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717A" w:rsidRPr="00575CB8" w:rsidRDefault="00B1717A" w:rsidP="00B1717A">
      <w:pPr>
        <w:rPr>
          <w:lang w:val="en-US"/>
        </w:rPr>
      </w:pPr>
      <w:bookmarkStart w:id="0" w:name="dbreak"/>
      <w:bookmarkEnd w:id="0"/>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EF2A62"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E44EE9">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366CEE">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sidR="00E44EE9">
              <w:rPr>
                <w:rFonts w:ascii="Tahoma" w:hAnsi="Tahoma" w:cs="Tahoma"/>
                <w:b/>
                <w:bCs/>
                <w:iCs/>
                <w:color w:val="243285"/>
                <w:sz w:val="36"/>
                <w:szCs w:val="36"/>
                <w:lang w:val="es-ES_tradnl"/>
              </w:rPr>
              <w:t>527-4</w:t>
            </w:r>
          </w:p>
          <w:p w:rsidR="00B1717A" w:rsidRPr="0010336F" w:rsidRDefault="00B1717A" w:rsidP="00E44EE9">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E44EE9">
              <w:rPr>
                <w:rFonts w:ascii="Tahoma" w:hAnsi="Tahoma" w:cs="Tahoma"/>
                <w:b/>
                <w:bCs/>
                <w:iCs/>
                <w:color w:val="243285"/>
                <w:szCs w:val="24"/>
                <w:lang w:val="es-ES_tradnl"/>
              </w:rPr>
              <w:t>06</w:t>
            </w:r>
            <w:r w:rsidRPr="0010336F">
              <w:rPr>
                <w:rFonts w:ascii="Tahoma" w:hAnsi="Tahoma" w:cs="Tahoma"/>
                <w:b/>
                <w:bCs/>
                <w:iCs/>
                <w:color w:val="243285"/>
                <w:szCs w:val="24"/>
                <w:lang w:val="es-ES_tradnl"/>
              </w:rPr>
              <w:t>/</w:t>
            </w:r>
            <w:r w:rsidR="00E44EE9">
              <w:rPr>
                <w:rFonts w:ascii="Tahoma" w:hAnsi="Tahoma" w:cs="Tahoma"/>
                <w:b/>
                <w:bCs/>
                <w:iCs/>
                <w:color w:val="243285"/>
                <w:szCs w:val="24"/>
                <w:lang w:val="es-ES_tradnl"/>
              </w:rPr>
              <w:t>2017</w:t>
            </w:r>
            <w:r w:rsidRPr="0010336F">
              <w:rPr>
                <w:rFonts w:ascii="Tahoma" w:hAnsi="Tahoma" w:cs="Tahoma"/>
                <w:b/>
                <w:bCs/>
                <w:iCs/>
                <w:color w:val="243285"/>
                <w:szCs w:val="24"/>
                <w:lang w:val="es-ES_tradnl"/>
              </w:rPr>
              <w:t>)</w:t>
            </w:r>
          </w:p>
        </w:tc>
      </w:tr>
      <w:tr w:rsidR="00B1717A" w:rsidRPr="00B46A71" w:rsidTr="00D62884">
        <w:tc>
          <w:tcPr>
            <w:tcW w:w="10089" w:type="dxa"/>
          </w:tcPr>
          <w:p w:rsidR="00B1717A" w:rsidRPr="0010336F" w:rsidRDefault="00B1717A" w:rsidP="00D62884">
            <w:pPr>
              <w:spacing w:before="80" w:line="500" w:lineRule="exact"/>
              <w:jc w:val="right"/>
              <w:rPr>
                <w:rFonts w:ascii="Tahoma" w:hAnsi="Tahoma" w:cs="Tahoma"/>
                <w:b/>
                <w:bCs/>
                <w:iCs/>
                <w:color w:val="243285"/>
                <w:sz w:val="44"/>
                <w:szCs w:val="44"/>
                <w:lang w:val="es-ES_tradnl"/>
              </w:rPr>
            </w:pPr>
          </w:p>
          <w:p w:rsidR="00B1717A" w:rsidRDefault="00B46A71" w:rsidP="00B46A71">
            <w:pPr>
              <w:spacing w:before="80" w:line="500" w:lineRule="exact"/>
              <w:jc w:val="right"/>
              <w:rPr>
                <w:rFonts w:ascii="Tahoma" w:hAnsi="Tahoma" w:cs="Tahoma"/>
                <w:b/>
                <w:bCs/>
                <w:color w:val="243285"/>
                <w:sz w:val="44"/>
                <w:szCs w:val="44"/>
                <w:lang w:val="es-ES_tradnl"/>
              </w:rPr>
            </w:pPr>
            <w:r w:rsidRPr="00B46A71">
              <w:rPr>
                <w:rFonts w:ascii="Tahoma" w:hAnsi="Tahoma" w:cs="Tahoma"/>
                <w:b/>
                <w:bCs/>
                <w:color w:val="243285"/>
                <w:sz w:val="44"/>
                <w:szCs w:val="44"/>
                <w:lang w:val="es-ES_tradnl"/>
              </w:rPr>
              <w:t xml:space="preserve">Características eléctricas </w:t>
            </w:r>
            <w:r>
              <w:rPr>
                <w:rFonts w:ascii="Tahoma" w:hAnsi="Tahoma" w:cs="Tahoma"/>
                <w:b/>
                <w:bCs/>
                <w:color w:val="243285"/>
                <w:sz w:val="44"/>
                <w:szCs w:val="44"/>
                <w:lang w:val="es-ES_tradnl"/>
              </w:rPr>
              <w:br/>
            </w:r>
            <w:r w:rsidRPr="00B46A71">
              <w:rPr>
                <w:rFonts w:ascii="Tahoma" w:hAnsi="Tahoma" w:cs="Tahoma"/>
                <w:b/>
                <w:bCs/>
                <w:color w:val="243285"/>
                <w:sz w:val="44"/>
                <w:szCs w:val="44"/>
                <w:lang w:val="es-ES_tradnl"/>
              </w:rPr>
              <w:t>de la superficie de la Tierra</w:t>
            </w:r>
            <w:r>
              <w:rPr>
                <w:rFonts w:ascii="Tahoma" w:hAnsi="Tahoma" w:cs="Tahoma"/>
                <w:b/>
                <w:bCs/>
                <w:color w:val="243285"/>
                <w:sz w:val="44"/>
                <w:szCs w:val="44"/>
                <w:lang w:val="es-ES_tradnl"/>
              </w:rPr>
              <w:t xml:space="preserve"> </w:t>
            </w:r>
          </w:p>
          <w:p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EF2A62"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366CEE">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366CEE">
              <w:rPr>
                <w:rFonts w:ascii="Tahoma" w:hAnsi="Tahoma" w:cs="Tahoma"/>
                <w:b/>
                <w:bCs/>
                <w:iCs/>
                <w:color w:val="243285"/>
                <w:sz w:val="36"/>
                <w:szCs w:val="36"/>
                <w:lang w:val="es-ES_tradnl"/>
              </w:rPr>
              <w:t>P</w:t>
            </w:r>
          </w:p>
          <w:p w:rsidR="00B1717A" w:rsidRPr="0010336F" w:rsidRDefault="00366CEE"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7"/>
          <w:headerReference w:type="default" r:id="rId8"/>
          <w:pgSz w:w="11907" w:h="16840" w:code="9"/>
          <w:pgMar w:top="1089" w:right="1089" w:bottom="284" w:left="1089" w:header="567" w:footer="284" w:gutter="0"/>
          <w:pgNumType w:start="1"/>
          <w:cols w:space="720"/>
        </w:sectPr>
      </w:pPr>
    </w:p>
    <w:p w:rsidR="00B1717A" w:rsidRPr="006C718C" w:rsidRDefault="00B1717A" w:rsidP="000D5F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1" w:name="c2tope"/>
      <w:bookmarkEnd w:id="1"/>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B1717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EF2A62"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EF2A62" w:rsidTr="00847DD5">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rsidTr="00847DD5">
        <w:tc>
          <w:tcPr>
            <w:tcW w:w="1140" w:type="dxa"/>
            <w:tcBorders>
              <w:top w:val="nil"/>
              <w:bottom w:val="nil"/>
            </w:tcBorders>
            <w:shd w:val="clear" w:color="auto" w:fill="auto"/>
          </w:tcPr>
          <w:p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B1717A" w:rsidRPr="00847DD5" w:rsidRDefault="00654F04"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B1717A" w:rsidRPr="00ED2695" w:rsidTr="00366CEE">
        <w:tc>
          <w:tcPr>
            <w:tcW w:w="1140" w:type="dxa"/>
            <w:tcBorders>
              <w:top w:val="nil"/>
              <w:bottom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366CEE" w:rsidTr="00366CEE">
        <w:tc>
          <w:tcPr>
            <w:tcW w:w="1140" w:type="dxa"/>
            <w:tcBorders>
              <w:top w:val="nil"/>
              <w:bottom w:val="nil"/>
            </w:tcBorders>
            <w:shd w:val="clear" w:color="auto" w:fill="auto"/>
          </w:tcPr>
          <w:p w:rsidR="00B1717A" w:rsidRPr="00366CEE" w:rsidRDefault="00B1717A"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B1717A" w:rsidRPr="00366CE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B1717A" w:rsidRPr="00EF2A62" w:rsidTr="00366CEE">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EF2A62" w:rsidTr="00366CEE">
        <w:tc>
          <w:tcPr>
            <w:tcW w:w="1140" w:type="dxa"/>
            <w:tcBorders>
              <w:top w:val="nil"/>
              <w:bottom w:val="nil"/>
            </w:tcBorders>
            <w:shd w:val="clear" w:color="auto" w:fill="F3F3F3"/>
          </w:tcPr>
          <w:p w:rsidR="00B1717A" w:rsidRPr="00366CEE" w:rsidRDefault="00B1717A" w:rsidP="00D62884">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rsidR="00B1717A" w:rsidRPr="00366CEE" w:rsidRDefault="00B1717A" w:rsidP="00D62884">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B1717A" w:rsidRPr="00036EE3" w:rsidTr="00366CEE">
        <w:tc>
          <w:tcPr>
            <w:tcW w:w="1140" w:type="dxa"/>
            <w:tcBorders>
              <w:top w:val="nil"/>
            </w:tcBorders>
          </w:tcPr>
          <w:p w:rsidR="00B1717A" w:rsidRPr="00036EE3" w:rsidRDefault="00B1717A" w:rsidP="00D62884">
            <w:pPr>
              <w:spacing w:before="30" w:after="30"/>
              <w:ind w:left="57"/>
              <w:jc w:val="left"/>
              <w:rPr>
                <w:b/>
                <w:bCs/>
                <w:sz w:val="20"/>
                <w:lang w:val="en-US"/>
              </w:rPr>
            </w:pPr>
            <w:r w:rsidRPr="00036EE3">
              <w:rPr>
                <w:b/>
                <w:bCs/>
                <w:sz w:val="20"/>
                <w:lang w:val="en-US"/>
              </w:rPr>
              <w:t>RA</w:t>
            </w:r>
          </w:p>
        </w:tc>
        <w:tc>
          <w:tcPr>
            <w:tcW w:w="8220" w:type="dxa"/>
            <w:tcBorders>
              <w:top w:val="nil"/>
            </w:tcBorders>
          </w:tcPr>
          <w:p w:rsidR="00B1717A" w:rsidRPr="00021E8A" w:rsidRDefault="00E3040B"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Pr>
                <w:bCs/>
                <w:sz w:val="20"/>
              </w:rPr>
              <w:t>Radio</w:t>
            </w:r>
            <w:r w:rsidR="00B1717A" w:rsidRPr="00021E8A">
              <w:rPr>
                <w:bCs/>
                <w:sz w:val="20"/>
              </w:rPr>
              <w:t>astronomía</w:t>
            </w:r>
          </w:p>
        </w:tc>
      </w:tr>
      <w:tr w:rsidR="00B1717A" w:rsidRPr="00EF2A62"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RS</w:t>
            </w:r>
          </w:p>
        </w:tc>
        <w:tc>
          <w:tcPr>
            <w:tcW w:w="8220" w:type="dxa"/>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w:t>
            </w:r>
          </w:p>
        </w:tc>
        <w:tc>
          <w:tcPr>
            <w:tcW w:w="8220" w:type="dxa"/>
          </w:tcPr>
          <w:p w:rsidR="00B1717A" w:rsidRPr="00021E8A" w:rsidRDefault="00B1717A" w:rsidP="00D62884">
            <w:pPr>
              <w:spacing w:before="30" w:after="30"/>
              <w:jc w:val="left"/>
              <w:rPr>
                <w:bCs/>
                <w:sz w:val="20"/>
                <w:lang w:val="en-US"/>
              </w:rPr>
            </w:pPr>
            <w:r w:rsidRPr="00021E8A">
              <w:rPr>
                <w:bCs/>
                <w:sz w:val="20"/>
              </w:rPr>
              <w:t>Servicio fijo por satélite</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Pr>
          <w:p w:rsidR="00B1717A" w:rsidRPr="00021E8A" w:rsidRDefault="00B1717A" w:rsidP="00D62884">
            <w:pPr>
              <w:spacing w:before="30" w:after="30"/>
              <w:jc w:val="left"/>
              <w:rPr>
                <w:bCs/>
                <w:sz w:val="20"/>
                <w:lang w:val="en-US"/>
              </w:rPr>
            </w:pPr>
            <w:r w:rsidRPr="00021E8A">
              <w:rPr>
                <w:bCs/>
                <w:sz w:val="20"/>
              </w:rPr>
              <w:t>Aplicaciones espaciales y meteorología</w:t>
            </w:r>
          </w:p>
        </w:tc>
      </w:tr>
      <w:tr w:rsidR="00B1717A" w:rsidRPr="00EF2A62"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rsidTr="00D62884">
        <w:tc>
          <w:tcPr>
            <w:tcW w:w="1140" w:type="dxa"/>
            <w:shd w:val="clear" w:color="auto" w:fill="auto"/>
          </w:tcPr>
          <w:p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rsidR="00B1717A" w:rsidRPr="001240BC" w:rsidRDefault="00B1717A" w:rsidP="00D62884">
            <w:pPr>
              <w:spacing w:before="30" w:after="30"/>
              <w:jc w:val="left"/>
              <w:rPr>
                <w:sz w:val="20"/>
                <w:lang w:val="en-US"/>
              </w:rPr>
            </w:pPr>
            <w:r w:rsidRPr="001240BC">
              <w:rPr>
                <w:sz w:val="20"/>
              </w:rPr>
              <w:t>Gestión del espectro</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EF2A62"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rsidR="00B1717A" w:rsidRPr="00021E8A" w:rsidRDefault="00B1717A" w:rsidP="00D62884">
            <w:pPr>
              <w:spacing w:before="30" w:after="140"/>
              <w:jc w:val="left"/>
              <w:rPr>
                <w:bCs/>
                <w:sz w:val="20"/>
                <w:lang w:val="en-US"/>
              </w:rPr>
            </w:pPr>
            <w:r w:rsidRPr="00021E8A">
              <w:rPr>
                <w:bCs/>
                <w:sz w:val="20"/>
              </w:rPr>
              <w:t>Vocabulario y cuestiones afines</w:t>
            </w:r>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rsidTr="00D62884">
        <w:tc>
          <w:tcPr>
            <w:tcW w:w="720" w:type="dxa"/>
          </w:tcPr>
          <w:p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EF2A62" w:rsidTr="00D62884">
        <w:tc>
          <w:tcPr>
            <w:tcW w:w="9360" w:type="dxa"/>
          </w:tcPr>
          <w:p w:rsidR="00B1717A" w:rsidRPr="00763D08" w:rsidRDefault="00B1717A" w:rsidP="000D5F99">
            <w:pPr>
              <w:spacing w:before="92" w:after="92"/>
              <w:jc w:val="left"/>
              <w:rPr>
                <w:i/>
                <w:iCs/>
                <w:sz w:val="20"/>
                <w:lang w:val="es-ES_tradnl"/>
              </w:rPr>
            </w:pPr>
            <w:r w:rsidRPr="00763D08">
              <w:rPr>
                <w:b/>
                <w:bCs/>
                <w:i/>
                <w:iCs/>
                <w:sz w:val="20"/>
                <w:lang w:val="es-ES_tradnl"/>
              </w:rPr>
              <w:t>Nota</w:t>
            </w:r>
            <w:r w:rsidRPr="00763D08">
              <w:rPr>
                <w:i/>
                <w:iCs/>
                <w:sz w:val="20"/>
                <w:lang w:val="es-ES_tradnl"/>
              </w:rPr>
              <w:t>: Esta Recomendación UIT-R fue aprobada en inglés conforme al procedimiento detallado en la Resolución</w:t>
            </w:r>
            <w:r w:rsidR="000D5F99">
              <w:rPr>
                <w:i/>
                <w:iCs/>
                <w:sz w:val="20"/>
                <w:lang w:val="es-ES_tradnl"/>
              </w:rPr>
              <w:t> </w:t>
            </w:r>
            <w:r w:rsidRPr="00763D08">
              <w:rPr>
                <w:i/>
                <w:iCs/>
                <w:sz w:val="20"/>
                <w:lang w:val="es-ES_tradnl"/>
              </w:rPr>
              <w:t>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1D6CE1">
      <w:pPr>
        <w:spacing w:before="0" w:after="40"/>
        <w:jc w:val="right"/>
        <w:rPr>
          <w:sz w:val="20"/>
          <w:lang w:val="es-ES_tradnl"/>
        </w:rPr>
      </w:pPr>
      <w:r w:rsidRPr="00763D08">
        <w:rPr>
          <w:sz w:val="20"/>
          <w:lang w:val="es-ES_tradnl"/>
        </w:rPr>
        <w:t>Ginebra, 20</w:t>
      </w:r>
      <w:r w:rsidR="0014224E">
        <w:rPr>
          <w:sz w:val="20"/>
          <w:lang w:val="es-ES_tradnl"/>
        </w:rPr>
        <w:t>1</w:t>
      </w:r>
      <w:r w:rsidR="001D6CE1">
        <w:rPr>
          <w:sz w:val="20"/>
          <w:lang w:val="es-ES_tradnl"/>
        </w:rPr>
        <w:t>8</w:t>
      </w:r>
    </w:p>
    <w:p w:rsidR="00B1717A" w:rsidRPr="00763D08" w:rsidRDefault="00B1717A" w:rsidP="00B1717A">
      <w:pPr>
        <w:spacing w:before="0"/>
        <w:jc w:val="center"/>
        <w:rPr>
          <w:sz w:val="22"/>
          <w:lang w:val="es-ES_tradnl"/>
        </w:rPr>
      </w:pPr>
    </w:p>
    <w:p w:rsidR="00B1717A" w:rsidRPr="00763D08" w:rsidRDefault="00B1717A" w:rsidP="000D5F99">
      <w:pPr>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14224E">
        <w:rPr>
          <w:sz w:val="20"/>
          <w:lang w:val="es-ES_tradnl"/>
        </w:rPr>
        <w:t>1</w:t>
      </w:r>
      <w:r w:rsidR="001D6CE1">
        <w:rPr>
          <w:sz w:val="20"/>
          <w:lang w:val="es-ES_tradnl"/>
        </w:rPr>
        <w:t>8</w:t>
      </w:r>
    </w:p>
    <w:p w:rsidR="00B1717A" w:rsidRPr="006C718C" w:rsidRDefault="00B1717A" w:rsidP="000D5F99">
      <w:pPr>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1"/>
          <w:headerReference w:type="default" r:id="rId12"/>
          <w:pgSz w:w="11907" w:h="16834" w:code="9"/>
          <w:pgMar w:top="1418" w:right="1134" w:bottom="1134" w:left="1134" w:header="720" w:footer="482" w:gutter="0"/>
          <w:pgNumType w:fmt="lowerRoman" w:start="2"/>
          <w:cols w:space="720"/>
        </w:sectPr>
      </w:pPr>
    </w:p>
    <w:p w:rsidR="00B1717A" w:rsidRPr="006C347C" w:rsidRDefault="00B1717A" w:rsidP="00B46A71">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sidR="00366CEE">
        <w:rPr>
          <w:rStyle w:val="href"/>
          <w:lang w:val="es-ES_tradnl"/>
        </w:rPr>
        <w:t>P</w:t>
      </w:r>
      <w:r w:rsidRPr="0010336F">
        <w:rPr>
          <w:rStyle w:val="href"/>
          <w:lang w:val="es-ES_tradnl"/>
        </w:rPr>
        <w:t>.</w:t>
      </w:r>
      <w:r w:rsidR="00B46A71">
        <w:rPr>
          <w:rStyle w:val="href"/>
          <w:lang w:val="es-ES_tradnl"/>
        </w:rPr>
        <w:t>527-4</w:t>
      </w:r>
    </w:p>
    <w:p w:rsidR="00E44EE9" w:rsidRPr="00807C99" w:rsidRDefault="00E44EE9" w:rsidP="00E44EE9">
      <w:pPr>
        <w:pStyle w:val="Rectitle"/>
        <w:rPr>
          <w:lang w:val="es-ES_tradnl"/>
        </w:rPr>
      </w:pPr>
      <w:r w:rsidRPr="00807C99">
        <w:rPr>
          <w:lang w:val="es-ES_tradnl"/>
        </w:rPr>
        <w:t>Características eléctricas de la superficie de la Tierra</w:t>
      </w:r>
    </w:p>
    <w:p w:rsidR="00E44EE9" w:rsidRPr="00807C99" w:rsidRDefault="00E44EE9" w:rsidP="00E44EE9">
      <w:pPr>
        <w:pStyle w:val="Recdate"/>
        <w:rPr>
          <w:lang w:val="es-ES_tradnl"/>
        </w:rPr>
      </w:pPr>
      <w:r w:rsidRPr="00807C99">
        <w:rPr>
          <w:lang w:val="es-ES_tradnl"/>
        </w:rPr>
        <w:t>(1978-1982-1992-2017)</w:t>
      </w:r>
    </w:p>
    <w:p w:rsidR="00E44EE9" w:rsidRPr="00807C99" w:rsidRDefault="00E44EE9" w:rsidP="00E44EE9">
      <w:pPr>
        <w:pStyle w:val="HeadingSum"/>
      </w:pPr>
      <w:r w:rsidRPr="00807C99">
        <w:t>Cometido</w:t>
      </w:r>
    </w:p>
    <w:p w:rsidR="00E44EE9" w:rsidRPr="00807C99" w:rsidRDefault="00E44EE9" w:rsidP="00E44EE9">
      <w:pPr>
        <w:pStyle w:val="Summary"/>
      </w:pPr>
      <w:r w:rsidRPr="00807C99">
        <w:t>En esta Recomendación se presentan métodos para modelizar las características eléctricas de la superficie de la Tierra, incluidas el agua pura, el agua salada, el hielo, el suelo y la vegetación, para frecuencias hasta 1 000 GHz, de manera sistemática a partir de la evaluación de la permitividad relativa compleja. En todos los casos la conductividad puede calcularse como una función de la frecuencia y la temperatura a partir de esas evaluaciones. La información anterior sobre las características eléctricas por debajo de 30 MHz, en términos de permitividad y conductividad, se mantiene en el Apéndice por su relación con las Recomendaciones UIT</w:t>
      </w:r>
      <w:r w:rsidRPr="00807C99">
        <w:noBreakHyphen/>
        <w:t>R P.368 y UIT-R P.832. La nueva modelización es totalmente compatible con dicha información anterior.</w:t>
      </w:r>
    </w:p>
    <w:p w:rsidR="00E44EE9" w:rsidRPr="00807C99" w:rsidRDefault="00E44EE9" w:rsidP="00E44EE9">
      <w:pPr>
        <w:pStyle w:val="Headingb"/>
        <w:rPr>
          <w:lang w:val="es-ES_tradnl"/>
        </w:rPr>
      </w:pPr>
      <w:r w:rsidRPr="00807C99">
        <w:rPr>
          <w:lang w:val="es-ES_tradnl"/>
        </w:rPr>
        <w:t>Palabras clave</w:t>
      </w:r>
    </w:p>
    <w:p w:rsidR="00E44EE9" w:rsidRPr="00807C99" w:rsidRDefault="00E44EE9" w:rsidP="00E44EE9">
      <w:pPr>
        <w:rPr>
          <w:lang w:val="es-ES_tradnl"/>
        </w:rPr>
      </w:pPr>
      <w:r w:rsidRPr="00807C99">
        <w:rPr>
          <w:lang w:val="es-ES_tradnl"/>
        </w:rPr>
        <w:t>Permitividad compleja, conductividad, profundidad de penetración, superficie de la Tierra, agua, vegetación, suelo, hielo</w:t>
      </w:r>
    </w:p>
    <w:p w:rsidR="00E44EE9" w:rsidRPr="00807C99" w:rsidRDefault="00E44EE9" w:rsidP="00E44EE9">
      <w:pPr>
        <w:pStyle w:val="Normalaftertitle0"/>
        <w:spacing w:before="240"/>
        <w:rPr>
          <w:lang w:val="es-ES_tradnl"/>
        </w:rPr>
      </w:pPr>
      <w:r w:rsidRPr="00807C99">
        <w:rPr>
          <w:lang w:val="es-ES_tradnl"/>
        </w:rPr>
        <w:t>La Asamblea de Radiocomunicaciones de la UIT,</w:t>
      </w:r>
    </w:p>
    <w:p w:rsidR="00E44EE9" w:rsidRPr="00807C99" w:rsidRDefault="00E44EE9" w:rsidP="00E44EE9">
      <w:pPr>
        <w:pStyle w:val="Call"/>
        <w:rPr>
          <w:shd w:val="clear" w:color="auto" w:fill="FFFFFF"/>
          <w:lang w:val="es-ES_tradnl"/>
        </w:rPr>
      </w:pPr>
      <w:proofErr w:type="gramStart"/>
      <w:r w:rsidRPr="00807C99">
        <w:rPr>
          <w:shd w:val="clear" w:color="auto" w:fill="FFFFFF"/>
          <w:lang w:val="es-ES_tradnl"/>
        </w:rPr>
        <w:t>considerando</w:t>
      </w:r>
      <w:proofErr w:type="gramEnd"/>
    </w:p>
    <w:p w:rsidR="00E44EE9" w:rsidRPr="00807C99" w:rsidRDefault="00E44EE9" w:rsidP="00E44EE9">
      <w:pPr>
        <w:rPr>
          <w:lang w:val="es-ES_tradnl"/>
        </w:rPr>
      </w:pPr>
      <w:r w:rsidRPr="00807C99">
        <w:rPr>
          <w:i/>
          <w:iCs/>
          <w:lang w:val="es-ES_tradnl"/>
        </w:rPr>
        <w:t>a)</w:t>
      </w:r>
      <w:r w:rsidRPr="00807C99">
        <w:rPr>
          <w:lang w:val="es-ES_tradnl"/>
        </w:rPr>
        <w:tab/>
        <w:t>que las características eléctricas se pueden expresar por medio de tres parámetros: la permeabilidad magnética, µ, la permitividad eléctrica, ε</w:t>
      </w:r>
      <w:r w:rsidRPr="00807C99">
        <w:rPr>
          <w:rFonts w:ascii="Symbol" w:hAnsi="Symbol"/>
          <w:lang w:val="es-ES_tradnl"/>
        </w:rPr>
        <w:t></w:t>
      </w:r>
      <w:r w:rsidRPr="00807C99">
        <w:rPr>
          <w:lang w:val="es-ES_tradnl"/>
        </w:rPr>
        <w:t xml:space="preserve"> y la conductividad eléctrica, σ;</w:t>
      </w:r>
    </w:p>
    <w:p w:rsidR="00E44EE9" w:rsidRPr="00807C99" w:rsidRDefault="00E44EE9" w:rsidP="00E44EE9">
      <w:pPr>
        <w:rPr>
          <w:lang w:val="es-ES_tradnl"/>
        </w:rPr>
      </w:pPr>
      <w:r w:rsidRPr="00807C99">
        <w:rPr>
          <w:i/>
          <w:iCs/>
          <w:lang w:val="es-ES_tradnl"/>
        </w:rPr>
        <w:t>b)</w:t>
      </w:r>
      <w:r w:rsidRPr="00807C99">
        <w:rPr>
          <w:lang w:val="es-ES_tradnl"/>
        </w:rPr>
        <w:tab/>
        <w:t>que la permeabilidad de la superficie de la Tierra, µ, se puede considerar normalmente como igual a la permeabilidad en el vacío;</w:t>
      </w:r>
    </w:p>
    <w:p w:rsidR="00E44EE9" w:rsidRPr="00807C99" w:rsidRDefault="00E44EE9" w:rsidP="00E44EE9">
      <w:pPr>
        <w:rPr>
          <w:lang w:val="es-ES_tradnl"/>
        </w:rPr>
      </w:pPr>
      <w:r w:rsidRPr="00807C99">
        <w:rPr>
          <w:i/>
          <w:iCs/>
          <w:lang w:val="es-ES_tradnl"/>
        </w:rPr>
        <w:t>c)</w:t>
      </w:r>
      <w:r w:rsidRPr="00807C99">
        <w:rPr>
          <w:lang w:val="es-ES_tradnl"/>
        </w:rPr>
        <w:tab/>
        <w:t>que las propiedades eléctricas de la superficie de la Tierra pueden expresarse mediante la permitividad compleja o, de manera equivalente, mediante la parte real y la parte imaginaria de la permitividad compleja;</w:t>
      </w:r>
    </w:p>
    <w:p w:rsidR="00E44EE9" w:rsidRPr="00807C99" w:rsidRDefault="00E44EE9" w:rsidP="00E44EE9">
      <w:pPr>
        <w:rPr>
          <w:lang w:val="es-ES_tradnl"/>
        </w:rPr>
      </w:pPr>
      <w:r w:rsidRPr="00807C99">
        <w:rPr>
          <w:i/>
          <w:iCs/>
          <w:lang w:val="es-ES_tradnl"/>
        </w:rPr>
        <w:t>d)</w:t>
      </w:r>
      <w:r w:rsidRPr="00807C99">
        <w:rPr>
          <w:lang w:val="es-ES_tradnl"/>
        </w:rPr>
        <w:tab/>
        <w:t>que es necesario conocer la profundidad de penetración en función de la frecuencia;</w:t>
      </w:r>
    </w:p>
    <w:p w:rsidR="00E44EE9" w:rsidRPr="00807C99" w:rsidRDefault="00E44EE9" w:rsidP="00E44EE9">
      <w:pPr>
        <w:rPr>
          <w:lang w:val="es-ES_tradnl"/>
        </w:rPr>
      </w:pPr>
      <w:r w:rsidRPr="00807C99">
        <w:rPr>
          <w:i/>
          <w:iCs/>
          <w:lang w:val="es-ES_tradnl"/>
        </w:rPr>
        <w:t>e)</w:t>
      </w:r>
      <w:r w:rsidRPr="00807C99">
        <w:rPr>
          <w:lang w:val="es-ES_tradnl"/>
        </w:rPr>
        <w:tab/>
        <w:t>que es necesario conocer las características eléctricas de la superficie de la Tierra para diversos aspectos de la modelización de la propagación, incluidas la intensidad de la señal por onda de superficie, la reflexión en el suelo en el terminal terrenal y la interferencia entre estaciones aeronáuticas y/o en vehículos espaciales debida a la reflexión o la dispersión en la superficie de la Tierra, y para aplicaciones de ciencias de la Tierra;</w:t>
      </w:r>
    </w:p>
    <w:p w:rsidR="00E44EE9" w:rsidRPr="00807C99" w:rsidRDefault="00E44EE9" w:rsidP="00E44EE9">
      <w:pPr>
        <w:rPr>
          <w:lang w:val="es-ES_tradnl"/>
        </w:rPr>
      </w:pPr>
      <w:r w:rsidRPr="00807C99">
        <w:rPr>
          <w:i/>
          <w:iCs/>
          <w:lang w:val="es-ES_tradnl"/>
        </w:rPr>
        <w:t>f)</w:t>
      </w:r>
      <w:r w:rsidRPr="00807C99">
        <w:rPr>
          <w:lang w:val="es-ES_tradnl"/>
        </w:rPr>
        <w:tab/>
        <w:t>que la Recomendación UIT-R P.368 contiene las curvas de propagación por onda de superficie entre 1 MHz y 30 MHz en distintas condiciones de superficie caracterizadas por la permitividad y la conductividad eléctrica;</w:t>
      </w:r>
    </w:p>
    <w:p w:rsidR="00E44EE9" w:rsidRPr="00807C99" w:rsidRDefault="00E44EE9" w:rsidP="00E44EE9">
      <w:pPr>
        <w:rPr>
          <w:lang w:val="es-ES_tradnl"/>
        </w:rPr>
      </w:pPr>
      <w:r w:rsidRPr="00807C99">
        <w:rPr>
          <w:i/>
          <w:iCs/>
          <w:lang w:val="es-ES_tradnl"/>
        </w:rPr>
        <w:t>g)</w:t>
      </w:r>
      <w:r w:rsidRPr="00807C99">
        <w:rPr>
          <w:lang w:val="es-ES_tradnl"/>
        </w:rPr>
        <w:tab/>
        <w:t>que la Recomendación UIT-R P.832 contiene un atlas mundial de la conductividad eléctrica del suelo para frecuencias inferiores a 1 MHz,</w:t>
      </w:r>
    </w:p>
    <w:p w:rsidR="00E44EE9" w:rsidRPr="00807C99" w:rsidRDefault="00E44EE9" w:rsidP="00E44EE9">
      <w:pPr>
        <w:pStyle w:val="Call"/>
        <w:rPr>
          <w:shd w:val="clear" w:color="auto" w:fill="FFFFFF"/>
          <w:lang w:val="es-ES_tradnl"/>
        </w:rPr>
      </w:pPr>
      <w:proofErr w:type="gramStart"/>
      <w:r w:rsidRPr="00807C99">
        <w:rPr>
          <w:shd w:val="clear" w:color="auto" w:fill="FFFFFF"/>
          <w:lang w:val="es-ES_tradnl"/>
        </w:rPr>
        <w:t>recomienda</w:t>
      </w:r>
      <w:proofErr w:type="gramEnd"/>
    </w:p>
    <w:p w:rsidR="00E44EE9" w:rsidRPr="00807C99" w:rsidRDefault="00E44EE9" w:rsidP="00E44EE9">
      <w:pPr>
        <w:rPr>
          <w:lang w:val="es-ES_tradnl"/>
        </w:rPr>
      </w:pPr>
      <w:proofErr w:type="gramStart"/>
      <w:r w:rsidRPr="00807C99">
        <w:rPr>
          <w:lang w:val="es-ES_tradnl"/>
        </w:rPr>
        <w:t>que</w:t>
      </w:r>
      <w:proofErr w:type="gramEnd"/>
      <w:r w:rsidRPr="00807C99">
        <w:rPr>
          <w:lang w:val="es-ES_tradnl"/>
        </w:rPr>
        <w:t xml:space="preserve"> se emplee la información indicada en el Anexo 1 para modelizar las características eléctricas de la superficie de la Tierra.</w:t>
      </w:r>
    </w:p>
    <w:p w:rsidR="00E44EE9" w:rsidRPr="00807C99" w:rsidRDefault="00E44EE9" w:rsidP="00E44EE9">
      <w:pPr>
        <w:rPr>
          <w:lang w:val="es-ES_tradnl"/>
        </w:rPr>
      </w:pPr>
      <w:r w:rsidRPr="00807C99">
        <w:rPr>
          <w:lang w:val="es-ES_tradnl"/>
        </w:rPr>
        <w:br w:type="page"/>
      </w:r>
    </w:p>
    <w:p w:rsidR="00E44EE9" w:rsidRPr="00807C99" w:rsidRDefault="00E44EE9" w:rsidP="00E44EE9">
      <w:pPr>
        <w:pStyle w:val="AnnexNoTitle"/>
        <w:outlineLvl w:val="0"/>
        <w:rPr>
          <w:shd w:val="clear" w:color="auto" w:fill="FFFFFF"/>
          <w:lang w:val="es-ES_tradnl"/>
        </w:rPr>
      </w:pPr>
      <w:r w:rsidRPr="00807C99">
        <w:rPr>
          <w:shd w:val="clear" w:color="auto" w:fill="FFFFFF"/>
          <w:lang w:val="es-ES_tradnl"/>
        </w:rPr>
        <w:lastRenderedPageBreak/>
        <w:t>Anexo 1</w:t>
      </w:r>
    </w:p>
    <w:p w:rsidR="00E44EE9" w:rsidRPr="00807C99" w:rsidRDefault="00E44EE9" w:rsidP="00E44EE9">
      <w:pPr>
        <w:pStyle w:val="Heading1"/>
        <w:rPr>
          <w:lang w:val="es-ES_tradnl"/>
        </w:rPr>
      </w:pPr>
      <w:r w:rsidRPr="00807C99">
        <w:rPr>
          <w:lang w:val="es-ES_tradnl"/>
        </w:rPr>
        <w:t>1</w:t>
      </w:r>
      <w:r w:rsidRPr="00807C99">
        <w:rPr>
          <w:lang w:val="es-ES_tradnl"/>
        </w:rPr>
        <w:tab/>
        <w:t>Introducción</w:t>
      </w:r>
    </w:p>
    <w:p w:rsidR="00E44EE9" w:rsidRPr="00807C99" w:rsidRDefault="00E44EE9" w:rsidP="00E44EE9">
      <w:pPr>
        <w:rPr>
          <w:lang w:val="es-ES_tradnl"/>
        </w:rPr>
      </w:pPr>
      <w:r w:rsidRPr="00807C99">
        <w:rPr>
          <w:lang w:val="es-ES_tradnl"/>
        </w:rPr>
        <w:t>En el presente Anexo se presentan métodos de predicción de las características eléctricas de los diferentes tipos de superficie de la Tierra siguientes para frecuencias hasta 1 000 GHz:</w:t>
      </w:r>
    </w:p>
    <w:p w:rsidR="00E44EE9" w:rsidRPr="00807C99" w:rsidRDefault="00E44EE9" w:rsidP="00E44EE9">
      <w:pPr>
        <w:pStyle w:val="enumlev1"/>
        <w:rPr>
          <w:szCs w:val="24"/>
          <w:shd w:val="clear" w:color="auto" w:fill="FFFFFF"/>
          <w:lang w:val="es-ES_tradnl"/>
        </w:rPr>
      </w:pPr>
      <w:r w:rsidRPr="00807C99">
        <w:rPr>
          <w:szCs w:val="24"/>
          <w:shd w:val="clear" w:color="auto" w:fill="FFFFFF"/>
          <w:lang w:val="es-ES_tradnl"/>
        </w:rPr>
        <w:t>–</w:t>
      </w:r>
      <w:r w:rsidRPr="00807C99">
        <w:rPr>
          <w:szCs w:val="24"/>
          <w:shd w:val="clear" w:color="auto" w:fill="FFFFFF"/>
          <w:lang w:val="es-ES_tradnl"/>
        </w:rPr>
        <w:tab/>
        <w:t>Agua.</w:t>
      </w:r>
    </w:p>
    <w:p w:rsidR="00E44EE9" w:rsidRPr="00807C99" w:rsidRDefault="00E44EE9" w:rsidP="00E44EE9">
      <w:pPr>
        <w:pStyle w:val="enumlev1"/>
        <w:rPr>
          <w:szCs w:val="24"/>
          <w:shd w:val="clear" w:color="auto" w:fill="FFFFFF"/>
          <w:lang w:val="es-ES_tradnl"/>
        </w:rPr>
      </w:pPr>
      <w:r w:rsidRPr="00807C99">
        <w:rPr>
          <w:szCs w:val="24"/>
          <w:shd w:val="clear" w:color="auto" w:fill="FFFFFF"/>
          <w:lang w:val="es-ES_tradnl"/>
        </w:rPr>
        <w:t>–</w:t>
      </w:r>
      <w:r w:rsidRPr="00807C99">
        <w:rPr>
          <w:szCs w:val="24"/>
          <w:shd w:val="clear" w:color="auto" w:fill="FFFFFF"/>
          <w:lang w:val="es-ES_tradnl"/>
        </w:rPr>
        <w:tab/>
        <w:t>Agua de mar (es decir, salada).</w:t>
      </w:r>
    </w:p>
    <w:p w:rsidR="00E44EE9" w:rsidRPr="00807C99" w:rsidRDefault="00E44EE9" w:rsidP="00E44EE9">
      <w:pPr>
        <w:pStyle w:val="enumlev1"/>
        <w:rPr>
          <w:szCs w:val="24"/>
          <w:shd w:val="clear" w:color="auto" w:fill="FFFFFF"/>
          <w:lang w:val="es-ES_tradnl"/>
        </w:rPr>
      </w:pPr>
      <w:r w:rsidRPr="00807C99">
        <w:rPr>
          <w:szCs w:val="24"/>
          <w:shd w:val="clear" w:color="auto" w:fill="FFFFFF"/>
          <w:lang w:val="es-ES_tradnl"/>
        </w:rPr>
        <w:t>–</w:t>
      </w:r>
      <w:r w:rsidRPr="00807C99">
        <w:rPr>
          <w:szCs w:val="24"/>
          <w:shd w:val="clear" w:color="auto" w:fill="FFFFFF"/>
          <w:lang w:val="es-ES_tradnl"/>
        </w:rPr>
        <w:tab/>
        <w:t>Hielo seco y húmedo.</w:t>
      </w:r>
    </w:p>
    <w:p w:rsidR="00E44EE9" w:rsidRPr="00807C99" w:rsidRDefault="00E44EE9" w:rsidP="00E44EE9">
      <w:pPr>
        <w:pStyle w:val="enumlev1"/>
        <w:rPr>
          <w:szCs w:val="24"/>
          <w:shd w:val="clear" w:color="auto" w:fill="FFFFFF"/>
          <w:lang w:val="es-ES_tradnl"/>
        </w:rPr>
      </w:pPr>
      <w:r w:rsidRPr="00807C99">
        <w:rPr>
          <w:szCs w:val="24"/>
          <w:shd w:val="clear" w:color="auto" w:fill="FFFFFF"/>
          <w:lang w:val="es-ES_tradnl"/>
        </w:rPr>
        <w:t>–</w:t>
      </w:r>
      <w:r w:rsidRPr="00807C99">
        <w:rPr>
          <w:szCs w:val="24"/>
          <w:shd w:val="clear" w:color="auto" w:fill="FFFFFF"/>
          <w:lang w:val="es-ES_tradnl"/>
        </w:rPr>
        <w:tab/>
        <w:t>Suelo seco y húmedo (combinación de arena, arcilla y limo).</w:t>
      </w:r>
    </w:p>
    <w:p w:rsidR="00E44EE9" w:rsidRPr="00807C99" w:rsidRDefault="00E44EE9" w:rsidP="00E44EE9">
      <w:pPr>
        <w:pStyle w:val="enumlev1"/>
        <w:rPr>
          <w:szCs w:val="24"/>
          <w:shd w:val="clear" w:color="auto" w:fill="FFFFFF"/>
          <w:lang w:val="es-ES_tradnl"/>
        </w:rPr>
      </w:pPr>
      <w:r w:rsidRPr="00807C99">
        <w:rPr>
          <w:szCs w:val="24"/>
          <w:shd w:val="clear" w:color="auto" w:fill="FFFFFF"/>
          <w:lang w:val="es-ES_tradnl"/>
        </w:rPr>
        <w:t>–</w:t>
      </w:r>
      <w:r w:rsidRPr="00807C99">
        <w:rPr>
          <w:szCs w:val="24"/>
          <w:shd w:val="clear" w:color="auto" w:fill="FFFFFF"/>
          <w:lang w:val="es-ES_tradnl"/>
        </w:rPr>
        <w:tab/>
        <w:t>Vegetación (por encima y por debajo del punto de congelación).</w:t>
      </w:r>
    </w:p>
    <w:p w:rsidR="00E44EE9" w:rsidRPr="00807C99" w:rsidRDefault="00E44EE9" w:rsidP="00E44EE9">
      <w:pPr>
        <w:pStyle w:val="Heading1"/>
        <w:rPr>
          <w:lang w:val="es-ES_tradnl"/>
        </w:rPr>
      </w:pPr>
      <w:r w:rsidRPr="00807C99">
        <w:rPr>
          <w:lang w:val="es-ES_tradnl"/>
        </w:rPr>
        <w:t>2</w:t>
      </w:r>
      <w:r w:rsidRPr="00807C99">
        <w:rPr>
          <w:lang w:val="es-ES_tradnl"/>
        </w:rPr>
        <w:tab/>
        <w:t>Permitividad compleja</w:t>
      </w:r>
    </w:p>
    <w:p w:rsidR="00E44EE9" w:rsidRPr="00807C99" w:rsidRDefault="00E44EE9" w:rsidP="00E44EE9">
      <w:pPr>
        <w:rPr>
          <w:lang w:val="es-ES_tradnl"/>
        </w:rPr>
      </w:pPr>
      <w:r w:rsidRPr="00807C99">
        <w:rPr>
          <w:lang w:val="es-ES_tradnl"/>
        </w:rPr>
        <w:t>La superficie de la Tierra puede caracterizarse por tres parámetros:</w:t>
      </w:r>
    </w:p>
    <w:p w:rsidR="00E44EE9" w:rsidRPr="00807C99" w:rsidRDefault="00E44EE9" w:rsidP="00E44EE9">
      <w:pPr>
        <w:pStyle w:val="enumlev1"/>
        <w:rPr>
          <w:szCs w:val="24"/>
          <w:shd w:val="clear" w:color="auto" w:fill="FFFFFF"/>
          <w:lang w:val="es-ES_tradnl"/>
        </w:rPr>
      </w:pPr>
      <w:r w:rsidRPr="00807C99">
        <w:rPr>
          <w:szCs w:val="24"/>
          <w:shd w:val="clear" w:color="auto" w:fill="FFFFFF"/>
          <w:lang w:val="es-ES_tradnl"/>
        </w:rPr>
        <w:t>–</w:t>
      </w:r>
      <w:r w:rsidRPr="00807C99">
        <w:rPr>
          <w:szCs w:val="24"/>
          <w:shd w:val="clear" w:color="auto" w:fill="FFFFFF"/>
          <w:lang w:val="es-ES_tradnl"/>
        </w:rPr>
        <w:tab/>
        <w:t xml:space="preserve">la permeabilidad </w:t>
      </w:r>
      <w:proofErr w:type="gramStart"/>
      <w:r w:rsidRPr="00807C99">
        <w:rPr>
          <w:szCs w:val="24"/>
          <w:shd w:val="clear" w:color="auto" w:fill="FFFFFF"/>
          <w:lang w:val="es-ES_tradnl"/>
        </w:rPr>
        <w:t xml:space="preserve">magnética, </w:t>
      </w:r>
      <m:oMath>
        <m:r>
          <m:rPr>
            <m:sty m:val="p"/>
          </m:rPr>
          <w:rPr>
            <w:rFonts w:ascii="Cambria Math" w:hAnsi="Cambria Math"/>
            <w:szCs w:val="24"/>
            <w:lang w:val="es-ES_tradnl"/>
          </w:rPr>
          <m:t>μ</m:t>
        </m:r>
      </m:oMath>
      <w:r w:rsidRPr="00807C99">
        <w:rPr>
          <w:szCs w:val="24"/>
          <w:shd w:val="clear" w:color="auto" w:fill="FFFFFF"/>
          <w:lang w:val="es-ES_tradnl"/>
        </w:rPr>
        <w:t>;</w:t>
      </w:r>
      <w:proofErr w:type="gramEnd"/>
    </w:p>
    <w:p w:rsidR="00E44EE9" w:rsidRPr="00807C99" w:rsidRDefault="00E44EE9" w:rsidP="00E44EE9">
      <w:pPr>
        <w:pStyle w:val="enumlev1"/>
        <w:rPr>
          <w:szCs w:val="24"/>
          <w:shd w:val="clear" w:color="auto" w:fill="FFFFFF"/>
          <w:lang w:val="es-ES_tradnl"/>
        </w:rPr>
      </w:pPr>
      <w:r w:rsidRPr="00807C99">
        <w:rPr>
          <w:szCs w:val="24"/>
          <w:shd w:val="clear" w:color="auto" w:fill="FFFFFF"/>
          <w:lang w:val="es-ES_tradnl"/>
        </w:rPr>
        <w:t>–</w:t>
      </w:r>
      <w:r w:rsidRPr="00807C99">
        <w:rPr>
          <w:szCs w:val="24"/>
          <w:shd w:val="clear" w:color="auto" w:fill="FFFFFF"/>
          <w:lang w:val="es-ES_tradnl"/>
        </w:rPr>
        <w:tab/>
        <w:t xml:space="preserve">la permitividad </w:t>
      </w:r>
      <w:proofErr w:type="gramStart"/>
      <w:r w:rsidRPr="00807C99">
        <w:rPr>
          <w:szCs w:val="24"/>
          <w:shd w:val="clear" w:color="auto" w:fill="FFFFFF"/>
          <w:lang w:val="es-ES_tradnl"/>
        </w:rPr>
        <w:t xml:space="preserve">eléctrica, </w:t>
      </w:r>
      <m:oMath>
        <m:r>
          <m:rPr>
            <m:sty m:val="p"/>
          </m:rPr>
          <w:rPr>
            <w:rFonts w:ascii="Cambria Math" w:hAnsi="Cambria Math"/>
            <w:szCs w:val="24"/>
            <w:lang w:val="es-ES_tradnl"/>
          </w:rPr>
          <m:t>ε</m:t>
        </m:r>
      </m:oMath>
      <w:r w:rsidRPr="00807C99">
        <w:rPr>
          <w:szCs w:val="24"/>
          <w:shd w:val="clear" w:color="auto" w:fill="FFFFFF"/>
          <w:lang w:val="es-ES_tradnl"/>
        </w:rPr>
        <w:t>;</w:t>
      </w:r>
      <w:proofErr w:type="gramEnd"/>
      <w:r w:rsidRPr="00807C99">
        <w:rPr>
          <w:szCs w:val="24"/>
          <w:shd w:val="clear" w:color="auto" w:fill="FFFFFF"/>
          <w:lang w:val="es-ES_tradnl"/>
        </w:rPr>
        <w:t xml:space="preserve"> y </w:t>
      </w:r>
    </w:p>
    <w:p w:rsidR="00E44EE9" w:rsidRPr="00807C99" w:rsidRDefault="00E44EE9" w:rsidP="00E44EE9">
      <w:pPr>
        <w:pStyle w:val="enumlev1"/>
        <w:rPr>
          <w:szCs w:val="24"/>
          <w:shd w:val="clear" w:color="auto" w:fill="FFFFFF"/>
          <w:lang w:val="es-ES_tradnl"/>
        </w:rPr>
      </w:pPr>
      <w:r w:rsidRPr="00807C99">
        <w:rPr>
          <w:szCs w:val="24"/>
          <w:shd w:val="clear" w:color="auto" w:fill="FFFFFF"/>
          <w:lang w:val="es-ES_tradnl"/>
        </w:rPr>
        <w:t>–</w:t>
      </w:r>
      <w:r w:rsidRPr="00807C99">
        <w:rPr>
          <w:szCs w:val="24"/>
          <w:shd w:val="clear" w:color="auto" w:fill="FFFFFF"/>
          <w:lang w:val="es-ES_tradnl"/>
        </w:rPr>
        <w:tab/>
        <w:t>la conductividad eléctrica</w:t>
      </w:r>
      <w:r w:rsidRPr="00807C99">
        <w:rPr>
          <w:rStyle w:val="FootnoteReference"/>
          <w:lang w:val="es-ES_tradnl"/>
        </w:rPr>
        <w:footnoteReference w:id="1"/>
      </w:r>
      <w:proofErr w:type="gramStart"/>
      <w:r w:rsidRPr="00807C99">
        <w:rPr>
          <w:szCs w:val="24"/>
          <w:shd w:val="clear" w:color="auto" w:fill="FFFFFF"/>
          <w:lang w:val="es-ES_tradnl"/>
        </w:rPr>
        <w:t xml:space="preserve">, </w:t>
      </w:r>
      <m:oMath>
        <m:r>
          <m:rPr>
            <m:sty m:val="p"/>
          </m:rPr>
          <w:rPr>
            <w:rFonts w:ascii="Cambria Math" w:hAnsi="Cambria Math"/>
            <w:szCs w:val="24"/>
            <w:lang w:val="es-ES_tradnl"/>
          </w:rPr>
          <m:t>σ</m:t>
        </m:r>
      </m:oMath>
      <w:r w:rsidRPr="00807C99">
        <w:rPr>
          <w:szCs w:val="24"/>
          <w:shd w:val="clear" w:color="auto" w:fill="FFFFFF"/>
          <w:lang w:val="es-ES_tradnl"/>
        </w:rPr>
        <w:t>.</w:t>
      </w:r>
      <w:proofErr w:type="gramEnd"/>
    </w:p>
    <w:p w:rsidR="00E44EE9" w:rsidRPr="00807C99" w:rsidRDefault="00E44EE9" w:rsidP="00E44EE9">
      <w:pPr>
        <w:rPr>
          <w:lang w:val="es-ES_tradnl"/>
        </w:rPr>
      </w:pPr>
      <w:r w:rsidRPr="00807C99">
        <w:rPr>
          <w:lang w:val="es-ES_tradnl"/>
        </w:rPr>
        <w:t>La permeabilidad magnética mide la capacidad de un material para soportar la formación de un campo magnético dentro de sí mismo en respuesta a la aplicación de un campo magnético, es decir, la densidad de flujo magnética, B, dividida por la intensidad de campo magnética, H. La permitividad eléctrica mide la capacidad de un material para oponerse a un campo eléctrico, es decir, la densidad de flujo eléctrica, D, dividida por la intensidad de campo eléctrica, E. La conductividad eléctrica mide la capacidad de un material para conducir una corriente eléctrica, es decir, la relación entre la densidad de corriente del material y el campo eléctrico que causa el flujo de corriente.</w:t>
      </w:r>
    </w:p>
    <w:p w:rsidR="00E44EE9" w:rsidRPr="00807C99" w:rsidRDefault="00E44EE9" w:rsidP="00E44EE9">
      <w:pPr>
        <w:rPr>
          <w:rFonts w:eastAsia="SimSun"/>
          <w:lang w:val="es-ES_tradnl"/>
        </w:rPr>
      </w:pPr>
      <w:r w:rsidRPr="00807C99">
        <w:rPr>
          <w:lang w:val="es-ES_tradnl"/>
        </w:rPr>
        <w:t xml:space="preserve">Dada una onda plana incidente, </w:t>
      </w:r>
      <m:oMath>
        <m:acc>
          <m:accPr>
            <m:chr m:val="⃗"/>
            <m:ctrlPr>
              <w:rPr>
                <w:rFonts w:ascii="Cambria Math" w:hAnsi="Cambria Math"/>
                <w:i/>
                <w:lang w:val="es-ES_tradnl"/>
              </w:rPr>
            </m:ctrlPr>
          </m:accPr>
          <m:e>
            <m:r>
              <w:rPr>
                <w:rFonts w:ascii="Cambria Math" w:hAnsi="Cambria Math"/>
                <w:lang w:val="es-ES_tradnl"/>
              </w:rPr>
              <m:t>E</m:t>
            </m:r>
          </m:e>
        </m:acc>
        <m:r>
          <w:rPr>
            <w:rFonts w:ascii="Cambria Math" w:hAnsi="Cambria Math"/>
            <w:lang w:val="es-ES_tradnl"/>
          </w:rPr>
          <m:t>(</m:t>
        </m:r>
        <m:r>
          <w:rPr>
            <w:rFonts w:ascii="Cambria Math" w:hAnsi="Cambria Math"/>
            <w:color w:val="252525"/>
            <w:lang w:val="es-ES_tradnl"/>
          </w:rPr>
          <m:t>r,t</m:t>
        </m:r>
        <m:r>
          <w:rPr>
            <w:rFonts w:ascii="Cambria Math" w:hAnsi="Cambria Math"/>
            <w:lang w:val="es-ES_tradnl"/>
          </w:rPr>
          <m:t>)=</m:t>
        </m:r>
        <m:sSub>
          <m:sSubPr>
            <m:ctrlPr>
              <w:rPr>
                <w:rFonts w:ascii="Cambria Math" w:hAnsi="Cambria Math"/>
                <w:i/>
                <w:lang w:val="es-ES_tradnl"/>
              </w:rPr>
            </m:ctrlPr>
          </m:sSubPr>
          <m:e>
            <m:acc>
              <m:accPr>
                <m:chr m:val="⃗"/>
                <m:ctrlPr>
                  <w:rPr>
                    <w:rFonts w:ascii="Cambria Math" w:hAnsi="Cambria Math"/>
                    <w:i/>
                    <w:lang w:val="es-ES_tradnl"/>
                  </w:rPr>
                </m:ctrlPr>
              </m:accPr>
              <m:e>
                <m:r>
                  <w:rPr>
                    <w:rFonts w:ascii="Cambria Math" w:hAnsi="Cambria Math"/>
                    <w:lang w:val="es-ES_tradnl"/>
                  </w:rPr>
                  <m:t>E</m:t>
                </m:r>
              </m:e>
            </m:acc>
          </m:e>
          <m:sub>
            <m:r>
              <w:rPr>
                <w:rFonts w:ascii="Cambria Math" w:hAnsi="Cambria Math"/>
                <w:lang w:val="es-ES_tradnl"/>
              </w:rPr>
              <m:t>0</m:t>
            </m:r>
          </m:sub>
        </m:sSub>
        <m:sSup>
          <m:sSupPr>
            <m:ctrlPr>
              <w:rPr>
                <w:rFonts w:ascii="Cambria Math" w:hAnsi="Cambria Math"/>
                <w:i/>
                <w:lang w:val="es-ES_tradnl"/>
              </w:rPr>
            </m:ctrlPr>
          </m:sSupPr>
          <m:e>
            <m:r>
              <w:rPr>
                <w:rFonts w:ascii="Cambria Math" w:hAnsi="Cambria Math"/>
                <w:lang w:val="es-ES_tradnl"/>
              </w:rPr>
              <m:t>e</m:t>
            </m:r>
          </m:e>
          <m:sup>
            <m:r>
              <w:rPr>
                <w:rFonts w:ascii="Cambria Math" w:hAnsi="Cambria Math"/>
                <w:lang w:val="es-ES_tradnl"/>
              </w:rPr>
              <m:t>j(</m:t>
            </m:r>
            <m:r>
              <m:rPr>
                <m:sty m:val="p"/>
              </m:rPr>
              <w:rPr>
                <w:rFonts w:ascii="Cambria Math" w:hAnsi="Cambria Math"/>
                <w:lang w:val="es-ES_tradnl"/>
              </w:rPr>
              <m:t>ω</m:t>
            </m:r>
            <m:r>
              <w:rPr>
                <w:rFonts w:ascii="Cambria Math" w:hAnsi="Cambria Math"/>
                <w:lang w:val="es-ES_tradnl"/>
              </w:rPr>
              <m:t>t-</m:t>
            </m:r>
            <m:r>
              <m:rPr>
                <m:sty m:val="bi"/>
              </m:rPr>
              <w:rPr>
                <w:rFonts w:ascii="Cambria Math" w:hAnsi="Cambria Math"/>
                <w:lang w:val="es-ES_tradnl"/>
              </w:rPr>
              <m:t>k∙</m:t>
            </m:r>
            <m:r>
              <w:rPr>
                <w:rFonts w:ascii="Cambria Math" w:hAnsi="Cambria Math"/>
                <w:lang w:val="es-ES_tradnl"/>
              </w:rPr>
              <m:t>r)</m:t>
            </m:r>
          </m:sup>
        </m:sSup>
      </m:oMath>
      <w:r w:rsidRPr="00807C99">
        <w:rPr>
          <w:lang w:val="es-ES_tradnl"/>
        </w:rPr>
        <w:t xml:space="preserve">, con una frecuencia radial, </w:t>
      </w:r>
      <m:oMath>
        <m:r>
          <m:rPr>
            <m:sty m:val="p"/>
          </m:rPr>
          <w:rPr>
            <w:rFonts w:ascii="Cambria Math" w:hAnsi="Cambria Math"/>
            <w:color w:val="252525"/>
            <w:lang w:val="es-ES_tradnl"/>
          </w:rPr>
          <m:t>ω</m:t>
        </m:r>
      </m:oMath>
      <w:r w:rsidRPr="00807C99">
        <w:rPr>
          <w:color w:val="252525"/>
          <w:lang w:val="es-ES_tradnl"/>
        </w:rPr>
        <w:t xml:space="preserve">, un tiempo, </w:t>
      </w:r>
      <m:oMath>
        <m:r>
          <w:rPr>
            <w:rFonts w:ascii="Cambria Math" w:hAnsi="Cambria Math"/>
            <w:color w:val="252525"/>
            <w:lang w:val="es-ES_tradnl"/>
          </w:rPr>
          <m:t>t</m:t>
        </m:r>
      </m:oMath>
      <w:r w:rsidRPr="00807C99">
        <w:rPr>
          <w:color w:val="252525"/>
          <w:lang w:val="es-ES_tradnl"/>
        </w:rPr>
        <w:t>, una permeabilidad magnética,</w:t>
      </w:r>
      <w:r w:rsidRPr="00807C99">
        <w:rPr>
          <w:bCs/>
          <w:color w:val="252525"/>
          <w:lang w:val="es-ES_tradnl"/>
        </w:rPr>
        <w:t xml:space="preserve"> </w:t>
      </w:r>
      <m:oMath>
        <m:r>
          <m:rPr>
            <m:sty m:val="p"/>
          </m:rPr>
          <w:rPr>
            <w:rFonts w:ascii="Cambria Math" w:hAnsi="Cambria Math"/>
            <w:color w:val="252525"/>
            <w:lang w:val="es-ES_tradnl"/>
          </w:rPr>
          <m:t>μ</m:t>
        </m:r>
      </m:oMath>
      <w:r w:rsidRPr="00807C99">
        <w:rPr>
          <w:rFonts w:eastAsia="SimSun"/>
          <w:bCs/>
          <w:color w:val="252525"/>
          <w:lang w:val="es-ES_tradnl"/>
        </w:rPr>
        <w:t xml:space="preserve">, una permitividad eléctrica, </w:t>
      </w:r>
      <m:oMath>
        <m:r>
          <m:rPr>
            <m:sty m:val="p"/>
          </m:rPr>
          <w:rPr>
            <w:rFonts w:ascii="Cambria Math" w:eastAsia="SimSun" w:hAnsi="Cambria Math"/>
            <w:color w:val="252525"/>
            <w:lang w:val="es-ES_tradnl"/>
          </w:rPr>
          <m:t>ε</m:t>
        </m:r>
      </m:oMath>
      <w:r w:rsidRPr="00807C99">
        <w:rPr>
          <w:rFonts w:eastAsia="SimSun"/>
          <w:bCs/>
          <w:color w:val="252525"/>
          <w:lang w:val="es-ES_tradnl"/>
        </w:rPr>
        <w:t xml:space="preserve">, y una conductividad eléctrica, </w:t>
      </w:r>
      <m:oMath>
        <m:r>
          <m:rPr>
            <m:sty m:val="p"/>
          </m:rPr>
          <w:rPr>
            <w:rFonts w:ascii="Cambria Math" w:eastAsiaTheme="minorEastAsia" w:hAnsi="Cambria Math"/>
            <w:color w:val="252525"/>
            <w:lang w:val="es-ES_tradnl"/>
          </w:rPr>
          <m:t>σ</m:t>
        </m:r>
      </m:oMath>
      <w:r w:rsidRPr="00807C99">
        <w:rPr>
          <w:rFonts w:eastAsia="SimSun"/>
          <w:color w:val="252525"/>
          <w:lang w:val="es-ES_tradnl"/>
        </w:rPr>
        <w:t>,</w:t>
      </w:r>
      <w:r w:rsidRPr="00807C99">
        <w:rPr>
          <w:lang w:val="es-ES_tradnl"/>
        </w:rPr>
        <w:t xml:space="preserve"> el vector numérico de la onda de propagación, </w:t>
      </w:r>
      <m:oMath>
        <m:acc>
          <m:accPr>
            <m:chr m:val="⃗"/>
            <m:ctrlPr>
              <w:rPr>
                <w:rFonts w:ascii="Cambria Math" w:hAnsi="Cambria Math"/>
                <w:i/>
                <w:lang w:val="es-ES_tradnl"/>
              </w:rPr>
            </m:ctrlPr>
          </m:accPr>
          <m:e>
            <m:r>
              <w:rPr>
                <w:rFonts w:ascii="Cambria Math" w:hAnsi="Cambria Math"/>
                <w:lang w:val="es-ES_tradnl"/>
              </w:rPr>
              <m:t>k</m:t>
            </m:r>
          </m:e>
        </m:acc>
      </m:oMath>
      <w:r w:rsidRPr="00807C99">
        <w:rPr>
          <w:lang w:val="es-ES_tradnl"/>
        </w:rPr>
        <w:t>, tiene una magnitud</w:t>
      </w:r>
      <w:r w:rsidRPr="00807C99">
        <w:rPr>
          <w:rFonts w:eastAsia="SimSun"/>
          <w:lang w:val="es-ES_tradnl"/>
        </w:rPr>
        <w:t xml:space="preserve">, </w:t>
      </w:r>
      <m:oMath>
        <m:r>
          <w:rPr>
            <w:rFonts w:ascii="Cambria Math" w:eastAsia="SimSun" w:hAnsi="Cambria Math"/>
            <w:lang w:val="es-ES_tradnl"/>
          </w:rPr>
          <m:t>k</m:t>
        </m:r>
      </m:oMath>
      <w:r w:rsidRPr="00807C99">
        <w:rPr>
          <w:rFonts w:eastAsia="SimSun"/>
          <w:lang w:val="es-ES_tradnl"/>
        </w:rPr>
        <w:t>, que viene dada por la ecuación siguiente:</w:t>
      </w:r>
    </w:p>
    <w:p w:rsidR="00E44EE9" w:rsidRPr="00807C99" w:rsidRDefault="00E44EE9" w:rsidP="00E44EE9">
      <w:pPr>
        <w:pStyle w:val="Equation"/>
        <w:rPr>
          <w:rFonts w:eastAsia="SimSun"/>
          <w:lang w:val="es-ES_tradnl"/>
        </w:rPr>
      </w:pPr>
      <w:r w:rsidRPr="00807C99">
        <w:rPr>
          <w:rFonts w:eastAsia="SimSun"/>
          <w:lang w:val="es-ES_tradnl"/>
        </w:rPr>
        <w:tab/>
      </w:r>
      <w:r w:rsidRPr="00807C99">
        <w:rPr>
          <w:rFonts w:eastAsia="SimSun"/>
          <w:lang w:val="es-ES_tradnl"/>
        </w:rPr>
        <w:tab/>
      </w:r>
      <m:oMath>
        <m:r>
          <w:rPr>
            <w:rFonts w:ascii="Cambria Math" w:hAnsi="Cambria Math"/>
            <w:lang w:val="es-ES_tradnl"/>
          </w:rPr>
          <m:t>k</m:t>
        </m:r>
        <m:r>
          <m:rPr>
            <m:sty m:val="p"/>
          </m:rPr>
          <w:rPr>
            <w:rFonts w:ascii="Cambria Math" w:hAnsi="Cambria Math"/>
            <w:lang w:val="es-ES_tradnl"/>
          </w:rPr>
          <m:t>=</m:t>
        </m:r>
        <m:rad>
          <m:radPr>
            <m:degHide m:val="1"/>
            <m:ctrlPr>
              <w:rPr>
                <w:rFonts w:ascii="Cambria Math" w:hAnsi="Cambria Math"/>
                <w:lang w:val="es-ES_tradnl"/>
              </w:rPr>
            </m:ctrlPr>
          </m:radPr>
          <m:deg/>
          <m:e>
            <m:r>
              <m:rPr>
                <m:sty m:val="p"/>
              </m:rPr>
              <w:rPr>
                <w:rFonts w:ascii="Cambria Math" w:hAnsi="Cambria Math"/>
                <w:lang w:val="es-ES_tradnl"/>
              </w:rPr>
              <m:t>-</m:t>
            </m:r>
            <m:r>
              <w:rPr>
                <w:rFonts w:ascii="Cambria Math" w:hAnsi="Cambria Math"/>
                <w:lang w:val="es-ES_tradnl"/>
              </w:rPr>
              <m:t>j</m:t>
            </m:r>
            <m:r>
              <m:rPr>
                <m:sty m:val="p"/>
              </m:rPr>
              <w:rPr>
                <w:rFonts w:ascii="Cambria Math" w:hAnsi="Cambria Math"/>
                <w:lang w:val="es-ES_tradnl"/>
              </w:rPr>
              <m:t>ωμ</m:t>
            </m:r>
            <m:d>
              <m:dPr>
                <m:ctrlPr>
                  <w:rPr>
                    <w:rFonts w:ascii="Cambria Math" w:hAnsi="Cambria Math"/>
                    <w:lang w:val="es-ES_tradnl"/>
                  </w:rPr>
                </m:ctrlPr>
              </m:dPr>
              <m:e>
                <m:r>
                  <m:rPr>
                    <m:sty m:val="p"/>
                  </m:rPr>
                  <w:rPr>
                    <w:rFonts w:ascii="Cambria Math" w:hAnsi="Cambria Math"/>
                    <w:lang w:val="es-ES_tradnl"/>
                  </w:rPr>
                  <m:t>σ+</m:t>
                </m:r>
                <m:r>
                  <w:rPr>
                    <w:rFonts w:ascii="Cambria Math" w:hAnsi="Cambria Math"/>
                    <w:lang w:val="es-ES_tradnl"/>
                  </w:rPr>
                  <m:t>j</m:t>
                </m:r>
                <m:r>
                  <m:rPr>
                    <m:sty m:val="p"/>
                  </m:rPr>
                  <w:rPr>
                    <w:rFonts w:ascii="Cambria Math" w:hAnsi="Cambria Math"/>
                    <w:lang w:val="es-ES_tradnl"/>
                  </w:rPr>
                  <m:t>ωε</m:t>
                </m:r>
              </m:e>
            </m:d>
          </m:e>
        </m:rad>
      </m:oMath>
      <w:r w:rsidRPr="00807C99">
        <w:rPr>
          <w:rFonts w:eastAsia="SimSun"/>
          <w:lang w:val="es-ES_tradnl"/>
        </w:rPr>
        <w:tab/>
        <w:t>(1a)</w:t>
      </w:r>
    </w:p>
    <w:p w:rsidR="00E44EE9" w:rsidRPr="00807C99" w:rsidRDefault="00E44EE9" w:rsidP="00E44EE9">
      <w:pPr>
        <w:pStyle w:val="Blanc"/>
        <w:rPr>
          <w:rFonts w:eastAsia="SimSun"/>
          <w:lang w:val="es-ES_tradnl"/>
        </w:rPr>
      </w:pPr>
    </w:p>
    <w:p w:rsidR="00E44EE9" w:rsidRPr="00807C99" w:rsidRDefault="00E44EE9" w:rsidP="00E44EE9">
      <w:pPr>
        <w:rPr>
          <w:rFonts w:eastAsia="SimSun"/>
          <w:lang w:val="es-ES_tradnl"/>
        </w:rPr>
      </w:pPr>
      <w:r w:rsidRPr="00807C99">
        <w:rPr>
          <w:lang w:val="es-ES_tradnl"/>
        </w:rPr>
        <w:t>Los valores de permitividad, permeabilidad y conductividad en el vacío son:</w:t>
      </w:r>
    </w:p>
    <w:p w:rsidR="00E44EE9" w:rsidRPr="00807C99" w:rsidRDefault="00E44EE9" w:rsidP="00E44EE9">
      <w:pPr>
        <w:pStyle w:val="enumlev1"/>
        <w:rPr>
          <w:lang w:val="es-ES_tradnl"/>
        </w:rPr>
      </w:pPr>
      <w:r w:rsidRPr="00807C99">
        <w:rPr>
          <w:lang w:val="es-ES_tradnl"/>
        </w:rPr>
        <w:t>–</w:t>
      </w:r>
      <w:r w:rsidRPr="00807C99">
        <w:rPr>
          <w:lang w:val="es-ES_tradnl"/>
        </w:rPr>
        <w:tab/>
        <w:t>Permitividad en el vacío</w:t>
      </w:r>
      <w:r w:rsidRPr="00807C99">
        <w:rPr>
          <w:lang w:val="es-ES_tradnl"/>
        </w:rPr>
        <w:tab/>
      </w:r>
      <w:r w:rsidRPr="00807C99">
        <w:rPr>
          <w:lang w:val="es-ES_tradnl"/>
        </w:rPr>
        <w:tab/>
      </w:r>
      <m:oMath>
        <m:sSub>
          <m:sSubPr>
            <m:ctrlPr>
              <w:rPr>
                <w:rFonts w:ascii="Cambria Math" w:hAnsi="Cambria Math"/>
                <w:i/>
                <w:lang w:val="es-ES_tradnl"/>
              </w:rPr>
            </m:ctrlPr>
          </m:sSubPr>
          <m:e>
            <m:r>
              <m:rPr>
                <m:sty m:val="p"/>
              </m:rPr>
              <w:rPr>
                <w:rFonts w:ascii="Cambria Math" w:hAnsi="Cambria Math"/>
                <w:lang w:val="es-ES_tradnl"/>
              </w:rPr>
              <m:t>ε</m:t>
            </m:r>
          </m:e>
          <m:sub>
            <m:r>
              <w:rPr>
                <w:rFonts w:ascii="Cambria Math"/>
                <w:lang w:val="es-ES_tradnl"/>
              </w:rPr>
              <m:t>0</m:t>
            </m:r>
          </m:sub>
        </m:sSub>
        <m:r>
          <w:rPr>
            <w:rFonts w:ascii="Cambria Math"/>
            <w:lang w:val="es-ES_tradnl"/>
          </w:rPr>
          <m:t>=8,854</m:t>
        </m:r>
        <m:r>
          <w:rPr>
            <w:rFonts w:ascii="Cambria Math" w:hAnsi="Cambria Math"/>
            <w:lang w:val="es-ES_tradnl"/>
          </w:rPr>
          <m:t> </m:t>
        </m:r>
        <m:r>
          <w:rPr>
            <w:rFonts w:ascii="Cambria Math"/>
            <w:lang w:val="es-ES_tradnl"/>
          </w:rPr>
          <m:t>187</m:t>
        </m:r>
        <m:r>
          <w:rPr>
            <w:rFonts w:ascii="Cambria Math" w:hAnsi="Cambria Math"/>
            <w:lang w:val="es-ES_tradnl"/>
          </w:rPr>
          <m:t> </m:t>
        </m:r>
        <m:r>
          <w:rPr>
            <w:rFonts w:ascii="Cambria Math"/>
            <w:lang w:val="es-ES_tradnl"/>
          </w:rPr>
          <m:t>817</m:t>
        </m:r>
        <m:r>
          <w:rPr>
            <w:rFonts w:ascii="Cambria Math" w:hAnsi="Cambria Math"/>
            <w:lang w:val="es-ES_tradnl"/>
          </w:rPr>
          <m:t>×</m:t>
        </m:r>
        <m:sSup>
          <m:sSupPr>
            <m:ctrlPr>
              <w:rPr>
                <w:rFonts w:ascii="Cambria Math" w:hAnsi="Cambria Math"/>
                <w:i/>
                <w:lang w:val="es-ES_tradnl"/>
              </w:rPr>
            </m:ctrlPr>
          </m:sSupPr>
          <m:e>
            <m:r>
              <w:rPr>
                <w:rFonts w:ascii="Cambria Math"/>
                <w:lang w:val="es-ES_tradnl"/>
              </w:rPr>
              <m:t>10</m:t>
            </m:r>
          </m:e>
          <m:sup>
            <m:r>
              <w:rPr>
                <w:rFonts w:ascii="Cambria Math" w:hAnsi="Cambria Math"/>
                <w:lang w:val="es-ES_tradnl"/>
              </w:rPr>
              <m:t>-</m:t>
            </m:r>
            <m:r>
              <w:rPr>
                <w:rFonts w:ascii="Cambria Math"/>
                <w:lang w:val="es-ES_tradnl"/>
              </w:rPr>
              <m:t>12</m:t>
            </m:r>
          </m:sup>
        </m:sSup>
      </m:oMath>
      <w:r w:rsidRPr="00807C99">
        <w:rPr>
          <w:lang w:val="es-ES_tradnl"/>
        </w:rPr>
        <w:t xml:space="preserve"> </w:t>
      </w:r>
      <w:r w:rsidRPr="00807C99">
        <w:rPr>
          <w:lang w:val="es-ES_tradnl"/>
        </w:rPr>
        <w:tab/>
        <w:t>(F/m)</w:t>
      </w:r>
    </w:p>
    <w:p w:rsidR="00E44EE9" w:rsidRPr="00807C99" w:rsidRDefault="00E44EE9" w:rsidP="00E44EE9">
      <w:pPr>
        <w:pStyle w:val="enumlev1"/>
        <w:rPr>
          <w:lang w:val="es-ES_tradnl"/>
        </w:rPr>
      </w:pPr>
      <w:r w:rsidRPr="00807C99">
        <w:rPr>
          <w:lang w:val="es-ES_tradnl"/>
        </w:rPr>
        <w:t>–</w:t>
      </w:r>
      <w:r w:rsidRPr="00807C99">
        <w:rPr>
          <w:lang w:val="es-ES_tradnl"/>
        </w:rPr>
        <w:tab/>
        <w:t>Permeabilidad en el vacío</w:t>
      </w:r>
      <w:r w:rsidRPr="00807C99">
        <w:rPr>
          <w:lang w:val="es-ES_tradnl"/>
        </w:rPr>
        <w:tab/>
      </w:r>
      <w:r w:rsidRPr="00807C99">
        <w:rPr>
          <w:lang w:val="es-ES_tradnl"/>
        </w:rPr>
        <w:tab/>
      </w:r>
      <m:oMath>
        <m:sSub>
          <m:sSubPr>
            <m:ctrlPr>
              <w:rPr>
                <w:rFonts w:ascii="Cambria Math" w:hAnsi="Cambria Math"/>
                <w:i/>
                <w:lang w:val="es-ES_tradnl"/>
              </w:rPr>
            </m:ctrlPr>
          </m:sSubPr>
          <m:e>
            <m:r>
              <m:rPr>
                <m:sty m:val="p"/>
              </m:rPr>
              <w:rPr>
                <w:rFonts w:ascii="Cambria Math" w:hAnsi="Cambria Math"/>
                <w:lang w:val="es-ES_tradnl"/>
              </w:rPr>
              <m:t>μ</m:t>
            </m:r>
          </m:e>
          <m:sub>
            <m:r>
              <w:rPr>
                <w:rFonts w:ascii="Cambria Math"/>
                <w:lang w:val="es-ES_tradnl"/>
              </w:rPr>
              <m:t>0</m:t>
            </m:r>
          </m:sub>
        </m:sSub>
        <m:r>
          <w:rPr>
            <w:rFonts w:ascii="Cambria Math"/>
            <w:lang w:val="es-ES_tradnl"/>
          </w:rPr>
          <m:t>=4</m:t>
        </m:r>
        <m:r>
          <m:rPr>
            <m:sty m:val="p"/>
          </m:rPr>
          <w:rPr>
            <w:rFonts w:ascii="Cambria Math" w:hAnsi="Cambria Math"/>
            <w:lang w:val="es-ES_tradnl"/>
          </w:rPr>
          <m:t>π</m:t>
        </m:r>
        <m:r>
          <w:rPr>
            <w:rFonts w:ascii="Cambria Math" w:hAnsi="Cambria Math"/>
            <w:lang w:val="es-ES_tradnl"/>
          </w:rPr>
          <m:t>×</m:t>
        </m:r>
        <m:sSup>
          <m:sSupPr>
            <m:ctrlPr>
              <w:rPr>
                <w:rFonts w:ascii="Cambria Math" w:hAnsi="Cambria Math"/>
                <w:i/>
                <w:lang w:val="es-ES_tradnl"/>
              </w:rPr>
            </m:ctrlPr>
          </m:sSupPr>
          <m:e>
            <m:r>
              <w:rPr>
                <w:rFonts w:ascii="Cambria Math"/>
                <w:lang w:val="es-ES_tradnl"/>
              </w:rPr>
              <m:t>10</m:t>
            </m:r>
          </m:e>
          <m:sup>
            <m:r>
              <w:rPr>
                <w:rFonts w:ascii="Cambria Math" w:hAnsi="Cambria Math"/>
                <w:lang w:val="es-ES_tradnl"/>
              </w:rPr>
              <m:t>-</m:t>
            </m:r>
            <m:r>
              <w:rPr>
                <w:rFonts w:ascii="Cambria Math"/>
                <w:lang w:val="es-ES_tradnl"/>
              </w:rPr>
              <m:t>7</m:t>
            </m:r>
          </m:sup>
        </m:sSup>
      </m:oMath>
      <w:r w:rsidRPr="00807C99">
        <w:rPr>
          <w:lang w:val="es-ES_tradnl"/>
        </w:rPr>
        <w:tab/>
        <w:t>(N/A</w:t>
      </w:r>
      <w:r w:rsidRPr="00807C99">
        <w:rPr>
          <w:vertAlign w:val="superscript"/>
          <w:lang w:val="es-ES_tradnl"/>
        </w:rPr>
        <w:t>2</w:t>
      </w:r>
      <w:r w:rsidRPr="00807C99">
        <w:rPr>
          <w:lang w:val="es-ES_tradnl"/>
        </w:rPr>
        <w:t>)</w:t>
      </w:r>
    </w:p>
    <w:p w:rsidR="00E44EE9" w:rsidRPr="00807C99" w:rsidRDefault="00E44EE9" w:rsidP="00E44EE9">
      <w:pPr>
        <w:pStyle w:val="enumlev1"/>
        <w:rPr>
          <w:lang w:val="es-ES_tradnl"/>
        </w:rPr>
      </w:pPr>
      <w:r w:rsidRPr="00807C99">
        <w:rPr>
          <w:lang w:val="es-ES_tradnl"/>
        </w:rPr>
        <w:t>–</w:t>
      </w:r>
      <w:r w:rsidRPr="00807C99">
        <w:rPr>
          <w:lang w:val="es-ES_tradnl"/>
        </w:rPr>
        <w:tab/>
        <w:t>Conductividad en el vacío</w:t>
      </w:r>
      <w:r w:rsidRPr="00807C99">
        <w:rPr>
          <w:lang w:val="es-ES_tradnl"/>
        </w:rPr>
        <w:tab/>
      </w:r>
      <w:r w:rsidRPr="00807C99">
        <w:rPr>
          <w:lang w:val="es-ES_tradnl"/>
        </w:rPr>
        <w:tab/>
      </w:r>
      <m:oMath>
        <m:sSub>
          <m:sSubPr>
            <m:ctrlPr>
              <w:rPr>
                <w:rFonts w:ascii="Cambria Math" w:hAnsi="Cambria Math"/>
                <w:i/>
                <w:lang w:val="es-ES_tradnl"/>
              </w:rPr>
            </m:ctrlPr>
          </m:sSubPr>
          <m:e>
            <m:r>
              <m:rPr>
                <m:sty m:val="p"/>
              </m:rPr>
              <w:rPr>
                <w:rFonts w:ascii="Cambria Math" w:hAnsi="Cambria Math"/>
                <w:lang w:val="es-ES_tradnl"/>
              </w:rPr>
              <m:t>σ</m:t>
            </m:r>
          </m:e>
          <m:sub>
            <m:r>
              <w:rPr>
                <w:rFonts w:ascii="Cambria Math"/>
                <w:lang w:val="es-ES_tradnl"/>
              </w:rPr>
              <m:t>0</m:t>
            </m:r>
          </m:sub>
        </m:sSub>
        <m:r>
          <w:rPr>
            <w:rFonts w:ascii="Cambria Math"/>
            <w:lang w:val="es-ES_tradnl"/>
          </w:rPr>
          <m:t>=0,0</m:t>
        </m:r>
      </m:oMath>
      <w:r w:rsidRPr="00807C99">
        <w:rPr>
          <w:lang w:val="es-ES_tradnl"/>
        </w:rPr>
        <w:tab/>
        <w:t>(S/m)</w:t>
      </w:r>
    </w:p>
    <w:p w:rsidR="00E44EE9" w:rsidRDefault="00E44EE9" w:rsidP="00E44EE9">
      <w:pPr>
        <w:rPr>
          <w:lang w:val="es-ES_tradnl"/>
        </w:rPr>
      </w:pPr>
      <w:r w:rsidRPr="00807C99">
        <w:rPr>
          <w:lang w:val="es-ES_tradnl"/>
        </w:rPr>
        <w:t>Conviene definir de la siguiente manera los valores de permitividad relativa</w:t>
      </w:r>
      <w:proofErr w:type="gramStart"/>
      <w:r w:rsidRPr="00807C99">
        <w:rPr>
          <w:lang w:val="es-ES_tradnl"/>
        </w:rPr>
        <w:t xml:space="preserve">, </w:t>
      </w:r>
      <m:oMath>
        <m:sSub>
          <m:sSubPr>
            <m:ctrlPr>
              <w:rPr>
                <w:rFonts w:ascii="Cambria Math" w:hAnsi="Cambria Math"/>
                <w:i/>
                <w:lang w:val="es-ES_tradnl"/>
              </w:rPr>
            </m:ctrlPr>
          </m:sSubPr>
          <m:e>
            <m:r>
              <m:rPr>
                <m:sty m:val="p"/>
              </m:rPr>
              <w:rPr>
                <w:rFonts w:ascii="Cambria Math" w:hAnsi="Cambria Math"/>
                <w:lang w:val="es-ES_tradnl"/>
              </w:rPr>
              <m:t>ε</m:t>
            </m:r>
          </m:e>
          <m:sub>
            <m:r>
              <w:rPr>
                <w:rFonts w:ascii="Cambria Math" w:hAnsi="Cambria Math"/>
                <w:lang w:val="es-ES_tradnl"/>
              </w:rPr>
              <m:t>r</m:t>
            </m:r>
          </m:sub>
        </m:sSub>
      </m:oMath>
      <w:r w:rsidRPr="00807C99">
        <w:rPr>
          <w:rFonts w:eastAsia="SimSun"/>
          <w:lang w:val="es-ES_tradnl"/>
        </w:rPr>
        <w:t>,</w:t>
      </w:r>
      <w:proofErr w:type="gramEnd"/>
      <w:r w:rsidRPr="00807C99">
        <w:rPr>
          <w:lang w:val="es-ES_tradnl"/>
        </w:rPr>
        <w:t xml:space="preserve"> y de permeabilidad relativa, </w:t>
      </w:r>
      <m:oMath>
        <m:sSub>
          <m:sSubPr>
            <m:ctrlPr>
              <w:rPr>
                <w:rFonts w:ascii="Cambria Math" w:hAnsi="Cambria Math"/>
                <w:i/>
                <w:lang w:val="es-ES_tradnl"/>
              </w:rPr>
            </m:ctrlPr>
          </m:sSubPr>
          <m:e>
            <m:r>
              <m:rPr>
                <m:sty m:val="p"/>
              </m:rPr>
              <w:rPr>
                <w:rFonts w:ascii="Cambria Math" w:hAnsi="Cambria Math"/>
                <w:lang w:val="es-ES_tradnl"/>
              </w:rPr>
              <m:t>μ</m:t>
            </m:r>
          </m:e>
          <m:sub>
            <m:r>
              <w:rPr>
                <w:rFonts w:ascii="Cambria Math" w:hAnsi="Cambria Math"/>
                <w:lang w:val="es-ES_tradnl"/>
              </w:rPr>
              <m:t>r</m:t>
            </m:r>
          </m:sub>
        </m:sSub>
      </m:oMath>
      <w:r w:rsidRPr="00807C99">
        <w:rPr>
          <w:rFonts w:eastAsia="SimSun"/>
          <w:lang w:val="es-ES_tradnl"/>
        </w:rPr>
        <w:t>,</w:t>
      </w:r>
      <w:r w:rsidRPr="00807C99">
        <w:rPr>
          <w:lang w:val="es-ES_tradnl"/>
        </w:rPr>
        <w:t xml:space="preserve"> con respecto a sus valores en el vacío:</w:t>
      </w:r>
    </w:p>
    <w:p w:rsidR="00E91AAC" w:rsidRPr="00807C99" w:rsidRDefault="00E91AAC" w:rsidP="00E91AAC">
      <w:pPr>
        <w:pStyle w:val="Blanc"/>
        <w:rPr>
          <w:rFonts w:eastAsia="SimSun"/>
          <w:lang w:val="es-ES_tradnl"/>
        </w:rPr>
      </w:pPr>
    </w:p>
    <w:p w:rsidR="00E44EE9" w:rsidRPr="00807C99" w:rsidRDefault="00E44EE9" w:rsidP="00E44EE9">
      <w:pPr>
        <w:pStyle w:val="enumlev1"/>
        <w:rPr>
          <w:lang w:val="es-ES_tradnl"/>
        </w:rPr>
      </w:pPr>
      <w:r w:rsidRPr="00807C99">
        <w:rPr>
          <w:lang w:val="es-ES_tradnl"/>
        </w:rPr>
        <w:t>–</w:t>
      </w:r>
      <w:r w:rsidRPr="00807C99">
        <w:rPr>
          <w:lang w:val="es-ES_tradnl"/>
        </w:rPr>
        <w:tab/>
        <w:t>Permitividad relativa</w:t>
      </w:r>
      <w:r w:rsidRPr="00807C99">
        <w:rPr>
          <w:lang w:val="es-ES_tradnl"/>
        </w:rPr>
        <w:tab/>
      </w:r>
      <w:r w:rsidRPr="00807C99">
        <w:rPr>
          <w:lang w:val="es-ES_tradnl"/>
        </w:rPr>
        <w:tab/>
      </w:r>
      <m:oMath>
        <m:sSub>
          <m:sSubPr>
            <m:ctrlPr>
              <w:rPr>
                <w:rFonts w:ascii="Cambria Math" w:hAnsi="Cambria Math"/>
                <w:lang w:val="es-ES_tradnl"/>
              </w:rPr>
            </m:ctrlPr>
          </m:sSubPr>
          <m:e>
            <m:r>
              <m:rPr>
                <m:sty m:val="p"/>
              </m:rPr>
              <w:rPr>
                <w:rFonts w:ascii="Cambria Math" w:hAnsi="Cambria Math"/>
                <w:lang w:val="es-ES_tradnl"/>
              </w:rPr>
              <m:t>ε</m:t>
            </m:r>
          </m:e>
          <m:sub>
            <m:r>
              <w:rPr>
                <w:rFonts w:ascii="Cambria Math" w:hAnsi="Cambria Math"/>
                <w:lang w:val="es-ES_tradnl"/>
              </w:rPr>
              <m:t>r</m:t>
            </m:r>
          </m:sub>
        </m:sSub>
        <m:r>
          <m:rPr>
            <m:sty m:val="p"/>
          </m:rPr>
          <w:rPr>
            <w:rFonts w:ascii="Cambria Math"/>
            <w:lang w:val="es-ES_tradnl"/>
          </w:rPr>
          <m:t>=</m:t>
        </m:r>
        <m:f>
          <m:fPr>
            <m:ctrlPr>
              <w:rPr>
                <w:rFonts w:ascii="Cambria Math" w:hAnsi="Cambria Math"/>
                <w:lang w:val="es-ES_tradnl"/>
              </w:rPr>
            </m:ctrlPr>
          </m:fPr>
          <m:num>
            <m:r>
              <m:rPr>
                <m:sty m:val="p"/>
              </m:rPr>
              <w:rPr>
                <w:rFonts w:ascii="Cambria Math" w:hAnsi="Cambria Math"/>
                <w:lang w:val="es-ES_tradnl"/>
              </w:rPr>
              <m:t>ε</m:t>
            </m:r>
          </m:num>
          <m:den>
            <m:sSub>
              <m:sSubPr>
                <m:ctrlPr>
                  <w:rPr>
                    <w:rFonts w:ascii="Cambria Math" w:hAnsi="Cambria Math"/>
                    <w:lang w:val="es-ES_tradnl"/>
                  </w:rPr>
                </m:ctrlPr>
              </m:sSubPr>
              <m:e>
                <m:r>
                  <m:rPr>
                    <m:sty m:val="p"/>
                  </m:rPr>
                  <w:rPr>
                    <w:rFonts w:ascii="Cambria Math" w:hAnsi="Cambria Math"/>
                    <w:lang w:val="es-ES_tradnl"/>
                  </w:rPr>
                  <m:t>ε</m:t>
                </m:r>
              </m:e>
              <m:sub>
                <m:r>
                  <m:rPr>
                    <m:sty m:val="p"/>
                  </m:rPr>
                  <w:rPr>
                    <w:rFonts w:ascii="Cambria Math"/>
                    <w:lang w:val="es-ES_tradnl"/>
                  </w:rPr>
                  <m:t>0</m:t>
                </m:r>
              </m:sub>
            </m:sSub>
          </m:den>
        </m:f>
      </m:oMath>
    </w:p>
    <w:p w:rsidR="00E44EE9" w:rsidRPr="00807C99" w:rsidRDefault="00E44EE9" w:rsidP="00E44EE9">
      <w:pPr>
        <w:pStyle w:val="enumlev1"/>
        <w:rPr>
          <w:lang w:val="es-ES_tradnl"/>
        </w:rPr>
      </w:pPr>
      <w:r w:rsidRPr="00807C99">
        <w:rPr>
          <w:lang w:val="es-ES_tradnl"/>
        </w:rPr>
        <w:t>–</w:t>
      </w:r>
      <w:r w:rsidRPr="00807C99">
        <w:rPr>
          <w:lang w:val="es-ES_tradnl"/>
        </w:rPr>
        <w:tab/>
        <w:t>Permeabilidad relativa</w:t>
      </w:r>
      <w:r w:rsidRPr="00807C99">
        <w:rPr>
          <w:lang w:val="es-ES_tradnl"/>
        </w:rPr>
        <w:tab/>
      </w:r>
      <m:oMath>
        <m:sSub>
          <m:sSubPr>
            <m:ctrlPr>
              <w:rPr>
                <w:rFonts w:ascii="Cambria Math" w:hAnsi="Cambria Math"/>
                <w:i/>
                <w:lang w:val="es-ES_tradnl"/>
              </w:rPr>
            </m:ctrlPr>
          </m:sSubPr>
          <m:e>
            <m:r>
              <m:rPr>
                <m:sty m:val="p"/>
              </m:rPr>
              <w:rPr>
                <w:rFonts w:ascii="Cambria Math" w:hAnsi="Cambria Math"/>
                <w:lang w:val="es-ES_tradnl"/>
              </w:rPr>
              <m:t>μ</m:t>
            </m:r>
          </m:e>
          <m:sub>
            <m:r>
              <w:rPr>
                <w:rFonts w:ascii="Cambria Math" w:hAnsi="Cambria Math"/>
                <w:lang w:val="es-ES_tradnl"/>
              </w:rPr>
              <m:t>r</m:t>
            </m:r>
          </m:sub>
        </m:sSub>
        <m:r>
          <w:rPr>
            <w:rFonts w:ascii="Cambria Math"/>
            <w:lang w:val="es-ES_tradnl"/>
          </w:rPr>
          <m:t>=</m:t>
        </m:r>
        <m:f>
          <m:fPr>
            <m:ctrlPr>
              <w:rPr>
                <w:rFonts w:ascii="Cambria Math" w:hAnsi="Cambria Math"/>
                <w:i/>
                <w:lang w:val="es-ES_tradnl"/>
              </w:rPr>
            </m:ctrlPr>
          </m:fPr>
          <m:num>
            <m:r>
              <m:rPr>
                <m:sty m:val="p"/>
              </m:rPr>
              <w:rPr>
                <w:rFonts w:ascii="Cambria Math" w:hAnsi="Cambria Math"/>
                <w:lang w:val="es-ES_tradnl"/>
              </w:rPr>
              <m:t>μ</m:t>
            </m:r>
          </m:num>
          <m:den>
            <m:sSub>
              <m:sSubPr>
                <m:ctrlPr>
                  <w:rPr>
                    <w:rFonts w:ascii="Cambria Math" w:hAnsi="Cambria Math"/>
                    <w:iCs/>
                    <w:lang w:val="es-ES_tradnl"/>
                  </w:rPr>
                </m:ctrlPr>
              </m:sSubPr>
              <m:e>
                <m:r>
                  <m:rPr>
                    <m:sty m:val="p"/>
                  </m:rPr>
                  <w:rPr>
                    <w:rFonts w:ascii="Cambria Math" w:hAnsi="Cambria Math"/>
                    <w:lang w:val="es-ES_tradnl"/>
                  </w:rPr>
                  <m:t>μ</m:t>
                </m:r>
              </m:e>
              <m:sub>
                <m:r>
                  <m:rPr>
                    <m:sty m:val="p"/>
                  </m:rPr>
                  <w:rPr>
                    <w:rFonts w:ascii="Cambria Math"/>
                    <w:lang w:val="es-ES_tradnl"/>
                  </w:rPr>
                  <m:t>0</m:t>
                </m:r>
              </m:sub>
            </m:sSub>
          </m:den>
        </m:f>
      </m:oMath>
    </w:p>
    <w:p w:rsidR="00E44EE9" w:rsidRPr="00807C99" w:rsidRDefault="00E44EE9" w:rsidP="00E44EE9">
      <w:pPr>
        <w:rPr>
          <w:rFonts w:eastAsia="SimSun"/>
          <w:lang w:val="es-ES_tradnl"/>
        </w:rPr>
      </w:pPr>
      <w:proofErr w:type="gramStart"/>
      <w:r w:rsidRPr="00807C99">
        <w:rPr>
          <w:lang w:val="es-ES_tradnl"/>
        </w:rPr>
        <w:lastRenderedPageBreak/>
        <w:t>donde</w:t>
      </w:r>
      <w:proofErr w:type="gramEnd"/>
      <w:r w:rsidRPr="00807C99">
        <w:rPr>
          <w:lang w:val="es-ES_tradnl"/>
        </w:rPr>
        <w:t xml:space="preserve"> </w:t>
      </w:r>
      <m:oMath>
        <m:r>
          <m:rPr>
            <m:sty m:val="p"/>
          </m:rPr>
          <w:rPr>
            <w:rFonts w:ascii="Cambria Math" w:hAnsi="Cambria Math"/>
            <w:lang w:val="es-ES_tradnl"/>
          </w:rPr>
          <m:t>ε</m:t>
        </m:r>
      </m:oMath>
      <w:r w:rsidRPr="00807C99">
        <w:rPr>
          <w:lang w:val="es-ES_tradnl"/>
        </w:rPr>
        <w:t xml:space="preserve"> y </w:t>
      </w:r>
      <w:r w:rsidRPr="00807C99">
        <w:rPr>
          <w:lang w:val="es-ES_tradnl"/>
        </w:rPr>
        <w:sym w:font="Symbol" w:char="F06D"/>
      </w:r>
      <w:r w:rsidRPr="00807C99">
        <w:rPr>
          <w:lang w:val="es-ES_tradnl"/>
        </w:rPr>
        <w:t xml:space="preserve"> son la permitividad y la permitividad del medio asociadas. En esta Recomendación se supone que </w:t>
      </w:r>
      <m:oMath>
        <m:r>
          <m:rPr>
            <m:sty m:val="p"/>
          </m:rPr>
          <w:rPr>
            <w:rFonts w:ascii="Cambria Math" w:hAnsi="Cambria Math"/>
            <w:lang w:val="es-ES_tradnl"/>
          </w:rPr>
          <m:t>μ</m:t>
        </m:r>
      </m:oMath>
      <w:r w:rsidRPr="00807C99">
        <w:rPr>
          <w:rFonts w:eastAsia="SimSun"/>
          <w:lang w:val="es-ES_tradnl"/>
        </w:rPr>
        <w:t xml:space="preserve"> = </w:t>
      </w:r>
      <m:oMath>
        <m:sSub>
          <m:sSubPr>
            <m:ctrlPr>
              <w:rPr>
                <w:rFonts w:ascii="Cambria Math" w:eastAsia="SimSun" w:hAnsi="Cambria Math"/>
                <w:i/>
                <w:lang w:val="es-ES_tradnl"/>
              </w:rPr>
            </m:ctrlPr>
          </m:sSubPr>
          <m:e>
            <m:r>
              <m:rPr>
                <m:sty m:val="p"/>
              </m:rPr>
              <w:rPr>
                <w:rFonts w:ascii="Cambria Math" w:eastAsia="SimSun" w:hAnsi="Cambria Math"/>
                <w:lang w:val="es-ES_tradnl"/>
              </w:rPr>
              <m:t>μ</m:t>
            </m:r>
          </m:e>
          <m:sub>
            <m:r>
              <m:rPr>
                <m:sty m:val="p"/>
              </m:rPr>
              <w:rPr>
                <w:rFonts w:ascii="Cambria Math" w:eastAsia="SimSun" w:hAnsi="Cambria Math"/>
                <w:lang w:val="es-ES_tradnl"/>
              </w:rPr>
              <m:t>0</m:t>
            </m:r>
          </m:sub>
        </m:sSub>
      </m:oMath>
      <w:r w:rsidRPr="00807C99">
        <w:rPr>
          <w:rFonts w:eastAsia="SimSun"/>
          <w:lang w:val="es-ES_tradnl"/>
        </w:rPr>
        <w:t xml:space="preserve">, en cuyo caso </w:t>
      </w:r>
      <m:oMath>
        <m:sSub>
          <m:sSubPr>
            <m:ctrlPr>
              <w:rPr>
                <w:rFonts w:ascii="Cambria Math" w:eastAsia="SimSun" w:hAnsi="Cambria Math"/>
                <w:i/>
                <w:lang w:val="es-ES_tradnl"/>
              </w:rPr>
            </m:ctrlPr>
          </m:sSubPr>
          <m:e>
            <m:r>
              <m:rPr>
                <m:sty m:val="p"/>
              </m:rPr>
              <w:rPr>
                <w:rFonts w:ascii="Cambria Math" w:eastAsia="SimSun" w:hAnsi="Cambria Math"/>
                <w:lang w:val="es-ES_tradnl"/>
              </w:rPr>
              <m:t>μ</m:t>
            </m:r>
          </m:e>
          <m:sub>
            <m:r>
              <w:rPr>
                <w:rFonts w:ascii="Cambria Math" w:eastAsia="SimSun" w:hAnsi="Cambria Math"/>
                <w:lang w:val="es-ES_tradnl"/>
              </w:rPr>
              <m:t>r</m:t>
            </m:r>
          </m:sub>
        </m:sSub>
      </m:oMath>
      <w:r w:rsidRPr="00807C99">
        <w:rPr>
          <w:rFonts w:eastAsia="SimSun"/>
          <w:lang w:val="es-ES_tradnl"/>
        </w:rPr>
        <w:t xml:space="preserve"> = 1.</w:t>
      </w:r>
    </w:p>
    <w:p w:rsidR="00E44EE9" w:rsidRPr="00807C99" w:rsidRDefault="00E44EE9" w:rsidP="00E44EE9">
      <w:pPr>
        <w:rPr>
          <w:lang w:val="es-ES_tradnl"/>
        </w:rPr>
      </w:pPr>
      <w:r w:rsidRPr="00807C99">
        <w:rPr>
          <w:lang w:val="es-ES_tradnl"/>
        </w:rPr>
        <w:t xml:space="preserve">Como se ve en la ecuación (1a) el número de onda depende de </w:t>
      </w:r>
      <m:oMath>
        <m:r>
          <m:rPr>
            <m:sty m:val="p"/>
          </m:rPr>
          <w:rPr>
            <w:rFonts w:ascii="Cambria Math" w:hAnsi="Cambria Math"/>
            <w:lang w:val="es-ES_tradnl"/>
          </w:rPr>
          <m:t>σ</m:t>
        </m:r>
      </m:oMath>
      <w:r w:rsidRPr="00807C99">
        <w:rPr>
          <w:lang w:val="es-ES_tradnl"/>
        </w:rPr>
        <w:t xml:space="preserve"> </w:t>
      </w:r>
      <w:proofErr w:type="gramStart"/>
      <w:r w:rsidRPr="00807C99">
        <w:rPr>
          <w:lang w:val="es-ES_tradnl"/>
        </w:rPr>
        <w:t xml:space="preserve">y </w:t>
      </w:r>
      <w:proofErr w:type="gramEnd"/>
      <m:oMath>
        <m:r>
          <m:rPr>
            <m:sty m:val="p"/>
          </m:rPr>
          <w:rPr>
            <w:rFonts w:ascii="Cambria Math" w:hAnsi="Cambria Math"/>
            <w:lang w:val="es-ES_tradnl"/>
          </w:rPr>
          <m:t>ε</m:t>
        </m:r>
      </m:oMath>
      <w:r w:rsidRPr="00807C99">
        <w:rPr>
          <w:lang w:val="es-ES_tradnl"/>
        </w:rPr>
        <w:t xml:space="preserve">, no de cada una de ellas por separado. Asimismo, la formulación de otros parámetros físicos que describen los distintos mecanismos de propagación de las ondas radioeléctricas, como la sección transversal de dispersión, los coeficientes de reflexión y los ángulos de refracción, depende de los valores de esta combinación. Además, la raíz cuadrada de esta combinación es equivalente a la formulación del índice de refracción utilizada para caracterizar la troposfera y la ionosfera. El índice de refracción también se utiliza para caracterizar distintos materiales en las bandas de frecuencias ópticas y de ondas milimétricas. Por consiguiente, para simplificar las formulaciones que describen los distintos mecanismos de propagación y normalizar la terminología de las características eléctricas en las distintas bandas de frecuencias, la combinación </w:t>
      </w:r>
      <m:oMath>
        <m:r>
          <m:rPr>
            <m:sty m:val="p"/>
          </m:rPr>
          <w:rPr>
            <w:rFonts w:ascii="Cambria Math" w:hAnsi="Cambria Math"/>
            <w:lang w:val="es-ES_tradnl"/>
          </w:rPr>
          <m:t>ε</m:t>
        </m:r>
        <m:r>
          <w:rPr>
            <w:rFonts w:ascii="Cambria Math" w:hAnsi="Cambria Math"/>
            <w:lang w:val="es-ES_tradnl"/>
          </w:rPr>
          <m:t xml:space="preserve">- </m:t>
        </m:r>
        <m:f>
          <m:fPr>
            <m:ctrlPr>
              <w:rPr>
                <w:rFonts w:ascii="Cambria Math" w:hAnsi="Cambria Math"/>
                <w:i/>
                <w:lang w:val="es-ES_tradnl"/>
              </w:rPr>
            </m:ctrlPr>
          </m:fPr>
          <m:num>
            <m:r>
              <w:rPr>
                <w:rFonts w:ascii="Cambria Math" w:hAnsi="Cambria Math"/>
                <w:lang w:val="es-ES_tradnl"/>
              </w:rPr>
              <m:t>j</m:t>
            </m:r>
            <m:r>
              <m:rPr>
                <m:sty m:val="p"/>
              </m:rPr>
              <w:rPr>
                <w:rFonts w:ascii="Cambria Math" w:hAnsi="Cambria Math"/>
                <w:lang w:val="es-ES_tradnl"/>
              </w:rPr>
              <m:t>σ</m:t>
            </m:r>
          </m:num>
          <m:den>
            <m:r>
              <m:rPr>
                <m:sty m:val="p"/>
              </m:rPr>
              <w:rPr>
                <w:rFonts w:ascii="Cambria Math" w:hAnsi="Cambria Math"/>
                <w:lang w:val="es-ES_tradnl"/>
              </w:rPr>
              <m:t>ω</m:t>
            </m:r>
          </m:den>
        </m:f>
      </m:oMath>
      <w:r w:rsidRPr="00807C99">
        <w:rPr>
          <w:lang w:val="es-ES_tradnl"/>
        </w:rPr>
        <w:t xml:space="preserve"> se define como la permitividad compleja y se utiliza para describir las características eléctricas de las sustancias.</w:t>
      </w:r>
    </w:p>
    <w:p w:rsidR="00E44EE9" w:rsidRPr="00807C99" w:rsidRDefault="00E44EE9" w:rsidP="00E44EE9">
      <w:pPr>
        <w:rPr>
          <w:lang w:val="es-ES_tradnl"/>
        </w:rPr>
      </w:pPr>
      <w:r w:rsidRPr="00807C99">
        <w:rPr>
          <w:lang w:val="es-ES_tradnl"/>
        </w:rPr>
        <w:t xml:space="preserve">Si bien la permitividad de se refiere </w:t>
      </w:r>
      <w:proofErr w:type="gramStart"/>
      <w:r w:rsidRPr="00807C99">
        <w:rPr>
          <w:lang w:val="es-ES_tradnl"/>
        </w:rPr>
        <w:t xml:space="preserve">a </w:t>
      </w:r>
      <w:proofErr w:type="gramEnd"/>
      <m:oMath>
        <m:r>
          <m:rPr>
            <m:sty m:val="p"/>
          </m:rPr>
          <w:rPr>
            <w:rFonts w:ascii="Cambria Math"/>
            <w:lang w:val="es-ES_tradnl"/>
          </w:rPr>
          <m:t>ε</m:t>
        </m:r>
      </m:oMath>
      <w:r w:rsidRPr="00807C99">
        <w:rPr>
          <w:lang w:val="es-ES_tradnl"/>
        </w:rPr>
        <w:t xml:space="preserve">, la permitividad relativa se refiere a </w:t>
      </w:r>
      <m:oMath>
        <m:sSub>
          <m:sSubPr>
            <m:ctrlPr>
              <w:rPr>
                <w:rFonts w:ascii="Cambria Math" w:hAnsi="Cambria Math"/>
                <w:lang w:val="es-ES_tradnl"/>
              </w:rPr>
            </m:ctrlPr>
          </m:sSubPr>
          <m:e>
            <m:r>
              <m:rPr>
                <m:sty m:val="p"/>
              </m:rPr>
              <w:rPr>
                <w:rFonts w:ascii="Cambria Math"/>
                <w:lang w:val="es-ES_tradnl"/>
              </w:rPr>
              <m:t>ε</m:t>
            </m:r>
          </m:e>
          <m:sub>
            <m:r>
              <w:rPr>
                <w:rFonts w:ascii="Cambria Math"/>
                <w:lang w:val="es-ES_tradnl"/>
              </w:rPr>
              <m:t>r</m:t>
            </m:r>
          </m:sub>
        </m:sSub>
      </m:oMath>
      <w:r w:rsidRPr="00807C99">
        <w:rPr>
          <w:lang w:val="es-ES_tradnl"/>
        </w:rPr>
        <w:t xml:space="preserve"> y la permitividad compleja, definida como </w:t>
      </w:r>
      <m:oMath>
        <m:sSubSup>
          <m:sSubSupPr>
            <m:ctrlPr>
              <w:rPr>
                <w:rFonts w:ascii="Cambria Math" w:hAnsi="Cambria Math"/>
                <w:i/>
                <w:lang w:val="es-ES_tradnl"/>
              </w:rPr>
            </m:ctrlPr>
          </m:sSubSupPr>
          <m:e>
            <m:r>
              <m:rPr>
                <m:sty m:val="p"/>
              </m:rPr>
              <w:rPr>
                <w:rFonts w:ascii="Cambria Math" w:hAnsi="Cambria Math"/>
                <w:lang w:val="es-ES_tradnl"/>
              </w:rPr>
              <m:t>ε</m:t>
            </m:r>
          </m:e>
          <m:sub>
            <m:r>
              <w:rPr>
                <w:rFonts w:ascii="Cambria Math" w:hAnsi="Cambria Math"/>
                <w:lang w:val="es-ES_tradnl"/>
              </w:rPr>
              <m:t>r</m:t>
            </m:r>
          </m:sub>
          <m:sup>
            <m:r>
              <w:rPr>
                <w:rFonts w:ascii="Cambria Math" w:hAnsi="Cambria Math"/>
                <w:lang w:val="es-ES_tradnl"/>
              </w:rPr>
              <m:t>'</m:t>
            </m:r>
          </m:sup>
        </m:sSubSup>
        <m:r>
          <w:rPr>
            <w:rFonts w:ascii="Cambria Math" w:hAnsi="Cambria Math"/>
            <w:lang w:val="es-ES_tradnl"/>
          </w:rPr>
          <m:t xml:space="preserve">-j </m:t>
        </m:r>
        <m:sSubSup>
          <m:sSubSupPr>
            <m:ctrlPr>
              <w:rPr>
                <w:rFonts w:ascii="Cambria Math" w:hAnsi="Cambria Math"/>
                <w:i/>
                <w:lang w:val="es-ES_tradnl"/>
              </w:rPr>
            </m:ctrlPr>
          </m:sSubSupPr>
          <m:e>
            <m:r>
              <m:rPr>
                <m:sty m:val="p"/>
              </m:rPr>
              <w:rPr>
                <w:rFonts w:ascii="Cambria Math" w:hAnsi="Cambria Math"/>
                <w:lang w:val="es-ES_tradnl"/>
              </w:rPr>
              <m:t>ε</m:t>
            </m:r>
          </m:e>
          <m:sub>
            <m:r>
              <w:rPr>
                <w:rFonts w:ascii="Cambria Math" w:hAnsi="Cambria Math"/>
                <w:lang w:val="es-ES_tradnl"/>
              </w:rPr>
              <m:t>r</m:t>
            </m:r>
          </m:sub>
          <m:sup>
            <m:r>
              <w:rPr>
                <w:rFonts w:ascii="Cambria Math" w:hAnsi="Cambria Math"/>
                <w:lang w:val="es-ES_tradnl"/>
              </w:rPr>
              <m:t>''</m:t>
            </m:r>
          </m:sup>
        </m:sSubSup>
        <m:r>
          <w:rPr>
            <w:rFonts w:ascii="Cambria Math" w:hAnsi="Cambria Math"/>
            <w:lang w:val="es-ES_tradnl"/>
          </w:rPr>
          <m:t xml:space="preserve">, </m:t>
        </m:r>
      </m:oMath>
      <w:r w:rsidRPr="00807C99">
        <w:rPr>
          <w:lang w:val="es-ES_tradnl"/>
        </w:rPr>
        <w:t>, se refiere a:</w:t>
      </w:r>
    </w:p>
    <w:p w:rsidR="00E44EE9" w:rsidRPr="00807C99" w:rsidRDefault="00E44EE9" w:rsidP="00E44EE9">
      <w:pPr>
        <w:pStyle w:val="Blanc"/>
        <w:rPr>
          <w:rFonts w:eastAsia="SimSun"/>
          <w:lang w:val="es-ES_tradnl"/>
        </w:rPr>
      </w:pPr>
    </w:p>
    <w:p w:rsidR="00E44EE9" w:rsidRPr="006B23A6" w:rsidRDefault="00E44EE9" w:rsidP="00E44EE9">
      <w:pPr>
        <w:pStyle w:val="Equation"/>
        <w:rPr>
          <w:rFonts w:eastAsia="SimSun"/>
          <w:lang w:val="en-GB"/>
        </w:rPr>
      </w:pPr>
      <w:r w:rsidRPr="00807C99">
        <w:rPr>
          <w:lang w:val="es-ES_tradnl"/>
        </w:rPr>
        <w:tab/>
      </w:r>
      <w:r w:rsidRPr="00807C99">
        <w:rPr>
          <w:lang w:val="es-ES_tradnl"/>
        </w:rPr>
        <w:tab/>
      </w:r>
      <m:oMath>
        <m:sSubSup>
          <m:sSubSupPr>
            <m:ctrlPr>
              <w:rPr>
                <w:rFonts w:ascii="Cambria Math" w:hAnsi="Cambria Math"/>
                <w:lang w:val="es-ES_tradnl"/>
              </w:rPr>
            </m:ctrlPr>
          </m:sSubSupPr>
          <m:e>
            <m:r>
              <m:rPr>
                <m:sty m:val="p"/>
              </m:rPr>
              <w:rPr>
                <w:rFonts w:ascii="Cambria Math" w:hAnsi="Cambria Math"/>
                <w:lang w:val="es-ES_tradnl"/>
              </w:rPr>
              <m:t>ε</m:t>
            </m:r>
          </m:e>
          <m:sub>
            <m:r>
              <w:rPr>
                <w:rFonts w:ascii="Cambria Math" w:hAnsi="Cambria Math"/>
                <w:lang w:val="es-ES_tradnl"/>
              </w:rPr>
              <m:t>r</m:t>
            </m:r>
          </m:sub>
          <m:sup>
            <m:r>
              <m:rPr>
                <m:sty m:val="p"/>
              </m:rPr>
              <w:rPr>
                <w:rFonts w:ascii="Cambria Math" w:hAnsi="Cambria Math"/>
                <w:lang w:val="en-GB"/>
              </w:rPr>
              <m:t>'</m:t>
            </m:r>
          </m:sup>
        </m:sSubSup>
        <m:r>
          <m:rPr>
            <m:sty m:val="p"/>
          </m:rPr>
          <w:rPr>
            <w:rFonts w:ascii="Cambria Math" w:hAnsi="Cambria Math"/>
            <w:lang w:val="en-GB"/>
          </w:rPr>
          <m:t>-</m:t>
        </m:r>
        <m:r>
          <w:rPr>
            <w:rFonts w:ascii="Cambria Math" w:hAnsi="Cambria Math"/>
            <w:lang w:val="es-ES_tradnl"/>
          </w:rPr>
          <m:t>j</m:t>
        </m:r>
        <m:sSubSup>
          <m:sSubSupPr>
            <m:ctrlPr>
              <w:rPr>
                <w:rFonts w:ascii="Cambria Math" w:hAnsi="Cambria Math"/>
                <w:lang w:val="es-ES_tradnl"/>
              </w:rPr>
            </m:ctrlPr>
          </m:sSubSupPr>
          <m:e>
            <m:r>
              <m:rPr>
                <m:sty m:val="p"/>
              </m:rPr>
              <w:rPr>
                <w:rFonts w:ascii="Cambria Math" w:hAnsi="Cambria Math"/>
                <w:lang w:val="es-ES_tradnl"/>
              </w:rPr>
              <m:t>ε</m:t>
            </m:r>
          </m:e>
          <m:sub>
            <m:r>
              <w:rPr>
                <w:rFonts w:ascii="Cambria Math" w:hAnsi="Cambria Math"/>
                <w:lang w:val="es-ES_tradnl"/>
              </w:rPr>
              <m:t>r</m:t>
            </m:r>
          </m:sub>
          <m:sup>
            <m:r>
              <m:rPr>
                <m:sty m:val="p"/>
              </m:rPr>
              <w:rPr>
                <w:rFonts w:ascii="Cambria Math" w:hAnsi="Cambria Math"/>
                <w:lang w:val="en-GB"/>
              </w:rPr>
              <m:t>''</m:t>
            </m:r>
          </m:sup>
        </m:sSubSup>
        <m:r>
          <m:rPr>
            <m:sty m:val="p"/>
          </m:rPr>
          <w:rPr>
            <w:rFonts w:ascii="Cambria Math" w:hAnsi="Cambria Math"/>
            <w:lang w:val="en-GB"/>
          </w:rPr>
          <m:t xml:space="preserve">= </m:t>
        </m:r>
        <m:f>
          <m:fPr>
            <m:ctrlPr>
              <w:rPr>
                <w:rFonts w:ascii="Cambria Math" w:hAnsi="Cambria Math"/>
                <w:lang w:val="es-ES_tradnl"/>
              </w:rPr>
            </m:ctrlPr>
          </m:fPr>
          <m:num>
            <m:r>
              <m:rPr>
                <m:sty m:val="p"/>
              </m:rPr>
              <w:rPr>
                <w:rFonts w:ascii="Cambria Math" w:hAnsi="Cambria Math"/>
                <w:lang w:val="es-ES_tradnl"/>
              </w:rPr>
              <m:t>ε</m:t>
            </m:r>
          </m:num>
          <m:den>
            <m:sSub>
              <m:sSubPr>
                <m:ctrlPr>
                  <w:rPr>
                    <w:rFonts w:ascii="Cambria Math" w:hAnsi="Cambria Math"/>
                    <w:lang w:val="es-ES_tradnl"/>
                  </w:rPr>
                </m:ctrlPr>
              </m:sSubPr>
              <m:e>
                <m:r>
                  <m:rPr>
                    <m:sty m:val="p"/>
                  </m:rPr>
                  <w:rPr>
                    <w:rFonts w:ascii="Cambria Math" w:hAnsi="Cambria Math"/>
                    <w:lang w:val="es-ES_tradnl"/>
                  </w:rPr>
                  <m:t>ε</m:t>
                </m:r>
              </m:e>
              <m:sub>
                <m:r>
                  <m:rPr>
                    <m:sty m:val="p"/>
                  </m:rPr>
                  <w:rPr>
                    <w:rFonts w:ascii="Cambria Math" w:hAnsi="Cambria Math"/>
                    <w:lang w:val="en-GB"/>
                  </w:rPr>
                  <m:t>0</m:t>
                </m:r>
              </m:sub>
            </m:sSub>
          </m:den>
        </m:f>
        <m:r>
          <m:rPr>
            <m:sty m:val="p"/>
          </m:rPr>
          <w:rPr>
            <w:rFonts w:ascii="Cambria Math" w:hAnsi="Cambria Math"/>
            <w:lang w:val="en-GB"/>
          </w:rPr>
          <m:t xml:space="preserve">- </m:t>
        </m:r>
        <m:r>
          <w:rPr>
            <w:rFonts w:ascii="Cambria Math" w:hAnsi="Cambria Math"/>
            <w:lang w:val="es-ES_tradnl"/>
          </w:rPr>
          <m:t>j</m:t>
        </m:r>
        <m:f>
          <m:fPr>
            <m:ctrlPr>
              <w:rPr>
                <w:rFonts w:ascii="Cambria Math" w:hAnsi="Cambria Math"/>
                <w:lang w:val="es-ES_tradnl"/>
              </w:rPr>
            </m:ctrlPr>
          </m:fPr>
          <m:num>
            <m:r>
              <m:rPr>
                <m:sty m:val="p"/>
              </m:rPr>
              <w:rPr>
                <w:rFonts w:ascii="Cambria Math" w:hAnsi="Cambria Math"/>
                <w:lang w:val="es-ES_tradnl"/>
              </w:rPr>
              <m:t>σ</m:t>
            </m:r>
          </m:num>
          <m:den>
            <m:r>
              <m:rPr>
                <m:sty m:val="p"/>
              </m:rPr>
              <w:rPr>
                <w:rFonts w:ascii="Cambria Math" w:hAnsi="Cambria Math"/>
                <w:lang w:val="es-ES_tradnl"/>
              </w:rPr>
              <m:t>ω</m:t>
            </m:r>
            <m:sSub>
              <m:sSubPr>
                <m:ctrlPr>
                  <w:rPr>
                    <w:rFonts w:ascii="Cambria Math" w:hAnsi="Cambria Math"/>
                    <w:iCs/>
                    <w:lang w:val="es-ES_tradnl"/>
                  </w:rPr>
                </m:ctrlPr>
              </m:sSubPr>
              <m:e>
                <m:r>
                  <m:rPr>
                    <m:sty m:val="p"/>
                  </m:rPr>
                  <w:rPr>
                    <w:rFonts w:ascii="Cambria Math" w:hAnsi="Cambria Math"/>
                    <w:lang w:val="es-ES_tradnl"/>
                  </w:rPr>
                  <m:t>ε</m:t>
                </m:r>
              </m:e>
              <m:sub>
                <m:r>
                  <m:rPr>
                    <m:sty m:val="p"/>
                  </m:rPr>
                  <w:rPr>
                    <w:rFonts w:ascii="Cambria Math" w:hAnsi="Cambria Math"/>
                    <w:lang w:val="en-GB"/>
                  </w:rPr>
                  <m:t>0</m:t>
                </m:r>
              </m:sub>
            </m:sSub>
          </m:den>
        </m:f>
      </m:oMath>
      <w:r w:rsidRPr="006B23A6">
        <w:rPr>
          <w:rFonts w:eastAsia="SimSun"/>
          <w:lang w:val="en-GB"/>
        </w:rPr>
        <w:tab/>
        <w:t>(1b)</w:t>
      </w:r>
    </w:p>
    <w:p w:rsidR="00E44EE9" w:rsidRPr="006B23A6" w:rsidRDefault="00E44EE9" w:rsidP="00E44EE9">
      <w:pPr>
        <w:pStyle w:val="Blanc"/>
        <w:rPr>
          <w:rFonts w:eastAsia="SimSun"/>
        </w:rPr>
      </w:pPr>
    </w:p>
    <w:p w:rsidR="00E44EE9" w:rsidRPr="00807C99" w:rsidRDefault="00E44EE9" w:rsidP="00E44EE9">
      <w:pPr>
        <w:rPr>
          <w:lang w:val="es-ES_tradnl"/>
        </w:rPr>
      </w:pPr>
      <w:proofErr w:type="gramStart"/>
      <w:r w:rsidRPr="00807C99">
        <w:rPr>
          <w:lang w:val="es-ES_tradnl"/>
        </w:rPr>
        <w:t>donde</w:t>
      </w:r>
      <w:proofErr w:type="gramEnd"/>
      <w:r w:rsidRPr="00807C99">
        <w:rPr>
          <w:lang w:val="es-ES_tradnl"/>
        </w:rPr>
        <w:t xml:space="preserve"> </w:t>
      </w:r>
      <m:oMath>
        <m:r>
          <m:rPr>
            <m:sty m:val="p"/>
          </m:rPr>
          <w:rPr>
            <w:rFonts w:ascii="Cambria Math" w:hAnsi="Cambria Math"/>
            <w:lang w:val="es-ES_tradnl"/>
          </w:rPr>
          <m:t>ε</m:t>
        </m:r>
      </m:oMath>
      <w:r w:rsidRPr="00807C99">
        <w:rPr>
          <w:lang w:val="es-ES_tradnl"/>
        </w:rPr>
        <w:t xml:space="preserve"> puede ser compleja.</w:t>
      </w:r>
    </w:p>
    <w:p w:rsidR="00E44EE9" w:rsidRPr="00807C99" w:rsidRDefault="00E44EE9" w:rsidP="00E44EE9">
      <w:pPr>
        <w:rPr>
          <w:lang w:val="es-ES_tradnl"/>
        </w:rPr>
      </w:pPr>
      <w:r w:rsidRPr="00807C99">
        <w:rPr>
          <w:rFonts w:eastAsia="SimSun"/>
          <w:lang w:val="es-ES_tradnl"/>
        </w:rPr>
        <w:t xml:space="preserve">En la ecuación (1b), </w:t>
      </w:r>
      <m:oMath>
        <m:sSubSup>
          <m:sSubSupPr>
            <m:ctrlPr>
              <w:rPr>
                <w:rFonts w:ascii="Cambria Math" w:eastAsia="SimSun" w:hAnsi="Cambria Math"/>
                <w:i/>
                <w:lang w:val="es-ES_tradnl"/>
              </w:rPr>
            </m:ctrlPr>
          </m:sSubSupPr>
          <m:e>
            <m:r>
              <m:rPr>
                <m:sty m:val="p"/>
              </m:rPr>
              <w:rPr>
                <w:rFonts w:ascii="Cambria Math" w:eastAsia="SimSun" w:hAnsi="Cambria Math"/>
                <w:lang w:val="es-ES_tradnl"/>
              </w:rPr>
              <m:t>ε</m:t>
            </m:r>
          </m:e>
          <m:sub>
            <m:r>
              <w:rPr>
                <w:rFonts w:ascii="Cambria Math" w:eastAsia="SimSun" w:hAnsi="Cambria Math"/>
                <w:lang w:val="es-ES_tradnl"/>
              </w:rPr>
              <m:t>r</m:t>
            </m:r>
          </m:sub>
          <m:sup>
            <m:r>
              <w:rPr>
                <w:rFonts w:ascii="Cambria Math" w:eastAsia="SimSun" w:hAnsi="Cambria Math"/>
                <w:lang w:val="es-ES_tradnl"/>
              </w:rPr>
              <m:t>'</m:t>
            </m:r>
          </m:sup>
        </m:sSubSup>
      </m:oMath>
      <w:r w:rsidRPr="00807C99">
        <w:rPr>
          <w:rFonts w:eastAsia="SimSun"/>
          <w:lang w:val="es-ES_tradnl"/>
        </w:rPr>
        <w:t xml:space="preserve"> es la parte real de la permitividad compleja y</w:t>
      </w:r>
      <w:r w:rsidRPr="00807C99">
        <w:rPr>
          <w:lang w:val="es-ES_tradnl"/>
        </w:rPr>
        <w:t xml:space="preserve"> </w:t>
      </w:r>
      <m:oMath>
        <m:sSubSup>
          <m:sSubSupPr>
            <m:ctrlPr>
              <w:rPr>
                <w:rFonts w:ascii="Cambria Math" w:hAnsi="Cambria Math"/>
                <w:i/>
                <w:lang w:val="es-ES_tradnl"/>
              </w:rPr>
            </m:ctrlPr>
          </m:sSubSupPr>
          <m:e>
            <m:r>
              <m:rPr>
                <m:sty m:val="p"/>
              </m:rPr>
              <w:rPr>
                <w:rFonts w:ascii="Cambria Math" w:hAnsi="Cambria Math"/>
                <w:lang w:val="es-ES_tradnl"/>
              </w:rPr>
              <m:t>ε</m:t>
            </m:r>
          </m:e>
          <m:sub>
            <m:r>
              <w:rPr>
                <w:rFonts w:ascii="Cambria Math" w:hAnsi="Cambria Math"/>
                <w:lang w:val="es-ES_tradnl"/>
              </w:rPr>
              <m:t>r</m:t>
            </m:r>
          </m:sub>
          <m:sup>
            <m:r>
              <w:rPr>
                <w:rFonts w:ascii="Cambria Math" w:hAnsi="Cambria Math"/>
                <w:lang w:val="es-ES_tradnl"/>
              </w:rPr>
              <m:t>''</m:t>
            </m:r>
          </m:sup>
        </m:sSubSup>
        <m:r>
          <w:rPr>
            <w:rFonts w:ascii="Cambria Math" w:hAnsi="Cambria Math"/>
            <w:lang w:val="es-ES_tradnl"/>
          </w:rPr>
          <m:t xml:space="preserve"> </m:t>
        </m:r>
      </m:oMath>
      <w:r w:rsidRPr="00807C99">
        <w:rPr>
          <w:lang w:val="es-ES_tradnl"/>
        </w:rPr>
        <w:t>es la parte imaginaria de la permitividad compleja. La parte real de la permitividad relativa compleja</w:t>
      </w:r>
      <w:proofErr w:type="gramStart"/>
      <w:r w:rsidRPr="00807C99">
        <w:rPr>
          <w:lang w:val="es-ES_tradnl"/>
        </w:rPr>
        <w:t xml:space="preserve">, </w:t>
      </w:r>
      <m:oMath>
        <m:sSubSup>
          <m:sSubSupPr>
            <m:ctrlPr>
              <w:rPr>
                <w:rFonts w:ascii="Cambria Math" w:hAnsi="Cambria Math"/>
                <w:i/>
                <w:lang w:val="es-ES_tradnl"/>
              </w:rPr>
            </m:ctrlPr>
          </m:sSubSupPr>
          <m:e>
            <m:r>
              <m:rPr>
                <m:sty m:val="p"/>
              </m:rPr>
              <w:rPr>
                <w:rFonts w:ascii="Cambria Math" w:hAnsi="Cambria Math"/>
                <w:lang w:val="es-ES_tradnl"/>
              </w:rPr>
              <m:t>ε</m:t>
            </m:r>
          </m:e>
          <m:sub>
            <m:r>
              <w:rPr>
                <w:rFonts w:ascii="Cambria Math" w:hAnsi="Cambria Math"/>
                <w:lang w:val="es-ES_tradnl"/>
              </w:rPr>
              <m:t>r</m:t>
            </m:r>
          </m:sub>
          <m:sup>
            <m:r>
              <w:rPr>
                <w:rFonts w:ascii="Cambria Math" w:hAnsi="Cambria Math"/>
                <w:lang w:val="es-ES_tradnl"/>
              </w:rPr>
              <m:t>'</m:t>
            </m:r>
          </m:sup>
        </m:sSubSup>
      </m:oMath>
      <w:r w:rsidRPr="00807C99">
        <w:rPr>
          <w:lang w:val="es-ES_tradnl"/>
        </w:rPr>
        <w:t>,</w:t>
      </w:r>
      <w:proofErr w:type="gramEnd"/>
      <w:r w:rsidRPr="00807C99">
        <w:rPr>
          <w:lang w:val="es-ES_tradnl"/>
        </w:rPr>
        <w:t xml:space="preserve"> se asocia con la energía almacenada cuando la sustancia se expone a un campo electromagnético. La parte imaginaria de la permitividad relativa compleja</w:t>
      </w:r>
      <w:proofErr w:type="gramStart"/>
      <w:r w:rsidRPr="00807C99">
        <w:rPr>
          <w:lang w:val="es-ES_tradnl"/>
        </w:rPr>
        <w:t xml:space="preserve">, </w:t>
      </w:r>
      <m:oMath>
        <m:sSubSup>
          <m:sSubSupPr>
            <m:ctrlPr>
              <w:rPr>
                <w:rFonts w:ascii="Cambria Math" w:hAnsi="Cambria Math"/>
                <w:i/>
                <w:lang w:val="es-ES_tradnl"/>
              </w:rPr>
            </m:ctrlPr>
          </m:sSubSupPr>
          <m:e>
            <m:r>
              <m:rPr>
                <m:sty m:val="p"/>
              </m:rPr>
              <w:rPr>
                <w:rFonts w:ascii="Cambria Math" w:hAnsi="Cambria Math"/>
                <w:lang w:val="es-ES_tradnl"/>
              </w:rPr>
              <m:t>ε</m:t>
            </m:r>
          </m:e>
          <m:sub>
            <m:r>
              <w:rPr>
                <w:rFonts w:ascii="Cambria Math" w:hAnsi="Cambria Math"/>
                <w:lang w:val="es-ES_tradnl"/>
              </w:rPr>
              <m:t>r</m:t>
            </m:r>
          </m:sub>
          <m:sup>
            <m:r>
              <w:rPr>
                <w:rFonts w:ascii="Cambria Math" w:hAnsi="Cambria Math"/>
                <w:lang w:val="es-ES_tradnl"/>
              </w:rPr>
              <m:t>''</m:t>
            </m:r>
          </m:sup>
        </m:sSubSup>
      </m:oMath>
      <w:r w:rsidRPr="00807C99">
        <w:rPr>
          <w:lang w:val="es-ES_tradnl"/>
        </w:rPr>
        <w:t>,</w:t>
      </w:r>
      <w:proofErr w:type="gramEnd"/>
      <w:r w:rsidRPr="00807C99">
        <w:rPr>
          <w:lang w:val="es-ES_tradnl"/>
        </w:rPr>
        <w:t xml:space="preserve"> influye en la absorción de energía y se conoce como factor de pérdida. El signo menos en la ecuación (1b) se asocia con un campo electromagnético dependiente en el tiempo de </w:t>
      </w:r>
      <m:oMath>
        <m:sSup>
          <m:sSupPr>
            <m:ctrlPr>
              <w:rPr>
                <w:rFonts w:ascii="Cambria Math" w:hAnsi="Cambria Math"/>
                <w:i/>
                <w:lang w:val="es-ES_tradnl"/>
              </w:rPr>
            </m:ctrlPr>
          </m:sSupPr>
          <m:e>
            <m:r>
              <w:rPr>
                <w:rFonts w:ascii="Cambria Math" w:hAnsi="Cambria Math"/>
                <w:lang w:val="es-ES_tradnl"/>
              </w:rPr>
              <m:t>e</m:t>
            </m:r>
          </m:e>
          <m:sup>
            <m:r>
              <w:rPr>
                <w:rFonts w:ascii="Cambria Math" w:hAnsi="Cambria Math"/>
                <w:lang w:val="es-ES_tradnl"/>
              </w:rPr>
              <m:t>2j</m:t>
            </m:r>
            <m:r>
              <m:rPr>
                <m:sty m:val="p"/>
              </m:rPr>
              <w:rPr>
                <w:rFonts w:ascii="Cambria Math" w:hAnsi="Cambria Math"/>
                <w:lang w:val="es-ES_tradnl"/>
              </w:rPr>
              <m:t>π</m:t>
            </m:r>
            <m:r>
              <w:rPr>
                <w:rFonts w:ascii="Cambria Math" w:hAnsi="Cambria Math"/>
                <w:lang w:val="es-ES_tradnl"/>
              </w:rPr>
              <m:t>ft</m:t>
            </m:r>
          </m:sup>
        </m:sSup>
      </m:oMath>
      <w:r w:rsidRPr="00807C99">
        <w:rPr>
          <w:lang w:val="es-ES_tradnl"/>
        </w:rPr>
        <w:t xml:space="preserve"> (</w:t>
      </w:r>
      <m:oMath>
        <m:r>
          <w:rPr>
            <w:rFonts w:ascii="Cambria Math" w:hAnsi="Cambria Math"/>
            <w:lang w:val="es-ES_tradnl"/>
          </w:rPr>
          <m:t xml:space="preserve">f </m:t>
        </m:r>
      </m:oMath>
      <w:r w:rsidRPr="00807C99">
        <w:rPr>
          <w:lang w:val="es-ES_tradnl"/>
        </w:rPr>
        <w:t xml:space="preserve">es la frecuencia en Hz y </w:t>
      </w:r>
      <m:oMath>
        <m:r>
          <w:rPr>
            <w:rFonts w:ascii="Cambria Math" w:hAnsi="Cambria Math"/>
            <w:lang w:val="es-ES_tradnl"/>
          </w:rPr>
          <m:t>t</m:t>
        </m:r>
      </m:oMath>
      <w:r w:rsidRPr="00807C99">
        <w:rPr>
          <w:lang w:val="es-ES_tradnl"/>
        </w:rPr>
        <w:t xml:space="preserve"> es el tiempo en segundos). Si la dependencia del tiempo es </w:t>
      </w:r>
      <m:oMath>
        <m:sSup>
          <m:sSupPr>
            <m:ctrlPr>
              <w:rPr>
                <w:rFonts w:ascii="Cambria Math" w:hAnsi="Cambria Math"/>
                <w:i/>
                <w:lang w:val="es-ES_tradnl"/>
              </w:rPr>
            </m:ctrlPr>
          </m:sSupPr>
          <m:e>
            <m:r>
              <w:rPr>
                <w:rFonts w:ascii="Cambria Math" w:hAnsi="Cambria Math"/>
                <w:lang w:val="es-ES_tradnl"/>
              </w:rPr>
              <m:t>e</m:t>
            </m:r>
          </m:e>
          <m:sup>
            <m:r>
              <w:rPr>
                <w:rFonts w:ascii="Cambria Math" w:hAnsi="Cambria Math"/>
                <w:lang w:val="es-ES_tradnl"/>
              </w:rPr>
              <m:t>-2j</m:t>
            </m:r>
            <m:r>
              <m:rPr>
                <m:sty m:val="p"/>
              </m:rPr>
              <w:rPr>
                <w:rFonts w:ascii="Cambria Math" w:hAnsi="Cambria Math"/>
                <w:lang w:val="es-ES_tradnl"/>
              </w:rPr>
              <m:t>π</m:t>
            </m:r>
            <m:r>
              <w:rPr>
                <w:rFonts w:ascii="Cambria Math" w:hAnsi="Cambria Math"/>
                <w:lang w:val="es-ES_tradnl"/>
              </w:rPr>
              <m:t>ft</m:t>
            </m:r>
          </m:sup>
        </m:sSup>
      </m:oMath>
      <w:r w:rsidRPr="00807C99">
        <w:rPr>
          <w:lang w:val="es-ES_tradnl"/>
        </w:rPr>
        <w:t>, el signo menos (–) en la ecuación (1b) se sustituye por un signo más (+).</w:t>
      </w:r>
    </w:p>
    <w:p w:rsidR="00E44EE9" w:rsidRPr="00807C99" w:rsidRDefault="00E44EE9" w:rsidP="00E44EE9">
      <w:pPr>
        <w:rPr>
          <w:lang w:val="es-ES_tradnl"/>
        </w:rPr>
      </w:pPr>
      <w:r w:rsidRPr="00807C99">
        <w:rPr>
          <w:lang w:val="es-ES_tradnl"/>
        </w:rPr>
        <w:t>En frecuencias superiores a 1 000 GHz, la disipación en la superficie de la Tierra se atribuye al movimiento de carga traslacional (corriente de conducción) o al movimiento de carga vibracional (vibración del dipolo), y la parte imaginaria de la permitividad relativa compleja</w:t>
      </w:r>
      <w:proofErr w:type="gramStart"/>
      <w:r w:rsidRPr="00807C99">
        <w:rPr>
          <w:lang w:val="es-ES_tradnl"/>
        </w:rPr>
        <w:t xml:space="preserve">, </w:t>
      </w:r>
      <m:oMath>
        <m:sSubSup>
          <m:sSubSupPr>
            <m:ctrlPr>
              <w:rPr>
                <w:rFonts w:ascii="Cambria Math" w:hAnsi="Cambria Math"/>
                <w:i/>
                <w:lang w:val="es-ES_tradnl"/>
              </w:rPr>
            </m:ctrlPr>
          </m:sSubSupPr>
          <m:e>
            <m:r>
              <m:rPr>
                <m:sty m:val="p"/>
              </m:rPr>
              <w:rPr>
                <w:rFonts w:ascii="Cambria Math" w:hAnsi="Cambria Math"/>
                <w:lang w:val="es-ES_tradnl"/>
              </w:rPr>
              <m:t>ε</m:t>
            </m:r>
          </m:e>
          <m:sub>
            <m:r>
              <w:rPr>
                <w:rFonts w:ascii="Cambria Math" w:hAnsi="Cambria Math"/>
                <w:lang w:val="es-ES_tradnl"/>
              </w:rPr>
              <m:t>r</m:t>
            </m:r>
          </m:sub>
          <m:sup>
            <m:r>
              <w:rPr>
                <w:rFonts w:ascii="Cambria Math" w:hAnsi="Cambria Math"/>
                <w:lang w:val="es-ES_tradnl"/>
              </w:rPr>
              <m:t>''</m:t>
            </m:r>
          </m:sup>
        </m:sSubSup>
      </m:oMath>
      <w:r w:rsidRPr="00807C99">
        <w:rPr>
          <w:lang w:val="es-ES_tradnl"/>
        </w:rPr>
        <w:t>,</w:t>
      </w:r>
      <w:proofErr w:type="gramEnd"/>
      <w:r w:rsidRPr="00807C99">
        <w:rPr>
          <w:lang w:val="es-ES_tradnl"/>
        </w:rPr>
        <w:t xml:space="preserve"> puede descomponerse en dos términos:</w:t>
      </w:r>
    </w:p>
    <w:p w:rsidR="00E44EE9" w:rsidRPr="00807C99" w:rsidRDefault="00E44EE9" w:rsidP="00E44EE9">
      <w:pPr>
        <w:pStyle w:val="Blanc"/>
        <w:rPr>
          <w:rFonts w:eastAsia="SimSun"/>
          <w:lang w:val="es-ES_tradnl"/>
        </w:rPr>
      </w:pPr>
    </w:p>
    <w:p w:rsidR="00E44EE9" w:rsidRPr="00807C99" w:rsidRDefault="00E44EE9" w:rsidP="00E44EE9">
      <w:pPr>
        <w:pStyle w:val="Equation"/>
        <w:rPr>
          <w:lang w:val="es-ES_tradnl"/>
        </w:rPr>
      </w:pPr>
      <w:r w:rsidRPr="00807C99">
        <w:rPr>
          <w:lang w:val="es-ES_tradnl"/>
        </w:rPr>
        <w:tab/>
      </w:r>
      <w:r w:rsidRPr="00807C99">
        <w:rPr>
          <w:lang w:val="es-ES_tradnl"/>
        </w:rPr>
        <w:tab/>
      </w:r>
      <m:oMath>
        <m:sSubSup>
          <m:sSubSupPr>
            <m:ctrlPr>
              <w:rPr>
                <w:rFonts w:ascii="Cambria Math" w:hAnsi="Cambria Math"/>
                <w:lang w:val="es-ES_tradnl"/>
              </w:rPr>
            </m:ctrlPr>
          </m:sSubSupPr>
          <m:e>
            <m:r>
              <m:rPr>
                <m:sty m:val="p"/>
              </m:rPr>
              <w:rPr>
                <w:rFonts w:ascii="Cambria Math" w:hAnsi="Cambria Math"/>
                <w:lang w:val="es-ES_tradnl"/>
              </w:rPr>
              <m:t>ε</m:t>
            </m:r>
          </m:e>
          <m:sub>
            <m:r>
              <w:rPr>
                <w:rFonts w:ascii="Cambria Math" w:hAnsi="Cambria Math"/>
                <w:lang w:val="es-ES_tradnl"/>
              </w:rPr>
              <m:t>r</m:t>
            </m:r>
          </m:sub>
          <m:sup>
            <m:r>
              <m:rPr>
                <m:sty m:val="p"/>
              </m:rPr>
              <w:rPr>
                <w:rFonts w:ascii="Cambria Math" w:hAnsi="Cambria Math"/>
                <w:lang w:val="es-ES_tradnl"/>
              </w:rPr>
              <m:t>''</m:t>
            </m:r>
          </m:sup>
        </m:sSubSup>
        <m:r>
          <m:rPr>
            <m:sty m:val="p"/>
          </m:rPr>
          <w:rPr>
            <w:rFonts w:ascii="Cambria Math" w:hAnsi="Cambria Math"/>
            <w:lang w:val="es-ES_tradnl"/>
          </w:rPr>
          <m:t xml:space="preserve">= </m:t>
        </m:r>
        <m:sSubSup>
          <m:sSubSupPr>
            <m:ctrlPr>
              <w:rPr>
                <w:rFonts w:ascii="Cambria Math" w:hAnsi="Cambria Math"/>
                <w:lang w:val="es-ES_tradnl"/>
              </w:rPr>
            </m:ctrlPr>
          </m:sSubSupPr>
          <m:e>
            <m:r>
              <m:rPr>
                <m:sty m:val="p"/>
              </m:rPr>
              <w:rPr>
                <w:rFonts w:ascii="Cambria Math" w:hAnsi="Cambria Math"/>
                <w:lang w:val="es-ES_tradnl"/>
              </w:rPr>
              <m:t>ε</m:t>
            </m:r>
          </m:e>
          <m:sub>
            <m:r>
              <w:rPr>
                <w:rFonts w:ascii="Cambria Math" w:hAnsi="Cambria Math"/>
                <w:lang w:val="es-ES_tradnl"/>
              </w:rPr>
              <m:t>d</m:t>
            </m:r>
          </m:sub>
          <m:sup>
            <m:r>
              <m:rPr>
                <m:sty m:val="p"/>
              </m:rPr>
              <w:rPr>
                <w:rFonts w:ascii="Cambria Math" w:hAnsi="Cambria Math"/>
                <w:lang w:val="es-ES_tradnl"/>
              </w:rPr>
              <m:t>''</m:t>
            </m:r>
          </m:sup>
        </m:sSubSup>
        <m:r>
          <m:rPr>
            <m:sty m:val="p"/>
          </m:rPr>
          <w:rPr>
            <w:rFonts w:ascii="Cambria Math" w:hAnsi="Cambria Math"/>
            <w:lang w:val="es-ES_tradnl"/>
          </w:rPr>
          <m:t>+</m:t>
        </m:r>
        <m:f>
          <m:fPr>
            <m:ctrlPr>
              <w:rPr>
                <w:rFonts w:ascii="Cambria Math" w:hAnsi="Cambria Math"/>
                <w:lang w:val="es-ES_tradnl"/>
              </w:rPr>
            </m:ctrlPr>
          </m:fPr>
          <m:num>
            <m:r>
              <m:rPr>
                <m:sty m:val="p"/>
              </m:rPr>
              <w:rPr>
                <w:rFonts w:ascii="Cambria Math" w:hAnsi="Cambria Math"/>
                <w:lang w:val="es-ES_tradnl"/>
              </w:rPr>
              <m:t>σ</m:t>
            </m:r>
          </m:num>
          <m:den>
            <m:r>
              <m:rPr>
                <m:sty m:val="p"/>
              </m:rPr>
              <w:rPr>
                <w:rFonts w:ascii="Cambria Math" w:hAnsi="Cambria Math"/>
                <w:lang w:val="es-ES_tradnl"/>
              </w:rPr>
              <m:t>2π</m:t>
            </m:r>
            <m:r>
              <w:rPr>
                <w:rFonts w:ascii="Cambria Math" w:hAnsi="Cambria Math"/>
                <w:lang w:val="es-ES_tradnl"/>
              </w:rPr>
              <m:t>f</m:t>
            </m:r>
            <m:sSub>
              <m:sSubPr>
                <m:ctrlPr>
                  <w:rPr>
                    <w:rFonts w:ascii="Cambria Math" w:hAnsi="Cambria Math"/>
                    <w:lang w:val="es-ES_tradnl"/>
                  </w:rPr>
                </m:ctrlPr>
              </m:sSubPr>
              <m:e>
                <m:r>
                  <m:rPr>
                    <m:sty m:val="p"/>
                  </m:rPr>
                  <w:rPr>
                    <w:rFonts w:ascii="Cambria Math" w:hAnsi="Cambria Math"/>
                    <w:lang w:val="es-ES_tradnl"/>
                  </w:rPr>
                  <m:t>ε</m:t>
                </m:r>
              </m:e>
              <m:sub>
                <m:r>
                  <m:rPr>
                    <m:sty m:val="p"/>
                  </m:rPr>
                  <w:rPr>
                    <w:rFonts w:ascii="Cambria Math" w:hAnsi="Cambria Math"/>
                    <w:lang w:val="es-ES_tradnl"/>
                  </w:rPr>
                  <m:t>0</m:t>
                </m:r>
              </m:sub>
            </m:sSub>
          </m:den>
        </m:f>
      </m:oMath>
      <w:r w:rsidRPr="00807C99">
        <w:rPr>
          <w:lang w:val="es-ES_tradnl"/>
        </w:rPr>
        <w:tab/>
        <w:t>(2)</w:t>
      </w:r>
    </w:p>
    <w:p w:rsidR="00E44EE9" w:rsidRPr="00807C99" w:rsidRDefault="00E44EE9" w:rsidP="00E44EE9">
      <w:pPr>
        <w:pStyle w:val="Blanc"/>
        <w:rPr>
          <w:rFonts w:eastAsia="SimSun"/>
          <w:lang w:val="es-ES_tradnl"/>
        </w:rPr>
      </w:pPr>
    </w:p>
    <w:p w:rsidR="00E44EE9" w:rsidRPr="00807C99" w:rsidRDefault="00E44EE9" w:rsidP="00E44EE9">
      <w:pPr>
        <w:rPr>
          <w:lang w:val="es-ES_tradnl"/>
        </w:rPr>
      </w:pPr>
      <w:proofErr w:type="gramStart"/>
      <w:r w:rsidRPr="00807C99">
        <w:rPr>
          <w:rFonts w:eastAsia="SimSun"/>
          <w:lang w:val="es-ES_tradnl"/>
        </w:rPr>
        <w:t>donde</w:t>
      </w:r>
      <w:proofErr w:type="gramEnd"/>
      <w:r w:rsidRPr="00807C99">
        <w:rPr>
          <w:rFonts w:eastAsia="SimSun"/>
          <w:lang w:val="es-ES_tradnl"/>
        </w:rPr>
        <w:t xml:space="preserve"> </w:t>
      </w:r>
      <m:oMath>
        <m:sSubSup>
          <m:sSubSupPr>
            <m:ctrlPr>
              <w:rPr>
                <w:rFonts w:ascii="Cambria Math" w:hAnsi="Cambria Math"/>
                <w:i/>
                <w:lang w:val="es-ES_tradnl"/>
              </w:rPr>
            </m:ctrlPr>
          </m:sSubSupPr>
          <m:e>
            <m:r>
              <m:rPr>
                <m:sty m:val="p"/>
              </m:rPr>
              <w:rPr>
                <w:rFonts w:ascii="Cambria Math" w:hAnsi="Cambria Math"/>
                <w:lang w:val="es-ES_tradnl"/>
              </w:rPr>
              <m:t>ε</m:t>
            </m:r>
          </m:e>
          <m:sub>
            <m:r>
              <w:rPr>
                <w:rFonts w:ascii="Cambria Math" w:hAnsi="Cambria Math"/>
                <w:lang w:val="es-ES_tradnl"/>
              </w:rPr>
              <m:t>d</m:t>
            </m:r>
          </m:sub>
          <m:sup>
            <m:r>
              <w:rPr>
                <w:rFonts w:ascii="Cambria Math"/>
                <w:lang w:val="es-ES_tradnl"/>
              </w:rPr>
              <m:t>''</m:t>
            </m:r>
          </m:sup>
        </m:sSubSup>
      </m:oMath>
      <w:r w:rsidRPr="00807C99">
        <w:rPr>
          <w:lang w:val="es-ES_tradnl"/>
        </w:rPr>
        <w:t xml:space="preserve"> representa la disipación por la corriente de desplazamiento asociada a la vibración del dipolo y </w:t>
      </w:r>
      <m:oMath>
        <m:f>
          <m:fPr>
            <m:ctrlPr>
              <w:rPr>
                <w:rFonts w:ascii="Cambria Math" w:hAnsi="Cambria Math"/>
                <w:i/>
                <w:lang w:val="es-ES_tradnl"/>
              </w:rPr>
            </m:ctrlPr>
          </m:fPr>
          <m:num>
            <m:r>
              <m:rPr>
                <m:sty m:val="p"/>
              </m:rPr>
              <w:rPr>
                <w:rFonts w:ascii="Cambria Math" w:hAnsi="Cambria Math"/>
                <w:lang w:val="es-ES_tradnl"/>
              </w:rPr>
              <m:t>σ</m:t>
            </m:r>
          </m:num>
          <m:den>
            <m:r>
              <w:rPr>
                <w:rFonts w:ascii="Cambria Math"/>
                <w:lang w:val="es-ES_tradnl"/>
              </w:rPr>
              <m:t>2</m:t>
            </m:r>
            <m:r>
              <m:rPr>
                <m:sty m:val="p"/>
              </m:rPr>
              <w:rPr>
                <w:rFonts w:ascii="Cambria Math" w:hAnsi="Cambria Math"/>
                <w:lang w:val="es-ES_tradnl"/>
              </w:rPr>
              <m:t>π</m:t>
            </m:r>
            <m:r>
              <w:rPr>
                <w:rFonts w:ascii="Cambria Math" w:hAnsi="Cambria Math"/>
                <w:lang w:val="es-ES_tradnl"/>
              </w:rPr>
              <m:t>f</m:t>
            </m:r>
            <m:sSub>
              <m:sSubPr>
                <m:ctrlPr>
                  <w:rPr>
                    <w:rFonts w:ascii="Cambria Math" w:hAnsi="Cambria Math"/>
                    <w:i/>
                    <w:lang w:val="es-ES_tradnl"/>
                  </w:rPr>
                </m:ctrlPr>
              </m:sSubPr>
              <m:e>
                <m:r>
                  <m:rPr>
                    <m:sty m:val="p"/>
                  </m:rPr>
                  <w:rPr>
                    <w:rFonts w:ascii="Cambria Math" w:hAnsi="Cambria Math"/>
                    <w:lang w:val="es-ES_tradnl"/>
                  </w:rPr>
                  <m:t>ε</m:t>
                </m:r>
              </m:e>
              <m:sub>
                <m:r>
                  <w:rPr>
                    <w:rFonts w:ascii="Cambria Math"/>
                    <w:lang w:val="es-ES_tradnl"/>
                  </w:rPr>
                  <m:t>0</m:t>
                </m:r>
              </m:sub>
            </m:sSub>
          </m:den>
        </m:f>
      </m:oMath>
      <w:r w:rsidRPr="00807C99">
        <w:rPr>
          <w:lang w:val="es-ES_tradnl"/>
        </w:rPr>
        <w:t xml:space="preserve"> representa la disipación debida a la corriente de conducción.</w:t>
      </w:r>
    </w:p>
    <w:p w:rsidR="00E44EE9" w:rsidRPr="00807C99" w:rsidRDefault="00E44EE9" w:rsidP="00E44EE9">
      <w:pPr>
        <w:rPr>
          <w:lang w:val="es-ES_tradnl"/>
        </w:rPr>
      </w:pPr>
      <w:r w:rsidRPr="00807C99">
        <w:rPr>
          <w:lang w:val="es-ES_tradnl"/>
        </w:rPr>
        <w:t>La corriente de conducción es el movimiento de traslación global de las cargas libres y es la única corriente a frecuencia cero (es decir, cc). La corriente de conducción es superior a la corriente de desplazamiento en frecuencias inferiores a la frecuencia de transición</w:t>
      </w:r>
      <w:proofErr w:type="gramStart"/>
      <w:r w:rsidRPr="00807C99">
        <w:rPr>
          <w:lang w:val="es-ES_tradnl"/>
        </w:rPr>
        <w:t xml:space="preserve">, </w:t>
      </w:r>
      <m:oMath>
        <m:sSub>
          <m:sSubPr>
            <m:ctrlPr>
              <w:rPr>
                <w:rFonts w:ascii="Cambria Math" w:hAnsi="Cambria Math"/>
                <w:i/>
                <w:lang w:val="es-ES_tradnl"/>
              </w:rPr>
            </m:ctrlPr>
          </m:sSubPr>
          <m:e>
            <m:r>
              <w:rPr>
                <w:rFonts w:ascii="Cambria Math" w:hAnsi="Cambria Math"/>
                <w:lang w:val="es-ES_tradnl"/>
              </w:rPr>
              <m:t>f</m:t>
            </m:r>
          </m:e>
          <m:sub>
            <m:r>
              <w:rPr>
                <w:rFonts w:ascii="Cambria Math" w:hAnsi="Cambria Math"/>
                <w:lang w:val="es-ES_tradnl"/>
              </w:rPr>
              <m:t>t</m:t>
            </m:r>
          </m:sub>
        </m:sSub>
      </m:oMath>
      <w:r w:rsidRPr="00807C99">
        <w:rPr>
          <w:lang w:val="es-ES_tradnl"/>
        </w:rPr>
        <w:t>,</w:t>
      </w:r>
      <w:proofErr w:type="gramEnd"/>
      <w:r w:rsidRPr="00807C99">
        <w:rPr>
          <w:lang w:val="es-ES_tradnl"/>
        </w:rPr>
        <w:t xml:space="preserve"> y la corriente de desplazamiento es superior a la corriente de conducción en frecuencias superiores a la frecuencia de transición, </w:t>
      </w:r>
      <m:oMath>
        <m:sSub>
          <m:sSubPr>
            <m:ctrlPr>
              <w:rPr>
                <w:rFonts w:ascii="Cambria Math" w:hAnsi="Cambria Math"/>
                <w:i/>
                <w:lang w:val="es-ES_tradnl"/>
              </w:rPr>
            </m:ctrlPr>
          </m:sSubPr>
          <m:e>
            <m:r>
              <w:rPr>
                <w:rFonts w:ascii="Cambria Math" w:hAnsi="Cambria Math"/>
                <w:lang w:val="es-ES_tradnl"/>
              </w:rPr>
              <m:t>f</m:t>
            </m:r>
          </m:e>
          <m:sub>
            <m:r>
              <w:rPr>
                <w:rFonts w:ascii="Cambria Math" w:hAnsi="Cambria Math"/>
                <w:lang w:val="es-ES_tradnl"/>
              </w:rPr>
              <m:t>t</m:t>
            </m:r>
          </m:sub>
        </m:sSub>
      </m:oMath>
      <w:r w:rsidRPr="00807C99">
        <w:rPr>
          <w:rFonts w:eastAsia="SimSun"/>
          <w:lang w:val="es-ES_tradnl"/>
        </w:rPr>
        <w:t>. La frecuencia de transición</w:t>
      </w:r>
      <w:proofErr w:type="gramStart"/>
      <w:r w:rsidRPr="00807C99">
        <w:rPr>
          <w:rFonts w:eastAsia="SimSun"/>
          <w:lang w:val="es-ES_tradnl"/>
        </w:rPr>
        <w:t xml:space="preserve">, </w:t>
      </w:r>
      <m:oMath>
        <m:sSub>
          <m:sSubPr>
            <m:ctrlPr>
              <w:rPr>
                <w:rFonts w:ascii="Cambria Math" w:hAnsi="Cambria Math"/>
                <w:i/>
                <w:lang w:val="es-ES_tradnl"/>
              </w:rPr>
            </m:ctrlPr>
          </m:sSubPr>
          <m:e>
            <m:r>
              <w:rPr>
                <w:rFonts w:ascii="Cambria Math" w:hAnsi="Cambria Math"/>
                <w:lang w:val="es-ES_tradnl"/>
              </w:rPr>
              <m:t>f</m:t>
            </m:r>
          </m:e>
          <m:sub>
            <m:r>
              <w:rPr>
                <w:rFonts w:ascii="Cambria Math" w:hAnsi="Cambria Math"/>
                <w:lang w:val="es-ES_tradnl"/>
              </w:rPr>
              <m:t>t</m:t>
            </m:r>
          </m:sub>
        </m:sSub>
      </m:oMath>
      <w:r w:rsidRPr="00807C99">
        <w:rPr>
          <w:rFonts w:eastAsia="SimSun"/>
          <w:lang w:val="es-ES_tradnl"/>
        </w:rPr>
        <w:t>,</w:t>
      </w:r>
      <w:proofErr w:type="gramEnd"/>
      <w:r w:rsidRPr="00807C99">
        <w:rPr>
          <w:rFonts w:eastAsia="SimSun"/>
          <w:lang w:val="es-ES_tradnl"/>
        </w:rPr>
        <w:t xml:space="preserve"> definida como la frecuencia en que las corrientes de conducción y desplazamiento son iguales, es:</w:t>
      </w:r>
    </w:p>
    <w:p w:rsidR="00E44EE9" w:rsidRPr="00807C99" w:rsidRDefault="00E44EE9" w:rsidP="00E44EE9">
      <w:pPr>
        <w:pStyle w:val="Blanc"/>
        <w:rPr>
          <w:rFonts w:eastAsia="SimSun"/>
          <w:lang w:val="es-ES_tradnl"/>
        </w:rPr>
      </w:pPr>
    </w:p>
    <w:p w:rsidR="00E44EE9" w:rsidRPr="00807C99" w:rsidRDefault="00E44EE9" w:rsidP="00E44EE9">
      <w:pPr>
        <w:pStyle w:val="Equation"/>
        <w:rPr>
          <w:lang w:val="es-ES_tradnl"/>
        </w:rPr>
      </w:pPr>
      <w:r w:rsidRPr="00807C99">
        <w:rPr>
          <w:lang w:val="es-ES_tradnl"/>
        </w:rPr>
        <w:tab/>
      </w:r>
      <w:r w:rsidRPr="00807C99">
        <w:rPr>
          <w:lang w:val="es-ES_tradnl"/>
        </w:rPr>
        <w:tab/>
      </w:r>
      <m:oMath>
        <m:sSub>
          <m:sSubPr>
            <m:ctrlPr>
              <w:rPr>
                <w:rFonts w:ascii="Cambria Math" w:hAnsi="Cambria Math"/>
                <w:lang w:val="es-ES_tradnl"/>
              </w:rPr>
            </m:ctrlPr>
          </m:sSubPr>
          <m:e>
            <m:r>
              <w:rPr>
                <w:rFonts w:ascii="Cambria Math" w:eastAsia="SimSun" w:hAnsi="Cambria Math"/>
                <w:lang w:val="es-ES_tradnl"/>
              </w:rPr>
              <m:t>f</m:t>
            </m:r>
          </m:e>
          <m:sub>
            <m:r>
              <m:rPr>
                <m:sty m:val="p"/>
              </m:rPr>
              <w:rPr>
                <w:rFonts w:ascii="Cambria Math" w:hAnsi="Cambria Math"/>
                <w:lang w:val="es-ES_tradnl"/>
              </w:rPr>
              <m:t>t</m:t>
            </m:r>
          </m:sub>
        </m:sSub>
        <m:r>
          <m:rPr>
            <m:sty m:val="p"/>
          </m:rPr>
          <w:rPr>
            <w:rFonts w:ascii="Cambria Math" w:hAnsi="Cambria Math"/>
            <w:lang w:val="es-ES_tradnl"/>
          </w:rPr>
          <m:t xml:space="preserve">= </m:t>
        </m:r>
        <m:f>
          <m:fPr>
            <m:ctrlPr>
              <w:rPr>
                <w:rFonts w:ascii="Cambria Math" w:hAnsi="Cambria Math"/>
                <w:lang w:val="es-ES_tradnl"/>
              </w:rPr>
            </m:ctrlPr>
          </m:fPr>
          <m:num>
            <m:r>
              <m:rPr>
                <m:sty m:val="p"/>
              </m:rPr>
              <w:rPr>
                <w:rFonts w:ascii="Cambria Math" w:hAnsi="Cambria Math"/>
                <w:lang w:val="es-ES_tradnl"/>
              </w:rPr>
              <m:t>σ</m:t>
            </m:r>
          </m:num>
          <m:den>
            <m:r>
              <m:rPr>
                <m:sty m:val="p"/>
              </m:rPr>
              <w:rPr>
                <w:rFonts w:ascii="Cambria Math" w:hAnsi="Cambria Math"/>
                <w:lang w:val="es-ES_tradnl"/>
              </w:rPr>
              <m:t>2π</m:t>
            </m:r>
            <m:sSub>
              <m:sSubPr>
                <m:ctrlPr>
                  <w:rPr>
                    <w:rFonts w:ascii="Cambria Math" w:hAnsi="Cambria Math"/>
                    <w:lang w:val="es-ES_tradnl"/>
                  </w:rPr>
                </m:ctrlPr>
              </m:sSubPr>
              <m:e>
                <m:r>
                  <m:rPr>
                    <m:sty m:val="p"/>
                  </m:rPr>
                  <w:rPr>
                    <w:rFonts w:ascii="Cambria Math" w:hAnsi="Cambria Math"/>
                    <w:lang w:val="es-ES_tradnl"/>
                  </w:rPr>
                  <m:t>ε</m:t>
                </m:r>
              </m:e>
              <m:sub>
                <m:r>
                  <m:rPr>
                    <m:sty m:val="p"/>
                  </m:rPr>
                  <w:rPr>
                    <w:rFonts w:ascii="Cambria Math" w:hAnsi="Cambria Math"/>
                    <w:lang w:val="es-ES_tradnl"/>
                  </w:rPr>
                  <m:t>0</m:t>
                </m:r>
              </m:sub>
            </m:sSub>
            <m:sSubSup>
              <m:sSubSupPr>
                <m:ctrlPr>
                  <w:rPr>
                    <w:rFonts w:ascii="Cambria Math" w:hAnsi="Cambria Math"/>
                    <w:lang w:val="es-ES_tradnl"/>
                  </w:rPr>
                </m:ctrlPr>
              </m:sSubSupPr>
              <m:e>
                <m:r>
                  <m:rPr>
                    <m:sty m:val="p"/>
                  </m:rPr>
                  <w:rPr>
                    <w:rFonts w:ascii="Cambria Math" w:hAnsi="Cambria Math"/>
                    <w:lang w:val="es-ES_tradnl"/>
                  </w:rPr>
                  <m:t>ε</m:t>
                </m:r>
              </m:e>
              <m:sub>
                <m:r>
                  <m:rPr>
                    <m:sty m:val="p"/>
                  </m:rPr>
                  <w:rPr>
                    <w:rFonts w:ascii="Cambria Math" w:hAnsi="Cambria Math"/>
                    <w:lang w:val="es-ES_tradnl"/>
                  </w:rPr>
                  <m:t>d</m:t>
                </m:r>
              </m:sub>
              <m:sup>
                <m:r>
                  <m:rPr>
                    <m:sty m:val="p"/>
                  </m:rPr>
                  <w:rPr>
                    <w:rFonts w:ascii="Cambria Math" w:hAnsi="Cambria Math"/>
                    <w:lang w:val="es-ES_tradnl"/>
                  </w:rPr>
                  <m:t>''</m:t>
                </m:r>
              </m:sup>
            </m:sSubSup>
          </m:den>
        </m:f>
      </m:oMath>
      <w:r w:rsidRPr="00807C99">
        <w:rPr>
          <w:lang w:val="es-ES_tradnl"/>
        </w:rPr>
        <w:tab/>
        <w:t>(3)</w:t>
      </w:r>
    </w:p>
    <w:p w:rsidR="00E44EE9" w:rsidRPr="00807C99" w:rsidRDefault="00E44EE9" w:rsidP="00F663CD">
      <w:pPr>
        <w:keepNext/>
        <w:keepLines/>
        <w:rPr>
          <w:lang w:val="es-ES_tradnl"/>
        </w:rPr>
      </w:pPr>
      <w:r w:rsidRPr="00807C99">
        <w:rPr>
          <w:lang w:val="es-ES_tradnl"/>
        </w:rPr>
        <w:lastRenderedPageBreak/>
        <w:t xml:space="preserve">Para las sustancias dieléctricas no conductoras (sin pérdidas) </w:t>
      </w:r>
      <m:oMath>
        <m:r>
          <m:rPr>
            <m:sty m:val="p"/>
          </m:rPr>
          <w:rPr>
            <w:rFonts w:ascii="Cambria Math" w:hAnsi="Cambria Math"/>
            <w:lang w:val="es-ES_tradnl"/>
          </w:rPr>
          <m:t>σ</m:t>
        </m:r>
        <m:r>
          <w:rPr>
            <w:rFonts w:ascii="Cambria Math" w:hAnsi="Cambria Math"/>
            <w:lang w:val="es-ES_tradnl"/>
          </w:rPr>
          <m:t>=0</m:t>
        </m:r>
      </m:oMath>
      <w:r w:rsidRPr="00807C99">
        <w:rPr>
          <w:lang w:val="es-ES_tradnl"/>
        </w:rPr>
        <w:t xml:space="preserve">, por lo que </w:t>
      </w:r>
      <m:oMath>
        <m:sSubSup>
          <m:sSubSupPr>
            <m:ctrlPr>
              <w:rPr>
                <w:rFonts w:ascii="Cambria Math" w:hAnsi="Cambria Math"/>
                <w:i/>
                <w:lang w:val="es-ES_tradnl"/>
              </w:rPr>
            </m:ctrlPr>
          </m:sSubSupPr>
          <m:e>
            <m:r>
              <m:rPr>
                <m:sty m:val="p"/>
              </m:rPr>
              <w:rPr>
                <w:rFonts w:ascii="Cambria Math" w:hAnsi="Cambria Math"/>
                <w:lang w:val="es-ES_tradnl"/>
              </w:rPr>
              <m:t>ε</m:t>
            </m:r>
          </m:e>
          <m:sub>
            <m:r>
              <w:rPr>
                <w:rFonts w:ascii="Cambria Math" w:hAnsi="Cambria Math"/>
                <w:lang w:val="es-ES_tradnl"/>
              </w:rPr>
              <m:t>r</m:t>
            </m:r>
          </m:sub>
          <m:sup>
            <m:r>
              <w:rPr>
                <w:rFonts w:ascii="Cambria Math" w:hAnsi="Cambria Math"/>
                <w:lang w:val="es-ES_tradnl"/>
              </w:rPr>
              <m:t>''</m:t>
            </m:r>
          </m:sup>
        </m:sSubSup>
        <m:r>
          <w:rPr>
            <w:rFonts w:ascii="Cambria Math" w:hAnsi="Cambria Math"/>
            <w:lang w:val="es-ES_tradnl"/>
          </w:rPr>
          <m:t xml:space="preserve">= </m:t>
        </m:r>
        <m:sSubSup>
          <m:sSubSupPr>
            <m:ctrlPr>
              <w:rPr>
                <w:rFonts w:ascii="Cambria Math" w:hAnsi="Cambria Math"/>
                <w:i/>
                <w:lang w:val="es-ES_tradnl"/>
              </w:rPr>
            </m:ctrlPr>
          </m:sSubSupPr>
          <m:e>
            <m:r>
              <m:rPr>
                <m:sty m:val="p"/>
              </m:rPr>
              <w:rPr>
                <w:rFonts w:ascii="Cambria Math" w:hAnsi="Cambria Math"/>
                <w:lang w:val="es-ES_tradnl"/>
              </w:rPr>
              <m:t>ε</m:t>
            </m:r>
          </m:e>
          <m:sub>
            <m:r>
              <w:rPr>
                <w:rFonts w:ascii="Cambria Math" w:hAnsi="Cambria Math"/>
                <w:lang w:val="es-ES_tradnl"/>
              </w:rPr>
              <m:t>d</m:t>
            </m:r>
          </m:sub>
          <m:sup>
            <m:r>
              <w:rPr>
                <w:rFonts w:ascii="Cambria Math" w:hAnsi="Cambria Math"/>
                <w:lang w:val="es-ES_tradnl"/>
              </w:rPr>
              <m:t>''</m:t>
            </m:r>
          </m:sup>
        </m:sSubSup>
      </m:oMath>
      <w:r w:rsidRPr="00807C99">
        <w:rPr>
          <w:lang w:val="es-ES_tradnl"/>
        </w:rPr>
        <w:t>. Para algunas de esas sustancias, como el suelo seco y la vegetación seca</w:t>
      </w:r>
      <w:proofErr w:type="gramStart"/>
      <w:r w:rsidRPr="00807C99">
        <w:rPr>
          <w:lang w:val="es-ES_tradnl"/>
        </w:rPr>
        <w:t xml:space="preserve">, </w:t>
      </w:r>
      <m:oMath>
        <m:sSubSup>
          <m:sSubSupPr>
            <m:ctrlPr>
              <w:rPr>
                <w:rFonts w:ascii="Cambria Math" w:hAnsi="Cambria Math"/>
                <w:i/>
                <w:lang w:val="es-ES_tradnl"/>
              </w:rPr>
            </m:ctrlPr>
          </m:sSubSupPr>
          <m:e>
            <m:r>
              <m:rPr>
                <m:sty m:val="p"/>
              </m:rPr>
              <w:rPr>
                <w:rFonts w:ascii="Cambria Math" w:hAnsi="Cambria Math"/>
                <w:lang w:val="es-ES_tradnl"/>
              </w:rPr>
              <m:t>ε</m:t>
            </m:r>
          </m:e>
          <m:sub>
            <m:r>
              <w:rPr>
                <w:rFonts w:ascii="Cambria Math" w:hAnsi="Cambria Math"/>
                <w:lang w:val="es-ES_tradnl"/>
              </w:rPr>
              <m:t>d</m:t>
            </m:r>
          </m:sub>
          <m:sup>
            <m:r>
              <w:rPr>
                <w:rFonts w:ascii="Cambria Math" w:hAnsi="Cambria Math"/>
                <w:lang w:val="es-ES_tradnl"/>
              </w:rPr>
              <m:t>''</m:t>
            </m:r>
          </m:sup>
        </m:sSubSup>
        <m:r>
          <w:rPr>
            <w:rFonts w:ascii="Cambria Math" w:hAnsi="Cambria Math"/>
            <w:lang w:val="es-ES_tradnl"/>
          </w:rPr>
          <m:t>=0</m:t>
        </m:r>
      </m:oMath>
      <w:r w:rsidRPr="00807C99">
        <w:rPr>
          <w:lang w:val="es-ES_tradnl"/>
        </w:rPr>
        <w:t>,</w:t>
      </w:r>
      <w:proofErr w:type="gramEnd"/>
      <w:r w:rsidRPr="00807C99">
        <w:rPr>
          <w:lang w:val="es-ES_tradnl"/>
        </w:rPr>
        <w:t xml:space="preserve"> por lo que </w:t>
      </w:r>
      <m:oMath>
        <m:r>
          <m:rPr>
            <m:sty m:val="p"/>
          </m:rPr>
          <w:rPr>
            <w:rFonts w:ascii="Cambria Math" w:hAnsi="Cambria Math"/>
            <w:lang w:val="es-ES_tradnl"/>
          </w:rPr>
          <w:br/>
        </m:r>
        <m:sSubSup>
          <m:sSubSupPr>
            <m:ctrlPr>
              <w:rPr>
                <w:rFonts w:ascii="Cambria Math" w:hAnsi="Cambria Math"/>
                <w:i/>
                <w:lang w:val="es-ES_tradnl"/>
              </w:rPr>
            </m:ctrlPr>
          </m:sSubSupPr>
          <m:e>
            <m:r>
              <m:rPr>
                <m:sty m:val="p"/>
              </m:rPr>
              <w:rPr>
                <w:rFonts w:ascii="Cambria Math" w:hAnsi="Cambria Math"/>
                <w:lang w:val="es-ES_tradnl"/>
              </w:rPr>
              <m:t>ε</m:t>
            </m:r>
          </m:e>
          <m:sub>
            <m:r>
              <w:rPr>
                <w:rFonts w:ascii="Cambria Math" w:hAnsi="Cambria Math"/>
                <w:lang w:val="es-ES_tradnl"/>
              </w:rPr>
              <m:t>r</m:t>
            </m:r>
          </m:sub>
          <m:sup>
            <m:r>
              <w:rPr>
                <w:rFonts w:ascii="Cambria Math" w:hAnsi="Cambria Math"/>
                <w:lang w:val="es-ES_tradnl"/>
              </w:rPr>
              <m:t>''</m:t>
            </m:r>
          </m:sup>
        </m:sSubSup>
        <m:r>
          <w:rPr>
            <w:rFonts w:ascii="Cambria Math" w:hAnsi="Cambria Math"/>
            <w:lang w:val="es-ES_tradnl"/>
          </w:rPr>
          <m:t xml:space="preserve">=0 </m:t>
        </m:r>
      </m:oMath>
      <w:r w:rsidRPr="00807C99">
        <w:rPr>
          <w:lang w:val="es-ES_tradnl"/>
        </w:rPr>
        <w:t>independientemente de la frecuencia, que es el caso considerado en el § 2.1.2.3 de la Recomendación UIT-R P.2040. Por otra parte, para algunas otras sustancias no conductoras, como el agua pura y la nieve seca</w:t>
      </w:r>
      <w:proofErr w:type="gramStart"/>
      <w:r w:rsidRPr="00807C99">
        <w:rPr>
          <w:lang w:val="es-ES_tradnl"/>
        </w:rPr>
        <w:t xml:space="preserve">, </w:t>
      </w:r>
      <m:oMath>
        <m:sSubSup>
          <m:sSubSupPr>
            <m:ctrlPr>
              <w:rPr>
                <w:rFonts w:ascii="Cambria Math" w:hAnsi="Cambria Math"/>
                <w:i/>
                <w:lang w:val="es-ES_tradnl"/>
              </w:rPr>
            </m:ctrlPr>
          </m:sSubSupPr>
          <m:e>
            <m:r>
              <m:rPr>
                <m:sty m:val="p"/>
              </m:rPr>
              <w:rPr>
                <w:rFonts w:ascii="Cambria Math" w:hAnsi="Cambria Math"/>
                <w:lang w:val="es-ES_tradnl"/>
              </w:rPr>
              <m:t>ε</m:t>
            </m:r>
          </m:e>
          <m:sub>
            <m:r>
              <w:rPr>
                <w:rFonts w:ascii="Cambria Math" w:hAnsi="Cambria Math"/>
                <w:lang w:val="es-ES_tradnl"/>
              </w:rPr>
              <m:t>d</m:t>
            </m:r>
          </m:sub>
          <m:sup>
            <m:r>
              <w:rPr>
                <w:rFonts w:ascii="Cambria Math" w:hAnsi="Cambria Math"/>
                <w:lang w:val="es-ES_tradnl"/>
              </w:rPr>
              <m:t>,''</m:t>
            </m:r>
          </m:sup>
        </m:sSubSup>
      </m:oMath>
      <w:r w:rsidRPr="00807C99">
        <w:rPr>
          <w:lang w:val="es-ES_tradnl"/>
        </w:rPr>
        <w:t>,</w:t>
      </w:r>
      <w:proofErr w:type="gramEnd"/>
      <w:r w:rsidRPr="00807C99">
        <w:rPr>
          <w:lang w:val="es-ES_tradnl"/>
        </w:rPr>
        <w:t xml:space="preserve"> por lo que </w:t>
      </w:r>
      <m:oMath>
        <m:sSubSup>
          <m:sSubSupPr>
            <m:ctrlPr>
              <w:rPr>
                <w:rFonts w:ascii="Cambria Math" w:hAnsi="Cambria Math"/>
                <w:i/>
                <w:lang w:val="es-ES_tradnl"/>
              </w:rPr>
            </m:ctrlPr>
          </m:sSubSupPr>
          <m:e>
            <m:r>
              <m:rPr>
                <m:sty m:val="p"/>
              </m:rPr>
              <w:rPr>
                <w:rFonts w:ascii="Cambria Math" w:hAnsi="Cambria Math"/>
                <w:lang w:val="es-ES_tradnl"/>
              </w:rPr>
              <m:t>ε</m:t>
            </m:r>
          </m:e>
          <m:sub>
            <m:r>
              <w:rPr>
                <w:rFonts w:ascii="Cambria Math" w:hAnsi="Cambria Math"/>
                <w:lang w:val="es-ES_tradnl"/>
              </w:rPr>
              <m:t>r</m:t>
            </m:r>
          </m:sub>
          <m:sup>
            <m:r>
              <w:rPr>
                <w:rFonts w:ascii="Cambria Math" w:hAnsi="Cambria Math"/>
                <w:lang w:val="es-ES_tradnl"/>
              </w:rPr>
              <m:t>''</m:t>
            </m:r>
          </m:sup>
        </m:sSubSup>
      </m:oMath>
      <w:r w:rsidRPr="00807C99">
        <w:rPr>
          <w:lang w:val="es-ES_tradnl"/>
        </w:rPr>
        <w:t xml:space="preserve"> es igual a cero sólo en la frecuencia cero. Por consiguiente, el § 2.1.2.3 de la Recomendación UIT-R P.2040 no puede aplicarse a esas sustancias.</w:t>
      </w:r>
    </w:p>
    <w:p w:rsidR="00E44EE9" w:rsidRPr="00807C99" w:rsidRDefault="00E44EE9" w:rsidP="00E44EE9">
      <w:pPr>
        <w:rPr>
          <w:lang w:val="es-ES_tradnl"/>
        </w:rPr>
      </w:pPr>
      <w:r w:rsidRPr="00807C99">
        <w:rPr>
          <w:lang w:val="es-ES_tradnl"/>
        </w:rPr>
        <w:t>Para las sustancias dieléctricas conductoras (con pérdidas), como el agua de mar y el suelo húmedo, la conductividad eléctrica</w:t>
      </w:r>
      <w:proofErr w:type="gramStart"/>
      <w:r w:rsidRPr="00807C99">
        <w:rPr>
          <w:lang w:val="es-ES_tradnl"/>
        </w:rPr>
        <w:t xml:space="preserve">, </w:t>
      </w:r>
      <m:oMath>
        <m:r>
          <m:rPr>
            <m:sty m:val="p"/>
          </m:rPr>
          <w:rPr>
            <w:rFonts w:ascii="Cambria Math" w:hAnsi="Cambria Math"/>
            <w:lang w:val="es-ES_tradnl"/>
          </w:rPr>
          <m:t>σ</m:t>
        </m:r>
      </m:oMath>
      <w:r w:rsidRPr="00807C99">
        <w:rPr>
          <w:lang w:val="es-ES_tradnl"/>
        </w:rPr>
        <w:t>,</w:t>
      </w:r>
      <w:proofErr w:type="gramEnd"/>
      <w:r w:rsidRPr="00807C99">
        <w:rPr>
          <w:lang w:val="es-ES_tradnl"/>
        </w:rPr>
        <w:t xml:space="preserve"> tiene valores finitos distintos de cero. Por consiguiente, a medida que la frecuencia tiende a cero, la parte imaginaria de la permitividad relativa compleja de esas sustancias tiende </w:t>
      </w:r>
      <w:proofErr w:type="gramStart"/>
      <w:r w:rsidRPr="00807C99">
        <w:rPr>
          <w:lang w:val="es-ES_tradnl"/>
        </w:rPr>
        <w:t xml:space="preserve">a </w:t>
      </w:r>
      <w:proofErr w:type="gramEnd"/>
      <m:oMath>
        <m:r>
          <m:rPr>
            <m:sty m:val="p"/>
          </m:rPr>
          <w:rPr>
            <w:rFonts w:ascii="Cambria Math" w:hAnsi="Cambria Math"/>
            <w:lang w:val="es-ES_tradnl"/>
          </w:rPr>
          <m:t>∞</m:t>
        </m:r>
      </m:oMath>
      <w:r w:rsidRPr="00807C99">
        <w:rPr>
          <w:lang w:val="es-ES_tradnl"/>
        </w:rPr>
        <w:t>, como puede inferirse de la ecuación (3). En este caso, es más fácil trabajar con la conductividad</w:t>
      </w:r>
      <w:proofErr w:type="gramStart"/>
      <w:r w:rsidRPr="00807C99">
        <w:rPr>
          <w:lang w:val="es-ES_tradnl"/>
        </w:rPr>
        <w:t xml:space="preserve">, </w:t>
      </w:r>
      <m:oMath>
        <m:r>
          <m:rPr>
            <m:sty m:val="p"/>
          </m:rPr>
          <w:rPr>
            <w:rFonts w:ascii="Cambria Math" w:hAnsi="Cambria Math"/>
            <w:lang w:val="es-ES_tradnl"/>
          </w:rPr>
          <m:t>σ</m:t>
        </m:r>
      </m:oMath>
      <w:r w:rsidRPr="00807C99">
        <w:rPr>
          <w:lang w:val="es-ES_tradnl"/>
        </w:rPr>
        <w:t>,</w:t>
      </w:r>
      <w:proofErr w:type="gramEnd"/>
      <w:r w:rsidRPr="00807C99">
        <w:rPr>
          <w:lang w:val="es-ES_tradnl"/>
        </w:rPr>
        <w:t xml:space="preserve"> que con la parte imaginaria de la permitividad relativa compleja, que puede expresarse a partir de la ecuación (2) tras poner </w:t>
      </w:r>
      <m:oMath>
        <m:sSubSup>
          <m:sSubSupPr>
            <m:ctrlPr>
              <w:rPr>
                <w:rFonts w:ascii="Cambria Math" w:hAnsi="Cambria Math"/>
                <w:i/>
                <w:lang w:val="es-ES_tradnl"/>
              </w:rPr>
            </m:ctrlPr>
          </m:sSubSupPr>
          <m:e>
            <m:r>
              <m:rPr>
                <m:sty m:val="p"/>
              </m:rPr>
              <w:rPr>
                <w:rFonts w:ascii="Cambria Math" w:hAnsi="Cambria Math"/>
                <w:lang w:val="es-ES_tradnl"/>
              </w:rPr>
              <m:t>ε</m:t>
            </m:r>
          </m:e>
          <m:sub>
            <m:r>
              <w:rPr>
                <w:rFonts w:ascii="Cambria Math" w:hAnsi="Cambria Math"/>
                <w:lang w:val="es-ES_tradnl"/>
              </w:rPr>
              <m:t>d</m:t>
            </m:r>
          </m:sub>
          <m:sup>
            <m:r>
              <w:rPr>
                <w:rFonts w:ascii="Cambria Math" w:hAnsi="Cambria Math"/>
                <w:lang w:val="es-ES_tradnl"/>
              </w:rPr>
              <m:t>''</m:t>
            </m:r>
          </m:sup>
        </m:sSubSup>
      </m:oMath>
      <w:r w:rsidRPr="00807C99">
        <w:rPr>
          <w:lang w:val="es-ES_tradnl"/>
        </w:rPr>
        <w:t>= 0, de la siguiente manera:</w:t>
      </w:r>
    </w:p>
    <w:p w:rsidR="00E44EE9" w:rsidRPr="00807C99" w:rsidRDefault="00E44EE9" w:rsidP="00E44EE9">
      <w:pPr>
        <w:pStyle w:val="Blanc"/>
        <w:rPr>
          <w:rFonts w:eastAsia="SimSun"/>
          <w:lang w:val="es-ES_tradnl"/>
        </w:rPr>
      </w:pPr>
    </w:p>
    <w:p w:rsidR="00E44EE9" w:rsidRPr="00807C99" w:rsidRDefault="00E44EE9" w:rsidP="00E44EE9">
      <w:pPr>
        <w:pStyle w:val="Equation"/>
        <w:rPr>
          <w:lang w:val="es-ES_tradnl"/>
        </w:rPr>
      </w:pPr>
      <w:r w:rsidRPr="00807C99">
        <w:rPr>
          <w:lang w:val="es-ES_tradnl"/>
        </w:rPr>
        <w:tab/>
      </w:r>
      <w:r w:rsidRPr="00807C99">
        <w:rPr>
          <w:lang w:val="es-ES_tradnl"/>
        </w:rPr>
        <w:tab/>
      </w:r>
      <m:oMath>
        <m:r>
          <m:rPr>
            <m:sty m:val="p"/>
          </m:rPr>
          <w:rPr>
            <w:rFonts w:ascii="Cambria Math" w:hAnsi="Cambria Math"/>
            <w:lang w:val="es-ES_tradnl"/>
          </w:rPr>
          <m:t>σ=2π</m:t>
        </m:r>
        <m:sSub>
          <m:sSubPr>
            <m:ctrlPr>
              <w:rPr>
                <w:rFonts w:ascii="Cambria Math" w:hAnsi="Cambria Math"/>
                <w:lang w:val="es-ES_tradnl"/>
              </w:rPr>
            </m:ctrlPr>
          </m:sSubPr>
          <m:e>
            <m:r>
              <m:rPr>
                <m:sty m:val="p"/>
              </m:rPr>
              <w:rPr>
                <w:rFonts w:ascii="Cambria Math" w:hAnsi="Cambria Math"/>
                <w:lang w:val="es-ES_tradnl"/>
              </w:rPr>
              <m:t>ε</m:t>
            </m:r>
          </m:e>
          <m:sub>
            <m:r>
              <m:rPr>
                <m:sty m:val="p"/>
              </m:rPr>
              <w:rPr>
                <w:rFonts w:ascii="Cambria Math" w:hAnsi="Cambria Math"/>
                <w:lang w:val="es-ES_tradnl"/>
              </w:rPr>
              <m:t>0</m:t>
            </m:r>
          </m:sub>
        </m:sSub>
        <m:r>
          <m:rPr>
            <m:sty m:val="p"/>
          </m:rPr>
          <w:rPr>
            <w:rFonts w:ascii="Cambria Math" w:hAnsi="Cambria Math"/>
            <w:lang w:val="es-ES_tradnl"/>
          </w:rPr>
          <m:t xml:space="preserve">f </m:t>
        </m:r>
        <m:sSubSup>
          <m:sSubSupPr>
            <m:ctrlPr>
              <w:rPr>
                <w:rFonts w:ascii="Cambria Math" w:hAnsi="Cambria Math"/>
                <w:lang w:val="es-ES_tradnl"/>
              </w:rPr>
            </m:ctrlPr>
          </m:sSubSupPr>
          <m:e>
            <m:r>
              <m:rPr>
                <m:sty m:val="p"/>
              </m:rPr>
              <w:rPr>
                <w:rFonts w:ascii="Cambria Math" w:hAnsi="Cambria Math"/>
                <w:lang w:val="es-ES_tradnl"/>
              </w:rPr>
              <m:t>ε</m:t>
            </m:r>
          </m:e>
          <m:sub>
            <m:r>
              <w:rPr>
                <w:rFonts w:ascii="Cambria Math" w:hAnsi="Cambria Math"/>
                <w:lang w:val="es-ES_tradnl"/>
              </w:rPr>
              <m:t>r</m:t>
            </m:r>
          </m:sub>
          <m:sup>
            <m:r>
              <m:rPr>
                <m:sty m:val="p"/>
              </m:rPr>
              <w:rPr>
                <w:rFonts w:ascii="Cambria Math" w:hAnsi="Cambria Math"/>
                <w:lang w:val="es-ES_tradnl"/>
              </w:rPr>
              <m:t>''</m:t>
            </m:r>
          </m:sup>
        </m:sSubSup>
        <m:r>
          <m:rPr>
            <m:sty m:val="p"/>
          </m:rPr>
          <w:rPr>
            <w:rFonts w:ascii="Cambria Math" w:hAnsi="Cambria Math"/>
            <w:lang w:val="es-ES_tradnl"/>
          </w:rPr>
          <m:t>=0,05563</m:t>
        </m:r>
        <m:sSub>
          <m:sSubPr>
            <m:ctrlPr>
              <w:rPr>
                <w:rFonts w:ascii="Cambria Math" w:hAnsi="Cambria Math"/>
                <w:lang w:val="es-ES_tradnl"/>
              </w:rPr>
            </m:ctrlPr>
          </m:sSubPr>
          <m:e>
            <m:r>
              <w:rPr>
                <w:rFonts w:ascii="Cambria Math" w:hAnsi="Cambria Math"/>
                <w:lang w:val="es-ES_tradnl"/>
              </w:rPr>
              <m:t>f</m:t>
            </m:r>
          </m:e>
          <m:sub>
            <m:r>
              <m:rPr>
                <m:sty m:val="p"/>
              </m:rPr>
              <w:rPr>
                <w:rFonts w:ascii="Cambria Math" w:hAnsi="Cambria Math"/>
                <w:lang w:val="es-ES_tradnl"/>
              </w:rPr>
              <m:t>GHz</m:t>
            </m:r>
          </m:sub>
        </m:sSub>
        <m:sSubSup>
          <m:sSubSupPr>
            <m:ctrlPr>
              <w:rPr>
                <w:rFonts w:ascii="Cambria Math" w:hAnsi="Cambria Math"/>
                <w:lang w:val="es-ES_tradnl"/>
              </w:rPr>
            </m:ctrlPr>
          </m:sSubSupPr>
          <m:e>
            <m:r>
              <m:rPr>
                <m:sty m:val="p"/>
              </m:rPr>
              <w:rPr>
                <w:rFonts w:ascii="Cambria Math" w:hAnsi="Cambria Math"/>
                <w:lang w:val="es-ES_tradnl"/>
              </w:rPr>
              <m:t>ε</m:t>
            </m:r>
          </m:e>
          <m:sub>
            <m:r>
              <w:rPr>
                <w:rFonts w:ascii="Cambria Math" w:hAnsi="Cambria Math"/>
                <w:lang w:val="es-ES_tradnl"/>
              </w:rPr>
              <m:t>r</m:t>
            </m:r>
          </m:sub>
          <m:sup>
            <m:r>
              <m:rPr>
                <m:sty m:val="p"/>
              </m:rPr>
              <w:rPr>
                <w:rFonts w:ascii="Cambria Math" w:hAnsi="Cambria Math"/>
                <w:lang w:val="es-ES_tradnl"/>
              </w:rPr>
              <m:t>''</m:t>
            </m:r>
          </m:sup>
        </m:sSubSup>
      </m:oMath>
      <w:r w:rsidRPr="00807C99">
        <w:rPr>
          <w:lang w:val="es-ES_tradnl"/>
        </w:rPr>
        <w:tab/>
        <w:t>(3a)</w:t>
      </w:r>
    </w:p>
    <w:p w:rsidR="00E44EE9" w:rsidRPr="00807C99" w:rsidRDefault="00E44EE9" w:rsidP="00E44EE9">
      <w:pPr>
        <w:pStyle w:val="Blanc"/>
        <w:rPr>
          <w:rFonts w:eastAsia="SimSun"/>
          <w:lang w:val="es-ES_tradnl"/>
        </w:rPr>
      </w:pPr>
    </w:p>
    <w:p w:rsidR="00E44EE9" w:rsidRPr="00807C99" w:rsidRDefault="00E44EE9" w:rsidP="00E44EE9">
      <w:pPr>
        <w:rPr>
          <w:lang w:val="es-ES_tradnl"/>
        </w:rPr>
      </w:pPr>
      <w:proofErr w:type="gramStart"/>
      <w:r w:rsidRPr="00807C99">
        <w:rPr>
          <w:lang w:val="es-ES_tradnl"/>
        </w:rPr>
        <w:t>siendo</w:t>
      </w:r>
      <w:proofErr w:type="gramEnd"/>
      <w:r w:rsidRPr="00807C99">
        <w:rPr>
          <w:lang w:val="es-ES_tradnl"/>
        </w:rPr>
        <w:t xml:space="preserve"> </w:t>
      </w:r>
      <m:oMath>
        <m:sSub>
          <m:sSubPr>
            <m:ctrlPr>
              <w:rPr>
                <w:rFonts w:ascii="Cambria Math" w:hAnsi="Cambria Math"/>
                <w:i/>
                <w:lang w:val="es-ES_tradnl"/>
              </w:rPr>
            </m:ctrlPr>
          </m:sSubPr>
          <m:e>
            <m:r>
              <w:rPr>
                <w:rFonts w:ascii="Cambria Math" w:hAnsi="Cambria Math"/>
                <w:lang w:val="es-ES_tradnl"/>
              </w:rPr>
              <m:t>f</m:t>
            </m:r>
          </m:e>
          <m:sub>
            <m:r>
              <m:rPr>
                <m:sty m:val="p"/>
              </m:rPr>
              <w:rPr>
                <w:rFonts w:ascii="Cambria Math" w:hAnsi="Cambria Math"/>
                <w:lang w:val="es-ES_tradnl"/>
              </w:rPr>
              <m:t>GHz</m:t>
            </m:r>
          </m:sub>
        </m:sSub>
      </m:oMath>
      <w:r w:rsidRPr="00807C99">
        <w:rPr>
          <w:lang w:val="es-ES_tradnl"/>
        </w:rPr>
        <w:t xml:space="preserve"> la frecuencia en GHz. La generalización de la formulación anterior a otras frecuencias, con la ecuación (12) de la Recomendación UIT-R P.2040, da la suma de dos términos: un término da la conductividad eléctrica y el otro término representa la disipación de potencia asociada a la corriente de desplazamiento.</w:t>
      </w:r>
    </w:p>
    <w:p w:rsidR="00E44EE9" w:rsidRPr="00807C99" w:rsidRDefault="00E44EE9" w:rsidP="00E44EE9">
      <w:pPr>
        <w:rPr>
          <w:lang w:val="es-ES_tradnl"/>
        </w:rPr>
      </w:pPr>
      <w:r w:rsidRPr="00807C99">
        <w:rPr>
          <w:lang w:val="es-ES_tradnl"/>
        </w:rPr>
        <w:t xml:space="preserve">En esta Recomendación se dan métodos de predicción de las partes real e imaginaria de la permitividad relativa compleja, </w:t>
      </w:r>
      <m:oMath>
        <m:sSubSup>
          <m:sSubSupPr>
            <m:ctrlPr>
              <w:rPr>
                <w:rFonts w:ascii="Cambria Math" w:hAnsi="Cambria Math"/>
                <w:lang w:val="es-ES_tradnl"/>
              </w:rPr>
            </m:ctrlPr>
          </m:sSubSupPr>
          <m:e>
            <m:r>
              <m:rPr>
                <m:sty m:val="p"/>
              </m:rPr>
              <w:rPr>
                <w:rFonts w:ascii="Cambria Math" w:hAnsi="Cambria Math"/>
                <w:lang w:val="es-ES_tradnl"/>
              </w:rPr>
              <m:t>ε</m:t>
            </m:r>
          </m:e>
          <m:sub>
            <m:r>
              <w:rPr>
                <w:rFonts w:ascii="Cambria Math" w:hAnsi="Cambria Math"/>
                <w:lang w:val="es-ES_tradnl"/>
              </w:rPr>
              <m:t>r</m:t>
            </m:r>
          </m:sub>
          <m:sup>
            <m:r>
              <m:rPr>
                <m:sty m:val="p"/>
              </m:rPr>
              <w:rPr>
                <w:rFonts w:ascii="Cambria Math" w:hAnsi="Cambria Math"/>
                <w:lang w:val="es-ES_tradnl"/>
              </w:rPr>
              <m:t>'</m:t>
            </m:r>
          </m:sup>
        </m:sSubSup>
      </m:oMath>
      <w:r w:rsidRPr="00807C99">
        <w:rPr>
          <w:lang w:val="es-ES_tradnl"/>
        </w:rPr>
        <w:t xml:space="preserve"> y </w:t>
      </w:r>
      <m:oMath>
        <m:sSubSup>
          <m:sSubSupPr>
            <m:ctrlPr>
              <w:rPr>
                <w:rFonts w:ascii="Cambria Math" w:hAnsi="Cambria Math"/>
                <w:lang w:val="es-ES_tradnl"/>
              </w:rPr>
            </m:ctrlPr>
          </m:sSubSupPr>
          <m:e>
            <m:r>
              <m:rPr>
                <m:sty m:val="p"/>
              </m:rPr>
              <w:rPr>
                <w:rFonts w:ascii="Cambria Math" w:hAnsi="Cambria Math"/>
                <w:lang w:val="es-ES_tradnl"/>
              </w:rPr>
              <m:t>ε</m:t>
            </m:r>
          </m:e>
          <m:sub>
            <m:r>
              <w:rPr>
                <w:rFonts w:ascii="Cambria Math" w:hAnsi="Cambria Math"/>
                <w:lang w:val="es-ES_tradnl"/>
              </w:rPr>
              <m:t>r</m:t>
            </m:r>
          </m:sub>
          <m:sup>
            <m:r>
              <m:rPr>
                <m:sty m:val="p"/>
              </m:rPr>
              <w:rPr>
                <w:rFonts w:ascii="Cambria Math" w:hAnsi="Cambria Math"/>
                <w:lang w:val="es-ES_tradnl"/>
              </w:rPr>
              <m:t>''</m:t>
            </m:r>
          </m:sup>
        </m:sSubSup>
      </m:oMath>
      <w:r w:rsidRPr="00807C99">
        <w:rPr>
          <w:lang w:val="es-ES_tradnl"/>
        </w:rPr>
        <w:t>; y en las figuras se muestran ejemplos de las tendencias de las partes real e imaginaria de la permitividad relativa compleja en función de la frecuencia en distintas condiciones medioambientales.</w:t>
      </w:r>
    </w:p>
    <w:p w:rsidR="00E44EE9" w:rsidRPr="00807C99" w:rsidRDefault="00E44EE9" w:rsidP="00E44EE9">
      <w:pPr>
        <w:pStyle w:val="Heading2"/>
        <w:rPr>
          <w:lang w:val="es-ES_tradnl"/>
        </w:rPr>
      </w:pPr>
      <w:r w:rsidRPr="00807C99">
        <w:rPr>
          <w:lang w:val="es-ES_tradnl"/>
        </w:rPr>
        <w:t>2.1</w:t>
      </w:r>
      <w:r w:rsidRPr="00807C99">
        <w:rPr>
          <w:lang w:val="es-ES_tradnl"/>
        </w:rPr>
        <w:tab/>
        <w:t>Suelo en capas</w:t>
      </w:r>
    </w:p>
    <w:p w:rsidR="00E44EE9" w:rsidRPr="00807C99" w:rsidRDefault="00E44EE9" w:rsidP="001D45D9">
      <w:pPr>
        <w:rPr>
          <w:lang w:val="es-ES_tradnl"/>
        </w:rPr>
      </w:pPr>
      <w:r w:rsidRPr="00807C99">
        <w:rPr>
          <w:lang w:val="es-ES_tradnl"/>
        </w:rPr>
        <w:t>Los modelos del § 5 se aplican a suelos subsuperficiales homogéneos, aunque la subsuperficie raramente es homogénea. En realidad está integrada por múltiples capas de distinto espesor y diferentes características eléctricas que se deben tomar en consideración introduciendo el concepto de parámetros efectivos para representar el suelo homogéneo. Los parámetros efectivos pueden utilizarse con las curvas de propagación por onda de superficie sobre terreno liso homogéneo que figuran en la Recomendación UIT-R P.368.</w:t>
      </w:r>
    </w:p>
    <w:p w:rsidR="00E44EE9" w:rsidRPr="00807C99" w:rsidRDefault="00E44EE9" w:rsidP="00E44EE9">
      <w:pPr>
        <w:pStyle w:val="Heading1"/>
        <w:rPr>
          <w:lang w:val="es-ES_tradnl"/>
        </w:rPr>
      </w:pPr>
      <w:r w:rsidRPr="00807C99">
        <w:rPr>
          <w:lang w:val="es-ES_tradnl"/>
        </w:rPr>
        <w:t>3</w:t>
      </w:r>
      <w:r w:rsidRPr="00807C99">
        <w:rPr>
          <w:lang w:val="es-ES_tradnl"/>
        </w:rPr>
        <w:tab/>
        <w:t>Profundidad de penetración</w:t>
      </w:r>
    </w:p>
    <w:p w:rsidR="00E44EE9" w:rsidRPr="00807C99" w:rsidRDefault="00E44EE9" w:rsidP="00E44EE9">
      <w:pPr>
        <w:rPr>
          <w:lang w:val="es-ES_tradnl"/>
        </w:rPr>
      </w:pPr>
      <w:r w:rsidRPr="00807C99">
        <w:rPr>
          <w:lang w:val="es-ES_tradnl"/>
        </w:rPr>
        <w:t xml:space="preserve">El grado en que las capas inferiores influyen en las características eléctricas efectivas de la superficie de la Tierra depende de la profundidad de penetración de la energía radioeléctrica, </w:t>
      </w:r>
      <w:r w:rsidRPr="00807C99">
        <w:rPr>
          <w:rFonts w:ascii="Symbol" w:hAnsi="Symbol"/>
          <w:lang w:val="es-ES_tradnl"/>
        </w:rPr>
        <w:t></w:t>
      </w:r>
      <w:r w:rsidRPr="00807C99">
        <w:rPr>
          <w:lang w:val="es-ES_tradnl"/>
        </w:rPr>
        <w:t xml:space="preserve">, que se define como la profundidad a la que la amplitud de la intensidad de campo de la radiación electromagnética dentro de un material cae a 1/e (alrededor del 37%) de su valor original en la superficie (o, más exactamente, justo debajo de la superficie). La profundidad de penetración, δ, en un medio homogéneo de permitividad relativa compleja, </w:t>
      </w:r>
      <m:oMath>
        <m:sSub>
          <m:sSubPr>
            <m:ctrlPr>
              <w:rPr>
                <w:rFonts w:ascii="Cambria Math" w:hAnsi="Cambria Math"/>
                <w:i/>
                <w:szCs w:val="24"/>
                <w:lang w:val="es-ES_tradnl"/>
              </w:rPr>
            </m:ctrlPr>
          </m:sSubPr>
          <m:e>
            <m:r>
              <m:rPr>
                <m:sty m:val="p"/>
              </m:rPr>
              <w:rPr>
                <w:rFonts w:ascii="Cambria Math" w:hAnsi="Cambria Math"/>
                <w:shd w:val="clear" w:color="auto" w:fill="FFFFFF"/>
                <w:lang w:val="es-ES_tradnl"/>
              </w:rPr>
              <m:t>ε</m:t>
            </m:r>
          </m:e>
          <m:sub>
            <m:r>
              <w:rPr>
                <w:rFonts w:ascii="Cambria Math" w:hAnsi="Cambria Math"/>
                <w:shd w:val="clear" w:color="auto" w:fill="FFFFFF"/>
                <w:lang w:val="es-ES_tradnl"/>
              </w:rPr>
              <m:t>r</m:t>
            </m:r>
          </m:sub>
        </m:sSub>
      </m:oMath>
      <w:r w:rsidRPr="00807C99">
        <w:rPr>
          <w:shd w:val="clear" w:color="auto" w:fill="FFFFFF"/>
          <w:lang w:val="es-ES_tradnl"/>
        </w:rPr>
        <w:t xml:space="preserve"> (</w:t>
      </w:r>
      <m:oMath>
        <m:sSub>
          <m:sSubPr>
            <m:ctrlPr>
              <w:rPr>
                <w:rFonts w:ascii="Cambria Math" w:hAnsi="Cambria Math"/>
                <w:i/>
                <w:szCs w:val="24"/>
                <w:lang w:val="es-ES_tradnl"/>
              </w:rPr>
            </m:ctrlPr>
          </m:sSubPr>
          <m:e>
            <m:r>
              <w:rPr>
                <w:rFonts w:ascii="Cambria Math" w:hAnsi="Cambria Math"/>
                <w:shd w:val="clear" w:color="auto" w:fill="FFFFFF"/>
                <w:lang w:val="es-ES_tradnl"/>
              </w:rPr>
              <m:t>ε</m:t>
            </m:r>
          </m:e>
          <m:sub>
            <m:r>
              <w:rPr>
                <w:rFonts w:ascii="Cambria Math" w:hAnsi="Cambria Math"/>
                <w:shd w:val="clear" w:color="auto" w:fill="FFFFFF"/>
                <w:lang w:val="es-ES_tradnl"/>
              </w:rPr>
              <m:t>r</m:t>
            </m:r>
          </m:sub>
        </m:sSub>
        <m:r>
          <w:rPr>
            <w:rFonts w:ascii="Cambria Math" w:hAnsi="Cambria Math"/>
            <w:shd w:val="clear" w:color="auto" w:fill="FFFFFF"/>
            <w:lang w:val="es-ES_tradnl"/>
          </w:rPr>
          <m:t>=</m:t>
        </m:r>
        <m:sSubSup>
          <m:sSubSupPr>
            <m:ctrlPr>
              <w:rPr>
                <w:rFonts w:ascii="Cambria Math" w:hAnsi="Cambria Math"/>
                <w:i/>
                <w:szCs w:val="24"/>
                <w:lang w:val="es-ES_tradnl"/>
              </w:rPr>
            </m:ctrlPr>
          </m:sSubSupPr>
          <m:e>
            <m:r>
              <m:rPr>
                <m:sty m:val="p"/>
              </m:rPr>
              <w:rPr>
                <w:rFonts w:ascii="Cambria Math" w:hAnsi="Cambria Math"/>
                <w:shd w:val="clear" w:color="auto" w:fill="FFFFFF"/>
                <w:lang w:val="es-ES_tradnl"/>
              </w:rPr>
              <m:t>ε</m:t>
            </m:r>
          </m:e>
          <m:sub>
            <m:r>
              <w:rPr>
                <w:rFonts w:ascii="Cambria Math" w:hAnsi="Cambria Math"/>
                <w:shd w:val="clear" w:color="auto" w:fill="FFFFFF"/>
                <w:lang w:val="es-ES_tradnl"/>
              </w:rPr>
              <m:t>r</m:t>
            </m:r>
          </m:sub>
          <m:sup>
            <m:r>
              <w:rPr>
                <w:rFonts w:ascii="Cambria Math" w:hAnsi="Cambria Math"/>
                <w:shd w:val="clear" w:color="auto" w:fill="FFFFFF"/>
                <w:lang w:val="es-ES_tradnl"/>
              </w:rPr>
              <m:t>'</m:t>
            </m:r>
          </m:sup>
        </m:sSubSup>
        <m:r>
          <w:rPr>
            <w:rFonts w:ascii="Cambria Math" w:hAnsi="Cambria Math"/>
            <w:shd w:val="clear" w:color="auto" w:fill="FFFFFF"/>
            <w:lang w:val="es-ES_tradnl"/>
          </w:rPr>
          <m:t>-j</m:t>
        </m:r>
        <m:sSubSup>
          <m:sSubSupPr>
            <m:ctrlPr>
              <w:rPr>
                <w:rFonts w:ascii="Cambria Math" w:hAnsi="Cambria Math"/>
                <w:i/>
                <w:szCs w:val="24"/>
                <w:lang w:val="es-ES_tradnl"/>
              </w:rPr>
            </m:ctrlPr>
          </m:sSubSupPr>
          <m:e>
            <m:r>
              <m:rPr>
                <m:sty m:val="p"/>
              </m:rPr>
              <w:rPr>
                <w:rFonts w:ascii="Cambria Math" w:hAnsi="Cambria Math"/>
                <w:shd w:val="clear" w:color="auto" w:fill="FFFFFF"/>
                <w:lang w:val="es-ES_tradnl"/>
              </w:rPr>
              <m:t>ε</m:t>
            </m:r>
          </m:e>
          <m:sub>
            <m:r>
              <w:rPr>
                <w:rFonts w:ascii="Cambria Math" w:hAnsi="Cambria Math"/>
                <w:shd w:val="clear" w:color="auto" w:fill="FFFFFF"/>
                <w:lang w:val="es-ES_tradnl"/>
              </w:rPr>
              <m:t>r</m:t>
            </m:r>
          </m:sub>
          <m:sup>
            <m:r>
              <w:rPr>
                <w:rFonts w:ascii="Cambria Math" w:hAnsi="Cambria Math"/>
                <w:shd w:val="clear" w:color="auto" w:fill="FFFFFF"/>
                <w:lang w:val="es-ES_tradnl"/>
              </w:rPr>
              <m:t>''</m:t>
            </m:r>
          </m:sup>
        </m:sSubSup>
      </m:oMath>
      <w:r w:rsidRPr="00807C99">
        <w:rPr>
          <w:shd w:val="clear" w:color="auto" w:fill="FFFFFF"/>
          <w:lang w:val="es-ES_tradnl"/>
        </w:rPr>
        <w:t>)</w:t>
      </w:r>
      <w:r w:rsidRPr="00807C99">
        <w:rPr>
          <w:lang w:val="es-ES_tradnl"/>
        </w:rPr>
        <w:t xml:space="preserve"> se obtiene mediante la siguiente ecuación:</w:t>
      </w:r>
    </w:p>
    <w:p w:rsidR="00E44EE9" w:rsidRPr="00807C99" w:rsidRDefault="00E44EE9" w:rsidP="00E44EE9">
      <w:pPr>
        <w:pStyle w:val="Blanc"/>
        <w:rPr>
          <w:rFonts w:eastAsia="SimSun"/>
          <w:lang w:val="es-ES_tradnl"/>
        </w:rPr>
      </w:pPr>
    </w:p>
    <w:p w:rsidR="00E44EE9" w:rsidRPr="00807C99" w:rsidRDefault="00E44EE9" w:rsidP="00E44EE9">
      <w:pPr>
        <w:pStyle w:val="Equation"/>
        <w:rPr>
          <w:sz w:val="28"/>
          <w:lang w:val="es-ES_tradnl"/>
        </w:rPr>
      </w:pPr>
      <w:r w:rsidRPr="00807C99">
        <w:rPr>
          <w:sz w:val="28"/>
          <w:lang w:val="es-ES_tradnl"/>
        </w:rPr>
        <w:tab/>
      </w:r>
      <w:r w:rsidRPr="00807C99">
        <w:rPr>
          <w:sz w:val="28"/>
          <w:lang w:val="es-ES_tradnl"/>
        </w:rPr>
        <w:tab/>
      </w:r>
      <m:oMath>
        <m:r>
          <m:rPr>
            <m:sty m:val="p"/>
          </m:rPr>
          <w:rPr>
            <w:rFonts w:ascii="Cambria Math" w:hAnsi="Cambria Math"/>
            <w:lang w:val="es-ES_tradnl"/>
          </w:rPr>
          <m:t>δ=</m:t>
        </m:r>
        <m:f>
          <m:fPr>
            <m:ctrlPr>
              <w:rPr>
                <w:rFonts w:ascii="Cambria Math" w:hAnsi="Cambria Math"/>
                <w:lang w:val="es-ES_tradnl"/>
              </w:rPr>
            </m:ctrlPr>
          </m:fPr>
          <m:num>
            <m:r>
              <m:rPr>
                <m:sty m:val="p"/>
              </m:rPr>
              <w:rPr>
                <w:rFonts w:ascii="Cambria Math" w:hAnsi="Cambria Math"/>
                <w:lang w:val="es-ES_tradnl"/>
              </w:rPr>
              <m:t>λ</m:t>
            </m:r>
          </m:num>
          <m:den>
            <m:r>
              <m:rPr>
                <m:sty m:val="p"/>
              </m:rPr>
              <w:rPr>
                <w:rFonts w:ascii="Cambria Math" w:hAnsi="Cambria Math"/>
                <w:lang w:val="es-ES_tradnl"/>
              </w:rPr>
              <m:t>2π</m:t>
            </m:r>
          </m:den>
        </m:f>
        <m:rad>
          <m:radPr>
            <m:degHide m:val="1"/>
            <m:ctrlPr>
              <w:rPr>
                <w:rFonts w:ascii="Cambria Math" w:hAnsi="Cambria Math"/>
                <w:lang w:val="es-ES_tradnl"/>
              </w:rPr>
            </m:ctrlPr>
          </m:radPr>
          <m:deg/>
          <m:e>
            <m:f>
              <m:fPr>
                <m:ctrlPr>
                  <w:rPr>
                    <w:rFonts w:ascii="Cambria Math" w:hAnsi="Cambria Math"/>
                    <w:lang w:val="es-ES_tradnl"/>
                  </w:rPr>
                </m:ctrlPr>
              </m:fPr>
              <m:num>
                <m:r>
                  <m:rPr>
                    <m:sty m:val="p"/>
                  </m:rPr>
                  <w:rPr>
                    <w:rFonts w:ascii="Cambria Math" w:hAnsi="Cambria Math"/>
                    <w:lang w:val="es-ES_tradnl"/>
                  </w:rPr>
                  <m:t>2</m:t>
                </m:r>
              </m:num>
              <m:den>
                <m:d>
                  <m:dPr>
                    <m:begChr m:val="["/>
                    <m:endChr m:val="]"/>
                    <m:ctrlPr>
                      <w:rPr>
                        <w:rFonts w:ascii="Cambria Math" w:hAnsi="Cambria Math"/>
                        <w:lang w:val="es-ES_tradnl"/>
                      </w:rPr>
                    </m:ctrlPr>
                  </m:dPr>
                  <m:e>
                    <m:rad>
                      <m:radPr>
                        <m:degHide m:val="1"/>
                        <m:ctrlPr>
                          <w:rPr>
                            <w:rFonts w:ascii="Cambria Math" w:hAnsi="Cambria Math"/>
                            <w:lang w:val="es-ES_tradnl"/>
                          </w:rPr>
                        </m:ctrlPr>
                      </m:radPr>
                      <m:deg/>
                      <m:e>
                        <m:sSup>
                          <m:sSupPr>
                            <m:ctrlPr>
                              <w:rPr>
                                <w:rFonts w:ascii="Cambria Math" w:hAnsi="Cambria Math"/>
                                <w:lang w:val="es-ES_tradnl"/>
                              </w:rPr>
                            </m:ctrlPr>
                          </m:sSupPr>
                          <m:e>
                            <m:d>
                              <m:dPr>
                                <m:ctrlPr>
                                  <w:rPr>
                                    <w:rFonts w:ascii="Cambria Math" w:hAnsi="Cambria Math"/>
                                    <w:lang w:val="es-ES_tradnl"/>
                                  </w:rPr>
                                </m:ctrlPr>
                              </m:dPr>
                              <m:e>
                                <m:sSubSup>
                                  <m:sSubSupPr>
                                    <m:ctrlPr>
                                      <w:rPr>
                                        <w:rFonts w:ascii="Cambria Math" w:hAnsi="Cambria Math"/>
                                        <w:sz w:val="22"/>
                                        <w:szCs w:val="22"/>
                                        <w:lang w:val="es-ES_tradnl"/>
                                      </w:rPr>
                                    </m:ctrlPr>
                                  </m:sSubSupPr>
                                  <m:e>
                                    <m:r>
                                      <m:rPr>
                                        <m:sty m:val="p"/>
                                      </m:rPr>
                                      <w:rPr>
                                        <w:rFonts w:ascii="Cambria Math" w:hAnsi="Cambria Math"/>
                                        <w:lang w:val="es-ES_tradnl"/>
                                      </w:rPr>
                                      <m:t>ε</m:t>
                                    </m:r>
                                  </m:e>
                                  <m:sub>
                                    <m:r>
                                      <w:rPr>
                                        <w:rFonts w:ascii="Cambria Math" w:hAnsi="Cambria Math"/>
                                        <w:lang w:val="es-ES_tradnl"/>
                                      </w:rPr>
                                      <m:t>r</m:t>
                                    </m:r>
                                  </m:sub>
                                  <m:sup>
                                    <m:r>
                                      <m:rPr>
                                        <m:sty m:val="p"/>
                                      </m:rPr>
                                      <w:rPr>
                                        <w:rFonts w:ascii="Cambria Math" w:hAnsi="Cambria Math"/>
                                        <w:lang w:val="es-ES_tradnl"/>
                                      </w:rPr>
                                      <m:t>'</m:t>
                                    </m:r>
                                  </m:sup>
                                </m:sSubSup>
                              </m:e>
                            </m:d>
                          </m:e>
                          <m:sup>
                            <m:r>
                              <m:rPr>
                                <m:sty m:val="p"/>
                              </m:rPr>
                              <w:rPr>
                                <w:rFonts w:ascii="Cambria Math" w:hAnsi="Cambria Math"/>
                                <w:lang w:val="es-ES_tradnl"/>
                              </w:rPr>
                              <m:t>2</m:t>
                            </m:r>
                          </m:sup>
                        </m:sSup>
                        <m:r>
                          <m:rPr>
                            <m:sty m:val="p"/>
                          </m:rPr>
                          <w:rPr>
                            <w:rFonts w:ascii="Cambria Math" w:hAnsi="Cambria Math"/>
                            <w:lang w:val="es-ES_tradnl"/>
                          </w:rPr>
                          <m:t xml:space="preserve">+ </m:t>
                        </m:r>
                        <m:sSup>
                          <m:sSupPr>
                            <m:ctrlPr>
                              <w:rPr>
                                <w:rFonts w:ascii="Cambria Math" w:hAnsi="Cambria Math"/>
                                <w:lang w:val="es-ES_tradnl"/>
                              </w:rPr>
                            </m:ctrlPr>
                          </m:sSupPr>
                          <m:e>
                            <m:d>
                              <m:dPr>
                                <m:ctrlPr>
                                  <w:rPr>
                                    <w:rFonts w:ascii="Cambria Math" w:hAnsi="Cambria Math"/>
                                    <w:lang w:val="es-ES_tradnl"/>
                                  </w:rPr>
                                </m:ctrlPr>
                              </m:dPr>
                              <m:e>
                                <m:sSubSup>
                                  <m:sSubSupPr>
                                    <m:ctrlPr>
                                      <w:rPr>
                                        <w:rFonts w:ascii="Cambria Math" w:hAnsi="Cambria Math"/>
                                        <w:sz w:val="22"/>
                                        <w:szCs w:val="22"/>
                                        <w:lang w:val="es-ES_tradnl"/>
                                      </w:rPr>
                                    </m:ctrlPr>
                                  </m:sSubSupPr>
                                  <m:e>
                                    <m:r>
                                      <m:rPr>
                                        <m:sty m:val="p"/>
                                      </m:rPr>
                                      <w:rPr>
                                        <w:rFonts w:ascii="Cambria Math" w:hAnsi="Cambria Math"/>
                                        <w:lang w:val="es-ES_tradnl"/>
                                      </w:rPr>
                                      <m:t>ε</m:t>
                                    </m:r>
                                  </m:e>
                                  <m:sub>
                                    <m:r>
                                      <w:rPr>
                                        <w:rFonts w:ascii="Cambria Math" w:hAnsi="Cambria Math"/>
                                        <w:lang w:val="es-ES_tradnl"/>
                                      </w:rPr>
                                      <m:t>r</m:t>
                                    </m:r>
                                  </m:sub>
                                  <m:sup>
                                    <m:r>
                                      <m:rPr>
                                        <m:sty m:val="p"/>
                                      </m:rPr>
                                      <w:rPr>
                                        <w:rFonts w:ascii="Cambria Math" w:hAnsi="Cambria Math"/>
                                        <w:lang w:val="es-ES_tradnl"/>
                                      </w:rPr>
                                      <m:t>''</m:t>
                                    </m:r>
                                  </m:sup>
                                </m:sSubSup>
                              </m:e>
                            </m:d>
                          </m:e>
                          <m:sup>
                            <m:r>
                              <m:rPr>
                                <m:sty m:val="p"/>
                              </m:rPr>
                              <w:rPr>
                                <w:rFonts w:ascii="Cambria Math" w:hAnsi="Cambria Math"/>
                                <w:lang w:val="es-ES_tradnl"/>
                              </w:rPr>
                              <m:t>2</m:t>
                            </m:r>
                          </m:sup>
                        </m:sSup>
                      </m:e>
                    </m:rad>
                    <m:r>
                      <m:rPr>
                        <m:sty m:val="p"/>
                      </m:rPr>
                      <w:rPr>
                        <w:rFonts w:ascii="Cambria Math" w:hAnsi="Cambria Math"/>
                        <w:lang w:val="es-ES_tradnl"/>
                      </w:rPr>
                      <m:t xml:space="preserve">- </m:t>
                    </m:r>
                    <m:sSubSup>
                      <m:sSubSupPr>
                        <m:ctrlPr>
                          <w:rPr>
                            <w:rFonts w:ascii="Cambria Math" w:hAnsi="Cambria Math"/>
                            <w:sz w:val="22"/>
                            <w:szCs w:val="22"/>
                            <w:lang w:val="es-ES_tradnl"/>
                          </w:rPr>
                        </m:ctrlPr>
                      </m:sSubSupPr>
                      <m:e>
                        <m:r>
                          <m:rPr>
                            <m:sty m:val="p"/>
                          </m:rPr>
                          <w:rPr>
                            <w:rFonts w:ascii="Cambria Math" w:hAnsi="Cambria Math"/>
                            <w:lang w:val="es-ES_tradnl"/>
                          </w:rPr>
                          <m:t>ε</m:t>
                        </m:r>
                      </m:e>
                      <m:sub>
                        <m:r>
                          <w:rPr>
                            <w:rFonts w:ascii="Cambria Math" w:hAnsi="Cambria Math"/>
                            <w:lang w:val="es-ES_tradnl"/>
                          </w:rPr>
                          <m:t>r</m:t>
                        </m:r>
                      </m:sub>
                      <m:sup>
                        <m:r>
                          <m:rPr>
                            <m:sty m:val="p"/>
                          </m:rPr>
                          <w:rPr>
                            <w:rFonts w:ascii="Cambria Math" w:hAnsi="Cambria Math"/>
                            <w:lang w:val="es-ES_tradnl"/>
                          </w:rPr>
                          <m:t>'</m:t>
                        </m:r>
                      </m:sup>
                    </m:sSubSup>
                  </m:e>
                </m:d>
              </m:den>
            </m:f>
          </m:e>
        </m:rad>
      </m:oMath>
      <w:r w:rsidRPr="00807C99">
        <w:rPr>
          <w:sz w:val="28"/>
          <w:lang w:val="es-ES_tradnl"/>
        </w:rPr>
        <w:t xml:space="preserve">      </w:t>
      </w:r>
      <w:r w:rsidRPr="00807C99">
        <w:rPr>
          <w:lang w:val="es-ES_tradnl"/>
        </w:rPr>
        <w:t>(m)</w:t>
      </w:r>
      <w:r w:rsidRPr="00807C99">
        <w:rPr>
          <w:sz w:val="28"/>
          <w:lang w:val="es-ES_tradnl"/>
        </w:rPr>
        <w:tab/>
      </w:r>
      <w:r w:rsidRPr="00807C99">
        <w:rPr>
          <w:lang w:val="es-ES_tradnl"/>
        </w:rPr>
        <w:t>(4)</w:t>
      </w:r>
    </w:p>
    <w:p w:rsidR="00E44EE9" w:rsidRPr="00807C99" w:rsidRDefault="00E44EE9" w:rsidP="00E44EE9">
      <w:pPr>
        <w:pStyle w:val="Blanc"/>
        <w:rPr>
          <w:rFonts w:eastAsia="SimSun"/>
          <w:lang w:val="es-ES_tradnl"/>
        </w:rPr>
      </w:pPr>
    </w:p>
    <w:p w:rsidR="00E44EE9" w:rsidRPr="00807C99" w:rsidRDefault="00E44EE9" w:rsidP="00E44EE9">
      <w:pPr>
        <w:rPr>
          <w:lang w:val="es-ES_tradnl"/>
        </w:rPr>
      </w:pPr>
      <w:proofErr w:type="gramStart"/>
      <w:r w:rsidRPr="00807C99">
        <w:rPr>
          <w:lang w:val="es-ES_tradnl"/>
        </w:rPr>
        <w:t>donde</w:t>
      </w:r>
      <w:proofErr w:type="gramEnd"/>
      <w:r w:rsidRPr="00807C99">
        <w:rPr>
          <w:rFonts w:ascii="Cambria Math" w:hAnsi="Cambria Math" w:cs="Cambria Math"/>
          <w:lang w:val="es-ES_tradnl"/>
        </w:rPr>
        <w:t xml:space="preserve"> </w:t>
      </w:r>
      <m:oMath>
        <m:r>
          <m:rPr>
            <m:sty m:val="p"/>
          </m:rPr>
          <w:rPr>
            <w:rFonts w:ascii="Cambria Math" w:hAnsi="Cambria Math" w:cs="Cambria Math"/>
            <w:lang w:val="es-ES_tradnl"/>
          </w:rPr>
          <m:t>λ</m:t>
        </m:r>
      </m:oMath>
      <w:r w:rsidRPr="00807C99">
        <w:rPr>
          <w:lang w:val="es-ES_tradnl"/>
        </w:rPr>
        <w:t xml:space="preserve"> es la longitud de onda en metros. Téngase en cuenta que, a medida que la parte imaginaria de la permitividad relativa compleja en la ecuación (4) tiende a cero, la profundidad de penetración tiende a infinito.</w:t>
      </w:r>
    </w:p>
    <w:p w:rsidR="00E44EE9" w:rsidRPr="00807C99" w:rsidRDefault="00E44EE9" w:rsidP="00241C41">
      <w:pPr>
        <w:rPr>
          <w:lang w:val="es-ES_tradnl"/>
        </w:rPr>
      </w:pPr>
      <w:r w:rsidRPr="00807C99">
        <w:rPr>
          <w:lang w:val="es-ES_tradnl"/>
        </w:rPr>
        <w:lastRenderedPageBreak/>
        <w:t>En la Fig</w:t>
      </w:r>
      <w:r w:rsidR="00B24F90">
        <w:rPr>
          <w:lang w:val="es-ES_tradnl"/>
        </w:rPr>
        <w:t>.</w:t>
      </w:r>
      <w:r w:rsidRPr="00807C99">
        <w:rPr>
          <w:lang w:val="es-ES_tradnl"/>
        </w:rPr>
        <w:t xml:space="preserve"> 1 se muestran los valores típicos de la profundidad de penetración como una función de la frecuencia para distintos tipos de componentes de la superficie de la Tierra, </w:t>
      </w:r>
      <w:proofErr w:type="gramStart"/>
      <w:r w:rsidRPr="00807C99">
        <w:rPr>
          <w:lang w:val="es-ES_tradnl"/>
        </w:rPr>
        <w:t>incluidas</w:t>
      </w:r>
      <w:proofErr w:type="gramEnd"/>
      <w:r w:rsidRPr="00807C99">
        <w:rPr>
          <w:lang w:val="es-ES_tradnl"/>
        </w:rPr>
        <w:t xml:space="preserve"> el agua pura, el agua salada, el suelo seco, el suelo húmedo y el hielo seco. La profundidad de penetración para el agua pura y el agua salada se calcula a 20 </w:t>
      </w:r>
      <w:r w:rsidRPr="00807C99">
        <w:rPr>
          <w:vertAlign w:val="superscript"/>
          <w:lang w:val="es-ES_tradnl"/>
        </w:rPr>
        <w:t>o</w:t>
      </w:r>
      <w:r w:rsidRPr="00807C99">
        <w:rPr>
          <w:lang w:val="es-ES_tradnl"/>
        </w:rPr>
        <w:t>C y la salinidad del agua salada es de 35 g/kg. La profundidad de penetración para suelo seco y suelo húmedo asume que el contenido volumétrico de agua es 0,07 y 0,5, respectivamente. Los demás parámetros del suelo son idénticos a los de la Fig</w:t>
      </w:r>
      <w:r w:rsidR="00241C41">
        <w:rPr>
          <w:lang w:val="es-ES_tradnl"/>
        </w:rPr>
        <w:t>.</w:t>
      </w:r>
      <w:r w:rsidRPr="00807C99">
        <w:rPr>
          <w:lang w:val="es-ES_tradnl"/>
        </w:rPr>
        <w:t xml:space="preserve"> 7. La profundidad de penetración del hielo seco se calcula a 0 </w:t>
      </w:r>
      <w:r w:rsidRPr="00807C99">
        <w:rPr>
          <w:vertAlign w:val="superscript"/>
          <w:lang w:val="es-ES_tradnl"/>
        </w:rPr>
        <w:t>o</w:t>
      </w:r>
      <w:r w:rsidRPr="00807C99">
        <w:rPr>
          <w:lang w:val="es-ES_tradnl"/>
        </w:rPr>
        <w:t>C.</w:t>
      </w:r>
    </w:p>
    <w:p w:rsidR="00E44EE9" w:rsidRPr="00807C99" w:rsidRDefault="00E44EE9" w:rsidP="00E44EE9">
      <w:pPr>
        <w:pStyle w:val="FigureNo"/>
        <w:rPr>
          <w:shd w:val="clear" w:color="auto" w:fill="FFFFFF"/>
          <w:lang w:val="es-ES_tradnl"/>
        </w:rPr>
      </w:pPr>
      <w:r w:rsidRPr="00807C99">
        <w:rPr>
          <w:shd w:val="clear" w:color="auto" w:fill="FFFFFF"/>
          <w:lang w:val="es-ES_tradnl"/>
        </w:rPr>
        <w:t>FIGURA 1</w:t>
      </w:r>
    </w:p>
    <w:p w:rsidR="00E44EE9" w:rsidRPr="00807C99" w:rsidRDefault="00E44EE9" w:rsidP="00E44EE9">
      <w:pPr>
        <w:pStyle w:val="Figuretitle"/>
        <w:rPr>
          <w:szCs w:val="24"/>
          <w:shd w:val="clear" w:color="auto" w:fill="FFFFFF"/>
          <w:lang w:val="es-ES_tradnl"/>
        </w:rPr>
      </w:pPr>
      <w:r w:rsidRPr="00807C99">
        <w:rPr>
          <w:szCs w:val="24"/>
          <w:shd w:val="clear" w:color="auto" w:fill="FFFFFF"/>
          <w:lang w:val="es-ES_tradnl"/>
        </w:rPr>
        <w:t>Profundidad de penetración de las superficies en función de la frecuencia</w:t>
      </w:r>
    </w:p>
    <w:p w:rsidR="00E44EE9" w:rsidRPr="00807C99" w:rsidRDefault="00E44EE9" w:rsidP="00E44EE9">
      <w:pPr>
        <w:pStyle w:val="Figure"/>
        <w:rPr>
          <w:lang w:val="es-ES_tradnl"/>
        </w:rPr>
      </w:pPr>
      <w:r w:rsidRPr="00807C99">
        <w:rPr>
          <w:lang w:val="es-ES_tradnl"/>
        </w:rPr>
        <w:object w:dxaOrig="5852" w:dyaOrig="43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15pt;height:267.95pt" o:ole="">
            <v:imagedata r:id="rId13" o:title=""/>
          </v:shape>
          <o:OLEObject Type="Embed" ProgID="CorelDraw.Graphic.16" ShapeID="_x0000_i1025" DrawAspect="Content" ObjectID="_1590223269" r:id="rId14"/>
        </w:object>
      </w:r>
    </w:p>
    <w:p w:rsidR="00E44EE9" w:rsidRPr="00807C99" w:rsidRDefault="00E44EE9" w:rsidP="00E44EE9">
      <w:pPr>
        <w:pStyle w:val="Heading1"/>
        <w:rPr>
          <w:lang w:val="es-ES_tradnl"/>
        </w:rPr>
      </w:pPr>
      <w:r w:rsidRPr="00807C99">
        <w:rPr>
          <w:lang w:val="es-ES_tradnl"/>
        </w:rPr>
        <w:t>4</w:t>
      </w:r>
      <w:r w:rsidRPr="00807C99">
        <w:rPr>
          <w:lang w:val="es-ES_tradnl"/>
        </w:rPr>
        <w:tab/>
        <w:t>Factores que determinan las características eléctricas efectivas del suelo</w:t>
      </w:r>
    </w:p>
    <w:p w:rsidR="00E44EE9" w:rsidRPr="00807C99" w:rsidRDefault="00E44EE9" w:rsidP="00E44EE9">
      <w:pPr>
        <w:rPr>
          <w:lang w:val="es-ES_tradnl"/>
        </w:rPr>
      </w:pPr>
      <w:r w:rsidRPr="00807C99">
        <w:rPr>
          <w:lang w:val="es-ES_tradnl"/>
        </w:rPr>
        <w:t>Los valores efectivos de las características eléctricas del suelo vienen determinados por la naturaleza del suelo, su contenido de humedad, su temperatura, su estructura geológica general y la frecuencia de la radiación electromagnética incidente.</w:t>
      </w:r>
    </w:p>
    <w:p w:rsidR="00E44EE9" w:rsidRPr="00807C99" w:rsidRDefault="00E44EE9" w:rsidP="00E44EE9">
      <w:pPr>
        <w:pStyle w:val="Heading2"/>
        <w:rPr>
          <w:lang w:val="es-ES_tradnl"/>
        </w:rPr>
      </w:pPr>
      <w:r w:rsidRPr="00807C99">
        <w:rPr>
          <w:lang w:val="es-ES_tradnl"/>
        </w:rPr>
        <w:t>4.1</w:t>
      </w:r>
      <w:r w:rsidRPr="00807C99">
        <w:rPr>
          <w:lang w:val="es-ES_tradnl"/>
        </w:rPr>
        <w:tab/>
        <w:t>Naturaleza del suelo</w:t>
      </w:r>
    </w:p>
    <w:p w:rsidR="00E44EE9" w:rsidRPr="00807C99" w:rsidRDefault="00E44EE9" w:rsidP="00E44EE9">
      <w:pPr>
        <w:rPr>
          <w:lang w:val="es-ES_tradnl"/>
        </w:rPr>
      </w:pPr>
      <w:r w:rsidRPr="00807C99">
        <w:rPr>
          <w:lang w:val="es-ES_tradnl"/>
        </w:rPr>
        <w:t>Si bien se ha establecido, en numerosas mediciones, que los valores de las características eléctricas del suelo varían con la naturaleza del suelo, esta variación puede deberse a su capacidad para absorber y retener la humedad más que a la composición química del suelo. Se ha demostrado que la greda, que normalmente tiene una conductividad del orden de 10</w:t>
      </w:r>
      <w:r w:rsidRPr="00807C99">
        <w:rPr>
          <w:position w:val="4"/>
          <w:sz w:val="16"/>
          <w:lang w:val="es-ES_tradnl"/>
        </w:rPr>
        <w:t>–2</w:t>
      </w:r>
      <w:r w:rsidRPr="00807C99">
        <w:rPr>
          <w:position w:val="6"/>
          <w:sz w:val="16"/>
          <w:lang w:val="es-ES_tradnl"/>
        </w:rPr>
        <w:t xml:space="preserve"> </w:t>
      </w:r>
      <w:r w:rsidRPr="00807C99">
        <w:rPr>
          <w:lang w:val="es-ES_tradnl"/>
        </w:rPr>
        <w:t>S/m, puede llegar al secarse a tener una conductividad de 10</w:t>
      </w:r>
      <w:r w:rsidRPr="00807C99">
        <w:rPr>
          <w:position w:val="4"/>
          <w:sz w:val="16"/>
          <w:lang w:val="es-ES_tradnl"/>
        </w:rPr>
        <w:t>–4</w:t>
      </w:r>
      <w:r w:rsidRPr="00807C99">
        <w:rPr>
          <w:position w:val="6"/>
          <w:sz w:val="16"/>
          <w:lang w:val="es-ES_tradnl"/>
        </w:rPr>
        <w:t xml:space="preserve"> </w:t>
      </w:r>
      <w:r w:rsidRPr="00807C99">
        <w:rPr>
          <w:lang w:val="es-ES_tradnl"/>
        </w:rPr>
        <w:t>S/m, que es del mismo orden que la del granito.</w:t>
      </w:r>
    </w:p>
    <w:p w:rsidR="00E44EE9" w:rsidRPr="00807C99" w:rsidRDefault="00E44EE9" w:rsidP="00E44EE9">
      <w:pPr>
        <w:pStyle w:val="Heading2"/>
        <w:rPr>
          <w:lang w:val="es-ES_tradnl"/>
        </w:rPr>
      </w:pPr>
      <w:r w:rsidRPr="00807C99">
        <w:rPr>
          <w:lang w:val="es-ES_tradnl"/>
        </w:rPr>
        <w:t>4.2</w:t>
      </w:r>
      <w:r w:rsidRPr="00807C99">
        <w:rPr>
          <w:lang w:val="es-ES_tradnl"/>
        </w:rPr>
        <w:tab/>
        <w:t>Contenido de humedad</w:t>
      </w:r>
    </w:p>
    <w:p w:rsidR="00E44EE9" w:rsidRPr="00807C99" w:rsidRDefault="00E44EE9" w:rsidP="00E44EE9">
      <w:pPr>
        <w:rPr>
          <w:lang w:val="es-ES_tradnl"/>
        </w:rPr>
      </w:pPr>
      <w:r w:rsidRPr="00807C99">
        <w:rPr>
          <w:lang w:val="es-ES_tradnl"/>
        </w:rPr>
        <w:t xml:space="preserve">El contenido de humedad del suelo es el factor que más determina la permitividad y la conductividad del suelo. Se ha demostrado en mediciones de laboratorio que, a medida que aumenta el contenido de humedad del suelo a partir de un valor bajo, la permitividad y la conductividad del suelo aumentan y alcanzan sus valores máximos al aproximarse el contenido de humedad a los valores normales del </w:t>
      </w:r>
      <w:r w:rsidRPr="00807C99">
        <w:rPr>
          <w:lang w:val="es-ES_tradnl"/>
        </w:rPr>
        <w:lastRenderedPageBreak/>
        <w:t>suelo de que se trata. A profundidades iguales o superiores a 1 m, la humedad del suelo en un lugar determinado suele ser constante. Aunque la humedad puede aumentar durante los periodos de lluvia, la humedad vuelve a su valor típico cuando cesa la lluvia gracias al drenaje del suelo y la evaporación superficial.</w:t>
      </w:r>
    </w:p>
    <w:p w:rsidR="00E44EE9" w:rsidRPr="00807C99" w:rsidRDefault="00E44EE9" w:rsidP="00E44EE9">
      <w:pPr>
        <w:rPr>
          <w:lang w:val="es-ES_tradnl"/>
        </w:rPr>
      </w:pPr>
      <w:r w:rsidRPr="00807C99">
        <w:rPr>
          <w:lang w:val="es-ES_tradnl"/>
        </w:rPr>
        <w:t>El contenido de humedad típico de un suelo puede variar considerablemente de un lugar a otro, ya que las diferencias en la estructura geológica general hacen que el drenaje sea diferente.</w:t>
      </w:r>
    </w:p>
    <w:p w:rsidR="00E44EE9" w:rsidRPr="00807C99" w:rsidRDefault="00E44EE9" w:rsidP="00E44EE9">
      <w:pPr>
        <w:pStyle w:val="Heading2"/>
        <w:rPr>
          <w:lang w:val="es-ES_tradnl"/>
        </w:rPr>
      </w:pPr>
      <w:r w:rsidRPr="00807C99">
        <w:rPr>
          <w:lang w:val="es-ES_tradnl"/>
        </w:rPr>
        <w:t>4.3</w:t>
      </w:r>
      <w:r w:rsidRPr="00807C99">
        <w:rPr>
          <w:lang w:val="es-ES_tradnl"/>
        </w:rPr>
        <w:tab/>
        <w:t>Temperatura</w:t>
      </w:r>
    </w:p>
    <w:p w:rsidR="00E44EE9" w:rsidRPr="00807C99" w:rsidRDefault="00E44EE9" w:rsidP="00E44EE9">
      <w:pPr>
        <w:rPr>
          <w:lang w:val="es-ES_tradnl"/>
        </w:rPr>
      </w:pPr>
      <w:r w:rsidRPr="00807C99">
        <w:rPr>
          <w:lang w:val="es-ES_tradnl"/>
        </w:rPr>
        <w:t>Las mediciones en laboratorio de las características eléctricas del suelo han demostrado que, a bajas frecuencias, la conductividad aumenta aproximadamente en un 3% por grado Celsius, mientras que la permitividad es aproximadamente constante sea cual sea la temperatura. En el punto de congelación se produce generalmente una gran disminución tanto de la conductividad como de la permitividad.</w:t>
      </w:r>
    </w:p>
    <w:p w:rsidR="00E44EE9" w:rsidRPr="00807C99" w:rsidRDefault="00E44EE9" w:rsidP="00E44EE9">
      <w:pPr>
        <w:pStyle w:val="Heading2"/>
        <w:rPr>
          <w:lang w:val="es-ES_tradnl"/>
        </w:rPr>
      </w:pPr>
      <w:r w:rsidRPr="00807C99">
        <w:rPr>
          <w:lang w:val="es-ES_tradnl"/>
        </w:rPr>
        <w:t>4.4</w:t>
      </w:r>
      <w:r w:rsidRPr="00807C99">
        <w:rPr>
          <w:lang w:val="es-ES_tradnl"/>
        </w:rPr>
        <w:tab/>
        <w:t>Variación estacional</w:t>
      </w:r>
    </w:p>
    <w:p w:rsidR="00E44EE9" w:rsidRPr="00807C99" w:rsidRDefault="00E44EE9" w:rsidP="00E44EE9">
      <w:pPr>
        <w:rPr>
          <w:lang w:val="es-ES_tradnl"/>
        </w:rPr>
      </w:pPr>
      <w:r w:rsidRPr="00807C99">
        <w:rPr>
          <w:lang w:val="es-ES_tradnl"/>
        </w:rPr>
        <w:t xml:space="preserve">La variación estacional sobre las características eléctricas de la superficie del suelo se </w:t>
      </w:r>
      <w:proofErr w:type="gramStart"/>
      <w:r w:rsidRPr="00807C99">
        <w:rPr>
          <w:lang w:val="es-ES_tradnl"/>
        </w:rPr>
        <w:t>deben</w:t>
      </w:r>
      <w:proofErr w:type="gramEnd"/>
      <w:r w:rsidRPr="00807C99">
        <w:rPr>
          <w:lang w:val="es-ES_tradnl"/>
        </w:rPr>
        <w:t xml:space="preserve"> principalmente a la variación del contenido de agua y la temperatura en la capa superior del suelo.</w:t>
      </w:r>
    </w:p>
    <w:p w:rsidR="00E44EE9" w:rsidRPr="00807C99" w:rsidRDefault="00E44EE9" w:rsidP="00E44EE9">
      <w:pPr>
        <w:pStyle w:val="Heading1"/>
        <w:rPr>
          <w:lang w:val="es-ES_tradnl"/>
        </w:rPr>
      </w:pPr>
      <w:r w:rsidRPr="00807C99">
        <w:rPr>
          <w:lang w:val="es-ES_tradnl"/>
        </w:rPr>
        <w:t>5</w:t>
      </w:r>
      <w:r w:rsidRPr="00807C99">
        <w:rPr>
          <w:lang w:val="es-ES_tradnl"/>
        </w:rPr>
        <w:tab/>
        <w:t>Métodos de predicción de permitividad relativa compleja</w:t>
      </w:r>
    </w:p>
    <w:p w:rsidR="00E44EE9" w:rsidRPr="00807C99" w:rsidRDefault="00E44EE9" w:rsidP="00E44EE9">
      <w:pPr>
        <w:rPr>
          <w:lang w:val="es-ES_tradnl"/>
        </w:rPr>
      </w:pPr>
      <w:r w:rsidRPr="00807C99">
        <w:rPr>
          <w:lang w:val="es-ES_tradnl"/>
        </w:rPr>
        <w:t>Los modelos descritos en las siguientes subcláusulas ofrecen métodos para predecir la permitividad relativa compleja de las siguientes superficies de la Tierra:</w:t>
      </w:r>
    </w:p>
    <w:p w:rsidR="00E44EE9" w:rsidRPr="00807C99" w:rsidRDefault="00E44EE9" w:rsidP="00E44EE9">
      <w:pPr>
        <w:pStyle w:val="enumlev1"/>
        <w:rPr>
          <w:lang w:val="es-ES_tradnl"/>
        </w:rPr>
      </w:pPr>
      <w:r w:rsidRPr="00807C99">
        <w:rPr>
          <w:lang w:val="es-ES_tradnl"/>
        </w:rPr>
        <w:t>–</w:t>
      </w:r>
      <w:r w:rsidRPr="00807C99">
        <w:rPr>
          <w:lang w:val="es-ES_tradnl"/>
        </w:rPr>
        <w:tab/>
        <w:t>Agua pura.</w:t>
      </w:r>
    </w:p>
    <w:p w:rsidR="00E44EE9" w:rsidRPr="00807C99" w:rsidRDefault="00E44EE9" w:rsidP="00E44EE9">
      <w:pPr>
        <w:pStyle w:val="enumlev1"/>
        <w:rPr>
          <w:lang w:val="es-ES_tradnl"/>
        </w:rPr>
      </w:pPr>
      <w:r w:rsidRPr="00807C99">
        <w:rPr>
          <w:lang w:val="es-ES_tradnl"/>
        </w:rPr>
        <w:t>–</w:t>
      </w:r>
      <w:r w:rsidRPr="00807C99">
        <w:rPr>
          <w:lang w:val="es-ES_tradnl"/>
        </w:rPr>
        <w:tab/>
        <w:t>Agua de mar (es decir, salada).</w:t>
      </w:r>
    </w:p>
    <w:p w:rsidR="00E44EE9" w:rsidRPr="00807C99" w:rsidRDefault="00E44EE9" w:rsidP="00E44EE9">
      <w:pPr>
        <w:pStyle w:val="enumlev1"/>
        <w:rPr>
          <w:lang w:val="es-ES_tradnl"/>
        </w:rPr>
      </w:pPr>
      <w:r w:rsidRPr="00807C99">
        <w:rPr>
          <w:lang w:val="es-ES_tradnl"/>
        </w:rPr>
        <w:t>–</w:t>
      </w:r>
      <w:r w:rsidRPr="00807C99">
        <w:rPr>
          <w:lang w:val="es-ES_tradnl"/>
        </w:rPr>
        <w:tab/>
        <w:t>Hielo.</w:t>
      </w:r>
    </w:p>
    <w:p w:rsidR="00E44EE9" w:rsidRPr="00807C99" w:rsidRDefault="00E44EE9" w:rsidP="00E44EE9">
      <w:pPr>
        <w:pStyle w:val="enumlev1"/>
        <w:rPr>
          <w:lang w:val="es-ES_tradnl"/>
        </w:rPr>
      </w:pPr>
      <w:r w:rsidRPr="00807C99">
        <w:rPr>
          <w:lang w:val="es-ES_tradnl"/>
        </w:rPr>
        <w:t>–</w:t>
      </w:r>
      <w:r w:rsidRPr="00807C99">
        <w:rPr>
          <w:lang w:val="es-ES_tradnl"/>
        </w:rPr>
        <w:tab/>
        <w:t>Suelo seco (combinación de arena, arcilla y limo).</w:t>
      </w:r>
    </w:p>
    <w:p w:rsidR="00E44EE9" w:rsidRPr="00807C99" w:rsidRDefault="00E44EE9" w:rsidP="00E44EE9">
      <w:pPr>
        <w:pStyle w:val="enumlev1"/>
        <w:rPr>
          <w:lang w:val="es-ES_tradnl"/>
        </w:rPr>
      </w:pPr>
      <w:r w:rsidRPr="00807C99">
        <w:rPr>
          <w:lang w:val="es-ES_tradnl"/>
        </w:rPr>
        <w:t>–</w:t>
      </w:r>
      <w:r w:rsidRPr="00807C99">
        <w:rPr>
          <w:lang w:val="es-ES_tradnl"/>
        </w:rPr>
        <w:tab/>
        <w:t>Suelo húmedo (suelo seco más agua).</w:t>
      </w:r>
    </w:p>
    <w:p w:rsidR="00E44EE9" w:rsidRPr="00807C99" w:rsidRDefault="00E44EE9" w:rsidP="00E44EE9">
      <w:pPr>
        <w:pStyle w:val="enumlev1"/>
        <w:rPr>
          <w:lang w:val="es-ES_tradnl"/>
        </w:rPr>
      </w:pPr>
      <w:r w:rsidRPr="00807C99">
        <w:rPr>
          <w:lang w:val="es-ES_tradnl"/>
        </w:rPr>
        <w:t>–</w:t>
      </w:r>
      <w:r w:rsidRPr="00807C99">
        <w:rPr>
          <w:lang w:val="es-ES_tradnl"/>
        </w:rPr>
        <w:tab/>
        <w:t>Vegetación (por encima y por debajo del punto de congelación).</w:t>
      </w:r>
    </w:p>
    <w:p w:rsidR="00E44EE9" w:rsidRPr="00807C99" w:rsidRDefault="00E44EE9" w:rsidP="00E44EE9">
      <w:pPr>
        <w:rPr>
          <w:lang w:val="es-ES_tradnl"/>
        </w:rPr>
      </w:pPr>
      <w:r w:rsidRPr="00807C99">
        <w:rPr>
          <w:lang w:val="es-ES_tradnl"/>
        </w:rPr>
        <w:t xml:space="preserve">En esta cláusula los subíndices de la permitividad relativa compleja y, por tanto, los subíndices de sus partes real e imaginaria se han escogido para denotar la permitividad relativa especialmente para cada caso; por ejemplo, el subíndice </w:t>
      </w:r>
      <w:r w:rsidRPr="00807C99">
        <w:rPr>
          <w:szCs w:val="24"/>
          <w:lang w:val="es-ES_tradnl"/>
        </w:rPr>
        <w:t>«</w:t>
      </w:r>
      <w:r w:rsidRPr="00807C99">
        <w:rPr>
          <w:i/>
          <w:lang w:val="es-ES_tradnl"/>
        </w:rPr>
        <w:t>pw</w:t>
      </w:r>
      <w:r w:rsidRPr="00807C99">
        <w:rPr>
          <w:szCs w:val="24"/>
          <w:lang w:val="es-ES_tradnl"/>
        </w:rPr>
        <w:t>»</w:t>
      </w:r>
      <w:r w:rsidRPr="00807C99">
        <w:rPr>
          <w:lang w:val="es-ES_tradnl"/>
        </w:rPr>
        <w:t xml:space="preserve"> para el agua pura (</w:t>
      </w:r>
      <w:r w:rsidRPr="00807C99">
        <w:rPr>
          <w:i/>
          <w:iCs/>
          <w:lang w:val="es-ES_tradnl"/>
        </w:rPr>
        <w:t>pure water</w:t>
      </w:r>
      <w:r w:rsidRPr="00807C99">
        <w:rPr>
          <w:lang w:val="es-ES_tradnl"/>
        </w:rPr>
        <w:t xml:space="preserve"> en inglés), el subíndice </w:t>
      </w:r>
      <w:r w:rsidRPr="00807C99">
        <w:rPr>
          <w:szCs w:val="24"/>
          <w:lang w:val="es-ES_tradnl"/>
        </w:rPr>
        <w:t>«</w:t>
      </w:r>
      <w:r w:rsidRPr="00807C99">
        <w:rPr>
          <w:i/>
          <w:lang w:val="es-ES_tradnl"/>
        </w:rPr>
        <w:t>sw</w:t>
      </w:r>
      <w:r w:rsidRPr="00807C99">
        <w:rPr>
          <w:szCs w:val="24"/>
          <w:lang w:val="es-ES_tradnl"/>
        </w:rPr>
        <w:t>»</w:t>
      </w:r>
      <w:r w:rsidRPr="00807C99">
        <w:rPr>
          <w:lang w:val="es-ES_tradnl"/>
        </w:rPr>
        <w:t xml:space="preserve"> para agua de mar (</w:t>
      </w:r>
      <w:r w:rsidRPr="00807C99">
        <w:rPr>
          <w:i/>
          <w:iCs/>
          <w:lang w:val="es-ES_tradnl"/>
        </w:rPr>
        <w:t>sea water</w:t>
      </w:r>
      <w:r w:rsidRPr="00807C99">
        <w:rPr>
          <w:lang w:val="es-ES_tradnl"/>
        </w:rPr>
        <w:t xml:space="preserve"> en inglés), etc.</w:t>
      </w:r>
    </w:p>
    <w:p w:rsidR="00E44EE9" w:rsidRPr="00807C99" w:rsidRDefault="00E44EE9" w:rsidP="00E44EE9">
      <w:pPr>
        <w:pStyle w:val="Heading2"/>
        <w:rPr>
          <w:lang w:val="es-ES_tradnl"/>
        </w:rPr>
      </w:pPr>
      <w:r w:rsidRPr="00807C99">
        <w:rPr>
          <w:lang w:val="es-ES_tradnl"/>
        </w:rPr>
        <w:t>5.1</w:t>
      </w:r>
      <w:r w:rsidRPr="00807C99">
        <w:rPr>
          <w:lang w:val="es-ES_tradnl"/>
        </w:rPr>
        <w:tab/>
        <w:t>Agua</w:t>
      </w:r>
    </w:p>
    <w:p w:rsidR="00E44EE9" w:rsidRPr="00807C99" w:rsidRDefault="00E44EE9" w:rsidP="00E44EE9">
      <w:pPr>
        <w:rPr>
          <w:lang w:val="es-ES_tradnl"/>
        </w:rPr>
      </w:pPr>
      <w:r w:rsidRPr="00807C99">
        <w:rPr>
          <w:lang w:val="es-ES_tradnl"/>
        </w:rPr>
        <w:t>En esta subcláusula se presentan métodos para predecir la permitividad relativa compleja del agua pura, el agua de mar y el hielo.</w:t>
      </w:r>
    </w:p>
    <w:p w:rsidR="00E44EE9" w:rsidRPr="00807C99" w:rsidRDefault="00E44EE9" w:rsidP="00E44EE9">
      <w:pPr>
        <w:pStyle w:val="Heading3"/>
        <w:rPr>
          <w:lang w:val="es-ES_tradnl"/>
        </w:rPr>
      </w:pPr>
      <w:r w:rsidRPr="00807C99">
        <w:rPr>
          <w:lang w:val="es-ES_tradnl"/>
        </w:rPr>
        <w:t>5.1.1</w:t>
      </w:r>
      <w:r w:rsidRPr="00807C99">
        <w:rPr>
          <w:lang w:val="es-ES_tradnl"/>
        </w:rPr>
        <w:tab/>
        <w:t>Agua pura</w:t>
      </w:r>
    </w:p>
    <w:p w:rsidR="00E44EE9" w:rsidRPr="00807C99" w:rsidRDefault="00E44EE9" w:rsidP="00E44EE9">
      <w:pPr>
        <w:rPr>
          <w:lang w:val="es-ES_tradnl"/>
        </w:rPr>
      </w:pPr>
      <w:r w:rsidRPr="00807C99">
        <w:rPr>
          <w:lang w:val="es-ES_tradnl"/>
        </w:rPr>
        <w:t>La permitividad relativa compleja del agua pura</w:t>
      </w:r>
      <w:proofErr w:type="gramStart"/>
      <w:r w:rsidRPr="00807C99">
        <w:rPr>
          <w:lang w:val="es-ES_tradnl"/>
        </w:rPr>
        <w:t xml:space="preserve">, </w:t>
      </w:r>
      <m:oMath>
        <m:sSub>
          <m:sSubPr>
            <m:ctrlPr>
              <w:rPr>
                <w:rFonts w:ascii="Cambria Math" w:hAnsi="Cambria Math"/>
                <w:i/>
                <w:lang w:val="es-ES_tradnl"/>
              </w:rPr>
            </m:ctrlPr>
          </m:sSubPr>
          <m:e>
            <m:r>
              <m:rPr>
                <m:sty m:val="p"/>
              </m:rPr>
              <w:rPr>
                <w:rFonts w:ascii="Cambria Math" w:hAnsi="Cambria Math"/>
                <w:lang w:val="es-ES_tradnl"/>
              </w:rPr>
              <m:t>ε</m:t>
            </m:r>
          </m:e>
          <m:sub>
            <m:r>
              <w:rPr>
                <w:rFonts w:ascii="Cambria Math" w:hAnsi="Cambria Math"/>
                <w:lang w:val="es-ES_tradnl"/>
              </w:rPr>
              <m:t>pw</m:t>
            </m:r>
          </m:sub>
        </m:sSub>
      </m:oMath>
      <w:r w:rsidRPr="00807C99">
        <w:rPr>
          <w:lang w:val="es-ES_tradnl"/>
        </w:rPr>
        <w:t>,</w:t>
      </w:r>
      <w:proofErr w:type="gramEnd"/>
      <w:r w:rsidRPr="00807C99">
        <w:rPr>
          <w:lang w:val="es-ES_tradnl"/>
        </w:rPr>
        <w:t xml:space="preserve"> es una función de la frecuencia, </w:t>
      </w:r>
      <m:oMath>
        <m:sSub>
          <m:sSubPr>
            <m:ctrlPr>
              <w:rPr>
                <w:rFonts w:ascii="Cambria Math" w:hAnsi="Cambria Math"/>
                <w:i/>
                <w:lang w:val="es-ES_tradnl"/>
              </w:rPr>
            </m:ctrlPr>
          </m:sSubPr>
          <m:e>
            <m:r>
              <w:rPr>
                <w:rFonts w:ascii="Cambria Math" w:hAnsi="Cambria Math"/>
                <w:lang w:val="es-ES_tradnl"/>
              </w:rPr>
              <m:t>f</m:t>
            </m:r>
          </m:e>
          <m:sub>
            <m:r>
              <m:rPr>
                <m:sty m:val="p"/>
              </m:rPr>
              <w:rPr>
                <w:rFonts w:ascii="Cambria Math" w:hAnsi="Cambria Math"/>
                <w:lang w:val="es-ES_tradnl"/>
              </w:rPr>
              <m:t>GHz</m:t>
            </m:r>
          </m:sub>
        </m:sSub>
        <m:r>
          <w:rPr>
            <w:rFonts w:ascii="Cambria Math" w:hAnsi="Cambria Math"/>
            <w:lang w:val="es-ES_tradnl"/>
          </w:rPr>
          <m:t xml:space="preserve"> (</m:t>
        </m:r>
        <m:r>
          <m:rPr>
            <m:sty m:val="p"/>
          </m:rPr>
          <w:rPr>
            <w:rFonts w:ascii="Cambria Math" w:hAnsi="Cambria Math"/>
            <w:lang w:val="es-ES_tradnl"/>
          </w:rPr>
          <m:t>GHz</m:t>
        </m:r>
        <m:r>
          <w:rPr>
            <w:rFonts w:ascii="Cambria Math" w:hAnsi="Cambria Math"/>
            <w:lang w:val="es-ES_tradnl"/>
          </w:rPr>
          <m:t>)</m:t>
        </m:r>
      </m:oMath>
      <w:r w:rsidRPr="00807C99">
        <w:rPr>
          <w:lang w:val="es-ES_tradnl"/>
        </w:rPr>
        <w:t xml:space="preserve">, y de la temperatura, </w:t>
      </w:r>
      <m:oMath>
        <m:r>
          <w:rPr>
            <w:rFonts w:ascii="Cambria Math" w:hAnsi="Cambria Math"/>
            <w:lang w:val="es-ES_tradnl"/>
          </w:rPr>
          <m:t xml:space="preserve">T </m:t>
        </m:r>
      </m:oMath>
      <w:r w:rsidRPr="00807C99">
        <w:rPr>
          <w:lang w:val="es-ES_tradnl"/>
        </w:rPr>
        <w:t>(</w:t>
      </w:r>
      <w:r w:rsidRPr="00807C99">
        <w:rPr>
          <w:vertAlign w:val="superscript"/>
          <w:lang w:val="es-ES_tradnl"/>
        </w:rPr>
        <w:t>o</w:t>
      </w:r>
      <w:r w:rsidRPr="00807C99">
        <w:rPr>
          <w:lang w:val="es-ES_tradnl"/>
        </w:rPr>
        <w:t>C):</w:t>
      </w:r>
    </w:p>
    <w:p w:rsidR="00E44EE9" w:rsidRPr="00807C99" w:rsidRDefault="00E44EE9" w:rsidP="00E44EE9">
      <w:pPr>
        <w:pStyle w:val="Equation"/>
        <w:rPr>
          <w:lang w:val="es-ES_tradnl"/>
        </w:rPr>
      </w:pPr>
      <w:r w:rsidRPr="00807C99">
        <w:rPr>
          <w:lang w:val="es-ES_tradnl"/>
        </w:rPr>
        <w:tab/>
      </w:r>
      <w:r w:rsidRPr="00807C99">
        <w:rPr>
          <w:lang w:val="es-ES_tradnl"/>
        </w:rPr>
        <w:tab/>
      </w:r>
      <m:oMath>
        <m:sSub>
          <m:sSubPr>
            <m:ctrlPr>
              <w:rPr>
                <w:rFonts w:ascii="Cambria Math" w:eastAsia="Calibri" w:hAnsi="Cambria Math"/>
                <w:lang w:val="es-ES_tradnl"/>
              </w:rPr>
            </m:ctrlPr>
          </m:sSubPr>
          <m:e>
            <m:r>
              <m:rPr>
                <m:sty m:val="p"/>
              </m:rPr>
              <w:rPr>
                <w:rFonts w:ascii="Cambria Math" w:eastAsia="Calibri" w:hAnsi="Cambria Math"/>
                <w:lang w:val="es-ES_tradnl"/>
              </w:rPr>
              <m:t>ε</m:t>
            </m:r>
          </m:e>
          <m:sub>
            <m:r>
              <w:rPr>
                <w:rFonts w:ascii="Cambria Math" w:eastAsia="Calibri" w:hAnsi="Cambria Math"/>
                <w:lang w:val="es-ES_tradnl"/>
              </w:rPr>
              <m:t>pw</m:t>
            </m:r>
          </m:sub>
        </m:sSub>
        <m:r>
          <m:rPr>
            <m:sty m:val="p"/>
          </m:rPr>
          <w:rPr>
            <w:rFonts w:ascii="Cambria Math" w:eastAsia="Calibri" w:hAnsi="Cambria Math"/>
            <w:lang w:val="es-ES_tradnl"/>
          </w:rPr>
          <m:t xml:space="preserve">= </m:t>
        </m:r>
        <m:sSubSup>
          <m:sSubSupPr>
            <m:ctrlPr>
              <w:rPr>
                <w:rFonts w:ascii="Cambria Math" w:eastAsia="Calibri" w:hAnsi="Cambria Math"/>
                <w:lang w:val="es-ES_tradnl"/>
              </w:rPr>
            </m:ctrlPr>
          </m:sSubSupPr>
          <m:e>
            <m:r>
              <m:rPr>
                <m:sty m:val="p"/>
              </m:rPr>
              <w:rPr>
                <w:rFonts w:ascii="Cambria Math" w:eastAsia="Calibri" w:hAnsi="Cambria Math"/>
                <w:lang w:val="es-ES_tradnl"/>
              </w:rPr>
              <m:t>ε</m:t>
            </m:r>
          </m:e>
          <m:sub>
            <m:r>
              <w:rPr>
                <w:rFonts w:ascii="Cambria Math" w:eastAsia="Calibri" w:hAnsi="Cambria Math"/>
                <w:lang w:val="es-ES_tradnl"/>
              </w:rPr>
              <m:t>pw</m:t>
            </m:r>
          </m:sub>
          <m:sup>
            <m:r>
              <m:rPr>
                <m:sty m:val="p"/>
              </m:rPr>
              <w:rPr>
                <w:rFonts w:ascii="Cambria Math" w:eastAsia="Calibri" w:hAnsi="Cambria Math"/>
                <w:lang w:val="es-ES_tradnl"/>
              </w:rPr>
              <m:t>'</m:t>
            </m:r>
          </m:sup>
        </m:sSubSup>
        <m:r>
          <m:rPr>
            <m:sty m:val="p"/>
          </m:rPr>
          <w:rPr>
            <w:rFonts w:ascii="Cambria Math" w:eastAsia="Calibri" w:hAnsi="Cambria Math"/>
            <w:lang w:val="es-ES_tradnl"/>
          </w:rPr>
          <m:t>-</m:t>
        </m:r>
        <m:r>
          <w:rPr>
            <w:rFonts w:ascii="Cambria Math" w:eastAsia="Calibri" w:hAnsi="Cambria Math"/>
            <w:lang w:val="es-ES_tradnl"/>
          </w:rPr>
          <m:t>j</m:t>
        </m:r>
        <m:r>
          <m:rPr>
            <m:sty m:val="p"/>
          </m:rPr>
          <w:rPr>
            <w:rFonts w:ascii="Cambria Math" w:eastAsia="Calibri" w:hAnsi="Cambria Math"/>
            <w:lang w:val="es-ES_tradnl"/>
          </w:rPr>
          <m:t xml:space="preserve"> </m:t>
        </m:r>
        <m:sSubSup>
          <m:sSubSupPr>
            <m:ctrlPr>
              <w:rPr>
                <w:rFonts w:ascii="Cambria Math" w:eastAsia="Calibri" w:hAnsi="Cambria Math"/>
                <w:lang w:val="es-ES_tradnl"/>
              </w:rPr>
            </m:ctrlPr>
          </m:sSubSupPr>
          <m:e>
            <m:r>
              <m:rPr>
                <m:sty m:val="p"/>
              </m:rPr>
              <w:rPr>
                <w:rFonts w:ascii="Cambria Math" w:eastAsia="Calibri" w:hAnsi="Cambria Math"/>
                <w:lang w:val="es-ES_tradnl"/>
              </w:rPr>
              <m:t>ε</m:t>
            </m:r>
          </m:e>
          <m:sub>
            <m:r>
              <w:rPr>
                <w:rFonts w:ascii="Cambria Math" w:eastAsia="Calibri" w:hAnsi="Cambria Math"/>
                <w:lang w:val="es-ES_tradnl"/>
              </w:rPr>
              <m:t>pw</m:t>
            </m:r>
          </m:sub>
          <m:sup>
            <m:r>
              <m:rPr>
                <m:sty m:val="p"/>
              </m:rPr>
              <w:rPr>
                <w:rFonts w:ascii="Cambria Math" w:eastAsia="Calibri" w:hAnsi="Cambria Math"/>
                <w:lang w:val="es-ES_tradnl"/>
              </w:rPr>
              <m:t>''</m:t>
            </m:r>
          </m:sup>
        </m:sSubSup>
      </m:oMath>
      <w:r w:rsidRPr="00807C99">
        <w:rPr>
          <w:lang w:val="es-ES_tradnl"/>
        </w:rPr>
        <w:tab/>
        <w:t>(5)</w:t>
      </w:r>
    </w:p>
    <w:p w:rsidR="00E44EE9" w:rsidRPr="00807C99" w:rsidRDefault="00E44EE9" w:rsidP="00E44EE9">
      <w:pPr>
        <w:pStyle w:val="Blanc"/>
        <w:rPr>
          <w:rFonts w:eastAsia="SimSun"/>
          <w:lang w:val="es-ES_tradnl"/>
        </w:rPr>
      </w:pPr>
    </w:p>
    <w:p w:rsidR="00E44EE9" w:rsidRPr="00807C99" w:rsidRDefault="00E44EE9" w:rsidP="00E44EE9">
      <w:pPr>
        <w:pStyle w:val="Equation"/>
        <w:rPr>
          <w:lang w:val="es-ES_tradnl"/>
        </w:rPr>
      </w:pPr>
      <w:r w:rsidRPr="00807C99">
        <w:rPr>
          <w:lang w:val="es-ES_tradnl"/>
        </w:rPr>
        <w:tab/>
      </w:r>
      <w:r w:rsidRPr="00807C99">
        <w:rPr>
          <w:lang w:val="es-ES_tradnl"/>
        </w:rPr>
        <w:tab/>
      </w:r>
      <m:oMath>
        <m:sSubSup>
          <m:sSubSupPr>
            <m:ctrlPr>
              <w:rPr>
                <w:rFonts w:ascii="Cambria Math" w:eastAsia="Calibri" w:hAnsi="Cambria Math"/>
                <w:lang w:val="es-ES_tradnl"/>
              </w:rPr>
            </m:ctrlPr>
          </m:sSubSupPr>
          <m:e>
            <m:r>
              <m:rPr>
                <m:sty m:val="p"/>
              </m:rPr>
              <w:rPr>
                <w:rFonts w:ascii="Cambria Math" w:eastAsia="Calibri" w:hAnsi="Cambria Math"/>
                <w:lang w:val="es-ES_tradnl"/>
              </w:rPr>
              <m:t>ε</m:t>
            </m:r>
          </m:e>
          <m:sub>
            <m:r>
              <w:rPr>
                <w:rFonts w:ascii="Cambria Math" w:eastAsia="Calibri" w:hAnsi="Cambria Math"/>
                <w:lang w:val="es-ES_tradnl"/>
              </w:rPr>
              <m:t>pw</m:t>
            </m:r>
          </m:sub>
          <m:sup>
            <m:r>
              <w:rPr>
                <w:rFonts w:ascii="Cambria Math" w:eastAsia="Calibri" w:hAnsi="Cambria Math"/>
                <w:lang w:val="es-ES_tradnl"/>
              </w:rPr>
              <m:t>'</m:t>
            </m:r>
          </m:sup>
        </m:sSubSup>
        <m:r>
          <m:rPr>
            <m:sty m:val="p"/>
          </m:rPr>
          <w:rPr>
            <w:rFonts w:ascii="Cambria Math" w:eastAsia="Calibri" w:hAnsi="Cambria Math"/>
            <w:lang w:val="es-ES_tradnl"/>
          </w:rPr>
          <m:t xml:space="preserve">= </m:t>
        </m:r>
        <m:f>
          <m:fPr>
            <m:ctrlPr>
              <w:rPr>
                <w:rFonts w:ascii="Cambria Math" w:eastAsia="Calibri" w:hAnsi="Cambria Math"/>
                <w:lang w:val="es-ES_tradnl"/>
              </w:rPr>
            </m:ctrlPr>
          </m:fPr>
          <m:num>
            <m:sSub>
              <m:sSubPr>
                <m:ctrlPr>
                  <w:rPr>
                    <w:rFonts w:ascii="Cambria Math" w:eastAsia="Calibri" w:hAnsi="Cambria Math"/>
                    <w:lang w:val="es-ES_tradnl"/>
                  </w:rPr>
                </m:ctrlPr>
              </m:sSubPr>
              <m:e>
                <m:r>
                  <m:rPr>
                    <m:sty m:val="p"/>
                  </m:rPr>
                  <w:rPr>
                    <w:rFonts w:ascii="Cambria Math" w:eastAsia="Calibri" w:hAnsi="Cambria Math"/>
                    <w:lang w:val="es-ES_tradnl"/>
                  </w:rPr>
                  <m:t>ε</m:t>
                </m:r>
              </m:e>
              <m:sub>
                <m:r>
                  <w:rPr>
                    <w:rFonts w:ascii="Cambria Math" w:eastAsia="Calibri" w:hAnsi="Cambria Math"/>
                    <w:lang w:val="es-ES_tradnl"/>
                  </w:rPr>
                  <m:t>s</m:t>
                </m:r>
              </m:sub>
            </m:sSub>
            <m:r>
              <m:rPr>
                <m:sty m:val="p"/>
              </m:rPr>
              <w:rPr>
                <w:rFonts w:ascii="Cambria Math" w:eastAsia="Calibri" w:hAnsi="Cambria Math"/>
                <w:lang w:val="es-ES_tradnl"/>
              </w:rPr>
              <m:t>-</m:t>
            </m:r>
            <m:sSub>
              <m:sSubPr>
                <m:ctrlPr>
                  <w:rPr>
                    <w:rFonts w:ascii="Cambria Math" w:eastAsia="Calibri" w:hAnsi="Cambria Math"/>
                    <w:lang w:val="es-ES_tradnl"/>
                  </w:rPr>
                </m:ctrlPr>
              </m:sSubPr>
              <m:e>
                <m:r>
                  <m:rPr>
                    <m:sty m:val="p"/>
                  </m:rPr>
                  <w:rPr>
                    <w:rFonts w:ascii="Cambria Math" w:eastAsia="Calibri" w:hAnsi="Cambria Math"/>
                    <w:lang w:val="es-ES_tradnl"/>
                  </w:rPr>
                  <m:t>ε</m:t>
                </m:r>
              </m:e>
              <m:sub>
                <m:r>
                  <m:rPr>
                    <m:sty m:val="p"/>
                  </m:rPr>
                  <w:rPr>
                    <w:rFonts w:ascii="Cambria Math" w:eastAsia="Calibri" w:hAnsi="Cambria Math"/>
                    <w:lang w:val="es-ES_tradnl"/>
                  </w:rPr>
                  <m:t>1</m:t>
                </m:r>
              </m:sub>
            </m:sSub>
          </m:num>
          <m:den>
            <m:r>
              <m:rPr>
                <m:sty m:val="p"/>
              </m:rPr>
              <w:rPr>
                <w:rFonts w:ascii="Cambria Math" w:eastAsia="Calibri" w:hAnsi="Cambria Math"/>
                <w:lang w:val="es-ES_tradnl"/>
              </w:rPr>
              <m:t>1+</m:t>
            </m:r>
            <m:sSup>
              <m:sSupPr>
                <m:ctrlPr>
                  <w:rPr>
                    <w:rFonts w:ascii="Cambria Math" w:eastAsia="Calibri" w:hAnsi="Cambria Math"/>
                    <w:lang w:val="es-ES_tradnl"/>
                  </w:rPr>
                </m:ctrlPr>
              </m:sSupPr>
              <m:e>
                <m:d>
                  <m:dPr>
                    <m:ctrlPr>
                      <w:rPr>
                        <w:rFonts w:ascii="Cambria Math" w:eastAsia="Calibri" w:hAnsi="Cambria Math"/>
                        <w:lang w:val="es-ES_tradnl"/>
                      </w:rPr>
                    </m:ctrlPr>
                  </m:dPr>
                  <m:e>
                    <m:sSub>
                      <m:sSubPr>
                        <m:ctrlPr>
                          <w:rPr>
                            <w:rFonts w:ascii="Cambria Math" w:eastAsia="Calibri" w:hAnsi="Cambria Math"/>
                            <w:i/>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GHz</m:t>
                        </m:r>
                      </m:sub>
                    </m:sSub>
                    <m:r>
                      <m:rPr>
                        <m:sty m:val="p"/>
                      </m:rPr>
                      <w:rPr>
                        <w:rFonts w:ascii="Cambria Math" w:eastAsia="Calibri" w:hAnsi="Cambria Math"/>
                        <w:lang w:val="es-ES_tradnl"/>
                      </w:rPr>
                      <m:t>/</m:t>
                    </m:r>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1</m:t>
                        </m:r>
                      </m:sub>
                    </m:sSub>
                  </m:e>
                </m:d>
              </m:e>
              <m:sup>
                <m:r>
                  <w:rPr>
                    <w:rFonts w:ascii="Cambria Math" w:eastAsia="Calibri" w:hAnsi="Cambria Math"/>
                    <w:lang w:val="es-ES_tradnl"/>
                  </w:rPr>
                  <m:t>2</m:t>
                </m:r>
              </m:sup>
            </m:sSup>
          </m:den>
        </m:f>
        <m:r>
          <m:rPr>
            <m:sty m:val="p"/>
          </m:rPr>
          <w:rPr>
            <w:rFonts w:ascii="Cambria Math" w:eastAsia="Calibri" w:hAnsi="Cambria Math"/>
            <w:lang w:val="es-ES_tradnl"/>
          </w:rPr>
          <m:t xml:space="preserve">+ </m:t>
        </m:r>
        <m:f>
          <m:fPr>
            <m:ctrlPr>
              <w:rPr>
                <w:rFonts w:ascii="Cambria Math" w:eastAsia="Calibri" w:hAnsi="Cambria Math"/>
                <w:lang w:val="es-ES_tradnl"/>
              </w:rPr>
            </m:ctrlPr>
          </m:fPr>
          <m:num>
            <m:sSub>
              <m:sSubPr>
                <m:ctrlPr>
                  <w:rPr>
                    <w:rFonts w:ascii="Cambria Math" w:eastAsia="Calibri" w:hAnsi="Cambria Math"/>
                    <w:lang w:val="es-ES_tradnl"/>
                  </w:rPr>
                </m:ctrlPr>
              </m:sSubPr>
              <m:e>
                <m:r>
                  <m:rPr>
                    <m:sty m:val="p"/>
                  </m:rPr>
                  <w:rPr>
                    <w:rFonts w:ascii="Cambria Math" w:eastAsia="Calibri" w:hAnsi="Cambria Math"/>
                    <w:lang w:val="es-ES_tradnl"/>
                  </w:rPr>
                  <m:t>ε</m:t>
                </m:r>
              </m:e>
              <m:sub>
                <m:r>
                  <m:rPr>
                    <m:sty m:val="p"/>
                  </m:rPr>
                  <w:rPr>
                    <w:rFonts w:ascii="Cambria Math" w:eastAsia="Calibri" w:hAnsi="Cambria Math"/>
                    <w:lang w:val="es-ES_tradnl"/>
                  </w:rPr>
                  <m:t>1</m:t>
                </m:r>
              </m:sub>
            </m:sSub>
            <m:r>
              <m:rPr>
                <m:sty m:val="p"/>
              </m:rPr>
              <w:rPr>
                <w:rFonts w:ascii="Cambria Math" w:eastAsia="Calibri" w:hAnsi="Cambria Math"/>
                <w:lang w:val="es-ES_tradnl"/>
              </w:rPr>
              <m:t>-</m:t>
            </m:r>
            <m:sSub>
              <m:sSubPr>
                <m:ctrlPr>
                  <w:rPr>
                    <w:rFonts w:ascii="Cambria Math" w:eastAsia="Calibri" w:hAnsi="Cambria Math"/>
                    <w:lang w:val="es-ES_tradnl"/>
                  </w:rPr>
                </m:ctrlPr>
              </m:sSubPr>
              <m:e>
                <m:r>
                  <m:rPr>
                    <m:sty m:val="p"/>
                  </m:rPr>
                  <w:rPr>
                    <w:rFonts w:ascii="Cambria Math" w:eastAsia="Calibri" w:hAnsi="Cambria Math"/>
                    <w:lang w:val="es-ES_tradnl"/>
                  </w:rPr>
                  <m:t>ε</m:t>
                </m:r>
              </m:e>
              <m:sub>
                <m:r>
                  <m:rPr>
                    <m:sty m:val="p"/>
                  </m:rPr>
                  <w:rPr>
                    <w:rFonts w:ascii="Cambria Math" w:eastAsia="Calibri" w:hAnsi="Cambria Math"/>
                    <w:lang w:val="es-ES_tradnl"/>
                  </w:rPr>
                  <m:t>∞</m:t>
                </m:r>
              </m:sub>
            </m:sSub>
          </m:num>
          <m:den>
            <m:r>
              <m:rPr>
                <m:sty m:val="p"/>
              </m:rPr>
              <w:rPr>
                <w:rFonts w:ascii="Cambria Math" w:eastAsia="Calibri" w:hAnsi="Cambria Math"/>
                <w:lang w:val="es-ES_tradnl"/>
              </w:rPr>
              <m:t>1+</m:t>
            </m:r>
            <m:sSup>
              <m:sSupPr>
                <m:ctrlPr>
                  <w:rPr>
                    <w:rFonts w:ascii="Cambria Math" w:eastAsia="Calibri" w:hAnsi="Cambria Math"/>
                    <w:i/>
                    <w:lang w:val="es-ES_tradnl"/>
                  </w:rPr>
                </m:ctrlPr>
              </m:sSupPr>
              <m:e>
                <m:d>
                  <m:dPr>
                    <m:ctrlPr>
                      <w:rPr>
                        <w:rFonts w:ascii="Cambria Math" w:eastAsia="Calibri" w:hAnsi="Cambria Math"/>
                        <w:i/>
                        <w:lang w:val="es-ES_tradnl"/>
                      </w:rPr>
                    </m:ctrlPr>
                  </m:dPr>
                  <m:e>
                    <m:sSub>
                      <m:sSubPr>
                        <m:ctrlPr>
                          <w:rPr>
                            <w:rFonts w:ascii="Cambria Math" w:eastAsia="Calibri" w:hAnsi="Cambria Math"/>
                            <w:i/>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GHz</m:t>
                        </m:r>
                      </m:sub>
                    </m:sSub>
                    <m:r>
                      <m:rPr>
                        <m:sty m:val="p"/>
                      </m:rPr>
                      <w:rPr>
                        <w:rFonts w:ascii="Cambria Math" w:eastAsia="Calibri" w:hAnsi="Cambria Math"/>
                        <w:lang w:val="es-ES_tradnl"/>
                      </w:rPr>
                      <m:t>/</m:t>
                    </m:r>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2</m:t>
                        </m:r>
                      </m:sub>
                    </m:sSub>
                  </m:e>
                </m:d>
              </m:e>
              <m:sup>
                <m:r>
                  <w:rPr>
                    <w:rFonts w:ascii="Cambria Math" w:eastAsia="Calibri" w:hAnsi="Cambria Math"/>
                    <w:lang w:val="es-ES_tradnl"/>
                  </w:rPr>
                  <m:t>2</m:t>
                </m:r>
              </m:sup>
            </m:sSup>
          </m:den>
        </m:f>
        <m:r>
          <m:rPr>
            <m:sty m:val="p"/>
          </m:rPr>
          <w:rPr>
            <w:rFonts w:ascii="Cambria Math" w:eastAsia="Calibri" w:hAnsi="Cambria Math"/>
            <w:lang w:val="es-ES_tradnl"/>
          </w:rPr>
          <m:t>+</m:t>
        </m:r>
        <m:sSub>
          <m:sSubPr>
            <m:ctrlPr>
              <w:rPr>
                <w:rFonts w:ascii="Cambria Math" w:eastAsia="Calibri" w:hAnsi="Cambria Math"/>
                <w:lang w:val="es-ES_tradnl"/>
              </w:rPr>
            </m:ctrlPr>
          </m:sSubPr>
          <m:e>
            <m:r>
              <m:rPr>
                <m:sty m:val="p"/>
              </m:rPr>
              <w:rPr>
                <w:rFonts w:ascii="Cambria Math" w:eastAsia="Calibri" w:hAnsi="Cambria Math"/>
                <w:lang w:val="es-ES_tradnl"/>
              </w:rPr>
              <m:t>ε</m:t>
            </m:r>
          </m:e>
          <m:sub>
            <m:r>
              <m:rPr>
                <m:sty m:val="p"/>
              </m:rPr>
              <w:rPr>
                <w:rFonts w:ascii="Cambria Math" w:eastAsia="Calibri" w:hAnsi="Cambria Math"/>
                <w:lang w:val="es-ES_tradnl"/>
              </w:rPr>
              <m:t>∞</m:t>
            </m:r>
          </m:sub>
        </m:sSub>
      </m:oMath>
      <w:r w:rsidRPr="00807C99">
        <w:rPr>
          <w:lang w:val="es-ES_tradnl"/>
        </w:rPr>
        <w:tab/>
        <w:t>(6)</w:t>
      </w:r>
    </w:p>
    <w:p w:rsidR="00E44EE9" w:rsidRPr="00807C99" w:rsidRDefault="00E44EE9" w:rsidP="00E44EE9">
      <w:pPr>
        <w:pStyle w:val="Blanc"/>
        <w:rPr>
          <w:rFonts w:eastAsia="SimSun"/>
          <w:lang w:val="es-ES_tradnl"/>
        </w:rPr>
      </w:pPr>
    </w:p>
    <w:p w:rsidR="00E44EE9" w:rsidRPr="00807C99" w:rsidRDefault="00E44EE9" w:rsidP="00E44EE9">
      <w:pPr>
        <w:pStyle w:val="Equation"/>
        <w:rPr>
          <w:lang w:val="es-ES_tradnl"/>
        </w:rPr>
      </w:pPr>
      <w:r w:rsidRPr="00807C99">
        <w:rPr>
          <w:lang w:val="es-ES_tradnl"/>
        </w:rPr>
        <w:tab/>
      </w:r>
      <w:r w:rsidRPr="00807C99">
        <w:rPr>
          <w:lang w:val="es-ES_tradnl"/>
        </w:rPr>
        <w:tab/>
      </w:r>
      <m:oMath>
        <m:sSubSup>
          <m:sSubSupPr>
            <m:ctrlPr>
              <w:rPr>
                <w:rFonts w:ascii="Cambria Math" w:eastAsia="Calibri" w:hAnsi="Cambria Math"/>
                <w:lang w:val="es-ES_tradnl"/>
              </w:rPr>
            </m:ctrlPr>
          </m:sSubSupPr>
          <m:e>
            <m:r>
              <m:rPr>
                <m:sty m:val="p"/>
              </m:rPr>
              <w:rPr>
                <w:rFonts w:ascii="Cambria Math" w:eastAsia="Calibri" w:hAnsi="Cambria Math"/>
                <w:lang w:val="es-ES_tradnl"/>
              </w:rPr>
              <m:t>ε</m:t>
            </m:r>
          </m:e>
          <m:sub>
            <m:r>
              <w:rPr>
                <w:rFonts w:ascii="Cambria Math" w:eastAsia="Calibri" w:hAnsi="Cambria Math"/>
                <w:lang w:val="es-ES_tradnl"/>
              </w:rPr>
              <m:t>pw</m:t>
            </m:r>
          </m:sub>
          <m:sup>
            <m:r>
              <m:rPr>
                <m:sty m:val="p"/>
              </m:rPr>
              <w:rPr>
                <w:rFonts w:ascii="Cambria Math" w:eastAsia="Calibri" w:hAnsi="Cambria Math"/>
                <w:lang w:val="es-ES_tradnl"/>
              </w:rPr>
              <m:t>''</m:t>
            </m:r>
          </m:sup>
        </m:sSubSup>
        <m:r>
          <m:rPr>
            <m:sty m:val="p"/>
          </m:rPr>
          <w:rPr>
            <w:rFonts w:ascii="Cambria Math" w:eastAsia="Calibri" w:hAnsi="Cambria Math"/>
            <w:lang w:val="es-ES_tradnl"/>
          </w:rPr>
          <m:t>=</m:t>
        </m:r>
        <m:f>
          <m:fPr>
            <m:ctrlPr>
              <w:rPr>
                <w:rFonts w:ascii="Cambria Math" w:eastAsia="Calibri" w:hAnsi="Cambria Math"/>
                <w:lang w:val="es-ES_tradnl"/>
              </w:rPr>
            </m:ctrlPr>
          </m:fPr>
          <m:num>
            <m:d>
              <m:dPr>
                <m:ctrlPr>
                  <w:rPr>
                    <w:rFonts w:ascii="Cambria Math" w:eastAsia="Calibri" w:hAnsi="Cambria Math"/>
                    <w:lang w:val="es-ES_tradnl"/>
                  </w:rPr>
                </m:ctrlPr>
              </m:dPr>
              <m:e>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GHz</m:t>
                    </m:r>
                  </m:sub>
                </m:sSub>
                <m:r>
                  <m:rPr>
                    <m:sty m:val="p"/>
                  </m:rPr>
                  <w:rPr>
                    <w:rFonts w:ascii="Cambria Math" w:eastAsia="Calibri" w:hAnsi="Cambria Math"/>
                    <w:lang w:val="es-ES_tradnl"/>
                  </w:rPr>
                  <m:t>/</m:t>
                </m:r>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1</m:t>
                    </m:r>
                  </m:sub>
                </m:sSub>
              </m:e>
            </m:d>
            <m:d>
              <m:dPr>
                <m:ctrlPr>
                  <w:rPr>
                    <w:rFonts w:ascii="Cambria Math" w:eastAsia="Calibri" w:hAnsi="Cambria Math"/>
                    <w:lang w:val="es-ES_tradnl"/>
                  </w:rPr>
                </m:ctrlPr>
              </m:dPr>
              <m:e>
                <m:sSub>
                  <m:sSubPr>
                    <m:ctrlPr>
                      <w:rPr>
                        <w:rFonts w:ascii="Cambria Math" w:eastAsia="Calibri" w:hAnsi="Cambria Math"/>
                        <w:lang w:val="es-ES_tradnl"/>
                      </w:rPr>
                    </m:ctrlPr>
                  </m:sSubPr>
                  <m:e>
                    <m:r>
                      <m:rPr>
                        <m:sty m:val="p"/>
                      </m:rPr>
                      <w:rPr>
                        <w:rFonts w:ascii="Cambria Math" w:eastAsia="Calibri" w:hAnsi="Cambria Math"/>
                        <w:lang w:val="es-ES_tradnl"/>
                      </w:rPr>
                      <m:t>ε</m:t>
                    </m:r>
                  </m:e>
                  <m:sub>
                    <m:r>
                      <w:rPr>
                        <w:rFonts w:ascii="Cambria Math" w:eastAsia="Calibri" w:hAnsi="Cambria Math"/>
                        <w:lang w:val="es-ES_tradnl"/>
                      </w:rPr>
                      <m:t>s</m:t>
                    </m:r>
                  </m:sub>
                </m:sSub>
                <m:r>
                  <m:rPr>
                    <m:sty m:val="p"/>
                  </m:rPr>
                  <w:rPr>
                    <w:rFonts w:ascii="Cambria Math" w:eastAsia="Calibri" w:hAnsi="Cambria Math"/>
                    <w:lang w:val="es-ES_tradnl"/>
                  </w:rPr>
                  <m:t>-</m:t>
                </m:r>
                <m:sSub>
                  <m:sSubPr>
                    <m:ctrlPr>
                      <w:rPr>
                        <w:rFonts w:ascii="Cambria Math" w:eastAsia="Calibri" w:hAnsi="Cambria Math"/>
                        <w:lang w:val="es-ES_tradnl"/>
                      </w:rPr>
                    </m:ctrlPr>
                  </m:sSubPr>
                  <m:e>
                    <m:r>
                      <m:rPr>
                        <m:sty m:val="p"/>
                      </m:rPr>
                      <w:rPr>
                        <w:rFonts w:ascii="Cambria Math" w:eastAsia="Calibri" w:hAnsi="Cambria Math"/>
                        <w:lang w:val="es-ES_tradnl"/>
                      </w:rPr>
                      <m:t>ε</m:t>
                    </m:r>
                  </m:e>
                  <m:sub>
                    <m:r>
                      <m:rPr>
                        <m:sty m:val="p"/>
                      </m:rPr>
                      <w:rPr>
                        <w:rFonts w:ascii="Cambria Math" w:eastAsia="Calibri" w:hAnsi="Cambria Math"/>
                        <w:lang w:val="es-ES_tradnl"/>
                      </w:rPr>
                      <m:t>1</m:t>
                    </m:r>
                  </m:sub>
                </m:sSub>
              </m:e>
            </m:d>
          </m:num>
          <m:den>
            <m:r>
              <m:rPr>
                <m:sty m:val="p"/>
              </m:rPr>
              <w:rPr>
                <w:rFonts w:ascii="Cambria Math" w:eastAsia="Calibri" w:hAnsi="Cambria Math"/>
                <w:lang w:val="es-ES_tradnl"/>
              </w:rPr>
              <m:t>1+</m:t>
            </m:r>
            <m:sSup>
              <m:sSupPr>
                <m:ctrlPr>
                  <w:rPr>
                    <w:rFonts w:ascii="Cambria Math" w:eastAsia="Calibri" w:hAnsi="Cambria Math"/>
                    <w:lang w:val="es-ES_tradnl"/>
                  </w:rPr>
                </m:ctrlPr>
              </m:sSupPr>
              <m:e>
                <m:d>
                  <m:dPr>
                    <m:ctrlPr>
                      <w:rPr>
                        <w:rFonts w:ascii="Cambria Math" w:eastAsia="Calibri" w:hAnsi="Cambria Math"/>
                        <w:lang w:val="es-ES_tradnl"/>
                      </w:rPr>
                    </m:ctrlPr>
                  </m:dPr>
                  <m:e>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GHz</m:t>
                        </m:r>
                      </m:sub>
                    </m:sSub>
                    <m:r>
                      <m:rPr>
                        <m:sty m:val="p"/>
                      </m:rPr>
                      <w:rPr>
                        <w:rFonts w:ascii="Cambria Math" w:eastAsia="Calibri" w:hAnsi="Cambria Math"/>
                        <w:lang w:val="es-ES_tradnl"/>
                      </w:rPr>
                      <m:t>/</m:t>
                    </m:r>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1</m:t>
                        </m:r>
                      </m:sub>
                    </m:sSub>
                  </m:e>
                </m:d>
              </m:e>
              <m:sup>
                <m:r>
                  <m:rPr>
                    <m:sty m:val="p"/>
                  </m:rPr>
                  <w:rPr>
                    <w:rFonts w:ascii="Cambria Math" w:eastAsia="Calibri" w:hAnsi="Cambria Math"/>
                    <w:lang w:val="es-ES_tradnl"/>
                  </w:rPr>
                  <m:t>2</m:t>
                </m:r>
              </m:sup>
            </m:sSup>
          </m:den>
        </m:f>
        <m:r>
          <m:rPr>
            <m:sty m:val="p"/>
          </m:rPr>
          <w:rPr>
            <w:rFonts w:ascii="Cambria Math" w:eastAsia="Calibri" w:hAnsi="Cambria Math"/>
            <w:lang w:val="es-ES_tradnl"/>
          </w:rPr>
          <m:t xml:space="preserve"> +</m:t>
        </m:r>
        <m:f>
          <m:fPr>
            <m:ctrlPr>
              <w:rPr>
                <w:rFonts w:ascii="Cambria Math" w:eastAsia="Calibri" w:hAnsi="Cambria Math"/>
                <w:lang w:val="es-ES_tradnl"/>
              </w:rPr>
            </m:ctrlPr>
          </m:fPr>
          <m:num>
            <m:d>
              <m:dPr>
                <m:ctrlPr>
                  <w:rPr>
                    <w:rFonts w:ascii="Cambria Math" w:eastAsia="Calibri" w:hAnsi="Cambria Math"/>
                    <w:lang w:val="es-ES_tradnl"/>
                  </w:rPr>
                </m:ctrlPr>
              </m:dPr>
              <m:e>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GHz</m:t>
                    </m:r>
                  </m:sub>
                </m:sSub>
                <m:r>
                  <m:rPr>
                    <m:sty m:val="p"/>
                  </m:rPr>
                  <w:rPr>
                    <w:rFonts w:ascii="Cambria Math" w:eastAsia="Calibri" w:hAnsi="Cambria Math"/>
                    <w:lang w:val="es-ES_tradnl"/>
                  </w:rPr>
                  <m:t>/</m:t>
                </m:r>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2</m:t>
                    </m:r>
                  </m:sub>
                </m:sSub>
              </m:e>
            </m:d>
            <m:d>
              <m:dPr>
                <m:ctrlPr>
                  <w:rPr>
                    <w:rFonts w:ascii="Cambria Math" w:eastAsia="Calibri" w:hAnsi="Cambria Math"/>
                    <w:lang w:val="es-ES_tradnl"/>
                  </w:rPr>
                </m:ctrlPr>
              </m:dPr>
              <m:e>
                <m:sSub>
                  <m:sSubPr>
                    <m:ctrlPr>
                      <w:rPr>
                        <w:rFonts w:ascii="Cambria Math" w:eastAsia="Calibri" w:hAnsi="Cambria Math"/>
                        <w:lang w:val="es-ES_tradnl"/>
                      </w:rPr>
                    </m:ctrlPr>
                  </m:sSubPr>
                  <m:e>
                    <m:r>
                      <m:rPr>
                        <m:sty m:val="p"/>
                      </m:rPr>
                      <w:rPr>
                        <w:rFonts w:ascii="Cambria Math" w:eastAsia="Calibri" w:hAnsi="Cambria Math"/>
                        <w:lang w:val="es-ES_tradnl"/>
                      </w:rPr>
                      <m:t>ε</m:t>
                    </m:r>
                  </m:e>
                  <m:sub>
                    <m:r>
                      <m:rPr>
                        <m:sty m:val="p"/>
                      </m:rPr>
                      <w:rPr>
                        <w:rFonts w:ascii="Cambria Math" w:eastAsia="Calibri" w:hAnsi="Cambria Math"/>
                        <w:lang w:val="es-ES_tradnl"/>
                      </w:rPr>
                      <m:t>1</m:t>
                    </m:r>
                  </m:sub>
                </m:sSub>
                <m:r>
                  <m:rPr>
                    <m:sty m:val="p"/>
                  </m:rPr>
                  <w:rPr>
                    <w:rFonts w:ascii="Cambria Math" w:eastAsia="Calibri" w:hAnsi="Cambria Math"/>
                    <w:lang w:val="es-ES_tradnl"/>
                  </w:rPr>
                  <m:t>-</m:t>
                </m:r>
                <m:sSub>
                  <m:sSubPr>
                    <m:ctrlPr>
                      <w:rPr>
                        <w:rFonts w:ascii="Cambria Math" w:eastAsia="Calibri" w:hAnsi="Cambria Math"/>
                        <w:iCs/>
                        <w:lang w:val="es-ES_tradnl"/>
                      </w:rPr>
                    </m:ctrlPr>
                  </m:sSubPr>
                  <m:e>
                    <m:r>
                      <m:rPr>
                        <m:sty m:val="p"/>
                      </m:rPr>
                      <w:rPr>
                        <w:rFonts w:ascii="Cambria Math" w:eastAsia="Calibri" w:hAnsi="Cambria Math"/>
                        <w:lang w:val="es-ES_tradnl"/>
                      </w:rPr>
                      <m:t>ε</m:t>
                    </m:r>
                  </m:e>
                  <m:sub>
                    <m:r>
                      <m:rPr>
                        <m:sty m:val="p"/>
                      </m:rPr>
                      <w:rPr>
                        <w:rFonts w:ascii="Cambria Math" w:eastAsia="Calibri" w:hAnsi="Cambria Math"/>
                        <w:lang w:val="es-ES_tradnl"/>
                      </w:rPr>
                      <m:t>∞</m:t>
                    </m:r>
                  </m:sub>
                </m:sSub>
              </m:e>
            </m:d>
          </m:num>
          <m:den>
            <m:r>
              <m:rPr>
                <m:sty m:val="p"/>
              </m:rPr>
              <w:rPr>
                <w:rFonts w:ascii="Cambria Math" w:eastAsia="Calibri" w:hAnsi="Cambria Math"/>
                <w:lang w:val="es-ES_tradnl"/>
              </w:rPr>
              <m:t>1+</m:t>
            </m:r>
            <m:sSup>
              <m:sSupPr>
                <m:ctrlPr>
                  <w:rPr>
                    <w:rFonts w:ascii="Cambria Math" w:eastAsia="Calibri" w:hAnsi="Cambria Math"/>
                    <w:lang w:val="es-ES_tradnl"/>
                  </w:rPr>
                </m:ctrlPr>
              </m:sSupPr>
              <m:e>
                <m:d>
                  <m:dPr>
                    <m:ctrlPr>
                      <w:rPr>
                        <w:rFonts w:ascii="Cambria Math" w:eastAsia="Calibri" w:hAnsi="Cambria Math"/>
                        <w:lang w:val="es-ES_tradnl"/>
                      </w:rPr>
                    </m:ctrlPr>
                  </m:dPr>
                  <m:e>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GHz</m:t>
                        </m:r>
                      </m:sub>
                    </m:sSub>
                    <m:r>
                      <m:rPr>
                        <m:sty m:val="p"/>
                      </m:rPr>
                      <w:rPr>
                        <w:rFonts w:ascii="Cambria Math" w:eastAsia="Calibri" w:hAnsi="Cambria Math"/>
                        <w:lang w:val="es-ES_tradnl"/>
                      </w:rPr>
                      <m:t>/</m:t>
                    </m:r>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2</m:t>
                        </m:r>
                      </m:sub>
                    </m:sSub>
                  </m:e>
                </m:d>
              </m:e>
              <m:sup>
                <m:r>
                  <m:rPr>
                    <m:sty m:val="p"/>
                  </m:rPr>
                  <w:rPr>
                    <w:rFonts w:ascii="Cambria Math" w:eastAsia="Calibri" w:hAnsi="Cambria Math"/>
                    <w:lang w:val="es-ES_tradnl"/>
                  </w:rPr>
                  <m:t>2</m:t>
                </m:r>
              </m:sup>
            </m:sSup>
          </m:den>
        </m:f>
        <m:r>
          <m:rPr>
            <m:sty m:val="p"/>
          </m:rPr>
          <w:rPr>
            <w:rFonts w:ascii="Cambria Math" w:eastAsia="Calibri" w:hAnsi="Cambria Math"/>
            <w:lang w:val="es-ES_tradnl"/>
          </w:rPr>
          <m:t xml:space="preserve"> </m:t>
        </m:r>
      </m:oMath>
      <w:r w:rsidRPr="00807C99">
        <w:rPr>
          <w:lang w:val="es-ES_tradnl"/>
        </w:rPr>
        <w:tab/>
        <w:t>(7)</w:t>
      </w:r>
    </w:p>
    <w:p w:rsidR="00E44EE9" w:rsidRPr="00807C99" w:rsidRDefault="00E44EE9" w:rsidP="00E44EE9">
      <w:pPr>
        <w:rPr>
          <w:lang w:val="es-ES_tradnl"/>
        </w:rPr>
      </w:pPr>
      <w:proofErr w:type="gramStart"/>
      <w:r w:rsidRPr="00807C99">
        <w:rPr>
          <w:lang w:val="es-ES_tradnl"/>
        </w:rPr>
        <w:lastRenderedPageBreak/>
        <w:t>donde</w:t>
      </w:r>
      <w:proofErr w:type="gramEnd"/>
      <w:r w:rsidRPr="00807C99">
        <w:rPr>
          <w:lang w:val="es-ES_tradnl"/>
        </w:rPr>
        <w:t>:</w:t>
      </w:r>
    </w:p>
    <w:p w:rsidR="00E44EE9" w:rsidRPr="00807C99" w:rsidRDefault="00E44EE9" w:rsidP="00E44EE9">
      <w:pPr>
        <w:pStyle w:val="Blanc"/>
        <w:rPr>
          <w:rFonts w:eastAsia="SimSun"/>
          <w:lang w:val="es-ES_tradnl"/>
        </w:rPr>
      </w:pPr>
    </w:p>
    <w:p w:rsidR="00E44EE9" w:rsidRPr="00807C99" w:rsidRDefault="00E44EE9" w:rsidP="00E44EE9">
      <w:pPr>
        <w:pStyle w:val="Equation"/>
        <w:rPr>
          <w:lang w:val="es-ES_tradnl"/>
        </w:rPr>
      </w:pPr>
      <w:r w:rsidRPr="00807C99">
        <w:rPr>
          <w:lang w:val="es-ES_tradnl"/>
        </w:rPr>
        <w:tab/>
      </w:r>
      <w:r w:rsidRPr="00807C99">
        <w:rPr>
          <w:lang w:val="es-ES_tradnl"/>
        </w:rPr>
        <w:tab/>
      </w:r>
      <m:oMath>
        <m:sSub>
          <m:sSubPr>
            <m:ctrlPr>
              <w:rPr>
                <w:rFonts w:ascii="Cambria Math" w:eastAsia="Calibri" w:hAnsi="Cambria Math"/>
                <w:lang w:val="es-ES_tradnl"/>
              </w:rPr>
            </m:ctrlPr>
          </m:sSubPr>
          <m:e>
            <m:r>
              <m:rPr>
                <m:sty m:val="p"/>
              </m:rPr>
              <w:rPr>
                <w:rFonts w:ascii="Cambria Math" w:eastAsia="Calibri" w:hAnsi="Cambria Math"/>
                <w:lang w:val="es-ES_tradnl"/>
              </w:rPr>
              <m:t>ε</m:t>
            </m:r>
          </m:e>
          <m:sub>
            <m:r>
              <w:rPr>
                <w:rFonts w:ascii="Cambria Math" w:eastAsia="Calibri" w:hAnsi="Cambria Math"/>
                <w:lang w:val="es-ES_tradnl"/>
              </w:rPr>
              <m:t>s</m:t>
            </m:r>
          </m:sub>
        </m:sSub>
        <m:r>
          <m:rPr>
            <m:sty m:val="p"/>
          </m:rPr>
          <w:rPr>
            <w:rFonts w:ascii="Cambria Math" w:eastAsia="Calibri" w:hAnsi="Cambria Math"/>
            <w:lang w:val="es-ES_tradnl"/>
          </w:rPr>
          <m:t xml:space="preserve">=77,66+103,3Θ   </m:t>
        </m:r>
      </m:oMath>
      <w:r w:rsidRPr="00807C99">
        <w:rPr>
          <w:lang w:val="es-ES_tradnl"/>
        </w:rPr>
        <w:tab/>
        <w:t>(8)</w:t>
      </w:r>
    </w:p>
    <w:p w:rsidR="00E44EE9" w:rsidRPr="00807C99" w:rsidRDefault="00E44EE9" w:rsidP="00E44EE9">
      <w:pPr>
        <w:pStyle w:val="Blanc"/>
        <w:rPr>
          <w:rFonts w:eastAsia="SimSun"/>
          <w:lang w:val="es-ES_tradnl"/>
        </w:rPr>
      </w:pPr>
    </w:p>
    <w:p w:rsidR="00E44EE9" w:rsidRPr="00807C99" w:rsidRDefault="00E44EE9" w:rsidP="00E44EE9">
      <w:pPr>
        <w:pStyle w:val="Equation"/>
        <w:rPr>
          <w:lang w:val="es-ES_tradnl"/>
        </w:rPr>
      </w:pPr>
      <w:r w:rsidRPr="00807C99">
        <w:rPr>
          <w:lang w:val="es-ES_tradnl"/>
        </w:rPr>
        <w:tab/>
      </w:r>
      <w:r w:rsidRPr="00807C99">
        <w:rPr>
          <w:lang w:val="es-ES_tradnl"/>
        </w:rPr>
        <w:tab/>
      </w:r>
      <m:oMath>
        <m:sSub>
          <m:sSubPr>
            <m:ctrlPr>
              <w:rPr>
                <w:rFonts w:ascii="Cambria Math" w:eastAsia="Calibri" w:hAnsi="Cambria Math"/>
                <w:lang w:val="es-ES_tradnl"/>
              </w:rPr>
            </m:ctrlPr>
          </m:sSubPr>
          <m:e>
            <m:r>
              <m:rPr>
                <m:sty m:val="p"/>
              </m:rPr>
              <w:rPr>
                <w:rFonts w:ascii="Cambria Math" w:eastAsia="Calibri" w:hAnsi="Cambria Math"/>
                <w:lang w:val="es-ES_tradnl"/>
              </w:rPr>
              <m:t>ε</m:t>
            </m:r>
          </m:e>
          <m:sub>
            <m:r>
              <m:rPr>
                <m:sty m:val="p"/>
              </m:rPr>
              <w:rPr>
                <w:rFonts w:ascii="Cambria Math" w:eastAsia="Calibri" w:hAnsi="Cambria Math"/>
                <w:lang w:val="es-ES_tradnl"/>
              </w:rPr>
              <m:t>1</m:t>
            </m:r>
          </m:sub>
        </m:sSub>
        <m:r>
          <m:rPr>
            <m:sty m:val="p"/>
          </m:rPr>
          <w:rPr>
            <w:rFonts w:ascii="Cambria Math" w:eastAsia="Calibri" w:hAnsi="Cambria Math"/>
            <w:lang w:val="es-ES_tradnl"/>
          </w:rPr>
          <m:t>=0,0671</m:t>
        </m:r>
        <m:sSub>
          <m:sSubPr>
            <m:ctrlPr>
              <w:rPr>
                <w:rFonts w:ascii="Cambria Math" w:eastAsia="Calibri" w:hAnsi="Cambria Math"/>
                <w:lang w:val="es-ES_tradnl"/>
              </w:rPr>
            </m:ctrlPr>
          </m:sSubPr>
          <m:e>
            <m:r>
              <m:rPr>
                <m:sty m:val="p"/>
              </m:rPr>
              <w:rPr>
                <w:rFonts w:ascii="Cambria Math" w:eastAsia="Calibri" w:hAnsi="Cambria Math"/>
                <w:lang w:val="es-ES_tradnl"/>
              </w:rPr>
              <m:t>ε</m:t>
            </m:r>
          </m:e>
          <m:sub>
            <m:r>
              <w:rPr>
                <w:rFonts w:ascii="Cambria Math" w:eastAsia="Calibri" w:hAnsi="Cambria Math"/>
                <w:lang w:val="es-ES_tradnl"/>
              </w:rPr>
              <m:t>s</m:t>
            </m:r>
          </m:sub>
        </m:sSub>
        <m:r>
          <m:rPr>
            <m:sty m:val="p"/>
          </m:rPr>
          <w:rPr>
            <w:rFonts w:ascii="Cambria Math" w:eastAsia="Calibri" w:hAnsi="Cambria Math"/>
            <w:lang w:val="es-ES_tradnl"/>
          </w:rPr>
          <m:t xml:space="preserve">  </m:t>
        </m:r>
      </m:oMath>
      <w:r w:rsidRPr="00807C99">
        <w:rPr>
          <w:lang w:val="es-ES_tradnl"/>
        </w:rPr>
        <w:tab/>
        <w:t>(9)</w:t>
      </w:r>
    </w:p>
    <w:p w:rsidR="00E44EE9" w:rsidRPr="00807C99" w:rsidRDefault="00E44EE9" w:rsidP="00E44EE9">
      <w:pPr>
        <w:pStyle w:val="Blanc"/>
        <w:rPr>
          <w:rFonts w:eastAsia="SimSun"/>
          <w:lang w:val="es-ES_tradnl"/>
        </w:rPr>
      </w:pPr>
    </w:p>
    <w:p w:rsidR="00E44EE9" w:rsidRPr="00807C99" w:rsidRDefault="00E44EE9" w:rsidP="00E44EE9">
      <w:pPr>
        <w:pStyle w:val="Equation"/>
        <w:rPr>
          <w:lang w:val="es-ES_tradnl"/>
        </w:rPr>
      </w:pPr>
      <w:r w:rsidRPr="00807C99">
        <w:rPr>
          <w:lang w:val="es-ES_tradnl"/>
        </w:rPr>
        <w:tab/>
      </w:r>
      <w:r w:rsidRPr="00807C99">
        <w:rPr>
          <w:lang w:val="es-ES_tradnl"/>
        </w:rPr>
        <w:tab/>
      </w:r>
      <m:oMath>
        <m:sSub>
          <m:sSubPr>
            <m:ctrlPr>
              <w:rPr>
                <w:rFonts w:ascii="Cambria Math" w:eastAsia="Calibri" w:hAnsi="Cambria Math"/>
                <w:lang w:val="es-ES_tradnl"/>
              </w:rPr>
            </m:ctrlPr>
          </m:sSubPr>
          <m:e>
            <m:r>
              <m:rPr>
                <m:sty m:val="p"/>
              </m:rPr>
              <w:rPr>
                <w:rFonts w:ascii="Cambria Math" w:eastAsia="Calibri" w:hAnsi="Cambria Math"/>
                <w:lang w:val="es-ES_tradnl"/>
              </w:rPr>
              <m:t>ε</m:t>
            </m:r>
          </m:e>
          <m:sub>
            <m:r>
              <m:rPr>
                <m:sty m:val="p"/>
              </m:rPr>
              <w:rPr>
                <w:rFonts w:ascii="Cambria Math" w:eastAsia="Calibri" w:hAnsi="Cambria Math"/>
                <w:lang w:val="es-ES_tradnl"/>
              </w:rPr>
              <m:t>∞</m:t>
            </m:r>
          </m:sub>
        </m:sSub>
        <m:r>
          <m:rPr>
            <m:sty m:val="p"/>
          </m:rPr>
          <w:rPr>
            <w:rFonts w:ascii="Cambria Math" w:eastAsia="Calibri" w:hAnsi="Cambria Math"/>
            <w:lang w:val="es-ES_tradnl"/>
          </w:rPr>
          <m:t>=3,52-7,52Θ</m:t>
        </m:r>
      </m:oMath>
      <w:r w:rsidRPr="00807C99">
        <w:rPr>
          <w:lang w:val="es-ES_tradnl"/>
        </w:rPr>
        <w:tab/>
        <w:t>(10)</w:t>
      </w:r>
    </w:p>
    <w:p w:rsidR="00E44EE9" w:rsidRPr="00807C99" w:rsidRDefault="00E44EE9" w:rsidP="00E44EE9">
      <w:pPr>
        <w:pStyle w:val="Blanc"/>
        <w:rPr>
          <w:rFonts w:eastAsia="SimSun"/>
          <w:lang w:val="es-ES_tradnl"/>
        </w:rPr>
      </w:pPr>
    </w:p>
    <w:p w:rsidR="00E44EE9" w:rsidRPr="00807C99" w:rsidRDefault="00E44EE9" w:rsidP="00E44EE9">
      <w:pPr>
        <w:pStyle w:val="Equation"/>
        <w:rPr>
          <w:lang w:val="es-ES_tradnl"/>
        </w:rPr>
      </w:pPr>
      <w:r w:rsidRPr="00807C99">
        <w:rPr>
          <w:lang w:val="es-ES_tradnl"/>
        </w:rPr>
        <w:tab/>
      </w:r>
      <w:r w:rsidRPr="00807C99">
        <w:rPr>
          <w:lang w:val="es-ES_tradnl"/>
        </w:rPr>
        <w:tab/>
      </w:r>
      <m:oMath>
        <m:r>
          <m:rPr>
            <m:sty m:val="p"/>
          </m:rPr>
          <w:rPr>
            <w:rFonts w:ascii="Cambria Math" w:eastAsia="Calibri" w:hAnsi="Cambria Math"/>
            <w:lang w:val="es-ES_tradnl"/>
          </w:rPr>
          <m:t xml:space="preserve">Θ= </m:t>
        </m:r>
        <m:f>
          <m:fPr>
            <m:ctrlPr>
              <w:rPr>
                <w:rFonts w:ascii="Cambria Math" w:eastAsia="Calibri" w:hAnsi="Cambria Math"/>
                <w:lang w:val="es-ES_tradnl"/>
              </w:rPr>
            </m:ctrlPr>
          </m:fPr>
          <m:num>
            <m:r>
              <m:rPr>
                <m:sty m:val="p"/>
              </m:rPr>
              <w:rPr>
                <w:rFonts w:ascii="Cambria Math" w:eastAsia="Calibri" w:hAnsi="Cambria Math"/>
                <w:lang w:val="es-ES_tradnl"/>
              </w:rPr>
              <m:t>300</m:t>
            </m:r>
          </m:num>
          <m:den>
            <m:r>
              <w:rPr>
                <w:rFonts w:ascii="Cambria Math" w:eastAsia="Calibri" w:hAnsi="Cambria Math"/>
                <w:lang w:val="es-ES_tradnl"/>
              </w:rPr>
              <m:t>T</m:t>
            </m:r>
            <m:r>
              <m:rPr>
                <m:sty m:val="p"/>
              </m:rPr>
              <w:rPr>
                <w:rFonts w:ascii="Cambria Math" w:eastAsia="Calibri" w:hAnsi="Cambria Math"/>
                <w:lang w:val="es-ES_tradnl"/>
              </w:rPr>
              <m:t>+273,15</m:t>
            </m:r>
          </m:den>
        </m:f>
        <m:r>
          <m:rPr>
            <m:sty m:val="p"/>
          </m:rPr>
          <w:rPr>
            <w:rFonts w:ascii="Cambria Math" w:eastAsia="Calibri" w:hAnsi="Cambria Math"/>
            <w:lang w:val="es-ES_tradnl"/>
          </w:rPr>
          <m:t>-1</m:t>
        </m:r>
      </m:oMath>
      <w:r w:rsidRPr="00807C99">
        <w:rPr>
          <w:lang w:val="es-ES_tradnl"/>
        </w:rPr>
        <w:tab/>
        <w:t>(11)</w:t>
      </w:r>
    </w:p>
    <w:p w:rsidR="00E44EE9" w:rsidRPr="00807C99" w:rsidRDefault="00E44EE9" w:rsidP="00E44EE9">
      <w:pPr>
        <w:pStyle w:val="Blanc"/>
        <w:rPr>
          <w:rFonts w:eastAsia="SimSun"/>
          <w:lang w:val="es-ES_tradnl"/>
        </w:rPr>
      </w:pPr>
    </w:p>
    <w:p w:rsidR="00E44EE9" w:rsidRPr="00807C99" w:rsidRDefault="00E44EE9" w:rsidP="00E44EE9">
      <w:pPr>
        <w:rPr>
          <w:lang w:val="es-ES_tradnl"/>
        </w:rPr>
      </w:pPr>
      <w:proofErr w:type="gramStart"/>
      <w:r w:rsidRPr="00807C99">
        <w:rPr>
          <w:lang w:val="es-ES_tradnl"/>
        </w:rPr>
        <w:t>y</w:t>
      </w:r>
      <w:proofErr w:type="gramEnd"/>
      <w:r w:rsidRPr="00807C99">
        <w:rPr>
          <w:lang w:val="es-ES_tradnl"/>
        </w:rPr>
        <w:t xml:space="preserve"> </w:t>
      </w:r>
      <m:oMath>
        <m:sSub>
          <m:sSubPr>
            <m:ctrlPr>
              <w:rPr>
                <w:rFonts w:ascii="Cambria Math" w:hAnsi="Cambria Math"/>
                <w:i/>
                <w:lang w:val="es-ES_tradnl"/>
              </w:rPr>
            </m:ctrlPr>
          </m:sSubPr>
          <m:e>
            <m:r>
              <w:rPr>
                <w:rFonts w:ascii="Cambria Math" w:hAnsi="Cambria Math"/>
                <w:lang w:val="es-ES_tradnl"/>
              </w:rPr>
              <m:t>f</m:t>
            </m:r>
          </m:e>
          <m:sub>
            <m:r>
              <w:rPr>
                <w:rFonts w:ascii="Cambria Math" w:hAnsi="Cambria Math"/>
                <w:lang w:val="es-ES_tradnl"/>
              </w:rPr>
              <m:t>1</m:t>
            </m:r>
          </m:sub>
        </m:sSub>
      </m:oMath>
      <w:r w:rsidRPr="00807C99">
        <w:rPr>
          <w:lang w:val="es-ES_tradnl"/>
        </w:rPr>
        <w:t xml:space="preserve"> y </w:t>
      </w:r>
      <m:oMath>
        <m:sSub>
          <m:sSubPr>
            <m:ctrlPr>
              <w:rPr>
                <w:rFonts w:ascii="Cambria Math" w:hAnsi="Cambria Math"/>
                <w:i/>
                <w:lang w:val="es-ES_tradnl"/>
              </w:rPr>
            </m:ctrlPr>
          </m:sSubPr>
          <m:e>
            <m:r>
              <w:rPr>
                <w:rFonts w:ascii="Cambria Math" w:hAnsi="Cambria Math"/>
                <w:lang w:val="es-ES_tradnl"/>
              </w:rPr>
              <m:t>f</m:t>
            </m:r>
          </m:e>
          <m:sub>
            <m:r>
              <w:rPr>
                <w:rFonts w:ascii="Cambria Math" w:hAnsi="Cambria Math"/>
                <w:lang w:val="es-ES_tradnl"/>
              </w:rPr>
              <m:t>2</m:t>
            </m:r>
          </m:sub>
        </m:sSub>
      </m:oMath>
      <w:r w:rsidRPr="00807C99">
        <w:rPr>
          <w:lang w:val="es-ES_tradnl"/>
        </w:rPr>
        <w:t xml:space="preserve"> son las frecuencias de relajación de Debye:</w:t>
      </w:r>
    </w:p>
    <w:p w:rsidR="00E44EE9" w:rsidRPr="00807C99" w:rsidRDefault="00E44EE9" w:rsidP="00E44EE9">
      <w:pPr>
        <w:pStyle w:val="Blanc"/>
        <w:rPr>
          <w:rFonts w:eastAsia="SimSun"/>
          <w:lang w:val="es-ES_tradnl"/>
        </w:rPr>
      </w:pPr>
    </w:p>
    <w:p w:rsidR="00E44EE9" w:rsidRPr="00807C99" w:rsidRDefault="00E44EE9" w:rsidP="00E44EE9">
      <w:pPr>
        <w:pStyle w:val="Equation"/>
        <w:rPr>
          <w:lang w:val="es-ES_tradnl"/>
        </w:rPr>
      </w:pPr>
      <w:r w:rsidRPr="00807C99">
        <w:rPr>
          <w:lang w:val="es-ES_tradnl"/>
        </w:rPr>
        <w:tab/>
      </w:r>
      <w:r w:rsidRPr="00807C99">
        <w:rPr>
          <w:lang w:val="es-ES_tradnl"/>
        </w:rPr>
        <w:tab/>
      </w:r>
      <m:oMath>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1</m:t>
            </m:r>
          </m:sub>
        </m:sSub>
        <m:r>
          <m:rPr>
            <m:sty m:val="p"/>
          </m:rPr>
          <w:rPr>
            <w:rFonts w:ascii="Cambria Math" w:eastAsia="Calibri" w:hAnsi="Cambria Math"/>
            <w:lang w:val="es-ES_tradnl"/>
          </w:rPr>
          <m:t>=20,20-146,4 Θ+316</m:t>
        </m:r>
        <m:sSup>
          <m:sSupPr>
            <m:ctrlPr>
              <w:rPr>
                <w:rFonts w:ascii="Cambria Math" w:eastAsia="Calibri" w:hAnsi="Cambria Math"/>
                <w:lang w:val="es-ES_tradnl"/>
              </w:rPr>
            </m:ctrlPr>
          </m:sSupPr>
          <m:e>
            <m:r>
              <m:rPr>
                <m:sty m:val="p"/>
              </m:rPr>
              <w:rPr>
                <w:rFonts w:ascii="Cambria Math" w:eastAsia="Calibri" w:hAnsi="Cambria Math"/>
                <w:lang w:val="es-ES_tradnl"/>
              </w:rPr>
              <m:t>Θ</m:t>
            </m:r>
          </m:e>
          <m:sup>
            <m:r>
              <m:rPr>
                <m:sty m:val="p"/>
              </m:rPr>
              <w:rPr>
                <w:rFonts w:ascii="Cambria Math" w:eastAsia="Calibri" w:hAnsi="Cambria Math"/>
                <w:lang w:val="es-ES_tradnl"/>
              </w:rPr>
              <m:t>2</m:t>
            </m:r>
          </m:sup>
        </m:sSup>
        <m:r>
          <m:rPr>
            <m:sty m:val="p"/>
          </m:rPr>
          <w:rPr>
            <w:rFonts w:ascii="Cambria Math" w:hAnsi="Cambria Math"/>
            <w:lang w:val="es-ES_tradnl"/>
          </w:rPr>
          <m:t xml:space="preserve">               (GHz)</m:t>
        </m:r>
      </m:oMath>
      <w:r w:rsidRPr="00807C99">
        <w:rPr>
          <w:lang w:val="es-ES_tradnl"/>
        </w:rPr>
        <w:tab/>
        <w:t>(12)</w:t>
      </w:r>
    </w:p>
    <w:p w:rsidR="00E44EE9" w:rsidRPr="00807C99" w:rsidRDefault="00E44EE9" w:rsidP="00E44EE9">
      <w:pPr>
        <w:pStyle w:val="Blanc"/>
        <w:rPr>
          <w:rFonts w:eastAsia="SimSun"/>
          <w:lang w:val="es-ES_tradnl"/>
        </w:rPr>
      </w:pPr>
    </w:p>
    <w:p w:rsidR="00E44EE9" w:rsidRPr="00807C99" w:rsidRDefault="00E44EE9" w:rsidP="00E44EE9">
      <w:pPr>
        <w:pStyle w:val="Equation"/>
        <w:rPr>
          <w:lang w:val="es-ES_tradnl"/>
        </w:rPr>
      </w:pPr>
      <w:r w:rsidRPr="00807C99">
        <w:rPr>
          <w:lang w:val="es-ES_tradnl"/>
        </w:rPr>
        <w:tab/>
      </w:r>
      <w:r w:rsidRPr="00807C99">
        <w:rPr>
          <w:lang w:val="es-ES_tradnl"/>
        </w:rPr>
        <w:tab/>
      </w:r>
      <m:oMath>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2</m:t>
            </m:r>
          </m:sub>
        </m:sSub>
        <m:r>
          <m:rPr>
            <m:sty m:val="p"/>
          </m:rPr>
          <w:rPr>
            <w:rFonts w:ascii="Cambria Math" w:eastAsia="Calibri" w:hAnsi="Cambria Math"/>
            <w:lang w:val="es-ES_tradnl"/>
          </w:rPr>
          <m:t xml:space="preserve">=39,8 </m:t>
        </m:r>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1</m:t>
            </m:r>
          </m:sub>
        </m:sSub>
        <m:r>
          <m:rPr>
            <m:sty m:val="p"/>
          </m:rPr>
          <w:rPr>
            <w:rFonts w:ascii="Cambria Math" w:hAnsi="Cambria Math"/>
            <w:lang w:val="es-ES_tradnl"/>
          </w:rPr>
          <m:t xml:space="preserve">                                                    (GHz)</m:t>
        </m:r>
      </m:oMath>
      <w:r w:rsidRPr="00807C99">
        <w:rPr>
          <w:lang w:val="es-ES_tradnl"/>
        </w:rPr>
        <w:tab/>
        <w:t>(13)</w:t>
      </w:r>
    </w:p>
    <w:p w:rsidR="00E44EE9" w:rsidRPr="00807C99" w:rsidRDefault="00E44EE9" w:rsidP="00E44EE9">
      <w:pPr>
        <w:pStyle w:val="Blanc"/>
        <w:rPr>
          <w:rFonts w:eastAsia="SimSun"/>
          <w:lang w:val="es-ES_tradnl"/>
        </w:rPr>
      </w:pPr>
    </w:p>
    <w:p w:rsidR="00E44EE9" w:rsidRPr="00807C99" w:rsidRDefault="00E44EE9" w:rsidP="00E44EE9">
      <w:pPr>
        <w:pStyle w:val="Heading3"/>
        <w:rPr>
          <w:lang w:val="es-ES_tradnl"/>
        </w:rPr>
      </w:pPr>
      <w:r w:rsidRPr="00807C99">
        <w:rPr>
          <w:lang w:val="es-ES_tradnl"/>
        </w:rPr>
        <w:t>5.1.2</w:t>
      </w:r>
      <w:r w:rsidRPr="00807C99">
        <w:rPr>
          <w:lang w:val="es-ES_tradnl"/>
        </w:rPr>
        <w:tab/>
        <w:t>Agua de mar</w:t>
      </w:r>
    </w:p>
    <w:p w:rsidR="00E44EE9" w:rsidRPr="00807C99" w:rsidRDefault="00E44EE9" w:rsidP="00E44EE9">
      <w:pPr>
        <w:rPr>
          <w:lang w:val="es-ES_tradnl"/>
        </w:rPr>
      </w:pPr>
      <w:r w:rsidRPr="00807C99">
        <w:rPr>
          <w:lang w:val="es-ES_tradnl"/>
        </w:rPr>
        <w:t>La permitividad relativa compleja del agua de mar (salada)</w:t>
      </w:r>
      <w:proofErr w:type="gramStart"/>
      <w:r w:rsidRPr="00807C99">
        <w:rPr>
          <w:lang w:val="es-ES_tradnl"/>
        </w:rPr>
        <w:t xml:space="preserve">, </w:t>
      </w:r>
      <m:oMath>
        <m:sSub>
          <m:sSubPr>
            <m:ctrlPr>
              <w:rPr>
                <w:rFonts w:ascii="Cambria Math" w:hAnsi="Cambria Math"/>
                <w:i/>
                <w:lang w:val="es-ES_tradnl"/>
              </w:rPr>
            </m:ctrlPr>
          </m:sSubPr>
          <m:e>
            <m:r>
              <m:rPr>
                <m:sty m:val="p"/>
              </m:rPr>
              <w:rPr>
                <w:rFonts w:ascii="Cambria Math" w:hAnsi="Cambria Math"/>
                <w:lang w:val="es-ES_tradnl"/>
              </w:rPr>
              <m:t>ε</m:t>
            </m:r>
          </m:e>
          <m:sub>
            <m:r>
              <w:rPr>
                <w:rFonts w:ascii="Cambria Math" w:hAnsi="Cambria Math"/>
                <w:lang w:val="es-ES_tradnl"/>
              </w:rPr>
              <m:t>sw</m:t>
            </m:r>
          </m:sub>
        </m:sSub>
      </m:oMath>
      <w:r w:rsidRPr="00807C99">
        <w:rPr>
          <w:lang w:val="es-ES_tradnl"/>
        </w:rPr>
        <w:t>,</w:t>
      </w:r>
      <w:proofErr w:type="gramEnd"/>
      <w:r w:rsidRPr="00807C99">
        <w:rPr>
          <w:lang w:val="es-ES_tradnl"/>
        </w:rPr>
        <w:t xml:space="preserve"> es una función de la frecuencia, </w:t>
      </w:r>
      <m:oMath>
        <m:sSub>
          <m:sSubPr>
            <m:ctrlPr>
              <w:rPr>
                <w:rFonts w:ascii="Cambria Math" w:hAnsi="Cambria Math"/>
                <w:i/>
                <w:lang w:val="es-ES_tradnl"/>
              </w:rPr>
            </m:ctrlPr>
          </m:sSubPr>
          <m:e>
            <m:r>
              <w:rPr>
                <w:rFonts w:ascii="Cambria Math" w:hAnsi="Cambria Math"/>
                <w:lang w:val="es-ES_tradnl"/>
              </w:rPr>
              <m:t>f</m:t>
            </m:r>
          </m:e>
          <m:sub>
            <m:r>
              <m:rPr>
                <m:sty m:val="p"/>
              </m:rPr>
              <w:rPr>
                <w:rFonts w:ascii="Cambria Math" w:hAnsi="Cambria Math"/>
                <w:lang w:val="es-ES_tradnl"/>
              </w:rPr>
              <m:t>GHz</m:t>
            </m:r>
          </m:sub>
        </m:sSub>
      </m:oMath>
      <w:r w:rsidRPr="00807C99">
        <w:rPr>
          <w:lang w:val="es-ES_tradnl"/>
        </w:rPr>
        <w:t xml:space="preserve"> (GHz), la temperatura, </w:t>
      </w:r>
      <m:oMath>
        <m:r>
          <w:rPr>
            <w:rFonts w:ascii="Cambria Math" w:hAnsi="Cambria Math"/>
            <w:lang w:val="es-ES_tradnl"/>
          </w:rPr>
          <m:t>T</m:t>
        </m:r>
      </m:oMath>
      <w:r w:rsidRPr="00807C99">
        <w:rPr>
          <w:lang w:val="es-ES_tradnl"/>
        </w:rPr>
        <w:t xml:space="preserve"> (</w:t>
      </w:r>
      <w:r w:rsidRPr="00807C99">
        <w:rPr>
          <w:vertAlign w:val="superscript"/>
          <w:lang w:val="es-ES_tradnl"/>
        </w:rPr>
        <w:t>o</w:t>
      </w:r>
      <w:r w:rsidRPr="00807C99">
        <w:rPr>
          <w:lang w:val="es-ES_tradnl"/>
        </w:rPr>
        <w:t xml:space="preserve">C), y la salinidad </w:t>
      </w:r>
      <m:oMath>
        <m:r>
          <w:rPr>
            <w:rFonts w:ascii="Cambria Math" w:hAnsi="Cambria Math"/>
            <w:lang w:val="es-ES_tradnl"/>
          </w:rPr>
          <m:t>S</m:t>
        </m:r>
      </m:oMath>
      <w:r w:rsidRPr="00807C99">
        <w:rPr>
          <w:lang w:val="es-ES_tradnl"/>
        </w:rPr>
        <w:t xml:space="preserve"> (g/kg o ppt)</w:t>
      </w:r>
      <w:r w:rsidRPr="00807C99">
        <w:rPr>
          <w:rStyle w:val="FootnoteReference"/>
          <w:lang w:val="es-ES_tradnl"/>
        </w:rPr>
        <w:footnoteReference w:id="2"/>
      </w:r>
      <w:r w:rsidRPr="00807C99">
        <w:rPr>
          <w:lang w:val="es-ES_tradnl"/>
        </w:rPr>
        <w:t>.</w:t>
      </w:r>
    </w:p>
    <w:p w:rsidR="00E44EE9" w:rsidRPr="00807C99" w:rsidRDefault="00E44EE9" w:rsidP="00E44EE9">
      <w:pPr>
        <w:pStyle w:val="Blanc"/>
        <w:rPr>
          <w:rFonts w:eastAsia="SimSun"/>
          <w:lang w:val="es-ES_tradnl"/>
        </w:rPr>
      </w:pPr>
    </w:p>
    <w:p w:rsidR="00E44EE9" w:rsidRPr="00807C99" w:rsidRDefault="00E44EE9" w:rsidP="00E44EE9">
      <w:pPr>
        <w:pStyle w:val="Equation"/>
        <w:rPr>
          <w:lang w:val="es-ES_tradnl"/>
        </w:rPr>
      </w:pPr>
      <w:r w:rsidRPr="00807C99">
        <w:rPr>
          <w:lang w:val="es-ES_tradnl"/>
        </w:rPr>
        <w:tab/>
      </w:r>
      <w:r w:rsidRPr="00807C99">
        <w:rPr>
          <w:lang w:val="es-ES_tradnl"/>
        </w:rPr>
        <w:tab/>
      </w:r>
      <m:oMath>
        <m:sSub>
          <m:sSubPr>
            <m:ctrlPr>
              <w:rPr>
                <w:rFonts w:ascii="Cambria Math" w:eastAsia="Calibri" w:hAnsi="Cambria Math"/>
                <w:lang w:val="es-ES_tradnl"/>
              </w:rPr>
            </m:ctrlPr>
          </m:sSubPr>
          <m:e>
            <m:r>
              <m:rPr>
                <m:sty m:val="p"/>
              </m:rPr>
              <w:rPr>
                <w:rFonts w:ascii="Cambria Math" w:eastAsia="Calibri" w:hAnsi="Cambria Math"/>
                <w:lang w:val="es-ES_tradnl"/>
              </w:rPr>
              <m:t xml:space="preserve"> ε</m:t>
            </m:r>
          </m:e>
          <m:sub>
            <m:r>
              <w:rPr>
                <w:rFonts w:ascii="Cambria Math" w:eastAsia="Calibri" w:hAnsi="Cambria Math"/>
                <w:lang w:val="es-ES_tradnl"/>
              </w:rPr>
              <m:t>sw</m:t>
            </m:r>
          </m:sub>
        </m:sSub>
        <m:r>
          <m:rPr>
            <m:sty m:val="p"/>
          </m:rPr>
          <w:rPr>
            <w:rFonts w:ascii="Cambria Math" w:eastAsia="Calibri" w:hAnsi="Cambria Math"/>
            <w:lang w:val="es-ES_tradnl"/>
          </w:rPr>
          <m:t xml:space="preserve">= </m:t>
        </m:r>
        <m:sSubSup>
          <m:sSubSupPr>
            <m:ctrlPr>
              <w:rPr>
                <w:rFonts w:ascii="Cambria Math" w:eastAsia="Calibri" w:hAnsi="Cambria Math"/>
                <w:lang w:val="es-ES_tradnl"/>
              </w:rPr>
            </m:ctrlPr>
          </m:sSubSupPr>
          <m:e>
            <m:r>
              <m:rPr>
                <m:sty m:val="p"/>
              </m:rPr>
              <w:rPr>
                <w:rFonts w:ascii="Cambria Math" w:eastAsia="Calibri" w:hAnsi="Cambria Math"/>
                <w:lang w:val="es-ES_tradnl"/>
              </w:rPr>
              <m:t>ε</m:t>
            </m:r>
          </m:e>
          <m:sub>
            <m:r>
              <w:rPr>
                <w:rFonts w:ascii="Cambria Math" w:eastAsia="Calibri" w:hAnsi="Cambria Math"/>
                <w:lang w:val="es-ES_tradnl"/>
              </w:rPr>
              <m:t>sw</m:t>
            </m:r>
          </m:sub>
          <m:sup>
            <m:r>
              <m:rPr>
                <m:sty m:val="p"/>
              </m:rPr>
              <w:rPr>
                <w:rFonts w:ascii="Cambria Math" w:eastAsia="Calibri" w:hAnsi="Cambria Math"/>
                <w:lang w:val="es-ES_tradnl"/>
              </w:rPr>
              <m:t>'</m:t>
            </m:r>
          </m:sup>
        </m:sSubSup>
        <m:r>
          <m:rPr>
            <m:sty m:val="p"/>
          </m:rPr>
          <w:rPr>
            <w:rFonts w:ascii="Cambria Math" w:eastAsia="Calibri" w:hAnsi="Cambria Math"/>
            <w:lang w:val="es-ES_tradnl"/>
          </w:rPr>
          <m:t>-</m:t>
        </m:r>
        <m:r>
          <w:rPr>
            <w:rFonts w:ascii="Cambria Math" w:eastAsia="Calibri" w:hAnsi="Cambria Math"/>
            <w:lang w:val="es-ES_tradnl"/>
          </w:rPr>
          <m:t>j</m:t>
        </m:r>
        <m:r>
          <m:rPr>
            <m:sty m:val="p"/>
          </m:rPr>
          <w:rPr>
            <w:rFonts w:ascii="Cambria Math" w:eastAsia="Calibri" w:hAnsi="Cambria Math"/>
            <w:lang w:val="es-ES_tradnl"/>
          </w:rPr>
          <m:t xml:space="preserve"> </m:t>
        </m:r>
        <m:sSubSup>
          <m:sSubSupPr>
            <m:ctrlPr>
              <w:rPr>
                <w:rFonts w:ascii="Cambria Math" w:eastAsia="Calibri" w:hAnsi="Cambria Math"/>
                <w:lang w:val="es-ES_tradnl"/>
              </w:rPr>
            </m:ctrlPr>
          </m:sSubSupPr>
          <m:e>
            <m:r>
              <m:rPr>
                <m:sty m:val="p"/>
              </m:rPr>
              <w:rPr>
                <w:rFonts w:ascii="Cambria Math" w:eastAsia="Calibri" w:hAnsi="Cambria Math"/>
                <w:lang w:val="es-ES_tradnl"/>
              </w:rPr>
              <m:t>ε</m:t>
            </m:r>
          </m:e>
          <m:sub>
            <m:r>
              <w:rPr>
                <w:rFonts w:ascii="Cambria Math" w:eastAsia="Calibri" w:hAnsi="Cambria Math"/>
                <w:lang w:val="es-ES_tradnl"/>
              </w:rPr>
              <m:t>sw</m:t>
            </m:r>
          </m:sub>
          <m:sup>
            <m:r>
              <m:rPr>
                <m:sty m:val="p"/>
              </m:rPr>
              <w:rPr>
                <w:rFonts w:ascii="Cambria Math" w:eastAsia="Calibri" w:hAnsi="Cambria Math"/>
                <w:lang w:val="es-ES_tradnl"/>
              </w:rPr>
              <m:t>''</m:t>
            </m:r>
          </m:sup>
        </m:sSubSup>
      </m:oMath>
      <w:r w:rsidRPr="00807C99">
        <w:rPr>
          <w:lang w:val="es-ES_tradnl"/>
        </w:rPr>
        <w:tab/>
        <w:t>(14)</w:t>
      </w:r>
    </w:p>
    <w:p w:rsidR="00E44EE9" w:rsidRPr="00807C99" w:rsidRDefault="00E44EE9" w:rsidP="00E44EE9">
      <w:pPr>
        <w:pStyle w:val="Blanc"/>
        <w:rPr>
          <w:rFonts w:eastAsia="SimSun"/>
          <w:lang w:val="es-ES_tradnl"/>
        </w:rPr>
      </w:pPr>
    </w:p>
    <w:p w:rsidR="00E44EE9" w:rsidRPr="00807C99" w:rsidRDefault="00E44EE9" w:rsidP="00E44EE9">
      <w:pPr>
        <w:pStyle w:val="Equation"/>
        <w:rPr>
          <w:lang w:val="es-ES_tradnl"/>
        </w:rPr>
      </w:pPr>
      <w:r w:rsidRPr="00807C99">
        <w:rPr>
          <w:lang w:val="es-ES_tradnl"/>
        </w:rPr>
        <w:tab/>
      </w:r>
      <w:r w:rsidRPr="00807C99">
        <w:rPr>
          <w:lang w:val="es-ES_tradnl"/>
        </w:rPr>
        <w:tab/>
      </w:r>
      <m:oMath>
        <m:sSubSup>
          <m:sSubSupPr>
            <m:ctrlPr>
              <w:rPr>
                <w:rFonts w:ascii="Cambria Math" w:eastAsia="Calibri" w:hAnsi="Cambria Math"/>
                <w:lang w:val="es-ES_tradnl"/>
              </w:rPr>
            </m:ctrlPr>
          </m:sSubSupPr>
          <m:e>
            <m:r>
              <m:rPr>
                <m:sty m:val="p"/>
              </m:rPr>
              <w:rPr>
                <w:rFonts w:ascii="Cambria Math" w:eastAsia="Calibri" w:hAnsi="Cambria Math"/>
                <w:lang w:val="es-ES_tradnl"/>
              </w:rPr>
              <m:t>ε</m:t>
            </m:r>
          </m:e>
          <m:sub>
            <m:r>
              <w:rPr>
                <w:rFonts w:ascii="Cambria Math" w:eastAsia="Calibri" w:hAnsi="Cambria Math"/>
                <w:lang w:val="es-ES_tradnl"/>
              </w:rPr>
              <m:t>sw</m:t>
            </m:r>
          </m:sub>
          <m:sup>
            <m:r>
              <w:rPr>
                <w:rFonts w:ascii="Cambria Math" w:eastAsia="Calibri" w:hAnsi="Cambria Math"/>
                <w:lang w:val="es-ES_tradnl"/>
              </w:rPr>
              <m:t>'</m:t>
            </m:r>
          </m:sup>
        </m:sSubSup>
        <m:r>
          <m:rPr>
            <m:sty m:val="p"/>
          </m:rPr>
          <w:rPr>
            <w:rFonts w:ascii="Cambria Math" w:eastAsia="Calibri" w:hAnsi="Cambria Math"/>
            <w:lang w:val="es-ES_tradnl"/>
          </w:rPr>
          <m:t xml:space="preserve">= </m:t>
        </m:r>
        <m:f>
          <m:fPr>
            <m:ctrlPr>
              <w:rPr>
                <w:rFonts w:ascii="Cambria Math" w:eastAsia="Calibri" w:hAnsi="Cambria Math"/>
                <w:lang w:val="es-ES_tradnl"/>
              </w:rPr>
            </m:ctrlPr>
          </m:fPr>
          <m:num>
            <m:sSub>
              <m:sSubPr>
                <m:ctrlPr>
                  <w:rPr>
                    <w:rFonts w:ascii="Cambria Math" w:eastAsia="Calibri" w:hAnsi="Cambria Math"/>
                    <w:lang w:val="es-ES_tradnl"/>
                  </w:rPr>
                </m:ctrlPr>
              </m:sSubPr>
              <m:e>
                <m:r>
                  <m:rPr>
                    <m:sty m:val="p"/>
                  </m:rPr>
                  <w:rPr>
                    <w:rFonts w:ascii="Cambria Math" w:eastAsia="Calibri" w:hAnsi="Cambria Math"/>
                    <w:lang w:val="es-ES_tradnl"/>
                  </w:rPr>
                  <m:t>ε</m:t>
                </m:r>
              </m:e>
              <m:sub>
                <m:r>
                  <w:rPr>
                    <w:rFonts w:ascii="Cambria Math" w:eastAsia="Calibri" w:hAnsi="Cambria Math"/>
                    <w:lang w:val="es-ES_tradnl"/>
                  </w:rPr>
                  <m:t>ss</m:t>
                </m:r>
              </m:sub>
            </m:sSub>
            <m:r>
              <m:rPr>
                <m:sty m:val="p"/>
              </m:rPr>
              <w:rPr>
                <w:rFonts w:ascii="Cambria Math" w:eastAsia="Calibri" w:hAnsi="Cambria Math"/>
                <w:lang w:val="es-ES_tradnl"/>
              </w:rPr>
              <m:t>-</m:t>
            </m:r>
            <m:sSub>
              <m:sSubPr>
                <m:ctrlPr>
                  <w:rPr>
                    <w:rFonts w:ascii="Cambria Math" w:eastAsia="Calibri" w:hAnsi="Cambria Math"/>
                    <w:lang w:val="es-ES_tradnl"/>
                  </w:rPr>
                </m:ctrlPr>
              </m:sSubPr>
              <m:e>
                <m:r>
                  <m:rPr>
                    <m:sty m:val="p"/>
                  </m:rPr>
                  <w:rPr>
                    <w:rFonts w:ascii="Cambria Math" w:eastAsia="Calibri" w:hAnsi="Cambria Math"/>
                    <w:lang w:val="es-ES_tradnl"/>
                  </w:rPr>
                  <m:t>ε</m:t>
                </m:r>
              </m:e>
              <m:sub>
                <m:r>
                  <m:rPr>
                    <m:sty m:val="p"/>
                  </m:rPr>
                  <w:rPr>
                    <w:rFonts w:ascii="Cambria Math" w:eastAsia="Calibri" w:hAnsi="Cambria Math"/>
                    <w:lang w:val="es-ES_tradnl"/>
                  </w:rPr>
                  <m:t>1s</m:t>
                </m:r>
              </m:sub>
            </m:sSub>
          </m:num>
          <m:den>
            <m:r>
              <m:rPr>
                <m:sty m:val="p"/>
              </m:rPr>
              <w:rPr>
                <w:rFonts w:ascii="Cambria Math" w:eastAsia="Calibri" w:hAnsi="Cambria Math"/>
                <w:lang w:val="es-ES_tradnl"/>
              </w:rPr>
              <m:t>1+</m:t>
            </m:r>
            <m:sSup>
              <m:sSupPr>
                <m:ctrlPr>
                  <w:rPr>
                    <w:rFonts w:ascii="Cambria Math" w:eastAsia="Calibri" w:hAnsi="Cambria Math"/>
                    <w:lang w:val="es-ES_tradnl"/>
                  </w:rPr>
                </m:ctrlPr>
              </m:sSupPr>
              <m:e>
                <m:d>
                  <m:dPr>
                    <m:ctrlPr>
                      <w:rPr>
                        <w:rFonts w:ascii="Cambria Math" w:eastAsia="Calibri" w:hAnsi="Cambria Math"/>
                        <w:lang w:val="es-ES_tradnl"/>
                      </w:rPr>
                    </m:ctrlPr>
                  </m:dPr>
                  <m:e>
                    <m:sSub>
                      <m:sSubPr>
                        <m:ctrlPr>
                          <w:rPr>
                            <w:rFonts w:ascii="Cambria Math" w:eastAsia="Calibri" w:hAnsi="Cambria Math"/>
                            <w:i/>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GHz</m:t>
                        </m:r>
                      </m:sub>
                    </m:sSub>
                    <m:r>
                      <m:rPr>
                        <m:sty m:val="p"/>
                      </m:rPr>
                      <w:rPr>
                        <w:rFonts w:ascii="Cambria Math" w:eastAsia="Calibri" w:hAnsi="Cambria Math"/>
                        <w:lang w:val="es-ES_tradnl"/>
                      </w:rPr>
                      <m:t>/</m:t>
                    </m:r>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1s</m:t>
                        </m:r>
                      </m:sub>
                    </m:sSub>
                  </m:e>
                </m:d>
              </m:e>
              <m:sup>
                <m:r>
                  <w:rPr>
                    <w:rFonts w:ascii="Cambria Math" w:eastAsia="Calibri" w:hAnsi="Cambria Math"/>
                    <w:lang w:val="es-ES_tradnl"/>
                  </w:rPr>
                  <m:t>2</m:t>
                </m:r>
              </m:sup>
            </m:sSup>
          </m:den>
        </m:f>
        <m:r>
          <m:rPr>
            <m:sty m:val="p"/>
          </m:rPr>
          <w:rPr>
            <w:rFonts w:ascii="Cambria Math" w:eastAsia="Calibri" w:hAnsi="Cambria Math"/>
            <w:lang w:val="es-ES_tradnl"/>
          </w:rPr>
          <m:t xml:space="preserve">+ </m:t>
        </m:r>
        <m:f>
          <m:fPr>
            <m:ctrlPr>
              <w:rPr>
                <w:rFonts w:ascii="Cambria Math" w:eastAsia="Calibri" w:hAnsi="Cambria Math"/>
                <w:lang w:val="es-ES_tradnl"/>
              </w:rPr>
            </m:ctrlPr>
          </m:fPr>
          <m:num>
            <m:sSub>
              <m:sSubPr>
                <m:ctrlPr>
                  <w:rPr>
                    <w:rFonts w:ascii="Cambria Math" w:eastAsia="Calibri" w:hAnsi="Cambria Math"/>
                    <w:lang w:val="es-ES_tradnl"/>
                  </w:rPr>
                </m:ctrlPr>
              </m:sSubPr>
              <m:e>
                <m:r>
                  <m:rPr>
                    <m:sty m:val="p"/>
                  </m:rPr>
                  <w:rPr>
                    <w:rFonts w:ascii="Cambria Math" w:eastAsia="Calibri" w:hAnsi="Cambria Math"/>
                    <w:lang w:val="es-ES_tradnl"/>
                  </w:rPr>
                  <m:t>ε</m:t>
                </m:r>
              </m:e>
              <m:sub>
                <m:r>
                  <m:rPr>
                    <m:sty m:val="p"/>
                  </m:rPr>
                  <w:rPr>
                    <w:rFonts w:ascii="Cambria Math" w:eastAsia="Calibri" w:hAnsi="Cambria Math"/>
                    <w:lang w:val="es-ES_tradnl"/>
                  </w:rPr>
                  <m:t>1s</m:t>
                </m:r>
              </m:sub>
            </m:sSub>
            <m:r>
              <m:rPr>
                <m:sty m:val="p"/>
              </m:rPr>
              <w:rPr>
                <w:rFonts w:ascii="Cambria Math" w:eastAsia="Calibri" w:hAnsi="Cambria Math"/>
                <w:lang w:val="es-ES_tradnl"/>
              </w:rPr>
              <m:t>-</m:t>
            </m:r>
            <m:sSub>
              <m:sSubPr>
                <m:ctrlPr>
                  <w:rPr>
                    <w:rFonts w:ascii="Cambria Math" w:eastAsia="Calibri" w:hAnsi="Cambria Math"/>
                    <w:lang w:val="es-ES_tradnl"/>
                  </w:rPr>
                </m:ctrlPr>
              </m:sSubPr>
              <m:e>
                <m:r>
                  <m:rPr>
                    <m:sty m:val="p"/>
                  </m:rPr>
                  <w:rPr>
                    <w:rFonts w:ascii="Cambria Math" w:eastAsia="Calibri" w:hAnsi="Cambria Math"/>
                    <w:lang w:val="es-ES_tradnl"/>
                  </w:rPr>
                  <m:t>ε</m:t>
                </m:r>
              </m:e>
              <m:sub>
                <m:r>
                  <m:rPr>
                    <m:sty m:val="p"/>
                  </m:rPr>
                  <w:rPr>
                    <w:rFonts w:ascii="Cambria Math" w:eastAsia="Calibri" w:hAnsi="Cambria Math"/>
                    <w:lang w:val="es-ES_tradnl"/>
                  </w:rPr>
                  <m:t>∞s</m:t>
                </m:r>
              </m:sub>
            </m:sSub>
          </m:num>
          <m:den>
            <m:r>
              <m:rPr>
                <m:sty m:val="p"/>
              </m:rPr>
              <w:rPr>
                <w:rFonts w:ascii="Cambria Math" w:eastAsia="Calibri" w:hAnsi="Cambria Math"/>
                <w:lang w:val="es-ES_tradnl"/>
              </w:rPr>
              <m:t>1+</m:t>
            </m:r>
            <m:sSup>
              <m:sSupPr>
                <m:ctrlPr>
                  <w:rPr>
                    <w:rFonts w:ascii="Cambria Math" w:eastAsia="Calibri" w:hAnsi="Cambria Math"/>
                    <w:i/>
                    <w:lang w:val="es-ES_tradnl"/>
                  </w:rPr>
                </m:ctrlPr>
              </m:sSupPr>
              <m:e>
                <m:d>
                  <m:dPr>
                    <m:ctrlPr>
                      <w:rPr>
                        <w:rFonts w:ascii="Cambria Math" w:eastAsia="Calibri" w:hAnsi="Cambria Math"/>
                        <w:i/>
                        <w:lang w:val="es-ES_tradnl"/>
                      </w:rPr>
                    </m:ctrlPr>
                  </m:dPr>
                  <m:e>
                    <m:sSub>
                      <m:sSubPr>
                        <m:ctrlPr>
                          <w:rPr>
                            <w:rFonts w:ascii="Cambria Math" w:eastAsia="Calibri" w:hAnsi="Cambria Math"/>
                            <w:i/>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GHz</m:t>
                        </m:r>
                      </m:sub>
                    </m:sSub>
                    <m:r>
                      <m:rPr>
                        <m:sty m:val="p"/>
                      </m:rPr>
                      <w:rPr>
                        <w:rFonts w:ascii="Cambria Math" w:eastAsia="Calibri" w:hAnsi="Cambria Math"/>
                        <w:lang w:val="es-ES_tradnl"/>
                      </w:rPr>
                      <m:t>/</m:t>
                    </m:r>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2s</m:t>
                        </m:r>
                      </m:sub>
                    </m:sSub>
                  </m:e>
                </m:d>
              </m:e>
              <m:sup>
                <m:r>
                  <w:rPr>
                    <w:rFonts w:ascii="Cambria Math" w:eastAsia="Calibri" w:hAnsi="Cambria Math"/>
                    <w:lang w:val="es-ES_tradnl"/>
                  </w:rPr>
                  <m:t>2</m:t>
                </m:r>
              </m:sup>
            </m:sSup>
          </m:den>
        </m:f>
        <m:r>
          <m:rPr>
            <m:sty m:val="p"/>
          </m:rPr>
          <w:rPr>
            <w:rFonts w:ascii="Cambria Math" w:eastAsia="Calibri" w:hAnsi="Cambria Math"/>
            <w:lang w:val="es-ES_tradnl"/>
          </w:rPr>
          <m:t>+</m:t>
        </m:r>
        <m:sSub>
          <m:sSubPr>
            <m:ctrlPr>
              <w:rPr>
                <w:rFonts w:ascii="Cambria Math" w:eastAsia="Calibri" w:hAnsi="Cambria Math"/>
                <w:lang w:val="es-ES_tradnl"/>
              </w:rPr>
            </m:ctrlPr>
          </m:sSubPr>
          <m:e>
            <m:r>
              <m:rPr>
                <m:sty m:val="p"/>
              </m:rPr>
              <w:rPr>
                <w:rFonts w:ascii="Cambria Math" w:eastAsia="Calibri" w:hAnsi="Cambria Math"/>
                <w:lang w:val="es-ES_tradnl"/>
              </w:rPr>
              <m:t>ε</m:t>
            </m:r>
          </m:e>
          <m:sub>
            <m:r>
              <m:rPr>
                <m:sty m:val="p"/>
              </m:rPr>
              <w:rPr>
                <w:rFonts w:ascii="Cambria Math" w:eastAsia="Calibri" w:hAnsi="Cambria Math"/>
                <w:lang w:val="es-ES_tradnl"/>
              </w:rPr>
              <m:t>∞s</m:t>
            </m:r>
          </m:sub>
        </m:sSub>
      </m:oMath>
      <w:r w:rsidRPr="00807C99">
        <w:rPr>
          <w:lang w:val="es-ES_tradnl"/>
        </w:rPr>
        <w:tab/>
        <w:t>(15)</w:t>
      </w:r>
    </w:p>
    <w:p w:rsidR="00E44EE9" w:rsidRPr="00807C99" w:rsidRDefault="00E44EE9" w:rsidP="00E44EE9">
      <w:pPr>
        <w:pStyle w:val="Blanc"/>
        <w:rPr>
          <w:rFonts w:eastAsia="SimSun"/>
          <w:lang w:val="es-ES_tradnl"/>
        </w:rPr>
      </w:pPr>
    </w:p>
    <w:p w:rsidR="00E44EE9" w:rsidRPr="00807C99" w:rsidRDefault="00E44EE9" w:rsidP="00E44EE9">
      <w:pPr>
        <w:pStyle w:val="Equation"/>
        <w:rPr>
          <w:lang w:val="es-ES_tradnl"/>
        </w:rPr>
      </w:pPr>
      <w:r w:rsidRPr="00807C99">
        <w:rPr>
          <w:lang w:val="es-ES_tradnl"/>
        </w:rPr>
        <w:tab/>
      </w:r>
      <w:r w:rsidRPr="00807C99">
        <w:rPr>
          <w:lang w:val="es-ES_tradnl"/>
        </w:rPr>
        <w:tab/>
      </w:r>
      <m:oMath>
        <m:sSubSup>
          <m:sSubSupPr>
            <m:ctrlPr>
              <w:rPr>
                <w:rFonts w:ascii="Cambria Math" w:eastAsia="Calibri" w:hAnsi="Cambria Math"/>
                <w:lang w:val="es-ES_tradnl"/>
              </w:rPr>
            </m:ctrlPr>
          </m:sSubSupPr>
          <m:e>
            <m:r>
              <m:rPr>
                <m:sty m:val="p"/>
              </m:rPr>
              <w:rPr>
                <w:rFonts w:ascii="Cambria Math" w:eastAsia="Calibri" w:hAnsi="Cambria Math"/>
                <w:lang w:val="es-ES_tradnl"/>
              </w:rPr>
              <m:t>ε</m:t>
            </m:r>
          </m:e>
          <m:sub>
            <m:r>
              <w:rPr>
                <w:rFonts w:ascii="Cambria Math" w:eastAsia="Calibri" w:hAnsi="Cambria Math"/>
                <w:lang w:val="es-ES_tradnl"/>
              </w:rPr>
              <m:t>sw</m:t>
            </m:r>
          </m:sub>
          <m:sup>
            <m:r>
              <m:rPr>
                <m:sty m:val="p"/>
              </m:rPr>
              <w:rPr>
                <w:rFonts w:ascii="Cambria Math" w:eastAsia="Calibri" w:hAnsi="Cambria Math"/>
                <w:lang w:val="es-ES_tradnl"/>
              </w:rPr>
              <m:t>''</m:t>
            </m:r>
          </m:sup>
        </m:sSubSup>
        <m:r>
          <m:rPr>
            <m:sty m:val="p"/>
          </m:rPr>
          <w:rPr>
            <w:rFonts w:ascii="Cambria Math" w:eastAsia="Calibri" w:hAnsi="Cambria Math"/>
            <w:lang w:val="es-ES_tradnl"/>
          </w:rPr>
          <m:t>=</m:t>
        </m:r>
        <m:f>
          <m:fPr>
            <m:ctrlPr>
              <w:rPr>
                <w:rFonts w:ascii="Cambria Math" w:eastAsia="Calibri" w:hAnsi="Cambria Math"/>
                <w:lang w:val="es-ES_tradnl"/>
              </w:rPr>
            </m:ctrlPr>
          </m:fPr>
          <m:num>
            <m:d>
              <m:dPr>
                <m:ctrlPr>
                  <w:rPr>
                    <w:rFonts w:ascii="Cambria Math" w:eastAsia="Calibri" w:hAnsi="Cambria Math"/>
                    <w:lang w:val="es-ES_tradnl"/>
                  </w:rPr>
                </m:ctrlPr>
              </m:dPr>
              <m:e>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GHz</m:t>
                    </m:r>
                  </m:sub>
                </m:sSub>
                <m:r>
                  <m:rPr>
                    <m:sty m:val="p"/>
                  </m:rPr>
                  <w:rPr>
                    <w:rFonts w:ascii="Cambria Math" w:eastAsia="Calibri" w:hAnsi="Cambria Math"/>
                    <w:lang w:val="es-ES_tradnl"/>
                  </w:rPr>
                  <m:t>/</m:t>
                </m:r>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1s</m:t>
                    </m:r>
                  </m:sub>
                </m:sSub>
              </m:e>
            </m:d>
            <m:d>
              <m:dPr>
                <m:ctrlPr>
                  <w:rPr>
                    <w:rFonts w:ascii="Cambria Math" w:eastAsia="Calibri" w:hAnsi="Cambria Math"/>
                    <w:lang w:val="es-ES_tradnl"/>
                  </w:rPr>
                </m:ctrlPr>
              </m:dPr>
              <m:e>
                <m:sSub>
                  <m:sSubPr>
                    <m:ctrlPr>
                      <w:rPr>
                        <w:rFonts w:ascii="Cambria Math" w:eastAsia="Calibri" w:hAnsi="Cambria Math"/>
                        <w:lang w:val="es-ES_tradnl"/>
                      </w:rPr>
                    </m:ctrlPr>
                  </m:sSubPr>
                  <m:e>
                    <m:r>
                      <m:rPr>
                        <m:sty m:val="p"/>
                      </m:rPr>
                      <w:rPr>
                        <w:rFonts w:ascii="Cambria Math" w:eastAsia="Calibri" w:hAnsi="Cambria Math"/>
                        <w:lang w:val="es-ES_tradnl"/>
                      </w:rPr>
                      <m:t>ε</m:t>
                    </m:r>
                  </m:e>
                  <m:sub>
                    <m:r>
                      <w:rPr>
                        <w:rFonts w:ascii="Cambria Math" w:eastAsia="Calibri" w:hAnsi="Cambria Math"/>
                        <w:lang w:val="es-ES_tradnl"/>
                      </w:rPr>
                      <m:t>ss</m:t>
                    </m:r>
                  </m:sub>
                </m:sSub>
                <m:r>
                  <m:rPr>
                    <m:sty m:val="p"/>
                  </m:rPr>
                  <w:rPr>
                    <w:rFonts w:ascii="Cambria Math" w:eastAsia="Calibri" w:hAnsi="Cambria Math"/>
                    <w:lang w:val="es-ES_tradnl"/>
                  </w:rPr>
                  <m:t>-</m:t>
                </m:r>
                <m:sSub>
                  <m:sSubPr>
                    <m:ctrlPr>
                      <w:rPr>
                        <w:rFonts w:ascii="Cambria Math" w:eastAsia="Calibri" w:hAnsi="Cambria Math"/>
                        <w:lang w:val="es-ES_tradnl"/>
                      </w:rPr>
                    </m:ctrlPr>
                  </m:sSubPr>
                  <m:e>
                    <m:r>
                      <m:rPr>
                        <m:sty m:val="p"/>
                      </m:rPr>
                      <w:rPr>
                        <w:rFonts w:ascii="Cambria Math" w:eastAsia="Calibri" w:hAnsi="Cambria Math"/>
                        <w:lang w:val="es-ES_tradnl"/>
                      </w:rPr>
                      <m:t>ε</m:t>
                    </m:r>
                  </m:e>
                  <m:sub>
                    <m:r>
                      <m:rPr>
                        <m:sty m:val="p"/>
                      </m:rPr>
                      <w:rPr>
                        <w:rFonts w:ascii="Cambria Math" w:eastAsia="Calibri" w:hAnsi="Cambria Math"/>
                        <w:lang w:val="es-ES_tradnl"/>
                      </w:rPr>
                      <m:t>1s</m:t>
                    </m:r>
                  </m:sub>
                </m:sSub>
              </m:e>
            </m:d>
          </m:num>
          <m:den>
            <m:r>
              <m:rPr>
                <m:sty m:val="p"/>
              </m:rPr>
              <w:rPr>
                <w:rFonts w:ascii="Cambria Math" w:eastAsia="Calibri" w:hAnsi="Cambria Math"/>
                <w:lang w:val="es-ES_tradnl"/>
              </w:rPr>
              <m:t>1+</m:t>
            </m:r>
            <m:sSup>
              <m:sSupPr>
                <m:ctrlPr>
                  <w:rPr>
                    <w:rFonts w:ascii="Cambria Math" w:eastAsia="Calibri" w:hAnsi="Cambria Math"/>
                    <w:lang w:val="es-ES_tradnl"/>
                  </w:rPr>
                </m:ctrlPr>
              </m:sSupPr>
              <m:e>
                <m:d>
                  <m:dPr>
                    <m:ctrlPr>
                      <w:rPr>
                        <w:rFonts w:ascii="Cambria Math" w:eastAsia="Calibri" w:hAnsi="Cambria Math"/>
                        <w:lang w:val="es-ES_tradnl"/>
                      </w:rPr>
                    </m:ctrlPr>
                  </m:dPr>
                  <m:e>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GHz</m:t>
                        </m:r>
                      </m:sub>
                    </m:sSub>
                    <m:r>
                      <m:rPr>
                        <m:sty m:val="p"/>
                      </m:rPr>
                      <w:rPr>
                        <w:rFonts w:ascii="Cambria Math" w:eastAsia="Calibri" w:hAnsi="Cambria Math"/>
                        <w:lang w:val="es-ES_tradnl"/>
                      </w:rPr>
                      <m:t>/</m:t>
                    </m:r>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1s</m:t>
                        </m:r>
                      </m:sub>
                    </m:sSub>
                  </m:e>
                </m:d>
              </m:e>
              <m:sup>
                <m:r>
                  <m:rPr>
                    <m:sty m:val="p"/>
                  </m:rPr>
                  <w:rPr>
                    <w:rFonts w:ascii="Cambria Math" w:eastAsia="Calibri" w:hAnsi="Cambria Math"/>
                    <w:lang w:val="es-ES_tradnl"/>
                  </w:rPr>
                  <m:t>2</m:t>
                </m:r>
              </m:sup>
            </m:sSup>
          </m:den>
        </m:f>
        <m:r>
          <m:rPr>
            <m:sty m:val="p"/>
          </m:rPr>
          <w:rPr>
            <w:rFonts w:ascii="Cambria Math" w:eastAsia="Calibri" w:hAnsi="Cambria Math"/>
            <w:lang w:val="es-ES_tradnl"/>
          </w:rPr>
          <m:t xml:space="preserve"> +</m:t>
        </m:r>
        <m:f>
          <m:fPr>
            <m:ctrlPr>
              <w:rPr>
                <w:rFonts w:ascii="Cambria Math" w:eastAsia="Calibri" w:hAnsi="Cambria Math"/>
                <w:lang w:val="es-ES_tradnl"/>
              </w:rPr>
            </m:ctrlPr>
          </m:fPr>
          <m:num>
            <m:d>
              <m:dPr>
                <m:ctrlPr>
                  <w:rPr>
                    <w:rFonts w:ascii="Cambria Math" w:eastAsia="Calibri" w:hAnsi="Cambria Math"/>
                    <w:lang w:val="es-ES_tradnl"/>
                  </w:rPr>
                </m:ctrlPr>
              </m:dPr>
              <m:e>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GHz</m:t>
                    </m:r>
                  </m:sub>
                </m:sSub>
                <m:r>
                  <m:rPr>
                    <m:sty m:val="p"/>
                  </m:rPr>
                  <w:rPr>
                    <w:rFonts w:ascii="Cambria Math" w:eastAsia="Calibri" w:hAnsi="Cambria Math"/>
                    <w:lang w:val="es-ES_tradnl"/>
                  </w:rPr>
                  <m:t>/</m:t>
                </m:r>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2s</m:t>
                    </m:r>
                  </m:sub>
                </m:sSub>
              </m:e>
            </m:d>
            <m:d>
              <m:dPr>
                <m:ctrlPr>
                  <w:rPr>
                    <w:rFonts w:ascii="Cambria Math" w:eastAsia="Calibri" w:hAnsi="Cambria Math"/>
                    <w:lang w:val="es-ES_tradnl"/>
                  </w:rPr>
                </m:ctrlPr>
              </m:dPr>
              <m:e>
                <m:sSub>
                  <m:sSubPr>
                    <m:ctrlPr>
                      <w:rPr>
                        <w:rFonts w:ascii="Cambria Math" w:eastAsia="Calibri" w:hAnsi="Cambria Math"/>
                        <w:lang w:val="es-ES_tradnl"/>
                      </w:rPr>
                    </m:ctrlPr>
                  </m:sSubPr>
                  <m:e>
                    <m:r>
                      <m:rPr>
                        <m:sty m:val="p"/>
                      </m:rPr>
                      <w:rPr>
                        <w:rFonts w:ascii="Cambria Math" w:eastAsia="Calibri" w:hAnsi="Cambria Math"/>
                        <w:lang w:val="es-ES_tradnl"/>
                      </w:rPr>
                      <m:t>ε</m:t>
                    </m:r>
                  </m:e>
                  <m:sub>
                    <m:r>
                      <m:rPr>
                        <m:sty m:val="p"/>
                      </m:rPr>
                      <w:rPr>
                        <w:rFonts w:ascii="Cambria Math" w:eastAsia="Calibri" w:hAnsi="Cambria Math"/>
                        <w:lang w:val="es-ES_tradnl"/>
                      </w:rPr>
                      <m:t>1</m:t>
                    </m:r>
                    <m:r>
                      <w:rPr>
                        <w:rFonts w:ascii="Cambria Math" w:eastAsia="Calibri" w:hAnsi="Cambria Math"/>
                        <w:lang w:val="es-ES_tradnl"/>
                      </w:rPr>
                      <m:t>s</m:t>
                    </m:r>
                  </m:sub>
                </m:sSub>
                <m:r>
                  <m:rPr>
                    <m:sty m:val="p"/>
                  </m:rPr>
                  <w:rPr>
                    <w:rFonts w:ascii="Cambria Math" w:eastAsia="Calibri" w:hAnsi="Cambria Math"/>
                    <w:lang w:val="es-ES_tradnl"/>
                  </w:rPr>
                  <m:t>-</m:t>
                </m:r>
                <m:sSub>
                  <m:sSubPr>
                    <m:ctrlPr>
                      <w:rPr>
                        <w:rFonts w:ascii="Cambria Math" w:eastAsia="Calibri" w:hAnsi="Cambria Math"/>
                        <w:lang w:val="es-ES_tradnl"/>
                      </w:rPr>
                    </m:ctrlPr>
                  </m:sSubPr>
                  <m:e>
                    <m:r>
                      <m:rPr>
                        <m:sty m:val="p"/>
                      </m:rPr>
                      <w:rPr>
                        <w:rFonts w:ascii="Cambria Math" w:eastAsia="Calibri" w:hAnsi="Cambria Math"/>
                        <w:lang w:val="es-ES_tradnl"/>
                      </w:rPr>
                      <m:t>ε</m:t>
                    </m:r>
                  </m:e>
                  <m:sub>
                    <m:r>
                      <m:rPr>
                        <m:sty m:val="p"/>
                      </m:rPr>
                      <w:rPr>
                        <w:rFonts w:ascii="Cambria Math" w:eastAsia="Calibri" w:hAnsi="Cambria Math"/>
                        <w:lang w:val="es-ES_tradnl"/>
                      </w:rPr>
                      <m:t>∞s</m:t>
                    </m:r>
                  </m:sub>
                </m:sSub>
              </m:e>
            </m:d>
          </m:num>
          <m:den>
            <m:r>
              <m:rPr>
                <m:sty m:val="p"/>
              </m:rPr>
              <w:rPr>
                <w:rFonts w:ascii="Cambria Math" w:eastAsia="Calibri" w:hAnsi="Cambria Math"/>
                <w:lang w:val="es-ES_tradnl"/>
              </w:rPr>
              <m:t>1+</m:t>
            </m:r>
            <m:sSup>
              <m:sSupPr>
                <m:ctrlPr>
                  <w:rPr>
                    <w:rFonts w:ascii="Cambria Math" w:eastAsia="Calibri" w:hAnsi="Cambria Math"/>
                    <w:lang w:val="es-ES_tradnl"/>
                  </w:rPr>
                </m:ctrlPr>
              </m:sSupPr>
              <m:e>
                <m:d>
                  <m:dPr>
                    <m:ctrlPr>
                      <w:rPr>
                        <w:rFonts w:ascii="Cambria Math" w:eastAsia="Calibri" w:hAnsi="Cambria Math"/>
                        <w:lang w:val="es-ES_tradnl"/>
                      </w:rPr>
                    </m:ctrlPr>
                  </m:dPr>
                  <m:e>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GHz</m:t>
                        </m:r>
                      </m:sub>
                    </m:sSub>
                    <m:r>
                      <m:rPr>
                        <m:sty m:val="p"/>
                      </m:rPr>
                      <w:rPr>
                        <w:rFonts w:ascii="Cambria Math" w:eastAsia="Calibri" w:hAnsi="Cambria Math"/>
                        <w:lang w:val="es-ES_tradnl"/>
                      </w:rPr>
                      <m:t>/</m:t>
                    </m:r>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2s</m:t>
                        </m:r>
                      </m:sub>
                    </m:sSub>
                  </m:e>
                </m:d>
              </m:e>
              <m:sup>
                <m:r>
                  <m:rPr>
                    <m:sty m:val="p"/>
                  </m:rPr>
                  <w:rPr>
                    <w:rFonts w:ascii="Cambria Math" w:eastAsia="Calibri" w:hAnsi="Cambria Math"/>
                    <w:lang w:val="es-ES_tradnl"/>
                  </w:rPr>
                  <m:t>2</m:t>
                </m:r>
              </m:sup>
            </m:sSup>
          </m:den>
        </m:f>
        <m:r>
          <m:rPr>
            <m:sty m:val="p"/>
          </m:rPr>
          <w:rPr>
            <w:rFonts w:ascii="Cambria Math" w:eastAsia="Calibri" w:hAnsi="Cambria Math"/>
            <w:lang w:val="es-ES_tradnl"/>
          </w:rPr>
          <m:t>+</m:t>
        </m:r>
        <m:f>
          <m:fPr>
            <m:ctrlPr>
              <w:rPr>
                <w:rFonts w:ascii="Cambria Math" w:eastAsia="Calibri" w:hAnsi="Cambria Math"/>
                <w:lang w:val="es-ES_tradnl"/>
              </w:rPr>
            </m:ctrlPr>
          </m:fPr>
          <m:num>
            <m:r>
              <m:rPr>
                <m:sty m:val="p"/>
              </m:rPr>
              <w:rPr>
                <w:rFonts w:ascii="Cambria Math" w:eastAsia="Calibri" w:hAnsi="Cambria Math"/>
                <w:lang w:val="es-ES_tradnl"/>
              </w:rPr>
              <m:t>18</m:t>
            </m:r>
            <m:sSub>
              <m:sSubPr>
                <m:ctrlPr>
                  <w:rPr>
                    <w:rFonts w:ascii="Cambria Math" w:eastAsia="Calibri" w:hAnsi="Cambria Math"/>
                    <w:lang w:val="es-ES_tradnl"/>
                  </w:rPr>
                </m:ctrlPr>
              </m:sSubPr>
              <m:e>
                <m:r>
                  <m:rPr>
                    <m:sty m:val="p"/>
                  </m:rPr>
                  <w:rPr>
                    <w:rFonts w:ascii="Cambria Math" w:eastAsia="Calibri" w:hAnsi="Cambria Math"/>
                    <w:lang w:val="es-ES_tradnl"/>
                  </w:rPr>
                  <m:t>σ</m:t>
                </m:r>
              </m:e>
              <m:sub>
                <m:r>
                  <w:rPr>
                    <w:rFonts w:ascii="Cambria Math" w:eastAsia="Calibri" w:hAnsi="Cambria Math"/>
                    <w:lang w:val="es-ES_tradnl"/>
                  </w:rPr>
                  <m:t>sw</m:t>
                </m:r>
              </m:sub>
            </m:sSub>
          </m:num>
          <m:den>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GHz</m:t>
                </m:r>
              </m:sub>
            </m:sSub>
          </m:den>
        </m:f>
      </m:oMath>
      <w:r w:rsidRPr="00807C99">
        <w:rPr>
          <w:lang w:val="es-ES_tradnl"/>
        </w:rPr>
        <w:tab/>
        <w:t>(16)</w:t>
      </w:r>
    </w:p>
    <w:p w:rsidR="00E44EE9" w:rsidRPr="00807C99" w:rsidRDefault="00E44EE9" w:rsidP="00E44EE9">
      <w:pPr>
        <w:pStyle w:val="Blanc"/>
        <w:rPr>
          <w:rFonts w:eastAsia="SimSun"/>
          <w:lang w:val="es-ES_tradnl"/>
        </w:rPr>
      </w:pPr>
    </w:p>
    <w:p w:rsidR="00E44EE9" w:rsidRPr="00807C99" w:rsidRDefault="00E44EE9" w:rsidP="00E44EE9">
      <w:pPr>
        <w:rPr>
          <w:lang w:val="es-ES_tradnl"/>
        </w:rPr>
      </w:pPr>
      <w:proofErr w:type="gramStart"/>
      <w:r w:rsidRPr="00807C99">
        <w:rPr>
          <w:lang w:val="es-ES_tradnl"/>
        </w:rPr>
        <w:t>donde</w:t>
      </w:r>
      <w:proofErr w:type="gramEnd"/>
      <w:r w:rsidRPr="00807C99">
        <w:rPr>
          <w:lang w:val="es-ES_tradnl"/>
        </w:rPr>
        <w:t>:</w:t>
      </w:r>
    </w:p>
    <w:p w:rsidR="00E44EE9" w:rsidRPr="00807C99" w:rsidRDefault="00E44EE9" w:rsidP="00E44EE9">
      <w:pPr>
        <w:pStyle w:val="Blanc"/>
        <w:rPr>
          <w:rFonts w:eastAsia="SimSun"/>
          <w:lang w:val="es-ES_tradnl"/>
        </w:rPr>
      </w:pPr>
    </w:p>
    <w:p w:rsidR="00E44EE9" w:rsidRPr="00807C99" w:rsidRDefault="00E44EE9" w:rsidP="00E44EE9">
      <w:pPr>
        <w:pStyle w:val="Equation"/>
        <w:rPr>
          <w:lang w:val="es-ES_tradnl"/>
        </w:rPr>
      </w:pPr>
      <w:r w:rsidRPr="00807C99">
        <w:rPr>
          <w:lang w:val="es-ES_tradnl"/>
        </w:rPr>
        <w:tab/>
      </w:r>
      <m:oMath>
        <m:sSub>
          <m:sSubPr>
            <m:ctrlPr>
              <w:rPr>
                <w:rFonts w:ascii="Cambria Math" w:eastAsia="Calibri" w:hAnsi="Cambria Math"/>
                <w:lang w:val="es-ES_tradnl"/>
              </w:rPr>
            </m:ctrlPr>
          </m:sSubPr>
          <m:e>
            <m:r>
              <m:rPr>
                <m:sty m:val="p"/>
              </m:rPr>
              <w:rPr>
                <w:rFonts w:ascii="Cambria Math" w:eastAsia="Calibri" w:hAnsi="Cambria Math"/>
                <w:lang w:val="es-ES_tradnl"/>
              </w:rPr>
              <m:t>ε</m:t>
            </m:r>
          </m:e>
          <m:sub>
            <m:r>
              <w:rPr>
                <w:rFonts w:ascii="Cambria Math" w:eastAsia="Calibri" w:hAnsi="Cambria Math"/>
                <w:lang w:val="es-ES_tradnl"/>
              </w:rPr>
              <m:t>ss</m:t>
            </m:r>
          </m:sub>
        </m:sSub>
        <m:r>
          <m:rPr>
            <m:sty m:val="p"/>
          </m:rPr>
          <w:rPr>
            <w:rFonts w:ascii="Cambria Math" w:eastAsia="Calibri" w:hAnsi="Cambria Math"/>
            <w:lang w:val="es-ES_tradnl"/>
          </w:rPr>
          <m:t>=</m:t>
        </m:r>
        <m:sSub>
          <m:sSubPr>
            <m:ctrlPr>
              <w:rPr>
                <w:rFonts w:ascii="Cambria Math" w:eastAsia="Calibri" w:hAnsi="Cambria Math"/>
                <w:lang w:val="es-ES_tradnl"/>
              </w:rPr>
            </m:ctrlPr>
          </m:sSubPr>
          <m:e>
            <m:r>
              <m:rPr>
                <m:sty m:val="p"/>
              </m:rPr>
              <w:rPr>
                <w:rFonts w:ascii="Cambria Math" w:eastAsia="Calibri" w:hAnsi="Cambria Math"/>
                <w:lang w:val="es-ES_tradnl"/>
              </w:rPr>
              <m:t>ε</m:t>
            </m:r>
          </m:e>
          <m:sub>
            <m:r>
              <w:rPr>
                <w:rFonts w:ascii="Cambria Math" w:eastAsia="Calibri" w:hAnsi="Cambria Math"/>
                <w:lang w:val="es-ES_tradnl"/>
              </w:rPr>
              <m:t>s</m:t>
            </m:r>
          </m:sub>
        </m:sSub>
        <m:r>
          <m:rPr>
            <m:sty m:val="p"/>
          </m:rPr>
          <w:rPr>
            <w:rFonts w:ascii="Cambria Math" w:eastAsia="Calibri" w:hAnsi="Cambria Math"/>
            <w:lang w:val="es-ES_tradnl"/>
          </w:rPr>
          <m:t xml:space="preserve"> exp</m:t>
        </m:r>
        <m:d>
          <m:dPr>
            <m:ctrlPr>
              <w:rPr>
                <w:rFonts w:ascii="Cambria Math" w:eastAsia="Calibri" w:hAnsi="Cambria Math"/>
                <w:lang w:val="es-ES_tradnl"/>
              </w:rPr>
            </m:ctrlPr>
          </m:dPr>
          <m:e>
            <m:r>
              <m:rPr>
                <m:sty m:val="p"/>
              </m:rPr>
              <w:rPr>
                <w:rFonts w:ascii="Cambria Math" w:eastAsia="Calibri" w:hAnsi="Cambria Math"/>
                <w:lang w:val="es-ES_tradnl"/>
              </w:rPr>
              <m:t>-3,56417×</m:t>
            </m:r>
            <m:sSup>
              <m:sSupPr>
                <m:ctrlPr>
                  <w:rPr>
                    <w:rFonts w:ascii="Cambria Math" w:eastAsia="Calibri" w:hAnsi="Cambria Math"/>
                    <w:lang w:val="es-ES_tradnl"/>
                  </w:rPr>
                </m:ctrlPr>
              </m:sSupPr>
              <m:e>
                <m:r>
                  <m:rPr>
                    <m:sty m:val="p"/>
                  </m:rPr>
                  <w:rPr>
                    <w:rFonts w:ascii="Cambria Math" w:eastAsia="Calibri" w:hAnsi="Cambria Math"/>
                    <w:lang w:val="es-ES_tradnl"/>
                  </w:rPr>
                  <m:t>10</m:t>
                </m:r>
              </m:e>
              <m:sup>
                <m:r>
                  <m:rPr>
                    <m:sty m:val="p"/>
                  </m:rPr>
                  <w:rPr>
                    <w:rFonts w:ascii="Cambria Math" w:eastAsia="Calibri" w:hAnsi="Cambria Math"/>
                    <w:lang w:val="es-ES_tradnl"/>
                  </w:rPr>
                  <m:t>-3</m:t>
                </m:r>
              </m:sup>
            </m:sSup>
            <m:r>
              <w:rPr>
                <w:rFonts w:ascii="Cambria Math" w:eastAsia="Calibri" w:hAnsi="Cambria Math"/>
                <w:lang w:val="es-ES_tradnl"/>
              </w:rPr>
              <m:t>S</m:t>
            </m:r>
            <m:r>
              <m:rPr>
                <m:sty m:val="p"/>
              </m:rPr>
              <w:rPr>
                <w:rFonts w:ascii="Cambria Math" w:eastAsia="Calibri" w:hAnsi="Cambria Math"/>
                <w:lang w:val="es-ES_tradnl"/>
              </w:rPr>
              <m:t>+ 4,74868×</m:t>
            </m:r>
            <m:sSup>
              <m:sSupPr>
                <m:ctrlPr>
                  <w:rPr>
                    <w:rFonts w:ascii="Cambria Math" w:eastAsia="Calibri" w:hAnsi="Cambria Math"/>
                    <w:lang w:val="es-ES_tradnl"/>
                  </w:rPr>
                </m:ctrlPr>
              </m:sSupPr>
              <m:e>
                <m:r>
                  <m:rPr>
                    <m:sty m:val="p"/>
                  </m:rPr>
                  <w:rPr>
                    <w:rFonts w:ascii="Cambria Math" w:eastAsia="Calibri" w:hAnsi="Cambria Math"/>
                    <w:lang w:val="es-ES_tradnl"/>
                  </w:rPr>
                  <m:t>10</m:t>
                </m:r>
              </m:e>
              <m:sup>
                <m:r>
                  <m:rPr>
                    <m:sty m:val="p"/>
                  </m:rPr>
                  <w:rPr>
                    <w:rFonts w:ascii="Cambria Math" w:eastAsia="Calibri" w:hAnsi="Cambria Math"/>
                    <w:lang w:val="es-ES_tradnl"/>
                  </w:rPr>
                  <m:t>-6</m:t>
                </m:r>
              </m:sup>
            </m:sSup>
            <m:sSup>
              <m:sSupPr>
                <m:ctrlPr>
                  <w:rPr>
                    <w:rFonts w:ascii="Cambria Math" w:eastAsia="Calibri" w:hAnsi="Cambria Math"/>
                    <w:lang w:val="es-ES_tradnl"/>
                  </w:rPr>
                </m:ctrlPr>
              </m:sSupPr>
              <m:e>
                <m:r>
                  <w:rPr>
                    <w:rFonts w:ascii="Cambria Math" w:eastAsia="Calibri" w:hAnsi="Cambria Math"/>
                    <w:lang w:val="es-ES_tradnl"/>
                  </w:rPr>
                  <m:t>S</m:t>
                </m:r>
              </m:e>
              <m:sup>
                <m:r>
                  <m:rPr>
                    <m:sty m:val="p"/>
                  </m:rPr>
                  <w:rPr>
                    <w:rFonts w:ascii="Cambria Math" w:eastAsia="Calibri" w:hAnsi="Cambria Math"/>
                    <w:lang w:val="es-ES_tradnl"/>
                  </w:rPr>
                  <m:t>2</m:t>
                </m:r>
              </m:sup>
            </m:sSup>
            <m:r>
              <m:rPr>
                <m:sty m:val="p"/>
              </m:rPr>
              <w:rPr>
                <w:rFonts w:ascii="Cambria Math" w:eastAsia="Calibri" w:hAnsi="Cambria Math"/>
                <w:lang w:val="es-ES_tradnl"/>
              </w:rPr>
              <m:t>+1,15574×</m:t>
            </m:r>
            <m:sSup>
              <m:sSupPr>
                <m:ctrlPr>
                  <w:rPr>
                    <w:rFonts w:ascii="Cambria Math" w:eastAsia="Calibri" w:hAnsi="Cambria Math"/>
                    <w:lang w:val="es-ES_tradnl"/>
                  </w:rPr>
                </m:ctrlPr>
              </m:sSupPr>
              <m:e>
                <m:r>
                  <m:rPr>
                    <m:sty m:val="p"/>
                  </m:rPr>
                  <w:rPr>
                    <w:rFonts w:ascii="Cambria Math" w:eastAsia="Calibri" w:hAnsi="Cambria Math"/>
                    <w:lang w:val="es-ES_tradnl"/>
                  </w:rPr>
                  <m:t>10</m:t>
                </m:r>
              </m:e>
              <m:sup>
                <m:r>
                  <m:rPr>
                    <m:sty m:val="p"/>
                  </m:rPr>
                  <w:rPr>
                    <w:rFonts w:ascii="Cambria Math" w:eastAsia="Calibri" w:hAnsi="Cambria Math"/>
                    <w:lang w:val="es-ES_tradnl"/>
                  </w:rPr>
                  <m:t>-5</m:t>
                </m:r>
              </m:sup>
            </m:sSup>
            <m:r>
              <w:rPr>
                <w:rFonts w:ascii="Cambria Math" w:eastAsia="Calibri" w:hAnsi="Cambria Math"/>
                <w:lang w:val="es-ES_tradnl"/>
              </w:rPr>
              <m:t>TS</m:t>
            </m:r>
          </m:e>
        </m:d>
      </m:oMath>
      <w:r w:rsidRPr="00807C99">
        <w:rPr>
          <w:lang w:val="es-ES_tradnl"/>
        </w:rPr>
        <w:tab/>
        <w:t>(17)</w:t>
      </w:r>
    </w:p>
    <w:p w:rsidR="00E44EE9" w:rsidRPr="00807C99" w:rsidRDefault="00E44EE9" w:rsidP="00E44EE9">
      <w:pPr>
        <w:pStyle w:val="Blanc"/>
        <w:rPr>
          <w:rFonts w:eastAsia="SimSun"/>
          <w:lang w:val="es-ES_tradnl"/>
        </w:rPr>
      </w:pPr>
    </w:p>
    <w:p w:rsidR="00E44EE9" w:rsidRPr="00807C99" w:rsidRDefault="00E44EE9" w:rsidP="00E44EE9">
      <w:pPr>
        <w:pStyle w:val="Equation"/>
        <w:rPr>
          <w:lang w:val="es-ES_tradnl"/>
        </w:rPr>
      </w:pPr>
      <w:r w:rsidRPr="00807C99">
        <w:rPr>
          <w:lang w:val="es-ES_tradnl"/>
        </w:rPr>
        <w:t xml:space="preserve"> </w:t>
      </w:r>
      <m:oMath>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1</m:t>
            </m:r>
            <m:r>
              <w:rPr>
                <w:rFonts w:ascii="Cambria Math" w:eastAsia="Calibri" w:hAnsi="Cambria Math"/>
                <w:lang w:val="es-ES_tradnl"/>
              </w:rPr>
              <m:t>s</m:t>
            </m:r>
          </m:sub>
        </m:sSub>
        <m:r>
          <m:rPr>
            <m:sty m:val="p"/>
          </m:rPr>
          <w:rPr>
            <w:rFonts w:ascii="Cambria Math" w:eastAsia="Calibri" w:hAnsi="Cambria Math"/>
            <w:lang w:val="es-ES_tradnl"/>
          </w:rPr>
          <m:t xml:space="preserve">= </m:t>
        </m:r>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1</m:t>
            </m:r>
          </m:sub>
        </m:sSub>
        <m:r>
          <m:rPr>
            <m:sty m:val="p"/>
          </m:rPr>
          <w:rPr>
            <w:rFonts w:ascii="Cambria Math" w:eastAsia="Calibri" w:hAnsi="Cambria Math"/>
            <w:lang w:val="es-ES_tradnl"/>
          </w:rPr>
          <m:t xml:space="preserve"> </m:t>
        </m:r>
        <m:d>
          <m:dPr>
            <m:ctrlPr>
              <w:rPr>
                <w:rFonts w:ascii="Cambria Math" w:eastAsia="Calibri" w:hAnsi="Cambria Math"/>
                <w:lang w:val="es-ES_tradnl"/>
              </w:rPr>
            </m:ctrlPr>
          </m:dPr>
          <m:e>
            <m:r>
              <m:rPr>
                <m:sty m:val="p"/>
              </m:rPr>
              <w:rPr>
                <w:rFonts w:ascii="Cambria Math" w:eastAsia="Calibri" w:hAnsi="Cambria Math"/>
                <w:lang w:val="es-ES_tradnl"/>
              </w:rPr>
              <m:t>1+</m:t>
            </m:r>
            <m:r>
              <w:rPr>
                <w:rFonts w:ascii="Cambria Math" w:eastAsia="Calibri" w:hAnsi="Cambria Math"/>
                <w:lang w:val="es-ES_tradnl"/>
              </w:rPr>
              <m:t>S</m:t>
            </m:r>
            <m:d>
              <m:dPr>
                <m:ctrlPr>
                  <w:rPr>
                    <w:rFonts w:ascii="Cambria Math" w:eastAsia="Calibri" w:hAnsi="Cambria Math"/>
                    <w:lang w:val="es-ES_tradnl"/>
                  </w:rPr>
                </m:ctrlPr>
              </m:dPr>
              <m:e>
                <m:r>
                  <m:rPr>
                    <m:sty m:val="p"/>
                  </m:rPr>
                  <w:rPr>
                    <w:rFonts w:ascii="Cambria Math" w:eastAsia="Calibri" w:hAnsi="Cambria Math"/>
                    <w:lang w:val="es-ES_tradnl"/>
                  </w:rPr>
                  <m:t>2,39357×</m:t>
                </m:r>
                <m:sSup>
                  <m:sSupPr>
                    <m:ctrlPr>
                      <w:rPr>
                        <w:rFonts w:ascii="Cambria Math" w:eastAsia="Calibri" w:hAnsi="Cambria Math"/>
                        <w:lang w:val="es-ES_tradnl"/>
                      </w:rPr>
                    </m:ctrlPr>
                  </m:sSupPr>
                  <m:e>
                    <m:r>
                      <m:rPr>
                        <m:sty m:val="p"/>
                      </m:rPr>
                      <w:rPr>
                        <w:rFonts w:ascii="Cambria Math" w:eastAsia="Calibri" w:hAnsi="Cambria Math"/>
                        <w:lang w:val="es-ES_tradnl"/>
                      </w:rPr>
                      <m:t>10</m:t>
                    </m:r>
                  </m:e>
                  <m:sup>
                    <m:r>
                      <m:rPr>
                        <m:sty m:val="p"/>
                      </m:rPr>
                      <w:rPr>
                        <w:rFonts w:ascii="Cambria Math" w:eastAsia="Calibri" w:hAnsi="Cambria Math"/>
                        <w:lang w:val="es-ES_tradnl"/>
                      </w:rPr>
                      <m:t>-3</m:t>
                    </m:r>
                  </m:sup>
                </m:sSup>
                <m:r>
                  <m:rPr>
                    <m:sty m:val="p"/>
                  </m:rPr>
                  <w:rPr>
                    <w:rFonts w:ascii="Cambria Math" w:eastAsia="Calibri" w:hAnsi="Cambria Math"/>
                    <w:lang w:val="es-ES_tradnl"/>
                  </w:rPr>
                  <m:t>-3,13530×</m:t>
                </m:r>
                <m:sSup>
                  <m:sSupPr>
                    <m:ctrlPr>
                      <w:rPr>
                        <w:rFonts w:ascii="Cambria Math" w:eastAsia="Calibri" w:hAnsi="Cambria Math"/>
                        <w:lang w:val="es-ES_tradnl"/>
                      </w:rPr>
                    </m:ctrlPr>
                  </m:sSupPr>
                  <m:e>
                    <m:r>
                      <m:rPr>
                        <m:sty m:val="p"/>
                      </m:rPr>
                      <w:rPr>
                        <w:rFonts w:ascii="Cambria Math" w:eastAsia="Calibri" w:hAnsi="Cambria Math"/>
                        <w:lang w:val="es-ES_tradnl"/>
                      </w:rPr>
                      <m:t>10</m:t>
                    </m:r>
                  </m:e>
                  <m:sup>
                    <m:r>
                      <m:rPr>
                        <m:sty m:val="p"/>
                      </m:rPr>
                      <w:rPr>
                        <w:rFonts w:ascii="Cambria Math" w:eastAsia="Calibri" w:hAnsi="Cambria Math"/>
                        <w:lang w:val="es-ES_tradnl"/>
                      </w:rPr>
                      <m:t>-5</m:t>
                    </m:r>
                  </m:sup>
                </m:sSup>
                <m:r>
                  <w:rPr>
                    <w:rFonts w:ascii="Cambria Math" w:eastAsia="Calibri" w:hAnsi="Cambria Math"/>
                    <w:lang w:val="es-ES_tradnl"/>
                  </w:rPr>
                  <m:t>T</m:t>
                </m:r>
                <m:r>
                  <m:rPr>
                    <m:sty m:val="p"/>
                  </m:rPr>
                  <w:rPr>
                    <w:rFonts w:ascii="Cambria Math" w:eastAsia="Calibri" w:hAnsi="Cambria Math"/>
                    <w:lang w:val="es-ES_tradnl"/>
                  </w:rPr>
                  <m:t>+ 2,52477×</m:t>
                </m:r>
                <m:sSup>
                  <m:sSupPr>
                    <m:ctrlPr>
                      <w:rPr>
                        <w:rFonts w:ascii="Cambria Math" w:eastAsia="Calibri" w:hAnsi="Cambria Math"/>
                        <w:lang w:val="es-ES_tradnl"/>
                      </w:rPr>
                    </m:ctrlPr>
                  </m:sSupPr>
                  <m:e>
                    <m:r>
                      <m:rPr>
                        <m:sty m:val="p"/>
                      </m:rPr>
                      <w:rPr>
                        <w:rFonts w:ascii="Cambria Math" w:eastAsia="Calibri" w:hAnsi="Cambria Math"/>
                        <w:lang w:val="es-ES_tradnl"/>
                      </w:rPr>
                      <m:t>10</m:t>
                    </m:r>
                  </m:e>
                  <m:sup>
                    <m:r>
                      <m:rPr>
                        <m:sty m:val="p"/>
                      </m:rPr>
                      <w:rPr>
                        <w:rFonts w:ascii="Cambria Math" w:eastAsia="Calibri" w:hAnsi="Cambria Math"/>
                        <w:lang w:val="es-ES_tradnl"/>
                      </w:rPr>
                      <m:t>-7</m:t>
                    </m:r>
                  </m:sup>
                </m:sSup>
                <m:sSup>
                  <m:sSupPr>
                    <m:ctrlPr>
                      <w:rPr>
                        <w:rFonts w:ascii="Cambria Math" w:eastAsia="Calibri" w:hAnsi="Cambria Math"/>
                        <w:lang w:val="es-ES_tradnl"/>
                      </w:rPr>
                    </m:ctrlPr>
                  </m:sSupPr>
                  <m:e>
                    <m:r>
                      <w:rPr>
                        <w:rFonts w:ascii="Cambria Math" w:eastAsia="Calibri" w:hAnsi="Cambria Math"/>
                        <w:lang w:val="es-ES_tradnl"/>
                      </w:rPr>
                      <m:t>T</m:t>
                    </m:r>
                  </m:e>
                  <m:sup>
                    <m:r>
                      <m:rPr>
                        <m:sty m:val="p"/>
                      </m:rPr>
                      <w:rPr>
                        <w:rFonts w:ascii="Cambria Math" w:eastAsia="Calibri" w:hAnsi="Cambria Math"/>
                        <w:lang w:val="es-ES_tradnl"/>
                      </w:rPr>
                      <m:t>2</m:t>
                    </m:r>
                  </m:sup>
                </m:sSup>
              </m:e>
            </m:d>
          </m:e>
        </m:d>
        <m:r>
          <m:rPr>
            <m:sty m:val="p"/>
          </m:rPr>
          <w:rPr>
            <w:rFonts w:ascii="Cambria Math" w:eastAsia="Calibri" w:hAnsi="Cambria Math"/>
            <w:lang w:val="es-ES_tradnl"/>
          </w:rPr>
          <m:t xml:space="preserve"> (GHz)</m:t>
        </m:r>
      </m:oMath>
      <w:r w:rsidRPr="00807C99">
        <w:rPr>
          <w:lang w:val="es-ES_tradnl"/>
        </w:rPr>
        <w:tab/>
        <w:t>(18)</w:t>
      </w:r>
    </w:p>
    <w:p w:rsidR="00E44EE9" w:rsidRPr="00807C99" w:rsidRDefault="00E44EE9" w:rsidP="00E44EE9">
      <w:pPr>
        <w:pStyle w:val="Blanc"/>
        <w:rPr>
          <w:rFonts w:eastAsia="SimSun"/>
          <w:lang w:val="es-ES_tradnl"/>
        </w:rPr>
      </w:pPr>
    </w:p>
    <w:p w:rsidR="00E44EE9" w:rsidRPr="00807C99" w:rsidRDefault="00E44EE9" w:rsidP="00E44EE9">
      <w:pPr>
        <w:pStyle w:val="Equation"/>
        <w:rPr>
          <w:lang w:val="es-ES_tradnl"/>
        </w:rPr>
      </w:pPr>
      <w:r w:rsidRPr="00807C99">
        <w:rPr>
          <w:lang w:val="es-ES_tradnl"/>
        </w:rPr>
        <w:tab/>
        <w:t xml:space="preserve"> </w:t>
      </w:r>
      <m:oMath>
        <m:sSub>
          <m:sSubPr>
            <m:ctrlPr>
              <w:rPr>
                <w:rFonts w:ascii="Cambria Math" w:eastAsia="Calibri" w:hAnsi="Cambria Math"/>
                <w:lang w:val="es-ES_tradnl"/>
              </w:rPr>
            </m:ctrlPr>
          </m:sSubPr>
          <m:e>
            <m:r>
              <m:rPr>
                <m:sty m:val="p"/>
              </m:rPr>
              <w:rPr>
                <w:rFonts w:ascii="Cambria Math" w:eastAsia="Calibri" w:hAnsi="Cambria Math"/>
                <w:lang w:val="es-ES_tradnl"/>
              </w:rPr>
              <m:t>ε</m:t>
            </m:r>
          </m:e>
          <m:sub>
            <m:r>
              <m:rPr>
                <m:sty m:val="p"/>
              </m:rPr>
              <w:rPr>
                <w:rFonts w:ascii="Cambria Math" w:eastAsia="Calibri" w:hAnsi="Cambria Math"/>
                <w:lang w:val="es-ES_tradnl"/>
              </w:rPr>
              <m:t>1</m:t>
            </m:r>
            <m:r>
              <w:rPr>
                <w:rFonts w:ascii="Cambria Math" w:eastAsia="Calibri" w:hAnsi="Cambria Math"/>
                <w:lang w:val="es-ES_tradnl"/>
              </w:rPr>
              <m:t>s</m:t>
            </m:r>
          </m:sub>
        </m:sSub>
        <m:r>
          <m:rPr>
            <m:sty m:val="p"/>
          </m:rPr>
          <w:rPr>
            <w:rFonts w:ascii="Cambria Math" w:eastAsia="Calibri" w:hAnsi="Cambria Math"/>
            <w:lang w:val="es-ES_tradnl"/>
          </w:rPr>
          <m:t>=</m:t>
        </m:r>
        <m:sSub>
          <m:sSubPr>
            <m:ctrlPr>
              <w:rPr>
                <w:rFonts w:ascii="Cambria Math" w:eastAsia="Calibri" w:hAnsi="Cambria Math"/>
                <w:lang w:val="es-ES_tradnl"/>
              </w:rPr>
            </m:ctrlPr>
          </m:sSubPr>
          <m:e>
            <m:r>
              <m:rPr>
                <m:sty m:val="p"/>
              </m:rPr>
              <w:rPr>
                <w:rFonts w:ascii="Cambria Math" w:eastAsia="Calibri" w:hAnsi="Cambria Math"/>
                <w:lang w:val="es-ES_tradnl"/>
              </w:rPr>
              <m:t>ε</m:t>
            </m:r>
          </m:e>
          <m:sub>
            <m:r>
              <m:rPr>
                <m:sty m:val="p"/>
              </m:rPr>
              <w:rPr>
                <w:rFonts w:ascii="Cambria Math" w:eastAsia="Calibri" w:hAnsi="Cambria Math"/>
                <w:lang w:val="es-ES_tradnl"/>
              </w:rPr>
              <m:t>1</m:t>
            </m:r>
          </m:sub>
        </m:sSub>
        <m:r>
          <m:rPr>
            <m:sty m:val="p"/>
          </m:rPr>
          <w:rPr>
            <w:rFonts w:ascii="Cambria Math" w:eastAsia="Calibri" w:hAnsi="Cambria Math"/>
            <w:lang w:val="es-ES_tradnl"/>
          </w:rPr>
          <m:t xml:space="preserve"> exp</m:t>
        </m:r>
        <m:d>
          <m:dPr>
            <m:ctrlPr>
              <w:rPr>
                <w:rFonts w:ascii="Cambria Math" w:eastAsia="Calibri" w:hAnsi="Cambria Math"/>
                <w:lang w:val="es-ES_tradnl"/>
              </w:rPr>
            </m:ctrlPr>
          </m:dPr>
          <m:e>
            <m:r>
              <m:rPr>
                <m:sty m:val="p"/>
              </m:rPr>
              <w:rPr>
                <w:rFonts w:ascii="Cambria Math" w:eastAsia="Calibri" w:hAnsi="Cambria Math"/>
                <w:lang w:val="es-ES_tradnl"/>
              </w:rPr>
              <m:t>-6,28908×</m:t>
            </m:r>
            <m:sSup>
              <m:sSupPr>
                <m:ctrlPr>
                  <w:rPr>
                    <w:rFonts w:ascii="Cambria Math" w:eastAsia="Calibri" w:hAnsi="Cambria Math"/>
                    <w:lang w:val="es-ES_tradnl"/>
                  </w:rPr>
                </m:ctrlPr>
              </m:sSupPr>
              <m:e>
                <m:r>
                  <m:rPr>
                    <m:sty m:val="p"/>
                  </m:rPr>
                  <w:rPr>
                    <w:rFonts w:ascii="Cambria Math" w:eastAsia="Calibri" w:hAnsi="Cambria Math"/>
                    <w:lang w:val="es-ES_tradnl"/>
                  </w:rPr>
                  <m:t>10</m:t>
                </m:r>
              </m:e>
              <m:sup>
                <m:r>
                  <m:rPr>
                    <m:sty m:val="p"/>
                  </m:rPr>
                  <w:rPr>
                    <w:rFonts w:ascii="Cambria Math" w:eastAsia="Calibri" w:hAnsi="Cambria Math"/>
                    <w:lang w:val="es-ES_tradnl"/>
                  </w:rPr>
                  <m:t>-3</m:t>
                </m:r>
              </m:sup>
            </m:sSup>
            <m:r>
              <w:rPr>
                <w:rFonts w:ascii="Cambria Math" w:eastAsia="Calibri" w:hAnsi="Cambria Math"/>
                <w:lang w:val="es-ES_tradnl"/>
              </w:rPr>
              <m:t>S</m:t>
            </m:r>
            <m:r>
              <m:rPr>
                <m:sty m:val="p"/>
              </m:rPr>
              <w:rPr>
                <w:rFonts w:ascii="Cambria Math" w:eastAsia="Calibri" w:hAnsi="Cambria Math"/>
                <w:lang w:val="es-ES_tradnl"/>
              </w:rPr>
              <m:t>+ 1,76032×</m:t>
            </m:r>
            <m:sSup>
              <m:sSupPr>
                <m:ctrlPr>
                  <w:rPr>
                    <w:rFonts w:ascii="Cambria Math" w:eastAsia="Calibri" w:hAnsi="Cambria Math"/>
                    <w:lang w:val="es-ES_tradnl"/>
                  </w:rPr>
                </m:ctrlPr>
              </m:sSupPr>
              <m:e>
                <m:r>
                  <m:rPr>
                    <m:sty m:val="p"/>
                  </m:rPr>
                  <w:rPr>
                    <w:rFonts w:ascii="Cambria Math" w:eastAsia="Calibri" w:hAnsi="Cambria Math"/>
                    <w:lang w:val="es-ES_tradnl"/>
                  </w:rPr>
                  <m:t>10</m:t>
                </m:r>
              </m:e>
              <m:sup>
                <m:r>
                  <m:rPr>
                    <m:sty m:val="p"/>
                  </m:rPr>
                  <w:rPr>
                    <w:rFonts w:ascii="Cambria Math" w:eastAsia="Calibri" w:hAnsi="Cambria Math"/>
                    <w:lang w:val="es-ES_tradnl"/>
                  </w:rPr>
                  <m:t>-4</m:t>
                </m:r>
              </m:sup>
            </m:sSup>
            <m:sSup>
              <m:sSupPr>
                <m:ctrlPr>
                  <w:rPr>
                    <w:rFonts w:ascii="Cambria Math" w:eastAsia="Calibri" w:hAnsi="Cambria Math"/>
                    <w:lang w:val="es-ES_tradnl"/>
                  </w:rPr>
                </m:ctrlPr>
              </m:sSupPr>
              <m:e>
                <m:r>
                  <w:rPr>
                    <w:rFonts w:ascii="Cambria Math" w:eastAsia="Calibri" w:hAnsi="Cambria Math"/>
                    <w:lang w:val="es-ES_tradnl"/>
                  </w:rPr>
                  <m:t>S</m:t>
                </m:r>
              </m:e>
              <m:sup>
                <m:r>
                  <m:rPr>
                    <m:sty m:val="p"/>
                  </m:rPr>
                  <w:rPr>
                    <w:rFonts w:ascii="Cambria Math" w:eastAsia="Calibri" w:hAnsi="Cambria Math"/>
                    <w:lang w:val="es-ES_tradnl"/>
                  </w:rPr>
                  <m:t>2</m:t>
                </m:r>
              </m:sup>
            </m:sSup>
            <m:r>
              <m:rPr>
                <m:sty m:val="p"/>
              </m:rPr>
              <w:rPr>
                <w:rFonts w:ascii="Cambria Math" w:eastAsia="Calibri" w:hAnsi="Cambria Math"/>
                <w:lang w:val="es-ES_tradnl"/>
              </w:rPr>
              <m:t>-9,22144×</m:t>
            </m:r>
            <m:sSup>
              <m:sSupPr>
                <m:ctrlPr>
                  <w:rPr>
                    <w:rFonts w:ascii="Cambria Math" w:eastAsia="Calibri" w:hAnsi="Cambria Math"/>
                    <w:lang w:val="es-ES_tradnl"/>
                  </w:rPr>
                </m:ctrlPr>
              </m:sSupPr>
              <m:e>
                <m:r>
                  <m:rPr>
                    <m:sty m:val="p"/>
                  </m:rPr>
                  <w:rPr>
                    <w:rFonts w:ascii="Cambria Math" w:eastAsia="Calibri" w:hAnsi="Cambria Math"/>
                    <w:lang w:val="es-ES_tradnl"/>
                  </w:rPr>
                  <m:t>10</m:t>
                </m:r>
              </m:e>
              <m:sup>
                <m:r>
                  <m:rPr>
                    <m:sty m:val="p"/>
                  </m:rPr>
                  <w:rPr>
                    <w:rFonts w:ascii="Cambria Math" w:eastAsia="Calibri" w:hAnsi="Cambria Math"/>
                    <w:lang w:val="es-ES_tradnl"/>
                  </w:rPr>
                  <m:t>-5</m:t>
                </m:r>
              </m:sup>
            </m:sSup>
            <m:r>
              <w:rPr>
                <w:rFonts w:ascii="Cambria Math" w:eastAsia="Calibri" w:hAnsi="Cambria Math"/>
                <w:lang w:val="es-ES_tradnl"/>
              </w:rPr>
              <m:t>TS</m:t>
            </m:r>
          </m:e>
        </m:d>
      </m:oMath>
      <w:r w:rsidRPr="00807C99">
        <w:rPr>
          <w:lang w:val="es-ES_tradnl"/>
        </w:rPr>
        <w:tab/>
        <w:t>(19)</w:t>
      </w:r>
    </w:p>
    <w:p w:rsidR="00E44EE9" w:rsidRPr="00807C99" w:rsidRDefault="00E44EE9" w:rsidP="00E44EE9">
      <w:pPr>
        <w:pStyle w:val="Blanc"/>
        <w:rPr>
          <w:rFonts w:eastAsia="SimSun"/>
          <w:lang w:val="es-ES_tradnl"/>
        </w:rPr>
      </w:pPr>
    </w:p>
    <w:p w:rsidR="00E44EE9" w:rsidRPr="00807C99" w:rsidRDefault="00E44EE9" w:rsidP="00E44EE9">
      <w:pPr>
        <w:pStyle w:val="Equation"/>
        <w:rPr>
          <w:lang w:val="es-ES_tradnl"/>
        </w:rPr>
      </w:pPr>
      <w:r w:rsidRPr="00807C99">
        <w:rPr>
          <w:lang w:val="es-ES_tradnl"/>
        </w:rPr>
        <w:t xml:space="preserve"> </w:t>
      </w:r>
      <m:oMath>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2</m:t>
            </m:r>
            <m:r>
              <w:rPr>
                <w:rFonts w:ascii="Cambria Math" w:eastAsia="Calibri" w:hAnsi="Cambria Math"/>
                <w:lang w:val="es-ES_tradnl"/>
              </w:rPr>
              <m:t>s</m:t>
            </m:r>
          </m:sub>
        </m:sSub>
        <m:r>
          <m:rPr>
            <m:sty m:val="p"/>
          </m:rPr>
          <w:rPr>
            <w:rFonts w:ascii="Cambria Math" w:eastAsia="Calibri" w:hAnsi="Cambria Math"/>
            <w:lang w:val="es-ES_tradnl"/>
          </w:rPr>
          <m:t xml:space="preserve">= </m:t>
        </m:r>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2</m:t>
            </m:r>
          </m:sub>
        </m:sSub>
        <m:r>
          <m:rPr>
            <m:sty m:val="p"/>
          </m:rPr>
          <w:rPr>
            <w:rFonts w:ascii="Cambria Math" w:eastAsia="Calibri" w:hAnsi="Cambria Math"/>
            <w:lang w:val="es-ES_tradnl"/>
          </w:rPr>
          <m:t xml:space="preserve"> </m:t>
        </m:r>
        <m:d>
          <m:dPr>
            <m:ctrlPr>
              <w:rPr>
                <w:rFonts w:ascii="Cambria Math" w:eastAsia="Calibri" w:hAnsi="Cambria Math"/>
                <w:lang w:val="es-ES_tradnl"/>
              </w:rPr>
            </m:ctrlPr>
          </m:dPr>
          <m:e>
            <m:r>
              <m:rPr>
                <m:sty m:val="p"/>
              </m:rPr>
              <w:rPr>
                <w:rFonts w:ascii="Cambria Math" w:eastAsia="Calibri" w:hAnsi="Cambria Math"/>
                <w:lang w:val="es-ES_tradnl"/>
              </w:rPr>
              <m:t>1+</m:t>
            </m:r>
            <m:r>
              <w:rPr>
                <w:rFonts w:ascii="Cambria Math" w:eastAsia="Calibri" w:hAnsi="Cambria Math"/>
                <w:lang w:val="es-ES_tradnl"/>
              </w:rPr>
              <m:t>S</m:t>
            </m:r>
            <m:d>
              <m:dPr>
                <m:ctrlPr>
                  <w:rPr>
                    <w:rFonts w:ascii="Cambria Math" w:eastAsia="Calibri" w:hAnsi="Cambria Math"/>
                    <w:lang w:val="es-ES_tradnl"/>
                  </w:rPr>
                </m:ctrlPr>
              </m:dPr>
              <m:e>
                <m:r>
                  <m:rPr>
                    <m:sty m:val="p"/>
                  </m:rPr>
                  <w:rPr>
                    <w:rFonts w:ascii="Cambria Math" w:eastAsia="Calibri" w:hAnsi="Cambria Math"/>
                    <w:lang w:val="es-ES_tradnl"/>
                  </w:rPr>
                  <m:t>-1,99723</m:t>
                </m:r>
                <m:sSup>
                  <m:sSupPr>
                    <m:ctrlPr>
                      <w:rPr>
                        <w:rFonts w:ascii="Cambria Math" w:eastAsia="Calibri" w:hAnsi="Cambria Math"/>
                        <w:lang w:val="es-ES_tradnl"/>
                      </w:rPr>
                    </m:ctrlPr>
                  </m:sSupPr>
                  <m:e>
                    <m:r>
                      <m:rPr>
                        <m:sty m:val="p"/>
                      </m:rPr>
                      <w:rPr>
                        <w:rFonts w:ascii="Cambria Math" w:eastAsia="Calibri" w:hAnsi="Cambria Math"/>
                        <w:lang w:val="es-ES_tradnl"/>
                      </w:rPr>
                      <m:t>×10</m:t>
                    </m:r>
                  </m:e>
                  <m:sup>
                    <m:r>
                      <m:rPr>
                        <m:sty m:val="p"/>
                      </m:rPr>
                      <w:rPr>
                        <w:rFonts w:ascii="Cambria Math" w:eastAsia="Calibri" w:hAnsi="Cambria Math"/>
                        <w:lang w:val="es-ES_tradnl"/>
                      </w:rPr>
                      <m:t>-2</m:t>
                    </m:r>
                  </m:sup>
                </m:sSup>
                <m:r>
                  <m:rPr>
                    <m:sty m:val="p"/>
                  </m:rPr>
                  <w:rPr>
                    <w:rFonts w:ascii="Cambria Math" w:eastAsia="Calibri" w:hAnsi="Cambria Math"/>
                    <w:lang w:val="es-ES_tradnl"/>
                  </w:rPr>
                  <m:t>+ 1,81176×</m:t>
                </m:r>
                <m:sSup>
                  <m:sSupPr>
                    <m:ctrlPr>
                      <w:rPr>
                        <w:rFonts w:ascii="Cambria Math" w:eastAsia="Calibri" w:hAnsi="Cambria Math"/>
                        <w:lang w:val="es-ES_tradnl"/>
                      </w:rPr>
                    </m:ctrlPr>
                  </m:sSupPr>
                  <m:e>
                    <m:r>
                      <m:rPr>
                        <m:sty m:val="p"/>
                      </m:rPr>
                      <w:rPr>
                        <w:rFonts w:ascii="Cambria Math" w:eastAsia="Calibri" w:hAnsi="Cambria Math"/>
                        <w:lang w:val="es-ES_tradnl"/>
                      </w:rPr>
                      <m:t>10</m:t>
                    </m:r>
                  </m:e>
                  <m:sup>
                    <m:r>
                      <m:rPr>
                        <m:sty m:val="p"/>
                      </m:rPr>
                      <w:rPr>
                        <w:rFonts w:ascii="Cambria Math" w:eastAsia="Calibri" w:hAnsi="Cambria Math"/>
                        <w:lang w:val="es-ES_tradnl"/>
                      </w:rPr>
                      <m:t>-4</m:t>
                    </m:r>
                  </m:sup>
                </m:sSup>
                <m:r>
                  <w:rPr>
                    <w:rFonts w:ascii="Cambria Math" w:eastAsia="Calibri" w:hAnsi="Cambria Math"/>
                    <w:lang w:val="es-ES_tradnl"/>
                  </w:rPr>
                  <m:t>T</m:t>
                </m:r>
              </m:e>
            </m:d>
          </m:e>
        </m:d>
        <m:r>
          <m:rPr>
            <m:sty m:val="p"/>
          </m:rPr>
          <w:rPr>
            <w:rFonts w:ascii="Cambria Math" w:hAnsi="Cambria Math"/>
            <w:lang w:val="es-ES_tradnl"/>
          </w:rPr>
          <m:t xml:space="preserve">                                          (GHz)</m:t>
        </m:r>
      </m:oMath>
      <w:r w:rsidRPr="00807C99">
        <w:rPr>
          <w:lang w:val="es-ES_tradnl"/>
        </w:rPr>
        <w:tab/>
        <w:t>(20)</w:t>
      </w:r>
    </w:p>
    <w:p w:rsidR="00E44EE9" w:rsidRPr="00807C99" w:rsidRDefault="00E44EE9" w:rsidP="00E44EE9">
      <w:pPr>
        <w:pStyle w:val="Blanc"/>
        <w:rPr>
          <w:rFonts w:eastAsia="SimSun"/>
          <w:lang w:val="es-ES_tradnl"/>
        </w:rPr>
      </w:pPr>
    </w:p>
    <w:p w:rsidR="00E44EE9" w:rsidRPr="00807C99" w:rsidRDefault="00E44EE9" w:rsidP="00E44EE9">
      <w:pPr>
        <w:pStyle w:val="Equation"/>
        <w:rPr>
          <w:lang w:val="es-ES_tradnl"/>
        </w:rPr>
      </w:pPr>
      <w:r w:rsidRPr="00807C99">
        <w:rPr>
          <w:lang w:val="es-ES_tradnl"/>
        </w:rPr>
        <w:tab/>
      </w:r>
      <m:oMath>
        <m:sSub>
          <m:sSubPr>
            <m:ctrlPr>
              <w:rPr>
                <w:rFonts w:ascii="Cambria Math" w:eastAsia="Calibri" w:hAnsi="Cambria Math"/>
                <w:lang w:val="es-ES_tradnl"/>
              </w:rPr>
            </m:ctrlPr>
          </m:sSubPr>
          <m:e>
            <m:r>
              <m:rPr>
                <m:sty m:val="p"/>
              </m:rPr>
              <w:rPr>
                <w:rFonts w:ascii="Cambria Math" w:eastAsia="Calibri" w:hAnsi="Cambria Math"/>
                <w:lang w:val="es-ES_tradnl"/>
              </w:rPr>
              <m:t>ε</m:t>
            </m:r>
          </m:e>
          <m:sub>
            <m:r>
              <m:rPr>
                <m:sty m:val="p"/>
              </m:rPr>
              <w:rPr>
                <w:rFonts w:ascii="Cambria Math" w:eastAsia="Calibri" w:hAnsi="Cambria Math"/>
                <w:lang w:val="es-ES_tradnl"/>
              </w:rPr>
              <m:t>∞</m:t>
            </m:r>
            <m:r>
              <w:rPr>
                <w:rFonts w:ascii="Cambria Math" w:eastAsia="Calibri" w:hAnsi="Cambria Math"/>
                <w:lang w:val="es-ES_tradnl"/>
              </w:rPr>
              <m:t>s</m:t>
            </m:r>
          </m:sub>
        </m:sSub>
        <m:r>
          <m:rPr>
            <m:sty m:val="p"/>
          </m:rPr>
          <w:rPr>
            <w:rFonts w:ascii="Cambria Math" w:eastAsia="Calibri" w:hAnsi="Cambria Math"/>
            <w:lang w:val="es-ES_tradnl"/>
          </w:rPr>
          <m:t xml:space="preserve">= </m:t>
        </m:r>
        <m:sSub>
          <m:sSubPr>
            <m:ctrlPr>
              <w:rPr>
                <w:rFonts w:ascii="Cambria Math" w:eastAsia="Calibri" w:hAnsi="Cambria Math"/>
                <w:lang w:val="es-ES_tradnl"/>
              </w:rPr>
            </m:ctrlPr>
          </m:sSubPr>
          <m:e>
            <m:r>
              <m:rPr>
                <m:sty m:val="p"/>
              </m:rPr>
              <w:rPr>
                <w:rFonts w:ascii="Cambria Math" w:eastAsia="Calibri" w:hAnsi="Cambria Math"/>
                <w:lang w:val="es-ES_tradnl"/>
              </w:rPr>
              <m:t>ε</m:t>
            </m:r>
          </m:e>
          <m:sub>
            <m:r>
              <m:rPr>
                <m:sty m:val="p"/>
              </m:rPr>
              <w:rPr>
                <w:rFonts w:ascii="Cambria Math" w:eastAsia="Calibri" w:hAnsi="Cambria Math"/>
                <w:lang w:val="es-ES_tradnl"/>
              </w:rPr>
              <m:t>∞</m:t>
            </m:r>
          </m:sub>
        </m:sSub>
        <m:r>
          <m:rPr>
            <m:sty m:val="p"/>
          </m:rPr>
          <w:rPr>
            <w:rFonts w:ascii="Cambria Math" w:eastAsia="Calibri" w:hAnsi="Cambria Math"/>
            <w:lang w:val="es-ES_tradnl"/>
          </w:rPr>
          <m:t xml:space="preserve"> </m:t>
        </m:r>
        <m:d>
          <m:dPr>
            <m:ctrlPr>
              <w:rPr>
                <w:rFonts w:ascii="Cambria Math" w:eastAsia="Calibri" w:hAnsi="Cambria Math"/>
                <w:lang w:val="es-ES_tradnl"/>
              </w:rPr>
            </m:ctrlPr>
          </m:dPr>
          <m:e>
            <m:r>
              <m:rPr>
                <m:sty m:val="p"/>
              </m:rPr>
              <w:rPr>
                <w:rFonts w:ascii="Cambria Math" w:eastAsia="Calibri" w:hAnsi="Cambria Math"/>
                <w:lang w:val="es-ES_tradnl"/>
              </w:rPr>
              <m:t>1+</m:t>
            </m:r>
            <m:r>
              <w:rPr>
                <w:rFonts w:ascii="Cambria Math" w:eastAsia="Calibri" w:hAnsi="Cambria Math"/>
                <w:lang w:val="es-ES_tradnl"/>
              </w:rPr>
              <m:t>S</m:t>
            </m:r>
            <m:d>
              <m:dPr>
                <m:ctrlPr>
                  <w:rPr>
                    <w:rFonts w:ascii="Cambria Math" w:eastAsia="Calibri" w:hAnsi="Cambria Math"/>
                    <w:lang w:val="es-ES_tradnl"/>
                  </w:rPr>
                </m:ctrlPr>
              </m:dPr>
              <m:e>
                <m:r>
                  <m:rPr>
                    <m:sty m:val="p"/>
                  </m:rPr>
                  <w:rPr>
                    <w:rFonts w:ascii="Cambria Math" w:eastAsia="Calibri" w:hAnsi="Cambria Math"/>
                    <w:lang w:val="es-ES_tradnl"/>
                  </w:rPr>
                  <m:t>-2,04265×</m:t>
                </m:r>
                <m:sSup>
                  <m:sSupPr>
                    <m:ctrlPr>
                      <w:rPr>
                        <w:rFonts w:ascii="Cambria Math" w:eastAsia="Calibri" w:hAnsi="Cambria Math"/>
                        <w:lang w:val="es-ES_tradnl"/>
                      </w:rPr>
                    </m:ctrlPr>
                  </m:sSupPr>
                  <m:e>
                    <m:r>
                      <m:rPr>
                        <m:sty m:val="p"/>
                      </m:rPr>
                      <w:rPr>
                        <w:rFonts w:ascii="Cambria Math" w:eastAsia="Calibri" w:hAnsi="Cambria Math"/>
                        <w:lang w:val="es-ES_tradnl"/>
                      </w:rPr>
                      <m:t>10</m:t>
                    </m:r>
                  </m:e>
                  <m:sup>
                    <m:r>
                      <m:rPr>
                        <m:sty m:val="p"/>
                      </m:rPr>
                      <w:rPr>
                        <w:rFonts w:ascii="Cambria Math" w:eastAsia="Calibri" w:hAnsi="Cambria Math"/>
                        <w:lang w:val="es-ES_tradnl"/>
                      </w:rPr>
                      <m:t>-3</m:t>
                    </m:r>
                  </m:sup>
                </m:sSup>
                <m:r>
                  <m:rPr>
                    <m:sty m:val="p"/>
                  </m:rPr>
                  <w:rPr>
                    <w:rFonts w:ascii="Cambria Math" w:eastAsia="Calibri" w:hAnsi="Cambria Math"/>
                    <w:lang w:val="es-ES_tradnl"/>
                  </w:rPr>
                  <m:t>+ 1,57883×</m:t>
                </m:r>
                <m:sSup>
                  <m:sSupPr>
                    <m:ctrlPr>
                      <w:rPr>
                        <w:rFonts w:ascii="Cambria Math" w:eastAsia="Calibri" w:hAnsi="Cambria Math"/>
                        <w:lang w:val="es-ES_tradnl"/>
                      </w:rPr>
                    </m:ctrlPr>
                  </m:sSupPr>
                  <m:e>
                    <m:r>
                      <m:rPr>
                        <m:sty m:val="p"/>
                      </m:rPr>
                      <w:rPr>
                        <w:rFonts w:ascii="Cambria Math" w:eastAsia="Calibri" w:hAnsi="Cambria Math"/>
                        <w:lang w:val="es-ES_tradnl"/>
                      </w:rPr>
                      <m:t>10</m:t>
                    </m:r>
                  </m:e>
                  <m:sup>
                    <m:r>
                      <m:rPr>
                        <m:sty m:val="p"/>
                      </m:rPr>
                      <w:rPr>
                        <w:rFonts w:ascii="Cambria Math" w:eastAsia="Calibri" w:hAnsi="Cambria Math"/>
                        <w:lang w:val="es-ES_tradnl"/>
                      </w:rPr>
                      <m:t>-4</m:t>
                    </m:r>
                  </m:sup>
                </m:sSup>
                <m:r>
                  <w:rPr>
                    <w:rFonts w:ascii="Cambria Math" w:eastAsia="Calibri" w:hAnsi="Cambria Math"/>
                    <w:lang w:val="es-ES_tradnl"/>
                  </w:rPr>
                  <m:t>T</m:t>
                </m:r>
              </m:e>
            </m:d>
          </m:e>
        </m:d>
      </m:oMath>
      <w:r w:rsidRPr="00807C99">
        <w:rPr>
          <w:lang w:val="es-ES_tradnl"/>
        </w:rPr>
        <w:tab/>
        <w:t>(21)</w:t>
      </w:r>
    </w:p>
    <w:p w:rsidR="00E44EE9" w:rsidRPr="00807C99" w:rsidRDefault="00E44EE9" w:rsidP="00747535">
      <w:pPr>
        <w:keepNext/>
        <w:keepLines/>
        <w:rPr>
          <w:lang w:val="es-ES_tradnl"/>
        </w:rPr>
      </w:pPr>
      <w:r w:rsidRPr="00807C99">
        <w:rPr>
          <w:lang w:val="es-ES_tradnl"/>
        </w:rPr>
        <w:lastRenderedPageBreak/>
        <w:t xml:space="preserve">Los valores de </w:t>
      </w:r>
      <m:oMath>
        <m:sSub>
          <m:sSubPr>
            <m:ctrlPr>
              <w:rPr>
                <w:rFonts w:ascii="Cambria Math" w:hAnsi="Cambria Math"/>
                <w:i/>
                <w:lang w:val="es-ES_tradnl"/>
              </w:rPr>
            </m:ctrlPr>
          </m:sSubPr>
          <m:e>
            <m:r>
              <m:rPr>
                <m:sty m:val="p"/>
              </m:rPr>
              <w:rPr>
                <w:rFonts w:ascii="Cambria Math" w:hAnsi="Cambria Math"/>
                <w:lang w:val="es-ES_tradnl"/>
              </w:rPr>
              <m:t>ε</m:t>
            </m:r>
          </m:e>
          <m:sub>
            <m:r>
              <w:rPr>
                <w:rFonts w:ascii="Cambria Math" w:hAnsi="Cambria Math"/>
                <w:lang w:val="es-ES_tradnl"/>
              </w:rPr>
              <m:t>s</m:t>
            </m:r>
          </m:sub>
        </m:sSub>
      </m:oMath>
      <w:proofErr w:type="gramStart"/>
      <w:r w:rsidRPr="00807C99">
        <w:rPr>
          <w:lang w:val="es-ES_tradnl"/>
        </w:rPr>
        <w:t xml:space="preserve">, </w:t>
      </w:r>
      <m:oMath>
        <m:sSub>
          <m:sSubPr>
            <m:ctrlPr>
              <w:rPr>
                <w:rFonts w:ascii="Cambria Math" w:hAnsi="Cambria Math"/>
                <w:i/>
                <w:lang w:val="es-ES_tradnl"/>
              </w:rPr>
            </m:ctrlPr>
          </m:sSubPr>
          <m:e>
            <m:r>
              <m:rPr>
                <m:sty m:val="p"/>
              </m:rPr>
              <w:rPr>
                <w:rFonts w:ascii="Cambria Math" w:hAnsi="Cambria Math"/>
                <w:lang w:val="es-ES_tradnl"/>
              </w:rPr>
              <m:t>ε</m:t>
            </m:r>
          </m:e>
          <m:sub>
            <m:r>
              <w:rPr>
                <w:rFonts w:ascii="Cambria Math" w:hAnsi="Cambria Math"/>
                <w:lang w:val="es-ES_tradnl"/>
              </w:rPr>
              <m:t>1</m:t>
            </m:r>
          </m:sub>
        </m:sSub>
      </m:oMath>
      <w:r w:rsidRPr="00807C99">
        <w:rPr>
          <w:lang w:val="es-ES_tradnl"/>
        </w:rPr>
        <w:t xml:space="preserve">, </w:t>
      </w:r>
      <m:oMath>
        <m:sSub>
          <m:sSubPr>
            <m:ctrlPr>
              <w:rPr>
                <w:rFonts w:ascii="Cambria Math" w:hAnsi="Cambria Math"/>
                <w:i/>
                <w:lang w:val="es-ES_tradnl"/>
              </w:rPr>
            </m:ctrlPr>
          </m:sSubPr>
          <m:e>
            <m:r>
              <m:rPr>
                <m:sty m:val="p"/>
              </m:rPr>
              <w:rPr>
                <w:rFonts w:ascii="Cambria Math" w:hAnsi="Cambria Math"/>
                <w:lang w:val="es-ES_tradnl"/>
              </w:rPr>
              <m:t>ε</m:t>
            </m:r>
          </m:e>
          <m:sub>
            <m:r>
              <w:rPr>
                <w:rFonts w:ascii="Cambria Math" w:hAnsi="Cambria Math"/>
                <w:lang w:val="es-ES_tradnl"/>
              </w:rPr>
              <m:t>∞</m:t>
            </m:r>
          </m:sub>
        </m:sSub>
      </m:oMath>
      <w:r w:rsidRPr="00807C99">
        <w:rPr>
          <w:lang w:val="es-ES_tradnl"/>
        </w:rPr>
        <w:t>,</w:t>
      </w:r>
      <w:proofErr w:type="gramEnd"/>
      <w:r w:rsidRPr="00807C99">
        <w:rPr>
          <w:lang w:val="es-ES_tradnl"/>
        </w:rPr>
        <w:t xml:space="preserve"> </w:t>
      </w:r>
      <m:oMath>
        <m:sSub>
          <m:sSubPr>
            <m:ctrlPr>
              <w:rPr>
                <w:rFonts w:ascii="Cambria Math" w:hAnsi="Cambria Math"/>
                <w:i/>
                <w:lang w:val="es-ES_tradnl"/>
              </w:rPr>
            </m:ctrlPr>
          </m:sSubPr>
          <m:e>
            <m:r>
              <w:rPr>
                <w:rFonts w:ascii="Cambria Math" w:hAnsi="Cambria Math"/>
                <w:lang w:val="es-ES_tradnl"/>
              </w:rPr>
              <m:t>f</m:t>
            </m:r>
          </m:e>
          <m:sub>
            <m:r>
              <w:rPr>
                <w:rFonts w:ascii="Cambria Math" w:hAnsi="Cambria Math"/>
                <w:lang w:val="es-ES_tradnl"/>
              </w:rPr>
              <m:t>1</m:t>
            </m:r>
          </m:sub>
        </m:sSub>
      </m:oMath>
      <w:r w:rsidRPr="00807C99">
        <w:rPr>
          <w:lang w:val="es-ES_tradnl"/>
        </w:rPr>
        <w:t xml:space="preserve">y </w:t>
      </w:r>
      <m:oMath>
        <m:sSub>
          <m:sSubPr>
            <m:ctrlPr>
              <w:rPr>
                <w:rFonts w:ascii="Cambria Math" w:hAnsi="Cambria Math"/>
                <w:i/>
                <w:lang w:val="es-ES_tradnl"/>
              </w:rPr>
            </m:ctrlPr>
          </m:sSubPr>
          <m:e>
            <m:r>
              <w:rPr>
                <w:rFonts w:ascii="Cambria Math" w:hAnsi="Cambria Math"/>
                <w:lang w:val="es-ES_tradnl"/>
              </w:rPr>
              <m:t>f</m:t>
            </m:r>
          </m:e>
          <m:sub>
            <m:r>
              <w:rPr>
                <w:rFonts w:ascii="Cambria Math" w:hAnsi="Cambria Math"/>
                <w:lang w:val="es-ES_tradnl"/>
              </w:rPr>
              <m:t>2</m:t>
            </m:r>
          </m:sub>
        </m:sSub>
      </m:oMath>
      <w:r w:rsidRPr="00807C99">
        <w:rPr>
          <w:lang w:val="es-ES_tradnl"/>
        </w:rPr>
        <w:t xml:space="preserve"> se obtienen de las ecuaciones (8), (9), (10), (12) y (13). Además, </w:t>
      </w:r>
      <m:oMath>
        <m:sSub>
          <m:sSubPr>
            <m:ctrlPr>
              <w:rPr>
                <w:rFonts w:ascii="Cambria Math" w:hAnsi="Cambria Math"/>
                <w:i/>
                <w:lang w:val="es-ES_tradnl"/>
              </w:rPr>
            </m:ctrlPr>
          </m:sSubPr>
          <m:e>
            <m:r>
              <m:rPr>
                <m:sty m:val="p"/>
              </m:rPr>
              <w:rPr>
                <w:rFonts w:ascii="Cambria Math" w:hAnsi="Cambria Math"/>
                <w:lang w:val="es-ES_tradnl"/>
              </w:rPr>
              <m:t>σ</m:t>
            </m:r>
          </m:e>
          <m:sub>
            <m:r>
              <w:rPr>
                <w:rFonts w:ascii="Cambria Math" w:hAnsi="Cambria Math"/>
                <w:lang w:val="es-ES_tradnl"/>
              </w:rPr>
              <m:t>sw</m:t>
            </m:r>
          </m:sub>
        </m:sSub>
      </m:oMath>
      <w:r w:rsidRPr="00807C99">
        <w:rPr>
          <w:lang w:val="es-ES_tradnl"/>
        </w:rPr>
        <w:t xml:space="preserve"> viene dado por:</w:t>
      </w:r>
    </w:p>
    <w:p w:rsidR="00E44EE9" w:rsidRPr="00807C99" w:rsidRDefault="00E44EE9" w:rsidP="00747535">
      <w:pPr>
        <w:pStyle w:val="Blanc"/>
        <w:rPr>
          <w:rFonts w:eastAsia="SimSun"/>
          <w:lang w:val="es-ES_tradnl"/>
        </w:rPr>
      </w:pPr>
    </w:p>
    <w:p w:rsidR="00E44EE9" w:rsidRPr="00807C99" w:rsidRDefault="00E44EE9" w:rsidP="00747535">
      <w:pPr>
        <w:pStyle w:val="Equation"/>
        <w:keepNext/>
        <w:keepLines/>
        <w:rPr>
          <w:lang w:val="es-ES_tradnl"/>
        </w:rPr>
      </w:pPr>
      <w:r w:rsidRPr="00807C99">
        <w:rPr>
          <w:lang w:val="es-ES_tradnl"/>
        </w:rPr>
        <w:tab/>
      </w:r>
      <w:r w:rsidRPr="00807C99">
        <w:rPr>
          <w:lang w:val="es-ES_tradnl"/>
        </w:rPr>
        <w:tab/>
      </w:r>
      <m:oMath>
        <m:sSub>
          <m:sSubPr>
            <m:ctrlPr>
              <w:rPr>
                <w:rFonts w:ascii="Cambria Math" w:hAnsi="Cambria Math"/>
                <w:i/>
                <w:lang w:val="es-ES_tradnl"/>
              </w:rPr>
            </m:ctrlPr>
          </m:sSubPr>
          <m:e>
            <m:r>
              <m:rPr>
                <m:sty m:val="p"/>
              </m:rPr>
              <w:rPr>
                <w:rFonts w:ascii="Cambria Math" w:hAnsi="Cambria Math"/>
                <w:lang w:val="es-ES_tradnl"/>
              </w:rPr>
              <m:t>σ</m:t>
            </m:r>
          </m:e>
          <m:sub>
            <m:r>
              <w:rPr>
                <w:rFonts w:ascii="Cambria Math" w:hAnsi="Cambria Math"/>
                <w:lang w:val="es-ES_tradnl"/>
              </w:rPr>
              <m:t>sw</m:t>
            </m:r>
          </m:sub>
        </m:sSub>
        <m:r>
          <m:rPr>
            <m:sty m:val="p"/>
          </m:rPr>
          <w:rPr>
            <w:rFonts w:ascii="Cambria Math" w:hAnsi="Cambria Math"/>
            <w:lang w:val="es-ES_tradnl"/>
          </w:rPr>
          <m:t xml:space="preserve">= </m:t>
        </m:r>
        <m:sSub>
          <m:sSubPr>
            <m:ctrlPr>
              <w:rPr>
                <w:rFonts w:ascii="Cambria Math" w:eastAsia="Calibri" w:hAnsi="Cambria Math"/>
                <w:i/>
                <w:lang w:val="es-ES_tradnl"/>
              </w:rPr>
            </m:ctrlPr>
          </m:sSubPr>
          <m:e>
            <m:r>
              <m:rPr>
                <m:sty m:val="p"/>
              </m:rPr>
              <w:rPr>
                <w:rFonts w:ascii="Cambria Math" w:eastAsia="Calibri" w:hAnsi="Cambria Math"/>
                <w:lang w:val="es-ES_tradnl"/>
              </w:rPr>
              <m:t>σ</m:t>
            </m:r>
          </m:e>
          <m:sub>
            <m:r>
              <w:rPr>
                <w:rFonts w:ascii="Cambria Math" w:eastAsia="Calibri" w:hAnsi="Cambria Math"/>
                <w:lang w:val="es-ES_tradnl"/>
              </w:rPr>
              <m:t>35</m:t>
            </m:r>
          </m:sub>
        </m:sSub>
        <m:r>
          <m:rPr>
            <m:sty m:val="p"/>
          </m:rPr>
          <w:rPr>
            <w:rFonts w:ascii="Cambria Math" w:eastAsia="Calibri" w:hAnsi="Cambria Math"/>
            <w:lang w:val="es-ES_tradnl"/>
          </w:rPr>
          <m:t xml:space="preserve"> </m:t>
        </m:r>
        <m:sSub>
          <m:sSubPr>
            <m:ctrlPr>
              <w:rPr>
                <w:rFonts w:ascii="Cambria Math" w:eastAsia="Calibri" w:hAnsi="Cambria Math"/>
                <w:lang w:val="es-ES_tradnl"/>
              </w:rPr>
            </m:ctrlPr>
          </m:sSubPr>
          <m:e>
            <m:r>
              <w:rPr>
                <w:rFonts w:ascii="Cambria Math" w:eastAsia="Calibri" w:hAnsi="Cambria Math"/>
                <w:lang w:val="es-ES_tradnl"/>
              </w:rPr>
              <m:t>R</m:t>
            </m:r>
          </m:e>
          <m:sub>
            <m:r>
              <m:rPr>
                <m:sty m:val="p"/>
              </m:rPr>
              <w:rPr>
                <w:rFonts w:ascii="Cambria Math" w:eastAsia="Calibri" w:hAnsi="Cambria Math"/>
                <w:lang w:val="es-ES_tradnl"/>
              </w:rPr>
              <m:t>15</m:t>
            </m:r>
          </m:sub>
        </m:sSub>
        <m:sSub>
          <m:sSubPr>
            <m:ctrlPr>
              <w:rPr>
                <w:rFonts w:ascii="Cambria Math" w:eastAsia="Calibri" w:hAnsi="Cambria Math"/>
                <w:lang w:val="es-ES_tradnl"/>
              </w:rPr>
            </m:ctrlPr>
          </m:sSubPr>
          <m:e>
            <m:r>
              <w:rPr>
                <w:rFonts w:ascii="Cambria Math" w:eastAsia="Calibri" w:hAnsi="Cambria Math"/>
                <w:lang w:val="es-ES_tradnl"/>
              </w:rPr>
              <m:t>R</m:t>
            </m:r>
          </m:e>
          <m:sub>
            <m:r>
              <w:rPr>
                <w:rFonts w:ascii="Cambria Math" w:eastAsia="Calibri" w:hAnsi="Cambria Math"/>
                <w:lang w:val="es-ES_tradnl"/>
              </w:rPr>
              <m:t>T15</m:t>
            </m:r>
          </m:sub>
        </m:sSub>
        <m:r>
          <m:rPr>
            <m:sty m:val="p"/>
          </m:rPr>
          <w:rPr>
            <w:rFonts w:ascii="Cambria Math" w:eastAsia="Calibri" w:hAnsi="Cambria Math"/>
            <w:lang w:val="es-ES_tradnl"/>
          </w:rPr>
          <m:t xml:space="preserve">   (S/m)</m:t>
        </m:r>
      </m:oMath>
      <w:r w:rsidRPr="00807C99">
        <w:rPr>
          <w:lang w:val="es-ES_tradnl"/>
        </w:rPr>
        <w:tab/>
        <w:t>(22)</w:t>
      </w:r>
    </w:p>
    <w:p w:rsidR="00E44EE9" w:rsidRPr="00807C99" w:rsidRDefault="00E44EE9" w:rsidP="00747535">
      <w:pPr>
        <w:pStyle w:val="Equation"/>
        <w:keepNext/>
        <w:keepLines/>
        <w:rPr>
          <w:lang w:val="es-ES_tradnl"/>
        </w:rPr>
      </w:pPr>
      <w:r w:rsidRPr="00807C99">
        <w:rPr>
          <w:lang w:val="es-ES_tradnl"/>
        </w:rPr>
        <w:tab/>
      </w:r>
      <w:r w:rsidRPr="00807C99">
        <w:rPr>
          <w:lang w:val="es-ES_tradnl"/>
        </w:rPr>
        <w:tab/>
      </w:r>
      <m:oMath>
        <m:sSub>
          <m:sSubPr>
            <m:ctrlPr>
              <w:rPr>
                <w:rFonts w:ascii="Cambria Math" w:eastAsia="Calibri" w:hAnsi="Cambria Math"/>
                <w:lang w:val="es-ES_tradnl"/>
              </w:rPr>
            </m:ctrlPr>
          </m:sSubPr>
          <m:e>
            <m:r>
              <m:rPr>
                <m:sty m:val="p"/>
              </m:rPr>
              <w:rPr>
                <w:rFonts w:ascii="Cambria Math" w:eastAsia="Calibri" w:hAnsi="Cambria Math"/>
                <w:lang w:val="es-ES_tradnl"/>
              </w:rPr>
              <m:t>σ</m:t>
            </m:r>
          </m:e>
          <m:sub>
            <m:r>
              <m:rPr>
                <m:sty m:val="p"/>
              </m:rPr>
              <w:rPr>
                <w:rFonts w:ascii="Cambria Math" w:eastAsia="Calibri" w:hAnsi="Cambria Math"/>
                <w:lang w:val="es-ES_tradnl"/>
              </w:rPr>
              <m:t>35</m:t>
            </m:r>
          </m:sub>
        </m:sSub>
        <m:r>
          <m:rPr>
            <m:sty m:val="p"/>
          </m:rPr>
          <w:rPr>
            <w:rFonts w:ascii="Cambria Math" w:hAnsi="Cambria Math"/>
            <w:lang w:val="es-ES_tradnl"/>
          </w:rPr>
          <m:t>=2,903602+8,607×</m:t>
        </m:r>
        <m:sSup>
          <m:sSupPr>
            <m:ctrlPr>
              <w:rPr>
                <w:rFonts w:ascii="Cambria Math" w:hAnsi="Cambria Math"/>
                <w:lang w:val="es-ES_tradnl"/>
              </w:rPr>
            </m:ctrlPr>
          </m:sSupPr>
          <m:e>
            <m:r>
              <m:rPr>
                <m:sty m:val="p"/>
              </m:rPr>
              <w:rPr>
                <w:rFonts w:ascii="Cambria Math" w:hAnsi="Cambria Math"/>
                <w:lang w:val="es-ES_tradnl"/>
              </w:rPr>
              <m:t>10</m:t>
            </m:r>
          </m:e>
          <m:sup>
            <m:r>
              <m:rPr>
                <m:sty m:val="p"/>
              </m:rPr>
              <w:rPr>
                <w:rFonts w:ascii="Cambria Math" w:hAnsi="Cambria Math"/>
                <w:lang w:val="es-ES_tradnl"/>
              </w:rPr>
              <m:t>-2</m:t>
            </m:r>
          </m:sup>
        </m:sSup>
        <m:r>
          <m:rPr>
            <m:sty m:val="p"/>
          </m:rPr>
          <w:rPr>
            <w:rFonts w:ascii="Cambria Math" w:hAnsi="Cambria Math"/>
            <w:lang w:val="es-ES_tradnl"/>
          </w:rPr>
          <m:t xml:space="preserve"> </m:t>
        </m:r>
        <m:r>
          <w:rPr>
            <w:rFonts w:ascii="Cambria Math" w:hAnsi="Cambria Math"/>
            <w:lang w:val="es-ES_tradnl"/>
          </w:rPr>
          <m:t>T</m:t>
        </m:r>
        <m:r>
          <m:rPr>
            <m:sty m:val="p"/>
          </m:rPr>
          <w:rPr>
            <w:rFonts w:ascii="Cambria Math" w:hAnsi="Cambria Math"/>
            <w:lang w:val="es-ES_tradnl"/>
          </w:rPr>
          <m:t>+4,738817×</m:t>
        </m:r>
        <m:sSup>
          <m:sSupPr>
            <m:ctrlPr>
              <w:rPr>
                <w:rFonts w:ascii="Cambria Math" w:hAnsi="Cambria Math"/>
                <w:lang w:val="es-ES_tradnl"/>
              </w:rPr>
            </m:ctrlPr>
          </m:sSupPr>
          <m:e>
            <m:r>
              <m:rPr>
                <m:sty m:val="p"/>
              </m:rPr>
              <w:rPr>
                <w:rFonts w:ascii="Cambria Math" w:hAnsi="Cambria Math"/>
                <w:lang w:val="es-ES_tradnl"/>
              </w:rPr>
              <m:t>10</m:t>
            </m:r>
          </m:e>
          <m:sup>
            <m:r>
              <m:rPr>
                <m:sty m:val="p"/>
              </m:rPr>
              <w:rPr>
                <w:rFonts w:ascii="Cambria Math" w:hAnsi="Cambria Math"/>
                <w:lang w:val="es-ES_tradnl"/>
              </w:rPr>
              <m:t>-4</m:t>
            </m:r>
          </m:sup>
        </m:sSup>
        <m:sSup>
          <m:sSupPr>
            <m:ctrlPr>
              <w:rPr>
                <w:rFonts w:ascii="Cambria Math" w:hAnsi="Cambria Math"/>
                <w:lang w:val="es-ES_tradnl"/>
              </w:rPr>
            </m:ctrlPr>
          </m:sSupPr>
          <m:e>
            <m:r>
              <m:rPr>
                <m:sty m:val="p"/>
              </m:rPr>
              <w:rPr>
                <w:rFonts w:ascii="Cambria Math" w:hAnsi="Cambria Math"/>
                <w:lang w:val="es-ES_tradnl"/>
              </w:rPr>
              <m:t xml:space="preserve"> </m:t>
            </m:r>
            <m:r>
              <w:rPr>
                <w:rFonts w:ascii="Cambria Math" w:hAnsi="Cambria Math"/>
                <w:lang w:val="es-ES_tradnl"/>
              </w:rPr>
              <m:t>T</m:t>
            </m:r>
          </m:e>
          <m:sup>
            <m:r>
              <m:rPr>
                <m:sty m:val="p"/>
              </m:rPr>
              <w:rPr>
                <w:rFonts w:ascii="Cambria Math" w:hAnsi="Cambria Math"/>
                <w:lang w:val="es-ES_tradnl"/>
              </w:rPr>
              <m:t>2</m:t>
            </m:r>
          </m:sup>
        </m:sSup>
      </m:oMath>
      <w:r w:rsidRPr="00807C99">
        <w:rPr>
          <w:lang w:val="es-ES_tradnl"/>
        </w:rPr>
        <w:tab/>
      </w:r>
    </w:p>
    <w:p w:rsidR="00E44EE9" w:rsidRPr="00807C99" w:rsidRDefault="00E44EE9" w:rsidP="00E44EE9">
      <w:pPr>
        <w:pStyle w:val="Blanc"/>
        <w:rPr>
          <w:rFonts w:eastAsia="SimSun"/>
          <w:lang w:val="es-ES_tradnl"/>
        </w:rPr>
      </w:pPr>
    </w:p>
    <w:p w:rsidR="00E44EE9" w:rsidRPr="00807C99" w:rsidRDefault="00E44EE9" w:rsidP="00E44EE9">
      <w:pPr>
        <w:pStyle w:val="Equation"/>
        <w:rPr>
          <w:lang w:val="es-ES_tradnl"/>
        </w:rPr>
      </w:pPr>
      <w:r w:rsidRPr="00807C99">
        <w:rPr>
          <w:lang w:val="es-ES_tradnl"/>
        </w:rPr>
        <w:tab/>
      </w:r>
      <w:r w:rsidRPr="00807C99">
        <w:rPr>
          <w:lang w:val="es-ES_tradnl"/>
        </w:rPr>
        <w:tab/>
      </w:r>
      <m:oMath>
        <m:r>
          <m:rPr>
            <m:sty m:val="p"/>
          </m:rPr>
          <w:rPr>
            <w:rFonts w:ascii="Cambria Math" w:hAnsi="Cambria Math"/>
            <w:lang w:val="es-ES_tradnl"/>
          </w:rPr>
          <m:t>-2,991×</m:t>
        </m:r>
        <m:sSup>
          <m:sSupPr>
            <m:ctrlPr>
              <w:rPr>
                <w:rFonts w:ascii="Cambria Math" w:hAnsi="Cambria Math"/>
                <w:lang w:val="es-ES_tradnl"/>
              </w:rPr>
            </m:ctrlPr>
          </m:sSupPr>
          <m:e>
            <m:r>
              <m:rPr>
                <m:sty m:val="p"/>
              </m:rPr>
              <w:rPr>
                <w:rFonts w:ascii="Cambria Math" w:hAnsi="Cambria Math"/>
                <w:lang w:val="es-ES_tradnl"/>
              </w:rPr>
              <m:t>10</m:t>
            </m:r>
          </m:e>
          <m:sup>
            <m:r>
              <m:rPr>
                <m:sty m:val="p"/>
              </m:rPr>
              <w:rPr>
                <w:rFonts w:ascii="Cambria Math" w:hAnsi="Cambria Math"/>
                <w:lang w:val="es-ES_tradnl"/>
              </w:rPr>
              <m:t>-6</m:t>
            </m:r>
          </m:sup>
        </m:sSup>
        <m:sSup>
          <m:sSupPr>
            <m:ctrlPr>
              <w:rPr>
                <w:rFonts w:ascii="Cambria Math" w:hAnsi="Cambria Math"/>
                <w:lang w:val="es-ES_tradnl"/>
              </w:rPr>
            </m:ctrlPr>
          </m:sSupPr>
          <m:e>
            <m:r>
              <m:rPr>
                <m:sty m:val="p"/>
              </m:rPr>
              <w:rPr>
                <w:rFonts w:ascii="Cambria Math" w:hAnsi="Cambria Math"/>
                <w:lang w:val="es-ES_tradnl"/>
              </w:rPr>
              <m:t xml:space="preserve"> </m:t>
            </m:r>
            <m:r>
              <w:rPr>
                <w:rFonts w:ascii="Cambria Math" w:hAnsi="Cambria Math"/>
                <w:lang w:val="es-ES_tradnl"/>
              </w:rPr>
              <m:t>T</m:t>
            </m:r>
          </m:e>
          <m:sup>
            <m:r>
              <m:rPr>
                <m:sty m:val="p"/>
              </m:rPr>
              <w:rPr>
                <w:rFonts w:ascii="Cambria Math" w:hAnsi="Cambria Math"/>
                <w:lang w:val="es-ES_tradnl"/>
              </w:rPr>
              <m:t>3</m:t>
            </m:r>
          </m:sup>
        </m:sSup>
        <m:r>
          <m:rPr>
            <m:sty m:val="p"/>
          </m:rPr>
          <w:rPr>
            <w:rFonts w:ascii="Cambria Math" w:hAnsi="Cambria Math"/>
            <w:lang w:val="es-ES_tradnl"/>
          </w:rPr>
          <m:t>+4,3047×</m:t>
        </m:r>
        <m:sSup>
          <m:sSupPr>
            <m:ctrlPr>
              <w:rPr>
                <w:rFonts w:ascii="Cambria Math" w:hAnsi="Cambria Math"/>
                <w:lang w:val="es-ES_tradnl"/>
              </w:rPr>
            </m:ctrlPr>
          </m:sSupPr>
          <m:e>
            <m:r>
              <m:rPr>
                <m:sty m:val="p"/>
              </m:rPr>
              <w:rPr>
                <w:rFonts w:ascii="Cambria Math" w:hAnsi="Cambria Math"/>
                <w:lang w:val="es-ES_tradnl"/>
              </w:rPr>
              <m:t>10</m:t>
            </m:r>
          </m:e>
          <m:sup>
            <m:r>
              <m:rPr>
                <m:sty m:val="p"/>
              </m:rPr>
              <w:rPr>
                <w:rFonts w:ascii="Cambria Math" w:hAnsi="Cambria Math"/>
                <w:lang w:val="es-ES_tradnl"/>
              </w:rPr>
              <m:t>-9</m:t>
            </m:r>
          </m:sup>
        </m:sSup>
        <m:sSup>
          <m:sSupPr>
            <m:ctrlPr>
              <w:rPr>
                <w:rFonts w:ascii="Cambria Math" w:hAnsi="Cambria Math"/>
                <w:lang w:val="es-ES_tradnl"/>
              </w:rPr>
            </m:ctrlPr>
          </m:sSupPr>
          <m:e>
            <m:r>
              <m:rPr>
                <m:sty m:val="p"/>
              </m:rPr>
              <w:rPr>
                <w:rFonts w:ascii="Cambria Math" w:hAnsi="Cambria Math"/>
                <w:lang w:val="es-ES_tradnl"/>
              </w:rPr>
              <m:t xml:space="preserve"> </m:t>
            </m:r>
            <m:r>
              <w:rPr>
                <w:rFonts w:ascii="Cambria Math" w:hAnsi="Cambria Math"/>
                <w:lang w:val="es-ES_tradnl"/>
              </w:rPr>
              <m:t>T</m:t>
            </m:r>
          </m:e>
          <m:sup>
            <m:r>
              <m:rPr>
                <m:sty m:val="p"/>
              </m:rPr>
              <w:rPr>
                <w:rFonts w:ascii="Cambria Math" w:hAnsi="Cambria Math"/>
                <w:lang w:val="es-ES_tradnl"/>
              </w:rPr>
              <m:t>4</m:t>
            </m:r>
          </m:sup>
        </m:sSup>
      </m:oMath>
      <w:r w:rsidRPr="00807C99">
        <w:rPr>
          <w:lang w:val="es-ES_tradnl"/>
        </w:rPr>
        <w:tab/>
        <w:t>(23)</w:t>
      </w:r>
    </w:p>
    <w:p w:rsidR="00E44EE9" w:rsidRPr="00807C99" w:rsidRDefault="00E44EE9" w:rsidP="00E44EE9">
      <w:pPr>
        <w:pStyle w:val="Blanc"/>
        <w:rPr>
          <w:rFonts w:eastAsia="SimSun"/>
          <w:lang w:val="es-ES_tradnl"/>
        </w:rPr>
      </w:pPr>
    </w:p>
    <w:p w:rsidR="00E44EE9" w:rsidRPr="00807C99" w:rsidRDefault="00E44EE9" w:rsidP="00E44EE9">
      <w:pPr>
        <w:pStyle w:val="Equation"/>
        <w:rPr>
          <w:lang w:val="es-ES_tradnl"/>
        </w:rPr>
      </w:pPr>
      <w:r w:rsidRPr="00807C99">
        <w:rPr>
          <w:lang w:val="es-ES_tradnl"/>
        </w:rPr>
        <w:tab/>
      </w:r>
      <w:r w:rsidRPr="00807C99">
        <w:rPr>
          <w:lang w:val="es-ES_tradnl"/>
        </w:rPr>
        <w:tab/>
      </w:r>
      <m:oMath>
        <m:sSub>
          <m:sSubPr>
            <m:ctrlPr>
              <w:rPr>
                <w:rFonts w:ascii="Cambria Math" w:hAnsi="Cambria Math"/>
                <w:lang w:val="es-ES_tradnl"/>
              </w:rPr>
            </m:ctrlPr>
          </m:sSubPr>
          <m:e>
            <m:r>
              <w:rPr>
                <w:rFonts w:ascii="Cambria Math" w:hAnsi="Cambria Math"/>
                <w:lang w:val="es-ES_tradnl"/>
              </w:rPr>
              <m:t>R</m:t>
            </m:r>
          </m:e>
          <m:sub>
            <m:r>
              <m:rPr>
                <m:sty m:val="p"/>
              </m:rPr>
              <w:rPr>
                <w:rFonts w:ascii="Cambria Math" w:hAnsi="Cambria Math"/>
                <w:lang w:val="es-ES_tradnl"/>
              </w:rPr>
              <m:t>15</m:t>
            </m:r>
          </m:sub>
        </m:sSub>
        <m:r>
          <m:rPr>
            <m:sty m:val="p"/>
          </m:rPr>
          <w:rPr>
            <w:rFonts w:ascii="Cambria Math" w:hAnsi="Cambria Math"/>
            <w:lang w:val="es-ES_tradnl"/>
          </w:rPr>
          <m:t>=</m:t>
        </m:r>
        <m:r>
          <w:rPr>
            <w:rFonts w:ascii="Cambria Math" w:hAnsi="Cambria Math"/>
            <w:lang w:val="es-ES_tradnl"/>
          </w:rPr>
          <m:t>S</m:t>
        </m:r>
        <m:r>
          <m:rPr>
            <m:sty m:val="p"/>
          </m:rPr>
          <w:rPr>
            <w:rFonts w:ascii="Cambria Math" w:hAnsi="Cambria Math"/>
            <w:lang w:val="es-ES_tradnl"/>
          </w:rPr>
          <m:t xml:space="preserve"> </m:t>
        </m:r>
        <m:f>
          <m:fPr>
            <m:ctrlPr>
              <w:rPr>
                <w:rFonts w:ascii="Cambria Math" w:hAnsi="Cambria Math"/>
                <w:lang w:val="es-ES_tradnl"/>
              </w:rPr>
            </m:ctrlPr>
          </m:fPr>
          <m:num>
            <m:d>
              <m:dPr>
                <m:ctrlPr>
                  <w:rPr>
                    <w:rFonts w:ascii="Cambria Math" w:hAnsi="Cambria Math"/>
                    <w:lang w:val="es-ES_tradnl"/>
                  </w:rPr>
                </m:ctrlPr>
              </m:dPr>
              <m:e>
                <m:r>
                  <m:rPr>
                    <m:sty m:val="p"/>
                  </m:rPr>
                  <w:rPr>
                    <w:rFonts w:ascii="Cambria Math" w:hAnsi="Cambria Math"/>
                    <w:lang w:val="es-ES_tradnl"/>
                  </w:rPr>
                  <m:t>37,5109+5,45216</m:t>
                </m:r>
                <m:r>
                  <w:rPr>
                    <w:rFonts w:ascii="Cambria Math" w:hAnsi="Cambria Math"/>
                    <w:lang w:val="es-ES_tradnl"/>
                  </w:rPr>
                  <m:t>S</m:t>
                </m:r>
                <m:r>
                  <m:rPr>
                    <m:sty m:val="p"/>
                  </m:rPr>
                  <w:rPr>
                    <w:rFonts w:ascii="Cambria Math" w:hAnsi="Cambria Math"/>
                    <w:lang w:val="es-ES_tradnl"/>
                  </w:rPr>
                  <m:t>+1,4409 ×</m:t>
                </m:r>
                <m:sSup>
                  <m:sSupPr>
                    <m:ctrlPr>
                      <w:rPr>
                        <w:rFonts w:ascii="Cambria Math" w:hAnsi="Cambria Math"/>
                        <w:lang w:val="es-ES_tradnl"/>
                      </w:rPr>
                    </m:ctrlPr>
                  </m:sSupPr>
                  <m:e>
                    <m:r>
                      <m:rPr>
                        <m:sty m:val="p"/>
                      </m:rPr>
                      <w:rPr>
                        <w:rFonts w:ascii="Cambria Math" w:hAnsi="Cambria Math"/>
                        <w:lang w:val="es-ES_tradnl"/>
                      </w:rPr>
                      <m:t>10</m:t>
                    </m:r>
                  </m:e>
                  <m:sup>
                    <m:r>
                      <m:rPr>
                        <m:sty m:val="p"/>
                      </m:rPr>
                      <w:rPr>
                        <w:rFonts w:ascii="Cambria Math" w:hAnsi="Cambria Math"/>
                        <w:lang w:val="es-ES_tradnl"/>
                      </w:rPr>
                      <m:t>-2</m:t>
                    </m:r>
                  </m:sup>
                </m:sSup>
                <m:r>
                  <m:rPr>
                    <m:sty m:val="p"/>
                  </m:rPr>
                  <w:rPr>
                    <w:rFonts w:ascii="Cambria Math" w:hAnsi="Cambria Math"/>
                    <w:lang w:val="es-ES_tradnl"/>
                  </w:rPr>
                  <m:t xml:space="preserve"> </m:t>
                </m:r>
                <m:sSup>
                  <m:sSupPr>
                    <m:ctrlPr>
                      <w:rPr>
                        <w:rFonts w:ascii="Cambria Math" w:hAnsi="Cambria Math"/>
                        <w:lang w:val="es-ES_tradnl"/>
                      </w:rPr>
                    </m:ctrlPr>
                  </m:sSupPr>
                  <m:e>
                    <m:r>
                      <w:rPr>
                        <w:rFonts w:ascii="Cambria Math" w:hAnsi="Cambria Math"/>
                        <w:lang w:val="es-ES_tradnl"/>
                      </w:rPr>
                      <m:t>S</m:t>
                    </m:r>
                  </m:e>
                  <m:sup>
                    <m:r>
                      <m:rPr>
                        <m:sty m:val="p"/>
                      </m:rPr>
                      <w:rPr>
                        <w:rFonts w:ascii="Cambria Math" w:hAnsi="Cambria Math"/>
                        <w:lang w:val="es-ES_tradnl"/>
                      </w:rPr>
                      <m:t>2</m:t>
                    </m:r>
                  </m:sup>
                </m:sSup>
              </m:e>
            </m:d>
          </m:num>
          <m:den>
            <m:d>
              <m:dPr>
                <m:ctrlPr>
                  <w:rPr>
                    <w:rFonts w:ascii="Cambria Math" w:hAnsi="Cambria Math"/>
                    <w:lang w:val="es-ES_tradnl"/>
                  </w:rPr>
                </m:ctrlPr>
              </m:dPr>
              <m:e>
                <m:r>
                  <m:rPr>
                    <m:sty m:val="p"/>
                  </m:rPr>
                  <w:rPr>
                    <w:rFonts w:ascii="Cambria Math" w:hAnsi="Cambria Math"/>
                    <w:lang w:val="es-ES_tradnl"/>
                  </w:rPr>
                  <m:t xml:space="preserve">1004,75+182,283 </m:t>
                </m:r>
                <m:r>
                  <w:rPr>
                    <w:rFonts w:ascii="Cambria Math" w:hAnsi="Cambria Math"/>
                    <w:lang w:val="es-ES_tradnl"/>
                  </w:rPr>
                  <m:t>S</m:t>
                </m:r>
                <m:r>
                  <m:rPr>
                    <m:sty m:val="p"/>
                  </m:rPr>
                  <w:rPr>
                    <w:rFonts w:ascii="Cambria Math" w:hAnsi="Cambria Math"/>
                    <w:lang w:val="es-ES_tradnl"/>
                  </w:rPr>
                  <m:t xml:space="preserve"> + </m:t>
                </m:r>
                <m:sSup>
                  <m:sSupPr>
                    <m:ctrlPr>
                      <w:rPr>
                        <w:rFonts w:ascii="Cambria Math" w:hAnsi="Cambria Math"/>
                        <w:lang w:val="es-ES_tradnl"/>
                      </w:rPr>
                    </m:ctrlPr>
                  </m:sSupPr>
                  <m:e>
                    <m:r>
                      <w:rPr>
                        <w:rFonts w:ascii="Cambria Math" w:hAnsi="Cambria Math"/>
                        <w:lang w:val="es-ES_tradnl"/>
                      </w:rPr>
                      <m:t>S</m:t>
                    </m:r>
                  </m:e>
                  <m:sup>
                    <m:r>
                      <m:rPr>
                        <m:sty m:val="p"/>
                      </m:rPr>
                      <w:rPr>
                        <w:rFonts w:ascii="Cambria Math" w:hAnsi="Cambria Math"/>
                        <w:lang w:val="es-ES_tradnl"/>
                      </w:rPr>
                      <m:t>2</m:t>
                    </m:r>
                  </m:sup>
                </m:sSup>
              </m:e>
            </m:d>
          </m:den>
        </m:f>
      </m:oMath>
      <w:r w:rsidRPr="00807C99">
        <w:rPr>
          <w:lang w:val="es-ES_tradnl"/>
        </w:rPr>
        <w:tab/>
        <w:t>(24)</w:t>
      </w:r>
    </w:p>
    <w:p w:rsidR="00E44EE9" w:rsidRPr="00807C99" w:rsidRDefault="00E44EE9" w:rsidP="00E44EE9">
      <w:pPr>
        <w:pStyle w:val="Blanc"/>
        <w:rPr>
          <w:rFonts w:eastAsia="SimSun"/>
          <w:lang w:val="es-ES_tradnl"/>
        </w:rPr>
      </w:pPr>
    </w:p>
    <w:p w:rsidR="00E44EE9" w:rsidRPr="00807C99" w:rsidRDefault="00E44EE9" w:rsidP="00E44EE9">
      <w:pPr>
        <w:pStyle w:val="Equation"/>
        <w:rPr>
          <w:lang w:val="es-ES_tradnl"/>
        </w:rPr>
      </w:pPr>
      <w:r w:rsidRPr="00807C99">
        <w:rPr>
          <w:lang w:val="es-ES_tradnl"/>
        </w:rPr>
        <w:tab/>
      </w:r>
      <w:r w:rsidRPr="00807C99">
        <w:rPr>
          <w:lang w:val="es-ES_tradnl"/>
        </w:rPr>
        <w:tab/>
      </w:r>
      <m:oMath>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T</m:t>
            </m:r>
            <m:r>
              <m:rPr>
                <m:sty m:val="p"/>
              </m:rPr>
              <w:rPr>
                <w:rFonts w:ascii="Cambria Math" w:hAnsi="Cambria Math"/>
                <w:lang w:val="es-ES_tradnl"/>
              </w:rPr>
              <m:t>15</m:t>
            </m:r>
          </m:sub>
        </m:sSub>
        <m:r>
          <m:rPr>
            <m:sty m:val="p"/>
          </m:rPr>
          <w:rPr>
            <w:rFonts w:ascii="Cambria Math" w:hAnsi="Cambria Math"/>
            <w:lang w:val="es-ES_tradnl"/>
          </w:rPr>
          <m:t xml:space="preserve">=1+ </m:t>
        </m:r>
        <m:f>
          <m:fPr>
            <m:ctrlPr>
              <w:rPr>
                <w:rFonts w:ascii="Cambria Math" w:hAnsi="Cambria Math"/>
                <w:lang w:val="es-ES_tradnl"/>
              </w:rPr>
            </m:ctrlPr>
          </m:fPr>
          <m:num>
            <m:sSub>
              <m:sSubPr>
                <m:ctrlPr>
                  <w:rPr>
                    <w:rFonts w:ascii="Cambria Math" w:hAnsi="Cambria Math"/>
                    <w:lang w:val="es-ES_tradnl"/>
                  </w:rPr>
                </m:ctrlPr>
              </m:sSubPr>
              <m:e>
                <m:r>
                  <m:rPr>
                    <m:sty m:val="p"/>
                  </m:rPr>
                  <w:rPr>
                    <w:rFonts w:ascii="Cambria Math" w:hAnsi="Cambria Math"/>
                    <w:lang w:val="es-ES_tradnl"/>
                  </w:rPr>
                  <m:t>α</m:t>
                </m:r>
              </m:e>
              <m:sub>
                <m:r>
                  <m:rPr>
                    <m:sty m:val="p"/>
                  </m:rPr>
                  <w:rPr>
                    <w:rFonts w:ascii="Cambria Math" w:hAnsi="Cambria Math"/>
                    <w:lang w:val="es-ES_tradnl"/>
                  </w:rPr>
                  <m:t>0</m:t>
                </m:r>
              </m:sub>
            </m:sSub>
            <m:d>
              <m:dPr>
                <m:ctrlPr>
                  <w:rPr>
                    <w:rFonts w:ascii="Cambria Math" w:hAnsi="Cambria Math"/>
                    <w:lang w:val="es-ES_tradnl"/>
                  </w:rPr>
                </m:ctrlPr>
              </m:dPr>
              <m:e>
                <m:r>
                  <w:rPr>
                    <w:rFonts w:ascii="Cambria Math" w:hAnsi="Cambria Math"/>
                    <w:lang w:val="es-ES_tradnl"/>
                  </w:rPr>
                  <m:t>T</m:t>
                </m:r>
                <m:r>
                  <m:rPr>
                    <m:sty m:val="p"/>
                  </m:rPr>
                  <w:rPr>
                    <w:rFonts w:ascii="Cambria Math" w:hAnsi="Cambria Math"/>
                    <w:lang w:val="es-ES_tradnl"/>
                  </w:rPr>
                  <m:t>-15</m:t>
                </m:r>
              </m:e>
            </m:d>
          </m:num>
          <m:den>
            <m:d>
              <m:dPr>
                <m:ctrlPr>
                  <w:rPr>
                    <w:rFonts w:ascii="Cambria Math" w:hAnsi="Cambria Math"/>
                    <w:lang w:val="es-ES_tradnl"/>
                  </w:rPr>
                </m:ctrlPr>
              </m:dPr>
              <m:e>
                <m:sSub>
                  <m:sSubPr>
                    <m:ctrlPr>
                      <w:rPr>
                        <w:rFonts w:ascii="Cambria Math" w:hAnsi="Cambria Math"/>
                        <w:lang w:val="es-ES_tradnl"/>
                      </w:rPr>
                    </m:ctrlPr>
                  </m:sSubPr>
                  <m:e>
                    <m:r>
                      <m:rPr>
                        <m:sty m:val="p"/>
                      </m:rPr>
                      <w:rPr>
                        <w:rFonts w:ascii="Cambria Math" w:hAnsi="Cambria Math"/>
                        <w:lang w:val="es-ES_tradnl"/>
                      </w:rPr>
                      <m:t>α</m:t>
                    </m:r>
                  </m:e>
                  <m:sub>
                    <m:r>
                      <m:rPr>
                        <m:sty m:val="p"/>
                      </m:rPr>
                      <w:rPr>
                        <w:rFonts w:ascii="Cambria Math" w:hAnsi="Cambria Math"/>
                        <w:lang w:val="es-ES_tradnl"/>
                      </w:rPr>
                      <m:t>1</m:t>
                    </m:r>
                  </m:sub>
                </m:sSub>
                <m:r>
                  <m:rPr>
                    <m:sty m:val="p"/>
                  </m:rPr>
                  <w:rPr>
                    <w:rFonts w:ascii="Cambria Math" w:hAnsi="Cambria Math"/>
                    <w:lang w:val="es-ES_tradnl"/>
                  </w:rPr>
                  <m:t>+</m:t>
                </m:r>
                <m:r>
                  <w:rPr>
                    <w:rFonts w:ascii="Cambria Math" w:hAnsi="Cambria Math"/>
                    <w:lang w:val="es-ES_tradnl"/>
                  </w:rPr>
                  <m:t>T</m:t>
                </m:r>
              </m:e>
            </m:d>
          </m:den>
        </m:f>
      </m:oMath>
      <w:r w:rsidRPr="00807C99">
        <w:rPr>
          <w:lang w:val="es-ES_tradnl"/>
        </w:rPr>
        <w:t xml:space="preserve"> </w:t>
      </w:r>
      <w:r w:rsidRPr="00807C99">
        <w:rPr>
          <w:lang w:val="es-ES_tradnl"/>
        </w:rPr>
        <w:tab/>
        <w:t>(25)</w:t>
      </w:r>
    </w:p>
    <w:p w:rsidR="00E44EE9" w:rsidRPr="00807C99" w:rsidRDefault="00E44EE9" w:rsidP="00E44EE9">
      <w:pPr>
        <w:pStyle w:val="Blanc"/>
        <w:rPr>
          <w:rFonts w:eastAsia="SimSun"/>
          <w:lang w:val="es-ES_tradnl"/>
        </w:rPr>
      </w:pPr>
    </w:p>
    <w:p w:rsidR="00E44EE9" w:rsidRPr="00807C99" w:rsidRDefault="00E44EE9" w:rsidP="00E44EE9">
      <w:pPr>
        <w:pStyle w:val="Equation"/>
        <w:rPr>
          <w:lang w:val="es-ES_tradnl"/>
        </w:rPr>
      </w:pPr>
      <w:r w:rsidRPr="00807C99">
        <w:rPr>
          <w:lang w:val="es-ES_tradnl"/>
        </w:rPr>
        <w:tab/>
      </w:r>
      <w:r w:rsidRPr="00807C99">
        <w:rPr>
          <w:lang w:val="es-ES_tradnl"/>
        </w:rPr>
        <w:tab/>
      </w:r>
      <m:oMath>
        <m:sSub>
          <m:sSubPr>
            <m:ctrlPr>
              <w:rPr>
                <w:rFonts w:ascii="Cambria Math" w:hAnsi="Cambria Math"/>
                <w:iCs/>
                <w:lang w:val="es-ES_tradnl"/>
              </w:rPr>
            </m:ctrlPr>
          </m:sSubPr>
          <m:e>
            <m:r>
              <m:rPr>
                <m:sty m:val="p"/>
              </m:rPr>
              <w:rPr>
                <w:rFonts w:ascii="Cambria Math" w:hAnsi="Cambria Math"/>
                <w:lang w:val="es-ES_tradnl"/>
              </w:rPr>
              <m:t>α</m:t>
            </m:r>
          </m:e>
          <m:sub>
            <m:r>
              <m:rPr>
                <m:sty m:val="p"/>
              </m:rPr>
              <w:rPr>
                <w:rFonts w:ascii="Cambria Math" w:hAnsi="Cambria Math"/>
                <w:lang w:val="es-ES_tradnl"/>
              </w:rPr>
              <m:t>0</m:t>
            </m:r>
          </m:sub>
        </m:sSub>
        <m:r>
          <m:rPr>
            <m:sty m:val="p"/>
          </m:rPr>
          <w:rPr>
            <w:rFonts w:ascii="Cambria Math" w:hAnsi="Cambria Math"/>
            <w:lang w:val="es-ES_tradnl"/>
          </w:rPr>
          <m:t xml:space="preserve">= </m:t>
        </m:r>
        <m:f>
          <m:fPr>
            <m:ctrlPr>
              <w:rPr>
                <w:rFonts w:ascii="Cambria Math" w:hAnsi="Cambria Math"/>
                <w:lang w:val="es-ES_tradnl"/>
              </w:rPr>
            </m:ctrlPr>
          </m:fPr>
          <m:num>
            <m:d>
              <m:dPr>
                <m:ctrlPr>
                  <w:rPr>
                    <w:rFonts w:ascii="Cambria Math" w:hAnsi="Cambria Math"/>
                    <w:lang w:val="es-ES_tradnl"/>
                  </w:rPr>
                </m:ctrlPr>
              </m:dPr>
              <m:e>
                <m:r>
                  <m:rPr>
                    <m:sty m:val="p"/>
                  </m:rPr>
                  <w:rPr>
                    <w:rFonts w:ascii="Cambria Math" w:hAnsi="Cambria Math"/>
                    <w:lang w:val="es-ES_tradnl"/>
                  </w:rPr>
                  <m:t>6,9431+3,2841</m:t>
                </m:r>
                <m:r>
                  <w:rPr>
                    <w:rFonts w:ascii="Cambria Math" w:hAnsi="Cambria Math"/>
                    <w:lang w:val="es-ES_tradnl"/>
                  </w:rPr>
                  <m:t>S</m:t>
                </m:r>
                <m:r>
                  <m:rPr>
                    <m:sty m:val="p"/>
                  </m:rPr>
                  <w:rPr>
                    <w:rFonts w:ascii="Cambria Math" w:hAnsi="Cambria Math"/>
                    <w:lang w:val="es-ES_tradnl"/>
                  </w:rPr>
                  <m:t>-9,9486 ×</m:t>
                </m:r>
                <m:sSup>
                  <m:sSupPr>
                    <m:ctrlPr>
                      <w:rPr>
                        <w:rFonts w:ascii="Cambria Math" w:hAnsi="Cambria Math"/>
                        <w:lang w:val="es-ES_tradnl"/>
                      </w:rPr>
                    </m:ctrlPr>
                  </m:sSupPr>
                  <m:e>
                    <m:r>
                      <m:rPr>
                        <m:sty m:val="p"/>
                      </m:rPr>
                      <w:rPr>
                        <w:rFonts w:ascii="Cambria Math" w:hAnsi="Cambria Math"/>
                        <w:lang w:val="es-ES_tradnl"/>
                      </w:rPr>
                      <m:t>10</m:t>
                    </m:r>
                  </m:e>
                  <m:sup>
                    <m:r>
                      <m:rPr>
                        <m:sty m:val="p"/>
                      </m:rPr>
                      <w:rPr>
                        <w:rFonts w:ascii="Cambria Math" w:hAnsi="Cambria Math"/>
                        <w:lang w:val="es-ES_tradnl"/>
                      </w:rPr>
                      <m:t>-2</m:t>
                    </m:r>
                  </m:sup>
                </m:sSup>
                <m:sSup>
                  <m:sSupPr>
                    <m:ctrlPr>
                      <w:rPr>
                        <w:rFonts w:ascii="Cambria Math" w:hAnsi="Cambria Math"/>
                        <w:lang w:val="es-ES_tradnl"/>
                      </w:rPr>
                    </m:ctrlPr>
                  </m:sSupPr>
                  <m:e>
                    <m:r>
                      <w:rPr>
                        <w:rFonts w:ascii="Cambria Math" w:hAnsi="Cambria Math"/>
                        <w:lang w:val="es-ES_tradnl"/>
                      </w:rPr>
                      <m:t>S</m:t>
                    </m:r>
                  </m:e>
                  <m:sup>
                    <m:r>
                      <m:rPr>
                        <m:sty m:val="p"/>
                      </m:rPr>
                      <w:rPr>
                        <w:rFonts w:ascii="Cambria Math" w:hAnsi="Cambria Math"/>
                        <w:lang w:val="es-ES_tradnl"/>
                      </w:rPr>
                      <m:t>2</m:t>
                    </m:r>
                  </m:sup>
                </m:sSup>
              </m:e>
            </m:d>
          </m:num>
          <m:den>
            <m:d>
              <m:dPr>
                <m:ctrlPr>
                  <w:rPr>
                    <w:rFonts w:ascii="Cambria Math" w:hAnsi="Cambria Math"/>
                    <w:lang w:val="es-ES_tradnl"/>
                  </w:rPr>
                </m:ctrlPr>
              </m:dPr>
              <m:e>
                <m:r>
                  <m:rPr>
                    <m:sty m:val="p"/>
                  </m:rPr>
                  <w:rPr>
                    <w:rFonts w:ascii="Cambria Math" w:hAnsi="Cambria Math"/>
                    <w:lang w:val="es-ES_tradnl"/>
                  </w:rPr>
                  <m:t xml:space="preserve">84,850+69,024 </m:t>
                </m:r>
                <m:r>
                  <w:rPr>
                    <w:rFonts w:ascii="Cambria Math" w:hAnsi="Cambria Math"/>
                    <w:lang w:val="es-ES_tradnl"/>
                  </w:rPr>
                  <m:t>S</m:t>
                </m:r>
                <m:r>
                  <m:rPr>
                    <m:sty m:val="p"/>
                  </m:rPr>
                  <w:rPr>
                    <w:rFonts w:ascii="Cambria Math" w:hAnsi="Cambria Math"/>
                    <w:lang w:val="es-ES_tradnl"/>
                  </w:rPr>
                  <m:t xml:space="preserve">+ </m:t>
                </m:r>
                <m:sSup>
                  <m:sSupPr>
                    <m:ctrlPr>
                      <w:rPr>
                        <w:rFonts w:ascii="Cambria Math" w:hAnsi="Cambria Math"/>
                        <w:lang w:val="es-ES_tradnl"/>
                      </w:rPr>
                    </m:ctrlPr>
                  </m:sSupPr>
                  <m:e>
                    <m:r>
                      <w:rPr>
                        <w:rFonts w:ascii="Cambria Math" w:hAnsi="Cambria Math"/>
                        <w:lang w:val="es-ES_tradnl"/>
                      </w:rPr>
                      <m:t>S</m:t>
                    </m:r>
                  </m:e>
                  <m:sup>
                    <m:r>
                      <m:rPr>
                        <m:sty m:val="p"/>
                      </m:rPr>
                      <w:rPr>
                        <w:rFonts w:ascii="Cambria Math" w:hAnsi="Cambria Math"/>
                        <w:lang w:val="es-ES_tradnl"/>
                      </w:rPr>
                      <m:t>2</m:t>
                    </m:r>
                  </m:sup>
                </m:sSup>
              </m:e>
            </m:d>
          </m:den>
        </m:f>
      </m:oMath>
      <w:r w:rsidRPr="00807C99">
        <w:rPr>
          <w:lang w:val="es-ES_tradnl"/>
        </w:rPr>
        <w:tab/>
        <w:t>(26)</w:t>
      </w:r>
    </w:p>
    <w:p w:rsidR="00E44EE9" w:rsidRPr="00807C99" w:rsidRDefault="00E44EE9" w:rsidP="00E44EE9">
      <w:pPr>
        <w:pStyle w:val="Blanc"/>
        <w:rPr>
          <w:rFonts w:eastAsia="SimSun"/>
          <w:lang w:val="es-ES_tradnl"/>
        </w:rPr>
      </w:pPr>
    </w:p>
    <w:p w:rsidR="00E44EE9" w:rsidRPr="00807C99" w:rsidRDefault="00E44EE9" w:rsidP="00E44EE9">
      <w:pPr>
        <w:pStyle w:val="Equation"/>
        <w:rPr>
          <w:lang w:val="es-ES_tradnl"/>
        </w:rPr>
      </w:pPr>
      <w:r w:rsidRPr="00807C99">
        <w:rPr>
          <w:lang w:val="es-ES_tradnl"/>
        </w:rPr>
        <w:tab/>
      </w:r>
      <m:oMath>
        <m:r>
          <m:rPr>
            <m:sty m:val="p"/>
          </m:rPr>
          <w:rPr>
            <w:rFonts w:ascii="Cambria Math" w:hAnsi="Cambria Math"/>
            <w:lang w:val="es-ES_tradnl"/>
          </w:rPr>
          <m:t xml:space="preserve">                                     </m:t>
        </m:r>
        <m:sSub>
          <m:sSubPr>
            <m:ctrlPr>
              <w:rPr>
                <w:rFonts w:ascii="Cambria Math" w:hAnsi="Cambria Math"/>
                <w:iCs/>
                <w:lang w:val="es-ES_tradnl"/>
              </w:rPr>
            </m:ctrlPr>
          </m:sSubPr>
          <m:e>
            <m:r>
              <m:rPr>
                <m:sty m:val="p"/>
              </m:rPr>
              <w:rPr>
                <w:rFonts w:ascii="Cambria Math" w:hAnsi="Cambria Math"/>
                <w:lang w:val="es-ES_tradnl"/>
              </w:rPr>
              <m:t>α</m:t>
            </m:r>
          </m:e>
          <m:sub>
            <m:r>
              <m:rPr>
                <m:sty m:val="p"/>
              </m:rPr>
              <w:rPr>
                <w:rFonts w:ascii="Cambria Math" w:hAnsi="Cambria Math"/>
                <w:lang w:val="es-ES_tradnl"/>
              </w:rPr>
              <m:t>1</m:t>
            </m:r>
          </m:sub>
        </m:sSub>
        <m:r>
          <m:rPr>
            <m:sty m:val="p"/>
          </m:rPr>
          <w:rPr>
            <w:rFonts w:ascii="Cambria Math" w:hAnsi="Cambria Math"/>
            <w:lang w:val="es-ES_tradnl"/>
          </w:rPr>
          <m:t xml:space="preserve">=49,843-0,2276 </m:t>
        </m:r>
        <m:r>
          <w:rPr>
            <w:rFonts w:ascii="Cambria Math" w:hAnsi="Cambria Math"/>
            <w:lang w:val="es-ES_tradnl"/>
          </w:rPr>
          <m:t>S</m:t>
        </m:r>
        <m:r>
          <m:rPr>
            <m:sty m:val="p"/>
          </m:rPr>
          <w:rPr>
            <w:rFonts w:ascii="Cambria Math" w:hAnsi="Cambria Math"/>
            <w:lang w:val="es-ES_tradnl"/>
          </w:rPr>
          <m:t xml:space="preserve">+0,198 × </m:t>
        </m:r>
        <m:sSup>
          <m:sSupPr>
            <m:ctrlPr>
              <w:rPr>
                <w:rFonts w:ascii="Cambria Math" w:hAnsi="Cambria Math"/>
                <w:lang w:val="es-ES_tradnl"/>
              </w:rPr>
            </m:ctrlPr>
          </m:sSupPr>
          <m:e>
            <m:r>
              <m:rPr>
                <m:sty m:val="p"/>
              </m:rPr>
              <w:rPr>
                <w:rFonts w:ascii="Cambria Math" w:hAnsi="Cambria Math"/>
                <w:lang w:val="es-ES_tradnl"/>
              </w:rPr>
              <m:t>10</m:t>
            </m:r>
          </m:e>
          <m:sup>
            <m:r>
              <m:rPr>
                <m:sty m:val="p"/>
              </m:rPr>
              <w:rPr>
                <w:rFonts w:ascii="Cambria Math" w:hAnsi="Cambria Math"/>
                <w:lang w:val="es-ES_tradnl"/>
              </w:rPr>
              <m:t>-2</m:t>
            </m:r>
          </m:sup>
        </m:sSup>
        <m:r>
          <m:rPr>
            <m:sty m:val="p"/>
          </m:rPr>
          <w:rPr>
            <w:rFonts w:ascii="Cambria Math" w:hAnsi="Cambria Math"/>
            <w:lang w:val="es-ES_tradnl"/>
          </w:rPr>
          <m:t xml:space="preserve"> </m:t>
        </m:r>
        <m:sSup>
          <m:sSupPr>
            <m:ctrlPr>
              <w:rPr>
                <w:rFonts w:ascii="Cambria Math" w:hAnsi="Cambria Math"/>
                <w:lang w:val="es-ES_tradnl"/>
              </w:rPr>
            </m:ctrlPr>
          </m:sSupPr>
          <m:e>
            <m:r>
              <w:rPr>
                <w:rFonts w:ascii="Cambria Math" w:hAnsi="Cambria Math"/>
                <w:lang w:val="es-ES_tradnl"/>
              </w:rPr>
              <m:t>S</m:t>
            </m:r>
          </m:e>
          <m:sup>
            <m:r>
              <m:rPr>
                <m:sty m:val="p"/>
              </m:rPr>
              <w:rPr>
                <w:rFonts w:ascii="Cambria Math" w:hAnsi="Cambria Math"/>
                <w:lang w:val="es-ES_tradnl"/>
              </w:rPr>
              <m:t>2</m:t>
            </m:r>
          </m:sup>
        </m:sSup>
      </m:oMath>
      <w:r w:rsidRPr="00807C99">
        <w:rPr>
          <w:lang w:val="es-ES_tradnl"/>
        </w:rPr>
        <w:t xml:space="preserve"> </w:t>
      </w:r>
      <w:r w:rsidRPr="00807C99">
        <w:rPr>
          <w:lang w:val="es-ES_tradnl"/>
        </w:rPr>
        <w:tab/>
        <w:t>(27)</w:t>
      </w:r>
    </w:p>
    <w:p w:rsidR="00E44EE9" w:rsidRPr="00807C99" w:rsidRDefault="00E44EE9" w:rsidP="00E44EE9">
      <w:pPr>
        <w:pStyle w:val="Blanc"/>
        <w:rPr>
          <w:rFonts w:eastAsia="SimSun"/>
          <w:lang w:val="es-ES_tradnl"/>
        </w:rPr>
      </w:pPr>
    </w:p>
    <w:p w:rsidR="00E44EE9" w:rsidRPr="00807C99" w:rsidRDefault="00E44EE9" w:rsidP="004F124D">
      <w:pPr>
        <w:rPr>
          <w:lang w:val="es-ES_tradnl"/>
        </w:rPr>
      </w:pPr>
      <w:r w:rsidRPr="00807C99">
        <w:rPr>
          <w:lang w:val="es-ES_tradnl"/>
        </w:rPr>
        <w:t xml:space="preserve">La permitividad relativa compleja del agua pura que se obtiene con las ecuaciones (5) – (7) es un caso especial de las ecuaciones (14) – (16) donde </w:t>
      </w:r>
      <w:r w:rsidRPr="00807C99">
        <w:rPr>
          <w:i/>
          <w:iCs/>
          <w:lang w:val="es-ES_tradnl"/>
        </w:rPr>
        <w:t>S</w:t>
      </w:r>
      <w:r w:rsidRPr="00807C99">
        <w:rPr>
          <w:lang w:val="es-ES_tradnl"/>
        </w:rPr>
        <w:t xml:space="preserve"> = 0. Las permitividades relativas complejas del agua pura (</w:t>
      </w:r>
      <w:r w:rsidRPr="00807C99">
        <w:rPr>
          <w:i/>
          <w:lang w:val="es-ES_tradnl"/>
        </w:rPr>
        <w:t>S</w:t>
      </w:r>
      <w:r w:rsidRPr="00807C99">
        <w:rPr>
          <w:lang w:val="es-ES_tradnl"/>
        </w:rPr>
        <w:t xml:space="preserve"> = 0 g/kg) y del agua de mar (</w:t>
      </w:r>
      <w:r w:rsidRPr="00807C99">
        <w:rPr>
          <w:i/>
          <w:lang w:val="es-ES_tradnl"/>
        </w:rPr>
        <w:t>S</w:t>
      </w:r>
      <w:r w:rsidRPr="00807C99">
        <w:rPr>
          <w:lang w:val="es-ES_tradnl"/>
        </w:rPr>
        <w:t xml:space="preserve"> = 35 g/kg) en función de la frecuencia se muestran en la Fig</w:t>
      </w:r>
      <w:r w:rsidR="004F124D">
        <w:rPr>
          <w:lang w:val="es-ES_tradnl"/>
        </w:rPr>
        <w:t>.</w:t>
      </w:r>
      <w:r w:rsidRPr="00807C99">
        <w:rPr>
          <w:lang w:val="es-ES_tradnl"/>
        </w:rPr>
        <w:t xml:space="preserve"> 2 para </w:t>
      </w:r>
      <m:oMath>
        <m:r>
          <w:rPr>
            <w:rFonts w:ascii="Cambria Math" w:hAnsi="Cambria Math"/>
            <w:lang w:val="es-ES_tradnl"/>
          </w:rPr>
          <m:t>T</m:t>
        </m:r>
        <m:r>
          <m:rPr>
            <m:sty m:val="p"/>
          </m:rPr>
          <w:rPr>
            <w:rFonts w:ascii="Cambria Math" w:hAnsi="Cambria Math"/>
            <w:lang w:val="es-ES_tradnl"/>
          </w:rPr>
          <m:t>=20</m:t>
        </m:r>
      </m:oMath>
      <w:r w:rsidRPr="00807C99">
        <w:rPr>
          <w:lang w:val="es-ES_tradnl"/>
        </w:rPr>
        <w:t> </w:t>
      </w:r>
      <w:r w:rsidRPr="00807C99">
        <w:rPr>
          <w:vertAlign w:val="superscript"/>
          <w:lang w:val="es-ES_tradnl"/>
        </w:rPr>
        <w:t>o</w:t>
      </w:r>
      <w:r w:rsidRPr="00807C99">
        <w:rPr>
          <w:lang w:val="es-ES_tradnl"/>
        </w:rPr>
        <w:t>C y en la Fig</w:t>
      </w:r>
      <w:r w:rsidR="004F124D">
        <w:rPr>
          <w:lang w:val="es-ES_tradnl"/>
        </w:rPr>
        <w:t>.</w:t>
      </w:r>
      <w:r w:rsidRPr="00807C99">
        <w:rPr>
          <w:lang w:val="es-ES_tradnl"/>
        </w:rPr>
        <w:t xml:space="preserve"> 3 para </w:t>
      </w:r>
      <m:oMath>
        <m:r>
          <m:rPr>
            <m:sty m:val="p"/>
          </m:rPr>
          <w:rPr>
            <w:rFonts w:ascii="Cambria Math" w:hAnsi="Cambria Math"/>
            <w:lang w:val="es-ES_tradnl"/>
          </w:rPr>
          <m:t>T=0</m:t>
        </m:r>
      </m:oMath>
      <w:r w:rsidRPr="00807C99">
        <w:rPr>
          <w:lang w:val="es-ES_tradnl"/>
        </w:rPr>
        <w:t> </w:t>
      </w:r>
      <w:r w:rsidRPr="00807C99">
        <w:rPr>
          <w:vertAlign w:val="superscript"/>
          <w:lang w:val="es-ES_tradnl"/>
        </w:rPr>
        <w:t>o</w:t>
      </w:r>
      <w:r w:rsidRPr="00807C99">
        <w:rPr>
          <w:lang w:val="es-ES_tradnl"/>
        </w:rPr>
        <w:t>C.</w:t>
      </w:r>
    </w:p>
    <w:p w:rsidR="00E44EE9" w:rsidRPr="00807C99" w:rsidRDefault="00E44EE9" w:rsidP="00E44EE9">
      <w:pPr>
        <w:pStyle w:val="FigureNo"/>
        <w:rPr>
          <w:lang w:val="es-ES_tradnl"/>
        </w:rPr>
      </w:pPr>
      <w:r w:rsidRPr="00807C99">
        <w:rPr>
          <w:lang w:val="es-ES_tradnl"/>
        </w:rPr>
        <w:t>FIGURA 2</w:t>
      </w:r>
    </w:p>
    <w:p w:rsidR="00E44EE9" w:rsidRPr="00807C99" w:rsidRDefault="00E44EE9" w:rsidP="00E44EE9">
      <w:pPr>
        <w:pStyle w:val="Figuretitle"/>
        <w:rPr>
          <w:lang w:val="es-ES_tradnl"/>
        </w:rPr>
      </w:pPr>
      <w:r w:rsidRPr="00807C99">
        <w:rPr>
          <w:lang w:val="es-ES_tradnl"/>
        </w:rPr>
        <w:t xml:space="preserve">Permitividad relativa compleja del agua pura y del agua de mar en función de la frecuencia </w:t>
      </w:r>
      <w:r w:rsidRPr="00807C99">
        <w:rPr>
          <w:lang w:val="es-ES_tradnl"/>
        </w:rPr>
        <w:br/>
        <w:t>(</w:t>
      </w:r>
      <m:oMath>
        <m:r>
          <m:rPr>
            <m:sty m:val="bi"/>
          </m:rPr>
          <w:rPr>
            <w:rFonts w:ascii="Cambria Math" w:hAnsi="Cambria Math"/>
            <w:lang w:val="es-ES_tradnl"/>
          </w:rPr>
          <m:t>T</m:t>
        </m:r>
        <m:r>
          <m:rPr>
            <m:sty m:val="b"/>
          </m:rPr>
          <w:rPr>
            <w:rFonts w:ascii="Cambria Math" w:hAnsi="Cambria Math"/>
            <w:lang w:val="es-ES_tradnl"/>
          </w:rPr>
          <m:t>=20</m:t>
        </m:r>
      </m:oMath>
      <w:r w:rsidRPr="00807C99">
        <w:rPr>
          <w:lang w:val="es-ES_tradnl"/>
        </w:rPr>
        <w:t> </w:t>
      </w:r>
      <w:r w:rsidRPr="00807C99">
        <w:rPr>
          <w:vertAlign w:val="superscript"/>
          <w:lang w:val="es-ES_tradnl"/>
        </w:rPr>
        <w:t>o</w:t>
      </w:r>
      <w:r w:rsidRPr="00807C99">
        <w:rPr>
          <w:lang w:val="es-ES_tradnl"/>
        </w:rPr>
        <w:t>C)</w:t>
      </w:r>
    </w:p>
    <w:p w:rsidR="00E44EE9" w:rsidRPr="00807C99" w:rsidRDefault="007F4A6D" w:rsidP="00E44EE9">
      <w:pPr>
        <w:pStyle w:val="Figure"/>
        <w:rPr>
          <w:lang w:val="es-ES_tradnl"/>
        </w:rPr>
      </w:pPr>
      <w:r w:rsidRPr="00807C99">
        <w:rPr>
          <w:lang w:val="es-ES_tradnl"/>
        </w:rPr>
        <w:object w:dxaOrig="6450" w:dyaOrig="3869">
          <v:shape id="_x0000_i1026" type="#_x0000_t75" style="width:426.35pt;height:255.45pt;mso-position-horizontal:absolute" o:ole="">
            <v:imagedata r:id="rId15" o:title=""/>
          </v:shape>
          <o:OLEObject Type="Embed" ProgID="CorelDraw.Graphic.16" ShapeID="_x0000_i1026" DrawAspect="Content" ObjectID="_1590223270" r:id="rId16"/>
        </w:object>
      </w:r>
    </w:p>
    <w:p w:rsidR="00E44EE9" w:rsidRPr="00807C99" w:rsidRDefault="00E44EE9" w:rsidP="00E44EE9">
      <w:pPr>
        <w:pStyle w:val="FigureNo"/>
        <w:rPr>
          <w:lang w:val="es-ES_tradnl"/>
        </w:rPr>
      </w:pPr>
      <w:r w:rsidRPr="00807C99">
        <w:rPr>
          <w:lang w:val="es-ES_tradnl"/>
        </w:rPr>
        <w:lastRenderedPageBreak/>
        <w:t>FIGURA 3</w:t>
      </w:r>
    </w:p>
    <w:p w:rsidR="00E44EE9" w:rsidRPr="00807C99" w:rsidRDefault="00E44EE9" w:rsidP="00E44EE9">
      <w:pPr>
        <w:pStyle w:val="Figuretitle"/>
        <w:rPr>
          <w:lang w:val="es-ES_tradnl"/>
        </w:rPr>
      </w:pPr>
      <w:r w:rsidRPr="00807C99">
        <w:rPr>
          <w:lang w:val="es-ES_tradnl"/>
        </w:rPr>
        <w:t xml:space="preserve">Permitividad relativa compleja del agua pura y del agua de mar en función de la frecuencia </w:t>
      </w:r>
      <w:r w:rsidRPr="00807C99">
        <w:rPr>
          <w:lang w:val="es-ES_tradnl"/>
        </w:rPr>
        <w:br/>
        <w:t>(</w:t>
      </w:r>
      <m:oMath>
        <m:r>
          <m:rPr>
            <m:sty m:val="bi"/>
          </m:rPr>
          <w:rPr>
            <w:rFonts w:ascii="Cambria Math" w:hAnsi="Cambria Math"/>
            <w:lang w:val="es-ES_tradnl"/>
          </w:rPr>
          <m:t>T</m:t>
        </m:r>
        <m:r>
          <m:rPr>
            <m:sty m:val="b"/>
          </m:rPr>
          <w:rPr>
            <w:rFonts w:ascii="Cambria Math" w:hAnsi="Cambria Math"/>
            <w:lang w:val="es-ES_tradnl"/>
          </w:rPr>
          <m:t>=0</m:t>
        </m:r>
      </m:oMath>
      <w:r w:rsidRPr="00807C99">
        <w:rPr>
          <w:lang w:val="es-ES_tradnl"/>
        </w:rPr>
        <w:t> </w:t>
      </w:r>
      <w:r w:rsidRPr="00807C99">
        <w:rPr>
          <w:vertAlign w:val="superscript"/>
          <w:lang w:val="es-ES_tradnl"/>
        </w:rPr>
        <w:t>o</w:t>
      </w:r>
      <w:r w:rsidRPr="00807C99">
        <w:rPr>
          <w:lang w:val="es-ES_tradnl"/>
        </w:rPr>
        <w:t>C)</w:t>
      </w:r>
    </w:p>
    <w:p w:rsidR="00E44EE9" w:rsidRPr="00807C99" w:rsidRDefault="007F4A6D" w:rsidP="00E44EE9">
      <w:pPr>
        <w:pStyle w:val="Figure"/>
        <w:rPr>
          <w:lang w:val="es-ES_tradnl"/>
        </w:rPr>
      </w:pPr>
      <w:r w:rsidRPr="00807C99">
        <w:rPr>
          <w:lang w:val="es-ES_tradnl"/>
        </w:rPr>
        <w:object w:dxaOrig="6450" w:dyaOrig="3869">
          <v:shape id="_x0000_i1027" type="#_x0000_t75" style="width:426.35pt;height:255.45pt;mso-position-horizontal:absolute" o:ole="">
            <v:imagedata r:id="rId17" o:title=""/>
          </v:shape>
          <o:OLEObject Type="Embed" ProgID="CorelDraw.Graphic.16" ShapeID="_x0000_i1027" DrawAspect="Content" ObjectID="_1590223271" r:id="rId18"/>
        </w:object>
      </w:r>
    </w:p>
    <w:p w:rsidR="00E44EE9" w:rsidRPr="00807C99" w:rsidRDefault="00E44EE9" w:rsidP="00E44EE9">
      <w:pPr>
        <w:pStyle w:val="Heading3"/>
        <w:rPr>
          <w:lang w:val="es-ES_tradnl"/>
        </w:rPr>
      </w:pPr>
      <w:r w:rsidRPr="00807C99">
        <w:rPr>
          <w:lang w:val="es-ES_tradnl"/>
        </w:rPr>
        <w:t>5.1.3</w:t>
      </w:r>
      <w:r w:rsidRPr="00807C99">
        <w:rPr>
          <w:lang w:val="es-ES_tradnl"/>
        </w:rPr>
        <w:tab/>
        <w:t>Hielo</w:t>
      </w:r>
    </w:p>
    <w:p w:rsidR="00E44EE9" w:rsidRPr="00807C99" w:rsidRDefault="00E44EE9" w:rsidP="00E44EE9">
      <w:pPr>
        <w:rPr>
          <w:lang w:val="es-ES_tradnl"/>
        </w:rPr>
      </w:pPr>
      <w:r w:rsidRPr="00807C99">
        <w:rPr>
          <w:lang w:val="es-ES_tradnl"/>
        </w:rPr>
        <w:t>En esta subcláusula se presentan métodos para predecir la permitividad relativa compleja del hielo seco y del hielo húmedo.</w:t>
      </w:r>
    </w:p>
    <w:p w:rsidR="00E44EE9" w:rsidRPr="00807C99" w:rsidRDefault="00E44EE9" w:rsidP="00E44EE9">
      <w:pPr>
        <w:pStyle w:val="Heading4"/>
        <w:rPr>
          <w:lang w:val="es-ES_tradnl"/>
        </w:rPr>
      </w:pPr>
      <w:r w:rsidRPr="00807C99">
        <w:rPr>
          <w:lang w:val="es-ES_tradnl"/>
        </w:rPr>
        <w:t>5.1.3.1</w:t>
      </w:r>
      <w:r w:rsidRPr="00807C99">
        <w:rPr>
          <w:lang w:val="es-ES_tradnl"/>
        </w:rPr>
        <w:tab/>
        <w:t>Hielo seco</w:t>
      </w:r>
    </w:p>
    <w:p w:rsidR="00E44EE9" w:rsidRPr="00807C99" w:rsidRDefault="00E44EE9" w:rsidP="00E44EE9">
      <w:pPr>
        <w:rPr>
          <w:lang w:val="es-ES_tradnl"/>
        </w:rPr>
      </w:pPr>
      <w:r w:rsidRPr="00807C99">
        <w:rPr>
          <w:lang w:val="es-ES_tradnl"/>
        </w:rPr>
        <w:t xml:space="preserve">El hielo seco está compuesto por agua pura congelada (es decir, </w:t>
      </w:r>
      <m:oMath>
        <m:r>
          <w:rPr>
            <w:rFonts w:ascii="Cambria Math" w:hAnsi="Cambria Math"/>
            <w:lang w:val="es-ES_tradnl"/>
          </w:rPr>
          <m:t>T</m:t>
        </m:r>
      </m:oMath>
      <w:r w:rsidRPr="00807C99">
        <w:rPr>
          <w:lang w:val="es-ES_tradnl"/>
        </w:rPr>
        <w:t xml:space="preserve"> ≤ 0 </w:t>
      </w:r>
      <w:r w:rsidRPr="00807C99">
        <w:rPr>
          <w:vertAlign w:val="superscript"/>
          <w:lang w:val="es-ES_tradnl"/>
        </w:rPr>
        <w:t>o</w:t>
      </w:r>
      <w:r w:rsidRPr="00807C99">
        <w:rPr>
          <w:lang w:val="es-ES_tradnl"/>
        </w:rPr>
        <w:t>C)</w:t>
      </w:r>
      <m:oMath>
        <m:r>
          <w:rPr>
            <w:rFonts w:ascii="Cambria Math" w:hAnsi="Cambria Math"/>
            <w:lang w:val="es-ES_tradnl"/>
          </w:rPr>
          <m:t xml:space="preserve"> </m:t>
        </m:r>
      </m:oMath>
      <w:r w:rsidRPr="00807C99">
        <w:rPr>
          <w:lang w:val="es-ES_tradnl"/>
        </w:rPr>
        <w:t>. La permitividad relativa compleja del hielo seco</w:t>
      </w:r>
      <w:proofErr w:type="gramStart"/>
      <w:r w:rsidRPr="00807C99">
        <w:rPr>
          <w:lang w:val="es-ES_tradnl"/>
        </w:rPr>
        <w:t xml:space="preserve">, </w:t>
      </w:r>
      <m:oMath>
        <m:sSub>
          <m:sSubPr>
            <m:ctrlPr>
              <w:rPr>
                <w:rFonts w:ascii="Cambria Math" w:hAnsi="Cambria Math"/>
                <w:i/>
                <w:lang w:val="es-ES_tradnl"/>
              </w:rPr>
            </m:ctrlPr>
          </m:sSubPr>
          <m:e>
            <m:r>
              <m:rPr>
                <m:sty m:val="p"/>
              </m:rPr>
              <w:rPr>
                <w:rFonts w:ascii="Cambria Math" w:hAnsi="Cambria Math"/>
                <w:lang w:val="es-ES_tradnl"/>
              </w:rPr>
              <m:t>ε</m:t>
            </m:r>
          </m:e>
          <m:sub>
            <m:r>
              <w:rPr>
                <w:rFonts w:ascii="Cambria Math" w:hAnsi="Cambria Math"/>
                <w:lang w:val="es-ES_tradnl"/>
              </w:rPr>
              <m:t>ice</m:t>
            </m:r>
          </m:sub>
        </m:sSub>
      </m:oMath>
      <w:r w:rsidRPr="00807C99">
        <w:rPr>
          <w:lang w:val="es-ES_tradnl"/>
        </w:rPr>
        <w:t>,</w:t>
      </w:r>
      <w:proofErr w:type="gramEnd"/>
      <w:r w:rsidRPr="00807C99">
        <w:rPr>
          <w:lang w:val="es-ES_tradnl"/>
        </w:rPr>
        <w:t xml:space="preserve"> es:</w:t>
      </w:r>
    </w:p>
    <w:p w:rsidR="00E44EE9" w:rsidRPr="00807C99" w:rsidRDefault="00E44EE9" w:rsidP="00E44EE9">
      <w:pPr>
        <w:pStyle w:val="Blanc"/>
        <w:rPr>
          <w:rFonts w:eastAsia="SimSun"/>
          <w:lang w:val="es-ES_tradnl"/>
        </w:rPr>
      </w:pPr>
    </w:p>
    <w:p w:rsidR="00E44EE9" w:rsidRPr="00807C99" w:rsidRDefault="00E44EE9" w:rsidP="00E44EE9">
      <w:pPr>
        <w:pStyle w:val="Equation"/>
        <w:rPr>
          <w:lang w:val="es-ES_tradnl"/>
        </w:rPr>
      </w:pPr>
      <w:r w:rsidRPr="00807C99">
        <w:rPr>
          <w:lang w:val="es-ES_tradnl"/>
        </w:rPr>
        <w:tab/>
      </w:r>
      <w:r w:rsidRPr="00807C99">
        <w:rPr>
          <w:lang w:val="es-ES_tradnl"/>
        </w:rPr>
        <w:tab/>
      </w:r>
      <m:oMath>
        <m:sSub>
          <m:sSubPr>
            <m:ctrlPr>
              <w:rPr>
                <w:rFonts w:ascii="Cambria Math" w:hAnsi="Cambria Math"/>
                <w:lang w:val="es-ES_tradnl"/>
              </w:rPr>
            </m:ctrlPr>
          </m:sSubPr>
          <m:e>
            <m:r>
              <m:rPr>
                <m:sty m:val="p"/>
              </m:rPr>
              <w:rPr>
                <w:rFonts w:ascii="Cambria Math" w:hAnsi="Cambria Math"/>
                <w:lang w:val="es-ES_tradnl"/>
              </w:rPr>
              <m:t>ε</m:t>
            </m:r>
          </m:e>
          <m:sub>
            <m:r>
              <w:rPr>
                <w:rFonts w:ascii="Cambria Math" w:hAnsi="Cambria Math"/>
                <w:lang w:val="es-ES_tradnl"/>
              </w:rPr>
              <m:t>ice</m:t>
            </m:r>
          </m:sub>
        </m:sSub>
        <m:r>
          <m:rPr>
            <m:sty m:val="p"/>
          </m:rPr>
          <w:rPr>
            <w:rFonts w:ascii="Cambria Math" w:hAnsi="Cambria Math"/>
            <w:lang w:val="es-ES_tradnl"/>
          </w:rPr>
          <m:t xml:space="preserve">= </m:t>
        </m:r>
        <m:sSubSup>
          <m:sSubSupPr>
            <m:ctrlPr>
              <w:rPr>
                <w:rFonts w:ascii="Cambria Math" w:hAnsi="Cambria Math"/>
                <w:lang w:val="es-ES_tradnl"/>
              </w:rPr>
            </m:ctrlPr>
          </m:sSubSupPr>
          <m:e>
            <m:r>
              <m:rPr>
                <m:sty m:val="p"/>
              </m:rPr>
              <w:rPr>
                <w:rFonts w:ascii="Cambria Math" w:hAnsi="Cambria Math"/>
                <w:lang w:val="es-ES_tradnl"/>
              </w:rPr>
              <m:t>ε</m:t>
            </m:r>
          </m:e>
          <m:sub>
            <m:r>
              <w:rPr>
                <w:rFonts w:ascii="Cambria Math" w:hAnsi="Cambria Math"/>
                <w:lang w:val="es-ES_tradnl"/>
              </w:rPr>
              <m:t>ice</m:t>
            </m:r>
          </m:sub>
          <m:sup>
            <m:r>
              <m:rPr>
                <m:sty m:val="p"/>
              </m:rPr>
              <w:rPr>
                <w:rFonts w:ascii="Cambria Math" w:hAnsi="Cambria Math"/>
                <w:lang w:val="es-ES_tradnl"/>
              </w:rPr>
              <m:t>'</m:t>
            </m:r>
          </m:sup>
        </m:sSubSup>
        <m:r>
          <m:rPr>
            <m:sty m:val="p"/>
          </m:rPr>
          <w:rPr>
            <w:rFonts w:ascii="Cambria Math" w:hAnsi="Cambria Math"/>
            <w:lang w:val="es-ES_tradnl"/>
          </w:rPr>
          <m:t>-</m:t>
        </m:r>
        <m:r>
          <w:rPr>
            <w:rFonts w:ascii="Cambria Math" w:hAnsi="Cambria Math"/>
            <w:lang w:val="es-ES_tradnl"/>
          </w:rPr>
          <m:t>j</m:t>
        </m:r>
        <m:r>
          <m:rPr>
            <m:sty m:val="p"/>
          </m:rPr>
          <w:rPr>
            <w:rFonts w:ascii="Cambria Math" w:hAnsi="Cambria Math"/>
            <w:lang w:val="es-ES_tradnl"/>
          </w:rPr>
          <m:t xml:space="preserve"> </m:t>
        </m:r>
        <m:sSubSup>
          <m:sSubSupPr>
            <m:ctrlPr>
              <w:rPr>
                <w:rFonts w:ascii="Cambria Math" w:hAnsi="Cambria Math"/>
                <w:lang w:val="es-ES_tradnl"/>
              </w:rPr>
            </m:ctrlPr>
          </m:sSubSupPr>
          <m:e>
            <m:r>
              <m:rPr>
                <m:sty m:val="p"/>
              </m:rPr>
              <w:rPr>
                <w:rFonts w:ascii="Cambria Math" w:hAnsi="Cambria Math"/>
                <w:lang w:val="es-ES_tradnl"/>
              </w:rPr>
              <m:t>ε</m:t>
            </m:r>
          </m:e>
          <m:sub>
            <m:r>
              <w:rPr>
                <w:rFonts w:ascii="Cambria Math" w:hAnsi="Cambria Math"/>
                <w:lang w:val="es-ES_tradnl"/>
              </w:rPr>
              <m:t>ice</m:t>
            </m:r>
          </m:sub>
          <m:sup>
            <m:r>
              <m:rPr>
                <m:sty m:val="p"/>
              </m:rPr>
              <w:rPr>
                <w:rFonts w:ascii="Cambria Math" w:hAnsi="Cambria Math"/>
                <w:lang w:val="es-ES_tradnl"/>
              </w:rPr>
              <m:t>''</m:t>
            </m:r>
          </m:sup>
        </m:sSubSup>
      </m:oMath>
      <w:r w:rsidRPr="00807C99">
        <w:rPr>
          <w:lang w:val="es-ES_tradnl"/>
        </w:rPr>
        <w:tab/>
        <w:t>(28)</w:t>
      </w:r>
    </w:p>
    <w:p w:rsidR="00E44EE9" w:rsidRPr="00807C99" w:rsidRDefault="00E44EE9" w:rsidP="00E44EE9">
      <w:pPr>
        <w:pStyle w:val="Blanc"/>
        <w:rPr>
          <w:rFonts w:eastAsia="SimSun"/>
          <w:lang w:val="es-ES_tradnl"/>
        </w:rPr>
      </w:pPr>
    </w:p>
    <w:p w:rsidR="00E44EE9" w:rsidRPr="00807C99" w:rsidRDefault="00E44EE9" w:rsidP="00E44EE9">
      <w:pPr>
        <w:rPr>
          <w:lang w:val="es-ES_tradnl"/>
        </w:rPr>
      </w:pPr>
      <w:r w:rsidRPr="00807C99">
        <w:rPr>
          <w:lang w:val="es-ES_tradnl"/>
        </w:rPr>
        <w:t>La parte real de la permitividad relativa compleja</w:t>
      </w:r>
      <w:proofErr w:type="gramStart"/>
      <w:r w:rsidRPr="00807C99">
        <w:rPr>
          <w:lang w:val="es-ES_tradnl"/>
        </w:rPr>
        <w:t xml:space="preserve">, </w:t>
      </w:r>
      <m:oMath>
        <m:sSubSup>
          <m:sSubSupPr>
            <m:ctrlPr>
              <w:rPr>
                <w:rFonts w:ascii="Cambria Math" w:hAnsi="Cambria Math"/>
                <w:i/>
                <w:lang w:val="es-ES_tradnl"/>
              </w:rPr>
            </m:ctrlPr>
          </m:sSubSupPr>
          <m:e>
            <m:r>
              <m:rPr>
                <m:sty m:val="p"/>
              </m:rPr>
              <w:rPr>
                <w:rFonts w:ascii="Cambria Math" w:hAnsi="Cambria Math"/>
                <w:lang w:val="es-ES_tradnl"/>
              </w:rPr>
              <m:t>ε</m:t>
            </m:r>
          </m:e>
          <m:sub>
            <m:r>
              <w:rPr>
                <w:rFonts w:ascii="Cambria Math" w:hAnsi="Cambria Math"/>
                <w:lang w:val="es-ES_tradnl"/>
              </w:rPr>
              <m:t>ice</m:t>
            </m:r>
          </m:sub>
          <m:sup>
            <m:r>
              <w:rPr>
                <w:rFonts w:ascii="Cambria Math" w:hAnsi="Cambria Math"/>
                <w:lang w:val="es-ES_tradnl"/>
              </w:rPr>
              <m:t>'</m:t>
            </m:r>
          </m:sup>
        </m:sSubSup>
      </m:oMath>
      <w:r w:rsidRPr="00807C99">
        <w:rPr>
          <w:lang w:val="es-ES_tradnl"/>
        </w:rPr>
        <w:t>,</w:t>
      </w:r>
      <w:proofErr w:type="gramEnd"/>
      <w:r w:rsidRPr="00807C99">
        <w:rPr>
          <w:lang w:val="es-ES_tradnl"/>
        </w:rPr>
        <w:t xml:space="preserve"> es una función de la temperatura, </w:t>
      </w:r>
      <m:oMath>
        <m:r>
          <w:rPr>
            <w:rFonts w:ascii="Cambria Math" w:hAnsi="Cambria Math"/>
            <w:lang w:val="es-ES_tradnl"/>
          </w:rPr>
          <m:t xml:space="preserve">T </m:t>
        </m:r>
      </m:oMath>
      <w:r w:rsidRPr="00807C99">
        <w:rPr>
          <w:lang w:val="es-ES_tradnl"/>
        </w:rPr>
        <w:t>(</w:t>
      </w:r>
      <w:r w:rsidRPr="00807C99">
        <w:rPr>
          <w:vertAlign w:val="superscript"/>
          <w:lang w:val="es-ES_tradnl"/>
        </w:rPr>
        <w:t>o</w:t>
      </w:r>
      <w:r w:rsidRPr="00807C99">
        <w:rPr>
          <w:lang w:val="es-ES_tradnl"/>
        </w:rPr>
        <w:t>C), y es independiente de la frecuencia:</w:t>
      </w:r>
    </w:p>
    <w:p w:rsidR="00E44EE9" w:rsidRPr="00807C99" w:rsidRDefault="00E44EE9" w:rsidP="00E44EE9">
      <w:pPr>
        <w:pStyle w:val="Blanc"/>
        <w:rPr>
          <w:rFonts w:eastAsia="SimSun"/>
          <w:lang w:val="es-ES_tradnl"/>
        </w:rPr>
      </w:pPr>
    </w:p>
    <w:p w:rsidR="00E44EE9" w:rsidRPr="00807C99" w:rsidRDefault="00E44EE9" w:rsidP="00E44EE9">
      <w:pPr>
        <w:pStyle w:val="Equation"/>
        <w:rPr>
          <w:lang w:val="es-ES_tradnl"/>
        </w:rPr>
      </w:pPr>
      <w:r w:rsidRPr="00807C99">
        <w:rPr>
          <w:lang w:val="es-ES_tradnl"/>
        </w:rPr>
        <w:tab/>
      </w:r>
      <w:r w:rsidRPr="00807C99">
        <w:rPr>
          <w:lang w:val="es-ES_tradnl"/>
        </w:rPr>
        <w:tab/>
      </w:r>
      <m:oMath>
        <m:sSubSup>
          <m:sSubSupPr>
            <m:ctrlPr>
              <w:rPr>
                <w:rFonts w:ascii="Cambria Math" w:hAnsi="Cambria Math"/>
                <w:lang w:val="es-ES_tradnl"/>
              </w:rPr>
            </m:ctrlPr>
          </m:sSubSupPr>
          <m:e>
            <m:r>
              <m:rPr>
                <m:sty m:val="p"/>
              </m:rPr>
              <w:rPr>
                <w:rFonts w:ascii="Cambria Math" w:hAnsi="Cambria Math"/>
                <w:lang w:val="es-ES_tradnl"/>
              </w:rPr>
              <m:t>ε</m:t>
            </m:r>
          </m:e>
          <m:sub>
            <m:r>
              <w:rPr>
                <w:rFonts w:ascii="Cambria Math" w:hAnsi="Cambria Math"/>
                <w:lang w:val="es-ES_tradnl"/>
              </w:rPr>
              <m:t>ice</m:t>
            </m:r>
          </m:sub>
          <m:sup>
            <m:r>
              <m:rPr>
                <m:sty m:val="p"/>
              </m:rPr>
              <w:rPr>
                <w:rFonts w:ascii="Cambria Math" w:hAnsi="Cambria Math"/>
                <w:lang w:val="es-ES_tradnl"/>
              </w:rPr>
              <m:t>'</m:t>
            </m:r>
          </m:sup>
        </m:sSubSup>
        <m:r>
          <m:rPr>
            <m:sty m:val="p"/>
          </m:rPr>
          <w:rPr>
            <w:rFonts w:ascii="Cambria Math" w:hAnsi="Cambria Math"/>
            <w:lang w:val="es-ES_tradnl"/>
          </w:rPr>
          <m:t>=</m:t>
        </m:r>
        <m:r>
          <m:rPr>
            <m:sty m:val="p"/>
          </m:rPr>
          <w:rPr>
            <w:rFonts w:ascii="Cambria Math" w:eastAsia="Calibri" w:hAnsi="Cambria Math"/>
            <w:lang w:val="es-ES_tradnl"/>
          </w:rPr>
          <m:t xml:space="preserve">3,1884+0,00091 </m:t>
        </m:r>
        <m:r>
          <w:rPr>
            <w:rFonts w:ascii="Cambria Math" w:eastAsia="Calibri" w:hAnsi="Cambria Math"/>
            <w:lang w:val="es-ES_tradnl"/>
          </w:rPr>
          <m:t>T</m:t>
        </m:r>
      </m:oMath>
      <w:r w:rsidRPr="00807C99">
        <w:rPr>
          <w:lang w:val="es-ES_tradnl"/>
        </w:rPr>
        <w:tab/>
        <w:t>(29)</w:t>
      </w:r>
    </w:p>
    <w:p w:rsidR="00E44EE9" w:rsidRPr="00807C99" w:rsidRDefault="00E44EE9" w:rsidP="00E44EE9">
      <w:pPr>
        <w:rPr>
          <w:lang w:val="es-ES_tradnl"/>
        </w:rPr>
      </w:pPr>
      <w:proofErr w:type="gramStart"/>
      <w:r w:rsidRPr="00807C99">
        <w:rPr>
          <w:lang w:val="es-ES_tradnl"/>
        </w:rPr>
        <w:t>y</w:t>
      </w:r>
      <w:proofErr w:type="gramEnd"/>
      <w:r w:rsidRPr="00807C99">
        <w:rPr>
          <w:lang w:val="es-ES_tradnl"/>
        </w:rPr>
        <w:t xml:space="preserve"> la parte imaginaria de la permitividad relativa compleja, </w:t>
      </w:r>
      <m:oMath>
        <m:sSubSup>
          <m:sSubSupPr>
            <m:ctrlPr>
              <w:rPr>
                <w:rFonts w:ascii="Cambria Math" w:hAnsi="Cambria Math"/>
                <w:i/>
                <w:lang w:val="es-ES_tradnl"/>
              </w:rPr>
            </m:ctrlPr>
          </m:sSubSupPr>
          <m:e>
            <m:r>
              <m:rPr>
                <m:sty m:val="p"/>
              </m:rPr>
              <w:rPr>
                <w:rFonts w:ascii="Cambria Math" w:hAnsi="Cambria Math"/>
                <w:lang w:val="es-ES_tradnl"/>
              </w:rPr>
              <m:t>ε</m:t>
            </m:r>
          </m:e>
          <m:sub>
            <m:r>
              <w:rPr>
                <w:rFonts w:ascii="Cambria Math" w:hAnsi="Cambria Math"/>
                <w:lang w:val="es-ES_tradnl"/>
              </w:rPr>
              <m:t>ice</m:t>
            </m:r>
          </m:sub>
          <m:sup>
            <m:r>
              <w:rPr>
                <w:rFonts w:ascii="Cambria Math" w:hAnsi="Cambria Math"/>
                <w:lang w:val="es-ES_tradnl"/>
              </w:rPr>
              <m:t>''</m:t>
            </m:r>
          </m:sup>
        </m:sSubSup>
      </m:oMath>
      <w:r w:rsidRPr="00807C99">
        <w:rPr>
          <w:lang w:val="es-ES_tradnl"/>
        </w:rPr>
        <w:t xml:space="preserve">, es una función de la temperatura, </w:t>
      </w:r>
      <m:oMath>
        <m:r>
          <w:rPr>
            <w:rFonts w:ascii="Cambria Math" w:hAnsi="Cambria Math"/>
            <w:lang w:val="es-ES_tradnl"/>
          </w:rPr>
          <m:t>T</m:t>
        </m:r>
      </m:oMath>
      <w:r w:rsidRPr="00807C99">
        <w:rPr>
          <w:lang w:val="es-ES_tradnl"/>
        </w:rPr>
        <w:t> (</w:t>
      </w:r>
      <w:r w:rsidRPr="00807C99">
        <w:rPr>
          <w:vertAlign w:val="superscript"/>
          <w:lang w:val="es-ES_tradnl"/>
        </w:rPr>
        <w:t>o</w:t>
      </w:r>
      <w:r w:rsidRPr="00807C99">
        <w:rPr>
          <w:lang w:val="es-ES_tradnl"/>
        </w:rPr>
        <w:t xml:space="preserve">C), y de la frecuencia, </w:t>
      </w:r>
      <m:oMath>
        <m:sSub>
          <m:sSubPr>
            <m:ctrlPr>
              <w:rPr>
                <w:rFonts w:ascii="Cambria Math" w:hAnsi="Cambria Math"/>
                <w:i/>
                <w:lang w:val="es-ES_tradnl"/>
              </w:rPr>
            </m:ctrlPr>
          </m:sSubPr>
          <m:e>
            <m:r>
              <w:rPr>
                <w:rFonts w:ascii="Cambria Math" w:hAnsi="Cambria Math"/>
                <w:lang w:val="es-ES_tradnl"/>
              </w:rPr>
              <m:t>f</m:t>
            </m:r>
          </m:e>
          <m:sub>
            <m:r>
              <m:rPr>
                <m:sty m:val="p"/>
              </m:rPr>
              <w:rPr>
                <w:rFonts w:ascii="Cambria Math" w:hAnsi="Cambria Math"/>
                <w:lang w:val="es-ES_tradnl"/>
              </w:rPr>
              <m:t>GHz</m:t>
            </m:r>
          </m:sub>
        </m:sSub>
      </m:oMath>
      <w:r w:rsidRPr="00807C99">
        <w:rPr>
          <w:lang w:val="es-ES_tradnl"/>
        </w:rPr>
        <w:t xml:space="preserve"> (GHz):</w:t>
      </w:r>
    </w:p>
    <w:p w:rsidR="00E44EE9" w:rsidRPr="00807C99" w:rsidRDefault="00E44EE9" w:rsidP="00E44EE9">
      <w:pPr>
        <w:pStyle w:val="Blanc"/>
        <w:rPr>
          <w:rFonts w:eastAsia="SimSun"/>
          <w:lang w:val="es-ES_tradnl"/>
        </w:rPr>
      </w:pPr>
    </w:p>
    <w:p w:rsidR="00E44EE9" w:rsidRPr="00807C99" w:rsidRDefault="00E44EE9" w:rsidP="00E44EE9">
      <w:pPr>
        <w:pStyle w:val="Equation"/>
        <w:rPr>
          <w:lang w:val="es-ES_tradnl"/>
        </w:rPr>
      </w:pPr>
      <w:r w:rsidRPr="00807C99">
        <w:rPr>
          <w:lang w:val="es-ES_tradnl"/>
        </w:rPr>
        <w:tab/>
      </w:r>
      <w:r w:rsidRPr="00807C99">
        <w:rPr>
          <w:lang w:val="es-ES_tradnl"/>
        </w:rPr>
        <w:tab/>
      </w:r>
      <m:oMath>
        <m:sSubSup>
          <m:sSubSupPr>
            <m:ctrlPr>
              <w:rPr>
                <w:rFonts w:ascii="Cambria Math" w:hAnsi="Cambria Math"/>
                <w:lang w:val="es-ES_tradnl"/>
              </w:rPr>
            </m:ctrlPr>
          </m:sSubSupPr>
          <m:e>
            <m:r>
              <m:rPr>
                <m:sty m:val="p"/>
              </m:rPr>
              <w:rPr>
                <w:rFonts w:ascii="Cambria Math" w:hAnsi="Cambria Math"/>
                <w:lang w:val="es-ES_tradnl"/>
              </w:rPr>
              <m:t>ε</m:t>
            </m:r>
          </m:e>
          <m:sub>
            <m:r>
              <w:rPr>
                <w:rFonts w:ascii="Cambria Math" w:hAnsi="Cambria Math"/>
                <w:lang w:val="es-ES_tradnl"/>
              </w:rPr>
              <m:t>ice</m:t>
            </m:r>
          </m:sub>
          <m:sup>
            <m:r>
              <m:rPr>
                <m:sty m:val="p"/>
              </m:rPr>
              <w:rPr>
                <w:rFonts w:ascii="Cambria Math" w:hAnsi="Cambria Math"/>
                <w:lang w:val="es-ES_tradnl"/>
              </w:rPr>
              <m:t>''</m:t>
            </m:r>
          </m:sup>
        </m:sSubSup>
        <m:r>
          <m:rPr>
            <m:sty m:val="p"/>
          </m:rPr>
          <w:rPr>
            <w:rFonts w:ascii="Cambria Math" w:eastAsia="Calibri" w:hAnsi="Cambria Math"/>
            <w:lang w:val="es-ES_tradnl"/>
          </w:rPr>
          <m:t xml:space="preserve">= </m:t>
        </m:r>
        <m:f>
          <m:fPr>
            <m:ctrlPr>
              <w:rPr>
                <w:rFonts w:ascii="Cambria Math" w:eastAsia="Calibri" w:hAnsi="Cambria Math"/>
                <w:lang w:val="es-ES_tradnl"/>
              </w:rPr>
            </m:ctrlPr>
          </m:fPr>
          <m:num>
            <m:r>
              <w:rPr>
                <w:rFonts w:ascii="Cambria Math" w:eastAsia="Calibri" w:hAnsi="Cambria Math"/>
                <w:lang w:val="es-ES_tradnl"/>
              </w:rPr>
              <m:t>A</m:t>
            </m:r>
          </m:num>
          <m:den>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GHz</m:t>
                </m:r>
              </m:sub>
            </m:sSub>
          </m:den>
        </m:f>
        <m:r>
          <m:rPr>
            <m:sty m:val="p"/>
          </m:rPr>
          <w:rPr>
            <w:rFonts w:ascii="Cambria Math" w:eastAsia="Calibri" w:hAnsi="Cambria Math"/>
            <w:lang w:val="es-ES_tradnl"/>
          </w:rPr>
          <m:t xml:space="preserve">+ </m:t>
        </m:r>
        <m:r>
          <w:rPr>
            <w:rFonts w:ascii="Cambria Math" w:eastAsia="Calibri" w:hAnsi="Cambria Math"/>
            <w:lang w:val="es-ES_tradnl"/>
          </w:rPr>
          <m:t>B</m:t>
        </m:r>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GHz</m:t>
            </m:r>
          </m:sub>
        </m:sSub>
      </m:oMath>
      <w:r w:rsidRPr="00807C99">
        <w:rPr>
          <w:lang w:val="es-ES_tradnl"/>
        </w:rPr>
        <w:tab/>
        <w:t>(30)</w:t>
      </w:r>
    </w:p>
    <w:p w:rsidR="00E44EE9" w:rsidRPr="00807C99" w:rsidRDefault="00E44EE9" w:rsidP="00E44EE9">
      <w:pPr>
        <w:pStyle w:val="Blanc"/>
        <w:rPr>
          <w:rFonts w:eastAsia="SimSun"/>
          <w:lang w:val="es-ES_tradnl"/>
        </w:rPr>
      </w:pPr>
    </w:p>
    <w:p w:rsidR="00E44EE9" w:rsidRPr="00807C99" w:rsidRDefault="00E44EE9" w:rsidP="00E44EE9">
      <w:pPr>
        <w:rPr>
          <w:lang w:val="es-ES_tradnl"/>
        </w:rPr>
      </w:pPr>
      <w:proofErr w:type="gramStart"/>
      <w:r w:rsidRPr="00807C99">
        <w:rPr>
          <w:lang w:val="es-ES_tradnl"/>
        </w:rPr>
        <w:t>donde</w:t>
      </w:r>
      <w:proofErr w:type="gramEnd"/>
      <w:r w:rsidRPr="00807C99">
        <w:rPr>
          <w:lang w:val="es-ES_tradnl"/>
        </w:rPr>
        <w:t>:</w:t>
      </w:r>
    </w:p>
    <w:p w:rsidR="00E44EE9" w:rsidRPr="00807C99" w:rsidRDefault="00E44EE9" w:rsidP="00E44EE9">
      <w:pPr>
        <w:pStyle w:val="Blanc"/>
        <w:rPr>
          <w:rFonts w:eastAsia="SimSun"/>
          <w:lang w:val="es-ES_tradnl"/>
        </w:rPr>
      </w:pPr>
    </w:p>
    <w:p w:rsidR="00E44EE9" w:rsidRPr="00807C99" w:rsidRDefault="00E44EE9" w:rsidP="00E44EE9">
      <w:pPr>
        <w:pStyle w:val="Equation"/>
        <w:rPr>
          <w:lang w:val="es-ES_tradnl"/>
        </w:rPr>
      </w:pPr>
      <w:r w:rsidRPr="00807C99">
        <w:rPr>
          <w:lang w:val="es-ES_tradnl"/>
        </w:rPr>
        <w:tab/>
      </w:r>
      <w:r w:rsidRPr="00807C99">
        <w:rPr>
          <w:lang w:val="es-ES_tradnl"/>
        </w:rPr>
        <w:tab/>
      </w:r>
      <m:oMath>
        <m:r>
          <w:rPr>
            <w:rFonts w:ascii="Cambria Math" w:hAnsi="Cambria Math"/>
            <w:lang w:val="es-ES_tradnl"/>
          </w:rPr>
          <m:t>A</m:t>
        </m:r>
        <m:r>
          <m:rPr>
            <m:sty m:val="p"/>
          </m:rPr>
          <w:rPr>
            <w:rFonts w:ascii="Cambria Math" w:hAnsi="Cambria Math"/>
            <w:lang w:val="es-ES_tradnl"/>
          </w:rPr>
          <m:t xml:space="preserve">= </m:t>
        </m:r>
        <m:d>
          <m:dPr>
            <m:ctrlPr>
              <w:rPr>
                <w:rFonts w:ascii="Cambria Math" w:hAnsi="Cambria Math"/>
                <w:lang w:val="es-ES_tradnl"/>
              </w:rPr>
            </m:ctrlPr>
          </m:dPr>
          <m:e>
            <m:r>
              <m:rPr>
                <m:sty m:val="p"/>
              </m:rPr>
              <w:rPr>
                <w:rFonts w:ascii="Cambria Math" w:hAnsi="Cambria Math"/>
                <w:lang w:val="es-ES_tradnl"/>
              </w:rPr>
              <m:t>0,00504+0,0062Θ</m:t>
            </m:r>
          </m:e>
        </m:d>
        <m:r>
          <m:rPr>
            <m:sty m:val="p"/>
          </m:rPr>
          <w:rPr>
            <w:rFonts w:ascii="Cambria Math" w:hAnsi="Cambria Math"/>
            <w:lang w:val="es-ES_tradnl"/>
          </w:rPr>
          <m:t>exp</m:t>
        </m:r>
        <m:d>
          <m:dPr>
            <m:ctrlPr>
              <w:rPr>
                <w:rFonts w:ascii="Cambria Math" w:hAnsi="Cambria Math"/>
                <w:lang w:val="es-ES_tradnl"/>
              </w:rPr>
            </m:ctrlPr>
          </m:dPr>
          <m:e>
            <m:r>
              <m:rPr>
                <m:sty m:val="p"/>
              </m:rPr>
              <w:rPr>
                <w:rFonts w:ascii="Cambria Math" w:hAnsi="Cambria Math"/>
                <w:lang w:val="es-ES_tradnl"/>
              </w:rPr>
              <m:t>-22.1Θ</m:t>
            </m:r>
          </m:e>
        </m:d>
      </m:oMath>
      <w:r w:rsidRPr="00807C99">
        <w:rPr>
          <w:lang w:val="es-ES_tradnl"/>
        </w:rPr>
        <w:tab/>
        <w:t>(31)</w:t>
      </w:r>
    </w:p>
    <w:p w:rsidR="00E44EE9" w:rsidRPr="00807C99" w:rsidRDefault="00E44EE9" w:rsidP="005F0998">
      <w:pPr>
        <w:pStyle w:val="Equation"/>
        <w:keepNext/>
        <w:keepLines/>
        <w:rPr>
          <w:lang w:val="es-ES_tradnl"/>
        </w:rPr>
      </w:pPr>
      <w:r w:rsidRPr="00807C99">
        <w:rPr>
          <w:lang w:val="es-ES_tradnl"/>
        </w:rPr>
        <w:lastRenderedPageBreak/>
        <w:tab/>
      </w:r>
      <w:r w:rsidRPr="00807C99">
        <w:rPr>
          <w:lang w:val="es-ES_tradnl"/>
        </w:rPr>
        <w:tab/>
      </w:r>
      <m:oMath>
        <m:r>
          <w:rPr>
            <w:rFonts w:ascii="Cambria Math" w:hAnsi="Cambria Math"/>
            <w:lang w:val="es-ES_tradnl"/>
          </w:rPr>
          <m:t>B</m:t>
        </m:r>
        <m:r>
          <m:rPr>
            <m:sty m:val="p"/>
          </m:rPr>
          <w:rPr>
            <w:rFonts w:ascii="Cambria Math" w:hAnsi="Cambria Math"/>
            <w:lang w:val="es-ES_tradnl"/>
          </w:rPr>
          <m:t xml:space="preserve">= </m:t>
        </m:r>
        <m:f>
          <m:fPr>
            <m:ctrlPr>
              <w:rPr>
                <w:rFonts w:ascii="Cambria Math" w:hAnsi="Cambria Math"/>
                <w:lang w:val="es-ES_tradnl"/>
              </w:rPr>
            </m:ctrlPr>
          </m:fPr>
          <m:num>
            <m:r>
              <m:rPr>
                <m:sty m:val="p"/>
              </m:rPr>
              <w:rPr>
                <w:rFonts w:ascii="Cambria Math" w:hAnsi="Cambria Math"/>
                <w:lang w:val="es-ES_tradnl"/>
              </w:rPr>
              <m:t>0.0207</m:t>
            </m:r>
          </m:num>
          <m:den>
            <m:r>
              <w:rPr>
                <w:rFonts w:ascii="Cambria Math" w:hAnsi="Cambria Math"/>
                <w:lang w:val="es-ES_tradnl"/>
              </w:rPr>
              <m:t>T</m:t>
            </m:r>
            <m:r>
              <m:rPr>
                <m:sty m:val="p"/>
              </m:rPr>
              <w:rPr>
                <w:rFonts w:ascii="Cambria Math" w:hAnsi="Cambria Math"/>
                <w:lang w:val="es-ES_tradnl"/>
              </w:rPr>
              <m:t>+273,15</m:t>
            </m:r>
          </m:den>
        </m:f>
        <m:r>
          <m:rPr>
            <m:sty m:val="p"/>
          </m:rPr>
          <w:rPr>
            <w:rFonts w:ascii="Cambria Math" w:hAnsi="Cambria Math"/>
            <w:lang w:val="es-ES_tradnl"/>
          </w:rPr>
          <m:t xml:space="preserve"> </m:t>
        </m:r>
        <m:f>
          <m:fPr>
            <m:ctrlPr>
              <w:rPr>
                <w:rFonts w:ascii="Cambria Math" w:hAnsi="Cambria Math"/>
                <w:lang w:val="es-ES_tradnl"/>
              </w:rPr>
            </m:ctrlPr>
          </m:fPr>
          <m:num>
            <m:r>
              <m:rPr>
                <m:sty m:val="p"/>
              </m:rPr>
              <w:rPr>
                <w:rFonts w:ascii="Cambria Math" w:hAnsi="Cambria Math"/>
                <w:lang w:val="es-ES_tradnl"/>
              </w:rPr>
              <m:t>exp⁡(-</m:t>
            </m:r>
            <m:r>
              <w:rPr>
                <w:rFonts w:ascii="Cambria Math" w:hAnsi="Cambria Math"/>
                <w:lang w:val="es-ES_tradnl"/>
              </w:rPr>
              <m:t>τ</m:t>
            </m:r>
            <m:r>
              <m:rPr>
                <m:sty m:val="p"/>
              </m:rPr>
              <w:rPr>
                <w:rFonts w:ascii="Cambria Math" w:hAnsi="Cambria Math"/>
                <w:lang w:val="es-ES_tradnl"/>
              </w:rPr>
              <m:t>)</m:t>
            </m:r>
          </m:num>
          <m:den>
            <m:sSup>
              <m:sSupPr>
                <m:ctrlPr>
                  <w:rPr>
                    <w:rFonts w:ascii="Cambria Math" w:hAnsi="Cambria Math"/>
                    <w:lang w:val="es-ES_tradnl"/>
                  </w:rPr>
                </m:ctrlPr>
              </m:sSupPr>
              <m:e>
                <m:d>
                  <m:dPr>
                    <m:begChr m:val="{"/>
                    <m:endChr m:val="}"/>
                    <m:ctrlPr>
                      <w:rPr>
                        <w:rFonts w:ascii="Cambria Math" w:hAnsi="Cambria Math"/>
                        <w:lang w:val="es-ES_tradnl"/>
                      </w:rPr>
                    </m:ctrlPr>
                  </m:dPr>
                  <m:e>
                    <m:r>
                      <m:rPr>
                        <m:sty m:val="p"/>
                      </m:rPr>
                      <w:rPr>
                        <w:rFonts w:ascii="Cambria Math" w:hAnsi="Cambria Math"/>
                        <w:lang w:val="es-ES_tradnl"/>
                      </w:rPr>
                      <m:t>exp⁡(-</m:t>
                    </m:r>
                    <m:r>
                      <w:rPr>
                        <w:rFonts w:ascii="Cambria Math" w:hAnsi="Cambria Math"/>
                        <w:lang w:val="es-ES_tradnl"/>
                      </w:rPr>
                      <m:t>τ</m:t>
                    </m:r>
                    <m:r>
                      <m:rPr>
                        <m:sty m:val="p"/>
                      </m:rPr>
                      <w:rPr>
                        <w:rFonts w:ascii="Cambria Math" w:hAnsi="Cambria Math"/>
                        <w:lang w:val="es-ES_tradnl"/>
                      </w:rPr>
                      <m:t>)-1</m:t>
                    </m:r>
                  </m:e>
                </m:d>
              </m:e>
              <m:sup>
                <m:r>
                  <m:rPr>
                    <m:sty m:val="p"/>
                  </m:rPr>
                  <w:rPr>
                    <w:rFonts w:ascii="Cambria Math" w:hAnsi="Cambria Math"/>
                    <w:lang w:val="es-ES_tradnl"/>
                  </w:rPr>
                  <m:t>2</m:t>
                </m:r>
              </m:sup>
            </m:sSup>
          </m:den>
        </m:f>
        <m:r>
          <m:rPr>
            <m:sty m:val="p"/>
          </m:rPr>
          <w:rPr>
            <w:rFonts w:ascii="Cambria Math" w:hAnsi="Cambria Math"/>
            <w:lang w:val="es-ES_tradnl"/>
          </w:rPr>
          <m:t>+</m:t>
        </m:r>
        <m:sSup>
          <m:sSupPr>
            <m:ctrlPr>
              <w:rPr>
                <w:rFonts w:ascii="Cambria Math" w:hAnsi="Cambria Math"/>
                <w:lang w:val="es-ES_tradnl"/>
              </w:rPr>
            </m:ctrlPr>
          </m:sSupPr>
          <m:e>
            <m:r>
              <m:rPr>
                <m:sty m:val="p"/>
              </m:rPr>
              <w:rPr>
                <w:rFonts w:ascii="Cambria Math" w:hAnsi="Cambria Math"/>
                <w:lang w:val="es-ES_tradnl"/>
              </w:rPr>
              <m:t>1,16×10</m:t>
            </m:r>
          </m:e>
          <m:sup>
            <m:r>
              <m:rPr>
                <m:sty m:val="p"/>
              </m:rPr>
              <w:rPr>
                <w:rFonts w:ascii="Cambria Math" w:hAnsi="Cambria Math"/>
                <w:lang w:val="es-ES_tradnl"/>
              </w:rPr>
              <m:t>-11</m:t>
            </m:r>
          </m:sup>
        </m:sSup>
        <m:sSubSup>
          <m:sSubSupPr>
            <m:ctrlPr>
              <w:rPr>
                <w:rFonts w:ascii="Cambria Math" w:hAnsi="Cambria Math"/>
                <w:i/>
                <w:lang w:val="es-ES_tradnl"/>
              </w:rPr>
            </m:ctrlPr>
          </m:sSubSupPr>
          <m:e>
            <m:r>
              <w:rPr>
                <w:rFonts w:ascii="Cambria Math" w:hAnsi="Cambria Math"/>
                <w:lang w:val="es-ES_tradnl"/>
              </w:rPr>
              <m:t>f</m:t>
            </m:r>
          </m:e>
          <m:sub>
            <m:r>
              <w:rPr>
                <w:rFonts w:ascii="Cambria Math" w:hAnsi="Cambria Math"/>
                <w:lang w:val="es-ES_tradnl"/>
              </w:rPr>
              <m:t>GHz</m:t>
            </m:r>
          </m:sub>
          <m:sup>
            <m:r>
              <w:rPr>
                <w:rFonts w:ascii="Cambria Math" w:hAnsi="Cambria Math"/>
                <w:lang w:val="es-ES_tradnl"/>
              </w:rPr>
              <m:t>2</m:t>
            </m:r>
          </m:sup>
        </m:sSubSup>
        <m:r>
          <m:rPr>
            <m:sty m:val="p"/>
          </m:rPr>
          <w:rPr>
            <w:rFonts w:ascii="Cambria Math" w:hAnsi="Cambria Math"/>
            <w:lang w:val="es-ES_tradnl"/>
          </w:rPr>
          <m:t>+ exp(-9,963+0,0372</m:t>
        </m:r>
        <m:r>
          <w:rPr>
            <w:rFonts w:ascii="Cambria Math" w:hAnsi="Cambria Math"/>
            <w:lang w:val="es-ES_tradnl"/>
          </w:rPr>
          <m:t>T</m:t>
        </m:r>
        <m:r>
          <m:rPr>
            <m:sty m:val="p"/>
          </m:rPr>
          <w:rPr>
            <w:rFonts w:ascii="Cambria Math" w:hAnsi="Cambria Math"/>
            <w:lang w:val="es-ES_tradnl"/>
          </w:rPr>
          <m:t>)</m:t>
        </m:r>
      </m:oMath>
      <w:r w:rsidRPr="00807C99">
        <w:rPr>
          <w:lang w:val="es-ES_tradnl"/>
        </w:rPr>
        <w:tab/>
        <w:t>(32)</w:t>
      </w:r>
    </w:p>
    <w:p w:rsidR="00E44EE9" w:rsidRPr="00807C99" w:rsidRDefault="00E44EE9" w:rsidP="007F4A6D">
      <w:pPr>
        <w:pStyle w:val="Equation"/>
        <w:keepNext/>
        <w:keepLines/>
        <w:tabs>
          <w:tab w:val="clear" w:pos="794"/>
          <w:tab w:val="left" w:pos="1134"/>
        </w:tabs>
        <w:rPr>
          <w:lang w:val="es-ES_tradnl"/>
        </w:rPr>
      </w:pPr>
      <w:r w:rsidRPr="00807C99">
        <w:rPr>
          <w:lang w:val="es-ES_tradnl"/>
        </w:rPr>
        <w:tab/>
      </w:r>
      <m:oMath>
        <m:r>
          <m:rPr>
            <m:sty m:val="p"/>
          </m:rPr>
          <w:rPr>
            <w:rFonts w:ascii="Cambria Math" w:hAnsi="Cambria Math"/>
            <w:lang w:val="es-ES_tradnl"/>
          </w:rPr>
          <m:t xml:space="preserve">τ= </m:t>
        </m:r>
        <m:f>
          <m:fPr>
            <m:ctrlPr>
              <w:rPr>
                <w:rFonts w:ascii="Cambria Math" w:hAnsi="Cambria Math"/>
                <w:lang w:val="es-ES_tradnl"/>
              </w:rPr>
            </m:ctrlPr>
          </m:fPr>
          <m:num>
            <m:r>
              <m:rPr>
                <m:sty m:val="p"/>
              </m:rPr>
              <w:rPr>
                <w:rFonts w:ascii="Cambria Math" w:hAnsi="Cambria Math"/>
                <w:lang w:val="es-ES_tradnl"/>
              </w:rPr>
              <m:t>335</m:t>
            </m:r>
          </m:num>
          <m:den>
            <m:r>
              <w:rPr>
                <w:rFonts w:ascii="Cambria Math" w:hAnsi="Cambria Math"/>
                <w:lang w:val="es-ES_tradnl"/>
              </w:rPr>
              <m:t>T</m:t>
            </m:r>
            <m:r>
              <m:rPr>
                <m:sty m:val="p"/>
              </m:rPr>
              <w:rPr>
                <w:rFonts w:ascii="Cambria Math" w:hAnsi="Cambria Math"/>
                <w:lang w:val="es-ES_tradnl"/>
              </w:rPr>
              <m:t>+273,15</m:t>
            </m:r>
          </m:den>
        </m:f>
      </m:oMath>
      <w:r w:rsidRPr="00807C99">
        <w:rPr>
          <w:lang w:val="es-ES_tradnl"/>
        </w:rPr>
        <w:tab/>
      </w:r>
      <w:r w:rsidRPr="00807C99">
        <w:rPr>
          <w:lang w:val="es-ES_tradnl"/>
        </w:rPr>
        <w:tab/>
        <w:t>(33)</w:t>
      </w:r>
    </w:p>
    <w:p w:rsidR="00E44EE9" w:rsidRPr="00807C99" w:rsidRDefault="00E44EE9" w:rsidP="00E44EE9">
      <w:pPr>
        <w:pStyle w:val="Blanc"/>
        <w:rPr>
          <w:rFonts w:eastAsia="SimSun"/>
          <w:lang w:val="es-ES_tradnl"/>
        </w:rPr>
      </w:pPr>
    </w:p>
    <w:p w:rsidR="00E44EE9" w:rsidRPr="00807C99" w:rsidRDefault="00E44EE9" w:rsidP="00E44EE9">
      <w:pPr>
        <w:pStyle w:val="Equation"/>
        <w:tabs>
          <w:tab w:val="clear" w:pos="794"/>
          <w:tab w:val="left" w:pos="1134"/>
        </w:tabs>
        <w:rPr>
          <w:lang w:val="es-ES_tradnl"/>
        </w:rPr>
      </w:pPr>
      <w:r w:rsidRPr="00807C99">
        <w:rPr>
          <w:iCs/>
          <w:lang w:val="es-ES_tradnl"/>
        </w:rPr>
        <w:tab/>
      </w:r>
      <m:oMath>
        <m:r>
          <m:rPr>
            <m:sty m:val="p"/>
          </m:rPr>
          <w:rPr>
            <w:rFonts w:ascii="Cambria Math" w:eastAsia="Calibri" w:hAnsi="Cambria Math"/>
            <w:lang w:val="es-ES_tradnl"/>
          </w:rPr>
          <m:t xml:space="preserve">Θ= </m:t>
        </m:r>
        <m:f>
          <m:fPr>
            <m:ctrlPr>
              <w:rPr>
                <w:rFonts w:ascii="Cambria Math" w:eastAsia="Calibri" w:hAnsi="Cambria Math"/>
                <w:lang w:val="es-ES_tradnl"/>
              </w:rPr>
            </m:ctrlPr>
          </m:fPr>
          <m:num>
            <m:r>
              <m:rPr>
                <m:sty m:val="p"/>
              </m:rPr>
              <w:rPr>
                <w:rFonts w:ascii="Cambria Math" w:eastAsia="Calibri" w:hAnsi="Cambria Math"/>
                <w:lang w:val="es-ES_tradnl"/>
              </w:rPr>
              <m:t>300</m:t>
            </m:r>
          </m:num>
          <m:den>
            <m:r>
              <w:rPr>
                <w:rFonts w:ascii="Cambria Math" w:eastAsia="Calibri" w:hAnsi="Cambria Math"/>
                <w:lang w:val="es-ES_tradnl"/>
              </w:rPr>
              <m:t>T</m:t>
            </m:r>
            <m:r>
              <m:rPr>
                <m:sty m:val="p"/>
              </m:rPr>
              <w:rPr>
                <w:rFonts w:ascii="Cambria Math" w:eastAsia="Calibri" w:hAnsi="Cambria Math"/>
                <w:lang w:val="es-ES_tradnl"/>
              </w:rPr>
              <m:t>+273,15</m:t>
            </m:r>
          </m:den>
        </m:f>
        <m:r>
          <m:rPr>
            <m:sty m:val="p"/>
          </m:rPr>
          <w:rPr>
            <w:rFonts w:ascii="Cambria Math" w:eastAsia="Calibri" w:hAnsi="Cambria Math"/>
            <w:lang w:val="es-ES_tradnl"/>
          </w:rPr>
          <m:t>-1</m:t>
        </m:r>
      </m:oMath>
      <w:r w:rsidRPr="00807C99">
        <w:rPr>
          <w:lang w:val="es-ES_tradnl"/>
        </w:rPr>
        <w:tab/>
      </w:r>
      <w:r w:rsidRPr="00807C99">
        <w:rPr>
          <w:lang w:val="es-ES_tradnl"/>
        </w:rPr>
        <w:tab/>
        <w:t>(34)</w:t>
      </w:r>
    </w:p>
    <w:p w:rsidR="00E44EE9" w:rsidRPr="00807C99" w:rsidRDefault="00E44EE9" w:rsidP="00E44EE9">
      <w:pPr>
        <w:pStyle w:val="Blanc"/>
        <w:rPr>
          <w:rFonts w:eastAsia="SimSun"/>
          <w:lang w:val="es-ES_tradnl"/>
        </w:rPr>
      </w:pPr>
    </w:p>
    <w:p w:rsidR="00E44EE9" w:rsidRPr="00807C99" w:rsidRDefault="00E44EE9" w:rsidP="00691DD3">
      <w:pPr>
        <w:rPr>
          <w:lang w:val="es-ES_tradnl"/>
        </w:rPr>
      </w:pPr>
      <w:r w:rsidRPr="00807C99">
        <w:rPr>
          <w:lang w:val="es-ES_tradnl"/>
        </w:rPr>
        <w:t xml:space="preserve">Las partes real e imaginaria de la permitividad relativa compleja del hielo seco para </w:t>
      </w:r>
      <m:oMath>
        <m:r>
          <w:rPr>
            <w:rFonts w:ascii="Cambria Math" w:hAnsi="Cambria Math"/>
            <w:lang w:val="es-ES_tradnl"/>
          </w:rPr>
          <m:t>T</m:t>
        </m:r>
        <m:r>
          <m:rPr>
            <m:sty m:val="p"/>
          </m:rPr>
          <w:rPr>
            <w:rFonts w:ascii="Cambria Math" w:hAnsi="Cambria Math"/>
            <w:lang w:val="es-ES_tradnl"/>
          </w:rPr>
          <m:t>=-10</m:t>
        </m:r>
      </m:oMath>
      <w:r w:rsidRPr="00807C99">
        <w:rPr>
          <w:lang w:val="es-ES_tradnl"/>
        </w:rPr>
        <w:t xml:space="preserve"> </w:t>
      </w:r>
      <w:r w:rsidRPr="00807C99">
        <w:rPr>
          <w:vertAlign w:val="superscript"/>
          <w:lang w:val="es-ES_tradnl"/>
        </w:rPr>
        <w:t>o</w:t>
      </w:r>
      <w:r w:rsidRPr="00807C99">
        <w:rPr>
          <w:lang w:val="es-ES_tradnl"/>
        </w:rPr>
        <w:t>C se muestran en la Fig</w:t>
      </w:r>
      <w:r w:rsidR="00691DD3">
        <w:rPr>
          <w:lang w:val="es-ES_tradnl"/>
        </w:rPr>
        <w:t>.</w:t>
      </w:r>
      <w:r w:rsidRPr="00807C99">
        <w:rPr>
          <w:lang w:val="es-ES_tradnl"/>
        </w:rPr>
        <w:t xml:space="preserve"> 4.</w:t>
      </w:r>
    </w:p>
    <w:p w:rsidR="00E44EE9" w:rsidRPr="00807C99" w:rsidRDefault="00E44EE9" w:rsidP="00E44EE9">
      <w:pPr>
        <w:pStyle w:val="Heading4"/>
        <w:rPr>
          <w:lang w:val="es-ES_tradnl"/>
        </w:rPr>
      </w:pPr>
      <w:r w:rsidRPr="00807C99">
        <w:rPr>
          <w:lang w:val="es-ES_tradnl"/>
        </w:rPr>
        <w:t>5.1.3.2</w:t>
      </w:r>
      <w:r w:rsidRPr="00807C99">
        <w:rPr>
          <w:lang w:val="es-ES_tradnl"/>
        </w:rPr>
        <w:tab/>
        <w:t>Hielo húmedo</w:t>
      </w:r>
    </w:p>
    <w:p w:rsidR="00E44EE9" w:rsidRPr="00807C99" w:rsidRDefault="00E44EE9" w:rsidP="00E44EE9">
      <w:pPr>
        <w:rPr>
          <w:lang w:val="es-ES_tradnl"/>
        </w:rPr>
      </w:pPr>
      <w:r w:rsidRPr="00807C99">
        <w:rPr>
          <w:lang w:val="es-ES_tradnl"/>
        </w:rPr>
        <w:t xml:space="preserve">Cuando el hielo está húmedo (a 0 </w:t>
      </w:r>
      <w:r w:rsidRPr="00807C99">
        <w:rPr>
          <w:vertAlign w:val="superscript"/>
          <w:lang w:val="es-ES_tradnl"/>
        </w:rPr>
        <w:t>o</w:t>
      </w:r>
      <w:r w:rsidRPr="00807C99">
        <w:rPr>
          <w:lang w:val="es-ES_tradnl"/>
        </w:rPr>
        <w:t>C), sus cristales están rodeados de agua líquida. Considerando los cristales de hielo como inclusiones esféricas en un fondo de agua líquida, se aplica la fórmula de combinación dieléctrica de</w:t>
      </w:r>
      <w:r w:rsidRPr="00807C99">
        <w:rPr>
          <w:rFonts w:eastAsia="CMR12"/>
          <w:lang w:val="es-ES_tradnl"/>
        </w:rPr>
        <w:t xml:space="preserve"> Maxwell Garnett para expresar la permitividad relativa compleja del hielo húmedo</w:t>
      </w:r>
      <w:proofErr w:type="gramStart"/>
      <w:r w:rsidRPr="00807C99">
        <w:rPr>
          <w:rFonts w:eastAsia="CMR12"/>
          <w:lang w:val="es-ES_tradnl"/>
        </w:rPr>
        <w:t xml:space="preserve">, </w:t>
      </w:r>
      <m:oMath>
        <m:sSub>
          <m:sSubPr>
            <m:ctrlPr>
              <w:rPr>
                <w:rFonts w:ascii="Cambria Math" w:eastAsia="CMR12" w:hAnsi="Cambria Math"/>
                <w:i/>
                <w:lang w:val="es-ES_tradnl"/>
              </w:rPr>
            </m:ctrlPr>
          </m:sSubPr>
          <m:e>
            <m:r>
              <m:rPr>
                <m:sty m:val="p"/>
              </m:rPr>
              <w:rPr>
                <w:rFonts w:ascii="Cambria Math" w:eastAsia="CMR12" w:hAnsi="Cambria Math"/>
                <w:lang w:val="es-ES_tradnl"/>
              </w:rPr>
              <m:t>ε</m:t>
            </m:r>
          </m:e>
          <m:sub>
            <m:r>
              <w:rPr>
                <w:rFonts w:ascii="Cambria Math" w:eastAsia="CMR12" w:hAnsi="Cambria Math"/>
                <w:lang w:val="es-ES_tradnl"/>
              </w:rPr>
              <m:t>wet ice</m:t>
            </m:r>
          </m:sub>
        </m:sSub>
      </m:oMath>
      <w:r w:rsidRPr="00807C99">
        <w:rPr>
          <w:rFonts w:eastAsia="CMR12"/>
          <w:lang w:val="es-ES_tradnl"/>
        </w:rPr>
        <w:t>,</w:t>
      </w:r>
      <w:proofErr w:type="gramEnd"/>
      <w:r w:rsidRPr="00807C99">
        <w:rPr>
          <w:rFonts w:eastAsia="CMR12"/>
          <w:lang w:val="es-ES_tradnl"/>
        </w:rPr>
        <w:t xml:space="preserve"> como combinación de la permitividad relativa compleja del hielo seco, </w:t>
      </w:r>
      <m:oMath>
        <m:sSub>
          <m:sSubPr>
            <m:ctrlPr>
              <w:rPr>
                <w:rFonts w:ascii="Cambria Math" w:eastAsia="CMR12" w:hAnsi="Cambria Math"/>
                <w:i/>
                <w:lang w:val="es-ES_tradnl"/>
              </w:rPr>
            </m:ctrlPr>
          </m:sSubPr>
          <m:e>
            <m:r>
              <m:rPr>
                <m:sty m:val="p"/>
              </m:rPr>
              <w:rPr>
                <w:rFonts w:ascii="Cambria Math" w:eastAsia="CMR12" w:hAnsi="Cambria Math"/>
                <w:lang w:val="es-ES_tradnl"/>
              </w:rPr>
              <m:t>ε</m:t>
            </m:r>
          </m:e>
          <m:sub>
            <m:r>
              <w:rPr>
                <w:rFonts w:ascii="Cambria Math" w:eastAsia="CMR12" w:hAnsi="Cambria Math"/>
                <w:lang w:val="es-ES_tradnl"/>
              </w:rPr>
              <m:t>ice</m:t>
            </m:r>
          </m:sub>
        </m:sSub>
      </m:oMath>
      <w:r w:rsidRPr="00807C99">
        <w:rPr>
          <w:rFonts w:eastAsia="CMR12"/>
          <w:lang w:val="es-ES_tradnl"/>
        </w:rPr>
        <w:t xml:space="preserve">, y la permitividad relativa compleja del agua pura, </w:t>
      </w:r>
      <m:oMath>
        <m:sSub>
          <m:sSubPr>
            <m:ctrlPr>
              <w:rPr>
                <w:rFonts w:ascii="Cambria Math" w:eastAsia="CMR12" w:hAnsi="Cambria Math"/>
                <w:i/>
                <w:lang w:val="es-ES_tradnl"/>
              </w:rPr>
            </m:ctrlPr>
          </m:sSubPr>
          <m:e>
            <m:r>
              <m:rPr>
                <m:sty m:val="p"/>
              </m:rPr>
              <w:rPr>
                <w:rFonts w:ascii="Cambria Math" w:eastAsia="CMR12" w:hAnsi="Cambria Math"/>
                <w:lang w:val="es-ES_tradnl"/>
              </w:rPr>
              <m:t>ε</m:t>
            </m:r>
          </m:e>
          <m:sub>
            <m:r>
              <w:rPr>
                <w:rFonts w:ascii="Cambria Math" w:eastAsia="CMR12" w:hAnsi="Cambria Math"/>
                <w:lang w:val="es-ES_tradnl"/>
              </w:rPr>
              <m:t>pw</m:t>
            </m:r>
          </m:sub>
        </m:sSub>
      </m:oMath>
    </w:p>
    <w:p w:rsidR="00E44EE9" w:rsidRPr="00807C99" w:rsidRDefault="00E44EE9" w:rsidP="00E44EE9">
      <w:pPr>
        <w:pStyle w:val="Blanc"/>
        <w:rPr>
          <w:rFonts w:eastAsia="SimSun"/>
          <w:lang w:val="es-ES_tradnl"/>
        </w:rPr>
      </w:pPr>
    </w:p>
    <w:p w:rsidR="00E44EE9" w:rsidRPr="00807C99" w:rsidRDefault="00E44EE9" w:rsidP="00E44EE9">
      <w:pPr>
        <w:pStyle w:val="Equation"/>
        <w:rPr>
          <w:lang w:val="es-ES_tradnl"/>
        </w:rPr>
      </w:pPr>
      <w:r w:rsidRPr="00807C99">
        <w:rPr>
          <w:lang w:val="es-ES_tradnl"/>
        </w:rPr>
        <w:tab/>
      </w:r>
      <w:r w:rsidRPr="00807C99">
        <w:rPr>
          <w:lang w:val="es-ES_tradnl"/>
        </w:rPr>
        <w:tab/>
      </w:r>
      <m:oMath>
        <m:sSub>
          <m:sSubPr>
            <m:ctrlPr>
              <w:rPr>
                <w:rFonts w:ascii="Cambria Math" w:hAnsi="Cambria Math"/>
                <w:lang w:val="es-ES_tradnl"/>
              </w:rPr>
            </m:ctrlPr>
          </m:sSubPr>
          <m:e>
            <m:r>
              <m:rPr>
                <m:sty m:val="p"/>
              </m:rPr>
              <w:rPr>
                <w:rFonts w:ascii="Cambria Math" w:hAnsi="Cambria Math"/>
                <w:lang w:val="es-ES_tradnl"/>
              </w:rPr>
              <m:t>ε</m:t>
            </m:r>
          </m:e>
          <m:sub>
            <m:r>
              <w:rPr>
                <w:rFonts w:ascii="Cambria Math" w:hAnsi="Cambria Math"/>
                <w:lang w:val="es-ES_tradnl"/>
              </w:rPr>
              <m:t>wet</m:t>
            </m:r>
            <m:r>
              <m:rPr>
                <m:sty m:val="p"/>
              </m:rPr>
              <w:rPr>
                <w:rFonts w:ascii="Cambria Math" w:hAnsi="Cambria Math"/>
                <w:lang w:val="es-ES_tradnl"/>
              </w:rPr>
              <m:t xml:space="preserve"> </m:t>
            </m:r>
            <m:r>
              <w:rPr>
                <w:rFonts w:ascii="Cambria Math" w:hAnsi="Cambria Math"/>
                <w:lang w:val="es-ES_tradnl"/>
              </w:rPr>
              <m:t>ice</m:t>
            </m:r>
          </m:sub>
        </m:sSub>
        <m:r>
          <m:rPr>
            <m:sty m:val="p"/>
          </m:rPr>
          <w:rPr>
            <w:rFonts w:ascii="Cambria Math" w:hAnsi="Cambria Math"/>
            <w:lang w:val="es-ES_tradnl"/>
          </w:rPr>
          <m:t xml:space="preserve">= </m:t>
        </m:r>
        <m:d>
          <m:dPr>
            <m:ctrlPr>
              <w:rPr>
                <w:rFonts w:ascii="Cambria Math" w:hAnsi="Cambria Math"/>
                <w:lang w:val="es-ES_tradnl"/>
              </w:rPr>
            </m:ctrlPr>
          </m:dPr>
          <m:e>
            <m:f>
              <m:fPr>
                <m:ctrlPr>
                  <w:rPr>
                    <w:rFonts w:ascii="Cambria Math" w:hAnsi="Cambria Math"/>
                    <w:lang w:val="es-ES_tradnl"/>
                  </w:rPr>
                </m:ctrlPr>
              </m:fPr>
              <m:num>
                <m:d>
                  <m:dPr>
                    <m:ctrlPr>
                      <w:rPr>
                        <w:rFonts w:ascii="Cambria Math" w:hAnsi="Cambria Math"/>
                        <w:lang w:val="es-ES_tradnl"/>
                      </w:rPr>
                    </m:ctrlPr>
                  </m:dPr>
                  <m:e>
                    <m:sSub>
                      <m:sSubPr>
                        <m:ctrlPr>
                          <w:rPr>
                            <w:rFonts w:ascii="Cambria Math" w:hAnsi="Cambria Math"/>
                            <w:lang w:val="es-ES_tradnl"/>
                          </w:rPr>
                        </m:ctrlPr>
                      </m:sSubPr>
                      <m:e>
                        <m:r>
                          <m:rPr>
                            <m:sty m:val="p"/>
                          </m:rPr>
                          <w:rPr>
                            <w:rFonts w:ascii="Cambria Math" w:hAnsi="Cambria Math"/>
                            <w:lang w:val="es-ES_tradnl"/>
                          </w:rPr>
                          <m:t>ε</m:t>
                        </m:r>
                      </m:e>
                      <m:sub>
                        <m:r>
                          <w:rPr>
                            <w:rFonts w:ascii="Cambria Math" w:hAnsi="Cambria Math"/>
                            <w:lang w:val="es-ES_tradnl"/>
                          </w:rPr>
                          <m:t>ice</m:t>
                        </m:r>
                      </m:sub>
                    </m:sSub>
                    <m:r>
                      <m:rPr>
                        <m:sty m:val="p"/>
                      </m:rPr>
                      <w:rPr>
                        <w:rFonts w:ascii="Cambria Math" w:hAnsi="Cambria Math"/>
                        <w:lang w:val="es-ES_tradnl"/>
                      </w:rPr>
                      <m:t>+2</m:t>
                    </m:r>
                    <m:sSub>
                      <m:sSubPr>
                        <m:ctrlPr>
                          <w:rPr>
                            <w:rFonts w:ascii="Cambria Math" w:hAnsi="Cambria Math"/>
                            <w:lang w:val="es-ES_tradnl"/>
                          </w:rPr>
                        </m:ctrlPr>
                      </m:sSubPr>
                      <m:e>
                        <m:r>
                          <m:rPr>
                            <m:sty m:val="p"/>
                          </m:rPr>
                          <w:rPr>
                            <w:rFonts w:ascii="Cambria Math" w:hAnsi="Cambria Math"/>
                            <w:lang w:val="es-ES_tradnl"/>
                          </w:rPr>
                          <m:t>ε</m:t>
                        </m:r>
                      </m:e>
                      <m:sub>
                        <m:r>
                          <w:rPr>
                            <w:rFonts w:ascii="Cambria Math" w:hAnsi="Cambria Math"/>
                            <w:lang w:val="es-ES_tradnl"/>
                          </w:rPr>
                          <m:t>pw</m:t>
                        </m:r>
                      </m:sub>
                    </m:sSub>
                  </m:e>
                </m:d>
                <m:r>
                  <m:rPr>
                    <m:sty m:val="p"/>
                  </m:rPr>
                  <w:rPr>
                    <w:rFonts w:ascii="Cambria Math" w:hAnsi="Cambria Math"/>
                    <w:lang w:val="es-ES_tradnl"/>
                  </w:rPr>
                  <m:t xml:space="preserve">+2 </m:t>
                </m:r>
                <m:d>
                  <m:dPr>
                    <m:ctrlPr>
                      <w:rPr>
                        <w:rFonts w:ascii="Cambria Math" w:hAnsi="Cambria Math"/>
                        <w:lang w:val="es-ES_tradnl"/>
                      </w:rPr>
                    </m:ctrlPr>
                  </m:dPr>
                  <m:e>
                    <m:sSub>
                      <m:sSubPr>
                        <m:ctrlPr>
                          <w:rPr>
                            <w:rFonts w:ascii="Cambria Math" w:hAnsi="Cambria Math"/>
                            <w:lang w:val="es-ES_tradnl"/>
                          </w:rPr>
                        </m:ctrlPr>
                      </m:sSubPr>
                      <m:e>
                        <m:r>
                          <m:rPr>
                            <m:sty m:val="p"/>
                          </m:rPr>
                          <w:rPr>
                            <w:rFonts w:ascii="Cambria Math" w:hAnsi="Cambria Math"/>
                            <w:lang w:val="es-ES_tradnl"/>
                          </w:rPr>
                          <m:t>ε</m:t>
                        </m:r>
                      </m:e>
                      <m:sub>
                        <m:r>
                          <w:rPr>
                            <w:rFonts w:ascii="Cambria Math" w:hAnsi="Cambria Math"/>
                            <w:lang w:val="es-ES_tradnl"/>
                          </w:rPr>
                          <m:t>ice</m:t>
                        </m:r>
                      </m:sub>
                    </m:sSub>
                    <m:r>
                      <m:rPr>
                        <m:sty m:val="p"/>
                      </m:rPr>
                      <w:rPr>
                        <w:rFonts w:ascii="Cambria Math" w:hAnsi="Cambria Math"/>
                        <w:lang w:val="es-ES_tradnl"/>
                      </w:rPr>
                      <m:t>-</m:t>
                    </m:r>
                    <m:sSub>
                      <m:sSubPr>
                        <m:ctrlPr>
                          <w:rPr>
                            <w:rFonts w:ascii="Cambria Math" w:hAnsi="Cambria Math"/>
                            <w:lang w:val="es-ES_tradnl"/>
                          </w:rPr>
                        </m:ctrlPr>
                      </m:sSubPr>
                      <m:e>
                        <m:r>
                          <m:rPr>
                            <m:sty m:val="p"/>
                          </m:rPr>
                          <w:rPr>
                            <w:rFonts w:ascii="Cambria Math" w:hAnsi="Cambria Math"/>
                            <w:lang w:val="es-ES_tradnl"/>
                          </w:rPr>
                          <m:t>ε</m:t>
                        </m:r>
                      </m:e>
                      <m:sub>
                        <m:r>
                          <w:rPr>
                            <w:rFonts w:ascii="Cambria Math" w:hAnsi="Cambria Math"/>
                            <w:lang w:val="es-ES_tradnl"/>
                          </w:rPr>
                          <m:t>pw</m:t>
                        </m:r>
                      </m:sub>
                    </m:sSub>
                  </m:e>
                </m:d>
                <m:r>
                  <m:rPr>
                    <m:sty m:val="p"/>
                  </m:rPr>
                  <w:rPr>
                    <w:rFonts w:ascii="Cambria Math" w:hAnsi="Cambria Math"/>
                    <w:lang w:val="es-ES_tradnl"/>
                  </w:rPr>
                  <m:t xml:space="preserve"> </m:t>
                </m:r>
                <m:d>
                  <m:dPr>
                    <m:ctrlPr>
                      <w:rPr>
                        <w:rFonts w:ascii="Cambria Math" w:hAnsi="Cambria Math"/>
                        <w:lang w:val="es-ES_tradnl"/>
                      </w:rPr>
                    </m:ctrlPr>
                  </m:dPr>
                  <m:e>
                    <m:r>
                      <m:rPr>
                        <m:sty m:val="p"/>
                      </m:rPr>
                      <w:rPr>
                        <w:rFonts w:ascii="Cambria Math" w:hAnsi="Cambria Math"/>
                        <w:lang w:val="es-ES_tradnl"/>
                      </w:rPr>
                      <m:t xml:space="preserve">1- </m:t>
                    </m:r>
                    <m:sSub>
                      <m:sSubPr>
                        <m:ctrlPr>
                          <w:rPr>
                            <w:rFonts w:ascii="Cambria Math" w:hAnsi="Cambria Math"/>
                            <w:lang w:val="es-ES_tradnl"/>
                          </w:rPr>
                        </m:ctrlPr>
                      </m:sSubPr>
                      <m:e>
                        <m:r>
                          <w:rPr>
                            <w:rFonts w:ascii="Cambria Math" w:hAnsi="Cambria Math"/>
                            <w:lang w:val="es-ES_tradnl"/>
                          </w:rPr>
                          <m:t>F</m:t>
                        </m:r>
                      </m:e>
                      <m:sub>
                        <m:r>
                          <w:rPr>
                            <w:rFonts w:ascii="Cambria Math" w:hAnsi="Cambria Math"/>
                            <w:lang w:val="es-ES_tradnl"/>
                          </w:rPr>
                          <m:t>wc</m:t>
                        </m:r>
                      </m:sub>
                    </m:sSub>
                  </m:e>
                </m:d>
              </m:num>
              <m:den>
                <m:d>
                  <m:dPr>
                    <m:ctrlPr>
                      <w:rPr>
                        <w:rFonts w:ascii="Cambria Math" w:hAnsi="Cambria Math"/>
                        <w:lang w:val="es-ES_tradnl"/>
                      </w:rPr>
                    </m:ctrlPr>
                  </m:dPr>
                  <m:e>
                    <m:sSub>
                      <m:sSubPr>
                        <m:ctrlPr>
                          <w:rPr>
                            <w:rFonts w:ascii="Cambria Math" w:hAnsi="Cambria Math"/>
                            <w:lang w:val="es-ES_tradnl"/>
                          </w:rPr>
                        </m:ctrlPr>
                      </m:sSubPr>
                      <m:e>
                        <m:r>
                          <m:rPr>
                            <m:sty m:val="p"/>
                          </m:rPr>
                          <w:rPr>
                            <w:rFonts w:ascii="Cambria Math" w:hAnsi="Cambria Math"/>
                            <w:lang w:val="es-ES_tradnl"/>
                          </w:rPr>
                          <m:t>ε</m:t>
                        </m:r>
                      </m:e>
                      <m:sub>
                        <m:r>
                          <w:rPr>
                            <w:rFonts w:ascii="Cambria Math" w:hAnsi="Cambria Math"/>
                            <w:lang w:val="es-ES_tradnl"/>
                          </w:rPr>
                          <m:t>ice</m:t>
                        </m:r>
                      </m:sub>
                    </m:sSub>
                    <m:r>
                      <m:rPr>
                        <m:sty m:val="p"/>
                      </m:rPr>
                      <w:rPr>
                        <w:rFonts w:ascii="Cambria Math" w:hAnsi="Cambria Math"/>
                        <w:lang w:val="es-ES_tradnl"/>
                      </w:rPr>
                      <m:t>+2</m:t>
                    </m:r>
                    <m:sSub>
                      <m:sSubPr>
                        <m:ctrlPr>
                          <w:rPr>
                            <w:rFonts w:ascii="Cambria Math" w:hAnsi="Cambria Math"/>
                            <w:lang w:val="es-ES_tradnl"/>
                          </w:rPr>
                        </m:ctrlPr>
                      </m:sSubPr>
                      <m:e>
                        <m:r>
                          <m:rPr>
                            <m:sty m:val="p"/>
                          </m:rPr>
                          <w:rPr>
                            <w:rFonts w:ascii="Cambria Math" w:hAnsi="Cambria Math"/>
                            <w:lang w:val="es-ES_tradnl"/>
                          </w:rPr>
                          <m:t>ε</m:t>
                        </m:r>
                      </m:e>
                      <m:sub>
                        <m:r>
                          <w:rPr>
                            <w:rFonts w:ascii="Cambria Math" w:hAnsi="Cambria Math"/>
                            <w:lang w:val="es-ES_tradnl"/>
                          </w:rPr>
                          <m:t>pw</m:t>
                        </m:r>
                      </m:sub>
                    </m:sSub>
                  </m:e>
                </m:d>
                <m:r>
                  <m:rPr>
                    <m:sty m:val="p"/>
                  </m:rPr>
                  <w:rPr>
                    <w:rFonts w:ascii="Cambria Math" w:hAnsi="Cambria Math"/>
                    <w:lang w:val="es-ES_tradnl"/>
                  </w:rPr>
                  <m:t xml:space="preserve">- </m:t>
                </m:r>
                <m:d>
                  <m:dPr>
                    <m:ctrlPr>
                      <w:rPr>
                        <w:rFonts w:ascii="Cambria Math" w:hAnsi="Cambria Math"/>
                        <w:lang w:val="es-ES_tradnl"/>
                      </w:rPr>
                    </m:ctrlPr>
                  </m:dPr>
                  <m:e>
                    <m:sSub>
                      <m:sSubPr>
                        <m:ctrlPr>
                          <w:rPr>
                            <w:rFonts w:ascii="Cambria Math" w:hAnsi="Cambria Math"/>
                            <w:lang w:val="es-ES_tradnl"/>
                          </w:rPr>
                        </m:ctrlPr>
                      </m:sSubPr>
                      <m:e>
                        <m:r>
                          <m:rPr>
                            <m:sty m:val="p"/>
                          </m:rPr>
                          <w:rPr>
                            <w:rFonts w:ascii="Cambria Math" w:hAnsi="Cambria Math"/>
                            <w:lang w:val="es-ES_tradnl"/>
                          </w:rPr>
                          <m:t>ε</m:t>
                        </m:r>
                      </m:e>
                      <m:sub>
                        <m:r>
                          <w:rPr>
                            <w:rFonts w:ascii="Cambria Math" w:hAnsi="Cambria Math"/>
                            <w:lang w:val="es-ES_tradnl"/>
                          </w:rPr>
                          <m:t>ice</m:t>
                        </m:r>
                      </m:sub>
                    </m:sSub>
                    <m:r>
                      <m:rPr>
                        <m:sty m:val="p"/>
                      </m:rPr>
                      <w:rPr>
                        <w:rFonts w:ascii="Cambria Math" w:hAnsi="Cambria Math"/>
                        <w:lang w:val="es-ES_tradnl"/>
                      </w:rPr>
                      <m:t>-</m:t>
                    </m:r>
                    <m:sSub>
                      <m:sSubPr>
                        <m:ctrlPr>
                          <w:rPr>
                            <w:rFonts w:ascii="Cambria Math" w:hAnsi="Cambria Math"/>
                            <w:lang w:val="es-ES_tradnl"/>
                          </w:rPr>
                        </m:ctrlPr>
                      </m:sSubPr>
                      <m:e>
                        <m:r>
                          <m:rPr>
                            <m:sty m:val="p"/>
                          </m:rPr>
                          <w:rPr>
                            <w:rFonts w:ascii="Cambria Math" w:hAnsi="Cambria Math"/>
                            <w:lang w:val="es-ES_tradnl"/>
                          </w:rPr>
                          <m:t>ε</m:t>
                        </m:r>
                      </m:e>
                      <m:sub>
                        <m:r>
                          <w:rPr>
                            <w:rFonts w:ascii="Cambria Math" w:hAnsi="Cambria Math"/>
                            <w:lang w:val="es-ES_tradnl"/>
                          </w:rPr>
                          <m:t>pw</m:t>
                        </m:r>
                      </m:sub>
                    </m:sSub>
                  </m:e>
                </m:d>
                <m:r>
                  <m:rPr>
                    <m:sty m:val="p"/>
                  </m:rPr>
                  <w:rPr>
                    <w:rFonts w:ascii="Cambria Math" w:hAnsi="Cambria Math"/>
                    <w:lang w:val="es-ES_tradnl"/>
                  </w:rPr>
                  <m:t xml:space="preserve"> </m:t>
                </m:r>
                <m:d>
                  <m:dPr>
                    <m:ctrlPr>
                      <w:rPr>
                        <w:rFonts w:ascii="Cambria Math" w:hAnsi="Cambria Math"/>
                        <w:lang w:val="es-ES_tradnl"/>
                      </w:rPr>
                    </m:ctrlPr>
                  </m:dPr>
                  <m:e>
                    <m:r>
                      <m:rPr>
                        <m:sty m:val="p"/>
                      </m:rPr>
                      <w:rPr>
                        <w:rFonts w:ascii="Cambria Math" w:hAnsi="Cambria Math"/>
                        <w:lang w:val="es-ES_tradnl"/>
                      </w:rPr>
                      <m:t>1 –</m:t>
                    </m:r>
                    <m:sSub>
                      <m:sSubPr>
                        <m:ctrlPr>
                          <w:rPr>
                            <w:rFonts w:ascii="Cambria Math" w:hAnsi="Cambria Math"/>
                            <w:lang w:val="es-ES_tradnl"/>
                          </w:rPr>
                        </m:ctrlPr>
                      </m:sSubPr>
                      <m:e>
                        <m:r>
                          <w:rPr>
                            <w:rFonts w:ascii="Cambria Math" w:hAnsi="Cambria Math"/>
                            <w:lang w:val="es-ES_tradnl"/>
                          </w:rPr>
                          <m:t>F</m:t>
                        </m:r>
                      </m:e>
                      <m:sub>
                        <m:r>
                          <w:rPr>
                            <w:rFonts w:ascii="Cambria Math" w:hAnsi="Cambria Math"/>
                            <w:lang w:val="es-ES_tradnl"/>
                          </w:rPr>
                          <m:t>wc</m:t>
                        </m:r>
                      </m:sub>
                    </m:sSub>
                  </m:e>
                </m:d>
              </m:den>
            </m:f>
          </m:e>
        </m:d>
        <m:sSub>
          <m:sSubPr>
            <m:ctrlPr>
              <w:rPr>
                <w:rFonts w:ascii="Cambria Math" w:hAnsi="Cambria Math"/>
                <w:lang w:val="es-ES_tradnl"/>
              </w:rPr>
            </m:ctrlPr>
          </m:sSubPr>
          <m:e>
            <m:r>
              <m:rPr>
                <m:sty m:val="p"/>
              </m:rPr>
              <w:rPr>
                <w:rFonts w:ascii="Cambria Math" w:hAnsi="Cambria Math"/>
                <w:lang w:val="es-ES_tradnl"/>
              </w:rPr>
              <m:t>ε</m:t>
            </m:r>
          </m:e>
          <m:sub>
            <m:r>
              <w:rPr>
                <w:rFonts w:ascii="Cambria Math" w:hAnsi="Cambria Math"/>
                <w:lang w:val="es-ES_tradnl"/>
              </w:rPr>
              <m:t>pw</m:t>
            </m:r>
          </m:sub>
        </m:sSub>
      </m:oMath>
      <w:r w:rsidRPr="00807C99">
        <w:rPr>
          <w:lang w:val="es-ES_tradnl"/>
        </w:rPr>
        <w:tab/>
        <w:t>(35)</w:t>
      </w:r>
    </w:p>
    <w:p w:rsidR="00E44EE9" w:rsidRPr="00807C99" w:rsidRDefault="00E44EE9" w:rsidP="00E44EE9">
      <w:pPr>
        <w:pStyle w:val="Blanc"/>
        <w:rPr>
          <w:rFonts w:eastAsia="SimSun"/>
          <w:lang w:val="es-ES_tradnl"/>
        </w:rPr>
      </w:pPr>
    </w:p>
    <w:p w:rsidR="00E44EE9" w:rsidRPr="00807C99" w:rsidRDefault="00E44EE9" w:rsidP="007C71F6">
      <w:pPr>
        <w:rPr>
          <w:lang w:val="es-ES_tradnl"/>
        </w:rPr>
      </w:pPr>
      <m:oMath>
        <m:sSub>
          <m:sSubPr>
            <m:ctrlPr>
              <w:rPr>
                <w:rFonts w:ascii="Cambria Math" w:hAnsi="Cambria Math"/>
                <w:i/>
                <w:lang w:val="es-ES_tradnl"/>
              </w:rPr>
            </m:ctrlPr>
          </m:sSubPr>
          <m:e>
            <m:r>
              <w:rPr>
                <w:rFonts w:ascii="Cambria Math" w:hAnsi="Cambria Math"/>
                <w:lang w:val="es-ES_tradnl"/>
              </w:rPr>
              <m:t>F</m:t>
            </m:r>
          </m:e>
          <m:sub>
            <m:r>
              <w:rPr>
                <w:rFonts w:ascii="Cambria Math" w:hAnsi="Cambria Math"/>
                <w:lang w:val="es-ES_tradnl"/>
              </w:rPr>
              <m:t>wc</m:t>
            </m:r>
          </m:sub>
        </m:sSub>
      </m:oMath>
      <w:r w:rsidRPr="00807C99">
        <w:rPr>
          <w:lang w:val="es-ES_tradnl"/>
        </w:rPr>
        <w:t xml:space="preserve"> </w:t>
      </w:r>
      <w:proofErr w:type="gramStart"/>
      <w:r w:rsidRPr="00807C99">
        <w:rPr>
          <w:lang w:val="es-ES_tradnl"/>
        </w:rPr>
        <w:t>es</w:t>
      </w:r>
      <w:proofErr w:type="gramEnd"/>
      <w:r w:rsidRPr="00807C99">
        <w:rPr>
          <w:lang w:val="es-ES_tradnl"/>
        </w:rPr>
        <w:t xml:space="preserve"> la fracción volumétrica del agua líquida </w:t>
      </w:r>
      <m:oMath>
        <m:r>
          <w:rPr>
            <w:rFonts w:ascii="Cambria Math" w:hAnsi="Cambria Math"/>
            <w:lang w:val="es-ES_tradnl"/>
          </w:rPr>
          <m:t>(</m:t>
        </m:r>
        <m:sSup>
          <m:sSupPr>
            <m:ctrlPr>
              <w:rPr>
                <w:rFonts w:ascii="Cambria Math" w:hAnsi="Cambria Math"/>
                <w:i/>
                <w:lang w:val="es-ES_tradnl"/>
              </w:rPr>
            </m:ctrlPr>
          </m:sSupPr>
          <m:e>
            <m:r>
              <w:rPr>
                <w:rFonts w:ascii="Cambria Math" w:hAnsi="Cambria Math"/>
                <w:lang w:val="es-ES_tradnl"/>
              </w:rPr>
              <m:t>m</m:t>
            </m:r>
          </m:e>
          <m:sup>
            <m:r>
              <w:rPr>
                <w:rFonts w:ascii="Cambria Math" w:hAnsi="Cambria Math"/>
                <w:lang w:val="es-ES_tradnl"/>
              </w:rPr>
              <m:t>3</m:t>
            </m:r>
          </m:sup>
        </m:sSup>
        <m:sSup>
          <m:sSupPr>
            <m:ctrlPr>
              <w:rPr>
                <w:rFonts w:ascii="Cambria Math" w:hAnsi="Cambria Math"/>
                <w:i/>
                <w:lang w:val="es-ES_tradnl"/>
              </w:rPr>
            </m:ctrlPr>
          </m:sSupPr>
          <m:e>
            <m:r>
              <w:rPr>
                <w:rFonts w:ascii="Cambria Math" w:hAnsi="Cambria Math"/>
                <w:lang w:val="es-ES_tradnl"/>
              </w:rPr>
              <m:t>/m</m:t>
            </m:r>
          </m:e>
          <m:sup>
            <m:r>
              <w:rPr>
                <w:rFonts w:ascii="Cambria Math" w:hAnsi="Cambria Math"/>
                <w:lang w:val="es-ES_tradnl"/>
              </w:rPr>
              <m:t>3</m:t>
            </m:r>
          </m:sup>
        </m:sSup>
        <m:r>
          <w:rPr>
            <w:rFonts w:ascii="Cambria Math" w:hAnsi="Cambria Math"/>
            <w:lang w:val="es-ES_tradnl"/>
          </w:rPr>
          <m:t>)</m:t>
        </m:r>
      </m:oMath>
      <w:r w:rsidRPr="00807C99">
        <w:rPr>
          <w:lang w:val="es-ES_tradnl"/>
        </w:rPr>
        <w:t xml:space="preserve">. La ecuación (35) es compleja y puede dividirse en parte real y parte imaginaria. Cada parte es una función de las partes real e imaginaria de la permitividad relativa compleja del hielo seco y de las correspondientes partes de agua. Las partes real e imaginaria del hielo húmedo a </w:t>
      </w:r>
      <m:oMath>
        <m:sSub>
          <m:sSubPr>
            <m:ctrlPr>
              <w:rPr>
                <w:rFonts w:ascii="Cambria Math" w:hAnsi="Cambria Math"/>
                <w:i/>
                <w:lang w:val="es-ES_tradnl"/>
              </w:rPr>
            </m:ctrlPr>
          </m:sSubPr>
          <m:e>
            <m:r>
              <w:rPr>
                <w:rFonts w:ascii="Cambria Math" w:hAnsi="Cambria Math"/>
                <w:lang w:val="es-ES_tradnl"/>
              </w:rPr>
              <m:t>f</m:t>
            </m:r>
          </m:e>
          <m:sub>
            <m:r>
              <m:rPr>
                <m:sty m:val="p"/>
              </m:rPr>
              <w:rPr>
                <w:rFonts w:ascii="Cambria Math" w:hAnsi="Cambria Math"/>
                <w:lang w:val="es-ES_tradnl"/>
              </w:rPr>
              <m:t>GHz</m:t>
            </m:r>
          </m:sub>
        </m:sSub>
        <m:r>
          <w:rPr>
            <w:rFonts w:ascii="Cambria Math" w:hAnsi="Cambria Math"/>
            <w:lang w:val="es-ES_tradnl"/>
          </w:rPr>
          <m:t xml:space="preserve">=60 </m:t>
        </m:r>
        <m:r>
          <m:rPr>
            <m:sty m:val="p"/>
          </m:rPr>
          <w:rPr>
            <w:rFonts w:ascii="Cambria Math" w:hAnsi="Cambria Math"/>
            <w:lang w:val="es-ES_tradnl"/>
          </w:rPr>
          <m:t>GHz</m:t>
        </m:r>
      </m:oMath>
      <w:r w:rsidRPr="00807C99">
        <w:rPr>
          <w:lang w:val="es-ES_tradnl"/>
        </w:rPr>
        <w:t xml:space="preserve"> y </w:t>
      </w:r>
      <m:oMath>
        <m:r>
          <w:rPr>
            <w:rFonts w:ascii="Cambria Math" w:hAnsi="Cambria Math"/>
            <w:lang w:val="es-ES_tradnl"/>
          </w:rPr>
          <m:t>T=0</m:t>
        </m:r>
      </m:oMath>
      <w:r w:rsidRPr="00807C99">
        <w:rPr>
          <w:lang w:val="es-ES_tradnl"/>
        </w:rPr>
        <w:t xml:space="preserve"> </w:t>
      </w:r>
      <w:r w:rsidRPr="00807C99">
        <w:rPr>
          <w:vertAlign w:val="superscript"/>
          <w:lang w:val="es-ES_tradnl"/>
        </w:rPr>
        <w:t>o</w:t>
      </w:r>
      <w:r w:rsidRPr="00807C99">
        <w:rPr>
          <w:lang w:val="es-ES_tradnl"/>
        </w:rPr>
        <w:t>C en función del contenido de agua líquida se muestran en la Fig</w:t>
      </w:r>
      <w:r w:rsidR="007C71F6">
        <w:rPr>
          <w:lang w:val="es-ES_tradnl"/>
        </w:rPr>
        <w:t>.</w:t>
      </w:r>
      <w:r w:rsidRPr="00807C99">
        <w:rPr>
          <w:lang w:val="es-ES_tradnl"/>
        </w:rPr>
        <w:t xml:space="preserve"> 5.</w:t>
      </w:r>
    </w:p>
    <w:p w:rsidR="00E44EE9" w:rsidRPr="00807C99" w:rsidRDefault="00E44EE9" w:rsidP="00E44EE9">
      <w:pPr>
        <w:pStyle w:val="FigureNo"/>
        <w:rPr>
          <w:lang w:val="es-ES_tradnl"/>
        </w:rPr>
      </w:pPr>
      <w:r w:rsidRPr="00807C99">
        <w:rPr>
          <w:lang w:val="es-ES_tradnl"/>
        </w:rPr>
        <w:t>FIGURA 4</w:t>
      </w:r>
    </w:p>
    <w:p w:rsidR="00E44EE9" w:rsidRPr="00807C99" w:rsidRDefault="00E44EE9" w:rsidP="00E44EE9">
      <w:pPr>
        <w:pStyle w:val="Figuretitle"/>
        <w:rPr>
          <w:lang w:val="es-ES_tradnl"/>
        </w:rPr>
      </w:pPr>
      <w:r w:rsidRPr="00807C99">
        <w:rPr>
          <w:lang w:val="es-ES_tradnl"/>
        </w:rPr>
        <w:t xml:space="preserve">Permitividad relativa compleja del hielo seco en función de la frecuencia </w:t>
      </w:r>
      <w:r w:rsidRPr="00807C99">
        <w:rPr>
          <w:lang w:val="es-ES_tradnl"/>
        </w:rPr>
        <w:br/>
        <w:t>(</w:t>
      </w:r>
      <m:oMath>
        <m:r>
          <m:rPr>
            <m:sty m:val="bi"/>
          </m:rPr>
          <w:rPr>
            <w:rFonts w:ascii="Cambria Math" w:hAnsi="Cambria Math"/>
            <w:lang w:val="es-ES_tradnl"/>
          </w:rPr>
          <m:t>T=-10</m:t>
        </m:r>
      </m:oMath>
      <w:r w:rsidRPr="00807C99">
        <w:rPr>
          <w:lang w:val="es-ES_tradnl"/>
        </w:rPr>
        <w:t> </w:t>
      </w:r>
      <w:r w:rsidRPr="00807C99">
        <w:rPr>
          <w:vertAlign w:val="superscript"/>
          <w:lang w:val="es-ES_tradnl"/>
        </w:rPr>
        <w:t>o</w:t>
      </w:r>
      <w:r w:rsidRPr="00807C99">
        <w:rPr>
          <w:lang w:val="es-ES_tradnl"/>
        </w:rPr>
        <w:t>C)</w:t>
      </w:r>
    </w:p>
    <w:p w:rsidR="00E44EE9" w:rsidRPr="00807C99" w:rsidRDefault="00482981" w:rsidP="00E44EE9">
      <w:pPr>
        <w:pStyle w:val="Figure"/>
        <w:rPr>
          <w:caps w:val="0"/>
          <w:lang w:val="es-ES_tradnl"/>
        </w:rPr>
      </w:pPr>
      <w:r w:rsidRPr="00807C99">
        <w:rPr>
          <w:lang w:val="es-ES_tradnl"/>
        </w:rPr>
        <w:object w:dxaOrig="6450" w:dyaOrig="3593">
          <v:shape id="_x0000_i1028" type="#_x0000_t75" style="width:421.35pt;height:234.15pt;mso-position-vertical:absolute" o:ole="">
            <v:imagedata r:id="rId19" o:title=""/>
          </v:shape>
          <o:OLEObject Type="Embed" ProgID="CorelDraw.Graphic.16" ShapeID="_x0000_i1028" DrawAspect="Content" ObjectID="_1590223272" r:id="rId20"/>
        </w:object>
      </w:r>
    </w:p>
    <w:p w:rsidR="00E44EE9" w:rsidRPr="00807C99" w:rsidRDefault="00E44EE9" w:rsidP="00E44EE9">
      <w:pPr>
        <w:pStyle w:val="FigureNo"/>
        <w:rPr>
          <w:lang w:val="es-ES_tradnl"/>
        </w:rPr>
      </w:pPr>
      <w:bookmarkStart w:id="4" w:name="_GoBack"/>
      <w:r w:rsidRPr="00807C99">
        <w:rPr>
          <w:lang w:val="es-ES_tradnl"/>
        </w:rPr>
        <w:lastRenderedPageBreak/>
        <w:t>FIGURA</w:t>
      </w:r>
      <w:bookmarkEnd w:id="4"/>
      <w:r w:rsidRPr="00807C99">
        <w:rPr>
          <w:lang w:val="es-ES_tradnl"/>
        </w:rPr>
        <w:t xml:space="preserve"> 5</w:t>
      </w:r>
    </w:p>
    <w:p w:rsidR="00E44EE9" w:rsidRPr="00807C99" w:rsidRDefault="00E44EE9" w:rsidP="00E44EE9">
      <w:pPr>
        <w:pStyle w:val="Figuretitle"/>
        <w:rPr>
          <w:lang w:val="es-ES_tradnl"/>
        </w:rPr>
      </w:pPr>
      <w:r w:rsidRPr="00807C99">
        <w:rPr>
          <w:lang w:val="es-ES_tradnl"/>
        </w:rPr>
        <w:t xml:space="preserve">Permitividad relativa compleja del hielo húmedo en función del contenido de agua líquida </w:t>
      </w:r>
      <w:r w:rsidRPr="00807C99">
        <w:rPr>
          <w:lang w:val="es-ES_tradnl"/>
        </w:rPr>
        <w:br/>
        <w:t>(</w:t>
      </w:r>
      <m:oMath>
        <m:r>
          <m:rPr>
            <m:sty m:val="bi"/>
          </m:rPr>
          <w:rPr>
            <w:rFonts w:ascii="Cambria Math" w:hAnsi="Cambria Math"/>
            <w:lang w:val="es-ES_tradnl"/>
          </w:rPr>
          <m:t xml:space="preserve">f=60 </m:t>
        </m:r>
        <m:r>
          <m:rPr>
            <m:sty m:val="b"/>
          </m:rPr>
          <w:rPr>
            <w:rFonts w:ascii="Cambria Math" w:hAnsi="Cambria Math"/>
            <w:lang w:val="es-ES_tradnl"/>
          </w:rPr>
          <m:t>GHz</m:t>
        </m:r>
      </m:oMath>
      <w:r w:rsidRPr="00807C99">
        <w:rPr>
          <w:lang w:val="es-ES_tradnl"/>
        </w:rPr>
        <w:t xml:space="preserve"> y </w:t>
      </w:r>
      <m:oMath>
        <m:r>
          <m:rPr>
            <m:sty m:val="bi"/>
          </m:rPr>
          <w:rPr>
            <w:rFonts w:ascii="Cambria Math" w:hAnsi="Cambria Math"/>
            <w:lang w:val="es-ES_tradnl"/>
          </w:rPr>
          <m:t>T=0</m:t>
        </m:r>
      </m:oMath>
      <w:r w:rsidRPr="00807C99">
        <w:rPr>
          <w:lang w:val="es-ES_tradnl"/>
        </w:rPr>
        <w:t> </w:t>
      </w:r>
      <w:r w:rsidRPr="00807C99">
        <w:rPr>
          <w:vertAlign w:val="superscript"/>
          <w:lang w:val="es-ES_tradnl"/>
        </w:rPr>
        <w:t>o</w:t>
      </w:r>
      <w:r w:rsidRPr="00807C99">
        <w:rPr>
          <w:lang w:val="es-ES_tradnl"/>
        </w:rPr>
        <w:t>C)</w:t>
      </w:r>
    </w:p>
    <w:p w:rsidR="00E44EE9" w:rsidRPr="00807C99" w:rsidRDefault="00482981" w:rsidP="00E44EE9">
      <w:pPr>
        <w:pStyle w:val="Figure"/>
        <w:rPr>
          <w:caps w:val="0"/>
          <w:lang w:val="es-ES_tradnl"/>
        </w:rPr>
      </w:pPr>
      <w:r w:rsidRPr="00807C99">
        <w:rPr>
          <w:lang w:val="es-ES_tradnl"/>
        </w:rPr>
        <w:object w:dxaOrig="6320" w:dyaOrig="3544">
          <v:shape id="_x0000_i1029" type="#_x0000_t75" style="width:417.6pt;height:234.15pt;mso-position-horizontal:absolute" o:ole="">
            <v:imagedata r:id="rId21" o:title=""/>
          </v:shape>
          <o:OLEObject Type="Embed" ProgID="CorelDraw.Graphic.16" ShapeID="_x0000_i1029" DrawAspect="Content" ObjectID="_1590223273" r:id="rId22"/>
        </w:object>
      </w:r>
    </w:p>
    <w:p w:rsidR="00E44EE9" w:rsidRPr="00807C99" w:rsidRDefault="00E44EE9" w:rsidP="00E44EE9">
      <w:pPr>
        <w:pStyle w:val="Heading2"/>
        <w:rPr>
          <w:lang w:val="es-ES_tradnl"/>
        </w:rPr>
      </w:pPr>
      <w:r w:rsidRPr="00807C99">
        <w:rPr>
          <w:lang w:val="es-ES_tradnl"/>
        </w:rPr>
        <w:t>5.2</w:t>
      </w:r>
      <w:r w:rsidRPr="00807C99">
        <w:rPr>
          <w:lang w:val="es-ES_tradnl"/>
        </w:rPr>
        <w:tab/>
        <w:t>Suelo</w:t>
      </w:r>
    </w:p>
    <w:p w:rsidR="00E44EE9" w:rsidRPr="00807C99" w:rsidRDefault="00E44EE9" w:rsidP="00E44EE9">
      <w:pPr>
        <w:rPr>
          <w:lang w:val="es-ES_tradnl"/>
        </w:rPr>
      </w:pPr>
      <w:r w:rsidRPr="00807C99">
        <w:rPr>
          <w:lang w:val="es-ES_tradnl"/>
        </w:rPr>
        <w:t>La permitividad relativa compleja del suelo</w:t>
      </w:r>
      <w:proofErr w:type="gramStart"/>
      <w:r w:rsidRPr="00807C99">
        <w:rPr>
          <w:lang w:val="es-ES_tradnl"/>
        </w:rPr>
        <w:t xml:space="preserve">, </w:t>
      </w:r>
      <m:oMath>
        <m:sSub>
          <m:sSubPr>
            <m:ctrlPr>
              <w:rPr>
                <w:rFonts w:ascii="Cambria Math" w:hAnsi="Cambria Math"/>
                <w:i/>
                <w:lang w:val="es-ES_tradnl"/>
              </w:rPr>
            </m:ctrlPr>
          </m:sSubPr>
          <m:e>
            <m:r>
              <m:rPr>
                <m:sty m:val="p"/>
              </m:rPr>
              <w:rPr>
                <w:rFonts w:ascii="Cambria Math" w:hAnsi="Cambria Math"/>
                <w:lang w:val="es-ES_tradnl"/>
              </w:rPr>
              <m:t>ε</m:t>
            </m:r>
          </m:e>
          <m:sub>
            <m:r>
              <w:rPr>
                <w:rFonts w:ascii="Cambria Math" w:hAnsi="Cambria Math"/>
                <w:lang w:val="es-ES_tradnl"/>
              </w:rPr>
              <m:t>soil</m:t>
            </m:r>
          </m:sub>
        </m:sSub>
      </m:oMath>
      <w:r w:rsidRPr="00807C99">
        <w:rPr>
          <w:lang w:val="es-ES_tradnl"/>
        </w:rPr>
        <w:t>,</w:t>
      </w:r>
      <w:proofErr w:type="gramEnd"/>
      <w:r w:rsidRPr="00807C99">
        <w:rPr>
          <w:lang w:val="es-ES_tradnl"/>
        </w:rPr>
        <w:t xml:space="preserve"> es una función de la frecuencia, </w:t>
      </w:r>
      <m:oMath>
        <m:sSub>
          <m:sSubPr>
            <m:ctrlPr>
              <w:rPr>
                <w:rFonts w:ascii="Cambria Math" w:hAnsi="Cambria Math"/>
                <w:i/>
                <w:lang w:val="es-ES_tradnl"/>
              </w:rPr>
            </m:ctrlPr>
          </m:sSubPr>
          <m:e>
            <m:r>
              <w:rPr>
                <w:rFonts w:ascii="Cambria Math" w:hAnsi="Cambria Math"/>
                <w:lang w:val="es-ES_tradnl"/>
              </w:rPr>
              <m:t>f</m:t>
            </m:r>
          </m:e>
          <m:sub>
            <m:r>
              <m:rPr>
                <m:sty m:val="p"/>
              </m:rPr>
              <w:rPr>
                <w:rFonts w:ascii="Cambria Math" w:hAnsi="Cambria Math"/>
                <w:lang w:val="es-ES_tradnl"/>
              </w:rPr>
              <m:t>GHz</m:t>
            </m:r>
          </m:sub>
        </m:sSub>
      </m:oMath>
      <w:r w:rsidRPr="00807C99">
        <w:rPr>
          <w:lang w:val="es-ES_tradnl"/>
        </w:rPr>
        <w:t xml:space="preserve"> (GHz), la temperatura, </w:t>
      </w:r>
      <m:oMath>
        <m:r>
          <w:rPr>
            <w:rFonts w:ascii="Cambria Math" w:hAnsi="Cambria Math"/>
            <w:lang w:val="es-ES_tradnl"/>
          </w:rPr>
          <m:t>T</m:t>
        </m:r>
      </m:oMath>
      <w:r w:rsidRPr="00807C99">
        <w:rPr>
          <w:lang w:val="es-ES_tradnl"/>
        </w:rPr>
        <w:t xml:space="preserve"> (</w:t>
      </w:r>
      <w:r w:rsidRPr="00807C99">
        <w:rPr>
          <w:vertAlign w:val="superscript"/>
          <w:lang w:val="es-ES_tradnl"/>
        </w:rPr>
        <w:t>o</w:t>
      </w:r>
      <w:r w:rsidRPr="00807C99">
        <w:rPr>
          <w:lang w:val="es-ES_tradnl"/>
        </w:rPr>
        <w:t>C), la composición del suelo y el contenido volumétrico de agua.</w:t>
      </w:r>
    </w:p>
    <w:p w:rsidR="00E44EE9" w:rsidRPr="00807C99" w:rsidRDefault="00E44EE9" w:rsidP="00E44EE9">
      <w:pPr>
        <w:rPr>
          <w:lang w:val="es-ES_tradnl"/>
        </w:rPr>
      </w:pPr>
      <w:r w:rsidRPr="00807C99">
        <w:rPr>
          <w:lang w:val="es-ES_tradnl"/>
        </w:rPr>
        <w:t xml:space="preserve">La composición del suelo se caracteriza por los porcentajes volumétricos de los siguientes constituyentes del suelo seco, disponibles de estudios en el terreno y análisis en laboratorio: </w:t>
      </w:r>
      <w:r w:rsidRPr="00807C99">
        <w:rPr>
          <w:lang w:val="es-ES_tradnl"/>
        </w:rPr>
        <w:br/>
        <w:t xml:space="preserve">a) </w:t>
      </w:r>
      <m:oMath>
        <m:sSub>
          <m:sSubPr>
            <m:ctrlPr>
              <w:rPr>
                <w:rFonts w:ascii="Cambria Math" w:hAnsi="Cambria Math"/>
                <w:i/>
                <w:lang w:val="es-ES_tradnl"/>
              </w:rPr>
            </m:ctrlPr>
          </m:sSubPr>
          <m:e>
            <m:r>
              <w:rPr>
                <w:rFonts w:ascii="Cambria Math" w:hAnsi="Cambria Math"/>
                <w:lang w:val="es-ES_tradnl"/>
              </w:rPr>
              <m:t>P</m:t>
            </m:r>
          </m:e>
          <m:sub>
            <m:r>
              <w:rPr>
                <w:rFonts w:ascii="Cambria Math" w:hAnsi="Cambria Math"/>
                <w:lang w:val="es-ES_tradnl"/>
              </w:rPr>
              <m:t>sand</m:t>
            </m:r>
          </m:sub>
        </m:sSub>
      </m:oMath>
      <w:r w:rsidRPr="00807C99">
        <w:rPr>
          <w:lang w:val="es-ES_tradnl"/>
        </w:rPr>
        <w:t xml:space="preserve"> = % arena, b) </w:t>
      </w:r>
      <m:oMath>
        <m:sSub>
          <m:sSubPr>
            <m:ctrlPr>
              <w:rPr>
                <w:rFonts w:ascii="Cambria Math" w:hAnsi="Cambria Math"/>
                <w:i/>
                <w:lang w:val="es-ES_tradnl"/>
              </w:rPr>
            </m:ctrlPr>
          </m:sSubPr>
          <m:e>
            <m:r>
              <w:rPr>
                <w:rFonts w:ascii="Cambria Math" w:hAnsi="Cambria Math"/>
                <w:lang w:val="es-ES_tradnl"/>
              </w:rPr>
              <m:t>P</m:t>
            </m:r>
          </m:e>
          <m:sub>
            <m:r>
              <w:rPr>
                <w:rFonts w:ascii="Cambria Math" w:hAnsi="Cambria Math"/>
                <w:lang w:val="es-ES_tradnl"/>
              </w:rPr>
              <m:t>clay</m:t>
            </m:r>
          </m:sub>
        </m:sSub>
      </m:oMath>
      <w:r w:rsidRPr="00807C99">
        <w:rPr>
          <w:lang w:val="es-ES_tradnl"/>
        </w:rPr>
        <w:t xml:space="preserve"> = % arcilla y c) </w:t>
      </w:r>
      <m:oMath>
        <m:sSub>
          <m:sSubPr>
            <m:ctrlPr>
              <w:rPr>
                <w:rFonts w:ascii="Cambria Math" w:hAnsi="Cambria Math"/>
                <w:i/>
                <w:lang w:val="es-ES_tradnl"/>
              </w:rPr>
            </m:ctrlPr>
          </m:sSubPr>
          <m:e>
            <m:r>
              <w:rPr>
                <w:rFonts w:ascii="Cambria Math" w:hAnsi="Cambria Math"/>
                <w:lang w:val="es-ES_tradnl"/>
              </w:rPr>
              <m:t>P</m:t>
            </m:r>
          </m:e>
          <m:sub>
            <m:r>
              <w:rPr>
                <w:rFonts w:ascii="Cambria Math" w:hAnsi="Cambria Math"/>
                <w:lang w:val="es-ES_tradnl"/>
              </w:rPr>
              <m:t>silt</m:t>
            </m:r>
          </m:sub>
        </m:sSub>
      </m:oMath>
      <w:r w:rsidRPr="00807C99">
        <w:rPr>
          <w:lang w:val="es-ES_tradnl"/>
        </w:rPr>
        <w:t xml:space="preserve"> = % limo, así como por d) la gravedad específica (es decir, la densidad de masa del suelo dividida por la densidad de masa del agua) de la mezcla seca de constituyentes del suelo, </w:t>
      </w:r>
      <m:oMath>
        <m:sSub>
          <m:sSubPr>
            <m:ctrlPr>
              <w:rPr>
                <w:rFonts w:ascii="Cambria Math" w:hAnsi="Cambria Math"/>
                <w:i/>
                <w:lang w:val="es-ES_tradnl"/>
              </w:rPr>
            </m:ctrlPr>
          </m:sSubPr>
          <m:e>
            <m:r>
              <m:rPr>
                <m:sty m:val="p"/>
              </m:rPr>
              <w:rPr>
                <w:rFonts w:ascii="Cambria Math" w:hAnsi="Cambria Math"/>
                <w:lang w:val="es-ES_tradnl"/>
              </w:rPr>
              <m:t>ρ</m:t>
            </m:r>
          </m:e>
          <m:sub>
            <m:r>
              <w:rPr>
                <w:rFonts w:ascii="Cambria Math" w:hAnsi="Cambria Math"/>
                <w:lang w:val="es-ES_tradnl"/>
              </w:rPr>
              <m:t>s</m:t>
            </m:r>
          </m:sub>
        </m:sSub>
      </m:oMath>
      <w:r w:rsidRPr="00807C99">
        <w:rPr>
          <w:lang w:val="es-ES_tradnl"/>
        </w:rPr>
        <w:t xml:space="preserve"> , y e) el contenido volumétrico de agua, </w:t>
      </w:r>
      <m:oMath>
        <m:sSub>
          <m:sSubPr>
            <m:ctrlPr>
              <w:rPr>
                <w:rFonts w:ascii="Cambria Math" w:hAnsi="Cambria Math"/>
                <w:i/>
                <w:lang w:val="es-ES_tradnl"/>
              </w:rPr>
            </m:ctrlPr>
          </m:sSubPr>
          <m:e>
            <m:r>
              <w:rPr>
                <w:rFonts w:ascii="Cambria Math" w:hAnsi="Cambria Math"/>
                <w:lang w:val="es-ES_tradnl"/>
              </w:rPr>
              <m:t>m</m:t>
            </m:r>
          </m:e>
          <m:sub>
            <m:r>
              <m:rPr>
                <m:sty m:val="p"/>
              </m:rPr>
              <w:rPr>
                <w:rFonts w:ascii="Cambria Math" w:hAnsi="Cambria Math"/>
                <w:lang w:val="es-ES_tradnl"/>
              </w:rPr>
              <m:t>v</m:t>
            </m:r>
          </m:sub>
        </m:sSub>
      </m:oMath>
      <w:r w:rsidRPr="00807C99">
        <w:rPr>
          <w:lang w:val="es-ES_tradnl"/>
        </w:rPr>
        <w:t xml:space="preserve"> , igual al volumen de agua dividido por el volumen total del suelo de una muestra dada.</w:t>
      </w:r>
    </w:p>
    <w:p w:rsidR="00E44EE9" w:rsidRPr="00807C99" w:rsidRDefault="00E44EE9" w:rsidP="00E44EE9">
      <w:pPr>
        <w:rPr>
          <w:lang w:val="es-ES_tradnl"/>
        </w:rPr>
      </w:pPr>
      <w:r w:rsidRPr="00807C99">
        <w:rPr>
          <w:lang w:val="es-ES_tradnl"/>
        </w:rPr>
        <w:t>La densidad global (es decir la masa de suelo en un volumen dado (g cm</w:t>
      </w:r>
      <w:r w:rsidRPr="00807C99">
        <w:rPr>
          <w:vertAlign w:val="superscript"/>
          <w:lang w:val="es-ES_tradnl"/>
        </w:rPr>
        <w:t>−3</w:t>
      </w:r>
      <w:r w:rsidRPr="00807C99">
        <w:rPr>
          <w:lang w:val="es-ES_tradnl"/>
        </w:rPr>
        <w:t>)) de suelo</w:t>
      </w:r>
      <w:proofErr w:type="gramStart"/>
      <w:r w:rsidRPr="00807C99">
        <w:rPr>
          <w:lang w:val="es-ES_tradnl"/>
        </w:rPr>
        <w:t xml:space="preserve">, </w:t>
      </w:r>
      <m:oMath>
        <m:sSub>
          <m:sSubPr>
            <m:ctrlPr>
              <w:rPr>
                <w:rFonts w:ascii="Cambria Math" w:hAnsi="Cambria Math"/>
                <w:i/>
                <w:lang w:val="es-ES_tradnl"/>
              </w:rPr>
            </m:ctrlPr>
          </m:sSubPr>
          <m:e>
            <m:r>
              <m:rPr>
                <m:sty m:val="p"/>
              </m:rPr>
              <w:rPr>
                <w:rFonts w:ascii="Cambria Math" w:hAnsi="Cambria Math"/>
                <w:lang w:val="es-ES_tradnl"/>
              </w:rPr>
              <m:t>ρ</m:t>
            </m:r>
          </m:e>
          <m:sub>
            <m:r>
              <w:rPr>
                <w:rFonts w:ascii="Cambria Math" w:hAnsi="Cambria Math"/>
                <w:lang w:val="es-ES_tradnl"/>
              </w:rPr>
              <m:t>b</m:t>
            </m:r>
          </m:sub>
        </m:sSub>
      </m:oMath>
      <w:r w:rsidRPr="00807C99">
        <w:rPr>
          <w:lang w:val="es-ES_tradnl"/>
        </w:rPr>
        <w:t>,</w:t>
      </w:r>
      <w:proofErr w:type="gramEnd"/>
      <w:r w:rsidRPr="00807C99">
        <w:rPr>
          <w:lang w:val="es-ES_tradnl"/>
        </w:rPr>
        <w:t xml:space="preserve"> también se necesita como entrada. Aunque no es fácil medirla directamente, puede derivarse de los porcentajes de los componentes secos. Si no se dispone de una función de pseudotransferencia local, se puede utilizar la siguiente función de pseudotransferencia empírica:</w:t>
      </w:r>
    </w:p>
    <w:p w:rsidR="00E44EE9" w:rsidRPr="00807C99" w:rsidRDefault="00E44EE9" w:rsidP="00E44EE9">
      <w:pPr>
        <w:pStyle w:val="Blanc"/>
        <w:rPr>
          <w:rFonts w:eastAsia="SimSun"/>
          <w:lang w:val="es-ES_tradnl"/>
        </w:rPr>
      </w:pPr>
    </w:p>
    <w:p w:rsidR="00E44EE9" w:rsidRPr="00807C99" w:rsidRDefault="00E44EE9" w:rsidP="00E44EE9">
      <w:pPr>
        <w:pStyle w:val="Equation"/>
        <w:rPr>
          <w:lang w:val="es-ES_tradnl"/>
        </w:rPr>
      </w:pPr>
      <w:r w:rsidRPr="00807C99">
        <w:rPr>
          <w:lang w:val="es-ES_tradnl"/>
        </w:rPr>
        <w:tab/>
      </w:r>
      <w:r w:rsidRPr="00807C99">
        <w:rPr>
          <w:lang w:val="es-ES_tradnl"/>
        </w:rPr>
        <w:tab/>
      </w:r>
      <m:oMath>
        <m:sSub>
          <m:sSubPr>
            <m:ctrlPr>
              <w:rPr>
                <w:rFonts w:ascii="Cambria Math" w:hAnsi="Cambria Math"/>
                <w:lang w:val="es-ES_tradnl"/>
              </w:rPr>
            </m:ctrlPr>
          </m:sSubPr>
          <m:e>
            <m:r>
              <m:rPr>
                <m:sty m:val="p"/>
              </m:rPr>
              <w:rPr>
                <w:rFonts w:ascii="Cambria Math" w:hAnsi="Cambria Math"/>
                <w:lang w:val="es-ES_tradnl"/>
              </w:rPr>
              <m:t>ρ</m:t>
            </m:r>
          </m:e>
          <m:sub>
            <m:r>
              <w:rPr>
                <w:rFonts w:ascii="Cambria Math" w:hAnsi="Cambria Math"/>
                <w:lang w:val="es-ES_tradnl"/>
              </w:rPr>
              <m:t>b</m:t>
            </m:r>
          </m:sub>
        </m:sSub>
        <m:r>
          <m:rPr>
            <m:sty m:val="p"/>
          </m:rPr>
          <w:rPr>
            <w:rFonts w:ascii="Cambria Math" w:hAnsi="Cambria Math"/>
            <w:lang w:val="es-ES_tradnl"/>
          </w:rPr>
          <m:t>=1,07256+0,078886</m:t>
        </m:r>
        <m:r>
          <w:rPr>
            <w:rFonts w:ascii="Cambria Math" w:hAnsi="Cambria Math"/>
            <w:lang w:val="es-ES_tradnl"/>
          </w:rPr>
          <m:t>ln</m:t>
        </m:r>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sand</m:t>
                </m:r>
              </m:sub>
            </m:sSub>
          </m:e>
        </m:d>
        <m:r>
          <m:rPr>
            <m:sty m:val="p"/>
          </m:rPr>
          <w:rPr>
            <w:rFonts w:ascii="Cambria Math" w:hAnsi="Cambria Math"/>
            <w:lang w:val="es-ES_tradnl"/>
          </w:rPr>
          <m:t>+0,038753</m:t>
        </m:r>
        <m:r>
          <w:rPr>
            <w:rFonts w:ascii="Cambria Math" w:hAnsi="Cambria Math"/>
            <w:lang w:val="es-ES_tradnl"/>
          </w:rPr>
          <m:t>ln</m:t>
        </m:r>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clay</m:t>
                </m:r>
              </m:sub>
            </m:sSub>
          </m:e>
        </m:d>
        <m:r>
          <m:rPr>
            <m:sty m:val="p"/>
          </m:rPr>
          <w:rPr>
            <w:rFonts w:ascii="Cambria Math" w:hAnsi="Cambria Math"/>
            <w:lang w:val="es-ES_tradnl"/>
          </w:rPr>
          <m:t xml:space="preserve">+0,032732 </m:t>
        </m:r>
        <m:r>
          <w:rPr>
            <w:rFonts w:ascii="Cambria Math" w:hAnsi="Cambria Math"/>
            <w:lang w:val="es-ES_tradnl"/>
          </w:rPr>
          <m:t>ln</m:t>
        </m:r>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silt</m:t>
                </m:r>
              </m:sub>
            </m:sSub>
          </m:e>
        </m:d>
        <m:r>
          <w:rPr>
            <w:rFonts w:ascii="Cambria Math" w:hAnsi="Cambria Math"/>
            <w:lang w:val="es-ES_tradnl"/>
          </w:rPr>
          <m:t xml:space="preserve"> </m:t>
        </m:r>
      </m:oMath>
      <w:r w:rsidRPr="00807C99">
        <w:rPr>
          <w:lang w:val="es-ES_tradnl"/>
        </w:rPr>
        <w:tab/>
        <w:t>(36)</w:t>
      </w:r>
    </w:p>
    <w:p w:rsidR="00E44EE9" w:rsidRPr="00807C99" w:rsidRDefault="00E44EE9" w:rsidP="00E44EE9">
      <w:pPr>
        <w:pStyle w:val="Blanc"/>
        <w:rPr>
          <w:rFonts w:eastAsia="SimSun"/>
          <w:lang w:val="es-ES_tradnl"/>
        </w:rPr>
      </w:pPr>
    </w:p>
    <w:p w:rsidR="00E44EE9" w:rsidRPr="00807C99" w:rsidRDefault="00E44EE9" w:rsidP="00E44EE9">
      <w:pPr>
        <w:rPr>
          <w:lang w:val="es-ES_tradnl"/>
        </w:rPr>
      </w:pPr>
      <w:r w:rsidRPr="00807C99">
        <w:rPr>
          <w:lang w:val="es-ES_tradnl"/>
        </w:rPr>
        <w:t>La ecuación (36) no es fiable para menos del 1% de cualquiera de los componentes. Si el porcentaje de un componente es inferior al 1%, debe omitirse el término correspondiente en la ecuación (36). Los porcentajes de los componentes de los términos incluidos deben sumar el 100%.</w:t>
      </w:r>
    </w:p>
    <w:p w:rsidR="00E44EE9" w:rsidRPr="00807C99" w:rsidRDefault="00E44EE9" w:rsidP="00E44EE9">
      <w:pPr>
        <w:rPr>
          <w:lang w:val="es-ES_tradnl"/>
        </w:rPr>
      </w:pPr>
      <w:r w:rsidRPr="00807C99">
        <w:rPr>
          <w:lang w:val="es-ES_tradnl"/>
        </w:rPr>
        <w:t>En el Cuadro 1 se muestran los porcentajes de componentes típicos, las gravedades específicas y las densidades globales de cuatro tipos de suelo representativos.</w:t>
      </w:r>
    </w:p>
    <w:p w:rsidR="00E44EE9" w:rsidRPr="00807C99" w:rsidRDefault="00E44EE9" w:rsidP="00E44EE9">
      <w:pPr>
        <w:pStyle w:val="TableNo"/>
        <w:rPr>
          <w:lang w:val="es-ES_tradnl"/>
        </w:rPr>
      </w:pPr>
      <w:r w:rsidRPr="00807C99">
        <w:rPr>
          <w:lang w:val="es-ES_tradnl"/>
        </w:rPr>
        <w:lastRenderedPageBreak/>
        <w:t>CUADRO 1</w:t>
      </w:r>
    </w:p>
    <w:p w:rsidR="00E44EE9" w:rsidRPr="00807C99" w:rsidRDefault="00E44EE9" w:rsidP="00E44EE9">
      <w:pPr>
        <w:pStyle w:val="Tabletitle"/>
        <w:rPr>
          <w:lang w:val="es-ES_tradnl"/>
        </w:rPr>
      </w:pPr>
      <w:r w:rsidRPr="00807C99">
        <w:rPr>
          <w:lang w:val="es-ES_tradnl"/>
        </w:rPr>
        <w:t>Parámetros físicos de distintos tipos de suelo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2193"/>
        <w:gridCol w:w="1209"/>
        <w:gridCol w:w="1671"/>
        <w:gridCol w:w="1873"/>
      </w:tblGrid>
      <w:tr w:rsidR="00E44EE9" w:rsidRPr="00807C99" w:rsidTr="00482981">
        <w:trPr>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rsidR="00E44EE9" w:rsidRPr="00807C99" w:rsidRDefault="00E44EE9" w:rsidP="00482981">
            <w:pPr>
              <w:pStyle w:val="Tablehead"/>
              <w:rPr>
                <w:lang w:val="es-ES_tradnl"/>
              </w:rPr>
            </w:pPr>
            <w:r w:rsidRPr="00807C99">
              <w:rPr>
                <w:lang w:val="es-ES_tradnl"/>
              </w:rPr>
              <w:t>Clase textural del suelo</w:t>
            </w:r>
          </w:p>
        </w:tc>
        <w:tc>
          <w:tcPr>
            <w:tcW w:w="2193" w:type="dxa"/>
            <w:tcBorders>
              <w:top w:val="single" w:sz="4" w:space="0" w:color="auto"/>
              <w:left w:val="single" w:sz="4" w:space="0" w:color="auto"/>
              <w:bottom w:val="single" w:sz="4" w:space="0" w:color="auto"/>
              <w:right w:val="single" w:sz="4" w:space="0" w:color="auto"/>
            </w:tcBorders>
            <w:vAlign w:val="center"/>
            <w:hideMark/>
          </w:tcPr>
          <w:p w:rsidR="00E44EE9" w:rsidRPr="00807C99" w:rsidRDefault="00E44EE9" w:rsidP="00482981">
            <w:pPr>
              <w:pStyle w:val="Tablehead"/>
              <w:rPr>
                <w:lang w:val="es-ES_tradnl"/>
              </w:rPr>
            </w:pPr>
            <w:r w:rsidRPr="00807C99">
              <w:rPr>
                <w:lang w:val="es-ES_tradnl"/>
              </w:rPr>
              <w:t>1</w:t>
            </w:r>
          </w:p>
          <w:p w:rsidR="00E44EE9" w:rsidRPr="00807C99" w:rsidRDefault="00E44EE9" w:rsidP="00482981">
            <w:pPr>
              <w:pStyle w:val="Tablehead"/>
              <w:rPr>
                <w:lang w:val="es-ES_tradnl"/>
              </w:rPr>
            </w:pPr>
            <w:r w:rsidRPr="00807C99">
              <w:rPr>
                <w:lang w:val="es-ES_tradnl"/>
              </w:rPr>
              <w:t>Franco arenoso</w:t>
            </w:r>
          </w:p>
        </w:tc>
        <w:tc>
          <w:tcPr>
            <w:tcW w:w="1209" w:type="dxa"/>
            <w:tcBorders>
              <w:top w:val="single" w:sz="4" w:space="0" w:color="auto"/>
              <w:left w:val="single" w:sz="4" w:space="0" w:color="auto"/>
              <w:bottom w:val="single" w:sz="4" w:space="0" w:color="auto"/>
              <w:right w:val="single" w:sz="4" w:space="0" w:color="auto"/>
            </w:tcBorders>
            <w:vAlign w:val="center"/>
            <w:hideMark/>
          </w:tcPr>
          <w:p w:rsidR="00E44EE9" w:rsidRPr="00807C99" w:rsidRDefault="00E44EE9" w:rsidP="00482981">
            <w:pPr>
              <w:pStyle w:val="Tablehead"/>
              <w:rPr>
                <w:lang w:val="es-ES_tradnl"/>
              </w:rPr>
            </w:pPr>
            <w:r w:rsidRPr="00807C99">
              <w:rPr>
                <w:lang w:val="es-ES_tradnl"/>
              </w:rPr>
              <w:t>2</w:t>
            </w:r>
          </w:p>
          <w:p w:rsidR="00E44EE9" w:rsidRPr="00807C99" w:rsidRDefault="00E44EE9" w:rsidP="00482981">
            <w:pPr>
              <w:pStyle w:val="Tablehead"/>
              <w:rPr>
                <w:lang w:val="es-ES_tradnl"/>
              </w:rPr>
            </w:pPr>
            <w:r w:rsidRPr="00807C99">
              <w:rPr>
                <w:lang w:val="es-ES_tradnl"/>
              </w:rPr>
              <w:t>Franco</w:t>
            </w:r>
          </w:p>
        </w:tc>
        <w:tc>
          <w:tcPr>
            <w:tcW w:w="1671" w:type="dxa"/>
            <w:tcBorders>
              <w:top w:val="single" w:sz="4" w:space="0" w:color="auto"/>
              <w:left w:val="single" w:sz="4" w:space="0" w:color="auto"/>
              <w:bottom w:val="single" w:sz="4" w:space="0" w:color="auto"/>
              <w:right w:val="single" w:sz="4" w:space="0" w:color="auto"/>
            </w:tcBorders>
            <w:vAlign w:val="center"/>
            <w:hideMark/>
          </w:tcPr>
          <w:p w:rsidR="00E44EE9" w:rsidRPr="00807C99" w:rsidRDefault="00E44EE9" w:rsidP="00482981">
            <w:pPr>
              <w:pStyle w:val="Tablehead"/>
              <w:rPr>
                <w:lang w:val="es-ES_tradnl"/>
              </w:rPr>
            </w:pPr>
            <w:r w:rsidRPr="00807C99">
              <w:rPr>
                <w:lang w:val="es-ES_tradnl"/>
              </w:rPr>
              <w:t>3</w:t>
            </w:r>
          </w:p>
          <w:p w:rsidR="00E44EE9" w:rsidRPr="00807C99" w:rsidRDefault="00E44EE9" w:rsidP="00482981">
            <w:pPr>
              <w:pStyle w:val="Tablehead"/>
              <w:rPr>
                <w:lang w:val="es-ES_tradnl"/>
              </w:rPr>
            </w:pPr>
            <w:r w:rsidRPr="00807C99">
              <w:rPr>
                <w:lang w:val="es-ES_tradnl"/>
              </w:rPr>
              <w:t>Franco limoso</w:t>
            </w:r>
          </w:p>
        </w:tc>
        <w:tc>
          <w:tcPr>
            <w:tcW w:w="1873" w:type="dxa"/>
            <w:tcBorders>
              <w:top w:val="single" w:sz="4" w:space="0" w:color="auto"/>
              <w:left w:val="single" w:sz="4" w:space="0" w:color="auto"/>
              <w:bottom w:val="single" w:sz="4" w:space="0" w:color="auto"/>
              <w:right w:val="single" w:sz="4" w:space="0" w:color="auto"/>
            </w:tcBorders>
            <w:vAlign w:val="center"/>
            <w:hideMark/>
          </w:tcPr>
          <w:p w:rsidR="00E44EE9" w:rsidRPr="00807C99" w:rsidRDefault="00E44EE9" w:rsidP="00482981">
            <w:pPr>
              <w:pStyle w:val="Tablehead"/>
              <w:rPr>
                <w:lang w:val="es-ES_tradnl"/>
              </w:rPr>
            </w:pPr>
            <w:r w:rsidRPr="00807C99">
              <w:rPr>
                <w:lang w:val="es-ES_tradnl"/>
              </w:rPr>
              <w:t>4</w:t>
            </w:r>
          </w:p>
          <w:p w:rsidR="00E44EE9" w:rsidRPr="00807C99" w:rsidRDefault="00E44EE9" w:rsidP="00482981">
            <w:pPr>
              <w:pStyle w:val="Tablehead"/>
              <w:rPr>
                <w:lang w:val="es-ES_tradnl"/>
              </w:rPr>
            </w:pPr>
            <w:r w:rsidRPr="00807C99">
              <w:rPr>
                <w:lang w:val="es-ES_tradnl"/>
              </w:rPr>
              <w:t>Limoso arcilloso</w:t>
            </w:r>
          </w:p>
        </w:tc>
      </w:tr>
      <w:tr w:rsidR="00E44EE9" w:rsidRPr="00807C99" w:rsidTr="00482981">
        <w:trPr>
          <w:jc w:val="center"/>
        </w:trPr>
        <w:tc>
          <w:tcPr>
            <w:tcW w:w="2405" w:type="dxa"/>
            <w:tcBorders>
              <w:top w:val="single" w:sz="4" w:space="0" w:color="auto"/>
              <w:left w:val="single" w:sz="4" w:space="0" w:color="auto"/>
              <w:bottom w:val="single" w:sz="4" w:space="0" w:color="auto"/>
              <w:right w:val="single" w:sz="4" w:space="0" w:color="auto"/>
            </w:tcBorders>
            <w:hideMark/>
          </w:tcPr>
          <w:p w:rsidR="00E44EE9" w:rsidRPr="00807C99" w:rsidRDefault="00E44EE9" w:rsidP="00482981">
            <w:pPr>
              <w:pStyle w:val="Tabletext"/>
              <w:jc w:val="center"/>
              <w:rPr>
                <w:lang w:val="es-ES_tradnl"/>
              </w:rPr>
            </w:pPr>
            <w:r w:rsidRPr="00807C99">
              <w:rPr>
                <w:lang w:val="es-ES_tradnl"/>
              </w:rPr>
              <w:t>% de arena</w:t>
            </w:r>
          </w:p>
        </w:tc>
        <w:tc>
          <w:tcPr>
            <w:tcW w:w="2193" w:type="dxa"/>
            <w:tcBorders>
              <w:top w:val="single" w:sz="4" w:space="0" w:color="auto"/>
              <w:left w:val="single" w:sz="4" w:space="0" w:color="auto"/>
              <w:bottom w:val="single" w:sz="4" w:space="0" w:color="auto"/>
              <w:right w:val="single" w:sz="4" w:space="0" w:color="auto"/>
            </w:tcBorders>
            <w:hideMark/>
          </w:tcPr>
          <w:p w:rsidR="00E44EE9" w:rsidRPr="00807C99" w:rsidRDefault="00E44EE9" w:rsidP="00482981">
            <w:pPr>
              <w:pStyle w:val="Tabletext"/>
              <w:jc w:val="center"/>
              <w:rPr>
                <w:lang w:val="es-ES_tradnl"/>
              </w:rPr>
            </w:pPr>
            <w:r w:rsidRPr="00807C99">
              <w:rPr>
                <w:lang w:val="es-ES_tradnl"/>
              </w:rPr>
              <w:t>51,52</w:t>
            </w:r>
          </w:p>
        </w:tc>
        <w:tc>
          <w:tcPr>
            <w:tcW w:w="1209" w:type="dxa"/>
            <w:tcBorders>
              <w:top w:val="single" w:sz="4" w:space="0" w:color="auto"/>
              <w:left w:val="single" w:sz="4" w:space="0" w:color="auto"/>
              <w:bottom w:val="single" w:sz="4" w:space="0" w:color="auto"/>
              <w:right w:val="single" w:sz="4" w:space="0" w:color="auto"/>
            </w:tcBorders>
            <w:hideMark/>
          </w:tcPr>
          <w:p w:rsidR="00E44EE9" w:rsidRPr="00807C99" w:rsidRDefault="00E44EE9" w:rsidP="00482981">
            <w:pPr>
              <w:pStyle w:val="Tabletext"/>
              <w:jc w:val="center"/>
              <w:rPr>
                <w:lang w:val="es-ES_tradnl"/>
              </w:rPr>
            </w:pPr>
            <w:r w:rsidRPr="00807C99">
              <w:rPr>
                <w:lang w:val="es-ES_tradnl"/>
              </w:rPr>
              <w:t>41,96</w:t>
            </w:r>
          </w:p>
        </w:tc>
        <w:tc>
          <w:tcPr>
            <w:tcW w:w="1671" w:type="dxa"/>
            <w:tcBorders>
              <w:top w:val="single" w:sz="4" w:space="0" w:color="auto"/>
              <w:left w:val="single" w:sz="4" w:space="0" w:color="auto"/>
              <w:bottom w:val="single" w:sz="4" w:space="0" w:color="auto"/>
              <w:right w:val="single" w:sz="4" w:space="0" w:color="auto"/>
            </w:tcBorders>
            <w:hideMark/>
          </w:tcPr>
          <w:p w:rsidR="00E44EE9" w:rsidRPr="00807C99" w:rsidRDefault="00E44EE9" w:rsidP="00482981">
            <w:pPr>
              <w:pStyle w:val="Tabletext"/>
              <w:jc w:val="center"/>
              <w:rPr>
                <w:lang w:val="es-ES_tradnl"/>
              </w:rPr>
            </w:pPr>
            <w:r w:rsidRPr="00807C99">
              <w:rPr>
                <w:lang w:val="es-ES_tradnl"/>
              </w:rPr>
              <w:t>30,63</w:t>
            </w:r>
          </w:p>
        </w:tc>
        <w:tc>
          <w:tcPr>
            <w:tcW w:w="1873" w:type="dxa"/>
            <w:tcBorders>
              <w:top w:val="single" w:sz="4" w:space="0" w:color="auto"/>
              <w:left w:val="single" w:sz="4" w:space="0" w:color="auto"/>
              <w:bottom w:val="single" w:sz="4" w:space="0" w:color="auto"/>
              <w:right w:val="single" w:sz="4" w:space="0" w:color="auto"/>
            </w:tcBorders>
            <w:hideMark/>
          </w:tcPr>
          <w:p w:rsidR="00E44EE9" w:rsidRPr="00807C99" w:rsidRDefault="00E44EE9" w:rsidP="00482981">
            <w:pPr>
              <w:pStyle w:val="Tabletext"/>
              <w:jc w:val="center"/>
              <w:rPr>
                <w:lang w:val="es-ES_tradnl"/>
              </w:rPr>
            </w:pPr>
            <w:r w:rsidRPr="00807C99">
              <w:rPr>
                <w:lang w:val="es-ES_tradnl"/>
              </w:rPr>
              <w:t>5,02</w:t>
            </w:r>
          </w:p>
        </w:tc>
      </w:tr>
      <w:tr w:rsidR="00E44EE9" w:rsidRPr="00807C99" w:rsidTr="00482981">
        <w:trPr>
          <w:jc w:val="center"/>
        </w:trPr>
        <w:tc>
          <w:tcPr>
            <w:tcW w:w="2405" w:type="dxa"/>
            <w:tcBorders>
              <w:top w:val="single" w:sz="4" w:space="0" w:color="auto"/>
              <w:left w:val="single" w:sz="4" w:space="0" w:color="auto"/>
              <w:bottom w:val="single" w:sz="4" w:space="0" w:color="auto"/>
              <w:right w:val="single" w:sz="4" w:space="0" w:color="auto"/>
            </w:tcBorders>
            <w:hideMark/>
          </w:tcPr>
          <w:p w:rsidR="00E44EE9" w:rsidRPr="00807C99" w:rsidRDefault="00E44EE9" w:rsidP="00482981">
            <w:pPr>
              <w:pStyle w:val="Tabletext"/>
              <w:jc w:val="center"/>
              <w:rPr>
                <w:lang w:val="es-ES_tradnl"/>
              </w:rPr>
            </w:pPr>
            <w:r w:rsidRPr="00807C99">
              <w:rPr>
                <w:lang w:val="es-ES_tradnl"/>
              </w:rPr>
              <w:t>% de arcilla</w:t>
            </w:r>
          </w:p>
        </w:tc>
        <w:tc>
          <w:tcPr>
            <w:tcW w:w="2193" w:type="dxa"/>
            <w:tcBorders>
              <w:top w:val="single" w:sz="4" w:space="0" w:color="auto"/>
              <w:left w:val="single" w:sz="4" w:space="0" w:color="auto"/>
              <w:bottom w:val="single" w:sz="4" w:space="0" w:color="auto"/>
              <w:right w:val="single" w:sz="4" w:space="0" w:color="auto"/>
            </w:tcBorders>
            <w:hideMark/>
          </w:tcPr>
          <w:p w:rsidR="00E44EE9" w:rsidRPr="00807C99" w:rsidRDefault="00E44EE9" w:rsidP="00482981">
            <w:pPr>
              <w:pStyle w:val="Tabletext"/>
              <w:jc w:val="center"/>
              <w:rPr>
                <w:lang w:val="es-ES_tradnl"/>
              </w:rPr>
            </w:pPr>
            <w:r w:rsidRPr="00807C99">
              <w:rPr>
                <w:lang w:val="es-ES_tradnl"/>
              </w:rPr>
              <w:t>13,42</w:t>
            </w:r>
          </w:p>
        </w:tc>
        <w:tc>
          <w:tcPr>
            <w:tcW w:w="1209" w:type="dxa"/>
            <w:tcBorders>
              <w:top w:val="single" w:sz="4" w:space="0" w:color="auto"/>
              <w:left w:val="single" w:sz="4" w:space="0" w:color="auto"/>
              <w:bottom w:val="single" w:sz="4" w:space="0" w:color="auto"/>
              <w:right w:val="single" w:sz="4" w:space="0" w:color="auto"/>
            </w:tcBorders>
            <w:hideMark/>
          </w:tcPr>
          <w:p w:rsidR="00E44EE9" w:rsidRPr="00807C99" w:rsidRDefault="00E44EE9" w:rsidP="00482981">
            <w:pPr>
              <w:pStyle w:val="Tabletext"/>
              <w:jc w:val="center"/>
              <w:rPr>
                <w:lang w:val="es-ES_tradnl"/>
              </w:rPr>
            </w:pPr>
            <w:r w:rsidRPr="00807C99">
              <w:rPr>
                <w:lang w:val="es-ES_tradnl"/>
              </w:rPr>
              <w:t>8,53</w:t>
            </w:r>
          </w:p>
        </w:tc>
        <w:tc>
          <w:tcPr>
            <w:tcW w:w="1671" w:type="dxa"/>
            <w:tcBorders>
              <w:top w:val="single" w:sz="4" w:space="0" w:color="auto"/>
              <w:left w:val="single" w:sz="4" w:space="0" w:color="auto"/>
              <w:bottom w:val="single" w:sz="4" w:space="0" w:color="auto"/>
              <w:right w:val="single" w:sz="4" w:space="0" w:color="auto"/>
            </w:tcBorders>
            <w:hideMark/>
          </w:tcPr>
          <w:p w:rsidR="00E44EE9" w:rsidRPr="00807C99" w:rsidRDefault="00E44EE9" w:rsidP="00482981">
            <w:pPr>
              <w:pStyle w:val="Tabletext"/>
              <w:jc w:val="center"/>
              <w:rPr>
                <w:lang w:val="es-ES_tradnl"/>
              </w:rPr>
            </w:pPr>
            <w:r w:rsidRPr="00807C99">
              <w:rPr>
                <w:lang w:val="es-ES_tradnl"/>
              </w:rPr>
              <w:t>13,48</w:t>
            </w:r>
          </w:p>
        </w:tc>
        <w:tc>
          <w:tcPr>
            <w:tcW w:w="1873" w:type="dxa"/>
            <w:tcBorders>
              <w:top w:val="single" w:sz="4" w:space="0" w:color="auto"/>
              <w:left w:val="single" w:sz="4" w:space="0" w:color="auto"/>
              <w:bottom w:val="single" w:sz="4" w:space="0" w:color="auto"/>
              <w:right w:val="single" w:sz="4" w:space="0" w:color="auto"/>
            </w:tcBorders>
            <w:hideMark/>
          </w:tcPr>
          <w:p w:rsidR="00E44EE9" w:rsidRPr="00807C99" w:rsidRDefault="00E44EE9" w:rsidP="00482981">
            <w:pPr>
              <w:pStyle w:val="Tabletext"/>
              <w:jc w:val="center"/>
              <w:rPr>
                <w:lang w:val="es-ES_tradnl"/>
              </w:rPr>
            </w:pPr>
            <w:r w:rsidRPr="00807C99">
              <w:rPr>
                <w:lang w:val="es-ES_tradnl"/>
              </w:rPr>
              <w:t>47,38</w:t>
            </w:r>
          </w:p>
        </w:tc>
      </w:tr>
      <w:tr w:rsidR="00E44EE9" w:rsidRPr="00807C99" w:rsidTr="00482981">
        <w:trPr>
          <w:jc w:val="center"/>
        </w:trPr>
        <w:tc>
          <w:tcPr>
            <w:tcW w:w="2405" w:type="dxa"/>
            <w:tcBorders>
              <w:top w:val="single" w:sz="4" w:space="0" w:color="auto"/>
              <w:left w:val="single" w:sz="4" w:space="0" w:color="auto"/>
              <w:bottom w:val="single" w:sz="4" w:space="0" w:color="auto"/>
              <w:right w:val="single" w:sz="4" w:space="0" w:color="auto"/>
            </w:tcBorders>
            <w:hideMark/>
          </w:tcPr>
          <w:p w:rsidR="00E44EE9" w:rsidRPr="00807C99" w:rsidRDefault="00E44EE9" w:rsidP="00482981">
            <w:pPr>
              <w:pStyle w:val="Tabletext"/>
              <w:jc w:val="center"/>
              <w:rPr>
                <w:lang w:val="es-ES_tradnl"/>
              </w:rPr>
            </w:pPr>
            <w:r w:rsidRPr="00807C99">
              <w:rPr>
                <w:lang w:val="es-ES_tradnl"/>
              </w:rPr>
              <w:t>% de limo</w:t>
            </w:r>
          </w:p>
        </w:tc>
        <w:tc>
          <w:tcPr>
            <w:tcW w:w="2193" w:type="dxa"/>
            <w:tcBorders>
              <w:top w:val="single" w:sz="4" w:space="0" w:color="auto"/>
              <w:left w:val="single" w:sz="4" w:space="0" w:color="auto"/>
              <w:bottom w:val="single" w:sz="4" w:space="0" w:color="auto"/>
              <w:right w:val="single" w:sz="4" w:space="0" w:color="auto"/>
            </w:tcBorders>
            <w:hideMark/>
          </w:tcPr>
          <w:p w:rsidR="00E44EE9" w:rsidRPr="00807C99" w:rsidRDefault="00E44EE9" w:rsidP="00482981">
            <w:pPr>
              <w:pStyle w:val="Tabletext"/>
              <w:jc w:val="center"/>
              <w:rPr>
                <w:lang w:val="es-ES_tradnl"/>
              </w:rPr>
            </w:pPr>
            <w:r w:rsidRPr="00807C99">
              <w:rPr>
                <w:lang w:val="es-ES_tradnl"/>
              </w:rPr>
              <w:t>35,06</w:t>
            </w:r>
          </w:p>
        </w:tc>
        <w:tc>
          <w:tcPr>
            <w:tcW w:w="1209" w:type="dxa"/>
            <w:tcBorders>
              <w:top w:val="single" w:sz="4" w:space="0" w:color="auto"/>
              <w:left w:val="single" w:sz="4" w:space="0" w:color="auto"/>
              <w:bottom w:val="single" w:sz="4" w:space="0" w:color="auto"/>
              <w:right w:val="single" w:sz="4" w:space="0" w:color="auto"/>
            </w:tcBorders>
            <w:hideMark/>
          </w:tcPr>
          <w:p w:rsidR="00E44EE9" w:rsidRPr="00807C99" w:rsidRDefault="00E44EE9" w:rsidP="00482981">
            <w:pPr>
              <w:pStyle w:val="Tabletext"/>
              <w:jc w:val="center"/>
              <w:rPr>
                <w:lang w:val="es-ES_tradnl"/>
              </w:rPr>
            </w:pPr>
            <w:r w:rsidRPr="00807C99">
              <w:rPr>
                <w:lang w:val="es-ES_tradnl"/>
              </w:rPr>
              <w:t>49,51</w:t>
            </w:r>
          </w:p>
        </w:tc>
        <w:tc>
          <w:tcPr>
            <w:tcW w:w="1671" w:type="dxa"/>
            <w:tcBorders>
              <w:top w:val="single" w:sz="4" w:space="0" w:color="auto"/>
              <w:left w:val="single" w:sz="4" w:space="0" w:color="auto"/>
              <w:bottom w:val="single" w:sz="4" w:space="0" w:color="auto"/>
              <w:right w:val="single" w:sz="4" w:space="0" w:color="auto"/>
            </w:tcBorders>
            <w:hideMark/>
          </w:tcPr>
          <w:p w:rsidR="00E44EE9" w:rsidRPr="00807C99" w:rsidRDefault="00E44EE9" w:rsidP="00482981">
            <w:pPr>
              <w:pStyle w:val="Tabletext"/>
              <w:jc w:val="center"/>
              <w:rPr>
                <w:lang w:val="es-ES_tradnl"/>
              </w:rPr>
            </w:pPr>
            <w:r w:rsidRPr="00807C99">
              <w:rPr>
                <w:lang w:val="es-ES_tradnl"/>
              </w:rPr>
              <w:t>55,89</w:t>
            </w:r>
          </w:p>
        </w:tc>
        <w:tc>
          <w:tcPr>
            <w:tcW w:w="1873" w:type="dxa"/>
            <w:tcBorders>
              <w:top w:val="single" w:sz="4" w:space="0" w:color="auto"/>
              <w:left w:val="single" w:sz="4" w:space="0" w:color="auto"/>
              <w:bottom w:val="single" w:sz="4" w:space="0" w:color="auto"/>
              <w:right w:val="single" w:sz="4" w:space="0" w:color="auto"/>
            </w:tcBorders>
            <w:hideMark/>
          </w:tcPr>
          <w:p w:rsidR="00E44EE9" w:rsidRPr="00807C99" w:rsidRDefault="00E44EE9" w:rsidP="00482981">
            <w:pPr>
              <w:pStyle w:val="Tabletext"/>
              <w:jc w:val="center"/>
              <w:rPr>
                <w:lang w:val="es-ES_tradnl"/>
              </w:rPr>
            </w:pPr>
            <w:r w:rsidRPr="00807C99">
              <w:rPr>
                <w:lang w:val="es-ES_tradnl"/>
              </w:rPr>
              <w:t>47,60</w:t>
            </w:r>
          </w:p>
        </w:tc>
      </w:tr>
      <w:tr w:rsidR="00E44EE9" w:rsidRPr="00807C99" w:rsidTr="00482981">
        <w:trPr>
          <w:jc w:val="center"/>
        </w:trPr>
        <w:tc>
          <w:tcPr>
            <w:tcW w:w="2405" w:type="dxa"/>
            <w:tcBorders>
              <w:top w:val="single" w:sz="4" w:space="0" w:color="auto"/>
              <w:left w:val="single" w:sz="4" w:space="0" w:color="auto"/>
              <w:bottom w:val="single" w:sz="4" w:space="0" w:color="auto"/>
              <w:right w:val="single" w:sz="4" w:space="0" w:color="auto"/>
            </w:tcBorders>
            <w:hideMark/>
          </w:tcPr>
          <w:p w:rsidR="00E44EE9" w:rsidRPr="00807C99" w:rsidRDefault="00E44EE9" w:rsidP="00482981">
            <w:pPr>
              <w:pStyle w:val="Tabletext"/>
              <w:jc w:val="center"/>
              <w:rPr>
                <w:lang w:val="es-ES_tradnl"/>
              </w:rPr>
            </w:pPr>
            <m:oMathPara>
              <m:oMath>
                <m:sSub>
                  <m:sSubPr>
                    <m:ctrlPr>
                      <w:rPr>
                        <w:rFonts w:ascii="Cambria Math" w:hAnsi="Cambria Math"/>
                        <w:lang w:val="es-ES_tradnl"/>
                      </w:rPr>
                    </m:ctrlPr>
                  </m:sSubPr>
                  <m:e>
                    <m:r>
                      <m:rPr>
                        <m:sty m:val="p"/>
                      </m:rPr>
                      <w:rPr>
                        <w:rFonts w:ascii="Cambria Math" w:hAnsi="Cambria Math"/>
                        <w:lang w:val="es-ES_tradnl"/>
                      </w:rPr>
                      <m:t>ρ</m:t>
                    </m:r>
                  </m:e>
                  <m:sub>
                    <m:r>
                      <w:rPr>
                        <w:rFonts w:ascii="Cambria Math" w:hAnsi="Cambria Math"/>
                        <w:lang w:val="es-ES_tradnl"/>
                      </w:rPr>
                      <m:t>s</m:t>
                    </m:r>
                  </m:sub>
                </m:sSub>
              </m:oMath>
            </m:oMathPara>
          </w:p>
        </w:tc>
        <w:tc>
          <w:tcPr>
            <w:tcW w:w="2193" w:type="dxa"/>
            <w:tcBorders>
              <w:top w:val="single" w:sz="4" w:space="0" w:color="auto"/>
              <w:left w:val="single" w:sz="4" w:space="0" w:color="auto"/>
              <w:bottom w:val="single" w:sz="4" w:space="0" w:color="auto"/>
              <w:right w:val="single" w:sz="4" w:space="0" w:color="auto"/>
            </w:tcBorders>
            <w:hideMark/>
          </w:tcPr>
          <w:p w:rsidR="00E44EE9" w:rsidRPr="00807C99" w:rsidRDefault="00E44EE9" w:rsidP="00482981">
            <w:pPr>
              <w:pStyle w:val="Tabletext"/>
              <w:jc w:val="center"/>
              <w:rPr>
                <w:lang w:val="es-ES_tradnl"/>
              </w:rPr>
            </w:pPr>
            <w:r w:rsidRPr="00807C99">
              <w:rPr>
                <w:lang w:val="es-ES_tradnl"/>
              </w:rPr>
              <w:t>2,66</w:t>
            </w:r>
          </w:p>
        </w:tc>
        <w:tc>
          <w:tcPr>
            <w:tcW w:w="1209" w:type="dxa"/>
            <w:tcBorders>
              <w:top w:val="single" w:sz="4" w:space="0" w:color="auto"/>
              <w:left w:val="single" w:sz="4" w:space="0" w:color="auto"/>
              <w:bottom w:val="single" w:sz="4" w:space="0" w:color="auto"/>
              <w:right w:val="single" w:sz="4" w:space="0" w:color="auto"/>
            </w:tcBorders>
            <w:hideMark/>
          </w:tcPr>
          <w:p w:rsidR="00E44EE9" w:rsidRPr="00807C99" w:rsidRDefault="00E44EE9" w:rsidP="00482981">
            <w:pPr>
              <w:pStyle w:val="Tabletext"/>
              <w:jc w:val="center"/>
              <w:rPr>
                <w:lang w:val="es-ES_tradnl"/>
              </w:rPr>
            </w:pPr>
            <w:r w:rsidRPr="00807C99">
              <w:rPr>
                <w:lang w:val="es-ES_tradnl"/>
              </w:rPr>
              <w:t>2,70</w:t>
            </w:r>
          </w:p>
        </w:tc>
        <w:tc>
          <w:tcPr>
            <w:tcW w:w="1671" w:type="dxa"/>
            <w:tcBorders>
              <w:top w:val="single" w:sz="4" w:space="0" w:color="auto"/>
              <w:left w:val="single" w:sz="4" w:space="0" w:color="auto"/>
              <w:bottom w:val="single" w:sz="4" w:space="0" w:color="auto"/>
              <w:right w:val="single" w:sz="4" w:space="0" w:color="auto"/>
            </w:tcBorders>
            <w:hideMark/>
          </w:tcPr>
          <w:p w:rsidR="00E44EE9" w:rsidRPr="00807C99" w:rsidRDefault="00E44EE9" w:rsidP="00482981">
            <w:pPr>
              <w:pStyle w:val="Tabletext"/>
              <w:jc w:val="center"/>
              <w:rPr>
                <w:lang w:val="es-ES_tradnl"/>
              </w:rPr>
            </w:pPr>
            <w:r w:rsidRPr="00807C99">
              <w:rPr>
                <w:lang w:val="es-ES_tradnl"/>
              </w:rPr>
              <w:t>2,59</w:t>
            </w:r>
          </w:p>
        </w:tc>
        <w:tc>
          <w:tcPr>
            <w:tcW w:w="1873" w:type="dxa"/>
            <w:tcBorders>
              <w:top w:val="single" w:sz="4" w:space="0" w:color="auto"/>
              <w:left w:val="single" w:sz="4" w:space="0" w:color="auto"/>
              <w:bottom w:val="single" w:sz="4" w:space="0" w:color="auto"/>
              <w:right w:val="single" w:sz="4" w:space="0" w:color="auto"/>
            </w:tcBorders>
            <w:hideMark/>
          </w:tcPr>
          <w:p w:rsidR="00E44EE9" w:rsidRPr="00807C99" w:rsidRDefault="00E44EE9" w:rsidP="00482981">
            <w:pPr>
              <w:pStyle w:val="Tabletext"/>
              <w:jc w:val="center"/>
              <w:rPr>
                <w:lang w:val="es-ES_tradnl"/>
              </w:rPr>
            </w:pPr>
            <w:r w:rsidRPr="00807C99">
              <w:rPr>
                <w:lang w:val="es-ES_tradnl"/>
              </w:rPr>
              <w:t>2,56</w:t>
            </w:r>
          </w:p>
        </w:tc>
      </w:tr>
      <w:tr w:rsidR="00E44EE9" w:rsidRPr="00807C99" w:rsidTr="00482981">
        <w:trPr>
          <w:jc w:val="center"/>
        </w:trPr>
        <w:tc>
          <w:tcPr>
            <w:tcW w:w="2405" w:type="dxa"/>
            <w:tcBorders>
              <w:top w:val="single" w:sz="4" w:space="0" w:color="auto"/>
              <w:left w:val="single" w:sz="4" w:space="0" w:color="auto"/>
              <w:bottom w:val="single" w:sz="4" w:space="0" w:color="auto"/>
              <w:right w:val="single" w:sz="4" w:space="0" w:color="auto"/>
            </w:tcBorders>
            <w:hideMark/>
          </w:tcPr>
          <w:p w:rsidR="00E44EE9" w:rsidRPr="00807C99" w:rsidRDefault="00E44EE9" w:rsidP="00482981">
            <w:pPr>
              <w:pStyle w:val="Tabletext"/>
              <w:jc w:val="center"/>
              <w:rPr>
                <w:lang w:val="es-ES_tradnl"/>
              </w:rPr>
            </w:pPr>
            <m:oMath>
              <m:sSub>
                <m:sSubPr>
                  <m:ctrlPr>
                    <w:rPr>
                      <w:rFonts w:ascii="Cambria Math" w:hAnsi="Cambria Math"/>
                      <w:i/>
                      <w:lang w:val="es-ES_tradnl"/>
                    </w:rPr>
                  </m:ctrlPr>
                </m:sSubPr>
                <m:e>
                  <m:r>
                    <m:rPr>
                      <m:sty m:val="p"/>
                    </m:rPr>
                    <w:rPr>
                      <w:rFonts w:ascii="Cambria Math" w:hAnsi="Cambria Math"/>
                      <w:lang w:val="es-ES_tradnl"/>
                    </w:rPr>
                    <m:t>ρ</m:t>
                  </m:r>
                </m:e>
                <m:sub>
                  <m:r>
                    <w:rPr>
                      <w:rFonts w:ascii="Cambria Math" w:hAnsi="Cambria Math"/>
                      <w:lang w:val="es-ES_tradnl"/>
                    </w:rPr>
                    <m:t>b</m:t>
                  </m:r>
                </m:sub>
              </m:sSub>
            </m:oMath>
            <w:r w:rsidRPr="00807C99">
              <w:rPr>
                <w:lang w:val="es-ES_tradnl"/>
              </w:rPr>
              <w:t xml:space="preserve"> (g cm</w:t>
            </w:r>
            <w:r w:rsidRPr="00807C99">
              <w:rPr>
                <w:vertAlign w:val="superscript"/>
                <w:lang w:val="es-ES_tradnl"/>
              </w:rPr>
              <w:t>−3</w:t>
            </w:r>
            <w:r w:rsidRPr="00807C99">
              <w:rPr>
                <w:lang w:val="es-ES_tradnl"/>
              </w:rPr>
              <w:t>)</w:t>
            </w:r>
          </w:p>
        </w:tc>
        <w:tc>
          <w:tcPr>
            <w:tcW w:w="2193" w:type="dxa"/>
            <w:tcBorders>
              <w:top w:val="single" w:sz="4" w:space="0" w:color="auto"/>
              <w:left w:val="single" w:sz="4" w:space="0" w:color="auto"/>
              <w:bottom w:val="single" w:sz="4" w:space="0" w:color="auto"/>
              <w:right w:val="single" w:sz="4" w:space="0" w:color="auto"/>
            </w:tcBorders>
            <w:hideMark/>
          </w:tcPr>
          <w:p w:rsidR="00E44EE9" w:rsidRPr="00807C99" w:rsidRDefault="00E44EE9" w:rsidP="00482981">
            <w:pPr>
              <w:pStyle w:val="Tabletext"/>
              <w:jc w:val="center"/>
              <w:rPr>
                <w:lang w:val="es-ES_tradnl"/>
              </w:rPr>
            </w:pPr>
            <w:r w:rsidRPr="00807C99">
              <w:rPr>
                <w:lang w:val="es-ES_tradnl"/>
              </w:rPr>
              <w:t>1,6006</w:t>
            </w:r>
          </w:p>
        </w:tc>
        <w:tc>
          <w:tcPr>
            <w:tcW w:w="1209" w:type="dxa"/>
            <w:tcBorders>
              <w:top w:val="single" w:sz="4" w:space="0" w:color="auto"/>
              <w:left w:val="single" w:sz="4" w:space="0" w:color="auto"/>
              <w:bottom w:val="single" w:sz="4" w:space="0" w:color="auto"/>
              <w:right w:val="single" w:sz="4" w:space="0" w:color="auto"/>
            </w:tcBorders>
            <w:hideMark/>
          </w:tcPr>
          <w:p w:rsidR="00E44EE9" w:rsidRPr="00807C99" w:rsidRDefault="00E44EE9" w:rsidP="00482981">
            <w:pPr>
              <w:pStyle w:val="Tabletext"/>
              <w:jc w:val="center"/>
              <w:rPr>
                <w:lang w:val="es-ES_tradnl"/>
              </w:rPr>
            </w:pPr>
            <w:r w:rsidRPr="00807C99">
              <w:rPr>
                <w:lang w:val="es-ES_tradnl"/>
              </w:rPr>
              <w:t>1,5781</w:t>
            </w:r>
          </w:p>
        </w:tc>
        <w:tc>
          <w:tcPr>
            <w:tcW w:w="1671" w:type="dxa"/>
            <w:tcBorders>
              <w:top w:val="single" w:sz="4" w:space="0" w:color="auto"/>
              <w:left w:val="single" w:sz="4" w:space="0" w:color="auto"/>
              <w:bottom w:val="single" w:sz="4" w:space="0" w:color="auto"/>
              <w:right w:val="single" w:sz="4" w:space="0" w:color="auto"/>
            </w:tcBorders>
            <w:hideMark/>
          </w:tcPr>
          <w:p w:rsidR="00E44EE9" w:rsidRPr="00807C99" w:rsidRDefault="00E44EE9" w:rsidP="00482981">
            <w:pPr>
              <w:pStyle w:val="Tabletext"/>
              <w:jc w:val="center"/>
              <w:rPr>
                <w:lang w:val="es-ES_tradnl"/>
              </w:rPr>
            </w:pPr>
            <w:r w:rsidRPr="00807C99">
              <w:rPr>
                <w:lang w:val="es-ES_tradnl"/>
              </w:rPr>
              <w:t>1,5750</w:t>
            </w:r>
          </w:p>
        </w:tc>
        <w:tc>
          <w:tcPr>
            <w:tcW w:w="1873" w:type="dxa"/>
            <w:tcBorders>
              <w:top w:val="single" w:sz="4" w:space="0" w:color="auto"/>
              <w:left w:val="single" w:sz="4" w:space="0" w:color="auto"/>
              <w:bottom w:val="single" w:sz="4" w:space="0" w:color="auto"/>
              <w:right w:val="single" w:sz="4" w:space="0" w:color="auto"/>
            </w:tcBorders>
            <w:hideMark/>
          </w:tcPr>
          <w:p w:rsidR="00E44EE9" w:rsidRPr="00807C99" w:rsidRDefault="00E44EE9" w:rsidP="00482981">
            <w:pPr>
              <w:pStyle w:val="Tabletext"/>
              <w:jc w:val="center"/>
              <w:rPr>
                <w:lang w:val="es-ES_tradnl"/>
              </w:rPr>
            </w:pPr>
            <w:r w:rsidRPr="00807C99">
              <w:rPr>
                <w:lang w:val="es-ES_tradnl"/>
              </w:rPr>
              <w:t>1,4758</w:t>
            </w:r>
          </w:p>
        </w:tc>
      </w:tr>
    </w:tbl>
    <w:p w:rsidR="00E44EE9" w:rsidRPr="00807C99" w:rsidRDefault="00E44EE9" w:rsidP="00E44EE9">
      <w:pPr>
        <w:pStyle w:val="Tablefin"/>
        <w:rPr>
          <w:lang w:val="es-ES_tradnl"/>
        </w:rPr>
      </w:pPr>
    </w:p>
    <w:p w:rsidR="00E44EE9" w:rsidRPr="00807C99" w:rsidRDefault="00E44EE9" w:rsidP="00E44EE9">
      <w:pPr>
        <w:pStyle w:val="FigureNo"/>
        <w:rPr>
          <w:b/>
          <w:lang w:val="es-ES_tradnl"/>
        </w:rPr>
      </w:pPr>
      <w:r w:rsidRPr="00807C99">
        <w:rPr>
          <w:lang w:val="es-ES_tradnl"/>
        </w:rPr>
        <w:t>FIGURA 6</w:t>
      </w:r>
    </w:p>
    <w:p w:rsidR="00E44EE9" w:rsidRPr="00807C99" w:rsidRDefault="00E44EE9" w:rsidP="00E44EE9">
      <w:pPr>
        <w:pStyle w:val="Figuretitle"/>
        <w:rPr>
          <w:lang w:val="es-ES_tradnl"/>
        </w:rPr>
      </w:pPr>
      <w:r w:rsidRPr="00807C99">
        <w:rPr>
          <w:lang w:val="es-ES_tradnl"/>
        </w:rPr>
        <w:t>Triángulo de las clases texturales del suelo</w:t>
      </w:r>
    </w:p>
    <w:p w:rsidR="00E44EE9" w:rsidRPr="00807C99" w:rsidRDefault="00E44EE9" w:rsidP="00E44EE9">
      <w:pPr>
        <w:pStyle w:val="Figure"/>
        <w:rPr>
          <w:caps w:val="0"/>
          <w:lang w:val="es-ES_tradnl"/>
        </w:rPr>
      </w:pPr>
      <w:r w:rsidRPr="00807C99">
        <w:rPr>
          <w:lang w:val="es-ES_tradnl"/>
        </w:rPr>
        <w:object w:dxaOrig="4415" w:dyaOrig="3513">
          <v:shape id="_x0000_i1030" type="#_x0000_t75" style="width:299.25pt;height:238.55pt" o:ole="">
            <v:imagedata r:id="rId23" o:title=""/>
          </v:shape>
          <o:OLEObject Type="Embed" ProgID="CorelDraw.Graphic.16" ShapeID="_x0000_i1030" DrawAspect="Content" ObjectID="_1590223274" r:id="rId24"/>
        </w:object>
      </w:r>
    </w:p>
    <w:p w:rsidR="00E44EE9" w:rsidRPr="00807C99" w:rsidRDefault="00E44EE9" w:rsidP="00FE0B42">
      <w:pPr>
        <w:rPr>
          <w:lang w:val="es-ES_tradnl"/>
        </w:rPr>
      </w:pPr>
      <w:r w:rsidRPr="00807C99">
        <w:rPr>
          <w:lang w:val="es-ES_tradnl"/>
        </w:rPr>
        <w:t>La clase textural del suelo indicada en la primera fila del Cuadro 1 se basa en el triángulo de clases texturales del suelo de la Fig</w:t>
      </w:r>
      <w:r w:rsidR="00FE0B42">
        <w:rPr>
          <w:lang w:val="es-ES_tradnl"/>
        </w:rPr>
        <w:t>.</w:t>
      </w:r>
      <w:r w:rsidRPr="00807C99">
        <w:rPr>
          <w:lang w:val="es-ES_tradnl"/>
        </w:rPr>
        <w:t xml:space="preserve"> 6.</w:t>
      </w:r>
    </w:p>
    <w:p w:rsidR="00E44EE9" w:rsidRPr="00807C99" w:rsidRDefault="00E44EE9" w:rsidP="00E44EE9">
      <w:pPr>
        <w:rPr>
          <w:lang w:val="es-ES_tradnl"/>
        </w:rPr>
      </w:pPr>
      <w:r w:rsidRPr="00807C99">
        <w:rPr>
          <w:lang w:val="es-ES_tradnl"/>
        </w:rPr>
        <w:t>Este método de predicción considera el suelo como una mezcla de cuatro componentes: a) partículas del suelo compuestas por una combinación de arcilla, arena y limo, b) el aire, c) el agua ligada (agua ligada a las partículas del suelo por fuerzas como la tensión de superficie, donde el grosor de la capa de agua, su constante dieléctrica y sus frecuencias de relajación son desconocidos), y d) el agua libre (agua que fluye libremente en los intersticios del suelo). La permitividad relativa compleja del suelo</w:t>
      </w:r>
      <w:proofErr w:type="gramStart"/>
      <w:r w:rsidRPr="00807C99">
        <w:rPr>
          <w:lang w:val="es-ES_tradnl"/>
        </w:rPr>
        <w:t xml:space="preserve">, </w:t>
      </w:r>
      <m:oMath>
        <m:sSub>
          <m:sSubPr>
            <m:ctrlPr>
              <w:rPr>
                <w:rFonts w:ascii="Cambria Math" w:hAnsi="Cambria Math"/>
                <w:lang w:val="es-ES_tradnl"/>
              </w:rPr>
            </m:ctrlPr>
          </m:sSubPr>
          <m:e>
            <m:r>
              <m:rPr>
                <m:sty m:val="p"/>
              </m:rPr>
              <w:rPr>
                <w:rFonts w:ascii="Cambria Math" w:hAnsi="Cambria Math"/>
                <w:lang w:val="es-ES_tradnl"/>
              </w:rPr>
              <m:t>ε</m:t>
            </m:r>
          </m:e>
          <m:sub>
            <m:r>
              <w:rPr>
                <w:rFonts w:ascii="Cambria Math" w:hAnsi="Cambria Math"/>
                <w:lang w:val="es-ES_tradnl"/>
              </w:rPr>
              <m:t>soil</m:t>
            </m:r>
          </m:sub>
        </m:sSub>
      </m:oMath>
      <w:r w:rsidRPr="00807C99">
        <w:rPr>
          <w:lang w:val="es-ES_tradnl"/>
        </w:rPr>
        <w:t>,</w:t>
      </w:r>
      <w:proofErr w:type="gramEnd"/>
      <w:r w:rsidRPr="00807C99">
        <w:rPr>
          <w:lang w:val="es-ES_tradnl"/>
        </w:rPr>
        <w:t xml:space="preserve"> compuesto por estos cuatro elementos es:</w:t>
      </w:r>
    </w:p>
    <w:p w:rsidR="00E44EE9" w:rsidRPr="00807C99" w:rsidRDefault="00E44EE9" w:rsidP="00E44EE9">
      <w:pPr>
        <w:pStyle w:val="Blanc"/>
        <w:rPr>
          <w:rFonts w:eastAsia="SimSun"/>
          <w:lang w:val="es-ES_tradnl"/>
        </w:rPr>
      </w:pPr>
    </w:p>
    <w:p w:rsidR="00E44EE9" w:rsidRPr="00807C99" w:rsidRDefault="00E44EE9" w:rsidP="00E44EE9">
      <w:pPr>
        <w:pStyle w:val="Equation"/>
        <w:rPr>
          <w:lang w:val="es-ES_tradnl"/>
        </w:rPr>
      </w:pPr>
      <w:r w:rsidRPr="00807C99">
        <w:rPr>
          <w:lang w:val="es-ES_tradnl"/>
        </w:rPr>
        <w:tab/>
      </w:r>
      <w:r w:rsidRPr="00807C99">
        <w:rPr>
          <w:lang w:val="es-ES_tradnl"/>
        </w:rPr>
        <w:tab/>
      </w:r>
      <m:oMath>
        <m:sSub>
          <m:sSubPr>
            <m:ctrlPr>
              <w:rPr>
                <w:rFonts w:ascii="Cambria Math" w:hAnsi="Cambria Math"/>
                <w:lang w:val="es-ES_tradnl"/>
              </w:rPr>
            </m:ctrlPr>
          </m:sSubPr>
          <m:e>
            <m:r>
              <m:rPr>
                <m:sty m:val="p"/>
              </m:rPr>
              <w:rPr>
                <w:rFonts w:ascii="Cambria Math" w:hAnsi="Cambria Math"/>
                <w:lang w:val="es-ES_tradnl"/>
              </w:rPr>
              <m:t>ε</m:t>
            </m:r>
          </m:e>
          <m:sub>
            <m:r>
              <w:rPr>
                <w:rFonts w:ascii="Cambria Math" w:hAnsi="Cambria Math"/>
                <w:lang w:val="es-ES_tradnl"/>
              </w:rPr>
              <m:t>soil</m:t>
            </m:r>
          </m:sub>
        </m:sSub>
        <m:r>
          <m:rPr>
            <m:sty m:val="p"/>
          </m:rPr>
          <w:rPr>
            <w:rFonts w:ascii="Cambria Math" w:hAnsi="Cambria Math"/>
            <w:lang w:val="es-ES_tradnl"/>
          </w:rPr>
          <m:t xml:space="preserve">= </m:t>
        </m:r>
        <m:sSubSup>
          <m:sSubSupPr>
            <m:ctrlPr>
              <w:rPr>
                <w:rFonts w:ascii="Cambria Math" w:hAnsi="Cambria Math"/>
                <w:lang w:val="es-ES_tradnl"/>
              </w:rPr>
            </m:ctrlPr>
          </m:sSubSupPr>
          <m:e>
            <m:r>
              <m:rPr>
                <m:sty m:val="p"/>
              </m:rPr>
              <w:rPr>
                <w:rFonts w:ascii="Cambria Math" w:hAnsi="Cambria Math"/>
                <w:lang w:val="es-ES_tradnl"/>
              </w:rPr>
              <m:t>ε</m:t>
            </m:r>
          </m:e>
          <m:sub>
            <m:r>
              <w:rPr>
                <w:rFonts w:ascii="Cambria Math" w:hAnsi="Cambria Math"/>
                <w:lang w:val="es-ES_tradnl"/>
              </w:rPr>
              <m:t>soil</m:t>
            </m:r>
          </m:sub>
          <m:sup>
            <m:r>
              <m:rPr>
                <m:sty m:val="p"/>
              </m:rPr>
              <w:rPr>
                <w:rFonts w:ascii="Cambria Math" w:hAnsi="Cambria Math"/>
                <w:lang w:val="es-ES_tradnl"/>
              </w:rPr>
              <m:t>'</m:t>
            </m:r>
          </m:sup>
        </m:sSubSup>
        <m:r>
          <m:rPr>
            <m:sty m:val="p"/>
          </m:rPr>
          <w:rPr>
            <w:rFonts w:ascii="Cambria Math" w:hAnsi="Cambria Math"/>
            <w:lang w:val="es-ES_tradnl"/>
          </w:rPr>
          <m:t>-</m:t>
        </m:r>
        <m:r>
          <w:rPr>
            <w:rFonts w:ascii="Cambria Math" w:hAnsi="Cambria Math"/>
            <w:lang w:val="es-ES_tradnl"/>
          </w:rPr>
          <m:t>j</m:t>
        </m:r>
        <m:sSubSup>
          <m:sSubSupPr>
            <m:ctrlPr>
              <w:rPr>
                <w:rFonts w:ascii="Cambria Math" w:hAnsi="Cambria Math"/>
                <w:lang w:val="es-ES_tradnl"/>
              </w:rPr>
            </m:ctrlPr>
          </m:sSubSupPr>
          <m:e>
            <m:r>
              <m:rPr>
                <m:sty m:val="p"/>
              </m:rPr>
              <w:rPr>
                <w:rFonts w:ascii="Cambria Math" w:hAnsi="Cambria Math"/>
                <w:lang w:val="es-ES_tradnl"/>
              </w:rPr>
              <m:t>ε</m:t>
            </m:r>
          </m:e>
          <m:sub>
            <m:r>
              <w:rPr>
                <w:rFonts w:ascii="Cambria Math" w:hAnsi="Cambria Math"/>
                <w:lang w:val="es-ES_tradnl"/>
              </w:rPr>
              <m:t>soil</m:t>
            </m:r>
            <m:r>
              <m:rPr>
                <m:sty m:val="p"/>
              </m:rPr>
              <w:rPr>
                <w:rFonts w:ascii="Cambria Math" w:hAnsi="Cambria Math"/>
                <w:lang w:val="es-ES_tradnl"/>
              </w:rPr>
              <m:t xml:space="preserve">         </m:t>
            </m:r>
          </m:sub>
          <m:sup>
            <m:r>
              <m:rPr>
                <m:sty m:val="p"/>
              </m:rPr>
              <w:rPr>
                <w:rFonts w:ascii="Cambria Math" w:hAnsi="Cambria Math"/>
                <w:lang w:val="es-ES_tradnl"/>
              </w:rPr>
              <m:t>''</m:t>
            </m:r>
          </m:sup>
        </m:sSubSup>
      </m:oMath>
      <w:r w:rsidRPr="00807C99">
        <w:rPr>
          <w:lang w:val="es-ES_tradnl"/>
        </w:rPr>
        <w:tab/>
        <w:t>(37)</w:t>
      </w:r>
    </w:p>
    <w:p w:rsidR="00E44EE9" w:rsidRPr="00807C99" w:rsidRDefault="00E44EE9" w:rsidP="00E44EE9">
      <w:pPr>
        <w:pStyle w:val="Blanc"/>
        <w:rPr>
          <w:rFonts w:eastAsia="SimSun"/>
          <w:lang w:val="es-ES_tradnl"/>
        </w:rPr>
      </w:pPr>
    </w:p>
    <w:p w:rsidR="00E44EE9" w:rsidRPr="00807C99" w:rsidRDefault="00E44EE9" w:rsidP="00E44EE9">
      <w:pPr>
        <w:rPr>
          <w:lang w:val="es-ES_tradnl"/>
        </w:rPr>
      </w:pPr>
      <w:proofErr w:type="gramStart"/>
      <w:r w:rsidRPr="00807C99">
        <w:rPr>
          <w:lang w:val="es-ES_tradnl"/>
        </w:rPr>
        <w:t>donde</w:t>
      </w:r>
      <w:proofErr w:type="gramEnd"/>
      <w:r w:rsidRPr="00807C99">
        <w:rPr>
          <w:lang w:val="es-ES_tradnl"/>
        </w:rPr>
        <w:t>:</w:t>
      </w:r>
    </w:p>
    <w:p w:rsidR="00E44EE9" w:rsidRPr="00807C99" w:rsidRDefault="00E44EE9" w:rsidP="00E44EE9">
      <w:pPr>
        <w:pStyle w:val="Blanc"/>
        <w:rPr>
          <w:rFonts w:eastAsia="SimSun"/>
          <w:lang w:val="es-ES_tradnl"/>
        </w:rPr>
      </w:pPr>
    </w:p>
    <w:p w:rsidR="00E44EE9" w:rsidRPr="00807C99" w:rsidRDefault="00E44EE9" w:rsidP="00E44EE9">
      <w:pPr>
        <w:pStyle w:val="Equation"/>
        <w:tabs>
          <w:tab w:val="clear" w:pos="794"/>
          <w:tab w:val="left" w:pos="2127"/>
        </w:tabs>
        <w:rPr>
          <w:lang w:val="es-ES_tradnl"/>
        </w:rPr>
      </w:pPr>
      <w:r w:rsidRPr="00807C99">
        <w:rPr>
          <w:lang w:val="es-ES_tradnl"/>
        </w:rPr>
        <w:tab/>
      </w:r>
      <m:oMath>
        <m:sSubSup>
          <m:sSubSupPr>
            <m:ctrlPr>
              <w:rPr>
                <w:rFonts w:ascii="Cambria Math" w:hAnsi="Cambria Math"/>
                <w:lang w:val="es-ES_tradnl"/>
              </w:rPr>
            </m:ctrlPr>
          </m:sSubSupPr>
          <m:e>
            <m:r>
              <m:rPr>
                <m:sty m:val="p"/>
              </m:rPr>
              <w:rPr>
                <w:rFonts w:ascii="Cambria Math" w:hAnsi="Cambria Math"/>
                <w:lang w:val="es-ES_tradnl"/>
              </w:rPr>
              <m:t>ε</m:t>
            </m:r>
          </m:e>
          <m:sub>
            <m:r>
              <w:rPr>
                <w:rFonts w:ascii="Cambria Math" w:hAnsi="Cambria Math"/>
                <w:lang w:val="es-ES_tradnl"/>
              </w:rPr>
              <m:t>soil</m:t>
            </m:r>
          </m:sub>
          <m:sup>
            <m:r>
              <m:rPr>
                <m:sty m:val="p"/>
              </m:rPr>
              <w:rPr>
                <w:rFonts w:ascii="Cambria Math" w:hAnsi="Cambria Math"/>
                <w:lang w:val="es-ES_tradnl"/>
              </w:rPr>
              <m:t>'</m:t>
            </m:r>
          </m:sup>
        </m:sSubSup>
        <m:r>
          <m:rPr>
            <m:sty m:val="p"/>
          </m:rPr>
          <w:rPr>
            <w:rFonts w:ascii="Cambria Math" w:hAnsi="Cambria Math"/>
            <w:lang w:val="es-ES_tradnl"/>
          </w:rPr>
          <m:t xml:space="preserve">= </m:t>
        </m:r>
        <m:sSup>
          <m:sSupPr>
            <m:ctrlPr>
              <w:rPr>
                <w:rFonts w:ascii="Cambria Math" w:hAnsi="Cambria Math"/>
                <w:lang w:val="es-ES_tradnl"/>
              </w:rPr>
            </m:ctrlPr>
          </m:sSupPr>
          <m:e>
            <m:d>
              <m:dPr>
                <m:begChr m:val="["/>
                <m:endChr m:val="]"/>
                <m:ctrlPr>
                  <w:rPr>
                    <w:rFonts w:ascii="Cambria Math" w:hAnsi="Cambria Math"/>
                    <w:lang w:val="es-ES_tradnl"/>
                  </w:rPr>
                </m:ctrlPr>
              </m:dPr>
              <m:e>
                <m:r>
                  <m:rPr>
                    <m:sty m:val="p"/>
                  </m:rPr>
                  <w:rPr>
                    <w:rFonts w:ascii="Cambria Math" w:hAnsi="Cambria Math"/>
                    <w:lang w:val="es-ES_tradnl"/>
                  </w:rPr>
                  <m:t xml:space="preserve">1+ </m:t>
                </m:r>
                <m:f>
                  <m:fPr>
                    <m:ctrlPr>
                      <w:rPr>
                        <w:rFonts w:ascii="Cambria Math" w:hAnsi="Cambria Math"/>
                        <w:lang w:val="es-ES_tradnl"/>
                      </w:rPr>
                    </m:ctrlPr>
                  </m:fPr>
                  <m:num>
                    <m:sSub>
                      <m:sSubPr>
                        <m:ctrlPr>
                          <w:rPr>
                            <w:rFonts w:ascii="Cambria Math" w:hAnsi="Cambria Math"/>
                            <w:lang w:val="es-ES_tradnl"/>
                          </w:rPr>
                        </m:ctrlPr>
                      </m:sSubPr>
                      <m:e>
                        <m:r>
                          <m:rPr>
                            <m:sty m:val="p"/>
                          </m:rPr>
                          <w:rPr>
                            <w:rFonts w:ascii="Cambria Math" w:hAnsi="Cambria Math"/>
                            <w:lang w:val="es-ES_tradnl"/>
                          </w:rPr>
                          <m:t>ρ</m:t>
                        </m:r>
                      </m:e>
                      <m:sub>
                        <m:r>
                          <w:rPr>
                            <w:rFonts w:ascii="Cambria Math" w:hAnsi="Cambria Math"/>
                            <w:lang w:val="es-ES_tradnl"/>
                          </w:rPr>
                          <m:t>b</m:t>
                        </m:r>
                      </m:sub>
                    </m:sSub>
                  </m:num>
                  <m:den>
                    <m:sSub>
                      <m:sSubPr>
                        <m:ctrlPr>
                          <w:rPr>
                            <w:rFonts w:ascii="Cambria Math" w:hAnsi="Cambria Math"/>
                            <w:lang w:val="es-ES_tradnl"/>
                          </w:rPr>
                        </m:ctrlPr>
                      </m:sSubPr>
                      <m:e>
                        <m:r>
                          <m:rPr>
                            <m:sty m:val="p"/>
                          </m:rPr>
                          <w:rPr>
                            <w:rFonts w:ascii="Cambria Math" w:hAnsi="Cambria Math"/>
                            <w:lang w:val="es-ES_tradnl"/>
                          </w:rPr>
                          <m:t>ρ</m:t>
                        </m:r>
                      </m:e>
                      <m:sub>
                        <m:r>
                          <w:rPr>
                            <w:rFonts w:ascii="Cambria Math" w:hAnsi="Cambria Math"/>
                            <w:lang w:val="es-ES_tradnl"/>
                          </w:rPr>
                          <m:t>s</m:t>
                        </m:r>
                      </m:sub>
                    </m:sSub>
                  </m:den>
                </m:f>
                <m:r>
                  <m:rPr>
                    <m:sty m:val="p"/>
                  </m:rPr>
                  <w:rPr>
                    <w:rFonts w:ascii="Cambria Math" w:hAnsi="Cambria Math"/>
                    <w:lang w:val="es-ES_tradnl"/>
                  </w:rPr>
                  <m:t xml:space="preserve"> </m:t>
                </m:r>
                <m:d>
                  <m:dPr>
                    <m:ctrlPr>
                      <w:rPr>
                        <w:rFonts w:ascii="Cambria Math" w:hAnsi="Cambria Math"/>
                        <w:lang w:val="es-ES_tradnl"/>
                      </w:rPr>
                    </m:ctrlPr>
                  </m:dPr>
                  <m:e>
                    <m:sSup>
                      <m:sSupPr>
                        <m:ctrlPr>
                          <w:rPr>
                            <w:rFonts w:ascii="Cambria Math" w:hAnsi="Cambria Math"/>
                            <w:lang w:val="es-ES_tradnl"/>
                          </w:rPr>
                        </m:ctrlPr>
                      </m:sSupPr>
                      <m:e>
                        <m:d>
                          <m:dPr>
                            <m:begChr m:val="{"/>
                            <m:endChr m:val="}"/>
                            <m:ctrlPr>
                              <w:rPr>
                                <w:rFonts w:ascii="Cambria Math" w:hAnsi="Cambria Math"/>
                                <w:lang w:val="es-ES_tradnl"/>
                              </w:rPr>
                            </m:ctrlPr>
                          </m:dPr>
                          <m:e>
                            <m:sSubSup>
                              <m:sSubSupPr>
                                <m:ctrlPr>
                                  <w:rPr>
                                    <w:rFonts w:ascii="Cambria Math" w:hAnsi="Cambria Math"/>
                                    <w:lang w:val="es-ES_tradnl"/>
                                  </w:rPr>
                                </m:ctrlPr>
                              </m:sSubSupPr>
                              <m:e>
                                <m:r>
                                  <m:rPr>
                                    <m:sty m:val="p"/>
                                  </m:rPr>
                                  <w:rPr>
                                    <w:rFonts w:ascii="Cambria Math" w:hAnsi="Cambria Math"/>
                                    <w:lang w:val="es-ES_tradnl"/>
                                  </w:rPr>
                                  <m:t>ε</m:t>
                                </m:r>
                              </m:e>
                              <m:sub>
                                <m:r>
                                  <w:rPr>
                                    <w:rFonts w:ascii="Cambria Math" w:hAnsi="Cambria Math"/>
                                    <w:lang w:val="es-ES_tradnl"/>
                                  </w:rPr>
                                  <m:t>sm</m:t>
                                </m:r>
                              </m:sub>
                              <m:sup>
                                <m:r>
                                  <m:rPr>
                                    <m:sty m:val="p"/>
                                  </m:rPr>
                                  <w:rPr>
                                    <w:rFonts w:ascii="Cambria Math" w:hAnsi="Cambria Math"/>
                                    <w:lang w:val="es-ES_tradnl"/>
                                  </w:rPr>
                                  <m:t>'</m:t>
                                </m:r>
                              </m:sup>
                            </m:sSubSup>
                          </m:e>
                        </m:d>
                      </m:e>
                      <m:sup>
                        <m:r>
                          <m:rPr>
                            <m:sty m:val="p"/>
                          </m:rPr>
                          <w:rPr>
                            <w:rFonts w:ascii="Cambria Math" w:hAnsi="Cambria Math"/>
                            <w:lang w:val="es-ES_tradnl"/>
                          </w:rPr>
                          <m:t>α</m:t>
                        </m:r>
                      </m:sup>
                    </m:sSup>
                    <m:r>
                      <m:rPr>
                        <m:sty m:val="p"/>
                      </m:rPr>
                      <w:rPr>
                        <w:rFonts w:ascii="Cambria Math" w:hAnsi="Cambria Math"/>
                        <w:lang w:val="es-ES_tradnl"/>
                      </w:rPr>
                      <m:t>-1</m:t>
                    </m:r>
                  </m:e>
                </m:d>
                <m:r>
                  <m:rPr>
                    <m:sty m:val="p"/>
                  </m:rPr>
                  <w:rPr>
                    <w:rFonts w:ascii="Cambria Math" w:hAnsi="Cambria Math"/>
                    <w:lang w:val="es-ES_tradnl"/>
                  </w:rPr>
                  <m:t>+</m:t>
                </m:r>
                <m:sSubSup>
                  <m:sSubSupPr>
                    <m:ctrlPr>
                      <w:rPr>
                        <w:rFonts w:ascii="Cambria Math" w:hAnsi="Cambria Math"/>
                        <w:lang w:val="es-ES_tradnl"/>
                      </w:rPr>
                    </m:ctrlPr>
                  </m:sSubSupPr>
                  <m:e>
                    <m:r>
                      <w:rPr>
                        <w:rFonts w:ascii="Cambria Math" w:hAnsi="Cambria Math"/>
                        <w:lang w:val="es-ES_tradnl"/>
                      </w:rPr>
                      <m:t>m</m:t>
                    </m:r>
                  </m:e>
                  <m:sub>
                    <m:r>
                      <m:rPr>
                        <m:sty m:val="p"/>
                      </m:rPr>
                      <w:rPr>
                        <w:rFonts w:ascii="Cambria Math" w:hAnsi="Cambria Math"/>
                        <w:lang w:val="es-ES_tradnl"/>
                      </w:rPr>
                      <m:t>v</m:t>
                    </m:r>
                  </m:sub>
                  <m:sup>
                    <m:sSup>
                      <m:sSupPr>
                        <m:ctrlPr>
                          <w:rPr>
                            <w:rFonts w:ascii="Cambria Math" w:hAnsi="Cambria Math"/>
                            <w:lang w:val="es-ES_tradnl"/>
                          </w:rPr>
                        </m:ctrlPr>
                      </m:sSupPr>
                      <m:e>
                        <m:r>
                          <m:rPr>
                            <m:sty m:val="p"/>
                          </m:rPr>
                          <w:rPr>
                            <w:rFonts w:ascii="Cambria Math" w:hAnsi="Cambria Math"/>
                            <w:lang w:val="es-ES_tradnl"/>
                          </w:rPr>
                          <m:t>β</m:t>
                        </m:r>
                      </m:e>
                      <m:sup>
                        <m:r>
                          <m:rPr>
                            <m:sty m:val="p"/>
                          </m:rPr>
                          <w:rPr>
                            <w:rFonts w:ascii="Cambria Math" w:hAnsi="Cambria Math"/>
                            <w:lang w:val="es-ES_tradnl"/>
                          </w:rPr>
                          <m:t>'</m:t>
                        </m:r>
                      </m:sup>
                    </m:sSup>
                  </m:sup>
                </m:sSubSup>
                <m:sSup>
                  <m:sSupPr>
                    <m:ctrlPr>
                      <w:rPr>
                        <w:rFonts w:ascii="Cambria Math" w:hAnsi="Cambria Math"/>
                        <w:i/>
                        <w:lang w:val="es-ES_tradnl"/>
                      </w:rPr>
                    </m:ctrlPr>
                  </m:sSupPr>
                  <m:e>
                    <m:d>
                      <m:dPr>
                        <m:ctrlPr>
                          <w:rPr>
                            <w:rFonts w:ascii="Cambria Math" w:hAnsi="Cambria Math"/>
                            <w:i/>
                            <w:lang w:val="es-ES_tradnl"/>
                          </w:rPr>
                        </m:ctrlPr>
                      </m:dPr>
                      <m:e>
                        <m:sSubSup>
                          <m:sSubSupPr>
                            <m:ctrlPr>
                              <w:rPr>
                                <w:rFonts w:ascii="Cambria Math" w:hAnsi="Cambria Math"/>
                                <w:i/>
                                <w:lang w:val="es-ES_tradnl"/>
                              </w:rPr>
                            </m:ctrlPr>
                          </m:sSubSupPr>
                          <m:e>
                            <m:r>
                              <m:rPr>
                                <m:sty m:val="p"/>
                              </m:rPr>
                              <w:rPr>
                                <w:rFonts w:ascii="Cambria Math" w:hAnsi="Cambria Math"/>
                                <w:lang w:val="es-ES_tradnl"/>
                              </w:rPr>
                              <m:t>ε</m:t>
                            </m:r>
                          </m:e>
                          <m:sub>
                            <m:r>
                              <w:rPr>
                                <w:rFonts w:ascii="Cambria Math" w:hAnsi="Cambria Math"/>
                                <w:lang w:val="es-ES_tradnl"/>
                              </w:rPr>
                              <m:t>fw</m:t>
                            </m:r>
                          </m:sub>
                          <m:sup>
                            <m:r>
                              <w:rPr>
                                <w:rFonts w:ascii="Cambria Math" w:hAnsi="Cambria Math"/>
                                <w:lang w:val="es-ES_tradnl"/>
                              </w:rPr>
                              <m:t>'</m:t>
                            </m:r>
                          </m:sup>
                        </m:sSubSup>
                      </m:e>
                    </m:d>
                  </m:e>
                  <m:sup>
                    <m:r>
                      <m:rPr>
                        <m:sty m:val="p"/>
                      </m:rPr>
                      <w:rPr>
                        <w:rFonts w:ascii="Cambria Math" w:hAnsi="Cambria Math"/>
                        <w:lang w:val="es-ES_tradnl"/>
                      </w:rPr>
                      <m:t>α</m:t>
                    </m:r>
                  </m:sup>
                </m:sSup>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m</m:t>
                    </m:r>
                  </m:e>
                  <m:sub>
                    <m:r>
                      <m:rPr>
                        <m:sty m:val="p"/>
                      </m:rPr>
                      <w:rPr>
                        <w:rFonts w:ascii="Cambria Math" w:hAnsi="Cambria Math"/>
                        <w:lang w:val="es-ES_tradnl"/>
                      </w:rPr>
                      <m:t>v</m:t>
                    </m:r>
                  </m:sub>
                </m:sSub>
              </m:e>
            </m:d>
          </m:e>
          <m:sup>
            <m:r>
              <m:rPr>
                <m:sty m:val="p"/>
              </m:rPr>
              <w:rPr>
                <w:rFonts w:ascii="Cambria Math" w:hAnsi="Cambria Math"/>
                <w:lang w:val="es-ES_tradnl"/>
              </w:rPr>
              <m:t>1/α</m:t>
            </m:r>
          </m:sup>
        </m:sSup>
      </m:oMath>
      <w:r w:rsidRPr="00807C99">
        <w:rPr>
          <w:lang w:val="es-ES_tradnl"/>
        </w:rPr>
        <w:tab/>
        <w:t>(38)</w:t>
      </w:r>
    </w:p>
    <w:p w:rsidR="00E44EE9" w:rsidRPr="00807C99" w:rsidRDefault="00E44EE9" w:rsidP="00482981">
      <w:pPr>
        <w:pStyle w:val="Equation"/>
        <w:keepNext/>
        <w:keepLines/>
        <w:tabs>
          <w:tab w:val="clear" w:pos="794"/>
          <w:tab w:val="left" w:pos="2127"/>
        </w:tabs>
        <w:rPr>
          <w:lang w:val="es-ES_tradnl"/>
        </w:rPr>
      </w:pPr>
      <w:r w:rsidRPr="00807C99">
        <w:rPr>
          <w:lang w:val="es-ES_tradnl"/>
        </w:rPr>
        <w:lastRenderedPageBreak/>
        <w:tab/>
      </w:r>
      <m:oMath>
        <m:sSubSup>
          <m:sSubSupPr>
            <m:ctrlPr>
              <w:rPr>
                <w:rFonts w:ascii="Cambria Math" w:hAnsi="Cambria Math"/>
                <w:lang w:val="es-ES_tradnl"/>
              </w:rPr>
            </m:ctrlPr>
          </m:sSubSupPr>
          <m:e>
            <m:r>
              <m:rPr>
                <m:sty m:val="p"/>
              </m:rPr>
              <w:rPr>
                <w:rFonts w:ascii="Cambria Math" w:hAnsi="Cambria Math"/>
                <w:lang w:val="es-ES_tradnl"/>
              </w:rPr>
              <m:t>ε</m:t>
            </m:r>
          </m:e>
          <m:sub>
            <m:r>
              <w:rPr>
                <w:rFonts w:ascii="Cambria Math" w:hAnsi="Cambria Math"/>
                <w:lang w:val="es-ES_tradnl"/>
              </w:rPr>
              <m:t>soil</m:t>
            </m:r>
          </m:sub>
          <m:sup>
            <m:r>
              <m:rPr>
                <m:sty m:val="p"/>
              </m:rPr>
              <w:rPr>
                <w:rFonts w:ascii="Cambria Math" w:hAnsi="Cambria Math"/>
                <w:lang w:val="es-ES_tradnl"/>
              </w:rPr>
              <m:t>''</m:t>
            </m:r>
          </m:sup>
        </m:sSubSup>
        <m:r>
          <m:rPr>
            <m:sty m:val="p"/>
          </m:rPr>
          <w:rPr>
            <w:rFonts w:ascii="Cambria Math" w:hAnsi="Cambria Math"/>
            <w:lang w:val="es-ES_tradnl"/>
          </w:rPr>
          <m:t xml:space="preserve">= </m:t>
        </m:r>
        <m:sSup>
          <m:sSupPr>
            <m:ctrlPr>
              <w:rPr>
                <w:rFonts w:ascii="Cambria Math" w:hAnsi="Cambria Math"/>
                <w:lang w:val="es-ES_tradnl"/>
              </w:rPr>
            </m:ctrlPr>
          </m:sSupPr>
          <m:e>
            <m:d>
              <m:dPr>
                <m:begChr m:val="["/>
                <m:endChr m:val="]"/>
                <m:ctrlPr>
                  <w:rPr>
                    <w:rFonts w:ascii="Cambria Math" w:hAnsi="Cambria Math"/>
                    <w:lang w:val="es-ES_tradnl"/>
                  </w:rPr>
                </m:ctrlPr>
              </m:dPr>
              <m:e>
                <m:sSubSup>
                  <m:sSubSupPr>
                    <m:ctrlPr>
                      <w:rPr>
                        <w:rFonts w:ascii="Cambria Math" w:hAnsi="Cambria Math"/>
                        <w:lang w:val="es-ES_tradnl"/>
                      </w:rPr>
                    </m:ctrlPr>
                  </m:sSubSupPr>
                  <m:e>
                    <m:r>
                      <w:rPr>
                        <w:rFonts w:ascii="Cambria Math" w:hAnsi="Cambria Math"/>
                        <w:lang w:val="es-ES_tradnl"/>
                      </w:rPr>
                      <m:t>m</m:t>
                    </m:r>
                  </m:e>
                  <m:sub>
                    <m:r>
                      <m:rPr>
                        <m:sty m:val="p"/>
                      </m:rPr>
                      <w:rPr>
                        <w:rFonts w:ascii="Cambria Math" w:hAnsi="Cambria Math"/>
                        <w:lang w:val="es-ES_tradnl"/>
                      </w:rPr>
                      <m:t>v</m:t>
                    </m:r>
                  </m:sub>
                  <m:sup>
                    <m:sSup>
                      <m:sSupPr>
                        <m:ctrlPr>
                          <w:rPr>
                            <w:rFonts w:ascii="Cambria Math" w:hAnsi="Cambria Math"/>
                            <w:lang w:val="es-ES_tradnl"/>
                          </w:rPr>
                        </m:ctrlPr>
                      </m:sSupPr>
                      <m:e>
                        <m:r>
                          <m:rPr>
                            <m:sty m:val="p"/>
                          </m:rPr>
                          <w:rPr>
                            <w:rFonts w:ascii="Cambria Math" w:hAnsi="Cambria Math"/>
                            <w:lang w:val="es-ES_tradnl"/>
                          </w:rPr>
                          <m:t>β</m:t>
                        </m:r>
                      </m:e>
                      <m:sup>
                        <m:r>
                          <m:rPr>
                            <m:sty m:val="p"/>
                          </m:rPr>
                          <w:rPr>
                            <w:rFonts w:ascii="Cambria Math" w:hAnsi="Cambria Math"/>
                            <w:lang w:val="es-ES_tradnl"/>
                          </w:rPr>
                          <m:t>''</m:t>
                        </m:r>
                      </m:sup>
                    </m:sSup>
                  </m:sup>
                </m:sSubSup>
                <m:sSup>
                  <m:sSupPr>
                    <m:ctrlPr>
                      <w:rPr>
                        <w:rFonts w:ascii="Cambria Math" w:hAnsi="Cambria Math"/>
                        <w:lang w:val="es-ES_tradnl"/>
                      </w:rPr>
                    </m:ctrlPr>
                  </m:sSupPr>
                  <m:e>
                    <m:d>
                      <m:dPr>
                        <m:ctrlPr>
                          <w:rPr>
                            <w:rFonts w:ascii="Cambria Math" w:hAnsi="Cambria Math"/>
                            <w:lang w:val="es-ES_tradnl"/>
                          </w:rPr>
                        </m:ctrlPr>
                      </m:dPr>
                      <m:e>
                        <m:sSubSup>
                          <m:sSubSupPr>
                            <m:ctrlPr>
                              <w:rPr>
                                <w:rFonts w:ascii="Cambria Math" w:hAnsi="Cambria Math"/>
                                <w:lang w:val="es-ES_tradnl"/>
                              </w:rPr>
                            </m:ctrlPr>
                          </m:sSubSupPr>
                          <m:e>
                            <m:r>
                              <m:rPr>
                                <m:sty m:val="p"/>
                              </m:rPr>
                              <w:rPr>
                                <w:rFonts w:ascii="Cambria Math" w:hAnsi="Cambria Math"/>
                                <w:lang w:val="es-ES_tradnl"/>
                              </w:rPr>
                              <m:t>ε</m:t>
                            </m:r>
                          </m:e>
                          <m:sub>
                            <m:r>
                              <w:rPr>
                                <w:rFonts w:ascii="Cambria Math" w:hAnsi="Cambria Math"/>
                                <w:lang w:val="es-ES_tradnl"/>
                              </w:rPr>
                              <m:t>fw</m:t>
                            </m:r>
                          </m:sub>
                          <m:sup>
                            <m:r>
                              <m:rPr>
                                <m:sty m:val="p"/>
                              </m:rPr>
                              <w:rPr>
                                <w:rFonts w:ascii="Cambria Math" w:hAnsi="Cambria Math"/>
                                <w:lang w:val="es-ES_tradnl"/>
                              </w:rPr>
                              <m:t>''</m:t>
                            </m:r>
                          </m:sup>
                        </m:sSubSup>
                      </m:e>
                    </m:d>
                  </m:e>
                  <m:sup>
                    <m:r>
                      <m:rPr>
                        <m:sty m:val="p"/>
                      </m:rPr>
                      <w:rPr>
                        <w:rFonts w:ascii="Cambria Math" w:hAnsi="Cambria Math"/>
                        <w:lang w:val="es-ES_tradnl"/>
                      </w:rPr>
                      <m:t>α</m:t>
                    </m:r>
                  </m:sup>
                </m:sSup>
              </m:e>
            </m:d>
          </m:e>
          <m:sup>
            <m:r>
              <m:rPr>
                <m:sty m:val="p"/>
              </m:rPr>
              <w:rPr>
                <w:rFonts w:ascii="Cambria Math" w:hAnsi="Cambria Math"/>
                <w:lang w:val="es-ES_tradnl"/>
              </w:rPr>
              <m:t>1/α</m:t>
            </m:r>
          </m:sup>
        </m:sSup>
      </m:oMath>
      <w:r w:rsidRPr="00807C99">
        <w:rPr>
          <w:lang w:val="es-ES_tradnl"/>
        </w:rPr>
        <w:tab/>
      </w:r>
      <w:r w:rsidRPr="00807C99">
        <w:rPr>
          <w:lang w:val="es-ES_tradnl"/>
        </w:rPr>
        <w:tab/>
        <w:t>(39)</w:t>
      </w:r>
    </w:p>
    <w:p w:rsidR="00E44EE9" w:rsidRPr="00807C99" w:rsidRDefault="00E44EE9" w:rsidP="00E44EE9">
      <w:pPr>
        <w:pStyle w:val="Blanc"/>
        <w:rPr>
          <w:rFonts w:eastAsia="SimSun"/>
          <w:lang w:val="es-ES_tradnl"/>
        </w:rPr>
      </w:pPr>
    </w:p>
    <w:p w:rsidR="00E44EE9" w:rsidRPr="00807C99" w:rsidRDefault="00E44EE9" w:rsidP="00E44EE9">
      <w:pPr>
        <w:pStyle w:val="Equation"/>
        <w:tabs>
          <w:tab w:val="clear" w:pos="794"/>
          <w:tab w:val="left" w:pos="2127"/>
        </w:tabs>
        <w:rPr>
          <w:lang w:val="es-ES_tradnl"/>
        </w:rPr>
      </w:pPr>
      <w:r w:rsidRPr="00807C99">
        <w:rPr>
          <w:lang w:val="es-ES_tradnl"/>
        </w:rPr>
        <w:tab/>
      </w:r>
      <m:oMath>
        <m:sSubSup>
          <m:sSubSupPr>
            <m:ctrlPr>
              <w:rPr>
                <w:rFonts w:ascii="Cambria Math" w:hAnsi="Cambria Math"/>
                <w:lang w:val="es-ES_tradnl"/>
              </w:rPr>
            </m:ctrlPr>
          </m:sSubSupPr>
          <m:e>
            <m:r>
              <m:rPr>
                <m:sty m:val="p"/>
              </m:rPr>
              <w:rPr>
                <w:rFonts w:ascii="Cambria Math" w:hAnsi="Cambria Math"/>
                <w:lang w:val="es-ES_tradnl"/>
              </w:rPr>
              <m:t>ε</m:t>
            </m:r>
          </m:e>
          <m:sub>
            <m:r>
              <w:rPr>
                <w:rFonts w:ascii="Cambria Math" w:hAnsi="Cambria Math"/>
                <w:lang w:val="es-ES_tradnl"/>
              </w:rPr>
              <m:t>sm</m:t>
            </m:r>
          </m:sub>
          <m:sup>
            <m:r>
              <m:rPr>
                <m:sty m:val="p"/>
              </m:rPr>
              <w:rPr>
                <w:rFonts w:ascii="Cambria Math" w:hAnsi="Cambria Math"/>
                <w:lang w:val="es-ES_tradnl"/>
              </w:rPr>
              <m:t>'</m:t>
            </m:r>
          </m:sup>
        </m:sSubSup>
        <m:r>
          <m:rPr>
            <m:sty m:val="p"/>
          </m:rPr>
          <w:rPr>
            <w:rFonts w:ascii="Cambria Math" w:hAnsi="Cambria Math"/>
            <w:lang w:val="es-ES_tradnl"/>
          </w:rPr>
          <m:t xml:space="preserve">= </m:t>
        </m:r>
        <m:sSup>
          <m:sSupPr>
            <m:ctrlPr>
              <w:rPr>
                <w:rFonts w:ascii="Cambria Math" w:hAnsi="Cambria Math"/>
                <w:lang w:val="es-ES_tradnl"/>
              </w:rPr>
            </m:ctrlPr>
          </m:sSupPr>
          <m:e>
            <m:d>
              <m:dPr>
                <m:ctrlPr>
                  <w:rPr>
                    <w:rFonts w:ascii="Cambria Math" w:hAnsi="Cambria Math"/>
                    <w:lang w:val="es-ES_tradnl"/>
                  </w:rPr>
                </m:ctrlPr>
              </m:dPr>
              <m:e>
                <m:r>
                  <m:rPr>
                    <m:sty m:val="p"/>
                  </m:rPr>
                  <w:rPr>
                    <w:rFonts w:ascii="Cambria Math" w:hAnsi="Cambria Math"/>
                    <w:lang w:val="es-ES_tradnl"/>
                  </w:rPr>
                  <m:t xml:space="preserve">1,01+0,44 </m:t>
                </m:r>
                <m:sSub>
                  <m:sSubPr>
                    <m:ctrlPr>
                      <w:rPr>
                        <w:rFonts w:ascii="Cambria Math" w:hAnsi="Cambria Math"/>
                        <w:lang w:val="es-ES_tradnl"/>
                      </w:rPr>
                    </m:ctrlPr>
                  </m:sSubPr>
                  <m:e>
                    <m:r>
                      <m:rPr>
                        <m:sty m:val="p"/>
                      </m:rPr>
                      <w:rPr>
                        <w:rFonts w:ascii="Cambria Math" w:hAnsi="Cambria Math"/>
                        <w:lang w:val="es-ES_tradnl"/>
                      </w:rPr>
                      <m:t>ρ</m:t>
                    </m:r>
                  </m:e>
                  <m:sub>
                    <m:r>
                      <w:rPr>
                        <w:rFonts w:ascii="Cambria Math" w:hAnsi="Cambria Math"/>
                        <w:lang w:val="es-ES_tradnl"/>
                      </w:rPr>
                      <m:t>s</m:t>
                    </m:r>
                  </m:sub>
                </m:sSub>
              </m:e>
            </m:d>
          </m:e>
          <m:sup>
            <m:r>
              <m:rPr>
                <m:sty m:val="p"/>
              </m:rPr>
              <w:rPr>
                <w:rFonts w:ascii="Cambria Math" w:hAnsi="Cambria Math"/>
                <w:lang w:val="es-ES_tradnl"/>
              </w:rPr>
              <m:t>2</m:t>
            </m:r>
          </m:sup>
        </m:sSup>
        <m:r>
          <m:rPr>
            <m:sty m:val="p"/>
          </m:rPr>
          <w:rPr>
            <w:rFonts w:ascii="Cambria Math" w:hAnsi="Cambria Math"/>
            <w:lang w:val="es-ES_tradnl"/>
          </w:rPr>
          <m:t>-0,062</m:t>
        </m:r>
      </m:oMath>
      <w:r w:rsidRPr="00807C99">
        <w:rPr>
          <w:lang w:val="es-ES_tradnl"/>
        </w:rPr>
        <w:tab/>
        <w:t>(40)</w:t>
      </w:r>
    </w:p>
    <w:p w:rsidR="00E44EE9" w:rsidRPr="00807C99" w:rsidRDefault="00E44EE9" w:rsidP="00E44EE9">
      <w:pPr>
        <w:pStyle w:val="Blanc"/>
        <w:rPr>
          <w:rFonts w:eastAsia="SimSun"/>
          <w:lang w:val="es-ES_tradnl"/>
        </w:rPr>
      </w:pPr>
    </w:p>
    <w:p w:rsidR="00E44EE9" w:rsidRPr="00807C99" w:rsidRDefault="00E44EE9" w:rsidP="00E44EE9">
      <w:pPr>
        <w:pStyle w:val="Equation"/>
        <w:tabs>
          <w:tab w:val="clear" w:pos="794"/>
          <w:tab w:val="left" w:pos="2127"/>
        </w:tabs>
        <w:rPr>
          <w:lang w:val="es-ES_tradnl"/>
        </w:rPr>
      </w:pPr>
      <w:r w:rsidRPr="00807C99">
        <w:rPr>
          <w:lang w:val="es-ES_tradnl"/>
        </w:rPr>
        <w:tab/>
      </w:r>
      <m:oMath>
        <m:sSup>
          <m:sSupPr>
            <m:ctrlPr>
              <w:rPr>
                <w:rFonts w:ascii="Cambria Math" w:hAnsi="Cambria Math"/>
                <w:lang w:val="es-ES_tradnl"/>
              </w:rPr>
            </m:ctrlPr>
          </m:sSupPr>
          <m:e>
            <m:r>
              <m:rPr>
                <m:sty m:val="p"/>
              </m:rPr>
              <w:rPr>
                <w:rFonts w:ascii="Cambria Math" w:hAnsi="Cambria Math"/>
                <w:lang w:val="es-ES_tradnl"/>
              </w:rPr>
              <m:t>β</m:t>
            </m:r>
          </m:e>
          <m:sup>
            <m:r>
              <m:rPr>
                <m:sty m:val="p"/>
              </m:rPr>
              <w:rPr>
                <w:rFonts w:ascii="Cambria Math" w:hAnsi="Cambria Math"/>
                <w:lang w:val="es-ES_tradnl"/>
              </w:rPr>
              <m:t>'</m:t>
            </m:r>
          </m:sup>
        </m:sSup>
        <m:r>
          <m:rPr>
            <m:sty m:val="p"/>
          </m:rPr>
          <w:rPr>
            <w:rFonts w:ascii="Cambria Math" w:hAnsi="Cambria Math"/>
            <w:lang w:val="es-ES_tradnl"/>
          </w:rPr>
          <m:t xml:space="preserve">=1,2748-0,00519 </m:t>
        </m:r>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sand</m:t>
            </m:r>
          </m:sub>
        </m:sSub>
        <m:r>
          <m:rPr>
            <m:sty m:val="p"/>
          </m:rPr>
          <w:rPr>
            <w:rFonts w:ascii="Cambria Math" w:hAnsi="Cambria Math"/>
            <w:lang w:val="es-ES_tradnl"/>
          </w:rPr>
          <m:t xml:space="preserve">-0,00152 </m:t>
        </m:r>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clay</m:t>
            </m:r>
          </m:sub>
        </m:sSub>
      </m:oMath>
      <w:r w:rsidRPr="00807C99">
        <w:rPr>
          <w:lang w:val="es-ES_tradnl"/>
        </w:rPr>
        <w:tab/>
        <w:t>(41)</w:t>
      </w:r>
    </w:p>
    <w:p w:rsidR="00E44EE9" w:rsidRPr="00807C99" w:rsidRDefault="00E44EE9" w:rsidP="00E44EE9">
      <w:pPr>
        <w:pStyle w:val="Blanc"/>
        <w:rPr>
          <w:rFonts w:eastAsia="SimSun"/>
          <w:lang w:val="es-ES_tradnl"/>
        </w:rPr>
      </w:pPr>
    </w:p>
    <w:p w:rsidR="00E44EE9" w:rsidRPr="00807C99" w:rsidRDefault="00E44EE9" w:rsidP="00E44EE9">
      <w:pPr>
        <w:pStyle w:val="Equation"/>
        <w:tabs>
          <w:tab w:val="clear" w:pos="794"/>
          <w:tab w:val="left" w:pos="2127"/>
        </w:tabs>
        <w:rPr>
          <w:lang w:val="es-ES_tradnl"/>
        </w:rPr>
      </w:pPr>
      <w:r w:rsidRPr="00807C99">
        <w:rPr>
          <w:lang w:val="es-ES_tradnl"/>
        </w:rPr>
        <w:tab/>
      </w:r>
      <m:oMath>
        <m:sSup>
          <m:sSupPr>
            <m:ctrlPr>
              <w:rPr>
                <w:rFonts w:ascii="Cambria Math" w:hAnsi="Cambria Math"/>
                <w:lang w:val="es-ES_tradnl"/>
              </w:rPr>
            </m:ctrlPr>
          </m:sSupPr>
          <m:e>
            <m:r>
              <m:rPr>
                <m:sty m:val="p"/>
              </m:rPr>
              <w:rPr>
                <w:rFonts w:ascii="Cambria Math" w:hAnsi="Cambria Math"/>
                <w:lang w:val="es-ES_tradnl"/>
              </w:rPr>
              <m:t>β</m:t>
            </m:r>
          </m:e>
          <m:sup>
            <m:r>
              <m:rPr>
                <m:sty m:val="p"/>
              </m:rPr>
              <w:rPr>
                <w:rFonts w:ascii="Cambria Math" w:hAnsi="Cambria Math"/>
                <w:lang w:val="es-ES_tradnl"/>
              </w:rPr>
              <m:t>''</m:t>
            </m:r>
          </m:sup>
        </m:sSup>
        <m:r>
          <m:rPr>
            <m:sty m:val="p"/>
          </m:rPr>
          <w:rPr>
            <w:rFonts w:ascii="Cambria Math" w:hAnsi="Cambria Math"/>
            <w:lang w:val="es-ES_tradnl"/>
          </w:rPr>
          <m:t xml:space="preserve">=1,33797-0,00603 </m:t>
        </m:r>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sand</m:t>
            </m:r>
          </m:sub>
        </m:sSub>
        <m:r>
          <m:rPr>
            <m:sty m:val="p"/>
          </m:rPr>
          <w:rPr>
            <w:rFonts w:ascii="Cambria Math" w:hAnsi="Cambria Math"/>
            <w:lang w:val="es-ES_tradnl"/>
          </w:rPr>
          <m:t xml:space="preserve">-0,00166 </m:t>
        </m:r>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clay</m:t>
            </m:r>
          </m:sub>
        </m:sSub>
      </m:oMath>
      <w:r w:rsidRPr="00807C99">
        <w:rPr>
          <w:lang w:val="es-ES_tradnl"/>
        </w:rPr>
        <w:tab/>
        <w:t>(42)</w:t>
      </w:r>
    </w:p>
    <w:p w:rsidR="00E44EE9" w:rsidRPr="00807C99" w:rsidRDefault="00E44EE9" w:rsidP="00E44EE9">
      <w:pPr>
        <w:pStyle w:val="Blanc"/>
        <w:rPr>
          <w:rFonts w:eastAsia="SimSun"/>
          <w:lang w:val="es-ES_tradnl"/>
        </w:rPr>
      </w:pPr>
    </w:p>
    <w:p w:rsidR="00E44EE9" w:rsidRPr="00807C99" w:rsidRDefault="00E44EE9" w:rsidP="00E44EE9">
      <w:pPr>
        <w:rPr>
          <w:lang w:val="es-ES_tradnl"/>
        </w:rPr>
      </w:pPr>
      <w:proofErr w:type="gramStart"/>
      <w:r w:rsidRPr="00807C99">
        <w:rPr>
          <w:lang w:val="es-ES_tradnl"/>
        </w:rPr>
        <w:t>y</w:t>
      </w:r>
      <w:proofErr w:type="gramEnd"/>
    </w:p>
    <w:p w:rsidR="00E44EE9" w:rsidRPr="00807C99" w:rsidRDefault="00E44EE9" w:rsidP="00E44EE9">
      <w:pPr>
        <w:pStyle w:val="Blanc"/>
        <w:rPr>
          <w:rFonts w:eastAsia="SimSun"/>
          <w:lang w:val="es-ES_tradnl"/>
        </w:rPr>
      </w:pPr>
    </w:p>
    <w:p w:rsidR="00E44EE9" w:rsidRPr="00807C99" w:rsidRDefault="00E44EE9" w:rsidP="00E44EE9">
      <w:pPr>
        <w:pStyle w:val="Equation"/>
        <w:tabs>
          <w:tab w:val="clear" w:pos="794"/>
          <w:tab w:val="left" w:pos="2127"/>
        </w:tabs>
        <w:rPr>
          <w:lang w:val="es-ES_tradnl"/>
        </w:rPr>
      </w:pPr>
      <w:r w:rsidRPr="00807C99">
        <w:rPr>
          <w:lang w:val="es-ES_tradnl"/>
        </w:rPr>
        <w:tab/>
        <w:t>α = 0,65</w:t>
      </w:r>
      <w:r w:rsidRPr="00807C99">
        <w:rPr>
          <w:lang w:val="es-ES_tradnl"/>
        </w:rPr>
        <w:tab/>
      </w:r>
      <w:r w:rsidRPr="00807C99">
        <w:rPr>
          <w:lang w:val="es-ES_tradnl"/>
        </w:rPr>
        <w:tab/>
        <w:t>(43)</w:t>
      </w:r>
    </w:p>
    <w:p w:rsidR="00E44EE9" w:rsidRPr="00807C99" w:rsidRDefault="00E44EE9" w:rsidP="00E44EE9">
      <w:pPr>
        <w:pStyle w:val="Blanc"/>
        <w:rPr>
          <w:rFonts w:eastAsia="SimSun"/>
          <w:lang w:val="es-ES_tradnl"/>
        </w:rPr>
      </w:pPr>
    </w:p>
    <w:p w:rsidR="00E44EE9" w:rsidRPr="00807C99" w:rsidRDefault="00E44EE9" w:rsidP="00E44EE9">
      <w:pPr>
        <w:rPr>
          <w:lang w:val="es-ES_tradnl"/>
        </w:rPr>
      </w:pPr>
      <m:oMath>
        <m:sSubSup>
          <m:sSubSupPr>
            <m:ctrlPr>
              <w:rPr>
                <w:rFonts w:ascii="Cambria Math" w:hAnsi="Cambria Math"/>
                <w:i/>
                <w:lang w:val="es-ES_tradnl"/>
              </w:rPr>
            </m:ctrlPr>
          </m:sSubSupPr>
          <m:e>
            <m:r>
              <m:rPr>
                <m:sty m:val="p"/>
              </m:rPr>
              <w:rPr>
                <w:rFonts w:ascii="Cambria Math" w:hAnsi="Cambria Math"/>
                <w:lang w:val="es-ES_tradnl"/>
              </w:rPr>
              <m:t>ε</m:t>
            </m:r>
          </m:e>
          <m:sub>
            <m:r>
              <w:rPr>
                <w:rFonts w:ascii="Cambria Math" w:hAnsi="Cambria Math"/>
                <w:lang w:val="es-ES_tradnl"/>
              </w:rPr>
              <m:t>fw</m:t>
            </m:r>
          </m:sub>
          <m:sup>
            <m:r>
              <w:rPr>
                <w:rFonts w:ascii="Cambria Math" w:hAnsi="Cambria Math"/>
                <w:lang w:val="es-ES_tradnl"/>
              </w:rPr>
              <m:t>'</m:t>
            </m:r>
          </m:sup>
        </m:sSubSup>
      </m:oMath>
      <w:r w:rsidRPr="00807C99">
        <w:rPr>
          <w:lang w:val="es-ES_tradnl"/>
        </w:rPr>
        <w:t xml:space="preserve"> </w:t>
      </w:r>
      <w:proofErr w:type="gramStart"/>
      <w:r w:rsidRPr="00807C99">
        <w:rPr>
          <w:lang w:val="es-ES_tradnl"/>
        </w:rPr>
        <w:t>y</w:t>
      </w:r>
      <w:proofErr w:type="gramEnd"/>
      <w:r w:rsidRPr="00807C99">
        <w:rPr>
          <w:lang w:val="es-ES_tradnl"/>
        </w:rPr>
        <w:t xml:space="preserve"> </w:t>
      </w:r>
      <m:oMath>
        <m:sSubSup>
          <m:sSubSupPr>
            <m:ctrlPr>
              <w:rPr>
                <w:rFonts w:ascii="Cambria Math" w:hAnsi="Cambria Math"/>
                <w:i/>
                <w:lang w:val="es-ES_tradnl"/>
              </w:rPr>
            </m:ctrlPr>
          </m:sSubSupPr>
          <m:e>
            <m:r>
              <m:rPr>
                <m:sty m:val="p"/>
              </m:rPr>
              <w:rPr>
                <w:rFonts w:ascii="Cambria Math" w:hAnsi="Cambria Math"/>
                <w:lang w:val="es-ES_tradnl"/>
              </w:rPr>
              <m:t>ε</m:t>
            </m:r>
          </m:e>
          <m:sub>
            <m:r>
              <w:rPr>
                <w:rFonts w:ascii="Cambria Math" w:hAnsi="Cambria Math"/>
                <w:lang w:val="es-ES_tradnl"/>
              </w:rPr>
              <m:t>fw</m:t>
            </m:r>
          </m:sub>
          <m:sup>
            <m:r>
              <w:rPr>
                <w:rFonts w:ascii="Cambria Math" w:hAnsi="Cambria Math"/>
                <w:lang w:val="es-ES_tradnl"/>
              </w:rPr>
              <m:t>''</m:t>
            </m:r>
          </m:sup>
        </m:sSubSup>
      </m:oMath>
      <w:r w:rsidRPr="00807C99">
        <w:rPr>
          <w:lang w:val="es-ES_tradnl"/>
        </w:rPr>
        <w:t xml:space="preserve"> son las partes real e imaginaria de la permitividad relativa compleja del agua libre:</w:t>
      </w:r>
    </w:p>
    <w:p w:rsidR="00E44EE9" w:rsidRPr="00807C99" w:rsidRDefault="00E44EE9" w:rsidP="00E44EE9">
      <w:pPr>
        <w:pStyle w:val="Blanc"/>
        <w:rPr>
          <w:rFonts w:eastAsia="SimSun"/>
          <w:lang w:val="es-ES_tradnl"/>
        </w:rPr>
      </w:pPr>
    </w:p>
    <w:p w:rsidR="00E44EE9" w:rsidRPr="00807C99" w:rsidRDefault="00E44EE9" w:rsidP="00E44EE9">
      <w:pPr>
        <w:pStyle w:val="Equation"/>
        <w:rPr>
          <w:lang w:val="es-ES_tradnl"/>
        </w:rPr>
      </w:pPr>
      <w:r w:rsidRPr="00807C99">
        <w:rPr>
          <w:lang w:val="es-ES_tradnl"/>
        </w:rPr>
        <w:tab/>
      </w:r>
      <w:r w:rsidRPr="00807C99">
        <w:rPr>
          <w:lang w:val="es-ES_tradnl"/>
        </w:rPr>
        <w:tab/>
      </w:r>
      <m:oMath>
        <m:sSubSup>
          <m:sSubSupPr>
            <m:ctrlPr>
              <w:rPr>
                <w:rFonts w:ascii="Cambria Math" w:hAnsi="Cambria Math"/>
                <w:lang w:val="es-ES_tradnl"/>
              </w:rPr>
            </m:ctrlPr>
          </m:sSubSupPr>
          <m:e>
            <m:r>
              <m:rPr>
                <m:sty m:val="p"/>
              </m:rPr>
              <w:rPr>
                <w:rFonts w:ascii="Cambria Math" w:hAnsi="Cambria Math"/>
                <w:lang w:val="es-ES_tradnl"/>
              </w:rPr>
              <m:t>ε</m:t>
            </m:r>
          </m:e>
          <m:sub>
            <m:r>
              <w:rPr>
                <w:rFonts w:ascii="Cambria Math" w:hAnsi="Cambria Math"/>
                <w:lang w:val="es-ES_tradnl"/>
              </w:rPr>
              <m:t>fw</m:t>
            </m:r>
          </m:sub>
          <m:sup>
            <m:r>
              <m:rPr>
                <m:sty m:val="p"/>
              </m:rPr>
              <w:rPr>
                <w:rFonts w:ascii="Cambria Math" w:hAnsi="Cambria Math"/>
                <w:lang w:val="es-ES_tradnl"/>
              </w:rPr>
              <m:t>'</m:t>
            </m:r>
          </m:sup>
        </m:sSubSup>
        <m:r>
          <m:rPr>
            <m:sty m:val="p"/>
          </m:rPr>
          <w:rPr>
            <w:rFonts w:ascii="Cambria Math" w:hAnsi="Cambria Math"/>
            <w:lang w:val="es-ES_tradnl"/>
          </w:rPr>
          <m:t xml:space="preserve">= </m:t>
        </m:r>
        <m:f>
          <m:fPr>
            <m:ctrlPr>
              <w:rPr>
                <w:rFonts w:ascii="Cambria Math" w:eastAsia="Calibri" w:hAnsi="Cambria Math"/>
                <w:lang w:val="es-ES_tradnl"/>
              </w:rPr>
            </m:ctrlPr>
          </m:fPr>
          <m:num>
            <m:sSub>
              <m:sSubPr>
                <m:ctrlPr>
                  <w:rPr>
                    <w:rFonts w:ascii="Cambria Math" w:eastAsia="Calibri" w:hAnsi="Cambria Math"/>
                    <w:lang w:val="es-ES_tradnl"/>
                  </w:rPr>
                </m:ctrlPr>
              </m:sSubPr>
              <m:e>
                <m:r>
                  <m:rPr>
                    <m:sty m:val="p"/>
                  </m:rPr>
                  <w:rPr>
                    <w:rFonts w:ascii="Cambria Math" w:eastAsia="Calibri" w:hAnsi="Cambria Math"/>
                    <w:lang w:val="es-ES_tradnl"/>
                  </w:rPr>
                  <m:t>ε</m:t>
                </m:r>
              </m:e>
              <m:sub>
                <m:r>
                  <w:rPr>
                    <w:rFonts w:ascii="Cambria Math" w:eastAsia="Calibri" w:hAnsi="Cambria Math"/>
                    <w:lang w:val="es-ES_tradnl"/>
                  </w:rPr>
                  <m:t>s</m:t>
                </m:r>
              </m:sub>
            </m:sSub>
            <m:r>
              <m:rPr>
                <m:sty m:val="p"/>
              </m:rPr>
              <w:rPr>
                <w:rFonts w:ascii="Cambria Math" w:eastAsia="Calibri" w:hAnsi="Cambria Math"/>
                <w:lang w:val="es-ES_tradnl"/>
              </w:rPr>
              <m:t>-</m:t>
            </m:r>
            <m:sSub>
              <m:sSubPr>
                <m:ctrlPr>
                  <w:rPr>
                    <w:rFonts w:ascii="Cambria Math" w:eastAsia="Calibri" w:hAnsi="Cambria Math"/>
                    <w:lang w:val="es-ES_tradnl"/>
                  </w:rPr>
                </m:ctrlPr>
              </m:sSubPr>
              <m:e>
                <m:r>
                  <m:rPr>
                    <m:sty m:val="p"/>
                  </m:rPr>
                  <w:rPr>
                    <w:rFonts w:ascii="Cambria Math" w:eastAsia="Calibri" w:hAnsi="Cambria Math"/>
                    <w:lang w:val="es-ES_tradnl"/>
                  </w:rPr>
                  <m:t>ε</m:t>
                </m:r>
              </m:e>
              <m:sub>
                <m:r>
                  <m:rPr>
                    <m:sty m:val="p"/>
                  </m:rPr>
                  <w:rPr>
                    <w:rFonts w:ascii="Cambria Math" w:eastAsia="Calibri" w:hAnsi="Cambria Math"/>
                    <w:lang w:val="es-ES_tradnl"/>
                  </w:rPr>
                  <m:t>1</m:t>
                </m:r>
              </m:sub>
            </m:sSub>
          </m:num>
          <m:den>
            <m:r>
              <m:rPr>
                <m:sty m:val="p"/>
              </m:rPr>
              <w:rPr>
                <w:rFonts w:ascii="Cambria Math" w:eastAsia="Calibri" w:hAnsi="Cambria Math"/>
                <w:lang w:val="es-ES_tradnl"/>
              </w:rPr>
              <m:t>1+</m:t>
            </m:r>
            <m:sSup>
              <m:sSupPr>
                <m:ctrlPr>
                  <w:rPr>
                    <w:rFonts w:ascii="Cambria Math" w:eastAsia="Calibri" w:hAnsi="Cambria Math"/>
                    <w:lang w:val="es-ES_tradnl"/>
                  </w:rPr>
                </m:ctrlPr>
              </m:sSupPr>
              <m:e>
                <m:d>
                  <m:dPr>
                    <m:ctrlPr>
                      <w:rPr>
                        <w:rFonts w:ascii="Cambria Math" w:eastAsia="Calibri" w:hAnsi="Cambria Math"/>
                        <w:lang w:val="es-ES_tradnl"/>
                      </w:rPr>
                    </m:ctrlPr>
                  </m:dPr>
                  <m:e>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GHz</m:t>
                        </m:r>
                      </m:sub>
                    </m:sSub>
                    <m:r>
                      <m:rPr>
                        <m:sty m:val="p"/>
                      </m:rPr>
                      <w:rPr>
                        <w:rFonts w:ascii="Cambria Math" w:eastAsia="Calibri" w:hAnsi="Cambria Math"/>
                        <w:lang w:val="es-ES_tradnl"/>
                      </w:rPr>
                      <m:t>/</m:t>
                    </m:r>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1</m:t>
                        </m:r>
                      </m:sub>
                    </m:sSub>
                  </m:e>
                </m:d>
              </m:e>
              <m:sup>
                <m:r>
                  <m:rPr>
                    <m:sty m:val="p"/>
                  </m:rPr>
                  <w:rPr>
                    <w:rFonts w:ascii="Cambria Math" w:eastAsia="Calibri" w:hAnsi="Cambria Math"/>
                    <w:lang w:val="es-ES_tradnl"/>
                  </w:rPr>
                  <m:t>2</m:t>
                </m:r>
              </m:sup>
            </m:sSup>
          </m:den>
        </m:f>
        <m:r>
          <m:rPr>
            <m:sty m:val="p"/>
          </m:rPr>
          <w:rPr>
            <w:rFonts w:ascii="Cambria Math" w:eastAsia="Calibri" w:hAnsi="Cambria Math"/>
            <w:lang w:val="es-ES_tradnl"/>
          </w:rPr>
          <m:t xml:space="preserve">+ </m:t>
        </m:r>
        <m:f>
          <m:fPr>
            <m:ctrlPr>
              <w:rPr>
                <w:rFonts w:ascii="Cambria Math" w:eastAsia="Calibri" w:hAnsi="Cambria Math"/>
                <w:lang w:val="es-ES_tradnl"/>
              </w:rPr>
            </m:ctrlPr>
          </m:fPr>
          <m:num>
            <m:sSub>
              <m:sSubPr>
                <m:ctrlPr>
                  <w:rPr>
                    <w:rFonts w:ascii="Cambria Math" w:eastAsia="Calibri" w:hAnsi="Cambria Math"/>
                    <w:lang w:val="es-ES_tradnl"/>
                  </w:rPr>
                </m:ctrlPr>
              </m:sSubPr>
              <m:e>
                <m:r>
                  <m:rPr>
                    <m:sty m:val="p"/>
                  </m:rPr>
                  <w:rPr>
                    <w:rFonts w:ascii="Cambria Math" w:eastAsia="Calibri" w:hAnsi="Cambria Math"/>
                    <w:lang w:val="es-ES_tradnl"/>
                  </w:rPr>
                  <m:t>ε</m:t>
                </m:r>
              </m:e>
              <m:sub>
                <m:r>
                  <m:rPr>
                    <m:sty m:val="p"/>
                  </m:rPr>
                  <w:rPr>
                    <w:rFonts w:ascii="Cambria Math" w:eastAsia="Calibri" w:hAnsi="Cambria Math"/>
                    <w:lang w:val="es-ES_tradnl"/>
                  </w:rPr>
                  <m:t>1</m:t>
                </m:r>
              </m:sub>
            </m:sSub>
            <m:r>
              <m:rPr>
                <m:sty m:val="p"/>
              </m:rPr>
              <w:rPr>
                <w:rFonts w:ascii="Cambria Math" w:eastAsia="Calibri" w:hAnsi="Cambria Math"/>
                <w:lang w:val="es-ES_tradnl"/>
              </w:rPr>
              <m:t>-</m:t>
            </m:r>
            <m:sSub>
              <m:sSubPr>
                <m:ctrlPr>
                  <w:rPr>
                    <w:rFonts w:ascii="Cambria Math" w:eastAsia="Calibri" w:hAnsi="Cambria Math"/>
                    <w:lang w:val="es-ES_tradnl"/>
                  </w:rPr>
                </m:ctrlPr>
              </m:sSubPr>
              <m:e>
                <m:r>
                  <m:rPr>
                    <m:sty m:val="p"/>
                  </m:rPr>
                  <w:rPr>
                    <w:rFonts w:ascii="Cambria Math" w:eastAsia="Calibri" w:hAnsi="Cambria Math"/>
                    <w:lang w:val="es-ES_tradnl"/>
                  </w:rPr>
                  <m:t>ε</m:t>
                </m:r>
              </m:e>
              <m:sub>
                <m:r>
                  <m:rPr>
                    <m:sty m:val="p"/>
                  </m:rPr>
                  <w:rPr>
                    <w:rFonts w:ascii="Cambria Math" w:eastAsia="Calibri" w:hAnsi="Cambria Math"/>
                    <w:lang w:val="es-ES_tradnl"/>
                  </w:rPr>
                  <m:t>∞</m:t>
                </m:r>
              </m:sub>
            </m:sSub>
          </m:num>
          <m:den>
            <m:r>
              <m:rPr>
                <m:sty m:val="p"/>
              </m:rPr>
              <w:rPr>
                <w:rFonts w:ascii="Cambria Math" w:eastAsia="Calibri" w:hAnsi="Cambria Math"/>
                <w:lang w:val="es-ES_tradnl"/>
              </w:rPr>
              <m:t>1+</m:t>
            </m:r>
            <m:sSup>
              <m:sSupPr>
                <m:ctrlPr>
                  <w:rPr>
                    <w:rFonts w:ascii="Cambria Math" w:eastAsia="Calibri" w:hAnsi="Cambria Math"/>
                    <w:lang w:val="es-ES_tradnl"/>
                  </w:rPr>
                </m:ctrlPr>
              </m:sSupPr>
              <m:e>
                <m:d>
                  <m:dPr>
                    <m:ctrlPr>
                      <w:rPr>
                        <w:rFonts w:ascii="Cambria Math" w:eastAsia="Calibri" w:hAnsi="Cambria Math"/>
                        <w:lang w:val="es-ES_tradnl"/>
                      </w:rPr>
                    </m:ctrlPr>
                  </m:dPr>
                  <m:e>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GHz</m:t>
                        </m:r>
                      </m:sub>
                    </m:sSub>
                    <m:r>
                      <m:rPr>
                        <m:sty m:val="p"/>
                      </m:rPr>
                      <w:rPr>
                        <w:rFonts w:ascii="Cambria Math" w:eastAsia="Calibri" w:hAnsi="Cambria Math"/>
                        <w:lang w:val="es-ES_tradnl"/>
                      </w:rPr>
                      <m:t>/</m:t>
                    </m:r>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2</m:t>
                        </m:r>
                      </m:sub>
                    </m:sSub>
                  </m:e>
                </m:d>
              </m:e>
              <m:sup>
                <m:r>
                  <m:rPr>
                    <m:sty m:val="p"/>
                  </m:rPr>
                  <w:rPr>
                    <w:rFonts w:ascii="Cambria Math" w:eastAsia="Calibri" w:hAnsi="Cambria Math"/>
                    <w:lang w:val="es-ES_tradnl"/>
                  </w:rPr>
                  <m:t>2</m:t>
                </m:r>
              </m:sup>
            </m:sSup>
          </m:den>
        </m:f>
        <m:r>
          <m:rPr>
            <m:sty m:val="p"/>
          </m:rPr>
          <w:rPr>
            <w:rFonts w:ascii="Cambria Math" w:eastAsia="Calibri" w:hAnsi="Cambria Math"/>
            <w:lang w:val="es-ES_tradnl"/>
          </w:rPr>
          <m:t>+</m:t>
        </m:r>
        <m:sSub>
          <m:sSubPr>
            <m:ctrlPr>
              <w:rPr>
                <w:rFonts w:ascii="Cambria Math" w:eastAsia="Calibri" w:hAnsi="Cambria Math"/>
                <w:lang w:val="es-ES_tradnl"/>
              </w:rPr>
            </m:ctrlPr>
          </m:sSubPr>
          <m:e>
            <m:r>
              <w:rPr>
                <w:rFonts w:ascii="Cambria Math" w:eastAsia="Calibri" w:hAnsi="Cambria Math"/>
                <w:lang w:val="es-ES_tradnl"/>
              </w:rPr>
              <m:t>ε</m:t>
            </m:r>
          </m:e>
          <m:sub>
            <m:r>
              <m:rPr>
                <m:sty m:val="p"/>
              </m:rPr>
              <w:rPr>
                <w:rFonts w:ascii="Cambria Math" w:eastAsia="Calibri" w:hAnsi="Cambria Math"/>
                <w:lang w:val="es-ES_tradnl"/>
              </w:rPr>
              <m:t>∞</m:t>
            </m:r>
          </m:sub>
        </m:sSub>
        <m:r>
          <m:rPr>
            <m:sty m:val="p"/>
          </m:rPr>
          <w:rPr>
            <w:rFonts w:ascii="Cambria Math" w:eastAsia="Calibri" w:hAnsi="Cambria Math"/>
            <w:lang w:val="es-ES_tradnl"/>
          </w:rPr>
          <m:t xml:space="preserve">+ </m:t>
        </m:r>
        <m:f>
          <m:fPr>
            <m:ctrlPr>
              <w:rPr>
                <w:rFonts w:ascii="Cambria Math" w:hAnsi="Cambria Math"/>
                <w:lang w:val="es-ES_tradnl"/>
              </w:rPr>
            </m:ctrlPr>
          </m:fPr>
          <m:num>
            <m:r>
              <m:rPr>
                <m:sty m:val="p"/>
              </m:rPr>
              <w:rPr>
                <w:rFonts w:ascii="Cambria Math" w:hAnsi="Cambria Math"/>
                <w:lang w:val="es-ES_tradnl"/>
              </w:rPr>
              <m:t xml:space="preserve">18 </m:t>
            </m:r>
            <m:sSubSup>
              <m:sSubSupPr>
                <m:ctrlPr>
                  <w:rPr>
                    <w:rFonts w:ascii="Cambria Math" w:hAnsi="Cambria Math"/>
                    <w:lang w:val="es-ES_tradnl"/>
                  </w:rPr>
                </m:ctrlPr>
              </m:sSubSupPr>
              <m:e>
                <m:r>
                  <m:rPr>
                    <m:sty m:val="p"/>
                  </m:rPr>
                  <w:rPr>
                    <w:rFonts w:ascii="Cambria Math" w:hAnsi="Cambria Math"/>
                    <w:lang w:val="es-ES_tradnl"/>
                  </w:rPr>
                  <m:t>σ</m:t>
                </m:r>
              </m:e>
              <m:sub>
                <m:r>
                  <w:rPr>
                    <w:rFonts w:ascii="Cambria Math" w:hAnsi="Cambria Math"/>
                    <w:lang w:val="es-ES_tradnl"/>
                  </w:rPr>
                  <m:t>eff</m:t>
                </m:r>
              </m:sub>
              <m:sup>
                <m:r>
                  <m:rPr>
                    <m:sty m:val="p"/>
                  </m:rPr>
                  <w:rPr>
                    <w:rFonts w:ascii="Cambria Math" w:hAnsi="Cambria Math"/>
                    <w:lang w:val="es-ES_tradnl"/>
                  </w:rPr>
                  <m:t>'</m:t>
                </m:r>
              </m:sup>
            </m:sSubSup>
          </m:num>
          <m:den>
            <m:sSub>
              <m:sSubPr>
                <m:ctrlPr>
                  <w:rPr>
                    <w:rFonts w:ascii="Cambria Math" w:hAnsi="Cambria Math"/>
                    <w:lang w:val="es-ES_tradnl"/>
                  </w:rPr>
                </m:ctrlPr>
              </m:sSubPr>
              <m:e>
                <m:r>
                  <w:rPr>
                    <w:rFonts w:ascii="Cambria Math" w:hAnsi="Cambria Math"/>
                    <w:lang w:val="es-ES_tradnl"/>
                  </w:rPr>
                  <m:t>f</m:t>
                </m:r>
              </m:e>
              <m:sub>
                <m:r>
                  <m:rPr>
                    <m:sty m:val="p"/>
                  </m:rPr>
                  <w:rPr>
                    <w:rFonts w:ascii="Cambria Math" w:hAnsi="Cambria Math"/>
                    <w:lang w:val="es-ES_tradnl"/>
                  </w:rPr>
                  <m:t>GHz</m:t>
                </m:r>
              </m:sub>
            </m:sSub>
          </m:den>
        </m:f>
        <m:f>
          <m:fPr>
            <m:ctrlPr>
              <w:rPr>
                <w:rFonts w:ascii="Cambria Math" w:hAnsi="Cambria Math"/>
                <w:lang w:val="es-ES_tradnl"/>
              </w:rPr>
            </m:ctrlPr>
          </m:fPr>
          <m:num>
            <m:d>
              <m:dPr>
                <m:ctrlPr>
                  <w:rPr>
                    <w:rFonts w:ascii="Cambria Math" w:hAnsi="Cambria Math"/>
                    <w:lang w:val="es-ES_tradnl"/>
                  </w:rPr>
                </m:ctrlPr>
              </m:dPr>
              <m:e>
                <m:sSub>
                  <m:sSubPr>
                    <m:ctrlPr>
                      <w:rPr>
                        <w:rFonts w:ascii="Cambria Math" w:hAnsi="Cambria Math"/>
                        <w:lang w:val="es-ES_tradnl"/>
                      </w:rPr>
                    </m:ctrlPr>
                  </m:sSubPr>
                  <m:e>
                    <m:r>
                      <m:rPr>
                        <m:sty m:val="p"/>
                      </m:rPr>
                      <w:rPr>
                        <w:rFonts w:ascii="Cambria Math" w:hAnsi="Cambria Math"/>
                        <w:lang w:val="es-ES_tradnl"/>
                      </w:rPr>
                      <m:t>ρ</m:t>
                    </m:r>
                  </m:e>
                  <m:sub>
                    <m:r>
                      <w:rPr>
                        <w:rFonts w:ascii="Cambria Math" w:hAnsi="Cambria Math"/>
                        <w:lang w:val="es-ES_tradnl"/>
                      </w:rPr>
                      <m:t>s</m:t>
                    </m:r>
                  </m:sub>
                </m:sSub>
                <m:r>
                  <m:rPr>
                    <m:sty m:val="p"/>
                  </m:rPr>
                  <w:rPr>
                    <w:rFonts w:ascii="Cambria Math" w:hAnsi="Cambria Math"/>
                    <w:lang w:val="es-ES_tradnl"/>
                  </w:rPr>
                  <m:t xml:space="preserve">- </m:t>
                </m:r>
                <m:sSub>
                  <m:sSubPr>
                    <m:ctrlPr>
                      <w:rPr>
                        <w:rFonts w:ascii="Cambria Math" w:hAnsi="Cambria Math"/>
                        <w:lang w:val="es-ES_tradnl"/>
                      </w:rPr>
                    </m:ctrlPr>
                  </m:sSubPr>
                  <m:e>
                    <m:r>
                      <m:rPr>
                        <m:sty m:val="p"/>
                      </m:rPr>
                      <w:rPr>
                        <w:rFonts w:ascii="Cambria Math" w:hAnsi="Cambria Math"/>
                        <w:lang w:val="es-ES_tradnl"/>
                      </w:rPr>
                      <m:t>ρ</m:t>
                    </m:r>
                  </m:e>
                  <m:sub>
                    <m:r>
                      <w:rPr>
                        <w:rFonts w:ascii="Cambria Math" w:hAnsi="Cambria Math"/>
                        <w:lang w:val="es-ES_tradnl"/>
                      </w:rPr>
                      <m:t>b</m:t>
                    </m:r>
                  </m:sub>
                </m:sSub>
              </m:e>
            </m:d>
          </m:num>
          <m:den>
            <m:sSub>
              <m:sSubPr>
                <m:ctrlPr>
                  <w:rPr>
                    <w:rFonts w:ascii="Cambria Math" w:hAnsi="Cambria Math"/>
                    <w:lang w:val="es-ES_tradnl"/>
                  </w:rPr>
                </m:ctrlPr>
              </m:sSubPr>
              <m:e>
                <m:r>
                  <m:rPr>
                    <m:sty m:val="p"/>
                  </m:rPr>
                  <w:rPr>
                    <w:rFonts w:ascii="Cambria Math" w:hAnsi="Cambria Math"/>
                    <w:lang w:val="es-ES_tradnl"/>
                  </w:rPr>
                  <m:t>ρ</m:t>
                </m:r>
              </m:e>
              <m:sub>
                <m:r>
                  <w:rPr>
                    <w:rFonts w:ascii="Cambria Math" w:hAnsi="Cambria Math"/>
                    <w:lang w:val="es-ES_tradnl"/>
                  </w:rPr>
                  <m:t>s</m:t>
                </m:r>
              </m:sub>
            </m:sSub>
            <m:sSub>
              <m:sSubPr>
                <m:ctrlPr>
                  <w:rPr>
                    <w:rFonts w:ascii="Cambria Math" w:hAnsi="Cambria Math"/>
                    <w:i/>
                    <w:lang w:val="es-ES_tradnl"/>
                  </w:rPr>
                </m:ctrlPr>
              </m:sSubPr>
              <m:e>
                <m:r>
                  <w:rPr>
                    <w:rFonts w:ascii="Cambria Math" w:hAnsi="Cambria Math"/>
                    <w:lang w:val="es-ES_tradnl"/>
                  </w:rPr>
                  <m:t>m</m:t>
                </m:r>
              </m:e>
              <m:sub>
                <m:r>
                  <m:rPr>
                    <m:sty m:val="p"/>
                  </m:rPr>
                  <w:rPr>
                    <w:rFonts w:ascii="Cambria Math" w:hAnsi="Cambria Math"/>
                    <w:lang w:val="es-ES_tradnl"/>
                  </w:rPr>
                  <m:t>v</m:t>
                </m:r>
              </m:sub>
            </m:sSub>
          </m:den>
        </m:f>
      </m:oMath>
      <w:r w:rsidRPr="00807C99">
        <w:rPr>
          <w:lang w:val="es-ES_tradnl"/>
        </w:rPr>
        <w:tab/>
        <w:t>(44)</w:t>
      </w:r>
    </w:p>
    <w:p w:rsidR="00E44EE9" w:rsidRPr="00807C99" w:rsidRDefault="00E44EE9" w:rsidP="00E44EE9">
      <w:pPr>
        <w:pStyle w:val="Blanc"/>
        <w:rPr>
          <w:rFonts w:eastAsia="SimSun"/>
          <w:lang w:val="es-ES_tradnl"/>
        </w:rPr>
      </w:pPr>
    </w:p>
    <w:p w:rsidR="00E44EE9" w:rsidRPr="00807C99" w:rsidRDefault="00E44EE9" w:rsidP="00E44EE9">
      <w:pPr>
        <w:pStyle w:val="Equation"/>
        <w:rPr>
          <w:lang w:val="es-ES_tradnl"/>
        </w:rPr>
      </w:pPr>
      <w:r w:rsidRPr="00807C99">
        <w:rPr>
          <w:lang w:val="es-ES_tradnl"/>
        </w:rPr>
        <w:tab/>
      </w:r>
      <w:r w:rsidRPr="00807C99">
        <w:rPr>
          <w:lang w:val="es-ES_tradnl"/>
        </w:rPr>
        <w:tab/>
      </w:r>
      <m:oMath>
        <m:sSubSup>
          <m:sSubSupPr>
            <m:ctrlPr>
              <w:rPr>
                <w:rFonts w:ascii="Cambria Math" w:eastAsia="Calibri" w:hAnsi="Cambria Math"/>
                <w:lang w:val="es-ES_tradnl"/>
              </w:rPr>
            </m:ctrlPr>
          </m:sSubSupPr>
          <m:e>
            <m:r>
              <m:rPr>
                <m:sty m:val="p"/>
              </m:rPr>
              <w:rPr>
                <w:rFonts w:ascii="Cambria Math" w:eastAsia="Calibri" w:hAnsi="Cambria Math"/>
                <w:lang w:val="es-ES_tradnl"/>
              </w:rPr>
              <m:t>ε</m:t>
            </m:r>
          </m:e>
          <m:sub>
            <m:r>
              <w:rPr>
                <w:rFonts w:ascii="Cambria Math" w:eastAsia="Calibri" w:hAnsi="Cambria Math"/>
                <w:lang w:val="es-ES_tradnl"/>
              </w:rPr>
              <m:t>fw</m:t>
            </m:r>
          </m:sub>
          <m:sup>
            <m:r>
              <m:rPr>
                <m:sty m:val="p"/>
              </m:rPr>
              <w:rPr>
                <w:rFonts w:ascii="Cambria Math" w:eastAsia="Calibri" w:hAnsi="Cambria Math"/>
                <w:lang w:val="es-ES_tradnl"/>
              </w:rPr>
              <m:t>''</m:t>
            </m:r>
          </m:sup>
        </m:sSubSup>
        <m:r>
          <m:rPr>
            <m:sty m:val="p"/>
          </m:rPr>
          <w:rPr>
            <w:rFonts w:ascii="Cambria Math" w:eastAsia="Calibri" w:hAnsi="Cambria Math"/>
            <w:lang w:val="es-ES_tradnl"/>
          </w:rPr>
          <m:t>=</m:t>
        </m:r>
        <m:f>
          <m:fPr>
            <m:ctrlPr>
              <w:rPr>
                <w:rFonts w:ascii="Cambria Math" w:eastAsia="Calibri" w:hAnsi="Cambria Math"/>
                <w:lang w:val="es-ES_tradnl"/>
              </w:rPr>
            </m:ctrlPr>
          </m:fPr>
          <m:num>
            <m:d>
              <m:dPr>
                <m:ctrlPr>
                  <w:rPr>
                    <w:rFonts w:ascii="Cambria Math" w:eastAsia="Calibri" w:hAnsi="Cambria Math"/>
                    <w:lang w:val="es-ES_tradnl"/>
                  </w:rPr>
                </m:ctrlPr>
              </m:dPr>
              <m:e>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GHz</m:t>
                    </m:r>
                  </m:sub>
                </m:sSub>
                <m:r>
                  <m:rPr>
                    <m:sty m:val="p"/>
                  </m:rPr>
                  <w:rPr>
                    <w:rFonts w:ascii="Cambria Math" w:eastAsia="Calibri" w:hAnsi="Cambria Math"/>
                    <w:lang w:val="es-ES_tradnl"/>
                  </w:rPr>
                  <m:t>/</m:t>
                </m:r>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1</m:t>
                    </m:r>
                  </m:sub>
                </m:sSub>
              </m:e>
            </m:d>
            <m:d>
              <m:dPr>
                <m:ctrlPr>
                  <w:rPr>
                    <w:rFonts w:ascii="Cambria Math" w:eastAsia="Calibri" w:hAnsi="Cambria Math"/>
                    <w:lang w:val="es-ES_tradnl"/>
                  </w:rPr>
                </m:ctrlPr>
              </m:dPr>
              <m:e>
                <m:sSub>
                  <m:sSubPr>
                    <m:ctrlPr>
                      <w:rPr>
                        <w:rFonts w:ascii="Cambria Math" w:eastAsia="Calibri" w:hAnsi="Cambria Math"/>
                        <w:lang w:val="es-ES_tradnl"/>
                      </w:rPr>
                    </m:ctrlPr>
                  </m:sSubPr>
                  <m:e>
                    <m:r>
                      <m:rPr>
                        <m:sty m:val="p"/>
                      </m:rPr>
                      <w:rPr>
                        <w:rFonts w:ascii="Cambria Math" w:eastAsia="Calibri" w:hAnsi="Cambria Math"/>
                        <w:lang w:val="es-ES_tradnl"/>
                      </w:rPr>
                      <m:t>ε</m:t>
                    </m:r>
                  </m:e>
                  <m:sub>
                    <m:r>
                      <w:rPr>
                        <w:rFonts w:ascii="Cambria Math" w:eastAsia="Calibri" w:hAnsi="Cambria Math"/>
                        <w:lang w:val="es-ES_tradnl"/>
                      </w:rPr>
                      <m:t>s</m:t>
                    </m:r>
                  </m:sub>
                </m:sSub>
                <m:r>
                  <m:rPr>
                    <m:sty m:val="p"/>
                  </m:rPr>
                  <w:rPr>
                    <w:rFonts w:ascii="Cambria Math" w:eastAsia="Calibri" w:hAnsi="Cambria Math"/>
                    <w:lang w:val="es-ES_tradnl"/>
                  </w:rPr>
                  <m:t>-</m:t>
                </m:r>
                <m:sSub>
                  <m:sSubPr>
                    <m:ctrlPr>
                      <w:rPr>
                        <w:rFonts w:ascii="Cambria Math" w:eastAsia="Calibri" w:hAnsi="Cambria Math"/>
                        <w:lang w:val="es-ES_tradnl"/>
                      </w:rPr>
                    </m:ctrlPr>
                  </m:sSubPr>
                  <m:e>
                    <m:r>
                      <m:rPr>
                        <m:sty m:val="p"/>
                      </m:rPr>
                      <w:rPr>
                        <w:rFonts w:ascii="Cambria Math" w:eastAsia="Calibri" w:hAnsi="Cambria Math"/>
                        <w:lang w:val="es-ES_tradnl"/>
                      </w:rPr>
                      <m:t>ε</m:t>
                    </m:r>
                  </m:e>
                  <m:sub>
                    <m:r>
                      <m:rPr>
                        <m:sty m:val="p"/>
                      </m:rPr>
                      <w:rPr>
                        <w:rFonts w:ascii="Cambria Math" w:eastAsia="Calibri" w:hAnsi="Cambria Math"/>
                        <w:lang w:val="es-ES_tradnl"/>
                      </w:rPr>
                      <m:t>1</m:t>
                    </m:r>
                  </m:sub>
                </m:sSub>
              </m:e>
            </m:d>
          </m:num>
          <m:den>
            <m:r>
              <m:rPr>
                <m:sty m:val="p"/>
              </m:rPr>
              <w:rPr>
                <w:rFonts w:ascii="Cambria Math" w:eastAsia="Calibri" w:hAnsi="Cambria Math"/>
                <w:lang w:val="es-ES_tradnl"/>
              </w:rPr>
              <m:t>1+</m:t>
            </m:r>
            <m:sSup>
              <m:sSupPr>
                <m:ctrlPr>
                  <w:rPr>
                    <w:rFonts w:ascii="Cambria Math" w:eastAsia="Calibri" w:hAnsi="Cambria Math"/>
                    <w:lang w:val="es-ES_tradnl"/>
                  </w:rPr>
                </m:ctrlPr>
              </m:sSupPr>
              <m:e>
                <m:d>
                  <m:dPr>
                    <m:ctrlPr>
                      <w:rPr>
                        <w:rFonts w:ascii="Cambria Math" w:eastAsia="Calibri" w:hAnsi="Cambria Math"/>
                        <w:lang w:val="es-ES_tradnl"/>
                      </w:rPr>
                    </m:ctrlPr>
                  </m:dPr>
                  <m:e>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GHz</m:t>
                        </m:r>
                      </m:sub>
                    </m:sSub>
                    <m:r>
                      <m:rPr>
                        <m:sty m:val="p"/>
                      </m:rPr>
                      <w:rPr>
                        <w:rFonts w:ascii="Cambria Math" w:eastAsia="Calibri" w:hAnsi="Cambria Math"/>
                        <w:lang w:val="es-ES_tradnl"/>
                      </w:rPr>
                      <m:t>/</m:t>
                    </m:r>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1</m:t>
                        </m:r>
                      </m:sub>
                    </m:sSub>
                  </m:e>
                </m:d>
              </m:e>
              <m:sup>
                <m:r>
                  <m:rPr>
                    <m:sty m:val="p"/>
                  </m:rPr>
                  <w:rPr>
                    <w:rFonts w:ascii="Cambria Math" w:eastAsia="Calibri" w:hAnsi="Cambria Math"/>
                    <w:lang w:val="es-ES_tradnl"/>
                  </w:rPr>
                  <m:t>2</m:t>
                </m:r>
              </m:sup>
            </m:sSup>
          </m:den>
        </m:f>
        <m:r>
          <m:rPr>
            <m:sty m:val="p"/>
          </m:rPr>
          <w:rPr>
            <w:rFonts w:ascii="Cambria Math" w:eastAsia="Calibri" w:hAnsi="Cambria Math"/>
            <w:lang w:val="es-ES_tradnl"/>
          </w:rPr>
          <m:t xml:space="preserve"> +</m:t>
        </m:r>
        <m:f>
          <m:fPr>
            <m:ctrlPr>
              <w:rPr>
                <w:rFonts w:ascii="Cambria Math" w:eastAsia="Calibri" w:hAnsi="Cambria Math"/>
                <w:lang w:val="es-ES_tradnl"/>
              </w:rPr>
            </m:ctrlPr>
          </m:fPr>
          <m:num>
            <m:d>
              <m:dPr>
                <m:ctrlPr>
                  <w:rPr>
                    <w:rFonts w:ascii="Cambria Math" w:eastAsia="Calibri" w:hAnsi="Cambria Math"/>
                    <w:lang w:val="es-ES_tradnl"/>
                  </w:rPr>
                </m:ctrlPr>
              </m:dPr>
              <m:e>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GHz</m:t>
                    </m:r>
                  </m:sub>
                </m:sSub>
                <m:r>
                  <m:rPr>
                    <m:sty m:val="p"/>
                  </m:rPr>
                  <w:rPr>
                    <w:rFonts w:ascii="Cambria Math" w:eastAsia="Calibri" w:hAnsi="Cambria Math"/>
                    <w:lang w:val="es-ES_tradnl"/>
                  </w:rPr>
                  <m:t>/</m:t>
                </m:r>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2</m:t>
                    </m:r>
                  </m:sub>
                </m:sSub>
              </m:e>
            </m:d>
            <m:d>
              <m:dPr>
                <m:ctrlPr>
                  <w:rPr>
                    <w:rFonts w:ascii="Cambria Math" w:eastAsia="Calibri" w:hAnsi="Cambria Math"/>
                    <w:lang w:val="es-ES_tradnl"/>
                  </w:rPr>
                </m:ctrlPr>
              </m:dPr>
              <m:e>
                <m:sSub>
                  <m:sSubPr>
                    <m:ctrlPr>
                      <w:rPr>
                        <w:rFonts w:ascii="Cambria Math" w:eastAsia="Calibri" w:hAnsi="Cambria Math"/>
                        <w:lang w:val="es-ES_tradnl"/>
                      </w:rPr>
                    </m:ctrlPr>
                  </m:sSubPr>
                  <m:e>
                    <m:r>
                      <m:rPr>
                        <m:sty m:val="p"/>
                      </m:rPr>
                      <w:rPr>
                        <w:rFonts w:ascii="Cambria Math" w:eastAsia="Calibri" w:hAnsi="Cambria Math"/>
                        <w:lang w:val="es-ES_tradnl"/>
                      </w:rPr>
                      <m:t>ε</m:t>
                    </m:r>
                  </m:e>
                  <m:sub>
                    <m:r>
                      <m:rPr>
                        <m:sty m:val="p"/>
                      </m:rPr>
                      <w:rPr>
                        <w:rFonts w:ascii="Cambria Math" w:eastAsia="Calibri" w:hAnsi="Cambria Math"/>
                        <w:lang w:val="es-ES_tradnl"/>
                      </w:rPr>
                      <m:t>1</m:t>
                    </m:r>
                  </m:sub>
                </m:sSub>
                <m:r>
                  <m:rPr>
                    <m:sty m:val="p"/>
                  </m:rPr>
                  <w:rPr>
                    <w:rFonts w:ascii="Cambria Math" w:eastAsia="Calibri" w:hAnsi="Cambria Math"/>
                    <w:lang w:val="es-ES_tradnl"/>
                  </w:rPr>
                  <m:t>-</m:t>
                </m:r>
                <m:sSub>
                  <m:sSubPr>
                    <m:ctrlPr>
                      <w:rPr>
                        <w:rFonts w:ascii="Cambria Math" w:eastAsia="Calibri" w:hAnsi="Cambria Math"/>
                        <w:lang w:val="es-ES_tradnl"/>
                      </w:rPr>
                    </m:ctrlPr>
                  </m:sSubPr>
                  <m:e>
                    <m:r>
                      <m:rPr>
                        <m:sty m:val="p"/>
                      </m:rPr>
                      <w:rPr>
                        <w:rFonts w:ascii="Cambria Math" w:eastAsia="Calibri" w:hAnsi="Cambria Math"/>
                        <w:lang w:val="es-ES_tradnl"/>
                      </w:rPr>
                      <m:t>ε</m:t>
                    </m:r>
                  </m:e>
                  <m:sub>
                    <m:r>
                      <m:rPr>
                        <m:sty m:val="p"/>
                      </m:rPr>
                      <w:rPr>
                        <w:rFonts w:ascii="Cambria Math" w:eastAsia="Calibri" w:hAnsi="Cambria Math"/>
                        <w:lang w:val="es-ES_tradnl"/>
                      </w:rPr>
                      <m:t>∞</m:t>
                    </m:r>
                  </m:sub>
                </m:sSub>
              </m:e>
            </m:d>
          </m:num>
          <m:den>
            <m:r>
              <m:rPr>
                <m:sty m:val="p"/>
              </m:rPr>
              <w:rPr>
                <w:rFonts w:ascii="Cambria Math" w:eastAsia="Calibri" w:hAnsi="Cambria Math"/>
                <w:lang w:val="es-ES_tradnl"/>
              </w:rPr>
              <m:t>1+</m:t>
            </m:r>
            <m:sSup>
              <m:sSupPr>
                <m:ctrlPr>
                  <w:rPr>
                    <w:rFonts w:ascii="Cambria Math" w:eastAsia="Calibri" w:hAnsi="Cambria Math"/>
                    <w:lang w:val="es-ES_tradnl"/>
                  </w:rPr>
                </m:ctrlPr>
              </m:sSupPr>
              <m:e>
                <m:d>
                  <m:dPr>
                    <m:ctrlPr>
                      <w:rPr>
                        <w:rFonts w:ascii="Cambria Math" w:eastAsia="Calibri" w:hAnsi="Cambria Math"/>
                        <w:lang w:val="es-ES_tradnl"/>
                      </w:rPr>
                    </m:ctrlPr>
                  </m:dPr>
                  <m:e>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GHz</m:t>
                        </m:r>
                      </m:sub>
                    </m:sSub>
                    <m:r>
                      <m:rPr>
                        <m:sty m:val="p"/>
                      </m:rPr>
                      <w:rPr>
                        <w:rFonts w:ascii="Cambria Math" w:eastAsia="Calibri" w:hAnsi="Cambria Math"/>
                        <w:lang w:val="es-ES_tradnl"/>
                      </w:rPr>
                      <m:t>/</m:t>
                    </m:r>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2</m:t>
                        </m:r>
                      </m:sub>
                    </m:sSub>
                  </m:e>
                </m:d>
              </m:e>
              <m:sup>
                <m:r>
                  <m:rPr>
                    <m:sty m:val="p"/>
                  </m:rPr>
                  <w:rPr>
                    <w:rFonts w:ascii="Cambria Math" w:eastAsia="Calibri" w:hAnsi="Cambria Math"/>
                    <w:lang w:val="es-ES_tradnl"/>
                  </w:rPr>
                  <m:t>2</m:t>
                </m:r>
              </m:sup>
            </m:sSup>
          </m:den>
        </m:f>
        <m:r>
          <m:rPr>
            <m:sty m:val="p"/>
          </m:rPr>
          <w:rPr>
            <w:rFonts w:ascii="Cambria Math" w:hAnsi="Cambria Math"/>
            <w:lang w:val="es-ES_tradnl"/>
          </w:rPr>
          <m:t xml:space="preserve">+  </m:t>
        </m:r>
        <m:f>
          <m:fPr>
            <m:ctrlPr>
              <w:rPr>
                <w:rFonts w:ascii="Cambria Math" w:hAnsi="Cambria Math"/>
                <w:lang w:val="es-ES_tradnl"/>
              </w:rPr>
            </m:ctrlPr>
          </m:fPr>
          <m:num>
            <m:r>
              <m:rPr>
                <m:sty m:val="p"/>
              </m:rPr>
              <w:rPr>
                <w:rFonts w:ascii="Cambria Math" w:hAnsi="Cambria Math"/>
                <w:lang w:val="es-ES_tradnl"/>
              </w:rPr>
              <m:t xml:space="preserve">18 </m:t>
            </m:r>
            <m:sSubSup>
              <m:sSubSupPr>
                <m:ctrlPr>
                  <w:rPr>
                    <w:rFonts w:ascii="Cambria Math" w:hAnsi="Cambria Math"/>
                    <w:lang w:val="es-ES_tradnl"/>
                  </w:rPr>
                </m:ctrlPr>
              </m:sSubSupPr>
              <m:e>
                <m:r>
                  <m:rPr>
                    <m:sty m:val="p"/>
                  </m:rPr>
                  <w:rPr>
                    <w:rFonts w:ascii="Cambria Math" w:hAnsi="Cambria Math"/>
                    <w:lang w:val="es-ES_tradnl"/>
                  </w:rPr>
                  <m:t>σ</m:t>
                </m:r>
              </m:e>
              <m:sub>
                <m:r>
                  <w:rPr>
                    <w:rFonts w:ascii="Cambria Math" w:hAnsi="Cambria Math"/>
                    <w:lang w:val="es-ES_tradnl"/>
                  </w:rPr>
                  <m:t>eff</m:t>
                </m:r>
              </m:sub>
              <m:sup>
                <m:r>
                  <m:rPr>
                    <m:sty m:val="p"/>
                  </m:rPr>
                  <w:rPr>
                    <w:rFonts w:ascii="Cambria Math" w:hAnsi="Cambria Math"/>
                    <w:lang w:val="es-ES_tradnl"/>
                  </w:rPr>
                  <m:t>''</m:t>
                </m:r>
              </m:sup>
            </m:sSubSup>
          </m:num>
          <m:den>
            <m:sSub>
              <m:sSubPr>
                <m:ctrlPr>
                  <w:rPr>
                    <w:rFonts w:ascii="Cambria Math" w:hAnsi="Cambria Math"/>
                    <w:lang w:val="es-ES_tradnl"/>
                  </w:rPr>
                </m:ctrlPr>
              </m:sSubPr>
              <m:e>
                <m:r>
                  <w:rPr>
                    <w:rFonts w:ascii="Cambria Math" w:hAnsi="Cambria Math"/>
                    <w:lang w:val="es-ES_tradnl"/>
                  </w:rPr>
                  <m:t>f</m:t>
                </m:r>
              </m:e>
              <m:sub>
                <m:r>
                  <m:rPr>
                    <m:sty m:val="p"/>
                  </m:rPr>
                  <w:rPr>
                    <w:rFonts w:ascii="Cambria Math" w:hAnsi="Cambria Math"/>
                    <w:lang w:val="es-ES_tradnl"/>
                  </w:rPr>
                  <m:t>GHz</m:t>
                </m:r>
              </m:sub>
            </m:sSub>
          </m:den>
        </m:f>
        <m:f>
          <m:fPr>
            <m:ctrlPr>
              <w:rPr>
                <w:rFonts w:ascii="Cambria Math" w:hAnsi="Cambria Math"/>
                <w:lang w:val="es-ES_tradnl"/>
              </w:rPr>
            </m:ctrlPr>
          </m:fPr>
          <m:num>
            <m:d>
              <m:dPr>
                <m:ctrlPr>
                  <w:rPr>
                    <w:rFonts w:ascii="Cambria Math" w:hAnsi="Cambria Math"/>
                    <w:lang w:val="es-ES_tradnl"/>
                  </w:rPr>
                </m:ctrlPr>
              </m:dPr>
              <m:e>
                <m:sSub>
                  <m:sSubPr>
                    <m:ctrlPr>
                      <w:rPr>
                        <w:rFonts w:ascii="Cambria Math" w:hAnsi="Cambria Math"/>
                        <w:lang w:val="es-ES_tradnl"/>
                      </w:rPr>
                    </m:ctrlPr>
                  </m:sSubPr>
                  <m:e>
                    <m:r>
                      <m:rPr>
                        <m:sty m:val="p"/>
                      </m:rPr>
                      <w:rPr>
                        <w:rFonts w:ascii="Cambria Math" w:hAnsi="Cambria Math"/>
                        <w:lang w:val="es-ES_tradnl"/>
                      </w:rPr>
                      <m:t>ρ</m:t>
                    </m:r>
                  </m:e>
                  <m:sub>
                    <m:r>
                      <w:rPr>
                        <w:rFonts w:ascii="Cambria Math" w:hAnsi="Cambria Math"/>
                        <w:lang w:val="es-ES_tradnl"/>
                      </w:rPr>
                      <m:t>s</m:t>
                    </m:r>
                  </m:sub>
                </m:sSub>
                <m:r>
                  <m:rPr>
                    <m:sty m:val="p"/>
                  </m:rPr>
                  <w:rPr>
                    <w:rFonts w:ascii="Cambria Math" w:hAnsi="Cambria Math"/>
                    <w:lang w:val="es-ES_tradnl"/>
                  </w:rPr>
                  <m:t xml:space="preserve">- </m:t>
                </m:r>
                <m:sSub>
                  <m:sSubPr>
                    <m:ctrlPr>
                      <w:rPr>
                        <w:rFonts w:ascii="Cambria Math" w:hAnsi="Cambria Math"/>
                        <w:lang w:val="es-ES_tradnl"/>
                      </w:rPr>
                    </m:ctrlPr>
                  </m:sSubPr>
                  <m:e>
                    <m:r>
                      <m:rPr>
                        <m:sty m:val="p"/>
                      </m:rPr>
                      <w:rPr>
                        <w:rFonts w:ascii="Cambria Math" w:hAnsi="Cambria Math"/>
                        <w:lang w:val="es-ES_tradnl"/>
                      </w:rPr>
                      <m:t>ρ</m:t>
                    </m:r>
                  </m:e>
                  <m:sub>
                    <m:r>
                      <w:rPr>
                        <w:rFonts w:ascii="Cambria Math" w:hAnsi="Cambria Math"/>
                        <w:lang w:val="es-ES_tradnl"/>
                      </w:rPr>
                      <m:t>b</m:t>
                    </m:r>
                  </m:sub>
                </m:sSub>
              </m:e>
            </m:d>
          </m:num>
          <m:den>
            <m:sSub>
              <m:sSubPr>
                <m:ctrlPr>
                  <w:rPr>
                    <w:rFonts w:ascii="Cambria Math" w:hAnsi="Cambria Math"/>
                    <w:lang w:val="es-ES_tradnl"/>
                  </w:rPr>
                </m:ctrlPr>
              </m:sSubPr>
              <m:e>
                <m:r>
                  <m:rPr>
                    <m:sty m:val="p"/>
                  </m:rPr>
                  <w:rPr>
                    <w:rFonts w:ascii="Cambria Math" w:hAnsi="Cambria Math"/>
                    <w:lang w:val="es-ES_tradnl"/>
                  </w:rPr>
                  <m:t>ρ</m:t>
                </m:r>
              </m:e>
              <m:sub>
                <m:r>
                  <w:rPr>
                    <w:rFonts w:ascii="Cambria Math" w:hAnsi="Cambria Math"/>
                    <w:lang w:val="es-ES_tradnl"/>
                  </w:rPr>
                  <m:t>s</m:t>
                </m:r>
              </m:sub>
            </m:sSub>
            <m:sSub>
              <m:sSubPr>
                <m:ctrlPr>
                  <w:rPr>
                    <w:rFonts w:ascii="Cambria Math" w:hAnsi="Cambria Math"/>
                    <w:i/>
                    <w:lang w:val="es-ES_tradnl"/>
                  </w:rPr>
                </m:ctrlPr>
              </m:sSubPr>
              <m:e>
                <m:r>
                  <w:rPr>
                    <w:rFonts w:ascii="Cambria Math" w:hAnsi="Cambria Math"/>
                    <w:lang w:val="es-ES_tradnl"/>
                  </w:rPr>
                  <m:t>m</m:t>
                </m:r>
              </m:e>
              <m:sub>
                <m:r>
                  <m:rPr>
                    <m:sty m:val="p"/>
                  </m:rPr>
                  <w:rPr>
                    <w:rFonts w:ascii="Cambria Math" w:hAnsi="Cambria Math"/>
                    <w:lang w:val="es-ES_tradnl"/>
                  </w:rPr>
                  <m:t>v</m:t>
                </m:r>
              </m:sub>
            </m:sSub>
          </m:den>
        </m:f>
      </m:oMath>
      <w:r w:rsidRPr="00807C99">
        <w:rPr>
          <w:lang w:val="es-ES_tradnl"/>
        </w:rPr>
        <w:tab/>
        <w:t>(45)</w:t>
      </w:r>
    </w:p>
    <w:p w:rsidR="00E44EE9" w:rsidRPr="00807C99" w:rsidRDefault="00E44EE9" w:rsidP="00E44EE9">
      <w:pPr>
        <w:pStyle w:val="Blanc"/>
        <w:rPr>
          <w:rFonts w:eastAsia="SimSun"/>
          <w:lang w:val="es-ES_tradnl"/>
        </w:rPr>
      </w:pPr>
    </w:p>
    <w:p w:rsidR="00E44EE9" w:rsidRPr="00807C99" w:rsidRDefault="00E44EE9" w:rsidP="00E44EE9">
      <w:pPr>
        <w:rPr>
          <w:lang w:val="es-ES_tradnl"/>
        </w:rPr>
      </w:pPr>
      <w:proofErr w:type="gramStart"/>
      <w:r w:rsidRPr="00807C99">
        <w:rPr>
          <w:lang w:val="es-ES_tradnl"/>
        </w:rPr>
        <w:t>donde</w:t>
      </w:r>
      <w:proofErr w:type="gramEnd"/>
      <w:r w:rsidRPr="00807C99">
        <w:rPr>
          <w:lang w:val="es-ES_tradnl"/>
        </w:rPr>
        <w:t xml:space="preserve"> </w:t>
      </w:r>
      <m:oMath>
        <m:sSub>
          <m:sSubPr>
            <m:ctrlPr>
              <w:rPr>
                <w:rFonts w:ascii="Cambria Math" w:hAnsi="Cambria Math"/>
                <w:i/>
                <w:lang w:val="es-ES_tradnl"/>
              </w:rPr>
            </m:ctrlPr>
          </m:sSubPr>
          <m:e>
            <m:r>
              <m:rPr>
                <m:sty m:val="p"/>
              </m:rPr>
              <w:rPr>
                <w:rFonts w:ascii="Cambria Math" w:hAnsi="Cambria Math"/>
                <w:lang w:val="es-ES_tradnl"/>
              </w:rPr>
              <m:t>ε</m:t>
            </m:r>
          </m:e>
          <m:sub>
            <m:r>
              <w:rPr>
                <w:rFonts w:ascii="Cambria Math" w:hAnsi="Cambria Math"/>
                <w:lang w:val="es-ES_tradnl"/>
              </w:rPr>
              <m:t>s</m:t>
            </m:r>
          </m:sub>
        </m:sSub>
      </m:oMath>
      <w:r w:rsidRPr="00807C99">
        <w:rPr>
          <w:lang w:val="es-ES_tradnl"/>
        </w:rPr>
        <w:t xml:space="preserve">, </w:t>
      </w:r>
      <m:oMath>
        <m:sSub>
          <m:sSubPr>
            <m:ctrlPr>
              <w:rPr>
                <w:rFonts w:ascii="Cambria Math" w:hAnsi="Cambria Math"/>
                <w:i/>
                <w:lang w:val="es-ES_tradnl"/>
              </w:rPr>
            </m:ctrlPr>
          </m:sSubPr>
          <m:e>
            <m:r>
              <m:rPr>
                <m:sty m:val="p"/>
              </m:rPr>
              <w:rPr>
                <w:rFonts w:ascii="Cambria Math" w:hAnsi="Cambria Math"/>
                <w:lang w:val="es-ES_tradnl"/>
              </w:rPr>
              <m:t>ε</m:t>
            </m:r>
          </m:e>
          <m:sub>
            <m:r>
              <w:rPr>
                <w:rFonts w:ascii="Cambria Math" w:hAnsi="Cambria Math"/>
                <w:lang w:val="es-ES_tradnl"/>
              </w:rPr>
              <m:t>1</m:t>
            </m:r>
          </m:sub>
        </m:sSub>
      </m:oMath>
      <w:r w:rsidRPr="00807C99">
        <w:rPr>
          <w:lang w:val="es-ES_tradnl"/>
        </w:rPr>
        <w:t xml:space="preserve">, </w:t>
      </w:r>
      <m:oMath>
        <m:sSub>
          <m:sSubPr>
            <m:ctrlPr>
              <w:rPr>
                <w:rFonts w:ascii="Cambria Math" w:hAnsi="Cambria Math"/>
                <w:i/>
                <w:lang w:val="es-ES_tradnl"/>
              </w:rPr>
            </m:ctrlPr>
          </m:sSubPr>
          <m:e>
            <m:r>
              <m:rPr>
                <m:sty m:val="p"/>
              </m:rPr>
              <w:rPr>
                <w:rFonts w:ascii="Cambria Math" w:hAnsi="Cambria Math"/>
                <w:lang w:val="es-ES_tradnl"/>
              </w:rPr>
              <m:t>ε</m:t>
            </m:r>
          </m:e>
          <m:sub>
            <m:r>
              <w:rPr>
                <w:rFonts w:ascii="Cambria Math" w:hAnsi="Cambria Math"/>
                <w:lang w:val="es-ES_tradnl"/>
              </w:rPr>
              <m:t>∞</m:t>
            </m:r>
          </m:sub>
        </m:sSub>
      </m:oMath>
      <w:r w:rsidRPr="00807C99">
        <w:rPr>
          <w:lang w:val="es-ES_tradnl"/>
        </w:rPr>
        <w:t xml:space="preserve">, </w:t>
      </w:r>
      <m:oMath>
        <m:sSub>
          <m:sSubPr>
            <m:ctrlPr>
              <w:rPr>
                <w:rFonts w:ascii="Cambria Math" w:hAnsi="Cambria Math"/>
                <w:i/>
                <w:lang w:val="es-ES_tradnl"/>
              </w:rPr>
            </m:ctrlPr>
          </m:sSubPr>
          <m:e>
            <m:r>
              <w:rPr>
                <w:rFonts w:ascii="Cambria Math" w:hAnsi="Cambria Math"/>
                <w:lang w:val="es-ES_tradnl"/>
              </w:rPr>
              <m:t>f</m:t>
            </m:r>
          </m:e>
          <m:sub>
            <m:r>
              <w:rPr>
                <w:rFonts w:ascii="Cambria Math" w:hAnsi="Cambria Math"/>
                <w:lang w:val="es-ES_tradnl"/>
              </w:rPr>
              <m:t>1</m:t>
            </m:r>
          </m:sub>
        </m:sSub>
      </m:oMath>
      <w:r w:rsidRPr="00807C99">
        <w:rPr>
          <w:lang w:val="es-ES_tradnl"/>
        </w:rPr>
        <w:t xml:space="preserve"> y </w:t>
      </w:r>
      <m:oMath>
        <m:sSub>
          <m:sSubPr>
            <m:ctrlPr>
              <w:rPr>
                <w:rFonts w:ascii="Cambria Math" w:hAnsi="Cambria Math"/>
                <w:i/>
                <w:lang w:val="es-ES_tradnl"/>
              </w:rPr>
            </m:ctrlPr>
          </m:sSubPr>
          <m:e>
            <m:r>
              <w:rPr>
                <w:rFonts w:ascii="Cambria Math" w:hAnsi="Cambria Math"/>
                <w:lang w:val="es-ES_tradnl"/>
              </w:rPr>
              <m:t>f</m:t>
            </m:r>
          </m:e>
          <m:sub>
            <m:r>
              <w:rPr>
                <w:rFonts w:ascii="Cambria Math" w:hAnsi="Cambria Math"/>
                <w:lang w:val="es-ES_tradnl"/>
              </w:rPr>
              <m:t>2</m:t>
            </m:r>
          </m:sub>
        </m:sSub>
      </m:oMath>
      <w:r w:rsidRPr="00807C99">
        <w:rPr>
          <w:lang w:val="es-ES_tradnl"/>
        </w:rPr>
        <w:t xml:space="preserve"> se obtienen de las ecuaciones (8), (9), (10), (12) y (13) y </w:t>
      </w:r>
      <m:oMath>
        <m:sSubSup>
          <m:sSubSupPr>
            <m:ctrlPr>
              <w:rPr>
                <w:rFonts w:ascii="Cambria Math" w:hAnsi="Cambria Math"/>
                <w:i/>
                <w:lang w:val="es-ES_tradnl"/>
              </w:rPr>
            </m:ctrlPr>
          </m:sSubSupPr>
          <m:e>
            <m:r>
              <m:rPr>
                <m:sty m:val="p"/>
              </m:rPr>
              <w:rPr>
                <w:rFonts w:ascii="Cambria Math" w:hAnsi="Cambria Math"/>
                <w:lang w:val="es-ES_tradnl"/>
              </w:rPr>
              <m:t>σ</m:t>
            </m:r>
          </m:e>
          <m:sub>
            <m:r>
              <w:rPr>
                <w:rFonts w:ascii="Cambria Math" w:hAnsi="Cambria Math"/>
                <w:lang w:val="es-ES_tradnl"/>
              </w:rPr>
              <m:t>eff</m:t>
            </m:r>
          </m:sub>
          <m:sup>
            <m:r>
              <w:rPr>
                <w:rFonts w:ascii="Cambria Math" w:hAnsi="Cambria Math"/>
                <w:lang w:val="es-ES_tradnl"/>
              </w:rPr>
              <m:t>'</m:t>
            </m:r>
          </m:sup>
        </m:sSubSup>
      </m:oMath>
      <w:r w:rsidRPr="00807C99">
        <w:rPr>
          <w:lang w:val="es-ES_tradnl"/>
        </w:rPr>
        <w:t xml:space="preserve"> y </w:t>
      </w:r>
      <m:oMath>
        <m:sSubSup>
          <m:sSubSupPr>
            <m:ctrlPr>
              <w:rPr>
                <w:rFonts w:ascii="Cambria Math" w:hAnsi="Cambria Math"/>
                <w:i/>
                <w:lang w:val="es-ES_tradnl"/>
              </w:rPr>
            </m:ctrlPr>
          </m:sSubSupPr>
          <m:e>
            <m:r>
              <m:rPr>
                <m:sty m:val="p"/>
              </m:rPr>
              <w:rPr>
                <w:rFonts w:ascii="Cambria Math" w:hAnsi="Cambria Math"/>
                <w:lang w:val="es-ES_tradnl"/>
              </w:rPr>
              <m:t>σ</m:t>
            </m:r>
          </m:e>
          <m:sub>
            <m:r>
              <w:rPr>
                <w:rFonts w:ascii="Cambria Math" w:hAnsi="Cambria Math"/>
                <w:lang w:val="es-ES_tradnl"/>
              </w:rPr>
              <m:t>eff</m:t>
            </m:r>
          </m:sub>
          <m:sup>
            <m:r>
              <w:rPr>
                <w:rFonts w:ascii="Cambria Math" w:hAnsi="Cambria Math"/>
                <w:lang w:val="es-ES_tradnl"/>
              </w:rPr>
              <m:t>''</m:t>
            </m:r>
          </m:sup>
        </m:sSubSup>
      </m:oMath>
      <w:r w:rsidRPr="00807C99">
        <w:rPr>
          <w:lang w:val="es-ES_tradnl"/>
        </w:rPr>
        <w:t xml:space="preserve"> son:</w:t>
      </w:r>
    </w:p>
    <w:p w:rsidR="00E44EE9" w:rsidRPr="00807C99" w:rsidRDefault="00E44EE9" w:rsidP="00E44EE9">
      <w:pPr>
        <w:pStyle w:val="Blanc"/>
        <w:rPr>
          <w:rFonts w:eastAsia="SimSun"/>
          <w:lang w:val="es-ES_tradnl"/>
        </w:rPr>
      </w:pPr>
    </w:p>
    <w:p w:rsidR="00E44EE9" w:rsidRPr="00807C99" w:rsidRDefault="00E44EE9" w:rsidP="00E44EE9">
      <w:pPr>
        <w:pStyle w:val="Equation"/>
        <w:rPr>
          <w:lang w:val="es-ES_tradnl"/>
        </w:rPr>
      </w:pPr>
      <w:r w:rsidRPr="00807C99">
        <w:rPr>
          <w:lang w:val="es-ES_tradnl"/>
        </w:rPr>
        <w:tab/>
      </w:r>
      <w:r w:rsidRPr="00807C99">
        <w:rPr>
          <w:lang w:val="es-ES_tradnl"/>
        </w:rPr>
        <w:tab/>
      </w:r>
      <m:oMath>
        <m:sSubSup>
          <m:sSubSupPr>
            <m:ctrlPr>
              <w:rPr>
                <w:rFonts w:ascii="Cambria Math" w:hAnsi="Cambria Math"/>
                <w:lang w:val="es-ES_tradnl"/>
              </w:rPr>
            </m:ctrlPr>
          </m:sSubSupPr>
          <m:e>
            <m:r>
              <m:rPr>
                <m:sty m:val="p"/>
              </m:rPr>
              <w:rPr>
                <w:rFonts w:ascii="Cambria Math" w:hAnsi="Cambria Math"/>
                <w:lang w:val="es-ES_tradnl"/>
              </w:rPr>
              <m:t>σ</m:t>
            </m:r>
          </m:e>
          <m:sub>
            <m:r>
              <w:rPr>
                <w:rFonts w:ascii="Cambria Math" w:hAnsi="Cambria Math"/>
                <w:lang w:val="es-ES_tradnl"/>
              </w:rPr>
              <m:t>eff</m:t>
            </m:r>
          </m:sub>
          <m:sup>
            <m:r>
              <m:rPr>
                <m:sty m:val="p"/>
              </m:rPr>
              <w:rPr>
                <w:rFonts w:ascii="Cambria Math" w:hAnsi="Cambria Math"/>
                <w:lang w:val="es-ES_tradnl"/>
              </w:rPr>
              <m:t>'</m:t>
            </m:r>
          </m:sup>
        </m:sSubSup>
        <m:r>
          <m:rPr>
            <m:sty m:val="p"/>
          </m:rPr>
          <w:rPr>
            <w:rFonts w:ascii="Cambria Math" w:hAnsi="Cambria Math"/>
            <w:lang w:val="es-ES_tradnl"/>
          </w:rPr>
          <m:t xml:space="preserve">= </m:t>
        </m:r>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f</m:t>
                </m:r>
              </m:e>
              <m:sub>
                <m:r>
                  <m:rPr>
                    <m:sty m:val="p"/>
                  </m:rPr>
                  <w:rPr>
                    <w:rFonts w:ascii="Cambria Math" w:hAnsi="Cambria Math"/>
                    <w:lang w:val="es-ES_tradnl"/>
                  </w:rPr>
                  <m:t>GHz</m:t>
                </m:r>
              </m:sub>
            </m:sSub>
            <m:r>
              <m:rPr>
                <m:sty m:val="p"/>
              </m:rPr>
              <w:rPr>
                <w:rFonts w:ascii="Cambria Math" w:hAnsi="Cambria Math"/>
                <w:lang w:val="es-ES_tradnl"/>
              </w:rPr>
              <m:t>/1,35</m:t>
            </m:r>
          </m:e>
        </m:d>
        <m:d>
          <m:dPr>
            <m:ctrlPr>
              <w:rPr>
                <w:rFonts w:ascii="Cambria Math" w:hAnsi="Cambria Math"/>
                <w:lang w:val="es-ES_tradnl"/>
              </w:rPr>
            </m:ctrlPr>
          </m:dPr>
          <m:e>
            <m:f>
              <m:fPr>
                <m:ctrlPr>
                  <w:rPr>
                    <w:rFonts w:ascii="Cambria Math" w:hAnsi="Cambria Math"/>
                    <w:lang w:val="es-ES_tradnl"/>
                  </w:rPr>
                </m:ctrlPr>
              </m:fPr>
              <m:num>
                <m:sSub>
                  <m:sSubPr>
                    <m:ctrlPr>
                      <w:rPr>
                        <w:rFonts w:ascii="Cambria Math" w:hAnsi="Cambria Math"/>
                        <w:lang w:val="es-ES_tradnl"/>
                      </w:rPr>
                    </m:ctrlPr>
                  </m:sSubPr>
                  <m:e>
                    <m:r>
                      <m:rPr>
                        <m:sty m:val="p"/>
                      </m:rPr>
                      <w:rPr>
                        <w:rFonts w:ascii="Cambria Math" w:hAnsi="Cambria Math"/>
                        <w:lang w:val="es-ES_tradnl"/>
                      </w:rPr>
                      <m:t>σ</m:t>
                    </m:r>
                  </m:e>
                  <m:sub>
                    <m:r>
                      <m:rPr>
                        <m:sty m:val="p"/>
                      </m:rPr>
                      <w:rPr>
                        <w:rFonts w:ascii="Cambria Math" w:hAnsi="Cambria Math"/>
                        <w:lang w:val="es-ES_tradnl"/>
                      </w:rPr>
                      <m:t>1</m:t>
                    </m:r>
                  </m:sub>
                </m:sSub>
                <m:r>
                  <m:rPr>
                    <m:sty m:val="p"/>
                  </m:rPr>
                  <w:rPr>
                    <w:rFonts w:ascii="Cambria Math" w:hAnsi="Cambria Math"/>
                    <w:lang w:val="es-ES_tradnl"/>
                  </w:rPr>
                  <m:t>-</m:t>
                </m:r>
                <m:sSub>
                  <m:sSubPr>
                    <m:ctrlPr>
                      <w:rPr>
                        <w:rFonts w:ascii="Cambria Math" w:hAnsi="Cambria Math"/>
                        <w:lang w:val="es-ES_tradnl"/>
                      </w:rPr>
                    </m:ctrlPr>
                  </m:sSubPr>
                  <m:e>
                    <m:r>
                      <m:rPr>
                        <m:sty m:val="p"/>
                      </m:rPr>
                      <w:rPr>
                        <w:rFonts w:ascii="Cambria Math" w:hAnsi="Cambria Math"/>
                        <w:lang w:val="es-ES_tradnl"/>
                      </w:rPr>
                      <m:t>σ</m:t>
                    </m:r>
                  </m:e>
                  <m:sub>
                    <m:r>
                      <m:rPr>
                        <m:sty m:val="p"/>
                      </m:rPr>
                      <w:rPr>
                        <w:rFonts w:ascii="Cambria Math" w:hAnsi="Cambria Math"/>
                        <w:lang w:val="es-ES_tradnl"/>
                      </w:rPr>
                      <m:t>2</m:t>
                    </m:r>
                  </m:sub>
                </m:sSub>
              </m:num>
              <m:den>
                <m:r>
                  <m:rPr>
                    <m:sty m:val="p"/>
                  </m:rPr>
                  <w:rPr>
                    <w:rFonts w:ascii="Cambria Math" w:hAnsi="Cambria Math"/>
                    <w:lang w:val="es-ES_tradnl"/>
                  </w:rPr>
                  <m:t xml:space="preserve">1+ </m:t>
                </m:r>
                <m:sSup>
                  <m:sSupPr>
                    <m:ctrlPr>
                      <w:rPr>
                        <w:rFonts w:ascii="Cambria Math" w:hAnsi="Cambria Math"/>
                        <w:lang w:val="es-ES_tradnl"/>
                      </w:rPr>
                    </m:ctrlPr>
                  </m:sSupPr>
                  <m:e>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f</m:t>
                            </m:r>
                          </m:e>
                          <m:sub>
                            <m:r>
                              <m:rPr>
                                <m:sty m:val="p"/>
                              </m:rPr>
                              <w:rPr>
                                <w:rFonts w:ascii="Cambria Math" w:hAnsi="Cambria Math"/>
                                <w:lang w:val="es-ES_tradnl"/>
                              </w:rPr>
                              <m:t>GHz</m:t>
                            </m:r>
                          </m:sub>
                        </m:sSub>
                        <m:r>
                          <m:rPr>
                            <m:sty m:val="p"/>
                          </m:rPr>
                          <w:rPr>
                            <w:rFonts w:ascii="Cambria Math" w:hAnsi="Cambria Math"/>
                            <w:lang w:val="es-ES_tradnl"/>
                          </w:rPr>
                          <m:t>/1,35</m:t>
                        </m:r>
                      </m:e>
                    </m:d>
                  </m:e>
                  <m:sup>
                    <m:r>
                      <m:rPr>
                        <m:sty m:val="p"/>
                      </m:rPr>
                      <w:rPr>
                        <w:rFonts w:ascii="Cambria Math" w:hAnsi="Cambria Math"/>
                        <w:lang w:val="es-ES_tradnl"/>
                      </w:rPr>
                      <m:t>2</m:t>
                    </m:r>
                  </m:sup>
                </m:sSup>
              </m:den>
            </m:f>
          </m:e>
        </m:d>
      </m:oMath>
      <w:r w:rsidRPr="00807C99">
        <w:rPr>
          <w:lang w:val="es-ES_tradnl"/>
        </w:rPr>
        <w:tab/>
        <w:t>(46)</w:t>
      </w:r>
    </w:p>
    <w:p w:rsidR="00E44EE9" w:rsidRPr="00807C99" w:rsidRDefault="00E44EE9" w:rsidP="00E44EE9">
      <w:pPr>
        <w:pStyle w:val="Blanc"/>
        <w:rPr>
          <w:rFonts w:eastAsia="SimSun"/>
          <w:lang w:val="es-ES_tradnl"/>
        </w:rPr>
      </w:pPr>
    </w:p>
    <w:p w:rsidR="00E44EE9" w:rsidRPr="00807C99" w:rsidRDefault="00E44EE9" w:rsidP="00E44EE9">
      <w:pPr>
        <w:pStyle w:val="Equation"/>
        <w:rPr>
          <w:lang w:val="es-ES_tradnl"/>
        </w:rPr>
      </w:pPr>
      <w:r w:rsidRPr="00807C99">
        <w:rPr>
          <w:lang w:val="es-ES_tradnl"/>
        </w:rPr>
        <w:tab/>
      </w:r>
      <w:r w:rsidRPr="00807C99">
        <w:rPr>
          <w:lang w:val="es-ES_tradnl"/>
        </w:rPr>
        <w:tab/>
      </w:r>
      <m:oMath>
        <m:sSubSup>
          <m:sSubSupPr>
            <m:ctrlPr>
              <w:rPr>
                <w:rFonts w:ascii="Cambria Math" w:hAnsi="Cambria Math"/>
                <w:lang w:val="es-ES_tradnl"/>
              </w:rPr>
            </m:ctrlPr>
          </m:sSubSupPr>
          <m:e>
            <m:r>
              <m:rPr>
                <m:sty m:val="p"/>
              </m:rPr>
              <w:rPr>
                <w:rFonts w:ascii="Cambria Math" w:hAnsi="Cambria Math"/>
                <w:lang w:val="es-ES_tradnl"/>
              </w:rPr>
              <m:t>σ</m:t>
            </m:r>
          </m:e>
          <m:sub>
            <m:r>
              <w:rPr>
                <w:rFonts w:ascii="Cambria Math" w:hAnsi="Cambria Math"/>
                <w:lang w:val="es-ES_tradnl"/>
              </w:rPr>
              <m:t>eff</m:t>
            </m:r>
          </m:sub>
          <m:sup>
            <m:r>
              <m:rPr>
                <m:sty m:val="p"/>
              </m:rPr>
              <w:rPr>
                <w:rFonts w:ascii="Cambria Math" w:hAnsi="Cambria Math"/>
                <w:lang w:val="es-ES_tradnl"/>
              </w:rPr>
              <m:t>''</m:t>
            </m:r>
          </m:sup>
        </m:sSubSup>
        <m:r>
          <m:rPr>
            <m:sty m:val="p"/>
          </m:rPr>
          <w:rPr>
            <w:rFonts w:ascii="Cambria Math" w:hAnsi="Cambria Math"/>
            <w:lang w:val="es-ES_tradnl"/>
          </w:rPr>
          <m:t xml:space="preserve">= </m:t>
        </m:r>
        <m:sSub>
          <m:sSubPr>
            <m:ctrlPr>
              <w:rPr>
                <w:rFonts w:ascii="Cambria Math" w:hAnsi="Cambria Math"/>
                <w:lang w:val="es-ES_tradnl"/>
              </w:rPr>
            </m:ctrlPr>
          </m:sSubPr>
          <m:e>
            <m:r>
              <m:rPr>
                <m:sty m:val="p"/>
              </m:rPr>
              <w:rPr>
                <w:rFonts w:ascii="Cambria Math" w:hAnsi="Cambria Math"/>
                <w:lang w:val="es-ES_tradnl"/>
              </w:rPr>
              <m:t>σ</m:t>
            </m:r>
          </m:e>
          <m:sub>
            <m:r>
              <m:rPr>
                <m:sty m:val="p"/>
              </m:rPr>
              <w:rPr>
                <w:rFonts w:ascii="Cambria Math" w:hAnsi="Cambria Math"/>
                <w:lang w:val="es-ES_tradnl"/>
              </w:rPr>
              <m:t>2</m:t>
            </m:r>
          </m:sub>
        </m:sSub>
        <m:r>
          <m:rPr>
            <m:sty m:val="p"/>
          </m:rPr>
          <w:rPr>
            <w:rFonts w:ascii="Cambria Math" w:hAnsi="Cambria Math"/>
            <w:lang w:val="es-ES_tradnl"/>
          </w:rPr>
          <m:t xml:space="preserve">+ </m:t>
        </m:r>
        <m:f>
          <m:fPr>
            <m:ctrlPr>
              <w:rPr>
                <w:rFonts w:ascii="Cambria Math" w:hAnsi="Cambria Math"/>
                <w:lang w:val="es-ES_tradnl"/>
              </w:rPr>
            </m:ctrlPr>
          </m:fPr>
          <m:num>
            <m:sSub>
              <m:sSubPr>
                <m:ctrlPr>
                  <w:rPr>
                    <w:rFonts w:ascii="Cambria Math" w:hAnsi="Cambria Math"/>
                    <w:lang w:val="es-ES_tradnl"/>
                  </w:rPr>
                </m:ctrlPr>
              </m:sSubPr>
              <m:e>
                <m:r>
                  <m:rPr>
                    <m:sty m:val="p"/>
                  </m:rPr>
                  <w:rPr>
                    <w:rFonts w:ascii="Cambria Math" w:hAnsi="Cambria Math"/>
                    <w:lang w:val="es-ES_tradnl"/>
                  </w:rPr>
                  <m:t>σ</m:t>
                </m:r>
              </m:e>
              <m:sub>
                <m:r>
                  <m:rPr>
                    <m:sty m:val="p"/>
                  </m:rPr>
                  <w:rPr>
                    <w:rFonts w:ascii="Cambria Math" w:hAnsi="Cambria Math"/>
                    <w:lang w:val="es-ES_tradnl"/>
                  </w:rPr>
                  <m:t>1</m:t>
                </m:r>
              </m:sub>
            </m:sSub>
            <m:r>
              <m:rPr>
                <m:sty m:val="p"/>
              </m:rPr>
              <w:rPr>
                <w:rFonts w:ascii="Cambria Math" w:hAnsi="Cambria Math"/>
                <w:lang w:val="es-ES_tradnl"/>
              </w:rPr>
              <m:t>-</m:t>
            </m:r>
            <m:sSub>
              <m:sSubPr>
                <m:ctrlPr>
                  <w:rPr>
                    <w:rFonts w:ascii="Cambria Math" w:hAnsi="Cambria Math"/>
                    <w:lang w:val="es-ES_tradnl"/>
                  </w:rPr>
                </m:ctrlPr>
              </m:sSubPr>
              <m:e>
                <m:r>
                  <m:rPr>
                    <m:sty m:val="p"/>
                  </m:rPr>
                  <w:rPr>
                    <w:rFonts w:ascii="Cambria Math" w:hAnsi="Cambria Math"/>
                    <w:lang w:val="es-ES_tradnl"/>
                  </w:rPr>
                  <m:t>σ</m:t>
                </m:r>
              </m:e>
              <m:sub>
                <m:r>
                  <m:rPr>
                    <m:sty m:val="p"/>
                  </m:rPr>
                  <w:rPr>
                    <w:rFonts w:ascii="Cambria Math" w:hAnsi="Cambria Math"/>
                    <w:lang w:val="es-ES_tradnl"/>
                  </w:rPr>
                  <m:t>2</m:t>
                </m:r>
              </m:sub>
            </m:sSub>
          </m:num>
          <m:den>
            <m:r>
              <m:rPr>
                <m:sty m:val="p"/>
              </m:rPr>
              <w:rPr>
                <w:rFonts w:ascii="Cambria Math" w:hAnsi="Cambria Math"/>
                <w:lang w:val="es-ES_tradnl"/>
              </w:rPr>
              <m:t xml:space="preserve">1+ </m:t>
            </m:r>
            <m:sSup>
              <m:sSupPr>
                <m:ctrlPr>
                  <w:rPr>
                    <w:rFonts w:ascii="Cambria Math" w:hAnsi="Cambria Math"/>
                    <w:lang w:val="es-ES_tradnl"/>
                  </w:rPr>
                </m:ctrlPr>
              </m:sSupPr>
              <m:e>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f</m:t>
                        </m:r>
                      </m:e>
                      <m:sub>
                        <m:r>
                          <m:rPr>
                            <m:sty m:val="p"/>
                          </m:rPr>
                          <w:rPr>
                            <w:rFonts w:ascii="Cambria Math" w:hAnsi="Cambria Math"/>
                            <w:lang w:val="es-ES_tradnl"/>
                          </w:rPr>
                          <m:t>GHz</m:t>
                        </m:r>
                      </m:sub>
                    </m:sSub>
                    <m:r>
                      <m:rPr>
                        <m:sty m:val="p"/>
                      </m:rPr>
                      <w:rPr>
                        <w:rFonts w:ascii="Cambria Math" w:hAnsi="Cambria Math"/>
                        <w:lang w:val="es-ES_tradnl"/>
                      </w:rPr>
                      <m:t>/1,35</m:t>
                    </m:r>
                  </m:e>
                </m:d>
              </m:e>
              <m:sup>
                <m:r>
                  <m:rPr>
                    <m:sty m:val="p"/>
                  </m:rPr>
                  <w:rPr>
                    <w:rFonts w:ascii="Cambria Math" w:hAnsi="Cambria Math"/>
                    <w:lang w:val="es-ES_tradnl"/>
                  </w:rPr>
                  <m:t>2</m:t>
                </m:r>
              </m:sup>
            </m:sSup>
          </m:den>
        </m:f>
      </m:oMath>
      <w:r w:rsidRPr="00807C99">
        <w:rPr>
          <w:lang w:val="es-ES_tradnl"/>
        </w:rPr>
        <w:tab/>
        <w:t>(47)</w:t>
      </w:r>
    </w:p>
    <w:p w:rsidR="00E44EE9" w:rsidRPr="00807C99" w:rsidRDefault="00E44EE9" w:rsidP="00E44EE9">
      <w:pPr>
        <w:pStyle w:val="Blanc"/>
        <w:rPr>
          <w:rFonts w:eastAsia="SimSun"/>
          <w:lang w:val="es-ES_tradnl"/>
        </w:rPr>
      </w:pPr>
    </w:p>
    <w:p w:rsidR="00E44EE9" w:rsidRPr="00807C99" w:rsidRDefault="00E44EE9" w:rsidP="00E44EE9">
      <w:pPr>
        <w:rPr>
          <w:lang w:val="es-ES_tradnl"/>
        </w:rPr>
      </w:pPr>
      <w:proofErr w:type="gramStart"/>
      <w:r w:rsidRPr="00807C99">
        <w:rPr>
          <w:lang w:val="es-ES_tradnl"/>
        </w:rPr>
        <w:t>y</w:t>
      </w:r>
      <w:proofErr w:type="gramEnd"/>
    </w:p>
    <w:p w:rsidR="00E44EE9" w:rsidRPr="00807C99" w:rsidRDefault="00E44EE9" w:rsidP="00E44EE9">
      <w:pPr>
        <w:pStyle w:val="Blanc"/>
        <w:rPr>
          <w:rFonts w:eastAsia="SimSun"/>
          <w:lang w:val="es-ES_tradnl"/>
        </w:rPr>
      </w:pPr>
    </w:p>
    <w:p w:rsidR="00E44EE9" w:rsidRPr="00807C99" w:rsidRDefault="00E44EE9" w:rsidP="00E44EE9">
      <w:pPr>
        <w:pStyle w:val="Equation"/>
        <w:rPr>
          <w:lang w:val="es-ES_tradnl"/>
        </w:rPr>
      </w:pPr>
      <w:r w:rsidRPr="00807C99">
        <w:rPr>
          <w:lang w:val="es-ES_tradnl"/>
        </w:rPr>
        <w:tab/>
      </w:r>
      <w:r w:rsidRPr="00807C99">
        <w:rPr>
          <w:lang w:val="es-ES_tradnl"/>
        </w:rPr>
        <w:tab/>
      </w:r>
      <m:oMath>
        <m:sSub>
          <m:sSubPr>
            <m:ctrlPr>
              <w:rPr>
                <w:rFonts w:ascii="Cambria Math" w:hAnsi="Cambria Math"/>
                <w:i/>
                <w:lang w:val="es-ES_tradnl"/>
              </w:rPr>
            </m:ctrlPr>
          </m:sSubPr>
          <m:e>
            <m:r>
              <m:rPr>
                <m:sty m:val="p"/>
              </m:rPr>
              <w:rPr>
                <w:rFonts w:ascii="Cambria Math" w:hAnsi="Cambria Math"/>
                <w:lang w:val="es-ES_tradnl"/>
              </w:rPr>
              <m:t>σ</m:t>
            </m:r>
          </m:e>
          <m:sub>
            <m:r>
              <w:rPr>
                <w:rFonts w:ascii="Cambria Math" w:hAnsi="Cambria Math"/>
                <w:lang w:val="es-ES_tradnl"/>
              </w:rPr>
              <m:t>1</m:t>
            </m:r>
          </m:sub>
        </m:sSub>
        <m:r>
          <w:rPr>
            <w:rFonts w:ascii="Cambria Math" w:hAnsi="Cambria Math"/>
            <w:lang w:val="es-ES_tradnl"/>
          </w:rPr>
          <m:t>=</m:t>
        </m:r>
        <m:r>
          <m:rPr>
            <m:sty m:val="p"/>
          </m:rPr>
          <w:rPr>
            <w:rFonts w:ascii="Cambria Math" w:hAnsi="Cambria Math"/>
            <w:lang w:val="es-ES_tradnl"/>
          </w:rPr>
          <m:t xml:space="preserve">0,0467 +0,2204 </m:t>
        </m:r>
        <m:sSub>
          <m:sSubPr>
            <m:ctrlPr>
              <w:rPr>
                <w:rFonts w:ascii="Cambria Math" w:hAnsi="Cambria Math"/>
                <w:lang w:val="es-ES_tradnl"/>
              </w:rPr>
            </m:ctrlPr>
          </m:sSubPr>
          <m:e>
            <m:r>
              <m:rPr>
                <m:sty m:val="p"/>
              </m:rPr>
              <w:rPr>
                <w:rFonts w:ascii="Cambria Math" w:hAnsi="Cambria Math"/>
                <w:lang w:val="es-ES_tradnl"/>
              </w:rPr>
              <m:t>ρ</m:t>
            </m:r>
          </m:e>
          <m:sub>
            <m:r>
              <w:rPr>
                <w:rFonts w:ascii="Cambria Math" w:hAnsi="Cambria Math"/>
                <w:lang w:val="es-ES_tradnl"/>
              </w:rPr>
              <m:t>b</m:t>
            </m:r>
          </m:sub>
        </m:sSub>
        <m:r>
          <m:rPr>
            <m:sty m:val="p"/>
          </m:rPr>
          <w:rPr>
            <w:rFonts w:ascii="Cambria Math" w:hAnsi="Cambria Math"/>
            <w:lang w:val="es-ES_tradnl"/>
          </w:rPr>
          <m:t>-0,004111</m:t>
        </m:r>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sand</m:t>
            </m:r>
          </m:sub>
        </m:sSub>
        <m:r>
          <m:rPr>
            <m:sty m:val="p"/>
          </m:rPr>
          <w:rPr>
            <w:rFonts w:ascii="Cambria Math" w:hAnsi="Cambria Math"/>
            <w:lang w:val="es-ES_tradnl"/>
          </w:rPr>
          <m:t>-0,006614</m:t>
        </m:r>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clay</m:t>
            </m:r>
          </m:sub>
        </m:sSub>
        <m:r>
          <w:rPr>
            <w:rFonts w:ascii="Cambria Math" w:hAnsi="Cambria Math"/>
            <w:lang w:val="es-ES_tradnl"/>
          </w:rPr>
          <m:t xml:space="preserve"> </m:t>
        </m:r>
      </m:oMath>
      <w:r w:rsidRPr="00807C99">
        <w:rPr>
          <w:lang w:val="es-ES_tradnl"/>
        </w:rPr>
        <w:tab/>
        <w:t>(48)</w:t>
      </w:r>
    </w:p>
    <w:p w:rsidR="00E44EE9" w:rsidRPr="00807C99" w:rsidRDefault="00E44EE9" w:rsidP="00E44EE9">
      <w:pPr>
        <w:pStyle w:val="Blanc"/>
        <w:rPr>
          <w:rFonts w:eastAsia="SimSun"/>
          <w:lang w:val="es-ES_tradnl"/>
        </w:rPr>
      </w:pPr>
    </w:p>
    <w:p w:rsidR="00E44EE9" w:rsidRPr="00807C99" w:rsidRDefault="00E44EE9" w:rsidP="00E44EE9">
      <w:pPr>
        <w:pStyle w:val="Equation"/>
        <w:rPr>
          <w:lang w:val="es-ES_tradnl"/>
        </w:rPr>
      </w:pPr>
      <w:r w:rsidRPr="00807C99">
        <w:rPr>
          <w:lang w:val="es-ES_tradnl"/>
        </w:rPr>
        <w:tab/>
      </w:r>
      <w:r w:rsidRPr="00807C99">
        <w:rPr>
          <w:lang w:val="es-ES_tradnl"/>
        </w:rPr>
        <w:tab/>
      </w:r>
      <m:oMath>
        <m:sSub>
          <m:sSubPr>
            <m:ctrlPr>
              <w:rPr>
                <w:rFonts w:ascii="Cambria Math" w:hAnsi="Cambria Math"/>
                <w:lang w:val="es-ES_tradnl"/>
              </w:rPr>
            </m:ctrlPr>
          </m:sSubPr>
          <m:e>
            <m:r>
              <m:rPr>
                <m:sty m:val="p"/>
              </m:rPr>
              <w:rPr>
                <w:rFonts w:ascii="Cambria Math" w:hAnsi="Cambria Math"/>
                <w:lang w:val="es-ES_tradnl"/>
              </w:rPr>
              <m:t>σ</m:t>
            </m:r>
          </m:e>
          <m:sub>
            <m:r>
              <m:rPr>
                <m:sty m:val="p"/>
              </m:rPr>
              <w:rPr>
                <w:rFonts w:ascii="Cambria Math" w:hAnsi="Cambria Math"/>
                <w:lang w:val="es-ES_tradnl"/>
              </w:rPr>
              <m:t>2</m:t>
            </m:r>
          </m:sub>
        </m:sSub>
        <m:r>
          <m:rPr>
            <m:sty m:val="p"/>
          </m:rPr>
          <w:rPr>
            <w:rFonts w:ascii="Cambria Math" w:hAnsi="Cambria Math"/>
            <w:lang w:val="es-ES_tradnl"/>
          </w:rPr>
          <m:t xml:space="preserve">= -1,645+1,939 </m:t>
        </m:r>
        <m:sSub>
          <m:sSubPr>
            <m:ctrlPr>
              <w:rPr>
                <w:rFonts w:ascii="Cambria Math" w:hAnsi="Cambria Math"/>
                <w:lang w:val="es-ES_tradnl"/>
              </w:rPr>
            </m:ctrlPr>
          </m:sSubPr>
          <m:e>
            <m:r>
              <m:rPr>
                <m:sty m:val="p"/>
              </m:rPr>
              <w:rPr>
                <w:rFonts w:ascii="Cambria Math" w:hAnsi="Cambria Math"/>
                <w:lang w:val="es-ES_tradnl"/>
              </w:rPr>
              <m:t>ρ</m:t>
            </m:r>
          </m:e>
          <m:sub>
            <m:r>
              <w:rPr>
                <w:rFonts w:ascii="Cambria Math" w:hAnsi="Cambria Math"/>
                <w:lang w:val="es-ES_tradnl"/>
              </w:rPr>
              <m:t>b</m:t>
            </m:r>
          </m:sub>
        </m:sSub>
        <m:r>
          <m:rPr>
            <m:sty m:val="p"/>
          </m:rPr>
          <w:rPr>
            <w:rFonts w:ascii="Cambria Math" w:hAnsi="Cambria Math"/>
            <w:lang w:val="es-ES_tradnl"/>
          </w:rPr>
          <m:t>-0,0225622</m:t>
        </m:r>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sand</m:t>
            </m:r>
          </m:sub>
        </m:sSub>
        <m:r>
          <m:rPr>
            <m:sty m:val="p"/>
          </m:rPr>
          <w:rPr>
            <w:rFonts w:ascii="Cambria Math" w:hAnsi="Cambria Math"/>
            <w:lang w:val="es-ES_tradnl"/>
          </w:rPr>
          <m:t>+0,01594</m:t>
        </m:r>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clay</m:t>
            </m:r>
          </m:sub>
        </m:sSub>
      </m:oMath>
      <w:r w:rsidRPr="00807C99">
        <w:rPr>
          <w:lang w:val="es-ES_tradnl"/>
        </w:rPr>
        <w:tab/>
        <w:t>(49)</w:t>
      </w:r>
    </w:p>
    <w:p w:rsidR="00E44EE9" w:rsidRPr="00807C99" w:rsidRDefault="00E44EE9" w:rsidP="006A6EAF">
      <w:pPr>
        <w:rPr>
          <w:lang w:val="es-ES_tradnl"/>
        </w:rPr>
      </w:pPr>
      <w:r w:rsidRPr="00807C99">
        <w:rPr>
          <w:lang w:val="es-ES_tradnl"/>
        </w:rPr>
        <w:t>En las Figs</w:t>
      </w:r>
      <w:r w:rsidR="00FE0B42">
        <w:rPr>
          <w:lang w:val="es-ES_tradnl"/>
        </w:rPr>
        <w:t>.</w:t>
      </w:r>
      <w:r w:rsidRPr="00807C99">
        <w:rPr>
          <w:lang w:val="es-ES_tradnl"/>
        </w:rPr>
        <w:t xml:space="preserve"> 7, 8 y 9 se </w:t>
      </w:r>
      <w:proofErr w:type="gramStart"/>
      <w:r w:rsidRPr="00807C99">
        <w:rPr>
          <w:lang w:val="es-ES_tradnl"/>
        </w:rPr>
        <w:t>muestra</w:t>
      </w:r>
      <w:proofErr w:type="gramEnd"/>
      <w:r w:rsidRPr="00807C99">
        <w:rPr>
          <w:lang w:val="es-ES_tradnl"/>
        </w:rPr>
        <w:t xml:space="preserve"> la permitividad relativa compleja de dos ejemplos de tipos de suelo. La composición del suelo en las Figs</w:t>
      </w:r>
      <w:r w:rsidR="006A6EAF">
        <w:rPr>
          <w:lang w:val="es-ES_tradnl"/>
        </w:rPr>
        <w:t>.</w:t>
      </w:r>
      <w:r w:rsidRPr="00807C99">
        <w:rPr>
          <w:lang w:val="es-ES_tradnl"/>
        </w:rPr>
        <w:t xml:space="preserve"> 7 y 9 es idéntica, a excepción del contenido volumétrico de agua, lo que indica que tanto la parte real como la parte imaginaria de la permitividad relativa compleja están directamente relacionadas con el contenido volumétrico de agua.</w:t>
      </w:r>
    </w:p>
    <w:p w:rsidR="00E44EE9" w:rsidRPr="00807C99" w:rsidRDefault="00E44EE9" w:rsidP="00E44EE9">
      <w:pPr>
        <w:pStyle w:val="FigureNo"/>
        <w:rPr>
          <w:lang w:val="es-ES_tradnl"/>
        </w:rPr>
      </w:pPr>
      <w:r w:rsidRPr="00807C99">
        <w:rPr>
          <w:lang w:val="es-ES_tradnl"/>
        </w:rPr>
        <w:lastRenderedPageBreak/>
        <w:t>FIGURA 7</w:t>
      </w:r>
    </w:p>
    <w:p w:rsidR="00E44EE9" w:rsidRPr="00807C99" w:rsidRDefault="00E44EE9" w:rsidP="00E44EE9">
      <w:pPr>
        <w:pStyle w:val="Figuretitle"/>
        <w:rPr>
          <w:lang w:val="es-ES_tradnl"/>
        </w:rPr>
      </w:pPr>
      <w:r w:rsidRPr="00807C99">
        <w:rPr>
          <w:lang w:val="es-ES_tradnl"/>
        </w:rPr>
        <w:t xml:space="preserve">Permitividad relativa compleja del suelo franco limoso en función de la frecuencia </w:t>
      </w:r>
      <w:r w:rsidRPr="00807C99">
        <w:rPr>
          <w:lang w:val="es-ES_tradnl"/>
        </w:rPr>
        <w:br/>
        <w:t>(</w:t>
      </w:r>
      <m:oMath>
        <m:sSub>
          <m:sSubPr>
            <m:ctrlPr>
              <w:rPr>
                <w:rFonts w:ascii="Cambria Math" w:hAnsi="Cambria Math"/>
                <w:i/>
                <w:lang w:val="es-ES_tradnl"/>
              </w:rPr>
            </m:ctrlPr>
          </m:sSubPr>
          <m:e>
            <m:r>
              <m:rPr>
                <m:sty m:val="bi"/>
              </m:rPr>
              <w:rPr>
                <w:rFonts w:ascii="Cambria Math" w:hAnsi="Cambria Math"/>
                <w:lang w:val="es-ES_tradnl"/>
              </w:rPr>
              <m:t>m</m:t>
            </m:r>
          </m:e>
          <m:sub>
            <m:r>
              <m:rPr>
                <m:sty m:val="b"/>
              </m:rPr>
              <w:rPr>
                <w:rFonts w:ascii="Cambria Math" w:hAnsi="Cambria Math"/>
                <w:lang w:val="es-ES_tradnl"/>
              </w:rPr>
              <m:t>v</m:t>
            </m:r>
          </m:sub>
        </m:sSub>
      </m:oMath>
      <w:r w:rsidRPr="00807C99">
        <w:rPr>
          <w:lang w:val="es-ES_tradnl"/>
        </w:rPr>
        <w:t xml:space="preserve"> = 0,5, </w:t>
      </w:r>
      <m:oMath>
        <m:r>
          <m:rPr>
            <m:sty m:val="bi"/>
          </m:rPr>
          <w:rPr>
            <w:rFonts w:ascii="Cambria Math" w:hAnsi="Cambria Math"/>
            <w:lang w:val="es-ES_tradnl"/>
          </w:rPr>
          <m:t>T</m:t>
        </m:r>
      </m:oMath>
      <w:r w:rsidRPr="00807C99">
        <w:rPr>
          <w:lang w:val="es-ES_tradnl"/>
        </w:rPr>
        <w:t xml:space="preserve"> =23 </w:t>
      </w:r>
      <w:r w:rsidRPr="00807C99">
        <w:rPr>
          <w:vertAlign w:val="superscript"/>
          <w:lang w:val="es-ES_tradnl"/>
        </w:rPr>
        <w:t>o</w:t>
      </w:r>
      <w:r w:rsidRPr="00807C99">
        <w:rPr>
          <w:lang w:val="es-ES_tradnl"/>
        </w:rPr>
        <w:t xml:space="preserve">C, </w:t>
      </w:r>
      <m:oMath>
        <m:sSub>
          <m:sSubPr>
            <m:ctrlPr>
              <w:rPr>
                <w:rFonts w:ascii="Cambria Math" w:hAnsi="Cambria Math"/>
                <w:i/>
                <w:lang w:val="es-ES_tradnl"/>
              </w:rPr>
            </m:ctrlPr>
          </m:sSubPr>
          <m:e>
            <m:r>
              <m:rPr>
                <m:sty m:val="b"/>
              </m:rPr>
              <w:rPr>
                <w:rFonts w:ascii="Cambria Math" w:hAnsi="Cambria Math"/>
                <w:lang w:val="es-ES_tradnl"/>
              </w:rPr>
              <m:t>ρ</m:t>
            </m:r>
          </m:e>
          <m:sub>
            <m:r>
              <m:rPr>
                <m:sty m:val="bi"/>
              </m:rPr>
              <w:rPr>
                <w:rFonts w:ascii="Cambria Math" w:hAnsi="Cambria Math"/>
                <w:lang w:val="es-ES_tradnl"/>
              </w:rPr>
              <m:t>s</m:t>
            </m:r>
          </m:sub>
        </m:sSub>
        <m:r>
          <m:rPr>
            <m:sty m:val="b"/>
          </m:rPr>
          <w:rPr>
            <w:rFonts w:ascii="Cambria Math" w:hAnsi="Cambria Math"/>
            <w:lang w:val="es-ES_tradnl"/>
          </w:rPr>
          <m:t xml:space="preserve">=2,59 , </m:t>
        </m:r>
        <m:sSub>
          <m:sSubPr>
            <m:ctrlPr>
              <w:rPr>
                <w:rFonts w:ascii="Cambria Math" w:hAnsi="Cambria Math"/>
                <w:lang w:val="es-ES_tradnl"/>
              </w:rPr>
            </m:ctrlPr>
          </m:sSubPr>
          <m:e>
            <m:r>
              <m:rPr>
                <m:sty m:val="bi"/>
              </m:rPr>
              <w:rPr>
                <w:rFonts w:ascii="Cambria Math" w:hAnsi="Cambria Math"/>
                <w:lang w:val="es-ES_tradnl"/>
              </w:rPr>
              <m:t xml:space="preserve">  </m:t>
            </m:r>
            <m:r>
              <m:rPr>
                <m:sty m:val="b"/>
              </m:rPr>
              <w:rPr>
                <w:rFonts w:ascii="Cambria Math" w:hAnsi="Cambria Math"/>
                <w:lang w:val="es-ES_tradnl"/>
              </w:rPr>
              <m:t>ρ</m:t>
            </m:r>
          </m:e>
          <m:sub>
            <m:r>
              <m:rPr>
                <m:sty m:val="bi"/>
              </m:rPr>
              <w:rPr>
                <w:rFonts w:ascii="Cambria Math" w:hAnsi="Cambria Math"/>
                <w:lang w:val="es-ES_tradnl"/>
              </w:rPr>
              <m:t>b</m:t>
            </m:r>
          </m:sub>
        </m:sSub>
        <m:r>
          <m:rPr>
            <m:sty m:val="b"/>
          </m:rPr>
          <w:rPr>
            <w:rFonts w:ascii="Cambria Math" w:hAnsi="Cambria Math"/>
            <w:lang w:val="es-ES_tradnl"/>
          </w:rPr>
          <m:t xml:space="preserve">=1,5750 g </m:t>
        </m:r>
        <m:sSup>
          <m:sSupPr>
            <m:ctrlPr>
              <w:rPr>
                <w:rFonts w:ascii="Cambria Math" w:hAnsi="Cambria Math"/>
                <w:lang w:val="es-ES_tradnl"/>
              </w:rPr>
            </m:ctrlPr>
          </m:sSupPr>
          <m:e>
            <m:r>
              <m:rPr>
                <m:sty m:val="b"/>
              </m:rPr>
              <w:rPr>
                <w:rFonts w:ascii="Cambria Math" w:hAnsi="Cambria Math"/>
                <w:lang w:val="es-ES_tradnl"/>
              </w:rPr>
              <m:t>cm</m:t>
            </m:r>
          </m:e>
          <m:sup>
            <m:r>
              <m:rPr>
                <m:sty m:val="b"/>
              </m:rPr>
              <w:rPr>
                <w:rFonts w:ascii="Cambria Math" w:hAnsi="Cambria Math"/>
                <w:lang w:val="es-ES_tradnl"/>
              </w:rPr>
              <m:t>-3</m:t>
            </m:r>
          </m:sup>
        </m:sSup>
      </m:oMath>
      <w:r w:rsidRPr="00807C99">
        <w:rPr>
          <w:lang w:val="es-ES_tradnl"/>
        </w:rPr>
        <w:t>)</w:t>
      </w:r>
    </w:p>
    <w:p w:rsidR="00E44EE9" w:rsidRPr="00807C99" w:rsidRDefault="00482981" w:rsidP="00E44EE9">
      <w:pPr>
        <w:pStyle w:val="Figure"/>
        <w:rPr>
          <w:caps w:val="0"/>
          <w:lang w:val="es-ES_tradnl"/>
        </w:rPr>
      </w:pPr>
      <w:r w:rsidRPr="00807C99">
        <w:rPr>
          <w:lang w:val="es-ES_tradnl"/>
        </w:rPr>
        <w:object w:dxaOrig="6359" w:dyaOrig="3726">
          <v:shape id="_x0000_i1031" type="#_x0000_t75" style="width:401.95pt;height:235.4pt;mso-position-vertical:absolute" o:ole="">
            <v:imagedata r:id="rId25" o:title=""/>
          </v:shape>
          <o:OLEObject Type="Embed" ProgID="CorelDraw.Graphic.16" ShapeID="_x0000_i1031" DrawAspect="Content" ObjectID="_1590223275" r:id="rId26"/>
        </w:object>
      </w:r>
    </w:p>
    <w:p w:rsidR="00E44EE9" w:rsidRPr="00807C99" w:rsidRDefault="00E44EE9" w:rsidP="00E44EE9">
      <w:pPr>
        <w:pStyle w:val="FigureNo"/>
        <w:rPr>
          <w:lang w:val="es-ES_tradnl"/>
        </w:rPr>
      </w:pPr>
      <w:r w:rsidRPr="00807C99">
        <w:rPr>
          <w:lang w:val="es-ES_tradnl"/>
        </w:rPr>
        <w:t>FIGURA 8</w:t>
      </w:r>
    </w:p>
    <w:p w:rsidR="00E44EE9" w:rsidRPr="00807C99" w:rsidRDefault="00E44EE9" w:rsidP="00E44EE9">
      <w:pPr>
        <w:pStyle w:val="Figuretitle"/>
        <w:rPr>
          <w:lang w:val="es-ES_tradnl"/>
        </w:rPr>
      </w:pPr>
      <w:r w:rsidRPr="00807C99">
        <w:rPr>
          <w:lang w:val="es-ES_tradnl"/>
        </w:rPr>
        <w:t xml:space="preserve">Permitividad relativa compleja del suelo limoso arcilloso en función de la frecuencia </w:t>
      </w:r>
      <w:r w:rsidRPr="00807C99">
        <w:rPr>
          <w:lang w:val="es-ES_tradnl"/>
        </w:rPr>
        <w:br/>
        <w:t>(</w:t>
      </w:r>
      <m:oMath>
        <m:sSub>
          <m:sSubPr>
            <m:ctrlPr>
              <w:rPr>
                <w:rFonts w:ascii="Cambria Math" w:hAnsi="Cambria Math"/>
                <w:i/>
                <w:lang w:val="es-ES_tradnl"/>
              </w:rPr>
            </m:ctrlPr>
          </m:sSubPr>
          <m:e>
            <m:r>
              <m:rPr>
                <m:sty m:val="bi"/>
              </m:rPr>
              <w:rPr>
                <w:rFonts w:ascii="Cambria Math" w:hAnsi="Cambria Math"/>
                <w:lang w:val="es-ES_tradnl"/>
              </w:rPr>
              <m:t>m</m:t>
            </m:r>
          </m:e>
          <m:sub>
            <m:r>
              <m:rPr>
                <m:sty m:val="b"/>
              </m:rPr>
              <w:rPr>
                <w:rFonts w:ascii="Cambria Math" w:hAnsi="Cambria Math"/>
                <w:lang w:val="es-ES_tradnl"/>
              </w:rPr>
              <m:t>v</m:t>
            </m:r>
          </m:sub>
        </m:sSub>
      </m:oMath>
      <w:r w:rsidRPr="00807C99">
        <w:rPr>
          <w:lang w:val="es-ES_tradnl"/>
        </w:rPr>
        <w:t xml:space="preserve">= 0,5, </w:t>
      </w:r>
      <m:oMath>
        <m:r>
          <m:rPr>
            <m:sty m:val="bi"/>
          </m:rPr>
          <w:rPr>
            <w:rFonts w:ascii="Cambria Math" w:hAnsi="Cambria Math"/>
            <w:lang w:val="es-ES_tradnl"/>
          </w:rPr>
          <m:t>T</m:t>
        </m:r>
      </m:oMath>
      <w:r w:rsidRPr="00807C99">
        <w:rPr>
          <w:lang w:val="es-ES_tradnl"/>
        </w:rPr>
        <w:t xml:space="preserve"> =23 </w:t>
      </w:r>
      <w:r w:rsidRPr="00807C99">
        <w:rPr>
          <w:vertAlign w:val="superscript"/>
          <w:lang w:val="es-ES_tradnl"/>
        </w:rPr>
        <w:t>o</w:t>
      </w:r>
      <w:r w:rsidRPr="00807C99">
        <w:rPr>
          <w:lang w:val="es-ES_tradnl"/>
        </w:rPr>
        <w:t xml:space="preserve">C, </w:t>
      </w:r>
      <m:oMath>
        <m:sSub>
          <m:sSubPr>
            <m:ctrlPr>
              <w:rPr>
                <w:rFonts w:ascii="Cambria Math" w:hAnsi="Cambria Math"/>
                <w:i/>
                <w:lang w:val="es-ES_tradnl"/>
              </w:rPr>
            </m:ctrlPr>
          </m:sSubPr>
          <m:e>
            <m:r>
              <m:rPr>
                <m:sty m:val="b"/>
              </m:rPr>
              <w:rPr>
                <w:rFonts w:ascii="Cambria Math" w:hAnsi="Cambria Math"/>
                <w:lang w:val="es-ES_tradnl"/>
              </w:rPr>
              <m:t>ρ</m:t>
            </m:r>
          </m:e>
          <m:sub>
            <m:r>
              <m:rPr>
                <m:sty m:val="bi"/>
              </m:rPr>
              <w:rPr>
                <w:rFonts w:ascii="Cambria Math" w:hAnsi="Cambria Math"/>
                <w:lang w:val="es-ES_tradnl"/>
              </w:rPr>
              <m:t>s</m:t>
            </m:r>
          </m:sub>
        </m:sSub>
        <m:r>
          <m:rPr>
            <m:sty m:val="b"/>
          </m:rPr>
          <w:rPr>
            <w:rFonts w:ascii="Cambria Math" w:hAnsi="Cambria Math"/>
            <w:lang w:val="es-ES_tradnl"/>
          </w:rPr>
          <m:t xml:space="preserve">=2,56 ,  </m:t>
        </m:r>
        <m:sSub>
          <m:sSubPr>
            <m:ctrlPr>
              <w:rPr>
                <w:rFonts w:ascii="Cambria Math" w:hAnsi="Cambria Math"/>
                <w:lang w:val="es-ES_tradnl"/>
              </w:rPr>
            </m:ctrlPr>
          </m:sSubPr>
          <m:e>
            <m:r>
              <m:rPr>
                <m:sty m:val="b"/>
              </m:rPr>
              <w:rPr>
                <w:rFonts w:ascii="Cambria Math" w:hAnsi="Cambria Math"/>
                <w:lang w:val="es-ES_tradnl"/>
              </w:rPr>
              <m:t>ρ</m:t>
            </m:r>
          </m:e>
          <m:sub>
            <m:r>
              <m:rPr>
                <m:sty m:val="bi"/>
              </m:rPr>
              <w:rPr>
                <w:rFonts w:ascii="Cambria Math" w:hAnsi="Cambria Math"/>
                <w:lang w:val="es-ES_tradnl"/>
              </w:rPr>
              <m:t>b</m:t>
            </m:r>
          </m:sub>
        </m:sSub>
        <m:r>
          <m:rPr>
            <m:sty m:val="b"/>
          </m:rPr>
          <w:rPr>
            <w:rFonts w:ascii="Cambria Math" w:hAnsi="Cambria Math"/>
            <w:lang w:val="es-ES_tradnl"/>
          </w:rPr>
          <m:t xml:space="preserve">=1,4758 g </m:t>
        </m:r>
        <m:sSup>
          <m:sSupPr>
            <m:ctrlPr>
              <w:rPr>
                <w:rFonts w:ascii="Cambria Math" w:hAnsi="Cambria Math"/>
                <w:lang w:val="es-ES_tradnl"/>
              </w:rPr>
            </m:ctrlPr>
          </m:sSupPr>
          <m:e>
            <m:r>
              <m:rPr>
                <m:sty m:val="b"/>
              </m:rPr>
              <w:rPr>
                <w:rFonts w:ascii="Cambria Math" w:hAnsi="Cambria Math"/>
                <w:lang w:val="es-ES_tradnl"/>
              </w:rPr>
              <m:t>cm</m:t>
            </m:r>
          </m:e>
          <m:sup>
            <m:r>
              <m:rPr>
                <m:sty m:val="b"/>
              </m:rPr>
              <w:rPr>
                <w:rFonts w:ascii="Cambria Math" w:hAnsi="Cambria Math"/>
                <w:lang w:val="es-ES_tradnl"/>
              </w:rPr>
              <m:t>-3</m:t>
            </m:r>
          </m:sup>
        </m:sSup>
      </m:oMath>
      <w:r w:rsidRPr="00807C99">
        <w:rPr>
          <w:lang w:val="es-ES_tradnl"/>
        </w:rPr>
        <w:t>)</w:t>
      </w:r>
    </w:p>
    <w:p w:rsidR="00E44EE9" w:rsidRPr="00807C99" w:rsidRDefault="00482981" w:rsidP="00E44EE9">
      <w:pPr>
        <w:pStyle w:val="Figure"/>
        <w:rPr>
          <w:lang w:val="es-ES_tradnl"/>
        </w:rPr>
      </w:pPr>
      <w:r w:rsidRPr="00807C99">
        <w:rPr>
          <w:lang w:val="es-ES_tradnl"/>
        </w:rPr>
        <w:object w:dxaOrig="6359" w:dyaOrig="3726">
          <v:shape id="_x0000_i1032" type="#_x0000_t75" style="width:404.45pt;height:236.65pt" o:ole="">
            <v:imagedata r:id="rId27" o:title=""/>
          </v:shape>
          <o:OLEObject Type="Embed" ProgID="CorelDraw.Graphic.16" ShapeID="_x0000_i1032" DrawAspect="Content" ObjectID="_1590223276" r:id="rId28"/>
        </w:object>
      </w:r>
    </w:p>
    <w:p w:rsidR="00E44EE9" w:rsidRPr="00807C99" w:rsidRDefault="00E44EE9" w:rsidP="00E44EE9">
      <w:pPr>
        <w:pStyle w:val="FigureNo"/>
        <w:rPr>
          <w:lang w:val="es-ES_tradnl"/>
        </w:rPr>
      </w:pPr>
      <w:r w:rsidRPr="00807C99">
        <w:rPr>
          <w:lang w:val="es-ES_tradnl"/>
        </w:rPr>
        <w:lastRenderedPageBreak/>
        <w:t>FIGURA 9</w:t>
      </w:r>
    </w:p>
    <w:p w:rsidR="00E44EE9" w:rsidRPr="00807C99" w:rsidRDefault="00E44EE9" w:rsidP="00E44EE9">
      <w:pPr>
        <w:pStyle w:val="Figuretitle"/>
        <w:rPr>
          <w:lang w:val="es-ES_tradnl"/>
        </w:rPr>
      </w:pPr>
      <w:r w:rsidRPr="00807C99">
        <w:rPr>
          <w:lang w:val="es-ES_tradnl"/>
        </w:rPr>
        <w:t xml:space="preserve">Permitividad relativa compleja del suelo franco limoso en función de la frecuencia </w:t>
      </w:r>
      <w:r w:rsidRPr="00807C99">
        <w:rPr>
          <w:lang w:val="es-ES_tradnl"/>
        </w:rPr>
        <w:br/>
        <w:t>(</w:t>
      </w:r>
      <m:oMath>
        <m:sSub>
          <m:sSubPr>
            <m:ctrlPr>
              <w:rPr>
                <w:rFonts w:ascii="Cambria Math" w:hAnsi="Cambria Math"/>
                <w:i/>
                <w:lang w:val="es-ES_tradnl"/>
              </w:rPr>
            </m:ctrlPr>
          </m:sSubPr>
          <m:e>
            <m:r>
              <m:rPr>
                <m:sty m:val="bi"/>
              </m:rPr>
              <w:rPr>
                <w:rFonts w:ascii="Cambria Math" w:hAnsi="Cambria Math"/>
                <w:lang w:val="es-ES_tradnl"/>
              </w:rPr>
              <m:t>m</m:t>
            </m:r>
          </m:e>
          <m:sub>
            <m:r>
              <m:rPr>
                <m:sty m:val="b"/>
              </m:rPr>
              <w:rPr>
                <w:rFonts w:ascii="Cambria Math" w:hAnsi="Cambria Math"/>
                <w:lang w:val="es-ES_tradnl"/>
              </w:rPr>
              <m:t>v</m:t>
            </m:r>
          </m:sub>
        </m:sSub>
      </m:oMath>
      <w:r w:rsidRPr="00807C99">
        <w:rPr>
          <w:lang w:val="es-ES_tradnl"/>
        </w:rPr>
        <w:t xml:space="preserve">= 0,07, </w:t>
      </w:r>
      <m:oMath>
        <m:r>
          <m:rPr>
            <m:sty m:val="bi"/>
          </m:rPr>
          <w:rPr>
            <w:rFonts w:ascii="Cambria Math" w:hAnsi="Cambria Math"/>
            <w:lang w:val="es-ES_tradnl"/>
          </w:rPr>
          <m:t>T</m:t>
        </m:r>
      </m:oMath>
      <w:r w:rsidRPr="00807C99">
        <w:rPr>
          <w:lang w:val="es-ES_tradnl"/>
        </w:rPr>
        <w:t xml:space="preserve"> =23 </w:t>
      </w:r>
      <w:r w:rsidRPr="00807C99">
        <w:rPr>
          <w:vertAlign w:val="superscript"/>
          <w:lang w:val="es-ES_tradnl"/>
        </w:rPr>
        <w:t>o</w:t>
      </w:r>
      <w:r w:rsidRPr="00807C99">
        <w:rPr>
          <w:lang w:val="es-ES_tradnl"/>
        </w:rPr>
        <w:t xml:space="preserve">C, </w:t>
      </w:r>
      <m:oMath>
        <m:sSub>
          <m:sSubPr>
            <m:ctrlPr>
              <w:rPr>
                <w:rFonts w:ascii="Cambria Math" w:hAnsi="Cambria Math"/>
                <w:i/>
                <w:lang w:val="es-ES_tradnl"/>
              </w:rPr>
            </m:ctrlPr>
          </m:sSubPr>
          <m:e>
            <m:r>
              <m:rPr>
                <m:sty m:val="b"/>
              </m:rPr>
              <w:rPr>
                <w:rFonts w:ascii="Cambria Math" w:hAnsi="Cambria Math"/>
                <w:lang w:val="es-ES_tradnl"/>
              </w:rPr>
              <m:t>ρ</m:t>
            </m:r>
          </m:e>
          <m:sub>
            <m:r>
              <m:rPr>
                <m:sty m:val="bi"/>
              </m:rPr>
              <w:rPr>
                <w:rFonts w:ascii="Cambria Math" w:hAnsi="Cambria Math"/>
                <w:lang w:val="es-ES_tradnl"/>
              </w:rPr>
              <m:t>s</m:t>
            </m:r>
          </m:sub>
        </m:sSub>
        <m:r>
          <m:rPr>
            <m:sty m:val="b"/>
          </m:rPr>
          <w:rPr>
            <w:rFonts w:ascii="Cambria Math" w:hAnsi="Cambria Math"/>
            <w:lang w:val="es-ES_tradnl"/>
          </w:rPr>
          <m:t xml:space="preserve">=2,59 ,  </m:t>
        </m:r>
        <m:sSub>
          <m:sSubPr>
            <m:ctrlPr>
              <w:rPr>
                <w:rFonts w:ascii="Cambria Math" w:hAnsi="Cambria Math"/>
                <w:lang w:val="es-ES_tradnl"/>
              </w:rPr>
            </m:ctrlPr>
          </m:sSubPr>
          <m:e>
            <m:r>
              <m:rPr>
                <m:sty m:val="b"/>
              </m:rPr>
              <w:rPr>
                <w:rFonts w:ascii="Cambria Math" w:hAnsi="Cambria Math"/>
                <w:lang w:val="es-ES_tradnl"/>
              </w:rPr>
              <m:t>ρ</m:t>
            </m:r>
          </m:e>
          <m:sub>
            <m:r>
              <m:rPr>
                <m:sty m:val="bi"/>
              </m:rPr>
              <w:rPr>
                <w:rFonts w:ascii="Cambria Math" w:hAnsi="Cambria Math"/>
                <w:lang w:val="es-ES_tradnl"/>
              </w:rPr>
              <m:t>b</m:t>
            </m:r>
          </m:sub>
        </m:sSub>
        <m:r>
          <m:rPr>
            <m:sty m:val="b"/>
          </m:rPr>
          <w:rPr>
            <w:rFonts w:ascii="Cambria Math" w:hAnsi="Cambria Math"/>
            <w:lang w:val="es-ES_tradnl"/>
          </w:rPr>
          <m:t xml:space="preserve">=1,5750 g </m:t>
        </m:r>
        <m:sSup>
          <m:sSupPr>
            <m:ctrlPr>
              <w:rPr>
                <w:rFonts w:ascii="Cambria Math" w:hAnsi="Cambria Math"/>
                <w:lang w:val="es-ES_tradnl"/>
              </w:rPr>
            </m:ctrlPr>
          </m:sSupPr>
          <m:e>
            <m:r>
              <m:rPr>
                <m:sty m:val="b"/>
              </m:rPr>
              <w:rPr>
                <w:rFonts w:ascii="Cambria Math" w:hAnsi="Cambria Math"/>
                <w:lang w:val="es-ES_tradnl"/>
              </w:rPr>
              <m:t>cm</m:t>
            </m:r>
          </m:e>
          <m:sup>
            <m:r>
              <m:rPr>
                <m:sty m:val="b"/>
              </m:rPr>
              <w:rPr>
                <w:rFonts w:ascii="Cambria Math" w:hAnsi="Cambria Math"/>
                <w:lang w:val="es-ES_tradnl"/>
              </w:rPr>
              <m:t>-3</m:t>
            </m:r>
          </m:sup>
        </m:sSup>
      </m:oMath>
      <w:r w:rsidRPr="00807C99">
        <w:rPr>
          <w:lang w:val="es-ES_tradnl"/>
        </w:rPr>
        <w:t>)</w:t>
      </w:r>
    </w:p>
    <w:p w:rsidR="00E44EE9" w:rsidRPr="00807C99" w:rsidRDefault="00482981" w:rsidP="00E44EE9">
      <w:pPr>
        <w:pStyle w:val="Figure"/>
        <w:rPr>
          <w:lang w:val="es-ES_tradnl"/>
        </w:rPr>
      </w:pPr>
      <w:r w:rsidRPr="00807C99">
        <w:rPr>
          <w:lang w:val="es-ES_tradnl"/>
        </w:rPr>
        <w:object w:dxaOrig="6359" w:dyaOrig="3726">
          <v:shape id="_x0000_i1033" type="#_x0000_t75" style="width:403.85pt;height:236.65pt;mso-position-vertical:absolute" o:ole="">
            <v:imagedata r:id="rId29" o:title=""/>
          </v:shape>
          <o:OLEObject Type="Embed" ProgID="CorelDraw.Graphic.16" ShapeID="_x0000_i1033" DrawAspect="Content" ObjectID="_1590223277" r:id="rId30"/>
        </w:object>
      </w:r>
    </w:p>
    <w:p w:rsidR="00E44EE9" w:rsidRPr="00807C99" w:rsidRDefault="00E44EE9" w:rsidP="00E44EE9">
      <w:pPr>
        <w:pStyle w:val="Heading2"/>
        <w:rPr>
          <w:lang w:val="es-ES_tradnl"/>
        </w:rPr>
      </w:pPr>
      <w:r w:rsidRPr="00807C99">
        <w:rPr>
          <w:lang w:val="es-ES_tradnl"/>
        </w:rPr>
        <w:t>5.3</w:t>
      </w:r>
      <w:r w:rsidRPr="00807C99">
        <w:rPr>
          <w:lang w:val="es-ES_tradnl"/>
        </w:rPr>
        <w:tab/>
        <w:t>Vegetación</w:t>
      </w:r>
    </w:p>
    <w:p w:rsidR="00E44EE9" w:rsidRPr="00807C99" w:rsidRDefault="00E44EE9" w:rsidP="00E44EE9">
      <w:pPr>
        <w:rPr>
          <w:lang w:val="es-ES_tradnl"/>
        </w:rPr>
      </w:pPr>
      <w:r w:rsidRPr="00807C99">
        <w:rPr>
          <w:lang w:val="es-ES_tradnl"/>
        </w:rPr>
        <w:t xml:space="preserve">La permitividad relativa compleja de la vegetación es una función de la frecuencia, </w:t>
      </w:r>
      <m:oMath>
        <m:sSub>
          <m:sSubPr>
            <m:ctrlPr>
              <w:rPr>
                <w:rFonts w:ascii="Cambria Math" w:hAnsi="Cambria Math"/>
                <w:i/>
                <w:lang w:val="es-ES_tradnl"/>
              </w:rPr>
            </m:ctrlPr>
          </m:sSubPr>
          <m:e>
            <m:r>
              <w:rPr>
                <w:rFonts w:ascii="Cambria Math" w:hAnsi="Cambria Math"/>
                <w:lang w:val="es-ES_tradnl"/>
              </w:rPr>
              <m:t>f</m:t>
            </m:r>
          </m:e>
          <m:sub>
            <m:r>
              <m:rPr>
                <m:sty m:val="p"/>
              </m:rPr>
              <w:rPr>
                <w:rFonts w:ascii="Cambria Math" w:hAnsi="Cambria Math"/>
                <w:lang w:val="es-ES_tradnl"/>
              </w:rPr>
              <m:t>GHz</m:t>
            </m:r>
          </m:sub>
        </m:sSub>
      </m:oMath>
      <w:r w:rsidRPr="00807C99">
        <w:rPr>
          <w:lang w:val="es-ES_tradnl"/>
        </w:rPr>
        <w:t xml:space="preserve"> (GHz), la temperatura, </w:t>
      </w:r>
      <m:oMath>
        <m:r>
          <w:rPr>
            <w:rFonts w:ascii="Cambria Math" w:hAnsi="Cambria Math"/>
            <w:lang w:val="es-ES_tradnl"/>
          </w:rPr>
          <m:t>T</m:t>
        </m:r>
      </m:oMath>
      <w:r w:rsidRPr="00807C99">
        <w:rPr>
          <w:lang w:val="es-ES_tradnl"/>
        </w:rPr>
        <w:t xml:space="preserve"> (</w:t>
      </w:r>
      <w:r w:rsidRPr="00807C99">
        <w:rPr>
          <w:vertAlign w:val="superscript"/>
          <w:lang w:val="es-ES_tradnl"/>
        </w:rPr>
        <w:t>o</w:t>
      </w:r>
      <w:r w:rsidRPr="00807C99">
        <w:rPr>
          <w:lang w:val="es-ES_tradnl"/>
        </w:rPr>
        <w:t>C), y el contenido gravimétrico de agua de la vegetación</w:t>
      </w:r>
      <w:proofErr w:type="gramStart"/>
      <w:r w:rsidRPr="00807C99">
        <w:rPr>
          <w:lang w:val="es-ES_tradnl"/>
        </w:rPr>
        <w:t xml:space="preserve">, </w:t>
      </w:r>
      <m:oMath>
        <m:sSub>
          <m:sSubPr>
            <m:ctrlPr>
              <w:rPr>
                <w:rFonts w:ascii="Cambria Math" w:hAnsi="Cambria Math"/>
                <w:i/>
                <w:lang w:val="es-ES_tradnl"/>
              </w:rPr>
            </m:ctrlPr>
          </m:sSubPr>
          <m:e>
            <m:r>
              <w:rPr>
                <w:rFonts w:ascii="Cambria Math" w:hAnsi="Cambria Math"/>
                <w:lang w:val="es-ES_tradnl"/>
              </w:rPr>
              <m:t>M</m:t>
            </m:r>
          </m:e>
          <m:sub>
            <m:r>
              <w:rPr>
                <w:rFonts w:ascii="Cambria Math" w:hAnsi="Cambria Math"/>
                <w:lang w:val="es-ES_tradnl"/>
              </w:rPr>
              <m:t>g</m:t>
            </m:r>
          </m:sub>
        </m:sSub>
      </m:oMath>
      <w:r w:rsidRPr="00807C99">
        <w:rPr>
          <w:lang w:val="es-ES_tradnl"/>
        </w:rPr>
        <w:t>,</w:t>
      </w:r>
      <w:proofErr w:type="gramEnd"/>
      <w:r w:rsidRPr="00807C99">
        <w:rPr>
          <w:lang w:val="es-ES_tradnl"/>
        </w:rPr>
        <w:t xml:space="preserve"> que se define como:</w:t>
      </w:r>
    </w:p>
    <w:p w:rsidR="00E44EE9" w:rsidRPr="00807C99" w:rsidRDefault="00E44EE9" w:rsidP="00E44EE9">
      <w:pPr>
        <w:pStyle w:val="Blanc"/>
        <w:rPr>
          <w:rFonts w:eastAsia="SimSun"/>
          <w:lang w:val="es-ES_tradnl"/>
        </w:rPr>
      </w:pPr>
    </w:p>
    <w:p w:rsidR="00E44EE9" w:rsidRPr="00807C99" w:rsidRDefault="00E44EE9" w:rsidP="00E44EE9">
      <w:pPr>
        <w:pStyle w:val="Equation"/>
        <w:rPr>
          <w:lang w:val="es-ES_tradnl"/>
        </w:rPr>
      </w:pPr>
      <w:r w:rsidRPr="00807C99">
        <w:rPr>
          <w:lang w:val="es-ES_tradnl"/>
        </w:rPr>
        <w:tab/>
      </w:r>
      <w:r w:rsidRPr="00807C99">
        <w:rPr>
          <w:lang w:val="es-ES_tradnl"/>
        </w:rPr>
        <w:tab/>
      </w:r>
      <m:oMath>
        <m:sSub>
          <m:sSubPr>
            <m:ctrlPr>
              <w:rPr>
                <w:rFonts w:ascii="Cambria Math" w:eastAsia="Calibri" w:hAnsi="Cambria Math"/>
                <w:lang w:val="es-ES_tradnl"/>
              </w:rPr>
            </m:ctrlPr>
          </m:sSubPr>
          <m:e>
            <m:r>
              <w:rPr>
                <w:rFonts w:ascii="Cambria Math" w:eastAsia="Calibri" w:hAnsi="Cambria Math"/>
                <w:lang w:val="es-ES_tradnl"/>
              </w:rPr>
              <m:t>M</m:t>
            </m:r>
          </m:e>
          <m:sub>
            <m:r>
              <w:rPr>
                <w:rFonts w:ascii="Cambria Math" w:eastAsia="Calibri" w:hAnsi="Cambria Math"/>
                <w:lang w:val="es-ES_tradnl"/>
              </w:rPr>
              <m:t>g</m:t>
            </m:r>
          </m:sub>
        </m:sSub>
        <m:r>
          <m:rPr>
            <m:sty m:val="p"/>
          </m:rPr>
          <w:rPr>
            <w:rFonts w:ascii="Cambria Math" w:eastAsia="Calibri" w:hAnsi="Cambria Math"/>
            <w:lang w:val="es-ES_tradnl"/>
          </w:rPr>
          <m:t xml:space="preserve">= </m:t>
        </m:r>
        <m:f>
          <m:fPr>
            <m:ctrlPr>
              <w:rPr>
                <w:rFonts w:ascii="Cambria Math" w:eastAsia="Calibri" w:hAnsi="Cambria Math"/>
                <w:lang w:val="es-ES_tradnl"/>
              </w:rPr>
            </m:ctrlPr>
          </m:fPr>
          <m:num>
            <m:sSub>
              <m:sSubPr>
                <m:ctrlPr>
                  <w:rPr>
                    <w:rFonts w:ascii="Cambria Math" w:eastAsia="Calibri" w:hAnsi="Cambria Math"/>
                    <w:i/>
                    <w:lang w:val="es-ES_tradnl"/>
                  </w:rPr>
                </m:ctrlPr>
              </m:sSubPr>
              <m:e>
                <m:r>
                  <w:rPr>
                    <w:rFonts w:ascii="Cambria Math" w:eastAsia="Calibri" w:hAnsi="Cambria Math"/>
                    <w:lang w:val="es-ES_tradnl"/>
                  </w:rPr>
                  <m:t>M</m:t>
                </m:r>
              </m:e>
              <m:sub>
                <m:r>
                  <w:rPr>
                    <w:rFonts w:ascii="Cambria Math" w:eastAsia="Calibri" w:hAnsi="Cambria Math"/>
                    <w:lang w:val="es-ES_tradnl"/>
                  </w:rPr>
                  <m:t>m</m:t>
                </m:r>
                <m:r>
                  <m:rPr>
                    <m:sty m:val="p"/>
                  </m:rPr>
                  <w:rPr>
                    <w:rFonts w:ascii="Cambria Math" w:eastAsia="Calibri" w:hAnsi="Cambria Math"/>
                    <w:lang w:val="es-ES_tradnl"/>
                  </w:rPr>
                  <m:t>v</m:t>
                </m:r>
              </m:sub>
            </m:sSub>
            <m:r>
              <m:rPr>
                <m:sty m:val="p"/>
              </m:rPr>
              <w:rPr>
                <w:rFonts w:ascii="Cambria Math" w:eastAsia="Calibri" w:hAnsi="Cambria Math"/>
                <w:lang w:val="es-ES_tradnl"/>
              </w:rPr>
              <m:t>-</m:t>
            </m:r>
            <m:sSub>
              <m:sSubPr>
                <m:ctrlPr>
                  <w:rPr>
                    <w:rFonts w:ascii="Cambria Math" w:eastAsia="Calibri" w:hAnsi="Cambria Math"/>
                    <w:i/>
                    <w:lang w:val="es-ES_tradnl"/>
                  </w:rPr>
                </m:ctrlPr>
              </m:sSubPr>
              <m:e>
                <m:r>
                  <w:rPr>
                    <w:rFonts w:ascii="Cambria Math" w:eastAsia="Calibri" w:hAnsi="Cambria Math"/>
                    <w:lang w:val="es-ES_tradnl"/>
                  </w:rPr>
                  <m:t>M</m:t>
                </m:r>
              </m:e>
              <m:sub>
                <m:r>
                  <w:rPr>
                    <w:rFonts w:ascii="Cambria Math" w:eastAsia="Calibri" w:hAnsi="Cambria Math"/>
                    <w:lang w:val="es-ES_tradnl"/>
                  </w:rPr>
                  <m:t>d</m:t>
                </m:r>
                <m:r>
                  <m:rPr>
                    <m:sty m:val="p"/>
                  </m:rPr>
                  <w:rPr>
                    <w:rFonts w:ascii="Cambria Math" w:eastAsia="Calibri" w:hAnsi="Cambria Math"/>
                    <w:lang w:val="es-ES_tradnl"/>
                  </w:rPr>
                  <m:t>v</m:t>
                </m:r>
              </m:sub>
            </m:sSub>
          </m:num>
          <m:den>
            <m:sSub>
              <m:sSubPr>
                <m:ctrlPr>
                  <w:rPr>
                    <w:rFonts w:ascii="Cambria Math" w:eastAsia="Calibri" w:hAnsi="Cambria Math"/>
                    <w:i/>
                    <w:lang w:val="es-ES_tradnl"/>
                  </w:rPr>
                </m:ctrlPr>
              </m:sSubPr>
              <m:e>
                <m:r>
                  <w:rPr>
                    <w:rFonts w:ascii="Cambria Math" w:eastAsia="Calibri" w:hAnsi="Cambria Math"/>
                    <w:lang w:val="es-ES_tradnl"/>
                  </w:rPr>
                  <m:t>M</m:t>
                </m:r>
              </m:e>
              <m:sub>
                <m:r>
                  <w:rPr>
                    <w:rFonts w:ascii="Cambria Math" w:eastAsia="Calibri" w:hAnsi="Cambria Math"/>
                    <w:lang w:val="es-ES_tradnl"/>
                  </w:rPr>
                  <m:t>m</m:t>
                </m:r>
                <m:r>
                  <m:rPr>
                    <m:sty m:val="p"/>
                  </m:rPr>
                  <w:rPr>
                    <w:rFonts w:ascii="Cambria Math" w:eastAsia="Calibri" w:hAnsi="Cambria Math"/>
                    <w:lang w:val="es-ES_tradnl"/>
                  </w:rPr>
                  <m:t>v</m:t>
                </m:r>
              </m:sub>
            </m:sSub>
          </m:den>
        </m:f>
      </m:oMath>
      <w:r w:rsidRPr="00807C99">
        <w:rPr>
          <w:lang w:val="es-ES_tradnl"/>
        </w:rPr>
        <w:tab/>
        <w:t>(50)</w:t>
      </w:r>
    </w:p>
    <w:p w:rsidR="00E44EE9" w:rsidRPr="00807C99" w:rsidRDefault="00E44EE9" w:rsidP="00E44EE9">
      <w:pPr>
        <w:pStyle w:val="Blanc"/>
        <w:rPr>
          <w:rFonts w:eastAsia="SimSun"/>
          <w:lang w:val="es-ES_tradnl"/>
        </w:rPr>
      </w:pPr>
    </w:p>
    <w:p w:rsidR="00E44EE9" w:rsidRPr="00807C99" w:rsidRDefault="00E44EE9" w:rsidP="00E44EE9">
      <w:pPr>
        <w:rPr>
          <w:lang w:val="es-ES_tradnl"/>
        </w:rPr>
      </w:pPr>
      <m:oMath>
        <m:sSub>
          <m:sSubPr>
            <m:ctrlPr>
              <w:rPr>
                <w:rFonts w:ascii="Cambria Math" w:hAnsi="Cambria Math"/>
                <w:i/>
                <w:lang w:val="es-ES_tradnl"/>
              </w:rPr>
            </m:ctrlPr>
          </m:sSubPr>
          <m:e>
            <m:r>
              <w:rPr>
                <w:rFonts w:ascii="Cambria Math" w:hAnsi="Cambria Math"/>
                <w:lang w:val="es-ES_tradnl"/>
              </w:rPr>
              <m:t>M</m:t>
            </m:r>
          </m:e>
          <m:sub>
            <m:r>
              <w:rPr>
                <w:rFonts w:ascii="Cambria Math" w:hAnsi="Cambria Math"/>
                <w:lang w:val="es-ES_tradnl"/>
              </w:rPr>
              <m:t>m</m:t>
            </m:r>
            <m:r>
              <m:rPr>
                <m:sty m:val="p"/>
              </m:rPr>
              <w:rPr>
                <w:rFonts w:ascii="Cambria Math" w:hAnsi="Cambria Math"/>
                <w:lang w:val="es-ES_tradnl"/>
              </w:rPr>
              <m:t>v</m:t>
            </m:r>
          </m:sub>
        </m:sSub>
      </m:oMath>
      <w:r w:rsidRPr="00807C99">
        <w:rPr>
          <w:lang w:val="es-ES_tradnl"/>
        </w:rPr>
        <w:t xml:space="preserve"> </w:t>
      </w:r>
      <w:proofErr w:type="gramStart"/>
      <w:r w:rsidRPr="00807C99">
        <w:rPr>
          <w:lang w:val="es-ES_tradnl"/>
        </w:rPr>
        <w:t>es</w:t>
      </w:r>
      <w:proofErr w:type="gramEnd"/>
      <w:r w:rsidRPr="00807C99">
        <w:rPr>
          <w:lang w:val="es-ES_tradnl"/>
        </w:rPr>
        <w:t xml:space="preserve"> el peso de la vegetación húmeda y </w:t>
      </w:r>
      <m:oMath>
        <m:sSub>
          <m:sSubPr>
            <m:ctrlPr>
              <w:rPr>
                <w:rFonts w:ascii="Cambria Math" w:hAnsi="Cambria Math"/>
                <w:i/>
                <w:lang w:val="es-ES_tradnl"/>
              </w:rPr>
            </m:ctrlPr>
          </m:sSubPr>
          <m:e>
            <m:r>
              <w:rPr>
                <w:rFonts w:ascii="Cambria Math" w:hAnsi="Cambria Math"/>
                <w:lang w:val="es-ES_tradnl"/>
              </w:rPr>
              <m:t>M</m:t>
            </m:r>
          </m:e>
          <m:sub>
            <m:r>
              <w:rPr>
                <w:rFonts w:ascii="Cambria Math" w:hAnsi="Cambria Math"/>
                <w:lang w:val="es-ES_tradnl"/>
              </w:rPr>
              <m:t>d</m:t>
            </m:r>
            <m:r>
              <m:rPr>
                <m:sty m:val="p"/>
              </m:rPr>
              <w:rPr>
                <w:rFonts w:ascii="Cambria Math" w:hAnsi="Cambria Math"/>
                <w:lang w:val="es-ES_tradnl"/>
              </w:rPr>
              <m:t>v</m:t>
            </m:r>
          </m:sub>
        </m:sSub>
      </m:oMath>
      <w:r w:rsidRPr="00807C99">
        <w:rPr>
          <w:lang w:val="es-ES_tradnl"/>
        </w:rPr>
        <w:t xml:space="preserve"> el peso de la vegetación seca. </w:t>
      </w:r>
      <m:oMath>
        <m:sSub>
          <m:sSubPr>
            <m:ctrlPr>
              <w:rPr>
                <w:rFonts w:ascii="Cambria Math" w:hAnsi="Cambria Math"/>
                <w:i/>
                <w:lang w:val="es-ES_tradnl"/>
              </w:rPr>
            </m:ctrlPr>
          </m:sSubPr>
          <m:e>
            <m:r>
              <w:rPr>
                <w:rFonts w:ascii="Cambria Math" w:hAnsi="Cambria Math"/>
                <w:lang w:val="es-ES_tradnl"/>
              </w:rPr>
              <m:t>M</m:t>
            </m:r>
          </m:e>
          <m:sub>
            <m:r>
              <w:rPr>
                <w:rFonts w:ascii="Cambria Math" w:hAnsi="Cambria Math"/>
                <w:lang w:val="es-ES_tradnl"/>
              </w:rPr>
              <m:t>g</m:t>
            </m:r>
          </m:sub>
        </m:sSub>
      </m:oMath>
      <w:r w:rsidRPr="00807C99">
        <w:rPr>
          <w:lang w:val="es-ES_tradnl"/>
        </w:rPr>
        <w:t xml:space="preserve"> </w:t>
      </w:r>
      <w:proofErr w:type="gramStart"/>
      <w:r w:rsidRPr="00807C99">
        <w:rPr>
          <w:lang w:val="es-ES_tradnl"/>
        </w:rPr>
        <w:t>oscila</w:t>
      </w:r>
      <w:proofErr w:type="gramEnd"/>
      <w:r w:rsidRPr="00807C99">
        <w:rPr>
          <w:lang w:val="es-ES_tradnl"/>
        </w:rPr>
        <w:t xml:space="preserve"> entre 0,0 y 0,7.</w:t>
      </w:r>
    </w:p>
    <w:p w:rsidR="00E44EE9" w:rsidRPr="00807C99" w:rsidRDefault="00E44EE9" w:rsidP="00E44EE9">
      <w:pPr>
        <w:rPr>
          <w:lang w:val="es-ES_tradnl"/>
        </w:rPr>
      </w:pPr>
      <w:r w:rsidRPr="00807C99">
        <w:rPr>
          <w:lang w:val="es-ES_tradnl"/>
        </w:rPr>
        <w:t>Este método de predicción considera que la vegetación es una mezcla de vegetación global, agua libre salada, agua ligada y hielo (en su caso). La permitividad relativa compleja de esta mezcla viene dada por la siguiente ecuación:</w:t>
      </w:r>
    </w:p>
    <w:p w:rsidR="00E44EE9" w:rsidRPr="00807C99" w:rsidRDefault="00E44EE9" w:rsidP="00E44EE9">
      <w:pPr>
        <w:pStyle w:val="Blanc"/>
        <w:rPr>
          <w:rFonts w:eastAsia="SimSun"/>
          <w:lang w:val="es-ES_tradnl"/>
        </w:rPr>
      </w:pPr>
    </w:p>
    <w:p w:rsidR="00E44EE9" w:rsidRPr="00807C99" w:rsidRDefault="00E44EE9" w:rsidP="00E44EE9">
      <w:pPr>
        <w:pStyle w:val="Equation"/>
        <w:rPr>
          <w:lang w:val="es-ES_tradnl"/>
        </w:rPr>
      </w:pPr>
      <w:r w:rsidRPr="00807C99">
        <w:rPr>
          <w:lang w:val="es-ES_tradnl"/>
        </w:rPr>
        <w:tab/>
      </w:r>
      <w:r w:rsidRPr="00807C99">
        <w:rPr>
          <w:lang w:val="es-ES_tradnl"/>
        </w:rPr>
        <w:tab/>
      </w:r>
      <m:oMath>
        <m:sSub>
          <m:sSubPr>
            <m:ctrlPr>
              <w:rPr>
                <w:rFonts w:ascii="Cambria Math" w:hAnsi="Cambria Math"/>
                <w:iCs/>
                <w:lang w:val="es-ES_tradnl"/>
              </w:rPr>
            </m:ctrlPr>
          </m:sSubPr>
          <m:e>
            <m:r>
              <m:rPr>
                <m:sty m:val="p"/>
              </m:rPr>
              <w:rPr>
                <w:rFonts w:ascii="Cambria Math" w:hAnsi="Cambria Math"/>
                <w:lang w:val="es-ES_tradnl"/>
              </w:rPr>
              <m:t xml:space="preserve">     ε</m:t>
            </m:r>
          </m:e>
          <m:sub>
            <m:r>
              <m:rPr>
                <m:sty m:val="p"/>
              </m:rPr>
              <w:rPr>
                <w:rFonts w:ascii="Cambria Math" w:hAnsi="Cambria Math"/>
                <w:lang w:val="es-ES_tradnl"/>
              </w:rPr>
              <m:t>v</m:t>
            </m:r>
          </m:sub>
        </m:sSub>
        <m:r>
          <m:rPr>
            <m:sty m:val="p"/>
          </m:rPr>
          <w:rPr>
            <w:rFonts w:ascii="Cambria Math" w:hAnsi="Cambria Math"/>
            <w:lang w:val="es-ES_tradnl"/>
          </w:rPr>
          <m:t xml:space="preserve">= </m:t>
        </m:r>
        <m:sSubSup>
          <m:sSubSupPr>
            <m:ctrlPr>
              <w:rPr>
                <w:rFonts w:ascii="Cambria Math" w:hAnsi="Cambria Math"/>
                <w:iCs/>
                <w:lang w:val="es-ES_tradnl"/>
              </w:rPr>
            </m:ctrlPr>
          </m:sSubSupPr>
          <m:e>
            <m:r>
              <m:rPr>
                <m:sty m:val="p"/>
              </m:rPr>
              <w:rPr>
                <w:rFonts w:ascii="Cambria Math" w:hAnsi="Cambria Math"/>
                <w:lang w:val="es-ES_tradnl"/>
              </w:rPr>
              <m:t>ε</m:t>
            </m:r>
          </m:e>
          <m:sub>
            <m:r>
              <m:rPr>
                <m:sty m:val="p"/>
              </m:rPr>
              <w:rPr>
                <w:rFonts w:ascii="Cambria Math" w:hAnsi="Cambria Math"/>
                <w:lang w:val="es-ES_tradnl"/>
              </w:rPr>
              <m:t>v</m:t>
            </m:r>
          </m:sub>
          <m:sup>
            <m:r>
              <m:rPr>
                <m:sty m:val="p"/>
              </m:rPr>
              <w:rPr>
                <w:rFonts w:ascii="Cambria Math" w:hAnsi="Cambria Math"/>
                <w:lang w:val="es-ES_tradnl"/>
              </w:rPr>
              <m:t>'</m:t>
            </m:r>
          </m:sup>
        </m:sSubSup>
        <m:r>
          <m:rPr>
            <m:sty m:val="p"/>
          </m:rPr>
          <w:rPr>
            <w:rFonts w:ascii="Cambria Math" w:hAnsi="Cambria Math"/>
            <w:lang w:val="es-ES_tradnl"/>
          </w:rPr>
          <m:t>-</m:t>
        </m:r>
        <m:r>
          <w:rPr>
            <w:rFonts w:ascii="Cambria Math" w:hAnsi="Cambria Math"/>
            <w:lang w:val="es-ES_tradnl"/>
          </w:rPr>
          <m:t>j</m:t>
        </m:r>
        <m:r>
          <m:rPr>
            <m:sty m:val="p"/>
          </m:rPr>
          <w:rPr>
            <w:rFonts w:ascii="Cambria Math" w:hAnsi="Cambria Math"/>
            <w:lang w:val="es-ES_tradnl"/>
          </w:rPr>
          <m:t xml:space="preserve"> </m:t>
        </m:r>
        <m:sSubSup>
          <m:sSubSupPr>
            <m:ctrlPr>
              <w:rPr>
                <w:rFonts w:ascii="Cambria Math" w:hAnsi="Cambria Math"/>
                <w:iCs/>
                <w:lang w:val="es-ES_tradnl"/>
              </w:rPr>
            </m:ctrlPr>
          </m:sSubSupPr>
          <m:e>
            <m:r>
              <m:rPr>
                <m:sty m:val="p"/>
              </m:rPr>
              <w:rPr>
                <w:rFonts w:ascii="Cambria Math" w:hAnsi="Cambria Math"/>
                <w:lang w:val="es-ES_tradnl"/>
              </w:rPr>
              <m:t>ε</m:t>
            </m:r>
          </m:e>
          <m:sub>
            <m:r>
              <m:rPr>
                <m:sty m:val="p"/>
              </m:rPr>
              <w:rPr>
                <w:rFonts w:ascii="Cambria Math" w:hAnsi="Cambria Math"/>
                <w:lang w:val="es-ES_tradnl"/>
              </w:rPr>
              <m:t>v</m:t>
            </m:r>
          </m:sub>
          <m:sup>
            <m:r>
              <m:rPr>
                <m:sty m:val="p"/>
              </m:rPr>
              <w:rPr>
                <w:rFonts w:ascii="Cambria Math" w:hAnsi="Cambria Math"/>
                <w:lang w:val="es-ES_tradnl"/>
              </w:rPr>
              <m:t>''</m:t>
            </m:r>
          </m:sup>
        </m:sSubSup>
      </m:oMath>
      <w:r w:rsidRPr="00807C99">
        <w:rPr>
          <w:lang w:val="es-ES_tradnl"/>
        </w:rPr>
        <w:tab/>
        <w:t>(51)</w:t>
      </w:r>
    </w:p>
    <w:p w:rsidR="00E44EE9" w:rsidRPr="00807C99" w:rsidRDefault="00E44EE9" w:rsidP="00E44EE9">
      <w:pPr>
        <w:pStyle w:val="Blanc"/>
        <w:rPr>
          <w:rFonts w:eastAsia="SimSun"/>
          <w:lang w:val="es-ES_tradnl"/>
        </w:rPr>
      </w:pPr>
    </w:p>
    <w:p w:rsidR="00E44EE9" w:rsidRPr="00807C99" w:rsidRDefault="00E44EE9" w:rsidP="00E44EE9">
      <w:pPr>
        <w:rPr>
          <w:lang w:val="es-ES_tradnl"/>
        </w:rPr>
      </w:pPr>
      <w:r w:rsidRPr="00807C99">
        <w:rPr>
          <w:lang w:val="es-ES_tradnl"/>
        </w:rPr>
        <w:t>La parte real</w:t>
      </w:r>
      <w:proofErr w:type="gramStart"/>
      <w:r w:rsidRPr="00807C99">
        <w:rPr>
          <w:lang w:val="es-ES_tradnl"/>
        </w:rPr>
        <w:t xml:space="preserve">, </w:t>
      </w:r>
      <m:oMath>
        <m:sSubSup>
          <m:sSubSupPr>
            <m:ctrlPr>
              <w:rPr>
                <w:rFonts w:ascii="Cambria Math" w:hAnsi="Cambria Math"/>
                <w:i/>
                <w:lang w:val="es-ES_tradnl"/>
              </w:rPr>
            </m:ctrlPr>
          </m:sSubSupPr>
          <m:e>
            <m:r>
              <m:rPr>
                <m:sty m:val="p"/>
              </m:rPr>
              <w:rPr>
                <w:rFonts w:ascii="Cambria Math" w:hAnsi="Cambria Math"/>
                <w:lang w:val="es-ES_tradnl"/>
              </w:rPr>
              <m:t>ε</m:t>
            </m:r>
          </m:e>
          <m:sub>
            <m:r>
              <m:rPr>
                <m:sty m:val="p"/>
              </m:rPr>
              <w:rPr>
                <w:rFonts w:ascii="Cambria Math" w:hAnsi="Cambria Math"/>
                <w:lang w:val="es-ES_tradnl"/>
              </w:rPr>
              <m:t>v</m:t>
            </m:r>
          </m:sub>
          <m:sup>
            <m:r>
              <w:rPr>
                <w:rFonts w:ascii="Cambria Math" w:hAnsi="Cambria Math"/>
                <w:lang w:val="es-ES_tradnl"/>
              </w:rPr>
              <m:t>'</m:t>
            </m:r>
          </m:sup>
        </m:sSubSup>
      </m:oMath>
      <w:r w:rsidRPr="00807C99">
        <w:rPr>
          <w:lang w:val="es-ES_tradnl"/>
        </w:rPr>
        <w:t>,</w:t>
      </w:r>
      <w:proofErr w:type="gramEnd"/>
      <w:r w:rsidRPr="00807C99">
        <w:rPr>
          <w:lang w:val="es-ES_tradnl"/>
        </w:rPr>
        <w:t xml:space="preserve"> y la parte imaginaria, </w:t>
      </w:r>
      <m:oMath>
        <m:sSubSup>
          <m:sSubSupPr>
            <m:ctrlPr>
              <w:rPr>
                <w:rFonts w:ascii="Cambria Math" w:hAnsi="Cambria Math"/>
                <w:i/>
                <w:lang w:val="es-ES_tradnl"/>
              </w:rPr>
            </m:ctrlPr>
          </m:sSubSupPr>
          <m:e>
            <m:r>
              <m:rPr>
                <m:sty m:val="p"/>
              </m:rPr>
              <w:rPr>
                <w:rFonts w:ascii="Cambria Math" w:hAnsi="Cambria Math"/>
                <w:lang w:val="es-ES_tradnl"/>
              </w:rPr>
              <m:t>ε</m:t>
            </m:r>
          </m:e>
          <m:sub>
            <m:r>
              <m:rPr>
                <m:sty m:val="p"/>
              </m:rPr>
              <w:rPr>
                <w:rFonts w:ascii="Cambria Math" w:hAnsi="Cambria Math"/>
                <w:lang w:val="es-ES_tradnl"/>
              </w:rPr>
              <m:t>v</m:t>
            </m:r>
          </m:sub>
          <m:sup>
            <m:r>
              <w:rPr>
                <w:rFonts w:ascii="Cambria Math" w:hAnsi="Cambria Math"/>
                <w:lang w:val="es-ES_tradnl"/>
              </w:rPr>
              <m:t>''</m:t>
            </m:r>
          </m:sup>
        </m:sSubSup>
      </m:oMath>
      <w:r w:rsidRPr="00807C99">
        <w:rPr>
          <w:lang w:val="es-ES_tradnl"/>
        </w:rPr>
        <w:t>, de la permitividad relativa compleja de la vegetación se dan en el § 5.3.1 para temperaturas superiores al punto de congelación y en el § 5.3.2 para temperaturas inferiores al punto de congelación.</w:t>
      </w:r>
    </w:p>
    <w:p w:rsidR="00E44EE9" w:rsidRPr="00807C99" w:rsidRDefault="00E44EE9" w:rsidP="00E44EE9">
      <w:pPr>
        <w:pStyle w:val="Heading3"/>
        <w:rPr>
          <w:lang w:val="es-ES_tradnl"/>
        </w:rPr>
      </w:pPr>
      <w:r w:rsidRPr="00807C99">
        <w:rPr>
          <w:lang w:val="es-ES_tradnl"/>
        </w:rPr>
        <w:t>5.3.1</w:t>
      </w:r>
      <w:r w:rsidRPr="00807C99">
        <w:rPr>
          <w:lang w:val="es-ES_tradnl"/>
        </w:rPr>
        <w:tab/>
        <w:t>Temperaturas superiores al punto de congelación</w:t>
      </w:r>
    </w:p>
    <w:p w:rsidR="00E44EE9" w:rsidRPr="00807C99" w:rsidRDefault="00E44EE9" w:rsidP="00E44EE9">
      <w:pPr>
        <w:rPr>
          <w:lang w:val="es-ES_tradnl"/>
        </w:rPr>
      </w:pPr>
      <w:r w:rsidRPr="00807C99">
        <w:rPr>
          <w:lang w:val="es-ES_tradnl"/>
        </w:rPr>
        <w:t>A temperaturas superiores al punto de congelación (</w:t>
      </w:r>
      <m:oMath>
        <m:r>
          <w:rPr>
            <w:rFonts w:ascii="Cambria Math" w:hAnsi="Cambria Math"/>
            <w:lang w:val="es-ES_tradnl"/>
          </w:rPr>
          <m:t>T</m:t>
        </m:r>
      </m:oMath>
      <w:r w:rsidRPr="00807C99">
        <w:rPr>
          <w:lang w:val="es-ES_tradnl"/>
        </w:rPr>
        <w:t xml:space="preserve"> &gt; 0 </w:t>
      </w:r>
      <w:r w:rsidRPr="00807C99">
        <w:rPr>
          <w:lang w:val="es-ES_tradnl"/>
        </w:rPr>
        <w:sym w:font="Symbol" w:char="F0B0"/>
      </w:r>
      <w:r w:rsidRPr="00807C99">
        <w:rPr>
          <w:lang w:val="es-ES_tradnl"/>
        </w:rPr>
        <w:t>C), las partes real e imaginaria de la pe</w:t>
      </w:r>
      <w:r>
        <w:rPr>
          <w:lang w:val="es-ES_tradnl"/>
        </w:rPr>
        <w:t>r</w:t>
      </w:r>
      <w:r w:rsidRPr="00807C99">
        <w:rPr>
          <w:lang w:val="es-ES_tradnl"/>
        </w:rPr>
        <w:t>mitividad relativa compleja de la vegetación son:</w:t>
      </w:r>
    </w:p>
    <w:p w:rsidR="00E44EE9" w:rsidRPr="00807C99" w:rsidRDefault="00E44EE9" w:rsidP="00E44EE9">
      <w:pPr>
        <w:pStyle w:val="Blanc"/>
        <w:rPr>
          <w:rFonts w:eastAsia="SimSun"/>
          <w:lang w:val="es-ES_tradnl"/>
        </w:rPr>
      </w:pPr>
    </w:p>
    <w:p w:rsidR="00E44EE9" w:rsidRPr="00807C99" w:rsidRDefault="00E44EE9" w:rsidP="00E44EE9">
      <w:pPr>
        <w:pStyle w:val="Equation"/>
        <w:rPr>
          <w:lang w:val="es-ES_tradnl"/>
        </w:rPr>
      </w:pPr>
      <m:oMath>
        <m:sSubSup>
          <m:sSubSupPr>
            <m:ctrlPr>
              <w:rPr>
                <w:rFonts w:ascii="Cambria Math" w:hAnsi="Cambria Math"/>
                <w:lang w:val="es-ES_tradnl"/>
              </w:rPr>
            </m:ctrlPr>
          </m:sSubSupPr>
          <m:e>
            <m:r>
              <m:rPr>
                <m:sty m:val="p"/>
              </m:rPr>
              <w:rPr>
                <w:rFonts w:ascii="Cambria Math" w:hAnsi="Cambria Math"/>
                <w:lang w:val="es-ES_tradnl"/>
              </w:rPr>
              <m:t>ε</m:t>
            </m:r>
          </m:e>
          <m:sub>
            <m:r>
              <m:rPr>
                <m:sty m:val="p"/>
              </m:rPr>
              <w:rPr>
                <w:rFonts w:ascii="Cambria Math" w:hAnsi="Cambria Math"/>
                <w:lang w:val="es-ES_tradnl"/>
              </w:rPr>
              <m:t>v</m:t>
            </m:r>
          </m:sub>
          <m:sup>
            <m:r>
              <m:rPr>
                <m:sty m:val="p"/>
              </m:rPr>
              <w:rPr>
                <w:rFonts w:ascii="Cambria Math" w:hAnsi="Cambria Math"/>
                <w:lang w:val="es-ES_tradnl"/>
              </w:rPr>
              <m:t>'</m:t>
            </m:r>
          </m:sup>
        </m:sSubSup>
        <m:r>
          <m:rPr>
            <m:sty m:val="p"/>
          </m:rPr>
          <w:rPr>
            <w:rFonts w:ascii="Cambria Math" w:hAnsi="Cambria Math"/>
            <w:lang w:val="es-ES_tradnl"/>
          </w:rPr>
          <m:t xml:space="preserve">= </m:t>
        </m:r>
        <m:sSub>
          <m:sSubPr>
            <m:ctrlPr>
              <w:rPr>
                <w:rFonts w:ascii="Cambria Math" w:hAnsi="Cambria Math"/>
                <w:lang w:val="es-ES_tradnl"/>
              </w:rPr>
            </m:ctrlPr>
          </m:sSubPr>
          <m:e>
            <m:r>
              <m:rPr>
                <m:sty m:val="p"/>
              </m:rPr>
              <w:rPr>
                <w:rFonts w:ascii="Cambria Math" w:hAnsi="Cambria Math"/>
                <w:lang w:val="es-ES_tradnl"/>
              </w:rPr>
              <m:t>ε</m:t>
            </m:r>
          </m:e>
          <m:sub>
            <m:r>
              <w:rPr>
                <w:rFonts w:ascii="Cambria Math" w:hAnsi="Cambria Math"/>
                <w:lang w:val="es-ES_tradnl"/>
              </w:rPr>
              <m:t>d</m:t>
            </m:r>
            <m:r>
              <m:rPr>
                <m:sty m:val="p"/>
              </m:rPr>
              <w:rPr>
                <w:rFonts w:ascii="Cambria Math" w:hAnsi="Cambria Math"/>
                <w:lang w:val="es-ES_tradnl"/>
              </w:rPr>
              <m:t>v</m:t>
            </m:r>
          </m:sub>
        </m:sSub>
        <m:r>
          <m:rPr>
            <m:sty m:val="p"/>
          </m:rPr>
          <w:rPr>
            <w:rFonts w:ascii="Cambria Math" w:hAnsi="Cambria Math"/>
            <w:lang w:val="es-ES_tradnl"/>
          </w:rPr>
          <m:t>+</m:t>
        </m:r>
        <m:sSub>
          <m:sSubPr>
            <m:ctrlPr>
              <w:rPr>
                <w:rFonts w:ascii="Cambria Math" w:hAnsi="Cambria Math"/>
                <w:lang w:val="es-ES_tradnl"/>
              </w:rPr>
            </m:ctrlPr>
          </m:sSubPr>
          <m:e>
            <m:r>
              <m:rPr>
                <m:sty m:val="p"/>
              </m:rPr>
              <w:rPr>
                <w:rFonts w:ascii="Cambria Math" w:hAnsi="Cambria Math"/>
                <w:lang w:val="es-ES_tradnl"/>
              </w:rPr>
              <m:t>v</m:t>
            </m:r>
          </m:e>
          <m:sub>
            <m:r>
              <w:rPr>
                <w:rFonts w:ascii="Cambria Math" w:hAnsi="Cambria Math"/>
                <w:lang w:val="es-ES_tradnl"/>
              </w:rPr>
              <m:t>fw</m:t>
            </m:r>
          </m:sub>
        </m:sSub>
        <m:d>
          <m:dPr>
            <m:begChr m:val="["/>
            <m:endChr m:val="]"/>
            <m:ctrlPr>
              <w:rPr>
                <w:rFonts w:ascii="Cambria Math" w:hAnsi="Cambria Math"/>
                <w:lang w:val="es-ES_tradnl"/>
              </w:rPr>
            </m:ctrlPr>
          </m:dPr>
          <m:e>
            <m:sSub>
              <m:sSubPr>
                <m:ctrlPr>
                  <w:rPr>
                    <w:rFonts w:ascii="Cambria Math" w:eastAsia="Calibri" w:hAnsi="Cambria Math"/>
                    <w:lang w:val="es-ES_tradnl"/>
                  </w:rPr>
                </m:ctrlPr>
              </m:sSubPr>
              <m:e>
                <m:r>
                  <m:rPr>
                    <m:sty m:val="p"/>
                  </m:rPr>
                  <w:rPr>
                    <w:rFonts w:ascii="Cambria Math" w:eastAsia="Calibri" w:hAnsi="Cambria Math"/>
                    <w:lang w:val="es-ES_tradnl"/>
                  </w:rPr>
                  <m:t>ε</m:t>
                </m:r>
              </m:e>
              <m:sub>
                <m:r>
                  <m:rPr>
                    <m:sty m:val="p"/>
                  </m:rPr>
                  <w:rPr>
                    <w:rFonts w:ascii="Cambria Math" w:eastAsia="Calibri" w:hAnsi="Cambria Math"/>
                    <w:lang w:val="es-ES_tradnl"/>
                  </w:rPr>
                  <m:t>∞</m:t>
                </m:r>
              </m:sub>
            </m:sSub>
            <m:r>
              <m:rPr>
                <m:sty m:val="p"/>
              </m:rPr>
              <w:rPr>
                <w:rFonts w:ascii="Cambria Math" w:eastAsia="Calibri" w:hAnsi="Cambria Math"/>
                <w:lang w:val="es-ES_tradnl"/>
              </w:rPr>
              <m:t>+</m:t>
            </m:r>
            <m:f>
              <m:fPr>
                <m:ctrlPr>
                  <w:rPr>
                    <w:rFonts w:ascii="Cambria Math" w:eastAsia="Calibri" w:hAnsi="Cambria Math"/>
                    <w:lang w:val="es-ES_tradnl"/>
                  </w:rPr>
                </m:ctrlPr>
              </m:fPr>
              <m:num>
                <m:d>
                  <m:dPr>
                    <m:ctrlPr>
                      <w:rPr>
                        <w:rFonts w:ascii="Cambria Math" w:eastAsia="Calibri" w:hAnsi="Cambria Math"/>
                        <w:lang w:val="es-ES_tradnl"/>
                      </w:rPr>
                    </m:ctrlPr>
                  </m:dPr>
                  <m:e>
                    <m:sSub>
                      <m:sSubPr>
                        <m:ctrlPr>
                          <w:rPr>
                            <w:rFonts w:ascii="Cambria Math" w:eastAsia="Calibri" w:hAnsi="Cambria Math"/>
                            <w:lang w:val="es-ES_tradnl"/>
                          </w:rPr>
                        </m:ctrlPr>
                      </m:sSubPr>
                      <m:e>
                        <m:r>
                          <m:rPr>
                            <m:sty m:val="p"/>
                          </m:rPr>
                          <w:rPr>
                            <w:rFonts w:ascii="Cambria Math" w:eastAsia="Calibri" w:hAnsi="Cambria Math"/>
                            <w:lang w:val="es-ES_tradnl"/>
                          </w:rPr>
                          <m:t>ε</m:t>
                        </m:r>
                      </m:e>
                      <m:sub>
                        <m:r>
                          <w:rPr>
                            <w:rFonts w:ascii="Cambria Math" w:eastAsia="Calibri" w:hAnsi="Cambria Math"/>
                            <w:lang w:val="es-ES_tradnl"/>
                          </w:rPr>
                          <m:t>s</m:t>
                        </m:r>
                      </m:sub>
                    </m:sSub>
                    <m:r>
                      <m:rPr>
                        <m:sty m:val="p"/>
                      </m:rPr>
                      <w:rPr>
                        <w:rFonts w:ascii="Cambria Math" w:eastAsia="Calibri" w:hAnsi="Cambria Math"/>
                        <w:lang w:val="es-ES_tradnl"/>
                      </w:rPr>
                      <m:t>-</m:t>
                    </m:r>
                    <m:sSub>
                      <m:sSubPr>
                        <m:ctrlPr>
                          <w:rPr>
                            <w:rFonts w:ascii="Cambria Math" w:eastAsia="Calibri" w:hAnsi="Cambria Math"/>
                            <w:lang w:val="es-ES_tradnl"/>
                          </w:rPr>
                        </m:ctrlPr>
                      </m:sSubPr>
                      <m:e>
                        <m:r>
                          <m:rPr>
                            <m:sty m:val="p"/>
                          </m:rPr>
                          <w:rPr>
                            <w:rFonts w:ascii="Cambria Math" w:eastAsia="Calibri" w:hAnsi="Cambria Math"/>
                            <w:lang w:val="es-ES_tradnl"/>
                          </w:rPr>
                          <m:t>ε</m:t>
                        </m:r>
                      </m:e>
                      <m:sub>
                        <m:r>
                          <m:rPr>
                            <m:sty m:val="p"/>
                          </m:rPr>
                          <w:rPr>
                            <w:rFonts w:ascii="Cambria Math" w:eastAsia="Calibri" w:hAnsi="Cambria Math"/>
                            <w:lang w:val="es-ES_tradnl"/>
                          </w:rPr>
                          <m:t>1</m:t>
                        </m:r>
                      </m:sub>
                    </m:sSub>
                  </m:e>
                </m:d>
              </m:num>
              <m:den>
                <m:r>
                  <m:rPr>
                    <m:sty m:val="p"/>
                  </m:rPr>
                  <w:rPr>
                    <w:rFonts w:ascii="Cambria Math" w:eastAsia="Calibri" w:hAnsi="Cambria Math"/>
                    <w:lang w:val="es-ES_tradnl"/>
                  </w:rPr>
                  <m:t xml:space="preserve">1+ </m:t>
                </m:r>
                <m:sSup>
                  <m:sSupPr>
                    <m:ctrlPr>
                      <w:rPr>
                        <w:rFonts w:ascii="Cambria Math" w:eastAsia="Calibri" w:hAnsi="Cambria Math"/>
                        <w:lang w:val="es-ES_tradnl"/>
                      </w:rPr>
                    </m:ctrlPr>
                  </m:sSupPr>
                  <m:e>
                    <m:d>
                      <m:dPr>
                        <m:ctrlPr>
                          <w:rPr>
                            <w:rFonts w:ascii="Cambria Math" w:eastAsia="Calibri" w:hAnsi="Cambria Math"/>
                            <w:lang w:val="es-ES_tradnl"/>
                          </w:rPr>
                        </m:ctrlPr>
                      </m:dPr>
                      <m:e>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GHz</m:t>
                            </m:r>
                          </m:sub>
                        </m:sSub>
                        <m:r>
                          <m:rPr>
                            <m:sty m:val="p"/>
                          </m:rPr>
                          <w:rPr>
                            <w:rFonts w:ascii="Cambria Math" w:eastAsia="Calibri" w:hAnsi="Cambria Math"/>
                            <w:lang w:val="es-ES_tradnl"/>
                          </w:rPr>
                          <m:t>/</m:t>
                        </m:r>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1</m:t>
                            </m:r>
                          </m:sub>
                        </m:sSub>
                      </m:e>
                    </m:d>
                  </m:e>
                  <m:sup>
                    <m:r>
                      <m:rPr>
                        <m:sty m:val="p"/>
                      </m:rPr>
                      <w:rPr>
                        <w:rFonts w:ascii="Cambria Math" w:eastAsia="Calibri" w:hAnsi="Cambria Math"/>
                        <w:lang w:val="es-ES_tradnl"/>
                      </w:rPr>
                      <m:t>2</m:t>
                    </m:r>
                  </m:sup>
                </m:sSup>
              </m:den>
            </m:f>
            <m:r>
              <m:rPr>
                <m:sty m:val="p"/>
              </m:rPr>
              <w:rPr>
                <w:rFonts w:ascii="Cambria Math" w:eastAsia="Calibri" w:hAnsi="Cambria Math"/>
                <w:lang w:val="es-ES_tradnl"/>
              </w:rPr>
              <m:t>+</m:t>
            </m:r>
            <m:f>
              <m:fPr>
                <m:ctrlPr>
                  <w:rPr>
                    <w:rFonts w:ascii="Cambria Math" w:eastAsia="Calibri" w:hAnsi="Cambria Math"/>
                    <w:lang w:val="es-ES_tradnl"/>
                  </w:rPr>
                </m:ctrlPr>
              </m:fPr>
              <m:num>
                <m:d>
                  <m:dPr>
                    <m:ctrlPr>
                      <w:rPr>
                        <w:rFonts w:ascii="Cambria Math" w:eastAsia="Calibri" w:hAnsi="Cambria Math"/>
                        <w:lang w:val="es-ES_tradnl"/>
                      </w:rPr>
                    </m:ctrlPr>
                  </m:dPr>
                  <m:e>
                    <m:sSub>
                      <m:sSubPr>
                        <m:ctrlPr>
                          <w:rPr>
                            <w:rFonts w:ascii="Cambria Math" w:eastAsia="Calibri" w:hAnsi="Cambria Math"/>
                            <w:lang w:val="es-ES_tradnl"/>
                          </w:rPr>
                        </m:ctrlPr>
                      </m:sSubPr>
                      <m:e>
                        <m:r>
                          <m:rPr>
                            <m:sty m:val="p"/>
                          </m:rPr>
                          <w:rPr>
                            <w:rFonts w:ascii="Cambria Math" w:eastAsia="Calibri" w:hAnsi="Cambria Math"/>
                            <w:lang w:val="es-ES_tradnl"/>
                          </w:rPr>
                          <m:t>ε</m:t>
                        </m:r>
                      </m:e>
                      <m:sub>
                        <m:r>
                          <m:rPr>
                            <m:sty m:val="p"/>
                          </m:rPr>
                          <w:rPr>
                            <w:rFonts w:ascii="Cambria Math" w:eastAsia="Calibri" w:hAnsi="Cambria Math"/>
                            <w:lang w:val="es-ES_tradnl"/>
                          </w:rPr>
                          <m:t>1</m:t>
                        </m:r>
                      </m:sub>
                    </m:sSub>
                    <m:r>
                      <m:rPr>
                        <m:sty m:val="p"/>
                      </m:rPr>
                      <w:rPr>
                        <w:rFonts w:ascii="Cambria Math" w:eastAsia="Calibri" w:hAnsi="Cambria Math"/>
                        <w:lang w:val="es-ES_tradnl"/>
                      </w:rPr>
                      <m:t>-</m:t>
                    </m:r>
                    <m:sSub>
                      <m:sSubPr>
                        <m:ctrlPr>
                          <w:rPr>
                            <w:rFonts w:ascii="Cambria Math" w:eastAsia="Calibri" w:hAnsi="Cambria Math"/>
                            <w:lang w:val="es-ES_tradnl"/>
                          </w:rPr>
                        </m:ctrlPr>
                      </m:sSubPr>
                      <m:e>
                        <m:r>
                          <m:rPr>
                            <m:sty m:val="p"/>
                          </m:rPr>
                          <w:rPr>
                            <w:rFonts w:ascii="Cambria Math" w:eastAsia="Calibri" w:hAnsi="Cambria Math"/>
                            <w:lang w:val="es-ES_tradnl"/>
                          </w:rPr>
                          <m:t>ε</m:t>
                        </m:r>
                      </m:e>
                      <m:sub>
                        <m:r>
                          <m:rPr>
                            <m:sty m:val="p"/>
                          </m:rPr>
                          <w:rPr>
                            <w:rFonts w:ascii="Cambria Math" w:eastAsia="Calibri" w:hAnsi="Cambria Math"/>
                            <w:lang w:val="es-ES_tradnl"/>
                          </w:rPr>
                          <m:t>∞</m:t>
                        </m:r>
                      </m:sub>
                    </m:sSub>
                  </m:e>
                </m:d>
              </m:num>
              <m:den>
                <m:r>
                  <m:rPr>
                    <m:sty m:val="p"/>
                  </m:rPr>
                  <w:rPr>
                    <w:rFonts w:ascii="Cambria Math" w:eastAsia="Calibri" w:hAnsi="Cambria Math"/>
                    <w:lang w:val="es-ES_tradnl"/>
                  </w:rPr>
                  <m:t xml:space="preserve">1+ </m:t>
                </m:r>
                <m:sSup>
                  <m:sSupPr>
                    <m:ctrlPr>
                      <w:rPr>
                        <w:rFonts w:ascii="Cambria Math" w:eastAsia="Calibri" w:hAnsi="Cambria Math"/>
                        <w:lang w:val="es-ES_tradnl"/>
                      </w:rPr>
                    </m:ctrlPr>
                  </m:sSupPr>
                  <m:e>
                    <m:d>
                      <m:dPr>
                        <m:ctrlPr>
                          <w:rPr>
                            <w:rFonts w:ascii="Cambria Math" w:eastAsia="Calibri" w:hAnsi="Cambria Math"/>
                            <w:lang w:val="es-ES_tradnl"/>
                          </w:rPr>
                        </m:ctrlPr>
                      </m:dPr>
                      <m:e>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GHz</m:t>
                            </m:r>
                          </m:sub>
                        </m:sSub>
                        <m:r>
                          <m:rPr>
                            <m:sty m:val="p"/>
                          </m:rPr>
                          <w:rPr>
                            <w:rFonts w:ascii="Cambria Math" w:eastAsia="Calibri" w:hAnsi="Cambria Math"/>
                            <w:lang w:val="es-ES_tradnl"/>
                          </w:rPr>
                          <m:t>/</m:t>
                        </m:r>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2</m:t>
                            </m:r>
                          </m:sub>
                        </m:sSub>
                      </m:e>
                    </m:d>
                  </m:e>
                  <m:sup>
                    <m:r>
                      <m:rPr>
                        <m:sty m:val="p"/>
                      </m:rPr>
                      <w:rPr>
                        <w:rFonts w:ascii="Cambria Math" w:eastAsia="Calibri" w:hAnsi="Cambria Math"/>
                        <w:lang w:val="es-ES_tradnl"/>
                      </w:rPr>
                      <m:t>2</m:t>
                    </m:r>
                  </m:sup>
                </m:sSup>
              </m:den>
            </m:f>
          </m:e>
        </m:d>
        <m:r>
          <m:rPr>
            <m:sty m:val="p"/>
          </m:rPr>
          <w:rPr>
            <w:rFonts w:ascii="Cambria Math" w:hAnsi="Cambria Math"/>
            <w:lang w:val="es-ES_tradnl"/>
          </w:rPr>
          <m:t xml:space="preserve">+ </m:t>
        </m:r>
        <m:sSub>
          <m:sSubPr>
            <m:ctrlPr>
              <w:rPr>
                <w:rFonts w:ascii="Cambria Math" w:hAnsi="Cambria Math"/>
                <w:lang w:val="es-ES_tradnl"/>
              </w:rPr>
            </m:ctrlPr>
          </m:sSubPr>
          <m:e>
            <m:r>
              <m:rPr>
                <m:sty m:val="p"/>
              </m:rPr>
              <w:rPr>
                <w:rFonts w:ascii="Cambria Math" w:hAnsi="Cambria Math"/>
                <w:lang w:val="es-ES_tradnl"/>
              </w:rPr>
              <m:t>v</m:t>
            </m:r>
          </m:e>
          <m:sub>
            <m:r>
              <w:rPr>
                <w:rFonts w:ascii="Cambria Math" w:hAnsi="Cambria Math"/>
                <w:lang w:val="es-ES_tradnl"/>
              </w:rPr>
              <m:t>bw</m:t>
            </m:r>
          </m:sub>
        </m:sSub>
        <m:d>
          <m:dPr>
            <m:begChr m:val="["/>
            <m:endChr m:val="]"/>
            <m:ctrlPr>
              <w:rPr>
                <w:rFonts w:ascii="Cambria Math" w:hAnsi="Cambria Math"/>
                <w:lang w:val="es-ES_tradnl"/>
              </w:rPr>
            </m:ctrlPr>
          </m:dPr>
          <m:e>
            <m:r>
              <m:rPr>
                <m:sty m:val="p"/>
              </m:rPr>
              <w:rPr>
                <w:rFonts w:ascii="Cambria Math" w:hAnsi="Cambria Math"/>
                <w:lang w:val="es-ES_tradnl"/>
              </w:rPr>
              <m:t>2,9+</m:t>
            </m:r>
            <m:f>
              <m:fPr>
                <m:ctrlPr>
                  <w:rPr>
                    <w:rFonts w:ascii="Cambria Math" w:hAnsi="Cambria Math"/>
                    <w:lang w:val="es-ES_tradnl"/>
                  </w:rPr>
                </m:ctrlPr>
              </m:fPr>
              <m:num>
                <m:r>
                  <m:rPr>
                    <m:sty m:val="p"/>
                  </m:rPr>
                  <w:rPr>
                    <w:rFonts w:ascii="Cambria Math" w:hAnsi="Cambria Math"/>
                    <w:lang w:val="es-ES_tradnl"/>
                  </w:rPr>
                  <m:t>55</m:t>
                </m:r>
                <m:d>
                  <m:dPr>
                    <m:begChr m:val="["/>
                    <m:endChr m:val="]"/>
                    <m:ctrlPr>
                      <w:rPr>
                        <w:rFonts w:ascii="Cambria Math" w:hAnsi="Cambria Math"/>
                        <w:lang w:val="es-ES_tradnl"/>
                      </w:rPr>
                    </m:ctrlPr>
                  </m:dPr>
                  <m:e>
                    <m:r>
                      <m:rPr>
                        <m:sty m:val="p"/>
                      </m:rPr>
                      <w:rPr>
                        <w:rFonts w:ascii="Cambria Math" w:hAnsi="Cambria Math"/>
                        <w:lang w:val="es-ES_tradnl"/>
                      </w:rPr>
                      <m:t xml:space="preserve">1+ </m:t>
                    </m:r>
                    <m:rad>
                      <m:radPr>
                        <m:degHide m:val="1"/>
                        <m:ctrlPr>
                          <w:rPr>
                            <w:rFonts w:ascii="Cambria Math" w:hAnsi="Cambria Math"/>
                            <w:lang w:val="es-ES_tradnl"/>
                          </w:rPr>
                        </m:ctrlPr>
                      </m:radPr>
                      <m:deg/>
                      <m:e>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f</m:t>
                                </m:r>
                              </m:e>
                              <m:sub>
                                <m:r>
                                  <m:rPr>
                                    <m:sty m:val="p"/>
                                  </m:rPr>
                                  <w:rPr>
                                    <w:rFonts w:ascii="Cambria Math" w:hAnsi="Cambria Math"/>
                                    <w:lang w:val="es-ES_tradnl"/>
                                  </w:rPr>
                                  <m:t>GHz</m:t>
                                </m:r>
                              </m:sub>
                            </m:sSub>
                            <m:r>
                              <m:rPr>
                                <m:sty m:val="p"/>
                              </m:rPr>
                              <w:rPr>
                                <w:rFonts w:ascii="Cambria Math" w:hAnsi="Cambria Math"/>
                                <w:lang w:val="es-ES_tradnl"/>
                              </w:rPr>
                              <m:t>/0,02</m:t>
                            </m:r>
                            <m:sSub>
                              <m:sSubPr>
                                <m:ctrlPr>
                                  <w:rPr>
                                    <w:rFonts w:ascii="Cambria Math" w:hAnsi="Cambria Math"/>
                                    <w:lang w:val="es-ES_tradnl"/>
                                  </w:rPr>
                                </m:ctrlPr>
                              </m:sSubPr>
                              <m:e>
                                <m:r>
                                  <w:rPr>
                                    <w:rFonts w:ascii="Cambria Math" w:hAnsi="Cambria Math"/>
                                    <w:lang w:val="es-ES_tradnl"/>
                                  </w:rPr>
                                  <m:t>f</m:t>
                                </m:r>
                              </m:e>
                              <m:sub>
                                <m:r>
                                  <m:rPr>
                                    <m:sty m:val="p"/>
                                  </m:rPr>
                                  <w:rPr>
                                    <w:rFonts w:ascii="Cambria Math" w:hAnsi="Cambria Math"/>
                                    <w:lang w:val="es-ES_tradnl"/>
                                  </w:rPr>
                                  <m:t>1</m:t>
                                </m:r>
                              </m:sub>
                            </m:sSub>
                          </m:e>
                        </m:d>
                      </m:e>
                    </m:rad>
                  </m:e>
                </m:d>
              </m:num>
              <m:den>
                <m:r>
                  <m:rPr>
                    <m:sty m:val="p"/>
                  </m:rPr>
                  <w:rPr>
                    <w:rFonts w:ascii="Cambria Math" w:hAnsi="Cambria Math"/>
                    <w:lang w:val="es-ES_tradnl"/>
                  </w:rPr>
                  <m:t xml:space="preserve">1+2 </m:t>
                </m:r>
                <m:rad>
                  <m:radPr>
                    <m:degHide m:val="1"/>
                    <m:ctrlPr>
                      <w:rPr>
                        <w:rFonts w:ascii="Cambria Math" w:hAnsi="Cambria Math"/>
                        <w:lang w:val="es-ES_tradnl"/>
                      </w:rPr>
                    </m:ctrlPr>
                  </m:radPr>
                  <m:deg/>
                  <m:e>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f</m:t>
                            </m:r>
                          </m:e>
                          <m:sub>
                            <m:r>
                              <m:rPr>
                                <m:sty m:val="p"/>
                              </m:rPr>
                              <w:rPr>
                                <w:rFonts w:ascii="Cambria Math" w:hAnsi="Cambria Math"/>
                                <w:lang w:val="es-ES_tradnl"/>
                              </w:rPr>
                              <m:t>GHz</m:t>
                            </m:r>
                          </m:sub>
                        </m:sSub>
                        <m:r>
                          <m:rPr>
                            <m:sty m:val="p"/>
                          </m:rPr>
                          <w:rPr>
                            <w:rFonts w:ascii="Cambria Math" w:hAnsi="Cambria Math"/>
                            <w:lang w:val="es-ES_tradnl"/>
                          </w:rPr>
                          <m:t>/0,02</m:t>
                        </m:r>
                        <m:sSub>
                          <m:sSubPr>
                            <m:ctrlPr>
                              <w:rPr>
                                <w:rFonts w:ascii="Cambria Math" w:hAnsi="Cambria Math"/>
                                <w:lang w:val="es-ES_tradnl"/>
                              </w:rPr>
                            </m:ctrlPr>
                          </m:sSubPr>
                          <m:e>
                            <m:r>
                              <w:rPr>
                                <w:rFonts w:ascii="Cambria Math" w:hAnsi="Cambria Math"/>
                                <w:lang w:val="es-ES_tradnl"/>
                              </w:rPr>
                              <m:t>f</m:t>
                            </m:r>
                          </m:e>
                          <m:sub>
                            <m:r>
                              <m:rPr>
                                <m:sty m:val="p"/>
                              </m:rPr>
                              <w:rPr>
                                <w:rFonts w:ascii="Cambria Math" w:hAnsi="Cambria Math"/>
                                <w:lang w:val="es-ES_tradnl"/>
                              </w:rPr>
                              <m:t>1</m:t>
                            </m:r>
                          </m:sub>
                        </m:sSub>
                      </m:e>
                    </m:d>
                  </m:e>
                </m:rad>
                <m:r>
                  <m:rPr>
                    <m:sty m:val="p"/>
                  </m:rPr>
                  <w:rPr>
                    <w:rFonts w:ascii="Cambria Math" w:hAnsi="Cambria Math"/>
                    <w:lang w:val="es-ES_tradnl"/>
                  </w:rPr>
                  <m:t>+</m:t>
                </m:r>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f</m:t>
                        </m:r>
                      </m:e>
                      <m:sub>
                        <m:r>
                          <m:rPr>
                            <m:sty m:val="p"/>
                          </m:rPr>
                          <w:rPr>
                            <w:rFonts w:ascii="Cambria Math" w:hAnsi="Cambria Math"/>
                            <w:lang w:val="es-ES_tradnl"/>
                          </w:rPr>
                          <m:t>GHz</m:t>
                        </m:r>
                      </m:sub>
                    </m:sSub>
                    <m:r>
                      <m:rPr>
                        <m:sty m:val="p"/>
                      </m:rPr>
                      <w:rPr>
                        <w:rFonts w:ascii="Cambria Math" w:hAnsi="Cambria Math"/>
                        <w:lang w:val="es-ES_tradnl"/>
                      </w:rPr>
                      <m:t>/0,01</m:t>
                    </m:r>
                    <m:sSub>
                      <m:sSubPr>
                        <m:ctrlPr>
                          <w:rPr>
                            <w:rFonts w:ascii="Cambria Math" w:hAnsi="Cambria Math"/>
                            <w:lang w:val="es-ES_tradnl"/>
                          </w:rPr>
                        </m:ctrlPr>
                      </m:sSubPr>
                      <m:e>
                        <m:r>
                          <w:rPr>
                            <w:rFonts w:ascii="Cambria Math" w:hAnsi="Cambria Math"/>
                            <w:lang w:val="es-ES_tradnl"/>
                          </w:rPr>
                          <m:t>f</m:t>
                        </m:r>
                      </m:e>
                      <m:sub>
                        <m:r>
                          <m:rPr>
                            <m:sty m:val="p"/>
                          </m:rPr>
                          <w:rPr>
                            <w:rFonts w:ascii="Cambria Math" w:hAnsi="Cambria Math"/>
                            <w:lang w:val="es-ES_tradnl"/>
                          </w:rPr>
                          <m:t>1</m:t>
                        </m:r>
                      </m:sub>
                    </m:sSub>
                  </m:e>
                </m:d>
              </m:den>
            </m:f>
          </m:e>
        </m:d>
      </m:oMath>
      <w:r w:rsidRPr="00807C99">
        <w:rPr>
          <w:lang w:val="es-ES_tradnl"/>
        </w:rPr>
        <w:tab/>
      </w:r>
      <w:r w:rsidRPr="00807C99">
        <w:rPr>
          <w:lang w:val="es-ES_tradnl"/>
        </w:rPr>
        <w:tab/>
        <w:t>(52)</w:t>
      </w:r>
    </w:p>
    <w:p w:rsidR="00E44EE9" w:rsidRPr="00807C99" w:rsidRDefault="00E44EE9" w:rsidP="00E44EE9">
      <w:pPr>
        <w:pStyle w:val="Blanc"/>
        <w:rPr>
          <w:rFonts w:eastAsia="SimSun"/>
          <w:lang w:val="es-ES_tradnl"/>
        </w:rPr>
      </w:pPr>
    </w:p>
    <w:p w:rsidR="00E44EE9" w:rsidRPr="00807C99" w:rsidRDefault="00E44EE9" w:rsidP="00E44EE9">
      <w:pPr>
        <w:pStyle w:val="Equation"/>
        <w:rPr>
          <w:lang w:val="es-ES_tradnl"/>
        </w:rPr>
      </w:pPr>
      <m:oMath>
        <m:sSubSup>
          <m:sSubSupPr>
            <m:ctrlPr>
              <w:rPr>
                <w:rFonts w:ascii="Cambria Math" w:hAnsi="Cambria Math"/>
                <w:lang w:val="es-ES_tradnl"/>
              </w:rPr>
            </m:ctrlPr>
          </m:sSubSupPr>
          <m:e>
            <m:r>
              <m:rPr>
                <m:sty m:val="p"/>
              </m:rPr>
              <w:rPr>
                <w:rFonts w:ascii="Cambria Math" w:hAnsi="Cambria Math"/>
                <w:lang w:val="es-ES_tradnl"/>
              </w:rPr>
              <m:t>ε</m:t>
            </m:r>
          </m:e>
          <m:sub>
            <m:r>
              <m:rPr>
                <m:sty m:val="p"/>
              </m:rPr>
              <w:rPr>
                <w:rFonts w:ascii="Cambria Math" w:hAnsi="Cambria Math"/>
                <w:lang w:val="es-ES_tradnl"/>
              </w:rPr>
              <m:t>v</m:t>
            </m:r>
          </m:sub>
          <m:sup>
            <m:r>
              <m:rPr>
                <m:sty m:val="p"/>
              </m:rPr>
              <w:rPr>
                <w:rFonts w:ascii="Cambria Math" w:hAnsi="Cambria Math"/>
                <w:lang w:val="es-ES_tradnl"/>
              </w:rPr>
              <m:t>''</m:t>
            </m:r>
          </m:sup>
        </m:sSubSup>
        <m:r>
          <m:rPr>
            <m:sty m:val="p"/>
          </m:rPr>
          <w:rPr>
            <w:rFonts w:ascii="Cambria Math" w:hAnsi="Cambria Math"/>
            <w:lang w:val="es-ES_tradnl"/>
          </w:rPr>
          <m:t xml:space="preserve">=  </m:t>
        </m:r>
        <m:sSub>
          <m:sSubPr>
            <m:ctrlPr>
              <w:rPr>
                <w:rFonts w:ascii="Cambria Math" w:hAnsi="Cambria Math"/>
                <w:i/>
                <w:lang w:val="es-ES_tradnl"/>
              </w:rPr>
            </m:ctrlPr>
          </m:sSubPr>
          <m:e>
            <m:r>
              <m:rPr>
                <m:sty m:val="p"/>
              </m:rPr>
              <w:rPr>
                <w:rFonts w:ascii="Cambria Math" w:hAnsi="Cambria Math"/>
                <w:lang w:val="es-ES_tradnl"/>
              </w:rPr>
              <m:t>v</m:t>
            </m:r>
          </m:e>
          <m:sub>
            <m:r>
              <w:rPr>
                <w:rFonts w:ascii="Cambria Math" w:hAnsi="Cambria Math"/>
                <w:lang w:val="es-ES_tradnl"/>
              </w:rPr>
              <m:t>fw</m:t>
            </m:r>
          </m:sub>
        </m:sSub>
        <m:d>
          <m:dPr>
            <m:begChr m:val="["/>
            <m:endChr m:val="]"/>
            <m:ctrlPr>
              <w:rPr>
                <w:rFonts w:ascii="Cambria Math" w:hAnsi="Cambria Math"/>
                <w:lang w:val="es-ES_tradnl"/>
              </w:rPr>
            </m:ctrlPr>
          </m:dPr>
          <m:e>
            <m:f>
              <m:fPr>
                <m:ctrlPr>
                  <w:rPr>
                    <w:rFonts w:ascii="Cambria Math" w:eastAsia="Calibri" w:hAnsi="Cambria Math"/>
                    <w:lang w:val="es-ES_tradnl"/>
                  </w:rPr>
                </m:ctrlPr>
              </m:fPr>
              <m:num>
                <m:d>
                  <m:dPr>
                    <m:ctrlPr>
                      <w:rPr>
                        <w:rFonts w:ascii="Cambria Math" w:eastAsia="Calibri" w:hAnsi="Cambria Math"/>
                        <w:lang w:val="es-ES_tradnl"/>
                      </w:rPr>
                    </m:ctrlPr>
                  </m:dPr>
                  <m:e>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GHz</m:t>
                        </m:r>
                      </m:sub>
                    </m:sSub>
                    <m:r>
                      <m:rPr>
                        <m:sty m:val="p"/>
                      </m:rPr>
                      <w:rPr>
                        <w:rFonts w:ascii="Cambria Math" w:eastAsia="Calibri" w:hAnsi="Cambria Math"/>
                        <w:lang w:val="es-ES_tradnl"/>
                      </w:rPr>
                      <m:t>/</m:t>
                    </m:r>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1</m:t>
                        </m:r>
                      </m:sub>
                    </m:sSub>
                  </m:e>
                </m:d>
                <m:d>
                  <m:dPr>
                    <m:ctrlPr>
                      <w:rPr>
                        <w:rFonts w:ascii="Cambria Math" w:eastAsia="Calibri" w:hAnsi="Cambria Math"/>
                        <w:lang w:val="es-ES_tradnl"/>
                      </w:rPr>
                    </m:ctrlPr>
                  </m:dPr>
                  <m:e>
                    <m:sSub>
                      <m:sSubPr>
                        <m:ctrlPr>
                          <w:rPr>
                            <w:rFonts w:ascii="Cambria Math" w:eastAsia="Calibri" w:hAnsi="Cambria Math"/>
                            <w:lang w:val="es-ES_tradnl"/>
                          </w:rPr>
                        </m:ctrlPr>
                      </m:sSubPr>
                      <m:e>
                        <m:r>
                          <m:rPr>
                            <m:sty m:val="p"/>
                          </m:rPr>
                          <w:rPr>
                            <w:rFonts w:ascii="Cambria Math" w:eastAsia="Calibri" w:hAnsi="Cambria Math"/>
                            <w:lang w:val="es-ES_tradnl"/>
                          </w:rPr>
                          <m:t>ε</m:t>
                        </m:r>
                      </m:e>
                      <m:sub>
                        <m:r>
                          <w:rPr>
                            <w:rFonts w:ascii="Cambria Math" w:eastAsia="Calibri" w:hAnsi="Cambria Math"/>
                            <w:lang w:val="es-ES_tradnl"/>
                          </w:rPr>
                          <m:t>s</m:t>
                        </m:r>
                      </m:sub>
                    </m:sSub>
                    <m:r>
                      <m:rPr>
                        <m:sty m:val="p"/>
                      </m:rPr>
                      <w:rPr>
                        <w:rFonts w:ascii="Cambria Math" w:eastAsia="Calibri" w:hAnsi="Cambria Math"/>
                        <w:lang w:val="es-ES_tradnl"/>
                      </w:rPr>
                      <m:t>-</m:t>
                    </m:r>
                    <m:sSub>
                      <m:sSubPr>
                        <m:ctrlPr>
                          <w:rPr>
                            <w:rFonts w:ascii="Cambria Math" w:eastAsia="Calibri" w:hAnsi="Cambria Math"/>
                            <w:lang w:val="es-ES_tradnl"/>
                          </w:rPr>
                        </m:ctrlPr>
                      </m:sSubPr>
                      <m:e>
                        <m:r>
                          <m:rPr>
                            <m:sty m:val="p"/>
                          </m:rPr>
                          <w:rPr>
                            <w:rFonts w:ascii="Cambria Math" w:eastAsia="Calibri" w:hAnsi="Cambria Math"/>
                            <w:lang w:val="es-ES_tradnl"/>
                          </w:rPr>
                          <m:t>ε</m:t>
                        </m:r>
                      </m:e>
                      <m:sub>
                        <m:r>
                          <m:rPr>
                            <m:sty m:val="p"/>
                          </m:rPr>
                          <w:rPr>
                            <w:rFonts w:ascii="Cambria Math" w:eastAsia="Calibri" w:hAnsi="Cambria Math"/>
                            <w:lang w:val="es-ES_tradnl"/>
                          </w:rPr>
                          <m:t>1</m:t>
                        </m:r>
                      </m:sub>
                    </m:sSub>
                  </m:e>
                </m:d>
              </m:num>
              <m:den>
                <m:r>
                  <m:rPr>
                    <m:sty m:val="p"/>
                  </m:rPr>
                  <w:rPr>
                    <w:rFonts w:ascii="Cambria Math" w:eastAsia="Calibri" w:hAnsi="Cambria Math"/>
                    <w:lang w:val="es-ES_tradnl"/>
                  </w:rPr>
                  <m:t xml:space="preserve">1+ </m:t>
                </m:r>
                <m:sSup>
                  <m:sSupPr>
                    <m:ctrlPr>
                      <w:rPr>
                        <w:rFonts w:ascii="Cambria Math" w:eastAsia="Calibri" w:hAnsi="Cambria Math"/>
                        <w:lang w:val="es-ES_tradnl"/>
                      </w:rPr>
                    </m:ctrlPr>
                  </m:sSupPr>
                  <m:e>
                    <m:d>
                      <m:dPr>
                        <m:ctrlPr>
                          <w:rPr>
                            <w:rFonts w:ascii="Cambria Math" w:eastAsia="Calibri" w:hAnsi="Cambria Math"/>
                            <w:lang w:val="es-ES_tradnl"/>
                          </w:rPr>
                        </m:ctrlPr>
                      </m:dPr>
                      <m:e>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GHz</m:t>
                            </m:r>
                          </m:sub>
                        </m:sSub>
                        <m:r>
                          <m:rPr>
                            <m:sty m:val="p"/>
                          </m:rPr>
                          <w:rPr>
                            <w:rFonts w:ascii="Cambria Math" w:eastAsia="Calibri" w:hAnsi="Cambria Math"/>
                            <w:lang w:val="es-ES_tradnl"/>
                          </w:rPr>
                          <m:t>/</m:t>
                        </m:r>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1</m:t>
                            </m:r>
                          </m:sub>
                        </m:sSub>
                      </m:e>
                    </m:d>
                  </m:e>
                  <m:sup>
                    <m:r>
                      <m:rPr>
                        <m:sty m:val="p"/>
                      </m:rPr>
                      <w:rPr>
                        <w:rFonts w:ascii="Cambria Math" w:eastAsia="Calibri" w:hAnsi="Cambria Math"/>
                        <w:lang w:val="es-ES_tradnl"/>
                      </w:rPr>
                      <m:t>2</m:t>
                    </m:r>
                  </m:sup>
                </m:sSup>
              </m:den>
            </m:f>
            <m:r>
              <m:rPr>
                <m:sty m:val="p"/>
              </m:rPr>
              <w:rPr>
                <w:rFonts w:ascii="Cambria Math" w:eastAsia="Calibri" w:hAnsi="Cambria Math"/>
                <w:lang w:val="es-ES_tradnl"/>
              </w:rPr>
              <m:t>+</m:t>
            </m:r>
            <m:f>
              <m:fPr>
                <m:ctrlPr>
                  <w:rPr>
                    <w:rFonts w:ascii="Cambria Math" w:eastAsia="Calibri" w:hAnsi="Cambria Math"/>
                    <w:lang w:val="es-ES_tradnl"/>
                  </w:rPr>
                </m:ctrlPr>
              </m:fPr>
              <m:num>
                <m:d>
                  <m:dPr>
                    <m:ctrlPr>
                      <w:rPr>
                        <w:rFonts w:ascii="Cambria Math" w:eastAsia="Calibri" w:hAnsi="Cambria Math"/>
                        <w:lang w:val="es-ES_tradnl"/>
                      </w:rPr>
                    </m:ctrlPr>
                  </m:dPr>
                  <m:e>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GHz</m:t>
                        </m:r>
                      </m:sub>
                    </m:sSub>
                    <m:r>
                      <m:rPr>
                        <m:sty m:val="p"/>
                      </m:rPr>
                      <w:rPr>
                        <w:rFonts w:ascii="Cambria Math" w:eastAsia="Calibri" w:hAnsi="Cambria Math"/>
                        <w:lang w:val="es-ES_tradnl"/>
                      </w:rPr>
                      <m:t>/</m:t>
                    </m:r>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2</m:t>
                        </m:r>
                      </m:sub>
                    </m:sSub>
                  </m:e>
                </m:d>
                <m:d>
                  <m:dPr>
                    <m:ctrlPr>
                      <w:rPr>
                        <w:rFonts w:ascii="Cambria Math" w:eastAsia="Calibri" w:hAnsi="Cambria Math"/>
                        <w:lang w:val="es-ES_tradnl"/>
                      </w:rPr>
                    </m:ctrlPr>
                  </m:dPr>
                  <m:e>
                    <m:sSub>
                      <m:sSubPr>
                        <m:ctrlPr>
                          <w:rPr>
                            <w:rFonts w:ascii="Cambria Math" w:eastAsia="Calibri" w:hAnsi="Cambria Math"/>
                            <w:lang w:val="es-ES_tradnl"/>
                          </w:rPr>
                        </m:ctrlPr>
                      </m:sSubPr>
                      <m:e>
                        <m:r>
                          <m:rPr>
                            <m:sty m:val="p"/>
                          </m:rPr>
                          <w:rPr>
                            <w:rFonts w:ascii="Cambria Math" w:eastAsia="Calibri" w:hAnsi="Cambria Math"/>
                            <w:lang w:val="es-ES_tradnl"/>
                          </w:rPr>
                          <m:t>ε</m:t>
                        </m:r>
                      </m:e>
                      <m:sub>
                        <m:r>
                          <m:rPr>
                            <m:sty m:val="p"/>
                          </m:rPr>
                          <w:rPr>
                            <w:rFonts w:ascii="Cambria Math" w:eastAsia="Calibri" w:hAnsi="Cambria Math"/>
                            <w:lang w:val="es-ES_tradnl"/>
                          </w:rPr>
                          <m:t>1</m:t>
                        </m:r>
                      </m:sub>
                    </m:sSub>
                    <m:r>
                      <m:rPr>
                        <m:sty m:val="p"/>
                      </m:rPr>
                      <w:rPr>
                        <w:rFonts w:ascii="Cambria Math" w:eastAsia="Calibri" w:hAnsi="Cambria Math"/>
                        <w:lang w:val="es-ES_tradnl"/>
                      </w:rPr>
                      <m:t>-</m:t>
                    </m:r>
                    <m:sSub>
                      <m:sSubPr>
                        <m:ctrlPr>
                          <w:rPr>
                            <w:rFonts w:ascii="Cambria Math" w:eastAsia="Calibri" w:hAnsi="Cambria Math"/>
                            <w:lang w:val="es-ES_tradnl"/>
                          </w:rPr>
                        </m:ctrlPr>
                      </m:sSubPr>
                      <m:e>
                        <m:r>
                          <m:rPr>
                            <m:sty m:val="p"/>
                          </m:rPr>
                          <w:rPr>
                            <w:rFonts w:ascii="Cambria Math" w:eastAsia="Calibri" w:hAnsi="Cambria Math"/>
                            <w:lang w:val="es-ES_tradnl"/>
                          </w:rPr>
                          <m:t>ε</m:t>
                        </m:r>
                      </m:e>
                      <m:sub>
                        <m:r>
                          <m:rPr>
                            <m:sty m:val="p"/>
                          </m:rPr>
                          <w:rPr>
                            <w:rFonts w:ascii="Cambria Math" w:eastAsia="Calibri" w:hAnsi="Cambria Math"/>
                            <w:lang w:val="es-ES_tradnl"/>
                          </w:rPr>
                          <m:t>∞</m:t>
                        </m:r>
                      </m:sub>
                    </m:sSub>
                  </m:e>
                </m:d>
              </m:num>
              <m:den>
                <m:r>
                  <m:rPr>
                    <m:sty m:val="p"/>
                  </m:rPr>
                  <w:rPr>
                    <w:rFonts w:ascii="Cambria Math" w:eastAsia="Calibri" w:hAnsi="Cambria Math"/>
                    <w:lang w:val="es-ES_tradnl"/>
                  </w:rPr>
                  <m:t xml:space="preserve">1+ </m:t>
                </m:r>
                <m:sSup>
                  <m:sSupPr>
                    <m:ctrlPr>
                      <w:rPr>
                        <w:rFonts w:ascii="Cambria Math" w:eastAsia="Calibri" w:hAnsi="Cambria Math"/>
                        <w:lang w:val="es-ES_tradnl"/>
                      </w:rPr>
                    </m:ctrlPr>
                  </m:sSupPr>
                  <m:e>
                    <m:d>
                      <m:dPr>
                        <m:ctrlPr>
                          <w:rPr>
                            <w:rFonts w:ascii="Cambria Math" w:eastAsia="Calibri" w:hAnsi="Cambria Math"/>
                            <w:lang w:val="es-ES_tradnl"/>
                          </w:rPr>
                        </m:ctrlPr>
                      </m:dPr>
                      <m:e>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GHz</m:t>
                            </m:r>
                          </m:sub>
                        </m:sSub>
                        <m:r>
                          <m:rPr>
                            <m:sty m:val="p"/>
                          </m:rPr>
                          <w:rPr>
                            <w:rFonts w:ascii="Cambria Math" w:eastAsia="Calibri" w:hAnsi="Cambria Math"/>
                            <w:lang w:val="es-ES_tradnl"/>
                          </w:rPr>
                          <m:t>/</m:t>
                        </m:r>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2</m:t>
                            </m:r>
                          </m:sub>
                        </m:sSub>
                      </m:e>
                    </m:d>
                  </m:e>
                  <m:sup>
                    <m:r>
                      <m:rPr>
                        <m:sty m:val="p"/>
                      </m:rPr>
                      <w:rPr>
                        <w:rFonts w:ascii="Cambria Math" w:eastAsia="Calibri" w:hAnsi="Cambria Math"/>
                        <w:lang w:val="es-ES_tradnl"/>
                      </w:rPr>
                      <m:t>2</m:t>
                    </m:r>
                  </m:sup>
                </m:sSup>
              </m:den>
            </m:f>
            <m:r>
              <m:rPr>
                <m:sty m:val="p"/>
              </m:rPr>
              <w:rPr>
                <w:rFonts w:ascii="Cambria Math" w:eastAsia="Calibri" w:hAnsi="Cambria Math"/>
                <w:lang w:val="es-ES_tradnl"/>
              </w:rPr>
              <m:t>+</m:t>
            </m:r>
            <m:f>
              <m:fPr>
                <m:ctrlPr>
                  <w:rPr>
                    <w:rFonts w:ascii="Cambria Math" w:hAnsi="Cambria Math"/>
                    <w:lang w:val="es-ES_tradnl"/>
                  </w:rPr>
                </m:ctrlPr>
              </m:fPr>
              <m:num>
                <m:r>
                  <m:rPr>
                    <m:sty m:val="p"/>
                  </m:rPr>
                  <w:rPr>
                    <w:rFonts w:ascii="Cambria Math" w:hAnsi="Cambria Math"/>
                    <w:lang w:val="es-ES_tradnl"/>
                  </w:rPr>
                  <m:t xml:space="preserve">18 </m:t>
                </m:r>
                <m:sSub>
                  <m:sSubPr>
                    <m:ctrlPr>
                      <w:rPr>
                        <w:rFonts w:ascii="Cambria Math" w:hAnsi="Cambria Math"/>
                        <w:lang w:val="es-ES_tradnl"/>
                      </w:rPr>
                    </m:ctrlPr>
                  </m:sSubPr>
                  <m:e>
                    <m:r>
                      <m:rPr>
                        <m:sty m:val="p"/>
                      </m:rPr>
                      <w:rPr>
                        <w:rFonts w:ascii="Cambria Math" w:hAnsi="Cambria Math"/>
                        <w:lang w:val="es-ES_tradnl"/>
                      </w:rPr>
                      <m:t>σ</m:t>
                    </m:r>
                  </m:e>
                  <m:sub>
                    <m:r>
                      <w:rPr>
                        <w:rFonts w:ascii="Cambria Math" w:hAnsi="Cambria Math"/>
                        <w:lang w:val="es-ES_tradnl"/>
                      </w:rPr>
                      <m:t>sw</m:t>
                    </m:r>
                  </m:sub>
                </m:sSub>
              </m:num>
              <m:den>
                <m:sSub>
                  <m:sSubPr>
                    <m:ctrlPr>
                      <w:rPr>
                        <w:rFonts w:ascii="Cambria Math" w:hAnsi="Cambria Math"/>
                        <w:lang w:val="es-ES_tradnl"/>
                      </w:rPr>
                    </m:ctrlPr>
                  </m:sSubPr>
                  <m:e>
                    <m:r>
                      <w:rPr>
                        <w:rFonts w:ascii="Cambria Math" w:hAnsi="Cambria Math"/>
                        <w:lang w:val="es-ES_tradnl"/>
                      </w:rPr>
                      <m:t>f</m:t>
                    </m:r>
                  </m:e>
                  <m:sub>
                    <m:r>
                      <m:rPr>
                        <m:sty m:val="p"/>
                      </m:rPr>
                      <w:rPr>
                        <w:rFonts w:ascii="Cambria Math" w:hAnsi="Cambria Math"/>
                        <w:lang w:val="es-ES_tradnl"/>
                      </w:rPr>
                      <m:t>GHz</m:t>
                    </m:r>
                  </m:sub>
                </m:sSub>
              </m:den>
            </m:f>
          </m:e>
        </m:d>
        <m:r>
          <m:rPr>
            <m:sty m:val="p"/>
          </m:rPr>
          <w:rPr>
            <w:rFonts w:ascii="Cambria Math" w:hAnsi="Cambria Math"/>
            <w:lang w:val="es-ES_tradnl"/>
          </w:rPr>
          <m:t>+</m:t>
        </m:r>
        <m:sSub>
          <m:sSubPr>
            <m:ctrlPr>
              <w:rPr>
                <w:rFonts w:ascii="Cambria Math" w:hAnsi="Cambria Math"/>
                <w:i/>
                <w:lang w:val="es-ES_tradnl"/>
              </w:rPr>
            </m:ctrlPr>
          </m:sSubPr>
          <m:e>
            <m:r>
              <m:rPr>
                <m:sty m:val="p"/>
              </m:rPr>
              <w:rPr>
                <w:rFonts w:ascii="Cambria Math" w:hAnsi="Cambria Math"/>
                <w:lang w:val="es-ES_tradnl"/>
              </w:rPr>
              <m:t>v</m:t>
            </m:r>
          </m:e>
          <m:sub>
            <m:r>
              <w:rPr>
                <w:rFonts w:ascii="Cambria Math" w:hAnsi="Cambria Math"/>
                <w:lang w:val="es-ES_tradnl"/>
              </w:rPr>
              <m:t>bw</m:t>
            </m:r>
          </m:sub>
        </m:sSub>
        <m:d>
          <m:dPr>
            <m:begChr m:val="["/>
            <m:endChr m:val="]"/>
            <m:ctrlPr>
              <w:rPr>
                <w:rFonts w:ascii="Cambria Math" w:hAnsi="Cambria Math"/>
                <w:lang w:val="es-ES_tradnl"/>
              </w:rPr>
            </m:ctrlPr>
          </m:dPr>
          <m:e>
            <m:r>
              <m:rPr>
                <m:sty m:val="p"/>
              </m:rPr>
              <w:rPr>
                <w:rFonts w:ascii="Cambria Math" w:hAnsi="Cambria Math"/>
                <w:lang w:val="es-ES_tradnl"/>
              </w:rPr>
              <m:t xml:space="preserve"> </m:t>
            </m:r>
            <m:f>
              <m:fPr>
                <m:ctrlPr>
                  <w:rPr>
                    <w:rFonts w:ascii="Cambria Math" w:hAnsi="Cambria Math"/>
                    <w:lang w:val="es-ES_tradnl"/>
                  </w:rPr>
                </m:ctrlPr>
              </m:fPr>
              <m:num>
                <m:r>
                  <m:rPr>
                    <m:sty m:val="p"/>
                  </m:rPr>
                  <w:rPr>
                    <w:rFonts w:ascii="Cambria Math" w:hAnsi="Cambria Math"/>
                    <w:lang w:val="es-ES_tradnl"/>
                  </w:rPr>
                  <m:t>55</m:t>
                </m:r>
                <m:rad>
                  <m:radPr>
                    <m:degHide m:val="1"/>
                    <m:ctrlPr>
                      <w:rPr>
                        <w:rFonts w:ascii="Cambria Math" w:hAnsi="Cambria Math"/>
                        <w:lang w:val="es-ES_tradnl"/>
                      </w:rPr>
                    </m:ctrlPr>
                  </m:radPr>
                  <m:deg/>
                  <m:e>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f</m:t>
                            </m:r>
                          </m:e>
                          <m:sub>
                            <m:r>
                              <m:rPr>
                                <m:sty m:val="p"/>
                              </m:rPr>
                              <w:rPr>
                                <w:rFonts w:ascii="Cambria Math" w:hAnsi="Cambria Math"/>
                                <w:lang w:val="es-ES_tradnl"/>
                              </w:rPr>
                              <m:t>GHz</m:t>
                            </m:r>
                          </m:sub>
                        </m:sSub>
                        <m:r>
                          <m:rPr>
                            <m:sty m:val="p"/>
                          </m:rPr>
                          <w:rPr>
                            <w:rFonts w:ascii="Cambria Math" w:hAnsi="Cambria Math"/>
                            <w:lang w:val="es-ES_tradnl"/>
                          </w:rPr>
                          <m:t>/0,02</m:t>
                        </m:r>
                        <m:sSub>
                          <m:sSubPr>
                            <m:ctrlPr>
                              <w:rPr>
                                <w:rFonts w:ascii="Cambria Math" w:hAnsi="Cambria Math"/>
                                <w:lang w:val="es-ES_tradnl"/>
                              </w:rPr>
                            </m:ctrlPr>
                          </m:sSubPr>
                          <m:e>
                            <m:r>
                              <w:rPr>
                                <w:rFonts w:ascii="Cambria Math" w:hAnsi="Cambria Math"/>
                                <w:lang w:val="es-ES_tradnl"/>
                              </w:rPr>
                              <m:t>f</m:t>
                            </m:r>
                          </m:e>
                          <m:sub>
                            <m:r>
                              <m:rPr>
                                <m:sty m:val="p"/>
                              </m:rPr>
                              <w:rPr>
                                <w:rFonts w:ascii="Cambria Math" w:hAnsi="Cambria Math"/>
                                <w:lang w:val="es-ES_tradnl"/>
                              </w:rPr>
                              <m:t>1</m:t>
                            </m:r>
                          </m:sub>
                        </m:sSub>
                      </m:e>
                    </m:d>
                  </m:e>
                </m:rad>
              </m:num>
              <m:den>
                <m:r>
                  <m:rPr>
                    <m:sty m:val="p"/>
                  </m:rPr>
                  <w:rPr>
                    <w:rFonts w:ascii="Cambria Math" w:hAnsi="Cambria Math"/>
                    <w:lang w:val="es-ES_tradnl"/>
                  </w:rPr>
                  <m:t xml:space="preserve">1+2 </m:t>
                </m:r>
                <m:rad>
                  <m:radPr>
                    <m:degHide m:val="1"/>
                    <m:ctrlPr>
                      <w:rPr>
                        <w:rFonts w:ascii="Cambria Math" w:hAnsi="Cambria Math"/>
                        <w:lang w:val="es-ES_tradnl"/>
                      </w:rPr>
                    </m:ctrlPr>
                  </m:radPr>
                  <m:deg/>
                  <m:e>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f</m:t>
                            </m:r>
                          </m:e>
                          <m:sub>
                            <m:r>
                              <m:rPr>
                                <m:sty m:val="p"/>
                              </m:rPr>
                              <w:rPr>
                                <w:rFonts w:ascii="Cambria Math" w:hAnsi="Cambria Math"/>
                                <w:lang w:val="es-ES_tradnl"/>
                              </w:rPr>
                              <m:t>GHz</m:t>
                            </m:r>
                          </m:sub>
                        </m:sSub>
                        <m:r>
                          <m:rPr>
                            <m:sty m:val="p"/>
                          </m:rPr>
                          <w:rPr>
                            <w:rFonts w:ascii="Cambria Math" w:hAnsi="Cambria Math"/>
                            <w:lang w:val="es-ES_tradnl"/>
                          </w:rPr>
                          <m:t>/0,02</m:t>
                        </m:r>
                        <m:sSub>
                          <m:sSubPr>
                            <m:ctrlPr>
                              <w:rPr>
                                <w:rFonts w:ascii="Cambria Math" w:hAnsi="Cambria Math"/>
                                <w:lang w:val="es-ES_tradnl"/>
                              </w:rPr>
                            </m:ctrlPr>
                          </m:sSubPr>
                          <m:e>
                            <m:r>
                              <w:rPr>
                                <w:rFonts w:ascii="Cambria Math" w:hAnsi="Cambria Math"/>
                                <w:lang w:val="es-ES_tradnl"/>
                              </w:rPr>
                              <m:t>f</m:t>
                            </m:r>
                          </m:e>
                          <m:sub>
                            <m:r>
                              <m:rPr>
                                <m:sty m:val="p"/>
                              </m:rPr>
                              <w:rPr>
                                <w:rFonts w:ascii="Cambria Math" w:hAnsi="Cambria Math"/>
                                <w:lang w:val="es-ES_tradnl"/>
                              </w:rPr>
                              <m:t>1</m:t>
                            </m:r>
                          </m:sub>
                        </m:sSub>
                      </m:e>
                    </m:d>
                  </m:e>
                </m:rad>
                <m:r>
                  <m:rPr>
                    <m:sty m:val="p"/>
                  </m:rPr>
                  <w:rPr>
                    <w:rFonts w:ascii="Cambria Math" w:hAnsi="Cambria Math"/>
                    <w:lang w:val="es-ES_tradnl"/>
                  </w:rPr>
                  <m:t>+</m:t>
                </m:r>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f</m:t>
                        </m:r>
                      </m:e>
                      <m:sub>
                        <m:r>
                          <m:rPr>
                            <m:sty m:val="p"/>
                          </m:rPr>
                          <w:rPr>
                            <w:rFonts w:ascii="Cambria Math" w:hAnsi="Cambria Math"/>
                            <w:lang w:val="es-ES_tradnl"/>
                          </w:rPr>
                          <m:t>GHz</m:t>
                        </m:r>
                      </m:sub>
                    </m:sSub>
                    <m:r>
                      <m:rPr>
                        <m:sty m:val="p"/>
                      </m:rPr>
                      <w:rPr>
                        <w:rFonts w:ascii="Cambria Math" w:hAnsi="Cambria Math"/>
                        <w:lang w:val="es-ES_tradnl"/>
                      </w:rPr>
                      <m:t>/0,01</m:t>
                    </m:r>
                    <m:sSub>
                      <m:sSubPr>
                        <m:ctrlPr>
                          <w:rPr>
                            <w:rFonts w:ascii="Cambria Math" w:hAnsi="Cambria Math"/>
                            <w:lang w:val="es-ES_tradnl"/>
                          </w:rPr>
                        </m:ctrlPr>
                      </m:sSubPr>
                      <m:e>
                        <m:r>
                          <w:rPr>
                            <w:rFonts w:ascii="Cambria Math" w:hAnsi="Cambria Math"/>
                            <w:lang w:val="es-ES_tradnl"/>
                          </w:rPr>
                          <m:t>f</m:t>
                        </m:r>
                      </m:e>
                      <m:sub>
                        <m:r>
                          <m:rPr>
                            <m:sty m:val="p"/>
                          </m:rPr>
                          <w:rPr>
                            <w:rFonts w:ascii="Cambria Math" w:hAnsi="Cambria Math"/>
                            <w:lang w:val="es-ES_tradnl"/>
                          </w:rPr>
                          <m:t>1</m:t>
                        </m:r>
                      </m:sub>
                    </m:sSub>
                  </m:e>
                </m:d>
              </m:den>
            </m:f>
          </m:e>
        </m:d>
      </m:oMath>
      <w:r w:rsidRPr="00807C99">
        <w:rPr>
          <w:lang w:val="es-ES_tradnl"/>
        </w:rPr>
        <w:tab/>
        <w:t>(53)</w:t>
      </w:r>
    </w:p>
    <w:p w:rsidR="00E44EE9" w:rsidRPr="00807C99" w:rsidRDefault="00E44EE9" w:rsidP="00E44EE9">
      <w:pPr>
        <w:pStyle w:val="Blanc"/>
        <w:rPr>
          <w:rFonts w:eastAsia="SimSun"/>
          <w:lang w:val="es-ES_tradnl"/>
        </w:rPr>
      </w:pPr>
    </w:p>
    <w:p w:rsidR="00E44EE9" w:rsidRPr="00807C99" w:rsidRDefault="00E44EE9" w:rsidP="00E44EE9">
      <w:pPr>
        <w:rPr>
          <w:lang w:val="es-ES_tradnl"/>
        </w:rPr>
      </w:pPr>
      <w:proofErr w:type="gramStart"/>
      <w:r w:rsidRPr="00807C99">
        <w:rPr>
          <w:lang w:val="es-ES_tradnl"/>
        </w:rPr>
        <w:t>donde</w:t>
      </w:r>
      <w:proofErr w:type="gramEnd"/>
      <w:r w:rsidRPr="00807C99">
        <w:rPr>
          <w:lang w:val="es-ES_tradnl"/>
        </w:rPr>
        <w:t xml:space="preserve"> </w:t>
      </w:r>
      <m:oMath>
        <m:sSub>
          <m:sSubPr>
            <m:ctrlPr>
              <w:rPr>
                <w:rFonts w:ascii="Cambria Math" w:hAnsi="Cambria Math"/>
                <w:i/>
                <w:lang w:val="es-ES_tradnl"/>
              </w:rPr>
            </m:ctrlPr>
          </m:sSubPr>
          <m:e>
            <m:r>
              <m:rPr>
                <m:sty m:val="p"/>
              </m:rPr>
              <w:rPr>
                <w:rFonts w:ascii="Cambria Math" w:hAnsi="Cambria Math"/>
                <w:lang w:val="es-ES_tradnl"/>
              </w:rPr>
              <m:t>ε</m:t>
            </m:r>
          </m:e>
          <m:sub>
            <m:r>
              <w:rPr>
                <w:rFonts w:ascii="Cambria Math" w:hAnsi="Cambria Math"/>
                <w:lang w:val="es-ES_tradnl"/>
              </w:rPr>
              <m:t>d</m:t>
            </m:r>
            <m:r>
              <m:rPr>
                <m:sty m:val="p"/>
              </m:rPr>
              <w:rPr>
                <w:rFonts w:ascii="Cambria Math" w:hAnsi="Cambria Math"/>
                <w:lang w:val="es-ES_tradnl"/>
              </w:rPr>
              <m:t>v</m:t>
            </m:r>
          </m:sub>
        </m:sSub>
      </m:oMath>
      <w:r w:rsidRPr="00807C99">
        <w:rPr>
          <w:lang w:val="es-ES_tradnl"/>
        </w:rPr>
        <w:t xml:space="preserve"> es la parte real de la permitividad relativa de la vegetación global, </w:t>
      </w:r>
      <m:oMath>
        <m:sSub>
          <m:sSubPr>
            <m:ctrlPr>
              <w:rPr>
                <w:rFonts w:ascii="Cambria Math" w:hAnsi="Cambria Math"/>
                <w:i/>
                <w:lang w:val="es-ES_tradnl"/>
              </w:rPr>
            </m:ctrlPr>
          </m:sSubPr>
          <m:e>
            <m:r>
              <m:rPr>
                <m:sty m:val="p"/>
              </m:rPr>
              <w:rPr>
                <w:rFonts w:ascii="Cambria Math" w:hAnsi="Cambria Math"/>
                <w:lang w:val="es-ES_tradnl"/>
              </w:rPr>
              <m:t>v</m:t>
            </m:r>
          </m:e>
          <m:sub>
            <m:r>
              <w:rPr>
                <w:rFonts w:ascii="Cambria Math" w:hAnsi="Cambria Math"/>
                <w:lang w:val="es-ES_tradnl"/>
              </w:rPr>
              <m:t>fw</m:t>
            </m:r>
          </m:sub>
        </m:sSub>
      </m:oMath>
      <w:r w:rsidRPr="00807C99">
        <w:rPr>
          <w:lang w:val="es-ES_tradnl"/>
        </w:rPr>
        <w:t xml:space="preserve"> es la fracción volumétrica del agua libre y </w:t>
      </w:r>
      <m:oMath>
        <m:sSub>
          <m:sSubPr>
            <m:ctrlPr>
              <w:rPr>
                <w:rFonts w:ascii="Cambria Math" w:hAnsi="Cambria Math"/>
                <w:i/>
                <w:lang w:val="es-ES_tradnl"/>
              </w:rPr>
            </m:ctrlPr>
          </m:sSubPr>
          <m:e>
            <m:r>
              <m:rPr>
                <m:sty m:val="p"/>
              </m:rPr>
              <w:rPr>
                <w:rFonts w:ascii="Cambria Math" w:hAnsi="Cambria Math"/>
                <w:lang w:val="es-ES_tradnl"/>
              </w:rPr>
              <m:t>v</m:t>
            </m:r>
          </m:e>
          <m:sub>
            <m:r>
              <w:rPr>
                <w:rFonts w:ascii="Cambria Math" w:hAnsi="Cambria Math"/>
                <w:lang w:val="es-ES_tradnl"/>
              </w:rPr>
              <m:t>bw</m:t>
            </m:r>
          </m:sub>
        </m:sSub>
      </m:oMath>
      <w:r w:rsidRPr="00807C99">
        <w:rPr>
          <w:lang w:val="es-ES_tradnl"/>
        </w:rPr>
        <w:t xml:space="preserve"> es la fracción volumétrica del agua ligada:</w:t>
      </w:r>
    </w:p>
    <w:p w:rsidR="00E44EE9" w:rsidRPr="00807C99" w:rsidRDefault="00E44EE9" w:rsidP="00E44EE9">
      <w:pPr>
        <w:pStyle w:val="Blanc"/>
        <w:rPr>
          <w:rFonts w:eastAsia="SimSun"/>
          <w:lang w:val="es-ES_tradnl"/>
        </w:rPr>
      </w:pPr>
    </w:p>
    <w:p w:rsidR="00E44EE9" w:rsidRPr="00807C99" w:rsidRDefault="00E44EE9" w:rsidP="00E44EE9">
      <w:pPr>
        <w:pStyle w:val="Equation"/>
        <w:rPr>
          <w:lang w:val="es-ES_tradnl"/>
        </w:rPr>
      </w:pPr>
      <w:r w:rsidRPr="00807C99">
        <w:rPr>
          <w:lang w:val="es-ES_tradnl"/>
        </w:rPr>
        <w:tab/>
      </w:r>
      <w:r w:rsidRPr="00807C99">
        <w:rPr>
          <w:lang w:val="es-ES_tradnl"/>
        </w:rPr>
        <w:tab/>
      </w:r>
      <m:oMath>
        <m:sSub>
          <m:sSubPr>
            <m:ctrlPr>
              <w:rPr>
                <w:rFonts w:ascii="Cambria Math" w:eastAsia="Calibri" w:hAnsi="Cambria Math"/>
                <w:lang w:val="es-ES_tradnl"/>
              </w:rPr>
            </m:ctrlPr>
          </m:sSubPr>
          <m:e>
            <m:r>
              <m:rPr>
                <m:sty m:val="p"/>
              </m:rPr>
              <w:rPr>
                <w:rFonts w:ascii="Cambria Math" w:eastAsia="Calibri" w:hAnsi="Cambria Math"/>
                <w:lang w:val="es-ES_tradnl"/>
              </w:rPr>
              <m:t>ε</m:t>
            </m:r>
          </m:e>
          <m:sub>
            <m:r>
              <w:rPr>
                <w:rFonts w:ascii="Cambria Math" w:eastAsia="Calibri" w:hAnsi="Cambria Math"/>
                <w:lang w:val="es-ES_tradnl"/>
              </w:rPr>
              <m:t>d</m:t>
            </m:r>
            <m:r>
              <m:rPr>
                <m:sty m:val="p"/>
              </m:rPr>
              <w:rPr>
                <w:rFonts w:ascii="Cambria Math" w:eastAsia="Calibri" w:hAnsi="Cambria Math"/>
                <w:lang w:val="es-ES_tradnl"/>
              </w:rPr>
              <m:t>v</m:t>
            </m:r>
          </m:sub>
        </m:sSub>
        <m:r>
          <m:rPr>
            <m:sty m:val="p"/>
          </m:rPr>
          <w:rPr>
            <w:rFonts w:ascii="Cambria Math" w:eastAsia="Calibri" w:hAnsi="Cambria Math"/>
            <w:lang w:val="es-ES_tradnl"/>
          </w:rPr>
          <m:t xml:space="preserve">=1,7-0,74 </m:t>
        </m:r>
        <m:sSub>
          <m:sSubPr>
            <m:ctrlPr>
              <w:rPr>
                <w:rFonts w:ascii="Cambria Math" w:eastAsia="Calibri" w:hAnsi="Cambria Math"/>
                <w:lang w:val="es-ES_tradnl"/>
              </w:rPr>
            </m:ctrlPr>
          </m:sSubPr>
          <m:e>
            <m:r>
              <w:rPr>
                <w:rFonts w:ascii="Cambria Math" w:eastAsia="Calibri" w:hAnsi="Cambria Math"/>
                <w:lang w:val="es-ES_tradnl"/>
              </w:rPr>
              <m:t>M</m:t>
            </m:r>
          </m:e>
          <m:sub>
            <m:r>
              <w:rPr>
                <w:rFonts w:ascii="Cambria Math" w:eastAsia="Calibri" w:hAnsi="Cambria Math"/>
                <w:lang w:val="es-ES_tradnl"/>
              </w:rPr>
              <m:t>g</m:t>
            </m:r>
          </m:sub>
        </m:sSub>
        <m:r>
          <m:rPr>
            <m:sty m:val="p"/>
          </m:rPr>
          <w:rPr>
            <w:rFonts w:ascii="Cambria Math" w:eastAsia="Calibri" w:hAnsi="Cambria Math"/>
            <w:lang w:val="es-ES_tradnl"/>
          </w:rPr>
          <m:t>+6,16</m:t>
        </m:r>
        <m:sSubSup>
          <m:sSubSupPr>
            <m:ctrlPr>
              <w:rPr>
                <w:rFonts w:ascii="Cambria Math" w:eastAsia="Calibri" w:hAnsi="Cambria Math"/>
                <w:lang w:val="es-ES_tradnl"/>
              </w:rPr>
            </m:ctrlPr>
          </m:sSubSupPr>
          <m:e>
            <m:r>
              <w:rPr>
                <w:rFonts w:ascii="Cambria Math" w:eastAsia="Calibri" w:hAnsi="Cambria Math"/>
                <w:lang w:val="es-ES_tradnl"/>
              </w:rPr>
              <m:t>M</m:t>
            </m:r>
          </m:e>
          <m:sub>
            <m:r>
              <w:rPr>
                <w:rFonts w:ascii="Cambria Math" w:eastAsia="Calibri" w:hAnsi="Cambria Math"/>
                <w:lang w:val="es-ES_tradnl"/>
              </w:rPr>
              <m:t>g</m:t>
            </m:r>
          </m:sub>
          <m:sup>
            <m:r>
              <m:rPr>
                <m:sty m:val="p"/>
              </m:rPr>
              <w:rPr>
                <w:rFonts w:ascii="Cambria Math" w:eastAsia="Calibri" w:hAnsi="Cambria Math"/>
                <w:lang w:val="es-ES_tradnl"/>
              </w:rPr>
              <m:t>2</m:t>
            </m:r>
          </m:sup>
        </m:sSubSup>
      </m:oMath>
      <w:r w:rsidRPr="00807C99">
        <w:rPr>
          <w:lang w:val="es-ES_tradnl"/>
        </w:rPr>
        <w:tab/>
        <w:t>(54)</w:t>
      </w:r>
    </w:p>
    <w:p w:rsidR="00E44EE9" w:rsidRPr="00807C99" w:rsidRDefault="00E44EE9" w:rsidP="00E44EE9">
      <w:pPr>
        <w:pStyle w:val="Blanc"/>
        <w:rPr>
          <w:rFonts w:eastAsia="SimSun"/>
          <w:lang w:val="es-ES_tradnl"/>
        </w:rPr>
      </w:pPr>
    </w:p>
    <w:p w:rsidR="00E44EE9" w:rsidRPr="00807C99" w:rsidRDefault="00E44EE9" w:rsidP="00E44EE9">
      <w:pPr>
        <w:pStyle w:val="Equation"/>
        <w:rPr>
          <w:lang w:val="es-ES_tradnl"/>
        </w:rPr>
      </w:pPr>
      <w:r w:rsidRPr="00807C99">
        <w:rPr>
          <w:lang w:val="es-ES_tradnl"/>
        </w:rPr>
        <w:tab/>
      </w:r>
      <w:r w:rsidRPr="00807C99">
        <w:rPr>
          <w:lang w:val="es-ES_tradnl"/>
        </w:rPr>
        <w:tab/>
      </w:r>
      <m:oMath>
        <m:sSub>
          <m:sSubPr>
            <m:ctrlPr>
              <w:rPr>
                <w:rFonts w:ascii="Cambria Math" w:eastAsia="Calibri" w:hAnsi="Cambria Math"/>
                <w:i/>
                <w:lang w:val="es-ES_tradnl"/>
              </w:rPr>
            </m:ctrlPr>
          </m:sSubPr>
          <m:e>
            <m:r>
              <m:rPr>
                <m:sty m:val="p"/>
              </m:rPr>
              <w:rPr>
                <w:rFonts w:ascii="Cambria Math" w:eastAsia="Calibri" w:hAnsi="Cambria Math"/>
                <w:lang w:val="es-ES_tradnl"/>
              </w:rPr>
              <m:t>v</m:t>
            </m:r>
          </m:e>
          <m:sub>
            <m:r>
              <w:rPr>
                <w:rFonts w:ascii="Cambria Math" w:eastAsia="Calibri" w:hAnsi="Cambria Math"/>
                <w:lang w:val="es-ES_tradnl"/>
              </w:rPr>
              <m:t>fw</m:t>
            </m:r>
          </m:sub>
        </m:sSub>
        <m:r>
          <m:rPr>
            <m:sty m:val="p"/>
          </m:rPr>
          <w:rPr>
            <w:rFonts w:ascii="Cambria Math" w:eastAsia="Calibri" w:hAnsi="Cambria Math"/>
            <w:lang w:val="es-ES_tradnl"/>
          </w:rPr>
          <m:t xml:space="preserve">= </m:t>
        </m:r>
        <m:sSub>
          <m:sSubPr>
            <m:ctrlPr>
              <w:rPr>
                <w:rFonts w:ascii="Cambria Math" w:eastAsia="Calibri" w:hAnsi="Cambria Math"/>
                <w:lang w:val="es-ES_tradnl"/>
              </w:rPr>
            </m:ctrlPr>
          </m:sSubPr>
          <m:e>
            <m:r>
              <w:rPr>
                <w:rFonts w:ascii="Cambria Math" w:eastAsia="Calibri" w:hAnsi="Cambria Math"/>
                <w:lang w:val="es-ES_tradnl"/>
              </w:rPr>
              <m:t>M</m:t>
            </m:r>
          </m:e>
          <m:sub>
            <m:r>
              <w:rPr>
                <w:rFonts w:ascii="Cambria Math" w:eastAsia="Calibri" w:hAnsi="Cambria Math"/>
                <w:lang w:val="es-ES_tradnl"/>
              </w:rPr>
              <m:t>g</m:t>
            </m:r>
          </m:sub>
        </m:sSub>
        <m:r>
          <m:rPr>
            <m:sty m:val="p"/>
          </m:rPr>
          <w:rPr>
            <w:rFonts w:ascii="Cambria Math" w:eastAsia="Calibri" w:hAnsi="Cambria Math"/>
            <w:lang w:val="es-ES_tradnl"/>
          </w:rPr>
          <m:t xml:space="preserve">(0,55 </m:t>
        </m:r>
        <m:sSub>
          <m:sSubPr>
            <m:ctrlPr>
              <w:rPr>
                <w:rFonts w:ascii="Cambria Math" w:eastAsia="Calibri" w:hAnsi="Cambria Math"/>
                <w:lang w:val="es-ES_tradnl"/>
              </w:rPr>
            </m:ctrlPr>
          </m:sSubPr>
          <m:e>
            <m:r>
              <w:rPr>
                <w:rFonts w:ascii="Cambria Math" w:eastAsia="Calibri" w:hAnsi="Cambria Math"/>
                <w:lang w:val="es-ES_tradnl"/>
              </w:rPr>
              <m:t>M</m:t>
            </m:r>
          </m:e>
          <m:sub>
            <m:r>
              <w:rPr>
                <w:rFonts w:ascii="Cambria Math" w:eastAsia="Calibri" w:hAnsi="Cambria Math"/>
                <w:lang w:val="es-ES_tradnl"/>
              </w:rPr>
              <m:t>g</m:t>
            </m:r>
          </m:sub>
        </m:sSub>
        <m:r>
          <m:rPr>
            <m:sty m:val="p"/>
          </m:rPr>
          <w:rPr>
            <w:rFonts w:ascii="Cambria Math" w:eastAsia="Calibri" w:hAnsi="Cambria Math"/>
            <w:lang w:val="es-ES_tradnl"/>
          </w:rPr>
          <m:t>-0,076)</m:t>
        </m:r>
      </m:oMath>
      <w:r w:rsidRPr="00807C99">
        <w:rPr>
          <w:lang w:val="es-ES_tradnl"/>
        </w:rPr>
        <w:tab/>
        <w:t>(55)</w:t>
      </w:r>
    </w:p>
    <w:p w:rsidR="00E44EE9" w:rsidRPr="00807C99" w:rsidRDefault="00E44EE9" w:rsidP="00E44EE9">
      <w:pPr>
        <w:pStyle w:val="Blanc"/>
        <w:rPr>
          <w:rFonts w:eastAsia="SimSun"/>
          <w:lang w:val="es-ES_tradnl"/>
        </w:rPr>
      </w:pPr>
    </w:p>
    <w:p w:rsidR="00E44EE9" w:rsidRPr="00807C99" w:rsidRDefault="00E44EE9" w:rsidP="00E44EE9">
      <w:pPr>
        <w:pStyle w:val="Equation"/>
        <w:rPr>
          <w:lang w:val="es-ES_tradnl"/>
        </w:rPr>
      </w:pPr>
      <w:r w:rsidRPr="00807C99">
        <w:rPr>
          <w:lang w:val="es-ES_tradnl"/>
        </w:rPr>
        <w:tab/>
      </w:r>
      <w:r w:rsidRPr="00807C99">
        <w:rPr>
          <w:lang w:val="es-ES_tradnl"/>
        </w:rPr>
        <w:tab/>
      </w:r>
      <m:oMath>
        <m:sSub>
          <m:sSubPr>
            <m:ctrlPr>
              <w:rPr>
                <w:rFonts w:ascii="Cambria Math" w:eastAsia="Calibri" w:hAnsi="Cambria Math"/>
                <w:lang w:val="es-ES_tradnl"/>
              </w:rPr>
            </m:ctrlPr>
          </m:sSubPr>
          <m:e>
            <m:r>
              <m:rPr>
                <m:sty m:val="p"/>
              </m:rPr>
              <w:rPr>
                <w:rFonts w:ascii="Cambria Math" w:eastAsia="Calibri" w:hAnsi="Cambria Math"/>
                <w:lang w:val="es-ES_tradnl"/>
              </w:rPr>
              <m:t>v</m:t>
            </m:r>
          </m:e>
          <m:sub>
            <m:r>
              <w:rPr>
                <w:rFonts w:ascii="Cambria Math" w:eastAsia="Calibri" w:hAnsi="Cambria Math"/>
                <w:lang w:val="es-ES_tradnl"/>
              </w:rPr>
              <m:t>bw</m:t>
            </m:r>
          </m:sub>
        </m:sSub>
        <m:r>
          <m:rPr>
            <m:sty m:val="p"/>
          </m:rPr>
          <w:rPr>
            <w:rFonts w:ascii="Cambria Math" w:eastAsia="Calibri" w:hAnsi="Cambria Math"/>
            <w:lang w:val="es-ES_tradnl"/>
          </w:rPr>
          <m:t>=4,64</m:t>
        </m:r>
        <m:sSubSup>
          <m:sSubSupPr>
            <m:ctrlPr>
              <w:rPr>
                <w:rFonts w:ascii="Cambria Math" w:eastAsia="Calibri" w:hAnsi="Cambria Math"/>
                <w:lang w:val="es-ES_tradnl"/>
              </w:rPr>
            </m:ctrlPr>
          </m:sSubSupPr>
          <m:e>
            <m:r>
              <w:rPr>
                <w:rFonts w:ascii="Cambria Math" w:eastAsia="Calibri" w:hAnsi="Cambria Math"/>
                <w:lang w:val="es-ES_tradnl"/>
              </w:rPr>
              <m:t>M</m:t>
            </m:r>
          </m:e>
          <m:sub>
            <m:r>
              <w:rPr>
                <w:rFonts w:ascii="Cambria Math" w:eastAsia="Calibri" w:hAnsi="Cambria Math"/>
                <w:lang w:val="es-ES_tradnl"/>
              </w:rPr>
              <m:t>g</m:t>
            </m:r>
          </m:sub>
          <m:sup>
            <m:r>
              <m:rPr>
                <m:sty m:val="p"/>
              </m:rPr>
              <w:rPr>
                <w:rFonts w:ascii="Cambria Math" w:eastAsia="Calibri" w:hAnsi="Cambria Math"/>
                <w:lang w:val="es-ES_tradnl"/>
              </w:rPr>
              <m:t>2</m:t>
            </m:r>
          </m:sup>
        </m:sSubSup>
        <m:r>
          <m:rPr>
            <m:sty m:val="p"/>
          </m:rPr>
          <w:rPr>
            <w:rFonts w:ascii="Cambria Math" w:eastAsia="Calibri" w:hAnsi="Cambria Math"/>
            <w:lang w:val="es-ES_tradnl"/>
          </w:rPr>
          <m:t>/</m:t>
        </m:r>
        <m:d>
          <m:dPr>
            <m:ctrlPr>
              <w:rPr>
                <w:rFonts w:ascii="Cambria Math" w:eastAsia="Calibri" w:hAnsi="Cambria Math"/>
                <w:lang w:val="es-ES_tradnl"/>
              </w:rPr>
            </m:ctrlPr>
          </m:dPr>
          <m:e>
            <m:r>
              <m:rPr>
                <m:sty m:val="p"/>
              </m:rPr>
              <w:rPr>
                <w:rFonts w:ascii="Cambria Math" w:eastAsia="Calibri" w:hAnsi="Cambria Math"/>
                <w:lang w:val="es-ES_tradnl"/>
              </w:rPr>
              <m:t>1+7,36</m:t>
            </m:r>
            <m:sSubSup>
              <m:sSubSupPr>
                <m:ctrlPr>
                  <w:rPr>
                    <w:rFonts w:ascii="Cambria Math" w:eastAsia="Calibri" w:hAnsi="Cambria Math"/>
                    <w:lang w:val="es-ES_tradnl"/>
                  </w:rPr>
                </m:ctrlPr>
              </m:sSubSupPr>
              <m:e>
                <m:r>
                  <w:rPr>
                    <w:rFonts w:ascii="Cambria Math" w:eastAsia="Calibri" w:hAnsi="Cambria Math"/>
                    <w:lang w:val="es-ES_tradnl"/>
                  </w:rPr>
                  <m:t>M</m:t>
                </m:r>
              </m:e>
              <m:sub>
                <m:r>
                  <w:rPr>
                    <w:rFonts w:ascii="Cambria Math" w:eastAsia="Calibri" w:hAnsi="Cambria Math"/>
                    <w:lang w:val="es-ES_tradnl"/>
                  </w:rPr>
                  <m:t>g</m:t>
                </m:r>
              </m:sub>
              <m:sup>
                <m:r>
                  <m:rPr>
                    <m:sty m:val="p"/>
                  </m:rPr>
                  <w:rPr>
                    <w:rFonts w:ascii="Cambria Math" w:eastAsia="Calibri" w:hAnsi="Cambria Math"/>
                    <w:lang w:val="es-ES_tradnl"/>
                  </w:rPr>
                  <m:t>2</m:t>
                </m:r>
              </m:sup>
            </m:sSubSup>
          </m:e>
        </m:d>
      </m:oMath>
      <w:r w:rsidRPr="00807C99">
        <w:rPr>
          <w:lang w:val="es-ES_tradnl"/>
        </w:rPr>
        <w:tab/>
        <w:t>(56)</w:t>
      </w:r>
    </w:p>
    <w:p w:rsidR="00E44EE9" w:rsidRPr="00807C99" w:rsidRDefault="00E44EE9" w:rsidP="00E44EE9">
      <w:pPr>
        <w:pStyle w:val="Blanc"/>
        <w:rPr>
          <w:rFonts w:eastAsia="SimSun"/>
          <w:lang w:val="es-ES_tradnl"/>
        </w:rPr>
      </w:pPr>
    </w:p>
    <w:p w:rsidR="00E44EE9" w:rsidRPr="00807C99" w:rsidRDefault="00E44EE9" w:rsidP="00E44EE9">
      <w:pPr>
        <w:pStyle w:val="Equation"/>
        <w:rPr>
          <w:lang w:val="es-ES_tradnl"/>
        </w:rPr>
      </w:pPr>
      <m:oMath>
        <m:sSub>
          <m:sSubPr>
            <m:ctrlPr>
              <w:rPr>
                <w:rFonts w:ascii="Cambria Math" w:hAnsi="Cambria Math"/>
                <w:i/>
                <w:lang w:val="es-ES_tradnl"/>
              </w:rPr>
            </m:ctrlPr>
          </m:sSubPr>
          <m:e>
            <m:r>
              <m:rPr>
                <m:sty m:val="p"/>
              </m:rPr>
              <w:rPr>
                <w:rFonts w:ascii="Cambria Math" w:hAnsi="Cambria Math"/>
                <w:lang w:val="es-ES_tradnl"/>
              </w:rPr>
              <m:t>σ</m:t>
            </m:r>
          </m:e>
          <m:sub>
            <m:r>
              <w:rPr>
                <w:rFonts w:ascii="Cambria Math" w:hAnsi="Cambria Math"/>
                <w:lang w:val="es-ES_tradnl"/>
              </w:rPr>
              <m:t>sw</m:t>
            </m:r>
          </m:sub>
        </m:sSub>
      </m:oMath>
      <w:r w:rsidRPr="00807C99">
        <w:rPr>
          <w:lang w:val="es-ES_tradnl"/>
        </w:rPr>
        <w:t xml:space="preserve"> </w:t>
      </w:r>
      <w:proofErr w:type="gramStart"/>
      <w:r w:rsidRPr="00807C99">
        <w:rPr>
          <w:lang w:val="es-ES_tradnl"/>
        </w:rPr>
        <w:t>es</w:t>
      </w:r>
      <w:proofErr w:type="gramEnd"/>
      <w:r w:rsidRPr="00807C99">
        <w:rPr>
          <w:lang w:val="es-ES_tradnl"/>
        </w:rPr>
        <w:t xml:space="preserve"> la conductividad eléctrica del agua salada de las ecuaciones (22) a (27), siendo la salinidad, </w:t>
      </w:r>
      <m:oMath>
        <m:r>
          <w:rPr>
            <w:rFonts w:ascii="Cambria Math" w:hAnsi="Cambria Math"/>
            <w:lang w:val="es-ES_tradnl"/>
          </w:rPr>
          <m:t>S</m:t>
        </m:r>
      </m:oMath>
      <w:r w:rsidRPr="00807C99">
        <w:rPr>
          <w:lang w:val="es-ES_tradnl"/>
        </w:rPr>
        <w:t>:</w:t>
      </w:r>
    </w:p>
    <w:p w:rsidR="00E44EE9" w:rsidRPr="00807C99" w:rsidRDefault="00E44EE9" w:rsidP="00E44EE9">
      <w:pPr>
        <w:pStyle w:val="Blanc"/>
        <w:rPr>
          <w:rFonts w:eastAsia="SimSun"/>
          <w:lang w:val="es-ES_tradnl"/>
        </w:rPr>
      </w:pPr>
    </w:p>
    <w:p w:rsidR="00E44EE9" w:rsidRPr="00807C99" w:rsidRDefault="00E44EE9" w:rsidP="00E44EE9">
      <w:pPr>
        <w:pStyle w:val="Equation"/>
        <w:rPr>
          <w:lang w:val="es-ES_tradnl"/>
        </w:rPr>
      </w:pPr>
      <w:r w:rsidRPr="00807C99">
        <w:rPr>
          <w:lang w:val="es-ES_tradnl"/>
        </w:rPr>
        <w:tab/>
      </w:r>
      <w:r w:rsidRPr="00807C99">
        <w:rPr>
          <w:lang w:val="es-ES_tradnl"/>
        </w:rPr>
        <w:tab/>
      </w:r>
      <m:oMath>
        <m:r>
          <w:rPr>
            <w:rFonts w:ascii="Cambria Math" w:eastAsia="Calibri" w:hAnsi="Cambria Math"/>
            <w:lang w:val="es-ES_tradnl"/>
          </w:rPr>
          <m:t>S</m:t>
        </m:r>
        <m:r>
          <m:rPr>
            <m:sty m:val="p"/>
          </m:rPr>
          <w:rPr>
            <w:rFonts w:ascii="Cambria Math" w:eastAsia="Calibri" w:hAnsi="Cambria Math"/>
            <w:lang w:val="es-ES_tradnl"/>
          </w:rPr>
          <m:t>= -28,7</m:t>
        </m:r>
        <m:sSub>
          <m:sSubPr>
            <m:ctrlPr>
              <w:rPr>
                <w:rFonts w:ascii="Cambria Math" w:eastAsia="Calibri" w:hAnsi="Cambria Math"/>
                <w:lang w:val="es-ES_tradnl"/>
              </w:rPr>
            </m:ctrlPr>
          </m:sSubPr>
          <m:e>
            <m:r>
              <w:rPr>
                <w:rFonts w:ascii="Cambria Math" w:eastAsia="Calibri" w:hAnsi="Cambria Math"/>
                <w:lang w:val="es-ES_tradnl"/>
              </w:rPr>
              <m:t>M</m:t>
            </m:r>
          </m:e>
          <m:sub>
            <m:r>
              <w:rPr>
                <w:rFonts w:ascii="Cambria Math" w:eastAsia="Calibri" w:hAnsi="Cambria Math"/>
                <w:lang w:val="es-ES_tradnl"/>
              </w:rPr>
              <m:t>g</m:t>
            </m:r>
          </m:sub>
        </m:sSub>
        <m:r>
          <m:rPr>
            <m:sty m:val="p"/>
          </m:rPr>
          <w:rPr>
            <w:rFonts w:ascii="Cambria Math" w:eastAsia="Calibri" w:hAnsi="Cambria Math"/>
            <w:lang w:val="es-ES_tradnl"/>
          </w:rPr>
          <m:t xml:space="preserve">+34,83              </m:t>
        </m:r>
        <m:d>
          <m:dPr>
            <m:ctrlPr>
              <w:rPr>
                <w:rFonts w:ascii="Cambria Math" w:eastAsia="Calibri" w:hAnsi="Cambria Math"/>
                <w:lang w:val="es-ES_tradnl"/>
              </w:rPr>
            </m:ctrlPr>
          </m:dPr>
          <m:e>
            <m:f>
              <m:fPr>
                <m:ctrlPr>
                  <w:rPr>
                    <w:rFonts w:ascii="Cambria Math" w:eastAsia="Calibri" w:hAnsi="Cambria Math"/>
                    <w:lang w:val="es-ES_tradnl"/>
                  </w:rPr>
                </m:ctrlPr>
              </m:fPr>
              <m:num>
                <m:r>
                  <m:rPr>
                    <m:sty m:val="p"/>
                  </m:rPr>
                  <w:rPr>
                    <w:rFonts w:ascii="Cambria Math" w:eastAsia="Calibri" w:hAnsi="Cambria Math"/>
                    <w:lang w:val="es-ES_tradnl"/>
                  </w:rPr>
                  <m:t>g</m:t>
                </m:r>
              </m:num>
              <m:den>
                <m:r>
                  <m:rPr>
                    <m:sty m:val="p"/>
                  </m:rPr>
                  <w:rPr>
                    <w:rFonts w:ascii="Cambria Math" w:eastAsia="Calibri" w:hAnsi="Cambria Math"/>
                    <w:lang w:val="es-ES_tradnl"/>
                  </w:rPr>
                  <m:t>kg</m:t>
                </m:r>
              </m:den>
            </m:f>
          </m:e>
        </m:d>
      </m:oMath>
      <w:r w:rsidRPr="00807C99">
        <w:rPr>
          <w:lang w:val="es-ES_tradnl"/>
        </w:rPr>
        <w:tab/>
        <w:t>(57)</w:t>
      </w:r>
    </w:p>
    <w:p w:rsidR="00E44EE9" w:rsidRPr="00807C99" w:rsidRDefault="00E44EE9" w:rsidP="00E44EE9">
      <w:pPr>
        <w:pStyle w:val="Blanc"/>
        <w:rPr>
          <w:rFonts w:eastAsia="SimSun"/>
          <w:lang w:val="es-ES_tradnl"/>
        </w:rPr>
      </w:pPr>
    </w:p>
    <w:p w:rsidR="00E44EE9" w:rsidRPr="00807C99" w:rsidRDefault="00E44EE9" w:rsidP="00E44EE9">
      <w:pPr>
        <w:rPr>
          <w:lang w:val="es-ES_tradnl"/>
        </w:rPr>
      </w:pPr>
      <w:proofErr w:type="gramStart"/>
      <w:r w:rsidRPr="00807C99">
        <w:rPr>
          <w:lang w:val="es-ES_tradnl"/>
        </w:rPr>
        <w:t>y</w:t>
      </w:r>
      <w:proofErr w:type="gramEnd"/>
      <w:r w:rsidRPr="00807C99">
        <w:rPr>
          <w:lang w:val="es-ES_tradnl"/>
        </w:rPr>
        <w:t xml:space="preserve"> </w:t>
      </w:r>
      <m:oMath>
        <m:sSub>
          <m:sSubPr>
            <m:ctrlPr>
              <w:rPr>
                <w:rFonts w:ascii="Cambria Math" w:hAnsi="Cambria Math"/>
                <w:i/>
                <w:lang w:val="es-ES_tradnl"/>
              </w:rPr>
            </m:ctrlPr>
          </m:sSubPr>
          <m:e>
            <m:r>
              <m:rPr>
                <m:sty m:val="p"/>
              </m:rPr>
              <w:rPr>
                <w:rFonts w:ascii="Cambria Math" w:hAnsi="Cambria Math"/>
                <w:lang w:val="es-ES_tradnl"/>
              </w:rPr>
              <m:t>ε</m:t>
            </m:r>
          </m:e>
          <m:sub>
            <m:r>
              <w:rPr>
                <w:rFonts w:ascii="Cambria Math" w:hAnsi="Cambria Math"/>
                <w:lang w:val="es-ES_tradnl"/>
              </w:rPr>
              <m:t>s</m:t>
            </m:r>
          </m:sub>
        </m:sSub>
      </m:oMath>
      <w:r w:rsidRPr="00807C99">
        <w:rPr>
          <w:lang w:val="es-ES_tradnl"/>
        </w:rPr>
        <w:t xml:space="preserve">, </w:t>
      </w:r>
      <m:oMath>
        <m:sSub>
          <m:sSubPr>
            <m:ctrlPr>
              <w:rPr>
                <w:rFonts w:ascii="Cambria Math" w:hAnsi="Cambria Math"/>
                <w:i/>
                <w:lang w:val="es-ES_tradnl"/>
              </w:rPr>
            </m:ctrlPr>
          </m:sSubPr>
          <m:e>
            <m:r>
              <m:rPr>
                <m:sty m:val="p"/>
              </m:rPr>
              <w:rPr>
                <w:rFonts w:ascii="Cambria Math" w:hAnsi="Cambria Math"/>
                <w:lang w:val="es-ES_tradnl"/>
              </w:rPr>
              <m:t>ε</m:t>
            </m:r>
          </m:e>
          <m:sub>
            <m:r>
              <w:rPr>
                <w:rFonts w:ascii="Cambria Math" w:hAnsi="Cambria Math"/>
                <w:lang w:val="es-ES_tradnl"/>
              </w:rPr>
              <m:t>1</m:t>
            </m:r>
          </m:sub>
        </m:sSub>
      </m:oMath>
      <w:r w:rsidRPr="00807C99">
        <w:rPr>
          <w:lang w:val="es-ES_tradnl"/>
        </w:rPr>
        <w:t xml:space="preserve">, </w:t>
      </w:r>
      <m:oMath>
        <m:sSub>
          <m:sSubPr>
            <m:ctrlPr>
              <w:rPr>
                <w:rFonts w:ascii="Cambria Math" w:hAnsi="Cambria Math"/>
                <w:i/>
                <w:lang w:val="es-ES_tradnl"/>
              </w:rPr>
            </m:ctrlPr>
          </m:sSubPr>
          <m:e>
            <m:r>
              <m:rPr>
                <m:sty m:val="p"/>
              </m:rPr>
              <w:rPr>
                <w:rFonts w:ascii="Cambria Math" w:hAnsi="Cambria Math"/>
                <w:lang w:val="es-ES_tradnl"/>
              </w:rPr>
              <m:t>ε</m:t>
            </m:r>
          </m:e>
          <m:sub>
            <m:r>
              <w:rPr>
                <w:rFonts w:ascii="Cambria Math" w:hAnsi="Cambria Math"/>
                <w:lang w:val="es-ES_tradnl"/>
              </w:rPr>
              <m:t>∞</m:t>
            </m:r>
          </m:sub>
        </m:sSub>
      </m:oMath>
      <w:r w:rsidRPr="00807C99">
        <w:rPr>
          <w:lang w:val="es-ES_tradnl"/>
        </w:rPr>
        <w:t xml:space="preserve">, </w:t>
      </w:r>
      <m:oMath>
        <m:sSub>
          <m:sSubPr>
            <m:ctrlPr>
              <w:rPr>
                <w:rFonts w:ascii="Cambria Math" w:hAnsi="Cambria Math"/>
                <w:i/>
                <w:lang w:val="es-ES_tradnl"/>
              </w:rPr>
            </m:ctrlPr>
          </m:sSubPr>
          <m:e>
            <m:r>
              <w:rPr>
                <w:rFonts w:ascii="Cambria Math" w:hAnsi="Cambria Math"/>
                <w:lang w:val="es-ES_tradnl"/>
              </w:rPr>
              <m:t>f</m:t>
            </m:r>
          </m:e>
          <m:sub>
            <m:r>
              <w:rPr>
                <w:rFonts w:ascii="Cambria Math" w:hAnsi="Cambria Math"/>
                <w:lang w:val="es-ES_tradnl"/>
              </w:rPr>
              <m:t>1</m:t>
            </m:r>
          </m:sub>
        </m:sSub>
      </m:oMath>
      <w:r w:rsidRPr="00807C99">
        <w:rPr>
          <w:lang w:val="es-ES_tradnl"/>
        </w:rPr>
        <w:t xml:space="preserve"> y </w:t>
      </w:r>
      <m:oMath>
        <m:sSub>
          <m:sSubPr>
            <m:ctrlPr>
              <w:rPr>
                <w:rFonts w:ascii="Cambria Math" w:hAnsi="Cambria Math"/>
                <w:i/>
                <w:lang w:val="es-ES_tradnl"/>
              </w:rPr>
            </m:ctrlPr>
          </m:sSubPr>
          <m:e>
            <m:r>
              <w:rPr>
                <w:rFonts w:ascii="Cambria Math" w:hAnsi="Cambria Math"/>
                <w:lang w:val="es-ES_tradnl"/>
              </w:rPr>
              <m:t>f</m:t>
            </m:r>
          </m:e>
          <m:sub>
            <m:r>
              <w:rPr>
                <w:rFonts w:ascii="Cambria Math" w:hAnsi="Cambria Math"/>
                <w:lang w:val="es-ES_tradnl"/>
              </w:rPr>
              <m:t>2</m:t>
            </m:r>
          </m:sub>
        </m:sSub>
      </m:oMath>
      <w:r w:rsidRPr="00807C99">
        <w:rPr>
          <w:lang w:val="es-ES_tradnl"/>
        </w:rPr>
        <w:t xml:space="preserve"> se obtienen de las ecuaciones (8), (9), (10), (12) y (13) respectivamente.</w:t>
      </w:r>
    </w:p>
    <w:p w:rsidR="00E44EE9" w:rsidRPr="00807C99" w:rsidRDefault="00E44EE9" w:rsidP="00E44EE9">
      <w:pPr>
        <w:rPr>
          <w:rFonts w:eastAsia="Calibri"/>
          <w:lang w:val="es-ES_tradnl"/>
        </w:rPr>
      </w:pPr>
      <w:r w:rsidRPr="00807C99">
        <w:rPr>
          <w:lang w:val="es-ES_tradnl"/>
        </w:rPr>
        <w:t>A una temperatura de 22 °C y en una gama de frecuencias hasta 40 GHz, las ecuaciones (52) y (53) se modifican de la siguiente manera:</w:t>
      </w:r>
    </w:p>
    <w:p w:rsidR="00E44EE9" w:rsidRPr="00807C99" w:rsidRDefault="00E44EE9" w:rsidP="00E44EE9">
      <w:pPr>
        <w:pStyle w:val="Blanc"/>
        <w:rPr>
          <w:rFonts w:eastAsia="SimSun"/>
          <w:lang w:val="es-ES_tradnl"/>
        </w:rPr>
      </w:pPr>
    </w:p>
    <w:p w:rsidR="00E44EE9" w:rsidRPr="00807C99" w:rsidRDefault="00E44EE9" w:rsidP="00E44EE9">
      <w:pPr>
        <w:pStyle w:val="Equation"/>
        <w:rPr>
          <w:lang w:val="es-ES_tradnl"/>
        </w:rPr>
      </w:pPr>
      <w:r w:rsidRPr="00807C99">
        <w:rPr>
          <w:rFonts w:eastAsia="Calibri"/>
          <w:lang w:val="es-ES_tradnl"/>
        </w:rPr>
        <w:tab/>
      </w:r>
      <w:r w:rsidRPr="00807C99">
        <w:rPr>
          <w:rFonts w:eastAsia="Calibri"/>
          <w:lang w:val="es-ES_tradnl"/>
        </w:rPr>
        <w:tab/>
      </w:r>
      <m:oMath>
        <m:sSubSup>
          <m:sSubSupPr>
            <m:ctrlPr>
              <w:rPr>
                <w:rFonts w:ascii="Cambria Math" w:hAnsi="Cambria Math"/>
                <w:lang w:val="es-ES_tradnl"/>
              </w:rPr>
            </m:ctrlPr>
          </m:sSubSupPr>
          <m:e>
            <m:r>
              <m:rPr>
                <m:sty m:val="p"/>
              </m:rPr>
              <w:rPr>
                <w:rFonts w:ascii="Cambria Math" w:hAnsi="Cambria Math"/>
                <w:lang w:val="es-ES_tradnl"/>
              </w:rPr>
              <m:t>ε</m:t>
            </m:r>
          </m:e>
          <m:sub>
            <m:r>
              <m:rPr>
                <m:sty m:val="p"/>
              </m:rPr>
              <w:rPr>
                <w:rFonts w:ascii="Cambria Math" w:hAnsi="Cambria Math"/>
                <w:lang w:val="es-ES_tradnl"/>
              </w:rPr>
              <m:t>v</m:t>
            </m:r>
          </m:sub>
          <m:sup>
            <m:r>
              <m:rPr>
                <m:sty m:val="p"/>
              </m:rPr>
              <w:rPr>
                <w:rFonts w:ascii="Cambria Math" w:hAnsi="Cambria Math"/>
                <w:lang w:val="es-ES_tradnl"/>
              </w:rPr>
              <m:t>'</m:t>
            </m:r>
          </m:sup>
        </m:sSubSup>
        <m:r>
          <m:rPr>
            <m:sty m:val="p"/>
          </m:rPr>
          <w:rPr>
            <w:rFonts w:ascii="Cambria Math" w:hAnsi="Cambria Math"/>
            <w:lang w:val="es-ES_tradnl"/>
          </w:rPr>
          <m:t xml:space="preserve">= </m:t>
        </m:r>
        <m:sSub>
          <m:sSubPr>
            <m:ctrlPr>
              <w:rPr>
                <w:rFonts w:ascii="Cambria Math" w:hAnsi="Cambria Math"/>
                <w:lang w:val="es-ES_tradnl"/>
              </w:rPr>
            </m:ctrlPr>
          </m:sSubPr>
          <m:e>
            <m:r>
              <m:rPr>
                <m:sty m:val="p"/>
              </m:rPr>
              <w:rPr>
                <w:rFonts w:ascii="Cambria Math" w:hAnsi="Cambria Math"/>
                <w:lang w:val="es-ES_tradnl"/>
              </w:rPr>
              <m:t>ε</m:t>
            </m:r>
          </m:e>
          <m:sub>
            <m:r>
              <w:rPr>
                <w:rFonts w:ascii="Cambria Math" w:hAnsi="Cambria Math"/>
                <w:lang w:val="es-ES_tradnl"/>
              </w:rPr>
              <m:t>d</m:t>
            </m:r>
            <m:r>
              <m:rPr>
                <m:sty m:val="p"/>
              </m:rPr>
              <w:rPr>
                <w:rFonts w:ascii="Cambria Math" w:hAnsi="Cambria Math"/>
                <w:lang w:val="es-ES_tradnl"/>
              </w:rPr>
              <m:t>v</m:t>
            </m:r>
          </m:sub>
        </m:sSub>
        <m:r>
          <m:rPr>
            <m:sty m:val="p"/>
          </m:rPr>
          <w:rPr>
            <w:rFonts w:ascii="Cambria Math" w:hAnsi="Cambria Math"/>
            <w:lang w:val="es-ES_tradnl"/>
          </w:rPr>
          <m:t>+</m:t>
        </m:r>
        <m:sSub>
          <m:sSubPr>
            <m:ctrlPr>
              <w:rPr>
                <w:rFonts w:ascii="Cambria Math" w:hAnsi="Cambria Math"/>
                <w:i/>
                <w:lang w:val="es-ES_tradnl"/>
              </w:rPr>
            </m:ctrlPr>
          </m:sSubPr>
          <m:e>
            <m:r>
              <m:rPr>
                <m:sty m:val="p"/>
              </m:rPr>
              <w:rPr>
                <w:rFonts w:ascii="Cambria Math" w:hAnsi="Cambria Math"/>
                <w:lang w:val="es-ES_tradnl"/>
              </w:rPr>
              <m:t>v</m:t>
            </m:r>
          </m:e>
          <m:sub>
            <m:r>
              <w:rPr>
                <w:rFonts w:ascii="Cambria Math" w:hAnsi="Cambria Math"/>
                <w:lang w:val="es-ES_tradnl"/>
              </w:rPr>
              <m:t>fw</m:t>
            </m:r>
          </m:sub>
        </m:sSub>
        <m:d>
          <m:dPr>
            <m:begChr m:val="["/>
            <m:endChr m:val="]"/>
            <m:ctrlPr>
              <w:rPr>
                <w:rFonts w:ascii="Cambria Math" w:hAnsi="Cambria Math"/>
                <w:lang w:val="es-ES_tradnl"/>
              </w:rPr>
            </m:ctrlPr>
          </m:dPr>
          <m:e>
            <m:r>
              <m:rPr>
                <m:sty m:val="p"/>
              </m:rPr>
              <w:rPr>
                <w:rFonts w:ascii="Cambria Math" w:eastAsia="Calibri" w:hAnsi="Cambria Math"/>
                <w:lang w:val="es-ES_tradnl"/>
              </w:rPr>
              <m:t>4,9+</m:t>
            </m:r>
            <m:f>
              <m:fPr>
                <m:ctrlPr>
                  <w:rPr>
                    <w:rFonts w:ascii="Cambria Math" w:eastAsia="Calibri" w:hAnsi="Cambria Math"/>
                    <w:lang w:val="es-ES_tradnl"/>
                  </w:rPr>
                </m:ctrlPr>
              </m:fPr>
              <m:num>
                <m:r>
                  <m:rPr>
                    <m:sty m:val="p"/>
                  </m:rPr>
                  <w:rPr>
                    <w:rFonts w:ascii="Cambria Math" w:eastAsia="Calibri" w:hAnsi="Cambria Math"/>
                    <w:lang w:val="es-ES_tradnl"/>
                  </w:rPr>
                  <m:t>75</m:t>
                </m:r>
              </m:num>
              <m:den>
                <m:r>
                  <m:rPr>
                    <m:sty m:val="p"/>
                  </m:rPr>
                  <w:rPr>
                    <w:rFonts w:ascii="Cambria Math" w:eastAsia="Calibri" w:hAnsi="Cambria Math"/>
                    <w:lang w:val="es-ES_tradnl"/>
                  </w:rPr>
                  <m:t xml:space="preserve">1+ </m:t>
                </m:r>
                <m:sSup>
                  <m:sSupPr>
                    <m:ctrlPr>
                      <w:rPr>
                        <w:rFonts w:ascii="Cambria Math" w:eastAsia="Calibri" w:hAnsi="Cambria Math"/>
                        <w:lang w:val="es-ES_tradnl"/>
                      </w:rPr>
                    </m:ctrlPr>
                  </m:sSupPr>
                  <m:e>
                    <m:d>
                      <m:dPr>
                        <m:ctrlPr>
                          <w:rPr>
                            <w:rFonts w:ascii="Cambria Math" w:eastAsia="Calibri" w:hAnsi="Cambria Math"/>
                            <w:lang w:val="es-ES_tradnl"/>
                          </w:rPr>
                        </m:ctrlPr>
                      </m:dPr>
                      <m:e>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GHz</m:t>
                            </m:r>
                          </m:sub>
                        </m:sSub>
                        <m:r>
                          <m:rPr>
                            <m:sty m:val="p"/>
                          </m:rPr>
                          <w:rPr>
                            <w:rFonts w:ascii="Cambria Math" w:eastAsia="Calibri" w:hAnsi="Cambria Math"/>
                            <w:lang w:val="es-ES_tradnl"/>
                          </w:rPr>
                          <m:t>/18</m:t>
                        </m:r>
                      </m:e>
                    </m:d>
                  </m:e>
                  <m:sup>
                    <m:r>
                      <m:rPr>
                        <m:sty m:val="p"/>
                      </m:rPr>
                      <w:rPr>
                        <w:rFonts w:ascii="Cambria Math" w:eastAsia="Calibri" w:hAnsi="Cambria Math"/>
                        <w:lang w:val="es-ES_tradnl"/>
                      </w:rPr>
                      <m:t>2</m:t>
                    </m:r>
                  </m:sup>
                </m:sSup>
              </m:den>
            </m:f>
          </m:e>
        </m:d>
        <m:r>
          <m:rPr>
            <m:sty m:val="p"/>
          </m:rPr>
          <w:rPr>
            <w:rFonts w:ascii="Cambria Math" w:hAnsi="Cambria Math"/>
            <w:lang w:val="es-ES_tradnl"/>
          </w:rPr>
          <m:t xml:space="preserve">+ </m:t>
        </m:r>
        <m:sSub>
          <m:sSubPr>
            <m:ctrlPr>
              <w:rPr>
                <w:rFonts w:ascii="Cambria Math" w:hAnsi="Cambria Math"/>
                <w:i/>
                <w:lang w:val="es-ES_tradnl"/>
              </w:rPr>
            </m:ctrlPr>
          </m:sSubPr>
          <m:e>
            <m:r>
              <m:rPr>
                <m:sty m:val="p"/>
              </m:rPr>
              <w:rPr>
                <w:rFonts w:ascii="Cambria Math" w:hAnsi="Cambria Math"/>
                <w:lang w:val="es-ES_tradnl"/>
              </w:rPr>
              <m:t>v</m:t>
            </m:r>
          </m:e>
          <m:sub>
            <m:r>
              <w:rPr>
                <w:rFonts w:ascii="Cambria Math" w:hAnsi="Cambria Math"/>
                <w:lang w:val="es-ES_tradnl"/>
              </w:rPr>
              <m:t>bw</m:t>
            </m:r>
          </m:sub>
        </m:sSub>
        <m:d>
          <m:dPr>
            <m:begChr m:val="["/>
            <m:endChr m:val="]"/>
            <m:ctrlPr>
              <w:rPr>
                <w:rFonts w:ascii="Cambria Math" w:hAnsi="Cambria Math"/>
                <w:lang w:val="es-ES_tradnl"/>
              </w:rPr>
            </m:ctrlPr>
          </m:dPr>
          <m:e>
            <m:r>
              <m:rPr>
                <m:sty m:val="p"/>
              </m:rPr>
              <w:rPr>
                <w:rFonts w:ascii="Cambria Math" w:hAnsi="Cambria Math"/>
                <w:lang w:val="es-ES_tradnl"/>
              </w:rPr>
              <m:t xml:space="preserve">2,9+ </m:t>
            </m:r>
            <m:f>
              <m:fPr>
                <m:ctrlPr>
                  <w:rPr>
                    <w:rFonts w:ascii="Cambria Math" w:hAnsi="Cambria Math"/>
                    <w:lang w:val="es-ES_tradnl"/>
                  </w:rPr>
                </m:ctrlPr>
              </m:fPr>
              <m:num>
                <m:r>
                  <m:rPr>
                    <m:sty m:val="p"/>
                  </m:rPr>
                  <w:rPr>
                    <w:rFonts w:ascii="Cambria Math" w:hAnsi="Cambria Math"/>
                    <w:lang w:val="es-ES_tradnl"/>
                  </w:rPr>
                  <m:t>55</m:t>
                </m:r>
                <m:d>
                  <m:dPr>
                    <m:begChr m:val="["/>
                    <m:endChr m:val="]"/>
                    <m:ctrlPr>
                      <w:rPr>
                        <w:rFonts w:ascii="Cambria Math" w:hAnsi="Cambria Math"/>
                        <w:lang w:val="es-ES_tradnl"/>
                      </w:rPr>
                    </m:ctrlPr>
                  </m:dPr>
                  <m:e>
                    <m:r>
                      <m:rPr>
                        <m:sty m:val="p"/>
                      </m:rPr>
                      <w:rPr>
                        <w:rFonts w:ascii="Cambria Math" w:hAnsi="Cambria Math"/>
                        <w:lang w:val="es-ES_tradnl"/>
                      </w:rPr>
                      <m:t xml:space="preserve">1+ </m:t>
                    </m:r>
                    <m:rad>
                      <m:radPr>
                        <m:degHide m:val="1"/>
                        <m:ctrlPr>
                          <w:rPr>
                            <w:rFonts w:ascii="Cambria Math" w:hAnsi="Cambria Math"/>
                            <w:lang w:val="es-ES_tradnl"/>
                          </w:rPr>
                        </m:ctrlPr>
                      </m:radPr>
                      <m:deg/>
                      <m:e>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f</m:t>
                                </m:r>
                              </m:e>
                              <m:sub>
                                <m:r>
                                  <m:rPr>
                                    <m:sty m:val="p"/>
                                  </m:rPr>
                                  <w:rPr>
                                    <w:rFonts w:ascii="Cambria Math" w:hAnsi="Cambria Math"/>
                                    <w:lang w:val="es-ES_tradnl"/>
                                  </w:rPr>
                                  <m:t>GHz</m:t>
                                </m:r>
                              </m:sub>
                            </m:sSub>
                            <m:r>
                              <m:rPr>
                                <m:sty m:val="p"/>
                              </m:rPr>
                              <w:rPr>
                                <w:rFonts w:ascii="Cambria Math" w:hAnsi="Cambria Math"/>
                                <w:lang w:val="es-ES_tradnl"/>
                              </w:rPr>
                              <m:t>/0,36</m:t>
                            </m:r>
                          </m:e>
                        </m:d>
                      </m:e>
                    </m:rad>
                  </m:e>
                </m:d>
              </m:num>
              <m:den>
                <m:r>
                  <m:rPr>
                    <m:sty m:val="p"/>
                  </m:rPr>
                  <w:rPr>
                    <w:rFonts w:ascii="Cambria Math" w:hAnsi="Cambria Math"/>
                    <w:lang w:val="es-ES_tradnl"/>
                  </w:rPr>
                  <m:t xml:space="preserve">1+2 </m:t>
                </m:r>
                <m:rad>
                  <m:radPr>
                    <m:degHide m:val="1"/>
                    <m:ctrlPr>
                      <w:rPr>
                        <w:rFonts w:ascii="Cambria Math" w:hAnsi="Cambria Math"/>
                        <w:lang w:val="es-ES_tradnl"/>
                      </w:rPr>
                    </m:ctrlPr>
                  </m:radPr>
                  <m:deg/>
                  <m:e>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f</m:t>
                            </m:r>
                          </m:e>
                          <m:sub>
                            <m:r>
                              <m:rPr>
                                <m:sty m:val="p"/>
                              </m:rPr>
                              <w:rPr>
                                <w:rFonts w:ascii="Cambria Math" w:hAnsi="Cambria Math"/>
                                <w:lang w:val="es-ES_tradnl"/>
                              </w:rPr>
                              <m:t>GHz</m:t>
                            </m:r>
                          </m:sub>
                        </m:sSub>
                        <m:r>
                          <m:rPr>
                            <m:sty m:val="p"/>
                          </m:rPr>
                          <w:rPr>
                            <w:rFonts w:ascii="Cambria Math" w:hAnsi="Cambria Math"/>
                            <w:lang w:val="es-ES_tradnl"/>
                          </w:rPr>
                          <m:t>/0,36</m:t>
                        </m:r>
                      </m:e>
                    </m:d>
                  </m:e>
                </m:rad>
                <m:r>
                  <m:rPr>
                    <m:sty m:val="p"/>
                  </m:rPr>
                  <w:rPr>
                    <w:rFonts w:ascii="Cambria Math" w:hAnsi="Cambria Math"/>
                    <w:lang w:val="es-ES_tradnl"/>
                  </w:rPr>
                  <m:t>+</m:t>
                </m:r>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f</m:t>
                        </m:r>
                      </m:e>
                      <m:sub>
                        <m:r>
                          <m:rPr>
                            <m:sty m:val="p"/>
                          </m:rPr>
                          <w:rPr>
                            <w:rFonts w:ascii="Cambria Math" w:hAnsi="Cambria Math"/>
                            <w:lang w:val="es-ES_tradnl"/>
                          </w:rPr>
                          <m:t>GHz</m:t>
                        </m:r>
                      </m:sub>
                    </m:sSub>
                    <m:r>
                      <m:rPr>
                        <m:sty m:val="p"/>
                      </m:rPr>
                      <w:rPr>
                        <w:rFonts w:ascii="Cambria Math" w:hAnsi="Cambria Math"/>
                        <w:lang w:val="es-ES_tradnl"/>
                      </w:rPr>
                      <m:t>/0,18</m:t>
                    </m:r>
                  </m:e>
                </m:d>
              </m:den>
            </m:f>
          </m:e>
        </m:d>
      </m:oMath>
      <w:r w:rsidRPr="00807C99">
        <w:rPr>
          <w:lang w:val="es-ES_tradnl"/>
        </w:rPr>
        <w:tab/>
        <w:t>(58)</w:t>
      </w:r>
    </w:p>
    <w:p w:rsidR="00E44EE9" w:rsidRPr="00807C99" w:rsidRDefault="00E44EE9" w:rsidP="00E44EE9">
      <w:pPr>
        <w:pStyle w:val="Blanc"/>
        <w:rPr>
          <w:rFonts w:eastAsia="SimSun"/>
          <w:lang w:val="es-ES_tradnl"/>
        </w:rPr>
      </w:pPr>
    </w:p>
    <w:p w:rsidR="00E44EE9" w:rsidRPr="00807C99" w:rsidRDefault="00E44EE9" w:rsidP="00E44EE9">
      <w:pPr>
        <w:pStyle w:val="Equation"/>
        <w:rPr>
          <w:lang w:val="es-ES_tradnl"/>
        </w:rPr>
      </w:pPr>
      <w:r w:rsidRPr="00807C99">
        <w:rPr>
          <w:lang w:val="es-ES_tradnl"/>
        </w:rPr>
        <w:tab/>
      </w:r>
      <w:r w:rsidRPr="00807C99">
        <w:rPr>
          <w:lang w:val="es-ES_tradnl"/>
        </w:rPr>
        <w:tab/>
      </w:r>
      <m:oMath>
        <m:sSubSup>
          <m:sSubSupPr>
            <m:ctrlPr>
              <w:rPr>
                <w:rFonts w:ascii="Cambria Math" w:hAnsi="Cambria Math"/>
                <w:lang w:val="es-ES_tradnl"/>
              </w:rPr>
            </m:ctrlPr>
          </m:sSubSupPr>
          <m:e>
            <m:r>
              <m:rPr>
                <m:sty m:val="p"/>
              </m:rPr>
              <w:rPr>
                <w:rFonts w:ascii="Cambria Math" w:hAnsi="Cambria Math"/>
                <w:lang w:val="es-ES_tradnl"/>
              </w:rPr>
              <m:t>ε</m:t>
            </m:r>
          </m:e>
          <m:sub>
            <m:r>
              <m:rPr>
                <m:sty m:val="p"/>
              </m:rPr>
              <w:rPr>
                <w:rFonts w:ascii="Cambria Math" w:hAnsi="Cambria Math"/>
                <w:lang w:val="es-ES_tradnl"/>
              </w:rPr>
              <m:t>v</m:t>
            </m:r>
          </m:sub>
          <m:sup>
            <m:r>
              <m:rPr>
                <m:sty m:val="p"/>
              </m:rPr>
              <w:rPr>
                <w:rFonts w:ascii="Cambria Math" w:hAnsi="Cambria Math"/>
                <w:lang w:val="es-ES_tradnl"/>
              </w:rPr>
              <m:t>''</m:t>
            </m:r>
          </m:sup>
        </m:sSubSup>
        <m:r>
          <m:rPr>
            <m:sty m:val="p"/>
          </m:rPr>
          <w:rPr>
            <w:rFonts w:ascii="Cambria Math" w:hAnsi="Cambria Math"/>
            <w:lang w:val="es-ES_tradnl"/>
          </w:rPr>
          <m:t xml:space="preserve">=  </m:t>
        </m:r>
        <m:sSub>
          <m:sSubPr>
            <m:ctrlPr>
              <w:rPr>
                <w:rFonts w:ascii="Cambria Math" w:hAnsi="Cambria Math"/>
                <w:i/>
                <w:lang w:val="es-ES_tradnl"/>
              </w:rPr>
            </m:ctrlPr>
          </m:sSubPr>
          <m:e>
            <m:r>
              <m:rPr>
                <m:sty m:val="p"/>
              </m:rPr>
              <w:rPr>
                <w:rFonts w:ascii="Cambria Math" w:hAnsi="Cambria Math"/>
                <w:lang w:val="es-ES_tradnl"/>
              </w:rPr>
              <m:t>v</m:t>
            </m:r>
          </m:e>
          <m:sub>
            <m:r>
              <w:rPr>
                <w:rFonts w:ascii="Cambria Math" w:hAnsi="Cambria Math"/>
                <w:lang w:val="es-ES_tradnl"/>
              </w:rPr>
              <m:t>fw</m:t>
            </m:r>
          </m:sub>
        </m:sSub>
        <m:d>
          <m:dPr>
            <m:begChr m:val="["/>
            <m:endChr m:val="]"/>
            <m:ctrlPr>
              <w:rPr>
                <w:rFonts w:ascii="Cambria Math" w:hAnsi="Cambria Math"/>
                <w:lang w:val="es-ES_tradnl"/>
              </w:rPr>
            </m:ctrlPr>
          </m:dPr>
          <m:e>
            <m:f>
              <m:fPr>
                <m:ctrlPr>
                  <w:rPr>
                    <w:rFonts w:ascii="Cambria Math" w:eastAsia="Calibri" w:hAnsi="Cambria Math"/>
                    <w:lang w:val="es-ES_tradnl"/>
                  </w:rPr>
                </m:ctrlPr>
              </m:fPr>
              <m:num>
                <m:r>
                  <m:rPr>
                    <m:sty m:val="p"/>
                  </m:rPr>
                  <w:rPr>
                    <w:rFonts w:ascii="Cambria Math" w:eastAsia="Calibri" w:hAnsi="Cambria Math"/>
                    <w:lang w:val="es-ES_tradnl"/>
                  </w:rPr>
                  <m:t>75</m:t>
                </m:r>
                <m:d>
                  <m:dPr>
                    <m:ctrlPr>
                      <w:rPr>
                        <w:rFonts w:ascii="Cambria Math" w:eastAsia="Calibri" w:hAnsi="Cambria Math"/>
                        <w:lang w:val="es-ES_tradnl"/>
                      </w:rPr>
                    </m:ctrlPr>
                  </m:dPr>
                  <m:e>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GHz</m:t>
                        </m:r>
                      </m:sub>
                    </m:sSub>
                    <m:r>
                      <m:rPr>
                        <m:sty m:val="p"/>
                      </m:rPr>
                      <w:rPr>
                        <w:rFonts w:ascii="Cambria Math" w:eastAsia="Calibri" w:hAnsi="Cambria Math"/>
                        <w:lang w:val="es-ES_tradnl"/>
                      </w:rPr>
                      <m:t>/18</m:t>
                    </m:r>
                  </m:e>
                </m:d>
              </m:num>
              <m:den>
                <m:r>
                  <m:rPr>
                    <m:sty m:val="p"/>
                  </m:rPr>
                  <w:rPr>
                    <w:rFonts w:ascii="Cambria Math" w:eastAsia="Calibri" w:hAnsi="Cambria Math"/>
                    <w:lang w:val="es-ES_tradnl"/>
                  </w:rPr>
                  <m:t xml:space="preserve">1+ </m:t>
                </m:r>
                <m:sSup>
                  <m:sSupPr>
                    <m:ctrlPr>
                      <w:rPr>
                        <w:rFonts w:ascii="Cambria Math" w:eastAsia="Calibri" w:hAnsi="Cambria Math"/>
                        <w:lang w:val="es-ES_tradnl"/>
                      </w:rPr>
                    </m:ctrlPr>
                  </m:sSupPr>
                  <m:e>
                    <m:d>
                      <m:dPr>
                        <m:ctrlPr>
                          <w:rPr>
                            <w:rFonts w:ascii="Cambria Math" w:eastAsia="Calibri" w:hAnsi="Cambria Math"/>
                            <w:lang w:val="es-ES_tradnl"/>
                          </w:rPr>
                        </m:ctrlPr>
                      </m:dPr>
                      <m:e>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GHz</m:t>
                            </m:r>
                          </m:sub>
                        </m:sSub>
                        <m:r>
                          <m:rPr>
                            <m:sty m:val="p"/>
                          </m:rPr>
                          <w:rPr>
                            <w:rFonts w:ascii="Cambria Math" w:eastAsia="Calibri" w:hAnsi="Cambria Math"/>
                            <w:lang w:val="es-ES_tradnl"/>
                          </w:rPr>
                          <m:t>/18</m:t>
                        </m:r>
                      </m:e>
                    </m:d>
                  </m:e>
                  <m:sup>
                    <m:r>
                      <m:rPr>
                        <m:sty m:val="p"/>
                      </m:rPr>
                      <w:rPr>
                        <w:rFonts w:ascii="Cambria Math" w:eastAsia="Calibri" w:hAnsi="Cambria Math"/>
                        <w:lang w:val="es-ES_tradnl"/>
                      </w:rPr>
                      <m:t>2</m:t>
                    </m:r>
                  </m:sup>
                </m:sSup>
              </m:den>
            </m:f>
            <m:r>
              <m:rPr>
                <m:sty m:val="p"/>
              </m:rPr>
              <w:rPr>
                <w:rFonts w:ascii="Cambria Math" w:eastAsia="Calibri" w:hAnsi="Cambria Math"/>
                <w:lang w:val="es-ES_tradnl"/>
              </w:rPr>
              <m:t>+</m:t>
            </m:r>
            <m:f>
              <m:fPr>
                <m:ctrlPr>
                  <w:rPr>
                    <w:rFonts w:ascii="Cambria Math" w:hAnsi="Cambria Math"/>
                    <w:lang w:val="es-ES_tradnl"/>
                  </w:rPr>
                </m:ctrlPr>
              </m:fPr>
              <m:num>
                <m:r>
                  <m:rPr>
                    <m:sty m:val="p"/>
                  </m:rPr>
                  <w:rPr>
                    <w:rFonts w:ascii="Cambria Math" w:hAnsi="Cambria Math"/>
                    <w:lang w:val="es-ES_tradnl"/>
                  </w:rPr>
                  <m:t>22,86</m:t>
                </m:r>
              </m:num>
              <m:den>
                <m:sSub>
                  <m:sSubPr>
                    <m:ctrlPr>
                      <w:rPr>
                        <w:rFonts w:ascii="Cambria Math" w:hAnsi="Cambria Math"/>
                        <w:lang w:val="es-ES_tradnl"/>
                      </w:rPr>
                    </m:ctrlPr>
                  </m:sSubPr>
                  <m:e>
                    <m:r>
                      <w:rPr>
                        <w:rFonts w:ascii="Cambria Math" w:hAnsi="Cambria Math"/>
                        <w:lang w:val="es-ES_tradnl"/>
                      </w:rPr>
                      <m:t>f</m:t>
                    </m:r>
                  </m:e>
                  <m:sub>
                    <m:r>
                      <m:rPr>
                        <m:sty m:val="p"/>
                      </m:rPr>
                      <w:rPr>
                        <w:rFonts w:ascii="Cambria Math" w:hAnsi="Cambria Math"/>
                        <w:lang w:val="es-ES_tradnl"/>
                      </w:rPr>
                      <m:t>GHz</m:t>
                    </m:r>
                  </m:sub>
                </m:sSub>
              </m:den>
            </m:f>
          </m:e>
        </m:d>
        <m:r>
          <m:rPr>
            <m:sty m:val="p"/>
          </m:rPr>
          <w:rPr>
            <w:rFonts w:ascii="Cambria Math" w:hAnsi="Cambria Math"/>
            <w:lang w:val="es-ES_tradnl"/>
          </w:rPr>
          <m:t xml:space="preserve">+ </m:t>
        </m:r>
        <m:sSub>
          <m:sSubPr>
            <m:ctrlPr>
              <w:rPr>
                <w:rFonts w:ascii="Cambria Math" w:hAnsi="Cambria Math"/>
                <w:i/>
                <w:lang w:val="es-ES_tradnl"/>
              </w:rPr>
            </m:ctrlPr>
          </m:sSubPr>
          <m:e>
            <m:r>
              <m:rPr>
                <m:sty m:val="p"/>
              </m:rPr>
              <w:rPr>
                <w:rFonts w:ascii="Cambria Math" w:hAnsi="Cambria Math"/>
                <w:lang w:val="es-ES_tradnl"/>
              </w:rPr>
              <m:t>v</m:t>
            </m:r>
          </m:e>
          <m:sub>
            <m:r>
              <w:rPr>
                <w:rFonts w:ascii="Cambria Math" w:hAnsi="Cambria Math"/>
                <w:lang w:val="es-ES_tradnl"/>
              </w:rPr>
              <m:t>bw</m:t>
            </m:r>
          </m:sub>
        </m:sSub>
        <m:d>
          <m:dPr>
            <m:begChr m:val="["/>
            <m:endChr m:val="]"/>
            <m:ctrlPr>
              <w:rPr>
                <w:rFonts w:ascii="Cambria Math" w:hAnsi="Cambria Math"/>
                <w:lang w:val="es-ES_tradnl"/>
              </w:rPr>
            </m:ctrlPr>
          </m:dPr>
          <m:e>
            <m:r>
              <m:rPr>
                <m:sty m:val="p"/>
              </m:rPr>
              <w:rPr>
                <w:rFonts w:ascii="Cambria Math" w:hAnsi="Cambria Math"/>
                <w:lang w:val="es-ES_tradnl"/>
              </w:rPr>
              <m:t xml:space="preserve"> </m:t>
            </m:r>
            <m:f>
              <m:fPr>
                <m:ctrlPr>
                  <w:rPr>
                    <w:rFonts w:ascii="Cambria Math" w:hAnsi="Cambria Math"/>
                    <w:lang w:val="es-ES_tradnl"/>
                  </w:rPr>
                </m:ctrlPr>
              </m:fPr>
              <m:num>
                <m:r>
                  <m:rPr>
                    <m:sty m:val="p"/>
                  </m:rPr>
                  <w:rPr>
                    <w:rFonts w:ascii="Cambria Math" w:hAnsi="Cambria Math"/>
                    <w:lang w:val="es-ES_tradnl"/>
                  </w:rPr>
                  <m:t>55</m:t>
                </m:r>
                <m:rad>
                  <m:radPr>
                    <m:degHide m:val="1"/>
                    <m:ctrlPr>
                      <w:rPr>
                        <w:rFonts w:ascii="Cambria Math" w:hAnsi="Cambria Math"/>
                        <w:lang w:val="es-ES_tradnl"/>
                      </w:rPr>
                    </m:ctrlPr>
                  </m:radPr>
                  <m:deg/>
                  <m:e>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f</m:t>
                            </m:r>
                          </m:e>
                          <m:sub>
                            <m:r>
                              <m:rPr>
                                <m:sty m:val="p"/>
                              </m:rPr>
                              <w:rPr>
                                <w:rFonts w:ascii="Cambria Math" w:hAnsi="Cambria Math"/>
                                <w:lang w:val="es-ES_tradnl"/>
                              </w:rPr>
                              <m:t>GHz</m:t>
                            </m:r>
                          </m:sub>
                        </m:sSub>
                        <m:r>
                          <m:rPr>
                            <m:sty m:val="p"/>
                          </m:rPr>
                          <w:rPr>
                            <w:rFonts w:ascii="Cambria Math" w:hAnsi="Cambria Math"/>
                            <w:lang w:val="es-ES_tradnl"/>
                          </w:rPr>
                          <m:t>/0,36</m:t>
                        </m:r>
                      </m:e>
                    </m:d>
                  </m:e>
                </m:rad>
              </m:num>
              <m:den>
                <m:r>
                  <m:rPr>
                    <m:sty m:val="p"/>
                  </m:rPr>
                  <w:rPr>
                    <w:rFonts w:ascii="Cambria Math" w:hAnsi="Cambria Math"/>
                    <w:lang w:val="es-ES_tradnl"/>
                  </w:rPr>
                  <m:t xml:space="preserve">1+2 </m:t>
                </m:r>
                <m:rad>
                  <m:radPr>
                    <m:degHide m:val="1"/>
                    <m:ctrlPr>
                      <w:rPr>
                        <w:rFonts w:ascii="Cambria Math" w:hAnsi="Cambria Math"/>
                        <w:lang w:val="es-ES_tradnl"/>
                      </w:rPr>
                    </m:ctrlPr>
                  </m:radPr>
                  <m:deg/>
                  <m:e>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f</m:t>
                            </m:r>
                          </m:e>
                          <m:sub>
                            <m:r>
                              <m:rPr>
                                <m:sty m:val="p"/>
                              </m:rPr>
                              <w:rPr>
                                <w:rFonts w:ascii="Cambria Math" w:hAnsi="Cambria Math"/>
                                <w:lang w:val="es-ES_tradnl"/>
                              </w:rPr>
                              <m:t>GHz</m:t>
                            </m:r>
                          </m:sub>
                        </m:sSub>
                        <m:r>
                          <m:rPr>
                            <m:sty m:val="p"/>
                          </m:rPr>
                          <w:rPr>
                            <w:rFonts w:ascii="Cambria Math" w:hAnsi="Cambria Math"/>
                            <w:lang w:val="es-ES_tradnl"/>
                          </w:rPr>
                          <m:t>/0,36</m:t>
                        </m:r>
                      </m:e>
                    </m:d>
                  </m:e>
                </m:rad>
                <m:r>
                  <m:rPr>
                    <m:sty m:val="p"/>
                  </m:rPr>
                  <w:rPr>
                    <w:rFonts w:ascii="Cambria Math" w:hAnsi="Cambria Math"/>
                    <w:lang w:val="es-ES_tradnl"/>
                  </w:rPr>
                  <m:t>+</m:t>
                </m:r>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f</m:t>
                        </m:r>
                      </m:e>
                      <m:sub>
                        <m:r>
                          <m:rPr>
                            <m:sty m:val="p"/>
                          </m:rPr>
                          <w:rPr>
                            <w:rFonts w:ascii="Cambria Math" w:hAnsi="Cambria Math"/>
                            <w:lang w:val="es-ES_tradnl"/>
                          </w:rPr>
                          <m:t>GHz</m:t>
                        </m:r>
                      </m:sub>
                    </m:sSub>
                    <m:r>
                      <m:rPr>
                        <m:sty m:val="p"/>
                      </m:rPr>
                      <w:rPr>
                        <w:rFonts w:ascii="Cambria Math" w:hAnsi="Cambria Math"/>
                        <w:lang w:val="es-ES_tradnl"/>
                      </w:rPr>
                      <m:t>/0,18</m:t>
                    </m:r>
                  </m:e>
                </m:d>
              </m:den>
            </m:f>
          </m:e>
        </m:d>
      </m:oMath>
      <w:r w:rsidRPr="00807C99">
        <w:rPr>
          <w:lang w:val="es-ES_tradnl"/>
        </w:rPr>
        <w:tab/>
        <w:t>(59)</w:t>
      </w:r>
    </w:p>
    <w:p w:rsidR="00E44EE9" w:rsidRPr="00807C99" w:rsidRDefault="00E44EE9" w:rsidP="00E44EE9">
      <w:pPr>
        <w:pStyle w:val="Blanc"/>
        <w:rPr>
          <w:rFonts w:eastAsia="SimSun"/>
          <w:lang w:val="es-ES_tradnl"/>
        </w:rPr>
      </w:pPr>
    </w:p>
    <w:p w:rsidR="00E44EE9" w:rsidRPr="00807C99" w:rsidRDefault="00E44EE9" w:rsidP="00E44EE9">
      <w:pPr>
        <w:rPr>
          <w:lang w:val="es-ES_tradnl"/>
        </w:rPr>
      </w:pPr>
      <w:r w:rsidRPr="00807C99">
        <w:rPr>
          <w:lang w:val="es-ES_tradnl"/>
        </w:rPr>
        <w:t>Las ecuaciones (58) y (59) son más generales que la ecuación (16) de la Recomendación UIT</w:t>
      </w:r>
      <w:r w:rsidRPr="00807C99">
        <w:rPr>
          <w:lang w:val="es-ES_tradnl"/>
        </w:rPr>
        <w:noBreakHyphen/>
        <w:t>R P.833, pues tienen en cuenta tanto el agua libre como el agua ligada e integran una dependencia de la temperatura.</w:t>
      </w:r>
    </w:p>
    <w:p w:rsidR="00E44EE9" w:rsidRPr="00807C99" w:rsidRDefault="00361FAF" w:rsidP="00361FAF">
      <w:pPr>
        <w:rPr>
          <w:lang w:val="es-ES_tradnl"/>
        </w:rPr>
      </w:pPr>
      <w:r>
        <w:rPr>
          <w:lang w:val="es-ES_tradnl"/>
        </w:rPr>
        <w:t>En las Fig</w:t>
      </w:r>
      <w:r w:rsidR="00E44EE9" w:rsidRPr="00807C99">
        <w:rPr>
          <w:lang w:val="es-ES_tradnl"/>
        </w:rPr>
        <w:t>s</w:t>
      </w:r>
      <w:r>
        <w:rPr>
          <w:lang w:val="es-ES_tradnl"/>
        </w:rPr>
        <w:t>.</w:t>
      </w:r>
      <w:r w:rsidR="00E44EE9" w:rsidRPr="00807C99">
        <w:rPr>
          <w:lang w:val="es-ES_tradnl"/>
        </w:rPr>
        <w:t xml:space="preserve"> 10 y 11 se muestran las partes real e imaginaria de la permitividad relativa compleja de la vegetación en función de la frecuencia con dos valores de contenido gravimétrico de agua diferentes, lo que demuestra que tanto la parte real como la parte imaginaria de la permitividad relativa compleja de la vegetación aumentan al aumentar el contenido gravimétrico de agua.</w:t>
      </w:r>
    </w:p>
    <w:p w:rsidR="00E44EE9" w:rsidRPr="00807C99" w:rsidRDefault="00E44EE9" w:rsidP="00E44EE9">
      <w:pPr>
        <w:pStyle w:val="FigureNo"/>
        <w:rPr>
          <w:lang w:val="es-ES_tradnl"/>
        </w:rPr>
      </w:pPr>
      <w:r w:rsidRPr="00807C99">
        <w:rPr>
          <w:lang w:val="es-ES_tradnl"/>
        </w:rPr>
        <w:lastRenderedPageBreak/>
        <w:t>FIGURA 10</w:t>
      </w:r>
    </w:p>
    <w:p w:rsidR="00E44EE9" w:rsidRPr="00807C99" w:rsidRDefault="00E44EE9" w:rsidP="00E44EE9">
      <w:pPr>
        <w:pStyle w:val="Figuretitle"/>
        <w:rPr>
          <w:lang w:val="es-ES_tradnl"/>
        </w:rPr>
      </w:pPr>
      <w:r w:rsidRPr="00807C99">
        <w:rPr>
          <w:lang w:val="es-ES_tradnl"/>
        </w:rPr>
        <w:t xml:space="preserve">Permitividad relativa compleja de la vegetación en función de la frecuencia </w:t>
      </w:r>
      <w:r w:rsidRPr="00807C99">
        <w:rPr>
          <w:lang w:val="es-ES_tradnl"/>
        </w:rPr>
        <w:br/>
        <w:t>(</w:t>
      </w:r>
      <m:oMath>
        <m:sSub>
          <m:sSubPr>
            <m:ctrlPr>
              <w:rPr>
                <w:rFonts w:ascii="Cambria Math" w:hAnsi="Cambria Math"/>
                <w:i/>
                <w:lang w:val="es-ES_tradnl"/>
              </w:rPr>
            </m:ctrlPr>
          </m:sSubPr>
          <m:e>
            <m:r>
              <m:rPr>
                <m:sty m:val="bi"/>
              </m:rPr>
              <w:rPr>
                <w:rFonts w:ascii="Cambria Math" w:hAnsi="Cambria Math"/>
                <w:lang w:val="es-ES_tradnl"/>
              </w:rPr>
              <m:t>M</m:t>
            </m:r>
          </m:e>
          <m:sub>
            <m:r>
              <m:rPr>
                <m:sty m:val="bi"/>
              </m:rPr>
              <w:rPr>
                <w:rFonts w:ascii="Cambria Math" w:hAnsi="Cambria Math"/>
                <w:lang w:val="es-ES_tradnl"/>
              </w:rPr>
              <m:t>g</m:t>
            </m:r>
          </m:sub>
        </m:sSub>
        <m:r>
          <m:rPr>
            <m:sty m:val="bi"/>
          </m:rPr>
          <w:rPr>
            <w:rFonts w:ascii="Cambria Math" w:hAnsi="Cambria Math"/>
            <w:lang w:val="es-ES_tradnl"/>
          </w:rPr>
          <m:t>=0,68, T=22</m:t>
        </m:r>
      </m:oMath>
      <w:r w:rsidRPr="00807C99">
        <w:rPr>
          <w:lang w:val="es-ES_tradnl"/>
        </w:rPr>
        <w:t> </w:t>
      </w:r>
      <w:r w:rsidRPr="00807C99">
        <w:rPr>
          <w:vertAlign w:val="superscript"/>
          <w:lang w:val="es-ES_tradnl"/>
        </w:rPr>
        <w:t>o</w:t>
      </w:r>
      <w:r w:rsidRPr="00807C99">
        <w:rPr>
          <w:lang w:val="es-ES_tradnl"/>
        </w:rPr>
        <w:t>C)</w:t>
      </w:r>
    </w:p>
    <w:p w:rsidR="00E44EE9" w:rsidRPr="00807C99" w:rsidRDefault="00482981" w:rsidP="00E44EE9">
      <w:pPr>
        <w:jc w:val="center"/>
        <w:rPr>
          <w:lang w:val="es-ES_tradnl"/>
        </w:rPr>
      </w:pPr>
      <w:r w:rsidRPr="00807C99">
        <w:rPr>
          <w:lang w:val="es-ES_tradnl"/>
        </w:rPr>
        <w:object w:dxaOrig="6359" w:dyaOrig="3726">
          <v:shape id="_x0000_i1034" type="#_x0000_t75" style="width:401.95pt;height:236.05pt;mso-position-horizontal:absolute" o:ole="">
            <v:imagedata r:id="rId31" o:title=""/>
          </v:shape>
          <o:OLEObject Type="Embed" ProgID="CorelDraw.Graphic.16" ShapeID="_x0000_i1034" DrawAspect="Content" ObjectID="_1590223278" r:id="rId32"/>
        </w:object>
      </w:r>
    </w:p>
    <w:p w:rsidR="00E44EE9" w:rsidRPr="00807C99" w:rsidRDefault="00E44EE9" w:rsidP="00E44EE9">
      <w:pPr>
        <w:pStyle w:val="FigureNo"/>
        <w:rPr>
          <w:lang w:val="es-ES_tradnl"/>
        </w:rPr>
      </w:pPr>
      <w:r w:rsidRPr="00807C99">
        <w:rPr>
          <w:lang w:val="es-ES_tradnl"/>
        </w:rPr>
        <w:t>FIGURA 11</w:t>
      </w:r>
    </w:p>
    <w:p w:rsidR="00E44EE9" w:rsidRPr="00807C99" w:rsidRDefault="00E44EE9" w:rsidP="00E44EE9">
      <w:pPr>
        <w:pStyle w:val="Figuretitle"/>
        <w:rPr>
          <w:lang w:val="es-ES_tradnl"/>
        </w:rPr>
      </w:pPr>
      <w:r w:rsidRPr="00807C99">
        <w:rPr>
          <w:lang w:val="es-ES_tradnl"/>
        </w:rPr>
        <w:t xml:space="preserve">Permitividad relativa compleja de la vegetación en función de la frecuencia </w:t>
      </w:r>
      <w:r w:rsidRPr="00807C99">
        <w:rPr>
          <w:lang w:val="es-ES_tradnl"/>
        </w:rPr>
        <w:br/>
        <w:t>(</w:t>
      </w:r>
      <m:oMath>
        <m:sSub>
          <m:sSubPr>
            <m:ctrlPr>
              <w:rPr>
                <w:rFonts w:ascii="Cambria Math" w:hAnsi="Cambria Math"/>
                <w:i/>
                <w:lang w:val="es-ES_tradnl"/>
              </w:rPr>
            </m:ctrlPr>
          </m:sSubPr>
          <m:e>
            <m:r>
              <m:rPr>
                <m:sty m:val="bi"/>
              </m:rPr>
              <w:rPr>
                <w:rFonts w:ascii="Cambria Math" w:hAnsi="Cambria Math"/>
                <w:lang w:val="es-ES_tradnl"/>
              </w:rPr>
              <m:t>M</m:t>
            </m:r>
          </m:e>
          <m:sub>
            <m:r>
              <m:rPr>
                <m:sty m:val="bi"/>
              </m:rPr>
              <w:rPr>
                <w:rFonts w:ascii="Cambria Math" w:hAnsi="Cambria Math"/>
                <w:lang w:val="es-ES_tradnl"/>
              </w:rPr>
              <m:t>g</m:t>
            </m:r>
          </m:sub>
        </m:sSub>
        <m:r>
          <m:rPr>
            <m:sty m:val="bi"/>
          </m:rPr>
          <w:rPr>
            <w:rFonts w:ascii="Cambria Math" w:hAnsi="Cambria Math"/>
            <w:lang w:val="es-ES_tradnl"/>
          </w:rPr>
          <m:t>=0,26, T=22</m:t>
        </m:r>
      </m:oMath>
      <w:r w:rsidRPr="00807C99">
        <w:rPr>
          <w:lang w:val="es-ES_tradnl"/>
        </w:rPr>
        <w:t> </w:t>
      </w:r>
      <w:r w:rsidRPr="00807C99">
        <w:rPr>
          <w:vertAlign w:val="superscript"/>
          <w:lang w:val="es-ES_tradnl"/>
        </w:rPr>
        <w:t>o</w:t>
      </w:r>
      <w:r w:rsidRPr="00807C99">
        <w:rPr>
          <w:lang w:val="es-ES_tradnl"/>
        </w:rPr>
        <w:t>C)</w:t>
      </w:r>
    </w:p>
    <w:p w:rsidR="00E44EE9" w:rsidRPr="00807C99" w:rsidRDefault="00482981" w:rsidP="00E44EE9">
      <w:pPr>
        <w:pStyle w:val="Figure"/>
        <w:rPr>
          <w:lang w:val="es-ES_tradnl"/>
        </w:rPr>
      </w:pPr>
      <w:r w:rsidRPr="00807C99">
        <w:rPr>
          <w:lang w:val="es-ES_tradnl"/>
        </w:rPr>
        <w:object w:dxaOrig="6359" w:dyaOrig="3726">
          <v:shape id="_x0000_i1035" type="#_x0000_t75" style="width:403.85pt;height:236.65pt" o:ole="">
            <v:imagedata r:id="rId33" o:title=""/>
          </v:shape>
          <o:OLEObject Type="Embed" ProgID="CorelDraw.Graphic.16" ShapeID="_x0000_i1035" DrawAspect="Content" ObjectID="_1590223279" r:id="rId34"/>
        </w:object>
      </w:r>
    </w:p>
    <w:p w:rsidR="00E44EE9" w:rsidRPr="00807C99" w:rsidRDefault="00E44EE9" w:rsidP="00E44EE9">
      <w:pPr>
        <w:pStyle w:val="Heading3"/>
        <w:rPr>
          <w:lang w:val="es-ES_tradnl"/>
        </w:rPr>
      </w:pPr>
      <w:r w:rsidRPr="00807C99">
        <w:rPr>
          <w:lang w:val="es-ES_tradnl"/>
        </w:rPr>
        <w:t>5.3.2</w:t>
      </w:r>
      <w:r w:rsidRPr="00807C99">
        <w:rPr>
          <w:lang w:val="es-ES_tradnl"/>
        </w:rPr>
        <w:tab/>
        <w:t>Temperaturas inferiores al punto de congelación</w:t>
      </w:r>
    </w:p>
    <w:p w:rsidR="00E44EE9" w:rsidRPr="00807C99" w:rsidRDefault="00E44EE9" w:rsidP="00E44EE9">
      <w:pPr>
        <w:rPr>
          <w:lang w:val="es-ES_tradnl"/>
        </w:rPr>
      </w:pPr>
      <w:r w:rsidRPr="00807C99">
        <w:rPr>
          <w:lang w:val="es-ES_tradnl"/>
        </w:rPr>
        <w:t xml:space="preserve">A temperaturas inferiores del punto de congelación (−20 </w:t>
      </w:r>
      <w:r w:rsidRPr="00807C99">
        <w:rPr>
          <w:lang w:val="es-ES_tradnl"/>
        </w:rPr>
        <w:sym w:font="Symbol" w:char="F0B0"/>
      </w:r>
      <w:r w:rsidRPr="00807C99">
        <w:rPr>
          <w:lang w:val="es-ES_tradnl"/>
        </w:rPr>
        <w:t>C ≤</w:t>
      </w:r>
      <m:oMath>
        <m:r>
          <m:rPr>
            <m:sty m:val="p"/>
          </m:rPr>
          <w:rPr>
            <w:rFonts w:ascii="Cambria Math" w:hAnsi="Cambria Math"/>
            <w:lang w:val="es-ES_tradnl"/>
          </w:rPr>
          <m:t xml:space="preserve"> </m:t>
        </m:r>
        <m:r>
          <w:rPr>
            <w:rFonts w:ascii="Cambria Math" w:hAnsi="Cambria Math"/>
            <w:lang w:val="es-ES_tradnl"/>
          </w:rPr>
          <m:t>T</m:t>
        </m:r>
      </m:oMath>
      <w:r w:rsidRPr="00807C99">
        <w:rPr>
          <w:lang w:val="es-ES_tradnl"/>
        </w:rPr>
        <w:t xml:space="preserve"> &lt; 0 </w:t>
      </w:r>
      <w:r w:rsidRPr="00807C99">
        <w:rPr>
          <w:lang w:val="es-ES_tradnl"/>
        </w:rPr>
        <w:sym w:font="Symbol" w:char="F0B0"/>
      </w:r>
      <w:r w:rsidRPr="00807C99">
        <w:rPr>
          <w:lang w:val="es-ES_tradnl"/>
        </w:rPr>
        <w:t>C), las partes real e imaginaria de la permitividad relativa compleja son:</w:t>
      </w:r>
    </w:p>
    <w:p w:rsidR="00E44EE9" w:rsidRPr="00807C99" w:rsidRDefault="00E44EE9" w:rsidP="00E44EE9">
      <w:pPr>
        <w:pStyle w:val="Blanc"/>
        <w:rPr>
          <w:rFonts w:eastAsia="SimSun"/>
          <w:lang w:val="es-ES_tradnl"/>
        </w:rPr>
      </w:pPr>
    </w:p>
    <w:p w:rsidR="00E44EE9" w:rsidRPr="00807C99" w:rsidRDefault="00E44EE9" w:rsidP="00E44EE9">
      <w:pPr>
        <w:pStyle w:val="Equation"/>
        <w:rPr>
          <w:rFonts w:eastAsia="Calibri"/>
          <w:lang w:val="es-ES_tradnl"/>
        </w:rPr>
      </w:pPr>
      <w:r w:rsidRPr="00807C99">
        <w:rPr>
          <w:rFonts w:eastAsia="Calibri"/>
          <w:lang w:val="es-ES_tradnl"/>
        </w:rPr>
        <w:tab/>
      </w:r>
      <m:oMath>
        <m:sSubSup>
          <m:sSubSupPr>
            <m:ctrlPr>
              <w:rPr>
                <w:rFonts w:ascii="Cambria Math" w:eastAsia="Calibri" w:hAnsi="Cambria Math"/>
                <w:lang w:val="es-ES_tradnl"/>
              </w:rPr>
            </m:ctrlPr>
          </m:sSubSupPr>
          <m:e>
            <m:r>
              <m:rPr>
                <m:sty m:val="p"/>
              </m:rPr>
              <w:rPr>
                <w:rFonts w:ascii="Cambria Math" w:eastAsia="Calibri" w:hAnsi="Cambria Math"/>
                <w:lang w:val="es-ES_tradnl"/>
              </w:rPr>
              <m:t>ε</m:t>
            </m:r>
          </m:e>
          <m:sub>
            <m:r>
              <m:rPr>
                <m:sty m:val="p"/>
              </m:rPr>
              <w:rPr>
                <w:rFonts w:ascii="Cambria Math" w:eastAsia="Calibri" w:hAnsi="Cambria Math"/>
                <w:lang w:val="es-ES_tradnl"/>
              </w:rPr>
              <m:t>v</m:t>
            </m:r>
          </m:sub>
          <m:sup>
            <m:r>
              <m:rPr>
                <m:sty m:val="p"/>
              </m:rPr>
              <w:rPr>
                <w:rFonts w:ascii="Cambria Math" w:eastAsia="Calibri" w:hAnsi="Cambria Math"/>
                <w:lang w:val="es-ES_tradnl"/>
              </w:rPr>
              <m:t>'</m:t>
            </m:r>
          </m:sup>
        </m:sSubSup>
        <m:r>
          <m:rPr>
            <m:sty m:val="p"/>
          </m:rPr>
          <w:rPr>
            <w:rFonts w:ascii="Cambria Math" w:eastAsia="Calibri" w:hAnsi="Cambria Math"/>
            <w:lang w:val="es-ES_tradnl"/>
          </w:rPr>
          <m:t xml:space="preserve">= </m:t>
        </m:r>
        <m:sSub>
          <m:sSubPr>
            <m:ctrlPr>
              <w:rPr>
                <w:rFonts w:ascii="Cambria Math" w:eastAsia="Calibri" w:hAnsi="Cambria Math"/>
                <w:lang w:val="es-ES_tradnl"/>
              </w:rPr>
            </m:ctrlPr>
          </m:sSubPr>
          <m:e>
            <m:r>
              <m:rPr>
                <m:sty m:val="p"/>
              </m:rPr>
              <w:rPr>
                <w:rFonts w:ascii="Cambria Math" w:eastAsia="Calibri" w:hAnsi="Cambria Math"/>
                <w:lang w:val="es-ES_tradnl"/>
              </w:rPr>
              <m:t>ε</m:t>
            </m:r>
          </m:e>
          <m:sub>
            <m:r>
              <w:rPr>
                <w:rFonts w:ascii="Cambria Math" w:eastAsia="Calibri" w:hAnsi="Cambria Math"/>
                <w:lang w:val="es-ES_tradnl"/>
              </w:rPr>
              <m:t>d</m:t>
            </m:r>
            <m:r>
              <m:rPr>
                <m:sty m:val="p"/>
              </m:rPr>
              <w:rPr>
                <w:rFonts w:ascii="Cambria Math" w:eastAsia="Calibri" w:hAnsi="Cambria Math"/>
                <w:lang w:val="es-ES_tradnl"/>
              </w:rPr>
              <m:t>v</m:t>
            </m:r>
          </m:sub>
        </m:sSub>
        <m:r>
          <m:rPr>
            <m:sty m:val="p"/>
          </m:rPr>
          <w:rPr>
            <w:rFonts w:ascii="Cambria Math" w:eastAsia="Calibri" w:hAnsi="Cambria Math"/>
            <w:lang w:val="es-ES_tradnl"/>
          </w:rPr>
          <m:t xml:space="preserve">+ </m:t>
        </m:r>
        <m:sSub>
          <m:sSubPr>
            <m:ctrlPr>
              <w:rPr>
                <w:rFonts w:ascii="Cambria Math" w:eastAsia="Calibri" w:hAnsi="Cambria Math"/>
                <w:lang w:val="es-ES_tradnl"/>
              </w:rPr>
            </m:ctrlPr>
          </m:sSubPr>
          <m:e>
            <m:r>
              <m:rPr>
                <m:sty m:val="p"/>
              </m:rPr>
              <w:rPr>
                <w:rFonts w:ascii="Cambria Math" w:eastAsia="Calibri" w:hAnsi="Cambria Math"/>
                <w:lang w:val="es-ES_tradnl"/>
              </w:rPr>
              <m:t>v</m:t>
            </m:r>
          </m:e>
          <m:sub>
            <m:r>
              <w:rPr>
                <w:rFonts w:ascii="Cambria Math" w:eastAsia="Calibri" w:hAnsi="Cambria Math"/>
                <w:lang w:val="es-ES_tradnl"/>
              </w:rPr>
              <m:t>fw</m:t>
            </m:r>
          </m:sub>
        </m:sSub>
        <m:d>
          <m:dPr>
            <m:begChr m:val="["/>
            <m:endChr m:val="]"/>
            <m:ctrlPr>
              <w:rPr>
                <w:rFonts w:ascii="Cambria Math" w:eastAsia="Calibri" w:hAnsi="Cambria Math"/>
                <w:lang w:val="es-ES_tradnl"/>
              </w:rPr>
            </m:ctrlPr>
          </m:dPr>
          <m:e>
            <m:r>
              <m:rPr>
                <m:sty m:val="p"/>
              </m:rPr>
              <w:rPr>
                <w:rFonts w:ascii="Cambria Math" w:eastAsia="Calibri" w:hAnsi="Cambria Math"/>
                <w:lang w:val="es-ES_tradnl"/>
              </w:rPr>
              <m:t xml:space="preserve">4,9+ </m:t>
            </m:r>
            <m:f>
              <m:fPr>
                <m:ctrlPr>
                  <w:rPr>
                    <w:rFonts w:ascii="Cambria Math" w:eastAsia="Calibri" w:hAnsi="Cambria Math"/>
                    <w:lang w:val="es-ES_tradnl"/>
                  </w:rPr>
                </m:ctrlPr>
              </m:fPr>
              <m:num>
                <m:r>
                  <m:rPr>
                    <m:sty m:val="p"/>
                  </m:rPr>
                  <w:rPr>
                    <w:rFonts w:ascii="Cambria Math" w:eastAsia="Calibri" w:hAnsi="Cambria Math"/>
                    <w:lang w:val="es-ES_tradnl"/>
                  </w:rPr>
                  <m:t>82,2</m:t>
                </m:r>
              </m:num>
              <m:den>
                <m:r>
                  <m:rPr>
                    <m:sty m:val="p"/>
                  </m:rPr>
                  <w:rPr>
                    <w:rFonts w:ascii="Cambria Math" w:eastAsia="Calibri" w:hAnsi="Cambria Math"/>
                    <w:lang w:val="es-ES_tradnl"/>
                  </w:rPr>
                  <m:t xml:space="preserve">1+ </m:t>
                </m:r>
                <m:sSup>
                  <m:sSupPr>
                    <m:ctrlPr>
                      <w:rPr>
                        <w:rFonts w:ascii="Cambria Math" w:eastAsia="Calibri" w:hAnsi="Cambria Math"/>
                        <w:lang w:val="es-ES_tradnl"/>
                      </w:rPr>
                    </m:ctrlPr>
                  </m:sSupPr>
                  <m:e>
                    <m:d>
                      <m:dPr>
                        <m:ctrlPr>
                          <w:rPr>
                            <w:rFonts w:ascii="Cambria Math" w:eastAsia="Calibri" w:hAnsi="Cambria Math"/>
                            <w:lang w:val="es-ES_tradnl"/>
                          </w:rPr>
                        </m:ctrlPr>
                      </m:dPr>
                      <m:e>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GHz</m:t>
                            </m:r>
                          </m:sub>
                        </m:sSub>
                        <m:r>
                          <m:rPr>
                            <m:sty m:val="p"/>
                          </m:rPr>
                          <w:rPr>
                            <w:rFonts w:ascii="Cambria Math" w:eastAsia="Calibri" w:hAnsi="Cambria Math"/>
                            <w:lang w:val="es-ES_tradnl"/>
                          </w:rPr>
                          <m:t>/9</m:t>
                        </m:r>
                      </m:e>
                    </m:d>
                  </m:e>
                  <m:sup>
                    <m:r>
                      <m:rPr>
                        <m:sty m:val="p"/>
                      </m:rPr>
                      <w:rPr>
                        <w:rFonts w:ascii="Cambria Math" w:eastAsia="Calibri" w:hAnsi="Cambria Math"/>
                        <w:lang w:val="es-ES_tradnl"/>
                      </w:rPr>
                      <m:t>2</m:t>
                    </m:r>
                  </m:sup>
                </m:sSup>
              </m:den>
            </m:f>
          </m:e>
        </m:d>
        <m:r>
          <m:rPr>
            <m:sty m:val="p"/>
          </m:rPr>
          <w:rPr>
            <w:rFonts w:ascii="Cambria Math" w:eastAsia="Calibri" w:hAnsi="Cambria Math"/>
            <w:lang w:val="es-ES_tradnl"/>
          </w:rPr>
          <m:t xml:space="preserve">+ </m:t>
        </m:r>
        <m:sSub>
          <m:sSubPr>
            <m:ctrlPr>
              <w:rPr>
                <w:rFonts w:ascii="Cambria Math" w:eastAsia="Calibri" w:hAnsi="Cambria Math"/>
                <w:lang w:val="es-ES_tradnl"/>
              </w:rPr>
            </m:ctrlPr>
          </m:sSubPr>
          <m:e>
            <m:r>
              <m:rPr>
                <m:sty m:val="p"/>
              </m:rPr>
              <w:rPr>
                <w:rFonts w:ascii="Cambria Math" w:eastAsia="Calibri" w:hAnsi="Cambria Math"/>
                <w:lang w:val="es-ES_tradnl"/>
              </w:rPr>
              <m:t>v</m:t>
            </m:r>
          </m:e>
          <m:sub>
            <m:r>
              <w:rPr>
                <w:rFonts w:ascii="Cambria Math" w:eastAsia="Calibri" w:hAnsi="Cambria Math"/>
                <w:lang w:val="es-ES_tradnl"/>
              </w:rPr>
              <m:t>bw</m:t>
            </m:r>
          </m:sub>
        </m:sSub>
        <m:d>
          <m:dPr>
            <m:begChr m:val="["/>
            <m:endChr m:val="]"/>
            <m:ctrlPr>
              <w:rPr>
                <w:rFonts w:ascii="Cambria Math" w:eastAsia="Calibri" w:hAnsi="Cambria Math"/>
                <w:lang w:val="es-ES_tradnl"/>
              </w:rPr>
            </m:ctrlPr>
          </m:dPr>
          <m:e>
            <m:r>
              <m:rPr>
                <m:sty m:val="p"/>
              </m:rPr>
              <w:rPr>
                <w:rFonts w:ascii="Cambria Math" w:eastAsia="Calibri" w:hAnsi="Cambria Math"/>
                <w:lang w:val="es-ES_tradnl"/>
              </w:rPr>
              <m:t xml:space="preserve">8,092+14,2067 </m:t>
            </m:r>
            <m:r>
              <w:rPr>
                <w:rFonts w:ascii="Cambria Math" w:eastAsia="Calibri" w:hAnsi="Cambria Math"/>
                <w:lang w:val="es-ES_tradnl"/>
              </w:rPr>
              <m:t>X</m:t>
            </m:r>
            <m:r>
              <m:rPr>
                <m:sty m:val="p"/>
              </m:rPr>
              <w:rPr>
                <w:rFonts w:ascii="Cambria Math" w:eastAsia="Calibri" w:hAnsi="Cambria Math"/>
                <w:lang w:val="es-ES_tradnl"/>
              </w:rPr>
              <m:t>1</m:t>
            </m:r>
          </m:e>
        </m:d>
        <m:r>
          <m:rPr>
            <m:sty m:val="p"/>
          </m:rPr>
          <w:rPr>
            <w:rFonts w:ascii="Cambria Math" w:eastAsia="Calibri" w:hAnsi="Cambria Math"/>
            <w:lang w:val="es-ES_tradnl"/>
          </w:rPr>
          <m:t xml:space="preserve">+3,15 </m:t>
        </m:r>
        <m:sSub>
          <m:sSubPr>
            <m:ctrlPr>
              <w:rPr>
                <w:rFonts w:ascii="Cambria Math" w:eastAsia="Calibri" w:hAnsi="Cambria Math"/>
                <w:lang w:val="es-ES_tradnl"/>
              </w:rPr>
            </m:ctrlPr>
          </m:sSubPr>
          <m:e>
            <m:r>
              <m:rPr>
                <m:sty m:val="p"/>
              </m:rPr>
              <w:rPr>
                <w:rFonts w:ascii="Cambria Math" w:eastAsia="Calibri" w:hAnsi="Cambria Math"/>
                <w:lang w:val="es-ES_tradnl"/>
              </w:rPr>
              <m:t>v</m:t>
            </m:r>
          </m:e>
          <m:sub>
            <m:r>
              <w:rPr>
                <w:rFonts w:ascii="Cambria Math" w:eastAsia="Calibri" w:hAnsi="Cambria Math"/>
                <w:lang w:val="es-ES_tradnl"/>
              </w:rPr>
              <m:t>ice</m:t>
            </m:r>
          </m:sub>
        </m:sSub>
      </m:oMath>
      <w:r w:rsidRPr="00807C99">
        <w:rPr>
          <w:rFonts w:eastAsia="Calibri"/>
          <w:lang w:val="es-ES_tradnl"/>
        </w:rPr>
        <w:tab/>
        <w:t>(60)</w:t>
      </w:r>
    </w:p>
    <w:p w:rsidR="00E44EE9" w:rsidRPr="00807C99" w:rsidRDefault="00E44EE9" w:rsidP="002E6042">
      <w:pPr>
        <w:pStyle w:val="Equation"/>
        <w:keepNext/>
        <w:keepLines/>
        <w:rPr>
          <w:rFonts w:eastAsia="Calibri"/>
          <w:lang w:val="es-ES_tradnl"/>
        </w:rPr>
      </w:pPr>
      <w:r w:rsidRPr="00807C99">
        <w:rPr>
          <w:rFonts w:eastAsia="Calibri"/>
          <w:lang w:val="es-ES_tradnl"/>
        </w:rPr>
        <w:lastRenderedPageBreak/>
        <w:tab/>
      </w:r>
      <m:oMath>
        <m:sSubSup>
          <m:sSubSupPr>
            <m:ctrlPr>
              <w:rPr>
                <w:rFonts w:ascii="Cambria Math" w:eastAsia="Calibri" w:hAnsi="Cambria Math"/>
                <w:lang w:val="es-ES_tradnl"/>
              </w:rPr>
            </m:ctrlPr>
          </m:sSubSupPr>
          <m:e>
            <m:r>
              <m:rPr>
                <m:sty m:val="p"/>
              </m:rPr>
              <w:rPr>
                <w:rFonts w:ascii="Cambria Math" w:eastAsia="Calibri" w:hAnsi="Cambria Math"/>
                <w:lang w:val="es-ES_tradnl"/>
              </w:rPr>
              <m:t>ε</m:t>
            </m:r>
          </m:e>
          <m:sub>
            <m:r>
              <m:rPr>
                <m:sty m:val="p"/>
              </m:rPr>
              <w:rPr>
                <w:rFonts w:ascii="Cambria Math" w:eastAsia="Calibri" w:hAnsi="Cambria Math"/>
                <w:lang w:val="es-ES_tradnl"/>
              </w:rPr>
              <m:t>v</m:t>
            </m:r>
          </m:sub>
          <m:sup>
            <m:r>
              <m:rPr>
                <m:sty m:val="p"/>
              </m:rPr>
              <w:rPr>
                <w:rFonts w:ascii="Cambria Math" w:eastAsia="Calibri" w:hAnsi="Cambria Math"/>
                <w:lang w:val="es-ES_tradnl"/>
              </w:rPr>
              <m:t>''</m:t>
            </m:r>
          </m:sup>
        </m:sSubSup>
        <m:r>
          <m:rPr>
            <m:sty m:val="p"/>
          </m:rPr>
          <w:rPr>
            <w:rFonts w:ascii="Cambria Math" w:eastAsia="Calibri" w:hAnsi="Cambria Math"/>
            <w:lang w:val="es-ES_tradnl"/>
          </w:rPr>
          <m:t xml:space="preserve">= </m:t>
        </m:r>
        <m:sSub>
          <m:sSubPr>
            <m:ctrlPr>
              <w:rPr>
                <w:rFonts w:ascii="Cambria Math" w:eastAsia="Calibri" w:hAnsi="Cambria Math"/>
                <w:lang w:val="es-ES_tradnl"/>
              </w:rPr>
            </m:ctrlPr>
          </m:sSubPr>
          <m:e>
            <m:r>
              <m:rPr>
                <m:sty m:val="p"/>
              </m:rPr>
              <w:rPr>
                <w:rFonts w:ascii="Cambria Math" w:eastAsia="Calibri" w:hAnsi="Cambria Math"/>
                <w:lang w:val="es-ES_tradnl"/>
              </w:rPr>
              <m:t>v</m:t>
            </m:r>
          </m:e>
          <m:sub>
            <m:r>
              <w:rPr>
                <w:rFonts w:ascii="Cambria Math" w:eastAsia="Calibri" w:hAnsi="Cambria Math"/>
                <w:lang w:val="es-ES_tradnl"/>
              </w:rPr>
              <m:t>fw</m:t>
            </m:r>
          </m:sub>
        </m:sSub>
        <m:d>
          <m:dPr>
            <m:begChr m:val="["/>
            <m:endChr m:val="]"/>
            <m:ctrlPr>
              <w:rPr>
                <w:rFonts w:ascii="Cambria Math" w:eastAsia="Calibri" w:hAnsi="Cambria Math"/>
                <w:lang w:val="es-ES_tradnl"/>
              </w:rPr>
            </m:ctrlPr>
          </m:dPr>
          <m:e>
            <m:f>
              <m:fPr>
                <m:ctrlPr>
                  <w:rPr>
                    <w:rFonts w:ascii="Cambria Math" w:eastAsia="Calibri" w:hAnsi="Cambria Math"/>
                    <w:lang w:val="es-ES_tradnl"/>
                  </w:rPr>
                </m:ctrlPr>
              </m:fPr>
              <m:num>
                <m:r>
                  <m:rPr>
                    <m:sty m:val="p"/>
                  </m:rPr>
                  <w:rPr>
                    <w:rFonts w:ascii="Cambria Math" w:eastAsia="Calibri" w:hAnsi="Cambria Math"/>
                    <w:lang w:val="es-ES_tradnl"/>
                  </w:rPr>
                  <m:t>82,2</m:t>
                </m:r>
                <m:d>
                  <m:dPr>
                    <m:ctrlPr>
                      <w:rPr>
                        <w:rFonts w:ascii="Cambria Math" w:eastAsia="Calibri" w:hAnsi="Cambria Math"/>
                        <w:lang w:val="es-ES_tradnl"/>
                      </w:rPr>
                    </m:ctrlPr>
                  </m:dPr>
                  <m:e>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GHz</m:t>
                        </m:r>
                      </m:sub>
                    </m:sSub>
                    <m:r>
                      <m:rPr>
                        <m:sty m:val="p"/>
                      </m:rPr>
                      <w:rPr>
                        <w:rFonts w:ascii="Cambria Math" w:eastAsia="Calibri" w:hAnsi="Cambria Math"/>
                        <w:lang w:val="es-ES_tradnl"/>
                      </w:rPr>
                      <m:t>/9</m:t>
                    </m:r>
                  </m:e>
                </m:d>
              </m:num>
              <m:den>
                <m:r>
                  <m:rPr>
                    <m:sty m:val="p"/>
                  </m:rPr>
                  <w:rPr>
                    <w:rFonts w:ascii="Cambria Math" w:eastAsia="Calibri" w:hAnsi="Cambria Math"/>
                    <w:lang w:val="es-ES_tradnl"/>
                  </w:rPr>
                  <m:t xml:space="preserve">1+ </m:t>
                </m:r>
                <m:sSup>
                  <m:sSupPr>
                    <m:ctrlPr>
                      <w:rPr>
                        <w:rFonts w:ascii="Cambria Math" w:eastAsia="Calibri" w:hAnsi="Cambria Math"/>
                        <w:lang w:val="es-ES_tradnl"/>
                      </w:rPr>
                    </m:ctrlPr>
                  </m:sSupPr>
                  <m:e>
                    <m:d>
                      <m:dPr>
                        <m:ctrlPr>
                          <w:rPr>
                            <w:rFonts w:ascii="Cambria Math" w:eastAsia="Calibri" w:hAnsi="Cambria Math"/>
                            <w:lang w:val="es-ES_tradnl"/>
                          </w:rPr>
                        </m:ctrlPr>
                      </m:dPr>
                      <m:e>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GHz</m:t>
                            </m:r>
                          </m:sub>
                        </m:sSub>
                        <m:r>
                          <m:rPr>
                            <m:sty m:val="p"/>
                          </m:rPr>
                          <w:rPr>
                            <w:rFonts w:ascii="Cambria Math" w:eastAsia="Calibri" w:hAnsi="Cambria Math"/>
                            <w:lang w:val="es-ES_tradnl"/>
                          </w:rPr>
                          <m:t>/9</m:t>
                        </m:r>
                      </m:e>
                    </m:d>
                  </m:e>
                  <m:sup>
                    <m:r>
                      <m:rPr>
                        <m:sty m:val="p"/>
                      </m:rPr>
                      <w:rPr>
                        <w:rFonts w:ascii="Cambria Math" w:eastAsia="Calibri" w:hAnsi="Cambria Math"/>
                        <w:lang w:val="es-ES_tradnl"/>
                      </w:rPr>
                      <m:t>2</m:t>
                    </m:r>
                  </m:sup>
                </m:sSup>
              </m:den>
            </m:f>
            <m:r>
              <m:rPr>
                <m:sty m:val="p"/>
              </m:rPr>
              <w:rPr>
                <w:rFonts w:ascii="Cambria Math" w:eastAsia="Calibri" w:hAnsi="Cambria Math"/>
                <w:lang w:val="es-ES_tradnl"/>
              </w:rPr>
              <m:t xml:space="preserve">+ </m:t>
            </m:r>
            <m:f>
              <m:fPr>
                <m:ctrlPr>
                  <w:rPr>
                    <w:rFonts w:ascii="Cambria Math" w:eastAsia="Calibri" w:hAnsi="Cambria Math"/>
                    <w:lang w:val="es-ES_tradnl"/>
                  </w:rPr>
                </m:ctrlPr>
              </m:fPr>
              <m:num>
                <m:r>
                  <m:rPr>
                    <m:sty m:val="p"/>
                  </m:rPr>
                  <w:rPr>
                    <w:rFonts w:ascii="Cambria Math" w:eastAsia="Calibri" w:hAnsi="Cambria Math"/>
                    <w:lang w:val="es-ES_tradnl"/>
                  </w:rPr>
                  <m:t>11,394</m:t>
                </m:r>
              </m:num>
              <m:den>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GHz</m:t>
                    </m:r>
                  </m:sub>
                </m:sSub>
              </m:den>
            </m:f>
          </m:e>
        </m:d>
        <m:r>
          <m:rPr>
            <m:sty m:val="p"/>
          </m:rPr>
          <w:rPr>
            <w:rFonts w:ascii="Cambria Math" w:eastAsia="Calibri" w:hAnsi="Cambria Math"/>
            <w:lang w:val="es-ES_tradnl"/>
          </w:rPr>
          <m:t xml:space="preserve">+ 14,2067 </m:t>
        </m:r>
        <m:sSub>
          <m:sSubPr>
            <m:ctrlPr>
              <w:rPr>
                <w:rFonts w:ascii="Cambria Math" w:eastAsia="Calibri" w:hAnsi="Cambria Math"/>
                <w:lang w:val="es-ES_tradnl"/>
              </w:rPr>
            </m:ctrlPr>
          </m:sSubPr>
          <m:e>
            <m:r>
              <m:rPr>
                <m:sty m:val="p"/>
              </m:rPr>
              <w:rPr>
                <w:rFonts w:ascii="Cambria Math" w:eastAsia="Calibri" w:hAnsi="Cambria Math"/>
                <w:lang w:val="es-ES_tradnl"/>
              </w:rPr>
              <m:t>v</m:t>
            </m:r>
          </m:e>
          <m:sub>
            <m:r>
              <w:rPr>
                <w:rFonts w:ascii="Cambria Math" w:eastAsia="Calibri" w:hAnsi="Cambria Math"/>
                <w:lang w:val="es-ES_tradnl"/>
              </w:rPr>
              <m:t>bw</m:t>
            </m:r>
          </m:sub>
        </m:sSub>
        <m:r>
          <m:rPr>
            <m:sty m:val="p"/>
          </m:rPr>
          <w:rPr>
            <w:rFonts w:ascii="Cambria Math" w:eastAsia="Calibri" w:hAnsi="Cambria Math"/>
            <w:lang w:val="es-ES_tradnl"/>
          </w:rPr>
          <m:t xml:space="preserve"> </m:t>
        </m:r>
        <m:r>
          <w:rPr>
            <w:rFonts w:ascii="Cambria Math" w:eastAsia="Calibri" w:hAnsi="Cambria Math"/>
            <w:lang w:val="es-ES_tradnl"/>
          </w:rPr>
          <m:t>Y</m:t>
        </m:r>
        <m:r>
          <m:rPr>
            <m:sty m:val="p"/>
          </m:rPr>
          <w:rPr>
            <w:rFonts w:ascii="Cambria Math" w:eastAsia="Calibri" w:hAnsi="Cambria Math"/>
            <w:lang w:val="es-ES_tradnl"/>
          </w:rPr>
          <m:t>1</m:t>
        </m:r>
      </m:oMath>
      <w:r w:rsidRPr="00807C99">
        <w:rPr>
          <w:rFonts w:eastAsia="Calibri"/>
          <w:lang w:val="es-ES_tradnl"/>
        </w:rPr>
        <w:tab/>
        <w:t>(61)</w:t>
      </w:r>
    </w:p>
    <w:p w:rsidR="00E44EE9" w:rsidRPr="00807C99" w:rsidRDefault="00E44EE9" w:rsidP="00E44EE9">
      <w:pPr>
        <w:rPr>
          <w:lang w:val="es-ES_tradnl"/>
        </w:rPr>
      </w:pPr>
      <w:proofErr w:type="gramStart"/>
      <w:r w:rsidRPr="00807C99">
        <w:rPr>
          <w:lang w:val="es-ES_tradnl"/>
        </w:rPr>
        <w:t>donde</w:t>
      </w:r>
      <w:proofErr w:type="gramEnd"/>
      <w:r w:rsidRPr="00807C99">
        <w:rPr>
          <w:lang w:val="es-ES_tradnl"/>
        </w:rPr>
        <w:t>:</w:t>
      </w:r>
    </w:p>
    <w:p w:rsidR="00E44EE9" w:rsidRPr="00807C99" w:rsidRDefault="00E44EE9" w:rsidP="00E44EE9">
      <w:pPr>
        <w:pStyle w:val="Blanc"/>
        <w:rPr>
          <w:rFonts w:eastAsia="SimSun"/>
          <w:lang w:val="es-ES_tradnl"/>
        </w:rPr>
      </w:pPr>
    </w:p>
    <w:p w:rsidR="00E44EE9" w:rsidRPr="00807C99" w:rsidRDefault="00E44EE9" w:rsidP="00E44EE9">
      <w:pPr>
        <w:pStyle w:val="Equation"/>
        <w:rPr>
          <w:lang w:val="es-ES_tradnl"/>
        </w:rPr>
      </w:pPr>
      <w:r w:rsidRPr="00807C99">
        <w:rPr>
          <w:lang w:val="es-ES_tradnl"/>
        </w:rPr>
        <w:tab/>
      </w:r>
      <w:r w:rsidRPr="00807C99">
        <w:rPr>
          <w:lang w:val="es-ES_tradnl"/>
        </w:rPr>
        <w:tab/>
      </w:r>
      <m:oMath>
        <m:sSub>
          <m:sSubPr>
            <m:ctrlPr>
              <w:rPr>
                <w:rFonts w:ascii="Cambria Math" w:eastAsia="Calibri" w:hAnsi="Cambria Math"/>
                <w:lang w:val="es-ES_tradnl"/>
              </w:rPr>
            </m:ctrlPr>
          </m:sSubPr>
          <m:e>
            <m:r>
              <m:rPr>
                <m:sty m:val="p"/>
              </m:rPr>
              <w:rPr>
                <w:rFonts w:ascii="Cambria Math" w:eastAsia="Calibri" w:hAnsi="Cambria Math"/>
                <w:lang w:val="es-ES_tradnl"/>
              </w:rPr>
              <m:t>ε</m:t>
            </m:r>
          </m:e>
          <m:sub>
            <m:r>
              <w:rPr>
                <w:rFonts w:ascii="Cambria Math" w:eastAsia="Calibri" w:hAnsi="Cambria Math"/>
                <w:lang w:val="es-ES_tradnl"/>
              </w:rPr>
              <m:t>d</m:t>
            </m:r>
            <m:r>
              <m:rPr>
                <m:sty m:val="p"/>
              </m:rPr>
              <w:rPr>
                <w:rFonts w:ascii="Cambria Math" w:eastAsia="Calibri" w:hAnsi="Cambria Math"/>
                <w:lang w:val="es-ES_tradnl"/>
              </w:rPr>
              <m:t>v</m:t>
            </m:r>
          </m:sub>
        </m:sSub>
        <m:r>
          <m:rPr>
            <m:sty m:val="p"/>
          </m:rPr>
          <w:rPr>
            <w:rFonts w:ascii="Cambria Math" w:eastAsia="Calibri" w:hAnsi="Cambria Math"/>
            <w:lang w:val="es-ES_tradnl"/>
          </w:rPr>
          <m:t xml:space="preserve">=6,76-10,24 </m:t>
        </m:r>
        <m:sSub>
          <m:sSubPr>
            <m:ctrlPr>
              <w:rPr>
                <w:rFonts w:ascii="Cambria Math" w:eastAsia="Calibri" w:hAnsi="Cambria Math"/>
                <w:lang w:val="es-ES_tradnl"/>
              </w:rPr>
            </m:ctrlPr>
          </m:sSubPr>
          <m:e>
            <m:r>
              <w:rPr>
                <w:rFonts w:ascii="Cambria Math" w:eastAsia="Calibri" w:hAnsi="Cambria Math"/>
                <w:lang w:val="es-ES_tradnl"/>
              </w:rPr>
              <m:t>M</m:t>
            </m:r>
          </m:e>
          <m:sub>
            <m:r>
              <w:rPr>
                <w:rFonts w:ascii="Cambria Math" w:eastAsia="Calibri" w:hAnsi="Cambria Math"/>
                <w:lang w:val="es-ES_tradnl"/>
              </w:rPr>
              <m:t>g</m:t>
            </m:r>
          </m:sub>
        </m:sSub>
        <m:r>
          <m:rPr>
            <m:sty m:val="p"/>
          </m:rPr>
          <w:rPr>
            <w:rFonts w:ascii="Cambria Math" w:eastAsia="Calibri" w:hAnsi="Cambria Math"/>
            <w:lang w:val="es-ES_tradnl"/>
          </w:rPr>
          <m:t>+6,19</m:t>
        </m:r>
        <m:sSubSup>
          <m:sSubSupPr>
            <m:ctrlPr>
              <w:rPr>
                <w:rFonts w:ascii="Cambria Math" w:eastAsia="Calibri" w:hAnsi="Cambria Math"/>
                <w:lang w:val="es-ES_tradnl"/>
              </w:rPr>
            </m:ctrlPr>
          </m:sSubSupPr>
          <m:e>
            <m:r>
              <w:rPr>
                <w:rFonts w:ascii="Cambria Math" w:eastAsia="Calibri" w:hAnsi="Cambria Math"/>
                <w:lang w:val="es-ES_tradnl"/>
              </w:rPr>
              <m:t>M</m:t>
            </m:r>
          </m:e>
          <m:sub>
            <m:r>
              <w:rPr>
                <w:rFonts w:ascii="Cambria Math" w:eastAsia="Calibri" w:hAnsi="Cambria Math"/>
                <w:lang w:val="es-ES_tradnl"/>
              </w:rPr>
              <m:t>g</m:t>
            </m:r>
          </m:sub>
          <m:sup>
            <m:r>
              <m:rPr>
                <m:sty m:val="p"/>
              </m:rPr>
              <w:rPr>
                <w:rFonts w:ascii="Cambria Math" w:eastAsia="Calibri" w:hAnsi="Cambria Math"/>
                <w:lang w:val="es-ES_tradnl"/>
              </w:rPr>
              <m:t>2</m:t>
            </m:r>
          </m:sup>
        </m:sSubSup>
      </m:oMath>
      <w:r w:rsidRPr="00807C99">
        <w:rPr>
          <w:lang w:val="es-ES_tradnl"/>
        </w:rPr>
        <w:tab/>
        <w:t>(62)</w:t>
      </w:r>
    </w:p>
    <w:p w:rsidR="00E44EE9" w:rsidRPr="00807C99" w:rsidRDefault="00E44EE9" w:rsidP="00E44EE9">
      <w:pPr>
        <w:pStyle w:val="Blanc"/>
        <w:rPr>
          <w:rFonts w:eastAsia="SimSun"/>
          <w:lang w:val="es-ES_tradnl"/>
        </w:rPr>
      </w:pPr>
    </w:p>
    <w:p w:rsidR="00E44EE9" w:rsidRPr="00807C99" w:rsidRDefault="00E44EE9" w:rsidP="00E44EE9">
      <w:pPr>
        <w:pStyle w:val="Equation"/>
        <w:rPr>
          <w:lang w:val="es-ES_tradnl"/>
        </w:rPr>
      </w:pPr>
      <w:r w:rsidRPr="00807C99">
        <w:rPr>
          <w:lang w:val="es-ES_tradnl"/>
        </w:rPr>
        <w:tab/>
      </w:r>
      <m:oMath>
        <m:sSub>
          <m:sSubPr>
            <m:ctrlPr>
              <w:rPr>
                <w:rFonts w:ascii="Cambria Math" w:eastAsia="Calibri" w:hAnsi="Cambria Math"/>
                <w:lang w:val="es-ES_tradnl"/>
              </w:rPr>
            </m:ctrlPr>
          </m:sSubPr>
          <m:e>
            <m:r>
              <m:rPr>
                <m:sty m:val="p"/>
              </m:rPr>
              <w:rPr>
                <w:rFonts w:ascii="Cambria Math" w:eastAsia="Calibri" w:hAnsi="Cambria Math"/>
                <w:lang w:val="es-ES_tradnl"/>
              </w:rPr>
              <m:t>v</m:t>
            </m:r>
          </m:e>
          <m:sub>
            <m:r>
              <w:rPr>
                <w:rFonts w:ascii="Cambria Math" w:eastAsia="Calibri" w:hAnsi="Cambria Math"/>
                <w:lang w:val="es-ES_tradnl"/>
              </w:rPr>
              <m:t>fw</m:t>
            </m:r>
          </m:sub>
        </m:sSub>
        <m:r>
          <m:rPr>
            <m:sty m:val="p"/>
          </m:rPr>
          <w:rPr>
            <w:rFonts w:ascii="Cambria Math" w:eastAsia="Calibri" w:hAnsi="Cambria Math"/>
            <w:lang w:val="es-ES_tradnl"/>
          </w:rPr>
          <m:t xml:space="preserve">= </m:t>
        </m:r>
        <m:d>
          <m:dPr>
            <m:ctrlPr>
              <w:rPr>
                <w:rFonts w:ascii="Cambria Math" w:eastAsia="Calibri" w:hAnsi="Cambria Math"/>
                <w:lang w:val="es-ES_tradnl"/>
              </w:rPr>
            </m:ctrlPr>
          </m:dPr>
          <m:e>
            <m:r>
              <m:rPr>
                <m:sty m:val="p"/>
              </m:rPr>
              <w:rPr>
                <w:rFonts w:ascii="Cambria Math" w:eastAsia="Calibri" w:hAnsi="Cambria Math"/>
                <w:lang w:val="es-ES_tradnl"/>
              </w:rPr>
              <m:t>-0,106+0,6591</m:t>
            </m:r>
            <m:sSub>
              <m:sSubPr>
                <m:ctrlPr>
                  <w:rPr>
                    <w:rFonts w:ascii="Cambria Math" w:eastAsia="Calibri" w:hAnsi="Cambria Math"/>
                    <w:lang w:val="es-ES_tradnl"/>
                  </w:rPr>
                </m:ctrlPr>
              </m:sSubPr>
              <m:e>
                <m:r>
                  <w:rPr>
                    <w:rFonts w:ascii="Cambria Math" w:eastAsia="Calibri" w:hAnsi="Cambria Math"/>
                    <w:lang w:val="es-ES_tradnl"/>
                  </w:rPr>
                  <m:t>M</m:t>
                </m:r>
              </m:e>
              <m:sub>
                <m:r>
                  <w:rPr>
                    <w:rFonts w:ascii="Cambria Math" w:eastAsia="Calibri" w:hAnsi="Cambria Math"/>
                    <w:lang w:val="es-ES_tradnl"/>
                  </w:rPr>
                  <m:t>g</m:t>
                </m:r>
              </m:sub>
            </m:sSub>
            <m:r>
              <m:rPr>
                <m:sty m:val="p"/>
              </m:rPr>
              <w:rPr>
                <w:rFonts w:ascii="Cambria Math" w:eastAsia="Calibri" w:hAnsi="Cambria Math"/>
                <w:lang w:val="es-ES_tradnl"/>
              </w:rPr>
              <m:t>-0,610</m:t>
            </m:r>
            <m:sSubSup>
              <m:sSubSupPr>
                <m:ctrlPr>
                  <w:rPr>
                    <w:rFonts w:ascii="Cambria Math" w:eastAsia="Calibri" w:hAnsi="Cambria Math"/>
                    <w:i/>
                    <w:lang w:val="es-ES_tradnl"/>
                  </w:rPr>
                </m:ctrlPr>
              </m:sSubSupPr>
              <m:e>
                <m:r>
                  <w:rPr>
                    <w:rFonts w:ascii="Cambria Math" w:eastAsia="Calibri" w:hAnsi="Cambria Math"/>
                    <w:lang w:val="es-ES_tradnl"/>
                  </w:rPr>
                  <m:t>M</m:t>
                </m:r>
              </m:e>
              <m:sub>
                <m:r>
                  <w:rPr>
                    <w:rFonts w:ascii="Cambria Math" w:eastAsia="Calibri" w:hAnsi="Cambria Math"/>
                    <w:lang w:val="es-ES_tradnl"/>
                  </w:rPr>
                  <m:t>g</m:t>
                </m:r>
              </m:sub>
              <m:sup>
                <m:r>
                  <w:rPr>
                    <w:rFonts w:ascii="Cambria Math" w:eastAsia="Calibri" w:hAnsi="Cambria Math"/>
                    <w:lang w:val="es-ES_tradnl"/>
                  </w:rPr>
                  <m:t>2</m:t>
                </m:r>
              </m:sup>
            </m:sSubSup>
          </m:e>
        </m:d>
        <m:r>
          <m:rPr>
            <m:sty m:val="p"/>
          </m:rPr>
          <w:rPr>
            <w:rFonts w:ascii="Cambria Math" w:eastAsia="Calibri" w:hAnsi="Cambria Math"/>
            <w:lang w:val="es-ES_tradnl"/>
          </w:rPr>
          <m:t xml:space="preserve"> exp</m:t>
        </m:r>
        <m:d>
          <m:dPr>
            <m:ctrlPr>
              <w:rPr>
                <w:rFonts w:ascii="Cambria Math" w:eastAsia="Calibri" w:hAnsi="Cambria Math"/>
                <w:lang w:val="es-ES_tradnl"/>
              </w:rPr>
            </m:ctrlPr>
          </m:dPr>
          <m:e>
            <m:d>
              <m:dPr>
                <m:ctrlPr>
                  <w:rPr>
                    <w:rFonts w:ascii="Cambria Math" w:eastAsia="Calibri" w:hAnsi="Cambria Math"/>
                    <w:lang w:val="es-ES_tradnl"/>
                  </w:rPr>
                </m:ctrlPr>
              </m:dPr>
              <m:e>
                <m:r>
                  <m:rPr>
                    <m:sty m:val="p"/>
                  </m:rPr>
                  <w:rPr>
                    <w:rFonts w:ascii="Cambria Math" w:eastAsia="Calibri" w:hAnsi="Cambria Math"/>
                    <w:lang w:val="es-ES_tradnl"/>
                  </w:rPr>
                  <m:t>0,06+0,6883</m:t>
                </m:r>
                <m:sSub>
                  <m:sSubPr>
                    <m:ctrlPr>
                      <w:rPr>
                        <w:rFonts w:ascii="Cambria Math" w:eastAsia="Calibri" w:hAnsi="Cambria Math"/>
                        <w:lang w:val="es-ES_tradnl"/>
                      </w:rPr>
                    </m:ctrlPr>
                  </m:sSubPr>
                  <m:e>
                    <m:r>
                      <w:rPr>
                        <w:rFonts w:ascii="Cambria Math" w:eastAsia="Calibri" w:hAnsi="Cambria Math"/>
                        <w:lang w:val="es-ES_tradnl"/>
                      </w:rPr>
                      <m:t>M</m:t>
                    </m:r>
                  </m:e>
                  <m:sub>
                    <m:r>
                      <w:rPr>
                        <w:rFonts w:ascii="Cambria Math" w:eastAsia="Calibri" w:hAnsi="Cambria Math"/>
                        <w:lang w:val="es-ES_tradnl"/>
                      </w:rPr>
                      <m:t>g</m:t>
                    </m:r>
                  </m:sub>
                </m:sSub>
                <m:r>
                  <m:rPr>
                    <m:sty m:val="p"/>
                  </m:rPr>
                  <w:rPr>
                    <w:rFonts w:ascii="Cambria Math" w:eastAsia="Calibri" w:hAnsi="Cambria Math"/>
                    <w:lang w:val="es-ES_tradnl"/>
                  </w:rPr>
                  <m:t>+0,0001</m:t>
                </m:r>
                <m:sSubSup>
                  <m:sSubSupPr>
                    <m:ctrlPr>
                      <w:rPr>
                        <w:rFonts w:ascii="Cambria Math" w:eastAsia="Calibri" w:hAnsi="Cambria Math"/>
                        <w:lang w:val="es-ES_tradnl"/>
                      </w:rPr>
                    </m:ctrlPr>
                  </m:sSubSupPr>
                  <m:e>
                    <m:r>
                      <w:rPr>
                        <w:rFonts w:ascii="Cambria Math" w:eastAsia="Calibri" w:hAnsi="Cambria Math"/>
                        <w:lang w:val="es-ES_tradnl"/>
                      </w:rPr>
                      <m:t>M</m:t>
                    </m:r>
                  </m:e>
                  <m:sub>
                    <m:r>
                      <w:rPr>
                        <w:rFonts w:ascii="Cambria Math" w:eastAsia="Calibri" w:hAnsi="Cambria Math"/>
                        <w:lang w:val="es-ES_tradnl"/>
                      </w:rPr>
                      <m:t>g</m:t>
                    </m:r>
                  </m:sub>
                  <m:sup>
                    <m:r>
                      <m:rPr>
                        <m:sty m:val="p"/>
                      </m:rPr>
                      <w:rPr>
                        <w:rFonts w:ascii="Cambria Math" w:eastAsia="Calibri" w:hAnsi="Cambria Math"/>
                        <w:lang w:val="es-ES_tradnl"/>
                      </w:rPr>
                      <m:t>2</m:t>
                    </m:r>
                  </m:sup>
                </m:sSubSup>
              </m:e>
            </m:d>
            <m:r>
              <m:rPr>
                <m:sty m:val="p"/>
              </m:rPr>
              <w:rPr>
                <w:rFonts w:ascii="Cambria Math" w:eastAsia="Calibri" w:hAnsi="Cambria Math"/>
                <w:lang w:val="es-ES_tradnl"/>
              </w:rPr>
              <m:t>Δ</m:t>
            </m:r>
          </m:e>
        </m:d>
      </m:oMath>
      <w:r w:rsidRPr="00807C99">
        <w:rPr>
          <w:lang w:val="es-ES_tradnl"/>
        </w:rPr>
        <w:tab/>
        <w:t>(63)</w:t>
      </w:r>
    </w:p>
    <w:p w:rsidR="00E44EE9" w:rsidRPr="00807C99" w:rsidRDefault="00E44EE9" w:rsidP="00E44EE9">
      <w:pPr>
        <w:pStyle w:val="Blanc"/>
        <w:rPr>
          <w:rFonts w:eastAsia="SimSun"/>
          <w:lang w:val="es-ES_tradnl"/>
        </w:rPr>
      </w:pPr>
    </w:p>
    <w:p w:rsidR="00E44EE9" w:rsidRPr="00807C99" w:rsidRDefault="00E44EE9" w:rsidP="00E44EE9">
      <w:pPr>
        <w:pStyle w:val="Equation"/>
        <w:rPr>
          <w:lang w:val="es-ES_tradnl"/>
        </w:rPr>
      </w:pPr>
      <w:r w:rsidRPr="00807C99">
        <w:rPr>
          <w:lang w:val="es-ES_tradnl"/>
        </w:rPr>
        <w:tab/>
      </w:r>
      <m:oMath>
        <m:sSub>
          <m:sSubPr>
            <m:ctrlPr>
              <w:rPr>
                <w:rFonts w:ascii="Cambria Math" w:hAnsi="Cambria Math"/>
                <w:lang w:val="es-ES_tradnl"/>
              </w:rPr>
            </m:ctrlPr>
          </m:sSubPr>
          <m:e>
            <m:r>
              <m:rPr>
                <m:sty m:val="p"/>
              </m:rPr>
              <w:rPr>
                <w:rFonts w:ascii="Cambria Math" w:hAnsi="Cambria Math"/>
                <w:lang w:val="es-ES_tradnl"/>
              </w:rPr>
              <m:t>v</m:t>
            </m:r>
          </m:e>
          <m:sub>
            <m:r>
              <w:rPr>
                <w:rFonts w:ascii="Cambria Math" w:hAnsi="Cambria Math"/>
                <w:lang w:val="es-ES_tradnl"/>
              </w:rPr>
              <m:t>bw</m:t>
            </m:r>
          </m:sub>
        </m:sSub>
        <m:r>
          <m:rPr>
            <m:sty m:val="p"/>
          </m:rPr>
          <w:rPr>
            <w:rFonts w:ascii="Cambria Math" w:hAnsi="Cambria Math"/>
            <w:lang w:val="es-ES_tradnl"/>
          </w:rPr>
          <m:t xml:space="preserve">= </m:t>
        </m:r>
        <m:d>
          <m:dPr>
            <m:ctrlPr>
              <w:rPr>
                <w:rFonts w:ascii="Cambria Math" w:hAnsi="Cambria Math"/>
                <w:lang w:val="es-ES_tradnl"/>
              </w:rPr>
            </m:ctrlPr>
          </m:dPr>
          <m:e>
            <m:r>
              <m:rPr>
                <m:sty m:val="p"/>
              </m:rPr>
              <w:rPr>
                <w:rFonts w:ascii="Cambria Math" w:hAnsi="Cambria Math"/>
                <w:lang w:val="es-ES_tradnl"/>
              </w:rPr>
              <m:t>-0,16+1,1876</m:t>
            </m:r>
            <m:sSub>
              <m:sSubPr>
                <m:ctrlPr>
                  <w:rPr>
                    <w:rFonts w:ascii="Cambria Math" w:hAnsi="Cambria Math"/>
                    <w:i/>
                    <w:iCs/>
                    <w:lang w:val="es-ES_tradnl"/>
                  </w:rPr>
                </m:ctrlPr>
              </m:sSubPr>
              <m:e>
                <m:r>
                  <w:rPr>
                    <w:rFonts w:ascii="Cambria Math" w:hAnsi="Cambria Math"/>
                    <w:lang w:val="es-ES_tradnl"/>
                  </w:rPr>
                  <m:t>M</m:t>
                </m:r>
              </m:e>
              <m:sub>
                <m:r>
                  <w:rPr>
                    <w:rFonts w:ascii="Cambria Math" w:hAnsi="Cambria Math"/>
                    <w:lang w:val="es-ES_tradnl"/>
                  </w:rPr>
                  <m:t>g</m:t>
                </m:r>
              </m:sub>
            </m:sSub>
            <m:r>
              <m:rPr>
                <m:sty m:val="p"/>
              </m:rPr>
              <w:rPr>
                <w:rFonts w:ascii="Cambria Math" w:hAnsi="Cambria Math"/>
                <w:lang w:val="es-ES_tradnl"/>
              </w:rPr>
              <m:t>-0,387</m:t>
            </m:r>
            <m:sSubSup>
              <m:sSubSupPr>
                <m:ctrlPr>
                  <w:rPr>
                    <w:rFonts w:ascii="Cambria Math" w:hAnsi="Cambria Math"/>
                    <w:i/>
                    <w:iCs/>
                    <w:lang w:val="es-ES_tradnl"/>
                  </w:rPr>
                </m:ctrlPr>
              </m:sSubSupPr>
              <m:e>
                <m:r>
                  <w:rPr>
                    <w:rFonts w:ascii="Cambria Math" w:hAnsi="Cambria Math"/>
                    <w:lang w:val="es-ES_tradnl"/>
                  </w:rPr>
                  <m:t>M</m:t>
                </m:r>
              </m:e>
              <m:sub>
                <m:r>
                  <w:rPr>
                    <w:rFonts w:ascii="Cambria Math" w:hAnsi="Cambria Math"/>
                    <w:lang w:val="es-ES_tradnl"/>
                  </w:rPr>
                  <m:t>g</m:t>
                </m:r>
              </m:sub>
              <m:sup>
                <m:r>
                  <w:rPr>
                    <w:rFonts w:ascii="Cambria Math" w:hAnsi="Cambria Math"/>
                    <w:lang w:val="es-ES_tradnl"/>
                  </w:rPr>
                  <m:t>2</m:t>
                </m:r>
              </m:sup>
            </m:sSubSup>
          </m:e>
        </m:d>
        <m:r>
          <m:rPr>
            <m:sty m:val="p"/>
          </m:rPr>
          <w:rPr>
            <w:rFonts w:ascii="Cambria Math" w:hAnsi="Cambria Math"/>
            <w:lang w:val="es-ES_tradnl"/>
          </w:rPr>
          <m:t xml:space="preserve"> exp</m:t>
        </m:r>
        <m:d>
          <m:dPr>
            <m:ctrlPr>
              <w:rPr>
                <w:rFonts w:ascii="Cambria Math" w:hAnsi="Cambria Math"/>
                <w:i/>
                <w:lang w:val="es-ES_tradnl"/>
              </w:rPr>
            </m:ctrlPr>
          </m:dPr>
          <m:e>
            <m:d>
              <m:dPr>
                <m:ctrlPr>
                  <w:rPr>
                    <w:rFonts w:ascii="Cambria Math" w:hAnsi="Cambria Math"/>
                    <w:lang w:val="es-ES_tradnl"/>
                  </w:rPr>
                </m:ctrlPr>
              </m:dPr>
              <m:e>
                <m:r>
                  <m:rPr>
                    <m:sty m:val="p"/>
                  </m:rPr>
                  <w:rPr>
                    <w:rFonts w:ascii="Cambria Math" w:hAnsi="Cambria Math"/>
                    <w:lang w:val="es-ES_tradnl"/>
                  </w:rPr>
                  <m:t>0,721-1,2733</m:t>
                </m:r>
                <m:sSub>
                  <m:sSubPr>
                    <m:ctrlPr>
                      <w:rPr>
                        <w:rFonts w:ascii="Cambria Math" w:hAnsi="Cambria Math"/>
                        <w:i/>
                        <w:iCs/>
                        <w:lang w:val="es-ES_tradnl"/>
                      </w:rPr>
                    </m:ctrlPr>
                  </m:sSubPr>
                  <m:e>
                    <m:r>
                      <w:rPr>
                        <w:rFonts w:ascii="Cambria Math" w:hAnsi="Cambria Math"/>
                        <w:lang w:val="es-ES_tradnl"/>
                      </w:rPr>
                      <m:t>M</m:t>
                    </m:r>
                  </m:e>
                  <m:sub>
                    <m:r>
                      <w:rPr>
                        <w:rFonts w:ascii="Cambria Math" w:hAnsi="Cambria Math"/>
                        <w:lang w:val="es-ES_tradnl"/>
                      </w:rPr>
                      <m:t>g</m:t>
                    </m:r>
                  </m:sub>
                </m:sSub>
                <m:sSubSup>
                  <m:sSubSupPr>
                    <m:ctrlPr>
                      <w:rPr>
                        <w:rFonts w:ascii="Cambria Math" w:hAnsi="Cambria Math"/>
                        <w:lang w:val="es-ES_tradnl"/>
                      </w:rPr>
                    </m:ctrlPr>
                  </m:sSubSupPr>
                  <m:e>
                    <m:r>
                      <m:rPr>
                        <m:sty m:val="p"/>
                      </m:rPr>
                      <w:rPr>
                        <w:rFonts w:ascii="Cambria Math" w:hAnsi="Cambria Math"/>
                        <w:lang w:val="es-ES_tradnl"/>
                      </w:rPr>
                      <m:t>+0,8139</m:t>
                    </m:r>
                    <m:r>
                      <w:rPr>
                        <w:rFonts w:ascii="Cambria Math" w:hAnsi="Cambria Math"/>
                        <w:lang w:val="es-ES_tradnl"/>
                      </w:rPr>
                      <m:t>M</m:t>
                    </m:r>
                  </m:e>
                  <m:sub>
                    <m:r>
                      <w:rPr>
                        <w:rFonts w:ascii="Cambria Math" w:hAnsi="Cambria Math"/>
                        <w:lang w:val="es-ES_tradnl"/>
                      </w:rPr>
                      <m:t>g</m:t>
                    </m:r>
                  </m:sub>
                  <m:sup>
                    <m:r>
                      <m:rPr>
                        <m:sty m:val="p"/>
                      </m:rPr>
                      <w:rPr>
                        <w:rFonts w:ascii="Cambria Math" w:hAnsi="Cambria Math"/>
                        <w:lang w:val="es-ES_tradnl"/>
                      </w:rPr>
                      <m:t>2</m:t>
                    </m:r>
                  </m:sup>
                </m:sSubSup>
              </m:e>
            </m:d>
            <m:r>
              <m:rPr>
                <m:sty m:val="p"/>
              </m:rPr>
              <w:rPr>
                <w:rFonts w:ascii="Cambria Math" w:hAnsi="Cambria Math"/>
                <w:lang w:val="es-ES_tradnl"/>
              </w:rPr>
              <m:t>Δ</m:t>
            </m:r>
          </m:e>
        </m:d>
      </m:oMath>
      <w:r w:rsidRPr="00807C99">
        <w:rPr>
          <w:lang w:val="es-ES_tradnl"/>
        </w:rPr>
        <w:tab/>
        <w:t>(64)</w:t>
      </w:r>
    </w:p>
    <w:p w:rsidR="00E44EE9" w:rsidRPr="00807C99" w:rsidRDefault="00E44EE9" w:rsidP="00E44EE9">
      <w:pPr>
        <w:pStyle w:val="Blanc"/>
        <w:rPr>
          <w:rFonts w:eastAsia="SimSun"/>
          <w:lang w:val="es-ES_tradnl"/>
        </w:rPr>
      </w:pPr>
    </w:p>
    <w:p w:rsidR="00E44EE9" w:rsidRPr="00807C99" w:rsidRDefault="00E44EE9" w:rsidP="00E44EE9">
      <w:pPr>
        <w:pStyle w:val="Equation"/>
        <w:rPr>
          <w:lang w:val="es-ES_tradnl"/>
        </w:rPr>
      </w:pPr>
      <w:r w:rsidRPr="00807C99">
        <w:rPr>
          <w:lang w:val="es-ES_tradnl"/>
        </w:rPr>
        <w:tab/>
      </w:r>
      <w:r w:rsidRPr="00807C99">
        <w:rPr>
          <w:lang w:val="es-ES_tradnl"/>
        </w:rPr>
        <w:tab/>
      </w:r>
      <m:oMath>
        <m:sSub>
          <m:sSubPr>
            <m:ctrlPr>
              <w:rPr>
                <w:rFonts w:ascii="Cambria Math" w:hAnsi="Cambria Math"/>
                <w:lang w:val="es-ES_tradnl"/>
              </w:rPr>
            </m:ctrlPr>
          </m:sSubPr>
          <m:e>
            <m:r>
              <m:rPr>
                <m:sty m:val="p"/>
              </m:rPr>
              <w:rPr>
                <w:rFonts w:ascii="Cambria Math" w:hAnsi="Cambria Math"/>
                <w:lang w:val="es-ES_tradnl"/>
              </w:rPr>
              <m:t>v</m:t>
            </m:r>
          </m:e>
          <m:sub>
            <m:r>
              <w:rPr>
                <w:rFonts w:ascii="Cambria Math" w:hAnsi="Cambria Math"/>
                <w:lang w:val="es-ES_tradnl"/>
              </w:rPr>
              <m:t>ice</m:t>
            </m:r>
          </m:sub>
        </m:sSub>
        <m:r>
          <m:rPr>
            <m:sty m:val="p"/>
          </m:rPr>
          <w:rPr>
            <w:rFonts w:ascii="Cambria Math" w:hAnsi="Cambria Math"/>
            <w:lang w:val="es-ES_tradnl"/>
          </w:rPr>
          <m:t xml:space="preserve">= </m:t>
        </m:r>
        <m:sSub>
          <m:sSubPr>
            <m:ctrlPr>
              <w:rPr>
                <w:rFonts w:ascii="Cambria Math" w:hAnsi="Cambria Math"/>
                <w:i/>
                <w:iCs/>
                <w:lang w:val="es-ES_tradnl"/>
              </w:rPr>
            </m:ctrlPr>
          </m:sSubPr>
          <m:e>
            <m:r>
              <w:rPr>
                <w:rFonts w:ascii="Cambria Math" w:hAnsi="Cambria Math"/>
                <w:lang w:val="es-ES_tradnl"/>
              </w:rPr>
              <m:t>A</m:t>
            </m:r>
          </m:e>
          <m:sub>
            <m:r>
              <w:rPr>
                <w:rFonts w:ascii="Cambria Math" w:hAnsi="Cambria Math"/>
                <w:lang w:val="es-ES_tradnl"/>
              </w:rPr>
              <m:t>ice</m:t>
            </m:r>
          </m:sub>
        </m:sSub>
        <m:r>
          <m:rPr>
            <m:sty m:val="p"/>
          </m:rPr>
          <w:rPr>
            <w:rFonts w:ascii="Cambria Math" w:hAnsi="Cambria Math"/>
            <w:lang w:val="es-ES_tradnl"/>
          </w:rPr>
          <m:t xml:space="preserve"> </m:t>
        </m:r>
        <m:sSup>
          <m:sSupPr>
            <m:ctrlPr>
              <w:rPr>
                <w:rFonts w:ascii="Cambria Math" w:hAnsi="Cambria Math"/>
                <w:lang w:val="es-ES_tradnl"/>
              </w:rPr>
            </m:ctrlPr>
          </m:sSupPr>
          <m:e>
            <m:r>
              <m:rPr>
                <m:sty m:val="p"/>
              </m:rPr>
              <w:rPr>
                <w:rFonts w:ascii="Cambria Math" w:hAnsi="Cambria Math"/>
                <w:lang w:val="es-ES_tradnl"/>
              </w:rPr>
              <m:t>Δ</m:t>
            </m:r>
          </m:e>
          <m:sup>
            <m:r>
              <m:rPr>
                <m:sty m:val="p"/>
              </m:rPr>
              <w:rPr>
                <w:rFonts w:ascii="Cambria Math" w:hAnsi="Cambria Math"/>
                <w:lang w:val="es-ES_tradnl"/>
              </w:rPr>
              <m:t>2</m:t>
            </m:r>
          </m:sup>
        </m:sSup>
        <m:r>
          <m:rPr>
            <m:sty m:val="p"/>
          </m:rPr>
          <w:rPr>
            <w:rFonts w:ascii="Cambria Math" w:hAnsi="Cambria Math"/>
            <w:lang w:val="es-ES_tradnl"/>
          </w:rPr>
          <m:t xml:space="preserve">+ </m:t>
        </m:r>
        <m:sSub>
          <m:sSubPr>
            <m:ctrlPr>
              <w:rPr>
                <w:rFonts w:ascii="Cambria Math" w:hAnsi="Cambria Math"/>
                <w:i/>
                <w:iCs/>
                <w:lang w:val="es-ES_tradnl"/>
              </w:rPr>
            </m:ctrlPr>
          </m:sSubPr>
          <m:e>
            <m:r>
              <w:rPr>
                <w:rFonts w:ascii="Cambria Math" w:hAnsi="Cambria Math"/>
                <w:lang w:val="es-ES_tradnl"/>
              </w:rPr>
              <m:t>B</m:t>
            </m:r>
          </m:e>
          <m:sub>
            <m:r>
              <w:rPr>
                <w:rFonts w:ascii="Cambria Math" w:hAnsi="Cambria Math"/>
                <w:lang w:val="es-ES_tradnl"/>
              </w:rPr>
              <m:t>ice</m:t>
            </m:r>
          </m:sub>
        </m:sSub>
        <m:r>
          <m:rPr>
            <m:sty m:val="p"/>
          </m:rPr>
          <w:rPr>
            <w:rFonts w:ascii="Cambria Math" w:hAnsi="Cambria Math"/>
            <w:lang w:val="es-ES_tradnl"/>
          </w:rPr>
          <m:t xml:space="preserve">Δ+ </m:t>
        </m:r>
        <m:sSub>
          <m:sSubPr>
            <m:ctrlPr>
              <w:rPr>
                <w:rFonts w:ascii="Cambria Math" w:hAnsi="Cambria Math"/>
                <w:i/>
                <w:iCs/>
                <w:lang w:val="es-ES_tradnl"/>
              </w:rPr>
            </m:ctrlPr>
          </m:sSubPr>
          <m:e>
            <m:r>
              <w:rPr>
                <w:rFonts w:ascii="Cambria Math" w:hAnsi="Cambria Math"/>
                <w:lang w:val="es-ES_tradnl"/>
              </w:rPr>
              <m:t>C</m:t>
            </m:r>
          </m:e>
          <m:sub>
            <m:r>
              <w:rPr>
                <w:rFonts w:ascii="Cambria Math" w:hAnsi="Cambria Math"/>
                <w:lang w:val="es-ES_tradnl"/>
              </w:rPr>
              <m:t>ice</m:t>
            </m:r>
          </m:sub>
        </m:sSub>
      </m:oMath>
      <w:r w:rsidRPr="00807C99">
        <w:rPr>
          <w:lang w:val="es-ES_tradnl"/>
        </w:rPr>
        <w:tab/>
        <w:t>(65)</w:t>
      </w:r>
    </w:p>
    <w:p w:rsidR="00E44EE9" w:rsidRPr="00807C99" w:rsidRDefault="00E44EE9" w:rsidP="00E44EE9">
      <w:pPr>
        <w:pStyle w:val="Blanc"/>
        <w:rPr>
          <w:rFonts w:eastAsia="SimSun"/>
          <w:lang w:val="es-ES_tradnl"/>
        </w:rPr>
      </w:pPr>
    </w:p>
    <w:p w:rsidR="00E44EE9" w:rsidRPr="00807C99" w:rsidRDefault="00E44EE9" w:rsidP="00E44EE9">
      <w:pPr>
        <w:pStyle w:val="Equation"/>
        <w:rPr>
          <w:lang w:val="es-ES_tradnl"/>
        </w:rPr>
      </w:pPr>
      <w:r w:rsidRPr="00807C99">
        <w:rPr>
          <w:lang w:val="es-ES_tradnl"/>
        </w:rPr>
        <w:tab/>
      </w:r>
      <w:r w:rsidRPr="00807C99">
        <w:rPr>
          <w:lang w:val="es-ES_tradnl"/>
        </w:rPr>
        <w:tab/>
      </w:r>
      <m:oMath>
        <m:sSub>
          <m:sSubPr>
            <m:ctrlPr>
              <w:rPr>
                <w:rFonts w:ascii="Cambria Math" w:hAnsi="Cambria Math"/>
                <w:i/>
                <w:iCs/>
                <w:lang w:val="es-ES_tradnl"/>
              </w:rPr>
            </m:ctrlPr>
          </m:sSubPr>
          <m:e>
            <m:r>
              <w:rPr>
                <w:rFonts w:ascii="Cambria Math" w:hAnsi="Cambria Math"/>
                <w:lang w:val="es-ES_tradnl"/>
              </w:rPr>
              <m:t>A</m:t>
            </m:r>
          </m:e>
          <m:sub>
            <m:r>
              <w:rPr>
                <w:rFonts w:ascii="Cambria Math" w:hAnsi="Cambria Math"/>
                <w:lang w:val="es-ES_tradnl"/>
              </w:rPr>
              <m:t>ice</m:t>
            </m:r>
          </m:sub>
        </m:sSub>
        <m:r>
          <m:rPr>
            <m:sty m:val="p"/>
          </m:rPr>
          <w:rPr>
            <w:rFonts w:ascii="Cambria Math" w:hAnsi="Cambria Math"/>
            <w:lang w:val="es-ES_tradnl"/>
          </w:rPr>
          <m:t>= 0,001-0,012</m:t>
        </m:r>
        <m:sSub>
          <m:sSubPr>
            <m:ctrlPr>
              <w:rPr>
                <w:rFonts w:ascii="Cambria Math" w:hAnsi="Cambria Math"/>
                <w:i/>
                <w:iCs/>
                <w:lang w:val="es-ES_tradnl"/>
              </w:rPr>
            </m:ctrlPr>
          </m:sSubPr>
          <m:e>
            <m:r>
              <w:rPr>
                <w:rFonts w:ascii="Cambria Math" w:hAnsi="Cambria Math"/>
                <w:lang w:val="es-ES_tradnl"/>
              </w:rPr>
              <m:t>M</m:t>
            </m:r>
          </m:e>
          <m:sub>
            <m:r>
              <w:rPr>
                <w:rFonts w:ascii="Cambria Math" w:hAnsi="Cambria Math"/>
                <w:lang w:val="es-ES_tradnl"/>
              </w:rPr>
              <m:t>g</m:t>
            </m:r>
          </m:sub>
        </m:sSub>
        <m:r>
          <m:rPr>
            <m:sty m:val="p"/>
          </m:rPr>
          <w:rPr>
            <w:rFonts w:ascii="Cambria Math" w:hAnsi="Cambria Math"/>
            <w:lang w:val="es-ES_tradnl"/>
          </w:rPr>
          <m:t>+0,0082</m:t>
        </m:r>
        <m:sSubSup>
          <m:sSubSupPr>
            <m:ctrlPr>
              <w:rPr>
                <w:rFonts w:ascii="Cambria Math" w:hAnsi="Cambria Math"/>
                <w:i/>
                <w:iCs/>
                <w:lang w:val="es-ES_tradnl"/>
              </w:rPr>
            </m:ctrlPr>
          </m:sSubSupPr>
          <m:e>
            <m:r>
              <w:rPr>
                <w:rFonts w:ascii="Cambria Math" w:hAnsi="Cambria Math"/>
                <w:lang w:val="es-ES_tradnl"/>
              </w:rPr>
              <m:t>M</m:t>
            </m:r>
          </m:e>
          <m:sub>
            <m:r>
              <w:rPr>
                <w:rFonts w:ascii="Cambria Math" w:hAnsi="Cambria Math"/>
                <w:lang w:val="es-ES_tradnl"/>
              </w:rPr>
              <m:t>g</m:t>
            </m:r>
          </m:sub>
          <m:sup>
            <m:r>
              <w:rPr>
                <w:rFonts w:ascii="Cambria Math" w:hAnsi="Cambria Math"/>
                <w:lang w:val="es-ES_tradnl"/>
              </w:rPr>
              <m:t>2</m:t>
            </m:r>
          </m:sup>
        </m:sSubSup>
      </m:oMath>
      <w:r w:rsidRPr="00807C99">
        <w:rPr>
          <w:lang w:val="es-ES_tradnl"/>
        </w:rPr>
        <w:tab/>
        <w:t>(66)</w:t>
      </w:r>
    </w:p>
    <w:p w:rsidR="00E44EE9" w:rsidRPr="00807C99" w:rsidRDefault="00E44EE9" w:rsidP="00E44EE9">
      <w:pPr>
        <w:pStyle w:val="Blanc"/>
        <w:rPr>
          <w:rFonts w:eastAsia="SimSun"/>
          <w:lang w:val="es-ES_tradnl"/>
        </w:rPr>
      </w:pPr>
    </w:p>
    <w:p w:rsidR="00E44EE9" w:rsidRPr="00807C99" w:rsidRDefault="00E44EE9" w:rsidP="00E44EE9">
      <w:pPr>
        <w:pStyle w:val="Equation"/>
        <w:rPr>
          <w:lang w:val="es-ES_tradnl"/>
        </w:rPr>
      </w:pPr>
      <w:r w:rsidRPr="00807C99">
        <w:rPr>
          <w:lang w:val="es-ES_tradnl"/>
        </w:rPr>
        <w:tab/>
      </w:r>
      <w:r w:rsidRPr="00807C99">
        <w:rPr>
          <w:lang w:val="es-ES_tradnl"/>
        </w:rPr>
        <w:tab/>
      </w:r>
      <m:oMath>
        <m:sSub>
          <m:sSubPr>
            <m:ctrlPr>
              <w:rPr>
                <w:rFonts w:ascii="Cambria Math" w:hAnsi="Cambria Math"/>
                <w:i/>
                <w:iCs/>
                <w:lang w:val="es-ES_tradnl"/>
              </w:rPr>
            </m:ctrlPr>
          </m:sSubPr>
          <m:e>
            <m:r>
              <w:rPr>
                <w:rFonts w:ascii="Cambria Math" w:hAnsi="Cambria Math"/>
                <w:lang w:val="es-ES_tradnl"/>
              </w:rPr>
              <m:t>B</m:t>
            </m:r>
          </m:e>
          <m:sub>
            <m:r>
              <w:rPr>
                <w:rFonts w:ascii="Cambria Math" w:hAnsi="Cambria Math"/>
                <w:lang w:val="es-ES_tradnl"/>
              </w:rPr>
              <m:t>ice</m:t>
            </m:r>
          </m:sub>
        </m:sSub>
        <m:r>
          <m:rPr>
            <m:sty m:val="p"/>
          </m:rPr>
          <w:rPr>
            <w:rFonts w:ascii="Cambria Math" w:hAnsi="Cambria Math"/>
            <w:lang w:val="es-ES_tradnl"/>
          </w:rPr>
          <m:t>= 0,036-0,2389</m:t>
        </m:r>
        <m:sSub>
          <m:sSubPr>
            <m:ctrlPr>
              <w:rPr>
                <w:rFonts w:ascii="Cambria Math" w:hAnsi="Cambria Math"/>
                <w:i/>
                <w:iCs/>
                <w:lang w:val="es-ES_tradnl"/>
              </w:rPr>
            </m:ctrlPr>
          </m:sSubPr>
          <m:e>
            <m:r>
              <w:rPr>
                <w:rFonts w:ascii="Cambria Math" w:hAnsi="Cambria Math"/>
                <w:lang w:val="es-ES_tradnl"/>
              </w:rPr>
              <m:t>M</m:t>
            </m:r>
          </m:e>
          <m:sub>
            <m:r>
              <w:rPr>
                <w:rFonts w:ascii="Cambria Math" w:hAnsi="Cambria Math"/>
                <w:lang w:val="es-ES_tradnl"/>
              </w:rPr>
              <m:t>g</m:t>
            </m:r>
          </m:sub>
        </m:sSub>
        <m:r>
          <m:rPr>
            <m:sty m:val="p"/>
          </m:rPr>
          <w:rPr>
            <w:rFonts w:ascii="Cambria Math" w:hAnsi="Cambria Math"/>
            <w:lang w:val="es-ES_tradnl"/>
          </w:rPr>
          <m:t>+0,1435</m:t>
        </m:r>
        <m:sSubSup>
          <m:sSubSupPr>
            <m:ctrlPr>
              <w:rPr>
                <w:rFonts w:ascii="Cambria Math" w:hAnsi="Cambria Math"/>
                <w:i/>
                <w:iCs/>
                <w:lang w:val="es-ES_tradnl"/>
              </w:rPr>
            </m:ctrlPr>
          </m:sSubSupPr>
          <m:e>
            <m:r>
              <w:rPr>
                <w:rFonts w:ascii="Cambria Math" w:hAnsi="Cambria Math"/>
                <w:lang w:val="es-ES_tradnl"/>
              </w:rPr>
              <m:t>M</m:t>
            </m:r>
          </m:e>
          <m:sub>
            <m:r>
              <w:rPr>
                <w:rFonts w:ascii="Cambria Math" w:hAnsi="Cambria Math"/>
                <w:lang w:val="es-ES_tradnl"/>
              </w:rPr>
              <m:t>g</m:t>
            </m:r>
          </m:sub>
          <m:sup>
            <m:r>
              <w:rPr>
                <w:rFonts w:ascii="Cambria Math" w:hAnsi="Cambria Math"/>
                <w:lang w:val="es-ES_tradnl"/>
              </w:rPr>
              <m:t>2</m:t>
            </m:r>
          </m:sup>
        </m:sSubSup>
      </m:oMath>
      <w:r w:rsidRPr="00807C99">
        <w:rPr>
          <w:lang w:val="es-ES_tradnl"/>
        </w:rPr>
        <w:tab/>
        <w:t>(67)</w:t>
      </w:r>
    </w:p>
    <w:p w:rsidR="00E44EE9" w:rsidRPr="00807C99" w:rsidRDefault="00E44EE9" w:rsidP="00E44EE9">
      <w:pPr>
        <w:pStyle w:val="Blanc"/>
        <w:rPr>
          <w:rFonts w:eastAsia="SimSun"/>
          <w:lang w:val="es-ES_tradnl"/>
        </w:rPr>
      </w:pPr>
    </w:p>
    <w:p w:rsidR="00E44EE9" w:rsidRPr="00807C99" w:rsidRDefault="00E44EE9" w:rsidP="00E44EE9">
      <w:pPr>
        <w:pStyle w:val="Equation"/>
        <w:rPr>
          <w:lang w:val="es-ES_tradnl"/>
        </w:rPr>
      </w:pPr>
      <w:r w:rsidRPr="00807C99">
        <w:rPr>
          <w:lang w:val="es-ES_tradnl"/>
        </w:rPr>
        <w:tab/>
      </w:r>
      <w:r w:rsidRPr="00807C99">
        <w:rPr>
          <w:lang w:val="es-ES_tradnl"/>
        </w:rPr>
        <w:tab/>
      </w:r>
      <m:oMath>
        <m:sSub>
          <m:sSubPr>
            <m:ctrlPr>
              <w:rPr>
                <w:rFonts w:ascii="Cambria Math" w:hAnsi="Cambria Math"/>
                <w:i/>
                <w:iCs/>
                <w:lang w:val="es-ES_tradnl"/>
              </w:rPr>
            </m:ctrlPr>
          </m:sSubPr>
          <m:e>
            <m:r>
              <w:rPr>
                <w:rFonts w:ascii="Cambria Math" w:hAnsi="Cambria Math"/>
                <w:lang w:val="es-ES_tradnl"/>
              </w:rPr>
              <m:t>C</m:t>
            </m:r>
          </m:e>
          <m:sub>
            <m:r>
              <w:rPr>
                <w:rFonts w:ascii="Cambria Math" w:hAnsi="Cambria Math"/>
                <w:lang w:val="es-ES_tradnl"/>
              </w:rPr>
              <m:t>ice</m:t>
            </m:r>
          </m:sub>
        </m:sSub>
        <m:r>
          <m:rPr>
            <m:sty m:val="p"/>
          </m:rPr>
          <w:rPr>
            <w:rFonts w:ascii="Cambria Math" w:hAnsi="Cambria Math"/>
            <w:lang w:val="es-ES_tradnl"/>
          </w:rPr>
          <m:t>= -0,0538+0,4616</m:t>
        </m:r>
        <m:sSub>
          <m:sSubPr>
            <m:ctrlPr>
              <w:rPr>
                <w:rFonts w:ascii="Cambria Math" w:hAnsi="Cambria Math"/>
                <w:i/>
                <w:iCs/>
                <w:lang w:val="es-ES_tradnl"/>
              </w:rPr>
            </m:ctrlPr>
          </m:sSubPr>
          <m:e>
            <m:r>
              <w:rPr>
                <w:rFonts w:ascii="Cambria Math" w:hAnsi="Cambria Math"/>
                <w:lang w:val="es-ES_tradnl"/>
              </w:rPr>
              <m:t>M</m:t>
            </m:r>
          </m:e>
          <m:sub>
            <m:r>
              <w:rPr>
                <w:rFonts w:ascii="Cambria Math" w:hAnsi="Cambria Math"/>
                <w:lang w:val="es-ES_tradnl"/>
              </w:rPr>
              <m:t>g</m:t>
            </m:r>
          </m:sub>
        </m:sSub>
        <m:r>
          <m:rPr>
            <m:sty m:val="p"/>
          </m:rPr>
          <w:rPr>
            <w:rFonts w:ascii="Cambria Math" w:hAnsi="Cambria Math"/>
            <w:lang w:val="es-ES_tradnl"/>
          </w:rPr>
          <m:t>-0,3398</m:t>
        </m:r>
        <m:sSubSup>
          <m:sSubSupPr>
            <m:ctrlPr>
              <w:rPr>
                <w:rFonts w:ascii="Cambria Math" w:hAnsi="Cambria Math"/>
                <w:i/>
                <w:iCs/>
                <w:lang w:val="es-ES_tradnl"/>
              </w:rPr>
            </m:ctrlPr>
          </m:sSubSupPr>
          <m:e>
            <m:r>
              <w:rPr>
                <w:rFonts w:ascii="Cambria Math" w:hAnsi="Cambria Math"/>
                <w:lang w:val="es-ES_tradnl"/>
              </w:rPr>
              <m:t>M</m:t>
            </m:r>
          </m:e>
          <m:sub>
            <m:r>
              <w:rPr>
                <w:rFonts w:ascii="Cambria Math" w:hAnsi="Cambria Math"/>
                <w:lang w:val="es-ES_tradnl"/>
              </w:rPr>
              <m:t>g</m:t>
            </m:r>
          </m:sub>
          <m:sup>
            <m:r>
              <w:rPr>
                <w:rFonts w:ascii="Cambria Math" w:hAnsi="Cambria Math"/>
                <w:lang w:val="es-ES_tradnl"/>
              </w:rPr>
              <m:t>2</m:t>
            </m:r>
          </m:sup>
        </m:sSubSup>
      </m:oMath>
      <w:r w:rsidRPr="00807C99">
        <w:rPr>
          <w:lang w:val="es-ES_tradnl"/>
        </w:rPr>
        <w:tab/>
        <w:t>(68)</w:t>
      </w:r>
    </w:p>
    <w:p w:rsidR="00E44EE9" w:rsidRPr="00807C99" w:rsidRDefault="00E44EE9" w:rsidP="00E44EE9">
      <w:pPr>
        <w:pStyle w:val="Blanc"/>
        <w:rPr>
          <w:rFonts w:eastAsia="SimSun"/>
          <w:lang w:val="es-ES_tradnl"/>
        </w:rPr>
      </w:pPr>
    </w:p>
    <w:p w:rsidR="00E44EE9" w:rsidRPr="00807C99" w:rsidRDefault="00E44EE9" w:rsidP="00E44EE9">
      <w:pPr>
        <w:pStyle w:val="Equation"/>
        <w:rPr>
          <w:lang w:val="es-ES_tradnl"/>
        </w:rPr>
      </w:pPr>
      <w:r w:rsidRPr="00807C99">
        <w:rPr>
          <w:lang w:val="es-ES_tradnl"/>
        </w:rPr>
        <w:tab/>
      </w:r>
      <w:r w:rsidRPr="00807C99">
        <w:rPr>
          <w:lang w:val="es-ES_tradnl"/>
        </w:rPr>
        <w:tab/>
      </w:r>
      <m:oMath>
        <m:r>
          <m:rPr>
            <m:sty m:val="p"/>
          </m:rPr>
          <w:rPr>
            <w:rFonts w:ascii="Cambria Math" w:hAnsi="Cambria Math"/>
            <w:lang w:val="es-ES_tradnl"/>
          </w:rPr>
          <m:t xml:space="preserve">X1= </m:t>
        </m:r>
        <m:f>
          <m:fPr>
            <m:ctrlPr>
              <w:rPr>
                <w:rFonts w:ascii="Cambria Math" w:hAnsi="Cambria Math"/>
                <w:lang w:val="es-ES_tradnl"/>
              </w:rPr>
            </m:ctrlPr>
          </m:fPr>
          <m:num>
            <m:r>
              <m:rPr>
                <m:sty m:val="p"/>
              </m:rPr>
              <w:rPr>
                <w:rFonts w:ascii="Cambria Math" w:hAnsi="Cambria Math"/>
                <w:lang w:val="es-ES_tradnl"/>
              </w:rPr>
              <m:t xml:space="preserve">1+ </m:t>
            </m:r>
            <m:sSup>
              <m:sSupPr>
                <m:ctrlPr>
                  <w:rPr>
                    <w:rFonts w:ascii="Cambria Math" w:hAnsi="Cambria Math"/>
                    <w:lang w:val="es-ES_tradnl"/>
                  </w:rPr>
                </m:ctrlPr>
              </m:sSupPr>
              <m:e>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f</m:t>
                        </m:r>
                      </m:e>
                      <m:sub>
                        <m:r>
                          <m:rPr>
                            <m:sty m:val="p"/>
                          </m:rPr>
                          <w:rPr>
                            <w:rFonts w:ascii="Cambria Math" w:hAnsi="Cambria Math"/>
                            <w:lang w:val="es-ES_tradnl"/>
                          </w:rPr>
                          <m:t>GHz</m:t>
                        </m:r>
                      </m:sub>
                    </m:sSub>
                    <m:r>
                      <m:rPr>
                        <m:sty m:val="p"/>
                      </m:rPr>
                      <w:rPr>
                        <w:rFonts w:ascii="Cambria Math" w:hAnsi="Cambria Math"/>
                        <w:lang w:val="es-ES_tradnl"/>
                      </w:rPr>
                      <m:t>/1,2582</m:t>
                    </m:r>
                  </m:e>
                </m:d>
              </m:e>
              <m:sup>
                <m:r>
                  <m:rPr>
                    <m:sty m:val="p"/>
                  </m:rPr>
                  <w:rPr>
                    <w:rFonts w:ascii="Cambria Math" w:hAnsi="Cambria Math"/>
                    <w:lang w:val="es-ES_tradnl"/>
                  </w:rPr>
                  <m:t>0,2054</m:t>
                </m:r>
              </m:sup>
            </m:sSup>
            <m:func>
              <m:funcPr>
                <m:ctrlPr>
                  <w:rPr>
                    <w:rFonts w:ascii="Cambria Math" w:hAnsi="Cambria Math"/>
                    <w:lang w:val="es-ES_tradnl"/>
                  </w:rPr>
                </m:ctrlPr>
              </m:funcPr>
              <m:fName>
                <m:r>
                  <m:rPr>
                    <m:sty m:val="p"/>
                  </m:rPr>
                  <w:rPr>
                    <w:rFonts w:ascii="Cambria Math" w:hAnsi="Cambria Math"/>
                    <w:lang w:val="es-ES_tradnl"/>
                  </w:rPr>
                  <m:t>cos</m:t>
                </m:r>
              </m:fName>
              <m:e>
                <m:d>
                  <m:dPr>
                    <m:ctrlPr>
                      <w:rPr>
                        <w:rFonts w:ascii="Cambria Math" w:hAnsi="Cambria Math"/>
                        <w:lang w:val="es-ES_tradnl"/>
                      </w:rPr>
                    </m:ctrlPr>
                  </m:dPr>
                  <m:e>
                    <m:r>
                      <m:rPr>
                        <m:sty m:val="p"/>
                      </m:rPr>
                      <w:rPr>
                        <w:rFonts w:ascii="Cambria Math" w:hAnsi="Cambria Math"/>
                        <w:lang w:val="es-ES_tradnl"/>
                      </w:rPr>
                      <m:t>0,2054π/2</m:t>
                    </m:r>
                  </m:e>
                </m:d>
              </m:e>
            </m:func>
          </m:num>
          <m:den>
            <m:r>
              <m:rPr>
                <m:sty m:val="p"/>
              </m:rPr>
              <w:rPr>
                <w:rFonts w:ascii="Cambria Math" w:hAnsi="Cambria Math"/>
                <w:lang w:val="es-ES_tradnl"/>
              </w:rPr>
              <m:t xml:space="preserve">1+2 </m:t>
            </m:r>
            <m:sSup>
              <m:sSupPr>
                <m:ctrlPr>
                  <w:rPr>
                    <w:rFonts w:ascii="Cambria Math" w:hAnsi="Cambria Math"/>
                    <w:lang w:val="es-ES_tradnl"/>
                  </w:rPr>
                </m:ctrlPr>
              </m:sSupPr>
              <m:e>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f</m:t>
                        </m:r>
                      </m:e>
                      <m:sub>
                        <m:r>
                          <m:rPr>
                            <m:sty m:val="p"/>
                          </m:rPr>
                          <w:rPr>
                            <w:rFonts w:ascii="Cambria Math" w:hAnsi="Cambria Math"/>
                            <w:lang w:val="es-ES_tradnl"/>
                          </w:rPr>
                          <m:t>GHz</m:t>
                        </m:r>
                      </m:sub>
                    </m:sSub>
                    <m:r>
                      <m:rPr>
                        <m:sty m:val="p"/>
                      </m:rPr>
                      <w:rPr>
                        <w:rFonts w:ascii="Cambria Math" w:hAnsi="Cambria Math"/>
                        <w:lang w:val="es-ES_tradnl"/>
                      </w:rPr>
                      <m:t>/1,2582</m:t>
                    </m:r>
                  </m:e>
                </m:d>
              </m:e>
              <m:sup>
                <m:r>
                  <m:rPr>
                    <m:sty m:val="p"/>
                  </m:rPr>
                  <w:rPr>
                    <w:rFonts w:ascii="Cambria Math" w:hAnsi="Cambria Math"/>
                    <w:lang w:val="es-ES_tradnl"/>
                  </w:rPr>
                  <m:t>0,2054</m:t>
                </m:r>
              </m:sup>
            </m:sSup>
            <m:func>
              <m:funcPr>
                <m:ctrlPr>
                  <w:rPr>
                    <w:rFonts w:ascii="Cambria Math" w:hAnsi="Cambria Math"/>
                    <w:lang w:val="es-ES_tradnl"/>
                  </w:rPr>
                </m:ctrlPr>
              </m:funcPr>
              <m:fName>
                <m:r>
                  <m:rPr>
                    <m:sty m:val="p"/>
                  </m:rPr>
                  <w:rPr>
                    <w:rFonts w:ascii="Cambria Math" w:hAnsi="Cambria Math"/>
                    <w:lang w:val="es-ES_tradnl"/>
                  </w:rPr>
                  <m:t>cos</m:t>
                </m:r>
              </m:fName>
              <m:e>
                <m:d>
                  <m:dPr>
                    <m:ctrlPr>
                      <w:rPr>
                        <w:rFonts w:ascii="Cambria Math" w:hAnsi="Cambria Math"/>
                        <w:lang w:val="es-ES_tradnl"/>
                      </w:rPr>
                    </m:ctrlPr>
                  </m:dPr>
                  <m:e>
                    <m:r>
                      <m:rPr>
                        <m:sty m:val="p"/>
                      </m:rPr>
                      <w:rPr>
                        <w:rFonts w:ascii="Cambria Math" w:hAnsi="Cambria Math"/>
                        <w:lang w:val="es-ES_tradnl"/>
                      </w:rPr>
                      <m:t>0,2054π/2</m:t>
                    </m:r>
                  </m:e>
                </m:d>
                <m:r>
                  <m:rPr>
                    <m:sty m:val="p"/>
                  </m:rPr>
                  <w:rPr>
                    <w:rFonts w:ascii="Cambria Math" w:hAnsi="Cambria Math"/>
                    <w:lang w:val="es-ES_tradnl"/>
                  </w:rPr>
                  <m:t>+</m:t>
                </m:r>
                <m:sSup>
                  <m:sSupPr>
                    <m:ctrlPr>
                      <w:rPr>
                        <w:rFonts w:ascii="Cambria Math" w:hAnsi="Cambria Math"/>
                        <w:lang w:val="es-ES_tradnl"/>
                      </w:rPr>
                    </m:ctrlPr>
                  </m:sSupPr>
                  <m:e>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f</m:t>
                            </m:r>
                          </m:e>
                          <m:sub>
                            <m:r>
                              <m:rPr>
                                <m:sty m:val="p"/>
                              </m:rPr>
                              <w:rPr>
                                <w:rFonts w:ascii="Cambria Math" w:hAnsi="Cambria Math"/>
                                <w:lang w:val="es-ES_tradnl"/>
                              </w:rPr>
                              <m:t>GHz</m:t>
                            </m:r>
                          </m:sub>
                        </m:sSub>
                        <m:r>
                          <m:rPr>
                            <m:sty m:val="p"/>
                          </m:rPr>
                          <w:rPr>
                            <w:rFonts w:ascii="Cambria Math" w:hAnsi="Cambria Math"/>
                            <w:lang w:val="es-ES_tradnl"/>
                          </w:rPr>
                          <m:t>/1,2582</m:t>
                        </m:r>
                      </m:e>
                    </m:d>
                  </m:e>
                  <m:sup>
                    <m:r>
                      <m:rPr>
                        <m:sty m:val="p"/>
                      </m:rPr>
                      <w:rPr>
                        <w:rFonts w:ascii="Cambria Math" w:hAnsi="Cambria Math"/>
                        <w:lang w:val="es-ES_tradnl"/>
                      </w:rPr>
                      <m:t>0,4108</m:t>
                    </m:r>
                  </m:sup>
                </m:sSup>
                <m:r>
                  <m:rPr>
                    <m:sty m:val="p"/>
                  </m:rPr>
                  <w:rPr>
                    <w:rFonts w:ascii="Cambria Math" w:hAnsi="Cambria Math"/>
                    <w:lang w:val="es-ES_tradnl"/>
                  </w:rPr>
                  <m:t xml:space="preserve"> </m:t>
                </m:r>
              </m:e>
            </m:func>
          </m:den>
        </m:f>
      </m:oMath>
      <w:r w:rsidRPr="00807C99">
        <w:rPr>
          <w:lang w:val="es-ES_tradnl"/>
        </w:rPr>
        <w:tab/>
        <w:t>(69)</w:t>
      </w:r>
    </w:p>
    <w:p w:rsidR="00E44EE9" w:rsidRPr="00807C99" w:rsidRDefault="00E44EE9" w:rsidP="00E44EE9">
      <w:pPr>
        <w:pStyle w:val="Blanc"/>
        <w:rPr>
          <w:rFonts w:eastAsia="SimSun"/>
          <w:lang w:val="es-ES_tradnl"/>
        </w:rPr>
      </w:pPr>
    </w:p>
    <w:p w:rsidR="00E44EE9" w:rsidRPr="00807C99" w:rsidRDefault="00E44EE9" w:rsidP="00E44EE9">
      <w:pPr>
        <w:pStyle w:val="Equation"/>
        <w:rPr>
          <w:lang w:val="es-ES_tradnl"/>
        </w:rPr>
      </w:pPr>
      <w:r w:rsidRPr="00807C99">
        <w:rPr>
          <w:lang w:val="es-ES_tradnl"/>
        </w:rPr>
        <w:tab/>
      </w:r>
      <w:r w:rsidRPr="00807C99">
        <w:rPr>
          <w:lang w:val="es-ES_tradnl"/>
        </w:rPr>
        <w:tab/>
      </w:r>
      <m:oMath>
        <m:r>
          <m:rPr>
            <m:sty m:val="p"/>
          </m:rPr>
          <w:rPr>
            <w:rFonts w:ascii="Cambria Math" w:hAnsi="Cambria Math"/>
            <w:lang w:val="es-ES_tradnl"/>
          </w:rPr>
          <m:t xml:space="preserve">Y1= </m:t>
        </m:r>
        <m:f>
          <m:fPr>
            <m:ctrlPr>
              <w:rPr>
                <w:rFonts w:ascii="Cambria Math" w:hAnsi="Cambria Math"/>
                <w:lang w:val="es-ES_tradnl"/>
              </w:rPr>
            </m:ctrlPr>
          </m:fPr>
          <m:num>
            <m:sSup>
              <m:sSupPr>
                <m:ctrlPr>
                  <w:rPr>
                    <w:rFonts w:ascii="Cambria Math" w:hAnsi="Cambria Math"/>
                    <w:lang w:val="es-ES_tradnl"/>
                  </w:rPr>
                </m:ctrlPr>
              </m:sSupPr>
              <m:e>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f</m:t>
                        </m:r>
                      </m:e>
                      <m:sub>
                        <m:r>
                          <m:rPr>
                            <m:sty m:val="p"/>
                          </m:rPr>
                          <w:rPr>
                            <w:rFonts w:ascii="Cambria Math" w:hAnsi="Cambria Math"/>
                            <w:lang w:val="es-ES_tradnl"/>
                          </w:rPr>
                          <m:t>GHz</m:t>
                        </m:r>
                      </m:sub>
                    </m:sSub>
                    <m:r>
                      <m:rPr>
                        <m:sty m:val="p"/>
                      </m:rPr>
                      <w:rPr>
                        <w:rFonts w:ascii="Cambria Math" w:hAnsi="Cambria Math"/>
                        <w:lang w:val="es-ES_tradnl"/>
                      </w:rPr>
                      <m:t>/1,2582</m:t>
                    </m:r>
                  </m:e>
                </m:d>
              </m:e>
              <m:sup>
                <m:r>
                  <m:rPr>
                    <m:sty m:val="p"/>
                  </m:rPr>
                  <w:rPr>
                    <w:rFonts w:ascii="Cambria Math" w:hAnsi="Cambria Math"/>
                    <w:lang w:val="es-ES_tradnl"/>
                  </w:rPr>
                  <m:t>0,2054</m:t>
                </m:r>
              </m:sup>
            </m:sSup>
            <m:func>
              <m:funcPr>
                <m:ctrlPr>
                  <w:rPr>
                    <w:rFonts w:ascii="Cambria Math" w:hAnsi="Cambria Math"/>
                    <w:lang w:val="es-ES_tradnl"/>
                  </w:rPr>
                </m:ctrlPr>
              </m:funcPr>
              <m:fName>
                <m:r>
                  <m:rPr>
                    <m:sty m:val="p"/>
                  </m:rPr>
                  <w:rPr>
                    <w:rFonts w:ascii="Cambria Math" w:hAnsi="Cambria Math"/>
                    <w:lang w:val="es-ES_tradnl"/>
                  </w:rPr>
                  <m:t>sen</m:t>
                </m:r>
              </m:fName>
              <m:e>
                <m:d>
                  <m:dPr>
                    <m:ctrlPr>
                      <w:rPr>
                        <w:rFonts w:ascii="Cambria Math" w:hAnsi="Cambria Math"/>
                        <w:lang w:val="es-ES_tradnl"/>
                      </w:rPr>
                    </m:ctrlPr>
                  </m:dPr>
                  <m:e>
                    <m:r>
                      <m:rPr>
                        <m:sty m:val="p"/>
                      </m:rPr>
                      <w:rPr>
                        <w:rFonts w:ascii="Cambria Math" w:hAnsi="Cambria Math"/>
                        <w:lang w:val="es-ES_tradnl"/>
                      </w:rPr>
                      <m:t>0,2054π/2</m:t>
                    </m:r>
                  </m:e>
                </m:d>
              </m:e>
            </m:func>
          </m:num>
          <m:den>
            <m:r>
              <m:rPr>
                <m:sty m:val="p"/>
              </m:rPr>
              <w:rPr>
                <w:rFonts w:ascii="Cambria Math" w:hAnsi="Cambria Math"/>
                <w:lang w:val="es-ES_tradnl"/>
              </w:rPr>
              <m:t xml:space="preserve">1+2 </m:t>
            </m:r>
            <m:sSup>
              <m:sSupPr>
                <m:ctrlPr>
                  <w:rPr>
                    <w:rFonts w:ascii="Cambria Math" w:hAnsi="Cambria Math"/>
                    <w:lang w:val="es-ES_tradnl"/>
                  </w:rPr>
                </m:ctrlPr>
              </m:sSupPr>
              <m:e>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f</m:t>
                        </m:r>
                      </m:e>
                      <m:sub>
                        <m:r>
                          <m:rPr>
                            <m:sty m:val="p"/>
                          </m:rPr>
                          <w:rPr>
                            <w:rFonts w:ascii="Cambria Math" w:hAnsi="Cambria Math"/>
                            <w:lang w:val="es-ES_tradnl"/>
                          </w:rPr>
                          <m:t>GHz</m:t>
                        </m:r>
                      </m:sub>
                    </m:sSub>
                    <m:r>
                      <m:rPr>
                        <m:sty m:val="p"/>
                      </m:rPr>
                      <w:rPr>
                        <w:rFonts w:ascii="Cambria Math" w:hAnsi="Cambria Math"/>
                        <w:lang w:val="es-ES_tradnl"/>
                      </w:rPr>
                      <m:t>/1,2582</m:t>
                    </m:r>
                  </m:e>
                </m:d>
              </m:e>
              <m:sup>
                <m:r>
                  <m:rPr>
                    <m:sty m:val="p"/>
                  </m:rPr>
                  <w:rPr>
                    <w:rFonts w:ascii="Cambria Math" w:hAnsi="Cambria Math"/>
                    <w:lang w:val="es-ES_tradnl"/>
                  </w:rPr>
                  <m:t>0,2054</m:t>
                </m:r>
              </m:sup>
            </m:sSup>
            <m:func>
              <m:funcPr>
                <m:ctrlPr>
                  <w:rPr>
                    <w:rFonts w:ascii="Cambria Math" w:hAnsi="Cambria Math"/>
                    <w:lang w:val="es-ES_tradnl"/>
                  </w:rPr>
                </m:ctrlPr>
              </m:funcPr>
              <m:fName>
                <m:r>
                  <m:rPr>
                    <m:sty m:val="p"/>
                  </m:rPr>
                  <w:rPr>
                    <w:rFonts w:ascii="Cambria Math" w:hAnsi="Cambria Math"/>
                    <w:lang w:val="es-ES_tradnl"/>
                  </w:rPr>
                  <m:t>cos</m:t>
                </m:r>
              </m:fName>
              <m:e>
                <m:d>
                  <m:dPr>
                    <m:ctrlPr>
                      <w:rPr>
                        <w:rFonts w:ascii="Cambria Math" w:hAnsi="Cambria Math"/>
                        <w:lang w:val="es-ES_tradnl"/>
                      </w:rPr>
                    </m:ctrlPr>
                  </m:dPr>
                  <m:e>
                    <m:r>
                      <m:rPr>
                        <m:sty m:val="p"/>
                      </m:rPr>
                      <w:rPr>
                        <w:rFonts w:ascii="Cambria Math" w:hAnsi="Cambria Math"/>
                        <w:lang w:val="es-ES_tradnl"/>
                      </w:rPr>
                      <m:t>0,2054π/2</m:t>
                    </m:r>
                  </m:e>
                </m:d>
                <m:r>
                  <m:rPr>
                    <m:sty m:val="p"/>
                  </m:rPr>
                  <w:rPr>
                    <w:rFonts w:ascii="Cambria Math" w:hAnsi="Cambria Math"/>
                    <w:lang w:val="es-ES_tradnl"/>
                  </w:rPr>
                  <m:t>+</m:t>
                </m:r>
                <m:sSup>
                  <m:sSupPr>
                    <m:ctrlPr>
                      <w:rPr>
                        <w:rFonts w:ascii="Cambria Math" w:hAnsi="Cambria Math"/>
                        <w:lang w:val="es-ES_tradnl"/>
                      </w:rPr>
                    </m:ctrlPr>
                  </m:sSupPr>
                  <m:e>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f</m:t>
                            </m:r>
                          </m:e>
                          <m:sub>
                            <m:r>
                              <m:rPr>
                                <m:sty m:val="p"/>
                              </m:rPr>
                              <w:rPr>
                                <w:rFonts w:ascii="Cambria Math" w:hAnsi="Cambria Math"/>
                                <w:lang w:val="es-ES_tradnl"/>
                              </w:rPr>
                              <m:t>GHz</m:t>
                            </m:r>
                          </m:sub>
                        </m:sSub>
                        <m:r>
                          <m:rPr>
                            <m:sty m:val="p"/>
                          </m:rPr>
                          <w:rPr>
                            <w:rFonts w:ascii="Cambria Math" w:hAnsi="Cambria Math"/>
                            <w:lang w:val="es-ES_tradnl"/>
                          </w:rPr>
                          <m:t>/1,2582</m:t>
                        </m:r>
                      </m:e>
                    </m:d>
                  </m:e>
                  <m:sup>
                    <m:r>
                      <m:rPr>
                        <m:sty m:val="p"/>
                      </m:rPr>
                      <w:rPr>
                        <w:rFonts w:ascii="Cambria Math" w:hAnsi="Cambria Math"/>
                        <w:lang w:val="es-ES_tradnl"/>
                      </w:rPr>
                      <m:t>0,4108</m:t>
                    </m:r>
                  </m:sup>
                </m:sSup>
                <m:r>
                  <m:rPr>
                    <m:sty m:val="p"/>
                  </m:rPr>
                  <w:rPr>
                    <w:rFonts w:ascii="Cambria Math" w:hAnsi="Cambria Math"/>
                    <w:lang w:val="es-ES_tradnl"/>
                  </w:rPr>
                  <m:t xml:space="preserve"> </m:t>
                </m:r>
              </m:e>
            </m:func>
          </m:den>
        </m:f>
      </m:oMath>
      <w:r w:rsidRPr="00807C99">
        <w:rPr>
          <w:lang w:val="es-ES_tradnl"/>
        </w:rPr>
        <w:tab/>
        <w:t>(70)</w:t>
      </w:r>
    </w:p>
    <w:p w:rsidR="00E44EE9" w:rsidRPr="00807C99" w:rsidRDefault="00E44EE9" w:rsidP="00E44EE9">
      <w:pPr>
        <w:pStyle w:val="Blanc"/>
        <w:rPr>
          <w:rFonts w:eastAsia="SimSun"/>
          <w:lang w:val="es-ES_tradnl"/>
        </w:rPr>
      </w:pPr>
    </w:p>
    <w:p w:rsidR="00E44EE9" w:rsidRPr="00807C99" w:rsidRDefault="00E44EE9" w:rsidP="00E44EE9">
      <w:pPr>
        <w:pStyle w:val="Equation"/>
        <w:rPr>
          <w:lang w:val="es-ES_tradnl"/>
        </w:rPr>
      </w:pPr>
      <w:r w:rsidRPr="00807C99">
        <w:rPr>
          <w:lang w:val="es-ES_tradnl"/>
        </w:rPr>
        <w:tab/>
      </w:r>
      <w:r w:rsidRPr="00807C99">
        <w:rPr>
          <w:lang w:val="es-ES_tradnl"/>
        </w:rPr>
        <w:tab/>
      </w:r>
      <m:oMath>
        <m:r>
          <m:rPr>
            <m:sty m:val="p"/>
          </m:rPr>
          <w:rPr>
            <w:rFonts w:ascii="Cambria Math" w:hAnsi="Cambria Math"/>
            <w:lang w:val="es-ES_tradnl"/>
          </w:rPr>
          <m:t>Δ=</m:t>
        </m:r>
        <m:r>
          <w:rPr>
            <w:rFonts w:ascii="Cambria Math" w:hAnsi="Cambria Math"/>
            <w:lang w:val="es-ES_tradnl"/>
          </w:rPr>
          <m:t>T</m:t>
        </m:r>
        <m:r>
          <m:rPr>
            <m:sty m:val="p"/>
          </m:rP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T</m:t>
            </m:r>
          </m:e>
          <m:sub>
            <m:r>
              <w:rPr>
                <w:rFonts w:ascii="Cambria Math" w:hAnsi="Cambria Math"/>
                <w:lang w:val="es-ES_tradnl"/>
              </w:rPr>
              <m:t>f</m:t>
            </m:r>
          </m:sub>
        </m:sSub>
      </m:oMath>
      <w:r w:rsidRPr="00807C99">
        <w:rPr>
          <w:lang w:val="es-ES_tradnl"/>
        </w:rPr>
        <w:tab/>
        <w:t>(71)</w:t>
      </w:r>
    </w:p>
    <w:p w:rsidR="00E44EE9" w:rsidRPr="00807C99" w:rsidRDefault="00E44EE9" w:rsidP="00E44EE9">
      <w:pPr>
        <w:pStyle w:val="Blanc"/>
        <w:rPr>
          <w:rFonts w:eastAsia="SimSun"/>
          <w:lang w:val="es-ES_tradnl"/>
        </w:rPr>
      </w:pPr>
    </w:p>
    <w:p w:rsidR="00E44EE9" w:rsidRPr="00807C99" w:rsidRDefault="00E44EE9" w:rsidP="00E44EE9">
      <w:pPr>
        <w:rPr>
          <w:lang w:val="es-ES_tradnl"/>
        </w:rPr>
      </w:pPr>
      <w:proofErr w:type="gramStart"/>
      <w:r w:rsidRPr="00807C99">
        <w:rPr>
          <w:lang w:val="es-ES_tradnl"/>
        </w:rPr>
        <w:t>y</w:t>
      </w:r>
      <w:proofErr w:type="gramEnd"/>
      <w:r w:rsidRPr="00807C99">
        <w:rPr>
          <w:lang w:val="es-ES_tradnl"/>
        </w:rPr>
        <w:t xml:space="preserve"> la temperatura de congelación de la vegetación, </w:t>
      </w:r>
      <m:oMath>
        <m:sSub>
          <m:sSubPr>
            <m:ctrlPr>
              <w:rPr>
                <w:rFonts w:ascii="Cambria Math" w:hAnsi="Cambria Math"/>
                <w:i/>
                <w:lang w:val="es-ES_tradnl"/>
              </w:rPr>
            </m:ctrlPr>
          </m:sSubPr>
          <m:e>
            <m:r>
              <w:rPr>
                <w:rFonts w:ascii="Cambria Math" w:hAnsi="Cambria Math"/>
                <w:lang w:val="es-ES_tradnl"/>
              </w:rPr>
              <m:t>T</m:t>
            </m:r>
          </m:e>
          <m:sub>
            <m:r>
              <w:rPr>
                <w:rFonts w:ascii="Cambria Math" w:hAnsi="Cambria Math"/>
                <w:lang w:val="es-ES_tradnl"/>
              </w:rPr>
              <m:t>f</m:t>
            </m:r>
          </m:sub>
        </m:sSub>
      </m:oMath>
      <w:r w:rsidRPr="00807C99">
        <w:rPr>
          <w:lang w:val="es-ES_tradnl"/>
        </w:rPr>
        <w:t xml:space="preserve">, es de −6,5 </w:t>
      </w:r>
      <w:r w:rsidRPr="00807C99">
        <w:rPr>
          <w:vertAlign w:val="superscript"/>
          <w:lang w:val="es-ES_tradnl"/>
        </w:rPr>
        <w:t>o</w:t>
      </w:r>
      <w:r w:rsidRPr="00807C99">
        <w:rPr>
          <w:lang w:val="es-ES_tradnl"/>
        </w:rPr>
        <w:t>C.</w:t>
      </w:r>
    </w:p>
    <w:p w:rsidR="00E44EE9" w:rsidRPr="00807C99" w:rsidRDefault="00361FAF" w:rsidP="00361FAF">
      <w:pPr>
        <w:rPr>
          <w:lang w:val="es-ES_tradnl"/>
        </w:rPr>
      </w:pPr>
      <w:r>
        <w:rPr>
          <w:lang w:val="es-ES_tradnl"/>
        </w:rPr>
        <w:t>En las Fig</w:t>
      </w:r>
      <w:r w:rsidR="00E44EE9" w:rsidRPr="00807C99">
        <w:rPr>
          <w:lang w:val="es-ES_tradnl"/>
        </w:rPr>
        <w:t>s</w:t>
      </w:r>
      <w:r>
        <w:rPr>
          <w:lang w:val="es-ES_tradnl"/>
        </w:rPr>
        <w:t>.</w:t>
      </w:r>
      <w:r w:rsidR="00E44EE9" w:rsidRPr="00807C99">
        <w:rPr>
          <w:lang w:val="es-ES_tradnl"/>
        </w:rPr>
        <w:t xml:space="preserve"> 12 y 13 se muestran las partes real e imaginaria de la permitividad relativa compleja en función de la frecuencia y la temperatura. Estas figuras muestran que al reducirse la temperatura por debajo del punto de congelación, se reducen las partes real e imaginaria de la permitividad relativa compleja de la vegetación, así como la dependencia de esos parámetros de la temperatura. Con frecuencias superiores a 20 GHz, la permitividad relativa compleja de la vegetación es menos dependiente de la temperatura.</w:t>
      </w:r>
    </w:p>
    <w:p w:rsidR="00E44EE9" w:rsidRPr="00807C99" w:rsidRDefault="00E44EE9" w:rsidP="00E44EE9">
      <w:pPr>
        <w:pStyle w:val="FigureNo"/>
        <w:rPr>
          <w:lang w:val="es-ES_tradnl"/>
        </w:rPr>
      </w:pPr>
      <w:r w:rsidRPr="00807C99">
        <w:rPr>
          <w:lang w:val="es-ES_tradnl"/>
        </w:rPr>
        <w:lastRenderedPageBreak/>
        <w:t>FIGURA 12</w:t>
      </w:r>
    </w:p>
    <w:p w:rsidR="00E44EE9" w:rsidRPr="00807C99" w:rsidRDefault="00E44EE9" w:rsidP="00E44EE9">
      <w:pPr>
        <w:pStyle w:val="Figuretitle"/>
        <w:rPr>
          <w:lang w:val="es-ES_tradnl"/>
        </w:rPr>
      </w:pPr>
      <w:r w:rsidRPr="00807C99">
        <w:rPr>
          <w:lang w:val="es-ES_tradnl"/>
        </w:rPr>
        <w:t xml:space="preserve">Permitividad relativa compleja de la vegetación en función de la frecuencia </w:t>
      </w:r>
      <w:r w:rsidRPr="00807C99">
        <w:rPr>
          <w:lang w:val="es-ES_tradnl"/>
        </w:rPr>
        <w:br/>
        <w:t>(</w:t>
      </w:r>
      <m:oMath>
        <m:sSub>
          <m:sSubPr>
            <m:ctrlPr>
              <w:rPr>
                <w:rFonts w:ascii="Cambria Math" w:hAnsi="Cambria Math"/>
                <w:i/>
                <w:lang w:val="es-ES_tradnl"/>
              </w:rPr>
            </m:ctrlPr>
          </m:sSubPr>
          <m:e>
            <m:r>
              <m:rPr>
                <m:sty m:val="bi"/>
              </m:rPr>
              <w:rPr>
                <w:rFonts w:ascii="Cambria Math" w:hAnsi="Cambria Math"/>
                <w:lang w:val="es-ES_tradnl"/>
              </w:rPr>
              <m:t>M</m:t>
            </m:r>
          </m:e>
          <m:sub>
            <m:r>
              <m:rPr>
                <m:sty m:val="bi"/>
              </m:rPr>
              <w:rPr>
                <w:rFonts w:ascii="Cambria Math" w:hAnsi="Cambria Math"/>
                <w:lang w:val="es-ES_tradnl"/>
              </w:rPr>
              <m:t>g</m:t>
            </m:r>
          </m:sub>
        </m:sSub>
        <m:r>
          <m:rPr>
            <m:sty m:val="bi"/>
          </m:rPr>
          <w:rPr>
            <w:rFonts w:ascii="Cambria Math" w:hAnsi="Cambria Math"/>
            <w:lang w:val="es-ES_tradnl"/>
          </w:rPr>
          <m:t>=0,68, T=-7</m:t>
        </m:r>
      </m:oMath>
      <w:r w:rsidRPr="00807C99">
        <w:rPr>
          <w:lang w:val="es-ES_tradnl"/>
        </w:rPr>
        <w:t> </w:t>
      </w:r>
      <w:r w:rsidRPr="00807C99">
        <w:rPr>
          <w:vertAlign w:val="superscript"/>
          <w:lang w:val="es-ES_tradnl"/>
        </w:rPr>
        <w:t>o</w:t>
      </w:r>
      <w:r w:rsidRPr="00807C99">
        <w:rPr>
          <w:lang w:val="es-ES_tradnl"/>
        </w:rPr>
        <w:t>C)</w:t>
      </w:r>
    </w:p>
    <w:p w:rsidR="00E44EE9" w:rsidRPr="00807C99" w:rsidRDefault="002E6042" w:rsidP="00E44EE9">
      <w:pPr>
        <w:pStyle w:val="Figure"/>
        <w:rPr>
          <w:caps w:val="0"/>
          <w:lang w:val="es-ES_tradnl"/>
        </w:rPr>
      </w:pPr>
      <w:r w:rsidRPr="00807C99">
        <w:rPr>
          <w:lang w:val="es-ES_tradnl"/>
        </w:rPr>
        <w:object w:dxaOrig="6359" w:dyaOrig="3726">
          <v:shape id="_x0000_i1036" type="#_x0000_t75" style="width:403.85pt;height:236.65pt" o:ole="">
            <v:imagedata r:id="rId35" o:title=""/>
          </v:shape>
          <o:OLEObject Type="Embed" ProgID="CorelDraw.Graphic.16" ShapeID="_x0000_i1036" DrawAspect="Content" ObjectID="_1590223280" r:id="rId36"/>
        </w:object>
      </w:r>
    </w:p>
    <w:p w:rsidR="00E44EE9" w:rsidRPr="00807C99" w:rsidRDefault="00E44EE9" w:rsidP="00E44EE9">
      <w:pPr>
        <w:pStyle w:val="FigureNo"/>
        <w:rPr>
          <w:lang w:val="es-ES_tradnl"/>
        </w:rPr>
      </w:pPr>
      <w:r w:rsidRPr="00807C99">
        <w:rPr>
          <w:lang w:val="es-ES_tradnl"/>
        </w:rPr>
        <w:t>FIGURA 13</w:t>
      </w:r>
    </w:p>
    <w:p w:rsidR="00E44EE9" w:rsidRPr="00807C99" w:rsidRDefault="00E44EE9" w:rsidP="00E44EE9">
      <w:pPr>
        <w:pStyle w:val="Figuretitle"/>
        <w:rPr>
          <w:rFonts w:ascii="Times New Roman" w:hAnsi="Times New Roman"/>
          <w:lang w:val="es-ES_tradnl"/>
        </w:rPr>
      </w:pPr>
      <w:r w:rsidRPr="00807C99">
        <w:rPr>
          <w:lang w:val="es-ES_tradnl"/>
        </w:rPr>
        <w:t xml:space="preserve">Permitividad relativa compleja de la vegetación en función de la frecuencia </w:t>
      </w:r>
      <w:r w:rsidRPr="00807C99">
        <w:rPr>
          <w:lang w:val="es-ES_tradnl"/>
        </w:rPr>
        <w:br/>
      </w:r>
      <w:r w:rsidRPr="00807C99">
        <w:rPr>
          <w:rFonts w:ascii="Times New Roman" w:hAnsi="Times New Roman"/>
          <w:lang w:val="es-ES_tradnl"/>
        </w:rPr>
        <w:t>(</w:t>
      </w:r>
      <m:oMath>
        <m:sSub>
          <m:sSubPr>
            <m:ctrlPr>
              <w:rPr>
                <w:rFonts w:ascii="Cambria Math" w:hAnsi="Cambria Math"/>
                <w:lang w:val="es-ES_tradnl"/>
              </w:rPr>
            </m:ctrlPr>
          </m:sSubPr>
          <m:e>
            <m:r>
              <m:rPr>
                <m:sty m:val="bi"/>
              </m:rPr>
              <w:rPr>
                <w:rFonts w:ascii="Cambria Math" w:hAnsi="Cambria Math"/>
                <w:lang w:val="es-ES_tradnl"/>
              </w:rPr>
              <m:t>M</m:t>
            </m:r>
          </m:e>
          <m:sub>
            <m:r>
              <m:rPr>
                <m:sty m:val="bi"/>
              </m:rPr>
              <w:rPr>
                <w:rFonts w:ascii="Cambria Math" w:hAnsi="Cambria Math"/>
                <w:lang w:val="es-ES_tradnl"/>
              </w:rPr>
              <m:t>g</m:t>
            </m:r>
          </m:sub>
        </m:sSub>
        <m:r>
          <m:rPr>
            <m:sty m:val="b"/>
          </m:rPr>
          <w:rPr>
            <w:rFonts w:ascii="Cambria Math" w:hAnsi="Cambria Math"/>
            <w:lang w:val="es-ES_tradnl"/>
          </w:rPr>
          <m:t xml:space="preserve">=0,68, </m:t>
        </m:r>
        <m:r>
          <m:rPr>
            <m:sty m:val="bi"/>
          </m:rPr>
          <w:rPr>
            <w:rFonts w:ascii="Cambria Math" w:hAnsi="Cambria Math"/>
            <w:lang w:val="es-ES_tradnl"/>
          </w:rPr>
          <m:t>T</m:t>
        </m:r>
        <m:r>
          <m:rPr>
            <m:sty m:val="b"/>
          </m:rPr>
          <w:rPr>
            <w:rFonts w:ascii="Cambria Math" w:hAnsi="Cambria Math"/>
            <w:lang w:val="es-ES_tradnl"/>
          </w:rPr>
          <m:t>=-10</m:t>
        </m:r>
      </m:oMath>
      <w:r w:rsidRPr="00807C99">
        <w:rPr>
          <w:rFonts w:ascii="Times New Roman" w:hAnsi="Times New Roman"/>
          <w:lang w:val="es-ES_tradnl"/>
        </w:rPr>
        <w:t> </w:t>
      </w:r>
      <w:r w:rsidRPr="00807C99">
        <w:rPr>
          <w:rFonts w:ascii="Times New Roman" w:hAnsi="Times New Roman"/>
          <w:vertAlign w:val="superscript"/>
          <w:lang w:val="es-ES_tradnl"/>
        </w:rPr>
        <w:t>o</w:t>
      </w:r>
      <w:r w:rsidRPr="00807C99">
        <w:rPr>
          <w:rFonts w:ascii="Times New Roman" w:hAnsi="Times New Roman"/>
          <w:lang w:val="es-ES_tradnl"/>
        </w:rPr>
        <w:t>C)</w:t>
      </w:r>
    </w:p>
    <w:p w:rsidR="00E44EE9" w:rsidRPr="00807C99" w:rsidRDefault="00212A35" w:rsidP="00E44EE9">
      <w:pPr>
        <w:pStyle w:val="Figure"/>
        <w:rPr>
          <w:lang w:val="es-ES_tradnl"/>
        </w:rPr>
      </w:pPr>
      <w:r w:rsidRPr="00807C99">
        <w:rPr>
          <w:lang w:val="es-ES_tradnl"/>
        </w:rPr>
        <w:object w:dxaOrig="6359" w:dyaOrig="3726">
          <v:shape id="_x0000_i1037" type="#_x0000_t75" style="width:408.2pt;height:238.55pt" o:ole="">
            <v:imagedata r:id="rId37" o:title="" cropbottom="-877f" cropright="-1019f"/>
          </v:shape>
          <o:OLEObject Type="Embed" ProgID="CorelDraw.Graphic.16" ShapeID="_x0000_i1037" DrawAspect="Content" ObjectID="_1590223281" r:id="rId38"/>
        </w:object>
      </w:r>
    </w:p>
    <w:p w:rsidR="00E44EE9" w:rsidRPr="00807C99" w:rsidRDefault="00E44EE9" w:rsidP="00E44EE9">
      <w:pPr>
        <w:pStyle w:val="AppendixNoTitle"/>
        <w:rPr>
          <w:lang w:val="es-ES_tradnl"/>
        </w:rPr>
      </w:pPr>
      <w:r w:rsidRPr="00807C99">
        <w:rPr>
          <w:lang w:val="es-ES_tradnl"/>
        </w:rPr>
        <w:lastRenderedPageBreak/>
        <w:t>Apéndice</w:t>
      </w:r>
      <w:r w:rsidRPr="00807C99">
        <w:rPr>
          <w:lang w:val="es-ES_tradnl"/>
        </w:rPr>
        <w:br/>
      </w:r>
      <w:r w:rsidRPr="00807C99">
        <w:rPr>
          <w:lang w:val="es-ES_tradnl"/>
        </w:rPr>
        <w:br/>
        <w:t>al Anexo 1</w:t>
      </w:r>
    </w:p>
    <w:p w:rsidR="00E44EE9" w:rsidRPr="00807C99" w:rsidRDefault="00E44EE9" w:rsidP="00E44EE9">
      <w:pPr>
        <w:pStyle w:val="AppendixNoTitle"/>
        <w:outlineLvl w:val="0"/>
        <w:rPr>
          <w:shd w:val="clear" w:color="auto" w:fill="FFFFFF"/>
          <w:lang w:val="es-ES_tradnl"/>
        </w:rPr>
      </w:pPr>
      <w:r w:rsidRPr="00807C99">
        <w:rPr>
          <w:shd w:val="clear" w:color="auto" w:fill="FFFFFF"/>
          <w:lang w:val="es-ES_tradnl"/>
        </w:rPr>
        <w:t xml:space="preserve">Propiedades eléctricas expresadas como permitividad y conductividad </w:t>
      </w:r>
      <w:r w:rsidR="004E6E24">
        <w:rPr>
          <w:shd w:val="clear" w:color="auto" w:fill="FFFFFF"/>
          <w:lang w:val="es-ES_tradnl"/>
        </w:rPr>
        <w:br/>
      </w:r>
      <w:r w:rsidRPr="00807C99">
        <w:rPr>
          <w:shd w:val="clear" w:color="auto" w:fill="FFFFFF"/>
          <w:lang w:val="es-ES_tradnl"/>
        </w:rPr>
        <w:t>según se utilizan en las Recomendaciones UIT-R P.368 y UIT-R P.832</w:t>
      </w:r>
    </w:p>
    <w:p w:rsidR="00E44EE9" w:rsidRPr="00807C99" w:rsidRDefault="00E44EE9" w:rsidP="00E44EE9">
      <w:pPr>
        <w:pStyle w:val="Heading1"/>
        <w:rPr>
          <w:lang w:val="es-ES_tradnl"/>
        </w:rPr>
      </w:pPr>
      <w:r w:rsidRPr="00807C99">
        <w:rPr>
          <w:lang w:val="es-ES_tradnl"/>
        </w:rPr>
        <w:t>1</w:t>
      </w:r>
      <w:r w:rsidRPr="00807C99">
        <w:rPr>
          <w:lang w:val="es-ES_tradnl"/>
        </w:rPr>
        <w:tab/>
        <w:t>Introducción</w:t>
      </w:r>
    </w:p>
    <w:p w:rsidR="00E44EE9" w:rsidRPr="00807C99" w:rsidRDefault="00E44EE9" w:rsidP="006B63C2">
      <w:pPr>
        <w:rPr>
          <w:lang w:val="es-ES_tradnl"/>
        </w:rPr>
      </w:pPr>
      <w:r w:rsidRPr="00807C99">
        <w:rPr>
          <w:lang w:val="es-ES_tradnl"/>
        </w:rPr>
        <w:t>En la siguiente Fig</w:t>
      </w:r>
      <w:r w:rsidR="00361FAF">
        <w:rPr>
          <w:lang w:val="es-ES_tradnl"/>
        </w:rPr>
        <w:t>.</w:t>
      </w:r>
      <w:r w:rsidRPr="00807C99">
        <w:rPr>
          <w:lang w:val="es-ES_tradnl"/>
        </w:rPr>
        <w:t xml:space="preserve"> 14, reproducida de la Fig</w:t>
      </w:r>
      <w:r w:rsidR="006B63C2">
        <w:rPr>
          <w:lang w:val="es-ES_tradnl"/>
        </w:rPr>
        <w:t>.</w:t>
      </w:r>
      <w:r w:rsidRPr="00807C99">
        <w:rPr>
          <w:lang w:val="es-ES_tradnl"/>
        </w:rPr>
        <w:t xml:space="preserve"> 1, se muestran los valores típicos de conductividad y permitividad de distintos tipos de suelo en función de la frecuencia. Estos gráficos pertenecen a anteriores revisiones de esta Recomendación, pero se conservan para facilitar la utilización de las Recomendaciones UIT</w:t>
      </w:r>
      <w:r w:rsidRPr="00807C99">
        <w:rPr>
          <w:lang w:val="es-ES_tradnl"/>
        </w:rPr>
        <w:noBreakHyphen/>
        <w:t>R P.386 y UIT</w:t>
      </w:r>
      <w:r w:rsidRPr="00807C99">
        <w:rPr>
          <w:lang w:val="es-ES_tradnl"/>
        </w:rPr>
        <w:noBreakHyphen/>
        <w:t>R P.832.</w:t>
      </w:r>
    </w:p>
    <w:p w:rsidR="00E44EE9" w:rsidRPr="00807C99" w:rsidRDefault="00E44EE9" w:rsidP="00E44EE9">
      <w:pPr>
        <w:pStyle w:val="FigureNo"/>
        <w:rPr>
          <w:lang w:val="es-ES_tradnl"/>
        </w:rPr>
      </w:pPr>
      <w:r w:rsidRPr="00807C99">
        <w:rPr>
          <w:lang w:val="es-ES_tradnl"/>
        </w:rPr>
        <w:lastRenderedPageBreak/>
        <w:t>FIGURA 14</w:t>
      </w:r>
    </w:p>
    <w:p w:rsidR="00E44EE9" w:rsidRPr="00807C99" w:rsidRDefault="00E44EE9" w:rsidP="00E44EE9">
      <w:pPr>
        <w:pStyle w:val="Figuretitle"/>
        <w:rPr>
          <w:lang w:val="es-ES_tradnl"/>
        </w:rPr>
      </w:pPr>
      <w:r w:rsidRPr="00807C99">
        <w:rPr>
          <w:lang w:val="es-ES_tradnl"/>
        </w:rPr>
        <w:t xml:space="preserve">Permitividad relativa, </w:t>
      </w:r>
      <w:r w:rsidRPr="00807C99">
        <w:rPr>
          <w:rFonts w:cs="Times New Roman Bold"/>
          <w:lang w:val="es-ES_tradnl"/>
        </w:rPr>
        <w:t>ε</w:t>
      </w:r>
      <w:r w:rsidRPr="00807C99">
        <w:rPr>
          <w:i/>
          <w:iCs/>
          <w:vertAlign w:val="subscript"/>
          <w:lang w:val="es-ES_tradnl"/>
        </w:rPr>
        <w:t>r</w:t>
      </w:r>
      <w:r w:rsidRPr="00807C99">
        <w:rPr>
          <w:lang w:val="es-ES_tradnl"/>
        </w:rPr>
        <w:t xml:space="preserve">, y conductividad, </w:t>
      </w:r>
      <w:r w:rsidRPr="00807C99">
        <w:rPr>
          <w:rFonts w:cs="Times New Roman Bold"/>
          <w:lang w:val="es-ES_tradnl"/>
        </w:rPr>
        <w:t>σ</w:t>
      </w:r>
      <w:r w:rsidRPr="00807C99">
        <w:rPr>
          <w:lang w:val="es-ES_tradnl"/>
        </w:rPr>
        <w:t>, en función de la frecuencia</w:t>
      </w:r>
    </w:p>
    <w:p w:rsidR="00E44EE9" w:rsidRPr="00807C99" w:rsidRDefault="00E44EE9" w:rsidP="00E44EE9">
      <w:pPr>
        <w:pStyle w:val="Figure"/>
        <w:rPr>
          <w:lang w:val="es-ES_tradnl"/>
        </w:rPr>
      </w:pPr>
      <w:r w:rsidRPr="00807C99">
        <w:rPr>
          <w:lang w:val="es-ES_tradnl"/>
        </w:rPr>
        <w:object w:dxaOrig="6078" w:dyaOrig="9148">
          <v:shape id="_x0000_i1038" type="#_x0000_t75" style="width:418.25pt;height:629.85pt" o:ole="">
            <v:imagedata r:id="rId39" o:title=""/>
          </v:shape>
          <o:OLEObject Type="Embed" ProgID="CorelDraw.Graphic.16" ShapeID="_x0000_i1038" DrawAspect="Content" ObjectID="_1590223282" r:id="rId40"/>
        </w:object>
      </w:r>
    </w:p>
    <w:p w:rsidR="00E44EE9" w:rsidRPr="00807C99" w:rsidRDefault="00E44EE9" w:rsidP="00E44EE9">
      <w:pPr>
        <w:pStyle w:val="Reasons"/>
        <w:rPr>
          <w:lang w:val="es-ES_tradnl"/>
        </w:rPr>
      </w:pPr>
    </w:p>
    <w:p w:rsidR="006173B0" w:rsidRDefault="00E44EE9" w:rsidP="00E44EE9">
      <w:pPr>
        <w:jc w:val="center"/>
        <w:rPr>
          <w:lang w:val="es-ES_tradnl"/>
        </w:rPr>
      </w:pPr>
      <w:r>
        <w:rPr>
          <w:lang w:val="es-ES_tradnl"/>
        </w:rPr>
        <w:t>_____________</w:t>
      </w:r>
    </w:p>
    <w:sectPr w:rsidR="006173B0" w:rsidSect="00B1717A">
      <w:headerReference w:type="even" r:id="rId41"/>
      <w:headerReference w:type="default" r:id="rId4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2981" w:rsidRDefault="00482981">
      <w:r>
        <w:separator/>
      </w:r>
    </w:p>
  </w:endnote>
  <w:endnote w:type="continuationSeparator" w:id="0">
    <w:p w:rsidR="00482981" w:rsidRDefault="004829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MR12">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2981" w:rsidRDefault="00482981">
      <w:r>
        <w:separator/>
      </w:r>
    </w:p>
  </w:footnote>
  <w:footnote w:type="continuationSeparator" w:id="0">
    <w:p w:rsidR="00482981" w:rsidRDefault="00482981">
      <w:r>
        <w:continuationSeparator/>
      </w:r>
    </w:p>
  </w:footnote>
  <w:footnote w:id="1">
    <w:p w:rsidR="00482981" w:rsidRPr="00942BA2" w:rsidRDefault="00482981" w:rsidP="00E44EE9">
      <w:pPr>
        <w:pStyle w:val="FootnoteText"/>
        <w:rPr>
          <w:lang w:val="es-ES"/>
        </w:rPr>
      </w:pPr>
      <w:r>
        <w:rPr>
          <w:rStyle w:val="FootnoteReference"/>
        </w:rPr>
        <w:footnoteRef/>
      </w:r>
      <w:r>
        <w:rPr>
          <w:lang w:val="es-ES"/>
        </w:rPr>
        <w:tab/>
        <w:t>Se puntualiza conductividad eléctrica para diferenciarla de otras conductividades, como la conductividad térmica y la conductividad hidráulica. En adelante se denomina simplemente «conductividad».</w:t>
      </w:r>
    </w:p>
  </w:footnote>
  <w:footnote w:id="2">
    <w:p w:rsidR="00482981" w:rsidRPr="00695CAB" w:rsidRDefault="00482981" w:rsidP="00E44EE9">
      <w:pPr>
        <w:pStyle w:val="FootnoteText"/>
        <w:rPr>
          <w:lang w:val="es-ES"/>
        </w:rPr>
      </w:pPr>
      <w:r>
        <w:rPr>
          <w:rStyle w:val="FootnoteReference"/>
        </w:rPr>
        <w:footnoteRef/>
      </w:r>
      <w:r w:rsidRPr="00695CAB">
        <w:rPr>
          <w:lang w:val="es-ES"/>
        </w:rPr>
        <w:tab/>
      </w:r>
      <w:r w:rsidRPr="006B23A6">
        <w:rPr>
          <w:lang w:val="es-ES_tradnl"/>
        </w:rPr>
        <w:t>«</w:t>
      </w:r>
      <w:r w:rsidRPr="00695CAB">
        <w:rPr>
          <w:lang w:val="es-ES"/>
        </w:rPr>
        <w:t>ppt</w:t>
      </w:r>
      <w:r w:rsidRPr="006B23A6">
        <w:rPr>
          <w:lang w:val="es-ES_tradnl"/>
        </w:rPr>
        <w:t>»</w:t>
      </w:r>
      <w:r w:rsidRPr="00695CAB">
        <w:rPr>
          <w:lang w:val="es-ES"/>
        </w:rPr>
        <w:t xml:space="preserve"> quiere decir </w:t>
      </w:r>
      <w:r w:rsidRPr="006B23A6">
        <w:rPr>
          <w:lang w:val="es-ES_tradnl"/>
        </w:rPr>
        <w:t>«</w:t>
      </w:r>
      <w:r w:rsidRPr="00695CAB">
        <w:rPr>
          <w:lang w:val="es-ES"/>
        </w:rPr>
        <w:t>partes por mil</w:t>
      </w:r>
      <w:r w:rsidRPr="006B23A6">
        <w:rPr>
          <w:lang w:val="es-ES_tradnl"/>
        </w:rPr>
        <w:t>»</w:t>
      </w:r>
      <w:r w:rsidRPr="00695CAB">
        <w:rPr>
          <w:lang w:val="es-E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2981" w:rsidRDefault="00482981">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2981" w:rsidRDefault="00482981" w:rsidP="00D62884">
    <w:pPr>
      <w:pStyle w:val="Header"/>
      <w:ind w:right="360" w:firstLine="360"/>
    </w:pPr>
    <w:r>
      <w:rPr>
        <w:noProof/>
        <w:lang w:val="en-GB" w:eastAsia="zh-CN"/>
      </w:rPr>
      <w:drawing>
        <wp:anchor distT="0" distB="0" distL="114300" distR="114300" simplePos="0" relativeHeight="251656704" behindDoc="1" locked="0" layoutInCell="1" allowOverlap="1" wp14:anchorId="266D8F8E" wp14:editId="54290EF4">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2981" w:rsidRDefault="00482981"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8B1E6B">
      <w:rPr>
        <w:rStyle w:val="PageNumber"/>
        <w:b/>
        <w:bCs/>
        <w:noProof/>
      </w:rPr>
      <w:t>ii</w:t>
    </w:r>
    <w:r>
      <w:rPr>
        <w:rStyle w:val="PageNumber"/>
        <w:b/>
        <w:bCs/>
      </w:rPr>
      <w:fldChar w:fldCharType="end"/>
    </w:r>
    <w:r>
      <w:tab/>
    </w:r>
    <w:fldSimple w:instr=" DOCPROPERTY &quot;Header&quot; \* MERGEFORMAT ">
      <w:r w:rsidR="008B1E6B" w:rsidRPr="008B1E6B">
        <w:rPr>
          <w:b/>
          <w:bCs/>
          <w:lang w:val="fr-CH"/>
        </w:rPr>
        <w:t xml:space="preserve">Rec. </w:t>
      </w:r>
    </w:fldSimple>
    <w:r>
      <w:rPr>
        <w:b/>
        <w:bCs/>
      </w:rPr>
      <w:t xml:space="preserve"> </w:t>
    </w:r>
    <w:r>
      <w:rPr>
        <w:b/>
        <w:bCs/>
      </w:rPr>
      <w:fldChar w:fldCharType="begin"/>
    </w:r>
    <w:r>
      <w:rPr>
        <w:b/>
        <w:bCs/>
      </w:rPr>
      <w:instrText>styleref href</w:instrText>
    </w:r>
    <w:r>
      <w:rPr>
        <w:b/>
        <w:bCs/>
      </w:rPr>
      <w:fldChar w:fldCharType="separate"/>
    </w:r>
    <w:r w:rsidR="008B1E6B">
      <w:rPr>
        <w:b/>
        <w:bCs/>
        <w:noProof/>
      </w:rPr>
      <w:t>UIT-R  P.527-4</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2981" w:rsidRDefault="00482981">
    <w:pPr>
      <w:pStyle w:val="Header"/>
    </w:pPr>
    <w:r>
      <w:tab/>
    </w:r>
    <w:fldSimple w:instr=" DOCPROPERTY &quot;Header&quot; \* MERGEFORMAT ">
      <w:r w:rsidR="008B1E6B" w:rsidRPr="008B1E6B">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8B1E6B">
      <w:rPr>
        <w:b/>
        <w:bCs/>
        <w:noProof/>
      </w:rPr>
      <w:t>UIT-R  P.527-4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2981" w:rsidRDefault="0048298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B1E6B">
      <w:rPr>
        <w:rStyle w:val="PageNumber"/>
        <w:b/>
        <w:bCs/>
        <w:noProof/>
        <w:lang w:val="en-US"/>
      </w:rPr>
      <w:t>20</w:t>
    </w:r>
    <w:r>
      <w:rPr>
        <w:rStyle w:val="PageNumber"/>
        <w:b/>
        <w:bCs/>
      </w:rPr>
      <w:fldChar w:fldCharType="end"/>
    </w:r>
    <w:r>
      <w:rPr>
        <w:lang w:val="en-US"/>
      </w:rPr>
      <w:tab/>
    </w:r>
    <w:fldSimple w:instr=" DOCPROPERTY &quot;Header&quot; \* MERGEFORMAT ">
      <w:r w:rsidR="008B1E6B" w:rsidRPr="008B1E6B">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8B1E6B">
      <w:rPr>
        <w:b/>
        <w:bCs/>
        <w:noProof/>
      </w:rPr>
      <w:t>UIT-R  P.527-4</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2981" w:rsidRDefault="00482981">
    <w:pPr>
      <w:pStyle w:val="Header"/>
    </w:pPr>
    <w:r>
      <w:tab/>
    </w:r>
    <w:fldSimple w:instr=" DOCPROPERTY &quot;Header&quot; \* MERGEFORMAT ">
      <w:r w:rsidR="008B1E6B" w:rsidRPr="008B1E6B">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8B1E6B">
      <w:rPr>
        <w:b/>
        <w:bCs/>
        <w:noProof/>
      </w:rPr>
      <w:t>UIT-R  P.527-4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B1E6B">
      <w:rPr>
        <w:rStyle w:val="PageNumber"/>
        <w:b/>
        <w:bCs/>
        <w:noProof/>
      </w:rPr>
      <w:t>19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5F4B1A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004C1C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8F626C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3A4B0C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ED6FBE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78600C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E823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34BB7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22BB1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67CE96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2D669F"/>
    <w:multiLevelType w:val="singleLevel"/>
    <w:tmpl w:val="4A585F4E"/>
    <w:lvl w:ilvl="0">
      <w:start w:val="1"/>
      <w:numFmt w:val="decimal"/>
      <w:lvlText w:val="%1"/>
      <w:legacy w:legacy="1" w:legacySpace="0" w:legacyIndent="795"/>
      <w:lvlJc w:val="left"/>
      <w:pPr>
        <w:ind w:left="795" w:hanging="795"/>
      </w:pPr>
    </w:lvl>
  </w:abstractNum>
  <w:abstractNum w:abstractNumId="12" w15:restartNumberingAfterBreak="0">
    <w:nsid w:val="083B5E61"/>
    <w:multiLevelType w:val="multilevel"/>
    <w:tmpl w:val="D6F4E8A6"/>
    <w:lvl w:ilvl="0">
      <w:start w:val="6"/>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14" w15:restartNumberingAfterBreak="0">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15" w15:restartNumberingAfterBreak="0">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6"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18" w15:restartNumberingAfterBreak="0">
    <w:nsid w:val="2A361CC2"/>
    <w:multiLevelType w:val="hybridMultilevel"/>
    <w:tmpl w:val="15FA5C52"/>
    <w:lvl w:ilvl="0" w:tplc="2C566E98">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AD203D8"/>
    <w:multiLevelType w:val="hybridMultilevel"/>
    <w:tmpl w:val="2D742630"/>
    <w:lvl w:ilvl="0" w:tplc="5DBC682E">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21" w15:restartNumberingAfterBreak="0">
    <w:nsid w:val="338E0D80"/>
    <w:multiLevelType w:val="multilevel"/>
    <w:tmpl w:val="43E87E6A"/>
    <w:lvl w:ilvl="0">
      <w:start w:val="6"/>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2"/>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33AD301C"/>
    <w:multiLevelType w:val="hybridMultilevel"/>
    <w:tmpl w:val="5254BF7E"/>
    <w:lvl w:ilvl="0" w:tplc="93280686">
      <w:start w:val="5"/>
      <w:numFmt w:val="bullet"/>
      <w:lvlText w:val="-"/>
      <w:lvlJc w:val="left"/>
      <w:pPr>
        <w:tabs>
          <w:tab w:val="num" w:pos="1155"/>
        </w:tabs>
        <w:ind w:left="1155" w:hanging="360"/>
      </w:pPr>
      <w:rPr>
        <w:rFonts w:ascii="Times New Roman" w:eastAsia="Times New Roman" w:hAnsi="Times New Roman" w:cs="Times New Roman" w:hint="default"/>
      </w:rPr>
    </w:lvl>
    <w:lvl w:ilvl="1" w:tplc="C01200C4">
      <w:start w:val="5"/>
      <w:numFmt w:val="bullet"/>
      <w:lvlText w:val=""/>
      <w:lvlJc w:val="left"/>
      <w:pPr>
        <w:tabs>
          <w:tab w:val="num" w:pos="2310"/>
        </w:tabs>
        <w:ind w:left="2310" w:hanging="795"/>
      </w:pPr>
      <w:rPr>
        <w:rFonts w:ascii="Symbol" w:eastAsia="Times New Roman" w:hAnsi="Symbol" w:cs="Times New Roman" w:hint="default"/>
      </w:rPr>
    </w:lvl>
    <w:lvl w:ilvl="2" w:tplc="04090005" w:tentative="1">
      <w:start w:val="1"/>
      <w:numFmt w:val="bullet"/>
      <w:lvlText w:val=""/>
      <w:lvlJc w:val="left"/>
      <w:pPr>
        <w:tabs>
          <w:tab w:val="num" w:pos="2595"/>
        </w:tabs>
        <w:ind w:left="2595" w:hanging="360"/>
      </w:pPr>
      <w:rPr>
        <w:rFonts w:ascii="Wingdings" w:hAnsi="Wingdings" w:hint="default"/>
      </w:rPr>
    </w:lvl>
    <w:lvl w:ilvl="3" w:tplc="04090001" w:tentative="1">
      <w:start w:val="1"/>
      <w:numFmt w:val="bullet"/>
      <w:lvlText w:val=""/>
      <w:lvlJc w:val="left"/>
      <w:pPr>
        <w:tabs>
          <w:tab w:val="num" w:pos="3315"/>
        </w:tabs>
        <w:ind w:left="3315" w:hanging="360"/>
      </w:pPr>
      <w:rPr>
        <w:rFonts w:ascii="Symbol" w:hAnsi="Symbol" w:hint="default"/>
      </w:rPr>
    </w:lvl>
    <w:lvl w:ilvl="4" w:tplc="04090003" w:tentative="1">
      <w:start w:val="1"/>
      <w:numFmt w:val="bullet"/>
      <w:lvlText w:val="o"/>
      <w:lvlJc w:val="left"/>
      <w:pPr>
        <w:tabs>
          <w:tab w:val="num" w:pos="4035"/>
        </w:tabs>
        <w:ind w:left="4035" w:hanging="360"/>
      </w:pPr>
      <w:rPr>
        <w:rFonts w:ascii="Courier New" w:hAnsi="Courier New" w:hint="default"/>
      </w:rPr>
    </w:lvl>
    <w:lvl w:ilvl="5" w:tplc="04090005" w:tentative="1">
      <w:start w:val="1"/>
      <w:numFmt w:val="bullet"/>
      <w:lvlText w:val=""/>
      <w:lvlJc w:val="left"/>
      <w:pPr>
        <w:tabs>
          <w:tab w:val="num" w:pos="4755"/>
        </w:tabs>
        <w:ind w:left="4755" w:hanging="360"/>
      </w:pPr>
      <w:rPr>
        <w:rFonts w:ascii="Wingdings" w:hAnsi="Wingdings" w:hint="default"/>
      </w:rPr>
    </w:lvl>
    <w:lvl w:ilvl="6" w:tplc="04090001" w:tentative="1">
      <w:start w:val="1"/>
      <w:numFmt w:val="bullet"/>
      <w:lvlText w:val=""/>
      <w:lvlJc w:val="left"/>
      <w:pPr>
        <w:tabs>
          <w:tab w:val="num" w:pos="5475"/>
        </w:tabs>
        <w:ind w:left="5475" w:hanging="360"/>
      </w:pPr>
      <w:rPr>
        <w:rFonts w:ascii="Symbol" w:hAnsi="Symbol" w:hint="default"/>
      </w:rPr>
    </w:lvl>
    <w:lvl w:ilvl="7" w:tplc="04090003" w:tentative="1">
      <w:start w:val="1"/>
      <w:numFmt w:val="bullet"/>
      <w:lvlText w:val="o"/>
      <w:lvlJc w:val="left"/>
      <w:pPr>
        <w:tabs>
          <w:tab w:val="num" w:pos="6195"/>
        </w:tabs>
        <w:ind w:left="6195" w:hanging="360"/>
      </w:pPr>
      <w:rPr>
        <w:rFonts w:ascii="Courier New" w:hAnsi="Courier New" w:hint="default"/>
      </w:rPr>
    </w:lvl>
    <w:lvl w:ilvl="8" w:tplc="04090005" w:tentative="1">
      <w:start w:val="1"/>
      <w:numFmt w:val="bullet"/>
      <w:lvlText w:val=""/>
      <w:lvlJc w:val="left"/>
      <w:pPr>
        <w:tabs>
          <w:tab w:val="num" w:pos="6915"/>
        </w:tabs>
        <w:ind w:left="6915" w:hanging="360"/>
      </w:pPr>
      <w:rPr>
        <w:rFonts w:ascii="Wingdings" w:hAnsi="Wingdings" w:hint="default"/>
      </w:rPr>
    </w:lvl>
  </w:abstractNum>
  <w:abstractNum w:abstractNumId="23" w15:restartNumberingAfterBreak="0">
    <w:nsid w:val="33DC35F5"/>
    <w:multiLevelType w:val="singleLevel"/>
    <w:tmpl w:val="74BE1188"/>
    <w:lvl w:ilvl="0">
      <w:start w:val="7"/>
      <w:numFmt w:val="decimal"/>
      <w:lvlText w:val="%1"/>
      <w:legacy w:legacy="1" w:legacySpace="0" w:legacyIndent="795"/>
      <w:lvlJc w:val="left"/>
      <w:pPr>
        <w:ind w:left="795" w:hanging="795"/>
      </w:pPr>
    </w:lvl>
  </w:abstractNum>
  <w:abstractNum w:abstractNumId="24" w15:restartNumberingAfterBreak="0">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25" w15:restartNumberingAfterBreak="0">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26" w15:restartNumberingAfterBreak="0">
    <w:nsid w:val="3CD02FCD"/>
    <w:multiLevelType w:val="hybridMultilevel"/>
    <w:tmpl w:val="57F85186"/>
    <w:lvl w:ilvl="0" w:tplc="149ABA86">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05559E"/>
    <w:multiLevelType w:val="singleLevel"/>
    <w:tmpl w:val="C2D62D78"/>
    <w:lvl w:ilvl="0">
      <w:start w:val="4"/>
      <w:numFmt w:val="decimal"/>
      <w:lvlText w:val="%1"/>
      <w:legacy w:legacy="1" w:legacySpace="0" w:legacyIndent="795"/>
      <w:lvlJc w:val="left"/>
      <w:pPr>
        <w:ind w:left="795" w:hanging="795"/>
      </w:pPr>
    </w:lvl>
  </w:abstractNum>
  <w:abstractNum w:abstractNumId="28" w15:restartNumberingAfterBreak="0">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29" w15:restartNumberingAfterBreak="0">
    <w:nsid w:val="4CFF2750"/>
    <w:multiLevelType w:val="hybridMultilevel"/>
    <w:tmpl w:val="54E4304C"/>
    <w:lvl w:ilvl="0" w:tplc="A2EE31F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C076E5"/>
    <w:multiLevelType w:val="hybridMultilevel"/>
    <w:tmpl w:val="225CAC0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32" w15:restartNumberingAfterBreak="0">
    <w:nsid w:val="535E75F8"/>
    <w:multiLevelType w:val="hybridMultilevel"/>
    <w:tmpl w:val="39165B14"/>
    <w:lvl w:ilvl="0" w:tplc="630415A8">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37C726E"/>
    <w:multiLevelType w:val="hybridMultilevel"/>
    <w:tmpl w:val="C734C250"/>
    <w:lvl w:ilvl="0" w:tplc="B7584B9A">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3937662"/>
    <w:multiLevelType w:val="hybridMultilevel"/>
    <w:tmpl w:val="75C0CC1A"/>
    <w:lvl w:ilvl="0" w:tplc="B994D192">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9821CEA"/>
    <w:multiLevelType w:val="hybridMultilevel"/>
    <w:tmpl w:val="9B56D1BC"/>
    <w:lvl w:ilvl="0" w:tplc="F63638C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D0A06E3"/>
    <w:multiLevelType w:val="singleLevel"/>
    <w:tmpl w:val="D1D8FB28"/>
    <w:lvl w:ilvl="0">
      <w:start w:val="6"/>
      <w:numFmt w:val="decimal"/>
      <w:lvlText w:val="%1"/>
      <w:legacy w:legacy="1" w:legacySpace="0" w:legacyIndent="795"/>
      <w:lvlJc w:val="left"/>
      <w:pPr>
        <w:ind w:left="795" w:hanging="795"/>
      </w:pPr>
    </w:lvl>
  </w:abstractNum>
  <w:abstractNum w:abstractNumId="37" w15:restartNumberingAfterBreak="0">
    <w:nsid w:val="5F5E6EF3"/>
    <w:multiLevelType w:val="hybridMultilevel"/>
    <w:tmpl w:val="C400B16E"/>
    <w:lvl w:ilvl="0" w:tplc="CD8AD638">
      <w:start w:val="1"/>
      <w:numFmt w:val="upperLetter"/>
      <w:lvlText w:val="%1)"/>
      <w:lvlJc w:val="left"/>
      <w:pPr>
        <w:tabs>
          <w:tab w:val="num" w:pos="1155"/>
        </w:tabs>
        <w:ind w:left="1155" w:hanging="79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8" w15:restartNumberingAfterBreak="0">
    <w:nsid w:val="637840FF"/>
    <w:multiLevelType w:val="singleLevel"/>
    <w:tmpl w:val="6A6E9A16"/>
    <w:lvl w:ilvl="0">
      <w:start w:val="1"/>
      <w:numFmt w:val="decimal"/>
      <w:lvlText w:val="%1."/>
      <w:legacy w:legacy="1" w:legacySpace="0" w:legacyIndent="360"/>
      <w:lvlJc w:val="left"/>
      <w:pPr>
        <w:ind w:left="360" w:hanging="360"/>
      </w:pPr>
    </w:lvl>
  </w:abstractNum>
  <w:abstractNum w:abstractNumId="39" w15:restartNumberingAfterBreak="0">
    <w:nsid w:val="64EA390B"/>
    <w:multiLevelType w:val="hybridMultilevel"/>
    <w:tmpl w:val="BD5616E4"/>
    <w:lvl w:ilvl="0" w:tplc="C26AF8DC">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55B32C8"/>
    <w:multiLevelType w:val="singleLevel"/>
    <w:tmpl w:val="D4DC71EA"/>
    <w:lvl w:ilvl="0">
      <w:start w:val="2"/>
      <w:numFmt w:val="decimal"/>
      <w:lvlText w:val="%1"/>
      <w:legacy w:legacy="1" w:legacySpace="0" w:legacyIndent="795"/>
      <w:lvlJc w:val="left"/>
      <w:pPr>
        <w:ind w:left="795" w:hanging="795"/>
      </w:pPr>
    </w:lvl>
  </w:abstractNum>
  <w:abstractNum w:abstractNumId="41" w15:restartNumberingAfterBreak="0">
    <w:nsid w:val="6A940A5B"/>
    <w:multiLevelType w:val="singleLevel"/>
    <w:tmpl w:val="74BE1188"/>
    <w:lvl w:ilvl="0">
      <w:start w:val="7"/>
      <w:numFmt w:val="decimal"/>
      <w:lvlText w:val="%1"/>
      <w:legacy w:legacy="1" w:legacySpace="0" w:legacyIndent="795"/>
      <w:lvlJc w:val="left"/>
      <w:pPr>
        <w:ind w:left="795" w:hanging="795"/>
      </w:pPr>
    </w:lvl>
  </w:abstractNum>
  <w:abstractNum w:abstractNumId="42" w15:restartNumberingAfterBreak="0">
    <w:nsid w:val="70B929A6"/>
    <w:multiLevelType w:val="singleLevel"/>
    <w:tmpl w:val="1EF62A9A"/>
    <w:lvl w:ilvl="0">
      <w:start w:val="5"/>
      <w:numFmt w:val="decimal"/>
      <w:lvlText w:val="%1"/>
      <w:legacy w:legacy="1" w:legacySpace="0" w:legacyIndent="795"/>
      <w:lvlJc w:val="left"/>
      <w:pPr>
        <w:ind w:left="795" w:hanging="795"/>
      </w:pPr>
    </w:lvl>
  </w:abstractNum>
  <w:abstractNum w:abstractNumId="43" w15:restartNumberingAfterBreak="0">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44" w15:restartNumberingAfterBreak="0">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45" w15:restartNumberingAfterBreak="0">
    <w:nsid w:val="76C40006"/>
    <w:multiLevelType w:val="multilevel"/>
    <w:tmpl w:val="353EFA36"/>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2"/>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6" w15:restartNumberingAfterBreak="0">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47" w15:restartNumberingAfterBreak="0">
    <w:nsid w:val="7CC2032A"/>
    <w:multiLevelType w:val="singleLevel"/>
    <w:tmpl w:val="37BA5D70"/>
    <w:lvl w:ilvl="0">
      <w:start w:val="1"/>
      <w:numFmt w:val="lowerLetter"/>
      <w:lvlText w:val="%1)"/>
      <w:legacy w:legacy="1" w:legacySpace="0" w:legacyIndent="720"/>
      <w:lvlJc w:val="left"/>
      <w:pPr>
        <w:ind w:left="720" w:hanging="72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22"/>
  </w:num>
  <w:num w:numId="13">
    <w:abstractNumId w:val="30"/>
  </w:num>
  <w:num w:numId="14">
    <w:abstractNumId w:val="43"/>
  </w:num>
  <w:num w:numId="15">
    <w:abstractNumId w:val="20"/>
  </w:num>
  <w:num w:numId="16">
    <w:abstractNumId w:val="15"/>
  </w:num>
  <w:num w:numId="17">
    <w:abstractNumId w:val="28"/>
  </w:num>
  <w:num w:numId="18">
    <w:abstractNumId w:val="13"/>
  </w:num>
  <w:num w:numId="19">
    <w:abstractNumId w:val="25"/>
  </w:num>
  <w:num w:numId="20">
    <w:abstractNumId w:val="44"/>
  </w:num>
  <w:num w:numId="21">
    <w:abstractNumId w:val="17"/>
  </w:num>
  <w:num w:numId="22">
    <w:abstractNumId w:val="11"/>
  </w:num>
  <w:num w:numId="23">
    <w:abstractNumId w:val="31"/>
  </w:num>
  <w:num w:numId="24">
    <w:abstractNumId w:val="23"/>
  </w:num>
  <w:num w:numId="25">
    <w:abstractNumId w:val="47"/>
  </w:num>
  <w:num w:numId="26">
    <w:abstractNumId w:val="47"/>
    <w:lvlOverride w:ilvl="0">
      <w:lvl w:ilvl="0">
        <w:start w:val="2"/>
        <w:numFmt w:val="lowerLetter"/>
        <w:lvlText w:val="%1)"/>
        <w:legacy w:legacy="1" w:legacySpace="0" w:legacyIndent="720"/>
        <w:lvlJc w:val="left"/>
        <w:pPr>
          <w:ind w:left="720" w:hanging="720"/>
        </w:pPr>
      </w:lvl>
    </w:lvlOverride>
  </w:num>
  <w:num w:numId="27">
    <w:abstractNumId w:val="14"/>
  </w:num>
  <w:num w:numId="28">
    <w:abstractNumId w:val="46"/>
  </w:num>
  <w:num w:numId="29">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30">
    <w:abstractNumId w:val="24"/>
  </w:num>
  <w:num w:numId="31">
    <w:abstractNumId w:val="40"/>
  </w:num>
  <w:num w:numId="32">
    <w:abstractNumId w:val="27"/>
  </w:num>
  <w:num w:numId="33">
    <w:abstractNumId w:val="10"/>
    <w:lvlOverride w:ilvl="0">
      <w:lvl w:ilvl="0">
        <w:start w:val="1"/>
        <w:numFmt w:val="bullet"/>
        <w:lvlText w:val="-"/>
        <w:legacy w:legacy="1" w:legacySpace="0" w:legacyIndent="360"/>
        <w:lvlJc w:val="left"/>
        <w:pPr>
          <w:ind w:left="360" w:hanging="360"/>
        </w:pPr>
        <w:rPr>
          <w:sz w:val="16"/>
        </w:rPr>
      </w:lvl>
    </w:lvlOverride>
  </w:num>
  <w:num w:numId="34">
    <w:abstractNumId w:val="42"/>
  </w:num>
  <w:num w:numId="35">
    <w:abstractNumId w:val="36"/>
  </w:num>
  <w:num w:numId="36">
    <w:abstractNumId w:val="38"/>
  </w:num>
  <w:num w:numId="37">
    <w:abstractNumId w:val="41"/>
  </w:num>
  <w:num w:numId="38">
    <w:abstractNumId w:val="37"/>
  </w:num>
  <w:num w:numId="39">
    <w:abstractNumId w:val="21"/>
  </w:num>
  <w:num w:numId="40">
    <w:abstractNumId w:val="12"/>
  </w:num>
  <w:num w:numId="41">
    <w:abstractNumId w:val="45"/>
  </w:num>
  <w:num w:numId="42">
    <w:abstractNumId w:val="29"/>
  </w:num>
  <w:num w:numId="43">
    <w:abstractNumId w:val="35"/>
  </w:num>
  <w:num w:numId="44">
    <w:abstractNumId w:val="39"/>
  </w:num>
  <w:num w:numId="45">
    <w:abstractNumId w:val="32"/>
  </w:num>
  <w:num w:numId="46">
    <w:abstractNumId w:val="19"/>
  </w:num>
  <w:num w:numId="47">
    <w:abstractNumId w:val="26"/>
  </w:num>
  <w:num w:numId="48">
    <w:abstractNumId w:val="33"/>
  </w:num>
  <w:num w:numId="49">
    <w:abstractNumId w:val="34"/>
  </w:num>
  <w:num w:numId="5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hideSpellingErrors/>
  <w:hideGrammaticalErrors/>
  <w:activeWritingStyle w:appName="MSWord" w:lang="en-US" w:vendorID="64" w:dllVersion="131077" w:nlCheck="1" w:checkStyle="0"/>
  <w:activeWritingStyle w:appName="MSWord" w:lang="es-ES_tradnl"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ctiveWritingStyle w:appName="MSWord" w:lang="es-ES"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17A"/>
    <w:rsid w:val="000D5F99"/>
    <w:rsid w:val="000E39C4"/>
    <w:rsid w:val="0014224E"/>
    <w:rsid w:val="001D45D9"/>
    <w:rsid w:val="001D6CE1"/>
    <w:rsid w:val="00207895"/>
    <w:rsid w:val="00212A35"/>
    <w:rsid w:val="00241C41"/>
    <w:rsid w:val="002B211B"/>
    <w:rsid w:val="002D76C4"/>
    <w:rsid w:val="002E6042"/>
    <w:rsid w:val="00361FAF"/>
    <w:rsid w:val="00363835"/>
    <w:rsid w:val="00366CEE"/>
    <w:rsid w:val="003857C3"/>
    <w:rsid w:val="00431839"/>
    <w:rsid w:val="004532F7"/>
    <w:rsid w:val="00482981"/>
    <w:rsid w:val="004E6E24"/>
    <w:rsid w:val="004F124D"/>
    <w:rsid w:val="005A6102"/>
    <w:rsid w:val="005F0998"/>
    <w:rsid w:val="00607D68"/>
    <w:rsid w:val="0061559A"/>
    <w:rsid w:val="006173B0"/>
    <w:rsid w:val="00654F04"/>
    <w:rsid w:val="0066442B"/>
    <w:rsid w:val="00691DD3"/>
    <w:rsid w:val="006A6EAF"/>
    <w:rsid w:val="006B22C3"/>
    <w:rsid w:val="006B63C2"/>
    <w:rsid w:val="006C347C"/>
    <w:rsid w:val="00715FEE"/>
    <w:rsid w:val="00747535"/>
    <w:rsid w:val="007C71F6"/>
    <w:rsid w:val="007F4A6D"/>
    <w:rsid w:val="0081256B"/>
    <w:rsid w:val="00812AA7"/>
    <w:rsid w:val="00847DD5"/>
    <w:rsid w:val="008B1E6B"/>
    <w:rsid w:val="00A6617B"/>
    <w:rsid w:val="00AB0DC8"/>
    <w:rsid w:val="00B1717A"/>
    <w:rsid w:val="00B24F90"/>
    <w:rsid w:val="00B44E24"/>
    <w:rsid w:val="00B46A71"/>
    <w:rsid w:val="00B87252"/>
    <w:rsid w:val="00BA710C"/>
    <w:rsid w:val="00BF7841"/>
    <w:rsid w:val="00C15E7B"/>
    <w:rsid w:val="00C64C37"/>
    <w:rsid w:val="00D42AE3"/>
    <w:rsid w:val="00D62884"/>
    <w:rsid w:val="00D93B36"/>
    <w:rsid w:val="00DC024D"/>
    <w:rsid w:val="00DF4176"/>
    <w:rsid w:val="00E05375"/>
    <w:rsid w:val="00E3040B"/>
    <w:rsid w:val="00E44EE9"/>
    <w:rsid w:val="00E5262C"/>
    <w:rsid w:val="00E91AAC"/>
    <w:rsid w:val="00EF2A62"/>
    <w:rsid w:val="00F0313A"/>
    <w:rsid w:val="00F317F6"/>
    <w:rsid w:val="00F663CD"/>
    <w:rsid w:val="00FB56BF"/>
    <w:rsid w:val="00FE0B4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4FFAD8FD-E2D4-49E4-8483-C5531C403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6A7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46A71"/>
    <w:pPr>
      <w:keepNext/>
      <w:keepLines/>
      <w:spacing w:before="480"/>
      <w:ind w:left="794" w:hanging="794"/>
      <w:outlineLvl w:val="0"/>
    </w:pPr>
    <w:rPr>
      <w:b/>
    </w:rPr>
  </w:style>
  <w:style w:type="paragraph" w:styleId="Heading2">
    <w:name w:val="heading 2"/>
    <w:basedOn w:val="Heading1"/>
    <w:next w:val="Normal"/>
    <w:link w:val="Heading2Char"/>
    <w:qFormat/>
    <w:rsid w:val="00B46A71"/>
    <w:pPr>
      <w:spacing w:before="320"/>
      <w:outlineLvl w:val="1"/>
    </w:pPr>
  </w:style>
  <w:style w:type="paragraph" w:styleId="Heading3">
    <w:name w:val="heading 3"/>
    <w:basedOn w:val="Heading1"/>
    <w:next w:val="Normal"/>
    <w:link w:val="Heading3Char"/>
    <w:qFormat/>
    <w:rsid w:val="00B46A71"/>
    <w:pPr>
      <w:spacing w:before="200"/>
      <w:outlineLvl w:val="2"/>
    </w:pPr>
  </w:style>
  <w:style w:type="paragraph" w:styleId="Heading4">
    <w:name w:val="heading 4"/>
    <w:basedOn w:val="Heading3"/>
    <w:next w:val="Normal"/>
    <w:link w:val="Heading4Char"/>
    <w:qFormat/>
    <w:rsid w:val="00B46A71"/>
    <w:pPr>
      <w:tabs>
        <w:tab w:val="clear" w:pos="794"/>
        <w:tab w:val="left" w:pos="992"/>
      </w:tabs>
      <w:ind w:left="992" w:hanging="992"/>
      <w:outlineLvl w:val="3"/>
    </w:pPr>
  </w:style>
  <w:style w:type="paragraph" w:styleId="Heading5">
    <w:name w:val="heading 5"/>
    <w:basedOn w:val="Heading4"/>
    <w:next w:val="Normal"/>
    <w:link w:val="Heading5Char"/>
    <w:qFormat/>
    <w:rsid w:val="00B46A71"/>
    <w:pPr>
      <w:outlineLvl w:val="4"/>
    </w:pPr>
  </w:style>
  <w:style w:type="paragraph" w:styleId="Heading6">
    <w:name w:val="heading 6"/>
    <w:basedOn w:val="Heading4"/>
    <w:next w:val="Normal"/>
    <w:link w:val="Heading6Char"/>
    <w:qFormat/>
    <w:rsid w:val="00B46A71"/>
    <w:pPr>
      <w:tabs>
        <w:tab w:val="clear" w:pos="992"/>
        <w:tab w:val="clear" w:pos="1191"/>
      </w:tabs>
      <w:ind w:left="1588" w:hanging="1588"/>
      <w:outlineLvl w:val="5"/>
    </w:pPr>
  </w:style>
  <w:style w:type="paragraph" w:styleId="Heading7">
    <w:name w:val="heading 7"/>
    <w:basedOn w:val="Heading6"/>
    <w:next w:val="Normal"/>
    <w:link w:val="Heading7Char"/>
    <w:qFormat/>
    <w:rsid w:val="00B46A71"/>
    <w:pPr>
      <w:outlineLvl w:val="6"/>
    </w:pPr>
  </w:style>
  <w:style w:type="paragraph" w:styleId="Heading8">
    <w:name w:val="heading 8"/>
    <w:basedOn w:val="Heading6"/>
    <w:next w:val="Normal"/>
    <w:link w:val="Heading8Char"/>
    <w:qFormat/>
    <w:rsid w:val="00B46A71"/>
    <w:pPr>
      <w:outlineLvl w:val="7"/>
    </w:pPr>
  </w:style>
  <w:style w:type="paragraph" w:styleId="Heading9">
    <w:name w:val="heading 9"/>
    <w:basedOn w:val="Heading6"/>
    <w:next w:val="Normal"/>
    <w:link w:val="Heading9Char"/>
    <w:qFormat/>
    <w:rsid w:val="00B46A71"/>
    <w:pPr>
      <w:jc w:val="left"/>
      <w:outlineLvl w:val="8"/>
    </w:pPr>
  </w:style>
  <w:style w:type="character" w:default="1" w:styleId="DefaultParagraphFont">
    <w:name w:val="Default Paragraph Font"/>
    <w:uiPriority w:val="1"/>
    <w:semiHidden/>
    <w:unhideWhenUsed/>
    <w:rsid w:val="00B46A7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B46A71"/>
  </w:style>
  <w:style w:type="paragraph" w:styleId="Header">
    <w:name w:val="header"/>
    <w:basedOn w:val="Normal"/>
    <w:link w:val="HeaderChar"/>
    <w:rsid w:val="00B46A7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B46A7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46A71"/>
  </w:style>
  <w:style w:type="paragraph" w:customStyle="1" w:styleId="Headingb">
    <w:name w:val="Heading_b"/>
    <w:basedOn w:val="Heading3"/>
    <w:next w:val="Normal"/>
    <w:rsid w:val="00B46A71"/>
    <w:pPr>
      <w:spacing w:before="160"/>
      <w:ind w:left="0" w:firstLine="0"/>
      <w:outlineLvl w:val="9"/>
    </w:pPr>
  </w:style>
  <w:style w:type="paragraph" w:customStyle="1" w:styleId="Headingi">
    <w:name w:val="Heading_i"/>
    <w:basedOn w:val="Heading3"/>
    <w:next w:val="Normal"/>
    <w:rsid w:val="00B46A71"/>
    <w:pPr>
      <w:spacing w:before="160"/>
      <w:ind w:left="0" w:firstLine="0"/>
    </w:pPr>
    <w:rPr>
      <w:b w:val="0"/>
      <w:i/>
    </w:rPr>
  </w:style>
  <w:style w:type="character" w:customStyle="1" w:styleId="href">
    <w:name w:val="href"/>
    <w:basedOn w:val="DefaultParagraphFont"/>
    <w:rsid w:val="00B46A71"/>
  </w:style>
  <w:style w:type="paragraph" w:customStyle="1" w:styleId="enumlev1">
    <w:name w:val="enumlev1"/>
    <w:basedOn w:val="Normal"/>
    <w:link w:val="enumlev1Char"/>
    <w:rsid w:val="00B46A71"/>
    <w:pPr>
      <w:spacing w:before="80"/>
      <w:ind w:left="794" w:hanging="794"/>
    </w:pPr>
  </w:style>
  <w:style w:type="paragraph" w:customStyle="1" w:styleId="enumlev2">
    <w:name w:val="enumlev2"/>
    <w:basedOn w:val="enumlev1"/>
    <w:rsid w:val="00B46A71"/>
    <w:pPr>
      <w:ind w:left="1191" w:hanging="397"/>
    </w:pPr>
  </w:style>
  <w:style w:type="paragraph" w:customStyle="1" w:styleId="enumlev3">
    <w:name w:val="enumlev3"/>
    <w:basedOn w:val="enumlev2"/>
    <w:rsid w:val="00B46A71"/>
    <w:pPr>
      <w:ind w:left="1588"/>
    </w:pPr>
  </w:style>
  <w:style w:type="paragraph" w:customStyle="1" w:styleId="Normalaftertitle">
    <w:name w:val="Normal_after_title"/>
    <w:basedOn w:val="Normal"/>
    <w:next w:val="Normal"/>
    <w:rsid w:val="00B46A71"/>
    <w:pPr>
      <w:spacing w:before="320"/>
    </w:pPr>
  </w:style>
  <w:style w:type="paragraph" w:customStyle="1" w:styleId="Note">
    <w:name w:val="Note"/>
    <w:basedOn w:val="Normal"/>
    <w:rsid w:val="00B46A7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46A71"/>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B46A71"/>
    <w:pPr>
      <w:spacing w:before="240"/>
    </w:pPr>
    <w:rPr>
      <w:sz w:val="22"/>
      <w:lang w:val="es-ES_tradnl"/>
    </w:rPr>
  </w:style>
  <w:style w:type="paragraph" w:customStyle="1" w:styleId="Recref">
    <w:name w:val="Rec_ref"/>
    <w:basedOn w:val="Normal"/>
    <w:next w:val="Recdate"/>
    <w:rsid w:val="00B46A71"/>
    <w:pPr>
      <w:jc w:val="center"/>
    </w:pPr>
  </w:style>
  <w:style w:type="paragraph" w:customStyle="1" w:styleId="Recdate">
    <w:name w:val="Rec_date"/>
    <w:basedOn w:val="Recref"/>
    <w:next w:val="Normalaftertitle"/>
    <w:rsid w:val="00B46A71"/>
    <w:pPr>
      <w:jc w:val="right"/>
    </w:pPr>
  </w:style>
  <w:style w:type="paragraph" w:customStyle="1" w:styleId="AnnexNoTitle">
    <w:name w:val="Annex_NoTitle"/>
    <w:basedOn w:val="Normal"/>
    <w:next w:val="Normalaftertitle"/>
    <w:rsid w:val="00B46A71"/>
    <w:pPr>
      <w:keepNext/>
      <w:keepLines/>
      <w:spacing w:before="480" w:after="80"/>
      <w:jc w:val="center"/>
    </w:pPr>
    <w:rPr>
      <w:b/>
      <w:sz w:val="28"/>
    </w:rPr>
  </w:style>
  <w:style w:type="paragraph" w:customStyle="1" w:styleId="AppendixNoTitle">
    <w:name w:val="Appendix_NoTitle"/>
    <w:basedOn w:val="AnnexNoTitle"/>
    <w:next w:val="Normal"/>
    <w:rsid w:val="00B46A71"/>
  </w:style>
  <w:style w:type="paragraph" w:customStyle="1" w:styleId="Tablefin">
    <w:name w:val="Table_fin"/>
    <w:basedOn w:val="Normal"/>
    <w:next w:val="Normal"/>
    <w:rsid w:val="00B46A71"/>
    <w:pPr>
      <w:spacing w:before="0"/>
    </w:pPr>
    <w:rPr>
      <w:sz w:val="20"/>
      <w:lang w:val="en-GB"/>
    </w:rPr>
  </w:style>
  <w:style w:type="paragraph" w:customStyle="1" w:styleId="Tablehead">
    <w:name w:val="Table_head"/>
    <w:basedOn w:val="Normal"/>
    <w:next w:val="Normal"/>
    <w:rsid w:val="00B46A7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46A7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46A71"/>
    <w:pPr>
      <w:keepNext/>
      <w:spacing w:before="360" w:after="120"/>
      <w:jc w:val="center"/>
    </w:pPr>
  </w:style>
  <w:style w:type="paragraph" w:customStyle="1" w:styleId="Tabletext">
    <w:name w:val="Table_text"/>
    <w:basedOn w:val="Normal"/>
    <w:rsid w:val="00B46A7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B46A71"/>
    <w:pPr>
      <w:tabs>
        <w:tab w:val="clear" w:pos="1191"/>
        <w:tab w:val="clear" w:pos="1588"/>
        <w:tab w:val="clear" w:pos="1985"/>
        <w:tab w:val="center" w:pos="4820"/>
        <w:tab w:val="right" w:pos="9639"/>
      </w:tabs>
    </w:pPr>
  </w:style>
  <w:style w:type="paragraph" w:customStyle="1" w:styleId="Equationlegend">
    <w:name w:val="Equation_legend"/>
    <w:basedOn w:val="NormalIndent"/>
    <w:rsid w:val="00B46A7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46A71"/>
    <w:pPr>
      <w:ind w:left="794"/>
    </w:pPr>
  </w:style>
  <w:style w:type="paragraph" w:customStyle="1" w:styleId="Figurelegend">
    <w:name w:val="Figure_legend"/>
    <w:basedOn w:val="Normal"/>
    <w:rsid w:val="00B46A7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46A71"/>
    <w:pPr>
      <w:keepNext/>
      <w:keepLines/>
      <w:spacing w:before="480" w:after="80"/>
      <w:jc w:val="center"/>
    </w:pPr>
    <w:rPr>
      <w:caps/>
      <w:sz w:val="18"/>
    </w:rPr>
  </w:style>
  <w:style w:type="paragraph" w:customStyle="1" w:styleId="tocpart">
    <w:name w:val="tocpart"/>
    <w:basedOn w:val="Normal"/>
    <w:rsid w:val="00B46A7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46A71"/>
    <w:pPr>
      <w:keepNext/>
      <w:keepLines/>
      <w:spacing w:before="480"/>
      <w:jc w:val="center"/>
    </w:pPr>
    <w:rPr>
      <w:sz w:val="28"/>
    </w:rPr>
  </w:style>
  <w:style w:type="paragraph" w:customStyle="1" w:styleId="Arttitle">
    <w:name w:val="Art_title"/>
    <w:basedOn w:val="Normal"/>
    <w:next w:val="Normalaftertitle"/>
    <w:rsid w:val="00B46A71"/>
    <w:pPr>
      <w:keepNext/>
      <w:keepLines/>
      <w:spacing w:before="240"/>
      <w:jc w:val="center"/>
    </w:pPr>
    <w:rPr>
      <w:b/>
      <w:sz w:val="28"/>
    </w:rPr>
  </w:style>
  <w:style w:type="paragraph" w:customStyle="1" w:styleId="Blanc">
    <w:name w:val="Blanc"/>
    <w:basedOn w:val="Normal"/>
    <w:next w:val="Tabletext"/>
    <w:link w:val="BlancChar"/>
    <w:rsid w:val="00B46A7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46A7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46A71"/>
    <w:pPr>
      <w:keepNext/>
      <w:keepLines/>
      <w:spacing w:before="160"/>
      <w:ind w:left="794"/>
    </w:pPr>
    <w:rPr>
      <w:i/>
    </w:rPr>
  </w:style>
  <w:style w:type="paragraph" w:customStyle="1" w:styleId="ChapNo">
    <w:name w:val="Chap_No"/>
    <w:basedOn w:val="ArtNo"/>
    <w:next w:val="Chaptitle"/>
    <w:rsid w:val="00B46A71"/>
    <w:rPr>
      <w:b/>
    </w:rPr>
  </w:style>
  <w:style w:type="paragraph" w:customStyle="1" w:styleId="Chaptitle">
    <w:name w:val="Chap_title"/>
    <w:basedOn w:val="Arttitle"/>
    <w:next w:val="Normalaftertitle"/>
    <w:rsid w:val="00B46A71"/>
  </w:style>
  <w:style w:type="character" w:styleId="FootnoteReference">
    <w:name w:val="footnote reference"/>
    <w:basedOn w:val="DefaultParagraphFont"/>
    <w:rsid w:val="00B46A71"/>
    <w:rPr>
      <w:position w:val="6"/>
      <w:sz w:val="18"/>
    </w:rPr>
  </w:style>
  <w:style w:type="paragraph" w:styleId="FootnoteText">
    <w:name w:val="footnote text"/>
    <w:basedOn w:val="Normal"/>
    <w:link w:val="FootnoteTextChar"/>
    <w:semiHidden/>
    <w:rsid w:val="00B46A71"/>
    <w:pPr>
      <w:keepLines/>
      <w:tabs>
        <w:tab w:val="left" w:pos="255"/>
      </w:tabs>
      <w:ind w:left="255" w:hanging="255"/>
    </w:pPr>
    <w:rPr>
      <w:sz w:val="22"/>
    </w:rPr>
  </w:style>
  <w:style w:type="paragraph" w:styleId="Index1">
    <w:name w:val="index 1"/>
    <w:basedOn w:val="Normal"/>
    <w:next w:val="Normal"/>
    <w:semiHidden/>
    <w:rsid w:val="00B46A71"/>
  </w:style>
  <w:style w:type="paragraph" w:styleId="Index2">
    <w:name w:val="index 2"/>
    <w:basedOn w:val="Normal"/>
    <w:next w:val="Normal"/>
    <w:semiHidden/>
    <w:rsid w:val="00B46A71"/>
    <w:pPr>
      <w:ind w:left="283"/>
    </w:pPr>
  </w:style>
  <w:style w:type="paragraph" w:styleId="Index3">
    <w:name w:val="index 3"/>
    <w:basedOn w:val="Normal"/>
    <w:next w:val="Normal"/>
    <w:semiHidden/>
    <w:rsid w:val="00B46A71"/>
    <w:pPr>
      <w:ind w:left="566"/>
    </w:pPr>
  </w:style>
  <w:style w:type="paragraph" w:styleId="IndexHeading">
    <w:name w:val="index heading"/>
    <w:basedOn w:val="Normal"/>
    <w:next w:val="Index1"/>
    <w:semiHidden/>
    <w:rsid w:val="00B46A71"/>
  </w:style>
  <w:style w:type="paragraph" w:customStyle="1" w:styleId="Line">
    <w:name w:val="Line"/>
    <w:basedOn w:val="Normal"/>
    <w:next w:val="Normal"/>
    <w:rsid w:val="00B46A7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46A7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46A71"/>
  </w:style>
  <w:style w:type="paragraph" w:customStyle="1" w:styleId="Partref">
    <w:name w:val="Part_ref"/>
    <w:basedOn w:val="Normal"/>
    <w:next w:val="Normal"/>
    <w:rsid w:val="00B46A71"/>
    <w:pPr>
      <w:keepNext/>
      <w:keepLines/>
      <w:spacing w:after="280"/>
      <w:jc w:val="center"/>
    </w:pPr>
  </w:style>
  <w:style w:type="paragraph" w:customStyle="1" w:styleId="Parttitle">
    <w:name w:val="Part_title"/>
    <w:basedOn w:val="Normal"/>
    <w:next w:val="Normalaftertitle"/>
    <w:rsid w:val="00B46A7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46A71"/>
  </w:style>
  <w:style w:type="paragraph" w:customStyle="1" w:styleId="QuestionNo">
    <w:name w:val="Question_No"/>
    <w:basedOn w:val="RecNo"/>
    <w:next w:val="Normal"/>
    <w:rsid w:val="00B46A71"/>
  </w:style>
  <w:style w:type="paragraph" w:customStyle="1" w:styleId="Questionref">
    <w:name w:val="Question_ref"/>
    <w:basedOn w:val="Recref"/>
    <w:next w:val="Questiondate"/>
    <w:rsid w:val="00B46A71"/>
  </w:style>
  <w:style w:type="paragraph" w:customStyle="1" w:styleId="Questiontitle">
    <w:name w:val="Question_title"/>
    <w:basedOn w:val="Normal"/>
    <w:next w:val="Questionref"/>
    <w:rsid w:val="00B46A71"/>
  </w:style>
  <w:style w:type="paragraph" w:customStyle="1" w:styleId="Reftext">
    <w:name w:val="Ref_text"/>
    <w:basedOn w:val="Normal"/>
    <w:rsid w:val="00B46A71"/>
    <w:pPr>
      <w:ind w:left="794" w:hanging="794"/>
    </w:pPr>
    <w:rPr>
      <w:sz w:val="22"/>
    </w:rPr>
  </w:style>
  <w:style w:type="paragraph" w:customStyle="1" w:styleId="Reftitle">
    <w:name w:val="Ref_title"/>
    <w:basedOn w:val="Normal"/>
    <w:next w:val="Reftext"/>
    <w:rsid w:val="00B46A7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46A71"/>
  </w:style>
  <w:style w:type="paragraph" w:customStyle="1" w:styleId="RepNo">
    <w:name w:val="Rep_No"/>
    <w:basedOn w:val="RecNo"/>
    <w:next w:val="Reptitle"/>
    <w:rsid w:val="00B46A71"/>
  </w:style>
  <w:style w:type="paragraph" w:customStyle="1" w:styleId="Repref">
    <w:name w:val="Rep_ref"/>
    <w:basedOn w:val="Recref"/>
    <w:next w:val="Repdate"/>
    <w:rsid w:val="00B46A71"/>
  </w:style>
  <w:style w:type="paragraph" w:customStyle="1" w:styleId="Reptitle">
    <w:name w:val="Rep_title"/>
    <w:basedOn w:val="Rectitle"/>
    <w:next w:val="Repref"/>
    <w:rsid w:val="00B46A71"/>
  </w:style>
  <w:style w:type="paragraph" w:customStyle="1" w:styleId="Resdate">
    <w:name w:val="Res_date"/>
    <w:basedOn w:val="Recdate"/>
    <w:next w:val="Normalaftertitle"/>
    <w:rsid w:val="00B46A71"/>
  </w:style>
  <w:style w:type="paragraph" w:customStyle="1" w:styleId="ResNo">
    <w:name w:val="Res_No"/>
    <w:basedOn w:val="RecNo"/>
    <w:next w:val="Restitle"/>
    <w:rsid w:val="00B46A71"/>
  </w:style>
  <w:style w:type="paragraph" w:customStyle="1" w:styleId="Resref">
    <w:name w:val="Res_ref"/>
    <w:basedOn w:val="Recref"/>
    <w:next w:val="Resdate"/>
    <w:rsid w:val="00B46A71"/>
  </w:style>
  <w:style w:type="paragraph" w:customStyle="1" w:styleId="Restitle">
    <w:name w:val="Res_title"/>
    <w:basedOn w:val="Normal"/>
    <w:next w:val="Resref"/>
    <w:rsid w:val="00B46A71"/>
    <w:pPr>
      <w:spacing w:before="240"/>
      <w:jc w:val="center"/>
    </w:pPr>
    <w:rPr>
      <w:b/>
      <w:sz w:val="28"/>
    </w:rPr>
  </w:style>
  <w:style w:type="paragraph" w:customStyle="1" w:styleId="SectionNo">
    <w:name w:val="Section_No"/>
    <w:basedOn w:val="Normal"/>
    <w:next w:val="Normal"/>
    <w:rsid w:val="00B46A71"/>
  </w:style>
  <w:style w:type="paragraph" w:customStyle="1" w:styleId="Sectiontitle">
    <w:name w:val="Section_title"/>
    <w:basedOn w:val="Normal"/>
    <w:next w:val="Normalaftertitle"/>
    <w:rsid w:val="00B46A7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46A71"/>
    <w:pPr>
      <w:tabs>
        <w:tab w:val="clear" w:pos="794"/>
        <w:tab w:val="clear" w:pos="1191"/>
        <w:tab w:val="clear" w:pos="1588"/>
        <w:tab w:val="clear" w:pos="1985"/>
        <w:tab w:val="right" w:pos="9611"/>
      </w:tabs>
    </w:pPr>
    <w:rPr>
      <w:i/>
    </w:rPr>
  </w:style>
  <w:style w:type="paragraph" w:styleId="TOC1">
    <w:name w:val="toc 1"/>
    <w:basedOn w:val="Normal"/>
    <w:semiHidden/>
    <w:rsid w:val="00B46A7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46A71"/>
    <w:pPr>
      <w:tabs>
        <w:tab w:val="clear" w:pos="567"/>
        <w:tab w:val="left" w:pos="1276"/>
      </w:tabs>
      <w:spacing w:before="160"/>
      <w:ind w:left="1276" w:hanging="709"/>
    </w:pPr>
  </w:style>
  <w:style w:type="paragraph" w:styleId="TOC3">
    <w:name w:val="toc 3"/>
    <w:basedOn w:val="TOC2"/>
    <w:semiHidden/>
    <w:rsid w:val="00B46A71"/>
    <w:pPr>
      <w:tabs>
        <w:tab w:val="clear" w:pos="1276"/>
        <w:tab w:val="left" w:pos="2155"/>
      </w:tabs>
      <w:ind w:left="2155" w:hanging="879"/>
    </w:pPr>
  </w:style>
  <w:style w:type="paragraph" w:styleId="TOC4">
    <w:name w:val="toc 4"/>
    <w:basedOn w:val="TOC3"/>
    <w:semiHidden/>
    <w:rsid w:val="00B46A71"/>
    <w:pPr>
      <w:tabs>
        <w:tab w:val="left" w:pos="3261"/>
      </w:tabs>
      <w:spacing w:before="80"/>
      <w:ind w:left="3261" w:hanging="993"/>
    </w:pPr>
  </w:style>
  <w:style w:type="paragraph" w:styleId="TOC5">
    <w:name w:val="toc 5"/>
    <w:basedOn w:val="TOC4"/>
    <w:semiHidden/>
    <w:rsid w:val="00B46A71"/>
  </w:style>
  <w:style w:type="paragraph" w:styleId="TOC6">
    <w:name w:val="toc 6"/>
    <w:basedOn w:val="TOC4"/>
    <w:semiHidden/>
    <w:rsid w:val="00B46A71"/>
  </w:style>
  <w:style w:type="paragraph" w:styleId="TOC7">
    <w:name w:val="toc 7"/>
    <w:basedOn w:val="TOC4"/>
    <w:semiHidden/>
    <w:rsid w:val="00B46A71"/>
  </w:style>
  <w:style w:type="paragraph" w:styleId="TOC8">
    <w:name w:val="toc 8"/>
    <w:basedOn w:val="TOC4"/>
    <w:semiHidden/>
    <w:rsid w:val="00B46A71"/>
  </w:style>
  <w:style w:type="paragraph" w:customStyle="1" w:styleId="Rectitle">
    <w:name w:val="Rec_title"/>
    <w:basedOn w:val="Normal"/>
    <w:next w:val="Recref"/>
    <w:rsid w:val="00B46A71"/>
    <w:pPr>
      <w:keepNext/>
      <w:keepLines/>
      <w:spacing w:before="240"/>
      <w:jc w:val="center"/>
    </w:pPr>
    <w:rPr>
      <w:b/>
      <w:sz w:val="28"/>
    </w:rPr>
  </w:style>
  <w:style w:type="paragraph" w:customStyle="1" w:styleId="Annexref">
    <w:name w:val="Annex_ref"/>
    <w:basedOn w:val="Normal"/>
    <w:next w:val="Normalaftertitle"/>
    <w:rsid w:val="00B46A71"/>
    <w:pPr>
      <w:keepNext/>
      <w:keepLines/>
      <w:spacing w:after="280"/>
      <w:jc w:val="center"/>
    </w:pPr>
  </w:style>
  <w:style w:type="paragraph" w:customStyle="1" w:styleId="Appendixref">
    <w:name w:val="Appendix_ref"/>
    <w:basedOn w:val="Annexref"/>
    <w:next w:val="Normalaftertitle"/>
    <w:rsid w:val="00B46A71"/>
  </w:style>
  <w:style w:type="paragraph" w:customStyle="1" w:styleId="Figuretitle">
    <w:name w:val="Figure_title"/>
    <w:basedOn w:val="Normal"/>
    <w:next w:val="Figure"/>
    <w:link w:val="FiguretitleChar"/>
    <w:rsid w:val="00B46A71"/>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B46A71"/>
    <w:pPr>
      <w:keepNext/>
      <w:spacing w:before="0" w:after="120"/>
      <w:jc w:val="center"/>
    </w:pPr>
    <w:rPr>
      <w:b/>
    </w:rPr>
  </w:style>
  <w:style w:type="paragraph" w:customStyle="1" w:styleId="Summary">
    <w:name w:val="Summary"/>
    <w:basedOn w:val="Normal"/>
    <w:next w:val="Normalaftertitle"/>
    <w:autoRedefine/>
    <w:rsid w:val="00B46A71"/>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B46A71"/>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B46A71"/>
    <w:pPr>
      <w:ind w:left="-85" w:firstLine="0"/>
    </w:pPr>
    <w:rPr>
      <w:lang w:val="en-US"/>
    </w:rPr>
  </w:style>
  <w:style w:type="character" w:customStyle="1" w:styleId="Heading1Char">
    <w:name w:val="Heading 1 Char"/>
    <w:basedOn w:val="DefaultParagraphFont"/>
    <w:link w:val="Heading1"/>
    <w:rsid w:val="00E44EE9"/>
    <w:rPr>
      <w:b/>
      <w:sz w:val="24"/>
      <w:lang w:val="fr-FR" w:eastAsia="en-US"/>
    </w:rPr>
  </w:style>
  <w:style w:type="character" w:customStyle="1" w:styleId="Heading2Char">
    <w:name w:val="Heading 2 Char"/>
    <w:basedOn w:val="DefaultParagraphFont"/>
    <w:link w:val="Heading2"/>
    <w:rsid w:val="00E44EE9"/>
    <w:rPr>
      <w:b/>
      <w:sz w:val="24"/>
      <w:lang w:val="fr-FR" w:eastAsia="en-US"/>
    </w:rPr>
  </w:style>
  <w:style w:type="character" w:customStyle="1" w:styleId="Heading3Char">
    <w:name w:val="Heading 3 Char"/>
    <w:basedOn w:val="DefaultParagraphFont"/>
    <w:link w:val="Heading3"/>
    <w:rsid w:val="00E44EE9"/>
    <w:rPr>
      <w:b/>
      <w:sz w:val="24"/>
      <w:lang w:val="fr-FR" w:eastAsia="en-US"/>
    </w:rPr>
  </w:style>
  <w:style w:type="character" w:customStyle="1" w:styleId="Heading4Char">
    <w:name w:val="Heading 4 Char"/>
    <w:basedOn w:val="DefaultParagraphFont"/>
    <w:link w:val="Heading4"/>
    <w:rsid w:val="00E44EE9"/>
    <w:rPr>
      <w:b/>
      <w:sz w:val="24"/>
      <w:lang w:val="fr-FR" w:eastAsia="en-US"/>
    </w:rPr>
  </w:style>
  <w:style w:type="character" w:customStyle="1" w:styleId="Heading5Char">
    <w:name w:val="Heading 5 Char"/>
    <w:basedOn w:val="DefaultParagraphFont"/>
    <w:link w:val="Heading5"/>
    <w:rsid w:val="00E44EE9"/>
    <w:rPr>
      <w:b/>
      <w:sz w:val="24"/>
      <w:lang w:val="fr-FR" w:eastAsia="en-US"/>
    </w:rPr>
  </w:style>
  <w:style w:type="character" w:customStyle="1" w:styleId="Heading6Char">
    <w:name w:val="Heading 6 Char"/>
    <w:basedOn w:val="DefaultParagraphFont"/>
    <w:link w:val="Heading6"/>
    <w:rsid w:val="00E44EE9"/>
    <w:rPr>
      <w:b/>
      <w:sz w:val="24"/>
      <w:lang w:val="fr-FR" w:eastAsia="en-US"/>
    </w:rPr>
  </w:style>
  <w:style w:type="character" w:customStyle="1" w:styleId="Heading7Char">
    <w:name w:val="Heading 7 Char"/>
    <w:basedOn w:val="DefaultParagraphFont"/>
    <w:link w:val="Heading7"/>
    <w:rsid w:val="00E44EE9"/>
    <w:rPr>
      <w:b/>
      <w:sz w:val="24"/>
      <w:lang w:val="fr-FR" w:eastAsia="en-US"/>
    </w:rPr>
  </w:style>
  <w:style w:type="character" w:customStyle="1" w:styleId="Heading8Char">
    <w:name w:val="Heading 8 Char"/>
    <w:basedOn w:val="DefaultParagraphFont"/>
    <w:link w:val="Heading8"/>
    <w:rsid w:val="00E44EE9"/>
    <w:rPr>
      <w:b/>
      <w:sz w:val="24"/>
      <w:lang w:val="fr-FR" w:eastAsia="en-US"/>
    </w:rPr>
  </w:style>
  <w:style w:type="character" w:customStyle="1" w:styleId="Heading9Char">
    <w:name w:val="Heading 9 Char"/>
    <w:basedOn w:val="DefaultParagraphFont"/>
    <w:link w:val="Heading9"/>
    <w:rsid w:val="00E44EE9"/>
    <w:rPr>
      <w:b/>
      <w:sz w:val="24"/>
      <w:lang w:val="fr-FR" w:eastAsia="en-US"/>
    </w:rPr>
  </w:style>
  <w:style w:type="character" w:customStyle="1" w:styleId="FooterChar">
    <w:name w:val="Footer Char"/>
    <w:basedOn w:val="DefaultParagraphFont"/>
    <w:link w:val="Footer"/>
    <w:rsid w:val="00E44EE9"/>
    <w:rPr>
      <w:noProof/>
      <w:sz w:val="18"/>
      <w:lang w:val="fr-FR" w:eastAsia="en-US"/>
    </w:rPr>
  </w:style>
  <w:style w:type="character" w:customStyle="1" w:styleId="HeaderChar">
    <w:name w:val="Header Char"/>
    <w:basedOn w:val="DefaultParagraphFont"/>
    <w:link w:val="Header"/>
    <w:rsid w:val="00E44EE9"/>
    <w:rPr>
      <w:sz w:val="24"/>
      <w:lang w:val="fr-FR" w:eastAsia="en-US"/>
    </w:rPr>
  </w:style>
  <w:style w:type="character" w:customStyle="1" w:styleId="FiguretitleChar">
    <w:name w:val="Figure_title Char"/>
    <w:basedOn w:val="DefaultParagraphFont"/>
    <w:link w:val="Figuretitle"/>
    <w:locked/>
    <w:rsid w:val="00E44EE9"/>
    <w:rPr>
      <w:rFonts w:ascii="Times New Roman Bold" w:hAnsi="Times New Roman Bold"/>
      <w:b/>
      <w:sz w:val="18"/>
      <w:lang w:val="fr-FR" w:eastAsia="en-US"/>
    </w:rPr>
  </w:style>
  <w:style w:type="character" w:customStyle="1" w:styleId="FigureNoChar">
    <w:name w:val="Figure_No Char"/>
    <w:basedOn w:val="DefaultParagraphFont"/>
    <w:link w:val="FigureNo"/>
    <w:rsid w:val="00E44EE9"/>
    <w:rPr>
      <w:caps/>
      <w:sz w:val="18"/>
      <w:lang w:val="fr-FR" w:eastAsia="en-US"/>
    </w:rPr>
  </w:style>
  <w:style w:type="character" w:customStyle="1" w:styleId="FootnoteTextChar">
    <w:name w:val="Footnote Text Char"/>
    <w:basedOn w:val="DefaultParagraphFont"/>
    <w:link w:val="FootnoteText"/>
    <w:semiHidden/>
    <w:rsid w:val="00E44EE9"/>
    <w:rPr>
      <w:sz w:val="22"/>
      <w:lang w:val="fr-FR" w:eastAsia="en-US"/>
    </w:rPr>
  </w:style>
  <w:style w:type="paragraph" w:customStyle="1" w:styleId="Normalaftertitle0">
    <w:name w:val="Normal after title"/>
    <w:basedOn w:val="Normal"/>
    <w:next w:val="Normal"/>
    <w:rsid w:val="00E44EE9"/>
    <w:pPr>
      <w:spacing w:before="320"/>
      <w:jc w:val="left"/>
    </w:pPr>
    <w:rPr>
      <w:lang w:val="en-GB"/>
    </w:rPr>
  </w:style>
  <w:style w:type="paragraph" w:customStyle="1" w:styleId="RecTitleDate">
    <w:name w:val="Rec_Title/Date"/>
    <w:basedOn w:val="Normal"/>
    <w:next w:val="Normal"/>
    <w:rsid w:val="00E44EE9"/>
    <w:pPr>
      <w:keepNext/>
      <w:keepLines/>
      <w:tabs>
        <w:tab w:val="clear" w:pos="794"/>
        <w:tab w:val="clear" w:pos="1191"/>
        <w:tab w:val="clear" w:pos="1588"/>
        <w:tab w:val="clear" w:pos="1985"/>
        <w:tab w:val="right" w:pos="9696"/>
      </w:tabs>
      <w:spacing w:before="136"/>
      <w:jc w:val="right"/>
    </w:pPr>
    <w:rPr>
      <w:sz w:val="20"/>
      <w:lang w:val="en-GB"/>
    </w:rPr>
  </w:style>
  <w:style w:type="paragraph" w:customStyle="1" w:styleId="Line1">
    <w:name w:val="Line_1"/>
    <w:basedOn w:val="Normal"/>
    <w:next w:val="Normal"/>
    <w:rsid w:val="00E44EE9"/>
    <w:pPr>
      <w:pBdr>
        <w:top w:val="dashed" w:sz="6" w:space="1" w:color="auto"/>
      </w:pBdr>
      <w:tabs>
        <w:tab w:val="clear" w:pos="794"/>
        <w:tab w:val="clear" w:pos="1191"/>
        <w:tab w:val="clear" w:pos="1588"/>
        <w:tab w:val="clear" w:pos="1985"/>
      </w:tabs>
      <w:spacing w:before="240"/>
      <w:ind w:left="3997" w:right="3997"/>
      <w:jc w:val="center"/>
    </w:pPr>
    <w:rPr>
      <w:sz w:val="20"/>
      <w:lang w:val="en-GB"/>
    </w:rPr>
  </w:style>
  <w:style w:type="paragraph" w:styleId="Index7">
    <w:name w:val="index 7"/>
    <w:basedOn w:val="Normal"/>
    <w:next w:val="Normal"/>
    <w:semiHidden/>
    <w:rsid w:val="00E44EE9"/>
    <w:pPr>
      <w:spacing w:before="136"/>
      <w:ind w:left="1698"/>
    </w:pPr>
    <w:rPr>
      <w:sz w:val="20"/>
      <w:lang w:val="en-GB"/>
    </w:rPr>
  </w:style>
  <w:style w:type="paragraph" w:styleId="Index6">
    <w:name w:val="index 6"/>
    <w:basedOn w:val="Normal"/>
    <w:next w:val="Normal"/>
    <w:semiHidden/>
    <w:rsid w:val="00E44EE9"/>
    <w:pPr>
      <w:spacing w:before="136"/>
      <w:ind w:left="1415"/>
    </w:pPr>
    <w:rPr>
      <w:sz w:val="20"/>
      <w:lang w:val="en-GB"/>
    </w:rPr>
  </w:style>
  <w:style w:type="paragraph" w:styleId="Index5">
    <w:name w:val="index 5"/>
    <w:basedOn w:val="Normal"/>
    <w:next w:val="Normal"/>
    <w:semiHidden/>
    <w:rsid w:val="00E44EE9"/>
    <w:pPr>
      <w:spacing w:before="136"/>
      <w:ind w:left="1132"/>
    </w:pPr>
    <w:rPr>
      <w:sz w:val="20"/>
      <w:lang w:val="en-GB"/>
    </w:rPr>
  </w:style>
  <w:style w:type="paragraph" w:styleId="Index4">
    <w:name w:val="index 4"/>
    <w:basedOn w:val="Normal"/>
    <w:next w:val="Normal"/>
    <w:semiHidden/>
    <w:rsid w:val="00E44EE9"/>
    <w:pPr>
      <w:spacing w:before="136"/>
      <w:ind w:left="849"/>
    </w:pPr>
    <w:rPr>
      <w:sz w:val="20"/>
      <w:lang w:val="en-GB"/>
    </w:rPr>
  </w:style>
  <w:style w:type="character" w:styleId="LineNumber">
    <w:name w:val="line number"/>
    <w:basedOn w:val="DefaultParagraphFont"/>
    <w:semiHidden/>
    <w:rsid w:val="00E44EE9"/>
  </w:style>
  <w:style w:type="character" w:customStyle="1" w:styleId="enumlev1Char">
    <w:name w:val="enumlev1 Char"/>
    <w:link w:val="enumlev1"/>
    <w:locked/>
    <w:rsid w:val="00E44EE9"/>
    <w:rPr>
      <w:sz w:val="24"/>
      <w:lang w:val="fr-FR" w:eastAsia="en-US"/>
    </w:rPr>
  </w:style>
  <w:style w:type="character" w:customStyle="1" w:styleId="EquationChar">
    <w:name w:val="Equation Char"/>
    <w:link w:val="Equation"/>
    <w:locked/>
    <w:rsid w:val="00E44EE9"/>
    <w:rPr>
      <w:sz w:val="24"/>
      <w:lang w:val="fr-FR" w:eastAsia="en-US"/>
    </w:rPr>
  </w:style>
  <w:style w:type="paragraph" w:customStyle="1" w:styleId="TableLegend0">
    <w:name w:val="Table_Legend"/>
    <w:basedOn w:val="Normal"/>
    <w:next w:val="Normal"/>
    <w:rsid w:val="00E44EE9"/>
    <w:pPr>
      <w:keepNext/>
      <w:spacing w:before="86" w:line="199" w:lineRule="exact"/>
      <w:ind w:left="-85" w:right="-85"/>
    </w:pPr>
    <w:rPr>
      <w:sz w:val="18"/>
      <w:lang w:val="en-GB"/>
    </w:rPr>
  </w:style>
  <w:style w:type="paragraph" w:customStyle="1" w:styleId="TableTitle0">
    <w:name w:val="Table_Title"/>
    <w:basedOn w:val="Table"/>
    <w:next w:val="Blanc"/>
    <w:rsid w:val="00E44EE9"/>
    <w:pPr>
      <w:spacing w:before="0"/>
    </w:pPr>
    <w:rPr>
      <w:b/>
    </w:rPr>
  </w:style>
  <w:style w:type="paragraph" w:customStyle="1" w:styleId="TableText0">
    <w:name w:val="Table_Text"/>
    <w:basedOn w:val="TableLegend0"/>
    <w:rsid w:val="00E44EE9"/>
    <w:pPr>
      <w:spacing w:before="100" w:after="100" w:line="190" w:lineRule="exact"/>
      <w:ind w:left="0" w:right="0"/>
    </w:pPr>
  </w:style>
  <w:style w:type="paragraph" w:customStyle="1" w:styleId="Table">
    <w:name w:val="Table_#"/>
    <w:basedOn w:val="Normal"/>
    <w:next w:val="TableTitle0"/>
    <w:rsid w:val="00E44EE9"/>
    <w:pPr>
      <w:keepNext/>
      <w:tabs>
        <w:tab w:val="clear" w:pos="794"/>
        <w:tab w:val="clear" w:pos="1191"/>
        <w:tab w:val="clear" w:pos="1588"/>
        <w:tab w:val="clear" w:pos="1985"/>
      </w:tabs>
      <w:spacing w:before="567" w:after="113"/>
      <w:jc w:val="center"/>
    </w:pPr>
    <w:rPr>
      <w:sz w:val="18"/>
      <w:lang w:val="en-GB"/>
    </w:rPr>
  </w:style>
  <w:style w:type="paragraph" w:customStyle="1" w:styleId="FigureLegend0">
    <w:name w:val="Figure_Legend"/>
    <w:basedOn w:val="TableLegend0"/>
    <w:next w:val="FigureRemark"/>
    <w:rsid w:val="00E44EE9"/>
    <w:pPr>
      <w:jc w:val="left"/>
    </w:pPr>
  </w:style>
  <w:style w:type="paragraph" w:customStyle="1" w:styleId="Figure0">
    <w:name w:val="Figure_#"/>
    <w:basedOn w:val="Table"/>
    <w:next w:val="FigureTitle0"/>
    <w:rsid w:val="00E44EE9"/>
  </w:style>
  <w:style w:type="paragraph" w:customStyle="1" w:styleId="FigureTitle0">
    <w:name w:val="Figure_Title"/>
    <w:basedOn w:val="TableTitle0"/>
    <w:next w:val="FigureLegend0"/>
    <w:rsid w:val="00E44EE9"/>
    <w:pPr>
      <w:spacing w:after="240"/>
    </w:pPr>
  </w:style>
  <w:style w:type="paragraph" w:customStyle="1" w:styleId="Annex">
    <w:name w:val="Annex_#"/>
    <w:basedOn w:val="Normal"/>
    <w:next w:val="AnnexRef0"/>
    <w:rsid w:val="00E44EE9"/>
    <w:pPr>
      <w:tabs>
        <w:tab w:val="clear" w:pos="794"/>
        <w:tab w:val="clear" w:pos="1191"/>
        <w:tab w:val="clear" w:pos="1588"/>
        <w:tab w:val="clear" w:pos="1985"/>
        <w:tab w:val="center" w:pos="4849"/>
        <w:tab w:val="right" w:pos="9696"/>
      </w:tabs>
      <w:spacing w:before="720" w:after="68"/>
      <w:jc w:val="center"/>
    </w:pPr>
    <w:rPr>
      <w:sz w:val="20"/>
      <w:lang w:val="en-GB"/>
    </w:rPr>
  </w:style>
  <w:style w:type="paragraph" w:customStyle="1" w:styleId="AnnexRef0">
    <w:name w:val="Annex_Ref"/>
    <w:basedOn w:val="Normal"/>
    <w:next w:val="AnnexTitle"/>
    <w:rsid w:val="00E44EE9"/>
    <w:pPr>
      <w:tabs>
        <w:tab w:val="clear" w:pos="794"/>
        <w:tab w:val="clear" w:pos="1191"/>
        <w:tab w:val="clear" w:pos="1588"/>
        <w:tab w:val="clear" w:pos="1985"/>
        <w:tab w:val="center" w:pos="4849"/>
        <w:tab w:val="right" w:pos="9696"/>
      </w:tabs>
      <w:spacing w:before="0"/>
      <w:jc w:val="center"/>
    </w:pPr>
    <w:rPr>
      <w:sz w:val="20"/>
      <w:lang w:val="en-GB"/>
    </w:rPr>
  </w:style>
  <w:style w:type="paragraph" w:customStyle="1" w:styleId="AnnexTitle">
    <w:name w:val="Annex_Title"/>
    <w:basedOn w:val="Normal"/>
    <w:next w:val="Normalaftertitle0"/>
    <w:rsid w:val="00E44EE9"/>
    <w:pPr>
      <w:tabs>
        <w:tab w:val="clear" w:pos="794"/>
        <w:tab w:val="clear" w:pos="1191"/>
        <w:tab w:val="clear" w:pos="1588"/>
        <w:tab w:val="clear" w:pos="1985"/>
        <w:tab w:val="left" w:pos="4849"/>
        <w:tab w:val="right" w:pos="9696"/>
      </w:tabs>
      <w:spacing w:before="136" w:after="200"/>
      <w:jc w:val="center"/>
    </w:pPr>
    <w:rPr>
      <w:b/>
      <w:lang w:val="en-GB"/>
    </w:rPr>
  </w:style>
  <w:style w:type="paragraph" w:customStyle="1" w:styleId="Appendix">
    <w:name w:val="Appendix_#"/>
    <w:basedOn w:val="Annex"/>
    <w:next w:val="AppendixRef0"/>
    <w:rsid w:val="00E44EE9"/>
  </w:style>
  <w:style w:type="paragraph" w:customStyle="1" w:styleId="AppendixRef0">
    <w:name w:val="Appendix_Ref"/>
    <w:basedOn w:val="AnnexRef0"/>
    <w:next w:val="AppendixTitle"/>
    <w:rsid w:val="00E44EE9"/>
  </w:style>
  <w:style w:type="paragraph" w:customStyle="1" w:styleId="AppendixTitle">
    <w:name w:val="Appendix_Title"/>
    <w:basedOn w:val="AnnexTitle"/>
    <w:next w:val="Normal"/>
    <w:rsid w:val="00E44EE9"/>
  </w:style>
  <w:style w:type="paragraph" w:customStyle="1" w:styleId="RefTitle0">
    <w:name w:val="Ref_Title"/>
    <w:basedOn w:val="Normal"/>
    <w:next w:val="RefText0"/>
    <w:rsid w:val="00E44EE9"/>
    <w:pPr>
      <w:keepNext/>
      <w:keepLines/>
      <w:tabs>
        <w:tab w:val="clear" w:pos="794"/>
        <w:tab w:val="clear" w:pos="1191"/>
        <w:tab w:val="clear" w:pos="1588"/>
        <w:tab w:val="clear" w:pos="1985"/>
      </w:tabs>
      <w:spacing w:before="600"/>
      <w:jc w:val="center"/>
    </w:pPr>
    <w:rPr>
      <w:sz w:val="18"/>
      <w:lang w:val="en-GB"/>
    </w:rPr>
  </w:style>
  <w:style w:type="paragraph" w:customStyle="1" w:styleId="RefText0">
    <w:name w:val="Ref_Text"/>
    <w:basedOn w:val="Normal"/>
    <w:rsid w:val="00E44EE9"/>
    <w:pPr>
      <w:spacing w:before="136"/>
      <w:ind w:left="567" w:hanging="567"/>
    </w:pPr>
    <w:rPr>
      <w:sz w:val="18"/>
      <w:lang w:val="en-GB"/>
    </w:rPr>
  </w:style>
  <w:style w:type="paragraph" w:customStyle="1" w:styleId="listitem">
    <w:name w:val="listitem"/>
    <w:basedOn w:val="Normal"/>
    <w:rsid w:val="00E44EE9"/>
    <w:pPr>
      <w:keepLines/>
      <w:spacing w:before="0"/>
      <w:jc w:val="left"/>
    </w:pPr>
    <w:rPr>
      <w:sz w:val="20"/>
      <w:lang w:val="en-GB"/>
    </w:rPr>
  </w:style>
  <w:style w:type="paragraph" w:customStyle="1" w:styleId="Rec">
    <w:name w:val="Rec_#"/>
    <w:basedOn w:val="Normal"/>
    <w:next w:val="RecTitle0"/>
    <w:rsid w:val="00E44EE9"/>
    <w:pPr>
      <w:keepNext/>
      <w:keepLines/>
      <w:tabs>
        <w:tab w:val="clear" w:pos="794"/>
        <w:tab w:val="clear" w:pos="1191"/>
        <w:tab w:val="clear" w:pos="1588"/>
        <w:tab w:val="clear" w:pos="1985"/>
        <w:tab w:val="center" w:pos="4849"/>
        <w:tab w:val="right" w:pos="9696"/>
      </w:tabs>
      <w:spacing w:before="720"/>
      <w:jc w:val="center"/>
    </w:pPr>
    <w:rPr>
      <w:sz w:val="20"/>
      <w:lang w:val="en-GB"/>
    </w:rPr>
  </w:style>
  <w:style w:type="paragraph" w:customStyle="1" w:styleId="RecTitle0">
    <w:name w:val="Rec_Title"/>
    <w:basedOn w:val="Rec"/>
    <w:next w:val="RecTitleRef"/>
    <w:rsid w:val="00E44EE9"/>
    <w:pPr>
      <w:spacing w:before="180"/>
    </w:pPr>
    <w:rPr>
      <w:b/>
    </w:rPr>
  </w:style>
  <w:style w:type="paragraph" w:customStyle="1" w:styleId="call0">
    <w:name w:val="call"/>
    <w:basedOn w:val="Normal"/>
    <w:next w:val="Normal"/>
    <w:rsid w:val="00E44EE9"/>
    <w:pPr>
      <w:keepNext/>
      <w:keepLines/>
      <w:tabs>
        <w:tab w:val="clear" w:pos="1191"/>
        <w:tab w:val="clear" w:pos="1588"/>
        <w:tab w:val="clear" w:pos="1985"/>
      </w:tabs>
      <w:spacing w:before="227"/>
      <w:ind w:left="794"/>
      <w:jc w:val="left"/>
    </w:pPr>
    <w:rPr>
      <w:i/>
      <w:sz w:val="20"/>
      <w:lang w:val="en-GB"/>
    </w:rPr>
  </w:style>
  <w:style w:type="paragraph" w:customStyle="1" w:styleId="deftitle">
    <w:name w:val="def title"/>
    <w:basedOn w:val="Heading2"/>
    <w:next w:val="deftexte"/>
    <w:rsid w:val="00E44EE9"/>
    <w:pPr>
      <w:tabs>
        <w:tab w:val="clear" w:pos="1191"/>
        <w:tab w:val="clear" w:pos="1588"/>
        <w:tab w:val="clear" w:pos="1985"/>
      </w:tabs>
      <w:spacing w:before="313"/>
      <w:outlineLvl w:val="9"/>
    </w:pPr>
    <w:rPr>
      <w:sz w:val="22"/>
      <w:lang w:val="en-GB"/>
    </w:rPr>
  </w:style>
  <w:style w:type="paragraph" w:customStyle="1" w:styleId="deftexte">
    <w:name w:val="def texte"/>
    <w:basedOn w:val="Normal"/>
    <w:rsid w:val="00E44EE9"/>
    <w:pPr>
      <w:spacing w:before="136"/>
    </w:pPr>
    <w:rPr>
      <w:sz w:val="20"/>
      <w:lang w:val="en-GB"/>
    </w:rPr>
  </w:style>
  <w:style w:type="paragraph" w:customStyle="1" w:styleId="Section">
    <w:name w:val="Section #"/>
    <w:basedOn w:val="Normal"/>
    <w:next w:val="Sectiontitle0"/>
    <w:rsid w:val="00E44EE9"/>
    <w:pPr>
      <w:keepNext/>
      <w:keepLines/>
      <w:pageBreakBefore/>
      <w:tabs>
        <w:tab w:val="clear" w:pos="794"/>
        <w:tab w:val="clear" w:pos="1191"/>
        <w:tab w:val="clear" w:pos="1588"/>
        <w:tab w:val="clear" w:pos="1985"/>
        <w:tab w:val="left" w:pos="1474"/>
      </w:tabs>
      <w:spacing w:before="0"/>
      <w:ind w:left="1474" w:hanging="1474"/>
      <w:jc w:val="left"/>
    </w:pPr>
    <w:rPr>
      <w:sz w:val="20"/>
      <w:lang w:val="en-GB"/>
    </w:rPr>
  </w:style>
  <w:style w:type="paragraph" w:customStyle="1" w:styleId="Sectiontitle0">
    <w:name w:val="Section title"/>
    <w:basedOn w:val="Section"/>
    <w:next w:val="Rec"/>
    <w:rsid w:val="00E44EE9"/>
    <w:pPr>
      <w:pageBreakBefore w:val="0"/>
      <w:spacing w:before="240"/>
    </w:pPr>
    <w:rPr>
      <w:i/>
    </w:rPr>
  </w:style>
  <w:style w:type="paragraph" w:customStyle="1" w:styleId="RecTitleRef">
    <w:name w:val="Rec_Title/Ref"/>
    <w:basedOn w:val="RecTitle0"/>
    <w:next w:val="RecTitleDate"/>
    <w:rsid w:val="00E44EE9"/>
    <w:pPr>
      <w:spacing w:before="136"/>
    </w:pPr>
    <w:rPr>
      <w:b w:val="0"/>
    </w:rPr>
  </w:style>
  <w:style w:type="paragraph" w:customStyle="1" w:styleId="heading">
    <w:name w:val="heading"/>
    <w:basedOn w:val="Heading2"/>
    <w:rsid w:val="00E44EE9"/>
    <w:pPr>
      <w:tabs>
        <w:tab w:val="clear" w:pos="1985"/>
      </w:tabs>
      <w:spacing w:before="313"/>
      <w:outlineLvl w:val="9"/>
    </w:pPr>
    <w:rPr>
      <w:sz w:val="22"/>
      <w:lang w:val="en-GB"/>
    </w:rPr>
  </w:style>
  <w:style w:type="paragraph" w:customStyle="1" w:styleId="headfoot">
    <w:name w:val="head_foot"/>
    <w:basedOn w:val="Normal"/>
    <w:next w:val="Normalaftertitle0"/>
    <w:rsid w:val="00E44EE9"/>
    <w:pPr>
      <w:tabs>
        <w:tab w:val="clear" w:pos="794"/>
        <w:tab w:val="clear" w:pos="1191"/>
        <w:tab w:val="clear" w:pos="1588"/>
        <w:tab w:val="clear" w:pos="1985"/>
      </w:tabs>
      <w:spacing w:before="0"/>
    </w:pPr>
    <w:rPr>
      <w:b/>
      <w:color w:val="FFFFFF"/>
      <w:sz w:val="8"/>
      <w:lang w:val="en-GB"/>
    </w:rPr>
  </w:style>
  <w:style w:type="paragraph" w:customStyle="1" w:styleId="Part">
    <w:name w:val="Part_#"/>
    <w:basedOn w:val="Annex"/>
    <w:next w:val="PartRef0"/>
    <w:rsid w:val="00E44EE9"/>
  </w:style>
  <w:style w:type="paragraph" w:customStyle="1" w:styleId="PartRef0">
    <w:name w:val="Part_Ref"/>
    <w:basedOn w:val="AnnexRef0"/>
    <w:rsid w:val="00E44EE9"/>
  </w:style>
  <w:style w:type="paragraph" w:customStyle="1" w:styleId="PartTitle0">
    <w:name w:val="Part_Title"/>
    <w:basedOn w:val="AnnexTitle"/>
    <w:next w:val="Normalaftertitle0"/>
    <w:rsid w:val="00E44EE9"/>
  </w:style>
  <w:style w:type="paragraph" w:customStyle="1" w:styleId="Rep">
    <w:name w:val="Rep_#"/>
    <w:basedOn w:val="Rec"/>
    <w:next w:val="RepTitle0"/>
    <w:rsid w:val="00E44EE9"/>
  </w:style>
  <w:style w:type="paragraph" w:customStyle="1" w:styleId="RepTitle0">
    <w:name w:val="Rep_Title"/>
    <w:basedOn w:val="RecTitle0"/>
    <w:next w:val="RepTitleRef"/>
    <w:rsid w:val="00E44EE9"/>
  </w:style>
  <w:style w:type="paragraph" w:customStyle="1" w:styleId="RepTitleDate">
    <w:name w:val="Rep_Title/Date"/>
    <w:basedOn w:val="RecTitleDate"/>
    <w:next w:val="headfoot"/>
    <w:rsid w:val="00E44EE9"/>
  </w:style>
  <w:style w:type="paragraph" w:customStyle="1" w:styleId="RepTitleRef">
    <w:name w:val="Rep_Title/Ref"/>
    <w:basedOn w:val="RecTitleRef"/>
    <w:next w:val="RepTitleDate"/>
    <w:rsid w:val="00E44EE9"/>
  </w:style>
  <w:style w:type="paragraph" w:customStyle="1" w:styleId="RefDoc">
    <w:name w:val="Ref_Doc"/>
    <w:basedOn w:val="RefText0"/>
    <w:next w:val="RefText0"/>
    <w:rsid w:val="00E44EE9"/>
    <w:pPr>
      <w:spacing w:before="227"/>
    </w:pPr>
    <w:rPr>
      <w:i/>
    </w:rPr>
  </w:style>
  <w:style w:type="paragraph" w:customStyle="1" w:styleId="Question">
    <w:name w:val="Question_#"/>
    <w:basedOn w:val="Rec"/>
    <w:next w:val="QuestionTitle0"/>
    <w:rsid w:val="00E44EE9"/>
    <w:pPr>
      <w:spacing w:before="0"/>
    </w:pPr>
  </w:style>
  <w:style w:type="paragraph" w:customStyle="1" w:styleId="QuestionTitle0">
    <w:name w:val="Question_Title"/>
    <w:basedOn w:val="RecTitle0"/>
    <w:next w:val="QuestionTitleRef"/>
    <w:rsid w:val="00E44EE9"/>
  </w:style>
  <w:style w:type="paragraph" w:customStyle="1" w:styleId="QuestionTitleDate">
    <w:name w:val="Question_Title/Date"/>
    <w:basedOn w:val="RecTitleDate"/>
    <w:next w:val="headfoot"/>
    <w:rsid w:val="00E44EE9"/>
  </w:style>
  <w:style w:type="paragraph" w:customStyle="1" w:styleId="QuestionTitleRef">
    <w:name w:val="Question_Title/Ref"/>
    <w:basedOn w:val="RecTitleRef"/>
    <w:next w:val="QuestionTitleDate"/>
    <w:rsid w:val="00E44EE9"/>
  </w:style>
  <w:style w:type="paragraph" w:customStyle="1" w:styleId="Res">
    <w:name w:val="Res_#"/>
    <w:basedOn w:val="Rec"/>
    <w:next w:val="ResTitle0"/>
    <w:rsid w:val="00E44EE9"/>
  </w:style>
  <w:style w:type="paragraph" w:customStyle="1" w:styleId="ResTitle0">
    <w:name w:val="Res_Title"/>
    <w:basedOn w:val="RecTitle0"/>
    <w:next w:val="ResTitleRef"/>
    <w:rsid w:val="00E44EE9"/>
  </w:style>
  <w:style w:type="paragraph" w:customStyle="1" w:styleId="ResTitleDate">
    <w:name w:val="Res_Title/Date"/>
    <w:basedOn w:val="RecTitleDate"/>
    <w:next w:val="headfoot"/>
    <w:rsid w:val="00E44EE9"/>
  </w:style>
  <w:style w:type="paragraph" w:customStyle="1" w:styleId="ResTitleRef">
    <w:name w:val="Res_Title/Ref"/>
    <w:basedOn w:val="RecTitleRef"/>
    <w:next w:val="ResTitleDate"/>
    <w:rsid w:val="00E44EE9"/>
  </w:style>
  <w:style w:type="paragraph" w:customStyle="1" w:styleId="Style">
    <w:name w:val="Style"/>
    <w:basedOn w:val="Normal"/>
    <w:rsid w:val="00E44EE9"/>
    <w:pPr>
      <w:tabs>
        <w:tab w:val="center" w:pos="4196"/>
        <w:tab w:val="left" w:pos="9242"/>
        <w:tab w:val="center" w:pos="12587"/>
      </w:tabs>
      <w:spacing w:before="340" w:line="318" w:lineRule="atLeast"/>
      <w:ind w:right="618"/>
    </w:pPr>
    <w:rPr>
      <w:i/>
      <w:sz w:val="28"/>
      <w:lang w:val="en-GB"/>
    </w:rPr>
  </w:style>
  <w:style w:type="paragraph" w:customStyle="1" w:styleId="Sectionsous">
    <w:name w:val="Section_sous"/>
    <w:basedOn w:val="Section"/>
    <w:next w:val="Rec"/>
    <w:rsid w:val="00E44EE9"/>
    <w:pPr>
      <w:pageBreakBefore w:val="0"/>
      <w:spacing w:before="240"/>
    </w:pPr>
  </w:style>
  <w:style w:type="paragraph" w:customStyle="1" w:styleId="CCI">
    <w:name w:val="CCI"/>
    <w:basedOn w:val="Normal"/>
    <w:next w:val="call0"/>
    <w:rsid w:val="00E44EE9"/>
    <w:pPr>
      <w:keepNext/>
      <w:keepLines/>
      <w:tabs>
        <w:tab w:val="clear" w:pos="794"/>
        <w:tab w:val="clear" w:pos="1191"/>
        <w:tab w:val="clear" w:pos="1588"/>
        <w:tab w:val="clear" w:pos="1985"/>
      </w:tabs>
      <w:spacing w:before="199"/>
    </w:pPr>
    <w:rPr>
      <w:sz w:val="20"/>
      <w:lang w:val="en-GB"/>
    </w:rPr>
  </w:style>
  <w:style w:type="paragraph" w:customStyle="1" w:styleId="FigureRemark">
    <w:name w:val="Figure_Remark"/>
    <w:basedOn w:val="TableLegend0"/>
    <w:rsid w:val="00E44EE9"/>
    <w:pPr>
      <w:tabs>
        <w:tab w:val="clear" w:pos="794"/>
        <w:tab w:val="clear" w:pos="1191"/>
        <w:tab w:val="clear" w:pos="1588"/>
        <w:tab w:val="clear" w:pos="1985"/>
        <w:tab w:val="center" w:pos="284"/>
      </w:tabs>
      <w:spacing w:before="142"/>
    </w:pPr>
  </w:style>
  <w:style w:type="paragraph" w:customStyle="1" w:styleId="Fig">
    <w:name w:val="Fig"/>
    <w:basedOn w:val="Figure"/>
    <w:next w:val="Fig0"/>
    <w:rsid w:val="00E44EE9"/>
    <w:pPr>
      <w:keepLines w:val="0"/>
      <w:spacing w:before="136" w:after="0"/>
    </w:pPr>
    <w:rPr>
      <w:caps w:val="0"/>
      <w:sz w:val="20"/>
      <w:lang w:val="en-US"/>
    </w:rPr>
  </w:style>
  <w:style w:type="paragraph" w:customStyle="1" w:styleId="Fig0">
    <w:name w:val="Fig_#"/>
    <w:basedOn w:val="Fig"/>
    <w:next w:val="Normal"/>
    <w:rsid w:val="00E44EE9"/>
    <w:pPr>
      <w:jc w:val="left"/>
    </w:pPr>
    <w:rPr>
      <w:color w:val="FFFFFF"/>
    </w:rPr>
  </w:style>
  <w:style w:type="paragraph" w:customStyle="1" w:styleId="Head">
    <w:name w:val="Head"/>
    <w:basedOn w:val="Normal"/>
    <w:rsid w:val="00E44EE9"/>
    <w:pPr>
      <w:tabs>
        <w:tab w:val="clear" w:pos="794"/>
        <w:tab w:val="clear" w:pos="1191"/>
        <w:tab w:val="clear" w:pos="1588"/>
        <w:tab w:val="clear" w:pos="1985"/>
        <w:tab w:val="left" w:pos="6663"/>
      </w:tabs>
      <w:spacing w:before="0"/>
      <w:jc w:val="left"/>
    </w:pPr>
    <w:rPr>
      <w:rFonts w:ascii="Arial" w:hAnsi="Arial"/>
      <w:sz w:val="22"/>
      <w:lang w:val="es-ES_tradnl"/>
    </w:rPr>
  </w:style>
  <w:style w:type="paragraph" w:customStyle="1" w:styleId="RecTitle1">
    <w:name w:val="Rec Title"/>
    <w:basedOn w:val="Normal"/>
    <w:next w:val="Heading1"/>
    <w:rsid w:val="00E44EE9"/>
    <w:pPr>
      <w:spacing w:before="240"/>
      <w:jc w:val="center"/>
    </w:pPr>
    <w:rPr>
      <w:rFonts w:ascii="Arial" w:hAnsi="Arial"/>
      <w:b/>
      <w:caps/>
      <w:sz w:val="22"/>
      <w:lang w:val="es-ES_tradnl"/>
    </w:rPr>
  </w:style>
  <w:style w:type="paragraph" w:customStyle="1" w:styleId="Infodoc">
    <w:name w:val="Infodoc"/>
    <w:basedOn w:val="Normal"/>
    <w:rsid w:val="00E44EE9"/>
    <w:pPr>
      <w:tabs>
        <w:tab w:val="clear" w:pos="794"/>
        <w:tab w:val="clear" w:pos="1588"/>
        <w:tab w:val="clear" w:pos="1985"/>
      </w:tabs>
      <w:spacing w:before="0"/>
      <w:ind w:left="1191" w:hanging="1191"/>
      <w:jc w:val="left"/>
    </w:pPr>
    <w:rPr>
      <w:rFonts w:ascii="Arial" w:hAnsi="Arial"/>
      <w:sz w:val="22"/>
      <w:lang w:val="es-ES_tradnl"/>
    </w:rPr>
  </w:style>
  <w:style w:type="paragraph" w:customStyle="1" w:styleId="Part0">
    <w:name w:val="Part"/>
    <w:basedOn w:val="Normal"/>
    <w:rsid w:val="00E44EE9"/>
    <w:pPr>
      <w:tabs>
        <w:tab w:val="clear" w:pos="794"/>
        <w:tab w:val="clear" w:pos="1191"/>
        <w:tab w:val="clear" w:pos="1588"/>
        <w:tab w:val="clear" w:pos="1985"/>
        <w:tab w:val="left" w:pos="1276"/>
        <w:tab w:val="left" w:pos="1701"/>
      </w:tabs>
      <w:spacing w:before="199"/>
      <w:ind w:left="1701" w:hanging="1701"/>
      <w:jc w:val="left"/>
    </w:pPr>
    <w:rPr>
      <w:rFonts w:ascii="Arial" w:hAnsi="Arial"/>
      <w:caps/>
      <w:sz w:val="22"/>
      <w:lang w:val="es-ES_tradnl"/>
    </w:rPr>
  </w:style>
  <w:style w:type="paragraph" w:customStyle="1" w:styleId="Address">
    <w:name w:val="Address"/>
    <w:basedOn w:val="Normal"/>
    <w:rsid w:val="00E44EE9"/>
    <w:pPr>
      <w:tabs>
        <w:tab w:val="clear" w:pos="794"/>
        <w:tab w:val="clear" w:pos="1191"/>
        <w:tab w:val="clear" w:pos="1588"/>
        <w:tab w:val="clear" w:pos="1985"/>
        <w:tab w:val="left" w:pos="5954"/>
        <w:tab w:val="left" w:pos="7201"/>
      </w:tabs>
      <w:spacing w:before="136"/>
      <w:ind w:left="794"/>
      <w:jc w:val="left"/>
    </w:pPr>
    <w:rPr>
      <w:rFonts w:ascii="Arial" w:hAnsi="Arial"/>
      <w:sz w:val="22"/>
      <w:lang w:val="es-ES_tradnl"/>
    </w:rPr>
  </w:style>
  <w:style w:type="paragraph" w:customStyle="1" w:styleId="Qlist">
    <w:name w:val="Qlist"/>
    <w:basedOn w:val="Normal"/>
    <w:rsid w:val="00E44EE9"/>
    <w:pPr>
      <w:tabs>
        <w:tab w:val="clear" w:pos="1191"/>
        <w:tab w:val="clear" w:pos="1588"/>
        <w:tab w:val="left" w:pos="2268"/>
      </w:tabs>
      <w:spacing w:before="199"/>
      <w:ind w:left="2268" w:hanging="2268"/>
      <w:jc w:val="left"/>
    </w:pPr>
    <w:rPr>
      <w:rFonts w:ascii="Arial" w:hAnsi="Arial"/>
      <w:b/>
      <w:sz w:val="22"/>
      <w:lang w:val="es-ES_tradnl"/>
    </w:rPr>
  </w:style>
  <w:style w:type="paragraph" w:customStyle="1" w:styleId="Subject">
    <w:name w:val="Subject"/>
    <w:basedOn w:val="Normal"/>
    <w:next w:val="Title1"/>
    <w:rsid w:val="00E44EE9"/>
    <w:pPr>
      <w:tabs>
        <w:tab w:val="clear" w:pos="794"/>
        <w:tab w:val="clear" w:pos="1191"/>
        <w:tab w:val="clear" w:pos="1588"/>
        <w:tab w:val="clear" w:pos="1985"/>
        <w:tab w:val="left" w:pos="1134"/>
      </w:tabs>
      <w:spacing w:before="0"/>
      <w:ind w:left="1134" w:hanging="1134"/>
      <w:jc w:val="left"/>
    </w:pPr>
    <w:rPr>
      <w:rFonts w:ascii="Arial" w:hAnsi="Arial"/>
      <w:sz w:val="22"/>
      <w:lang w:val="es-ES_tradnl"/>
    </w:rPr>
  </w:style>
  <w:style w:type="paragraph" w:customStyle="1" w:styleId="Object">
    <w:name w:val="Object"/>
    <w:basedOn w:val="Subject"/>
    <w:next w:val="Subject"/>
    <w:rsid w:val="00E44EE9"/>
  </w:style>
  <w:style w:type="paragraph" w:customStyle="1" w:styleId="Data">
    <w:name w:val="Data"/>
    <w:basedOn w:val="Subject"/>
    <w:next w:val="Subject"/>
    <w:rsid w:val="00E44EE9"/>
  </w:style>
  <w:style w:type="paragraph" w:customStyle="1" w:styleId="Title1">
    <w:name w:val="Title 1"/>
    <w:basedOn w:val="Normal"/>
    <w:next w:val="Title2"/>
    <w:rsid w:val="00E44EE9"/>
    <w:pPr>
      <w:tabs>
        <w:tab w:val="clear" w:pos="794"/>
        <w:tab w:val="clear" w:pos="1191"/>
        <w:tab w:val="clear" w:pos="1588"/>
        <w:tab w:val="clear" w:pos="1985"/>
      </w:tabs>
      <w:spacing w:before="720"/>
      <w:jc w:val="center"/>
    </w:pPr>
    <w:rPr>
      <w:rFonts w:ascii="Arial" w:hAnsi="Arial"/>
      <w:b/>
      <w:sz w:val="22"/>
      <w:lang w:val="es-ES_tradnl"/>
    </w:rPr>
  </w:style>
  <w:style w:type="paragraph" w:customStyle="1" w:styleId="meeting">
    <w:name w:val="meeting"/>
    <w:basedOn w:val="Head"/>
    <w:next w:val="Head"/>
    <w:rsid w:val="00E44EE9"/>
    <w:pPr>
      <w:tabs>
        <w:tab w:val="left" w:pos="7371"/>
      </w:tabs>
      <w:spacing w:after="567"/>
    </w:pPr>
  </w:style>
  <w:style w:type="paragraph" w:customStyle="1" w:styleId="Title2">
    <w:name w:val="Title 2"/>
    <w:basedOn w:val="Title1"/>
    <w:next w:val="Title3"/>
    <w:rsid w:val="00E44EE9"/>
    <w:pPr>
      <w:spacing w:before="480"/>
    </w:pPr>
    <w:rPr>
      <w:b w:val="0"/>
    </w:rPr>
  </w:style>
  <w:style w:type="paragraph" w:customStyle="1" w:styleId="Title3">
    <w:name w:val="Title 3"/>
    <w:basedOn w:val="Title2"/>
    <w:next w:val="Title4"/>
    <w:rsid w:val="00E44EE9"/>
    <w:pPr>
      <w:spacing w:before="240"/>
    </w:pPr>
    <w:rPr>
      <w:b/>
    </w:rPr>
  </w:style>
  <w:style w:type="paragraph" w:customStyle="1" w:styleId="Title4">
    <w:name w:val="Title 4"/>
    <w:basedOn w:val="Title3"/>
    <w:next w:val="Heading1"/>
    <w:rsid w:val="00E44EE9"/>
    <w:rPr>
      <w:b w:val="0"/>
    </w:rPr>
  </w:style>
  <w:style w:type="paragraph" w:customStyle="1" w:styleId="prec">
    <w:name w:val="prec"/>
    <w:basedOn w:val="Normal"/>
    <w:rsid w:val="00E44EE9"/>
    <w:pPr>
      <w:framePr w:w="567" w:hSpace="113" w:vSpace="113" w:wrap="auto" w:hAnchor="page"/>
      <w:tabs>
        <w:tab w:val="clear" w:pos="794"/>
        <w:tab w:val="clear" w:pos="1191"/>
        <w:tab w:val="clear" w:pos="1588"/>
        <w:tab w:val="clear" w:pos="1985"/>
      </w:tabs>
      <w:spacing w:before="136" w:line="720" w:lineRule="atLeast"/>
      <w:jc w:val="left"/>
    </w:pPr>
    <w:rPr>
      <w:rFonts w:ascii="Courier" w:hAnsi="Courier"/>
      <w:smallCaps/>
      <w:sz w:val="16"/>
      <w:lang w:val="en-GB"/>
    </w:rPr>
  </w:style>
  <w:style w:type="character" w:styleId="FollowedHyperlink">
    <w:name w:val="FollowedHyperlink"/>
    <w:uiPriority w:val="99"/>
    <w:semiHidden/>
    <w:unhideWhenUsed/>
    <w:rsid w:val="00E44EE9"/>
    <w:rPr>
      <w:color w:val="800080"/>
      <w:u w:val="single"/>
    </w:rPr>
  </w:style>
  <w:style w:type="paragraph" w:styleId="CommentText">
    <w:name w:val="annotation text"/>
    <w:basedOn w:val="Normal"/>
    <w:link w:val="CommentTextChar"/>
    <w:uiPriority w:val="99"/>
    <w:semiHidden/>
    <w:unhideWhenUsed/>
    <w:rsid w:val="00E44EE9"/>
    <w:pPr>
      <w:shd w:val="clear" w:color="auto" w:fill="FFFFFF"/>
      <w:spacing w:before="136"/>
      <w:textAlignment w:val="auto"/>
    </w:pPr>
    <w:rPr>
      <w:sz w:val="20"/>
      <w:lang w:val="en-GB"/>
    </w:rPr>
  </w:style>
  <w:style w:type="character" w:customStyle="1" w:styleId="CommentTextChar">
    <w:name w:val="Comment Text Char"/>
    <w:basedOn w:val="DefaultParagraphFont"/>
    <w:link w:val="CommentText"/>
    <w:uiPriority w:val="99"/>
    <w:semiHidden/>
    <w:rsid w:val="00E44EE9"/>
    <w:rPr>
      <w:shd w:val="clear" w:color="auto" w:fill="FFFFFF"/>
      <w:lang w:val="en-GB" w:eastAsia="en-US"/>
    </w:rPr>
  </w:style>
  <w:style w:type="paragraph" w:styleId="CommentSubject">
    <w:name w:val="annotation subject"/>
    <w:basedOn w:val="CommentText"/>
    <w:next w:val="CommentText"/>
    <w:link w:val="CommentSubjectChar"/>
    <w:uiPriority w:val="99"/>
    <w:semiHidden/>
    <w:unhideWhenUsed/>
    <w:rsid w:val="00E44EE9"/>
    <w:rPr>
      <w:b/>
      <w:bCs/>
    </w:rPr>
  </w:style>
  <w:style w:type="character" w:customStyle="1" w:styleId="CommentSubjectChar">
    <w:name w:val="Comment Subject Char"/>
    <w:basedOn w:val="CommentTextChar"/>
    <w:link w:val="CommentSubject"/>
    <w:uiPriority w:val="99"/>
    <w:semiHidden/>
    <w:rsid w:val="00E44EE9"/>
    <w:rPr>
      <w:b/>
      <w:bCs/>
      <w:shd w:val="clear" w:color="auto" w:fill="FFFFFF"/>
      <w:lang w:val="en-GB" w:eastAsia="en-US"/>
    </w:rPr>
  </w:style>
  <w:style w:type="paragraph" w:styleId="BalloonText">
    <w:name w:val="Balloon Text"/>
    <w:basedOn w:val="Normal"/>
    <w:link w:val="BalloonTextChar"/>
    <w:uiPriority w:val="99"/>
    <w:semiHidden/>
    <w:unhideWhenUsed/>
    <w:rsid w:val="00E44EE9"/>
    <w:pPr>
      <w:shd w:val="clear" w:color="auto" w:fill="FFFFFF"/>
      <w:spacing w:before="0"/>
      <w:textAlignment w:val="auto"/>
    </w:pPr>
    <w:rPr>
      <w:rFonts w:ascii="Tahoma" w:hAnsi="Tahoma" w:cs="Tahoma"/>
      <w:sz w:val="16"/>
      <w:szCs w:val="16"/>
      <w:lang w:val="en-GB"/>
    </w:rPr>
  </w:style>
  <w:style w:type="character" w:customStyle="1" w:styleId="BalloonTextChar">
    <w:name w:val="Balloon Text Char"/>
    <w:basedOn w:val="DefaultParagraphFont"/>
    <w:link w:val="BalloonText"/>
    <w:uiPriority w:val="99"/>
    <w:semiHidden/>
    <w:rsid w:val="00E44EE9"/>
    <w:rPr>
      <w:rFonts w:ascii="Tahoma" w:hAnsi="Tahoma" w:cs="Tahoma"/>
      <w:sz w:val="16"/>
      <w:szCs w:val="16"/>
      <w:shd w:val="clear" w:color="auto" w:fill="FFFFFF"/>
      <w:lang w:val="en-GB" w:eastAsia="en-US"/>
    </w:rPr>
  </w:style>
  <w:style w:type="paragraph" w:styleId="ListParagraph">
    <w:name w:val="List Paragraph"/>
    <w:basedOn w:val="Normal"/>
    <w:uiPriority w:val="34"/>
    <w:qFormat/>
    <w:rsid w:val="00E44EE9"/>
    <w:pPr>
      <w:shd w:val="clear" w:color="auto" w:fill="FFFFFF"/>
      <w:tabs>
        <w:tab w:val="clear" w:pos="794"/>
        <w:tab w:val="clear" w:pos="1191"/>
        <w:tab w:val="clear" w:pos="1588"/>
        <w:tab w:val="clear" w:pos="1985"/>
      </w:tabs>
      <w:overflowPunct/>
      <w:autoSpaceDE/>
      <w:autoSpaceDN/>
      <w:adjustRightInd/>
      <w:spacing w:before="0" w:after="160" w:line="254" w:lineRule="auto"/>
      <w:ind w:left="720"/>
      <w:contextualSpacing/>
      <w:jc w:val="left"/>
      <w:textAlignment w:val="auto"/>
    </w:pPr>
    <w:rPr>
      <w:rFonts w:ascii="Calibri" w:eastAsia="Calibri" w:hAnsi="Calibri"/>
      <w:sz w:val="22"/>
      <w:szCs w:val="22"/>
      <w:lang w:val="en-US"/>
    </w:rPr>
  </w:style>
  <w:style w:type="character" w:customStyle="1" w:styleId="FigureNo0">
    <w:name w:val="Figure_No (文字)"/>
    <w:locked/>
    <w:rsid w:val="00E44EE9"/>
    <w:rPr>
      <w:caps/>
      <w:sz w:val="18"/>
      <w:shd w:val="clear" w:color="auto" w:fill="FFFFFF"/>
      <w:lang w:val="en-GB" w:eastAsia="en-US"/>
    </w:rPr>
  </w:style>
  <w:style w:type="character" w:customStyle="1" w:styleId="BlancChar">
    <w:name w:val="Blanc Char"/>
    <w:link w:val="Blanc"/>
    <w:locked/>
    <w:rsid w:val="00E44EE9"/>
    <w:rPr>
      <w:sz w:val="16"/>
      <w:lang w:val="en-GB" w:eastAsia="en-US"/>
    </w:rPr>
  </w:style>
  <w:style w:type="character" w:customStyle="1" w:styleId="CallChar">
    <w:name w:val="Call Char"/>
    <w:link w:val="Call"/>
    <w:locked/>
    <w:rsid w:val="00E44EE9"/>
    <w:rPr>
      <w:i/>
      <w:sz w:val="24"/>
      <w:lang w:val="fr-FR" w:eastAsia="en-US"/>
    </w:rPr>
  </w:style>
  <w:style w:type="paragraph" w:customStyle="1" w:styleId="Artheading">
    <w:name w:val="Art_heading"/>
    <w:basedOn w:val="Normal"/>
    <w:next w:val="Normal"/>
    <w:rsid w:val="00E44EE9"/>
    <w:pPr>
      <w:shd w:val="clear" w:color="auto" w:fill="FFFFFF"/>
      <w:tabs>
        <w:tab w:val="clear" w:pos="794"/>
        <w:tab w:val="clear" w:pos="1191"/>
        <w:tab w:val="clear" w:pos="1588"/>
        <w:tab w:val="clear" w:pos="1985"/>
        <w:tab w:val="left" w:pos="1134"/>
        <w:tab w:val="left" w:pos="1871"/>
        <w:tab w:val="left" w:pos="2268"/>
      </w:tabs>
      <w:spacing w:before="480"/>
      <w:jc w:val="center"/>
      <w:textAlignment w:val="auto"/>
    </w:pPr>
    <w:rPr>
      <w:rFonts w:ascii="Times New Roman Bold" w:hAnsi="Times New Roman Bold"/>
      <w:b/>
      <w:sz w:val="28"/>
      <w:lang w:val="en-GB"/>
    </w:rPr>
  </w:style>
  <w:style w:type="paragraph" w:customStyle="1" w:styleId="Figurewithouttitle">
    <w:name w:val="Figure_without_title"/>
    <w:basedOn w:val="FigureNo"/>
    <w:next w:val="Normal"/>
    <w:rsid w:val="00E44EE9"/>
    <w:pPr>
      <w:keepNext w:val="0"/>
      <w:shd w:val="clear" w:color="auto" w:fill="FFFFFF"/>
      <w:tabs>
        <w:tab w:val="clear" w:pos="794"/>
        <w:tab w:val="clear" w:pos="1191"/>
        <w:tab w:val="clear" w:pos="1588"/>
        <w:tab w:val="clear" w:pos="1985"/>
        <w:tab w:val="left" w:pos="1134"/>
        <w:tab w:val="left" w:pos="1871"/>
        <w:tab w:val="left" w:pos="2268"/>
      </w:tabs>
      <w:spacing w:after="120"/>
      <w:textAlignment w:val="auto"/>
    </w:pPr>
    <w:rPr>
      <w:rFonts w:ascii="Times" w:hAnsi="Times"/>
      <w:sz w:val="20"/>
      <w:lang w:val="en-GB"/>
    </w:rPr>
  </w:style>
  <w:style w:type="paragraph" w:customStyle="1" w:styleId="FirstFooter">
    <w:name w:val="FirstFooter"/>
    <w:basedOn w:val="Footer"/>
    <w:rsid w:val="00E44EE9"/>
    <w:pPr>
      <w:shd w:val="clear" w:color="auto" w:fill="FFFFFF"/>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rsid w:val="00E44EE9"/>
    <w:pPr>
      <w:shd w:val="clear" w:color="auto" w:fill="FFFFFF"/>
      <w:tabs>
        <w:tab w:val="clear" w:pos="794"/>
        <w:tab w:val="clear" w:pos="1191"/>
        <w:tab w:val="clear" w:pos="1588"/>
        <w:tab w:val="clear" w:pos="1985"/>
        <w:tab w:val="left" w:pos="1134"/>
        <w:tab w:val="left" w:pos="1871"/>
        <w:tab w:val="left" w:pos="2268"/>
      </w:tabs>
      <w:spacing w:before="840"/>
      <w:jc w:val="center"/>
      <w:textAlignment w:val="auto"/>
    </w:pPr>
    <w:rPr>
      <w:b/>
      <w:sz w:val="28"/>
      <w:lang w:val="en-GB"/>
    </w:rPr>
  </w:style>
  <w:style w:type="paragraph" w:customStyle="1" w:styleId="SpecialFooter">
    <w:name w:val="Special Footer"/>
    <w:basedOn w:val="Footer"/>
    <w:rsid w:val="00E44EE9"/>
    <w:pPr>
      <w:shd w:val="clear" w:color="auto" w:fill="FFFFFF"/>
      <w:tabs>
        <w:tab w:val="left" w:pos="567"/>
        <w:tab w:val="left" w:pos="1134"/>
        <w:tab w:val="left" w:pos="1701"/>
        <w:tab w:val="left" w:pos="2268"/>
        <w:tab w:val="left" w:pos="2835"/>
        <w:tab w:val="left" w:pos="5954"/>
        <w:tab w:val="right" w:pos="9639"/>
      </w:tabs>
      <w:textAlignment w:val="auto"/>
    </w:pPr>
    <w:rPr>
      <w:noProof w:val="0"/>
      <w:sz w:val="16"/>
      <w:lang w:val="en-GB"/>
    </w:rPr>
  </w:style>
  <w:style w:type="paragraph" w:customStyle="1" w:styleId="Tableref">
    <w:name w:val="Table_ref"/>
    <w:basedOn w:val="Normal"/>
    <w:next w:val="Normal"/>
    <w:rsid w:val="00E44EE9"/>
    <w:pPr>
      <w:keepNext/>
      <w:shd w:val="clear" w:color="auto" w:fill="FFFFFF"/>
      <w:tabs>
        <w:tab w:val="clear" w:pos="794"/>
        <w:tab w:val="clear" w:pos="1191"/>
        <w:tab w:val="clear" w:pos="1588"/>
        <w:tab w:val="clear" w:pos="1985"/>
        <w:tab w:val="left" w:pos="1134"/>
        <w:tab w:val="left" w:pos="1871"/>
        <w:tab w:val="left" w:pos="2268"/>
      </w:tabs>
      <w:spacing w:before="560"/>
      <w:jc w:val="center"/>
      <w:textAlignment w:val="auto"/>
    </w:pPr>
    <w:rPr>
      <w:sz w:val="20"/>
      <w:lang w:val="en-GB"/>
    </w:rPr>
  </w:style>
  <w:style w:type="paragraph" w:customStyle="1" w:styleId="Formal">
    <w:name w:val="Formal"/>
    <w:basedOn w:val="ASN1"/>
    <w:rsid w:val="00E44EE9"/>
    <w:pPr>
      <w:shd w:val="clear" w:color="auto" w:fill="FFFFFF"/>
      <w:tabs>
        <w:tab w:val="left" w:pos="1871"/>
      </w:tabs>
      <w:jc w:val="left"/>
      <w:textAlignment w:val="auto"/>
    </w:pPr>
    <w:rPr>
      <w:rFonts w:ascii="Times New Roman Bold" w:hAnsi="Times New Roman Bold"/>
      <w:b w:val="0"/>
      <w:lang w:val="en-GB"/>
    </w:rPr>
  </w:style>
  <w:style w:type="paragraph" w:customStyle="1" w:styleId="Section1">
    <w:name w:val="Section_1"/>
    <w:basedOn w:val="Normal"/>
    <w:rsid w:val="00E44EE9"/>
    <w:pPr>
      <w:shd w:val="clear" w:color="auto" w:fill="FFFFFF"/>
      <w:tabs>
        <w:tab w:val="clear" w:pos="794"/>
        <w:tab w:val="clear" w:pos="1191"/>
        <w:tab w:val="clear" w:pos="1588"/>
        <w:tab w:val="clear" w:pos="1985"/>
        <w:tab w:val="center" w:pos="4820"/>
      </w:tabs>
      <w:spacing w:before="360"/>
      <w:jc w:val="center"/>
      <w:textAlignment w:val="auto"/>
    </w:pPr>
    <w:rPr>
      <w:b/>
      <w:lang w:val="en-GB"/>
    </w:rPr>
  </w:style>
  <w:style w:type="paragraph" w:customStyle="1" w:styleId="Section2">
    <w:name w:val="Section_2"/>
    <w:basedOn w:val="Section1"/>
    <w:rsid w:val="00E44EE9"/>
    <w:rPr>
      <w:b w:val="0"/>
      <w:i/>
    </w:rPr>
  </w:style>
  <w:style w:type="paragraph" w:customStyle="1" w:styleId="AnnexNo">
    <w:name w:val="Annex_No"/>
    <w:basedOn w:val="Normal"/>
    <w:next w:val="Normal"/>
    <w:rsid w:val="00E44EE9"/>
    <w:pPr>
      <w:keepNext/>
      <w:keepLines/>
      <w:shd w:val="clear" w:color="auto" w:fill="FFFFFF"/>
      <w:tabs>
        <w:tab w:val="clear" w:pos="794"/>
        <w:tab w:val="clear" w:pos="1191"/>
        <w:tab w:val="clear" w:pos="1588"/>
        <w:tab w:val="clear" w:pos="1985"/>
        <w:tab w:val="left" w:pos="1134"/>
        <w:tab w:val="left" w:pos="1871"/>
        <w:tab w:val="left" w:pos="2268"/>
      </w:tabs>
      <w:spacing w:before="480" w:after="80"/>
      <w:jc w:val="center"/>
      <w:textAlignment w:val="auto"/>
    </w:pPr>
    <w:rPr>
      <w:caps/>
      <w:sz w:val="28"/>
      <w:lang w:val="en-GB"/>
    </w:rPr>
  </w:style>
  <w:style w:type="paragraph" w:customStyle="1" w:styleId="Annextitle0">
    <w:name w:val="Annex_title"/>
    <w:basedOn w:val="Normal"/>
    <w:next w:val="Normal"/>
    <w:rsid w:val="00E44EE9"/>
    <w:pPr>
      <w:keepNext/>
      <w:keepLines/>
      <w:shd w:val="clear" w:color="auto" w:fill="FFFFFF"/>
      <w:tabs>
        <w:tab w:val="clear" w:pos="794"/>
        <w:tab w:val="clear" w:pos="1191"/>
        <w:tab w:val="clear" w:pos="1588"/>
        <w:tab w:val="clear" w:pos="1985"/>
        <w:tab w:val="left" w:pos="1134"/>
        <w:tab w:val="left" w:pos="1871"/>
        <w:tab w:val="left" w:pos="2268"/>
      </w:tabs>
      <w:spacing w:before="240" w:after="280"/>
      <w:jc w:val="center"/>
      <w:textAlignment w:val="auto"/>
    </w:pPr>
    <w:rPr>
      <w:rFonts w:ascii="Times New Roman Bold" w:hAnsi="Times New Roman Bold"/>
      <w:b/>
      <w:sz w:val="28"/>
      <w:lang w:val="en-GB"/>
    </w:rPr>
  </w:style>
  <w:style w:type="paragraph" w:customStyle="1" w:styleId="AppendixNo">
    <w:name w:val="Appendix_No"/>
    <w:basedOn w:val="AnnexNo"/>
    <w:next w:val="Annexref"/>
    <w:rsid w:val="00E44EE9"/>
  </w:style>
  <w:style w:type="paragraph" w:customStyle="1" w:styleId="Appendixtitle0">
    <w:name w:val="Appendix_title"/>
    <w:basedOn w:val="Annextitle0"/>
    <w:next w:val="Normal"/>
    <w:rsid w:val="00E44EE9"/>
  </w:style>
  <w:style w:type="paragraph" w:customStyle="1" w:styleId="Border">
    <w:name w:val="Border"/>
    <w:basedOn w:val="Normal"/>
    <w:rsid w:val="00E44EE9"/>
    <w:pPr>
      <w:pBdr>
        <w:bottom w:val="single" w:sz="6" w:space="0" w:color="auto"/>
      </w:pBdr>
      <w:shd w:val="clear" w:color="auto" w:fill="FFFFFF"/>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textAlignment w:val="auto"/>
    </w:pPr>
    <w:rPr>
      <w:b/>
      <w:noProof/>
      <w:sz w:val="20"/>
      <w:lang w:val="en-GB"/>
    </w:rPr>
  </w:style>
  <w:style w:type="paragraph" w:customStyle="1" w:styleId="Proposal">
    <w:name w:val="Proposal"/>
    <w:basedOn w:val="Normal"/>
    <w:next w:val="Normal"/>
    <w:rsid w:val="00E44EE9"/>
    <w:pPr>
      <w:keepNext/>
      <w:shd w:val="clear" w:color="auto" w:fill="FFFFFF"/>
      <w:tabs>
        <w:tab w:val="clear" w:pos="794"/>
        <w:tab w:val="clear" w:pos="1191"/>
        <w:tab w:val="clear" w:pos="1588"/>
        <w:tab w:val="clear" w:pos="1985"/>
        <w:tab w:val="left" w:pos="1134"/>
        <w:tab w:val="left" w:pos="1871"/>
        <w:tab w:val="left" w:pos="2268"/>
      </w:tabs>
      <w:spacing w:before="240"/>
      <w:jc w:val="left"/>
      <w:textAlignment w:val="auto"/>
    </w:pPr>
    <w:rPr>
      <w:rFonts w:hAnsi="Times New Roman Bold"/>
      <w:b/>
      <w:lang w:val="en-GB"/>
    </w:rPr>
  </w:style>
  <w:style w:type="paragraph" w:customStyle="1" w:styleId="Reasons">
    <w:name w:val="Reasons"/>
    <w:basedOn w:val="Normal"/>
    <w:qFormat/>
    <w:rsid w:val="00E44EE9"/>
    <w:pPr>
      <w:shd w:val="clear" w:color="auto" w:fill="FFFFFF"/>
      <w:tabs>
        <w:tab w:val="clear" w:pos="794"/>
        <w:tab w:val="clear" w:pos="1191"/>
        <w:tab w:val="left" w:pos="1134"/>
      </w:tabs>
      <w:jc w:val="left"/>
      <w:textAlignment w:val="auto"/>
    </w:pPr>
    <w:rPr>
      <w:lang w:val="en-GB"/>
    </w:rPr>
  </w:style>
  <w:style w:type="paragraph" w:customStyle="1" w:styleId="Section3">
    <w:name w:val="Section_3"/>
    <w:basedOn w:val="Section1"/>
    <w:rsid w:val="00E44EE9"/>
    <w:rPr>
      <w:b w:val="0"/>
    </w:rPr>
  </w:style>
  <w:style w:type="paragraph" w:customStyle="1" w:styleId="TableTextS5">
    <w:name w:val="Table_TextS5"/>
    <w:basedOn w:val="Normal"/>
    <w:rsid w:val="00E44EE9"/>
    <w:pPr>
      <w:shd w:val="clear" w:color="auto" w:fill="FFFFFF"/>
      <w:tabs>
        <w:tab w:val="clear" w:pos="794"/>
        <w:tab w:val="clear" w:pos="1191"/>
        <w:tab w:val="clear" w:pos="1588"/>
        <w:tab w:val="clear" w:pos="1985"/>
        <w:tab w:val="left" w:pos="170"/>
        <w:tab w:val="left" w:pos="567"/>
        <w:tab w:val="left" w:pos="737"/>
        <w:tab w:val="left" w:pos="2977"/>
        <w:tab w:val="left" w:pos="3266"/>
      </w:tabs>
      <w:spacing w:before="40" w:after="40"/>
      <w:jc w:val="left"/>
      <w:textAlignment w:val="auto"/>
    </w:pPr>
    <w:rPr>
      <w:sz w:val="20"/>
      <w:lang w:val="en-GB"/>
    </w:rPr>
  </w:style>
  <w:style w:type="paragraph" w:customStyle="1" w:styleId="Agendaitem">
    <w:name w:val="Agenda_item"/>
    <w:basedOn w:val="Normal"/>
    <w:next w:val="Normal"/>
    <w:qFormat/>
    <w:rsid w:val="00E44EE9"/>
    <w:pPr>
      <w:shd w:val="clear" w:color="auto" w:fill="FFFFFF"/>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E44EE9"/>
    <w:pPr>
      <w:shd w:val="clear" w:color="auto" w:fill="FFFFFF"/>
      <w:tabs>
        <w:tab w:val="clear" w:pos="794"/>
        <w:tab w:val="clear" w:pos="1191"/>
        <w:tab w:val="clear" w:pos="1588"/>
        <w:tab w:val="clear" w:pos="1985"/>
        <w:tab w:val="left" w:pos="1134"/>
        <w:tab w:val="left" w:pos="1871"/>
        <w:tab w:val="left" w:pos="2268"/>
      </w:tabs>
      <w:textAlignment w:val="auto"/>
    </w:pPr>
    <w:rPr>
      <w:caps/>
      <w:lang w:val="en-GB"/>
    </w:rPr>
  </w:style>
  <w:style w:type="paragraph" w:customStyle="1" w:styleId="AppArttitle">
    <w:name w:val="App_Art_title"/>
    <w:basedOn w:val="Arttitle"/>
    <w:qFormat/>
    <w:rsid w:val="00E44EE9"/>
    <w:pPr>
      <w:shd w:val="clear" w:color="auto" w:fill="FFFFFF"/>
      <w:tabs>
        <w:tab w:val="clear" w:pos="794"/>
        <w:tab w:val="clear" w:pos="1191"/>
        <w:tab w:val="clear" w:pos="1588"/>
        <w:tab w:val="clear" w:pos="1985"/>
        <w:tab w:val="left" w:pos="1134"/>
        <w:tab w:val="left" w:pos="1871"/>
        <w:tab w:val="left" w:pos="2268"/>
      </w:tabs>
      <w:textAlignment w:val="auto"/>
    </w:pPr>
    <w:rPr>
      <w:lang w:val="en-GB"/>
    </w:rPr>
  </w:style>
  <w:style w:type="paragraph" w:customStyle="1" w:styleId="ApptoAnnex">
    <w:name w:val="App_to_Annex"/>
    <w:basedOn w:val="AppendixNo"/>
    <w:next w:val="Normal"/>
    <w:qFormat/>
    <w:rsid w:val="00E44EE9"/>
  </w:style>
  <w:style w:type="paragraph" w:customStyle="1" w:styleId="Committee">
    <w:name w:val="Committee"/>
    <w:basedOn w:val="Normal"/>
    <w:qFormat/>
    <w:rsid w:val="00E44EE9"/>
    <w:pPr>
      <w:framePr w:hSpace="180" w:wrap="around" w:hAnchor="margin" w:y="-675"/>
      <w:shd w:val="clear" w:color="auto" w:fill="FFFFFF"/>
      <w:tabs>
        <w:tab w:val="clear" w:pos="794"/>
        <w:tab w:val="clear" w:pos="1191"/>
        <w:tab w:val="clear" w:pos="1588"/>
        <w:tab w:val="clear" w:pos="1985"/>
        <w:tab w:val="left" w:pos="851"/>
        <w:tab w:val="left" w:pos="1134"/>
        <w:tab w:val="left" w:pos="1871"/>
        <w:tab w:val="left" w:pos="2268"/>
      </w:tabs>
      <w:spacing w:before="0" w:line="240" w:lineRule="atLeast"/>
      <w:jc w:val="left"/>
      <w:textAlignment w:val="auto"/>
    </w:pPr>
    <w:rPr>
      <w:rFonts w:ascii="Calibri" w:hAnsi="Calibri" w:cs="Calibri"/>
      <w:b/>
      <w:szCs w:val="24"/>
      <w:lang w:val="en-GB"/>
    </w:rPr>
  </w:style>
  <w:style w:type="paragraph" w:customStyle="1" w:styleId="Normalend">
    <w:name w:val="Normal_end"/>
    <w:basedOn w:val="Normal"/>
    <w:next w:val="Normal"/>
    <w:qFormat/>
    <w:rsid w:val="00E44EE9"/>
    <w:pPr>
      <w:shd w:val="clear" w:color="auto" w:fill="FFFFFF"/>
      <w:tabs>
        <w:tab w:val="clear" w:pos="794"/>
        <w:tab w:val="clear" w:pos="1191"/>
        <w:tab w:val="clear" w:pos="1588"/>
        <w:tab w:val="clear" w:pos="1985"/>
        <w:tab w:val="left" w:pos="1134"/>
        <w:tab w:val="left" w:pos="1871"/>
        <w:tab w:val="left" w:pos="2268"/>
      </w:tabs>
      <w:jc w:val="left"/>
      <w:textAlignment w:val="auto"/>
    </w:pPr>
    <w:rPr>
      <w:lang w:val="en-US"/>
    </w:rPr>
  </w:style>
  <w:style w:type="paragraph" w:customStyle="1" w:styleId="Part1">
    <w:name w:val="Part_1"/>
    <w:basedOn w:val="Section1"/>
    <w:next w:val="Section1"/>
    <w:qFormat/>
    <w:rsid w:val="00E44EE9"/>
  </w:style>
  <w:style w:type="paragraph" w:customStyle="1" w:styleId="Subsection1">
    <w:name w:val="Subsection_1"/>
    <w:basedOn w:val="Section1"/>
    <w:next w:val="Normalaftertitle0"/>
    <w:qFormat/>
    <w:rsid w:val="00E44EE9"/>
  </w:style>
  <w:style w:type="paragraph" w:customStyle="1" w:styleId="Volumetitle">
    <w:name w:val="Volume_title"/>
    <w:basedOn w:val="Normal"/>
    <w:qFormat/>
    <w:rsid w:val="00E44EE9"/>
    <w:pPr>
      <w:shd w:val="clear" w:color="auto" w:fill="FFFFFF"/>
      <w:tabs>
        <w:tab w:val="clear" w:pos="794"/>
        <w:tab w:val="clear" w:pos="1191"/>
        <w:tab w:val="clear" w:pos="1588"/>
        <w:tab w:val="clear" w:pos="1985"/>
        <w:tab w:val="left" w:pos="1134"/>
        <w:tab w:val="left" w:pos="1871"/>
        <w:tab w:val="left" w:pos="2268"/>
      </w:tabs>
      <w:jc w:val="center"/>
      <w:textAlignment w:val="auto"/>
    </w:pPr>
    <w:rPr>
      <w:b/>
      <w:bCs/>
      <w:sz w:val="28"/>
      <w:szCs w:val="28"/>
      <w:lang w:val="en-GB"/>
    </w:rPr>
  </w:style>
  <w:style w:type="paragraph" w:customStyle="1" w:styleId="Headingsplit">
    <w:name w:val="Heading_split"/>
    <w:basedOn w:val="Headingi"/>
    <w:qFormat/>
    <w:rsid w:val="00E44EE9"/>
    <w:pPr>
      <w:keepNext w:val="0"/>
      <w:keepLines w:val="0"/>
      <w:shd w:val="clear" w:color="auto" w:fill="FFFFFF"/>
      <w:tabs>
        <w:tab w:val="clear" w:pos="794"/>
        <w:tab w:val="clear" w:pos="1191"/>
        <w:tab w:val="clear" w:pos="1588"/>
        <w:tab w:val="clear" w:pos="1985"/>
        <w:tab w:val="left" w:pos="1134"/>
        <w:tab w:val="left" w:pos="1871"/>
        <w:tab w:val="left" w:pos="2268"/>
      </w:tabs>
      <w:jc w:val="left"/>
      <w:textAlignment w:val="auto"/>
      <w:outlineLvl w:val="9"/>
    </w:pPr>
    <w:rPr>
      <w:lang w:val="en-US"/>
    </w:rPr>
  </w:style>
  <w:style w:type="paragraph" w:customStyle="1" w:styleId="Normalsplit">
    <w:name w:val="Normal_split"/>
    <w:basedOn w:val="Normal"/>
    <w:qFormat/>
    <w:rsid w:val="00E44EE9"/>
    <w:pPr>
      <w:shd w:val="clear" w:color="auto" w:fill="FFFFFF"/>
      <w:tabs>
        <w:tab w:val="clear" w:pos="794"/>
        <w:tab w:val="clear" w:pos="1191"/>
        <w:tab w:val="clear" w:pos="1588"/>
        <w:tab w:val="clear" w:pos="1985"/>
        <w:tab w:val="left" w:pos="1134"/>
        <w:tab w:val="left" w:pos="1871"/>
        <w:tab w:val="left" w:pos="2268"/>
      </w:tabs>
      <w:jc w:val="left"/>
      <w:textAlignment w:val="auto"/>
    </w:pPr>
    <w:rPr>
      <w:lang w:val="en-GB"/>
    </w:rPr>
  </w:style>
  <w:style w:type="paragraph" w:customStyle="1" w:styleId="Tablesplit">
    <w:name w:val="Table_split"/>
    <w:basedOn w:val="Tabletext"/>
    <w:qFormat/>
    <w:rsid w:val="00E44EE9"/>
    <w:pPr>
      <w:keepNext/>
      <w:shd w:val="clear" w:color="auto" w:fill="FFFFFF"/>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textAlignment w:val="auto"/>
    </w:pPr>
    <w:rPr>
      <w:b/>
      <w:sz w:val="20"/>
      <w:lang w:val="en-GB"/>
    </w:rPr>
  </w:style>
  <w:style w:type="character" w:styleId="EndnoteReference">
    <w:name w:val="endnote reference"/>
    <w:semiHidden/>
    <w:unhideWhenUsed/>
    <w:rsid w:val="00E44EE9"/>
    <w:rPr>
      <w:vertAlign w:val="superscript"/>
    </w:rPr>
  </w:style>
  <w:style w:type="character" w:customStyle="1" w:styleId="Appdef">
    <w:name w:val="App_def"/>
    <w:rsid w:val="00E44EE9"/>
    <w:rPr>
      <w:rFonts w:ascii="Times New Roman" w:hAnsi="Times New Roman" w:cs="Times New Roman" w:hint="default"/>
      <w:b/>
      <w:bCs w:val="0"/>
    </w:rPr>
  </w:style>
  <w:style w:type="character" w:customStyle="1" w:styleId="Appref">
    <w:name w:val="App_ref"/>
    <w:rsid w:val="00E44EE9"/>
  </w:style>
  <w:style w:type="character" w:customStyle="1" w:styleId="Artdef">
    <w:name w:val="Art_def"/>
    <w:rsid w:val="00E44EE9"/>
    <w:rPr>
      <w:rFonts w:ascii="Times New Roman" w:hAnsi="Times New Roman" w:cs="Times New Roman" w:hint="default"/>
      <w:b/>
      <w:bCs w:val="0"/>
    </w:rPr>
  </w:style>
  <w:style w:type="character" w:customStyle="1" w:styleId="Artref">
    <w:name w:val="Art_ref"/>
    <w:rsid w:val="00E44EE9"/>
  </w:style>
  <w:style w:type="character" w:customStyle="1" w:styleId="Recdef">
    <w:name w:val="Rec_def"/>
    <w:rsid w:val="00E44EE9"/>
    <w:rPr>
      <w:b/>
      <w:bCs w:val="0"/>
    </w:rPr>
  </w:style>
  <w:style w:type="character" w:customStyle="1" w:styleId="Resdef">
    <w:name w:val="Res_def"/>
    <w:rsid w:val="00E44EE9"/>
    <w:rPr>
      <w:rFonts w:ascii="Times New Roman" w:hAnsi="Times New Roman" w:cs="Times New Roman" w:hint="default"/>
      <w:b/>
      <w:bCs w:val="0"/>
    </w:rPr>
  </w:style>
  <w:style w:type="character" w:customStyle="1" w:styleId="Tablefreq">
    <w:name w:val="Table_freq"/>
    <w:rsid w:val="00E44EE9"/>
    <w:rPr>
      <w:b/>
      <w:bCs w:val="0"/>
      <w:color w:val="auto"/>
      <w:sz w:val="20"/>
    </w:rPr>
  </w:style>
  <w:style w:type="character" w:customStyle="1" w:styleId="Provsplit">
    <w:name w:val="Prov_split"/>
    <w:qFormat/>
    <w:rsid w:val="00E44EE9"/>
    <w:rPr>
      <w:rFonts w:ascii="Times New Roman" w:hAnsi="Times New Roman" w:cs="Times New Roman" w:hint="default"/>
      <w:b w:val="0"/>
      <w:bCs w:val="0"/>
    </w:rPr>
  </w:style>
  <w:style w:type="character" w:customStyle="1" w:styleId="CommentTextChar1">
    <w:name w:val="Comment Text Char1"/>
    <w:uiPriority w:val="99"/>
    <w:semiHidden/>
    <w:rsid w:val="00E44EE9"/>
    <w:rPr>
      <w:lang w:val="en-GB" w:eastAsia="en-US"/>
    </w:rPr>
  </w:style>
  <w:style w:type="character" w:customStyle="1" w:styleId="CommentSubjectChar1">
    <w:name w:val="Comment Subject Char1"/>
    <w:uiPriority w:val="99"/>
    <w:semiHidden/>
    <w:rsid w:val="00E44EE9"/>
    <w:rPr>
      <w:b/>
      <w:bCs/>
      <w:lang w:val="en-GB" w:eastAsia="en-US"/>
    </w:rPr>
  </w:style>
  <w:style w:type="character" w:customStyle="1" w:styleId="apple-converted-space">
    <w:name w:val="apple-converted-space"/>
    <w:rsid w:val="00E44EE9"/>
  </w:style>
  <w:style w:type="table" w:styleId="GridTable1Light-Accent1">
    <w:name w:val="Grid Table 1 Light Accent 1"/>
    <w:basedOn w:val="TableNormal"/>
    <w:uiPriority w:val="46"/>
    <w:rsid w:val="00E44EE9"/>
    <w:rPr>
      <w:lang w:val="en-GB" w:eastAsia="en-GB"/>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paragraph" w:styleId="Revision">
    <w:name w:val="Revision"/>
    <w:hidden/>
    <w:uiPriority w:val="99"/>
    <w:semiHidden/>
    <w:rsid w:val="00E44EE9"/>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5.emf"/><Relationship Id="rId3" Type="http://schemas.openxmlformats.org/officeDocument/2006/relationships/settings" Target="settings.xml"/><Relationship Id="rId21" Type="http://schemas.openxmlformats.org/officeDocument/2006/relationships/image" Target="media/image6.emf"/><Relationship Id="rId34" Type="http://schemas.openxmlformats.org/officeDocument/2006/relationships/oleObject" Target="embeddings/oleObject11.bin"/><Relationship Id="rId42" Type="http://schemas.openxmlformats.org/officeDocument/2006/relationships/header" Target="header6.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oleObject13.bin"/><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0.emf"/><Relationship Id="rId41"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4.emf"/><Relationship Id="rId40" Type="http://schemas.openxmlformats.org/officeDocument/2006/relationships/oleObject" Target="embeddings/oleObject14.bin"/><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8.bin"/><Relationship Id="rId36" Type="http://schemas.openxmlformats.org/officeDocument/2006/relationships/oleObject" Target="embeddings/oleObject12.bin"/><Relationship Id="rId10" Type="http://schemas.openxmlformats.org/officeDocument/2006/relationships/hyperlink" Target="http://www.itu.int/publ/R-REC/es" TargetMode="Externa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emf"/><Relationship Id="rId30" Type="http://schemas.openxmlformats.org/officeDocument/2006/relationships/oleObject" Target="embeddings/oleObject9.bin"/><Relationship Id="rId35" Type="http://schemas.openxmlformats.org/officeDocument/2006/relationships/image" Target="media/image13.emf"/><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118</TotalTime>
  <Pages>23</Pages>
  <Words>4838</Words>
  <Characters>30401</Characters>
  <Application>Microsoft Office Word</Application>
  <DocSecurity>0</DocSecurity>
  <Lines>253</Lines>
  <Paragraphs>70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35169</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Catalano Moreira, Rossana</cp:lastModifiedBy>
  <cp:revision>27</cp:revision>
  <cp:lastPrinted>2018-06-11T09:45:00Z</cp:lastPrinted>
  <dcterms:created xsi:type="dcterms:W3CDTF">2018-06-11T07:50:00Z</dcterms:created>
  <dcterms:modified xsi:type="dcterms:W3CDTF">2018-06-11T09:50:00Z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