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F79" w:rsidRDefault="009A3F79" w:rsidP="009A3F79">
      <w:pPr>
        <w:rPr>
          <w:lang w:eastAsia="zh-CN"/>
        </w:rPr>
      </w:pPr>
    </w:p>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B8285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w:t>
            </w:r>
            <w:r w:rsidR="006C12A6">
              <w:rPr>
                <w:rFonts w:ascii="Tahoma" w:hAnsi="Tahoma" w:cs="Tahoma"/>
                <w:b/>
                <w:bCs/>
                <w:iCs/>
                <w:color w:val="243285"/>
                <w:sz w:val="36"/>
                <w:szCs w:val="36"/>
                <w:lang w:eastAsia="zh-CN"/>
              </w:rPr>
              <w:t>16</w:t>
            </w:r>
            <w:r w:rsidR="001E7F39">
              <w:rPr>
                <w:rFonts w:ascii="Tahoma" w:hAnsi="Tahoma" w:cs="Tahoma" w:hint="eastAsia"/>
                <w:b/>
                <w:bCs/>
                <w:iCs/>
                <w:color w:val="243285"/>
                <w:sz w:val="36"/>
                <w:szCs w:val="36"/>
                <w:lang w:eastAsia="zh-CN"/>
              </w:rPr>
              <w:t>-</w:t>
            </w:r>
            <w:r w:rsidR="00E66F37">
              <w:rPr>
                <w:rFonts w:ascii="Tahoma" w:hAnsi="Tahoma" w:cs="Tahoma"/>
                <w:b/>
                <w:bCs/>
                <w:iCs/>
                <w:color w:val="243285"/>
                <w:sz w:val="36"/>
                <w:szCs w:val="36"/>
              </w:rPr>
              <w:t>3</w:t>
            </w:r>
            <w:r w:rsidR="002946F5">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B8285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66F37">
              <w:rPr>
                <w:rFonts w:ascii="Tahoma" w:hAnsi="Tahoma" w:cs="Tahoma"/>
                <w:b/>
                <w:bCs/>
                <w:iCs/>
                <w:color w:val="243285"/>
                <w:szCs w:val="24"/>
              </w:rPr>
              <w:t>07</w:t>
            </w:r>
            <w:r w:rsidR="00E66F37" w:rsidRPr="004F65E4">
              <w:rPr>
                <w:rFonts w:ascii="Tahoma" w:hAnsi="Tahoma" w:cs="Tahoma"/>
                <w:b/>
                <w:bCs/>
                <w:iCs/>
                <w:color w:val="243285"/>
                <w:szCs w:val="24"/>
              </w:rPr>
              <w:t>/</w:t>
            </w:r>
            <w:r w:rsidR="00E66F37">
              <w:rPr>
                <w:rFonts w:ascii="Tahoma" w:hAnsi="Tahoma" w:cs="Tahoma"/>
                <w:b/>
                <w:bCs/>
                <w:iCs/>
                <w:color w:val="243285"/>
                <w:szCs w:val="24"/>
              </w:rPr>
              <w:t>2015</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ED3BD9" w:rsidP="002F5032">
            <w:pPr>
              <w:spacing w:before="80" w:line="500" w:lineRule="exact"/>
              <w:jc w:val="right"/>
              <w:rPr>
                <w:rFonts w:ascii="SimHei" w:eastAsia="SimHei" w:hAnsi="Tahoma" w:cs="Tahoma"/>
                <w:b/>
                <w:bCs/>
                <w:color w:val="243285"/>
                <w:sz w:val="44"/>
                <w:szCs w:val="44"/>
                <w:lang w:val="en-US" w:eastAsia="zh-CN"/>
              </w:rPr>
            </w:pPr>
            <w:r w:rsidRPr="00ED3BD9">
              <w:rPr>
                <w:rFonts w:ascii="SimHei" w:eastAsia="SimHei" w:hAnsi="Tahoma" w:cs="Tahoma"/>
                <w:b/>
                <w:bCs/>
                <w:color w:val="243285"/>
                <w:sz w:val="44"/>
                <w:szCs w:val="44"/>
                <w:lang w:val="en-US" w:eastAsia="zh-CN"/>
              </w:rPr>
              <w:t>使用</w:t>
            </w:r>
            <w:r w:rsidRPr="00045A3D">
              <w:rPr>
                <w:rFonts w:ascii="Tahoma" w:eastAsia="SimHei" w:hAnsi="Tahoma" w:cs="Tahoma"/>
                <w:b/>
                <w:bCs/>
                <w:color w:val="243285"/>
                <w:sz w:val="44"/>
                <w:szCs w:val="44"/>
                <w:lang w:val="en-US" w:eastAsia="zh-CN"/>
              </w:rPr>
              <w:t>UHF</w:t>
            </w:r>
            <w:r w:rsidRPr="00045A3D">
              <w:rPr>
                <w:rFonts w:ascii="Tahoma" w:eastAsia="SimHei" w:hAnsi="Tahoma" w:cs="Tahoma"/>
                <w:b/>
                <w:bCs/>
                <w:color w:val="243285"/>
                <w:sz w:val="44"/>
                <w:szCs w:val="44"/>
                <w:lang w:val="en-US" w:eastAsia="zh-CN"/>
              </w:rPr>
              <w:t>和</w:t>
            </w:r>
            <w:r w:rsidRPr="00045A3D">
              <w:rPr>
                <w:rFonts w:ascii="Tahoma" w:eastAsia="SimHei" w:hAnsi="Tahoma" w:cs="Tahoma"/>
                <w:b/>
                <w:bCs/>
                <w:color w:val="243285"/>
                <w:sz w:val="44"/>
                <w:szCs w:val="44"/>
                <w:lang w:val="en-US" w:eastAsia="zh-CN"/>
              </w:rPr>
              <w:t>SHF</w:t>
            </w:r>
            <w:r w:rsidRPr="00045A3D">
              <w:rPr>
                <w:rFonts w:ascii="Tahoma" w:eastAsia="SimHei" w:hAnsi="Tahoma" w:cs="Tahoma"/>
                <w:b/>
                <w:bCs/>
                <w:color w:val="243285"/>
                <w:sz w:val="44"/>
                <w:szCs w:val="44"/>
                <w:lang w:val="en-US" w:eastAsia="zh-CN"/>
              </w:rPr>
              <w:t>频段的宽带</w:t>
            </w:r>
            <w:r w:rsidRPr="00ED3BD9">
              <w:rPr>
                <w:rFonts w:ascii="SimHei" w:eastAsia="SimHei" w:hAnsi="Tahoma" w:cs="Tahoma"/>
                <w:b/>
                <w:bCs/>
                <w:color w:val="243285"/>
                <w:sz w:val="44"/>
                <w:szCs w:val="44"/>
                <w:lang w:val="en-US" w:eastAsia="zh-CN"/>
              </w:rPr>
              <w:t>陆地</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移动业务的时间预测</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和空间资料</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2946F5">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无线电波传播</w:t>
            </w: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rsidSect="002F5032">
          <w:headerReference w:type="even" r:id="rId8"/>
          <w:headerReference w:type="default" r:id="rId9"/>
          <w:pgSz w:w="11907" w:h="16834" w:code="9"/>
          <w:pgMar w:top="1089" w:right="1089" w:bottom="284" w:left="1089" w:header="567" w:footer="284"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9A3F79" w:rsidTr="002946F5">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F5032">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2946F5">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2946F5">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2946F5">
        <w:tc>
          <w:tcPr>
            <w:tcW w:w="960" w:type="dxa"/>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2946F5">
        <w:tc>
          <w:tcPr>
            <w:tcW w:w="960" w:type="dxa"/>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2946F5">
        <w:tc>
          <w:tcPr>
            <w:tcW w:w="960" w:type="dxa"/>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2946F5">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529"/>
      </w:tblGrid>
      <w:tr w:rsidR="009A3F79" w:rsidTr="002946F5">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52502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E66F37" w:rsidRPr="002F5199">
        <w:rPr>
          <w:sz w:val="20"/>
          <w:lang w:val="en-US" w:eastAsia="zh-CN"/>
        </w:rPr>
        <w:t>20</w:t>
      </w:r>
      <w:r w:rsidR="00E66F37">
        <w:rPr>
          <w:sz w:val="20"/>
          <w:lang w:val="en-US" w:eastAsia="zh-CN"/>
        </w:rPr>
        <w:t>1</w:t>
      </w:r>
      <w:r w:rsidR="0052502B">
        <w:rPr>
          <w:sz w:val="20"/>
          <w:lang w:val="en-US" w:eastAsia="zh-CN"/>
        </w:rPr>
        <w:t>6</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52502B">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2F5032">
        <w:rPr>
          <w:rFonts w:hint="eastAsia"/>
          <w:sz w:val="20"/>
          <w:lang w:val="en-US" w:eastAsia="zh-CN"/>
        </w:rPr>
        <w:t>国际电联</w:t>
      </w:r>
      <w:r w:rsidR="002F5032">
        <w:rPr>
          <w:rFonts w:hint="eastAsia"/>
          <w:sz w:val="20"/>
          <w:lang w:val="en-US" w:eastAsia="zh-CN"/>
        </w:rPr>
        <w:t xml:space="preserve"> </w:t>
      </w:r>
      <w:r w:rsidR="00E66F37" w:rsidRPr="002F5199">
        <w:rPr>
          <w:sz w:val="20"/>
          <w:lang w:val="en-US" w:eastAsia="zh-CN"/>
        </w:rPr>
        <w:t>20</w:t>
      </w:r>
      <w:r w:rsidR="00E66F37">
        <w:rPr>
          <w:sz w:val="20"/>
          <w:lang w:val="en-US" w:eastAsia="zh-CN"/>
        </w:rPr>
        <w:t>1</w:t>
      </w:r>
      <w:r w:rsidR="0052502B">
        <w:rPr>
          <w:sz w:val="20"/>
          <w:lang w:val="en-US" w:eastAsia="zh-CN"/>
        </w:rPr>
        <w:t>6</w:t>
      </w:r>
    </w:p>
    <w:p w:rsidR="00BD6A0B" w:rsidRPr="00EE75E4" w:rsidRDefault="009A3F79" w:rsidP="002F5032">
      <w:pPr>
        <w:ind w:firstLineChars="248" w:firstLine="446"/>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C12A6" w:rsidRPr="002F5032" w:rsidRDefault="006C12A6" w:rsidP="00E66F37">
      <w:pPr>
        <w:pStyle w:val="RecNoBR"/>
        <w:spacing w:before="120"/>
        <w:rPr>
          <w:lang w:eastAsia="zh-CN"/>
        </w:rPr>
      </w:pPr>
      <w:bookmarkStart w:id="1" w:name="irecnoe"/>
      <w:bookmarkEnd w:id="1"/>
      <w:r w:rsidRPr="002F5032">
        <w:rPr>
          <w:lang w:eastAsia="zh-CN"/>
        </w:rPr>
        <w:lastRenderedPageBreak/>
        <w:t>ITU-R  P.1816</w:t>
      </w:r>
      <w:r w:rsidR="00ED3BD9" w:rsidRPr="002F5032">
        <w:rPr>
          <w:rFonts w:hint="eastAsia"/>
          <w:lang w:eastAsia="zh-CN"/>
        </w:rPr>
        <w:t>-</w:t>
      </w:r>
      <w:r w:rsidR="00E66F37">
        <w:rPr>
          <w:rStyle w:val="href"/>
          <w:lang w:val="en-US" w:eastAsia="zh-CN"/>
        </w:rPr>
        <w:t>3</w:t>
      </w:r>
      <w:r w:rsidR="002F5032">
        <w:rPr>
          <w:rFonts w:hint="eastAsia"/>
          <w:lang w:eastAsia="zh-CN"/>
        </w:rPr>
        <w:t xml:space="preserve"> </w:t>
      </w:r>
      <w:r w:rsidRPr="002F5032">
        <w:rPr>
          <w:rFonts w:hint="eastAsia"/>
          <w:lang w:eastAsia="zh-CN"/>
        </w:rPr>
        <w:t>建议书</w:t>
      </w:r>
      <w:r w:rsidR="00CF7473">
        <w:rPr>
          <w:rStyle w:val="FootnoteReference"/>
          <w:lang w:val="en-US"/>
        </w:rPr>
        <w:footnoteReference w:customMarkFollows="1" w:id="1"/>
        <w:t>*</w:t>
      </w:r>
    </w:p>
    <w:p w:rsidR="006C12A6" w:rsidRPr="00B252E8" w:rsidRDefault="006C12A6" w:rsidP="002F5032">
      <w:pPr>
        <w:pStyle w:val="RectitleBR"/>
        <w:rPr>
          <w:lang w:eastAsia="ja-JP"/>
        </w:rPr>
      </w:pPr>
      <w:r w:rsidRPr="00B252E8">
        <w:rPr>
          <w:lang w:eastAsia="zh-CN"/>
        </w:rPr>
        <w:t>使用</w:t>
      </w:r>
      <w:r w:rsidRPr="00B252E8">
        <w:rPr>
          <w:lang w:eastAsia="zh-CN"/>
        </w:rPr>
        <w:t>UHF</w:t>
      </w:r>
      <w:r w:rsidRPr="00B252E8">
        <w:rPr>
          <w:lang w:eastAsia="zh-CN"/>
        </w:rPr>
        <w:t>和</w:t>
      </w:r>
      <w:r w:rsidRPr="00B252E8">
        <w:rPr>
          <w:lang w:eastAsia="zh-CN"/>
        </w:rPr>
        <w:t>SHF</w:t>
      </w:r>
      <w:r w:rsidRPr="00B252E8">
        <w:rPr>
          <w:lang w:eastAsia="zh-CN"/>
        </w:rPr>
        <w:t>频段的宽带陆地移动业务的</w:t>
      </w:r>
      <w:r w:rsidRPr="00B252E8">
        <w:rPr>
          <w:lang w:eastAsia="zh-CN"/>
        </w:rPr>
        <w:br/>
      </w:r>
      <w:r w:rsidRPr="00B252E8">
        <w:rPr>
          <w:lang w:eastAsia="zh-CN"/>
        </w:rPr>
        <w:t>时间预测和空间资料</w:t>
      </w:r>
    </w:p>
    <w:p w:rsidR="006C12A6" w:rsidRDefault="006C12A6" w:rsidP="006C12A6">
      <w:pPr>
        <w:pStyle w:val="Recref"/>
        <w:rPr>
          <w:lang w:eastAsia="zh-CN"/>
        </w:rPr>
      </w:pPr>
      <w:r>
        <w:rPr>
          <w:rFonts w:hint="eastAsia"/>
          <w:lang w:eastAsia="zh-CN"/>
        </w:rPr>
        <w:t>（</w:t>
      </w:r>
      <w:r w:rsidRPr="002B3A34">
        <w:rPr>
          <w:lang w:eastAsia="zh-CN"/>
        </w:rPr>
        <w:t>ITU-R 2</w:t>
      </w:r>
      <w:r w:rsidRPr="002B3A34">
        <w:rPr>
          <w:rFonts w:eastAsia="Batang"/>
          <w:lang w:eastAsia="zh-CN"/>
        </w:rPr>
        <w:t>11</w:t>
      </w:r>
      <w:r w:rsidRPr="002B3A34">
        <w:rPr>
          <w:lang w:eastAsia="zh-CN"/>
        </w:rPr>
        <w:t>/3</w:t>
      </w:r>
      <w:r>
        <w:rPr>
          <w:rFonts w:hint="eastAsia"/>
          <w:lang w:eastAsia="zh-CN"/>
        </w:rPr>
        <w:t>课题）</w:t>
      </w:r>
    </w:p>
    <w:p w:rsidR="006C12A6" w:rsidRPr="00365F13" w:rsidRDefault="006C12A6" w:rsidP="006C12A6">
      <w:pPr>
        <w:pStyle w:val="Recdate"/>
        <w:rPr>
          <w:lang w:eastAsia="zh-CN"/>
        </w:rPr>
      </w:pPr>
    </w:p>
    <w:p w:rsidR="006C12A6" w:rsidRPr="00365F13" w:rsidRDefault="006C12A6" w:rsidP="006C12A6">
      <w:pPr>
        <w:pStyle w:val="Recdate"/>
        <w:rPr>
          <w:lang w:eastAsia="zh-CN"/>
        </w:rPr>
      </w:pPr>
      <w:r>
        <w:rPr>
          <w:rFonts w:hint="eastAsia"/>
          <w:lang w:eastAsia="zh-CN"/>
        </w:rPr>
        <w:t>（</w:t>
      </w:r>
      <w:r>
        <w:rPr>
          <w:lang w:eastAsia="zh-CN"/>
        </w:rPr>
        <w:t>2007</w:t>
      </w:r>
      <w:r w:rsidR="00ED3BD9">
        <w:rPr>
          <w:rFonts w:hint="eastAsia"/>
          <w:lang w:eastAsia="zh-CN"/>
        </w:rPr>
        <w:t>-2012</w:t>
      </w:r>
      <w:r w:rsidR="00B82856">
        <w:rPr>
          <w:rFonts w:hint="eastAsia"/>
          <w:lang w:eastAsia="zh-CN"/>
        </w:rPr>
        <w:t>-2013</w:t>
      </w:r>
      <w:r w:rsidR="00E66F37">
        <w:rPr>
          <w:lang w:val="en-US" w:eastAsia="zh-CN"/>
        </w:rPr>
        <w:t>-2015</w:t>
      </w:r>
      <w:r>
        <w:rPr>
          <w:rFonts w:hint="eastAsia"/>
          <w:lang w:eastAsia="zh-CN"/>
        </w:rPr>
        <w:t>年）</w:t>
      </w:r>
    </w:p>
    <w:p w:rsidR="006C12A6" w:rsidRPr="002B3A34" w:rsidRDefault="006C12A6" w:rsidP="0052502B">
      <w:pPr>
        <w:pStyle w:val="HeadingSum"/>
        <w:rPr>
          <w:bCs/>
          <w:lang w:eastAsia="zh-CN"/>
        </w:rPr>
      </w:pPr>
      <w:r>
        <w:rPr>
          <w:rFonts w:hint="eastAsia"/>
          <w:lang w:eastAsia="zh-CN"/>
        </w:rPr>
        <w:t>范围</w:t>
      </w:r>
    </w:p>
    <w:p w:rsidR="006C12A6" w:rsidRPr="002B3A34" w:rsidRDefault="006C12A6" w:rsidP="00B82856">
      <w:pPr>
        <w:pStyle w:val="Summary"/>
        <w:ind w:firstLine="540"/>
        <w:rPr>
          <w:lang w:eastAsia="zh-CN"/>
        </w:rPr>
      </w:pPr>
      <w:r w:rsidRPr="006F31B6">
        <w:rPr>
          <w:rFonts w:hint="eastAsia"/>
          <w:lang w:val="zh-CN" w:eastAsia="zh-CN"/>
        </w:rPr>
        <w:t>本建议书的目的是提供有关预测宽带地面移动业务之时间与空间剖面的指南，这些业务使用</w:t>
      </w:r>
      <w:r w:rsidRPr="006F31B6">
        <w:rPr>
          <w:lang w:val="zh-CN" w:eastAsia="zh-CN"/>
        </w:rPr>
        <w:t>0.7</w:t>
      </w:r>
      <w:r w:rsidR="007F2847">
        <w:rPr>
          <w:lang w:val="en-US" w:eastAsia="zh-CN"/>
        </w:rPr>
        <w:t> </w:t>
      </w:r>
      <w:r w:rsidRPr="006F31B6">
        <w:rPr>
          <w:lang w:val="zh-CN" w:eastAsia="zh-CN"/>
        </w:rPr>
        <w:t>GHz</w:t>
      </w:r>
      <w:r w:rsidR="008B1A80">
        <w:rPr>
          <w:rFonts w:hint="eastAsia"/>
          <w:lang w:val="zh-CN" w:eastAsia="zh-CN"/>
        </w:rPr>
        <w:t>-</w:t>
      </w:r>
      <w:r w:rsidRPr="006F31B6">
        <w:rPr>
          <w:lang w:val="zh-CN" w:eastAsia="zh-CN"/>
        </w:rPr>
        <w:t>9</w:t>
      </w:r>
      <w:r w:rsidRPr="006F31B6">
        <w:rPr>
          <w:rFonts w:hint="eastAsia"/>
          <w:lang w:val="zh-CN" w:eastAsia="zh-CN"/>
        </w:rPr>
        <w:t xml:space="preserve"> </w:t>
      </w:r>
      <w:r w:rsidRPr="006F31B6">
        <w:rPr>
          <w:lang w:val="zh-CN" w:eastAsia="zh-CN"/>
        </w:rPr>
        <w:t>GHz</w:t>
      </w:r>
      <w:r w:rsidRPr="006F31B6">
        <w:rPr>
          <w:rFonts w:hint="eastAsia"/>
          <w:lang w:val="zh-CN" w:eastAsia="zh-CN"/>
        </w:rPr>
        <w:t>的频率范围，处在市区和郊区</w:t>
      </w:r>
      <w:r w:rsidR="00ED3BD9">
        <w:rPr>
          <w:rFonts w:hint="eastAsia"/>
          <w:lang w:val="zh-CN" w:eastAsia="zh-CN"/>
        </w:rPr>
        <w:t>非视距内（</w:t>
      </w:r>
      <w:r w:rsidR="00D2539A">
        <w:rPr>
          <w:rFonts w:hint="eastAsia"/>
          <w:lang w:val="zh-CN" w:eastAsia="zh-CN"/>
        </w:rPr>
        <w:t>NLoS</w:t>
      </w:r>
      <w:r w:rsidR="00ED3BD9">
        <w:rPr>
          <w:rFonts w:hint="eastAsia"/>
          <w:lang w:val="zh-CN" w:eastAsia="zh-CN"/>
        </w:rPr>
        <w:t>）</w:t>
      </w:r>
      <w:r w:rsidRPr="006F31B6">
        <w:rPr>
          <w:rFonts w:hint="eastAsia"/>
          <w:lang w:val="zh-CN" w:eastAsia="zh-CN"/>
        </w:rPr>
        <w:t>环境中，距离为</w:t>
      </w:r>
      <w:r w:rsidRPr="006F31B6">
        <w:rPr>
          <w:lang w:val="zh-CN" w:eastAsia="zh-CN"/>
        </w:rPr>
        <w:t>0.5</w:t>
      </w:r>
      <w:r w:rsidRPr="006F31B6">
        <w:rPr>
          <w:rFonts w:hint="eastAsia"/>
          <w:lang w:val="zh-CN" w:eastAsia="zh-CN"/>
        </w:rPr>
        <w:t xml:space="preserve"> km</w:t>
      </w:r>
      <w:r w:rsidRPr="006F31B6">
        <w:rPr>
          <w:rFonts w:hint="eastAsia"/>
          <w:lang w:val="zh-CN" w:eastAsia="zh-CN"/>
        </w:rPr>
        <w:t>～</w:t>
      </w:r>
      <w:r w:rsidRPr="006F31B6">
        <w:rPr>
          <w:lang w:val="zh-CN" w:eastAsia="zh-CN"/>
        </w:rPr>
        <w:t>3</w:t>
      </w:r>
      <w:r w:rsidRPr="006F31B6">
        <w:rPr>
          <w:rFonts w:hint="eastAsia"/>
          <w:lang w:val="zh-CN" w:eastAsia="zh-CN"/>
        </w:rPr>
        <w:t xml:space="preserve"> km</w:t>
      </w:r>
      <w:r w:rsidR="00ED3BD9">
        <w:rPr>
          <w:rFonts w:hint="eastAsia"/>
          <w:lang w:val="zh-CN" w:eastAsia="zh-CN"/>
        </w:rPr>
        <w:t>；而在视距内环境中则为</w:t>
      </w:r>
      <w:r w:rsidR="00ED3BD9" w:rsidRPr="006F31B6">
        <w:rPr>
          <w:lang w:val="zh-CN" w:eastAsia="zh-CN"/>
        </w:rPr>
        <w:t>0.</w:t>
      </w:r>
      <w:r w:rsidR="00ED3BD9">
        <w:rPr>
          <w:rFonts w:hint="eastAsia"/>
          <w:lang w:val="zh-CN" w:eastAsia="zh-CN"/>
        </w:rPr>
        <w:t>0</w:t>
      </w:r>
      <w:r w:rsidR="00ED3BD9" w:rsidRPr="006F31B6">
        <w:rPr>
          <w:lang w:val="zh-CN" w:eastAsia="zh-CN"/>
        </w:rPr>
        <w:t>5</w:t>
      </w:r>
      <w:r w:rsidR="00ED3BD9" w:rsidRPr="006F31B6">
        <w:rPr>
          <w:rFonts w:hint="eastAsia"/>
          <w:lang w:val="zh-CN" w:eastAsia="zh-CN"/>
        </w:rPr>
        <w:t xml:space="preserve"> km</w:t>
      </w:r>
      <w:r w:rsidR="00ED3BD9" w:rsidRPr="006F31B6">
        <w:rPr>
          <w:rFonts w:hint="eastAsia"/>
          <w:lang w:val="zh-CN" w:eastAsia="zh-CN"/>
        </w:rPr>
        <w:t>～</w:t>
      </w:r>
      <w:r w:rsidR="00ED3BD9" w:rsidRPr="006F31B6">
        <w:rPr>
          <w:lang w:val="zh-CN" w:eastAsia="zh-CN"/>
        </w:rPr>
        <w:t>3</w:t>
      </w:r>
      <w:r w:rsidR="00ED3BD9" w:rsidRPr="006F31B6">
        <w:rPr>
          <w:rFonts w:hint="eastAsia"/>
          <w:lang w:val="zh-CN" w:eastAsia="zh-CN"/>
        </w:rPr>
        <w:t xml:space="preserve"> km</w:t>
      </w:r>
      <w:r w:rsidRPr="006F31B6">
        <w:rPr>
          <w:rFonts w:hint="eastAsia"/>
          <w:lang w:val="zh-CN" w:eastAsia="zh-CN"/>
        </w:rPr>
        <w:t>。</w:t>
      </w:r>
    </w:p>
    <w:p w:rsidR="006C12A6" w:rsidRPr="006F31B6" w:rsidRDefault="006C12A6" w:rsidP="00045A3D">
      <w:pPr>
        <w:pStyle w:val="Normalaftertitle0"/>
        <w:rPr>
          <w:lang w:eastAsia="zh-CN"/>
        </w:rPr>
      </w:pPr>
      <w:r w:rsidRPr="006F31B6">
        <w:rPr>
          <w:rFonts w:hint="eastAsia"/>
          <w:lang w:eastAsia="zh-CN"/>
        </w:rPr>
        <w:t>国际电联无线电通信全会，</w:t>
      </w:r>
    </w:p>
    <w:p w:rsidR="006C12A6" w:rsidRPr="0052502B" w:rsidRDefault="006C12A6" w:rsidP="0052502B">
      <w:pPr>
        <w:pStyle w:val="Call"/>
      </w:pPr>
      <w:r w:rsidRPr="0052502B">
        <w:rPr>
          <w:rFonts w:hint="eastAsia"/>
        </w:rPr>
        <w:t>考虑到</w:t>
      </w:r>
    </w:p>
    <w:p w:rsidR="006C12A6" w:rsidRPr="006F31B6" w:rsidRDefault="006C12A6" w:rsidP="00045A3D">
      <w:pPr>
        <w:rPr>
          <w:lang w:eastAsia="zh-CN"/>
        </w:rPr>
      </w:pPr>
      <w:r w:rsidRPr="0052502B">
        <w:rPr>
          <w:i/>
          <w:iCs/>
          <w:lang w:eastAsia="zh-CN"/>
        </w:rPr>
        <w:t>a</w:t>
      </w:r>
      <w:r w:rsidRPr="0052502B">
        <w:rPr>
          <w:i/>
          <w:iCs/>
          <w:lang w:val="en-US" w:eastAsia="zh-CN"/>
        </w:rPr>
        <w:t>)</w:t>
      </w:r>
      <w:r w:rsidRPr="006F31B6">
        <w:rPr>
          <w:lang w:eastAsia="zh-CN"/>
        </w:rPr>
        <w:tab/>
      </w:r>
      <w:r w:rsidRPr="006F31B6">
        <w:rPr>
          <w:rFonts w:hint="eastAsia"/>
          <w:lang w:val="zh-CN" w:eastAsia="zh-CN"/>
        </w:rPr>
        <w:t>有必要为工程师们提供有关</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波段宽带移动业务规划的指南；</w:t>
      </w:r>
    </w:p>
    <w:p w:rsidR="006C12A6" w:rsidRPr="006F31B6" w:rsidRDefault="006C12A6" w:rsidP="00045A3D">
      <w:pPr>
        <w:rPr>
          <w:lang w:eastAsia="zh-CN"/>
        </w:rPr>
      </w:pPr>
      <w:r w:rsidRPr="0052502B">
        <w:rPr>
          <w:i/>
          <w:iCs/>
          <w:lang w:eastAsia="zh-CN"/>
        </w:rPr>
        <w:t>b</w:t>
      </w:r>
      <w:r w:rsidRPr="0052502B">
        <w:rPr>
          <w:i/>
          <w:iCs/>
          <w:lang w:val="en-US" w:eastAsia="zh-CN"/>
        </w:rPr>
        <w:t>)</w:t>
      </w:r>
      <w:r w:rsidRPr="006F31B6">
        <w:rPr>
          <w:lang w:eastAsia="zh-CN"/>
        </w:rPr>
        <w:tab/>
      </w:r>
      <w:r w:rsidRPr="006F31B6">
        <w:rPr>
          <w:rFonts w:hint="eastAsia"/>
          <w:lang w:val="zh-CN" w:eastAsia="zh-CN"/>
        </w:rPr>
        <w:t>时间－空间剖面对评估多径传播的影响至关重要；</w:t>
      </w:r>
    </w:p>
    <w:p w:rsidR="006C12A6" w:rsidRPr="006F31B6" w:rsidRDefault="006C12A6" w:rsidP="00045A3D">
      <w:pPr>
        <w:rPr>
          <w:lang w:eastAsia="zh-CN"/>
        </w:rPr>
      </w:pPr>
      <w:r w:rsidRPr="0052502B">
        <w:rPr>
          <w:i/>
          <w:iCs/>
          <w:lang w:eastAsia="zh-CN"/>
        </w:rPr>
        <w:t>c</w:t>
      </w:r>
      <w:r w:rsidRPr="0052502B">
        <w:rPr>
          <w:i/>
          <w:iCs/>
          <w:lang w:val="en-US" w:eastAsia="zh-CN"/>
        </w:rPr>
        <w:t>)</w:t>
      </w:r>
      <w:r w:rsidRPr="006F31B6">
        <w:rPr>
          <w:lang w:eastAsia="zh-CN"/>
        </w:rPr>
        <w:tab/>
      </w:r>
      <w:r w:rsidRPr="006F31B6">
        <w:rPr>
          <w:rFonts w:hint="eastAsia"/>
          <w:lang w:val="zh-CN" w:eastAsia="zh-CN"/>
        </w:rPr>
        <w:t>通过考虑如建筑物高度、天线高度、基站与移动站之间的距离以及接收机的带宽等传播条件，可以实现对时间－空间剖面的最佳建模，</w:t>
      </w:r>
    </w:p>
    <w:p w:rsidR="006C12A6" w:rsidRPr="0052502B" w:rsidRDefault="006C12A6" w:rsidP="0052502B">
      <w:pPr>
        <w:pStyle w:val="Call"/>
      </w:pPr>
      <w:r w:rsidRPr="0052502B">
        <w:rPr>
          <w:rFonts w:hint="eastAsia"/>
        </w:rPr>
        <w:t>注意到</w:t>
      </w:r>
    </w:p>
    <w:p w:rsidR="006C12A6" w:rsidRPr="006F31B6" w:rsidRDefault="006C12A6" w:rsidP="00D462D1">
      <w:pPr>
        <w:rPr>
          <w:lang w:eastAsia="zh-CN"/>
        </w:rPr>
      </w:pPr>
      <w:r w:rsidRPr="0052502B">
        <w:rPr>
          <w:i/>
          <w:iCs/>
          <w:lang w:eastAsia="zh-CN"/>
        </w:rPr>
        <w:t>a</w:t>
      </w:r>
      <w:r w:rsidRPr="0052502B">
        <w:rPr>
          <w:i/>
          <w:iCs/>
          <w:lang w:val="en-US" w:eastAsia="zh-CN"/>
        </w:rPr>
        <w:t>)</w:t>
      </w:r>
      <w:r w:rsidRPr="006F31B6">
        <w:rPr>
          <w:lang w:eastAsia="zh-CN"/>
        </w:rPr>
        <w:tab/>
      </w:r>
      <w:r w:rsidRPr="006F31B6">
        <w:rPr>
          <w:rFonts w:hint="eastAsia"/>
          <w:lang w:val="zh-CN" w:eastAsia="zh-CN"/>
        </w:rPr>
        <w:t>推荐使用</w:t>
      </w:r>
      <w:r w:rsidRPr="006F31B6">
        <w:rPr>
          <w:lang w:val="zh-CN" w:eastAsia="zh-CN"/>
        </w:rPr>
        <w:t>ITU-R P.1546</w:t>
      </w:r>
      <w:r w:rsidRPr="006F31B6">
        <w:rPr>
          <w:rFonts w:hint="eastAsia"/>
          <w:lang w:val="zh-CN" w:eastAsia="zh-CN"/>
        </w:rPr>
        <w:t>建议书中的方法来对广播、地面移动、海上和某些固定业务的场强进行点对面预测，这些业务使用</w:t>
      </w:r>
      <w:r w:rsidRPr="006F31B6">
        <w:rPr>
          <w:lang w:val="zh-CN" w:eastAsia="zh-CN"/>
        </w:rPr>
        <w:t>30 MHz</w:t>
      </w:r>
      <w:r w:rsidR="00D462D1">
        <w:rPr>
          <w:rFonts w:hint="eastAsia"/>
          <w:lang w:val="zh-CN" w:eastAsia="zh-CN"/>
        </w:rPr>
        <w:t>-</w:t>
      </w:r>
      <w:r w:rsidRPr="006F31B6">
        <w:rPr>
          <w:lang w:val="zh-CN" w:eastAsia="zh-CN"/>
        </w:rPr>
        <w:t>3</w:t>
      </w:r>
      <w:r w:rsidRPr="006F31B6">
        <w:rPr>
          <w:rFonts w:hint="eastAsia"/>
          <w:lang w:val="zh-CN" w:eastAsia="zh-CN"/>
        </w:rPr>
        <w:t xml:space="preserve"> </w:t>
      </w:r>
      <w:r w:rsidRPr="006F31B6">
        <w:rPr>
          <w:lang w:val="zh-CN" w:eastAsia="zh-CN"/>
        </w:rPr>
        <w:t>000 MHz</w:t>
      </w:r>
      <w:r w:rsidRPr="006F31B6">
        <w:rPr>
          <w:rFonts w:hint="eastAsia"/>
          <w:lang w:val="zh-CN" w:eastAsia="zh-CN"/>
        </w:rPr>
        <w:t>的频率范围，其距离范围为</w:t>
      </w:r>
      <w:r w:rsidRPr="006F31B6">
        <w:rPr>
          <w:lang w:val="zh-CN" w:eastAsia="zh-CN"/>
        </w:rPr>
        <w:t>1</w:t>
      </w:r>
      <w:r>
        <w:rPr>
          <w:lang w:val="en-US" w:eastAsia="zh-CN"/>
        </w:rPr>
        <w:t> </w:t>
      </w:r>
      <w:r w:rsidRPr="006F31B6">
        <w:rPr>
          <w:rFonts w:hint="eastAsia"/>
          <w:lang w:val="zh-CN" w:eastAsia="zh-CN"/>
        </w:rPr>
        <w:t>km</w:t>
      </w:r>
      <w:r w:rsidR="00D462D1">
        <w:rPr>
          <w:rFonts w:hint="eastAsia"/>
          <w:lang w:val="zh-CN" w:eastAsia="zh-CN"/>
        </w:rPr>
        <w:t>-</w:t>
      </w:r>
      <w:r w:rsidR="00D462D1">
        <w:rPr>
          <w:lang w:val="zh-CN" w:eastAsia="zh-CN"/>
        </w:rPr>
        <w:br/>
      </w:r>
      <w:r w:rsidRPr="006F31B6">
        <w:rPr>
          <w:lang w:val="zh-CN" w:eastAsia="zh-CN"/>
        </w:rPr>
        <w:t>1</w:t>
      </w:r>
      <w:r w:rsidRPr="006F31B6">
        <w:rPr>
          <w:rFonts w:hint="eastAsia"/>
          <w:lang w:val="zh-CN" w:eastAsia="zh-CN"/>
        </w:rPr>
        <w:t xml:space="preserve"> </w:t>
      </w:r>
      <w:r w:rsidRPr="006F31B6">
        <w:rPr>
          <w:lang w:val="zh-CN" w:eastAsia="zh-CN"/>
        </w:rPr>
        <w:t>000</w:t>
      </w:r>
      <w:r w:rsidRPr="006F31B6">
        <w:rPr>
          <w:rFonts w:hint="eastAsia"/>
          <w:lang w:val="zh-CN" w:eastAsia="zh-CN"/>
        </w:rPr>
        <w:t xml:space="preserve"> km</w:t>
      </w:r>
      <w:r w:rsidRPr="006F31B6">
        <w:rPr>
          <w:rFonts w:hint="eastAsia"/>
          <w:lang w:val="zh-CN" w:eastAsia="zh-CN"/>
        </w:rPr>
        <w:t>；</w:t>
      </w:r>
    </w:p>
    <w:p w:rsidR="006C12A6" w:rsidRPr="006F31B6" w:rsidRDefault="006C12A6" w:rsidP="00D462D1">
      <w:pPr>
        <w:rPr>
          <w:lang w:eastAsia="zh-CN"/>
        </w:rPr>
      </w:pPr>
      <w:r w:rsidRPr="0052502B">
        <w:rPr>
          <w:i/>
          <w:iCs/>
          <w:lang w:eastAsia="zh-CN"/>
        </w:rPr>
        <w:t>b</w:t>
      </w:r>
      <w:r w:rsidRPr="0052502B">
        <w:rPr>
          <w:i/>
          <w:iCs/>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w:t>
      </w:r>
      <w:r w:rsidRPr="006F31B6">
        <w:rPr>
          <w:lang w:val="zh-CN" w:eastAsia="zh-CN"/>
        </w:rPr>
        <w:t>300 MHz</w:t>
      </w:r>
      <w:r w:rsidR="00D462D1">
        <w:rPr>
          <w:rFonts w:hint="eastAsia"/>
          <w:lang w:val="zh-CN" w:eastAsia="zh-CN"/>
        </w:rPr>
        <w:t>-</w:t>
      </w:r>
      <w:r w:rsidRPr="006F31B6">
        <w:rPr>
          <w:lang w:val="zh-CN" w:eastAsia="zh-CN"/>
        </w:rPr>
        <w:t>100 GHz</w:t>
      </w:r>
      <w:r w:rsidRPr="006F31B6">
        <w:rPr>
          <w:rFonts w:hint="eastAsia"/>
          <w:lang w:val="zh-CN" w:eastAsia="zh-CN"/>
        </w:rPr>
        <w:t>频率范围的、短距离（</w:t>
      </w:r>
      <w:r w:rsidRPr="006F31B6">
        <w:rPr>
          <w:lang w:val="zh-CN" w:eastAsia="zh-CN"/>
        </w:rPr>
        <w:t>1</w:t>
      </w:r>
      <w:r w:rsidRPr="006F31B6">
        <w:rPr>
          <w:rFonts w:hint="eastAsia"/>
          <w:lang w:val="zh-CN" w:eastAsia="zh-CN"/>
        </w:rPr>
        <w:t xml:space="preserve"> km</w:t>
      </w:r>
      <w:r w:rsidRPr="006F31B6">
        <w:rPr>
          <w:rFonts w:hint="eastAsia"/>
          <w:lang w:val="zh-CN" w:eastAsia="zh-CN"/>
        </w:rPr>
        <w:t>之内）户外系统的传播特性进行评估；</w:t>
      </w:r>
    </w:p>
    <w:p w:rsidR="006C12A6" w:rsidRPr="006F31B6" w:rsidRDefault="006C12A6" w:rsidP="00045A3D">
      <w:pPr>
        <w:rPr>
          <w:lang w:eastAsia="zh-CN"/>
        </w:rPr>
      </w:pPr>
      <w:r w:rsidRPr="0052502B">
        <w:rPr>
          <w:i/>
          <w:iCs/>
          <w:lang w:val="zh-CN" w:eastAsia="zh-CN"/>
        </w:rPr>
        <w:t>c</w:t>
      </w:r>
      <w:r w:rsidRPr="0052502B">
        <w:rPr>
          <w:i/>
          <w:iCs/>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建议书中的方法来对市区高楼环境中</w:t>
      </w:r>
      <w:r w:rsidRPr="006F31B6">
        <w:rPr>
          <w:lang w:val="zh-CN" w:eastAsia="zh-CN"/>
        </w:rPr>
        <w:t>LoS</w:t>
      </w:r>
      <w:r w:rsidRPr="006F31B6">
        <w:rPr>
          <w:rFonts w:hint="eastAsia"/>
          <w:lang w:val="zh-CN" w:eastAsia="zh-CN"/>
        </w:rPr>
        <w:t>情况下微蜂窝和超微蜂窝的平均延迟剖面形态进行估计；</w:t>
      </w:r>
    </w:p>
    <w:p w:rsidR="006C12A6" w:rsidRPr="006F31B6" w:rsidRDefault="006C12A6" w:rsidP="00045A3D">
      <w:pPr>
        <w:rPr>
          <w:lang w:eastAsia="zh-CN"/>
        </w:rPr>
      </w:pPr>
      <w:r w:rsidRPr="0052502B">
        <w:rPr>
          <w:i/>
          <w:iCs/>
          <w:lang w:eastAsia="zh-CN"/>
        </w:rPr>
        <w:t>d</w:t>
      </w:r>
      <w:r w:rsidRPr="0052502B">
        <w:rPr>
          <w:i/>
          <w:iCs/>
          <w:lang w:val="en-US" w:eastAsia="zh-CN"/>
        </w:rPr>
        <w:t>)</w:t>
      </w:r>
      <w:r w:rsidRPr="006F31B6">
        <w:rPr>
          <w:lang w:eastAsia="zh-CN"/>
        </w:rPr>
        <w:tab/>
      </w:r>
      <w:r w:rsidRPr="006F31B6">
        <w:rPr>
          <w:rFonts w:hint="eastAsia"/>
          <w:lang w:val="zh-CN" w:eastAsia="zh-CN"/>
        </w:rPr>
        <w:t>推荐使用</w:t>
      </w:r>
      <w:r w:rsidRPr="006F31B6">
        <w:rPr>
          <w:lang w:val="zh-CN" w:eastAsia="zh-CN"/>
        </w:rPr>
        <w:t>ITU-R P.1407</w:t>
      </w:r>
      <w:r w:rsidRPr="006F31B6">
        <w:rPr>
          <w:rFonts w:hint="eastAsia"/>
          <w:lang w:val="zh-CN" w:eastAsia="zh-CN"/>
        </w:rPr>
        <w:t>建议书中的方法来规定多径术语，并分别通过使用延迟剖面和到达角剖面来计算延迟扩展和到达角扩展；</w:t>
      </w:r>
    </w:p>
    <w:p w:rsidR="006C12A6" w:rsidRPr="006F31B6" w:rsidRDefault="006C12A6" w:rsidP="00045A3D">
      <w:pPr>
        <w:rPr>
          <w:lang w:eastAsia="zh-CN"/>
        </w:rPr>
      </w:pPr>
      <w:r w:rsidRPr="0052502B">
        <w:rPr>
          <w:i/>
          <w:iCs/>
          <w:lang w:eastAsia="zh-CN"/>
        </w:rPr>
        <w:t>e</w:t>
      </w:r>
      <w:r w:rsidRPr="0052502B">
        <w:rPr>
          <w:i/>
          <w:iCs/>
          <w:lang w:val="en-US" w:eastAsia="zh-CN"/>
        </w:rPr>
        <w:t>)</w:t>
      </w:r>
      <w:r w:rsidRPr="006F31B6">
        <w:rPr>
          <w:lang w:eastAsia="zh-CN"/>
        </w:rPr>
        <w:tab/>
      </w:r>
      <w:r w:rsidRPr="006F31B6">
        <w:rPr>
          <w:rFonts w:hint="eastAsia"/>
          <w:lang w:val="zh-CN" w:eastAsia="zh-CN"/>
        </w:rPr>
        <w:t>推荐使用</w:t>
      </w:r>
      <w:r w:rsidRPr="006F31B6">
        <w:rPr>
          <w:lang w:val="zh-CN" w:eastAsia="zh-CN"/>
        </w:rPr>
        <w:t>ITU-R M.1225</w:t>
      </w:r>
      <w:r w:rsidRPr="006F31B6">
        <w:rPr>
          <w:rFonts w:hint="eastAsia"/>
          <w:lang w:val="zh-CN" w:eastAsia="zh-CN"/>
        </w:rPr>
        <w:t>建议书中的方法来计算受多径传播影响的</w:t>
      </w:r>
      <w:r w:rsidRPr="006F31B6">
        <w:rPr>
          <w:lang w:val="zh-CN" w:eastAsia="zh-CN"/>
        </w:rPr>
        <w:t>IMT</w:t>
      </w:r>
      <w:r w:rsidRPr="006F31B6">
        <w:rPr>
          <w:rFonts w:hint="eastAsia"/>
          <w:lang w:val="zh-CN" w:eastAsia="zh-CN"/>
        </w:rPr>
        <w:t>-</w:t>
      </w:r>
      <w:r w:rsidRPr="006F31B6">
        <w:rPr>
          <w:lang w:val="zh-CN" w:eastAsia="zh-CN"/>
        </w:rPr>
        <w:t>2000</w:t>
      </w:r>
      <w:r w:rsidRPr="006F31B6">
        <w:rPr>
          <w:rFonts w:hint="eastAsia"/>
          <w:lang w:val="zh-CN" w:eastAsia="zh-CN"/>
        </w:rPr>
        <w:t>系统的性能，</w:t>
      </w:r>
    </w:p>
    <w:p w:rsidR="006C12A6" w:rsidRPr="0052502B" w:rsidRDefault="006C12A6" w:rsidP="0052502B">
      <w:pPr>
        <w:pStyle w:val="Call"/>
      </w:pPr>
      <w:r w:rsidRPr="0052502B">
        <w:rPr>
          <w:rFonts w:hint="eastAsia"/>
        </w:rPr>
        <w:t>建议</w:t>
      </w:r>
    </w:p>
    <w:p w:rsidR="006C12A6" w:rsidRPr="006F31B6" w:rsidRDefault="006C12A6" w:rsidP="00045A3D">
      <w:pPr>
        <w:rPr>
          <w:lang w:eastAsia="zh-CN"/>
        </w:rPr>
      </w:pPr>
      <w:r w:rsidRPr="006F31B6">
        <w:rPr>
          <w:b/>
          <w:bCs/>
          <w:lang w:eastAsia="zh-CN"/>
        </w:rPr>
        <w:t>1</w:t>
      </w:r>
      <w:r w:rsidRPr="006F31B6">
        <w:rPr>
          <w:lang w:eastAsia="zh-CN"/>
        </w:rPr>
        <w:tab/>
      </w:r>
      <w:r w:rsidRPr="006F31B6">
        <w:rPr>
          <w:rFonts w:hint="eastAsia"/>
          <w:lang w:val="zh-CN" w:eastAsia="zh-CN"/>
        </w:rPr>
        <w:t>附件</w:t>
      </w:r>
      <w:r w:rsidRPr="006F31B6">
        <w:rPr>
          <w:lang w:val="zh-CN" w:eastAsia="zh-CN"/>
        </w:rPr>
        <w:t>1</w:t>
      </w:r>
      <w:r w:rsidRPr="006F31B6">
        <w:rPr>
          <w:rFonts w:hint="eastAsia"/>
          <w:lang w:val="zh-CN" w:eastAsia="zh-CN"/>
        </w:rPr>
        <w:t>的内容应用于评估在市区和郊区环境中、使用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波段的、宽带移动业务的长期平均延迟剖面；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6C12A6" w:rsidRPr="006F31B6" w:rsidRDefault="006C12A6" w:rsidP="00045A3D">
      <w:pPr>
        <w:rPr>
          <w:lang w:eastAsia="zh-CN"/>
        </w:rPr>
      </w:pPr>
      <w:r w:rsidRPr="006F31B6">
        <w:rPr>
          <w:b/>
          <w:bCs/>
          <w:lang w:eastAsia="zh-CN"/>
        </w:rPr>
        <w:lastRenderedPageBreak/>
        <w:t>2</w:t>
      </w:r>
      <w:r w:rsidRPr="006F31B6">
        <w:rPr>
          <w:lang w:eastAsia="zh-CN"/>
        </w:rPr>
        <w:tab/>
      </w:r>
      <w:r w:rsidRPr="006F31B6">
        <w:rPr>
          <w:rFonts w:hint="eastAsia"/>
          <w:lang w:val="zh-CN" w:eastAsia="zh-CN"/>
        </w:rPr>
        <w:t>附件</w:t>
      </w:r>
      <w:r w:rsidRPr="006F31B6">
        <w:rPr>
          <w:rFonts w:hint="eastAsia"/>
          <w:lang w:val="zh-CN" w:eastAsia="zh-CN"/>
        </w:rPr>
        <w:t>2</w:t>
      </w:r>
      <w:r w:rsidRPr="006F31B6">
        <w:rPr>
          <w:rFonts w:hint="eastAsia"/>
          <w:lang w:val="zh-CN" w:eastAsia="zh-CN"/>
        </w:rPr>
        <w:t>的内容应用于评估在市区和郊区环境中、使用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波段的、宽带移动业务的长期功率角剖面；</w:t>
      </w:r>
    </w:p>
    <w:p w:rsidR="00F63E64" w:rsidRDefault="00B5651D" w:rsidP="00F63E64">
      <w:pPr>
        <w:rPr>
          <w:lang w:eastAsia="zh-CN"/>
        </w:rPr>
      </w:pPr>
      <w:r>
        <w:rPr>
          <w:b/>
          <w:bCs/>
          <w:lang w:eastAsia="zh-CN"/>
        </w:rPr>
        <w:t>3</w:t>
      </w:r>
      <w:r>
        <w:rPr>
          <w:b/>
          <w:bCs/>
          <w:lang w:eastAsia="zh-CN"/>
        </w:rPr>
        <w:tab/>
      </w:r>
      <w:r w:rsidR="00ED3BD9" w:rsidRPr="00ED3BD9">
        <w:rPr>
          <w:rFonts w:hint="eastAsia"/>
          <w:lang w:eastAsia="zh-CN"/>
        </w:rPr>
        <w:t>应利用</w:t>
      </w:r>
      <w:r>
        <w:rPr>
          <w:rFonts w:hint="eastAsia"/>
          <w:lang w:eastAsia="zh-CN"/>
        </w:rPr>
        <w:t>附件</w:t>
      </w:r>
      <w:r>
        <w:rPr>
          <w:rFonts w:hint="eastAsia"/>
          <w:lang w:eastAsia="zh-CN"/>
        </w:rPr>
        <w:t>3</w:t>
      </w:r>
      <w:r>
        <w:rPr>
          <w:rFonts w:hint="eastAsia"/>
          <w:lang w:eastAsia="zh-CN"/>
        </w:rPr>
        <w:t>的内容评估城市</w:t>
      </w:r>
      <w:r w:rsidR="00ED3BD9">
        <w:rPr>
          <w:rFonts w:hint="eastAsia"/>
          <w:lang w:eastAsia="zh-CN"/>
        </w:rPr>
        <w:t>与</w:t>
      </w:r>
      <w:r>
        <w:rPr>
          <w:rFonts w:hint="eastAsia"/>
          <w:lang w:eastAsia="zh-CN"/>
        </w:rPr>
        <w:t>郊区采用</w:t>
      </w:r>
      <w:r>
        <w:rPr>
          <w:rFonts w:hint="eastAsia"/>
          <w:lang w:eastAsia="zh-CN"/>
        </w:rPr>
        <w:t>UHF</w:t>
      </w:r>
      <w:r>
        <w:rPr>
          <w:rFonts w:hint="eastAsia"/>
          <w:lang w:eastAsia="zh-CN"/>
        </w:rPr>
        <w:t>和</w:t>
      </w:r>
      <w:r>
        <w:rPr>
          <w:rFonts w:hint="eastAsia"/>
          <w:lang w:eastAsia="zh-CN"/>
        </w:rPr>
        <w:t>SHF</w:t>
      </w:r>
      <w:r>
        <w:rPr>
          <w:rFonts w:hint="eastAsia"/>
          <w:lang w:eastAsia="zh-CN"/>
        </w:rPr>
        <w:t>频段的宽带移动业务移动台站（</w:t>
      </w:r>
      <w:r>
        <w:rPr>
          <w:rFonts w:hint="eastAsia"/>
          <w:lang w:eastAsia="zh-CN"/>
        </w:rPr>
        <w:t>MS</w:t>
      </w:r>
      <w:r>
        <w:rPr>
          <w:rFonts w:hint="eastAsia"/>
          <w:lang w:eastAsia="zh-CN"/>
        </w:rPr>
        <w:t>）的长期功率到达角剖面。</w:t>
      </w:r>
    </w:p>
    <w:p w:rsidR="008A402D" w:rsidRDefault="008A402D" w:rsidP="00F63E64">
      <w:pPr>
        <w:rPr>
          <w:lang w:eastAsia="zh-CN"/>
        </w:rPr>
      </w:pPr>
    </w:p>
    <w:p w:rsidR="008A402D" w:rsidRDefault="008A402D" w:rsidP="00F63E64">
      <w:pPr>
        <w:rPr>
          <w:lang w:eastAsia="zh-CN"/>
        </w:rPr>
      </w:pPr>
    </w:p>
    <w:p w:rsidR="006C12A6" w:rsidRPr="006F31B6" w:rsidRDefault="006C12A6" w:rsidP="00F63E64">
      <w:pPr>
        <w:pStyle w:val="AnnexNoTitle"/>
        <w:rPr>
          <w:lang w:eastAsia="zh-CN"/>
        </w:rPr>
      </w:pPr>
      <w:r>
        <w:rPr>
          <w:rFonts w:hint="eastAsia"/>
          <w:lang w:eastAsia="zh-CN"/>
        </w:rPr>
        <w:t>附件</w:t>
      </w:r>
      <w:r w:rsidRPr="006F31B6">
        <w:rPr>
          <w:lang w:eastAsia="zh-CN"/>
        </w:rPr>
        <w:t>1</w:t>
      </w:r>
    </w:p>
    <w:p w:rsidR="006C12A6" w:rsidRDefault="006C12A6" w:rsidP="006C12A6">
      <w:pPr>
        <w:pStyle w:val="Heading1"/>
        <w:rPr>
          <w:lang w:eastAsia="zh-CN"/>
        </w:rPr>
      </w:pPr>
      <w:r>
        <w:rPr>
          <w:lang w:eastAsia="zh-CN"/>
        </w:rPr>
        <w:t>1</w:t>
      </w:r>
      <w:r>
        <w:rPr>
          <w:lang w:eastAsia="zh-CN"/>
        </w:rPr>
        <w:tab/>
      </w:r>
      <w:r>
        <w:rPr>
          <w:rFonts w:hint="eastAsia"/>
          <w:lang w:eastAsia="zh-CN"/>
        </w:rPr>
        <w:t>引言</w:t>
      </w:r>
    </w:p>
    <w:p w:rsidR="006C12A6" w:rsidRPr="006F31B6" w:rsidRDefault="006C12A6" w:rsidP="00045A3D">
      <w:pPr>
        <w:ind w:firstLineChars="200" w:firstLine="480"/>
        <w:rPr>
          <w:lang w:eastAsia="zh-CN"/>
        </w:rPr>
      </w:pPr>
      <w:r w:rsidRPr="006F31B6">
        <w:rPr>
          <w:lang w:val="zh-CN" w:eastAsia="zh-CN"/>
        </w:rPr>
        <w:t>ITU-R P.1407</w:t>
      </w:r>
      <w:r w:rsidRPr="006F31B6">
        <w:rPr>
          <w:rFonts w:hint="eastAsia"/>
          <w:lang w:val="zh-CN" w:eastAsia="zh-CN"/>
        </w:rPr>
        <w:t>建议书将延迟剖面的重要性表述如下。</w:t>
      </w:r>
    </w:p>
    <w:p w:rsidR="006C12A6" w:rsidRPr="006F31B6" w:rsidRDefault="006C12A6" w:rsidP="00045A3D">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C12A6" w:rsidRPr="006F31B6" w:rsidRDefault="006C12A6" w:rsidP="00045A3D">
      <w:pPr>
        <w:ind w:firstLineChars="200" w:firstLine="480"/>
        <w:rPr>
          <w:lang w:eastAsia="zh-CN"/>
        </w:rPr>
      </w:pPr>
      <w:r w:rsidRPr="006F31B6">
        <w:rPr>
          <w:rFonts w:hint="eastAsia"/>
          <w:lang w:val="zh-CN" w:eastAsia="zh-CN"/>
        </w:rPr>
        <w:t>如上所述，延迟剖面是用于评估多径特性的一个基本参数。一旦构建了剖面模型，那么就可从剖面获得如延迟扩展和</w:t>
      </w:r>
      <w:r w:rsidR="00ED3BD9">
        <w:rPr>
          <w:rFonts w:hint="eastAsia"/>
          <w:lang w:val="zh-CN" w:eastAsia="zh-CN"/>
        </w:rPr>
        <w:t>频率</w:t>
      </w:r>
      <w:r w:rsidRPr="006F31B6">
        <w:rPr>
          <w:rFonts w:hint="eastAsia"/>
          <w:lang w:val="zh-CN" w:eastAsia="zh-CN"/>
        </w:rPr>
        <w:t>相关带宽等多径参数。</w:t>
      </w:r>
    </w:p>
    <w:p w:rsidR="006C12A6" w:rsidRPr="006F31B6" w:rsidRDefault="006C12A6" w:rsidP="00045A3D">
      <w:pPr>
        <w:ind w:firstLineChars="200" w:firstLine="480"/>
        <w:rPr>
          <w:lang w:eastAsia="zh-CN"/>
        </w:rPr>
      </w:pPr>
      <w:r w:rsidRPr="006F31B6">
        <w:rPr>
          <w:rFonts w:hint="eastAsia"/>
          <w:lang w:val="zh-CN" w:eastAsia="zh-CN"/>
        </w:rPr>
        <w:t>与路径环境有关的传播参数影响着剖面形态。一个剖面由多个具有不同幅度和不同到延迟时间的波组成。众所周知，长时间延迟的波具有低振幅，原因是其传播路径长。平均延迟剖面（长期延迟剖面）可近似为</w:t>
      </w:r>
      <w:r w:rsidR="00ED3BD9">
        <w:rPr>
          <w:rFonts w:hint="eastAsia"/>
          <w:lang w:val="zh-CN" w:eastAsia="zh-CN"/>
        </w:rPr>
        <w:t>前几篇著作显示的</w:t>
      </w:r>
      <w:r w:rsidRPr="006F31B6">
        <w:rPr>
          <w:rFonts w:hint="eastAsia"/>
          <w:lang w:val="zh-CN" w:eastAsia="zh-CN"/>
        </w:rPr>
        <w:t>指数</w:t>
      </w:r>
      <w:r w:rsidR="00ED3BD9">
        <w:rPr>
          <w:rFonts w:hint="eastAsia"/>
          <w:lang w:val="zh-CN" w:eastAsia="zh-CN"/>
        </w:rPr>
        <w:t>或功率</w:t>
      </w:r>
      <w:r w:rsidRPr="006F31B6">
        <w:rPr>
          <w:rFonts w:hint="eastAsia"/>
          <w:lang w:val="zh-CN" w:eastAsia="zh-CN"/>
        </w:rPr>
        <w:t>函数。</w:t>
      </w:r>
    </w:p>
    <w:p w:rsidR="006C12A6" w:rsidRPr="006F31B6" w:rsidRDefault="006C12A6" w:rsidP="00045A3D">
      <w:pPr>
        <w:ind w:firstLineChars="200" w:firstLine="480"/>
        <w:rPr>
          <w:lang w:eastAsia="zh-CN"/>
        </w:rPr>
      </w:pPr>
      <w:r w:rsidRPr="006F31B6">
        <w:rPr>
          <w:rFonts w:hint="eastAsia"/>
          <w:lang w:val="zh-CN" w:eastAsia="zh-CN"/>
        </w:rPr>
        <w:t>延迟剖面中的到达波数量和周期均取决于接收带宽，原因是时间分辨率受限于接收机的频率带宽。为了评估延迟剖面，应考虑到频率带宽的限制。该限制与用于将接收到的功率分到多个波中的方法密切相关。</w:t>
      </w:r>
    </w:p>
    <w:p w:rsidR="006C12A6" w:rsidRPr="006F31B6" w:rsidRDefault="006C12A6" w:rsidP="00045A3D">
      <w:pPr>
        <w:ind w:firstLineChars="200" w:firstLine="480"/>
        <w:rPr>
          <w:lang w:eastAsia="zh-CN"/>
        </w:rPr>
      </w:pPr>
      <w:r w:rsidRPr="006F31B6">
        <w:rPr>
          <w:rFonts w:hint="eastAsia"/>
          <w:lang w:val="zh-CN" w:eastAsia="zh-CN"/>
        </w:rPr>
        <w:t>为了考虑频率带宽或路径分辨率，将由离散路径组成的延迟剖面定义为路径延迟剖面。</w:t>
      </w:r>
    </w:p>
    <w:p w:rsidR="00B5651D" w:rsidRDefault="00ED3BD9" w:rsidP="00045A3D">
      <w:pPr>
        <w:ind w:firstLineChars="200" w:firstLine="480"/>
        <w:rPr>
          <w:lang w:val="zh-CN" w:eastAsia="zh-CN"/>
        </w:rPr>
      </w:pPr>
      <w:r w:rsidRPr="006F31B6">
        <w:rPr>
          <w:lang w:val="zh-CN" w:eastAsia="zh-CN"/>
        </w:rPr>
        <w:t>ITU-R P.1407</w:t>
      </w:r>
      <w:r w:rsidRPr="006F31B6">
        <w:rPr>
          <w:rFonts w:hint="eastAsia"/>
          <w:lang w:val="zh-CN" w:eastAsia="zh-CN"/>
        </w:rPr>
        <w:t>建议书</w:t>
      </w:r>
      <w:r>
        <w:rPr>
          <w:rFonts w:hint="eastAsia"/>
          <w:lang w:val="zh-CN" w:eastAsia="zh-CN"/>
        </w:rPr>
        <w:t>在</w:t>
      </w:r>
      <w:r w:rsidR="006C12A6" w:rsidRPr="006F31B6">
        <w:rPr>
          <w:rFonts w:hint="eastAsia"/>
          <w:lang w:val="zh-CN" w:eastAsia="zh-CN"/>
        </w:rPr>
        <w:t>图</w:t>
      </w:r>
      <w:r w:rsidR="006C12A6" w:rsidRPr="006F31B6">
        <w:rPr>
          <w:lang w:val="zh-CN" w:eastAsia="zh-CN"/>
        </w:rPr>
        <w:t>1</w:t>
      </w:r>
      <w:r>
        <w:rPr>
          <w:rFonts w:hint="eastAsia"/>
          <w:lang w:val="zh-CN" w:eastAsia="zh-CN"/>
        </w:rPr>
        <w:t>中</w:t>
      </w:r>
      <w:r w:rsidR="006C12A6" w:rsidRPr="006F31B6">
        <w:rPr>
          <w:rFonts w:hint="eastAsia"/>
          <w:lang w:val="zh-CN" w:eastAsia="zh-CN"/>
        </w:rPr>
        <w:t>定义了</w:t>
      </w:r>
      <w:r>
        <w:rPr>
          <w:rFonts w:hint="eastAsia"/>
          <w:lang w:val="zh-CN" w:eastAsia="zh-CN"/>
        </w:rPr>
        <w:t>不同</w:t>
      </w:r>
      <w:r w:rsidR="006C12A6" w:rsidRPr="006F31B6">
        <w:rPr>
          <w:rFonts w:hint="eastAsia"/>
          <w:lang w:val="zh-CN" w:eastAsia="zh-CN"/>
        </w:rPr>
        <w:t>的延迟剖面及其处理方法。</w:t>
      </w:r>
    </w:p>
    <w:p w:rsidR="006C12A6" w:rsidRPr="006F31B6" w:rsidRDefault="00B5651D" w:rsidP="00045A3D">
      <w:pPr>
        <w:ind w:firstLineChars="200" w:firstLine="480"/>
        <w:rPr>
          <w:lang w:eastAsia="zh-CN"/>
        </w:rPr>
      </w:pPr>
      <w:r>
        <w:rPr>
          <w:rFonts w:hint="eastAsia"/>
          <w:lang w:val="zh-CN" w:eastAsia="zh-CN"/>
        </w:rPr>
        <w:t>瞬时功率延迟剖面是一时一地</w:t>
      </w:r>
      <w:r w:rsidR="00ED3BD9">
        <w:rPr>
          <w:rFonts w:hint="eastAsia"/>
          <w:lang w:val="zh-CN" w:eastAsia="zh-CN"/>
        </w:rPr>
        <w:t>的</w:t>
      </w:r>
      <w:r>
        <w:rPr>
          <w:rFonts w:hint="eastAsia"/>
          <w:lang w:val="zh-CN" w:eastAsia="zh-CN"/>
        </w:rPr>
        <w:t>脉冲响应功率密度。</w:t>
      </w:r>
      <w:r w:rsidR="006C12A6" w:rsidRPr="006F31B6">
        <w:rPr>
          <w:rFonts w:hint="eastAsia"/>
          <w:lang w:val="zh-CN" w:eastAsia="zh-CN"/>
        </w:rPr>
        <w:t>如图</w:t>
      </w:r>
      <w:r w:rsidR="006C12A6" w:rsidRPr="006F31B6">
        <w:rPr>
          <w:lang w:val="zh-CN" w:eastAsia="zh-CN"/>
        </w:rPr>
        <w:t>1</w:t>
      </w:r>
      <w:r w:rsidR="006C12A6" w:rsidRPr="006F31B6">
        <w:rPr>
          <w:rFonts w:hint="eastAsia"/>
          <w:lang w:val="zh-CN" w:eastAsia="zh-CN"/>
        </w:rPr>
        <w:t>所示，通过在空间上对数十个波长上的瞬时功率延迟剖面求平均可获得短期功率延迟剖面，以便抑制快速衰减的变化；在距基站大致相同的距离上，通过在空间上对短期功率延迟剖面求平均可获得长期功率延迟剖面，以便抑制因渐变而导致的变化。</w:t>
      </w:r>
    </w:p>
    <w:p w:rsidR="006C12A6" w:rsidRDefault="00ED3BD9" w:rsidP="00045A3D">
      <w:pPr>
        <w:ind w:firstLineChars="200" w:firstLine="480"/>
        <w:rPr>
          <w:lang w:val="zh-CN" w:eastAsia="zh-CN"/>
        </w:rPr>
      </w:pPr>
      <w:r>
        <w:rPr>
          <w:rFonts w:hint="eastAsia"/>
          <w:lang w:val="zh-CN" w:eastAsia="zh-CN"/>
        </w:rPr>
        <w:t>就</w:t>
      </w:r>
      <w:r w:rsidR="006C12A6" w:rsidRPr="006F31B6">
        <w:rPr>
          <w:rFonts w:hint="eastAsia"/>
          <w:lang w:val="zh-CN" w:eastAsia="zh-CN"/>
        </w:rPr>
        <w:t>长期延迟剖面</w:t>
      </w:r>
      <w:r>
        <w:rPr>
          <w:rFonts w:hint="eastAsia"/>
          <w:lang w:val="zh-CN" w:eastAsia="zh-CN"/>
        </w:rPr>
        <w:t>而言</w:t>
      </w:r>
      <w:r w:rsidR="006C12A6" w:rsidRPr="006F31B6">
        <w:rPr>
          <w:rFonts w:hint="eastAsia"/>
          <w:lang w:val="zh-CN" w:eastAsia="zh-CN"/>
        </w:rPr>
        <w:t>，可以定义两个不同的剖面。第一个为包络延迟剖面，它基于</w:t>
      </w:r>
      <w:r>
        <w:rPr>
          <w:rFonts w:hint="eastAsia"/>
          <w:lang w:val="zh-CN" w:eastAsia="zh-CN"/>
        </w:rPr>
        <w:t>每个</w:t>
      </w:r>
      <w:r w:rsidR="006C12A6" w:rsidRPr="006F31B6">
        <w:rPr>
          <w:rFonts w:hint="eastAsia"/>
          <w:lang w:val="zh-CN" w:eastAsia="zh-CN"/>
        </w:rPr>
        <w:t>延迟剖面的中值；如图</w:t>
      </w:r>
      <w:r w:rsidR="006C12A6" w:rsidRPr="006F31B6">
        <w:rPr>
          <w:lang w:val="zh-CN" w:eastAsia="zh-CN"/>
        </w:rPr>
        <w:t>1</w:t>
      </w:r>
      <w:r w:rsidR="006C12A6" w:rsidRPr="006F31B6">
        <w:rPr>
          <w:rFonts w:hint="eastAsia"/>
          <w:lang w:val="zh-CN" w:eastAsia="zh-CN"/>
        </w:rPr>
        <w:t>所示，它表示在所考虑区域中的剖面形态。另一个为基于</w:t>
      </w:r>
      <w:r>
        <w:rPr>
          <w:rFonts w:hint="eastAsia"/>
          <w:lang w:val="zh-CN" w:eastAsia="zh-CN"/>
        </w:rPr>
        <w:t>各</w:t>
      </w:r>
      <w:r w:rsidR="006C12A6" w:rsidRPr="006F31B6">
        <w:rPr>
          <w:rFonts w:hint="eastAsia"/>
          <w:lang w:val="zh-CN" w:eastAsia="zh-CN"/>
        </w:rPr>
        <w:t>延迟剖面上功率平均值的功率延迟剖面。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651D" w:rsidRPr="006F31B6" w:rsidRDefault="005122D1" w:rsidP="00045A3D">
      <w:pPr>
        <w:ind w:firstLineChars="200" w:firstLine="480"/>
        <w:rPr>
          <w:lang w:eastAsia="zh-CN"/>
        </w:rPr>
      </w:pPr>
      <w:r>
        <w:rPr>
          <w:rFonts w:hint="eastAsia"/>
          <w:lang w:eastAsia="zh-CN"/>
        </w:rPr>
        <w:lastRenderedPageBreak/>
        <w:t>此外，就长期</w:t>
      </w:r>
      <w:r w:rsidR="00ED3BD9">
        <w:rPr>
          <w:rFonts w:hint="eastAsia"/>
          <w:lang w:eastAsia="zh-CN"/>
        </w:rPr>
        <w:t>包络</w:t>
      </w:r>
      <w:r>
        <w:rPr>
          <w:rFonts w:hint="eastAsia"/>
          <w:lang w:eastAsia="zh-CN"/>
        </w:rPr>
        <w:t>和功率延迟剖面而言，包含离散路径的路径延迟剖面</w:t>
      </w:r>
      <w:r w:rsidR="00D25D7C">
        <w:rPr>
          <w:rFonts w:hint="eastAsia"/>
          <w:lang w:eastAsia="zh-CN"/>
        </w:rPr>
        <w:t>也得到定义，</w:t>
      </w:r>
      <w:r w:rsidR="00ED3BD9">
        <w:rPr>
          <w:rFonts w:hint="eastAsia"/>
          <w:lang w:eastAsia="zh-CN"/>
        </w:rPr>
        <w:t>以</w:t>
      </w:r>
      <w:r w:rsidR="00D25D7C">
        <w:rPr>
          <w:rFonts w:hint="eastAsia"/>
          <w:lang w:eastAsia="zh-CN"/>
        </w:rPr>
        <w:t>得出取决于频率带宽的路径数量与路径解析度的差异。</w:t>
      </w:r>
    </w:p>
    <w:p w:rsidR="006C12A6" w:rsidRPr="006F31B6" w:rsidRDefault="006C12A6" w:rsidP="006C12A6">
      <w:pPr>
        <w:pStyle w:val="FigureNo"/>
        <w:rPr>
          <w:lang w:eastAsia="zh-CN"/>
        </w:rPr>
      </w:pPr>
      <w:r w:rsidRPr="006F31B6">
        <w:rPr>
          <w:rFonts w:hint="eastAsia"/>
          <w:lang w:eastAsia="zh-CN"/>
        </w:rPr>
        <w:t>图</w:t>
      </w:r>
      <w:r w:rsidRPr="006F31B6">
        <w:rPr>
          <w:lang w:eastAsia="zh-CN"/>
        </w:rPr>
        <w:t xml:space="preserve"> 1</w:t>
      </w:r>
    </w:p>
    <w:p w:rsidR="006C12A6" w:rsidRPr="006F31B6" w:rsidRDefault="006C12A6" w:rsidP="006C12A6">
      <w:pPr>
        <w:pStyle w:val="Figuretitle"/>
        <w:rPr>
          <w:lang w:eastAsia="zh-CN"/>
        </w:rPr>
      </w:pPr>
      <w:r w:rsidRPr="006F31B6">
        <w:rPr>
          <w:rFonts w:hint="eastAsia"/>
          <w:lang w:eastAsia="zh-CN"/>
        </w:rPr>
        <w:t>各种各样延迟剖面的定义</w:t>
      </w:r>
    </w:p>
    <w:p w:rsidR="006C12A6" w:rsidRDefault="007F2847" w:rsidP="006C12A6">
      <w:pPr>
        <w:pStyle w:val="Figure"/>
        <w:rPr>
          <w:lang w:eastAsia="zh-CN"/>
        </w:rPr>
      </w:pPr>
      <w:r>
        <w:object w:dxaOrig="15063" w:dyaOrig="6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193.8pt" o:ole="">
            <v:imagedata r:id="rId14" o:title="" cropright="7698f"/>
          </v:shape>
          <o:OLEObject Type="Embed" ProgID="CorelDRAW.Graphic.14" ShapeID="_x0000_i1025" DrawAspect="Content" ObjectID="_1549092718" r:id="rId15"/>
        </w:object>
      </w:r>
    </w:p>
    <w:p w:rsidR="00417EAD" w:rsidRDefault="00417EAD" w:rsidP="00045A3D">
      <w:pPr>
        <w:pStyle w:val="Heading1"/>
        <w:rPr>
          <w:lang w:eastAsia="zh-CN"/>
        </w:rPr>
      </w:pPr>
      <w:r>
        <w:rPr>
          <w:rFonts w:hint="eastAsia"/>
          <w:lang w:eastAsia="zh-CN"/>
        </w:rPr>
        <w:t>2</w:t>
      </w:r>
      <w:r>
        <w:rPr>
          <w:rFonts w:hint="eastAsia"/>
          <w:lang w:eastAsia="zh-CN"/>
        </w:rPr>
        <w:tab/>
      </w:r>
      <w:r>
        <w:rPr>
          <w:rFonts w:hint="eastAsia"/>
          <w:lang w:eastAsia="zh-CN"/>
        </w:rPr>
        <w:t>参数</w:t>
      </w:r>
    </w:p>
    <w:p w:rsidR="00BB0B93" w:rsidRPr="00045A3D" w:rsidRDefault="00F91BBD" w:rsidP="003E54E7">
      <w:pPr>
        <w:pStyle w:val="Equationlegend"/>
        <w:rPr>
          <w:lang w:eastAsia="zh-CN"/>
        </w:rPr>
      </w:pPr>
      <w:r>
        <w:rPr>
          <w:rFonts w:hint="eastAsia"/>
          <w:lang w:eastAsia="zh-CN"/>
        </w:rPr>
        <w:tab/>
      </w:r>
      <w:r w:rsidR="00BB0B93" w:rsidRPr="007F2847">
        <w:rPr>
          <w:i/>
          <w:iCs/>
        </w:rPr>
        <w:sym w:font="Symbol" w:char="F074"/>
      </w:r>
      <w:r w:rsidR="00045A3D">
        <w:rPr>
          <w:rFonts w:hint="eastAsia"/>
          <w:lang w:eastAsia="zh-CN"/>
        </w:rPr>
        <w:t>：</w:t>
      </w:r>
      <w:r w:rsidR="007F2847">
        <w:rPr>
          <w:rFonts w:hint="eastAsia"/>
          <w:lang w:eastAsia="zh-CN"/>
        </w:rPr>
        <w:tab/>
      </w:r>
      <w:r w:rsidR="00BB0B93" w:rsidRPr="00045A3D">
        <w:rPr>
          <w:rFonts w:hint="eastAsia"/>
          <w:lang w:eastAsia="zh-CN"/>
        </w:rPr>
        <w:t>超延迟时间，</w:t>
      </w:r>
      <w:r w:rsidR="00BB0B93" w:rsidRPr="00045A3D">
        <w:rPr>
          <w:lang w:eastAsia="zh-CN"/>
        </w:rPr>
        <w:t xml:space="preserve"> (</w:t>
      </w:r>
      <w:r w:rsidR="00BB0B93" w:rsidRPr="00045A3D">
        <w:sym w:font="Symbol" w:char="F06D"/>
      </w:r>
      <w:r w:rsidR="00BB0B93" w:rsidRPr="00045A3D">
        <w:rPr>
          <w:lang w:eastAsia="zh-CN"/>
        </w:rPr>
        <w:t>s)</w:t>
      </w:r>
    </w:p>
    <w:p w:rsidR="006C12A6" w:rsidRPr="00045A3D" w:rsidRDefault="003E54E7" w:rsidP="007F2847">
      <w:pPr>
        <w:pStyle w:val="Equationlegend"/>
        <w:rPr>
          <w:lang w:eastAsia="zh-CN"/>
        </w:rPr>
      </w:pPr>
      <w:r>
        <w:rPr>
          <w:rFonts w:hint="eastAsia"/>
          <w:lang w:eastAsia="zh-CN"/>
        </w:rPr>
        <w:tab/>
      </w:r>
      <w:r w:rsidR="006C12A6" w:rsidRPr="007F2847">
        <w:rPr>
          <w:i/>
          <w:iCs/>
          <w:lang w:eastAsia="zh-CN"/>
        </w:rPr>
        <w:t>i</w:t>
      </w:r>
      <w:r w:rsidR="006C12A6" w:rsidRPr="00045A3D">
        <w:rPr>
          <w:rFonts w:hint="eastAsia"/>
          <w:lang w:eastAsia="zh-CN"/>
        </w:rPr>
        <w:t>：</w:t>
      </w:r>
      <w:r w:rsidR="007F2847">
        <w:rPr>
          <w:rFonts w:hint="eastAsia"/>
          <w:lang w:eastAsia="zh-CN"/>
        </w:rPr>
        <w:tab/>
      </w:r>
      <w:r w:rsidR="006C12A6" w:rsidRPr="00045A3D">
        <w:rPr>
          <w:rFonts w:hint="eastAsia"/>
          <w:lang w:eastAsia="zh-CN"/>
        </w:rPr>
        <w:t>且</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w:t>
      </w:r>
      <w:r w:rsidR="006C12A6" w:rsidRPr="00045A3D">
        <w:rPr>
          <w:lang w:eastAsia="zh-CN"/>
        </w:rPr>
        <w:t>1</w:t>
      </w:r>
      <w:r w:rsidR="006C12A6" w:rsidRPr="00045A3D">
        <w:rPr>
          <w:rFonts w:hint="eastAsia"/>
          <w:lang w:eastAsia="zh-CN"/>
        </w:rPr>
        <w:t>，</w:t>
      </w:r>
      <w:r w:rsidR="006C12A6" w:rsidRPr="00045A3D">
        <w:rPr>
          <w:lang w:eastAsia="zh-CN"/>
        </w:rPr>
        <w:t>2</w:t>
      </w:r>
      <w:r w:rsidR="006C12A6" w:rsidRPr="00045A3D">
        <w:rPr>
          <w:rFonts w:hint="eastAsia"/>
          <w:lang w:eastAsia="zh-CN"/>
        </w:rPr>
        <w:t>，</w:t>
      </w:r>
      <w:r w:rsidR="006C12A6" w:rsidRPr="00045A3D">
        <w:rPr>
          <w:lang w:eastAsia="zh-CN"/>
        </w:rPr>
        <w:t>…</w:t>
      </w:r>
      <w:r w:rsidR="006C12A6" w:rsidRPr="00045A3D">
        <w:rPr>
          <w:rFonts w:hint="eastAsia"/>
          <w:lang w:eastAsia="zh-CN"/>
        </w:rPr>
        <w:t>（此处</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指的是不带超延迟时间的第</w:t>
      </w:r>
      <w:r w:rsidR="006C12A6" w:rsidRPr="00045A3D">
        <w:rPr>
          <w:rFonts w:hint="eastAsia"/>
          <w:lang w:eastAsia="zh-CN"/>
        </w:rPr>
        <w:t>1</w:t>
      </w:r>
      <w:r w:rsidR="006C12A6" w:rsidRPr="00045A3D">
        <w:rPr>
          <w:rFonts w:hint="eastAsia"/>
          <w:lang w:eastAsia="zh-CN"/>
        </w:rPr>
        <w:t>条到达路径，</w:t>
      </w:r>
      <w:r w:rsidR="007F2847">
        <w:rPr>
          <w:lang w:eastAsia="zh-CN"/>
        </w:rPr>
        <w:br/>
      </w:r>
      <w:r w:rsidR="006C12A6" w:rsidRPr="00045A3D">
        <w:rPr>
          <w:lang w:eastAsia="zh-CN"/>
        </w:rPr>
        <w:t>i</w:t>
      </w:r>
      <w:r w:rsidR="006C12A6" w:rsidRPr="00045A3D">
        <w:rPr>
          <w:rFonts w:hint="eastAsia"/>
          <w:lang w:eastAsia="zh-CN"/>
        </w:rPr>
        <w:t>＝</w:t>
      </w:r>
      <w:r w:rsidR="006C12A6" w:rsidRPr="00045A3D">
        <w:rPr>
          <w:lang w:eastAsia="zh-CN"/>
        </w:rPr>
        <w:t>k</w:t>
      </w:r>
      <w:r w:rsidR="006C12A6" w:rsidRPr="00045A3D">
        <w:rPr>
          <w:rFonts w:hint="eastAsia"/>
          <w:lang w:eastAsia="zh-CN"/>
        </w:rPr>
        <w:t>指的是</w:t>
      </w:r>
      <w:r w:rsidR="006C12A6" w:rsidRPr="00045A3D">
        <w:rPr>
          <w:lang w:eastAsia="zh-CN"/>
        </w:rPr>
        <w:t>k/B</w:t>
      </w:r>
      <w:r w:rsidR="007567E7">
        <w:rPr>
          <w:rFonts w:hint="eastAsia"/>
          <w:lang w:eastAsia="zh-CN"/>
        </w:rPr>
        <w:t>的超延迟时间</w:t>
      </w:r>
      <w:r w:rsidR="007567E7">
        <w:rPr>
          <w:rFonts w:hint="eastAsia"/>
          <w:lang w:eastAsia="zh-CN"/>
        </w:rPr>
        <w:t>(</w:t>
      </w:r>
      <w:r w:rsidR="006C12A6" w:rsidRPr="00045A3D">
        <w:rPr>
          <w:rFonts w:hint="eastAsia"/>
        </w:rPr>
        <w:sym w:font="Symbol" w:char="F06D"/>
      </w:r>
      <w:r w:rsidR="006C12A6" w:rsidRPr="00045A3D">
        <w:rPr>
          <w:lang w:eastAsia="zh-CN"/>
        </w:rPr>
        <w:t>s</w:t>
      </w:r>
      <w:r w:rsidR="007567E7">
        <w:rPr>
          <w:rFonts w:hint="eastAsia"/>
          <w:lang w:eastAsia="zh-CN"/>
        </w:rPr>
        <w:t>)</w:t>
      </w:r>
      <w:r w:rsidR="006C12A6" w:rsidRPr="00045A3D">
        <w:rPr>
          <w:rFonts w:hint="eastAsia"/>
          <w:lang w:eastAsia="zh-CN"/>
        </w:rPr>
        <w:t>）；</w:t>
      </w:r>
    </w:p>
    <w:p w:rsidR="006C12A6" w:rsidRPr="00045A3D" w:rsidRDefault="003E54E7" w:rsidP="003E54E7">
      <w:pPr>
        <w:pStyle w:val="Equationlegend"/>
        <w:rPr>
          <w:lang w:eastAsia="zh-CN"/>
        </w:rPr>
      </w:pPr>
      <w:r>
        <w:rPr>
          <w:rFonts w:hint="eastAsia"/>
          <w:lang w:eastAsia="zh-CN"/>
        </w:rPr>
        <w:tab/>
      </w:r>
      <w:r w:rsidR="006C12A6" w:rsidRPr="007F2847">
        <w:rPr>
          <w:i/>
          <w:iCs/>
          <w:lang w:eastAsia="zh-CN"/>
        </w:rPr>
        <w:t>&lt;H&gt;</w:t>
      </w:r>
      <w:r w:rsidR="006C12A6" w:rsidRPr="00045A3D">
        <w:rPr>
          <w:rFonts w:hint="eastAsia"/>
          <w:lang w:eastAsia="zh-CN"/>
        </w:rPr>
        <w:t>：</w:t>
      </w:r>
      <w:r w:rsidR="007F2847">
        <w:rPr>
          <w:rFonts w:hint="eastAsia"/>
          <w:lang w:eastAsia="zh-CN"/>
        </w:rPr>
        <w:tab/>
      </w:r>
      <w:r w:rsidR="006C12A6" w:rsidRPr="00045A3D">
        <w:rPr>
          <w:rFonts w:hint="eastAsia"/>
          <w:lang w:eastAsia="zh-CN"/>
        </w:rPr>
        <w:t>平均建筑物高度</w:t>
      </w:r>
      <w:r w:rsidR="00BB0B93" w:rsidRPr="00045A3D">
        <w:rPr>
          <w:rFonts w:hint="eastAsia"/>
          <w:lang w:eastAsia="zh-CN"/>
        </w:rPr>
        <w:t>（</w:t>
      </w:r>
      <w:r w:rsidR="006C12A6" w:rsidRPr="00045A3D">
        <w:rPr>
          <w:lang w:eastAsia="zh-CN"/>
        </w:rPr>
        <w:t>5</w:t>
      </w:r>
      <w:r w:rsidR="006C12A6" w:rsidRPr="00045A3D">
        <w:rPr>
          <w:rFonts w:hint="eastAsia"/>
          <w:lang w:eastAsia="zh-CN"/>
        </w:rPr>
        <w:t>～</w:t>
      </w:r>
      <w:r w:rsidR="006C12A6" w:rsidRPr="00045A3D">
        <w:rPr>
          <w:lang w:eastAsia="zh-CN"/>
        </w:rPr>
        <w:t>50</w:t>
      </w:r>
      <w:r w:rsidR="006C12A6" w:rsidRPr="00045A3D">
        <w:rPr>
          <w:rFonts w:hint="eastAsia"/>
          <w:lang w:eastAsia="zh-CN"/>
        </w:rPr>
        <w:t xml:space="preserve"> m</w:t>
      </w:r>
      <w:r w:rsidR="006C12A6" w:rsidRPr="00045A3D">
        <w:rPr>
          <w:rFonts w:hint="eastAsia"/>
          <w:lang w:eastAsia="zh-CN"/>
        </w:rPr>
        <w:t>：移动站地平面之上的高度</w:t>
      </w:r>
      <w:r w:rsidR="00BB0B93" w:rsidRPr="00045A3D">
        <w:rPr>
          <w:rFonts w:hint="eastAsia"/>
          <w:lang w:eastAsia="zh-CN"/>
        </w:rPr>
        <w:t>）</w:t>
      </w:r>
      <w:r w:rsidR="00852690">
        <w:rPr>
          <w:rFonts w:hint="eastAsia"/>
          <w:lang w:eastAsia="zh-CN"/>
        </w:rPr>
        <w:t>(</w:t>
      </w:r>
      <w:r w:rsidR="00BB0B93"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B82856">
      <w:pPr>
        <w:pStyle w:val="Equationlegend"/>
        <w:rPr>
          <w:lang w:eastAsia="zh-CN"/>
        </w:rPr>
      </w:pPr>
      <w:r>
        <w:rPr>
          <w:rFonts w:hint="eastAsia"/>
          <w:lang w:eastAsia="zh-CN"/>
        </w:rPr>
        <w:tab/>
      </w:r>
      <w:r w:rsidR="006C12A6" w:rsidRPr="007F2847">
        <w:rPr>
          <w:i/>
          <w:iCs/>
          <w:lang w:eastAsia="zh-CN"/>
        </w:rPr>
        <w:t>h</w:t>
      </w:r>
      <w:r w:rsidR="006C12A6" w:rsidRPr="0052502B">
        <w:rPr>
          <w:i/>
          <w:iCs/>
          <w:vertAlign w:val="subscript"/>
          <w:lang w:eastAsia="zh-CN"/>
        </w:rPr>
        <w:t>b</w:t>
      </w:r>
      <w:r w:rsidR="006C12A6" w:rsidRPr="00045A3D">
        <w:rPr>
          <w:rFonts w:hint="eastAsia"/>
          <w:lang w:eastAsia="zh-CN"/>
        </w:rPr>
        <w:t>：</w:t>
      </w:r>
      <w:r w:rsidR="007F2847">
        <w:rPr>
          <w:rFonts w:hint="eastAsia"/>
          <w:lang w:eastAsia="zh-CN"/>
        </w:rPr>
        <w:tab/>
      </w:r>
      <w:r w:rsidR="006C12A6" w:rsidRPr="00045A3D">
        <w:rPr>
          <w:rFonts w:hint="eastAsia"/>
          <w:lang w:eastAsia="zh-CN"/>
        </w:rPr>
        <w:t>基站天线高度</w:t>
      </w:r>
      <w:r w:rsidR="00BB0B93" w:rsidRPr="00045A3D">
        <w:rPr>
          <w:rFonts w:hint="eastAsia"/>
          <w:lang w:eastAsia="zh-CN"/>
        </w:rPr>
        <w:t>（</w:t>
      </w:r>
      <w:r w:rsidR="00B82856">
        <w:rPr>
          <w:rFonts w:hint="eastAsia"/>
          <w:lang w:eastAsia="zh-CN"/>
        </w:rPr>
        <w:t>5</w:t>
      </w:r>
      <w:r w:rsidR="006C12A6" w:rsidRPr="00045A3D">
        <w:rPr>
          <w:rFonts w:hint="eastAsia"/>
          <w:lang w:eastAsia="zh-CN"/>
        </w:rPr>
        <w:t>～</w:t>
      </w:r>
      <w:r w:rsidR="006C12A6" w:rsidRPr="00045A3D">
        <w:rPr>
          <w:lang w:eastAsia="zh-CN"/>
        </w:rPr>
        <w:t>150</w:t>
      </w:r>
      <w:r w:rsidR="006C12A6" w:rsidRPr="00045A3D">
        <w:rPr>
          <w:rFonts w:hint="eastAsia"/>
          <w:lang w:eastAsia="zh-CN"/>
        </w:rPr>
        <w:t xml:space="preserve"> m</w:t>
      </w:r>
      <w:r w:rsidR="006C12A6" w:rsidRPr="00045A3D">
        <w:rPr>
          <w:rFonts w:hint="eastAsia"/>
          <w:lang w:eastAsia="zh-CN"/>
        </w:rPr>
        <w:t>：移动站地平面之上的高</w:t>
      </w:r>
      <w:r w:rsidR="00852690">
        <w:rPr>
          <w:rFonts w:hint="eastAsia"/>
          <w:lang w:eastAsia="zh-CN"/>
        </w:rPr>
        <w:t>度）</w:t>
      </w:r>
      <w:r w:rsidR="00852690">
        <w:rPr>
          <w:rFonts w:hint="eastAsia"/>
          <w:lang w:eastAsia="zh-CN"/>
        </w:rPr>
        <w:t>(</w:t>
      </w:r>
      <w:r w:rsidR="00852690"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B82856">
      <w:pPr>
        <w:pStyle w:val="Equationlegend"/>
        <w:rPr>
          <w:lang w:eastAsia="zh-CN"/>
        </w:rPr>
      </w:pPr>
      <w:r>
        <w:rPr>
          <w:rFonts w:hint="eastAsia"/>
          <w:lang w:eastAsia="zh-CN"/>
        </w:rPr>
        <w:tab/>
      </w:r>
      <w:r w:rsidR="006C12A6" w:rsidRPr="007F2847">
        <w:rPr>
          <w:i/>
          <w:iCs/>
          <w:lang w:eastAsia="zh-CN"/>
        </w:rPr>
        <w:t>d</w:t>
      </w:r>
      <w:r w:rsidR="006C12A6" w:rsidRPr="00045A3D">
        <w:rPr>
          <w:rFonts w:hint="eastAsia"/>
          <w:lang w:eastAsia="zh-CN"/>
        </w:rPr>
        <w:t>：</w:t>
      </w:r>
      <w:r w:rsidR="007F2847">
        <w:rPr>
          <w:rFonts w:hint="eastAsia"/>
          <w:lang w:eastAsia="zh-CN"/>
        </w:rPr>
        <w:tab/>
      </w:r>
      <w:r w:rsidR="006C12A6" w:rsidRPr="00045A3D">
        <w:rPr>
          <w:rFonts w:hint="eastAsia"/>
          <w:lang w:eastAsia="zh-CN"/>
        </w:rPr>
        <w:t>距基站的距离</w:t>
      </w:r>
      <w:r w:rsidR="00BB0B93" w:rsidRPr="00045A3D">
        <w:rPr>
          <w:rFonts w:hint="eastAsia"/>
          <w:lang w:eastAsia="zh-CN"/>
        </w:rPr>
        <w:t>（</w:t>
      </w:r>
      <w:r w:rsidR="00D2539A">
        <w:rPr>
          <w:rFonts w:hint="eastAsia"/>
          <w:lang w:eastAsia="zh-CN"/>
        </w:rPr>
        <w:t>NLoS</w:t>
      </w:r>
      <w:r w:rsidR="00BB0B93" w:rsidRPr="00045A3D">
        <w:rPr>
          <w:rFonts w:hint="eastAsia"/>
          <w:lang w:eastAsia="zh-CN"/>
        </w:rPr>
        <w:t>环境为</w:t>
      </w:r>
      <w:r w:rsidR="006C12A6" w:rsidRPr="00045A3D">
        <w:rPr>
          <w:lang w:eastAsia="zh-CN"/>
        </w:rPr>
        <w:t>0.5</w:t>
      </w:r>
      <w:r w:rsidR="006C12A6" w:rsidRPr="00045A3D">
        <w:rPr>
          <w:rFonts w:hint="eastAsia"/>
          <w:lang w:eastAsia="zh-CN"/>
        </w:rPr>
        <w:t>～</w:t>
      </w:r>
      <w:r w:rsidR="006C12A6" w:rsidRPr="00045A3D">
        <w:rPr>
          <w:lang w:eastAsia="zh-CN"/>
        </w:rPr>
        <w:t>3 </w:t>
      </w:r>
      <w:r w:rsidR="006C12A6" w:rsidRPr="00045A3D">
        <w:rPr>
          <w:rFonts w:hint="eastAsia"/>
          <w:lang w:eastAsia="zh-CN"/>
        </w:rPr>
        <w:t>km</w:t>
      </w:r>
      <w:r w:rsidR="00BB0B93" w:rsidRPr="00045A3D">
        <w:rPr>
          <w:rFonts w:hint="eastAsia"/>
          <w:lang w:eastAsia="zh-CN"/>
        </w:rPr>
        <w:t>；</w:t>
      </w:r>
      <w:r w:rsidR="00BB0B93" w:rsidRPr="00045A3D">
        <w:rPr>
          <w:rFonts w:hint="eastAsia"/>
          <w:lang w:eastAsia="zh-CN"/>
        </w:rPr>
        <w:t>LOS</w:t>
      </w:r>
      <w:r w:rsidR="00BB0B93" w:rsidRPr="00045A3D">
        <w:rPr>
          <w:rFonts w:hint="eastAsia"/>
          <w:lang w:eastAsia="zh-CN"/>
        </w:rPr>
        <w:t>环境则为</w:t>
      </w:r>
      <w:r w:rsidR="00BB0B93" w:rsidRPr="00045A3D">
        <w:rPr>
          <w:lang w:eastAsia="zh-CN"/>
        </w:rPr>
        <w:t>0.</w:t>
      </w:r>
      <w:r w:rsidR="00BB0B93" w:rsidRPr="00045A3D">
        <w:rPr>
          <w:rFonts w:hint="eastAsia"/>
          <w:lang w:eastAsia="zh-CN"/>
        </w:rPr>
        <w:t>0</w:t>
      </w:r>
      <w:r w:rsidR="00BB0B93" w:rsidRPr="00045A3D">
        <w:rPr>
          <w:lang w:eastAsia="zh-CN"/>
        </w:rPr>
        <w:t>5</w:t>
      </w:r>
      <w:r w:rsidR="00BB0B93" w:rsidRPr="00045A3D">
        <w:rPr>
          <w:rFonts w:hint="eastAsia"/>
          <w:lang w:eastAsia="zh-CN"/>
        </w:rPr>
        <w:t>～</w:t>
      </w:r>
      <w:r w:rsidR="00BB0B93" w:rsidRPr="00045A3D">
        <w:rPr>
          <w:lang w:eastAsia="zh-CN"/>
        </w:rPr>
        <w:t>3 </w:t>
      </w:r>
      <w:r w:rsidR="00BB0B93" w:rsidRPr="00045A3D">
        <w:rPr>
          <w:rFonts w:hint="eastAsia"/>
          <w:lang w:eastAsia="zh-CN"/>
        </w:rPr>
        <w:t>km</w:t>
      </w:r>
      <w:r w:rsidR="00E16E18" w:rsidRPr="00045A3D">
        <w:rPr>
          <w:rFonts w:hint="eastAsia"/>
          <w:lang w:eastAsia="zh-CN"/>
        </w:rPr>
        <w:t>）</w:t>
      </w:r>
      <w:r w:rsidR="00852690">
        <w:rPr>
          <w:rFonts w:hint="eastAsia"/>
          <w:lang w:eastAsia="zh-CN"/>
        </w:rPr>
        <w:t>(</w:t>
      </w:r>
      <w:r w:rsidR="00E16E18" w:rsidRPr="00045A3D">
        <w:rPr>
          <w:rFonts w:hint="eastAsia"/>
          <w:lang w:eastAsia="zh-CN"/>
        </w:rPr>
        <w:t>km</w:t>
      </w:r>
      <w:r w:rsidR="00852690">
        <w:rPr>
          <w:rFonts w:hint="eastAsia"/>
          <w:lang w:eastAsia="zh-CN"/>
        </w:rPr>
        <w:t>)</w:t>
      </w:r>
      <w:r w:rsidR="006C12A6" w:rsidRPr="00045A3D">
        <w:rPr>
          <w:rFonts w:hint="eastAsia"/>
          <w:lang w:eastAsia="zh-CN"/>
        </w:rPr>
        <w:t>；</w:t>
      </w:r>
    </w:p>
    <w:p w:rsidR="00E16E18" w:rsidRPr="00045A3D" w:rsidRDefault="003E54E7" w:rsidP="00852690">
      <w:pPr>
        <w:pStyle w:val="Equationlegend"/>
        <w:rPr>
          <w:lang w:eastAsia="zh-CN"/>
        </w:rPr>
      </w:pPr>
      <w:r>
        <w:rPr>
          <w:rFonts w:hint="eastAsia"/>
          <w:lang w:eastAsia="zh-CN"/>
        </w:rPr>
        <w:tab/>
      </w:r>
      <w:r w:rsidR="00E16E18" w:rsidRPr="007F2847">
        <w:rPr>
          <w:rFonts w:hint="eastAsia"/>
          <w:i/>
          <w:iCs/>
          <w:lang w:eastAsia="zh-CN"/>
        </w:rPr>
        <w:t>W</w:t>
      </w:r>
      <w:r w:rsidR="00E16E18" w:rsidRPr="00045A3D">
        <w:rPr>
          <w:rFonts w:hint="eastAsia"/>
          <w:lang w:eastAsia="zh-CN"/>
        </w:rPr>
        <w:t>：</w:t>
      </w:r>
      <w:r w:rsidR="007F2847">
        <w:rPr>
          <w:rFonts w:hint="eastAsia"/>
          <w:lang w:eastAsia="zh-CN"/>
        </w:rPr>
        <w:tab/>
      </w:r>
      <w:r w:rsidR="00E16E18" w:rsidRPr="00045A3D">
        <w:rPr>
          <w:rFonts w:hint="eastAsia"/>
          <w:lang w:eastAsia="zh-CN"/>
        </w:rPr>
        <w:t>接到宽度（</w:t>
      </w:r>
      <w:r w:rsidR="00E16E18" w:rsidRPr="00045A3D">
        <w:rPr>
          <w:lang w:eastAsia="zh-CN"/>
        </w:rPr>
        <w:t>5</w:t>
      </w:r>
      <w:r w:rsidR="00E16E18" w:rsidRPr="00045A3D">
        <w:rPr>
          <w:rFonts w:hint="eastAsia"/>
          <w:lang w:eastAsia="zh-CN"/>
        </w:rPr>
        <w:t>～</w:t>
      </w:r>
      <w:r w:rsidR="00E16E18" w:rsidRPr="00045A3D">
        <w:rPr>
          <w:lang w:eastAsia="zh-CN"/>
        </w:rPr>
        <w:t>50</w:t>
      </w:r>
      <w:r w:rsidR="00E16E18" w:rsidRPr="00045A3D">
        <w:rPr>
          <w:rFonts w:hint="eastAsia"/>
          <w:lang w:eastAsia="zh-CN"/>
        </w:rPr>
        <w:t xml:space="preserve"> m</w:t>
      </w:r>
      <w:r w:rsidR="00E16E18" w:rsidRPr="00045A3D">
        <w:rPr>
          <w:rFonts w:hint="eastAsia"/>
          <w:lang w:eastAsia="zh-CN"/>
        </w:rPr>
        <w:t>）</w:t>
      </w:r>
      <w:r w:rsidR="00852690">
        <w:rPr>
          <w:rFonts w:hint="eastAsia"/>
          <w:lang w:eastAsia="zh-CN"/>
        </w:rPr>
        <w:t>(</w:t>
      </w:r>
      <w:r w:rsidR="00852690" w:rsidRPr="00045A3D">
        <w:rPr>
          <w:rFonts w:hint="eastAsia"/>
          <w:lang w:eastAsia="zh-CN"/>
        </w:rPr>
        <w:t>m</w:t>
      </w:r>
      <w:r w:rsidR="00852690">
        <w:rPr>
          <w:rFonts w:hint="eastAsia"/>
          <w:lang w:eastAsia="zh-CN"/>
        </w:rPr>
        <w:t>)</w:t>
      </w:r>
      <w:r w:rsidR="00E16E18"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B</w:t>
      </w:r>
      <w:r w:rsidR="006C12A6" w:rsidRPr="00045A3D">
        <w:rPr>
          <w:rFonts w:hint="eastAsia"/>
          <w:lang w:eastAsia="zh-CN"/>
        </w:rPr>
        <w:t>：</w:t>
      </w:r>
      <w:r w:rsidR="007F2847">
        <w:rPr>
          <w:rFonts w:hint="eastAsia"/>
          <w:lang w:eastAsia="zh-CN"/>
        </w:rPr>
        <w:tab/>
      </w:r>
      <w:r w:rsidR="006C12A6" w:rsidRPr="00045A3D">
        <w:rPr>
          <w:rFonts w:hint="eastAsia"/>
          <w:lang w:eastAsia="zh-CN"/>
        </w:rPr>
        <w:t>码率</w:t>
      </w:r>
      <w:r w:rsidR="00E16E18" w:rsidRPr="00045A3D">
        <w:rPr>
          <w:rFonts w:hint="eastAsia"/>
          <w:lang w:eastAsia="zh-CN"/>
        </w:rPr>
        <w:t>（</w:t>
      </w:r>
      <w:r w:rsidR="00E16E18" w:rsidRPr="00045A3D">
        <w:rPr>
          <w:lang w:eastAsia="zh-CN"/>
        </w:rPr>
        <w:t>0.5</w:t>
      </w:r>
      <w:r w:rsidR="00E16E18" w:rsidRPr="00045A3D">
        <w:rPr>
          <w:rFonts w:hint="eastAsia"/>
          <w:lang w:eastAsia="zh-CN"/>
        </w:rPr>
        <w:t>～</w:t>
      </w:r>
      <w:r w:rsidR="00E16E18" w:rsidRPr="00045A3D">
        <w:rPr>
          <w:lang w:eastAsia="zh-CN"/>
        </w:rPr>
        <w:t>50 </w:t>
      </w:r>
      <w:r w:rsidR="00E16E18" w:rsidRPr="00045A3D">
        <w:rPr>
          <w:rFonts w:hint="eastAsia"/>
          <w:lang w:eastAsia="zh-CN"/>
        </w:rPr>
        <w:t>Mcps</w:t>
      </w:r>
      <w:r w:rsidR="00E16E18" w:rsidRPr="00045A3D">
        <w:rPr>
          <w:rFonts w:hint="eastAsia"/>
          <w:lang w:eastAsia="zh-CN"/>
        </w:rPr>
        <w:t>）</w:t>
      </w:r>
      <w:r w:rsidR="00852690">
        <w:rPr>
          <w:rFonts w:hint="eastAsia"/>
          <w:lang w:eastAsia="zh-CN"/>
        </w:rPr>
        <w:t>(</w:t>
      </w:r>
      <w:r w:rsidR="00E16E18" w:rsidRPr="00045A3D">
        <w:rPr>
          <w:rFonts w:hint="eastAsia"/>
          <w:lang w:eastAsia="zh-CN"/>
        </w:rPr>
        <w:t>Mcps</w:t>
      </w:r>
      <w:r w:rsidR="00852690">
        <w:rPr>
          <w:rFonts w:hint="eastAsia"/>
          <w:lang w:eastAsia="zh-CN"/>
        </w:rPr>
        <w:t>)</w:t>
      </w:r>
      <w:r w:rsidR="00E16E18" w:rsidRPr="00045A3D">
        <w:rPr>
          <w:rFonts w:hint="eastAsia"/>
          <w:lang w:eastAsia="zh-CN"/>
        </w:rPr>
        <w:t>（</w:t>
      </w:r>
      <w:r w:rsidR="00FF0CB9" w:rsidRPr="00045A3D">
        <w:rPr>
          <w:rFonts w:hint="eastAsia"/>
          <w:lang w:eastAsia="zh-CN"/>
        </w:rPr>
        <w:t>可从码率</w:t>
      </w:r>
      <w:r w:rsidR="00FF0CB9" w:rsidRPr="00045A3D">
        <w:rPr>
          <w:rFonts w:hint="eastAsia"/>
          <w:lang w:eastAsia="zh-CN"/>
        </w:rPr>
        <w:t>B</w:t>
      </w:r>
      <w:r w:rsidR="00FF0CB9" w:rsidRPr="00045A3D">
        <w:rPr>
          <w:rFonts w:hint="eastAsia"/>
          <w:lang w:eastAsia="zh-CN"/>
        </w:rPr>
        <w:t>转换占用带宽，并采用基带过滤器</w:t>
      </w:r>
      <w:r w:rsidR="00E16E18" w:rsidRPr="00045A3D">
        <w:rPr>
          <w:rFonts w:hint="eastAsia"/>
          <w:lang w:eastAsia="zh-CN"/>
        </w:rPr>
        <w:t>）</w:t>
      </w:r>
      <w:r w:rsidR="006C12A6"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f</w:t>
      </w:r>
      <w:r w:rsidR="006C12A6" w:rsidRPr="00045A3D">
        <w:rPr>
          <w:rFonts w:hint="eastAsia"/>
          <w:lang w:eastAsia="zh-CN"/>
        </w:rPr>
        <w:t>：</w:t>
      </w:r>
      <w:r w:rsidR="007F2847">
        <w:rPr>
          <w:rFonts w:hint="eastAsia"/>
          <w:lang w:eastAsia="zh-CN"/>
        </w:rPr>
        <w:tab/>
      </w:r>
      <w:r w:rsidR="006C12A6" w:rsidRPr="00045A3D">
        <w:rPr>
          <w:rFonts w:hint="eastAsia"/>
          <w:lang w:eastAsia="zh-CN"/>
        </w:rPr>
        <w:t>载波频率</w:t>
      </w:r>
      <w:r w:rsidR="00FF0CB9" w:rsidRPr="00045A3D">
        <w:rPr>
          <w:rFonts w:hint="eastAsia"/>
          <w:lang w:eastAsia="zh-CN"/>
        </w:rPr>
        <w:t>（</w:t>
      </w:r>
      <w:r w:rsidR="006C12A6" w:rsidRPr="00045A3D">
        <w:rPr>
          <w:lang w:eastAsia="zh-CN"/>
        </w:rPr>
        <w:t>0.7</w:t>
      </w:r>
      <w:r w:rsidR="006C12A6" w:rsidRPr="00045A3D">
        <w:rPr>
          <w:rFonts w:hint="eastAsia"/>
          <w:lang w:eastAsia="zh-CN"/>
        </w:rPr>
        <w:t>～</w:t>
      </w:r>
      <w:r w:rsidR="006C12A6" w:rsidRPr="00045A3D">
        <w:rPr>
          <w:lang w:eastAsia="zh-CN"/>
        </w:rPr>
        <w:t>9 GHz</w:t>
      </w:r>
      <w:r w:rsidR="00FF0CB9" w:rsidRPr="00045A3D">
        <w:rPr>
          <w:rFonts w:hint="eastAsia"/>
          <w:lang w:eastAsia="zh-CN"/>
        </w:rPr>
        <w:t>）</w:t>
      </w:r>
      <w:r w:rsidR="00852690">
        <w:rPr>
          <w:rFonts w:hint="eastAsia"/>
          <w:lang w:eastAsia="zh-CN"/>
        </w:rPr>
        <w:t>(</w:t>
      </w:r>
      <w:r w:rsidR="00FF0CB9" w:rsidRPr="00045A3D">
        <w:rPr>
          <w:lang w:eastAsia="zh-CN"/>
        </w:rPr>
        <w:t>GHz</w:t>
      </w:r>
      <w:r w:rsidR="00852690">
        <w:rPr>
          <w:rFonts w:hint="eastAsia"/>
          <w:lang w:eastAsia="zh-CN"/>
        </w:rPr>
        <w:t>)</w:t>
      </w:r>
      <w:r w:rsidR="006C12A6" w:rsidRPr="00045A3D">
        <w:rPr>
          <w:rFonts w:hint="eastAsia"/>
          <w:lang w:eastAsia="zh-CN"/>
        </w:rPr>
        <w:t>；</w:t>
      </w:r>
    </w:p>
    <w:p w:rsidR="00FF0CB9" w:rsidRPr="00045A3D" w:rsidRDefault="003E54E7" w:rsidP="00E87DA0">
      <w:pPr>
        <w:pStyle w:val="Equationlegend"/>
        <w:rPr>
          <w:lang w:eastAsia="zh-CN"/>
        </w:rPr>
      </w:pPr>
      <w:r>
        <w:rPr>
          <w:rFonts w:hint="eastAsia"/>
          <w:lang w:eastAsia="zh-CN"/>
        </w:rPr>
        <w:tab/>
      </w:r>
      <w:r w:rsidR="00E87DA0" w:rsidRPr="007F2847">
        <w:rPr>
          <w:i/>
          <w:iCs/>
          <w:lang w:eastAsia="zh-CN"/>
        </w:rPr>
        <w:t>&lt;R&gt;</w:t>
      </w:r>
      <w:r w:rsidR="00E87DA0">
        <w:rPr>
          <w:rFonts w:hint="eastAsia"/>
          <w:lang w:eastAsia="zh-CN"/>
        </w:rPr>
        <w:t>：</w:t>
      </w:r>
      <w:r w:rsidR="007F2847">
        <w:rPr>
          <w:rFonts w:hint="eastAsia"/>
          <w:lang w:eastAsia="zh-CN"/>
        </w:rPr>
        <w:tab/>
      </w:r>
      <w:r w:rsidR="00FF0CB9" w:rsidRPr="00045A3D">
        <w:rPr>
          <w:rFonts w:hint="eastAsia"/>
          <w:lang w:eastAsia="zh-CN"/>
        </w:rPr>
        <w:t>建筑侧墙的平均功率反射系数，</w:t>
      </w:r>
      <w:r w:rsidR="00FF0CB9" w:rsidRPr="00045A3D">
        <w:rPr>
          <w:lang w:eastAsia="zh-CN"/>
        </w:rPr>
        <w:t> (&lt;1)</w:t>
      </w:r>
    </w:p>
    <w:p w:rsidR="006C12A6" w:rsidRDefault="003E54E7" w:rsidP="00B82856">
      <w:pPr>
        <w:pStyle w:val="Equationlegend"/>
        <w:rPr>
          <w:lang w:eastAsia="zh-CN"/>
        </w:rPr>
      </w:pPr>
      <w:r>
        <w:rPr>
          <w:rFonts w:hint="eastAsia"/>
          <w:lang w:eastAsia="zh-CN"/>
        </w:rPr>
        <w:tab/>
      </w:r>
      <w:r w:rsidR="00FF0CB9" w:rsidRPr="007F2847">
        <w:rPr>
          <w:i/>
          <w:iCs/>
        </w:rPr>
        <w:sym w:font="Symbol" w:char="F067"/>
      </w:r>
      <w:r w:rsidR="00FF0CB9" w:rsidRPr="00045A3D">
        <w:t xml:space="preserve"> </w:t>
      </w:r>
      <w:r w:rsidR="00B82856" w:rsidRPr="00B82856">
        <w:rPr>
          <w:i/>
          <w:vertAlign w:val="subscript"/>
        </w:rPr>
        <w:t>dB</w:t>
      </w:r>
      <w:r w:rsidR="00045A3D">
        <w:rPr>
          <w:rFonts w:hint="eastAsia"/>
          <w:lang w:eastAsia="zh-CN"/>
        </w:rPr>
        <w:t>：</w:t>
      </w:r>
      <w:r w:rsidR="007F2847">
        <w:rPr>
          <w:rFonts w:hint="eastAsia"/>
          <w:lang w:eastAsia="zh-CN"/>
        </w:rPr>
        <w:tab/>
      </w:r>
      <w:r w:rsidR="00FF0CB9" w:rsidRPr="00045A3D">
        <w:rPr>
          <w:rFonts w:hint="eastAsia"/>
        </w:rPr>
        <w:t>恒定值</w:t>
      </w:r>
      <w:r w:rsidR="00FF0CB9" w:rsidRPr="00045A3D">
        <w:t xml:space="preserve"> (−16 dB-−12 dB)</w:t>
      </w:r>
      <w:r w:rsidR="00FF0CB9" w:rsidRPr="00045A3D">
        <w:rPr>
          <w:rFonts w:hint="eastAsia"/>
        </w:rPr>
        <w:t>，</w:t>
      </w:r>
      <w:r w:rsidR="00FF0CB9" w:rsidRPr="00045A3D">
        <w:t xml:space="preserve"> (dB)</w:t>
      </w:r>
    </w:p>
    <w:p w:rsidR="00B82856" w:rsidRPr="00045A3D" w:rsidRDefault="002946F5" w:rsidP="002946F5">
      <w:pPr>
        <w:pStyle w:val="Equationlegend"/>
        <w:rPr>
          <w:lang w:eastAsia="zh-CN"/>
        </w:rPr>
      </w:pPr>
      <w:r>
        <w:rPr>
          <w:i/>
          <w:iCs/>
          <w:lang w:eastAsia="zh-CN"/>
        </w:rPr>
        <w:tab/>
      </w:r>
      <w:r w:rsidR="00B82856">
        <w:rPr>
          <w:rFonts w:asciiTheme="majorBidi" w:hAnsiTheme="majorBidi" w:cstheme="majorBidi"/>
          <w:lang w:eastAsia="ja-JP"/>
        </w:rPr>
        <w:sym w:font="Symbol" w:char="F067"/>
      </w:r>
      <w:r>
        <w:rPr>
          <w:rFonts w:hint="eastAsia"/>
          <w:lang w:eastAsia="zh-CN"/>
        </w:rPr>
        <w:t>：</w:t>
      </w:r>
      <w:r w:rsidR="00B82856">
        <w:rPr>
          <w:rFonts w:asciiTheme="majorBidi" w:hAnsiTheme="majorBidi" w:cstheme="majorBidi" w:hint="eastAsia"/>
          <w:lang w:eastAsia="ja-JP"/>
        </w:rPr>
        <w:tab/>
      </w:r>
      <w:r w:rsidR="00B82856" w:rsidRPr="00264C71">
        <w:rPr>
          <w:position w:val="-6"/>
        </w:rPr>
        <w:object w:dxaOrig="859" w:dyaOrig="360">
          <v:shape id="_x0000_i1026" type="#_x0000_t75" style="width:42.6pt;height:16.8pt" o:ole="">
            <v:imagedata r:id="rId16" o:title=""/>
          </v:shape>
          <o:OLEObject Type="Embed" ProgID="Equation.3" ShapeID="_x0000_i1026" DrawAspect="Content" ObjectID="_1549092719" r:id="rId17"/>
        </w:object>
      </w:r>
    </w:p>
    <w:p w:rsidR="006C12A6" w:rsidRPr="006F31B6" w:rsidRDefault="003E54E7" w:rsidP="007F2847">
      <w:pPr>
        <w:pStyle w:val="Equationlegend"/>
        <w:rPr>
          <w:szCs w:val="24"/>
          <w:lang w:eastAsia="zh-CN"/>
        </w:rPr>
      </w:pPr>
      <w:r>
        <w:rPr>
          <w:rFonts w:hint="eastAsia"/>
          <w:lang w:eastAsia="zh-CN"/>
        </w:rPr>
        <w:tab/>
      </w:r>
      <w:r w:rsidR="007F2847">
        <w:rPr>
          <w:rFonts w:asciiTheme="majorBidi" w:hAnsiTheme="majorBidi" w:cstheme="majorBidi"/>
        </w:rPr>
        <w:sym w:font="Symbol" w:char="F044"/>
      </w:r>
      <w:r w:rsidR="007F2847" w:rsidRPr="003E67AF">
        <w:rPr>
          <w:i/>
          <w:iCs/>
          <w:lang w:eastAsia="zh-CN"/>
        </w:rPr>
        <w:t>L</w:t>
      </w:r>
      <w:r w:rsidR="006C12A6" w:rsidRPr="00045A3D">
        <w:rPr>
          <w:lang w:eastAsia="zh-CN"/>
        </w:rPr>
        <w:t>：</w:t>
      </w:r>
      <w:r w:rsidR="007F2847">
        <w:rPr>
          <w:rFonts w:hint="eastAsia"/>
          <w:lang w:eastAsia="zh-CN"/>
        </w:rPr>
        <w:tab/>
      </w:r>
      <w:r w:rsidR="006C12A6" w:rsidRPr="00045A3D">
        <w:rPr>
          <w:rFonts w:hint="eastAsia"/>
          <w:lang w:eastAsia="zh-CN"/>
        </w:rPr>
        <w:t>峰值路径功率与截取功率之间的电平差</w:t>
      </w:r>
      <w:r w:rsidR="00852690">
        <w:rPr>
          <w:rFonts w:hint="eastAsia"/>
          <w:lang w:eastAsia="zh-CN"/>
        </w:rPr>
        <w:t>(</w:t>
      </w:r>
      <w:r w:rsidR="006C12A6" w:rsidRPr="00045A3D">
        <w:rPr>
          <w:rFonts w:hint="eastAsia"/>
          <w:lang w:eastAsia="zh-CN"/>
        </w:rPr>
        <w:t>dB</w:t>
      </w:r>
      <w:r w:rsidR="00852690">
        <w:rPr>
          <w:rFonts w:hint="eastAsia"/>
          <w:lang w:eastAsia="zh-CN"/>
        </w:rPr>
        <w:t>)</w:t>
      </w:r>
      <w:r w:rsidR="006C12A6" w:rsidRPr="00045A3D">
        <w:rPr>
          <w:rFonts w:hint="eastAsia"/>
          <w:lang w:eastAsia="zh-CN"/>
        </w:rPr>
        <w:t>。</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rsidR="006C12A6" w:rsidRPr="006F31B6" w:rsidRDefault="006C12A6" w:rsidP="00B82856">
      <w:pPr>
        <w:pStyle w:val="Heading1"/>
        <w:rPr>
          <w:szCs w:val="24"/>
          <w:lang w:eastAsia="zh-CN"/>
        </w:rPr>
      </w:pPr>
      <w:r w:rsidRPr="006F31B6">
        <w:rPr>
          <w:szCs w:val="24"/>
          <w:lang w:eastAsia="zh-CN"/>
        </w:rPr>
        <w:lastRenderedPageBreak/>
        <w:t>3</w:t>
      </w:r>
      <w:r w:rsidRPr="006F31B6">
        <w:rPr>
          <w:szCs w:val="24"/>
          <w:lang w:eastAsia="zh-CN"/>
        </w:rPr>
        <w:tab/>
      </w:r>
      <w:r w:rsidR="00FF0CB9">
        <w:rPr>
          <w:rFonts w:hint="eastAsia"/>
          <w:szCs w:val="24"/>
          <w:lang w:eastAsia="zh-CN"/>
        </w:rPr>
        <w:t>城市和郊区</w:t>
      </w:r>
      <w:r w:rsidR="00D2539A">
        <w:rPr>
          <w:rFonts w:hint="eastAsia"/>
          <w:szCs w:val="24"/>
          <w:lang w:eastAsia="zh-CN"/>
        </w:rPr>
        <w:t>NLoS</w:t>
      </w:r>
      <w:r w:rsidR="00FF0CB9">
        <w:rPr>
          <w:rFonts w:hint="eastAsia"/>
          <w:szCs w:val="24"/>
          <w:lang w:eastAsia="zh-CN"/>
        </w:rPr>
        <w:t>环境的长期</w:t>
      </w:r>
      <w:r w:rsidRPr="006F31B6">
        <w:rPr>
          <w:rFonts w:hint="eastAsia"/>
          <w:szCs w:val="24"/>
          <w:lang w:eastAsia="zh-CN"/>
        </w:rPr>
        <w:t>延迟剖面</w:t>
      </w:r>
    </w:p>
    <w:p w:rsidR="006C12A6" w:rsidRPr="006F31B6" w:rsidRDefault="006C12A6" w:rsidP="00FF0CB9">
      <w:pPr>
        <w:pStyle w:val="Heading2"/>
        <w:spacing w:after="24"/>
        <w:rPr>
          <w:szCs w:val="24"/>
          <w:lang w:eastAsia="zh-CN"/>
        </w:rPr>
      </w:pPr>
      <w:r w:rsidRPr="006F31B6">
        <w:rPr>
          <w:szCs w:val="24"/>
          <w:lang w:eastAsia="zh-CN"/>
        </w:rPr>
        <w:t>3.1</w:t>
      </w:r>
      <w:r w:rsidRPr="006F31B6">
        <w:rPr>
          <w:szCs w:val="24"/>
          <w:lang w:eastAsia="zh-CN"/>
        </w:rPr>
        <w:tab/>
      </w:r>
      <w:r w:rsidRPr="006F31B6">
        <w:rPr>
          <w:rFonts w:hint="eastAsia"/>
          <w:szCs w:val="24"/>
          <w:lang w:eastAsia="zh-CN"/>
        </w:rPr>
        <w:t>第一到达路径功率归一化的包络延迟剖面</w:t>
      </w:r>
    </w:p>
    <w:p w:rsidR="006C12A6" w:rsidRPr="00241703" w:rsidRDefault="008714E8" w:rsidP="0052502B">
      <w:pPr>
        <w:pStyle w:val="text"/>
        <w:rPr>
          <w:rStyle w:val="Styletext12ptChar"/>
        </w:rPr>
      </w:pPr>
      <w:r>
        <w:rPr>
          <w:rStyle w:val="Styletext12ptChar"/>
          <w:rFonts w:hint="eastAsia"/>
        </w:rPr>
        <w:t>以下给出了</w:t>
      </w:r>
      <w:r w:rsidR="006C12A6" w:rsidRPr="00241703">
        <w:rPr>
          <w:rStyle w:val="Styletext12ptChar"/>
          <w:rFonts w:hint="eastAsia"/>
        </w:rPr>
        <w:t>距离</w:t>
      </w:r>
      <w:r w:rsidR="006C12A6" w:rsidRPr="006F31B6">
        <w:rPr>
          <w:i/>
          <w:iCs/>
          <w:sz w:val="24"/>
          <w:szCs w:val="24"/>
          <w:lang w:val="zh-CN"/>
        </w:rPr>
        <w:t>d</w:t>
      </w:r>
      <w:r w:rsidR="006C12A6" w:rsidRPr="00241703">
        <w:rPr>
          <w:rStyle w:val="Styletext12ptChar"/>
          <w:rFonts w:hint="eastAsia"/>
        </w:rPr>
        <w:t>处、通过第</w:t>
      </w:r>
      <w:r w:rsidR="006C12A6" w:rsidRPr="00241703">
        <w:rPr>
          <w:rStyle w:val="Styletext12ptChar"/>
          <w:rFonts w:hint="eastAsia"/>
        </w:rPr>
        <w:t>1</w:t>
      </w:r>
      <w:r w:rsidR="006C12A6"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的包络路径延迟剖面</w:t>
      </w:r>
      <w:r w:rsidR="0052502B" w:rsidRPr="00D50BEF">
        <w:rPr>
          <w:position w:val="-14"/>
          <w:lang w:val="en-US" w:eastAsia="ja-JP"/>
        </w:rPr>
        <w:object w:dxaOrig="1560" w:dyaOrig="380">
          <v:shape id="_x0000_i1027" type="#_x0000_t75" style="width:79.2pt;height:19.2pt" o:ole="">
            <v:imagedata r:id="rId18" o:title=""/>
          </v:shape>
          <o:OLEObject Type="Embed" ProgID="Equation.3" ShapeID="_x0000_i1027" DrawAspect="Content" ObjectID="_1549092720" r:id="rId19"/>
        </w:object>
      </w:r>
      <w:r w:rsidR="006C12A6" w:rsidRPr="00241703">
        <w:rPr>
          <w:rStyle w:val="Styletext12ptChar"/>
          <w:rFonts w:hint="eastAsia"/>
        </w:rPr>
        <w:t>：</w:t>
      </w:r>
    </w:p>
    <w:p w:rsidR="008714E8" w:rsidRPr="008714E8" w:rsidRDefault="00045A3D" w:rsidP="008714E8">
      <w:pPr>
        <w:pStyle w:val="Equation"/>
        <w:ind w:right="960"/>
        <w:rPr>
          <w:rFonts w:eastAsia="Times New Roman"/>
          <w:lang w:eastAsia="zh-CN"/>
        </w:rPr>
      </w:pPr>
      <w:r>
        <w:rPr>
          <w:rFonts w:hint="eastAsia"/>
          <w:szCs w:val="24"/>
          <w:lang w:eastAsia="zh-CN"/>
        </w:rPr>
        <w:tab/>
      </w:r>
      <w:r>
        <w:rPr>
          <w:rFonts w:hint="eastAsia"/>
          <w:szCs w:val="24"/>
          <w:lang w:eastAsia="zh-CN"/>
        </w:rPr>
        <w:tab/>
      </w:r>
      <w:r w:rsidR="00B82856" w:rsidRPr="008714E8">
        <w:rPr>
          <w:rFonts w:eastAsia="Times New Roman"/>
          <w:position w:val="-14"/>
          <w:lang w:val="en-US"/>
        </w:rPr>
        <w:object w:dxaOrig="3019" w:dyaOrig="400">
          <v:shape id="_x0000_i1028" type="#_x0000_t75" style="width:151.8pt;height:19.8pt" o:ole="">
            <v:imagedata r:id="rId20" o:title=""/>
          </v:shape>
          <o:OLEObject Type="Embed" ProgID="Equation.3" ShapeID="_x0000_i1028" DrawAspect="Content" ObjectID="_1549092721" r:id="rId21"/>
        </w:object>
      </w:r>
      <w:r w:rsidR="008714E8" w:rsidRPr="008714E8">
        <w:rPr>
          <w:rFonts w:eastAsia="Times New Roman"/>
          <w:lang w:val="en-US" w:eastAsia="zh-CN"/>
        </w:rPr>
        <w:tab/>
        <w:t>(1)</w:t>
      </w:r>
    </w:p>
    <w:p w:rsidR="006C12A6" w:rsidRPr="008753C5" w:rsidRDefault="006C12A6" w:rsidP="008714E8">
      <w:pPr>
        <w:pStyle w:val="a1"/>
        <w:rPr>
          <w:sz w:val="24"/>
          <w:szCs w:val="24"/>
          <w:lang w:val="da-DK"/>
        </w:rPr>
      </w:pPr>
    </w:p>
    <w:p w:rsidR="006C12A6" w:rsidRPr="006F31B6" w:rsidRDefault="006C12A6" w:rsidP="006C12A6">
      <w:pPr>
        <w:pStyle w:val="text"/>
        <w:ind w:firstLine="0"/>
        <w:rPr>
          <w:sz w:val="24"/>
          <w:szCs w:val="24"/>
          <w:lang w:eastAsia="ja-JP"/>
        </w:rPr>
      </w:pPr>
      <w:r w:rsidRPr="006F31B6">
        <w:rPr>
          <w:sz w:val="24"/>
          <w:szCs w:val="24"/>
        </w:rPr>
        <w:t>其中：</w:t>
      </w:r>
    </w:p>
    <w:p w:rsidR="00734FB6" w:rsidRPr="008C0938" w:rsidRDefault="006C12A6" w:rsidP="008C0938">
      <w:pPr>
        <w:pStyle w:val="Equation"/>
        <w:ind w:right="960"/>
        <w:rPr>
          <w:szCs w:val="24"/>
          <w:lang w:eastAsia="zh-CN"/>
        </w:rPr>
      </w:pPr>
      <w:r w:rsidRPr="006F31B6">
        <w:rPr>
          <w:szCs w:val="24"/>
          <w:lang w:eastAsia="zh-CN"/>
        </w:rPr>
        <w:tab/>
      </w:r>
      <w:r w:rsidR="002946F5">
        <w:rPr>
          <w:szCs w:val="24"/>
          <w:lang w:eastAsia="zh-CN"/>
        </w:rPr>
        <w:tab/>
      </w:r>
      <w:r w:rsidR="00734FB6" w:rsidRPr="002946F5">
        <w:rPr>
          <w:szCs w:val="24"/>
          <w:lang w:eastAsia="zh-CN"/>
        </w:rPr>
        <w:object w:dxaOrig="2620" w:dyaOrig="320">
          <v:shape id="_x0000_i1029" type="#_x0000_t75" style="width:130.2pt;height:16.8pt" o:ole="">
            <v:imagedata r:id="rId22" o:title=""/>
          </v:shape>
          <o:OLEObject Type="Embed" ProgID="Equation.DSMT4" ShapeID="_x0000_i1029" DrawAspect="Content" ObjectID="_1549092722" r:id="rId23"/>
        </w:object>
      </w:r>
      <w:r w:rsidR="00734FB6" w:rsidRPr="008C0938">
        <w:rPr>
          <w:szCs w:val="24"/>
          <w:lang w:eastAsia="zh-CN"/>
        </w:rPr>
        <w:t xml:space="preserve">  </w:t>
      </w:r>
      <w:r w:rsidR="00734FB6" w:rsidRPr="002946F5">
        <w:rPr>
          <w:szCs w:val="24"/>
          <w:lang w:eastAsia="zh-CN"/>
        </w:rPr>
        <w:t>(</w:t>
      </w:r>
      <w:r w:rsidR="00734FB6" w:rsidRPr="008C0938">
        <w:rPr>
          <w:szCs w:val="24"/>
          <w:lang w:eastAsia="zh-CN"/>
        </w:rPr>
        <w:t>dB</w:t>
      </w:r>
      <w:r w:rsidR="00734FB6" w:rsidRPr="002946F5">
        <w:rPr>
          <w:szCs w:val="24"/>
          <w:lang w:eastAsia="zh-CN"/>
        </w:rPr>
        <w:t>)</w:t>
      </w:r>
      <w:r w:rsidR="00734FB6" w:rsidRPr="008C0938">
        <w:rPr>
          <w:szCs w:val="24"/>
          <w:lang w:eastAsia="zh-CN"/>
        </w:rPr>
        <w:tab/>
        <w:t>(2)</w:t>
      </w:r>
    </w:p>
    <w:bookmarkStart w:id="5" w:name="OLE_LINK4"/>
    <w:bookmarkStart w:id="6" w:name="OLE_LINK5"/>
    <w:p w:rsidR="00CF7473" w:rsidRPr="00D50BEF" w:rsidRDefault="00CF7473" w:rsidP="00CF7473">
      <w:pPr>
        <w:pStyle w:val="Equation"/>
        <w:tabs>
          <w:tab w:val="left" w:pos="709"/>
        </w:tabs>
        <w:rPr>
          <w:lang w:val="en-US"/>
        </w:rPr>
      </w:pPr>
      <w:r w:rsidRPr="00D50BEF">
        <w:rPr>
          <w:position w:val="-20"/>
          <w:lang w:val="en-US"/>
        </w:rPr>
        <w:object w:dxaOrig="9120" w:dyaOrig="540">
          <v:shape id="_x0000_i1104" type="#_x0000_t75" style="width:401.4pt;height:23.4pt" o:ole="">
            <v:imagedata r:id="rId24" o:title=""/>
          </v:shape>
          <o:OLEObject Type="Embed" ProgID="Equation.3" ShapeID="_x0000_i1104" DrawAspect="Content" ObjectID="_1549092723" r:id="rId25"/>
        </w:object>
      </w:r>
      <w:bookmarkEnd w:id="5"/>
      <w:bookmarkEnd w:id="6"/>
      <w:r w:rsidRPr="00D50BEF">
        <w:rPr>
          <w:lang w:val="en-US"/>
        </w:rPr>
        <w:t xml:space="preserve"> (dB)</w:t>
      </w:r>
      <w:r w:rsidRPr="00D50BEF">
        <w:rPr>
          <w:lang w:val="en-US"/>
        </w:rPr>
        <w:tab/>
        <w:t>(2-1)</w:t>
      </w:r>
    </w:p>
    <w:p w:rsidR="00734FB6" w:rsidRPr="008C0938" w:rsidRDefault="002946F5" w:rsidP="008C0938">
      <w:pPr>
        <w:tabs>
          <w:tab w:val="clear" w:pos="794"/>
          <w:tab w:val="clear" w:pos="1191"/>
          <w:tab w:val="clear" w:pos="1588"/>
          <w:tab w:val="clear" w:pos="1985"/>
          <w:tab w:val="left" w:pos="1134"/>
          <w:tab w:val="center" w:pos="4820"/>
          <w:tab w:val="right" w:pos="9639"/>
        </w:tabs>
        <w:jc w:val="center"/>
        <w:rPr>
          <w:rFonts w:eastAsia="Times New Roman"/>
          <w:lang w:val="en-US" w:eastAsia="zh-CN"/>
        </w:rPr>
      </w:pPr>
      <w:bookmarkStart w:id="7" w:name="_GoBack"/>
      <w:bookmarkEnd w:id="7"/>
      <w:r>
        <w:rPr>
          <w:rFonts w:eastAsia="Times New Roman"/>
          <w:position w:val="-14"/>
          <w:sz w:val="20"/>
          <w:lang w:val="en-GB" w:eastAsia="zh-CN"/>
        </w:rPr>
        <w:tab/>
      </w:r>
      <w:r w:rsidR="00734FB6" w:rsidRPr="00734FB6">
        <w:rPr>
          <w:rFonts w:eastAsia="Times New Roman"/>
          <w:position w:val="-14"/>
          <w:sz w:val="20"/>
          <w:lang w:val="en-GB"/>
        </w:rPr>
        <w:object w:dxaOrig="7560" w:dyaOrig="380">
          <v:shape id="_x0000_i1031" type="#_x0000_t75" style="width:378pt;height:17.4pt" o:ole="">
            <v:imagedata r:id="rId26" o:title=""/>
          </v:shape>
          <o:OLEObject Type="Embed" ProgID="Equation.DSMT4" ShapeID="_x0000_i1031" DrawAspect="Content" ObjectID="_1549092724" r:id="rId27"/>
        </w:object>
      </w:r>
      <w:r>
        <w:rPr>
          <w:rFonts w:eastAsia="Times New Roman"/>
          <w:sz w:val="20"/>
          <w:lang w:val="en-US" w:eastAsia="ja-JP"/>
        </w:rPr>
        <w:tab/>
      </w:r>
      <w:r w:rsidR="00734FB6" w:rsidRPr="008C0938">
        <w:rPr>
          <w:rFonts w:eastAsia="Times New Roman"/>
          <w:lang w:val="en-US" w:eastAsia="zh-CN"/>
        </w:rPr>
        <w:t>(2</w:t>
      </w:r>
      <w:r w:rsidR="00734FB6" w:rsidRPr="008C0938">
        <w:rPr>
          <w:rFonts w:eastAsia="Times New Roman"/>
          <w:lang w:val="en-US" w:eastAsia="ja-JP"/>
        </w:rPr>
        <w:t>-2</w:t>
      </w:r>
      <w:r w:rsidR="00734FB6" w:rsidRPr="008C0938">
        <w:rPr>
          <w:rFonts w:eastAsia="Times New Roman"/>
          <w:lang w:val="en-US" w:eastAsia="zh-CN"/>
        </w:rPr>
        <w:t>)</w:t>
      </w:r>
    </w:p>
    <w:p w:rsidR="006C12A6" w:rsidRDefault="006C12A6" w:rsidP="00734FB6">
      <w:pPr>
        <w:pStyle w:val="a1"/>
      </w:pPr>
    </w:p>
    <w:p w:rsidR="008714E8" w:rsidRDefault="008714E8" w:rsidP="00734FB6">
      <w:pPr>
        <w:pStyle w:val="Equation"/>
        <w:ind w:firstLineChars="200" w:firstLine="480"/>
        <w:rPr>
          <w:rFonts w:eastAsiaTheme="minorEastAsia"/>
          <w:lang w:val="en-US" w:eastAsia="zh-CN"/>
        </w:rPr>
      </w:pPr>
      <w:r>
        <w:rPr>
          <w:rStyle w:val="Styletext12ptChar"/>
          <w:rFonts w:hint="eastAsia"/>
          <w:lang w:eastAsia="zh-CN"/>
        </w:rPr>
        <w:t>以下给出了</w:t>
      </w:r>
      <w:r w:rsidRPr="00241703">
        <w:rPr>
          <w:rStyle w:val="Styletext12ptChar"/>
          <w:rFonts w:hint="eastAsia"/>
          <w:lang w:eastAsia="zh-CN"/>
        </w:rPr>
        <w:t>距离</w:t>
      </w:r>
      <w:r w:rsidRPr="006F31B6">
        <w:rPr>
          <w:i/>
          <w:iCs/>
          <w:szCs w:val="24"/>
          <w:lang w:val="zh-CN" w:eastAsia="zh-CN"/>
        </w:rPr>
        <w:t>d</w:t>
      </w:r>
      <w:r w:rsidRPr="00241703">
        <w:rPr>
          <w:rStyle w:val="Styletext12ptChar"/>
          <w:rFonts w:hint="eastAsia"/>
          <w:lang w:eastAsia="zh-CN"/>
        </w:rPr>
        <w:t>处、通过第</w:t>
      </w:r>
      <w:r w:rsidRPr="00241703">
        <w:rPr>
          <w:rStyle w:val="Styletext12ptChar"/>
          <w:rFonts w:hint="eastAsia"/>
          <w:lang w:eastAsia="zh-CN"/>
        </w:rPr>
        <w:t>1</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的包络延迟剖面</w:t>
      </w:r>
      <w:r>
        <w:rPr>
          <w:rStyle w:val="Styletext12ptChar"/>
          <w:rFonts w:hint="eastAsia"/>
          <w:lang w:eastAsia="zh-CN"/>
        </w:rPr>
        <w:t>：</w:t>
      </w:r>
      <w:r w:rsidRPr="008714E8">
        <w:rPr>
          <w:rFonts w:eastAsia="Times New Roman"/>
          <w:lang w:val="en-US" w:eastAsia="zh-CN"/>
        </w:rPr>
        <w:tab/>
      </w:r>
    </w:p>
    <w:p w:rsidR="008714E8" w:rsidRDefault="00045A3D" w:rsidP="002946F5">
      <w:pPr>
        <w:pStyle w:val="Equation"/>
        <w:rPr>
          <w:lang w:val="en-US" w:eastAsia="zh-CN"/>
        </w:rPr>
      </w:pPr>
      <w:r>
        <w:rPr>
          <w:rFonts w:hint="eastAsia"/>
          <w:lang w:val="en-US" w:eastAsia="zh-CN"/>
        </w:rPr>
        <w:tab/>
      </w:r>
      <w:r w:rsidR="00F63E64">
        <w:rPr>
          <w:rFonts w:hint="eastAsia"/>
          <w:lang w:val="en-US" w:eastAsia="zh-CN"/>
        </w:rPr>
        <w:tab/>
      </w:r>
      <w:r w:rsidR="00734FB6" w:rsidRPr="00B82856">
        <w:rPr>
          <w:position w:val="-14"/>
          <w:lang w:val="en-US" w:eastAsia="ja-JP"/>
        </w:rPr>
        <w:object w:dxaOrig="3560" w:dyaOrig="380">
          <v:shape id="_x0000_i1032" type="#_x0000_t75" style="width:177.6pt;height:19.2pt" o:ole="">
            <v:imagedata r:id="rId28" o:title=""/>
          </v:shape>
          <o:OLEObject Type="Embed" ProgID="Equation.3" ShapeID="_x0000_i1032" DrawAspect="Content" ObjectID="_1549092725" r:id="rId29"/>
        </w:object>
      </w:r>
      <w:r w:rsidR="008714E8" w:rsidRPr="00016486">
        <w:rPr>
          <w:lang w:val="en-US" w:eastAsia="zh-CN"/>
        </w:rPr>
        <w:tab/>
        <w:t>(3)</w:t>
      </w:r>
    </w:p>
    <w:p w:rsidR="008714E8" w:rsidRPr="008714E8" w:rsidRDefault="002109AD" w:rsidP="007F2847">
      <w:pPr>
        <w:ind w:firstLineChars="200" w:firstLine="480"/>
        <w:rPr>
          <w:lang w:val="en-US" w:eastAsia="zh-CN"/>
        </w:rPr>
      </w:pPr>
      <w:r>
        <w:rPr>
          <w:rFonts w:hint="eastAsia"/>
          <w:lang w:val="en-US" w:eastAsia="zh-CN"/>
        </w:rPr>
        <w:t>在得出等式</w:t>
      </w:r>
      <w:r w:rsidRPr="003E67AF">
        <w:rPr>
          <w:lang w:val="en-US" w:eastAsia="zh-CN"/>
        </w:rPr>
        <w:t>(3)</w:t>
      </w:r>
      <w:r>
        <w:rPr>
          <w:rFonts w:hint="eastAsia"/>
          <w:lang w:val="en-US" w:eastAsia="zh-CN"/>
        </w:rPr>
        <w:t>的过程中，采用了</w:t>
      </w:r>
      <w:r>
        <w:rPr>
          <w:position w:val="-10"/>
        </w:rPr>
        <w:object w:dxaOrig="1900" w:dyaOrig="340">
          <v:shape id="_x0000_i1033" type="#_x0000_t75" style="width:94.8pt;height:16.8pt" o:ole="">
            <v:imagedata r:id="rId30" o:title=""/>
          </v:shape>
          <o:OLEObject Type="Embed" ProgID="Equation.3" ShapeID="_x0000_i1033" DrawAspect="Content" ObjectID="_1549092726" r:id="rId31"/>
        </w:object>
      </w:r>
      <w:r>
        <w:rPr>
          <w:rFonts w:hint="eastAsia"/>
          <w:lang w:val="en-US" w:eastAsia="zh-CN"/>
        </w:rPr>
        <w:t>关系式。</w:t>
      </w:r>
    </w:p>
    <w:p w:rsidR="006C12A6" w:rsidRPr="006F31B6" w:rsidRDefault="006C12A6" w:rsidP="002109AD">
      <w:pPr>
        <w:pStyle w:val="Heading2"/>
        <w:spacing w:after="24"/>
        <w:rPr>
          <w:szCs w:val="24"/>
          <w:lang w:eastAsia="zh-CN"/>
        </w:rPr>
      </w:pPr>
      <w:r w:rsidRPr="006F31B6">
        <w:rPr>
          <w:szCs w:val="24"/>
          <w:lang w:eastAsia="zh-CN"/>
        </w:rPr>
        <w:t>3.2</w:t>
      </w:r>
      <w:r w:rsidRPr="006F31B6">
        <w:rPr>
          <w:szCs w:val="24"/>
          <w:lang w:eastAsia="zh-CN"/>
        </w:rPr>
        <w:tab/>
      </w:r>
      <w:r w:rsidR="002109AD">
        <w:rPr>
          <w:rFonts w:hint="eastAsia"/>
          <w:szCs w:val="24"/>
          <w:lang w:eastAsia="zh-CN"/>
        </w:rPr>
        <w:t>经首条到达</w:t>
      </w:r>
      <w:r w:rsidRPr="006F31B6">
        <w:rPr>
          <w:rFonts w:hint="eastAsia"/>
          <w:szCs w:val="24"/>
          <w:lang w:eastAsia="zh-CN"/>
        </w:rPr>
        <w:t>路径功率归一化的</w:t>
      </w:r>
      <w:r w:rsidR="002109AD">
        <w:rPr>
          <w:rFonts w:hint="eastAsia"/>
          <w:szCs w:val="24"/>
          <w:lang w:eastAsia="zh-CN"/>
        </w:rPr>
        <w:t>功率</w:t>
      </w:r>
      <w:r w:rsidRPr="006F31B6">
        <w:rPr>
          <w:rFonts w:hint="eastAsia"/>
          <w:szCs w:val="24"/>
          <w:lang w:eastAsia="zh-CN"/>
        </w:rPr>
        <w:t>延迟剖面</w:t>
      </w:r>
    </w:p>
    <w:p w:rsidR="006C12A6" w:rsidRPr="00241703" w:rsidRDefault="002109AD" w:rsidP="002109AD">
      <w:pPr>
        <w:pStyle w:val="text"/>
        <w:rPr>
          <w:rStyle w:val="Styletext12ptChar"/>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sidRPr="00241703">
        <w:rPr>
          <w:rStyle w:val="Styletext12ptChar"/>
          <w:rFonts w:hint="eastAsia"/>
        </w:rPr>
        <w:t>处、</w:t>
      </w:r>
      <w:r>
        <w:rPr>
          <w:rStyle w:val="Styletext12ptChar"/>
          <w:rFonts w:hint="eastAsia"/>
        </w:rPr>
        <w:t>经首</w:t>
      </w:r>
      <w:r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w:t>
      </w:r>
      <w:r>
        <w:rPr>
          <w:rStyle w:val="Styletext12ptChar"/>
          <w:rFonts w:hint="eastAsia"/>
        </w:rPr>
        <w:t>功率</w:t>
      </w:r>
      <w:r w:rsidRPr="00241703">
        <w:rPr>
          <w:rStyle w:val="Styletext12ptChar"/>
          <w:rFonts w:hint="eastAsia"/>
        </w:rPr>
        <w:t>延迟剖面</w:t>
      </w:r>
      <w:r w:rsidR="00734FB6" w:rsidRPr="00C86E18">
        <w:rPr>
          <w:position w:val="-14"/>
          <w:lang w:val="en-US" w:eastAsia="ja-JP"/>
        </w:rPr>
        <w:object w:dxaOrig="1560" w:dyaOrig="380">
          <v:shape id="_x0000_i1034" type="#_x0000_t75" style="width:77.4pt;height:19.2pt" o:ole="">
            <v:imagedata r:id="rId32" o:title=""/>
          </v:shape>
          <o:OLEObject Type="Embed" ProgID="Equation.3" ShapeID="_x0000_i1034" DrawAspect="Content" ObjectID="_1549092727" r:id="rId33"/>
        </w:object>
      </w:r>
      <w:r w:rsidRPr="00241703">
        <w:rPr>
          <w:rStyle w:val="Styletext12ptChar"/>
          <w:rFonts w:hint="eastAsia"/>
        </w:rPr>
        <w:t>：</w:t>
      </w:r>
    </w:p>
    <w:p w:rsidR="002F166F" w:rsidRPr="00D50BEF" w:rsidRDefault="002F166F" w:rsidP="002F166F">
      <w:pPr>
        <w:pStyle w:val="Blanc"/>
        <w:rPr>
          <w:lang w:val="en-US" w:eastAsia="ja-JP"/>
        </w:rPr>
      </w:pPr>
    </w:p>
    <w:p w:rsidR="002109AD" w:rsidRPr="002109AD" w:rsidRDefault="00F63E64" w:rsidP="00D462D1">
      <w:pPr>
        <w:pStyle w:val="Equation"/>
        <w:rPr>
          <w:rFonts w:eastAsia="Times New Roman"/>
          <w:lang w:eastAsia="zh-CN"/>
        </w:rPr>
      </w:pPr>
      <w:r>
        <w:rPr>
          <w:rFonts w:eastAsiaTheme="minorEastAsia" w:hint="eastAsia"/>
          <w:position w:val="-14"/>
          <w:lang w:val="en-US" w:eastAsia="zh-CN"/>
        </w:rPr>
        <w:tab/>
      </w:r>
      <w:r w:rsidR="00D462D1">
        <w:rPr>
          <w:rFonts w:eastAsiaTheme="minorEastAsia" w:hint="eastAsia"/>
          <w:position w:val="-14"/>
          <w:lang w:val="en-US" w:eastAsia="zh-CN"/>
        </w:rPr>
        <w:tab/>
      </w:r>
      <w:r w:rsidR="00734FB6" w:rsidRPr="002109AD">
        <w:rPr>
          <w:rFonts w:eastAsia="Times New Roman"/>
          <w:position w:val="-14"/>
          <w:lang w:val="en-US" w:eastAsia="ja-JP"/>
        </w:rPr>
        <w:object w:dxaOrig="3400" w:dyaOrig="400">
          <v:shape id="_x0000_i1035" type="#_x0000_t75" style="width:169.8pt;height:19.8pt" o:ole="">
            <v:imagedata r:id="rId34" o:title=""/>
          </v:shape>
          <o:OLEObject Type="Embed" ProgID="Equation.3" ShapeID="_x0000_i1035" DrawAspect="Content" ObjectID="_1549092728" r:id="rId35"/>
        </w:object>
      </w:r>
      <w:r w:rsidR="002109AD" w:rsidRPr="002109AD">
        <w:rPr>
          <w:rFonts w:eastAsia="Times New Roman"/>
          <w:lang w:val="en-US" w:eastAsia="ja-JP"/>
        </w:rPr>
        <w:tab/>
        <w:t>(4)</w:t>
      </w:r>
    </w:p>
    <w:p w:rsidR="002F166F" w:rsidRPr="00D50BEF" w:rsidRDefault="002F166F" w:rsidP="002F166F">
      <w:pPr>
        <w:pStyle w:val="Blanc"/>
        <w:rPr>
          <w:lang w:val="en-US" w:eastAsia="ja-JP"/>
        </w:rPr>
      </w:pPr>
    </w:p>
    <w:p w:rsidR="002109AD" w:rsidRPr="002109AD" w:rsidRDefault="002109AD" w:rsidP="002109AD">
      <w:pPr>
        <w:rPr>
          <w:rFonts w:eastAsia="Times New Roman"/>
          <w:lang w:val="en-US" w:eastAsia="zh-CN"/>
        </w:rPr>
      </w:pPr>
      <w:r>
        <w:rPr>
          <w:rFonts w:asciiTheme="minorEastAsia" w:eastAsiaTheme="minorEastAsia" w:hAnsiTheme="minorEastAsia" w:hint="eastAsia"/>
          <w:lang w:val="en-US" w:eastAsia="zh-CN"/>
        </w:rPr>
        <w:t>其中</w:t>
      </w:r>
      <w:r w:rsidRPr="002109AD">
        <w:rPr>
          <w:rFonts w:eastAsia="Times New Roman"/>
          <w:lang w:val="en-US" w:eastAsia="zh-CN"/>
        </w:rPr>
        <w:t>:</w:t>
      </w:r>
    </w:p>
    <w:p w:rsidR="002F166F" w:rsidRPr="00D50BEF" w:rsidRDefault="002F166F" w:rsidP="002F166F">
      <w:pPr>
        <w:pStyle w:val="Blanc"/>
        <w:rPr>
          <w:lang w:val="en-US" w:eastAsia="ja-JP"/>
        </w:rPr>
      </w:pPr>
    </w:p>
    <w:p w:rsidR="006C12A6" w:rsidRDefault="0052502B" w:rsidP="00045A3D">
      <w:pPr>
        <w:pStyle w:val="Equation"/>
        <w:rPr>
          <w:rFonts w:eastAsiaTheme="minorEastAsia"/>
          <w:szCs w:val="24"/>
          <w:lang w:eastAsia="zh-CN"/>
        </w:rPr>
      </w:pPr>
      <w:r w:rsidRPr="00D50BEF">
        <w:rPr>
          <w:position w:val="-44"/>
          <w:lang w:val="en-US"/>
        </w:rPr>
        <w:object w:dxaOrig="10160" w:dyaOrig="999">
          <v:shape id="_x0000_i1036" type="#_x0000_t75" style="width:459pt;height:45pt" o:ole="">
            <v:imagedata r:id="rId36" o:title=""/>
          </v:shape>
          <o:OLEObject Type="Embed" ProgID="Equation.3" ShapeID="_x0000_i1036" DrawAspect="Content" ObjectID="_1549092729" r:id="rId37"/>
        </w:object>
      </w:r>
      <w:r w:rsidR="002109AD" w:rsidRPr="002109AD">
        <w:rPr>
          <w:szCs w:val="24"/>
          <w:lang w:eastAsia="zh-CN"/>
        </w:rPr>
        <w:tab/>
        <w:t>(5)</w:t>
      </w:r>
    </w:p>
    <w:p w:rsidR="002F166F" w:rsidRPr="00D50BEF" w:rsidRDefault="002F166F" w:rsidP="002F166F">
      <w:pPr>
        <w:pStyle w:val="Blanc"/>
        <w:rPr>
          <w:lang w:val="en-US" w:eastAsia="ja-JP"/>
        </w:rPr>
      </w:pPr>
    </w:p>
    <w:p w:rsidR="002109AD" w:rsidRPr="002109AD" w:rsidRDefault="002109AD" w:rsidP="007F2847">
      <w:pPr>
        <w:ind w:firstLineChars="200" w:firstLine="480"/>
        <w:rPr>
          <w:rFonts w:eastAsia="Times New Roman"/>
          <w:lang w:val="en-US" w:eastAsia="zh-CN"/>
        </w:rPr>
      </w:pPr>
      <w:r>
        <w:rPr>
          <w:rFonts w:asciiTheme="minorEastAsia" w:eastAsiaTheme="minorEastAsia" w:hAnsiTheme="minorEastAsia" w:hint="eastAsia"/>
          <w:lang w:val="en-US" w:eastAsia="zh-CN"/>
        </w:rPr>
        <w:t>此处，最小函数</w:t>
      </w:r>
      <w:r w:rsidRPr="002109AD">
        <w:rPr>
          <w:rFonts w:eastAsia="Times New Roman"/>
          <w:lang w:val="en-US" w:eastAsia="zh-CN"/>
        </w:rPr>
        <w:t xml:space="preserve"> (</w:t>
      </w:r>
      <w:r w:rsidRPr="002109AD">
        <w:rPr>
          <w:rFonts w:eastAsia="Times New Roman"/>
          <w:i/>
          <w:iCs/>
          <w:lang w:val="en-US" w:eastAsia="zh-CN"/>
        </w:rPr>
        <w:t>x</w:t>
      </w:r>
      <w:r w:rsidRPr="002109AD">
        <w:rPr>
          <w:rFonts w:eastAsia="Times New Roman"/>
          <w:lang w:val="en-US" w:eastAsia="zh-CN"/>
        </w:rPr>
        <w:t xml:space="preserve">, </w:t>
      </w:r>
      <w:r w:rsidRPr="002109AD">
        <w:rPr>
          <w:rFonts w:eastAsia="Times New Roman"/>
          <w:i/>
          <w:iCs/>
          <w:lang w:val="en-US" w:eastAsia="zh-CN"/>
        </w:rPr>
        <w:t>y</w:t>
      </w:r>
      <w:r w:rsidRPr="002109AD">
        <w:rPr>
          <w:rFonts w:eastAsia="Times New Roman"/>
          <w:lang w:val="en-US" w:eastAsia="zh-CN"/>
        </w:rPr>
        <w:t xml:space="preserve">) </w:t>
      </w:r>
      <w:r>
        <w:rPr>
          <w:rFonts w:asciiTheme="minorEastAsia" w:eastAsiaTheme="minorEastAsia" w:hAnsiTheme="minorEastAsia" w:hint="eastAsia"/>
          <w:lang w:val="en-US" w:eastAsia="zh-CN"/>
        </w:rPr>
        <w:t>选择</w:t>
      </w:r>
      <w:r w:rsidRPr="002109AD">
        <w:rPr>
          <w:rFonts w:eastAsia="Times New Roman"/>
          <w:i/>
          <w:iCs/>
          <w:lang w:val="en-US" w:eastAsia="zh-CN"/>
        </w:rPr>
        <w:t>x</w:t>
      </w:r>
      <w:r w:rsidRPr="002109AD">
        <w:rPr>
          <w:rFonts w:eastAsia="Times New Roman"/>
          <w:lang w:val="en-US" w:eastAsia="zh-CN"/>
        </w:rPr>
        <w:t xml:space="preserve"> </w:t>
      </w:r>
      <w:r>
        <w:rPr>
          <w:rFonts w:asciiTheme="minorEastAsia" w:eastAsiaTheme="minorEastAsia" w:hAnsiTheme="minorEastAsia" w:hint="eastAsia"/>
          <w:lang w:val="en-US" w:eastAsia="zh-CN"/>
        </w:rPr>
        <w:t>和</w:t>
      </w:r>
      <w:r w:rsidRPr="002109AD">
        <w:rPr>
          <w:rFonts w:eastAsia="Times New Roman"/>
          <w:lang w:val="en-US" w:eastAsia="zh-CN"/>
        </w:rPr>
        <w:t xml:space="preserve"> </w:t>
      </w:r>
      <w:r w:rsidRPr="002109AD">
        <w:rPr>
          <w:rFonts w:eastAsia="Times New Roman"/>
          <w:i/>
          <w:iCs/>
          <w:lang w:val="en-US" w:eastAsia="zh-CN"/>
        </w:rPr>
        <w:t>y</w:t>
      </w:r>
      <w:r w:rsidRPr="002109AD">
        <w:rPr>
          <w:rFonts w:asciiTheme="minorEastAsia" w:eastAsiaTheme="minorEastAsia" w:hAnsiTheme="minorEastAsia" w:hint="eastAsia"/>
          <w:lang w:val="en-US" w:eastAsia="zh-CN"/>
        </w:rPr>
        <w:t>的最小值</w:t>
      </w:r>
      <w:r w:rsidRPr="002F166F">
        <w:rPr>
          <w:rFonts w:asciiTheme="minorEastAsia" w:eastAsiaTheme="minorEastAsia" w:hAnsiTheme="minorEastAsia" w:hint="eastAsia"/>
          <w:lang w:val="en-US" w:eastAsia="zh-CN"/>
        </w:rPr>
        <w:t>。</w:t>
      </w:r>
      <w:r w:rsidRPr="002109AD">
        <w:rPr>
          <w:rFonts w:eastAsia="Times New Roman"/>
          <w:lang w:val="en-US" w:eastAsia="zh-CN"/>
        </w:rPr>
        <w:t xml:space="preserve"> </w:t>
      </w:r>
    </w:p>
    <w:p w:rsidR="002109AD" w:rsidRPr="002109AD" w:rsidRDefault="002109AD" w:rsidP="007F2847">
      <w:pPr>
        <w:ind w:firstLineChars="200" w:firstLine="480"/>
        <w:rPr>
          <w:rFonts w:eastAsia="Times New Roman"/>
          <w:lang w:val="en-US" w:eastAsia="zh-CN"/>
        </w:rPr>
      </w:pPr>
      <w:r>
        <w:rPr>
          <w:rStyle w:val="Styletext12ptChar"/>
          <w:rFonts w:hint="eastAsia"/>
          <w:lang w:eastAsia="zh-CN"/>
        </w:rPr>
        <w:t>以下给出了</w:t>
      </w:r>
      <w:r w:rsidRPr="00241703">
        <w:rPr>
          <w:rStyle w:val="Styletext12ptChar"/>
          <w:rFonts w:hint="eastAsia"/>
          <w:lang w:eastAsia="zh-CN"/>
        </w:rPr>
        <w:t>距离</w:t>
      </w:r>
      <w:r w:rsidRPr="002109AD">
        <w:rPr>
          <w:i/>
          <w:iCs/>
          <w:szCs w:val="24"/>
          <w:lang w:val="en-GB" w:eastAsia="zh-CN"/>
        </w:rPr>
        <w:t>d</w:t>
      </w:r>
      <w:r w:rsidRPr="00241703">
        <w:rPr>
          <w:rStyle w:val="Styletext12ptChar"/>
          <w:rFonts w:hint="eastAsia"/>
          <w:lang w:eastAsia="zh-CN"/>
        </w:rPr>
        <w:t>处、</w:t>
      </w:r>
      <w:r w:rsidR="00816D8A">
        <w:rPr>
          <w:rStyle w:val="Styletext12ptChar"/>
          <w:rFonts w:hint="eastAsia"/>
          <w:lang w:eastAsia="zh-CN"/>
        </w:rPr>
        <w:t>经首</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w:t>
      </w:r>
      <w:r w:rsidR="00816D8A">
        <w:rPr>
          <w:rStyle w:val="Styletext12ptChar"/>
          <w:rFonts w:hint="eastAsia"/>
          <w:lang w:eastAsia="zh-CN"/>
        </w:rPr>
        <w:t>功率</w:t>
      </w:r>
      <w:r w:rsidRPr="00241703">
        <w:rPr>
          <w:rStyle w:val="Styletext12ptChar"/>
          <w:rFonts w:hint="eastAsia"/>
          <w:lang w:eastAsia="zh-CN"/>
        </w:rPr>
        <w:t>延迟剖面</w:t>
      </w:r>
      <w:r w:rsidR="00816D8A" w:rsidRPr="002109AD">
        <w:rPr>
          <w:rFonts w:eastAsia="Times New Roman"/>
          <w:position w:val="-14"/>
          <w:lang w:val="en-US" w:eastAsia="ja-JP"/>
        </w:rPr>
        <w:object w:dxaOrig="1880" w:dyaOrig="380">
          <v:shape id="_x0000_i1037" type="#_x0000_t75" style="width:93.6pt;height:19.2pt" o:ole="">
            <v:imagedata r:id="rId38" o:title=""/>
          </v:shape>
          <o:OLEObject Type="Embed" ProgID="Equation.3" ShapeID="_x0000_i1037" DrawAspect="Content" ObjectID="_1549092730" r:id="rId39"/>
        </w:object>
      </w:r>
      <w:r w:rsidRPr="002109AD">
        <w:rPr>
          <w:rFonts w:eastAsia="Times New Roman"/>
          <w:lang w:val="en-US" w:eastAsia="ja-JP"/>
        </w:rPr>
        <w:t xml:space="preserve"> </w:t>
      </w:r>
      <w:r w:rsidR="00816D8A">
        <w:rPr>
          <w:rFonts w:asciiTheme="minorEastAsia" w:eastAsiaTheme="minorEastAsia" w:hAnsiTheme="minorEastAsia" w:hint="eastAsia"/>
          <w:lang w:val="en-US" w:eastAsia="zh-CN"/>
        </w:rPr>
        <w:t>：</w:t>
      </w:r>
    </w:p>
    <w:p w:rsidR="002109AD" w:rsidRPr="002109AD" w:rsidRDefault="002109AD" w:rsidP="002109AD">
      <w:pPr>
        <w:keepNext/>
        <w:keepLines/>
        <w:tabs>
          <w:tab w:val="clear" w:pos="794"/>
          <w:tab w:val="clear" w:pos="1191"/>
          <w:tab w:val="clear" w:pos="1588"/>
          <w:tab w:val="clear" w:pos="1985"/>
        </w:tabs>
        <w:spacing w:before="0"/>
        <w:rPr>
          <w:rFonts w:eastAsia="Times New Roman"/>
          <w:sz w:val="16"/>
          <w:lang w:val="en-GB" w:eastAsia="ja-JP"/>
        </w:rPr>
      </w:pPr>
    </w:p>
    <w:p w:rsidR="002109AD" w:rsidRPr="002109AD" w:rsidRDefault="002109AD" w:rsidP="00045A3D">
      <w:pPr>
        <w:pStyle w:val="Equation"/>
        <w:rPr>
          <w:rFonts w:eastAsiaTheme="minorEastAsia"/>
          <w:szCs w:val="24"/>
          <w:lang w:val="da-DK" w:eastAsia="zh-CN"/>
        </w:rPr>
      </w:pPr>
      <w:r w:rsidRPr="002109AD">
        <w:rPr>
          <w:lang w:eastAsia="zh-CN"/>
        </w:rPr>
        <w:tab/>
      </w:r>
      <w:r w:rsidR="00F63E64">
        <w:rPr>
          <w:rFonts w:hint="eastAsia"/>
          <w:lang w:eastAsia="zh-CN"/>
        </w:rPr>
        <w:tab/>
      </w:r>
      <w:r w:rsidR="00734FB6" w:rsidRPr="00734FB6">
        <w:rPr>
          <w:position w:val="-14"/>
          <w:lang w:eastAsia="ja-JP"/>
        </w:rPr>
        <w:object w:dxaOrig="3660" w:dyaOrig="380">
          <v:shape id="_x0000_i1038" type="#_x0000_t75" style="width:182.4pt;height:19.2pt" o:ole="">
            <v:imagedata r:id="rId40" o:title=""/>
          </v:shape>
          <o:OLEObject Type="Embed" ProgID="Equation.3" ShapeID="_x0000_i1038" DrawAspect="Content" ObjectID="_1549092731" r:id="rId41"/>
        </w:object>
      </w:r>
      <w:r w:rsidRPr="002109AD">
        <w:rPr>
          <w:lang w:eastAsia="zh-CN"/>
        </w:rPr>
        <w:tab/>
        <w:t>(6)</w:t>
      </w:r>
    </w:p>
    <w:p w:rsidR="002946F5" w:rsidRDefault="002946F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014E3" w:rsidRDefault="00E014E3" w:rsidP="00045A3D">
      <w:pPr>
        <w:pStyle w:val="Heading2"/>
        <w:rPr>
          <w:lang w:eastAsia="zh-CN"/>
        </w:rPr>
      </w:pPr>
      <w:r w:rsidRPr="00E014E3">
        <w:rPr>
          <w:rFonts w:hint="eastAsia"/>
          <w:lang w:eastAsia="zh-CN"/>
        </w:rPr>
        <w:lastRenderedPageBreak/>
        <w:t>3.3</w:t>
      </w:r>
      <w:r w:rsidRPr="006F31B6">
        <w:rPr>
          <w:lang w:eastAsia="zh-CN"/>
        </w:rPr>
        <w:tab/>
      </w:r>
      <w:r w:rsidR="00816D8A">
        <w:rPr>
          <w:rFonts w:hint="eastAsia"/>
          <w:lang w:eastAsia="zh-CN"/>
        </w:rPr>
        <w:t>实</w:t>
      </w:r>
      <w:r w:rsidRPr="00E014E3">
        <w:rPr>
          <w:rFonts w:hint="eastAsia"/>
          <w:lang w:eastAsia="zh-CN"/>
        </w:rPr>
        <w:t>例</w:t>
      </w:r>
    </w:p>
    <w:p w:rsidR="00E014E3" w:rsidRDefault="00E014E3" w:rsidP="00045A3D">
      <w:pPr>
        <w:pStyle w:val="Heading3"/>
        <w:rPr>
          <w:lang w:val="da-DK" w:eastAsia="zh-CN"/>
        </w:rPr>
      </w:pPr>
      <w:r>
        <w:rPr>
          <w:rFonts w:hint="eastAsia"/>
          <w:lang w:val="da-DK" w:eastAsia="zh-CN"/>
        </w:rPr>
        <w:t>3.3.1</w:t>
      </w:r>
      <w:r>
        <w:rPr>
          <w:rFonts w:hint="eastAsia"/>
          <w:lang w:val="da-DK" w:eastAsia="zh-CN"/>
        </w:rPr>
        <w:tab/>
      </w:r>
      <w:r w:rsidR="00816D8A">
        <w:rPr>
          <w:rFonts w:hint="eastAsia"/>
          <w:lang w:val="da-DK" w:eastAsia="zh-CN"/>
        </w:rPr>
        <w:t>经</w:t>
      </w:r>
      <w:r>
        <w:rPr>
          <w:rFonts w:hint="eastAsia"/>
          <w:lang w:val="da-DK" w:eastAsia="zh-CN"/>
        </w:rPr>
        <w:t>首个到达路径功率规</w:t>
      </w:r>
      <w:r w:rsidR="00816D8A">
        <w:rPr>
          <w:rFonts w:hint="eastAsia"/>
          <w:lang w:val="da-DK" w:eastAsia="zh-CN"/>
        </w:rPr>
        <w:t>一</w:t>
      </w:r>
      <w:r w:rsidR="00D130E3">
        <w:rPr>
          <w:rFonts w:hint="eastAsia"/>
          <w:lang w:val="da-DK" w:eastAsia="zh-CN"/>
        </w:rPr>
        <w:t>化</w:t>
      </w:r>
      <w:r>
        <w:rPr>
          <w:rFonts w:hint="eastAsia"/>
          <w:lang w:val="da-DK" w:eastAsia="zh-CN"/>
        </w:rPr>
        <w:t>的包络延迟</w:t>
      </w:r>
      <w:r w:rsidR="00816D8A">
        <w:rPr>
          <w:rFonts w:hint="eastAsia"/>
          <w:lang w:val="da-DK" w:eastAsia="zh-CN"/>
        </w:rPr>
        <w:t>剖</w:t>
      </w:r>
      <w:r>
        <w:rPr>
          <w:rFonts w:hint="eastAsia"/>
          <w:lang w:val="da-DK" w:eastAsia="zh-CN"/>
        </w:rPr>
        <w:t>面</w:t>
      </w:r>
    </w:p>
    <w:p w:rsidR="00915F05" w:rsidRPr="00915F05" w:rsidRDefault="00E014E3" w:rsidP="00045A3D">
      <w:pPr>
        <w:ind w:firstLineChars="200" w:firstLine="480"/>
        <w:rPr>
          <w:lang w:val="da-DK" w:eastAsia="zh-CN"/>
        </w:rPr>
      </w:pPr>
      <w:r>
        <w:rPr>
          <w:rFonts w:hint="eastAsia"/>
          <w:szCs w:val="24"/>
          <w:lang w:val="da-DK" w:eastAsia="zh-CN"/>
        </w:rPr>
        <w:t>当基站天线的高度</w:t>
      </w:r>
      <w:r w:rsidRPr="00915F05">
        <w:rPr>
          <w:i/>
          <w:iCs/>
          <w:szCs w:val="24"/>
          <w:lang w:val="da-DK" w:eastAsia="zh-CN"/>
        </w:rPr>
        <w:t>h</w:t>
      </w:r>
      <w:r w:rsidRPr="00915F05">
        <w:rPr>
          <w:i/>
          <w:iCs/>
          <w:szCs w:val="24"/>
          <w:vertAlign w:val="subscript"/>
          <w:lang w:val="da-DK" w:eastAsia="zh-CN"/>
        </w:rPr>
        <w:t>b</w:t>
      </w:r>
      <w:r>
        <w:rPr>
          <w:rFonts w:hint="eastAsia"/>
          <w:szCs w:val="24"/>
          <w:lang w:val="da-DK" w:eastAsia="zh-CN"/>
        </w:rPr>
        <w:t>、自基站</w:t>
      </w:r>
      <w:r>
        <w:rPr>
          <w:rFonts w:hint="eastAsia"/>
          <w:szCs w:val="24"/>
          <w:lang w:val="da-DK" w:eastAsia="zh-CN"/>
        </w:rPr>
        <w:t>d</w:t>
      </w:r>
      <w:r>
        <w:rPr>
          <w:rFonts w:hint="eastAsia"/>
          <w:szCs w:val="24"/>
          <w:lang w:val="da-DK" w:eastAsia="zh-CN"/>
        </w:rPr>
        <w:t>的距离和平均</w:t>
      </w:r>
      <w:r w:rsidR="00816D8A">
        <w:rPr>
          <w:rFonts w:hint="eastAsia"/>
          <w:szCs w:val="24"/>
          <w:lang w:val="da-DK" w:eastAsia="zh-CN"/>
        </w:rPr>
        <w:t>建筑物</w:t>
      </w:r>
      <w:r>
        <w:rPr>
          <w:rFonts w:hint="eastAsia"/>
          <w:szCs w:val="24"/>
          <w:lang w:val="da-DK" w:eastAsia="zh-CN"/>
        </w:rPr>
        <w:t>高度</w:t>
      </w:r>
      <w:r w:rsidR="00915F05" w:rsidRPr="00915F05">
        <w:rPr>
          <w:lang w:val="da-DK" w:eastAsia="zh-CN"/>
        </w:rPr>
        <w:t>&lt;</w:t>
      </w:r>
      <w:r w:rsidR="00915F05" w:rsidRPr="00915F05">
        <w:rPr>
          <w:i/>
          <w:lang w:val="da-DK" w:eastAsia="zh-CN"/>
        </w:rPr>
        <w:t>H</w:t>
      </w:r>
      <w:r w:rsidR="00915F05" w:rsidRPr="00915F05">
        <w:rPr>
          <w:lang w:val="da-DK" w:eastAsia="zh-CN"/>
        </w:rPr>
        <w:t>&gt;</w:t>
      </w:r>
      <w:r w:rsidR="00915F05">
        <w:rPr>
          <w:rFonts w:hint="eastAsia"/>
          <w:lang w:val="da-DK" w:eastAsia="zh-CN"/>
        </w:rPr>
        <w:t>分别为</w:t>
      </w:r>
      <w:r w:rsidR="00915F05">
        <w:rPr>
          <w:rFonts w:hint="eastAsia"/>
          <w:lang w:val="da-DK" w:eastAsia="zh-CN"/>
        </w:rPr>
        <w:t>50 m</w:t>
      </w:r>
      <w:r w:rsidR="00915F05">
        <w:rPr>
          <w:lang w:val="en-US" w:eastAsia="zh-CN"/>
        </w:rPr>
        <w:t>、</w:t>
      </w:r>
      <w:r w:rsidR="00915F05" w:rsidRPr="00915F05">
        <w:rPr>
          <w:rFonts w:hint="eastAsia"/>
          <w:lang w:val="da-DK" w:eastAsia="zh-CN"/>
        </w:rPr>
        <w:t>1</w:t>
      </w:r>
      <w:r w:rsidR="00DC59ED">
        <w:rPr>
          <w:rFonts w:hint="eastAsia"/>
          <w:lang w:val="da-DK" w:eastAsia="zh-CN"/>
        </w:rPr>
        <w:t>.</w:t>
      </w:r>
      <w:r w:rsidR="00915F05" w:rsidRPr="00915F05">
        <w:rPr>
          <w:rFonts w:hint="eastAsia"/>
          <w:lang w:val="da-DK" w:eastAsia="zh-CN"/>
        </w:rPr>
        <w:t>5</w:t>
      </w:r>
      <w:r w:rsidR="00816D8A">
        <w:rPr>
          <w:rFonts w:hint="eastAsia"/>
          <w:lang w:val="da-DK" w:eastAsia="zh-CN"/>
        </w:rPr>
        <w:t xml:space="preserve"> </w:t>
      </w:r>
      <w:r w:rsidR="00816D8A">
        <w:rPr>
          <w:rFonts w:hint="eastAsia"/>
          <w:lang w:val="en-US" w:eastAsia="zh-CN"/>
        </w:rPr>
        <w:t>km</w:t>
      </w:r>
      <w:r w:rsidR="00915F05">
        <w:rPr>
          <w:rFonts w:hint="eastAsia"/>
          <w:lang w:val="en-US" w:eastAsia="zh-CN"/>
        </w:rPr>
        <w:t>和</w:t>
      </w:r>
      <w:r w:rsidR="00915F05" w:rsidRPr="00915F05">
        <w:rPr>
          <w:rFonts w:hint="eastAsia"/>
          <w:lang w:val="da-DK" w:eastAsia="zh-CN"/>
        </w:rPr>
        <w:t>20</w:t>
      </w:r>
      <w:r w:rsidR="00816D8A">
        <w:rPr>
          <w:rFonts w:hint="eastAsia"/>
          <w:lang w:val="da-DK" w:eastAsia="zh-CN"/>
        </w:rPr>
        <w:t xml:space="preserve"> </w:t>
      </w:r>
      <w:r w:rsidR="00816D8A">
        <w:rPr>
          <w:rFonts w:hint="eastAsia"/>
          <w:lang w:val="en-US" w:eastAsia="zh-CN"/>
        </w:rPr>
        <w:t>m</w:t>
      </w:r>
      <w:r w:rsidR="00915F05">
        <w:rPr>
          <w:rFonts w:hint="eastAsia"/>
          <w:lang w:val="en-US" w:eastAsia="zh-CN"/>
        </w:rPr>
        <w:t>时</w:t>
      </w:r>
      <w:r w:rsidR="00915F05" w:rsidRPr="00915F05">
        <w:rPr>
          <w:rFonts w:hint="eastAsia"/>
          <w:lang w:val="da-DK" w:eastAsia="zh-CN"/>
        </w:rPr>
        <w:t>，</w:t>
      </w:r>
      <w:r w:rsidR="00915F05">
        <w:rPr>
          <w:rFonts w:hint="eastAsia"/>
          <w:lang w:val="en-US" w:eastAsia="zh-CN"/>
        </w:rPr>
        <w:t>包络路径延迟</w:t>
      </w:r>
      <w:r w:rsidR="00816D8A">
        <w:rPr>
          <w:rFonts w:hint="eastAsia"/>
          <w:lang w:val="en-US" w:eastAsia="zh-CN"/>
        </w:rPr>
        <w:t>剖</w:t>
      </w:r>
      <w:r w:rsidR="00915F05">
        <w:rPr>
          <w:rFonts w:hint="eastAsia"/>
          <w:lang w:val="en-US" w:eastAsia="zh-CN"/>
        </w:rPr>
        <w:t>面</w:t>
      </w:r>
      <w:r w:rsidR="00734FB6" w:rsidRPr="00C86E18">
        <w:rPr>
          <w:position w:val="-14"/>
          <w:lang w:val="en-US" w:eastAsia="ja-JP"/>
        </w:rPr>
        <w:object w:dxaOrig="1560" w:dyaOrig="380">
          <v:shape id="_x0000_i1039" type="#_x0000_t75" style="width:77.4pt;height:19.2pt" o:ole="">
            <v:imagedata r:id="rId42" o:title=""/>
          </v:shape>
          <o:OLEObject Type="Embed" ProgID="Equation.3" ShapeID="_x0000_i1039" DrawAspect="Content" ObjectID="_1549092732" r:id="rId43"/>
        </w:object>
      </w:r>
      <w:r w:rsidR="00915F05">
        <w:rPr>
          <w:rFonts w:hint="eastAsia"/>
          <w:lang w:val="da-DK" w:eastAsia="zh-CN"/>
        </w:rPr>
        <w:t>见图</w:t>
      </w:r>
      <w:r w:rsidR="00915F05">
        <w:rPr>
          <w:rFonts w:hint="eastAsia"/>
          <w:lang w:val="da-DK" w:eastAsia="zh-CN"/>
        </w:rPr>
        <w:t>2</w:t>
      </w:r>
      <w:r w:rsidR="00915F05">
        <w:rPr>
          <w:rFonts w:hint="eastAsia"/>
          <w:lang w:val="da-DK" w:eastAsia="zh-CN"/>
        </w:rPr>
        <w:t>，其参数为</w:t>
      </w:r>
      <w:r w:rsidR="00816D8A">
        <w:rPr>
          <w:rFonts w:hint="eastAsia"/>
          <w:lang w:val="da-DK" w:eastAsia="zh-CN"/>
        </w:rPr>
        <w:t>码</w:t>
      </w:r>
      <w:r w:rsidR="00915F05">
        <w:rPr>
          <w:rFonts w:hint="eastAsia"/>
          <w:lang w:val="da-DK" w:eastAsia="zh-CN"/>
        </w:rPr>
        <w:t>率</w:t>
      </w:r>
      <w:r w:rsidR="00915F05">
        <w:rPr>
          <w:rFonts w:hint="eastAsia"/>
          <w:lang w:val="da-DK" w:eastAsia="zh-CN"/>
        </w:rPr>
        <w:t>B</w:t>
      </w:r>
      <w:r w:rsidR="00915F05">
        <w:rPr>
          <w:rFonts w:hint="eastAsia"/>
          <w:lang w:val="da-DK" w:eastAsia="zh-CN"/>
        </w:rPr>
        <w:t>。</w:t>
      </w:r>
    </w:p>
    <w:p w:rsidR="00E014E3" w:rsidRPr="00E014E3" w:rsidRDefault="00915F05" w:rsidP="00434E01">
      <w:pPr>
        <w:ind w:firstLineChars="200" w:firstLine="480"/>
        <w:rPr>
          <w:szCs w:val="24"/>
          <w:lang w:val="da-DK" w:eastAsia="zh-CN"/>
        </w:rPr>
      </w:pPr>
      <w:r>
        <w:rPr>
          <w:rFonts w:hint="eastAsia"/>
          <w:szCs w:val="24"/>
          <w:lang w:val="da-DK" w:eastAsia="zh-CN"/>
        </w:rPr>
        <w:t>当</w:t>
      </w:r>
      <w:r w:rsidR="00434E01" w:rsidRPr="00816D8A">
        <w:rPr>
          <w:rFonts w:hint="eastAsia"/>
          <w:szCs w:val="24"/>
          <w:lang w:val="da-DK" w:eastAsia="zh-CN"/>
        </w:rPr>
        <w:t>平均建筑物高度</w:t>
      </w:r>
      <w:r w:rsidR="00434E01" w:rsidRPr="007F2847">
        <w:rPr>
          <w:i/>
          <w:iCs/>
          <w:szCs w:val="24"/>
          <w:lang w:val="da-DK" w:eastAsia="zh-CN"/>
        </w:rPr>
        <w:t>&lt;H&gt;</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00816D8A" w:rsidRPr="00816D8A">
        <w:rPr>
          <w:rFonts w:hint="eastAsia"/>
          <w:szCs w:val="24"/>
          <w:lang w:val="da-DK" w:eastAsia="zh-CN"/>
        </w:rPr>
        <w:t>码率</w:t>
      </w:r>
      <w:r w:rsidR="00816D8A" w:rsidRPr="00816D8A">
        <w:rPr>
          <w:rFonts w:hint="eastAsia"/>
          <w:szCs w:val="24"/>
          <w:lang w:val="da-DK" w:eastAsia="zh-CN"/>
        </w:rPr>
        <w:t>B</w:t>
      </w:r>
      <w:r w:rsidRPr="00816D8A">
        <w:rPr>
          <w:rFonts w:hint="eastAsia"/>
          <w:szCs w:val="24"/>
          <w:lang w:val="da-DK" w:eastAsia="zh-CN"/>
        </w:rPr>
        <w:t>分别为</w:t>
      </w:r>
      <w:r w:rsidR="00434E01">
        <w:rPr>
          <w:rFonts w:hint="eastAsia"/>
          <w:szCs w:val="24"/>
          <w:lang w:val="da-DK" w:eastAsia="zh-CN"/>
        </w:rPr>
        <w:t>2</w:t>
      </w:r>
      <w:r w:rsidRPr="00816D8A">
        <w:rPr>
          <w:rFonts w:hint="eastAsia"/>
          <w:szCs w:val="24"/>
          <w:lang w:val="da-DK" w:eastAsia="zh-CN"/>
        </w:rPr>
        <w:t>0 m</w:t>
      </w:r>
      <w:r w:rsidRPr="00816D8A">
        <w:rPr>
          <w:szCs w:val="24"/>
          <w:lang w:val="da-DK" w:eastAsia="zh-CN"/>
        </w:rPr>
        <w:t>、</w:t>
      </w:r>
      <w:r w:rsidRPr="00816D8A">
        <w:rPr>
          <w:rFonts w:hint="eastAsia"/>
          <w:szCs w:val="24"/>
          <w:lang w:val="da-DK" w:eastAsia="zh-CN"/>
        </w:rPr>
        <w:t>1</w:t>
      </w:r>
      <w:r w:rsidR="00DC59ED">
        <w:rPr>
          <w:rFonts w:hint="eastAsia"/>
          <w:szCs w:val="24"/>
          <w:lang w:val="da-DK" w:eastAsia="zh-CN"/>
        </w:rPr>
        <w:t>.</w:t>
      </w:r>
      <w:r w:rsidRPr="00816D8A">
        <w:rPr>
          <w:rFonts w:hint="eastAsia"/>
          <w:szCs w:val="24"/>
          <w:lang w:val="da-DK" w:eastAsia="zh-CN"/>
        </w:rPr>
        <w:t>5</w:t>
      </w:r>
      <w:r w:rsidR="00816D8A">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sidR="00816D8A">
        <w:rPr>
          <w:rFonts w:hint="eastAsia"/>
          <w:szCs w:val="24"/>
          <w:lang w:val="da-DK" w:eastAsia="zh-CN"/>
        </w:rPr>
        <w:t xml:space="preserve"> </w:t>
      </w:r>
      <w:r w:rsidR="00434E01">
        <w:rPr>
          <w:rFonts w:hint="eastAsia"/>
          <w:szCs w:val="24"/>
          <w:lang w:val="da-DK" w:eastAsia="zh-CN"/>
        </w:rPr>
        <w:t>Mcps</w:t>
      </w:r>
      <w:r w:rsidRPr="00816D8A">
        <w:rPr>
          <w:rFonts w:hint="eastAsia"/>
          <w:szCs w:val="24"/>
          <w:lang w:val="da-DK" w:eastAsia="zh-CN"/>
        </w:rPr>
        <w:t>时，包络路径延迟</w:t>
      </w:r>
      <w:r w:rsidR="00816D8A">
        <w:rPr>
          <w:rFonts w:hint="eastAsia"/>
          <w:szCs w:val="24"/>
          <w:lang w:val="da-DK" w:eastAsia="zh-CN"/>
        </w:rPr>
        <w:t>剖</w:t>
      </w:r>
      <w:r w:rsidRPr="00816D8A">
        <w:rPr>
          <w:rFonts w:hint="eastAsia"/>
          <w:szCs w:val="24"/>
          <w:lang w:val="da-DK" w:eastAsia="zh-CN"/>
        </w:rPr>
        <w:t>面</w:t>
      </w:r>
      <w:r w:rsidR="00434E01" w:rsidRPr="00C86E18">
        <w:rPr>
          <w:position w:val="-14"/>
          <w:lang w:eastAsia="ja-JP"/>
        </w:rPr>
        <w:object w:dxaOrig="1620" w:dyaOrig="380">
          <v:shape id="_x0000_i1040" type="#_x0000_t75" style="width:81.6pt;height:19.2pt" o:ole="">
            <v:imagedata r:id="rId44" o:title=""/>
          </v:shape>
          <o:OLEObject Type="Embed" ProgID="Equation.3" ShapeID="_x0000_i1040" DrawAspect="Content" ObjectID="_1549092733" r:id="rId45"/>
        </w:object>
      </w:r>
      <w:r w:rsidRPr="00816D8A">
        <w:rPr>
          <w:rFonts w:hint="eastAsia"/>
          <w:szCs w:val="24"/>
          <w:lang w:val="da-DK" w:eastAsia="zh-CN"/>
        </w:rPr>
        <w:t>见图</w:t>
      </w:r>
      <w:r w:rsidR="00816D8A">
        <w:rPr>
          <w:rFonts w:hint="eastAsia"/>
          <w:szCs w:val="24"/>
          <w:lang w:val="da-DK" w:eastAsia="zh-CN"/>
        </w:rPr>
        <w:t>3</w:t>
      </w:r>
      <w:r w:rsidRPr="00816D8A">
        <w:rPr>
          <w:rFonts w:hint="eastAsia"/>
          <w:szCs w:val="24"/>
          <w:lang w:val="da-DK" w:eastAsia="zh-CN"/>
        </w:rPr>
        <w:t>，其参数为</w:t>
      </w:r>
      <w:r w:rsidR="00434E01">
        <w:rPr>
          <w:rFonts w:hint="eastAsia"/>
          <w:szCs w:val="24"/>
          <w:lang w:val="da-DK" w:eastAsia="zh-CN"/>
        </w:rPr>
        <w:t>基站天线的高度</w:t>
      </w:r>
      <w:r w:rsidR="00434E01" w:rsidRPr="00915F05">
        <w:rPr>
          <w:i/>
          <w:iCs/>
          <w:szCs w:val="24"/>
          <w:lang w:val="da-DK" w:eastAsia="zh-CN"/>
        </w:rPr>
        <w:t>h</w:t>
      </w:r>
      <w:r w:rsidR="00434E01" w:rsidRPr="00915F05">
        <w:rPr>
          <w:i/>
          <w:iCs/>
          <w:szCs w:val="24"/>
          <w:vertAlign w:val="subscript"/>
          <w:lang w:val="da-DK" w:eastAsia="zh-CN"/>
        </w:rPr>
        <w:t>b</w:t>
      </w:r>
      <w:r w:rsidRPr="00816D8A">
        <w:rPr>
          <w:rFonts w:hint="eastAsia"/>
          <w:szCs w:val="24"/>
          <w:lang w:val="da-DK" w:eastAsia="zh-CN"/>
        </w:rPr>
        <w:t>。</w:t>
      </w:r>
    </w:p>
    <w:p w:rsidR="00816D8A" w:rsidRDefault="00816D8A" w:rsidP="00D130E3">
      <w:pPr>
        <w:keepNext/>
        <w:keepLines/>
        <w:spacing w:before="480" w:after="80"/>
        <w:jc w:val="center"/>
        <w:rPr>
          <w:szCs w:val="24"/>
          <w:lang w:eastAsia="zh-CN"/>
        </w:rPr>
      </w:pPr>
      <w:r w:rsidRPr="00D130E3">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2</w:t>
      </w:r>
    </w:p>
    <w:p w:rsidR="00816D8A" w:rsidRPr="00816D8A" w:rsidRDefault="00D2539A" w:rsidP="00434E01">
      <w:pPr>
        <w:keepNext/>
        <w:spacing w:before="0" w:after="120"/>
        <w:jc w:val="center"/>
        <w:rPr>
          <w:rFonts w:ascii="Times New Roman Bold" w:eastAsia="Times New Roman" w:hAnsi="Times New Roman Bold"/>
          <w:b/>
          <w:sz w:val="18"/>
          <w:lang w:val="en-US" w:eastAsia="ja-JP"/>
        </w:rPr>
      </w:pPr>
      <w:r>
        <w:rPr>
          <w:rFonts w:ascii="Times New Roman Bold" w:eastAsia="Times New Roman" w:hAnsi="Times New Roman Bold"/>
          <w:b/>
          <w:sz w:val="18"/>
          <w:lang w:val="en-US" w:eastAsia="zh-CN"/>
        </w:rPr>
        <w:t>NLoS</w:t>
      </w:r>
      <w:r w:rsidR="00D130E3">
        <w:rPr>
          <w:rFonts w:asciiTheme="minorEastAsia" w:eastAsiaTheme="minorEastAsia" w:hAnsiTheme="minorEastAsia" w:hint="eastAsia"/>
          <w:b/>
          <w:sz w:val="18"/>
          <w:lang w:val="en-US" w:eastAsia="zh-CN"/>
        </w:rPr>
        <w:t>环境的包络路径迟延剖面</w:t>
      </w:r>
      <w:r w:rsidR="00816D8A" w:rsidRPr="00816D8A">
        <w:rPr>
          <w:rFonts w:ascii="Times New Roman Bold" w:eastAsia="Times New Roman" w:hAnsi="Times New Roman Bold"/>
          <w:b/>
          <w:sz w:val="18"/>
          <w:lang w:val="en-US" w:eastAsia="ja-JP"/>
        </w:rPr>
        <w:t xml:space="preserve"> </w:t>
      </w:r>
      <w:r w:rsidR="00434E01" w:rsidRPr="00434E01">
        <w:rPr>
          <w:rFonts w:ascii="Times New Roman Bold" w:eastAsia="Times New Roman" w:hAnsi="Times New Roman Bold"/>
          <w:b/>
          <w:position w:val="-14"/>
          <w:sz w:val="18"/>
          <w:lang w:val="en-US" w:eastAsia="ja-JP"/>
        </w:rPr>
        <w:object w:dxaOrig="1560" w:dyaOrig="380">
          <v:shape id="_x0000_i1041" type="#_x0000_t75" style="width:77.4pt;height:19.2pt" o:ole="">
            <v:imagedata r:id="rId46" o:title=""/>
          </v:shape>
          <o:OLEObject Type="Embed" ProgID="Equation.3" ShapeID="_x0000_i1041" DrawAspect="Content" ObjectID="_1549092734" r:id="rId47"/>
        </w:objec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sz w:val="18"/>
          <w:lang w:val="en-US" w:eastAsia="ja-JP"/>
        </w:rPr>
        <w:br/>
      </w:r>
    </w:p>
    <w:p w:rsidR="00816D8A" w:rsidRPr="00816D8A" w:rsidRDefault="002F166F" w:rsidP="002F166F">
      <w:pPr>
        <w:pStyle w:val="Figure"/>
        <w:rPr>
          <w:rFonts w:eastAsia="Times New Roman"/>
          <w:lang w:val="en-US"/>
        </w:rPr>
      </w:pPr>
      <w:r>
        <w:rPr>
          <w:noProof/>
          <w:lang w:val="en-US" w:eastAsia="zh-CN"/>
        </w:rPr>
        <w:object w:dxaOrig="2639" w:dyaOrig="2234">
          <v:shape id="_x0000_i1042" type="#_x0000_t75" style="width:211.8pt;height:176.4pt" o:ole="">
            <v:imagedata r:id="rId48" o:title=""/>
          </v:shape>
          <o:OLEObject Type="Embed" ProgID="CorelDRAW.Graphic.14" ShapeID="_x0000_i1042" DrawAspect="Content" ObjectID="_1549092735" r:id="rId49"/>
        </w:object>
      </w:r>
    </w:p>
    <w:p w:rsidR="00816D8A" w:rsidRPr="00816D8A" w:rsidRDefault="00D130E3" w:rsidP="00816D8A">
      <w:pPr>
        <w:keepNext/>
        <w:keepLines/>
        <w:spacing w:before="480" w:after="80"/>
        <w:jc w:val="center"/>
        <w:rPr>
          <w:rFonts w:eastAsia="Times New Roman"/>
          <w:caps/>
          <w:sz w:val="18"/>
          <w:lang w:val="en-US" w:eastAsia="zh-CN"/>
        </w:rPr>
      </w:pPr>
      <w:r>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3</w:t>
      </w:r>
    </w:p>
    <w:p w:rsidR="00816D8A" w:rsidRPr="006F31B6" w:rsidRDefault="00D2539A" w:rsidP="002F166F">
      <w:pPr>
        <w:pStyle w:val="Figure"/>
        <w:rPr>
          <w:szCs w:val="24"/>
          <w:lang w:eastAsia="zh-CN"/>
        </w:rPr>
      </w:pPr>
      <w:r>
        <w:rPr>
          <w:rFonts w:ascii="Times New Roman Bold" w:eastAsia="Times New Roman" w:hAnsi="Times New Roman Bold"/>
          <w:b/>
          <w:lang w:val="en-US" w:eastAsia="zh-CN"/>
        </w:rPr>
        <w:t>NLOS</w:t>
      </w:r>
      <w:r w:rsidR="00D130E3">
        <w:rPr>
          <w:rFonts w:asciiTheme="minorEastAsia" w:eastAsiaTheme="minorEastAsia" w:hAnsiTheme="minorEastAsia" w:hint="eastAsia"/>
          <w:b/>
          <w:lang w:val="en-US" w:eastAsia="zh-CN"/>
        </w:rPr>
        <w:t>环境的包络迟延剖面</w:t>
      </w:r>
      <w:r w:rsidR="00434E01" w:rsidRPr="00434E01">
        <w:rPr>
          <w:rFonts w:ascii="Times New Roman Bold" w:eastAsia="Times New Roman" w:hAnsi="Times New Roman Bold"/>
          <w:b/>
          <w:position w:val="-14"/>
          <w:lang w:val="en-US" w:eastAsia="ja-JP"/>
        </w:rPr>
        <w:object w:dxaOrig="1620" w:dyaOrig="380">
          <v:shape id="_x0000_i1043" type="#_x0000_t75" style="width:81.6pt;height:19.2pt" o:ole="">
            <v:imagedata r:id="rId50" o:title=""/>
          </v:shape>
          <o:OLEObject Type="Embed" ProgID="Equation.3" ShapeID="_x0000_i1043" DrawAspect="Content" ObjectID="_1549092736" r:id="rId51"/>
        </w:object>
      </w:r>
      <w:r w:rsidR="00816D8A" w:rsidRPr="00816D8A">
        <w:rPr>
          <w:rFonts w:ascii="Times New Roman Bold" w:eastAsia="Times New Roman" w:hAnsi="Times New Roman Bold"/>
          <w:b/>
          <w:lang w:val="en-US" w:eastAsia="ja-JP"/>
        </w:rPr>
        <w:t xml:space="preserve"> </w:t>
      </w:r>
      <w:r w:rsidR="00816D8A" w:rsidRPr="00816D8A">
        <w:rPr>
          <w:rFonts w:ascii="Times New Roman Bold" w:eastAsia="Times New Roman" w:hAnsi="Times New Roman Bold"/>
          <w:b/>
          <w:lang w:val="en-US" w:eastAsia="ja-JP"/>
        </w:rPr>
        <w:br/>
      </w:r>
      <w:r w:rsidR="002F166F">
        <w:rPr>
          <w:noProof/>
          <w:lang w:val="en-US" w:eastAsia="zh-CN"/>
        </w:rPr>
        <w:object w:dxaOrig="2615" w:dyaOrig="2234">
          <v:shape id="_x0000_i1044" type="#_x0000_t75" style="width:214.2pt;height:182.4pt" o:ole="">
            <v:imagedata r:id="rId52" o:title=""/>
          </v:shape>
          <o:OLEObject Type="Embed" ProgID="CorelDRAW.Graphic.14" ShapeID="_x0000_i1044" DrawAspect="Content" ObjectID="_1549092737" r:id="rId53"/>
        </w:object>
      </w:r>
    </w:p>
    <w:p w:rsidR="00596EEE" w:rsidRDefault="00596EEE">
      <w:pPr>
        <w:tabs>
          <w:tab w:val="clear" w:pos="794"/>
          <w:tab w:val="clear" w:pos="1191"/>
          <w:tab w:val="clear" w:pos="1588"/>
          <w:tab w:val="clear" w:pos="1985"/>
        </w:tabs>
        <w:overflowPunct/>
        <w:autoSpaceDE/>
        <w:autoSpaceDN/>
        <w:adjustRightInd/>
        <w:spacing w:before="0"/>
        <w:jc w:val="left"/>
        <w:textAlignment w:val="auto"/>
        <w:rPr>
          <w:b/>
          <w:bCs/>
          <w:kern w:val="2"/>
          <w:szCs w:val="24"/>
          <w:lang w:val="da-DK" w:eastAsia="zh-CN"/>
        </w:rPr>
      </w:pPr>
      <w:r>
        <w:rPr>
          <w:b/>
          <w:bCs/>
          <w:szCs w:val="24"/>
          <w:lang w:val="da-DK" w:eastAsia="zh-CN"/>
        </w:rPr>
        <w:br w:type="page"/>
      </w:r>
    </w:p>
    <w:p w:rsidR="00D130E3" w:rsidRDefault="00D130E3" w:rsidP="002F166F">
      <w:pPr>
        <w:pStyle w:val="Heading3"/>
        <w:rPr>
          <w:lang w:val="da-DK"/>
        </w:rPr>
      </w:pPr>
      <w:r>
        <w:rPr>
          <w:rFonts w:hint="eastAsia"/>
          <w:lang w:val="da-DK"/>
        </w:rPr>
        <w:lastRenderedPageBreak/>
        <w:t>3.3.2</w:t>
      </w:r>
      <w:r>
        <w:rPr>
          <w:rFonts w:hint="eastAsia"/>
          <w:lang w:val="da-DK"/>
        </w:rPr>
        <w:tab/>
      </w:r>
      <w:r>
        <w:rPr>
          <w:rFonts w:hint="eastAsia"/>
          <w:lang w:val="da-DK"/>
        </w:rPr>
        <w:t>经首个到达路径功率规一化的包络延迟剖面</w:t>
      </w:r>
    </w:p>
    <w:p w:rsidR="00D130E3" w:rsidRDefault="00D130E3" w:rsidP="002F166F">
      <w:pPr>
        <w:ind w:firstLineChars="200" w:firstLine="480"/>
        <w:rPr>
          <w:szCs w:val="24"/>
          <w:lang w:val="da-DK" w:eastAsia="zh-CN"/>
        </w:rPr>
      </w:pPr>
      <w:r>
        <w:rPr>
          <w:rFonts w:hint="eastAsia"/>
          <w:szCs w:val="24"/>
          <w:lang w:val="da-DK" w:eastAsia="zh-CN"/>
        </w:rPr>
        <w:t>当基站天线的高度</w:t>
      </w:r>
      <w:r w:rsidR="002F166F">
        <w:rPr>
          <w:rFonts w:hint="eastAsia"/>
          <w:szCs w:val="24"/>
          <w:lang w:val="da-DK" w:eastAsia="zh-CN"/>
        </w:rPr>
        <w:t xml:space="preserve"> </w:t>
      </w:r>
      <w:r w:rsidR="002F166F" w:rsidRPr="00D50BEF">
        <w:rPr>
          <w:i/>
          <w:iCs/>
          <w:lang w:val="en-US" w:eastAsia="zh-CN"/>
        </w:rPr>
        <w:t>h</w:t>
      </w:r>
      <w:r w:rsidR="002F166F" w:rsidRPr="00D50BEF">
        <w:rPr>
          <w:i/>
          <w:iCs/>
          <w:vertAlign w:val="subscript"/>
          <w:lang w:val="en-US" w:eastAsia="zh-CN"/>
        </w:rPr>
        <w:t>b</w:t>
      </w:r>
      <w:r>
        <w:rPr>
          <w:rFonts w:hint="eastAsia"/>
          <w:szCs w:val="24"/>
          <w:lang w:val="da-DK" w:eastAsia="zh-CN"/>
        </w:rPr>
        <w:t>、自基站</w:t>
      </w:r>
      <w:r w:rsidRPr="002F166F">
        <w:rPr>
          <w:rFonts w:hint="eastAsia"/>
          <w:i/>
          <w:iCs/>
          <w:szCs w:val="24"/>
          <w:lang w:val="da-DK" w:eastAsia="zh-CN"/>
        </w:rPr>
        <w:t>d</w:t>
      </w:r>
      <w:r>
        <w:rPr>
          <w:rFonts w:hint="eastAsia"/>
          <w:szCs w:val="24"/>
          <w:lang w:val="da-DK" w:eastAsia="zh-CN"/>
        </w:rPr>
        <w:t>的距离和平均建筑物高度</w:t>
      </w:r>
      <w:r w:rsidRPr="005B255B">
        <w:rPr>
          <w:szCs w:val="24"/>
          <w:lang w:val="da-DK" w:eastAsia="zh-CN"/>
        </w:rPr>
        <w:t>&lt;</w:t>
      </w:r>
      <w:r w:rsidRPr="002F166F">
        <w:rPr>
          <w:i/>
          <w:iCs/>
          <w:szCs w:val="24"/>
          <w:lang w:val="da-DK" w:eastAsia="zh-CN"/>
        </w:rPr>
        <w:t>H</w:t>
      </w:r>
      <w:r w:rsidRPr="005B255B">
        <w:rPr>
          <w:szCs w:val="24"/>
          <w:lang w:val="da-DK" w:eastAsia="zh-CN"/>
        </w:rPr>
        <w:t>&gt;</w:t>
      </w:r>
      <w:r w:rsidRPr="005B255B">
        <w:rPr>
          <w:rFonts w:hint="eastAsia"/>
          <w:szCs w:val="24"/>
          <w:lang w:val="da-DK" w:eastAsia="zh-CN"/>
        </w:rPr>
        <w:t>分别为</w:t>
      </w:r>
      <w:r w:rsidRPr="005B255B">
        <w:rPr>
          <w:rFonts w:hint="eastAsia"/>
          <w:szCs w:val="24"/>
          <w:lang w:val="da-DK" w:eastAsia="zh-CN"/>
        </w:rPr>
        <w:t>50 m</w:t>
      </w:r>
      <w:r w:rsidRPr="005B255B">
        <w:rPr>
          <w:szCs w:val="24"/>
          <w:lang w:val="da-DK" w:eastAsia="zh-CN"/>
        </w:rPr>
        <w:t>、</w:t>
      </w:r>
      <w:r w:rsidRPr="005B255B">
        <w:rPr>
          <w:rFonts w:hint="eastAsia"/>
          <w:szCs w:val="24"/>
          <w:lang w:val="da-DK" w:eastAsia="zh-CN"/>
        </w:rPr>
        <w:t>1</w:t>
      </w:r>
      <w:r w:rsidR="00DC59ED">
        <w:rPr>
          <w:rFonts w:hint="eastAsia"/>
          <w:szCs w:val="24"/>
          <w:lang w:val="da-DK" w:eastAsia="zh-CN"/>
        </w:rPr>
        <w:t>.</w:t>
      </w:r>
      <w:r w:rsidRPr="005B255B">
        <w:rPr>
          <w:rFonts w:hint="eastAsia"/>
          <w:szCs w:val="24"/>
          <w:lang w:val="da-DK" w:eastAsia="zh-CN"/>
        </w:rPr>
        <w:t>5 km</w:t>
      </w:r>
      <w:r w:rsidRPr="005B255B">
        <w:rPr>
          <w:rFonts w:hint="eastAsia"/>
          <w:szCs w:val="24"/>
          <w:lang w:val="da-DK" w:eastAsia="zh-CN"/>
        </w:rPr>
        <w:t>和</w:t>
      </w:r>
      <w:r w:rsidRPr="005B255B">
        <w:rPr>
          <w:rFonts w:hint="eastAsia"/>
          <w:szCs w:val="24"/>
          <w:lang w:val="da-DK" w:eastAsia="zh-CN"/>
        </w:rPr>
        <w:t>20 m</w:t>
      </w:r>
      <w:r w:rsidRPr="005B255B">
        <w:rPr>
          <w:rFonts w:hint="eastAsia"/>
          <w:szCs w:val="24"/>
          <w:lang w:val="da-DK" w:eastAsia="zh-CN"/>
        </w:rPr>
        <w:t>时，</w:t>
      </w:r>
      <w:r w:rsidR="00DC59ED">
        <w:rPr>
          <w:rFonts w:hint="eastAsia"/>
          <w:szCs w:val="24"/>
          <w:lang w:val="da-DK" w:eastAsia="zh-CN"/>
        </w:rPr>
        <w:t>功率</w:t>
      </w:r>
      <w:r w:rsidRPr="005B255B">
        <w:rPr>
          <w:rFonts w:hint="eastAsia"/>
          <w:szCs w:val="24"/>
          <w:lang w:val="da-DK" w:eastAsia="zh-CN"/>
        </w:rPr>
        <w:t>路径延迟剖面</w:t>
      </w:r>
      <w:r w:rsidR="00434E01" w:rsidRPr="00C86E18">
        <w:rPr>
          <w:position w:val="-14"/>
          <w:lang w:val="en-US" w:eastAsia="ja-JP"/>
        </w:rPr>
        <w:object w:dxaOrig="1620" w:dyaOrig="380">
          <v:shape id="_x0000_i1045" type="#_x0000_t75" style="width:81pt;height:19.2pt" o:ole="">
            <v:imagedata r:id="rId54" o:title=""/>
          </v:shape>
          <o:OLEObject Type="Embed" ProgID="Equation.3" ShapeID="_x0000_i1045" DrawAspect="Content" ObjectID="_1549092738" r:id="rId55"/>
        </w:object>
      </w:r>
      <w:r w:rsidRPr="005B255B">
        <w:rPr>
          <w:rFonts w:hint="eastAsia"/>
          <w:szCs w:val="24"/>
          <w:lang w:val="da-DK" w:eastAsia="zh-CN"/>
        </w:rPr>
        <w:t>见图</w:t>
      </w:r>
      <w:r w:rsidR="00DC59ED">
        <w:rPr>
          <w:rFonts w:hint="eastAsia"/>
          <w:szCs w:val="24"/>
          <w:lang w:val="da-DK" w:eastAsia="zh-CN"/>
        </w:rPr>
        <w:t>4</w:t>
      </w:r>
      <w:r w:rsidRPr="005B255B">
        <w:rPr>
          <w:rFonts w:hint="eastAsia"/>
          <w:szCs w:val="24"/>
          <w:lang w:val="da-DK" w:eastAsia="zh-CN"/>
        </w:rPr>
        <w:t>，其参数为码率</w:t>
      </w:r>
      <w:r w:rsidRPr="002F166F">
        <w:rPr>
          <w:rFonts w:hint="eastAsia"/>
          <w:i/>
          <w:iCs/>
          <w:szCs w:val="24"/>
          <w:lang w:val="da-DK" w:eastAsia="zh-CN"/>
        </w:rPr>
        <w:t>B</w:t>
      </w:r>
      <w:r w:rsidRPr="005B255B">
        <w:rPr>
          <w:rFonts w:hint="eastAsia"/>
          <w:szCs w:val="24"/>
          <w:lang w:val="da-DK" w:eastAsia="zh-CN"/>
        </w:rPr>
        <w:t>。</w:t>
      </w:r>
    </w:p>
    <w:p w:rsidR="00DC59ED" w:rsidRDefault="00DC59ED" w:rsidP="00434E01">
      <w:pPr>
        <w:ind w:firstLineChars="200" w:firstLine="480"/>
        <w:rPr>
          <w:szCs w:val="24"/>
          <w:lang w:val="da-DK" w:eastAsia="zh-CN"/>
        </w:rPr>
      </w:pPr>
      <w:r>
        <w:rPr>
          <w:rFonts w:hint="eastAsia"/>
          <w:szCs w:val="24"/>
          <w:lang w:val="da-DK" w:eastAsia="zh-CN"/>
        </w:rPr>
        <w:t>当</w:t>
      </w:r>
      <w:r w:rsidR="00434E01" w:rsidRPr="00816D8A">
        <w:rPr>
          <w:rFonts w:hint="eastAsia"/>
          <w:szCs w:val="24"/>
          <w:lang w:val="da-DK" w:eastAsia="zh-CN"/>
        </w:rPr>
        <w:t>平均建筑物高度</w:t>
      </w:r>
      <w:r w:rsidR="00434E01" w:rsidRPr="007F2847">
        <w:rPr>
          <w:i/>
          <w:iCs/>
          <w:szCs w:val="24"/>
          <w:lang w:val="da-DK" w:eastAsia="zh-CN"/>
        </w:rPr>
        <w:t>&lt;H&gt;</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Pr="00816D8A">
        <w:rPr>
          <w:rFonts w:hint="eastAsia"/>
          <w:szCs w:val="24"/>
          <w:lang w:val="da-DK" w:eastAsia="zh-CN"/>
        </w:rPr>
        <w:t>码率</w:t>
      </w:r>
      <w:r w:rsidRPr="00816D8A">
        <w:rPr>
          <w:rFonts w:hint="eastAsia"/>
          <w:szCs w:val="24"/>
          <w:lang w:val="da-DK" w:eastAsia="zh-CN"/>
        </w:rPr>
        <w:t>B</w:t>
      </w:r>
      <w:r w:rsidRPr="00816D8A">
        <w:rPr>
          <w:rFonts w:hint="eastAsia"/>
          <w:szCs w:val="24"/>
          <w:lang w:val="da-DK" w:eastAsia="zh-CN"/>
        </w:rPr>
        <w:t>分别为</w:t>
      </w:r>
      <w:r w:rsidR="00434E01">
        <w:rPr>
          <w:rFonts w:hint="eastAsia"/>
          <w:szCs w:val="24"/>
          <w:lang w:val="da-DK" w:eastAsia="zh-CN"/>
        </w:rPr>
        <w:t>2</w:t>
      </w:r>
      <w:r w:rsidRPr="00816D8A">
        <w:rPr>
          <w:rFonts w:hint="eastAsia"/>
          <w:szCs w:val="24"/>
          <w:lang w:val="da-DK" w:eastAsia="zh-CN"/>
        </w:rPr>
        <w:t>0 m</w:t>
      </w:r>
      <w:r w:rsidRPr="00816D8A">
        <w:rPr>
          <w:szCs w:val="24"/>
          <w:lang w:val="da-DK" w:eastAsia="zh-CN"/>
        </w:rPr>
        <w:t>、</w:t>
      </w:r>
      <w:r w:rsidRPr="00816D8A">
        <w:rPr>
          <w:rFonts w:hint="eastAsia"/>
          <w:szCs w:val="24"/>
          <w:lang w:val="da-DK" w:eastAsia="zh-CN"/>
        </w:rPr>
        <w:t>1</w:t>
      </w:r>
      <w:r>
        <w:rPr>
          <w:rFonts w:hint="eastAsia"/>
          <w:szCs w:val="24"/>
          <w:lang w:val="da-DK" w:eastAsia="zh-CN"/>
        </w:rPr>
        <w:t>.</w:t>
      </w:r>
      <w:r w:rsidRPr="00816D8A">
        <w:rPr>
          <w:rFonts w:hint="eastAsia"/>
          <w:szCs w:val="24"/>
          <w:lang w:val="da-DK" w:eastAsia="zh-CN"/>
        </w:rPr>
        <w:t>5</w:t>
      </w:r>
      <w:r>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Pr>
          <w:rFonts w:hint="eastAsia"/>
          <w:szCs w:val="24"/>
          <w:lang w:val="da-DK" w:eastAsia="zh-CN"/>
        </w:rPr>
        <w:t xml:space="preserve"> </w:t>
      </w:r>
      <w:r w:rsidR="00434E01">
        <w:rPr>
          <w:rFonts w:hint="eastAsia"/>
          <w:szCs w:val="24"/>
          <w:lang w:val="da-DK" w:eastAsia="zh-CN"/>
        </w:rPr>
        <w:t>Mcps</w:t>
      </w:r>
      <w:r w:rsidRPr="00816D8A">
        <w:rPr>
          <w:rFonts w:hint="eastAsia"/>
          <w:szCs w:val="24"/>
          <w:lang w:val="da-DK" w:eastAsia="zh-CN"/>
        </w:rPr>
        <w:t>时，包络路径延迟</w:t>
      </w:r>
      <w:r>
        <w:rPr>
          <w:rFonts w:hint="eastAsia"/>
          <w:szCs w:val="24"/>
          <w:lang w:val="da-DK" w:eastAsia="zh-CN"/>
        </w:rPr>
        <w:t>剖</w:t>
      </w:r>
      <w:r w:rsidRPr="00816D8A">
        <w:rPr>
          <w:rFonts w:hint="eastAsia"/>
          <w:szCs w:val="24"/>
          <w:lang w:val="da-DK" w:eastAsia="zh-CN"/>
        </w:rPr>
        <w:t>面</w:t>
      </w:r>
      <w:r w:rsidR="00434E01" w:rsidRPr="00C86E18">
        <w:rPr>
          <w:position w:val="-14"/>
          <w:lang w:val="en-US" w:eastAsia="ja-JP"/>
        </w:rPr>
        <w:object w:dxaOrig="1660" w:dyaOrig="380">
          <v:shape id="_x0000_i1046" type="#_x0000_t75" style="width:82.8pt;height:19.2pt" o:ole="">
            <v:imagedata r:id="rId56" o:title=""/>
          </v:shape>
          <o:OLEObject Type="Embed" ProgID="Equation.3" ShapeID="_x0000_i1046" DrawAspect="Content" ObjectID="_1549092739" r:id="rId57"/>
        </w:object>
      </w:r>
      <w:r w:rsidRPr="00816D8A">
        <w:rPr>
          <w:rFonts w:hint="eastAsia"/>
          <w:szCs w:val="24"/>
          <w:lang w:val="da-DK" w:eastAsia="zh-CN"/>
        </w:rPr>
        <w:t>见图</w:t>
      </w:r>
      <w:r>
        <w:rPr>
          <w:rFonts w:hint="eastAsia"/>
          <w:szCs w:val="24"/>
          <w:lang w:val="da-DK" w:eastAsia="zh-CN"/>
        </w:rPr>
        <w:t>5</w:t>
      </w:r>
      <w:r w:rsidRPr="00816D8A">
        <w:rPr>
          <w:rFonts w:hint="eastAsia"/>
          <w:szCs w:val="24"/>
          <w:lang w:val="da-DK" w:eastAsia="zh-CN"/>
        </w:rPr>
        <w:t>，其参数为</w:t>
      </w:r>
      <w:r w:rsidR="00434E01">
        <w:rPr>
          <w:rFonts w:hint="eastAsia"/>
          <w:szCs w:val="24"/>
          <w:lang w:val="da-DK" w:eastAsia="zh-CN"/>
        </w:rPr>
        <w:t>基站天线的高度</w:t>
      </w:r>
      <w:r w:rsidR="00434E01" w:rsidRPr="00915F05">
        <w:rPr>
          <w:i/>
          <w:iCs/>
          <w:szCs w:val="24"/>
          <w:lang w:val="da-DK" w:eastAsia="zh-CN"/>
        </w:rPr>
        <w:t>h</w:t>
      </w:r>
      <w:r w:rsidR="00434E01" w:rsidRPr="00915F05">
        <w:rPr>
          <w:i/>
          <w:iCs/>
          <w:szCs w:val="24"/>
          <w:vertAlign w:val="subscript"/>
          <w:lang w:val="da-DK" w:eastAsia="zh-CN"/>
        </w:rPr>
        <w:t>b</w:t>
      </w:r>
      <w:r w:rsidRPr="00816D8A">
        <w:rPr>
          <w:rFonts w:hint="eastAsia"/>
          <w:szCs w:val="24"/>
          <w:lang w:val="da-DK" w:eastAsia="zh-CN"/>
        </w:rPr>
        <w:t>。</w:t>
      </w:r>
    </w:p>
    <w:p w:rsidR="00DC59ED" w:rsidRPr="00DC59ED" w:rsidRDefault="00DC59ED" w:rsidP="002F166F">
      <w:pPr>
        <w:pStyle w:val="FigureNo"/>
        <w:rPr>
          <w:lang w:val="en-US" w:eastAsia="zh-CN"/>
        </w:rPr>
      </w:pPr>
      <w:r>
        <w:rPr>
          <w:rFonts w:eastAsiaTheme="minorEastAsia" w:hint="eastAsia"/>
          <w:lang w:val="en-US" w:eastAsia="zh-CN"/>
        </w:rPr>
        <w:t>图</w:t>
      </w:r>
      <w:r w:rsidRPr="00DC59ED">
        <w:rPr>
          <w:lang w:val="en-US" w:eastAsia="zh-CN"/>
        </w:rPr>
        <w:t xml:space="preserve"> 4</w:t>
      </w:r>
    </w:p>
    <w:p w:rsidR="002F166F" w:rsidRDefault="00D2539A" w:rsidP="002F166F">
      <w:pPr>
        <w:pStyle w:val="FigureTitle0"/>
      </w:pPr>
      <w:r>
        <w:t>NLoS</w:t>
      </w:r>
      <w:r w:rsidR="00DC59ED">
        <w:rPr>
          <w:rFonts w:asciiTheme="minorEastAsia" w:eastAsiaTheme="minorEastAsia" w:hAnsiTheme="minorEastAsia" w:hint="eastAsia"/>
        </w:rPr>
        <w:t>环境的功率路径迟延剖面</w:t>
      </w:r>
      <w:r w:rsidR="00434E01" w:rsidRPr="00434E01">
        <w:rPr>
          <w:position w:val="-14"/>
        </w:rPr>
        <w:object w:dxaOrig="1620" w:dyaOrig="380">
          <v:shape id="_x0000_i1047" type="#_x0000_t75" style="width:81.6pt;height:19.2pt" o:ole="">
            <v:imagedata r:id="rId58" o:title=""/>
          </v:shape>
          <o:OLEObject Type="Embed" ProgID="Equation.3" ShapeID="_x0000_i1047" DrawAspect="Content" ObjectID="_1549092740" r:id="rId59"/>
        </w:object>
      </w:r>
      <w:r w:rsidR="00DC59ED" w:rsidRPr="00DC59ED">
        <w:t xml:space="preserve"> </w:t>
      </w:r>
      <w:bookmarkStart w:id="8" w:name="OLE_LINK29"/>
      <w:bookmarkStart w:id="9" w:name="OLE_LINK30"/>
    </w:p>
    <w:p w:rsidR="002F166F" w:rsidRPr="002F166F" w:rsidRDefault="002F166F" w:rsidP="002F166F">
      <w:pPr>
        <w:spacing w:before="0"/>
        <w:rPr>
          <w:lang w:val="fr-CH" w:eastAsia="zh-CN"/>
        </w:rPr>
      </w:pPr>
    </w:p>
    <w:p w:rsidR="007E1FBB" w:rsidRPr="007E1FBB" w:rsidRDefault="00BB6F91" w:rsidP="002F166F">
      <w:pPr>
        <w:pStyle w:val="Figure"/>
      </w:pPr>
      <w:r>
        <w:rPr>
          <w:noProof/>
          <w:lang w:val="en-US"/>
        </w:rPr>
        <w:object w:dxaOrig="3054" w:dyaOrig="2234">
          <v:shape id="_x0000_i1048" type="#_x0000_t75" style="width:218.4pt;height:180pt" o:ole="">
            <v:imagedata r:id="rId60" o:title="" cropleft="7635f"/>
          </v:shape>
          <o:OLEObject Type="Embed" ProgID="CorelDRAW.Graphic.14" ShapeID="_x0000_i1048" DrawAspect="Content" ObjectID="_1549092741" r:id="rId61"/>
        </w:object>
      </w:r>
      <w:bookmarkEnd w:id="8"/>
      <w:bookmarkEnd w:id="9"/>
    </w:p>
    <w:p w:rsidR="00DC59ED" w:rsidRPr="00DC59ED" w:rsidRDefault="00DC59ED" w:rsidP="002F166F">
      <w:pPr>
        <w:pStyle w:val="FigureNo"/>
        <w:rPr>
          <w:lang w:val="en-US" w:eastAsia="zh-CN"/>
        </w:rPr>
      </w:pPr>
      <w:r>
        <w:rPr>
          <w:rFonts w:asciiTheme="minorEastAsia" w:eastAsiaTheme="minorEastAsia" w:hAnsiTheme="minorEastAsia" w:hint="eastAsia"/>
          <w:lang w:val="en-US" w:eastAsia="zh-CN"/>
        </w:rPr>
        <w:t>图</w:t>
      </w:r>
      <w:r w:rsidRPr="00DC59ED">
        <w:rPr>
          <w:lang w:val="en-US" w:eastAsia="zh-CN"/>
        </w:rPr>
        <w:t xml:space="preserve"> 5</w:t>
      </w:r>
    </w:p>
    <w:p w:rsidR="00DC59ED" w:rsidRDefault="00D2539A" w:rsidP="002F166F">
      <w:pPr>
        <w:pStyle w:val="FigureTitle0"/>
      </w:pPr>
      <w:r>
        <w:t>NLoS</w:t>
      </w:r>
      <w:r w:rsidR="00DC59ED">
        <w:rPr>
          <w:rFonts w:asciiTheme="minorEastAsia" w:eastAsiaTheme="minorEastAsia" w:hAnsiTheme="minorEastAsia" w:hint="eastAsia"/>
        </w:rPr>
        <w:t>环境的功率路径迟延剖面</w:t>
      </w:r>
      <w:r w:rsidR="00434E01" w:rsidRPr="00434E01">
        <w:rPr>
          <w:position w:val="-14"/>
          <w:lang w:val="en-US" w:eastAsia="ja-JP"/>
        </w:rPr>
        <w:object w:dxaOrig="1660" w:dyaOrig="380">
          <v:shape id="_x0000_i1049" type="#_x0000_t75" style="width:83.4pt;height:19.2pt" o:ole="">
            <v:imagedata r:id="rId62" o:title=""/>
          </v:shape>
          <o:OLEObject Type="Embed" ProgID="Equation.3" ShapeID="_x0000_i1049" DrawAspect="Content" ObjectID="_1549092742" r:id="rId63"/>
        </w:object>
      </w:r>
      <w:r w:rsidR="00DC59ED" w:rsidRPr="00DC59ED">
        <w:t xml:space="preserve"> </w:t>
      </w:r>
    </w:p>
    <w:p w:rsidR="002F166F" w:rsidRPr="002F166F" w:rsidRDefault="002F166F" w:rsidP="002F166F">
      <w:pPr>
        <w:spacing w:before="0"/>
        <w:rPr>
          <w:lang w:val="fr-CH" w:eastAsia="zh-CN"/>
        </w:rPr>
      </w:pPr>
    </w:p>
    <w:p w:rsidR="00BB6F91" w:rsidRDefault="00BB6F91" w:rsidP="002F166F">
      <w:pPr>
        <w:pStyle w:val="Figure"/>
        <w:rPr>
          <w:noProof/>
          <w:lang w:val="en-US" w:eastAsia="zh-CN"/>
        </w:rPr>
      </w:pPr>
      <w:r>
        <w:rPr>
          <w:noProof/>
          <w:lang w:val="en-US" w:eastAsia="zh-CN"/>
        </w:rPr>
        <w:object w:dxaOrig="2615" w:dyaOrig="2234">
          <v:shape id="_x0000_i1050" type="#_x0000_t75" style="width:223.2pt;height:190.2pt" o:ole="">
            <v:imagedata r:id="rId64" o:title=""/>
          </v:shape>
          <o:OLEObject Type="Embed" ProgID="CorelDRAW.Graphic.14" ShapeID="_x0000_i1050" DrawAspect="Content" ObjectID="_1549092743" r:id="rId65"/>
        </w:object>
      </w:r>
    </w:p>
    <w:p w:rsidR="00596EEE" w:rsidRDefault="00596EEE" w:rsidP="00BB6F91">
      <w:pPr>
        <w:tabs>
          <w:tab w:val="clear" w:pos="794"/>
          <w:tab w:val="clear" w:pos="1191"/>
          <w:tab w:val="clear" w:pos="1588"/>
          <w:tab w:val="clear" w:pos="1985"/>
        </w:tabs>
        <w:overflowPunct/>
        <w:autoSpaceDE/>
        <w:autoSpaceDN/>
        <w:adjustRightInd/>
        <w:spacing w:before="0"/>
        <w:jc w:val="center"/>
        <w:textAlignment w:val="auto"/>
        <w:rPr>
          <w:b/>
          <w:szCs w:val="24"/>
          <w:lang w:eastAsia="zh-CN"/>
        </w:rPr>
      </w:pPr>
      <w:r>
        <w:rPr>
          <w:szCs w:val="24"/>
          <w:lang w:eastAsia="zh-CN"/>
        </w:rPr>
        <w:br w:type="page"/>
      </w:r>
    </w:p>
    <w:p w:rsidR="006C12A6" w:rsidRPr="006F31B6" w:rsidRDefault="00DC59ED" w:rsidP="00DC59ED">
      <w:pPr>
        <w:pStyle w:val="Heading1"/>
        <w:rPr>
          <w:szCs w:val="24"/>
          <w:lang w:eastAsia="zh-CN"/>
        </w:rPr>
      </w:pPr>
      <w:r>
        <w:rPr>
          <w:rFonts w:hint="eastAsia"/>
          <w:szCs w:val="24"/>
          <w:lang w:eastAsia="zh-CN"/>
        </w:rPr>
        <w:lastRenderedPageBreak/>
        <w:t>4</w:t>
      </w:r>
      <w:r w:rsidR="006C12A6" w:rsidRPr="006F31B6">
        <w:rPr>
          <w:szCs w:val="24"/>
          <w:lang w:eastAsia="zh-CN"/>
        </w:rPr>
        <w:tab/>
      </w:r>
      <w:r w:rsidR="006C12A6" w:rsidRPr="006F31B6">
        <w:rPr>
          <w:rFonts w:hint="eastAsia"/>
          <w:szCs w:val="24"/>
          <w:lang w:eastAsia="zh-CN"/>
        </w:rPr>
        <w:t>市区和郊区</w:t>
      </w:r>
      <w:r w:rsidRPr="00DC59ED">
        <w:rPr>
          <w:szCs w:val="24"/>
          <w:lang w:eastAsia="zh-CN"/>
        </w:rPr>
        <w:t>L</w:t>
      </w:r>
      <w:r w:rsidR="00434E01">
        <w:rPr>
          <w:rFonts w:hint="eastAsia"/>
          <w:szCs w:val="24"/>
          <w:lang w:eastAsia="zh-CN"/>
        </w:rPr>
        <w:t>o</w:t>
      </w:r>
      <w:r w:rsidRPr="00DC59ED">
        <w:rPr>
          <w:szCs w:val="24"/>
          <w:lang w:eastAsia="zh-CN"/>
        </w:rPr>
        <w:t>S</w:t>
      </w:r>
      <w:r w:rsidRPr="00DC59ED">
        <w:rPr>
          <w:rFonts w:hint="eastAsia"/>
          <w:szCs w:val="24"/>
          <w:lang w:eastAsia="zh-CN"/>
        </w:rPr>
        <w:t>环境的</w:t>
      </w:r>
      <w:r>
        <w:rPr>
          <w:rFonts w:hint="eastAsia"/>
          <w:szCs w:val="24"/>
          <w:lang w:eastAsia="zh-CN"/>
        </w:rPr>
        <w:t>长期</w:t>
      </w:r>
      <w:r w:rsidR="006C12A6" w:rsidRPr="006F31B6">
        <w:rPr>
          <w:rFonts w:hint="eastAsia"/>
          <w:szCs w:val="24"/>
          <w:lang w:eastAsia="zh-CN"/>
        </w:rPr>
        <w:t>延迟剖面</w:t>
      </w:r>
    </w:p>
    <w:p w:rsidR="006C12A6" w:rsidRPr="006F31B6" w:rsidRDefault="00DC59ED" w:rsidP="00AF4C0E">
      <w:pPr>
        <w:pStyle w:val="Heading2"/>
        <w:spacing w:after="24"/>
        <w:rPr>
          <w:szCs w:val="24"/>
          <w:lang w:eastAsia="zh-CN"/>
        </w:rPr>
      </w:pPr>
      <w:r>
        <w:rPr>
          <w:rFonts w:hint="eastAsia"/>
          <w:szCs w:val="24"/>
          <w:lang w:eastAsia="zh-CN"/>
        </w:rPr>
        <w:t>4</w:t>
      </w:r>
      <w:r w:rsidR="006C12A6" w:rsidRPr="006F31B6">
        <w:rPr>
          <w:szCs w:val="24"/>
          <w:lang w:eastAsia="zh-CN"/>
        </w:rPr>
        <w:t>.1</w:t>
      </w:r>
      <w:r w:rsidR="006C12A6" w:rsidRPr="006F31B6">
        <w:rPr>
          <w:szCs w:val="24"/>
          <w:lang w:eastAsia="zh-CN"/>
        </w:rPr>
        <w:tab/>
      </w:r>
      <w:r w:rsidR="00AF4C0E">
        <w:rPr>
          <w:rFonts w:hint="eastAsia"/>
          <w:szCs w:val="24"/>
          <w:lang w:eastAsia="zh-CN"/>
        </w:rPr>
        <w:t>考虑到的</w:t>
      </w:r>
      <w:r w:rsidR="00AF4C0E">
        <w:rPr>
          <w:rFonts w:hint="eastAsia"/>
          <w:szCs w:val="24"/>
          <w:lang w:eastAsia="zh-CN"/>
        </w:rPr>
        <w:t>LoS</w:t>
      </w:r>
      <w:r w:rsidR="00AF4C0E">
        <w:rPr>
          <w:rFonts w:hint="eastAsia"/>
          <w:szCs w:val="24"/>
          <w:lang w:eastAsia="zh-CN"/>
        </w:rPr>
        <w:t>环境</w:t>
      </w:r>
    </w:p>
    <w:p w:rsidR="006C12A6" w:rsidRDefault="00AF4C0E" w:rsidP="001A4C02">
      <w:pPr>
        <w:ind w:firstLineChars="200" w:firstLine="480"/>
        <w:rPr>
          <w:szCs w:val="24"/>
          <w:lang w:val="da-DK" w:eastAsia="zh-CN"/>
        </w:rPr>
      </w:pPr>
      <w:r w:rsidRPr="00AF4C0E">
        <w:rPr>
          <w:rFonts w:hint="eastAsia"/>
          <w:szCs w:val="24"/>
          <w:lang w:val="da-DK" w:eastAsia="zh-CN"/>
        </w:rPr>
        <w:t>图</w:t>
      </w:r>
      <w:r w:rsidRPr="00AF4C0E">
        <w:rPr>
          <w:rFonts w:hint="eastAsia"/>
          <w:szCs w:val="24"/>
          <w:lang w:val="da-DK" w:eastAsia="zh-CN"/>
        </w:rPr>
        <w:t>6</w:t>
      </w:r>
      <w:r>
        <w:rPr>
          <w:rFonts w:hint="eastAsia"/>
          <w:szCs w:val="24"/>
          <w:lang w:val="da-DK" w:eastAsia="zh-CN"/>
        </w:rPr>
        <w:t>显</w:t>
      </w:r>
      <w:r w:rsidRPr="00AF4C0E">
        <w:rPr>
          <w:rFonts w:hint="eastAsia"/>
          <w:szCs w:val="24"/>
          <w:lang w:val="da-DK" w:eastAsia="zh-CN"/>
        </w:rPr>
        <w:t>示</w:t>
      </w:r>
      <w:r>
        <w:rPr>
          <w:rFonts w:hint="eastAsia"/>
          <w:szCs w:val="24"/>
          <w:lang w:val="da-DK" w:eastAsia="zh-CN"/>
        </w:rPr>
        <w:t>了</w:t>
      </w:r>
      <w:r w:rsidRPr="00AF4C0E">
        <w:rPr>
          <w:rFonts w:hint="eastAsia"/>
          <w:szCs w:val="24"/>
          <w:lang w:val="da-DK" w:eastAsia="zh-CN"/>
        </w:rPr>
        <w:t>考虑</w:t>
      </w:r>
      <w:r>
        <w:rPr>
          <w:rFonts w:hint="eastAsia"/>
          <w:szCs w:val="24"/>
          <w:lang w:val="da-DK" w:eastAsia="zh-CN"/>
        </w:rPr>
        <w:t>到的</w:t>
      </w:r>
      <w:r>
        <w:rPr>
          <w:rFonts w:hint="eastAsia"/>
          <w:szCs w:val="24"/>
          <w:lang w:val="da-DK" w:eastAsia="zh-CN"/>
        </w:rPr>
        <w:t>LoS</w:t>
      </w:r>
      <w:r w:rsidRPr="00AF4C0E">
        <w:rPr>
          <w:rFonts w:hint="eastAsia"/>
          <w:szCs w:val="24"/>
          <w:lang w:val="da-DK" w:eastAsia="zh-CN"/>
        </w:rPr>
        <w:t>环境</w:t>
      </w:r>
      <w:r>
        <w:rPr>
          <w:rFonts w:hint="eastAsia"/>
          <w:szCs w:val="24"/>
          <w:lang w:val="da-DK" w:eastAsia="zh-CN"/>
        </w:rPr>
        <w:t>问题。</w:t>
      </w:r>
      <w:r w:rsidRPr="00AF4C0E">
        <w:rPr>
          <w:rFonts w:hint="eastAsia"/>
          <w:szCs w:val="24"/>
          <w:lang w:val="da-DK" w:eastAsia="zh-CN"/>
        </w:rPr>
        <w:t>在图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a</w:t>
      </w:r>
      <w:r w:rsidR="001A4C02">
        <w:rPr>
          <w:rFonts w:hint="eastAsia"/>
          <w:szCs w:val="24"/>
          <w:lang w:val="da-DK" w:eastAsia="zh-CN"/>
        </w:rPr>
        <w:t>)</w:t>
      </w:r>
      <w:r w:rsidRPr="00AF4C0E">
        <w:rPr>
          <w:rFonts w:hint="eastAsia"/>
          <w:szCs w:val="24"/>
          <w:lang w:val="da-DK" w:eastAsia="zh-CN"/>
        </w:rPr>
        <w:t>中，</w:t>
      </w:r>
      <w:r w:rsidRPr="00AF4C0E">
        <w:rPr>
          <w:rFonts w:hint="eastAsia"/>
          <w:szCs w:val="24"/>
          <w:lang w:val="da-DK" w:eastAsia="zh-CN"/>
        </w:rPr>
        <w:t>BS</w:t>
      </w:r>
      <w:r w:rsidRPr="00AF4C0E">
        <w:rPr>
          <w:rFonts w:hint="eastAsia"/>
          <w:szCs w:val="24"/>
          <w:lang w:val="da-DK" w:eastAsia="zh-CN"/>
        </w:rPr>
        <w:t>是位于临街道左侧或右侧</w:t>
      </w:r>
      <w:r>
        <w:rPr>
          <w:rFonts w:hint="eastAsia"/>
          <w:szCs w:val="24"/>
          <w:lang w:val="da-DK" w:eastAsia="zh-CN"/>
        </w:rPr>
        <w:t>建筑</w:t>
      </w:r>
      <w:r w:rsidRPr="00AF4C0E">
        <w:rPr>
          <w:rFonts w:hint="eastAsia"/>
          <w:szCs w:val="24"/>
          <w:lang w:val="da-DK" w:eastAsia="zh-CN"/>
        </w:rPr>
        <w:t>的</w:t>
      </w:r>
      <w:r>
        <w:rPr>
          <w:rFonts w:hint="eastAsia"/>
          <w:szCs w:val="24"/>
          <w:lang w:val="da-DK" w:eastAsia="zh-CN"/>
        </w:rPr>
        <w:t>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段，而且</w:t>
      </w:r>
      <w:r w:rsidRPr="00AF4C0E">
        <w:rPr>
          <w:rFonts w:hint="eastAsia"/>
          <w:szCs w:val="24"/>
          <w:lang w:val="da-DK" w:eastAsia="zh-CN"/>
        </w:rPr>
        <w:t>BS</w:t>
      </w:r>
      <w:r w:rsidRPr="00AF4C0E">
        <w:rPr>
          <w:rFonts w:hint="eastAsia"/>
          <w:szCs w:val="24"/>
          <w:lang w:val="da-DK" w:eastAsia="zh-CN"/>
        </w:rPr>
        <w:t>可以直接观察到</w:t>
      </w:r>
      <w:r w:rsidRPr="00AF4C0E">
        <w:rPr>
          <w:rFonts w:hint="eastAsia"/>
          <w:szCs w:val="24"/>
          <w:lang w:val="da-DK" w:eastAsia="zh-CN"/>
        </w:rPr>
        <w:t>MS</w:t>
      </w:r>
      <w:r>
        <w:rPr>
          <w:rFonts w:hint="eastAsia"/>
          <w:szCs w:val="24"/>
          <w:lang w:val="da-DK" w:eastAsia="zh-CN"/>
        </w:rPr>
        <w:t>。</w:t>
      </w:r>
      <w:r w:rsidRPr="00AF4C0E">
        <w:rPr>
          <w:rFonts w:hint="eastAsia"/>
          <w:szCs w:val="24"/>
          <w:lang w:val="da-DK" w:eastAsia="zh-CN"/>
        </w:rPr>
        <w:t>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b</w:t>
      </w:r>
      <w:r w:rsidR="001A4C02">
        <w:rPr>
          <w:rFonts w:hint="eastAsia"/>
          <w:szCs w:val="24"/>
          <w:lang w:val="da-DK" w:eastAsia="zh-CN"/>
        </w:rPr>
        <w:t>)</w:t>
      </w:r>
      <w:r w:rsidRPr="00AF4C0E">
        <w:rPr>
          <w:rFonts w:hint="eastAsia"/>
          <w:szCs w:val="24"/>
          <w:lang w:val="da-DK" w:eastAsia="zh-CN"/>
        </w:rPr>
        <w:t>中</w:t>
      </w:r>
      <w:r>
        <w:rPr>
          <w:rFonts w:hint="eastAsia"/>
          <w:szCs w:val="24"/>
          <w:lang w:val="da-DK" w:eastAsia="zh-CN"/>
        </w:rPr>
        <w:t>的</w:t>
      </w:r>
      <w:r w:rsidRPr="00AF4C0E">
        <w:rPr>
          <w:rFonts w:hint="eastAsia"/>
          <w:szCs w:val="24"/>
          <w:lang w:val="da-DK" w:eastAsia="zh-CN"/>
        </w:rPr>
        <w:t>BS</w:t>
      </w:r>
      <w:r w:rsidRPr="00AF4C0E">
        <w:rPr>
          <w:rFonts w:hint="eastAsia"/>
          <w:szCs w:val="24"/>
          <w:lang w:val="da-DK" w:eastAsia="zh-CN"/>
        </w:rPr>
        <w:t>位于朝向</w:t>
      </w:r>
      <w:r>
        <w:rPr>
          <w:rFonts w:hint="eastAsia"/>
          <w:szCs w:val="24"/>
          <w:lang w:val="da-DK" w:eastAsia="zh-CN"/>
        </w:rPr>
        <w:t>接到尽头的建筑的顶部，而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w:t>
      </w:r>
      <w:r w:rsidRPr="00AF4C0E">
        <w:rPr>
          <w:rFonts w:hint="eastAsia"/>
          <w:szCs w:val="24"/>
          <w:lang w:val="da-DK" w:eastAsia="zh-CN"/>
        </w:rPr>
        <w:t>。</w:t>
      </w:r>
    </w:p>
    <w:p w:rsidR="00AF4C0E" w:rsidRPr="00AF4C0E" w:rsidRDefault="00AF4C0E" w:rsidP="00045A3D">
      <w:pPr>
        <w:pStyle w:val="FigureNo"/>
        <w:rPr>
          <w:lang w:val="en-US" w:eastAsia="zh-CN"/>
        </w:rPr>
      </w:pPr>
      <w:r>
        <w:rPr>
          <w:rFonts w:asciiTheme="minorEastAsia" w:eastAsiaTheme="minorEastAsia" w:hAnsiTheme="minorEastAsia" w:hint="eastAsia"/>
          <w:lang w:val="en-US" w:eastAsia="zh-CN"/>
        </w:rPr>
        <w:t>图</w:t>
      </w:r>
      <w:r w:rsidRPr="00AF4C0E">
        <w:rPr>
          <w:lang w:val="en-US" w:eastAsia="zh-CN"/>
        </w:rPr>
        <w:t xml:space="preserve"> 6</w:t>
      </w:r>
    </w:p>
    <w:p w:rsidR="00AF4C0E" w:rsidRPr="00AF4C0E" w:rsidRDefault="00AF4C0E" w:rsidP="00045A3D">
      <w:pPr>
        <w:pStyle w:val="FigureTitle0"/>
        <w:rPr>
          <w:rFonts w:ascii="Times New Roman Bold" w:eastAsia="Times New Roman" w:hAnsi="Times New Roman Bold"/>
        </w:rPr>
      </w:pPr>
      <w:r>
        <w:rPr>
          <w:rFonts w:hint="eastAsia"/>
        </w:rPr>
        <w:t>考虑到的</w:t>
      </w:r>
      <w:r w:rsidRPr="00AF4C0E">
        <w:rPr>
          <w:rFonts w:ascii="Times New Roman Bold" w:eastAsia="Times New Roman" w:hAnsi="Times New Roman Bold"/>
        </w:rPr>
        <w:t xml:space="preserve">LoS </w:t>
      </w:r>
      <w:r>
        <w:rPr>
          <w:rFonts w:hint="eastAsia"/>
        </w:rPr>
        <w:t>环境问题</w:t>
      </w:r>
    </w:p>
    <w:p w:rsidR="006C12A6" w:rsidRPr="008753C5" w:rsidRDefault="006C12A6" w:rsidP="002F166F">
      <w:pPr>
        <w:pStyle w:val="Figure"/>
        <w:rPr>
          <w:sz w:val="24"/>
          <w:szCs w:val="24"/>
          <w:lang w:val="da-DK" w:eastAsia="ja-JP"/>
        </w:rPr>
      </w:pPr>
      <w:r w:rsidRPr="006F31B6">
        <w:rPr>
          <w:sz w:val="24"/>
          <w:szCs w:val="24"/>
        </w:rPr>
        <w:tab/>
      </w:r>
      <w:r w:rsidR="00212547">
        <w:rPr>
          <w:lang w:eastAsia="ja-JP"/>
        </w:rPr>
        <w:object w:dxaOrig="3552" w:dyaOrig="3441">
          <v:shape id="_x0000_i1051" type="#_x0000_t75" style="width:284.4pt;height:276pt" o:ole="">
            <v:imagedata r:id="rId66" o:title=""/>
          </v:shape>
          <o:OLEObject Type="Embed" ProgID="CorelDRAW.Graphic.14" ShapeID="_x0000_i1051" DrawAspect="Content" ObjectID="_1549092744" r:id="rId67"/>
        </w:object>
      </w:r>
    </w:p>
    <w:p w:rsidR="006C12A6" w:rsidRDefault="00915F05" w:rsidP="004C08DC">
      <w:pPr>
        <w:pStyle w:val="Heading2"/>
        <w:rPr>
          <w:lang w:eastAsia="zh-CN"/>
        </w:rPr>
      </w:pPr>
      <w:r>
        <w:rPr>
          <w:rFonts w:hint="eastAsia"/>
          <w:lang w:eastAsia="zh-CN"/>
        </w:rPr>
        <w:t>4</w:t>
      </w:r>
      <w:r w:rsidR="006C12A6">
        <w:rPr>
          <w:lang w:eastAsia="zh-CN"/>
        </w:rPr>
        <w:t>.2</w:t>
      </w:r>
      <w:r w:rsidR="006C12A6">
        <w:rPr>
          <w:lang w:eastAsia="zh-CN"/>
        </w:rPr>
        <w:tab/>
      </w:r>
      <w:r w:rsidR="004C08DC">
        <w:rPr>
          <w:rFonts w:hint="eastAsia"/>
          <w:lang w:eastAsia="zh-CN"/>
        </w:rPr>
        <w:t>经</w:t>
      </w:r>
      <w:r>
        <w:rPr>
          <w:rFonts w:hint="eastAsia"/>
          <w:lang w:eastAsia="zh-CN"/>
        </w:rPr>
        <w:t>首个到达路径功率归一化的包络延迟</w:t>
      </w:r>
      <w:r w:rsidR="004C08DC">
        <w:rPr>
          <w:rFonts w:hint="eastAsia"/>
          <w:lang w:eastAsia="zh-CN"/>
        </w:rPr>
        <w:t>剖</w:t>
      </w:r>
      <w:r>
        <w:rPr>
          <w:rFonts w:hint="eastAsia"/>
          <w:lang w:eastAsia="zh-CN"/>
        </w:rPr>
        <w:t>面</w:t>
      </w:r>
    </w:p>
    <w:p w:rsidR="006C12A6" w:rsidRDefault="00915F05" w:rsidP="006F0B27">
      <w:pPr>
        <w:pStyle w:val="text"/>
        <w:rPr>
          <w:position w:val="-14"/>
          <w:lang w:val="en-US"/>
        </w:rPr>
      </w:pPr>
      <w:r>
        <w:rPr>
          <w:rStyle w:val="Styletext12ptChar"/>
          <w:rFonts w:hint="eastAsia"/>
        </w:rPr>
        <w:t>以下</w:t>
      </w:r>
      <w:r w:rsidR="006F0B27">
        <w:rPr>
          <w:rStyle w:val="Styletext12ptChar"/>
          <w:rFonts w:hint="eastAsia"/>
        </w:rPr>
        <w:t>给出了</w:t>
      </w:r>
      <w:r w:rsidR="006F0B27" w:rsidRPr="00241703">
        <w:rPr>
          <w:rStyle w:val="Styletext12ptChar"/>
          <w:rFonts w:hint="eastAsia"/>
        </w:rPr>
        <w:t>距离</w:t>
      </w:r>
      <w:r w:rsidR="006F0B27" w:rsidRPr="006F31B6">
        <w:rPr>
          <w:i/>
          <w:iCs/>
          <w:sz w:val="24"/>
          <w:szCs w:val="24"/>
          <w:lang w:val="zh-CN"/>
        </w:rPr>
        <w:t>d</w:t>
      </w:r>
      <w:r w:rsidR="006F0B27">
        <w:rPr>
          <w:rStyle w:val="Styletext12ptChar"/>
          <w:rFonts w:hint="eastAsia"/>
        </w:rPr>
        <w:t>的首个到达路径功率归一化的包络延迟</w:t>
      </w:r>
      <w:r w:rsidR="004C08DC">
        <w:rPr>
          <w:rStyle w:val="Styletext12ptChar"/>
          <w:rFonts w:hint="eastAsia"/>
        </w:rPr>
        <w:t>剖面</w:t>
      </w:r>
      <w:r w:rsidR="006F0B27" w:rsidRPr="00456F3B">
        <w:rPr>
          <w:position w:val="-14"/>
          <w:lang w:val="en-US"/>
        </w:rPr>
        <w:object w:dxaOrig="1660" w:dyaOrig="380">
          <v:shape id="_x0000_i1052" type="#_x0000_t75" style="width:82.8pt;height:18.6pt" o:ole="">
            <v:imagedata r:id="rId68" o:title=""/>
          </v:shape>
          <o:OLEObject Type="Embed" ProgID="Equation.3" ShapeID="_x0000_i1052" DrawAspect="Content" ObjectID="_1549092745" r:id="rId69"/>
        </w:object>
      </w:r>
    </w:p>
    <w:p w:rsidR="002E49FD" w:rsidRPr="003E67AF" w:rsidRDefault="002E49FD" w:rsidP="00AE3D01">
      <w:pPr>
        <w:pStyle w:val="enumlev1"/>
        <w:rPr>
          <w:szCs w:val="24"/>
          <w:lang w:val="en-US" w:eastAsia="zh-CN"/>
        </w:rPr>
      </w:pPr>
      <w:r>
        <w:rPr>
          <w:szCs w:val="24"/>
          <w:lang w:val="en-US" w:eastAsia="ja-JP"/>
        </w:rPr>
        <w:t>a</w:t>
      </w:r>
      <w:r w:rsidR="00AE3D01">
        <w:rPr>
          <w:rFonts w:hint="eastAsia"/>
          <w:szCs w:val="24"/>
          <w:lang w:val="en-US" w:eastAsia="zh-CN"/>
        </w:rPr>
        <w:t>)</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街道左侧或右侧的基站</w:t>
      </w:r>
    </w:p>
    <w:p w:rsidR="002E49FD" w:rsidRPr="001777EA" w:rsidRDefault="002E49FD" w:rsidP="002E49FD">
      <w:pPr>
        <w:pStyle w:val="Equation"/>
        <w:tabs>
          <w:tab w:val="left" w:pos="675"/>
        </w:tabs>
        <w:jc w:val="left"/>
        <w:textAlignment w:val="center"/>
        <w:rPr>
          <w:sz w:val="18"/>
          <w:szCs w:val="18"/>
          <w:lang w:val="en-US" w:eastAsia="zh-CN"/>
        </w:rPr>
      </w:pPr>
    </w:p>
    <w:p w:rsidR="002E49FD" w:rsidRPr="003D502A" w:rsidRDefault="002E49FD" w:rsidP="002F166F">
      <w:pPr>
        <w:pStyle w:val="Equation"/>
        <w:rPr>
          <w:rFonts w:asciiTheme="majorBidi" w:hAnsiTheme="majorBidi" w:cstheme="majorBidi"/>
          <w:iCs/>
          <w:lang w:val="en-US" w:eastAsia="ja-JP"/>
        </w:rPr>
      </w:pPr>
      <w:r w:rsidRPr="003E67AF">
        <w:rPr>
          <w:lang w:val="en-US" w:eastAsia="zh-CN"/>
        </w:rPr>
        <w:tab/>
      </w:r>
      <w:r w:rsidRPr="003E67AF">
        <w:rPr>
          <w:lang w:val="en-US" w:eastAsia="zh-CN"/>
        </w:rPr>
        <w:tab/>
      </w:r>
      <w:r w:rsidR="002F166F" w:rsidRPr="00D50BEF">
        <w:rPr>
          <w:lang w:val="en-US"/>
        </w:rPr>
        <w:object w:dxaOrig="5000" w:dyaOrig="600">
          <v:shape id="_x0000_i1053" type="#_x0000_t75" style="width:250.8pt;height:30pt" o:ole="">
            <v:imagedata r:id="rId70" o:title=""/>
          </v:shape>
          <o:OLEObject Type="Embed" ProgID="Equation.3" ShapeID="_x0000_i1053" DrawAspect="Content" ObjectID="_1549092746" r:id="rId71"/>
        </w:object>
      </w:r>
      <w:r w:rsidRPr="003E67AF">
        <w:rPr>
          <w:rFonts w:ascii="Symbol" w:hAnsi="Symbol"/>
          <w:iCs/>
          <w:lang w:val="en-US" w:eastAsia="zh-CN"/>
        </w:rPr>
        <w:tab/>
      </w:r>
      <w:r>
        <w:rPr>
          <w:rFonts w:asciiTheme="majorBidi" w:hAnsiTheme="majorBidi" w:cstheme="majorBidi"/>
          <w:iCs/>
          <w:lang w:val="en-US" w:eastAsia="zh-CN"/>
        </w:rPr>
        <w:t>(7-1)</w:t>
      </w:r>
    </w:p>
    <w:p w:rsidR="002E49FD" w:rsidRPr="001777EA" w:rsidRDefault="002E49FD" w:rsidP="002E49FD">
      <w:pPr>
        <w:pStyle w:val="Equation"/>
        <w:tabs>
          <w:tab w:val="left" w:pos="675"/>
        </w:tabs>
        <w:jc w:val="left"/>
        <w:textAlignment w:val="center"/>
        <w:rPr>
          <w:sz w:val="18"/>
          <w:szCs w:val="18"/>
          <w:lang w:val="en-US" w:eastAsia="zh-CN"/>
        </w:rPr>
      </w:pPr>
    </w:p>
    <w:p w:rsidR="002E49FD" w:rsidRDefault="002E49FD" w:rsidP="004C08DC">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w:t>
      </w:r>
      <w:r w:rsidR="004C08DC">
        <w:rPr>
          <w:rFonts w:hint="eastAsia"/>
          <w:szCs w:val="24"/>
          <w:lang w:val="en-US" w:eastAsia="zh-CN"/>
        </w:rPr>
        <w:t>尽头</w:t>
      </w:r>
      <w:r>
        <w:rPr>
          <w:rFonts w:hint="eastAsia"/>
          <w:szCs w:val="24"/>
          <w:lang w:val="en-US" w:eastAsia="zh-CN"/>
        </w:rPr>
        <w:t>的基站</w:t>
      </w:r>
    </w:p>
    <w:p w:rsidR="002E49FD" w:rsidRPr="001777EA" w:rsidRDefault="002E49FD" w:rsidP="002E49FD">
      <w:pPr>
        <w:pStyle w:val="Equation"/>
        <w:tabs>
          <w:tab w:val="left" w:pos="675"/>
        </w:tabs>
        <w:jc w:val="left"/>
        <w:textAlignment w:val="center"/>
        <w:rPr>
          <w:sz w:val="18"/>
          <w:szCs w:val="18"/>
          <w:lang w:val="en-US" w:eastAsia="zh-CN"/>
        </w:rPr>
      </w:pPr>
    </w:p>
    <w:p w:rsidR="002F166F" w:rsidRPr="00D50BEF" w:rsidRDefault="002F166F" w:rsidP="002F166F">
      <w:pPr>
        <w:pStyle w:val="Equation"/>
        <w:tabs>
          <w:tab w:val="left" w:pos="284"/>
        </w:tabs>
        <w:jc w:val="center"/>
        <w:textAlignment w:val="center"/>
        <w:rPr>
          <w:lang w:val="en-US" w:eastAsia="zh-CN"/>
        </w:rPr>
      </w:pPr>
      <w:r w:rsidRPr="00D50BEF">
        <w:rPr>
          <w:position w:val="-14"/>
          <w:lang w:val="en-US"/>
        </w:rPr>
        <w:tab/>
      </w:r>
      <w:r w:rsidRPr="00D50BEF">
        <w:rPr>
          <w:position w:val="-14"/>
          <w:lang w:val="en-US"/>
        </w:rPr>
        <w:object w:dxaOrig="7540" w:dyaOrig="1120">
          <v:shape id="_x0000_i1054" type="#_x0000_t75" style="width:378pt;height:56.4pt" o:ole="">
            <v:imagedata r:id="rId72" o:title=""/>
          </v:shape>
          <o:OLEObject Type="Embed" ProgID="Equation.3" ShapeID="_x0000_i1054" DrawAspect="Content" ObjectID="_1549092747" r:id="rId73"/>
        </w:object>
      </w:r>
      <w:r w:rsidRPr="00D50BEF">
        <w:rPr>
          <w:position w:val="-74"/>
          <w:lang w:val="en-US" w:eastAsia="ja-JP"/>
        </w:rPr>
        <w:tab/>
      </w:r>
      <w:r w:rsidRPr="00D50BEF">
        <w:rPr>
          <w:rFonts w:asciiTheme="majorBidi" w:hAnsiTheme="majorBidi" w:cstheme="majorBidi"/>
          <w:iCs/>
          <w:lang w:val="en-US" w:eastAsia="zh-CN"/>
        </w:rPr>
        <w:t>(7-2)</w:t>
      </w:r>
    </w:p>
    <w:p w:rsidR="00870A64" w:rsidRDefault="00870A64" w:rsidP="00D52794">
      <w:pPr>
        <w:ind w:firstLineChars="200" w:firstLine="480"/>
        <w:rPr>
          <w:lang w:val="en-US" w:eastAsia="zh-CN"/>
        </w:rPr>
      </w:pPr>
      <w:r>
        <w:rPr>
          <w:rFonts w:hint="eastAsia"/>
          <w:lang w:val="en-US" w:eastAsia="zh-CN"/>
        </w:rPr>
        <w:lastRenderedPageBreak/>
        <w:t>在</w:t>
      </w:r>
      <w:r w:rsidR="002E49FD">
        <w:rPr>
          <w:rFonts w:hint="eastAsia"/>
          <w:lang w:val="en-US" w:eastAsia="zh-CN"/>
        </w:rPr>
        <w:t>这里，</w:t>
      </w:r>
      <w:r w:rsidR="00D52794" w:rsidRPr="00456F3B">
        <w:rPr>
          <w:position w:val="-14"/>
          <w:lang w:val="en-US"/>
        </w:rPr>
        <w:object w:dxaOrig="1600" w:dyaOrig="380">
          <v:shape id="_x0000_i1055" type="#_x0000_t75" style="width:80.4pt;height:18.6pt" o:ole="">
            <v:imagedata r:id="rId74" o:title=""/>
          </v:shape>
          <o:OLEObject Type="Embed" ProgID="Equation.3" ShapeID="_x0000_i1055" DrawAspect="Content" ObjectID="_1549092748" r:id="rId75"/>
        </w:object>
      </w:r>
      <w:r w:rsidR="002E49FD">
        <w:rPr>
          <w:rFonts w:hint="eastAsia"/>
          <w:lang w:val="en-US" w:eastAsia="zh-CN"/>
        </w:rPr>
        <w:t>是等式</w:t>
      </w:r>
      <w:r w:rsidR="00A02F1A">
        <w:rPr>
          <w:rFonts w:hint="eastAsia"/>
          <w:lang w:val="en-US" w:eastAsia="zh-CN"/>
        </w:rPr>
        <w:t>(</w:t>
      </w:r>
      <w:r w:rsidR="002E49FD">
        <w:rPr>
          <w:rFonts w:hint="eastAsia"/>
          <w:lang w:val="en-US" w:eastAsia="zh-CN"/>
        </w:rPr>
        <w:t>3</w:t>
      </w:r>
      <w:r w:rsidR="00A02F1A">
        <w:rPr>
          <w:rFonts w:hint="eastAsia"/>
          <w:lang w:val="en-US" w:eastAsia="zh-CN"/>
        </w:rPr>
        <w:t>)</w:t>
      </w:r>
      <w:r w:rsidR="002E49FD">
        <w:rPr>
          <w:rFonts w:hint="eastAsia"/>
          <w:lang w:val="en-US" w:eastAsia="zh-CN"/>
        </w:rPr>
        <w:t>给出的距离</w:t>
      </w:r>
      <w:r w:rsidR="002E49FD">
        <w:rPr>
          <w:rFonts w:hint="eastAsia"/>
          <w:lang w:val="en-US" w:eastAsia="zh-CN"/>
        </w:rPr>
        <w:t>d</w:t>
      </w:r>
      <w:r w:rsidR="002E49FD">
        <w:rPr>
          <w:rFonts w:hint="eastAsia"/>
          <w:lang w:val="en-US" w:eastAsia="zh-CN"/>
        </w:rPr>
        <w:t>的</w:t>
      </w:r>
      <w:r>
        <w:rPr>
          <w:rFonts w:hint="eastAsia"/>
          <w:lang w:val="en-US" w:eastAsia="zh-CN"/>
        </w:rPr>
        <w:t>经</w:t>
      </w:r>
      <w:r w:rsidR="002E49FD">
        <w:rPr>
          <w:rFonts w:hint="eastAsia"/>
          <w:lang w:val="en-US" w:eastAsia="zh-CN"/>
        </w:rPr>
        <w:t>首个到达路径功率归一化的</w:t>
      </w:r>
      <w:r w:rsidR="00D2539A">
        <w:rPr>
          <w:rFonts w:hint="eastAsia"/>
          <w:lang w:val="en-US" w:eastAsia="zh-CN"/>
        </w:rPr>
        <w:t>NLoS</w:t>
      </w:r>
      <w:r w:rsidR="002E49FD">
        <w:rPr>
          <w:rFonts w:hint="eastAsia"/>
          <w:lang w:val="en-US" w:eastAsia="zh-CN"/>
        </w:rPr>
        <w:t>环境包络延迟</w:t>
      </w:r>
      <w:r w:rsidR="004C08DC">
        <w:rPr>
          <w:rFonts w:hint="eastAsia"/>
          <w:lang w:val="en-US" w:eastAsia="zh-CN"/>
        </w:rPr>
        <w:t>剖面</w:t>
      </w:r>
      <w:r w:rsidR="002E49FD">
        <w:rPr>
          <w:rFonts w:hint="eastAsia"/>
          <w:lang w:val="en-US" w:eastAsia="zh-CN"/>
        </w:rPr>
        <w:t>，</w:t>
      </w:r>
      <w:r w:rsidR="002E49FD" w:rsidRPr="002D7904">
        <w:rPr>
          <w:rFonts w:ascii="Symbol" w:hAnsi="Symbol"/>
          <w:iCs/>
          <w:lang w:eastAsia="zh-CN"/>
        </w:rPr>
        <w:t></w:t>
      </w:r>
      <w:r w:rsidR="002E49FD">
        <w:rPr>
          <w:lang w:val="en-US" w:eastAsia="zh-CN"/>
        </w:rPr>
        <w:t xml:space="preserve"> </w:t>
      </w:r>
      <w:r w:rsidR="002E49FD">
        <w:rPr>
          <w:rFonts w:hint="eastAsia"/>
          <w:lang w:val="en-US" w:eastAsia="zh-CN"/>
        </w:rPr>
        <w:t>是</w:t>
      </w:r>
      <w:r>
        <w:rPr>
          <w:rFonts w:hint="eastAsia"/>
          <w:lang w:val="en-US" w:eastAsia="zh-CN"/>
        </w:rPr>
        <w:t>基</w:t>
      </w:r>
      <w:r w:rsidR="002E49FD">
        <w:rPr>
          <w:rFonts w:hint="eastAsia"/>
          <w:lang w:val="en-US" w:eastAsia="zh-CN"/>
        </w:rPr>
        <w:t>于城市结构的</w:t>
      </w:r>
      <w:r w:rsidR="002E49FD" w:rsidRPr="003E67AF">
        <w:rPr>
          <w:lang w:val="en-US" w:eastAsia="zh-CN"/>
        </w:rPr>
        <w:t>−</w:t>
      </w:r>
      <w:r w:rsidR="002E49FD">
        <w:rPr>
          <w:lang w:val="en-US" w:eastAsia="zh-CN"/>
        </w:rPr>
        <w:t>12 dB</w:t>
      </w:r>
      <w:r w:rsidR="002E49FD">
        <w:rPr>
          <w:rFonts w:hint="eastAsia"/>
          <w:lang w:val="en-US" w:eastAsia="zh-CN"/>
        </w:rPr>
        <w:t>至</w:t>
      </w:r>
      <w:r w:rsidR="002E49FD" w:rsidRPr="003E67AF">
        <w:rPr>
          <w:lang w:val="en-US" w:eastAsia="zh-CN"/>
        </w:rPr>
        <w:t>−</w:t>
      </w:r>
      <w:r w:rsidR="002E49FD">
        <w:rPr>
          <w:lang w:val="en-US" w:eastAsia="zh-CN"/>
        </w:rPr>
        <w:t>16 dB</w:t>
      </w:r>
      <w:r w:rsidR="002E49FD">
        <w:rPr>
          <w:rFonts w:hint="eastAsia"/>
          <w:lang w:val="en-US" w:eastAsia="zh-CN"/>
        </w:rPr>
        <w:t>的恒定值。</w:t>
      </w:r>
      <w:r w:rsidR="00450A29" w:rsidRPr="003E67AF">
        <w:rPr>
          <w:lang w:val="en-US" w:eastAsia="zh-CN"/>
        </w:rPr>
        <w:t>&lt;</w:t>
      </w:r>
      <w:r w:rsidR="00450A29" w:rsidRPr="003E67AF">
        <w:rPr>
          <w:i/>
          <w:lang w:val="en-US" w:eastAsia="zh-CN"/>
        </w:rPr>
        <w:t>R</w:t>
      </w:r>
      <w:r w:rsidR="00450A29" w:rsidRPr="003E67AF">
        <w:rPr>
          <w:lang w:val="en-US" w:eastAsia="zh-CN"/>
        </w:rPr>
        <w:t>&gt;</w:t>
      </w:r>
      <w:r w:rsidR="00450A29" w:rsidRPr="003E67AF">
        <w:rPr>
          <w:lang w:val="en-US" w:eastAsia="ja-JP"/>
        </w:rPr>
        <w:t xml:space="preserve"> </w:t>
      </w:r>
      <w:r w:rsidR="00450A29">
        <w:rPr>
          <w:rFonts w:hint="eastAsia"/>
          <w:lang w:val="en-US" w:eastAsia="zh-CN"/>
        </w:rPr>
        <w:t>是建筑边墙的平均功率折射系数，也是</w:t>
      </w:r>
      <w:r w:rsidR="00450A29">
        <w:rPr>
          <w:rFonts w:hint="eastAsia"/>
          <w:lang w:val="en-US" w:eastAsia="zh-CN"/>
        </w:rPr>
        <w:t>0.1</w:t>
      </w:r>
      <w:r w:rsidR="00450A29">
        <w:rPr>
          <w:rFonts w:hint="eastAsia"/>
          <w:lang w:val="en-US" w:eastAsia="zh-CN"/>
        </w:rPr>
        <w:t>至</w:t>
      </w:r>
      <w:r w:rsidR="00450A29">
        <w:rPr>
          <w:rFonts w:hint="eastAsia"/>
          <w:lang w:val="en-US" w:eastAsia="zh-CN"/>
        </w:rPr>
        <w:t>0.5</w:t>
      </w:r>
      <w:r w:rsidR="00450A29">
        <w:rPr>
          <w:rFonts w:hint="eastAsia"/>
          <w:lang w:val="en-US" w:eastAsia="zh-CN"/>
        </w:rPr>
        <w:t>的恒定值</w:t>
      </w:r>
      <w:r>
        <w:rPr>
          <w:rFonts w:hint="eastAsia"/>
          <w:lang w:val="en-US" w:eastAsia="zh-CN"/>
        </w:rPr>
        <w:t>。</w:t>
      </w:r>
    </w:p>
    <w:p w:rsidR="00450A29" w:rsidRPr="003E67AF" w:rsidRDefault="00450A29" w:rsidP="002F166F">
      <w:pPr>
        <w:ind w:firstLineChars="200" w:firstLine="480"/>
        <w:rPr>
          <w:lang w:val="en-US" w:eastAsia="zh-CN"/>
        </w:rPr>
      </w:pPr>
      <w:r>
        <w:rPr>
          <w:rFonts w:hint="eastAsia"/>
          <w:lang w:val="en-US" w:eastAsia="zh-CN"/>
        </w:rPr>
        <w:t>建议</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Pr>
          <w:rFonts w:hint="eastAsia"/>
          <w:lang w:val="en-US" w:eastAsia="zh-CN"/>
        </w:rPr>
        <w:t>0.3</w:t>
      </w:r>
      <w:r w:rsidR="002F166F">
        <w:rPr>
          <w:lang w:val="en-US" w:eastAsia="zh-CN"/>
        </w:rPr>
        <w:t>(</w:t>
      </w:r>
      <w:r w:rsidRPr="003E67AF">
        <w:rPr>
          <w:lang w:val="en-US" w:eastAsia="zh-CN"/>
        </w:rPr>
        <w:t>−5 dB</w:t>
      </w:r>
      <w:r w:rsidR="002F166F">
        <w:rPr>
          <w:lang w:val="en-US" w:eastAsia="zh-CN"/>
        </w:rPr>
        <w:t>)</w:t>
      </w:r>
      <w:r>
        <w:rPr>
          <w:rFonts w:hint="eastAsia"/>
          <w:lang w:val="en-US" w:eastAsia="zh-CN"/>
        </w:rPr>
        <w:t>，因为要将它们用于平均建筑高度</w:t>
      </w:r>
      <w:r>
        <w:rPr>
          <w:rFonts w:hint="eastAsia"/>
          <w:lang w:val="en-US" w:eastAsia="zh-CN"/>
        </w:rPr>
        <w:t>&lt;</w:t>
      </w:r>
      <w:r w:rsidRPr="002F166F">
        <w:rPr>
          <w:rFonts w:hint="eastAsia"/>
          <w:i/>
          <w:iCs/>
          <w:lang w:val="en-US" w:eastAsia="zh-CN"/>
        </w:rPr>
        <w:t>H</w:t>
      </w:r>
      <w:r>
        <w:rPr>
          <w:rFonts w:hint="eastAsia"/>
          <w:lang w:val="en-US" w:eastAsia="zh-CN"/>
        </w:rPr>
        <w:t>&gt;</w:t>
      </w:r>
      <w:r>
        <w:rPr>
          <w:rFonts w:hint="eastAsia"/>
          <w:lang w:val="en-US" w:eastAsia="zh-CN"/>
        </w:rPr>
        <w:t>高于</w:t>
      </w:r>
      <w:r>
        <w:rPr>
          <w:rFonts w:hint="eastAsia"/>
          <w:lang w:val="en-US" w:eastAsia="zh-CN"/>
        </w:rPr>
        <w:t>20</w:t>
      </w:r>
      <w:r w:rsidR="00870A64">
        <w:rPr>
          <w:rFonts w:hint="eastAsia"/>
          <w:lang w:val="en-US" w:eastAsia="zh-CN"/>
        </w:rPr>
        <w:t xml:space="preserve"> m</w:t>
      </w:r>
      <w:r>
        <w:rPr>
          <w:rFonts w:hint="eastAsia"/>
          <w:lang w:val="en-US" w:eastAsia="zh-CN"/>
        </w:rPr>
        <w:t>的城市地区。</w:t>
      </w:r>
    </w:p>
    <w:p w:rsidR="002E49FD" w:rsidRPr="003E67AF" w:rsidRDefault="002E49FD" w:rsidP="00870A64">
      <w:pPr>
        <w:pStyle w:val="Heading2"/>
        <w:rPr>
          <w:lang w:val="en-US" w:eastAsia="zh-CN"/>
        </w:rPr>
      </w:pPr>
      <w:r w:rsidRPr="003E67AF">
        <w:rPr>
          <w:lang w:val="en-US" w:eastAsia="zh-CN"/>
        </w:rPr>
        <w:t>4.</w:t>
      </w:r>
      <w:r w:rsidRPr="003E67AF">
        <w:rPr>
          <w:lang w:val="en-US" w:eastAsia="ja-JP"/>
        </w:rPr>
        <w:t>3</w:t>
      </w:r>
      <w:r w:rsidRPr="003E67AF">
        <w:rPr>
          <w:lang w:val="en-US" w:eastAsia="zh-CN"/>
        </w:rPr>
        <w:tab/>
      </w:r>
      <w:r w:rsidR="00870A64">
        <w:rPr>
          <w:rFonts w:hint="eastAsia"/>
          <w:lang w:val="en-US" w:eastAsia="zh-CN"/>
        </w:rPr>
        <w:t>经</w:t>
      </w:r>
      <w:r w:rsidR="00450A29">
        <w:rPr>
          <w:rFonts w:hint="eastAsia"/>
          <w:lang w:val="en-US" w:eastAsia="zh-CN"/>
        </w:rPr>
        <w:t>首个到达路径功率规</w:t>
      </w:r>
      <w:r w:rsidR="00870A64">
        <w:rPr>
          <w:rFonts w:hint="eastAsia"/>
          <w:lang w:val="en-US" w:eastAsia="zh-CN"/>
        </w:rPr>
        <w:t>一化</w:t>
      </w:r>
      <w:r w:rsidR="00450A29">
        <w:rPr>
          <w:rFonts w:hint="eastAsia"/>
          <w:lang w:val="en-US" w:eastAsia="zh-CN"/>
        </w:rPr>
        <w:t>的功率延迟</w:t>
      </w:r>
      <w:r w:rsidR="004C08DC">
        <w:rPr>
          <w:rFonts w:hint="eastAsia"/>
          <w:lang w:val="en-US" w:eastAsia="zh-CN"/>
        </w:rPr>
        <w:t>剖面</w:t>
      </w:r>
    </w:p>
    <w:p w:rsidR="00450A29" w:rsidRDefault="00450A29" w:rsidP="00450A29">
      <w:pPr>
        <w:pStyle w:val="text"/>
        <w:rPr>
          <w:position w:val="-14"/>
          <w:lang w:val="en-US"/>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Pr>
          <w:rStyle w:val="Styletext12ptChar"/>
          <w:rFonts w:hint="eastAsia"/>
        </w:rPr>
        <w:t>的</w:t>
      </w:r>
      <w:r w:rsidR="00870A64">
        <w:rPr>
          <w:rStyle w:val="Styletext12ptChar"/>
          <w:rFonts w:hint="eastAsia"/>
        </w:rPr>
        <w:t>经</w:t>
      </w:r>
      <w:r>
        <w:rPr>
          <w:rStyle w:val="Styletext12ptChar"/>
          <w:rFonts w:hint="eastAsia"/>
        </w:rPr>
        <w:t>首个到达路径功率归一化的包络延迟</w:t>
      </w:r>
      <w:r w:rsidR="004C08DC">
        <w:rPr>
          <w:rStyle w:val="Styletext12ptChar"/>
          <w:rFonts w:hint="eastAsia"/>
        </w:rPr>
        <w:t>剖面</w:t>
      </w:r>
      <w:r w:rsidRPr="00456F3B">
        <w:rPr>
          <w:position w:val="-14"/>
          <w:lang w:val="en-US"/>
        </w:rPr>
        <w:object w:dxaOrig="1660" w:dyaOrig="380">
          <v:shape id="_x0000_i1056" type="#_x0000_t75" style="width:82.8pt;height:18.6pt" o:ole="">
            <v:imagedata r:id="rId68" o:title=""/>
          </v:shape>
          <o:OLEObject Type="Embed" ProgID="Equation.3" ShapeID="_x0000_i1056" DrawAspect="Content" ObjectID="_1549092749" r:id="rId76"/>
        </w:object>
      </w:r>
    </w:p>
    <w:p w:rsidR="002E49FD" w:rsidRPr="003E67AF" w:rsidRDefault="00450A29" w:rsidP="00603F4F">
      <w:pPr>
        <w:pStyle w:val="enumlev1"/>
        <w:rPr>
          <w:szCs w:val="24"/>
          <w:lang w:val="en-US" w:eastAsia="ja-JP"/>
        </w:rPr>
      </w:pPr>
      <w:r>
        <w:rPr>
          <w:szCs w:val="24"/>
          <w:lang w:val="en-US" w:eastAsia="ja-JP"/>
        </w:rPr>
        <w:t>a</w:t>
      </w:r>
      <w:r w:rsidR="00045A3D">
        <w:rPr>
          <w:rFonts w:hint="eastAsia"/>
          <w:szCs w:val="24"/>
          <w:lang w:val="en-US" w:eastAsia="zh-CN"/>
        </w:rPr>
        <w:t>)</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街道左侧或右侧的基站</w:t>
      </w:r>
    </w:p>
    <w:p w:rsidR="002E49FD" w:rsidRDefault="002E49FD" w:rsidP="002E49FD">
      <w:pPr>
        <w:pStyle w:val="Blanc"/>
        <w:rPr>
          <w:lang w:eastAsia="zh-CN"/>
        </w:rPr>
      </w:pPr>
    </w:p>
    <w:p w:rsidR="002E49FD" w:rsidRPr="00BA684A" w:rsidRDefault="002E49FD" w:rsidP="002E49FD">
      <w:pPr>
        <w:pStyle w:val="Equation"/>
        <w:jc w:val="center"/>
        <w:textAlignment w:val="center"/>
        <w:rPr>
          <w:rFonts w:asciiTheme="majorBidi" w:hAnsiTheme="majorBidi" w:cstheme="majorBidi"/>
          <w:iCs/>
          <w:lang w:val="en-US" w:eastAsia="ja-JP"/>
        </w:rPr>
      </w:pPr>
      <w:r w:rsidRPr="003E67AF">
        <w:rPr>
          <w:lang w:val="en-US" w:eastAsia="zh-CN"/>
        </w:rPr>
        <w:tab/>
      </w:r>
      <w:r w:rsidRPr="003E67AF">
        <w:rPr>
          <w:lang w:val="en-US" w:eastAsia="zh-CN"/>
        </w:rPr>
        <w:tab/>
      </w:r>
      <w:r w:rsidR="00C17E5D" w:rsidRPr="00456F3B">
        <w:rPr>
          <w:position w:val="-14"/>
          <w:lang w:val="en-US"/>
        </w:rPr>
        <w:object w:dxaOrig="5220" w:dyaOrig="620">
          <v:shape id="_x0000_i1057" type="#_x0000_t75" style="width:261pt;height:31.2pt" o:ole="">
            <v:imagedata r:id="rId77" o:title=""/>
          </v:shape>
          <o:OLEObject Type="Embed" ProgID="Equation.3" ShapeID="_x0000_i1057" DrawAspect="Content" ObjectID="_1549092750" r:id="rId78"/>
        </w:object>
      </w:r>
      <w:r w:rsidRPr="003E67AF">
        <w:rPr>
          <w:rFonts w:ascii="Symbol" w:hAnsi="Symbol"/>
          <w:iCs/>
          <w:lang w:val="en-US" w:eastAsia="ja-JP"/>
        </w:rPr>
        <w:tab/>
      </w:r>
      <w:r>
        <w:rPr>
          <w:rFonts w:asciiTheme="majorBidi" w:hAnsiTheme="majorBidi" w:cstheme="majorBidi"/>
          <w:iCs/>
          <w:lang w:val="en-US" w:eastAsia="ja-JP"/>
        </w:rPr>
        <w:t>(8-1)</w:t>
      </w:r>
    </w:p>
    <w:p w:rsidR="002E49FD" w:rsidRDefault="002E49FD" w:rsidP="002E49FD">
      <w:pPr>
        <w:pStyle w:val="Blanc"/>
        <w:rPr>
          <w:lang w:eastAsia="zh-CN"/>
        </w:rPr>
      </w:pPr>
    </w:p>
    <w:p w:rsidR="00450A29" w:rsidRDefault="00450A29" w:rsidP="00450A29">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w:t>
      </w:r>
      <w:r w:rsidR="00870A64">
        <w:rPr>
          <w:rFonts w:hint="eastAsia"/>
          <w:szCs w:val="24"/>
          <w:lang w:val="en-US" w:eastAsia="zh-CN"/>
        </w:rPr>
        <w:t>尽头</w:t>
      </w:r>
      <w:r>
        <w:rPr>
          <w:rFonts w:hint="eastAsia"/>
          <w:szCs w:val="24"/>
          <w:lang w:val="en-US" w:eastAsia="zh-CN"/>
        </w:rPr>
        <w:t>的基站</w:t>
      </w:r>
    </w:p>
    <w:p w:rsidR="002F166F" w:rsidRPr="00D50BEF" w:rsidRDefault="002F166F" w:rsidP="002F166F">
      <w:pPr>
        <w:pStyle w:val="Blanc"/>
        <w:rPr>
          <w:lang w:val="en-US"/>
        </w:rPr>
      </w:pPr>
    </w:p>
    <w:p w:rsidR="002F166F" w:rsidRPr="00D50BEF" w:rsidRDefault="002F166F" w:rsidP="002F166F">
      <w:pPr>
        <w:pStyle w:val="Equation"/>
        <w:rPr>
          <w:lang w:val="en-US" w:eastAsia="zh-CN"/>
        </w:rPr>
      </w:pPr>
      <w:r w:rsidRPr="00D50BEF">
        <w:rPr>
          <w:position w:val="-50"/>
          <w:lang w:val="en-US"/>
        </w:rPr>
        <w:object w:dxaOrig="7640" w:dyaOrig="1120">
          <v:shape id="_x0000_i1058" type="#_x0000_t75" style="width:382.2pt;height:56.4pt" o:ole="">
            <v:imagedata r:id="rId79" o:title=""/>
          </v:shape>
          <o:OLEObject Type="Embed" ProgID="Equation.3" ShapeID="_x0000_i1058" DrawAspect="Content" ObjectID="_1549092751" r:id="rId80"/>
        </w:object>
      </w:r>
      <w:r w:rsidRPr="00D50BEF">
        <w:rPr>
          <w:lang w:val="en-US" w:eastAsia="zh-CN"/>
        </w:rPr>
        <w:tab/>
        <w:t>(8-2)</w:t>
      </w:r>
    </w:p>
    <w:p w:rsidR="002F166F" w:rsidRPr="00D50BEF" w:rsidRDefault="002F166F" w:rsidP="002F166F">
      <w:pPr>
        <w:pStyle w:val="Blanc"/>
        <w:rPr>
          <w:lang w:val="en-US" w:eastAsia="zh-CN"/>
        </w:rPr>
      </w:pPr>
    </w:p>
    <w:p w:rsidR="00870A64" w:rsidRDefault="00870A64" w:rsidP="00165954">
      <w:pPr>
        <w:ind w:firstLineChars="200" w:firstLine="480"/>
        <w:rPr>
          <w:lang w:val="en-US" w:eastAsia="zh-CN"/>
        </w:rPr>
      </w:pPr>
      <w:r>
        <w:rPr>
          <w:rFonts w:hint="eastAsia"/>
          <w:lang w:val="en-US" w:eastAsia="zh-CN"/>
        </w:rPr>
        <w:t>在这里，</w:t>
      </w:r>
      <w:r w:rsidR="00D52794" w:rsidRPr="00456F3B">
        <w:rPr>
          <w:position w:val="-14"/>
          <w:lang w:val="en-US"/>
        </w:rPr>
        <w:object w:dxaOrig="1660" w:dyaOrig="380">
          <v:shape id="_x0000_i1059" type="#_x0000_t75" style="width:82.2pt;height:19.2pt" o:ole="">
            <v:imagedata r:id="rId81" o:title=""/>
          </v:shape>
          <o:OLEObject Type="Embed" ProgID="Equation.3" ShapeID="_x0000_i1059" DrawAspect="Content" ObjectID="_1549092752" r:id="rId82"/>
        </w:object>
      </w:r>
      <w:r>
        <w:rPr>
          <w:rFonts w:hint="eastAsia"/>
          <w:lang w:val="en-US" w:eastAsia="zh-CN"/>
        </w:rPr>
        <w:t>是等式</w:t>
      </w:r>
      <w:r w:rsidR="005A1CF7">
        <w:rPr>
          <w:rFonts w:hint="eastAsia"/>
          <w:lang w:val="en-US" w:eastAsia="zh-CN"/>
        </w:rPr>
        <w:t>(</w:t>
      </w:r>
      <w:r>
        <w:rPr>
          <w:rFonts w:hint="eastAsia"/>
          <w:lang w:val="en-US" w:eastAsia="zh-CN"/>
        </w:rPr>
        <w:t>6</w:t>
      </w:r>
      <w:r w:rsidR="005A1CF7">
        <w:rPr>
          <w:rFonts w:hint="eastAsia"/>
          <w:lang w:val="en-US" w:eastAsia="zh-CN"/>
        </w:rPr>
        <w:t>)</w:t>
      </w:r>
      <w:r>
        <w:rPr>
          <w:rFonts w:hint="eastAsia"/>
          <w:lang w:val="en-US" w:eastAsia="zh-CN"/>
        </w:rPr>
        <w:t>给出的距离</w:t>
      </w:r>
      <w:r>
        <w:rPr>
          <w:rFonts w:hint="eastAsia"/>
          <w:lang w:val="en-US" w:eastAsia="zh-CN"/>
        </w:rPr>
        <w:t>d</w:t>
      </w:r>
      <w:r>
        <w:rPr>
          <w:rFonts w:hint="eastAsia"/>
          <w:lang w:val="en-US" w:eastAsia="zh-CN"/>
        </w:rPr>
        <w:t>的经首个到达路径功率归一化的</w:t>
      </w:r>
      <w:r w:rsidR="00D2539A">
        <w:rPr>
          <w:rFonts w:hint="eastAsia"/>
          <w:lang w:val="en-US" w:eastAsia="zh-CN"/>
        </w:rPr>
        <w:t>NLoS</w:t>
      </w:r>
      <w:r>
        <w:rPr>
          <w:rFonts w:hint="eastAsia"/>
          <w:lang w:val="en-US" w:eastAsia="zh-CN"/>
        </w:rPr>
        <w:t>环境包络延迟剖面，</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w:t>
      </w:r>
    </w:p>
    <w:p w:rsidR="002E49FD" w:rsidRPr="003E67AF" w:rsidRDefault="00870A64" w:rsidP="00E66F37">
      <w:pPr>
        <w:ind w:firstLineChars="200" w:firstLine="480"/>
        <w:rPr>
          <w:szCs w:val="24"/>
          <w:lang w:val="en-US" w:eastAsia="zh-CN"/>
        </w:rPr>
      </w:pPr>
      <w:r>
        <w:rPr>
          <w:rFonts w:hint="eastAsia"/>
          <w:lang w:val="en-US" w:eastAsia="zh-CN"/>
        </w:rPr>
        <w:t>建议</w:t>
      </w:r>
      <w:r w:rsidR="00DB4F90">
        <w:rPr>
          <w:rFonts w:hint="eastAsia"/>
          <w:lang w:val="en-US" w:eastAsia="zh-CN"/>
        </w:rPr>
        <w:t>在平均建筑高度</w:t>
      </w:r>
      <w:r w:rsidR="00DB4F90" w:rsidRPr="007F2847">
        <w:rPr>
          <w:rFonts w:hint="eastAsia"/>
          <w:i/>
          <w:iCs/>
          <w:lang w:val="en-US" w:eastAsia="zh-CN"/>
        </w:rPr>
        <w:t>&lt;H&gt;</w:t>
      </w:r>
      <w:r w:rsidR="00DB4F90">
        <w:rPr>
          <w:rFonts w:hint="eastAsia"/>
          <w:lang w:val="en-US" w:eastAsia="zh-CN"/>
        </w:rPr>
        <w:t>高于</w:t>
      </w:r>
      <w:r w:rsidR="00DB4F90">
        <w:rPr>
          <w:rFonts w:hint="eastAsia"/>
          <w:lang w:val="en-US" w:eastAsia="zh-CN"/>
        </w:rPr>
        <w:t>20 m</w:t>
      </w:r>
      <w:r w:rsidR="00DB4F90">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sidR="002F166F">
        <w:rPr>
          <w:rFonts w:hint="eastAsia"/>
          <w:lang w:val="en-US" w:eastAsia="zh-CN"/>
        </w:rPr>
        <w:t xml:space="preserve"> </w:t>
      </w:r>
      <w:r>
        <w:rPr>
          <w:rFonts w:hint="eastAsia"/>
          <w:lang w:val="en-US" w:eastAsia="zh-CN"/>
        </w:rPr>
        <w:t>0.3</w:t>
      </w:r>
      <w:r w:rsidR="005A1CF7">
        <w:rPr>
          <w:rFonts w:hint="eastAsia"/>
          <w:lang w:val="en-US" w:eastAsia="zh-CN"/>
        </w:rPr>
        <w:t>(</w:t>
      </w:r>
      <w:r w:rsidRPr="003E67AF">
        <w:rPr>
          <w:lang w:val="en-US" w:eastAsia="zh-CN"/>
        </w:rPr>
        <w:t>−</w:t>
      </w:r>
      <w:r w:rsidR="00E66F37" w:rsidRPr="00D50BEF">
        <w:rPr>
          <w:szCs w:val="24"/>
          <w:lang w:val="en-US" w:eastAsia="zh-CN"/>
        </w:rPr>
        <w:t>5</w:t>
      </w:r>
      <w:r w:rsidR="00E66F37">
        <w:rPr>
          <w:szCs w:val="24"/>
          <w:lang w:val="en-US" w:eastAsia="zh-CN"/>
        </w:rPr>
        <w:t> </w:t>
      </w:r>
      <w:r w:rsidR="00E66F37" w:rsidRPr="00D50BEF">
        <w:rPr>
          <w:szCs w:val="24"/>
          <w:lang w:val="en-US" w:eastAsia="zh-CN"/>
        </w:rPr>
        <w:t>dB</w:t>
      </w:r>
      <w:r w:rsidR="005A1CF7">
        <w:rPr>
          <w:rFonts w:hint="eastAsia"/>
          <w:lang w:val="en-US" w:eastAsia="zh-CN"/>
        </w:rPr>
        <w:t>)</w:t>
      </w:r>
      <w:r>
        <w:rPr>
          <w:rFonts w:hint="eastAsia"/>
          <w:lang w:val="en-US" w:eastAsia="zh-CN"/>
        </w:rPr>
        <w:t>。</w:t>
      </w:r>
    </w:p>
    <w:p w:rsidR="002E49FD" w:rsidRPr="003E67AF" w:rsidRDefault="002E49FD" w:rsidP="00450A29">
      <w:pPr>
        <w:pStyle w:val="Heading2"/>
        <w:rPr>
          <w:rFonts w:ascii="TimesNewRoman" w:hAnsi="TimesNewRoman" w:cs="TimesNewRoman"/>
          <w:lang w:val="en-US" w:eastAsia="zh-CN"/>
        </w:rPr>
      </w:pPr>
      <w:r w:rsidRPr="003E67AF">
        <w:rPr>
          <w:lang w:val="en-US" w:eastAsia="zh-CN"/>
        </w:rPr>
        <w:t>4.</w:t>
      </w:r>
      <w:r w:rsidRPr="003E67AF">
        <w:rPr>
          <w:lang w:val="en-US" w:eastAsia="ja-JP"/>
        </w:rPr>
        <w:t>4</w:t>
      </w:r>
      <w:r w:rsidRPr="003E67AF">
        <w:rPr>
          <w:lang w:val="en-US" w:eastAsia="zh-CN"/>
        </w:rPr>
        <w:tab/>
      </w:r>
      <w:r w:rsidR="00870A64">
        <w:rPr>
          <w:rFonts w:hint="eastAsia"/>
          <w:lang w:val="en-US" w:eastAsia="zh-CN"/>
        </w:rPr>
        <w:t>实</w:t>
      </w:r>
      <w:r w:rsidR="00450A29">
        <w:rPr>
          <w:rFonts w:hint="eastAsia"/>
          <w:lang w:val="en-US" w:eastAsia="zh-CN"/>
        </w:rPr>
        <w:t>例</w:t>
      </w:r>
    </w:p>
    <w:p w:rsidR="002E49FD" w:rsidRPr="003E67AF" w:rsidRDefault="002E49FD" w:rsidP="00DB4F90">
      <w:pPr>
        <w:pStyle w:val="Heading3"/>
        <w:rPr>
          <w:lang w:val="en-US" w:eastAsia="zh-CN"/>
        </w:rPr>
      </w:pPr>
      <w:r w:rsidRPr="003E67AF">
        <w:rPr>
          <w:lang w:val="en-US" w:eastAsia="ja-JP"/>
        </w:rPr>
        <w:t>4.4</w:t>
      </w:r>
      <w:r w:rsidRPr="003E67AF">
        <w:rPr>
          <w:lang w:val="en-US" w:eastAsia="zh-CN"/>
        </w:rPr>
        <w:t>.1</w:t>
      </w:r>
      <w:r w:rsidRPr="003E67AF">
        <w:rPr>
          <w:lang w:val="en-US" w:eastAsia="ja-JP"/>
        </w:rPr>
        <w:tab/>
      </w:r>
      <w:r w:rsidR="00DB4F90">
        <w:rPr>
          <w:rFonts w:hint="eastAsia"/>
          <w:lang w:val="en-US" w:eastAsia="zh-CN"/>
        </w:rPr>
        <w:t>经首个到达路径功率规一化的包络延迟剖面</w:t>
      </w:r>
    </w:p>
    <w:p w:rsidR="002E49FD" w:rsidRPr="003E67AF" w:rsidRDefault="00450A29" w:rsidP="00814EBA">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00BB7E72" w:rsidRPr="003E67AF">
        <w:rPr>
          <w:lang w:val="en-US" w:eastAsia="zh-CN"/>
        </w:rPr>
        <w:t>−</w:t>
      </w:r>
      <w:r w:rsidR="00BB7E72" w:rsidRPr="003E67AF">
        <w:rPr>
          <w:szCs w:val="24"/>
          <w:lang w:val="en-US" w:eastAsia="zh-CN"/>
        </w:rPr>
        <w:t>15 dB</w:t>
      </w:r>
      <w:r w:rsidR="00343DB3">
        <w:rPr>
          <w:rFonts w:hint="eastAsia"/>
          <w:szCs w:val="24"/>
          <w:lang w:val="en-US" w:eastAsia="zh-CN"/>
        </w:rPr>
        <w:t>和</w:t>
      </w:r>
      <w:r w:rsidR="00BB7E72" w:rsidRPr="003E67AF">
        <w:rPr>
          <w:szCs w:val="24"/>
          <w:lang w:val="en-US" w:eastAsia="zh-CN"/>
        </w:rPr>
        <w:t xml:space="preserve"> 0.3 (</w:t>
      </w:r>
      <w:r w:rsidR="00BB7E72" w:rsidRPr="003E67AF">
        <w:rPr>
          <w:lang w:val="en-US" w:eastAsia="zh-CN"/>
        </w:rPr>
        <w:t>−</w:t>
      </w:r>
      <w:r w:rsidR="00BB7E72" w:rsidRPr="003E67AF">
        <w:rPr>
          <w:szCs w:val="24"/>
          <w:lang w:val="en-US" w:eastAsia="zh-CN"/>
        </w:rPr>
        <w:t>5 dB)</w:t>
      </w:r>
      <w:r w:rsidR="00C17E5D">
        <w:rPr>
          <w:rFonts w:hint="eastAsia"/>
          <w:szCs w:val="24"/>
          <w:lang w:val="en-US" w:eastAsia="zh-CN"/>
        </w:rPr>
        <w:t>，</w:t>
      </w:r>
      <w:r w:rsidR="00DB4F90">
        <w:rPr>
          <w:rFonts w:hint="eastAsia"/>
          <w:szCs w:val="24"/>
          <w:lang w:val="en-US" w:eastAsia="zh-CN"/>
        </w:rPr>
        <w:t>包络</w:t>
      </w:r>
      <w:r w:rsidR="00343DB3">
        <w:rPr>
          <w:rFonts w:hint="eastAsia"/>
          <w:szCs w:val="24"/>
          <w:lang w:val="en-US" w:eastAsia="zh-CN"/>
        </w:rPr>
        <w:t>延迟</w:t>
      </w:r>
      <w:r w:rsidR="004C08DC">
        <w:rPr>
          <w:rFonts w:hint="eastAsia"/>
          <w:szCs w:val="24"/>
          <w:lang w:val="en-US" w:eastAsia="zh-CN"/>
        </w:rPr>
        <w:t>剖面</w:t>
      </w:r>
      <w:r w:rsidR="00343DB3" w:rsidRPr="00456F3B">
        <w:rPr>
          <w:position w:val="-14"/>
          <w:lang w:val="en-US"/>
        </w:rPr>
        <w:object w:dxaOrig="1640" w:dyaOrig="380">
          <v:shape id="_x0000_i1060" type="#_x0000_t75" style="width:81.6pt;height:18.6pt" o:ole="">
            <v:imagedata r:id="rId83" o:title=""/>
          </v:shape>
          <o:OLEObject Type="Embed" ProgID="Equation.3" ShapeID="_x0000_i1060" DrawAspect="Content" ObjectID="_1549092753" r:id="rId84"/>
        </w:object>
      </w:r>
      <w:r w:rsidR="00814EBA">
        <w:rPr>
          <w:rFonts w:hint="eastAsia"/>
          <w:lang w:val="en-US" w:eastAsia="zh-CN"/>
        </w:rPr>
        <w:t>遵循图</w:t>
      </w:r>
      <w:r w:rsidR="00814EBA">
        <w:rPr>
          <w:rFonts w:hint="eastAsia"/>
          <w:lang w:val="en-US" w:eastAsia="zh-CN"/>
        </w:rPr>
        <w:t>7</w:t>
      </w:r>
      <w:r w:rsidR="00814EBA">
        <w:rPr>
          <w:rFonts w:hint="eastAsia"/>
          <w:lang w:val="en-US" w:eastAsia="zh-CN"/>
        </w:rPr>
        <w:t>所示的</w:t>
      </w:r>
      <w:r w:rsidR="004C08DC">
        <w:rPr>
          <w:rFonts w:hint="eastAsia"/>
          <w:lang w:val="en-US" w:eastAsia="zh-CN"/>
        </w:rPr>
        <w:t>剖面</w:t>
      </w:r>
      <w:r w:rsidR="00814EBA">
        <w:rPr>
          <w:rFonts w:hint="eastAsia"/>
          <w:lang w:val="en-US" w:eastAsia="zh-CN"/>
        </w:rPr>
        <w:t>，其中的参数为自基站的距离</w:t>
      </w:r>
      <w:r w:rsidR="00814EBA" w:rsidRPr="00800943">
        <w:rPr>
          <w:rFonts w:hint="eastAsia"/>
          <w:i/>
          <w:iCs/>
          <w:lang w:val="en-US" w:eastAsia="zh-CN"/>
        </w:rPr>
        <w:t>d</w:t>
      </w:r>
      <w:r w:rsidR="00814EBA">
        <w:rPr>
          <w:rFonts w:hint="eastAsia"/>
          <w:lang w:val="en-US" w:eastAsia="zh-CN"/>
        </w:rPr>
        <w:t>。</w:t>
      </w:r>
    </w:p>
    <w:p w:rsidR="002E49FD" w:rsidRPr="00842691" w:rsidRDefault="00814EBA" w:rsidP="002E49FD">
      <w:pPr>
        <w:pStyle w:val="FigureNo"/>
        <w:rPr>
          <w:lang w:val="en-US" w:eastAsia="zh-CN"/>
        </w:rPr>
      </w:pPr>
      <w:r>
        <w:rPr>
          <w:rFonts w:hint="eastAsia"/>
          <w:lang w:val="en-US" w:eastAsia="zh-CN"/>
        </w:rPr>
        <w:lastRenderedPageBreak/>
        <w:t>图</w:t>
      </w:r>
      <w:r>
        <w:rPr>
          <w:rFonts w:hint="eastAsia"/>
          <w:lang w:val="en-US" w:eastAsia="zh-CN"/>
        </w:rPr>
        <w:t>7</w:t>
      </w:r>
    </w:p>
    <w:p w:rsidR="002E49FD"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w:t>
      </w:r>
      <w:r>
        <w:rPr>
          <w:lang w:val="en-US" w:eastAsia="zh-CN"/>
        </w:rPr>
        <w:br/>
      </w:r>
      <w:r>
        <w:rPr>
          <w:rFonts w:hint="eastAsia"/>
          <w:lang w:val="en-US" w:eastAsia="zh-CN"/>
        </w:rPr>
        <w:t>包络延迟</w:t>
      </w:r>
      <w:r w:rsidR="004C08DC">
        <w:rPr>
          <w:rFonts w:hint="eastAsia"/>
          <w:lang w:val="en-US" w:eastAsia="zh-CN"/>
        </w:rPr>
        <w:t>剖面</w:t>
      </w:r>
      <w:r w:rsidR="002E49FD" w:rsidRPr="00842691">
        <w:rPr>
          <w:lang w:val="en-US" w:eastAsia="zh-CN"/>
        </w:rPr>
        <w:t xml:space="preserve"> </w:t>
      </w:r>
      <w:r w:rsidR="002E49FD" w:rsidRPr="00842691">
        <w:rPr>
          <w:position w:val="-12"/>
          <w:lang w:val="en-US"/>
        </w:rPr>
        <w:object w:dxaOrig="1219" w:dyaOrig="300">
          <v:shape id="_x0000_i1061" type="#_x0000_t75" style="width:61.2pt;height:15.6pt" o:ole="">
            <v:imagedata r:id="rId85" o:title=""/>
          </v:shape>
          <o:OLEObject Type="Embed" ProgID="Equation.3" ShapeID="_x0000_i1061" DrawAspect="Content" ObjectID="_1549092754" r:id="rId86"/>
        </w:object>
      </w:r>
      <w:r w:rsidR="002E49FD" w:rsidRPr="00842691">
        <w:rPr>
          <w:lang w:val="en-US" w:eastAsia="ja-JP"/>
        </w:rPr>
        <w:br/>
      </w:r>
    </w:p>
    <w:p w:rsidR="007E1FBB" w:rsidRPr="007E1FBB" w:rsidRDefault="00165954" w:rsidP="007E1FBB">
      <w:pPr>
        <w:pStyle w:val="Figure"/>
        <w:rPr>
          <w:lang w:val="en-US" w:eastAsia="zh-CN"/>
        </w:rPr>
      </w:pPr>
      <w:r>
        <w:rPr>
          <w:b/>
          <w:lang w:val="en-US" w:eastAsia="ja-JP"/>
        </w:rPr>
        <w:object w:dxaOrig="4941" w:dyaOrig="2248">
          <v:shape id="_x0000_i1062" type="#_x0000_t75" style="width:406.2pt;height:186pt" o:ole="">
            <v:imagedata r:id="rId87" o:title=""/>
          </v:shape>
          <o:OLEObject Type="Embed" ProgID="CorelDRAW.Graphic.14" ShapeID="_x0000_i1062" DrawAspect="Content" ObjectID="_1549092755" r:id="rId88"/>
        </w:object>
      </w:r>
    </w:p>
    <w:p w:rsidR="00814EBA" w:rsidRPr="00814EBA" w:rsidRDefault="00814EBA" w:rsidP="00DB4F90">
      <w:pPr>
        <w:pStyle w:val="Heading3"/>
        <w:rPr>
          <w:lang w:eastAsia="zh-CN"/>
        </w:rPr>
      </w:pPr>
      <w:r w:rsidRPr="00814EBA">
        <w:rPr>
          <w:lang w:eastAsia="ja-JP"/>
        </w:rPr>
        <w:t>4.4</w:t>
      </w:r>
      <w:r w:rsidRPr="00814EBA">
        <w:rPr>
          <w:lang w:eastAsia="zh-CN"/>
        </w:rPr>
        <w:t>.2</w:t>
      </w:r>
      <w:r w:rsidRPr="00814EBA">
        <w:rPr>
          <w:lang w:eastAsia="ja-JP"/>
        </w:rPr>
        <w:tab/>
      </w:r>
      <w:r w:rsidR="00DB4F90">
        <w:rPr>
          <w:rFonts w:hint="eastAsia"/>
          <w:lang w:val="en-US" w:eastAsia="zh-CN"/>
        </w:rPr>
        <w:t>经首个到达路径功率规一化的功率延迟剖面</w:t>
      </w:r>
    </w:p>
    <w:p w:rsidR="00814EBA" w:rsidRPr="003E67AF" w:rsidRDefault="00814EBA" w:rsidP="00DB4F90">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Pr="003E67AF">
        <w:rPr>
          <w:lang w:val="en-US" w:eastAsia="zh-CN"/>
        </w:rPr>
        <w:t>−</w:t>
      </w:r>
      <w:r w:rsidRPr="003E67AF">
        <w:rPr>
          <w:szCs w:val="24"/>
          <w:lang w:val="en-US" w:eastAsia="zh-CN"/>
        </w:rPr>
        <w:t>15 dB</w:t>
      </w:r>
      <w:r>
        <w:rPr>
          <w:rFonts w:hint="eastAsia"/>
          <w:szCs w:val="24"/>
          <w:lang w:val="en-US" w:eastAsia="zh-CN"/>
        </w:rPr>
        <w:t>和</w:t>
      </w:r>
      <w:r w:rsidRPr="003E67AF">
        <w:rPr>
          <w:szCs w:val="24"/>
          <w:lang w:val="en-US" w:eastAsia="zh-CN"/>
        </w:rPr>
        <w:t xml:space="preserve"> 0.3 (</w:t>
      </w:r>
      <w:r w:rsidRPr="003E67AF">
        <w:rPr>
          <w:lang w:val="en-US" w:eastAsia="zh-CN"/>
        </w:rPr>
        <w:t>−</w:t>
      </w:r>
      <w:r w:rsidRPr="003E67AF">
        <w:rPr>
          <w:szCs w:val="24"/>
          <w:lang w:val="en-US" w:eastAsia="zh-CN"/>
        </w:rPr>
        <w:t>5 dB)</w:t>
      </w:r>
      <w:r w:rsidR="00DB4F90">
        <w:rPr>
          <w:rFonts w:hint="eastAsia"/>
          <w:szCs w:val="24"/>
          <w:lang w:val="en-US" w:eastAsia="zh-CN"/>
        </w:rPr>
        <w:t>功率</w:t>
      </w:r>
      <w:r>
        <w:rPr>
          <w:rFonts w:hint="eastAsia"/>
          <w:szCs w:val="24"/>
          <w:lang w:val="en-US" w:eastAsia="zh-CN"/>
        </w:rPr>
        <w:t>延迟</w:t>
      </w:r>
      <w:r w:rsidR="004C08DC">
        <w:rPr>
          <w:rFonts w:hint="eastAsia"/>
          <w:szCs w:val="24"/>
          <w:lang w:val="en-US" w:eastAsia="zh-CN"/>
        </w:rPr>
        <w:t>剖面</w:t>
      </w:r>
      <w:r w:rsidR="00DB4F90" w:rsidRPr="00456F3B">
        <w:rPr>
          <w:position w:val="-14"/>
          <w:lang w:val="en-US"/>
        </w:rPr>
        <w:object w:dxaOrig="1700" w:dyaOrig="380">
          <v:shape id="_x0000_i1063" type="#_x0000_t75" style="width:85.2pt;height:19.2pt" o:ole="">
            <v:imagedata r:id="rId89" o:title=""/>
          </v:shape>
          <o:OLEObject Type="Embed" ProgID="Equation.3" ShapeID="_x0000_i1063" DrawAspect="Content" ObjectID="_1549092756" r:id="rId90"/>
        </w:object>
      </w:r>
      <w:r>
        <w:rPr>
          <w:rFonts w:hint="eastAsia"/>
          <w:lang w:val="en-US" w:eastAsia="zh-CN"/>
        </w:rPr>
        <w:t>遵循图</w:t>
      </w:r>
      <w:r w:rsidR="00DB4F90">
        <w:rPr>
          <w:rFonts w:hint="eastAsia"/>
          <w:lang w:val="en-US" w:eastAsia="zh-CN"/>
        </w:rPr>
        <w:t>8</w:t>
      </w:r>
      <w:r>
        <w:rPr>
          <w:rFonts w:hint="eastAsia"/>
          <w:lang w:val="en-US" w:eastAsia="zh-CN"/>
        </w:rPr>
        <w:t>所示的</w:t>
      </w:r>
      <w:r w:rsidR="004C08DC">
        <w:rPr>
          <w:rFonts w:hint="eastAsia"/>
          <w:lang w:val="en-US" w:eastAsia="zh-CN"/>
        </w:rPr>
        <w:t>剖面</w:t>
      </w:r>
      <w:r>
        <w:rPr>
          <w:rFonts w:hint="eastAsia"/>
          <w:lang w:val="en-US" w:eastAsia="zh-CN"/>
        </w:rPr>
        <w:t>，其中的参数为自基站的距离</w:t>
      </w:r>
      <w:r w:rsidRPr="00800943">
        <w:rPr>
          <w:rFonts w:hint="eastAsia"/>
          <w:i/>
          <w:iCs/>
          <w:lang w:val="en-US" w:eastAsia="zh-CN"/>
        </w:rPr>
        <w:t>d</w:t>
      </w:r>
      <w:r>
        <w:rPr>
          <w:rFonts w:hint="eastAsia"/>
          <w:lang w:val="en-US" w:eastAsia="zh-CN"/>
        </w:rPr>
        <w:t>。</w:t>
      </w:r>
    </w:p>
    <w:p w:rsidR="00814EBA" w:rsidRPr="003E67AF" w:rsidRDefault="00814EBA" w:rsidP="00814EBA">
      <w:pPr>
        <w:pStyle w:val="FigureNo"/>
        <w:rPr>
          <w:lang w:val="en-US" w:eastAsia="zh-CN"/>
        </w:rPr>
      </w:pPr>
      <w:r>
        <w:rPr>
          <w:rFonts w:hint="eastAsia"/>
          <w:lang w:val="en-US" w:eastAsia="zh-CN"/>
        </w:rPr>
        <w:t>图</w:t>
      </w:r>
      <w:r>
        <w:rPr>
          <w:rFonts w:hint="eastAsia"/>
          <w:lang w:val="en-US" w:eastAsia="zh-CN"/>
        </w:rPr>
        <w:t>8</w:t>
      </w:r>
    </w:p>
    <w:p w:rsidR="00814EBA" w:rsidRPr="003E67AF"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环境的功率延迟</w:t>
      </w:r>
      <w:r w:rsidR="004C08DC">
        <w:rPr>
          <w:rFonts w:hint="eastAsia"/>
          <w:lang w:val="en-US" w:eastAsia="zh-CN"/>
        </w:rPr>
        <w:t>剖面</w:t>
      </w:r>
      <w:r w:rsidRPr="003E67AF">
        <w:rPr>
          <w:lang w:val="en-US" w:eastAsia="zh-CN"/>
        </w:rPr>
        <w:t xml:space="preserve"> </w:t>
      </w:r>
      <w:r w:rsidRPr="001777EA">
        <w:rPr>
          <w:position w:val="-12"/>
          <w:lang w:val="en-US"/>
        </w:rPr>
        <w:object w:dxaOrig="1260" w:dyaOrig="300">
          <v:shape id="_x0000_i1064" type="#_x0000_t75" style="width:63pt;height:15.6pt" o:ole="">
            <v:imagedata r:id="rId91" o:title=""/>
          </v:shape>
          <o:OLEObject Type="Embed" ProgID="Equation.3" ShapeID="_x0000_i1064" DrawAspect="Content" ObjectID="_1549092757" r:id="rId92"/>
        </w:object>
      </w:r>
    </w:p>
    <w:p w:rsidR="007E1FBB" w:rsidRPr="001777EA" w:rsidRDefault="00165954" w:rsidP="007E1FBB">
      <w:pPr>
        <w:jc w:val="center"/>
        <w:rPr>
          <w:b/>
          <w:sz w:val="18"/>
          <w:szCs w:val="18"/>
          <w:lang w:val="en-US" w:eastAsia="zh-CN"/>
        </w:rPr>
      </w:pPr>
      <w:r>
        <w:rPr>
          <w:lang w:val="en-US"/>
        </w:rPr>
        <w:object w:dxaOrig="4941" w:dyaOrig="2236">
          <v:shape id="_x0000_i1065" type="#_x0000_t75" style="width:405pt;height:184.2pt" o:ole="">
            <v:imagedata r:id="rId93" o:title=""/>
          </v:shape>
          <o:OLEObject Type="Embed" ProgID="CorelDRAW.Graphic.14" ShapeID="_x0000_i1065" DrawAspect="Content" ObjectID="_1549092758" r:id="rId94"/>
        </w:object>
      </w:r>
    </w:p>
    <w:p w:rsidR="002C147A" w:rsidRDefault="002C147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603F4F" w:rsidRPr="006F31B6" w:rsidRDefault="00603F4F" w:rsidP="000E1599">
      <w:pPr>
        <w:pStyle w:val="AnnexNoTitle"/>
        <w:rPr>
          <w:lang w:eastAsia="ja-JP"/>
        </w:rPr>
      </w:pPr>
      <w:r>
        <w:rPr>
          <w:rFonts w:hint="eastAsia"/>
          <w:lang w:eastAsia="zh-CN"/>
        </w:rPr>
        <w:lastRenderedPageBreak/>
        <w:t>附件</w:t>
      </w:r>
      <w:r w:rsidRPr="006F31B6">
        <w:rPr>
          <w:lang w:eastAsia="ja-JP"/>
        </w:rPr>
        <w:t>2</w:t>
      </w:r>
    </w:p>
    <w:p w:rsidR="00603F4F" w:rsidRDefault="00603F4F" w:rsidP="00603F4F">
      <w:pPr>
        <w:pStyle w:val="Heading1"/>
        <w:rPr>
          <w:lang w:eastAsia="zh-CN"/>
        </w:rPr>
      </w:pPr>
      <w:r>
        <w:rPr>
          <w:lang w:eastAsia="zh-CN"/>
        </w:rPr>
        <w:t>1</w:t>
      </w:r>
      <w:r>
        <w:rPr>
          <w:lang w:eastAsia="zh-CN"/>
        </w:rPr>
        <w:tab/>
      </w:r>
      <w:r>
        <w:rPr>
          <w:rFonts w:hint="eastAsia"/>
          <w:lang w:eastAsia="zh-CN"/>
        </w:rPr>
        <w:t>引言</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建议书对到达角剖面的重要性作了如下叙述。</w:t>
      </w:r>
    </w:p>
    <w:p w:rsidR="00603F4F" w:rsidRPr="006F31B6" w:rsidRDefault="00603F4F" w:rsidP="000E1599">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03F4F" w:rsidRPr="006F31B6" w:rsidRDefault="00603F4F" w:rsidP="000E1599">
      <w:pPr>
        <w:ind w:firstLineChars="200" w:firstLine="480"/>
        <w:rPr>
          <w:lang w:eastAsia="zh-CN"/>
        </w:rPr>
      </w:pPr>
      <w:r w:rsidRPr="006F31B6">
        <w:rPr>
          <w:rFonts w:hint="eastAsia"/>
          <w:lang w:val="zh-CN" w:eastAsia="zh-CN"/>
        </w:rPr>
        <w:t>如上所述，到达角剖面是用于评估多径特性的一个基本参数。一旦构建了剖面模型，那么就可从剖面获得如到达角扩展和空间相关距离等多径参数。</w:t>
      </w:r>
    </w:p>
    <w:p w:rsidR="00603F4F" w:rsidRPr="006F31B6" w:rsidRDefault="00603F4F" w:rsidP="000E1599">
      <w:pPr>
        <w:ind w:firstLineChars="200" w:firstLine="480"/>
        <w:rPr>
          <w:lang w:eastAsia="zh-CN"/>
        </w:rPr>
      </w:pPr>
      <w:r w:rsidRPr="006F31B6">
        <w:rPr>
          <w:rFonts w:hint="eastAsia"/>
          <w:lang w:val="zh-CN" w:eastAsia="zh-CN"/>
        </w:rPr>
        <w:t>与路径环境有关的传播参数影响着剖面形态。一个剖面由多个具有不同幅度和不同到达角的波组成。众所周知，具有大到达角的波具有低振幅，原因是其传播路径长。</w:t>
      </w:r>
      <w:r w:rsidR="00DE46B8">
        <w:rPr>
          <w:rFonts w:hint="eastAsia"/>
          <w:lang w:val="zh-CN" w:eastAsia="zh-CN"/>
        </w:rPr>
        <w:t>基站处的平均</w:t>
      </w:r>
      <w:r w:rsidRPr="006F31B6">
        <w:rPr>
          <w:rFonts w:hint="eastAsia"/>
          <w:lang w:val="zh-CN" w:eastAsia="zh-CN"/>
        </w:rPr>
        <w:t>到达角剖面</w:t>
      </w:r>
      <w:r w:rsidR="00DE46B8">
        <w:rPr>
          <w:rFonts w:hint="eastAsia"/>
          <w:lang w:val="zh-CN" w:eastAsia="zh-CN"/>
        </w:rPr>
        <w:t>（长期到达角剖面）</w:t>
      </w:r>
      <w:r w:rsidRPr="006F31B6">
        <w:rPr>
          <w:rFonts w:hint="eastAsia"/>
          <w:lang w:val="zh-CN" w:eastAsia="zh-CN"/>
        </w:rPr>
        <w:t>大约为上述文献中所述的高斯（</w:t>
      </w:r>
      <w:r w:rsidRPr="006F31B6">
        <w:rPr>
          <w:lang w:val="zh-CN" w:eastAsia="zh-CN"/>
        </w:rPr>
        <w:t>Gaussian</w:t>
      </w:r>
      <w:r w:rsidRPr="006F31B6">
        <w:rPr>
          <w:rFonts w:hint="eastAsia"/>
          <w:lang w:val="zh-CN" w:eastAsia="zh-CN"/>
        </w:rPr>
        <w:t>）函数或拉普拉斯（</w:t>
      </w:r>
      <w:r w:rsidRPr="006F31B6">
        <w:rPr>
          <w:lang w:val="zh-CN" w:eastAsia="zh-CN"/>
        </w:rPr>
        <w:t>Laplacian</w:t>
      </w:r>
      <w:r w:rsidRPr="006F31B6">
        <w:rPr>
          <w:rFonts w:hint="eastAsia"/>
          <w:lang w:val="zh-CN" w:eastAsia="zh-CN"/>
        </w:rPr>
        <w:t>）函数（两侧</w:t>
      </w:r>
      <w:r w:rsidR="00DE46B8">
        <w:rPr>
          <w:rFonts w:hint="eastAsia"/>
          <w:lang w:val="zh-CN" w:eastAsia="zh-CN"/>
        </w:rPr>
        <w:t>均为</w:t>
      </w:r>
      <w:r w:rsidRPr="006F31B6">
        <w:rPr>
          <w:rFonts w:hint="eastAsia"/>
          <w:lang w:val="zh-CN" w:eastAsia="zh-CN"/>
        </w:rPr>
        <w:t>指数）。</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w:t>
      </w:r>
      <w:r w:rsidR="00DE46B8">
        <w:rPr>
          <w:rFonts w:hint="eastAsia"/>
          <w:lang w:val="zh-CN" w:eastAsia="zh-CN"/>
        </w:rPr>
        <w:t>定义了各种到达角剖面及其处理方法。图</w:t>
      </w:r>
      <w:r w:rsidR="00DE46B8">
        <w:rPr>
          <w:rFonts w:hint="eastAsia"/>
          <w:lang w:val="zh-CN" w:eastAsia="zh-CN"/>
        </w:rPr>
        <w:t>9</w:t>
      </w:r>
      <w:r w:rsidR="00DE46B8">
        <w:rPr>
          <w:rFonts w:hint="eastAsia"/>
          <w:lang w:val="zh-CN" w:eastAsia="zh-CN"/>
        </w:rPr>
        <w:t>显示了参照</w:t>
      </w:r>
      <w:r w:rsidR="00DE46B8" w:rsidRPr="006F31B6">
        <w:rPr>
          <w:lang w:val="zh-CN" w:eastAsia="zh-CN"/>
        </w:rPr>
        <w:t>ITU-R P.1407</w:t>
      </w:r>
      <w:r w:rsidR="00DE46B8" w:rsidRPr="006F31B6">
        <w:rPr>
          <w:rFonts w:hint="eastAsia"/>
          <w:lang w:val="zh-CN" w:eastAsia="zh-CN"/>
        </w:rPr>
        <w:t>建议书</w:t>
      </w:r>
      <w:r w:rsidR="00DE46B8">
        <w:rPr>
          <w:rFonts w:hint="eastAsia"/>
          <w:lang w:val="zh-CN" w:eastAsia="zh-CN"/>
        </w:rPr>
        <w:t>定义的基站的</w:t>
      </w:r>
      <w:r w:rsidRPr="006F31B6">
        <w:rPr>
          <w:rFonts w:hint="eastAsia"/>
          <w:lang w:val="zh-CN" w:eastAsia="zh-CN"/>
        </w:rPr>
        <w:t>到达角剖面。</w:t>
      </w:r>
      <w:r w:rsidR="00DE46B8">
        <w:rPr>
          <w:rFonts w:hint="eastAsia"/>
          <w:lang w:val="zh-CN" w:eastAsia="zh-CN"/>
        </w:rPr>
        <w:t>瞬时功率延迟剖面是一时一地的脉冲响应功率密度。</w:t>
      </w:r>
      <w:r w:rsidR="00DE46B8" w:rsidRPr="006F31B6">
        <w:rPr>
          <w:rFonts w:hint="eastAsia"/>
          <w:lang w:val="zh-CN" w:eastAsia="zh-CN"/>
        </w:rPr>
        <w:t>通过在空间上对数十个波长上的瞬时功率延迟剖面求平均可获得短期功率延迟剖面，以便抑制快速衰减的变化；在距基站</w:t>
      </w:r>
      <w:r w:rsidR="00D8357B">
        <w:rPr>
          <w:rFonts w:hint="eastAsia"/>
          <w:lang w:val="zh-CN" w:eastAsia="zh-CN"/>
        </w:rPr>
        <w:t>（</w:t>
      </w:r>
      <w:r w:rsidR="00D8357B">
        <w:rPr>
          <w:rFonts w:hint="eastAsia"/>
          <w:lang w:val="zh-CN" w:eastAsia="zh-CN"/>
        </w:rPr>
        <w:t>BS</w:t>
      </w:r>
      <w:r w:rsidR="00D8357B">
        <w:rPr>
          <w:rFonts w:hint="eastAsia"/>
          <w:lang w:val="zh-CN" w:eastAsia="zh-CN"/>
        </w:rPr>
        <w:t>）</w:t>
      </w:r>
      <w:r w:rsidR="00DE46B8" w:rsidRPr="006F31B6">
        <w:rPr>
          <w:rFonts w:hint="eastAsia"/>
          <w:lang w:val="zh-CN" w:eastAsia="zh-CN"/>
        </w:rPr>
        <w:t>大致相同的距离上，通过在空间上对短期功率延迟剖面求平均可获得长期功率延迟剖面，以便抑制因渐变而导致的变化。</w:t>
      </w:r>
    </w:p>
    <w:p w:rsidR="00603F4F" w:rsidRPr="006F31B6" w:rsidRDefault="00603F4F" w:rsidP="00603F4F">
      <w:pPr>
        <w:pStyle w:val="FigureNo"/>
        <w:rPr>
          <w:lang w:eastAsia="zh-CN"/>
        </w:rPr>
      </w:pPr>
      <w:r w:rsidRPr="006F31B6">
        <w:rPr>
          <w:rFonts w:hint="eastAsia"/>
          <w:lang w:eastAsia="zh-CN"/>
        </w:rPr>
        <w:t>图</w:t>
      </w:r>
      <w:r w:rsidRPr="006F31B6">
        <w:rPr>
          <w:lang w:eastAsia="zh-CN"/>
        </w:rPr>
        <w:t xml:space="preserve"> </w:t>
      </w:r>
      <w:r>
        <w:rPr>
          <w:rFonts w:hint="eastAsia"/>
          <w:lang w:eastAsia="zh-CN"/>
        </w:rPr>
        <w:t>9</w:t>
      </w:r>
    </w:p>
    <w:p w:rsidR="00603F4F" w:rsidRPr="006F31B6" w:rsidRDefault="00603F4F" w:rsidP="00603F4F">
      <w:pPr>
        <w:pStyle w:val="Figuretitle"/>
        <w:rPr>
          <w:lang w:eastAsia="zh-CN"/>
        </w:rPr>
      </w:pPr>
      <w:r>
        <w:rPr>
          <w:rFonts w:hint="eastAsia"/>
          <w:lang w:eastAsia="zh-CN"/>
        </w:rPr>
        <w:t>基站的到达角</w:t>
      </w:r>
      <w:r w:rsidR="004C08DC">
        <w:rPr>
          <w:rFonts w:hint="eastAsia"/>
          <w:lang w:eastAsia="zh-CN"/>
        </w:rPr>
        <w:t>剖面</w:t>
      </w:r>
    </w:p>
    <w:p w:rsidR="00814EBA" w:rsidRPr="008300DB" w:rsidRDefault="00754BF1" w:rsidP="00603F4F">
      <w:pPr>
        <w:pStyle w:val="Figure"/>
        <w:rPr>
          <w:lang w:eastAsia="ja-JP"/>
        </w:rPr>
      </w:pPr>
      <w:r>
        <w:rPr>
          <w:lang w:eastAsia="ja-JP"/>
        </w:rPr>
        <w:object w:dxaOrig="12976" w:dyaOrig="5890">
          <v:shape id="_x0000_i1066" type="#_x0000_t75" style="width:419.4pt;height:190.8pt" o:ole="">
            <v:imagedata r:id="rId95" o:title=""/>
          </v:shape>
          <o:OLEObject Type="Embed" ProgID="CorelDRAW.Graphic.14" ShapeID="_x0000_i1066" DrawAspect="Content" ObjectID="_1549092759" r:id="rId96"/>
        </w:object>
      </w:r>
    </w:p>
    <w:p w:rsidR="006C12A6" w:rsidRDefault="006C12A6" w:rsidP="006C12A6">
      <w:pPr>
        <w:pStyle w:val="Figure"/>
      </w:pPr>
    </w:p>
    <w:p w:rsidR="006C12A6" w:rsidRDefault="006C12A6" w:rsidP="006C12A6">
      <w:pPr>
        <w:pStyle w:val="text"/>
      </w:pPr>
    </w:p>
    <w:p w:rsidR="00954024" w:rsidRPr="003E67AF" w:rsidRDefault="006C12A6" w:rsidP="00954024">
      <w:pPr>
        <w:pStyle w:val="Heading1"/>
        <w:rPr>
          <w:lang w:val="en-US" w:eastAsia="zh-CN"/>
        </w:rPr>
      </w:pPr>
      <w:r w:rsidRPr="00954024">
        <w:rPr>
          <w:lang w:val="en-US" w:eastAsia="zh-CN"/>
        </w:rPr>
        <w:br w:type="page"/>
      </w:r>
      <w:r w:rsidR="00954024" w:rsidRPr="003E67AF">
        <w:rPr>
          <w:lang w:val="en-US" w:eastAsia="ja-JP"/>
        </w:rPr>
        <w:lastRenderedPageBreak/>
        <w:t>2</w:t>
      </w:r>
      <w:r w:rsidR="00954024" w:rsidRPr="003E67AF">
        <w:rPr>
          <w:lang w:val="en-US" w:eastAsia="ja-JP"/>
        </w:rPr>
        <w:tab/>
      </w:r>
      <w:r w:rsidR="00954024">
        <w:rPr>
          <w:rFonts w:hint="eastAsia"/>
          <w:lang w:val="en-US" w:eastAsia="zh-CN"/>
        </w:rPr>
        <w:t>参数</w:t>
      </w:r>
    </w:p>
    <w:p w:rsidR="00954024" w:rsidRPr="003E67AF" w:rsidRDefault="003E54E7" w:rsidP="00A82137">
      <w:pPr>
        <w:pStyle w:val="Equationlegend"/>
        <w:rPr>
          <w:lang w:eastAsia="zh-CN"/>
        </w:rPr>
      </w:pPr>
      <w:r>
        <w:rPr>
          <w:rFonts w:hint="eastAsia"/>
          <w:i/>
          <w:iCs/>
          <w:lang w:eastAsia="zh-CN"/>
        </w:rPr>
        <w:tab/>
      </w:r>
      <w:r w:rsidR="00954024" w:rsidRPr="003E67AF">
        <w:rPr>
          <w:i/>
          <w:iCs/>
          <w:lang w:eastAsia="zh-CN"/>
        </w:rPr>
        <w:t>h</w:t>
      </w:r>
      <w:r w:rsidR="00954024" w:rsidRPr="003E67AF">
        <w:rPr>
          <w:i/>
          <w:iCs/>
          <w:vertAlign w:val="subscript"/>
          <w:lang w:eastAsia="zh-CN"/>
        </w:rPr>
        <w:t>b</w:t>
      </w:r>
      <w:r w:rsidR="00954024">
        <w:rPr>
          <w:i/>
          <w:iCs/>
          <w:vertAlign w:val="subscript"/>
          <w:lang w:eastAsia="zh-CN"/>
        </w:rPr>
        <w:t xml:space="preserve"> </w:t>
      </w:r>
      <w:r w:rsidR="000A74D9">
        <w:rPr>
          <w:rFonts w:hint="eastAsia"/>
          <w:lang w:eastAsia="zh-CN"/>
        </w:rPr>
        <w:t>：</w:t>
      </w:r>
      <w:r w:rsidR="002C147A">
        <w:rPr>
          <w:rFonts w:hint="eastAsia"/>
          <w:lang w:eastAsia="zh-CN"/>
        </w:rPr>
        <w:tab/>
      </w:r>
      <w:r w:rsidR="00D8357B">
        <w:rPr>
          <w:rFonts w:hint="eastAsia"/>
          <w:lang w:eastAsia="zh-CN"/>
        </w:rPr>
        <w:t>基站天线高度（</w:t>
      </w:r>
      <w:r w:rsidR="00954024" w:rsidRPr="003E67AF">
        <w:rPr>
          <w:lang w:eastAsia="ja-JP"/>
        </w:rPr>
        <w:t>20</w:t>
      </w:r>
      <w:r w:rsidR="00954024" w:rsidRPr="003E67AF">
        <w:rPr>
          <w:lang w:eastAsia="zh-CN"/>
        </w:rPr>
        <w:t>-</w:t>
      </w:r>
      <w:r w:rsidR="00954024" w:rsidRPr="003E67AF">
        <w:rPr>
          <w:lang w:eastAsia="ja-JP"/>
        </w:rPr>
        <w:t xml:space="preserve">150 </w:t>
      </w:r>
      <w:r w:rsidR="00954024" w:rsidRPr="003E67AF">
        <w:rPr>
          <w:lang w:eastAsia="zh-CN"/>
        </w:rPr>
        <w:t>m</w:t>
      </w:r>
      <w:r w:rsidR="00A82137" w:rsidRPr="008753C5">
        <w:rPr>
          <w:rFonts w:hint="eastAsia"/>
          <w:szCs w:val="24"/>
          <w:lang w:eastAsia="zh-CN"/>
        </w:rPr>
        <w:t>：</w:t>
      </w:r>
      <w:r w:rsidR="000A74D9" w:rsidRPr="006F31B6">
        <w:rPr>
          <w:rFonts w:hint="eastAsia"/>
          <w:szCs w:val="24"/>
          <w:lang w:val="zh-CN" w:eastAsia="zh-CN"/>
        </w:rPr>
        <w:t>移动站地平面之上的高度</w:t>
      </w:r>
      <w:r w:rsidR="00D8357B">
        <w:rPr>
          <w:rFonts w:hint="eastAsia"/>
          <w:lang w:eastAsia="zh-CN"/>
        </w:rPr>
        <w:t>）</w:t>
      </w:r>
      <w:r w:rsidR="00FA3CC3">
        <w:rPr>
          <w:rFonts w:hint="eastAsia"/>
          <w:lang w:eastAsia="zh-CN"/>
        </w:rPr>
        <w:t>，</w:t>
      </w:r>
      <w:r w:rsidR="00954024" w:rsidRPr="003E67AF">
        <w:rPr>
          <w:lang w:eastAsia="zh-CN"/>
        </w:rPr>
        <w:t>(m)</w:t>
      </w:r>
    </w:p>
    <w:p w:rsidR="00954024" w:rsidRPr="003E67AF" w:rsidRDefault="003E54E7" w:rsidP="000A74D9">
      <w:pPr>
        <w:pStyle w:val="Equationlegend"/>
        <w:rPr>
          <w:lang w:eastAsia="zh-CN"/>
        </w:rPr>
      </w:pPr>
      <w:r>
        <w:rPr>
          <w:rFonts w:hint="eastAsia"/>
          <w:szCs w:val="24"/>
          <w:lang w:eastAsia="zh-CN"/>
        </w:rPr>
        <w:tab/>
      </w:r>
      <w:r w:rsidR="000A74D9" w:rsidRPr="006F31B6">
        <w:rPr>
          <w:szCs w:val="24"/>
          <w:lang w:eastAsia="zh-CN"/>
        </w:rPr>
        <w:t>&lt;</w:t>
      </w:r>
      <w:r w:rsidR="000A74D9" w:rsidRPr="008D66E4">
        <w:rPr>
          <w:szCs w:val="24"/>
          <w:lang w:eastAsia="zh-CN"/>
        </w:rPr>
        <w:t>H</w:t>
      </w:r>
      <w:r w:rsidR="000A74D9" w:rsidRPr="006F31B6">
        <w:rPr>
          <w:szCs w:val="24"/>
          <w:lang w:eastAsia="zh-CN"/>
        </w:rPr>
        <w:t>&gt;</w:t>
      </w:r>
      <w:r w:rsidR="000A74D9" w:rsidRPr="006F31B6">
        <w:rPr>
          <w:rFonts w:hint="eastAsia"/>
          <w:szCs w:val="24"/>
          <w:lang w:eastAsia="zh-CN"/>
        </w:rPr>
        <w:t>：</w:t>
      </w:r>
      <w:r w:rsidR="002C147A">
        <w:rPr>
          <w:rFonts w:hint="eastAsia"/>
          <w:szCs w:val="24"/>
          <w:lang w:eastAsia="zh-CN"/>
        </w:rPr>
        <w:tab/>
      </w:r>
      <w:r w:rsidR="000A74D9" w:rsidRPr="006F31B6">
        <w:rPr>
          <w:rFonts w:hint="eastAsia"/>
          <w:szCs w:val="24"/>
          <w:lang w:val="zh-CN" w:eastAsia="zh-CN"/>
        </w:rPr>
        <w:t>平均建筑物高度</w:t>
      </w:r>
      <w:r w:rsidR="000A74D9">
        <w:rPr>
          <w:rFonts w:hint="eastAsia"/>
          <w:szCs w:val="24"/>
          <w:lang w:eastAsia="zh-CN"/>
        </w:rPr>
        <w:t>（</w:t>
      </w:r>
      <w:r w:rsidR="000A74D9" w:rsidRPr="008753C5">
        <w:rPr>
          <w:szCs w:val="24"/>
          <w:lang w:eastAsia="zh-CN"/>
        </w:rPr>
        <w:t>5</w:t>
      </w:r>
      <w:r w:rsidR="000A74D9" w:rsidRPr="006F31B6">
        <w:rPr>
          <w:rFonts w:hint="eastAsia"/>
          <w:szCs w:val="24"/>
          <w:lang w:val="zh-CN" w:eastAsia="zh-CN"/>
        </w:rPr>
        <w:t>～</w:t>
      </w:r>
      <w:r w:rsidR="000A74D9" w:rsidRPr="008753C5">
        <w:rPr>
          <w:szCs w:val="24"/>
          <w:lang w:eastAsia="zh-CN"/>
        </w:rPr>
        <w:t>50</w:t>
      </w:r>
      <w:r w:rsidR="000A74D9" w:rsidRPr="008753C5">
        <w:rPr>
          <w:rFonts w:hint="eastAsia"/>
          <w:szCs w:val="24"/>
          <w:lang w:eastAsia="zh-CN"/>
        </w:rPr>
        <w:t xml:space="preserve"> m</w:t>
      </w:r>
      <w:r w:rsidR="000A74D9" w:rsidRPr="008753C5">
        <w:rPr>
          <w:rFonts w:hint="eastAsia"/>
          <w:szCs w:val="24"/>
          <w:lang w:eastAsia="zh-CN"/>
        </w:rPr>
        <w:t>：</w:t>
      </w:r>
      <w:r w:rsidR="000A74D9" w:rsidRPr="006F31B6">
        <w:rPr>
          <w:rFonts w:hint="eastAsia"/>
          <w:szCs w:val="24"/>
          <w:lang w:val="zh-CN" w:eastAsia="zh-CN"/>
        </w:rPr>
        <w:t>移动站地平面之上的高度</w:t>
      </w:r>
      <w:r w:rsidR="000A74D9">
        <w:rPr>
          <w:rFonts w:hint="eastAsia"/>
          <w:szCs w:val="24"/>
          <w:lang w:val="zh-CN" w:eastAsia="zh-CN"/>
        </w:rPr>
        <w:t>）</w:t>
      </w:r>
      <w:r w:rsidR="000A74D9">
        <w:rPr>
          <w:rFonts w:hint="eastAsia"/>
          <w:szCs w:val="24"/>
          <w:lang w:eastAsia="zh-CN"/>
        </w:rPr>
        <w:t>，</w:t>
      </w:r>
      <w:r w:rsidR="00954024" w:rsidRPr="003E67AF">
        <w:rPr>
          <w:lang w:eastAsia="zh-CN"/>
        </w:rPr>
        <w:t>(m)</w:t>
      </w:r>
    </w:p>
    <w:p w:rsidR="00954024" w:rsidRPr="003E67AF" w:rsidRDefault="003E54E7" w:rsidP="007F2847">
      <w:pPr>
        <w:pStyle w:val="Equationlegend"/>
        <w:tabs>
          <w:tab w:val="clear" w:pos="1985"/>
          <w:tab w:val="left" w:pos="2268"/>
        </w:tabs>
        <w:ind w:left="2002" w:hanging="2835"/>
        <w:rPr>
          <w:lang w:eastAsia="zh-CN"/>
        </w:rPr>
      </w:pPr>
      <w:r>
        <w:rPr>
          <w:rFonts w:hint="eastAsia"/>
          <w:i/>
          <w:lang w:eastAsia="zh-CN"/>
        </w:rPr>
        <w:tab/>
      </w:r>
      <w:r w:rsidR="00954024" w:rsidRPr="003E67AF">
        <w:rPr>
          <w:i/>
          <w:lang w:eastAsia="ja-JP"/>
        </w:rPr>
        <w:t>d</w:t>
      </w:r>
      <w:r w:rsidR="00954024">
        <w:rPr>
          <w:i/>
          <w:lang w:eastAsia="ja-JP"/>
        </w:rPr>
        <w:t xml:space="preserve"> </w:t>
      </w:r>
      <w:r w:rsidR="00954024">
        <w:rPr>
          <w:rFonts w:hint="eastAsia"/>
          <w:lang w:eastAsia="zh-CN"/>
        </w:rPr>
        <w:t>：</w:t>
      </w:r>
      <w:r w:rsidR="002C147A">
        <w:rPr>
          <w:rFonts w:hint="eastAsia"/>
          <w:lang w:eastAsia="zh-CN"/>
        </w:rPr>
        <w:tab/>
      </w:r>
      <w:r w:rsidR="00954024">
        <w:rPr>
          <w:rFonts w:hint="eastAsia"/>
          <w:lang w:eastAsia="zh-CN"/>
        </w:rPr>
        <w:t>距基站的距离（</w:t>
      </w:r>
      <w:r w:rsidR="00954024">
        <w:rPr>
          <w:rFonts w:hint="eastAsia"/>
          <w:lang w:eastAsia="zh-CN"/>
        </w:rPr>
        <w:t>0.5-3</w:t>
      </w:r>
      <w:r w:rsidR="00954024">
        <w:rPr>
          <w:rFonts w:hint="eastAsia"/>
          <w:lang w:eastAsia="zh-CN"/>
        </w:rPr>
        <w:t>公里用于</w:t>
      </w:r>
      <w:r w:rsidR="00D2539A">
        <w:rPr>
          <w:rFonts w:hint="eastAsia"/>
          <w:lang w:eastAsia="zh-CN"/>
        </w:rPr>
        <w:t>NLoS</w:t>
      </w:r>
      <w:r w:rsidR="00954024">
        <w:rPr>
          <w:rFonts w:hint="eastAsia"/>
          <w:lang w:eastAsia="zh-CN"/>
        </w:rPr>
        <w:t>环境，</w:t>
      </w:r>
      <w:r w:rsidR="00954024">
        <w:rPr>
          <w:rFonts w:hint="eastAsia"/>
          <w:lang w:eastAsia="zh-CN"/>
        </w:rPr>
        <w:t>0.05-3</w:t>
      </w:r>
      <w:r w:rsidR="00954024">
        <w:rPr>
          <w:rFonts w:hint="eastAsia"/>
          <w:lang w:eastAsia="zh-CN"/>
        </w:rPr>
        <w:t>公里用于</w:t>
      </w:r>
      <w:r w:rsidR="00954024">
        <w:rPr>
          <w:rFonts w:hint="eastAsia"/>
          <w:lang w:eastAsia="zh-CN"/>
        </w:rPr>
        <w:t>LoS</w:t>
      </w:r>
      <w:r w:rsidR="00954024">
        <w:rPr>
          <w:rFonts w:hint="eastAsia"/>
          <w:lang w:eastAsia="zh-CN"/>
        </w:rPr>
        <w:t>环境），</w:t>
      </w:r>
      <w:r w:rsidR="00CC12D5">
        <w:rPr>
          <w:rFonts w:hint="eastAsia"/>
          <w:lang w:eastAsia="zh-CN"/>
        </w:rPr>
        <w:t>(</w:t>
      </w:r>
      <w:r w:rsidR="00954024">
        <w:rPr>
          <w:rFonts w:hint="eastAsia"/>
          <w:lang w:eastAsia="zh-CN"/>
        </w:rPr>
        <w:t>km</w:t>
      </w:r>
      <w:r w:rsidR="00CC12D5">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W</w:t>
      </w:r>
      <w:r w:rsidR="00FA3CC3">
        <w:rPr>
          <w:rFonts w:hint="eastAsia"/>
          <w:lang w:eastAsia="zh-CN"/>
        </w:rPr>
        <w:t>：</w:t>
      </w:r>
      <w:r w:rsidR="002C147A">
        <w:rPr>
          <w:rFonts w:hint="eastAsia"/>
          <w:lang w:eastAsia="zh-CN"/>
        </w:rPr>
        <w:tab/>
      </w:r>
      <w:r w:rsidR="00954024">
        <w:rPr>
          <w:rFonts w:hint="eastAsia"/>
          <w:lang w:eastAsia="zh-CN"/>
        </w:rPr>
        <w:t>街道宽度</w:t>
      </w:r>
      <w:r w:rsidR="00D40803">
        <w:rPr>
          <w:rFonts w:hint="eastAsia"/>
          <w:lang w:eastAsia="zh-CN"/>
        </w:rPr>
        <w:t>(</w:t>
      </w:r>
      <w:r w:rsidR="00954024">
        <w:rPr>
          <w:rFonts w:hint="eastAsia"/>
          <w:lang w:eastAsia="zh-CN"/>
        </w:rPr>
        <w:t>5-50m</w:t>
      </w:r>
      <w:r w:rsidR="00D40803">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B</w:t>
      </w:r>
      <w:r w:rsidR="00FA3CC3">
        <w:rPr>
          <w:rFonts w:hint="eastAsia"/>
          <w:lang w:eastAsia="zh-CN"/>
        </w:rPr>
        <w:t>：</w:t>
      </w:r>
      <w:r w:rsidR="002C147A">
        <w:rPr>
          <w:rFonts w:hint="eastAsia"/>
          <w:lang w:eastAsia="zh-CN"/>
        </w:rPr>
        <w:tab/>
      </w:r>
      <w:r w:rsidR="000A74D9">
        <w:rPr>
          <w:rFonts w:hint="eastAsia"/>
          <w:lang w:eastAsia="zh-CN"/>
        </w:rPr>
        <w:t>码</w:t>
      </w:r>
      <w:r w:rsidR="00954024">
        <w:rPr>
          <w:rFonts w:hint="eastAsia"/>
          <w:lang w:eastAsia="zh-CN"/>
        </w:rPr>
        <w:t>率</w:t>
      </w:r>
      <w:r w:rsidR="00D40803">
        <w:rPr>
          <w:rFonts w:hint="eastAsia"/>
          <w:lang w:eastAsia="zh-CN"/>
        </w:rPr>
        <w:t>(</w:t>
      </w:r>
      <w:r w:rsidR="00954024" w:rsidRPr="003E67AF">
        <w:rPr>
          <w:lang w:eastAsia="zh-CN"/>
        </w:rPr>
        <w:t>0.5-</w:t>
      </w:r>
      <w:r w:rsidR="00954024" w:rsidRPr="003E67AF">
        <w:rPr>
          <w:lang w:eastAsia="ja-JP"/>
        </w:rPr>
        <w:t>5</w:t>
      </w:r>
      <w:r w:rsidR="00954024" w:rsidRPr="003E67AF">
        <w:rPr>
          <w:lang w:eastAsia="zh-CN"/>
        </w:rPr>
        <w:t>0 M</w:t>
      </w:r>
      <w:r w:rsidR="00954024" w:rsidRPr="003E67AF">
        <w:rPr>
          <w:rFonts w:hint="eastAsia"/>
          <w:lang w:eastAsia="ja-JP"/>
        </w:rPr>
        <w:t>cps</w:t>
      </w:r>
      <w:r w:rsidR="00D40803">
        <w:rPr>
          <w:rFonts w:hint="eastAsia"/>
          <w:lang w:eastAsia="zh-CN"/>
        </w:rPr>
        <w:t>)(</w:t>
      </w:r>
      <w:r w:rsidR="00954024" w:rsidRPr="003E67AF">
        <w:rPr>
          <w:lang w:eastAsia="zh-CN"/>
        </w:rPr>
        <w:t>M</w:t>
      </w:r>
      <w:r w:rsidR="00954024" w:rsidRPr="003E67AF">
        <w:rPr>
          <w:rFonts w:hint="eastAsia"/>
          <w:lang w:eastAsia="ja-JP"/>
        </w:rPr>
        <w:t>cps</w:t>
      </w:r>
      <w:r w:rsidR="00D40803">
        <w:rPr>
          <w:rFonts w:hint="eastAsia"/>
          <w:lang w:eastAsia="zh-CN"/>
        </w:rPr>
        <w:t>)</w:t>
      </w:r>
    </w:p>
    <w:p w:rsidR="00954024" w:rsidRPr="003E67AF" w:rsidRDefault="003E54E7" w:rsidP="000A74D9">
      <w:pPr>
        <w:pStyle w:val="Equationlegend"/>
        <w:rPr>
          <w:lang w:eastAsia="ja-JP"/>
        </w:rPr>
      </w:pPr>
      <w:r>
        <w:rPr>
          <w:rFonts w:hint="eastAsia"/>
          <w:lang w:eastAsia="zh-CN"/>
        </w:rPr>
        <w:tab/>
      </w:r>
      <w:r w:rsidR="002C147A">
        <w:rPr>
          <w:rFonts w:hint="eastAsia"/>
          <w:lang w:eastAsia="zh-CN"/>
        </w:rPr>
        <w:tab/>
      </w:r>
      <w:r w:rsidR="00954024">
        <w:rPr>
          <w:rFonts w:hint="eastAsia"/>
          <w:lang w:eastAsia="zh-CN"/>
        </w:rPr>
        <w:t>（可从</w:t>
      </w:r>
      <w:r w:rsidR="000A74D9">
        <w:rPr>
          <w:rFonts w:hint="eastAsia"/>
          <w:lang w:eastAsia="zh-CN"/>
        </w:rPr>
        <w:t>码</w:t>
      </w:r>
      <w:r w:rsidR="00954024">
        <w:rPr>
          <w:rFonts w:hint="eastAsia"/>
          <w:lang w:eastAsia="zh-CN"/>
        </w:rPr>
        <w:t>率</w:t>
      </w:r>
      <w:r w:rsidR="00954024">
        <w:rPr>
          <w:rFonts w:hint="eastAsia"/>
          <w:lang w:eastAsia="zh-CN"/>
        </w:rPr>
        <w:t>B</w:t>
      </w:r>
      <w:r w:rsidR="00954024">
        <w:rPr>
          <w:rFonts w:hint="eastAsia"/>
          <w:lang w:eastAsia="zh-CN"/>
        </w:rPr>
        <w:t>和使用的</w:t>
      </w:r>
      <w:r w:rsidR="000A74D9">
        <w:rPr>
          <w:rFonts w:hint="eastAsia"/>
          <w:lang w:eastAsia="zh-CN"/>
        </w:rPr>
        <w:t>基带</w:t>
      </w:r>
      <w:r w:rsidR="00954024">
        <w:rPr>
          <w:rFonts w:hint="eastAsia"/>
          <w:lang w:eastAsia="zh-CN"/>
        </w:rPr>
        <w:t>过滤器转换占用带宽）</w:t>
      </w:r>
    </w:p>
    <w:p w:rsidR="00954024" w:rsidRPr="003E67AF" w:rsidRDefault="003E54E7" w:rsidP="00D40803">
      <w:pPr>
        <w:pStyle w:val="Equationlegend"/>
        <w:rPr>
          <w:lang w:eastAsia="ja-JP"/>
        </w:rPr>
      </w:pPr>
      <w:r>
        <w:rPr>
          <w:rFonts w:hint="eastAsia"/>
          <w:i/>
          <w:lang w:eastAsia="zh-CN"/>
        </w:rPr>
        <w:tab/>
      </w:r>
      <w:r w:rsidR="00954024" w:rsidRPr="003E67AF">
        <w:rPr>
          <w:i/>
          <w:lang w:eastAsia="zh-CN"/>
        </w:rPr>
        <w:t>f</w:t>
      </w:r>
      <w:r w:rsidR="00FA3CC3">
        <w:rPr>
          <w:rFonts w:hint="eastAsia"/>
          <w:lang w:eastAsia="zh-CN"/>
        </w:rPr>
        <w:t>：</w:t>
      </w:r>
      <w:r w:rsidR="002C147A">
        <w:rPr>
          <w:rFonts w:hint="eastAsia"/>
          <w:lang w:eastAsia="zh-CN"/>
        </w:rPr>
        <w:tab/>
      </w:r>
      <w:r w:rsidR="00D8357B">
        <w:rPr>
          <w:rFonts w:hint="eastAsia"/>
          <w:lang w:eastAsia="zh-CN"/>
        </w:rPr>
        <w:t>载频</w:t>
      </w:r>
      <w:r w:rsidR="00D40803">
        <w:rPr>
          <w:rFonts w:hint="eastAsia"/>
          <w:lang w:eastAsia="zh-CN"/>
        </w:rPr>
        <w:t>(</w:t>
      </w:r>
      <w:r w:rsidR="00954024" w:rsidRPr="003E67AF">
        <w:rPr>
          <w:lang w:eastAsia="ja-JP"/>
        </w:rPr>
        <w:t>0.7</w:t>
      </w:r>
      <w:r w:rsidR="00954024" w:rsidRPr="003E67AF">
        <w:rPr>
          <w:lang w:eastAsia="zh-CN"/>
        </w:rPr>
        <w:t>-9 GHz</w:t>
      </w:r>
      <w:r w:rsidR="00D40803">
        <w:rPr>
          <w:rFonts w:hint="eastAsia"/>
          <w:lang w:eastAsia="zh-CN"/>
        </w:rPr>
        <w:t>)</w:t>
      </w:r>
      <w:r w:rsidR="00D40803">
        <w:rPr>
          <w:rFonts w:hint="eastAsia"/>
          <w:lang w:eastAsia="zh-CN"/>
        </w:rPr>
        <w:t>，</w:t>
      </w:r>
      <w:r w:rsidR="00A23179">
        <w:rPr>
          <w:rFonts w:hint="eastAsia"/>
          <w:lang w:eastAsia="zh-CN"/>
        </w:rPr>
        <w:t>(</w:t>
      </w:r>
      <w:r w:rsidR="00954024" w:rsidRPr="003E67AF">
        <w:rPr>
          <w:lang w:eastAsia="zh-CN"/>
        </w:rPr>
        <w:t>GHz</w:t>
      </w:r>
      <w:r w:rsidR="00A23179">
        <w:rPr>
          <w:rFonts w:hint="eastAsia"/>
          <w:lang w:eastAsia="zh-CN"/>
        </w:rPr>
        <w:t>)</w:t>
      </w:r>
    </w:p>
    <w:p w:rsidR="00954024" w:rsidRPr="003E67AF" w:rsidRDefault="003E54E7" w:rsidP="00D40803">
      <w:pPr>
        <w:pStyle w:val="Equationlegend"/>
        <w:rPr>
          <w:lang w:eastAsia="ja-JP"/>
        </w:rPr>
      </w:pPr>
      <w:r>
        <w:rPr>
          <w:rFonts w:hint="eastAsia"/>
          <w:lang w:eastAsia="zh-CN"/>
        </w:rPr>
        <w:tab/>
      </w:r>
      <w:r w:rsidR="00954024" w:rsidRPr="003E67AF">
        <w:rPr>
          <w:lang w:eastAsia="zh-CN"/>
        </w:rPr>
        <w:t>&lt;</w:t>
      </w:r>
      <w:r w:rsidR="00954024" w:rsidRPr="003E67AF">
        <w:rPr>
          <w:i/>
          <w:lang w:eastAsia="zh-CN"/>
        </w:rPr>
        <w:t>R</w:t>
      </w:r>
      <w:r w:rsidR="00954024" w:rsidRPr="003E67AF">
        <w:rPr>
          <w:lang w:eastAsia="zh-CN"/>
        </w:rPr>
        <w:t>&gt;</w:t>
      </w:r>
      <w:r w:rsidR="00954024">
        <w:rPr>
          <w:lang w:eastAsia="zh-CN"/>
        </w:rPr>
        <w:t xml:space="preserve"> </w:t>
      </w:r>
      <w:r w:rsidR="00FA3CC3">
        <w:rPr>
          <w:rFonts w:hint="eastAsia"/>
          <w:lang w:eastAsia="zh-CN"/>
        </w:rPr>
        <w:t>：</w:t>
      </w:r>
      <w:r w:rsidR="002C147A">
        <w:rPr>
          <w:rFonts w:hint="eastAsia"/>
          <w:lang w:eastAsia="zh-CN"/>
        </w:rPr>
        <w:tab/>
      </w:r>
      <w:r w:rsidR="00954024">
        <w:rPr>
          <w:rFonts w:hint="eastAsia"/>
          <w:lang w:eastAsia="zh-CN"/>
        </w:rPr>
        <w:t>建筑侧墙平均功率反射系数</w:t>
      </w:r>
      <w:r w:rsidR="00D40803">
        <w:rPr>
          <w:rFonts w:hint="eastAsia"/>
          <w:lang w:eastAsia="zh-CN"/>
        </w:rPr>
        <w:t>(</w:t>
      </w:r>
      <w:r w:rsidR="00954024">
        <w:rPr>
          <w:rFonts w:hint="eastAsia"/>
          <w:lang w:eastAsia="zh-CN"/>
        </w:rPr>
        <w:t>&lt;</w:t>
      </w:r>
      <w:r w:rsidR="00954024">
        <w:rPr>
          <w:lang w:eastAsia="zh-CN"/>
        </w:rPr>
        <w:t> </w:t>
      </w:r>
      <w:r w:rsidR="00954024">
        <w:rPr>
          <w:rFonts w:hint="eastAsia"/>
          <w:lang w:eastAsia="zh-CN"/>
        </w:rPr>
        <w:t>1</w:t>
      </w:r>
      <w:r w:rsidR="00D40803">
        <w:rPr>
          <w:rFonts w:hint="eastAsia"/>
          <w:lang w:eastAsia="zh-CN"/>
        </w:rPr>
        <w:t>)</w:t>
      </w:r>
    </w:p>
    <w:p w:rsidR="00954024" w:rsidRDefault="003E54E7" w:rsidP="00D2539A">
      <w:pPr>
        <w:pStyle w:val="Equationlegend"/>
        <w:rPr>
          <w:lang w:eastAsia="zh-CN"/>
        </w:rPr>
      </w:pPr>
      <w:r>
        <w:rPr>
          <w:rFonts w:asciiTheme="majorBidi" w:hAnsiTheme="majorBidi" w:cstheme="majorBidi" w:hint="eastAsia"/>
          <w:lang w:eastAsia="zh-CN"/>
        </w:rPr>
        <w:tab/>
      </w:r>
      <w:r w:rsidR="00D2539A" w:rsidRPr="00D2539A">
        <w:rPr>
          <w:rFonts w:asciiTheme="majorBidi" w:hAnsiTheme="majorBidi" w:cstheme="majorBidi"/>
          <w:lang w:val="en-GB" w:eastAsia="ja-JP"/>
        </w:rPr>
        <w:sym w:font="Symbol" w:char="F067"/>
      </w:r>
      <w:r w:rsidR="00D2539A" w:rsidRPr="008C0938">
        <w:rPr>
          <w:rFonts w:asciiTheme="majorBidi" w:hAnsiTheme="majorBidi" w:cstheme="majorBidi"/>
          <w:i/>
          <w:vertAlign w:val="subscript"/>
          <w:lang w:val="en-GB" w:eastAsia="ja-JP"/>
        </w:rPr>
        <w:t>dB</w:t>
      </w:r>
      <w:r w:rsidR="00D2539A" w:rsidRPr="00D2539A">
        <w:rPr>
          <w:rFonts w:asciiTheme="majorBidi" w:hAnsiTheme="majorBidi" w:cstheme="majorBidi"/>
          <w:lang w:val="en-GB" w:eastAsia="ja-JP"/>
        </w:rPr>
        <w:t xml:space="preserve"> </w:t>
      </w:r>
      <w:r w:rsidR="00FA3CC3">
        <w:rPr>
          <w:rFonts w:hint="eastAsia"/>
          <w:lang w:eastAsia="zh-CN"/>
        </w:rPr>
        <w:t>：</w:t>
      </w:r>
      <w:r w:rsidR="002C147A">
        <w:rPr>
          <w:rFonts w:hint="eastAsia"/>
          <w:lang w:eastAsia="zh-CN"/>
        </w:rPr>
        <w:tab/>
      </w:r>
      <w:r w:rsidR="00954024">
        <w:rPr>
          <w:rFonts w:hint="eastAsia"/>
          <w:lang w:eastAsia="zh-CN"/>
        </w:rPr>
        <w:t>恒定值</w:t>
      </w:r>
      <w:r w:rsidR="00D40803">
        <w:rPr>
          <w:rFonts w:hint="eastAsia"/>
          <w:lang w:eastAsia="zh-CN"/>
        </w:rPr>
        <w:t>(</w:t>
      </w:r>
      <w:r w:rsidR="00954024" w:rsidRPr="003E67AF">
        <w:rPr>
          <w:lang w:eastAsia="zh-CN"/>
        </w:rPr>
        <w:t>−</w:t>
      </w:r>
      <w:r w:rsidR="00954024" w:rsidRPr="003E67AF">
        <w:rPr>
          <w:lang w:eastAsia="ja-JP"/>
        </w:rPr>
        <w:t>16 dB-</w:t>
      </w:r>
      <w:r w:rsidR="00954024" w:rsidRPr="003E67AF">
        <w:rPr>
          <w:lang w:eastAsia="zh-CN"/>
        </w:rPr>
        <w:t>−</w:t>
      </w:r>
      <w:r w:rsidR="00954024">
        <w:rPr>
          <w:lang w:eastAsia="ja-JP"/>
        </w:rPr>
        <w:t>12 dB</w:t>
      </w:r>
      <w:r w:rsidR="00D40803">
        <w:rPr>
          <w:rFonts w:hint="eastAsia"/>
          <w:lang w:eastAsia="zh-CN"/>
        </w:rPr>
        <w:t xml:space="preserve">) </w:t>
      </w:r>
      <w:r w:rsidR="00CC12D5">
        <w:rPr>
          <w:rFonts w:hint="eastAsia"/>
          <w:lang w:eastAsia="zh-CN"/>
        </w:rPr>
        <w:t>(</w:t>
      </w:r>
      <w:r w:rsidR="00954024">
        <w:rPr>
          <w:lang w:eastAsia="ja-JP"/>
        </w:rPr>
        <w:t>dB</w:t>
      </w:r>
      <w:r w:rsidR="00CC12D5">
        <w:rPr>
          <w:rFonts w:hint="eastAsia"/>
          <w:lang w:eastAsia="zh-CN"/>
        </w:rPr>
        <w:t>)</w:t>
      </w:r>
    </w:p>
    <w:p w:rsidR="00D2539A" w:rsidRPr="00FE02D4" w:rsidRDefault="00596EEE" w:rsidP="00FE02D4">
      <w:pPr>
        <w:pStyle w:val="Equationlegend"/>
        <w:rPr>
          <w:lang w:val="en-GB" w:eastAsia="zh-CN"/>
        </w:rPr>
      </w:pPr>
      <w:r>
        <w:rPr>
          <w:lang w:eastAsia="zh-CN"/>
        </w:rPr>
        <w:tab/>
      </w:r>
      <w:r w:rsidR="00D2539A" w:rsidRPr="00D2539A">
        <w:rPr>
          <w:lang w:val="en-GB" w:eastAsia="zh-CN"/>
        </w:rPr>
        <w:sym w:font="Symbol" w:char="F067"/>
      </w:r>
      <w:r w:rsidR="00D2539A" w:rsidRPr="00D2539A">
        <w:rPr>
          <w:rFonts w:hint="eastAsia"/>
          <w:lang w:val="en-GB" w:eastAsia="zh-CN"/>
        </w:rPr>
        <w:t xml:space="preserve"> </w:t>
      </w:r>
      <w:r w:rsidR="00D2539A">
        <w:rPr>
          <w:rFonts w:hint="eastAsia"/>
          <w:lang w:val="en-GB" w:eastAsia="zh-CN"/>
        </w:rPr>
        <w:t>：</w:t>
      </w:r>
      <w:r w:rsidR="00D2539A" w:rsidRPr="00D2539A">
        <w:rPr>
          <w:rFonts w:hint="eastAsia"/>
          <w:lang w:val="en-GB" w:eastAsia="zh-CN"/>
        </w:rPr>
        <w:tab/>
      </w:r>
      <w:r w:rsidR="00D2539A" w:rsidRPr="00D2539A">
        <w:rPr>
          <w:lang w:val="en-GB" w:eastAsia="zh-CN"/>
        </w:rPr>
        <w:object w:dxaOrig="680" w:dyaOrig="340">
          <v:shape id="_x0000_i1067" type="#_x0000_t75" style="width:33.6pt;height:16.8pt" o:ole="">
            <v:imagedata r:id="rId97" o:title=""/>
          </v:shape>
          <o:OLEObject Type="Embed" ProgID="Equation.DSMT4" ShapeID="_x0000_i1067" DrawAspect="Content" ObjectID="_1549092760" r:id="rId98"/>
        </w:object>
      </w:r>
    </w:p>
    <w:p w:rsidR="00954024" w:rsidRPr="003E67AF" w:rsidRDefault="003E54E7" w:rsidP="00FA3CC3">
      <w:pPr>
        <w:pStyle w:val="Equationlegend"/>
        <w:rPr>
          <w:i/>
          <w:lang w:eastAsia="ja-JP"/>
        </w:rPr>
      </w:pPr>
      <w:r>
        <w:rPr>
          <w:rFonts w:asciiTheme="majorBidi" w:hAnsiTheme="majorBidi" w:cstheme="majorBidi" w:hint="eastAsia"/>
          <w:lang w:eastAsia="zh-CN"/>
        </w:rPr>
        <w:tab/>
      </w:r>
      <w:r w:rsidR="00954024">
        <w:rPr>
          <w:rFonts w:asciiTheme="majorBidi" w:hAnsiTheme="majorBidi" w:cstheme="majorBidi"/>
        </w:rPr>
        <w:sym w:font="Symbol" w:char="F044"/>
      </w:r>
      <w:r w:rsidR="00954024" w:rsidRPr="003E67AF">
        <w:rPr>
          <w:i/>
          <w:iCs/>
          <w:lang w:eastAsia="zh-CN"/>
        </w:rPr>
        <w:t>L</w:t>
      </w:r>
      <w:r w:rsidR="00954024">
        <w:rPr>
          <w:i/>
          <w:iCs/>
          <w:lang w:eastAsia="zh-CN"/>
        </w:rPr>
        <w:t xml:space="preserve"> </w:t>
      </w:r>
      <w:r w:rsidR="00FA3CC3">
        <w:rPr>
          <w:rFonts w:hint="eastAsia"/>
          <w:lang w:eastAsia="zh-CN"/>
        </w:rPr>
        <w:t>：</w:t>
      </w:r>
      <w:r w:rsidR="002C147A">
        <w:rPr>
          <w:rFonts w:hint="eastAsia"/>
          <w:lang w:eastAsia="zh-CN"/>
        </w:rPr>
        <w:tab/>
      </w:r>
      <w:r w:rsidR="000A74D9">
        <w:rPr>
          <w:rFonts w:hint="eastAsia"/>
          <w:iCs/>
          <w:lang w:eastAsia="zh-CN"/>
        </w:rPr>
        <w:t>峰值路径功率和截止功率间的电平差</w:t>
      </w:r>
      <w:r w:rsidR="000A74D9">
        <w:rPr>
          <w:rFonts w:hint="eastAsia"/>
          <w:lang w:eastAsia="zh-CN"/>
        </w:rPr>
        <w:t>，</w:t>
      </w:r>
      <w:r w:rsidR="00954024" w:rsidRPr="003E67AF">
        <w:rPr>
          <w:lang w:eastAsia="zh-CN"/>
        </w:rPr>
        <w:t>(dB)</w:t>
      </w:r>
    </w:p>
    <w:p w:rsidR="00954024" w:rsidRPr="003E67AF" w:rsidRDefault="00954024" w:rsidP="00954024">
      <w:pPr>
        <w:pStyle w:val="Heading1"/>
        <w:rPr>
          <w:lang w:val="en-US" w:eastAsia="ja-JP"/>
        </w:rPr>
      </w:pPr>
      <w:r w:rsidRPr="003E67AF">
        <w:rPr>
          <w:lang w:val="en-US" w:eastAsia="ja-JP"/>
        </w:rPr>
        <w:t>3</w:t>
      </w:r>
      <w:r w:rsidRPr="003E67AF">
        <w:rPr>
          <w:lang w:val="en-US" w:eastAsia="ja-JP"/>
        </w:rPr>
        <w:tab/>
      </w:r>
      <w:r>
        <w:rPr>
          <w:rFonts w:hint="eastAsia"/>
          <w:lang w:val="en-US" w:eastAsia="zh-CN"/>
        </w:rPr>
        <w:t>城市和城郊地区用于</w:t>
      </w:r>
      <w:r w:rsidR="00D2539A">
        <w:rPr>
          <w:rFonts w:hint="eastAsia"/>
          <w:lang w:val="en-US" w:eastAsia="zh-CN"/>
        </w:rPr>
        <w:t>NLoS</w:t>
      </w:r>
      <w:r>
        <w:rPr>
          <w:rFonts w:hint="eastAsia"/>
          <w:lang w:val="en-US" w:eastAsia="zh-CN"/>
        </w:rPr>
        <w:t>环境基站的长期到达角</w:t>
      </w:r>
      <w:r w:rsidR="004C08DC">
        <w:rPr>
          <w:rFonts w:hint="eastAsia"/>
          <w:lang w:val="en-US" w:eastAsia="zh-CN"/>
        </w:rPr>
        <w:t>剖面</w:t>
      </w:r>
    </w:p>
    <w:p w:rsidR="00954024" w:rsidRPr="003E67AF" w:rsidRDefault="00954024" w:rsidP="0045010B">
      <w:pPr>
        <w:pStyle w:val="Heading2"/>
        <w:rPr>
          <w:lang w:val="en-US" w:eastAsia="ja-JP"/>
        </w:rPr>
      </w:pPr>
      <w:r w:rsidRPr="003E67AF">
        <w:rPr>
          <w:lang w:val="en-US" w:eastAsia="ja-JP"/>
        </w:rPr>
        <w:t>3.1</w:t>
      </w:r>
      <w:r w:rsidRPr="003E67AF">
        <w:rPr>
          <w:lang w:val="en-US" w:eastAsia="ja-JP"/>
        </w:rPr>
        <w:tab/>
      </w:r>
      <w:r w:rsidR="000A74D9">
        <w:rPr>
          <w:rFonts w:hint="eastAsia"/>
          <w:lang w:val="en-US" w:eastAsia="zh-CN"/>
        </w:rPr>
        <w:t>经</w:t>
      </w:r>
      <w:r>
        <w:rPr>
          <w:rFonts w:hint="eastAsia"/>
          <w:lang w:val="en-US" w:eastAsia="zh-CN"/>
        </w:rPr>
        <w:t>最大路径功率归一化的基站到达角</w:t>
      </w:r>
      <w:r w:rsidR="004C08DC">
        <w:rPr>
          <w:rFonts w:hint="eastAsia"/>
          <w:lang w:val="en-US" w:eastAsia="zh-CN"/>
        </w:rPr>
        <w:t>剖面</w:t>
      </w:r>
    </w:p>
    <w:p w:rsidR="00954024" w:rsidRDefault="000A74D9" w:rsidP="00165954">
      <w:pPr>
        <w:ind w:firstLineChars="200" w:firstLine="480"/>
        <w:rPr>
          <w:rFonts w:eastAsia="HGSoeiKakupoptai"/>
          <w:lang w:val="en-US" w:eastAsia="zh-CN"/>
        </w:rPr>
      </w:pPr>
      <w:r>
        <w:rPr>
          <w:rFonts w:hint="eastAsia"/>
          <w:lang w:val="en-US" w:eastAsia="zh-CN"/>
        </w:rPr>
        <w:t>以下</w:t>
      </w:r>
      <w:r w:rsidR="00954024">
        <w:rPr>
          <w:rFonts w:hint="eastAsia"/>
          <w:lang w:val="en-US" w:eastAsia="zh-CN"/>
        </w:rPr>
        <w:t>给</w:t>
      </w:r>
      <w:r>
        <w:rPr>
          <w:rFonts w:hint="eastAsia"/>
          <w:lang w:val="en-US" w:eastAsia="zh-CN"/>
        </w:rPr>
        <w:t>了经</w:t>
      </w:r>
      <w:r w:rsidR="00954024">
        <w:rPr>
          <w:rFonts w:hint="eastAsia"/>
          <w:lang w:val="en-US" w:eastAsia="zh-CN"/>
        </w:rPr>
        <w:t>距离</w:t>
      </w:r>
      <w:r w:rsidR="00954024" w:rsidRPr="003E67AF">
        <w:rPr>
          <w:i/>
          <w:lang w:val="en-US" w:eastAsia="zh-CN"/>
        </w:rPr>
        <w:t>d</w:t>
      </w:r>
      <w:r w:rsidR="00954024">
        <w:rPr>
          <w:rFonts w:hint="eastAsia"/>
          <w:lang w:val="en-US" w:eastAsia="zh-CN"/>
        </w:rPr>
        <w:t>的最大路径功率归一化的基站功率到达角</w:t>
      </w:r>
      <w:r w:rsidR="004C08DC">
        <w:rPr>
          <w:rFonts w:hint="eastAsia"/>
          <w:lang w:val="en-US" w:eastAsia="zh-CN"/>
        </w:rPr>
        <w:t>剖面</w:t>
      </w:r>
      <w:r w:rsidR="00165954" w:rsidRPr="00D50BEF">
        <w:rPr>
          <w:position w:val="-14"/>
          <w:lang w:val="en-US"/>
        </w:rPr>
        <w:object w:dxaOrig="1939" w:dyaOrig="380">
          <v:shape id="_x0000_i1068" type="#_x0000_t75" style="width:97.2pt;height:19.2pt" o:ole="">
            <v:imagedata r:id="rId99" o:title=""/>
          </v:shape>
          <o:OLEObject Type="Embed" ProgID="Equation.3" ShapeID="_x0000_i1068" DrawAspect="Content" ObjectID="_1549092761" r:id="rId100"/>
        </w:object>
      </w:r>
      <w:r w:rsidR="00954024">
        <w:rPr>
          <w:rFonts w:hint="eastAsia"/>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165954" w:rsidRPr="00D50BEF" w:rsidRDefault="00165954" w:rsidP="00165954">
      <w:pPr>
        <w:pStyle w:val="Equation"/>
        <w:rPr>
          <w:lang w:val="en-US"/>
        </w:rPr>
      </w:pPr>
      <w:r w:rsidRPr="00D50BEF">
        <w:rPr>
          <w:rFonts w:eastAsia="HGSoeiKakupoptai"/>
          <w:lang w:val="en-US"/>
        </w:rPr>
        <w:tab/>
      </w:r>
      <w:r w:rsidRPr="00D50BEF">
        <w:rPr>
          <w:rFonts w:eastAsia="HGSoeiKakupoptai"/>
          <w:lang w:val="en-US"/>
        </w:rPr>
        <w:tab/>
      </w:r>
      <w:r w:rsidRPr="00D50BEF">
        <w:rPr>
          <w:rFonts w:eastAsia="HGSoeiKakupoptai"/>
          <w:position w:val="-32"/>
          <w:lang w:val="en-US"/>
        </w:rPr>
        <w:object w:dxaOrig="3600" w:dyaOrig="820">
          <v:shape id="_x0000_i1069" type="#_x0000_t75" style="width:181.2pt;height:40.8pt" o:ole="">
            <v:imagedata r:id="rId101" o:title=""/>
          </v:shape>
          <o:OLEObject Type="Embed" ProgID="Equation.3" ShapeID="_x0000_i1069" DrawAspect="Content" ObjectID="_1549092762" r:id="rId102"/>
        </w:object>
      </w:r>
      <w:r w:rsidRPr="00D50BEF">
        <w:rPr>
          <w:lang w:val="en-US" w:eastAsia="ja-JP"/>
        </w:rPr>
        <w:tab/>
      </w:r>
      <w:r w:rsidRPr="00D50BEF">
        <w:rPr>
          <w:lang w:val="en-US"/>
        </w:rPr>
        <w:t>(</w:t>
      </w:r>
      <w:r w:rsidRPr="00D50BEF">
        <w:rPr>
          <w:lang w:val="en-US" w:eastAsia="ja-JP"/>
        </w:rPr>
        <w:t>9</w:t>
      </w:r>
      <w:r w:rsidRPr="00D50BEF">
        <w:rPr>
          <w:lang w:val="en-US"/>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keepNext/>
        <w:keepLines/>
        <w:rPr>
          <w:lang w:val="en-US" w:eastAsia="zh-CN"/>
        </w:rPr>
      </w:pPr>
      <w:r>
        <w:rPr>
          <w:rFonts w:hint="eastAsia"/>
          <w:lang w:val="en-US" w:eastAsia="zh-CN"/>
        </w:rPr>
        <w:t>其中：</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8C6457">
        <w:rPr>
          <w:position w:val="-56"/>
          <w:lang w:val="en-US" w:eastAsia="zh-CN"/>
        </w:rPr>
        <w:tab/>
      </w:r>
      <w:r w:rsidRPr="008C6457">
        <w:rPr>
          <w:position w:val="-56"/>
          <w:lang w:val="en-US" w:eastAsia="zh-CN"/>
        </w:rPr>
        <w:tab/>
      </w:r>
      <w:r w:rsidRPr="007D2775">
        <w:rPr>
          <w:position w:val="-62"/>
          <w:lang w:val="en-US" w:eastAsia="ja-JP"/>
        </w:rPr>
        <w:object w:dxaOrig="4780" w:dyaOrig="1359">
          <v:shape id="_x0000_i1070" type="#_x0000_t75" style="width:238.8pt;height:68.4pt" o:ole="">
            <v:imagedata r:id="rId103" o:title=""/>
          </v:shape>
          <o:OLEObject Type="Embed" ProgID="Equation.3" ShapeID="_x0000_i1070" DrawAspect="Content" ObjectID="_1549092763" r:id="rId104"/>
        </w:object>
      </w:r>
      <w:r w:rsidRPr="003E67AF">
        <w:rPr>
          <w:lang w:val="en-US" w:eastAsia="zh-CN"/>
        </w:rPr>
        <w:tab/>
        <w:t>(</w:t>
      </w:r>
      <w:r w:rsidRPr="003E67AF">
        <w:rPr>
          <w:lang w:val="en-US" w:eastAsia="ja-JP"/>
        </w:rPr>
        <w:t>10</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45010B" w:rsidP="0045010B">
      <w:pPr>
        <w:rPr>
          <w:lang w:val="en-US" w:eastAsia="zh-CN"/>
        </w:rPr>
      </w:pPr>
      <w:r>
        <w:rPr>
          <w:rFonts w:hint="eastAsia"/>
          <w:lang w:val="en-US" w:eastAsia="zh-CN"/>
        </w:rPr>
        <w:t>基站的最大到达角</w:t>
      </w:r>
      <w:r w:rsidR="00954024" w:rsidRPr="003E67AF">
        <w:rPr>
          <w:i/>
          <w:iCs/>
          <w:lang w:val="en-US" w:eastAsia="ja-JP"/>
        </w:rPr>
        <w:t>a</w:t>
      </w:r>
      <w:r w:rsidR="00954024" w:rsidRPr="003E67AF">
        <w:rPr>
          <w:i/>
          <w:iCs/>
          <w:vertAlign w:val="subscript"/>
          <w:lang w:val="en-US" w:eastAsia="ja-JP"/>
        </w:rPr>
        <w:t>M</w:t>
      </w:r>
      <w:r>
        <w:rPr>
          <w:lang w:val="en-US" w:eastAsia="ja-JP"/>
        </w:rPr>
        <w:t xml:space="preserve"> </w:t>
      </w:r>
      <w:r>
        <w:rPr>
          <w:rFonts w:hint="eastAsia"/>
          <w:lang w:val="en-US" w:eastAsia="zh-CN"/>
        </w:rPr>
        <w:t>（度）表示如下：</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8300DB">
        <w:rPr>
          <w:position w:val="-10"/>
        </w:rPr>
        <w:object w:dxaOrig="1560" w:dyaOrig="340">
          <v:shape id="_x0000_i1071" type="#_x0000_t75" style="width:75.6pt;height:15.6pt" o:ole="">
            <v:imagedata r:id="rId105" o:title=""/>
          </v:shape>
          <o:OLEObject Type="Embed" ProgID="Equation.3" ShapeID="_x0000_i1071" DrawAspect="Content" ObjectID="_1549092764" r:id="rId106"/>
        </w:object>
      </w:r>
      <w:r w:rsidRPr="003E67AF">
        <w:rPr>
          <w:lang w:val="en-US" w:eastAsia="ja-JP"/>
        </w:rPr>
        <w:tab/>
      </w:r>
      <w:r w:rsidRPr="003E67AF">
        <w:rPr>
          <w:lang w:val="en-US" w:eastAsia="zh-CN"/>
        </w:rPr>
        <w:t>(</w:t>
      </w:r>
      <w:r w:rsidRPr="003E67AF">
        <w:rPr>
          <w:lang w:val="en-US" w:eastAsia="ja-JP"/>
        </w:rPr>
        <w:t>11</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0A74D9" w:rsidP="007C3C4F">
      <w:pPr>
        <w:keepNext/>
        <w:keepLines/>
        <w:ind w:firstLineChars="200" w:firstLine="480"/>
        <w:rPr>
          <w:lang w:val="en-US" w:eastAsia="ja-JP"/>
        </w:rPr>
      </w:pPr>
      <w:r>
        <w:rPr>
          <w:rFonts w:hint="eastAsia"/>
          <w:lang w:val="en-US" w:eastAsia="zh-CN"/>
        </w:rPr>
        <w:lastRenderedPageBreak/>
        <w:t>当</w:t>
      </w:r>
      <w:r w:rsidR="00954024" w:rsidRPr="003E67AF">
        <w:rPr>
          <w:lang w:val="en-US" w:eastAsia="zh-CN"/>
        </w:rPr>
        <w:t xml:space="preserve"> </w:t>
      </w:r>
      <w:r w:rsidR="00954024">
        <w:rPr>
          <w:rFonts w:asciiTheme="majorBidi" w:hAnsiTheme="majorBidi" w:cstheme="majorBidi"/>
          <w:iCs/>
        </w:rPr>
        <w:sym w:font="Symbol" w:char="F056"/>
      </w:r>
      <w:r w:rsidR="00954024" w:rsidRPr="003E67AF">
        <w:rPr>
          <w:i/>
          <w:iCs/>
          <w:lang w:val="en-US" w:eastAsia="zh-CN"/>
        </w:rPr>
        <w:t xml:space="preserve"> </w:t>
      </w:r>
      <w:r>
        <w:rPr>
          <w:rFonts w:hint="eastAsia"/>
          <w:lang w:val="en-US" w:eastAsia="zh-CN"/>
        </w:rPr>
        <w:t>和</w:t>
      </w:r>
      <w:r w:rsidR="00954024" w:rsidRPr="003E67AF">
        <w:rPr>
          <w:i/>
          <w:iCs/>
          <w:lang w:val="en-US" w:eastAsia="zh-CN"/>
        </w:rPr>
        <w:t xml:space="preserve"> </w:t>
      </w:r>
      <w:r w:rsidR="00954024">
        <w:rPr>
          <w:iCs/>
        </w:rPr>
        <w:sym w:font="Symbol" w:char="F068"/>
      </w:r>
      <w:r w:rsidR="00954024" w:rsidRPr="003E67AF">
        <w:rPr>
          <w:i/>
          <w:iCs/>
          <w:lang w:val="en-US" w:eastAsia="ja-JP"/>
        </w:rPr>
        <w:t xml:space="preserve"> </w:t>
      </w:r>
      <w:r>
        <w:rPr>
          <w:rFonts w:hint="eastAsia"/>
          <w:lang w:val="en-US" w:eastAsia="zh-CN"/>
        </w:rPr>
        <w:t>为恒定值并表示为</w:t>
      </w:r>
      <w:r w:rsidR="007C3C4F">
        <w:rPr>
          <w:rFonts w:hint="eastAsia"/>
          <w:lang w:val="en-US" w:eastAsia="zh-CN"/>
        </w:rPr>
        <w:t>基站天线高度</w:t>
      </w:r>
      <w:r w:rsidR="007C3C4F" w:rsidRPr="003E67AF">
        <w:rPr>
          <w:lang w:val="en-US" w:eastAsia="zh-CN"/>
        </w:rPr>
        <w:t xml:space="preserve"> </w:t>
      </w:r>
      <w:r w:rsidR="007C3C4F" w:rsidRPr="003E67AF">
        <w:rPr>
          <w:i/>
          <w:iCs/>
          <w:lang w:val="en-US" w:eastAsia="zh-CN"/>
        </w:rPr>
        <w:t>h</w:t>
      </w:r>
      <w:r w:rsidR="007C3C4F" w:rsidRPr="003E67AF">
        <w:rPr>
          <w:i/>
          <w:iCs/>
          <w:vertAlign w:val="subscript"/>
          <w:lang w:val="en-US" w:eastAsia="zh-CN"/>
        </w:rPr>
        <w:t>b</w:t>
      </w:r>
      <w:r w:rsidR="00954024" w:rsidRPr="003E67AF">
        <w:rPr>
          <w:lang w:val="en-US" w:eastAsia="zh-CN"/>
        </w:rPr>
        <w:t xml:space="preserve"> </w:t>
      </w:r>
      <w:r w:rsidR="007C3C4F">
        <w:rPr>
          <w:rFonts w:hint="eastAsia"/>
          <w:lang w:val="en-US" w:eastAsia="zh-CN"/>
        </w:rPr>
        <w:t>、平均建筑高度</w:t>
      </w:r>
      <w:r w:rsidR="007C3C4F" w:rsidRPr="003E67AF">
        <w:rPr>
          <w:lang w:val="en-US" w:eastAsia="zh-CN"/>
        </w:rPr>
        <w:t>&lt;</w:t>
      </w:r>
      <w:r w:rsidR="007C3C4F" w:rsidRPr="003E67AF">
        <w:rPr>
          <w:i/>
          <w:lang w:val="en-US" w:eastAsia="zh-CN"/>
        </w:rPr>
        <w:t>H</w:t>
      </w:r>
      <w:r w:rsidR="007C3C4F" w:rsidRPr="003E67AF">
        <w:rPr>
          <w:lang w:val="en-US" w:eastAsia="zh-CN"/>
        </w:rPr>
        <w:t>&gt;</w:t>
      </w:r>
      <w:r w:rsidR="007C3C4F">
        <w:rPr>
          <w:rFonts w:hint="eastAsia"/>
          <w:lang w:val="en-US" w:eastAsia="zh-CN"/>
        </w:rPr>
        <w:t>和门限电平</w:t>
      </w:r>
      <w:r w:rsidR="007C3C4F" w:rsidRPr="003E67AF">
        <w:rPr>
          <w:lang w:val="en-US" w:eastAsia="zh-CN"/>
        </w:rPr>
        <w:t xml:space="preserve"> </w:t>
      </w:r>
      <w:r w:rsidR="007C3C4F" w:rsidRPr="008300DB">
        <w:sym w:font="Symbol" w:char="F044"/>
      </w:r>
      <w:r w:rsidR="007C3C4F" w:rsidRPr="003E67AF">
        <w:rPr>
          <w:i/>
          <w:iCs/>
          <w:lang w:val="en-US" w:eastAsia="zh-CN"/>
        </w:rPr>
        <w:t>L</w:t>
      </w:r>
      <w:r w:rsidR="007C3C4F" w:rsidRPr="003E67AF">
        <w:rPr>
          <w:lang w:val="en-US" w:eastAsia="zh-CN"/>
        </w:rPr>
        <w:t xml:space="preserve"> (dB) </w:t>
      </w:r>
      <w:r w:rsidR="007C3C4F">
        <w:rPr>
          <w:rFonts w:hint="eastAsia"/>
          <w:lang w:val="en-US" w:eastAsia="zh-CN"/>
        </w:rPr>
        <w:t>的函数时，可写作：</w:t>
      </w:r>
    </w:p>
    <w:p w:rsidR="00954024" w:rsidRPr="001777EA" w:rsidRDefault="00954024" w:rsidP="00954024">
      <w:pPr>
        <w:pStyle w:val="Equation"/>
        <w:keepNext/>
        <w:keepLines/>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EB5356">
        <w:rPr>
          <w:position w:val="-92"/>
        </w:rPr>
        <w:object w:dxaOrig="6520" w:dyaOrig="1960">
          <v:shape id="_x0000_i1072" type="#_x0000_t75" style="width:316.8pt;height:92.4pt" o:ole="">
            <v:imagedata r:id="rId107" o:title=""/>
          </v:shape>
          <o:OLEObject Type="Embed" ProgID="Equation.3" ShapeID="_x0000_i1072" DrawAspect="Content" ObjectID="_1549092765" r:id="rId108"/>
        </w:object>
      </w:r>
      <w:r w:rsidRPr="003E67AF">
        <w:rPr>
          <w:lang w:val="en-US" w:eastAsia="zh-CN"/>
        </w:rPr>
        <w:tab/>
      </w:r>
      <w:r w:rsidRPr="003E67AF">
        <w:rPr>
          <w:lang w:val="en-US" w:eastAsia="ja-JP"/>
        </w:rPr>
        <w:t>(12)</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7C3C4F" w:rsidP="008E0F7B">
      <w:pPr>
        <w:ind w:firstLineChars="200" w:firstLine="480"/>
        <w:rPr>
          <w:lang w:val="en-US" w:eastAsia="ja-JP"/>
        </w:rPr>
      </w:pPr>
      <w:r>
        <w:rPr>
          <w:rFonts w:hint="eastAsia"/>
          <w:lang w:val="en-US" w:eastAsia="zh-CN"/>
        </w:rPr>
        <w:t>根据经验研究结果，等式</w:t>
      </w:r>
      <w:r w:rsidRPr="003E67AF">
        <w:rPr>
          <w:lang w:val="en-US" w:eastAsia="ja-JP"/>
        </w:rPr>
        <w:t>(9)</w:t>
      </w:r>
      <w:r>
        <w:rPr>
          <w:lang w:val="en-US" w:eastAsia="ja-JP"/>
        </w:rPr>
        <w:t xml:space="preserve"> </w:t>
      </w:r>
      <w:r>
        <w:rPr>
          <w:rFonts w:hint="eastAsia"/>
          <w:lang w:val="en-US" w:eastAsia="zh-CN"/>
        </w:rPr>
        <w:t>用于</w:t>
      </w:r>
      <w:r w:rsidRPr="003E67AF">
        <w:rPr>
          <w:lang w:val="en-US" w:eastAsia="ja-JP"/>
        </w:rPr>
        <w:t>0.7 </w:t>
      </w:r>
      <w:r w:rsidRPr="003E67AF">
        <w:rPr>
          <w:lang w:val="en-US" w:eastAsia="zh-CN"/>
        </w:rPr>
        <w:t xml:space="preserve">GHz </w:t>
      </w:r>
      <w:r>
        <w:rPr>
          <w:rFonts w:hint="eastAsia"/>
          <w:lang w:val="en-US" w:eastAsia="zh-CN"/>
        </w:rPr>
        <w:t>和</w:t>
      </w:r>
      <w:r w:rsidRPr="003E67AF">
        <w:rPr>
          <w:lang w:val="en-US" w:eastAsia="zh-CN"/>
        </w:rPr>
        <w:t xml:space="preserve"> </w:t>
      </w:r>
      <w:r w:rsidRPr="003E67AF">
        <w:rPr>
          <w:lang w:val="en-US" w:eastAsia="ja-JP"/>
        </w:rPr>
        <w:t>9 </w:t>
      </w:r>
      <w:r w:rsidRPr="003E67AF">
        <w:rPr>
          <w:lang w:val="en-US" w:eastAsia="zh-CN"/>
        </w:rPr>
        <w:t xml:space="preserve">GHz </w:t>
      </w:r>
      <w:r>
        <w:rPr>
          <w:rFonts w:hint="eastAsia"/>
          <w:lang w:val="en-US" w:eastAsia="zh-CN"/>
        </w:rPr>
        <w:t>之间的载频。</w:t>
      </w:r>
    </w:p>
    <w:p w:rsidR="00954024" w:rsidRPr="003E67AF" w:rsidRDefault="00954024" w:rsidP="00954024">
      <w:pPr>
        <w:pStyle w:val="Heading2"/>
        <w:rPr>
          <w:lang w:val="en-US" w:eastAsia="ja-JP"/>
        </w:rPr>
      </w:pPr>
      <w:r w:rsidRPr="003E67AF">
        <w:rPr>
          <w:lang w:val="en-US" w:eastAsia="ja-JP"/>
        </w:rPr>
        <w:t>3.2</w:t>
      </w:r>
      <w:r w:rsidRPr="003E67AF">
        <w:rPr>
          <w:lang w:val="en-US" w:eastAsia="ja-JP"/>
        </w:rPr>
        <w:tab/>
      </w:r>
      <w:r w:rsidR="007C3C4F">
        <w:rPr>
          <w:rFonts w:hint="eastAsia"/>
          <w:lang w:val="en-US" w:eastAsia="zh-CN"/>
        </w:rPr>
        <w:t>实例</w:t>
      </w:r>
    </w:p>
    <w:p w:rsidR="007C3C4F" w:rsidRPr="003E67AF" w:rsidRDefault="007C3C4F" w:rsidP="00F829D9">
      <w:pPr>
        <w:ind w:firstLineChars="200" w:firstLine="480"/>
        <w:rPr>
          <w:lang w:val="en-US" w:eastAsia="zh-CN"/>
        </w:rPr>
      </w:pPr>
      <w:r>
        <w:rPr>
          <w:rFonts w:hint="eastAsia"/>
          <w:lang w:val="en-US" w:eastAsia="zh-CN"/>
        </w:rPr>
        <w:t>当基站天线高度</w:t>
      </w:r>
      <w:r>
        <w:rPr>
          <w:rFonts w:hint="eastAsia"/>
          <w:lang w:val="en-US" w:eastAsia="zh-CN"/>
        </w:rPr>
        <w:t xml:space="preserve"> </w:t>
      </w:r>
      <w:r w:rsidRPr="003E67AF">
        <w:rPr>
          <w:i/>
          <w:iCs/>
          <w:lang w:val="en-US" w:eastAsia="zh-CN"/>
        </w:rPr>
        <w:t>h</w:t>
      </w:r>
      <w:r w:rsidRPr="003E67AF">
        <w:rPr>
          <w:i/>
          <w:iCs/>
          <w:vertAlign w:val="subscript"/>
          <w:lang w:val="en-US" w:eastAsia="zh-CN"/>
        </w:rPr>
        <w:t>b</w:t>
      </w:r>
      <w:r>
        <w:rPr>
          <w:rFonts w:hint="eastAsia"/>
          <w:lang w:val="en-US" w:eastAsia="zh-CN"/>
        </w:rPr>
        <w:t>和距基站的距离</w:t>
      </w:r>
      <w:r>
        <w:rPr>
          <w:rFonts w:hint="eastAsia"/>
          <w:lang w:val="en-US" w:eastAsia="zh-CN"/>
        </w:rPr>
        <w:t xml:space="preserve"> </w:t>
      </w:r>
      <w:r w:rsidRPr="003E67AF">
        <w:rPr>
          <w:i/>
          <w:lang w:val="en-US" w:eastAsia="zh-CN"/>
        </w:rPr>
        <w:t>d</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和</w:t>
      </w:r>
      <w:r>
        <w:rPr>
          <w:rFonts w:hint="eastAsia"/>
          <w:szCs w:val="24"/>
          <w:lang w:val="en-US" w:eastAsia="zh-CN"/>
        </w:rPr>
        <w:t>1.5</w:t>
      </w:r>
      <w:r>
        <w:rPr>
          <w:szCs w:val="24"/>
          <w:lang w:val="en-US" w:eastAsia="zh-CN"/>
        </w:rPr>
        <w:t> </w:t>
      </w:r>
      <w:r>
        <w:rPr>
          <w:rFonts w:hint="eastAsia"/>
          <w:szCs w:val="24"/>
          <w:lang w:val="en-US" w:eastAsia="zh-CN"/>
        </w:rPr>
        <w:t>km</w:t>
      </w:r>
      <w:r>
        <w:rPr>
          <w:rFonts w:hint="eastAsia"/>
          <w:szCs w:val="24"/>
          <w:lang w:val="en-US" w:eastAsia="zh-CN"/>
        </w:rPr>
        <w:t>时，</w:t>
      </w:r>
      <w:r w:rsidR="00D2539A">
        <w:rPr>
          <w:lang w:val="en-US" w:eastAsia="zh-CN"/>
        </w:rPr>
        <w:t>NL</w:t>
      </w:r>
      <w:r w:rsidR="00D2539A">
        <w:rPr>
          <w:rFonts w:hint="eastAsia"/>
          <w:lang w:val="en-US" w:eastAsia="zh-CN"/>
        </w:rPr>
        <w:t>o</w:t>
      </w:r>
      <w:r w:rsidR="00D2539A">
        <w:rPr>
          <w:lang w:val="en-US" w:eastAsia="zh-CN"/>
        </w:rPr>
        <w:t>S</w:t>
      </w:r>
      <w:r w:rsidR="00F829D9">
        <w:rPr>
          <w:rFonts w:hint="eastAsia"/>
          <w:lang w:val="en-US" w:eastAsia="zh-CN"/>
        </w:rPr>
        <w:t>环境的</w:t>
      </w:r>
      <w:r>
        <w:rPr>
          <w:rFonts w:hint="eastAsia"/>
          <w:szCs w:val="24"/>
          <w:lang w:val="en-US" w:eastAsia="zh-CN"/>
        </w:rPr>
        <w:t>基站功率到达角剖面</w:t>
      </w:r>
      <w:r w:rsidR="00D2539A" w:rsidRPr="00EB5356">
        <w:rPr>
          <w:position w:val="-14"/>
        </w:rPr>
        <w:object w:dxaOrig="1920" w:dyaOrig="380">
          <v:shape id="_x0000_i1073" type="#_x0000_t75" style="width:96.6pt;height:18.6pt" o:ole="">
            <v:imagedata r:id="rId109" o:title=""/>
          </v:shape>
          <o:OLEObject Type="Embed" ProgID="Equation.3" ShapeID="_x0000_i1073" DrawAspect="Content" ObjectID="_1549092766" r:id="rId110"/>
        </w:object>
      </w:r>
      <w:r w:rsidR="00F829D9">
        <w:rPr>
          <w:rFonts w:hint="eastAsia"/>
          <w:lang w:val="en-US" w:eastAsia="zh-CN"/>
        </w:rPr>
        <w:t>见</w:t>
      </w:r>
      <w:r>
        <w:rPr>
          <w:rFonts w:hint="eastAsia"/>
          <w:lang w:val="en-US" w:eastAsia="zh-CN"/>
        </w:rPr>
        <w:t>图</w:t>
      </w:r>
      <w:r w:rsidR="00F829D9">
        <w:rPr>
          <w:rFonts w:hint="eastAsia"/>
          <w:lang w:val="en-US" w:eastAsia="zh-CN"/>
        </w:rPr>
        <w:t>10</w:t>
      </w:r>
      <w:r>
        <w:rPr>
          <w:rFonts w:hint="eastAsia"/>
          <w:lang w:val="en-US" w:eastAsia="zh-CN"/>
        </w:rPr>
        <w:t>，其中的参数为</w:t>
      </w:r>
      <w:r w:rsidR="00F829D9">
        <w:rPr>
          <w:rFonts w:hint="eastAsia"/>
          <w:lang w:val="en-US" w:eastAsia="zh-CN"/>
        </w:rPr>
        <w:t>平均建筑高度</w:t>
      </w:r>
      <w:r w:rsidR="00F829D9" w:rsidRPr="003E67AF">
        <w:rPr>
          <w:lang w:val="en-US" w:eastAsia="zh-CN"/>
        </w:rPr>
        <w:t>&lt;</w:t>
      </w:r>
      <w:r w:rsidR="00F829D9" w:rsidRPr="003E67AF">
        <w:rPr>
          <w:i/>
          <w:lang w:val="en-US" w:eastAsia="zh-CN"/>
        </w:rPr>
        <w:t>H</w:t>
      </w:r>
      <w:r w:rsidR="00F829D9" w:rsidRPr="003E67AF">
        <w:rPr>
          <w:lang w:val="en-US" w:eastAsia="zh-CN"/>
        </w:rPr>
        <w:t>&gt;</w:t>
      </w:r>
      <w:r>
        <w:rPr>
          <w:rFonts w:hint="eastAsia"/>
          <w:lang w:val="en-US" w:eastAsia="zh-CN"/>
        </w:rPr>
        <w:t>。</w:t>
      </w:r>
    </w:p>
    <w:p w:rsidR="00954024" w:rsidRPr="003E67AF" w:rsidRDefault="0045010B" w:rsidP="00954024">
      <w:pPr>
        <w:pStyle w:val="FigureNo"/>
        <w:rPr>
          <w:lang w:val="en-US" w:eastAsia="zh-CN"/>
        </w:rPr>
      </w:pPr>
      <w:r>
        <w:rPr>
          <w:rFonts w:hint="eastAsia"/>
          <w:lang w:val="en-US" w:eastAsia="zh-CN"/>
        </w:rPr>
        <w:t>图</w:t>
      </w:r>
      <w:r>
        <w:rPr>
          <w:rFonts w:hint="eastAsia"/>
          <w:lang w:val="en-US" w:eastAsia="zh-CN"/>
        </w:rPr>
        <w:t>10</w:t>
      </w:r>
    </w:p>
    <w:p w:rsidR="00954024" w:rsidRPr="003E67AF" w:rsidRDefault="0045010B" w:rsidP="00D2539A">
      <w:pPr>
        <w:pStyle w:val="Figuretitle"/>
        <w:rPr>
          <w:lang w:val="en-US" w:eastAsia="zh-CN"/>
        </w:rPr>
      </w:pPr>
      <w:r>
        <w:rPr>
          <w:rFonts w:hint="eastAsia"/>
          <w:lang w:val="en-US" w:eastAsia="zh-CN"/>
        </w:rPr>
        <w:t>用于</w:t>
      </w:r>
      <w:r w:rsidR="00D2539A">
        <w:rPr>
          <w:rFonts w:hint="eastAsia"/>
          <w:lang w:val="en-US" w:eastAsia="zh-CN"/>
        </w:rPr>
        <w:t>NLoS</w:t>
      </w:r>
      <w:r>
        <w:rPr>
          <w:rFonts w:hint="eastAsia"/>
          <w:lang w:val="en-US" w:eastAsia="zh-CN"/>
        </w:rPr>
        <w:t>环境的基站到达角</w:t>
      </w:r>
      <w:r w:rsidR="004C08DC">
        <w:rPr>
          <w:rFonts w:hint="eastAsia"/>
          <w:lang w:val="en-US" w:eastAsia="zh-CN"/>
        </w:rPr>
        <w:t>剖面</w:t>
      </w:r>
    </w:p>
    <w:p w:rsidR="00954024" w:rsidRPr="008300DB" w:rsidRDefault="008E0F7B" w:rsidP="00954024">
      <w:pPr>
        <w:pStyle w:val="Figure"/>
        <w:rPr>
          <w:rFonts w:ascii="TimesNewRoman" w:hAnsi="TimesNewRoman" w:cs="TimesNewRoman"/>
          <w:szCs w:val="24"/>
        </w:rPr>
      </w:pPr>
      <w:r>
        <w:rPr>
          <w:noProof/>
          <w:lang w:val="en-US" w:eastAsia="zh-CN"/>
        </w:rPr>
        <w:object w:dxaOrig="6474" w:dyaOrig="5740">
          <v:shape id="_x0000_i1074" type="#_x0000_t75" style="width:268.8pt;height:238.2pt" o:ole="">
            <v:imagedata r:id="rId111" o:title=""/>
          </v:shape>
          <o:OLEObject Type="Embed" ProgID="CorelDRAW.Graphic.14" ShapeID="_x0000_i1074" DrawAspect="Content" ObjectID="_1549092767" r:id="rId112"/>
        </w:object>
      </w:r>
    </w:p>
    <w:p w:rsidR="00954024" w:rsidRPr="008300DB" w:rsidRDefault="00954024" w:rsidP="00954024"/>
    <w:p w:rsidR="00954024" w:rsidRPr="0045010B" w:rsidRDefault="00954024" w:rsidP="00D2539A">
      <w:pPr>
        <w:pStyle w:val="Heading1"/>
        <w:rPr>
          <w:lang w:eastAsia="zh-CN"/>
        </w:rPr>
      </w:pPr>
      <w:r w:rsidRPr="0045010B">
        <w:rPr>
          <w:lang w:eastAsia="zh-CN"/>
        </w:rPr>
        <w:t>4</w:t>
      </w:r>
      <w:r w:rsidRPr="0045010B">
        <w:rPr>
          <w:lang w:eastAsia="zh-CN"/>
        </w:rPr>
        <w:tab/>
      </w:r>
      <w:r w:rsidR="0045010B">
        <w:rPr>
          <w:rFonts w:hint="eastAsia"/>
          <w:lang w:val="en-US" w:eastAsia="zh-CN"/>
        </w:rPr>
        <w:t>用于城市和城郊地区</w:t>
      </w:r>
      <w:r w:rsidR="0045010B" w:rsidRPr="0045010B">
        <w:rPr>
          <w:rFonts w:hint="eastAsia"/>
          <w:lang w:eastAsia="zh-CN"/>
        </w:rPr>
        <w:t>L</w:t>
      </w:r>
      <w:r w:rsidR="00D2539A">
        <w:rPr>
          <w:rFonts w:hint="eastAsia"/>
          <w:lang w:eastAsia="zh-CN"/>
        </w:rPr>
        <w:t>o</w:t>
      </w:r>
      <w:r w:rsidR="0045010B" w:rsidRPr="0045010B">
        <w:rPr>
          <w:rFonts w:hint="eastAsia"/>
          <w:lang w:eastAsia="zh-CN"/>
        </w:rPr>
        <w:t>S</w:t>
      </w:r>
      <w:r w:rsidR="0045010B">
        <w:rPr>
          <w:rFonts w:hint="eastAsia"/>
          <w:lang w:val="en-US" w:eastAsia="zh-CN"/>
        </w:rPr>
        <w:t>环境的基站长期到达角</w:t>
      </w:r>
      <w:r w:rsidR="004C08DC">
        <w:rPr>
          <w:rFonts w:hint="eastAsia"/>
          <w:lang w:val="en-US" w:eastAsia="zh-CN"/>
        </w:rPr>
        <w:t>剖面</w:t>
      </w:r>
    </w:p>
    <w:p w:rsidR="00954024" w:rsidRPr="0045010B" w:rsidRDefault="00954024" w:rsidP="00F829D9">
      <w:pPr>
        <w:pStyle w:val="Heading2"/>
        <w:rPr>
          <w:lang w:eastAsia="ja-JP"/>
        </w:rPr>
      </w:pPr>
      <w:r w:rsidRPr="0045010B">
        <w:rPr>
          <w:lang w:eastAsia="zh-CN"/>
        </w:rPr>
        <w:t>4.1</w:t>
      </w:r>
      <w:r w:rsidRPr="0045010B">
        <w:rPr>
          <w:lang w:eastAsia="zh-CN"/>
        </w:rPr>
        <w:tab/>
      </w:r>
      <w:r w:rsidR="0045010B">
        <w:rPr>
          <w:rFonts w:hint="eastAsia"/>
          <w:lang w:val="en-US" w:eastAsia="zh-CN"/>
        </w:rPr>
        <w:t>考虑</w:t>
      </w:r>
      <w:r w:rsidR="00F829D9">
        <w:rPr>
          <w:rFonts w:hint="eastAsia"/>
          <w:lang w:val="en-US" w:eastAsia="zh-CN"/>
        </w:rPr>
        <w:t>到</w:t>
      </w:r>
      <w:r w:rsidR="0045010B">
        <w:rPr>
          <w:rFonts w:hint="eastAsia"/>
          <w:lang w:val="en-US" w:eastAsia="zh-CN"/>
        </w:rPr>
        <w:t>的</w:t>
      </w:r>
      <w:r w:rsidR="0045010B" w:rsidRPr="0045010B">
        <w:rPr>
          <w:rFonts w:hint="eastAsia"/>
          <w:lang w:eastAsia="zh-CN"/>
        </w:rPr>
        <w:t>LoS</w:t>
      </w:r>
      <w:r w:rsidR="0045010B">
        <w:rPr>
          <w:rFonts w:hint="eastAsia"/>
          <w:lang w:val="en-US" w:eastAsia="zh-CN"/>
        </w:rPr>
        <w:t>环境</w:t>
      </w:r>
    </w:p>
    <w:p w:rsidR="00954024" w:rsidRPr="003E67AF" w:rsidRDefault="0045010B" w:rsidP="00CC12D5">
      <w:pPr>
        <w:ind w:firstLineChars="200" w:firstLine="480"/>
        <w:rPr>
          <w:lang w:val="en-US" w:eastAsia="ja-JP"/>
        </w:rPr>
      </w:pPr>
      <w:r>
        <w:rPr>
          <w:rFonts w:hint="eastAsia"/>
          <w:lang w:val="en-US" w:eastAsia="zh-CN"/>
        </w:rPr>
        <w:t>图</w:t>
      </w:r>
      <w:r w:rsidRPr="0045010B">
        <w:rPr>
          <w:rFonts w:hint="eastAsia"/>
          <w:lang w:eastAsia="zh-CN"/>
        </w:rPr>
        <w:t>11</w:t>
      </w:r>
      <w:r>
        <w:rPr>
          <w:rFonts w:hint="eastAsia"/>
          <w:lang w:val="en-US" w:eastAsia="zh-CN"/>
        </w:rPr>
        <w:t>显示了得到考虑的</w:t>
      </w:r>
      <w:r w:rsidRPr="0045010B">
        <w:rPr>
          <w:rFonts w:hint="eastAsia"/>
          <w:lang w:eastAsia="zh-CN"/>
        </w:rPr>
        <w:t>LoS</w:t>
      </w:r>
      <w:r>
        <w:rPr>
          <w:rFonts w:hint="eastAsia"/>
          <w:lang w:val="en-US" w:eastAsia="zh-CN"/>
        </w:rPr>
        <w:t>环境。在图</w:t>
      </w:r>
      <w:r w:rsidRPr="0045010B">
        <w:rPr>
          <w:rFonts w:hint="eastAsia"/>
          <w:lang w:eastAsia="zh-CN"/>
        </w:rPr>
        <w:t>11</w:t>
      </w:r>
      <w:r w:rsidR="00CC12D5">
        <w:rPr>
          <w:rFonts w:hint="eastAsia"/>
          <w:lang w:eastAsia="zh-CN"/>
        </w:rPr>
        <w:t>(</w:t>
      </w:r>
      <w:r w:rsidRPr="0045010B">
        <w:rPr>
          <w:rFonts w:hint="eastAsia"/>
          <w:lang w:eastAsia="zh-CN"/>
        </w:rPr>
        <w:t>a</w:t>
      </w:r>
      <w:r w:rsidR="00CC12D5">
        <w:rPr>
          <w:rFonts w:hint="eastAsia"/>
          <w:lang w:eastAsia="zh-CN"/>
        </w:rPr>
        <w:t>)</w:t>
      </w:r>
      <w:r>
        <w:rPr>
          <w:rFonts w:hint="eastAsia"/>
          <w:lang w:val="en-US" w:eastAsia="zh-CN"/>
        </w:rPr>
        <w:t>中</w:t>
      </w:r>
      <w:r w:rsidRPr="0045010B">
        <w:rPr>
          <w:rFonts w:hint="eastAsia"/>
          <w:lang w:eastAsia="zh-CN"/>
        </w:rPr>
        <w:t>，</w:t>
      </w:r>
      <w:r>
        <w:rPr>
          <w:rFonts w:hint="eastAsia"/>
          <w:lang w:val="en-US" w:eastAsia="zh-CN"/>
        </w:rPr>
        <w:t>基站被设置在面对街道左侧或右侧的大楼顶部，而移动基站则设在街道的中</w:t>
      </w:r>
      <w:r w:rsidR="00F829D9">
        <w:rPr>
          <w:rFonts w:hint="eastAsia"/>
          <w:lang w:val="en-US" w:eastAsia="zh-CN"/>
        </w:rPr>
        <w:t>段</w:t>
      </w:r>
      <w:r>
        <w:rPr>
          <w:rFonts w:hint="eastAsia"/>
          <w:lang w:val="en-US" w:eastAsia="zh-CN"/>
        </w:rPr>
        <w:t>；基站与移动基站处于直线视距内。在图</w:t>
      </w:r>
      <w:r>
        <w:rPr>
          <w:rFonts w:hint="eastAsia"/>
          <w:lang w:val="en-US" w:eastAsia="zh-CN"/>
        </w:rPr>
        <w:t>11(b)</w:t>
      </w:r>
      <w:r>
        <w:rPr>
          <w:rFonts w:hint="eastAsia"/>
          <w:lang w:val="en-US" w:eastAsia="zh-CN"/>
        </w:rPr>
        <w:t>中，基站大约设在面对街道尽头的大楼顶部，而移动基站则设在街道中</w:t>
      </w:r>
      <w:r w:rsidR="00F829D9">
        <w:rPr>
          <w:rFonts w:hint="eastAsia"/>
          <w:lang w:val="en-US" w:eastAsia="zh-CN"/>
        </w:rPr>
        <w:t>段</w:t>
      </w:r>
      <w:r>
        <w:rPr>
          <w:rFonts w:hint="eastAsia"/>
          <w:lang w:val="en-US" w:eastAsia="zh-CN"/>
        </w:rPr>
        <w:t>。</w:t>
      </w:r>
    </w:p>
    <w:p w:rsidR="00954024" w:rsidRPr="008300DB" w:rsidRDefault="0045010B" w:rsidP="00954024">
      <w:pPr>
        <w:pStyle w:val="FigureNo"/>
        <w:rPr>
          <w:lang w:eastAsia="zh-CN"/>
        </w:rPr>
      </w:pPr>
      <w:r>
        <w:rPr>
          <w:rFonts w:hint="eastAsia"/>
          <w:lang w:eastAsia="zh-CN"/>
        </w:rPr>
        <w:lastRenderedPageBreak/>
        <w:t>图</w:t>
      </w:r>
      <w:r>
        <w:rPr>
          <w:rFonts w:hint="eastAsia"/>
          <w:lang w:eastAsia="zh-CN"/>
        </w:rPr>
        <w:t>11</w:t>
      </w:r>
    </w:p>
    <w:p w:rsidR="00954024" w:rsidRPr="008300DB" w:rsidRDefault="000D55A4" w:rsidP="00F829D9">
      <w:pPr>
        <w:pStyle w:val="Figuretitle"/>
        <w:keepLines/>
        <w:rPr>
          <w:lang w:eastAsia="zh-CN"/>
        </w:rPr>
      </w:pPr>
      <w:r>
        <w:rPr>
          <w:rFonts w:hint="eastAsia"/>
          <w:lang w:eastAsia="zh-CN"/>
        </w:rPr>
        <w:t>考虑</w:t>
      </w:r>
      <w:r w:rsidR="00F829D9">
        <w:rPr>
          <w:rFonts w:hint="eastAsia"/>
          <w:lang w:eastAsia="zh-CN"/>
        </w:rPr>
        <w:t>到</w:t>
      </w:r>
      <w:r>
        <w:rPr>
          <w:rFonts w:hint="eastAsia"/>
          <w:lang w:eastAsia="zh-CN"/>
        </w:rPr>
        <w:t>的</w:t>
      </w:r>
      <w:r>
        <w:rPr>
          <w:rFonts w:hint="eastAsia"/>
          <w:lang w:eastAsia="zh-CN"/>
        </w:rPr>
        <w:t>LoS</w:t>
      </w:r>
      <w:r>
        <w:rPr>
          <w:rFonts w:hint="eastAsia"/>
          <w:lang w:eastAsia="zh-CN"/>
        </w:rPr>
        <w:t>环境</w:t>
      </w:r>
    </w:p>
    <w:p w:rsidR="00954024" w:rsidRPr="003E67AF" w:rsidRDefault="00165954" w:rsidP="00165954">
      <w:pPr>
        <w:pStyle w:val="Figure"/>
        <w:rPr>
          <w:lang w:val="en-US" w:eastAsia="ja-JP"/>
        </w:rPr>
      </w:pPr>
      <w:r>
        <w:rPr>
          <w:noProof/>
          <w:lang w:val="en-US" w:eastAsia="ja-JP"/>
        </w:rPr>
        <w:object w:dxaOrig="3299" w:dyaOrig="3174">
          <v:shape id="_x0000_i1075" type="#_x0000_t75" style="width:267.6pt;height:257.4pt" o:ole="">
            <v:imagedata r:id="rId113" o:title=""/>
          </v:shape>
          <o:OLEObject Type="Embed" ProgID="CorelDRAW.Graphic.14" ShapeID="_x0000_i1075" DrawAspect="Content" ObjectID="_1549092768" r:id="rId114"/>
        </w:object>
      </w:r>
    </w:p>
    <w:p w:rsidR="00954024" w:rsidRPr="003E67AF" w:rsidRDefault="00954024" w:rsidP="000D55A4">
      <w:pPr>
        <w:pStyle w:val="Heading2"/>
        <w:rPr>
          <w:lang w:val="en-US" w:eastAsia="zh-CN"/>
        </w:rPr>
      </w:pPr>
      <w:r w:rsidRPr="003E67AF">
        <w:rPr>
          <w:lang w:val="en-US" w:eastAsia="zh-CN"/>
        </w:rPr>
        <w:t>4.</w:t>
      </w:r>
      <w:r w:rsidRPr="003E67AF">
        <w:rPr>
          <w:lang w:val="en-US" w:eastAsia="ja-JP"/>
        </w:rPr>
        <w:t>2</w:t>
      </w:r>
      <w:r w:rsidRPr="003E67AF">
        <w:rPr>
          <w:lang w:val="en-US" w:eastAsia="zh-CN"/>
        </w:rPr>
        <w:tab/>
      </w:r>
      <w:r w:rsidR="00F829D9">
        <w:rPr>
          <w:rFonts w:hint="eastAsia"/>
          <w:lang w:val="en-US" w:eastAsia="zh-CN"/>
        </w:rPr>
        <w:t>经</w:t>
      </w:r>
      <w:r w:rsidR="000D55A4">
        <w:rPr>
          <w:rFonts w:hint="eastAsia"/>
          <w:lang w:val="en-US" w:eastAsia="zh-CN"/>
        </w:rPr>
        <w:t>最大路径功率</w:t>
      </w:r>
      <w:r w:rsidR="00F829D9">
        <w:rPr>
          <w:rFonts w:hint="eastAsia"/>
          <w:lang w:val="en-US" w:eastAsia="zh-CN"/>
        </w:rPr>
        <w:t>归一化</w:t>
      </w:r>
      <w:r w:rsidR="000D55A4">
        <w:rPr>
          <w:rFonts w:hint="eastAsia"/>
          <w:lang w:val="en-US" w:eastAsia="zh-CN"/>
        </w:rPr>
        <w:t>的基站到达角</w:t>
      </w:r>
      <w:r w:rsidR="004C08DC">
        <w:rPr>
          <w:rFonts w:hint="eastAsia"/>
          <w:lang w:val="en-US" w:eastAsia="zh-CN"/>
        </w:rPr>
        <w:t>剖面</w:t>
      </w:r>
    </w:p>
    <w:p w:rsidR="00954024" w:rsidRPr="003E67AF" w:rsidRDefault="00F829D9" w:rsidP="00EC7900">
      <w:pPr>
        <w:ind w:firstLineChars="200" w:firstLine="480"/>
        <w:rPr>
          <w:lang w:val="en-US" w:eastAsia="ja-JP"/>
        </w:rPr>
      </w:pPr>
      <w:r>
        <w:rPr>
          <w:rFonts w:hint="eastAsia"/>
          <w:lang w:val="en-US" w:eastAsia="zh-CN"/>
        </w:rPr>
        <w:t>以下</w:t>
      </w:r>
      <w:r w:rsidR="000D55A4">
        <w:rPr>
          <w:rFonts w:hint="eastAsia"/>
          <w:lang w:val="en-US" w:eastAsia="zh-CN"/>
        </w:rPr>
        <w:t>给</w:t>
      </w:r>
      <w:r w:rsidR="001625E9">
        <w:rPr>
          <w:rFonts w:hint="eastAsia"/>
          <w:lang w:val="en-US" w:eastAsia="zh-CN"/>
        </w:rPr>
        <w:t>出</w:t>
      </w:r>
      <w:r>
        <w:rPr>
          <w:rFonts w:hint="eastAsia"/>
          <w:lang w:val="en-US" w:eastAsia="zh-CN"/>
        </w:rPr>
        <w:t>了经</w:t>
      </w:r>
      <w:r w:rsidR="000D55A4">
        <w:rPr>
          <w:rFonts w:hint="eastAsia"/>
          <w:lang w:val="en-US" w:eastAsia="zh-CN"/>
        </w:rPr>
        <w:t>距离</w:t>
      </w:r>
      <w:r w:rsidR="000D55A4" w:rsidRPr="003E67AF">
        <w:rPr>
          <w:i/>
          <w:lang w:val="en-US" w:eastAsia="zh-CN"/>
        </w:rPr>
        <w:t>d</w:t>
      </w:r>
      <w:r w:rsidR="000D55A4">
        <w:rPr>
          <w:rFonts w:hint="eastAsia"/>
          <w:lang w:val="en-US" w:eastAsia="zh-CN"/>
        </w:rPr>
        <w:t>的最大路径功率归一化的基站功率到达角</w:t>
      </w:r>
      <w:r w:rsidR="004C08DC">
        <w:rPr>
          <w:rFonts w:hint="eastAsia"/>
          <w:lang w:val="en-US" w:eastAsia="zh-CN"/>
        </w:rPr>
        <w:t>剖面</w:t>
      </w:r>
      <w:r w:rsidR="000D55A4">
        <w:rPr>
          <w:rFonts w:hint="eastAsia"/>
          <w:lang w:val="en-US" w:eastAsia="zh-CN"/>
        </w:rPr>
        <w:t>：</w:t>
      </w:r>
    </w:p>
    <w:p w:rsidR="00954024" w:rsidRPr="003E67AF" w:rsidRDefault="00954024" w:rsidP="000D55A4">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000D55A4">
        <w:rPr>
          <w:rFonts w:eastAsiaTheme="minorEastAsia" w:hint="eastAsia"/>
          <w:szCs w:val="24"/>
          <w:lang w:val="en-US" w:eastAsia="zh-CN"/>
        </w:rPr>
        <w:t>面</w:t>
      </w:r>
      <w:r w:rsidR="00F829D9">
        <w:rPr>
          <w:rFonts w:eastAsiaTheme="minorEastAsia" w:hint="eastAsia"/>
          <w:szCs w:val="24"/>
          <w:lang w:val="en-US" w:eastAsia="zh-CN"/>
        </w:rPr>
        <w:t>向</w:t>
      </w:r>
      <w:r w:rsidR="000D55A4">
        <w:rPr>
          <w:rFonts w:eastAsiaTheme="minorEastAsia" w:hint="eastAsia"/>
          <w:szCs w:val="24"/>
          <w:lang w:val="en-US" w:eastAsia="zh-CN"/>
        </w:rPr>
        <w:t>街道左侧或右侧的基站</w:t>
      </w:r>
    </w:p>
    <w:p w:rsidR="00954024" w:rsidRPr="003E67AF" w:rsidRDefault="000D55A4" w:rsidP="007F2847">
      <w:pPr>
        <w:pStyle w:val="enumlev2"/>
        <w:rPr>
          <w:rFonts w:eastAsia="HGSoeiKakupoptai"/>
          <w:lang w:val="en-US" w:eastAsia="zh-CN"/>
        </w:rPr>
      </w:pPr>
      <w:r>
        <w:rPr>
          <w:rFonts w:eastAsia="HGSoeiKakupoptai"/>
          <w:lang w:val="en-US" w:eastAsia="zh-CN"/>
        </w:rPr>
        <w:t>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街道右侧的基站见图</w:t>
      </w:r>
      <w:r>
        <w:rPr>
          <w:rFonts w:eastAsiaTheme="minorEastAsia" w:hint="eastAsia"/>
          <w:lang w:val="en-US" w:eastAsia="zh-CN"/>
        </w:rPr>
        <w:t>11</w:t>
      </w:r>
      <w:r w:rsidR="0017143B">
        <w:rPr>
          <w:rFonts w:eastAsiaTheme="minorEastAsia" w:hint="eastAsia"/>
          <w:lang w:val="en-US" w:eastAsia="zh-CN"/>
        </w:rPr>
        <w:t>(</w:t>
      </w:r>
      <w:r>
        <w:rPr>
          <w:rFonts w:eastAsiaTheme="minorEastAsia" w:hint="eastAsia"/>
          <w:lang w:val="en-US" w:eastAsia="zh-CN"/>
        </w:rPr>
        <w:t>a</w:t>
      </w:r>
      <w:r w:rsidR="0017143B">
        <w:rPr>
          <w:rFonts w:eastAsiaTheme="minorEastAsia" w:hint="eastAsia"/>
          <w:lang w:val="en-US" w:eastAsia="zh-CN"/>
        </w:rPr>
        <w:t>)</w:t>
      </w:r>
    </w:p>
    <w:p w:rsidR="00954024" w:rsidRDefault="00954024" w:rsidP="00954024">
      <w:pPr>
        <w:pStyle w:val="Blanc"/>
        <w:rPr>
          <w:lang w:eastAsia="zh-CN"/>
        </w:rPr>
      </w:pPr>
    </w:p>
    <w:p w:rsidR="00165954" w:rsidRPr="00D50BEF" w:rsidRDefault="00165954" w:rsidP="00165954">
      <w:pPr>
        <w:pStyle w:val="Equation"/>
        <w:rPr>
          <w:lang w:val="en-US" w:eastAsia="zh-CN"/>
        </w:rPr>
      </w:pPr>
      <w:r w:rsidRPr="00D50BEF">
        <w:rPr>
          <w:lang w:val="en-US"/>
        </w:rPr>
        <w:tab/>
      </w:r>
      <w:r w:rsidRPr="00D50BEF">
        <w:rPr>
          <w:position w:val="-38"/>
          <w:lang w:val="en-US"/>
        </w:rPr>
        <w:object w:dxaOrig="7180" w:dyaOrig="880">
          <v:shape id="_x0000_i1076" type="#_x0000_t75" style="width:5in;height:45pt" o:ole="">
            <v:imagedata r:id="rId115" o:title=""/>
          </v:shape>
          <o:OLEObject Type="Embed" ProgID="Equation.3" ShapeID="_x0000_i1076" DrawAspect="Content" ObjectID="_1549092769" r:id="rId116"/>
        </w:object>
      </w:r>
      <w:r w:rsidRPr="00D50BEF">
        <w:rPr>
          <w:lang w:val="en-US" w:eastAsia="zh-CN"/>
        </w:rPr>
        <w:tab/>
        <w:t>(</w:t>
      </w:r>
      <w:r w:rsidRPr="00D50BEF">
        <w:rPr>
          <w:lang w:val="en-US" w:eastAsia="ja-JP"/>
        </w:rPr>
        <w:t>13</w:t>
      </w:r>
      <w:r w:rsidRPr="00D50BEF">
        <w:rPr>
          <w:lang w:val="en-US" w:eastAsia="zh-CN"/>
        </w:rPr>
        <w:t>-1)</w:t>
      </w:r>
    </w:p>
    <w:p w:rsidR="00954024" w:rsidRPr="003E67AF" w:rsidRDefault="000D55A4" w:rsidP="007F2847">
      <w:pPr>
        <w:pStyle w:val="enumlev2"/>
        <w:rPr>
          <w:rFonts w:eastAsia="HGSoeiKakupoptai"/>
          <w:lang w:val="en-US" w:eastAsia="zh-CN"/>
        </w:rPr>
      </w:pPr>
      <w:r>
        <w:rPr>
          <w:rFonts w:eastAsia="HGSoeiKakupoptai"/>
          <w:lang w:val="en-US" w:eastAsia="zh-CN"/>
        </w:rPr>
        <w:t>ii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街道左侧的基站见图</w:t>
      </w:r>
      <w:r>
        <w:rPr>
          <w:rFonts w:eastAsiaTheme="minorEastAsia" w:hint="eastAsia"/>
          <w:lang w:val="en-US" w:eastAsia="zh-CN"/>
        </w:rPr>
        <w:t>11</w:t>
      </w:r>
      <w:r w:rsidR="000C1030">
        <w:rPr>
          <w:rFonts w:eastAsiaTheme="minorEastAsia" w:hint="eastAsia"/>
          <w:lang w:val="en-US" w:eastAsia="zh-CN"/>
        </w:rPr>
        <w:t>(</w:t>
      </w:r>
      <w:r>
        <w:rPr>
          <w:rFonts w:eastAsiaTheme="minorEastAsia" w:hint="eastAsia"/>
          <w:lang w:val="en-US" w:eastAsia="zh-CN"/>
        </w:rPr>
        <w:t>a</w:t>
      </w:r>
      <w:r w:rsidR="000C1030">
        <w:rPr>
          <w:rFonts w:eastAsiaTheme="minorEastAsia" w:hint="eastAsia"/>
          <w:lang w:val="en-US" w:eastAsia="zh-CN"/>
        </w:rPr>
        <w:t>)</w:t>
      </w:r>
    </w:p>
    <w:p w:rsidR="00165954" w:rsidRDefault="00165954" w:rsidP="00165954">
      <w:pPr>
        <w:pStyle w:val="Blanc"/>
        <w:rPr>
          <w:lang w:eastAsia="zh-CN"/>
        </w:rPr>
      </w:pPr>
    </w:p>
    <w:p w:rsidR="00165954" w:rsidRPr="00D50BEF" w:rsidRDefault="00165954" w:rsidP="00165954">
      <w:pPr>
        <w:pStyle w:val="Equation"/>
        <w:rPr>
          <w:lang w:val="en-US" w:eastAsia="ja-JP"/>
        </w:rPr>
      </w:pPr>
      <w:r w:rsidRPr="00D50BEF">
        <w:rPr>
          <w:lang w:val="en-US"/>
        </w:rPr>
        <w:tab/>
      </w:r>
      <w:r w:rsidRPr="00D50BEF">
        <w:rPr>
          <w:position w:val="-38"/>
          <w:lang w:val="en-US"/>
        </w:rPr>
        <w:object w:dxaOrig="7180" w:dyaOrig="880">
          <v:shape id="_x0000_i1077" type="#_x0000_t75" style="width:5in;height:45pt" o:ole="">
            <v:imagedata r:id="rId117" o:title=""/>
          </v:shape>
          <o:OLEObject Type="Embed" ProgID="Equation.3" ShapeID="_x0000_i1077" DrawAspect="Content" ObjectID="_1549092770" r:id="rId118"/>
        </w:object>
      </w:r>
      <w:r w:rsidRPr="00D50BEF">
        <w:rPr>
          <w:lang w:val="en-US"/>
        </w:rPr>
        <w:tab/>
        <w:t>(</w:t>
      </w:r>
      <w:r w:rsidRPr="00D50BEF">
        <w:rPr>
          <w:lang w:val="en-US" w:eastAsia="ja-JP"/>
        </w:rPr>
        <w:t>13</w:t>
      </w:r>
      <w:r w:rsidRPr="00D50BEF">
        <w:rPr>
          <w:lang w:val="en-US"/>
        </w:rPr>
        <w:t>-2)</w:t>
      </w:r>
    </w:p>
    <w:p w:rsidR="00165954" w:rsidRDefault="00165954" w:rsidP="00165954">
      <w:pPr>
        <w:pStyle w:val="Blanc"/>
        <w:rPr>
          <w:lang w:eastAsia="zh-CN"/>
        </w:rPr>
      </w:pPr>
    </w:p>
    <w:p w:rsidR="00954024" w:rsidRPr="003E67AF" w:rsidRDefault="00954024" w:rsidP="000D55A4">
      <w:pPr>
        <w:pStyle w:val="enumlev1"/>
        <w:keepNext/>
        <w:keepLines/>
        <w:rPr>
          <w:lang w:val="en-US" w:eastAsia="zh-CN"/>
        </w:rPr>
      </w:pPr>
      <w:r w:rsidRPr="003E67AF">
        <w:rPr>
          <w:szCs w:val="24"/>
          <w:lang w:val="en-US" w:eastAsia="ja-JP"/>
        </w:rPr>
        <w:t>b)</w:t>
      </w:r>
      <w:r w:rsidRPr="003E67AF">
        <w:rPr>
          <w:szCs w:val="24"/>
          <w:lang w:val="en-US" w:eastAsia="ja-JP"/>
        </w:rPr>
        <w:tab/>
      </w:r>
      <w:r w:rsidR="000D55A4">
        <w:rPr>
          <w:rFonts w:hint="eastAsia"/>
          <w:szCs w:val="24"/>
          <w:lang w:val="en-US" w:eastAsia="zh-CN"/>
        </w:rPr>
        <w:t>面</w:t>
      </w:r>
      <w:r w:rsidR="00F829D9">
        <w:rPr>
          <w:rFonts w:hint="eastAsia"/>
          <w:szCs w:val="24"/>
          <w:lang w:val="en-US" w:eastAsia="zh-CN"/>
        </w:rPr>
        <w:t>向</w:t>
      </w:r>
      <w:r w:rsidR="000D55A4">
        <w:rPr>
          <w:rFonts w:hint="eastAsia"/>
          <w:szCs w:val="24"/>
          <w:lang w:val="en-US" w:eastAsia="zh-CN"/>
        </w:rPr>
        <w:t>街道尽头的基站</w:t>
      </w:r>
    </w:p>
    <w:p w:rsidR="00954024" w:rsidRPr="00043504" w:rsidRDefault="00954024" w:rsidP="00954024">
      <w:pPr>
        <w:pStyle w:val="Blanc"/>
        <w:rPr>
          <w:lang w:val="en-US" w:eastAsia="zh-CN"/>
        </w:rPr>
      </w:pPr>
    </w:p>
    <w:p w:rsidR="00165954" w:rsidRPr="00D50BEF" w:rsidRDefault="00165954" w:rsidP="00165954">
      <w:pPr>
        <w:pStyle w:val="Equation"/>
        <w:rPr>
          <w:lang w:val="en-US" w:eastAsia="ja-JP"/>
        </w:rPr>
      </w:pPr>
      <w:r w:rsidRPr="00D50BEF">
        <w:rPr>
          <w:lang w:val="en-US"/>
        </w:rPr>
        <w:tab/>
      </w:r>
      <w:r w:rsidRPr="00D50BEF">
        <w:rPr>
          <w:lang w:val="en-US"/>
        </w:rPr>
        <w:tab/>
      </w:r>
      <w:r w:rsidRPr="00D50BEF">
        <w:rPr>
          <w:position w:val="-14"/>
          <w:lang w:val="en-US"/>
        </w:rPr>
        <w:object w:dxaOrig="5980" w:dyaOrig="460">
          <v:shape id="_x0000_i1078" type="#_x0000_t75" style="width:301.8pt;height:24pt" o:ole="">
            <v:imagedata r:id="rId119" o:title=""/>
          </v:shape>
          <o:OLEObject Type="Embed" ProgID="Equation.3" ShapeID="_x0000_i1078" DrawAspect="Content" ObjectID="_1549092771" r:id="rId120"/>
        </w:object>
      </w:r>
      <w:r w:rsidRPr="00D50BEF">
        <w:rPr>
          <w:lang w:val="en-US" w:eastAsia="ja-JP"/>
        </w:rPr>
        <w:tab/>
      </w:r>
      <w:r w:rsidRPr="00D50BEF">
        <w:rPr>
          <w:lang w:val="en-US" w:eastAsia="zh-CN"/>
        </w:rPr>
        <w:t>(</w:t>
      </w:r>
      <w:r w:rsidRPr="00D50BEF">
        <w:rPr>
          <w:lang w:val="en-US" w:eastAsia="ja-JP"/>
        </w:rPr>
        <w:t>13-3</w:t>
      </w:r>
      <w:r w:rsidRPr="00D50BEF">
        <w:rPr>
          <w:lang w:val="en-US" w:eastAsia="zh-CN"/>
        </w:rPr>
        <w:t>)</w:t>
      </w:r>
    </w:p>
    <w:p w:rsidR="00954024" w:rsidRDefault="00954024" w:rsidP="00954024">
      <w:pPr>
        <w:pStyle w:val="Blanc"/>
        <w:rPr>
          <w:lang w:eastAsia="zh-CN"/>
        </w:rPr>
      </w:pP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625E9" w:rsidRDefault="001625E9" w:rsidP="00165954">
      <w:pPr>
        <w:ind w:firstLineChars="200" w:firstLine="480"/>
        <w:rPr>
          <w:lang w:val="en-US" w:eastAsia="zh-CN"/>
        </w:rPr>
      </w:pPr>
      <w:r>
        <w:rPr>
          <w:rFonts w:hint="eastAsia"/>
          <w:lang w:val="en-US" w:eastAsia="zh-CN"/>
        </w:rPr>
        <w:lastRenderedPageBreak/>
        <w:t>在这里，</w:t>
      </w:r>
      <w:r w:rsidR="00165954" w:rsidRPr="00D50BEF">
        <w:rPr>
          <w:position w:val="-14"/>
          <w:lang w:val="en-US"/>
        </w:rPr>
        <w:object w:dxaOrig="1880" w:dyaOrig="380">
          <v:shape id="_x0000_i1079" type="#_x0000_t75" style="width:94.8pt;height:19.2pt" o:ole="">
            <v:imagedata r:id="rId121" o:title=""/>
          </v:shape>
          <o:OLEObject Type="Embed" ProgID="Equation.3" ShapeID="_x0000_i1079" DrawAspect="Content" ObjectID="_1549092772" r:id="rId122"/>
        </w:object>
      </w:r>
      <w:r>
        <w:rPr>
          <w:rFonts w:hint="eastAsia"/>
          <w:lang w:val="en-US" w:eastAsia="zh-CN"/>
        </w:rPr>
        <w:t>是等式（</w:t>
      </w:r>
      <w:r>
        <w:rPr>
          <w:rFonts w:hint="eastAsia"/>
          <w:lang w:val="en-US" w:eastAsia="zh-CN"/>
        </w:rPr>
        <w:t>9</w:t>
      </w:r>
      <w:r>
        <w:rPr>
          <w:rFonts w:hint="eastAsia"/>
          <w:lang w:val="en-US" w:eastAsia="zh-CN"/>
        </w:rPr>
        <w:t>）给出的距离</w:t>
      </w:r>
      <w:r>
        <w:rPr>
          <w:rFonts w:hint="eastAsia"/>
          <w:lang w:val="en-US" w:eastAsia="zh-CN"/>
        </w:rPr>
        <w:t>d</w:t>
      </w:r>
      <w:r>
        <w:rPr>
          <w:rFonts w:hint="eastAsia"/>
          <w:lang w:val="en-US" w:eastAsia="zh-CN"/>
        </w:rPr>
        <w:t>的最大路径功率归一化的</w:t>
      </w:r>
      <w:r w:rsidR="00D2539A">
        <w:rPr>
          <w:rFonts w:hint="eastAsia"/>
          <w:lang w:val="en-US" w:eastAsia="zh-CN"/>
        </w:rPr>
        <w:t>NL</w:t>
      </w:r>
      <w:r w:rsidR="00E83231">
        <w:rPr>
          <w:rFonts w:hint="eastAsia"/>
          <w:lang w:val="en-US" w:eastAsia="zh-CN"/>
        </w:rPr>
        <w:t>o</w:t>
      </w:r>
      <w:r w:rsidR="00D2539A">
        <w:rPr>
          <w:rFonts w:hint="eastAsia"/>
          <w:lang w:val="en-US" w:eastAsia="zh-CN"/>
        </w:rPr>
        <w:t>S</w:t>
      </w:r>
      <w:r>
        <w:rPr>
          <w:rFonts w:hint="eastAsia"/>
          <w:lang w:val="en-US" w:eastAsia="zh-CN"/>
        </w:rPr>
        <w:t>环境基站的到达角剖面，</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是建筑边墙的平均功率折射系数，其恒定值为</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。请注意，等式</w:t>
      </w:r>
      <w:r w:rsidRPr="003E67AF">
        <w:rPr>
          <w:lang w:val="en-US" w:eastAsia="zh-CN"/>
        </w:rPr>
        <w:t>(</w:t>
      </w:r>
      <w:r w:rsidRPr="003E67AF">
        <w:rPr>
          <w:lang w:val="en-US" w:eastAsia="ja-JP"/>
        </w:rPr>
        <w:t>13-</w:t>
      </w:r>
      <w:r>
        <w:rPr>
          <w:rFonts w:hint="eastAsia"/>
          <w:lang w:val="en-US" w:eastAsia="zh-CN"/>
        </w:rPr>
        <w:t>1</w:t>
      </w:r>
      <w:r w:rsidRPr="003E67AF">
        <w:rPr>
          <w:lang w:val="en-US" w:eastAsia="zh-CN"/>
        </w:rPr>
        <w:t>)</w:t>
      </w:r>
      <w:r>
        <w:rPr>
          <w:rFonts w:hint="eastAsia"/>
          <w:lang w:val="en-US" w:eastAsia="zh-CN"/>
        </w:rPr>
        <w:t>和</w:t>
      </w:r>
      <w:r w:rsidRPr="003E67AF">
        <w:rPr>
          <w:lang w:val="en-US" w:eastAsia="zh-CN"/>
        </w:rPr>
        <w:t>(</w:t>
      </w:r>
      <w:r w:rsidRPr="003E67AF">
        <w:rPr>
          <w:lang w:val="en-US" w:eastAsia="ja-JP"/>
        </w:rPr>
        <w:t>13-</w:t>
      </w:r>
      <w:r>
        <w:rPr>
          <w:rFonts w:hint="eastAsia"/>
          <w:lang w:val="en-US" w:eastAsia="zh-CN"/>
        </w:rPr>
        <w:t>2</w:t>
      </w:r>
      <w:r w:rsidRPr="003E67AF">
        <w:rPr>
          <w:lang w:val="en-US" w:eastAsia="zh-CN"/>
        </w:rPr>
        <w:t>)</w:t>
      </w:r>
      <w:r>
        <w:rPr>
          <w:rFonts w:hint="eastAsia"/>
          <w:lang w:val="en-US" w:eastAsia="zh-CN"/>
        </w:rPr>
        <w:t>的基站到达角是完全对称的。</w:t>
      </w:r>
    </w:p>
    <w:p w:rsidR="00954024" w:rsidRPr="003E67AF" w:rsidRDefault="001625E9" w:rsidP="00165954">
      <w:pPr>
        <w:ind w:firstLineChars="200" w:firstLine="480"/>
        <w:rPr>
          <w:lang w:val="en-US" w:eastAsia="zh-CN"/>
        </w:rPr>
      </w:pPr>
      <w:r>
        <w:rPr>
          <w:rFonts w:hint="eastAsia"/>
          <w:lang w:val="en-US" w:eastAsia="zh-CN"/>
        </w:rPr>
        <w:t>建议在平均建筑高度</w:t>
      </w:r>
      <w:r w:rsidRPr="00800943">
        <w:rPr>
          <w:rFonts w:hint="eastAsia"/>
          <w:i/>
          <w:iCs/>
          <w:lang w:val="en-US" w:eastAsia="zh-CN"/>
        </w:rPr>
        <w:t>&lt;H&gt;</w:t>
      </w:r>
      <w:r>
        <w:rPr>
          <w:rFonts w:hint="eastAsia"/>
          <w:lang w:val="en-US" w:eastAsia="zh-CN"/>
        </w:rPr>
        <w:t>高于</w:t>
      </w:r>
      <w:r>
        <w:rPr>
          <w:rFonts w:hint="eastAsia"/>
          <w:lang w:val="en-US" w:eastAsia="zh-CN"/>
        </w:rPr>
        <w:t>20 m</w:t>
      </w:r>
      <w:r>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00552D3E">
        <w:rPr>
          <w:lang w:val="en-US" w:eastAsia="zh-CN"/>
        </w:rPr>
        <w:t xml:space="preserve"> dB</w:t>
      </w:r>
      <w:r>
        <w:rPr>
          <w:rFonts w:hint="eastAsia"/>
          <w:lang w:val="en-US" w:eastAsia="zh-CN"/>
        </w:rPr>
        <w:t>和</w:t>
      </w:r>
      <w:r>
        <w:rPr>
          <w:rFonts w:hint="eastAsia"/>
          <w:lang w:val="en-US" w:eastAsia="zh-CN"/>
        </w:rPr>
        <w:t>0.3</w:t>
      </w:r>
      <w:r w:rsidR="00165954">
        <w:rPr>
          <w:lang w:val="en-US" w:eastAsia="zh-CN"/>
        </w:rPr>
        <w:t xml:space="preserve"> (</w:t>
      </w:r>
      <w:r w:rsidRPr="003E67AF">
        <w:rPr>
          <w:lang w:val="en-US" w:eastAsia="zh-CN"/>
        </w:rPr>
        <w:t>−5 dB</w:t>
      </w:r>
      <w:r w:rsidR="00165954">
        <w:rPr>
          <w:lang w:val="en-US" w:eastAsia="zh-CN"/>
        </w:rPr>
        <w:t>)</w:t>
      </w:r>
      <w:r>
        <w:rPr>
          <w:rFonts w:hint="eastAsia"/>
          <w:lang w:val="en-US" w:eastAsia="zh-CN"/>
        </w:rPr>
        <w:t>。</w:t>
      </w:r>
    </w:p>
    <w:p w:rsidR="00954024" w:rsidRPr="003E67AF" w:rsidRDefault="00954024" w:rsidP="000D55A4">
      <w:pPr>
        <w:pStyle w:val="Heading2"/>
        <w:rPr>
          <w:rFonts w:ascii="TimesNewRoman" w:hAnsi="TimesNewRoman" w:cs="TimesNewRoman"/>
          <w:lang w:val="en-US" w:eastAsia="zh-CN"/>
        </w:rPr>
      </w:pPr>
      <w:r w:rsidRPr="003E67AF">
        <w:rPr>
          <w:lang w:val="en-US" w:eastAsia="zh-CN"/>
        </w:rPr>
        <w:t>4.</w:t>
      </w:r>
      <w:r w:rsidRPr="003E67AF">
        <w:rPr>
          <w:lang w:val="en-US" w:eastAsia="ja-JP"/>
        </w:rPr>
        <w:t>3</w:t>
      </w:r>
      <w:r w:rsidRPr="003E67AF">
        <w:rPr>
          <w:lang w:val="en-US" w:eastAsia="zh-CN"/>
        </w:rPr>
        <w:tab/>
      </w:r>
      <w:r w:rsidR="001625E9">
        <w:rPr>
          <w:rFonts w:hint="eastAsia"/>
          <w:lang w:val="en-US" w:eastAsia="zh-CN"/>
        </w:rPr>
        <w:t>实</w:t>
      </w:r>
      <w:r w:rsidR="000D55A4">
        <w:rPr>
          <w:rFonts w:hint="eastAsia"/>
          <w:lang w:val="en-US" w:eastAsia="zh-CN"/>
        </w:rPr>
        <w:t>例</w:t>
      </w:r>
    </w:p>
    <w:p w:rsidR="00954024" w:rsidRPr="003E67AF" w:rsidRDefault="001625E9" w:rsidP="00F32965">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河及到宽度分别为</w:t>
      </w:r>
      <w:r w:rsidR="00F32965">
        <w:rPr>
          <w:rFonts w:hint="eastAsia"/>
          <w:szCs w:val="24"/>
          <w:lang w:val="en-US" w:eastAsia="zh-CN"/>
        </w:rPr>
        <w:t>50 </w:t>
      </w:r>
      <w:r w:rsidR="00F32965">
        <w:rPr>
          <w:szCs w:val="24"/>
          <w:lang w:val="en-US" w:eastAsia="zh-CN"/>
        </w:rPr>
        <w:t>m</w:t>
      </w:r>
      <w:r w:rsidR="00F32965">
        <w:rPr>
          <w:rFonts w:hint="eastAsia"/>
          <w:szCs w:val="24"/>
          <w:lang w:val="en-US" w:eastAsia="zh-CN"/>
        </w:rPr>
        <w:t>、</w:t>
      </w:r>
      <w:r w:rsidR="00F32965">
        <w:rPr>
          <w:rFonts w:hint="eastAsia"/>
          <w:szCs w:val="24"/>
          <w:lang w:val="en-US" w:eastAsia="zh-CN"/>
        </w:rPr>
        <w:t>30</w:t>
      </w:r>
      <w:r w:rsidR="00F32965">
        <w:rPr>
          <w:szCs w:val="24"/>
          <w:lang w:val="en-US" w:eastAsia="zh-CN"/>
        </w:rPr>
        <w:t> </w:t>
      </w:r>
      <w:r w:rsidR="00F32965">
        <w:rPr>
          <w:rFonts w:hint="eastAsia"/>
          <w:szCs w:val="24"/>
          <w:lang w:val="en-US" w:eastAsia="zh-CN"/>
        </w:rPr>
        <w:t>m</w:t>
      </w:r>
      <w:r w:rsidR="00F32965">
        <w:rPr>
          <w:rFonts w:hint="eastAsia"/>
          <w:szCs w:val="24"/>
          <w:lang w:val="en-US" w:eastAsia="zh-CN"/>
        </w:rPr>
        <w:t>、</w:t>
      </w:r>
      <w:r w:rsidR="00F32965">
        <w:rPr>
          <w:rFonts w:hint="eastAsia"/>
          <w:szCs w:val="24"/>
          <w:lang w:val="en-US" w:eastAsia="zh-CN"/>
        </w:rPr>
        <w:t>20 m</w:t>
      </w:r>
      <w:r w:rsidR="00F32965">
        <w:rPr>
          <w:rFonts w:hint="eastAsia"/>
          <w:lang w:val="en-US" w:eastAsia="zh-CN"/>
        </w:rPr>
        <w:t>，而</w:t>
      </w:r>
      <w:r w:rsidR="00F32965" w:rsidRPr="003E67AF">
        <w:rPr>
          <w:szCs w:val="24"/>
          <w:lang w:val="en-US" w:eastAsia="zh-CN"/>
        </w:rPr>
        <w:t>&lt;</w:t>
      </w:r>
      <w:r w:rsidR="00F32965" w:rsidRPr="003E67AF">
        <w:rPr>
          <w:i/>
          <w:szCs w:val="24"/>
          <w:lang w:val="en-US" w:eastAsia="zh-CN"/>
        </w:rPr>
        <w:t>R</w:t>
      </w:r>
      <w:r w:rsidR="00F32965" w:rsidRPr="003E67AF">
        <w:rPr>
          <w:szCs w:val="24"/>
          <w:lang w:val="en-US" w:eastAsia="zh-CN"/>
        </w:rPr>
        <w:t>&gt;</w:t>
      </w:r>
      <w:r w:rsidR="00F32965">
        <w:rPr>
          <w:rFonts w:ascii="Symbol" w:hAnsi="Symbol"/>
          <w:iCs/>
          <w:szCs w:val="24"/>
          <w:lang w:eastAsia="zh-CN"/>
        </w:rPr>
        <w:t>和</w:t>
      </w:r>
      <w:r w:rsidRPr="002D7904">
        <w:rPr>
          <w:rFonts w:ascii="Symbol" w:hAnsi="Symbol"/>
          <w:iCs/>
          <w:szCs w:val="24"/>
          <w:lang w:eastAsia="zh-CN"/>
        </w:rPr>
        <w:t></w:t>
      </w:r>
      <w:r>
        <w:rPr>
          <w:rFonts w:hint="eastAsia"/>
          <w:szCs w:val="24"/>
          <w:lang w:val="en-US" w:eastAsia="zh-CN"/>
        </w:rPr>
        <w:t>分别为</w:t>
      </w:r>
      <w:r w:rsidR="00F32965" w:rsidRPr="003E67AF">
        <w:rPr>
          <w:szCs w:val="24"/>
          <w:lang w:val="en-US" w:eastAsia="zh-CN"/>
        </w:rPr>
        <w:t>0.3 (</w:t>
      </w:r>
      <w:r w:rsidR="00F32965" w:rsidRPr="003E67AF">
        <w:rPr>
          <w:lang w:val="en-US" w:eastAsia="zh-CN"/>
        </w:rPr>
        <w:t>−</w:t>
      </w:r>
      <w:r w:rsidR="00F32965" w:rsidRPr="003E67AF">
        <w:rPr>
          <w:szCs w:val="24"/>
          <w:lang w:val="en-US" w:eastAsia="zh-CN"/>
        </w:rPr>
        <w:t>5 dB)</w:t>
      </w:r>
      <w:r w:rsidR="00F32965" w:rsidRPr="00F32965">
        <w:rPr>
          <w:rFonts w:hint="eastAsia"/>
          <w:szCs w:val="24"/>
          <w:lang w:val="en-US" w:eastAsia="zh-CN"/>
        </w:rPr>
        <w:t xml:space="preserve"> </w:t>
      </w:r>
      <w:r w:rsidR="00F32965">
        <w:rPr>
          <w:rFonts w:hint="eastAsia"/>
          <w:szCs w:val="24"/>
          <w:lang w:val="en-US" w:eastAsia="zh-CN"/>
        </w:rPr>
        <w:t>和</w:t>
      </w:r>
      <w:r w:rsidRPr="003E67AF">
        <w:rPr>
          <w:lang w:val="en-US" w:eastAsia="zh-CN"/>
        </w:rPr>
        <w:t>−</w:t>
      </w:r>
      <w:r w:rsidRPr="003E67AF">
        <w:rPr>
          <w:szCs w:val="24"/>
          <w:lang w:val="en-US" w:eastAsia="zh-CN"/>
        </w:rPr>
        <w:t>15 dB</w:t>
      </w:r>
      <w:r w:rsidR="00F32965">
        <w:rPr>
          <w:rFonts w:hint="eastAsia"/>
          <w:szCs w:val="24"/>
          <w:lang w:val="en-US" w:eastAsia="zh-CN"/>
        </w:rPr>
        <w:t>时，图</w:t>
      </w:r>
      <w:r w:rsidR="00F32965">
        <w:rPr>
          <w:rFonts w:hint="eastAsia"/>
          <w:szCs w:val="24"/>
          <w:lang w:val="en-US" w:eastAsia="zh-CN"/>
        </w:rPr>
        <w:t>11</w:t>
      </w:r>
      <w:r w:rsidR="00F32965">
        <w:rPr>
          <w:rFonts w:hint="eastAsia"/>
          <w:szCs w:val="24"/>
          <w:lang w:val="en-US" w:eastAsia="zh-CN"/>
        </w:rPr>
        <w:t>的</w:t>
      </w:r>
      <w:r w:rsidR="00F32965">
        <w:rPr>
          <w:rFonts w:hint="eastAsia"/>
          <w:szCs w:val="24"/>
          <w:lang w:val="en-US" w:eastAsia="zh-CN"/>
        </w:rPr>
        <w:t>LoS</w:t>
      </w:r>
      <w:r w:rsidR="00F32965">
        <w:rPr>
          <w:rFonts w:hint="eastAsia"/>
          <w:szCs w:val="24"/>
          <w:lang w:val="en-US" w:eastAsia="zh-CN"/>
        </w:rPr>
        <w:t>情况下的</w:t>
      </w:r>
      <w:r>
        <w:rPr>
          <w:rFonts w:hint="eastAsia"/>
          <w:szCs w:val="24"/>
          <w:lang w:val="en-US" w:eastAsia="zh-CN"/>
        </w:rPr>
        <w:t>功率</w:t>
      </w:r>
      <w:r w:rsidR="00F32965">
        <w:rPr>
          <w:rFonts w:hint="eastAsia"/>
          <w:szCs w:val="24"/>
          <w:lang w:val="en-US" w:eastAsia="zh-CN"/>
        </w:rPr>
        <w:t>到达角</w:t>
      </w:r>
      <w:r>
        <w:rPr>
          <w:rFonts w:hint="eastAsia"/>
          <w:szCs w:val="24"/>
          <w:lang w:val="en-US" w:eastAsia="zh-CN"/>
        </w:rPr>
        <w:t>剖面</w:t>
      </w:r>
      <w:r w:rsidR="00F32965" w:rsidRPr="00C5449F">
        <w:rPr>
          <w:position w:val="-14"/>
          <w:lang w:val="en-US"/>
        </w:rPr>
        <w:object w:dxaOrig="1939" w:dyaOrig="380">
          <v:shape id="_x0000_i1080" type="#_x0000_t75" style="width:96.6pt;height:19.2pt" o:ole="">
            <v:imagedata r:id="rId123" o:title=""/>
          </v:shape>
          <o:OLEObject Type="Embed" ProgID="Equation.3" ShapeID="_x0000_i1080" DrawAspect="Content" ObjectID="_1549092773" r:id="rId124"/>
        </w:object>
      </w:r>
      <w:r w:rsidR="00F32965">
        <w:rPr>
          <w:rFonts w:hint="eastAsia"/>
          <w:position w:val="-14"/>
          <w:lang w:val="en-US" w:eastAsia="zh-CN"/>
        </w:rPr>
        <w:t xml:space="preserve"> </w:t>
      </w:r>
      <w:r w:rsidR="00F32965">
        <w:rPr>
          <w:rFonts w:hint="eastAsia"/>
          <w:lang w:val="en-US" w:eastAsia="zh-CN"/>
        </w:rPr>
        <w:t>见</w:t>
      </w:r>
      <w:r>
        <w:rPr>
          <w:rFonts w:hint="eastAsia"/>
          <w:lang w:val="en-US" w:eastAsia="zh-CN"/>
        </w:rPr>
        <w:t>图</w:t>
      </w:r>
      <w:r w:rsidR="00F32965">
        <w:rPr>
          <w:rFonts w:hint="eastAsia"/>
          <w:lang w:val="en-US" w:eastAsia="zh-CN"/>
        </w:rPr>
        <w:t>12</w:t>
      </w:r>
      <w:r>
        <w:rPr>
          <w:rFonts w:hint="eastAsia"/>
          <w:lang w:val="en-US" w:eastAsia="zh-CN"/>
        </w:rPr>
        <w:t>，其中的参数为自基站的距离</w:t>
      </w:r>
      <w:r>
        <w:rPr>
          <w:rFonts w:hint="eastAsia"/>
          <w:lang w:val="en-US" w:eastAsia="zh-CN"/>
        </w:rPr>
        <w:t>d</w:t>
      </w:r>
      <w:r>
        <w:rPr>
          <w:rFonts w:hint="eastAsia"/>
          <w:lang w:val="en-US" w:eastAsia="zh-CN"/>
        </w:rPr>
        <w:t>。</w:t>
      </w:r>
    </w:p>
    <w:p w:rsidR="00954024" w:rsidRPr="003E67AF" w:rsidRDefault="000D55A4" w:rsidP="00954024">
      <w:pPr>
        <w:pStyle w:val="FigureNo"/>
        <w:rPr>
          <w:lang w:val="en-US" w:eastAsia="zh-CN"/>
        </w:rPr>
      </w:pPr>
      <w:r>
        <w:rPr>
          <w:rFonts w:hint="eastAsia"/>
          <w:lang w:val="en-US" w:eastAsia="zh-CN"/>
        </w:rPr>
        <w:t>图</w:t>
      </w:r>
      <w:r>
        <w:rPr>
          <w:rFonts w:hint="eastAsia"/>
          <w:lang w:val="en-US" w:eastAsia="zh-CN"/>
        </w:rPr>
        <w:t>12</w:t>
      </w:r>
    </w:p>
    <w:p w:rsidR="00954024" w:rsidRDefault="000D55A4" w:rsidP="00ED379E">
      <w:pPr>
        <w:pStyle w:val="Figuretitle"/>
        <w:rPr>
          <w:lang w:val="en-US" w:eastAsia="ja-JP"/>
        </w:rPr>
      </w:pPr>
      <w:r>
        <w:rPr>
          <w:rFonts w:hint="eastAsia"/>
          <w:lang w:val="en-US" w:eastAsia="zh-CN"/>
        </w:rPr>
        <w:t>用于</w:t>
      </w:r>
      <w:r>
        <w:rPr>
          <w:rFonts w:hint="eastAsia"/>
          <w:lang w:val="en-US" w:eastAsia="zh-CN"/>
        </w:rPr>
        <w:t>LoS</w:t>
      </w:r>
      <w:r w:rsidR="00ED379E">
        <w:rPr>
          <w:lang w:val="en-US" w:eastAsia="ja-JP"/>
        </w:rPr>
        <w:t xml:space="preserve"> </w:t>
      </w:r>
    </w:p>
    <w:p w:rsidR="00596EEE" w:rsidRDefault="00ED379E" w:rsidP="008D66E4">
      <w:pPr>
        <w:pStyle w:val="Figure"/>
        <w:rPr>
          <w:lang w:val="en-US" w:eastAsia="ja-JP"/>
        </w:rPr>
      </w:pPr>
      <w:r>
        <w:rPr>
          <w:lang w:eastAsia="ja-JP"/>
        </w:rPr>
        <w:object w:dxaOrig="5208" w:dyaOrig="2344">
          <v:shape id="_x0000_i1081" type="#_x0000_t75" style="width:415.2pt;height:187.8pt" o:ole="">
            <v:imagedata r:id="rId125" o:title=""/>
          </v:shape>
          <o:OLEObject Type="Embed" ProgID="CorelDRAW.Graphic.14" ShapeID="_x0000_i1081" DrawAspect="Content" ObjectID="_1549092774" r:id="rId126"/>
        </w:object>
      </w:r>
    </w:p>
    <w:p w:rsidR="00596EEE" w:rsidRPr="003E67AF" w:rsidRDefault="00596EEE" w:rsidP="00954024">
      <w:pPr>
        <w:rPr>
          <w:lang w:val="en-US" w:eastAsia="ja-JP"/>
        </w:rPr>
      </w:pPr>
    </w:p>
    <w:p w:rsidR="00954024" w:rsidRPr="007A1369" w:rsidRDefault="000D55A4" w:rsidP="00954024">
      <w:pPr>
        <w:pStyle w:val="AnnexNoTitle"/>
        <w:rPr>
          <w:b w:val="0"/>
          <w:caps/>
          <w:lang w:val="en-US" w:eastAsia="zh-CN"/>
        </w:rPr>
      </w:pPr>
      <w:r>
        <w:rPr>
          <w:rFonts w:hint="eastAsia"/>
          <w:lang w:val="en-US" w:eastAsia="zh-CN"/>
        </w:rPr>
        <w:t>附件</w:t>
      </w:r>
      <w:r>
        <w:rPr>
          <w:rFonts w:hint="eastAsia"/>
          <w:lang w:val="en-US" w:eastAsia="zh-CN"/>
        </w:rPr>
        <w:t>3</w:t>
      </w:r>
    </w:p>
    <w:p w:rsidR="00954024" w:rsidRPr="003E67AF" w:rsidRDefault="00954024" w:rsidP="000D55A4">
      <w:pPr>
        <w:pStyle w:val="Heading1"/>
        <w:rPr>
          <w:lang w:val="en-US" w:eastAsia="zh-CN"/>
        </w:rPr>
      </w:pPr>
      <w:r w:rsidRPr="003E67AF">
        <w:rPr>
          <w:lang w:val="en-US" w:eastAsia="zh-CN"/>
        </w:rPr>
        <w:t>1</w:t>
      </w:r>
      <w:r w:rsidRPr="003E67AF">
        <w:rPr>
          <w:lang w:val="en-US" w:eastAsia="zh-CN"/>
        </w:rPr>
        <w:tab/>
      </w:r>
      <w:r w:rsidR="000D55A4">
        <w:rPr>
          <w:rFonts w:hint="eastAsia"/>
          <w:lang w:val="en-US" w:eastAsia="zh-CN"/>
        </w:rPr>
        <w:t>引言</w:t>
      </w:r>
    </w:p>
    <w:p w:rsidR="00954024" w:rsidRPr="003E67AF" w:rsidRDefault="000D55A4" w:rsidP="00F32965">
      <w:pPr>
        <w:ind w:firstLineChars="200" w:firstLine="480"/>
        <w:rPr>
          <w:lang w:val="en-US" w:eastAsia="ja-JP"/>
        </w:rPr>
      </w:pPr>
      <w:r>
        <w:rPr>
          <w:rFonts w:hint="eastAsia"/>
          <w:lang w:val="en-US" w:eastAsia="zh-CN"/>
        </w:rPr>
        <w:t>移动基站（</w:t>
      </w:r>
      <w:r>
        <w:rPr>
          <w:rFonts w:hint="eastAsia"/>
          <w:lang w:val="en-US" w:eastAsia="zh-CN"/>
        </w:rPr>
        <w:t>MS</w:t>
      </w:r>
      <w:r>
        <w:rPr>
          <w:rFonts w:hint="eastAsia"/>
          <w:lang w:val="en-US" w:eastAsia="zh-CN"/>
        </w:rPr>
        <w:t>）的到达角</w:t>
      </w:r>
      <w:r w:rsidR="004C08DC">
        <w:rPr>
          <w:rFonts w:hint="eastAsia"/>
          <w:lang w:val="en-US" w:eastAsia="zh-CN"/>
        </w:rPr>
        <w:t>剖面</w:t>
      </w:r>
      <w:r>
        <w:rPr>
          <w:rFonts w:hint="eastAsia"/>
          <w:lang w:val="en-US" w:eastAsia="zh-CN"/>
        </w:rPr>
        <w:t>是参照</w:t>
      </w:r>
      <w:r>
        <w:rPr>
          <w:rFonts w:hint="eastAsia"/>
          <w:lang w:val="en-US" w:eastAsia="zh-CN"/>
        </w:rPr>
        <w:t>ITU-R P.1407</w:t>
      </w:r>
      <w:r>
        <w:rPr>
          <w:rFonts w:hint="eastAsia"/>
          <w:lang w:val="en-US" w:eastAsia="zh-CN"/>
        </w:rPr>
        <w:t>建议书定义的，见图</w:t>
      </w:r>
      <w:r>
        <w:rPr>
          <w:rFonts w:hint="eastAsia"/>
          <w:lang w:val="en-US" w:eastAsia="zh-CN"/>
        </w:rPr>
        <w:t>13</w:t>
      </w:r>
      <w:r>
        <w:rPr>
          <w:rFonts w:hint="eastAsia"/>
          <w:lang w:val="en-US" w:eastAsia="zh-CN"/>
        </w:rPr>
        <w:t>。</w:t>
      </w:r>
      <w:r w:rsidR="00F32965">
        <w:rPr>
          <w:rFonts w:hint="eastAsia"/>
          <w:lang w:val="en-US" w:eastAsia="zh-CN"/>
        </w:rPr>
        <w:t>瞬</w:t>
      </w:r>
      <w:r>
        <w:rPr>
          <w:rFonts w:hint="eastAsia"/>
          <w:lang w:val="en-US" w:eastAsia="zh-CN"/>
        </w:rPr>
        <w:t>时功率到达角</w:t>
      </w:r>
      <w:r w:rsidR="004C08DC">
        <w:rPr>
          <w:rFonts w:hint="eastAsia"/>
          <w:lang w:val="en-US" w:eastAsia="zh-CN"/>
        </w:rPr>
        <w:t>剖面</w:t>
      </w:r>
      <w:r>
        <w:rPr>
          <w:rFonts w:hint="eastAsia"/>
          <w:lang w:val="en-US" w:eastAsia="zh-CN"/>
        </w:rPr>
        <w:t>是有关一时一地到达角的脉冲响应功率密度。可通过对数十个波长上</w:t>
      </w:r>
      <w:r w:rsidR="00F32965">
        <w:rPr>
          <w:rFonts w:hint="eastAsia"/>
          <w:lang w:val="en-US" w:eastAsia="zh-CN"/>
        </w:rPr>
        <w:t>瞬时</w:t>
      </w:r>
      <w:r>
        <w:rPr>
          <w:rFonts w:hint="eastAsia"/>
          <w:lang w:val="en-US" w:eastAsia="zh-CN"/>
        </w:rPr>
        <w:t>功率到达角</w:t>
      </w:r>
      <w:r w:rsidR="004C08DC">
        <w:rPr>
          <w:rFonts w:hint="eastAsia"/>
          <w:lang w:val="en-US" w:eastAsia="zh-CN"/>
        </w:rPr>
        <w:t>剖面</w:t>
      </w:r>
      <w:r>
        <w:rPr>
          <w:rFonts w:hint="eastAsia"/>
          <w:lang w:val="en-US" w:eastAsia="zh-CN"/>
        </w:rPr>
        <w:t>进行空间平均得出短期功率到达角</w:t>
      </w:r>
      <w:r w:rsidR="004C08DC">
        <w:rPr>
          <w:rFonts w:hint="eastAsia"/>
          <w:lang w:val="en-US" w:eastAsia="zh-CN"/>
        </w:rPr>
        <w:t>剖面</w:t>
      </w:r>
      <w:r>
        <w:rPr>
          <w:rFonts w:hint="eastAsia"/>
          <w:lang w:val="en-US" w:eastAsia="zh-CN"/>
        </w:rPr>
        <w:t>，以消除快速衰减引起的变化；可通过在大约距基站（</w:t>
      </w:r>
      <w:r>
        <w:rPr>
          <w:rFonts w:hint="eastAsia"/>
          <w:lang w:val="en-US" w:eastAsia="zh-CN"/>
        </w:rPr>
        <w:t>BS</w:t>
      </w:r>
      <w:r>
        <w:rPr>
          <w:rFonts w:hint="eastAsia"/>
          <w:lang w:val="en-US" w:eastAsia="zh-CN"/>
        </w:rPr>
        <w:t>）相同距离对短期功率到达角</w:t>
      </w:r>
      <w:r w:rsidR="004C08DC">
        <w:rPr>
          <w:rFonts w:hint="eastAsia"/>
          <w:lang w:val="en-US" w:eastAsia="zh-CN"/>
        </w:rPr>
        <w:t>剖面</w:t>
      </w:r>
      <w:r>
        <w:rPr>
          <w:rFonts w:hint="eastAsia"/>
          <w:lang w:val="en-US" w:eastAsia="zh-CN"/>
        </w:rPr>
        <w:t>进行空间平均得出长期功率到达角</w:t>
      </w:r>
      <w:r w:rsidR="004C08DC">
        <w:rPr>
          <w:rFonts w:hint="eastAsia"/>
          <w:lang w:val="en-US" w:eastAsia="zh-CN"/>
        </w:rPr>
        <w:t>剖面</w:t>
      </w:r>
      <w:r>
        <w:rPr>
          <w:rFonts w:hint="eastAsia"/>
          <w:lang w:val="en-US" w:eastAsia="zh-CN"/>
        </w:rPr>
        <w:t>，以消除遮蔽引起的变化。</w:t>
      </w:r>
    </w:p>
    <w:p w:rsidR="00954024" w:rsidRPr="003E67AF" w:rsidRDefault="000D55A4" w:rsidP="00954024">
      <w:pPr>
        <w:pStyle w:val="FigureNo"/>
        <w:rPr>
          <w:lang w:val="en-US" w:eastAsia="zh-CN"/>
        </w:rPr>
      </w:pPr>
      <w:r>
        <w:rPr>
          <w:rFonts w:hint="eastAsia"/>
          <w:lang w:val="en-US" w:eastAsia="zh-CN"/>
        </w:rPr>
        <w:lastRenderedPageBreak/>
        <w:t>图</w:t>
      </w:r>
      <w:r>
        <w:rPr>
          <w:rFonts w:hint="eastAsia"/>
          <w:lang w:val="en-US" w:eastAsia="zh-CN"/>
        </w:rPr>
        <w:t>13</w:t>
      </w:r>
    </w:p>
    <w:p w:rsidR="00954024" w:rsidRPr="003E67AF" w:rsidRDefault="000D55A4" w:rsidP="00954024">
      <w:pPr>
        <w:pStyle w:val="Figuretitle"/>
        <w:rPr>
          <w:lang w:val="en-US" w:eastAsia="zh-CN"/>
        </w:rPr>
      </w:pPr>
      <w:r>
        <w:rPr>
          <w:rFonts w:hint="eastAsia"/>
          <w:lang w:val="en-US" w:eastAsia="zh-CN"/>
        </w:rPr>
        <w:t>移动基站的到达角</w:t>
      </w:r>
      <w:r w:rsidR="004C08DC">
        <w:rPr>
          <w:rFonts w:hint="eastAsia"/>
          <w:lang w:val="en-US" w:eastAsia="zh-CN"/>
        </w:rPr>
        <w:t>剖面</w:t>
      </w:r>
    </w:p>
    <w:p w:rsidR="00954024" w:rsidRPr="008300DB" w:rsidRDefault="008E0F7B" w:rsidP="00954024">
      <w:pPr>
        <w:pStyle w:val="Figure"/>
        <w:rPr>
          <w:noProof/>
          <w:lang w:eastAsia="ja-JP"/>
        </w:rPr>
      </w:pPr>
      <w:r>
        <w:rPr>
          <w:noProof/>
          <w:lang w:val="en-US" w:eastAsia="zh-CN"/>
        </w:rPr>
        <w:object w:dxaOrig="13588" w:dyaOrig="5778">
          <v:shape id="_x0000_i1082" type="#_x0000_t75" style="width:450.6pt;height:190.2pt" o:ole="">
            <v:imagedata r:id="rId127" o:title=""/>
          </v:shape>
          <o:OLEObject Type="Embed" ProgID="CorelDRAW.Graphic.14" ShapeID="_x0000_i1082" DrawAspect="Content" ObjectID="_1549092775" r:id="rId128"/>
        </w:object>
      </w:r>
    </w:p>
    <w:p w:rsidR="00954024" w:rsidRPr="00576864" w:rsidRDefault="00954024" w:rsidP="000D55A4">
      <w:pPr>
        <w:pStyle w:val="Heading1"/>
        <w:spacing w:before="120"/>
        <w:rPr>
          <w:lang w:eastAsia="zh-CN"/>
        </w:rPr>
      </w:pPr>
      <w:r w:rsidRPr="00576864">
        <w:rPr>
          <w:lang w:eastAsia="zh-CN"/>
        </w:rPr>
        <w:t>2</w:t>
      </w:r>
      <w:r w:rsidRPr="00576864">
        <w:rPr>
          <w:lang w:eastAsia="zh-CN"/>
        </w:rPr>
        <w:tab/>
      </w:r>
      <w:r w:rsidR="000D55A4">
        <w:rPr>
          <w:rFonts w:hint="eastAsia"/>
          <w:lang w:val="en-US" w:eastAsia="zh-CN"/>
        </w:rPr>
        <w:t>参数</w:t>
      </w:r>
    </w:p>
    <w:p w:rsidR="00F32965" w:rsidRPr="003E67AF" w:rsidRDefault="00552D3E" w:rsidP="00E66F37">
      <w:pPr>
        <w:pStyle w:val="Equationlegend"/>
        <w:rPr>
          <w:lang w:eastAsia="zh-CN"/>
        </w:rPr>
      </w:pPr>
      <w:r>
        <w:rPr>
          <w:rFonts w:hint="eastAsia"/>
          <w:i/>
          <w:iCs/>
          <w:lang w:eastAsia="zh-CN"/>
        </w:rPr>
        <w:tab/>
      </w:r>
      <w:r w:rsidR="00F32965" w:rsidRPr="003E67AF">
        <w:rPr>
          <w:i/>
          <w:iCs/>
          <w:lang w:eastAsia="zh-CN"/>
        </w:rPr>
        <w:t>h</w:t>
      </w:r>
      <w:r w:rsidR="00F32965" w:rsidRPr="003E67AF">
        <w:rPr>
          <w:i/>
          <w:iCs/>
          <w:vertAlign w:val="subscript"/>
          <w:lang w:eastAsia="zh-CN"/>
        </w:rPr>
        <w:t>b</w:t>
      </w:r>
      <w:r w:rsidR="00F32965">
        <w:rPr>
          <w:i/>
          <w:iCs/>
          <w:vertAlign w:val="subscript"/>
          <w:lang w:eastAsia="zh-CN"/>
        </w:rPr>
        <w:t xml:space="preserve"> </w:t>
      </w:r>
      <w:r w:rsidR="00F32965">
        <w:rPr>
          <w:rFonts w:hint="eastAsia"/>
          <w:lang w:eastAsia="zh-CN"/>
        </w:rPr>
        <w:t>：</w:t>
      </w:r>
      <w:r w:rsidR="008E0F7B">
        <w:rPr>
          <w:rFonts w:hint="eastAsia"/>
          <w:lang w:eastAsia="zh-CN"/>
        </w:rPr>
        <w:tab/>
      </w:r>
      <w:r w:rsidR="00F32965">
        <w:rPr>
          <w:rFonts w:hint="eastAsia"/>
          <w:lang w:eastAsia="zh-CN"/>
        </w:rPr>
        <w:t>基站天线高度（</w:t>
      </w:r>
      <w:r w:rsidR="00E66F37" w:rsidRPr="00D50BEF">
        <w:rPr>
          <w:lang w:eastAsia="ja-JP"/>
        </w:rPr>
        <w:t>5</w:t>
      </w:r>
      <w:r w:rsidR="00F32965" w:rsidRPr="003E67AF">
        <w:rPr>
          <w:lang w:eastAsia="zh-CN"/>
        </w:rPr>
        <w:t>-</w:t>
      </w:r>
      <w:r w:rsidR="00F32965" w:rsidRPr="003E67AF">
        <w:rPr>
          <w:lang w:eastAsia="ja-JP"/>
        </w:rPr>
        <w:t xml:space="preserve">150 </w:t>
      </w:r>
      <w:r w:rsidR="00F32965" w:rsidRPr="003E67AF">
        <w:rPr>
          <w:lang w:eastAsia="zh-CN"/>
        </w:rPr>
        <w:t>m</w:t>
      </w:r>
      <w:r w:rsidR="007B7581">
        <w:rPr>
          <w:rFonts w:hint="eastAsia"/>
          <w:lang w:eastAsia="zh-CN"/>
        </w:rPr>
        <w:t>：</w:t>
      </w:r>
      <w:r w:rsidR="00F32965" w:rsidRPr="006F31B6">
        <w:rPr>
          <w:rFonts w:hint="eastAsia"/>
          <w:szCs w:val="24"/>
          <w:lang w:val="zh-CN" w:eastAsia="zh-CN"/>
        </w:rPr>
        <w:t>移动站地平面之上的高度</w:t>
      </w:r>
      <w:r w:rsidR="00F32965">
        <w:rPr>
          <w:rFonts w:hint="eastAsia"/>
          <w:lang w:eastAsia="zh-CN"/>
        </w:rPr>
        <w:t>）</w:t>
      </w:r>
      <w:r w:rsidR="00EC7900">
        <w:rPr>
          <w:rFonts w:hint="eastAsia"/>
          <w:lang w:eastAsia="zh-CN"/>
        </w:rPr>
        <w:t>，</w:t>
      </w:r>
      <w:r w:rsidR="00F32965" w:rsidRPr="003E67AF">
        <w:rPr>
          <w:lang w:eastAsia="zh-CN"/>
        </w:rPr>
        <w:t>(m)</w:t>
      </w:r>
    </w:p>
    <w:p w:rsidR="00F32965" w:rsidRPr="003E67AF" w:rsidRDefault="00552D3E" w:rsidP="00F32965">
      <w:pPr>
        <w:pStyle w:val="Equationlegend"/>
        <w:rPr>
          <w:lang w:eastAsia="zh-CN"/>
        </w:rPr>
      </w:pPr>
      <w:r>
        <w:rPr>
          <w:rFonts w:hint="eastAsia"/>
          <w:szCs w:val="24"/>
          <w:lang w:eastAsia="zh-CN"/>
        </w:rPr>
        <w:tab/>
      </w:r>
      <w:r w:rsidR="00F32965" w:rsidRPr="006F31B6">
        <w:rPr>
          <w:szCs w:val="24"/>
          <w:lang w:eastAsia="zh-CN"/>
        </w:rPr>
        <w:t>&lt;</w:t>
      </w:r>
      <w:r w:rsidR="00F32965" w:rsidRPr="00E83231">
        <w:rPr>
          <w:szCs w:val="24"/>
          <w:lang w:eastAsia="zh-CN"/>
        </w:rPr>
        <w:t>H</w:t>
      </w:r>
      <w:r w:rsidR="00F32965" w:rsidRPr="006F31B6">
        <w:rPr>
          <w:szCs w:val="24"/>
          <w:lang w:eastAsia="zh-CN"/>
        </w:rPr>
        <w:t>&gt;</w:t>
      </w:r>
      <w:r w:rsidR="00F32965" w:rsidRPr="006F31B6">
        <w:rPr>
          <w:rFonts w:hint="eastAsia"/>
          <w:szCs w:val="24"/>
          <w:lang w:eastAsia="zh-CN"/>
        </w:rPr>
        <w:t>：</w:t>
      </w:r>
      <w:r w:rsidR="008E0F7B">
        <w:rPr>
          <w:rFonts w:hint="eastAsia"/>
          <w:szCs w:val="24"/>
          <w:lang w:eastAsia="zh-CN"/>
        </w:rPr>
        <w:tab/>
      </w:r>
      <w:r w:rsidR="00F32965" w:rsidRPr="006F31B6">
        <w:rPr>
          <w:rFonts w:hint="eastAsia"/>
          <w:szCs w:val="24"/>
          <w:lang w:val="zh-CN" w:eastAsia="zh-CN"/>
        </w:rPr>
        <w:t>平均建筑物高度</w:t>
      </w:r>
      <w:r w:rsidR="00F32965">
        <w:rPr>
          <w:rFonts w:hint="eastAsia"/>
          <w:szCs w:val="24"/>
          <w:lang w:eastAsia="zh-CN"/>
        </w:rPr>
        <w:t>（</w:t>
      </w:r>
      <w:r w:rsidR="00F32965" w:rsidRPr="008753C5">
        <w:rPr>
          <w:szCs w:val="24"/>
          <w:lang w:eastAsia="zh-CN"/>
        </w:rPr>
        <w:t>5</w:t>
      </w:r>
      <w:r w:rsidR="00F32965" w:rsidRPr="006F31B6">
        <w:rPr>
          <w:rFonts w:hint="eastAsia"/>
          <w:szCs w:val="24"/>
          <w:lang w:val="zh-CN" w:eastAsia="zh-CN"/>
        </w:rPr>
        <w:t>～</w:t>
      </w:r>
      <w:r w:rsidR="00F32965" w:rsidRPr="008753C5">
        <w:rPr>
          <w:szCs w:val="24"/>
          <w:lang w:eastAsia="zh-CN"/>
        </w:rPr>
        <w:t>50</w:t>
      </w:r>
      <w:r w:rsidR="00F32965" w:rsidRPr="008753C5">
        <w:rPr>
          <w:rFonts w:hint="eastAsia"/>
          <w:szCs w:val="24"/>
          <w:lang w:eastAsia="zh-CN"/>
        </w:rPr>
        <w:t xml:space="preserve"> m</w:t>
      </w:r>
      <w:r w:rsidR="00F32965" w:rsidRPr="008753C5">
        <w:rPr>
          <w:rFonts w:hint="eastAsia"/>
          <w:szCs w:val="24"/>
          <w:lang w:eastAsia="zh-CN"/>
        </w:rPr>
        <w:t>：</w:t>
      </w:r>
      <w:r w:rsidR="00F32965" w:rsidRPr="006F31B6">
        <w:rPr>
          <w:rFonts w:hint="eastAsia"/>
          <w:szCs w:val="24"/>
          <w:lang w:val="zh-CN" w:eastAsia="zh-CN"/>
        </w:rPr>
        <w:t>移动站地平面之上的高度</w:t>
      </w:r>
      <w:r w:rsidR="00F32965">
        <w:rPr>
          <w:rFonts w:hint="eastAsia"/>
          <w:szCs w:val="24"/>
          <w:lang w:val="zh-CN" w:eastAsia="zh-CN"/>
        </w:rPr>
        <w:t>）</w:t>
      </w:r>
      <w:r w:rsidR="00F32965">
        <w:rPr>
          <w:rFonts w:hint="eastAsia"/>
          <w:szCs w:val="24"/>
          <w:lang w:eastAsia="zh-CN"/>
        </w:rPr>
        <w:t>，</w:t>
      </w:r>
      <w:r w:rsidR="00F32965" w:rsidRPr="003E67AF">
        <w:rPr>
          <w:lang w:eastAsia="zh-CN"/>
        </w:rPr>
        <w:t>(m)</w:t>
      </w:r>
    </w:p>
    <w:p w:rsidR="00CF0F3F" w:rsidRPr="003E67AF" w:rsidRDefault="00552D3E" w:rsidP="007B7581">
      <w:pPr>
        <w:pStyle w:val="Equationlegend"/>
        <w:rPr>
          <w:lang w:eastAsia="zh-CN"/>
        </w:rPr>
      </w:pPr>
      <w:r>
        <w:rPr>
          <w:rFonts w:hint="eastAsia"/>
          <w:i/>
          <w:lang w:eastAsia="zh-CN"/>
        </w:rPr>
        <w:tab/>
      </w:r>
      <w:r w:rsidR="00CF0F3F" w:rsidRPr="003E67AF">
        <w:rPr>
          <w:i/>
          <w:lang w:eastAsia="ja-JP"/>
        </w:rPr>
        <w:t>d</w:t>
      </w:r>
      <w:r w:rsidR="00CF0F3F">
        <w:rPr>
          <w:i/>
          <w:lang w:eastAsia="ja-JP"/>
        </w:rPr>
        <w:t xml:space="preserve"> </w:t>
      </w:r>
      <w:r w:rsidR="00CF0F3F">
        <w:rPr>
          <w:rFonts w:hint="eastAsia"/>
          <w:lang w:eastAsia="zh-CN"/>
        </w:rPr>
        <w:t>：</w:t>
      </w:r>
      <w:r w:rsidR="008E0F7B">
        <w:rPr>
          <w:rFonts w:hint="eastAsia"/>
          <w:lang w:eastAsia="zh-CN"/>
        </w:rPr>
        <w:tab/>
      </w:r>
      <w:r w:rsidR="00CF0F3F">
        <w:rPr>
          <w:rFonts w:hint="eastAsia"/>
          <w:lang w:eastAsia="zh-CN"/>
        </w:rPr>
        <w:t>距基站的距离（</w:t>
      </w:r>
      <w:r w:rsidR="00CF0F3F">
        <w:rPr>
          <w:rFonts w:hint="eastAsia"/>
          <w:lang w:eastAsia="zh-CN"/>
        </w:rPr>
        <w:t>0.5-3</w:t>
      </w:r>
      <w:r w:rsidR="00E0180A">
        <w:rPr>
          <w:rFonts w:hint="eastAsia"/>
          <w:lang w:eastAsia="zh-CN"/>
        </w:rPr>
        <w:t xml:space="preserve"> km</w:t>
      </w:r>
      <w:r w:rsidR="00CF0F3F">
        <w:rPr>
          <w:rFonts w:hint="eastAsia"/>
          <w:lang w:eastAsia="zh-CN"/>
        </w:rPr>
        <w:t>），</w:t>
      </w:r>
      <w:r w:rsidR="00E0180A">
        <w:rPr>
          <w:rFonts w:hint="eastAsia"/>
          <w:lang w:eastAsia="zh-CN"/>
        </w:rPr>
        <w:t>(</w:t>
      </w:r>
      <w:r w:rsidR="00CF0F3F">
        <w:rPr>
          <w:rFonts w:hint="eastAsia"/>
          <w:lang w:eastAsia="zh-CN"/>
        </w:rPr>
        <w:t>km</w:t>
      </w:r>
      <w:r w:rsidR="007B7581">
        <w:rPr>
          <w:rFonts w:hint="eastAsia"/>
          <w:lang w:eastAsia="zh-CN"/>
        </w:rPr>
        <w:t>)</w:t>
      </w:r>
    </w:p>
    <w:p w:rsidR="00CF0F3F" w:rsidRPr="00552D3E" w:rsidRDefault="00552D3E" w:rsidP="0024034E">
      <w:pPr>
        <w:pStyle w:val="Equationlegend"/>
        <w:rPr>
          <w:i/>
          <w:lang w:eastAsia="ja-JP"/>
        </w:rPr>
      </w:pPr>
      <w:r>
        <w:rPr>
          <w:rFonts w:hint="eastAsia"/>
          <w:i/>
          <w:lang w:eastAsia="zh-CN"/>
        </w:rPr>
        <w:tab/>
      </w:r>
      <w:r w:rsidR="00CF0F3F" w:rsidRPr="003E67AF">
        <w:rPr>
          <w:i/>
          <w:lang w:eastAsia="ja-JP"/>
        </w:rPr>
        <w:t>W </w:t>
      </w:r>
      <w:r w:rsidR="0024034E" w:rsidRPr="00EF1CA8">
        <w:rPr>
          <w:rFonts w:hint="eastAsia"/>
          <w:iCs/>
          <w:lang w:eastAsia="ja-JP"/>
        </w:rPr>
        <w:t>：</w:t>
      </w:r>
      <w:r w:rsidR="008E0F7B">
        <w:rPr>
          <w:rFonts w:hint="eastAsia"/>
          <w:iCs/>
          <w:lang w:eastAsia="zh-CN"/>
        </w:rPr>
        <w:tab/>
      </w:r>
      <w:r w:rsidR="00CF0F3F" w:rsidRPr="007A0FC2">
        <w:rPr>
          <w:rFonts w:hint="eastAsia"/>
          <w:iCs/>
          <w:lang w:eastAsia="ja-JP"/>
        </w:rPr>
        <w:t>街道宽度（</w:t>
      </w:r>
      <w:r w:rsidR="00CF0F3F" w:rsidRPr="007A0FC2">
        <w:rPr>
          <w:rFonts w:hint="eastAsia"/>
          <w:iCs/>
          <w:lang w:eastAsia="ja-JP"/>
        </w:rPr>
        <w:t>5-50m</w:t>
      </w:r>
      <w:r w:rsidR="00CF0F3F" w:rsidRPr="007A0FC2">
        <w:rPr>
          <w:rFonts w:hint="eastAsia"/>
          <w:iCs/>
          <w:lang w:eastAsia="ja-JP"/>
        </w:rPr>
        <w:t>）</w:t>
      </w:r>
    </w:p>
    <w:p w:rsidR="00CF0F3F" w:rsidRPr="003E67AF" w:rsidRDefault="00552D3E" w:rsidP="00EC7900">
      <w:pPr>
        <w:pStyle w:val="Equationlegend"/>
        <w:rPr>
          <w:lang w:eastAsia="zh-CN"/>
        </w:rPr>
      </w:pPr>
      <w:r>
        <w:rPr>
          <w:rFonts w:hint="eastAsia"/>
          <w:i/>
          <w:lang w:eastAsia="zh-CN"/>
        </w:rPr>
        <w:tab/>
      </w:r>
      <w:r w:rsidR="00CF0F3F" w:rsidRPr="003E67AF">
        <w:rPr>
          <w:i/>
          <w:lang w:eastAsia="zh-CN"/>
        </w:rPr>
        <w:t>B</w:t>
      </w:r>
      <w:r w:rsidR="0024034E" w:rsidRPr="006F31B6">
        <w:rPr>
          <w:rFonts w:hint="eastAsia"/>
          <w:szCs w:val="24"/>
          <w:lang w:eastAsia="zh-CN"/>
        </w:rPr>
        <w:t>：</w:t>
      </w:r>
      <w:r w:rsidR="008E0F7B">
        <w:rPr>
          <w:rFonts w:hint="eastAsia"/>
          <w:szCs w:val="24"/>
          <w:lang w:eastAsia="zh-CN"/>
        </w:rPr>
        <w:tab/>
      </w:r>
      <w:r w:rsidR="00CF0F3F">
        <w:rPr>
          <w:rFonts w:hint="eastAsia"/>
          <w:lang w:eastAsia="zh-CN"/>
        </w:rPr>
        <w:t>芯片速率（</w:t>
      </w:r>
      <w:r w:rsidR="00CF0F3F" w:rsidRPr="003E67AF">
        <w:rPr>
          <w:lang w:eastAsia="zh-CN"/>
        </w:rPr>
        <w:t>0.5-</w:t>
      </w:r>
      <w:r w:rsidR="00CF0F3F" w:rsidRPr="003E67AF">
        <w:rPr>
          <w:lang w:eastAsia="ja-JP"/>
        </w:rPr>
        <w:t>5</w:t>
      </w:r>
      <w:r w:rsidR="00CF0F3F" w:rsidRPr="003E67AF">
        <w:rPr>
          <w:lang w:eastAsia="zh-CN"/>
        </w:rPr>
        <w:t>0 M</w:t>
      </w:r>
      <w:r w:rsidR="00CF0F3F" w:rsidRPr="003E67AF">
        <w:rPr>
          <w:rFonts w:hint="eastAsia"/>
          <w:lang w:eastAsia="ja-JP"/>
        </w:rPr>
        <w:t>cps</w:t>
      </w:r>
      <w:r w:rsidR="00CF0F3F">
        <w:rPr>
          <w:rFonts w:hint="eastAsia"/>
          <w:lang w:eastAsia="zh-CN"/>
        </w:rPr>
        <w:t>）</w:t>
      </w:r>
      <w:r w:rsidR="00EC7900">
        <w:rPr>
          <w:rFonts w:hint="eastAsia"/>
          <w:lang w:eastAsia="zh-CN"/>
        </w:rPr>
        <w:t>(</w:t>
      </w:r>
      <w:r w:rsidR="00CF0F3F" w:rsidRPr="003E67AF">
        <w:rPr>
          <w:lang w:eastAsia="zh-CN"/>
        </w:rPr>
        <w:t>M</w:t>
      </w:r>
      <w:r w:rsidR="00CF0F3F" w:rsidRPr="003E67AF">
        <w:rPr>
          <w:rFonts w:hint="eastAsia"/>
          <w:lang w:eastAsia="ja-JP"/>
        </w:rPr>
        <w:t>cps</w:t>
      </w:r>
      <w:r w:rsidR="00EC7900">
        <w:rPr>
          <w:rFonts w:hint="eastAsia"/>
          <w:lang w:eastAsia="zh-CN"/>
        </w:rPr>
        <w:t>)</w:t>
      </w:r>
    </w:p>
    <w:p w:rsidR="00CF0F3F" w:rsidRPr="003E67AF" w:rsidRDefault="00552D3E" w:rsidP="00E0180A">
      <w:pPr>
        <w:pStyle w:val="Equationlegend"/>
        <w:rPr>
          <w:lang w:eastAsia="ja-JP"/>
        </w:rPr>
      </w:pPr>
      <w:r>
        <w:rPr>
          <w:rFonts w:hint="eastAsia"/>
          <w:lang w:eastAsia="zh-CN"/>
        </w:rPr>
        <w:tab/>
      </w:r>
      <w:r w:rsidR="008E0F7B">
        <w:rPr>
          <w:rFonts w:hint="eastAsia"/>
          <w:lang w:eastAsia="zh-CN"/>
        </w:rPr>
        <w:tab/>
      </w:r>
      <w:r w:rsidR="00CF0F3F">
        <w:rPr>
          <w:rFonts w:hint="eastAsia"/>
          <w:lang w:eastAsia="zh-CN"/>
        </w:rPr>
        <w:t>（可从</w:t>
      </w:r>
      <w:r w:rsidR="00E0180A">
        <w:rPr>
          <w:rFonts w:hint="eastAsia"/>
          <w:lang w:eastAsia="zh-CN"/>
        </w:rPr>
        <w:t>码</w:t>
      </w:r>
      <w:r w:rsidR="00CF0F3F">
        <w:rPr>
          <w:rFonts w:hint="eastAsia"/>
          <w:lang w:eastAsia="zh-CN"/>
        </w:rPr>
        <w:t>率</w:t>
      </w:r>
      <w:r w:rsidR="00CF0F3F">
        <w:rPr>
          <w:rFonts w:hint="eastAsia"/>
          <w:lang w:eastAsia="zh-CN"/>
        </w:rPr>
        <w:t>B</w:t>
      </w:r>
      <w:r w:rsidR="00CF0F3F">
        <w:rPr>
          <w:rFonts w:hint="eastAsia"/>
          <w:lang w:eastAsia="zh-CN"/>
        </w:rPr>
        <w:t>和使用的</w:t>
      </w:r>
      <w:r w:rsidR="00E0180A">
        <w:rPr>
          <w:rFonts w:hint="eastAsia"/>
          <w:lang w:eastAsia="zh-CN"/>
        </w:rPr>
        <w:t>基带</w:t>
      </w:r>
      <w:r w:rsidR="00CF0F3F">
        <w:rPr>
          <w:rFonts w:hint="eastAsia"/>
          <w:lang w:eastAsia="zh-CN"/>
        </w:rPr>
        <w:t>过滤器转换占用带宽）</w:t>
      </w:r>
    </w:p>
    <w:p w:rsidR="00954024" w:rsidRPr="003E67AF" w:rsidRDefault="00552D3E" w:rsidP="008D66E4">
      <w:pPr>
        <w:pStyle w:val="Equationlegend"/>
        <w:rPr>
          <w:lang w:eastAsia="ja-JP"/>
        </w:rPr>
      </w:pPr>
      <w:r>
        <w:rPr>
          <w:rFonts w:hint="eastAsia"/>
          <w:i/>
          <w:lang w:eastAsia="zh-CN"/>
        </w:rPr>
        <w:tab/>
      </w:r>
      <w:r w:rsidR="00CF0F3F" w:rsidRPr="003E67AF">
        <w:rPr>
          <w:i/>
          <w:lang w:eastAsia="zh-CN"/>
        </w:rPr>
        <w:t>f</w:t>
      </w:r>
      <w:r w:rsidR="00CF0F3F">
        <w:rPr>
          <w:i/>
          <w:lang w:eastAsia="zh-CN"/>
        </w:rPr>
        <w:t xml:space="preserve"> </w:t>
      </w:r>
      <w:r w:rsidR="0024034E">
        <w:rPr>
          <w:rFonts w:hint="eastAsia"/>
          <w:lang w:eastAsia="zh-CN"/>
        </w:rPr>
        <w:t>：</w:t>
      </w:r>
      <w:r w:rsidR="008E0F7B">
        <w:rPr>
          <w:rFonts w:hint="eastAsia"/>
          <w:lang w:eastAsia="zh-CN"/>
        </w:rPr>
        <w:tab/>
      </w:r>
      <w:r w:rsidR="00E0180A">
        <w:rPr>
          <w:rFonts w:hint="eastAsia"/>
          <w:lang w:eastAsia="zh-CN"/>
        </w:rPr>
        <w:t>载频</w:t>
      </w:r>
      <w:r w:rsidR="00CF0F3F" w:rsidRPr="003E67AF">
        <w:rPr>
          <w:lang w:eastAsia="zh-CN"/>
        </w:rPr>
        <w:t>(</w:t>
      </w:r>
      <w:r w:rsidR="00CF0F3F" w:rsidRPr="003E67AF">
        <w:rPr>
          <w:lang w:eastAsia="ja-JP"/>
        </w:rPr>
        <w:t>0.7</w:t>
      </w:r>
      <w:r w:rsidR="00CF0F3F" w:rsidRPr="003E67AF">
        <w:rPr>
          <w:lang w:eastAsia="zh-CN"/>
        </w:rPr>
        <w:t>-9 GHz)</w:t>
      </w:r>
      <w:r w:rsidR="00E0180A">
        <w:rPr>
          <w:rFonts w:hint="eastAsia"/>
          <w:lang w:eastAsia="zh-CN"/>
        </w:rPr>
        <w:t>，</w:t>
      </w:r>
      <w:r w:rsidR="00CF0F3F" w:rsidRPr="003E67AF">
        <w:rPr>
          <w:lang w:eastAsia="zh-CN"/>
        </w:rPr>
        <w:t>(GHz)</w:t>
      </w:r>
    </w:p>
    <w:p w:rsidR="00954024" w:rsidRPr="003E67AF" w:rsidRDefault="00552D3E" w:rsidP="00CF0F3F">
      <w:pPr>
        <w:pStyle w:val="Equationlegend"/>
        <w:rPr>
          <w:lang w:eastAsia="ja-JP"/>
        </w:rPr>
      </w:pPr>
      <w:r>
        <w:rPr>
          <w:rFonts w:asciiTheme="majorBidi" w:hAnsiTheme="majorBidi" w:cstheme="majorBidi" w:hint="eastAsia"/>
          <w:iCs/>
          <w:lang w:eastAsia="zh-CN"/>
        </w:rPr>
        <w:tab/>
      </w:r>
      <w:r w:rsidR="00954024">
        <w:rPr>
          <w:rFonts w:asciiTheme="majorBidi" w:hAnsiTheme="majorBidi" w:cstheme="majorBidi"/>
          <w:iCs/>
        </w:rPr>
        <w:sym w:font="Symbol" w:char="F051"/>
      </w:r>
      <w:r w:rsidR="0024034E" w:rsidRPr="0024034E">
        <w:rPr>
          <w:rFonts w:asciiTheme="majorBidi" w:hAnsiTheme="majorBidi" w:cstheme="majorBidi" w:hint="eastAsia"/>
          <w:iCs/>
          <w:lang w:eastAsia="zh-CN"/>
        </w:rPr>
        <w:t>：</w:t>
      </w:r>
      <w:r w:rsidR="008E0F7B">
        <w:rPr>
          <w:rFonts w:asciiTheme="majorBidi" w:hAnsiTheme="majorBidi" w:cstheme="majorBidi" w:hint="eastAsia"/>
          <w:iCs/>
          <w:lang w:eastAsia="zh-CN"/>
        </w:rPr>
        <w:tab/>
      </w:r>
      <w:r w:rsidR="00CF0F3F" w:rsidRPr="0024034E">
        <w:rPr>
          <w:rFonts w:hint="eastAsia"/>
          <w:iCs/>
          <w:lang w:eastAsia="zh-CN"/>
        </w:rPr>
        <w:t>道路</w:t>
      </w:r>
      <w:r w:rsidR="00CF0F3F">
        <w:rPr>
          <w:rFonts w:hint="eastAsia"/>
          <w:lang w:eastAsia="zh-CN"/>
        </w:rPr>
        <w:t>角度（</w:t>
      </w:r>
      <w:r w:rsidR="00CF0F3F">
        <w:rPr>
          <w:rFonts w:hint="eastAsia"/>
          <w:lang w:eastAsia="zh-CN"/>
        </w:rPr>
        <w:t>0-90</w:t>
      </w:r>
      <w:r w:rsidR="00CF0F3F">
        <w:rPr>
          <w:rFonts w:hint="eastAsia"/>
          <w:lang w:eastAsia="zh-CN"/>
        </w:rPr>
        <w:t>度：移动基站和道路走向之间形成的锐角），（度）</w:t>
      </w:r>
    </w:p>
    <w:p w:rsidR="00954024" w:rsidRPr="003E67AF" w:rsidRDefault="00552D3E" w:rsidP="007B7581">
      <w:pPr>
        <w:pStyle w:val="Equationlegend"/>
        <w:rPr>
          <w:lang w:eastAsia="ja-JP"/>
        </w:rPr>
      </w:pPr>
      <w:r>
        <w:rPr>
          <w:rFonts w:hint="eastAsia"/>
          <w:i/>
          <w:lang w:eastAsia="zh-CN"/>
        </w:rPr>
        <w:tab/>
      </w:r>
      <w:r w:rsidR="00954024" w:rsidRPr="003E67AF">
        <w:rPr>
          <w:i/>
          <w:lang w:eastAsia="zh-CN"/>
        </w:rPr>
        <w:t>h</w:t>
      </w:r>
      <w:r w:rsidR="00954024" w:rsidRPr="003E67AF">
        <w:rPr>
          <w:i/>
          <w:vertAlign w:val="subscript"/>
          <w:lang w:eastAsia="zh-CN"/>
        </w:rPr>
        <w:t>s</w:t>
      </w:r>
      <w:r w:rsidR="00954024" w:rsidRPr="0077649C">
        <w:rPr>
          <w:rFonts w:asciiTheme="majorBidi" w:hAnsiTheme="majorBidi" w:cstheme="majorBidi"/>
          <w:i/>
          <w:vertAlign w:val="subscript"/>
          <w:lang w:eastAsia="ja-JP"/>
        </w:rPr>
        <w:t xml:space="preserve"> </w:t>
      </w:r>
      <w:r w:rsidR="0024034E">
        <w:rPr>
          <w:rFonts w:hint="eastAsia"/>
          <w:lang w:eastAsia="zh-CN"/>
        </w:rPr>
        <w:t>：</w:t>
      </w:r>
      <w:r w:rsidR="008E0F7B">
        <w:rPr>
          <w:rFonts w:hint="eastAsia"/>
          <w:lang w:eastAsia="zh-CN"/>
        </w:rPr>
        <w:tab/>
      </w:r>
      <w:r w:rsidR="00CF0F3F">
        <w:rPr>
          <w:rFonts w:hint="eastAsia"/>
          <w:lang w:eastAsia="zh-CN"/>
        </w:rPr>
        <w:t>道路旁建筑平均高度（</w:t>
      </w:r>
      <w:r w:rsidR="00CF0F3F">
        <w:rPr>
          <w:rFonts w:hint="eastAsia"/>
          <w:lang w:eastAsia="zh-CN"/>
        </w:rPr>
        <w:t>4-30m</w:t>
      </w:r>
      <w:r w:rsidR="00CF0F3F">
        <w:rPr>
          <w:rFonts w:hint="eastAsia"/>
          <w:lang w:eastAsia="zh-CN"/>
        </w:rPr>
        <w:t>），</w:t>
      </w:r>
      <w:r w:rsidR="007B7581">
        <w:rPr>
          <w:rFonts w:hint="eastAsia"/>
          <w:lang w:eastAsia="zh-CN"/>
        </w:rPr>
        <w:t>(</w:t>
      </w:r>
      <w:r w:rsidR="00CF0F3F">
        <w:rPr>
          <w:rFonts w:hint="eastAsia"/>
          <w:lang w:eastAsia="zh-CN"/>
        </w:rPr>
        <w:t>m</w:t>
      </w:r>
      <w:r w:rsidR="007B7581">
        <w:rPr>
          <w:rFonts w:hint="eastAsia"/>
          <w:lang w:eastAsia="zh-CN"/>
        </w:rPr>
        <w:t>)</w:t>
      </w:r>
    </w:p>
    <w:p w:rsidR="00954024" w:rsidRDefault="00552D3E" w:rsidP="008D66E4">
      <w:pPr>
        <w:pStyle w:val="Equationlegend"/>
        <w:rPr>
          <w:rFonts w:ascii="Symbol" w:hAnsi="Symbol"/>
          <w:lang w:eastAsia="zh-CN"/>
        </w:rPr>
      </w:pPr>
      <w:r>
        <w:rPr>
          <w:rFonts w:hint="eastAsia"/>
          <w:position w:val="-10"/>
          <w:lang w:eastAsia="zh-CN"/>
        </w:rPr>
        <w:tab/>
      </w:r>
      <w:r w:rsidR="008D66E4" w:rsidRPr="00D50BEF">
        <w:rPr>
          <w:lang w:eastAsia="ja-JP"/>
        </w:rPr>
        <w:sym w:font="Symbol" w:char="F06A"/>
      </w:r>
      <w:r w:rsidR="008D66E4" w:rsidRPr="00D50BEF">
        <w:rPr>
          <w:lang w:eastAsia="ja-JP"/>
        </w:rPr>
        <w:t>'</w:t>
      </w:r>
      <w:r w:rsidR="0024034E">
        <w:rPr>
          <w:rFonts w:hint="eastAsia"/>
          <w:lang w:eastAsia="zh-CN"/>
        </w:rPr>
        <w:t>：</w:t>
      </w:r>
      <w:r w:rsidR="008E0F7B">
        <w:rPr>
          <w:rFonts w:hint="eastAsia"/>
          <w:lang w:eastAsia="zh-CN"/>
        </w:rPr>
        <w:tab/>
      </w:r>
      <w:r w:rsidR="00CF0F3F">
        <w:rPr>
          <w:rFonts w:hint="eastAsia"/>
          <w:lang w:eastAsia="zh-CN"/>
        </w:rPr>
        <w:t>到达角（</w:t>
      </w:r>
      <w:r w:rsidR="00CF0F3F" w:rsidRPr="003E67AF">
        <w:rPr>
          <w:lang w:eastAsia="zh-CN"/>
        </w:rPr>
        <w:t>−</w:t>
      </w:r>
      <w:r w:rsidR="00CF0F3F" w:rsidRPr="003E67AF">
        <w:rPr>
          <w:lang w:eastAsia="ja-JP"/>
        </w:rPr>
        <w:t>180</w:t>
      </w:r>
      <w:r w:rsidR="00CF0F3F" w:rsidRPr="003E67AF">
        <w:rPr>
          <w:lang w:eastAsia="zh-CN"/>
        </w:rPr>
        <w:t>-</w:t>
      </w:r>
      <w:r w:rsidR="00CF0F3F" w:rsidRPr="008300DB">
        <w:rPr>
          <w:rFonts w:ascii="Symbol" w:hAnsi="Symbol"/>
          <w:lang w:eastAsia="zh-CN"/>
        </w:rPr>
        <w:t></w:t>
      </w:r>
      <w:r w:rsidR="00CF0F3F" w:rsidRPr="008300DB">
        <w:rPr>
          <w:rFonts w:ascii="Symbol" w:hAnsi="Symbol"/>
          <w:lang w:eastAsia="zh-CN"/>
        </w:rPr>
        <w:t></w:t>
      </w:r>
      <w:r w:rsidR="00CF0F3F" w:rsidRPr="008300DB">
        <w:rPr>
          <w:rFonts w:ascii="Symbol" w:hAnsi="Symbol"/>
          <w:lang w:eastAsia="zh-CN"/>
        </w:rPr>
        <w:t></w:t>
      </w:r>
      <w:r w:rsidR="00CF0F3F">
        <w:rPr>
          <w:rFonts w:ascii="Symbol" w:hAnsi="Symbol"/>
          <w:lang w:eastAsia="zh-CN"/>
        </w:rPr>
        <w:t>度：当道路角设置在</w:t>
      </w:r>
      <w:r w:rsidR="00CF0F3F">
        <w:rPr>
          <w:rFonts w:ascii="Symbol" w:hAnsi="Symbol"/>
          <w:lang w:eastAsia="zh-CN"/>
        </w:rPr>
        <w:t></w:t>
      </w:r>
      <w:r w:rsidR="00CF0F3F">
        <w:rPr>
          <w:rFonts w:ascii="Symbol" w:hAnsi="Symbol"/>
          <w:lang w:eastAsia="zh-CN"/>
        </w:rPr>
        <w:t>度时的到达角</w:t>
      </w:r>
      <w:r w:rsidR="00E0180A">
        <w:rPr>
          <w:rFonts w:ascii="Symbol" w:hAnsi="Symbol"/>
          <w:lang w:eastAsia="zh-CN"/>
        </w:rPr>
        <w:t>）</w:t>
      </w:r>
      <w:r w:rsidR="00CF0F3F">
        <w:rPr>
          <w:rFonts w:ascii="Symbol" w:hAnsi="Symbol"/>
          <w:lang w:eastAsia="zh-CN"/>
        </w:rPr>
        <w:t>，（度）</w:t>
      </w:r>
    </w:p>
    <w:p w:rsidR="00E83231" w:rsidRDefault="00E83231" w:rsidP="008C0938">
      <w:pPr>
        <w:pStyle w:val="Equationlegend"/>
        <w:ind w:leftChars="413" w:left="991" w:firstLine="0"/>
        <w:rPr>
          <w:rFonts w:ascii="Symbol" w:hAnsi="Symbol"/>
          <w:lang w:eastAsia="zh-CN"/>
        </w:rPr>
      </w:pPr>
      <w:r>
        <w:rPr>
          <w:rFonts w:ascii="Symbol" w:hAnsi="Symbol"/>
          <w:lang w:eastAsia="zh-CN"/>
        </w:rPr>
        <w:t></w:t>
      </w:r>
      <w:r>
        <w:rPr>
          <w:rFonts w:ascii="Symbol" w:hAnsi="Symbol"/>
          <w:lang w:eastAsia="zh-CN"/>
        </w:rPr>
        <w:t></w:t>
      </w:r>
      <w:r w:rsidRPr="00E83231">
        <w:rPr>
          <w:rFonts w:eastAsia="Times New Roman"/>
          <w:lang w:val="en-GB" w:eastAsia="zh-CN"/>
        </w:rPr>
        <w:t>&lt;</w:t>
      </w:r>
      <w:r w:rsidRPr="00E83231">
        <w:rPr>
          <w:rFonts w:eastAsia="Times New Roman"/>
          <w:i/>
          <w:lang w:val="en-GB" w:eastAsia="zh-CN"/>
        </w:rPr>
        <w:t>R</w:t>
      </w:r>
      <w:r w:rsidRPr="00E83231">
        <w:rPr>
          <w:rFonts w:eastAsia="Times New Roman"/>
          <w:lang w:val="en-GB" w:eastAsia="zh-CN"/>
        </w:rPr>
        <w:t>&gt;</w:t>
      </w:r>
      <w:r w:rsidR="00596EEE">
        <w:rPr>
          <w:rFonts w:hint="eastAsia"/>
          <w:lang w:eastAsia="zh-CN"/>
        </w:rPr>
        <w:t>：</w:t>
      </w:r>
      <w:r w:rsidR="00596EEE">
        <w:rPr>
          <w:rFonts w:eastAsiaTheme="minorEastAsia"/>
          <w:lang w:val="en-GB" w:eastAsia="zh-CN"/>
        </w:rPr>
        <w:tab/>
      </w:r>
      <w:r w:rsidRPr="00E83231">
        <w:rPr>
          <w:rFonts w:ascii="Symbol" w:hAnsi="Symbol"/>
          <w:lang w:eastAsia="zh-CN"/>
        </w:rPr>
        <w:t>建筑物侧墙的平均功率反射系数</w:t>
      </w:r>
      <w:r>
        <w:rPr>
          <w:rFonts w:ascii="Symbol" w:hAnsi="Symbol"/>
          <w:lang w:eastAsia="zh-CN"/>
        </w:rPr>
        <w:t>（</w:t>
      </w:r>
      <w:r>
        <w:rPr>
          <w:rFonts w:ascii="SimSun" w:hAnsi="SimSun" w:hint="eastAsia"/>
          <w:lang w:eastAsia="zh-CN"/>
        </w:rPr>
        <w:t>〈1</w:t>
      </w:r>
      <w:r>
        <w:rPr>
          <w:rFonts w:ascii="Symbol" w:hAnsi="Symbol"/>
          <w:lang w:eastAsia="zh-CN"/>
        </w:rPr>
        <w:t>）</w:t>
      </w:r>
    </w:p>
    <w:p w:rsidR="00E83231" w:rsidRPr="00E83231" w:rsidRDefault="00E83231" w:rsidP="008D66E4">
      <w:pPr>
        <w:pStyle w:val="Equationlegend"/>
        <w:ind w:leftChars="413" w:left="991" w:firstLine="0"/>
        <w:rPr>
          <w:rFonts w:ascii="Symbol" w:hAnsi="Symbol"/>
          <w:lang w:eastAsia="zh-CN"/>
        </w:rPr>
      </w:pPr>
      <w:r>
        <w:rPr>
          <w:rFonts w:ascii="Symbol" w:hAnsi="Symbol"/>
          <w:lang w:eastAsia="zh-CN"/>
        </w:rPr>
        <w:t></w:t>
      </w:r>
      <w:r>
        <w:rPr>
          <w:rFonts w:ascii="Symbol" w:hAnsi="Symbol"/>
          <w:lang w:eastAsia="zh-CN"/>
        </w:rPr>
        <w:t></w:t>
      </w:r>
      <w:r>
        <w:rPr>
          <w:rFonts w:ascii="Symbol" w:hAnsi="Symbol"/>
          <w:lang w:eastAsia="zh-CN"/>
        </w:rPr>
        <w:t></w:t>
      </w:r>
      <w:r w:rsidR="008D66E4" w:rsidRPr="00D50BEF">
        <w:rPr>
          <w:rFonts w:asciiTheme="majorBidi" w:hAnsiTheme="majorBidi" w:cstheme="majorBidi"/>
          <w:lang w:eastAsia="ja-JP"/>
        </w:rPr>
        <w:sym w:font="Symbol" w:char="F067"/>
      </w:r>
      <w:r w:rsidR="008D66E4" w:rsidRPr="00D50BEF">
        <w:rPr>
          <w:rFonts w:asciiTheme="majorBidi" w:hAnsiTheme="majorBidi" w:cstheme="majorBidi"/>
          <w:i/>
          <w:vertAlign w:val="subscript"/>
          <w:lang w:eastAsia="ja-JP"/>
        </w:rPr>
        <w:t>dB</w:t>
      </w:r>
      <w:r w:rsidR="008D66E4" w:rsidRPr="00D50BEF">
        <w:rPr>
          <w:rFonts w:asciiTheme="majorBidi" w:hAnsiTheme="majorBidi" w:cstheme="majorBidi"/>
          <w:lang w:eastAsia="ja-JP"/>
        </w:rPr>
        <w:t xml:space="preserve"> </w:t>
      </w:r>
      <w:r w:rsidRPr="00E83231">
        <w:rPr>
          <w:rFonts w:ascii="Symbol" w:hAnsi="Symbol"/>
          <w:lang w:eastAsia="zh-CN"/>
        </w:rPr>
        <w:t>：</w:t>
      </w:r>
      <w:r w:rsidRPr="00E83231">
        <w:rPr>
          <w:rFonts w:ascii="Symbol" w:hAnsi="Symbol"/>
          <w:lang w:eastAsia="zh-CN"/>
        </w:rPr>
        <w:tab/>
      </w:r>
      <w:r w:rsidRPr="00E83231">
        <w:rPr>
          <w:rFonts w:ascii="Symbol" w:hAnsi="Symbol"/>
          <w:lang w:eastAsia="zh-CN"/>
        </w:rPr>
        <w:t>恒定值</w:t>
      </w:r>
      <w:r w:rsidRPr="00E83231">
        <w:rPr>
          <w:rFonts w:ascii="Symbol" w:hAnsi="Symbol"/>
          <w:lang w:eastAsia="zh-CN"/>
        </w:rPr>
        <w:t></w:t>
      </w:r>
      <w:r w:rsidRPr="00E83231">
        <w:rPr>
          <w:rFonts w:ascii="Symbol" w:hAnsi="Symbol"/>
          <w:lang w:eastAsia="zh-CN"/>
        </w:rPr>
        <w:t></w:t>
      </w:r>
      <w:r>
        <w:rPr>
          <w:rFonts w:ascii="Symbol" w:hAnsi="Symbol"/>
          <w:lang w:eastAsia="zh-CN"/>
        </w:rPr>
        <w:t></w:t>
      </w:r>
      <w:r w:rsidRPr="00E83231">
        <w:rPr>
          <w:rFonts w:ascii="Symbol" w:hAnsi="Symbol"/>
          <w:lang w:eastAsia="zh-CN"/>
        </w:rPr>
        <w:t></w:t>
      </w:r>
      <w:r w:rsidRPr="00E83231">
        <w:rPr>
          <w:rFonts w:ascii="Symbol" w:hAnsi="Symbol"/>
          <w:lang w:eastAsia="zh-CN"/>
        </w:rPr>
        <w:t></w:t>
      </w:r>
      <w:r w:rsidR="00884D2C">
        <w:rPr>
          <w:rFonts w:asciiTheme="majorEastAsia" w:eastAsiaTheme="majorEastAsia" w:hAnsiTheme="majorEastAsia" w:hint="eastAsia"/>
          <w:lang w:eastAsia="zh-CN"/>
        </w:rPr>
        <w:t>d</w:t>
      </w:r>
      <w:r w:rsidRPr="00E83231">
        <w:rPr>
          <w:rFonts w:ascii="Symbol" w:hAnsi="Symbol"/>
          <w:lang w:eastAsia="zh-CN"/>
        </w:rPr>
        <w:t></w:t>
      </w:r>
      <w:r w:rsidRPr="00E83231">
        <w:rPr>
          <w:rFonts w:ascii="Symbol" w:hAnsi="Symbol"/>
          <w:lang w:eastAsia="zh-CN"/>
        </w:rPr>
        <w:t></w:t>
      </w:r>
      <w:r w:rsidR="00884D2C">
        <w:rPr>
          <w:rFonts w:ascii="Symbol" w:hAnsi="Symbol"/>
          <w:lang w:eastAsia="zh-CN"/>
        </w:rPr>
        <w:t></w:t>
      </w:r>
      <w:r w:rsidRPr="00E83231">
        <w:rPr>
          <w:rFonts w:ascii="Symbol" w:hAnsi="Symbol"/>
          <w:lang w:eastAsia="zh-CN"/>
        </w:rPr>
        <w:t></w:t>
      </w:r>
      <w:r w:rsidRPr="00E83231">
        <w:rPr>
          <w:rFonts w:ascii="Symbol" w:hAnsi="Symbol"/>
          <w:lang w:eastAsia="zh-CN"/>
        </w:rPr>
        <w:t></w:t>
      </w:r>
      <w:r w:rsidR="00884D2C" w:rsidRPr="00884D2C">
        <w:rPr>
          <w:rFonts w:asciiTheme="majorEastAsia" w:eastAsiaTheme="majorEastAsia" w:hAnsiTheme="majorEastAsia" w:hint="eastAsia"/>
          <w:lang w:eastAsia="zh-CN"/>
        </w:rPr>
        <w:t xml:space="preserve"> </w:t>
      </w:r>
      <w:r w:rsidR="00884D2C">
        <w:rPr>
          <w:rFonts w:asciiTheme="majorEastAsia" w:eastAsiaTheme="majorEastAsia" w:hAnsiTheme="majorEastAsia" w:hint="eastAsia"/>
          <w:lang w:eastAsia="zh-CN"/>
        </w:rPr>
        <w:t>d</w:t>
      </w:r>
      <w:r w:rsidR="00884D2C"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Pr="00E83231">
        <w:rPr>
          <w:rFonts w:ascii="Symbol" w:hAnsi="Symbol"/>
          <w:lang w:eastAsia="zh-CN"/>
        </w:rPr>
        <w:t></w:t>
      </w:r>
      <w:r w:rsidR="00884D2C" w:rsidRPr="00884D2C">
        <w:rPr>
          <w:rFonts w:asciiTheme="majorEastAsia" w:eastAsiaTheme="majorEastAsia" w:hAnsiTheme="majorEastAsia" w:hint="eastAsia"/>
          <w:lang w:eastAsia="zh-CN"/>
        </w:rPr>
        <w:t xml:space="preserve"> </w:t>
      </w:r>
      <w:r w:rsidR="00884D2C">
        <w:rPr>
          <w:rFonts w:asciiTheme="majorEastAsia" w:eastAsiaTheme="majorEastAsia" w:hAnsiTheme="majorEastAsia" w:hint="eastAsia"/>
          <w:lang w:eastAsia="zh-CN"/>
        </w:rPr>
        <w:t>d</w:t>
      </w:r>
      <w:r w:rsidR="00884D2C" w:rsidRPr="00E83231">
        <w:rPr>
          <w:rFonts w:ascii="Symbol" w:hAnsi="Symbol"/>
          <w:lang w:eastAsia="zh-CN"/>
        </w:rPr>
        <w:t></w:t>
      </w:r>
      <w:r w:rsidRPr="00E83231">
        <w:rPr>
          <w:rFonts w:ascii="Symbol" w:hAnsi="Symbol"/>
          <w:lang w:eastAsia="zh-CN"/>
        </w:rPr>
        <w:t></w:t>
      </w:r>
    </w:p>
    <w:p w:rsidR="00E83231" w:rsidRPr="00E83231" w:rsidRDefault="00E83231" w:rsidP="00596EEE">
      <w:pPr>
        <w:pStyle w:val="Equationlegend"/>
        <w:ind w:leftChars="413" w:left="991" w:firstLine="0"/>
        <w:rPr>
          <w:rFonts w:ascii="Symbol" w:hAnsi="Symbol"/>
          <w:lang w:eastAsia="zh-CN"/>
        </w:rPr>
      </w:pPr>
      <w:r>
        <w:rPr>
          <w:rFonts w:ascii="Symbol" w:hAnsi="Symbol"/>
          <w:i/>
          <w:iCs/>
          <w:lang w:eastAsia="zh-CN"/>
        </w:rPr>
        <w:t></w:t>
      </w:r>
      <w:r>
        <w:rPr>
          <w:rFonts w:ascii="Symbol" w:hAnsi="Symbol"/>
          <w:i/>
          <w:iCs/>
          <w:lang w:eastAsia="zh-CN"/>
        </w:rPr>
        <w:t></w:t>
      </w:r>
      <w:r>
        <w:rPr>
          <w:rFonts w:ascii="Symbol" w:hAnsi="Symbol"/>
          <w:i/>
          <w:iCs/>
          <w:lang w:eastAsia="zh-CN"/>
        </w:rPr>
        <w:t></w:t>
      </w:r>
      <w:r>
        <w:rPr>
          <w:rFonts w:ascii="Symbol" w:hAnsi="Symbol"/>
          <w:i/>
          <w:iCs/>
          <w:lang w:eastAsia="zh-CN"/>
        </w:rPr>
        <w:t></w:t>
      </w:r>
      <w:r>
        <w:rPr>
          <w:rFonts w:ascii="Symbol" w:hAnsi="Symbol"/>
          <w:i/>
          <w:iCs/>
          <w:lang w:eastAsia="zh-CN"/>
        </w:rPr>
        <w:t></w:t>
      </w:r>
      <w:r w:rsidRPr="00E83231">
        <w:rPr>
          <w:rFonts w:ascii="Symbol" w:hAnsi="Symbol"/>
          <w:i/>
          <w:iCs/>
          <w:lang w:eastAsia="zh-CN"/>
        </w:rPr>
        <w:t></w:t>
      </w:r>
      <w:r w:rsidRPr="00E83231">
        <w:rPr>
          <w:rFonts w:ascii="Symbol" w:hAnsi="Symbol"/>
          <w:i/>
          <w:iCs/>
          <w:lang w:eastAsia="zh-CN"/>
        </w:rPr>
        <w:t></w:t>
      </w:r>
      <w:r w:rsidRPr="00E83231">
        <w:rPr>
          <w:rFonts w:ascii="Symbol" w:hAnsi="Symbol"/>
          <w:lang w:eastAsia="zh-CN"/>
        </w:rPr>
        <w:sym w:font="Symbol" w:char="F067"/>
      </w:r>
      <w:r w:rsidRPr="00E83231">
        <w:rPr>
          <w:rFonts w:ascii="Symbol" w:hAnsi="Symbol"/>
          <w:lang w:eastAsia="zh-CN"/>
        </w:rPr>
        <w:t></w:t>
      </w:r>
      <w:r w:rsidR="00596EEE">
        <w:rPr>
          <w:rFonts w:hint="eastAsia"/>
          <w:lang w:eastAsia="zh-CN"/>
        </w:rPr>
        <w:t>：</w:t>
      </w:r>
      <w:r w:rsidR="00596EEE">
        <w:rPr>
          <w:lang w:eastAsia="zh-CN"/>
        </w:rPr>
        <w:tab/>
      </w:r>
      <w:r w:rsidRPr="00E83231">
        <w:rPr>
          <w:rFonts w:ascii="Symbol" w:hAnsi="Symbol"/>
          <w:lang w:eastAsia="zh-CN"/>
        </w:rPr>
        <w:object w:dxaOrig="859" w:dyaOrig="360">
          <v:shape id="_x0000_i1083" type="#_x0000_t75" style="width:42.6pt;height:16.8pt" o:ole="">
            <v:imagedata r:id="rId16" o:title=""/>
          </v:shape>
          <o:OLEObject Type="Embed" ProgID="Equation.3" ShapeID="_x0000_i1083" DrawAspect="Content" ObjectID="_1549092776" r:id="rId129"/>
        </w:object>
      </w:r>
    </w:p>
    <w:p w:rsidR="00954024" w:rsidRPr="003E67AF" w:rsidRDefault="00954024" w:rsidP="00CF0F3F">
      <w:pPr>
        <w:pStyle w:val="Heading1"/>
        <w:rPr>
          <w:lang w:val="en-US" w:eastAsia="zh-CN"/>
        </w:rPr>
      </w:pPr>
      <w:r w:rsidRPr="003E67AF">
        <w:rPr>
          <w:lang w:val="en-US" w:eastAsia="zh-CN"/>
        </w:rPr>
        <w:t>3</w:t>
      </w:r>
      <w:r w:rsidRPr="003E67AF">
        <w:rPr>
          <w:lang w:val="en-US" w:eastAsia="zh-CN"/>
        </w:rPr>
        <w:tab/>
      </w:r>
      <w:r w:rsidR="00884D2C">
        <w:rPr>
          <w:rFonts w:hint="eastAsia"/>
          <w:lang w:val="en-US" w:eastAsia="zh-CN"/>
        </w:rPr>
        <w:t>NLoS</w:t>
      </w:r>
      <w:r w:rsidR="00884D2C">
        <w:rPr>
          <w:rFonts w:hint="eastAsia"/>
          <w:lang w:val="en-US" w:eastAsia="zh-CN"/>
        </w:rPr>
        <w:t>环境</w:t>
      </w:r>
      <w:r w:rsidR="00CF0F3F">
        <w:rPr>
          <w:rFonts w:hint="eastAsia"/>
          <w:lang w:val="en-US" w:eastAsia="zh-CN"/>
        </w:rPr>
        <w:t>和城郊地区移动基站的长期到达角</w:t>
      </w:r>
      <w:r w:rsidR="004C08DC">
        <w:rPr>
          <w:rFonts w:hint="eastAsia"/>
          <w:lang w:val="en-US" w:eastAsia="zh-CN"/>
        </w:rPr>
        <w:t>剖面</w:t>
      </w:r>
    </w:p>
    <w:p w:rsidR="00954024" w:rsidRPr="007A1369" w:rsidRDefault="00954024" w:rsidP="00CF0F3F">
      <w:pPr>
        <w:pStyle w:val="Heading2"/>
        <w:rPr>
          <w:lang w:val="en-US" w:eastAsia="zh-CN"/>
        </w:rPr>
      </w:pPr>
      <w:r w:rsidRPr="007A1369">
        <w:rPr>
          <w:szCs w:val="24"/>
          <w:lang w:val="en-US" w:eastAsia="zh-CN"/>
        </w:rPr>
        <w:t>3.1</w:t>
      </w:r>
      <w:r w:rsidRPr="007A1369">
        <w:rPr>
          <w:lang w:val="en-US" w:eastAsia="ja-JP"/>
        </w:rPr>
        <w:tab/>
      </w:r>
      <w:r w:rsidR="00CF0F3F">
        <w:rPr>
          <w:rFonts w:hint="eastAsia"/>
          <w:lang w:val="en-US" w:eastAsia="zh-CN"/>
        </w:rPr>
        <w:t>移动基站的到达角</w:t>
      </w:r>
      <w:r w:rsidR="004C08DC">
        <w:rPr>
          <w:rFonts w:hint="eastAsia"/>
          <w:lang w:val="en-US" w:eastAsia="zh-CN"/>
        </w:rPr>
        <w:t>剖面</w:t>
      </w:r>
    </w:p>
    <w:p w:rsidR="00954024" w:rsidRPr="00CF0F3F" w:rsidRDefault="00E0180A" w:rsidP="00432C62">
      <w:pPr>
        <w:ind w:firstLineChars="200" w:firstLine="480"/>
        <w:rPr>
          <w:rFonts w:eastAsiaTheme="minorEastAsia"/>
          <w:lang w:val="en-US" w:eastAsia="zh-CN"/>
        </w:rPr>
      </w:pPr>
      <w:r>
        <w:rPr>
          <w:rFonts w:hint="eastAsia"/>
          <w:lang w:val="en-US" w:eastAsia="zh-CN"/>
        </w:rPr>
        <w:t>以下给出了</w:t>
      </w:r>
      <w:r w:rsidR="00CF0F3F">
        <w:rPr>
          <w:rFonts w:hint="eastAsia"/>
          <w:lang w:val="en-US" w:eastAsia="zh-CN"/>
        </w:rPr>
        <w:t>移动基站的功率到达角</w:t>
      </w:r>
      <w:r w:rsidR="004C08DC">
        <w:rPr>
          <w:rFonts w:hint="eastAsia"/>
          <w:lang w:val="en-US" w:eastAsia="zh-CN"/>
        </w:rPr>
        <w:t>剖面</w:t>
      </w:r>
      <w:r w:rsidR="00432C62" w:rsidRPr="00D50BEF">
        <w:rPr>
          <w:position w:val="-14"/>
          <w:lang w:val="en-US"/>
        </w:rPr>
        <w:object w:dxaOrig="1680" w:dyaOrig="380">
          <v:shape id="_x0000_i1084" type="#_x0000_t75" style="width:83.4pt;height:19.2pt" o:ole="">
            <v:imagedata r:id="rId130" o:title=""/>
          </v:shape>
          <o:OLEObject Type="Embed" ProgID="Equation.3" ShapeID="_x0000_i1084" DrawAspect="Content" ObjectID="_1549092777" r:id="rId131"/>
        </w:object>
      </w:r>
      <w:r w:rsidR="00CF0F3F">
        <w:rPr>
          <w:rFonts w:hint="eastAsia"/>
          <w:lang w:val="en-US" w:eastAsia="zh-CN"/>
        </w:rPr>
        <w:t>：</w:t>
      </w: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54024" w:rsidRPr="003E67AF" w:rsidRDefault="00954024" w:rsidP="00432C62">
      <w:pPr>
        <w:pStyle w:val="Equation"/>
        <w:rPr>
          <w:szCs w:val="24"/>
          <w:lang w:val="en-US" w:eastAsia="zh-CN"/>
        </w:rPr>
      </w:pPr>
      <w:r w:rsidRPr="003E67AF">
        <w:rPr>
          <w:lang w:val="en-US" w:eastAsia="zh-CN"/>
        </w:rPr>
        <w:lastRenderedPageBreak/>
        <w:tab/>
      </w:r>
      <w:r w:rsidRPr="003E67AF">
        <w:rPr>
          <w:lang w:val="en-US" w:eastAsia="zh-CN"/>
        </w:rPr>
        <w:tab/>
      </w:r>
      <w:r w:rsidR="00432C62" w:rsidRPr="00D50BEF">
        <w:rPr>
          <w:position w:val="-74"/>
          <w:lang w:val="en-US"/>
        </w:rPr>
        <w:object w:dxaOrig="5319" w:dyaOrig="1120">
          <v:shape id="_x0000_i1085" type="#_x0000_t75" style="width:266.4pt;height:56.4pt" o:ole="">
            <v:imagedata r:id="rId132" o:title=""/>
          </v:shape>
          <o:OLEObject Type="Embed" ProgID="Equation.3" ShapeID="_x0000_i1085" DrawAspect="Content" ObjectID="_1549092778" r:id="rId133"/>
        </w:object>
      </w:r>
      <w:r w:rsidRPr="003E67AF">
        <w:rPr>
          <w:szCs w:val="24"/>
          <w:lang w:val="en-US" w:eastAsia="ja-JP"/>
        </w:rPr>
        <w:tab/>
      </w:r>
      <w:r w:rsidRPr="003E67AF">
        <w:rPr>
          <w:szCs w:val="24"/>
          <w:lang w:val="en-US" w:eastAsia="zh-CN"/>
        </w:rPr>
        <w:t>(1</w:t>
      </w:r>
      <w:r w:rsidRPr="003E67AF">
        <w:rPr>
          <w:szCs w:val="24"/>
          <w:lang w:val="en-US" w:eastAsia="ja-JP"/>
        </w:rPr>
        <w:t>4</w:t>
      </w:r>
      <w:r w:rsidRPr="003E67AF">
        <w:rPr>
          <w:szCs w:val="24"/>
          <w:lang w:val="en-US" w:eastAsia="zh-CN"/>
        </w:rPr>
        <w:t>)</w:t>
      </w:r>
    </w:p>
    <w:p w:rsidR="00954024" w:rsidRPr="003E67AF" w:rsidRDefault="00CF0F3F" w:rsidP="00954024">
      <w:pPr>
        <w:rPr>
          <w:lang w:val="en-US" w:eastAsia="zh-CN"/>
        </w:rPr>
      </w:pPr>
      <w:r>
        <w:rPr>
          <w:rFonts w:hint="eastAsia"/>
          <w:lang w:val="en-US" w:eastAsia="zh-CN"/>
        </w:rPr>
        <w:t>其中：</w:t>
      </w:r>
    </w:p>
    <w:p w:rsidR="00954024" w:rsidRPr="003E67AF" w:rsidRDefault="00954024" w:rsidP="00954024">
      <w:pPr>
        <w:pStyle w:val="Equation"/>
        <w:rPr>
          <w:szCs w:val="24"/>
          <w:lang w:val="en-US" w:eastAsia="zh-CN"/>
        </w:rPr>
      </w:pPr>
      <w:r w:rsidRPr="003E67AF">
        <w:rPr>
          <w:lang w:val="en-US" w:eastAsia="zh-CN"/>
        </w:rPr>
        <w:tab/>
      </w:r>
      <w:r w:rsidRPr="003E67AF">
        <w:rPr>
          <w:lang w:val="en-US" w:eastAsia="zh-CN"/>
        </w:rPr>
        <w:tab/>
      </w:r>
      <w:r w:rsidRPr="002935EA">
        <w:rPr>
          <w:position w:val="-26"/>
        </w:rPr>
        <w:object w:dxaOrig="5060" w:dyaOrig="639">
          <v:shape id="_x0000_i1086" type="#_x0000_t75" style="width:254.4pt;height:31.2pt" o:ole="">
            <v:imagedata r:id="rId134" o:title=""/>
          </v:shape>
          <o:OLEObject Type="Embed" ProgID="Equation.3" ShapeID="_x0000_i1086" DrawAspect="Content" ObjectID="_1549092779" r:id="rId135"/>
        </w:object>
      </w:r>
      <w:r w:rsidRPr="003E67AF">
        <w:rPr>
          <w:szCs w:val="24"/>
          <w:lang w:val="en-US" w:eastAsia="ja-JP"/>
        </w:rPr>
        <w:tab/>
      </w:r>
      <w:r w:rsidRPr="003E67AF">
        <w:rPr>
          <w:szCs w:val="24"/>
          <w:lang w:val="en-US" w:eastAsia="zh-CN"/>
        </w:rPr>
        <w:t>(</w:t>
      </w:r>
      <w:r w:rsidRPr="003E67AF">
        <w:rPr>
          <w:szCs w:val="24"/>
          <w:lang w:val="en-US" w:eastAsia="ja-JP"/>
        </w:rPr>
        <w:t>15</w:t>
      </w:r>
      <w:r w:rsidRPr="003E67AF">
        <w:rPr>
          <w:szCs w:val="24"/>
          <w:lang w:val="en-US" w:eastAsia="zh-CN"/>
        </w:rPr>
        <w:t>)</w:t>
      </w:r>
    </w:p>
    <w:p w:rsidR="00954024" w:rsidRPr="003E67AF" w:rsidRDefault="00954024" w:rsidP="00CF0F3F">
      <w:pPr>
        <w:pStyle w:val="Heading2"/>
        <w:rPr>
          <w:lang w:val="en-US" w:eastAsia="zh-CN"/>
        </w:rPr>
      </w:pPr>
      <w:r w:rsidRPr="003E67AF">
        <w:rPr>
          <w:szCs w:val="24"/>
          <w:lang w:val="en-US" w:eastAsia="zh-CN"/>
        </w:rPr>
        <w:t>3.2</w:t>
      </w:r>
      <w:r w:rsidRPr="003E67AF">
        <w:rPr>
          <w:lang w:val="en-US" w:eastAsia="ja-JP"/>
        </w:rPr>
        <w:tab/>
      </w:r>
      <w:r w:rsidR="00E0180A">
        <w:rPr>
          <w:rFonts w:hint="eastAsia"/>
          <w:lang w:val="en-US" w:eastAsia="zh-CN"/>
        </w:rPr>
        <w:t>实</w:t>
      </w:r>
      <w:r w:rsidR="00CF0F3F">
        <w:rPr>
          <w:rFonts w:hint="eastAsia"/>
          <w:lang w:val="en-US" w:eastAsia="zh-CN"/>
        </w:rPr>
        <w:t>例</w:t>
      </w:r>
    </w:p>
    <w:p w:rsidR="00954024" w:rsidRPr="00CF0F3F" w:rsidRDefault="00CF0F3F" w:rsidP="00432C62">
      <w:pPr>
        <w:ind w:firstLineChars="200" w:firstLine="480"/>
        <w:rPr>
          <w:lang w:eastAsia="zh-CN"/>
        </w:rPr>
      </w:pPr>
      <w:r>
        <w:rPr>
          <w:rFonts w:hint="eastAsia"/>
          <w:lang w:val="en-US" w:eastAsia="zh-CN"/>
        </w:rPr>
        <w:t>当沿道路建筑的平均高度</w:t>
      </w:r>
      <w:r w:rsidRPr="003E67AF">
        <w:rPr>
          <w:i/>
          <w:lang w:val="en-US" w:eastAsia="zh-CN"/>
        </w:rPr>
        <w:t>h</w:t>
      </w:r>
      <w:r w:rsidRPr="003E67AF">
        <w:rPr>
          <w:i/>
          <w:vertAlign w:val="subscript"/>
          <w:lang w:val="en-US" w:eastAsia="zh-CN"/>
        </w:rPr>
        <w:t>s</w:t>
      </w:r>
      <w:r>
        <w:rPr>
          <w:rFonts w:hint="eastAsia"/>
          <w:lang w:val="en-US" w:eastAsia="zh-CN"/>
        </w:rPr>
        <w:t>为</w:t>
      </w:r>
      <w:r>
        <w:rPr>
          <w:rFonts w:hint="eastAsia"/>
          <w:lang w:val="en-US" w:eastAsia="zh-CN"/>
        </w:rPr>
        <w:t>10m</w:t>
      </w:r>
      <w:r>
        <w:rPr>
          <w:rFonts w:hint="eastAsia"/>
          <w:lang w:val="en-US" w:eastAsia="zh-CN"/>
        </w:rPr>
        <w:t>时，移动基站的功率到达角</w:t>
      </w:r>
      <w:r w:rsidR="004C08DC">
        <w:rPr>
          <w:rFonts w:hint="eastAsia"/>
          <w:lang w:val="en-US" w:eastAsia="zh-CN"/>
        </w:rPr>
        <w:t>剖面</w:t>
      </w:r>
      <w:r w:rsidR="00432C62" w:rsidRPr="00D50BEF">
        <w:rPr>
          <w:position w:val="-14"/>
          <w:lang w:val="en-US"/>
        </w:rPr>
        <w:object w:dxaOrig="1680" w:dyaOrig="380">
          <v:shape id="_x0000_i1087" type="#_x0000_t75" style="width:83.4pt;height:19.2pt" o:ole="">
            <v:imagedata r:id="rId136" o:title=""/>
          </v:shape>
          <o:OLEObject Type="Embed" ProgID="Equation.3" ShapeID="_x0000_i1087" DrawAspect="Content" ObjectID="_1549092780" r:id="rId137"/>
        </w:object>
      </w:r>
      <w:r>
        <w:rPr>
          <w:rFonts w:hint="eastAsia"/>
          <w:lang w:eastAsia="zh-CN"/>
        </w:rPr>
        <w:t>见图</w:t>
      </w:r>
      <w:r w:rsidRPr="00CF0F3F">
        <w:rPr>
          <w:rFonts w:hint="eastAsia"/>
          <w:lang w:val="en-US" w:eastAsia="zh-CN"/>
        </w:rPr>
        <w:t>14</w:t>
      </w:r>
      <w:r w:rsidRPr="00CF0F3F">
        <w:rPr>
          <w:rFonts w:hint="eastAsia"/>
          <w:lang w:val="en-US" w:eastAsia="zh-CN"/>
        </w:rPr>
        <w:t>，</w:t>
      </w:r>
      <w:r>
        <w:rPr>
          <w:rFonts w:hint="eastAsia"/>
          <w:lang w:eastAsia="zh-CN"/>
        </w:rPr>
        <w:t>其中的参数为道路角</w:t>
      </w:r>
      <w:r w:rsidR="00954024">
        <w:rPr>
          <w:rFonts w:asciiTheme="majorBidi" w:hAnsiTheme="majorBidi" w:cstheme="majorBidi"/>
          <w:iCs/>
        </w:rPr>
        <w:sym w:font="Symbol" w:char="F051"/>
      </w:r>
      <w:r>
        <w:rPr>
          <w:rFonts w:hint="eastAsia"/>
          <w:lang w:eastAsia="zh-CN"/>
        </w:rPr>
        <w:t>。</w:t>
      </w:r>
    </w:p>
    <w:p w:rsidR="00954024" w:rsidRPr="003E67AF" w:rsidRDefault="00CF0F3F" w:rsidP="00954024">
      <w:pPr>
        <w:pStyle w:val="FigureNo"/>
        <w:rPr>
          <w:lang w:val="en-US" w:eastAsia="zh-CN"/>
        </w:rPr>
      </w:pPr>
      <w:r>
        <w:rPr>
          <w:rFonts w:hint="eastAsia"/>
          <w:lang w:val="en-US" w:eastAsia="zh-CN"/>
        </w:rPr>
        <w:t>图</w:t>
      </w:r>
      <w:r>
        <w:rPr>
          <w:rFonts w:hint="eastAsia"/>
          <w:lang w:val="en-US" w:eastAsia="zh-CN"/>
        </w:rPr>
        <w:t>14</w:t>
      </w:r>
    </w:p>
    <w:p w:rsidR="00954024" w:rsidRPr="003E67AF" w:rsidRDefault="00884D2C" w:rsidP="00954024">
      <w:pPr>
        <w:pStyle w:val="Figuretitle"/>
        <w:rPr>
          <w:lang w:val="en-US" w:eastAsia="zh-CN"/>
        </w:rPr>
      </w:pPr>
      <w:r>
        <w:rPr>
          <w:rFonts w:hint="eastAsia"/>
          <w:lang w:val="en-US" w:eastAsia="zh-CN"/>
        </w:rPr>
        <w:t>NLoS</w:t>
      </w:r>
      <w:r>
        <w:rPr>
          <w:rFonts w:hint="eastAsia"/>
          <w:lang w:val="en-US" w:eastAsia="zh-CN"/>
        </w:rPr>
        <w:t>环境下</w:t>
      </w:r>
      <w:r w:rsidR="00CF0F3F">
        <w:rPr>
          <w:rFonts w:hint="eastAsia"/>
          <w:lang w:val="en-US" w:eastAsia="zh-CN"/>
        </w:rPr>
        <w:t>移动基站的到达角</w:t>
      </w:r>
      <w:r w:rsidR="004C08DC">
        <w:rPr>
          <w:rFonts w:hint="eastAsia"/>
          <w:lang w:val="en-US" w:eastAsia="zh-CN"/>
        </w:rPr>
        <w:t>剖面</w:t>
      </w:r>
    </w:p>
    <w:p w:rsidR="00954024" w:rsidRDefault="008E0F7B" w:rsidP="00954024">
      <w:pPr>
        <w:pStyle w:val="Figure"/>
        <w:rPr>
          <w:noProof/>
          <w:lang w:val="en-US" w:eastAsia="zh-CN"/>
        </w:rPr>
      </w:pPr>
      <w:r>
        <w:rPr>
          <w:noProof/>
          <w:lang w:val="en-US" w:eastAsia="zh-CN"/>
        </w:rPr>
        <w:object w:dxaOrig="7010" w:dyaOrig="5999">
          <v:shape id="_x0000_i1088" type="#_x0000_t75" style="width:258pt;height:219pt" o:ole="">
            <v:imagedata r:id="rId138" o:title=""/>
          </v:shape>
          <o:OLEObject Type="Embed" ProgID="CorelDRAW.Graphic.14" ShapeID="_x0000_i1088" DrawAspect="Content" ObjectID="_1549092781" r:id="rId139"/>
        </w:object>
      </w:r>
    </w:p>
    <w:p w:rsidR="00884D2C" w:rsidRPr="0045010B" w:rsidRDefault="00884D2C" w:rsidP="00884D2C">
      <w:pPr>
        <w:pStyle w:val="Heading1"/>
        <w:rPr>
          <w:lang w:eastAsia="zh-CN"/>
        </w:rPr>
      </w:pPr>
      <w:r w:rsidRPr="0045010B">
        <w:rPr>
          <w:lang w:eastAsia="zh-CN"/>
        </w:rPr>
        <w:t>4</w:t>
      </w:r>
      <w:r w:rsidRPr="0045010B">
        <w:rPr>
          <w:lang w:eastAsia="zh-CN"/>
        </w:rPr>
        <w:tab/>
      </w:r>
      <w:r>
        <w:rPr>
          <w:rFonts w:hint="eastAsia"/>
          <w:lang w:val="en-US" w:eastAsia="zh-CN"/>
        </w:rPr>
        <w:t>用于城市和城郊地区</w:t>
      </w:r>
      <w:r w:rsidRPr="0045010B">
        <w:rPr>
          <w:rFonts w:hint="eastAsia"/>
          <w:lang w:eastAsia="zh-CN"/>
        </w:rPr>
        <w:t>LOS</w:t>
      </w:r>
      <w:r>
        <w:rPr>
          <w:rFonts w:hint="eastAsia"/>
          <w:lang w:val="en-US" w:eastAsia="zh-CN"/>
        </w:rPr>
        <w:t>环境的基站长期到达角剖面</w:t>
      </w:r>
    </w:p>
    <w:p w:rsidR="00884D2C" w:rsidRPr="0045010B" w:rsidRDefault="00884D2C" w:rsidP="00884D2C">
      <w:pPr>
        <w:pStyle w:val="Heading2"/>
        <w:rPr>
          <w:lang w:eastAsia="ja-JP"/>
        </w:rPr>
      </w:pPr>
      <w:r w:rsidRPr="0045010B">
        <w:rPr>
          <w:lang w:eastAsia="zh-CN"/>
        </w:rPr>
        <w:t>4.1</w:t>
      </w:r>
      <w:r w:rsidRPr="0045010B">
        <w:rPr>
          <w:lang w:eastAsia="zh-CN"/>
        </w:rPr>
        <w:tab/>
      </w:r>
      <w:r>
        <w:rPr>
          <w:rFonts w:hint="eastAsia"/>
          <w:lang w:val="en-US" w:eastAsia="zh-CN"/>
        </w:rPr>
        <w:t>考虑到的</w:t>
      </w:r>
      <w:r w:rsidRPr="0045010B">
        <w:rPr>
          <w:rFonts w:hint="eastAsia"/>
          <w:lang w:eastAsia="zh-CN"/>
        </w:rPr>
        <w:t>LoS</w:t>
      </w:r>
      <w:r>
        <w:rPr>
          <w:rFonts w:hint="eastAsia"/>
          <w:lang w:val="en-US" w:eastAsia="zh-CN"/>
        </w:rPr>
        <w:t>环境</w:t>
      </w:r>
    </w:p>
    <w:p w:rsidR="00884D2C" w:rsidRPr="003E67AF" w:rsidRDefault="00884D2C" w:rsidP="00884D2C">
      <w:pPr>
        <w:ind w:firstLineChars="200" w:firstLine="480"/>
        <w:rPr>
          <w:lang w:val="en-US" w:eastAsia="ja-JP"/>
        </w:rPr>
      </w:pPr>
      <w:r>
        <w:rPr>
          <w:rFonts w:hint="eastAsia"/>
          <w:lang w:val="en-US" w:eastAsia="zh-CN"/>
        </w:rPr>
        <w:t>图</w:t>
      </w:r>
      <w:r w:rsidRPr="0045010B">
        <w:rPr>
          <w:rFonts w:hint="eastAsia"/>
          <w:lang w:eastAsia="zh-CN"/>
        </w:rPr>
        <w:t>1</w:t>
      </w:r>
      <w:r>
        <w:rPr>
          <w:rFonts w:hint="eastAsia"/>
          <w:lang w:eastAsia="zh-CN"/>
        </w:rPr>
        <w:t>5</w:t>
      </w:r>
      <w:r>
        <w:rPr>
          <w:rFonts w:hint="eastAsia"/>
          <w:lang w:val="en-US" w:eastAsia="zh-CN"/>
        </w:rPr>
        <w:t>显示了得到考虑的</w:t>
      </w:r>
      <w:r w:rsidRPr="0045010B">
        <w:rPr>
          <w:rFonts w:hint="eastAsia"/>
          <w:lang w:eastAsia="zh-CN"/>
        </w:rPr>
        <w:t>LoS</w:t>
      </w:r>
      <w:r>
        <w:rPr>
          <w:rFonts w:hint="eastAsia"/>
          <w:lang w:val="en-US" w:eastAsia="zh-CN"/>
        </w:rPr>
        <w:t>环境。在图</w:t>
      </w:r>
      <w:r w:rsidRPr="0045010B">
        <w:rPr>
          <w:rFonts w:hint="eastAsia"/>
          <w:lang w:eastAsia="zh-CN"/>
        </w:rPr>
        <w:t>1</w:t>
      </w:r>
      <w:r>
        <w:rPr>
          <w:rFonts w:hint="eastAsia"/>
          <w:lang w:eastAsia="zh-CN"/>
        </w:rPr>
        <w:t>5(</w:t>
      </w:r>
      <w:r w:rsidRPr="0045010B">
        <w:rPr>
          <w:rFonts w:hint="eastAsia"/>
          <w:lang w:eastAsia="zh-CN"/>
        </w:rPr>
        <w:t>a</w:t>
      </w:r>
      <w:r>
        <w:rPr>
          <w:rFonts w:hint="eastAsia"/>
          <w:lang w:eastAsia="zh-CN"/>
        </w:rPr>
        <w:t>)</w:t>
      </w:r>
      <w:r>
        <w:rPr>
          <w:rFonts w:hint="eastAsia"/>
          <w:lang w:val="en-US" w:eastAsia="zh-CN"/>
        </w:rPr>
        <w:t>中</w:t>
      </w:r>
      <w:r w:rsidRPr="0045010B">
        <w:rPr>
          <w:rFonts w:hint="eastAsia"/>
          <w:lang w:eastAsia="zh-CN"/>
        </w:rPr>
        <w:t>，</w:t>
      </w:r>
      <w:r>
        <w:rPr>
          <w:rFonts w:hint="eastAsia"/>
          <w:lang w:val="en-US" w:eastAsia="zh-CN"/>
        </w:rPr>
        <w:t>基站被设置在面对街道左侧或右侧的大楼顶部，而移动基站则设在街道的中段；基站与移动基站处于直线视距内。在图</w:t>
      </w:r>
      <w:r>
        <w:rPr>
          <w:rFonts w:hint="eastAsia"/>
          <w:lang w:val="en-US" w:eastAsia="zh-CN"/>
        </w:rPr>
        <w:t>15(b)</w:t>
      </w:r>
      <w:r>
        <w:rPr>
          <w:rFonts w:hint="eastAsia"/>
          <w:lang w:val="en-US" w:eastAsia="zh-CN"/>
        </w:rPr>
        <w:t>中，基站大约设在面对街道尽头的大楼顶部，而移动基站则设在街道中段。</w:t>
      </w:r>
    </w:p>
    <w:p w:rsidR="00884D2C" w:rsidRPr="008300DB" w:rsidRDefault="00884D2C" w:rsidP="00884D2C">
      <w:pPr>
        <w:pStyle w:val="FigureNo"/>
        <w:rPr>
          <w:lang w:eastAsia="zh-CN"/>
        </w:rPr>
      </w:pPr>
      <w:r>
        <w:rPr>
          <w:rFonts w:hint="eastAsia"/>
          <w:lang w:eastAsia="zh-CN"/>
        </w:rPr>
        <w:lastRenderedPageBreak/>
        <w:t>图</w:t>
      </w:r>
      <w:r>
        <w:rPr>
          <w:rFonts w:hint="eastAsia"/>
          <w:lang w:eastAsia="zh-CN"/>
        </w:rPr>
        <w:t>15</w:t>
      </w:r>
    </w:p>
    <w:p w:rsidR="00884D2C" w:rsidRPr="008300DB" w:rsidRDefault="00884D2C" w:rsidP="00884D2C">
      <w:pPr>
        <w:pStyle w:val="Figuretitle"/>
        <w:keepLines/>
        <w:rPr>
          <w:lang w:eastAsia="zh-CN"/>
        </w:rPr>
      </w:pPr>
      <w:r>
        <w:rPr>
          <w:rFonts w:hint="eastAsia"/>
          <w:lang w:eastAsia="zh-CN"/>
        </w:rPr>
        <w:t>考虑到的</w:t>
      </w:r>
      <w:r>
        <w:rPr>
          <w:rFonts w:hint="eastAsia"/>
          <w:lang w:eastAsia="zh-CN"/>
        </w:rPr>
        <w:t>LoS</w:t>
      </w:r>
      <w:r>
        <w:rPr>
          <w:rFonts w:hint="eastAsia"/>
          <w:lang w:eastAsia="zh-CN"/>
        </w:rPr>
        <w:t>环境</w:t>
      </w:r>
    </w:p>
    <w:p w:rsidR="00884D2C" w:rsidRPr="003E67AF" w:rsidRDefault="00DE174B" w:rsidP="00212547">
      <w:pPr>
        <w:spacing w:before="0"/>
        <w:jc w:val="center"/>
        <w:rPr>
          <w:lang w:val="en-US" w:eastAsia="ja-JP"/>
        </w:rPr>
      </w:pPr>
      <w:r>
        <w:rPr>
          <w:noProof/>
          <w:lang w:val="en-US" w:eastAsia="ja-JP"/>
        </w:rPr>
        <w:object w:dxaOrig="3549" w:dyaOrig="3441">
          <v:shape id="_x0000_i1089" type="#_x0000_t75" style="width:291pt;height:282pt" o:ole="">
            <v:imagedata r:id="rId140" o:title=""/>
          </v:shape>
          <o:OLEObject Type="Embed" ProgID="CorelDRAW.Graphic.14" ShapeID="_x0000_i1089" DrawAspect="Content" ObjectID="_1549092782" r:id="rId141"/>
        </w:object>
      </w:r>
    </w:p>
    <w:p w:rsidR="00884D2C" w:rsidRPr="003E67AF" w:rsidRDefault="00884D2C" w:rsidP="00884D2C">
      <w:pPr>
        <w:pStyle w:val="Heading2"/>
        <w:rPr>
          <w:lang w:val="en-US" w:eastAsia="zh-CN"/>
        </w:rPr>
      </w:pPr>
      <w:r w:rsidRPr="003E67AF">
        <w:rPr>
          <w:lang w:val="en-US" w:eastAsia="zh-CN"/>
        </w:rPr>
        <w:t>4.</w:t>
      </w:r>
      <w:r w:rsidRPr="003E67AF">
        <w:rPr>
          <w:lang w:val="en-US" w:eastAsia="ja-JP"/>
        </w:rPr>
        <w:t>2</w:t>
      </w:r>
      <w:r w:rsidRPr="003E67AF">
        <w:rPr>
          <w:lang w:val="en-US" w:eastAsia="zh-CN"/>
        </w:rPr>
        <w:tab/>
      </w:r>
      <w:r>
        <w:rPr>
          <w:rFonts w:hint="eastAsia"/>
          <w:lang w:val="en-US" w:eastAsia="zh-CN"/>
        </w:rPr>
        <w:t>经最大路径功率归一化的基站到达角剖面</w:t>
      </w:r>
    </w:p>
    <w:p w:rsidR="00884D2C" w:rsidRPr="003E67AF" w:rsidRDefault="00884D2C" w:rsidP="00DE174B">
      <w:pPr>
        <w:ind w:firstLineChars="200" w:firstLine="480"/>
        <w:rPr>
          <w:lang w:val="en-US" w:eastAsia="ja-JP"/>
        </w:rPr>
      </w:pPr>
      <w:r>
        <w:rPr>
          <w:rFonts w:hint="eastAsia"/>
          <w:lang w:val="en-US" w:eastAsia="zh-CN"/>
        </w:rPr>
        <w:t>以下给出了</w:t>
      </w:r>
      <w:r w:rsidR="00FF743B">
        <w:rPr>
          <w:rFonts w:hint="eastAsia"/>
          <w:lang w:val="en-US" w:eastAsia="zh-CN"/>
        </w:rPr>
        <w:t>基站功率到达角剖面</w:t>
      </w:r>
      <w:r w:rsidR="00DE174B">
        <w:rPr>
          <w:rFonts w:hint="eastAsia"/>
          <w:lang w:val="en-US" w:eastAsia="zh-CN"/>
        </w:rPr>
        <w:t>，</w:t>
      </w:r>
      <w:r w:rsidR="00DE174B" w:rsidRPr="00D50BEF">
        <w:rPr>
          <w:position w:val="-14"/>
          <w:lang w:val="en-US"/>
        </w:rPr>
        <w:object w:dxaOrig="1820" w:dyaOrig="380">
          <v:shape id="_x0000_i1090" type="#_x0000_t75" style="width:90.6pt;height:19.2pt" o:ole="">
            <v:imagedata r:id="rId142" o:title=""/>
          </v:shape>
          <o:OLEObject Type="Embed" ProgID="Equation.3" ShapeID="_x0000_i1090" DrawAspect="Content" ObjectID="_1549092783" r:id="rId143"/>
        </w:object>
      </w:r>
      <w:r>
        <w:rPr>
          <w:rFonts w:hint="eastAsia"/>
          <w:lang w:val="en-US" w:eastAsia="zh-CN"/>
        </w:rPr>
        <w:t>：</w:t>
      </w:r>
    </w:p>
    <w:p w:rsidR="00884D2C" w:rsidRPr="003E67AF" w:rsidRDefault="00884D2C" w:rsidP="00884D2C">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Pr>
          <w:rFonts w:eastAsiaTheme="minorEastAsia" w:hint="eastAsia"/>
          <w:szCs w:val="24"/>
          <w:lang w:val="en-US" w:eastAsia="zh-CN"/>
        </w:rPr>
        <w:t>面向街道左侧或右侧的基站</w:t>
      </w:r>
    </w:p>
    <w:p w:rsidR="00884D2C" w:rsidRPr="003E67AF" w:rsidRDefault="00884D2C" w:rsidP="00884D2C">
      <w:pPr>
        <w:pStyle w:val="enumlev2"/>
        <w:rPr>
          <w:rFonts w:eastAsia="HGSoeiKakupoptai"/>
          <w:lang w:val="en-US" w:eastAsia="zh-CN"/>
        </w:rPr>
      </w:pPr>
      <w:r>
        <w:rPr>
          <w:rFonts w:eastAsia="HGSoeiKakupoptai"/>
          <w:lang w:val="en-US" w:eastAsia="zh-CN"/>
        </w:rPr>
        <w:t>i</w:t>
      </w:r>
      <w:r>
        <w:rPr>
          <w:rFonts w:eastAsiaTheme="minorEastAsia" w:hint="eastAsia"/>
          <w:lang w:val="en-US" w:eastAsia="zh-CN"/>
        </w:rPr>
        <w:t>)</w:t>
      </w:r>
      <w:r>
        <w:rPr>
          <w:rFonts w:eastAsia="HGSoeiKakupoptai"/>
          <w:lang w:val="en-US" w:eastAsia="zh-CN"/>
        </w:rPr>
        <w:tab/>
      </w:r>
      <w:r>
        <w:rPr>
          <w:rFonts w:eastAsiaTheme="minorEastAsia" w:hint="eastAsia"/>
          <w:lang w:val="en-US" w:eastAsia="zh-CN"/>
        </w:rPr>
        <w:t>面向街道右侧的基站见图</w:t>
      </w:r>
      <w:r>
        <w:rPr>
          <w:rFonts w:eastAsiaTheme="minorEastAsia" w:hint="eastAsia"/>
          <w:lang w:val="en-US" w:eastAsia="zh-CN"/>
        </w:rPr>
        <w:t>1</w:t>
      </w:r>
      <w:r w:rsidR="00FF743B">
        <w:rPr>
          <w:rFonts w:eastAsiaTheme="minorEastAsia" w:hint="eastAsia"/>
          <w:lang w:val="en-US" w:eastAsia="zh-CN"/>
        </w:rPr>
        <w:t>5</w:t>
      </w:r>
      <w:r>
        <w:rPr>
          <w:rFonts w:eastAsiaTheme="minorEastAsia" w:hint="eastAsia"/>
          <w:lang w:val="en-US" w:eastAsia="zh-CN"/>
        </w:rPr>
        <w:t>(a)</w:t>
      </w:r>
    </w:p>
    <w:p w:rsidR="00884D2C" w:rsidRDefault="00884D2C" w:rsidP="00884D2C">
      <w:pPr>
        <w:pStyle w:val="Blanc"/>
        <w:rPr>
          <w:lang w:eastAsia="zh-CN"/>
        </w:rPr>
      </w:pPr>
    </w:p>
    <w:p w:rsidR="00DE174B" w:rsidRPr="00D50BEF" w:rsidRDefault="00DE174B" w:rsidP="00DE174B">
      <w:pPr>
        <w:pStyle w:val="Equation"/>
        <w:rPr>
          <w:lang w:val="en-US"/>
        </w:rPr>
      </w:pPr>
      <w:r w:rsidRPr="00D50BEF">
        <w:rPr>
          <w:lang w:val="en-US"/>
        </w:rPr>
        <w:tab/>
      </w:r>
      <w:r w:rsidRPr="00D50BEF">
        <w:rPr>
          <w:position w:val="-48"/>
          <w:lang w:val="en-US"/>
        </w:rPr>
        <w:object w:dxaOrig="7320" w:dyaOrig="1080">
          <v:shape id="_x0000_i1091" type="#_x0000_t75" style="width:366.6pt;height:55.8pt" o:ole="">
            <v:imagedata r:id="rId144" o:title=""/>
          </v:shape>
          <o:OLEObject Type="Embed" ProgID="Equation.3" ShapeID="_x0000_i1091" DrawAspect="Content" ObjectID="_1549092784" r:id="rId145"/>
        </w:object>
      </w:r>
      <w:r w:rsidRPr="00D50BEF">
        <w:rPr>
          <w:lang w:val="en-US"/>
        </w:rPr>
        <w:tab/>
        <w:t>(</w:t>
      </w:r>
      <w:r w:rsidRPr="00D50BEF">
        <w:rPr>
          <w:lang w:val="en-US" w:eastAsia="ja-JP"/>
        </w:rPr>
        <w:t>16</w:t>
      </w:r>
      <w:r w:rsidRPr="00D50BEF">
        <w:rPr>
          <w:lang w:val="en-US"/>
        </w:rPr>
        <w:t>-1)</w:t>
      </w:r>
    </w:p>
    <w:p w:rsidR="00884D2C" w:rsidRPr="003E67AF" w:rsidRDefault="00884D2C" w:rsidP="00FF743B">
      <w:pPr>
        <w:pStyle w:val="Equation"/>
        <w:rPr>
          <w:lang w:val="en-US" w:eastAsia="zh-CN"/>
        </w:rPr>
      </w:pPr>
    </w:p>
    <w:p w:rsidR="00884D2C" w:rsidRPr="003E67AF" w:rsidRDefault="00884D2C" w:rsidP="00884D2C">
      <w:pPr>
        <w:pStyle w:val="enumlev2"/>
        <w:rPr>
          <w:rFonts w:eastAsia="HGSoeiKakupoptai"/>
          <w:lang w:val="en-US" w:eastAsia="zh-CN"/>
        </w:rPr>
      </w:pPr>
      <w:r>
        <w:rPr>
          <w:rFonts w:eastAsia="HGSoeiKakupoptai"/>
          <w:lang w:val="en-US" w:eastAsia="zh-CN"/>
        </w:rPr>
        <w:t>ii</w:t>
      </w:r>
      <w:r>
        <w:rPr>
          <w:rFonts w:eastAsiaTheme="minorEastAsia" w:hint="eastAsia"/>
          <w:lang w:val="en-US" w:eastAsia="zh-CN"/>
        </w:rPr>
        <w:t>)</w:t>
      </w:r>
      <w:r>
        <w:rPr>
          <w:rFonts w:eastAsia="HGSoeiKakupoptai"/>
          <w:lang w:val="en-US" w:eastAsia="zh-CN"/>
        </w:rPr>
        <w:tab/>
      </w:r>
      <w:r>
        <w:rPr>
          <w:rFonts w:eastAsiaTheme="minorEastAsia" w:hint="eastAsia"/>
          <w:lang w:val="en-US" w:eastAsia="zh-CN"/>
        </w:rPr>
        <w:t>面向街道左侧的基站见图</w:t>
      </w:r>
      <w:r>
        <w:rPr>
          <w:rFonts w:eastAsiaTheme="minorEastAsia" w:hint="eastAsia"/>
          <w:lang w:val="en-US" w:eastAsia="zh-CN"/>
        </w:rPr>
        <w:t>1</w:t>
      </w:r>
      <w:r w:rsidR="00FF743B">
        <w:rPr>
          <w:rFonts w:eastAsiaTheme="minorEastAsia" w:hint="eastAsia"/>
          <w:lang w:val="en-US" w:eastAsia="zh-CN"/>
        </w:rPr>
        <w:t>5</w:t>
      </w:r>
      <w:r>
        <w:rPr>
          <w:rFonts w:eastAsiaTheme="minorEastAsia" w:hint="eastAsia"/>
          <w:lang w:val="en-US" w:eastAsia="zh-CN"/>
        </w:rPr>
        <w:t>(a)</w:t>
      </w:r>
    </w:p>
    <w:p w:rsidR="00884D2C" w:rsidRDefault="00884D2C" w:rsidP="00884D2C">
      <w:pPr>
        <w:pStyle w:val="Blanc"/>
        <w:rPr>
          <w:lang w:eastAsia="zh-CN"/>
        </w:rPr>
      </w:pPr>
    </w:p>
    <w:p w:rsidR="00DE174B" w:rsidRPr="00D50BEF" w:rsidRDefault="00DE174B" w:rsidP="00DE174B">
      <w:pPr>
        <w:pStyle w:val="Equation"/>
        <w:rPr>
          <w:lang w:val="en-US" w:eastAsia="ja-JP"/>
        </w:rPr>
      </w:pPr>
      <w:r w:rsidRPr="00D50BEF">
        <w:rPr>
          <w:lang w:val="en-US"/>
        </w:rPr>
        <w:tab/>
      </w:r>
      <w:r w:rsidRPr="00D50BEF">
        <w:rPr>
          <w:position w:val="-46"/>
          <w:lang w:val="en-US"/>
        </w:rPr>
        <w:object w:dxaOrig="7200" w:dyaOrig="1040">
          <v:shape id="_x0000_i1092" type="#_x0000_t75" style="width:361.2pt;height:52.8pt" o:ole="">
            <v:imagedata r:id="rId146" o:title=""/>
          </v:shape>
          <o:OLEObject Type="Embed" ProgID="Equation.3" ShapeID="_x0000_i1092" DrawAspect="Content" ObjectID="_1549092785" r:id="rId147"/>
        </w:object>
      </w:r>
      <w:r w:rsidRPr="00D50BEF">
        <w:rPr>
          <w:lang w:val="en-US"/>
        </w:rPr>
        <w:tab/>
        <w:t>(</w:t>
      </w:r>
      <w:r w:rsidRPr="00D50BEF">
        <w:rPr>
          <w:lang w:val="en-US" w:eastAsia="ja-JP"/>
        </w:rPr>
        <w:t>16</w:t>
      </w:r>
      <w:r w:rsidRPr="00D50BEF">
        <w:rPr>
          <w:lang w:val="en-US"/>
        </w:rPr>
        <w:t>-2)</w:t>
      </w:r>
    </w:p>
    <w:p w:rsidR="00884D2C" w:rsidRPr="003E67AF" w:rsidRDefault="00884D2C" w:rsidP="00884D2C">
      <w:pPr>
        <w:pStyle w:val="enumlev1"/>
        <w:keepNext/>
        <w:keepLines/>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面向街道尽头的基站</w:t>
      </w:r>
    </w:p>
    <w:p w:rsidR="00884D2C" w:rsidRPr="00043504" w:rsidRDefault="00884D2C" w:rsidP="00884D2C">
      <w:pPr>
        <w:pStyle w:val="Blanc"/>
        <w:rPr>
          <w:lang w:val="en-US" w:eastAsia="zh-CN"/>
        </w:rPr>
      </w:pPr>
    </w:p>
    <w:p w:rsidR="00DE174B" w:rsidRPr="00D50BEF" w:rsidRDefault="00DE174B" w:rsidP="00DE174B">
      <w:pPr>
        <w:pStyle w:val="Equation"/>
        <w:rPr>
          <w:lang w:val="en-US" w:eastAsia="ja-JP"/>
        </w:rPr>
      </w:pPr>
      <w:r w:rsidRPr="00D50BEF">
        <w:rPr>
          <w:lang w:val="en-US"/>
        </w:rPr>
        <w:tab/>
      </w:r>
      <w:r w:rsidRPr="00D50BEF">
        <w:rPr>
          <w:lang w:val="en-US"/>
        </w:rPr>
        <w:tab/>
      </w:r>
      <w:r w:rsidRPr="00D50BEF">
        <w:rPr>
          <w:position w:val="-14"/>
          <w:lang w:val="en-US"/>
        </w:rPr>
        <w:object w:dxaOrig="5940" w:dyaOrig="480">
          <v:shape id="_x0000_i1093" type="#_x0000_t75" style="width:297.6pt;height:24pt" o:ole="">
            <v:imagedata r:id="rId148" o:title=""/>
          </v:shape>
          <o:OLEObject Type="Embed" ProgID="Equation.3" ShapeID="_x0000_i1093" DrawAspect="Content" ObjectID="_1549092786" r:id="rId149"/>
        </w:object>
      </w:r>
      <w:r w:rsidRPr="00D50BEF">
        <w:rPr>
          <w:lang w:val="en-US" w:eastAsia="ja-JP"/>
        </w:rPr>
        <w:tab/>
      </w:r>
      <w:r w:rsidRPr="00D50BEF">
        <w:rPr>
          <w:lang w:val="en-US" w:eastAsia="zh-CN"/>
        </w:rPr>
        <w:t>(</w:t>
      </w:r>
      <w:r w:rsidRPr="00D50BEF">
        <w:rPr>
          <w:lang w:val="en-US" w:eastAsia="ja-JP"/>
        </w:rPr>
        <w:t>16-3</w:t>
      </w:r>
      <w:r w:rsidRPr="00D50BEF">
        <w:rPr>
          <w:lang w:val="en-US" w:eastAsia="zh-CN"/>
        </w:rPr>
        <w:t>)</w:t>
      </w:r>
    </w:p>
    <w:p w:rsidR="00596EEE" w:rsidRDefault="00596E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4D2C" w:rsidRDefault="00884D2C" w:rsidP="00DE174B">
      <w:pPr>
        <w:ind w:firstLineChars="200" w:firstLine="480"/>
        <w:rPr>
          <w:lang w:val="en-US" w:eastAsia="zh-CN"/>
        </w:rPr>
      </w:pPr>
      <w:r>
        <w:rPr>
          <w:rFonts w:hint="eastAsia"/>
          <w:lang w:val="en-US" w:eastAsia="zh-CN"/>
        </w:rPr>
        <w:lastRenderedPageBreak/>
        <w:t>在这里，</w:t>
      </w:r>
      <w:r w:rsidR="00DE174B" w:rsidRPr="00D50BEF">
        <w:rPr>
          <w:position w:val="-14"/>
          <w:lang w:val="en-US"/>
        </w:rPr>
        <w:object w:dxaOrig="1939" w:dyaOrig="380">
          <v:shape id="_x0000_i1094" type="#_x0000_t75" style="width:97.2pt;height:19.2pt" o:ole="">
            <v:imagedata r:id="rId150" o:title=""/>
          </v:shape>
          <o:OLEObject Type="Embed" ProgID="Equation.3" ShapeID="_x0000_i1094" DrawAspect="Content" ObjectID="_1549092787" r:id="rId151"/>
        </w:object>
      </w:r>
      <w:r>
        <w:rPr>
          <w:rFonts w:hint="eastAsia"/>
          <w:lang w:val="en-US" w:eastAsia="zh-CN"/>
        </w:rPr>
        <w:t>是等式（</w:t>
      </w:r>
      <w:r w:rsidR="00FF743B">
        <w:rPr>
          <w:rFonts w:hint="eastAsia"/>
          <w:lang w:val="en-US" w:eastAsia="zh-CN"/>
        </w:rPr>
        <w:t>14</w:t>
      </w:r>
      <w:r>
        <w:rPr>
          <w:rFonts w:hint="eastAsia"/>
          <w:lang w:val="en-US" w:eastAsia="zh-CN"/>
        </w:rPr>
        <w:t>）给出的距离</w:t>
      </w:r>
      <w:r>
        <w:rPr>
          <w:rFonts w:hint="eastAsia"/>
          <w:lang w:val="en-US" w:eastAsia="zh-CN"/>
        </w:rPr>
        <w:t>d</w:t>
      </w:r>
      <w:r>
        <w:rPr>
          <w:rFonts w:hint="eastAsia"/>
          <w:lang w:val="en-US" w:eastAsia="zh-CN"/>
        </w:rPr>
        <w:t>的最大路径功率归一化的</w:t>
      </w:r>
      <w:r>
        <w:rPr>
          <w:rFonts w:hint="eastAsia"/>
          <w:lang w:val="en-US" w:eastAsia="zh-CN"/>
        </w:rPr>
        <w:t>NL</w:t>
      </w:r>
      <w:r w:rsidR="00FF743B">
        <w:rPr>
          <w:rFonts w:hint="eastAsia"/>
          <w:lang w:val="en-US" w:eastAsia="zh-CN"/>
        </w:rPr>
        <w:t>o</w:t>
      </w:r>
      <w:r>
        <w:rPr>
          <w:rFonts w:hint="eastAsia"/>
          <w:lang w:val="en-US" w:eastAsia="zh-CN"/>
        </w:rPr>
        <w:t>S</w:t>
      </w:r>
      <w:r>
        <w:rPr>
          <w:rFonts w:hint="eastAsia"/>
          <w:lang w:val="en-US" w:eastAsia="zh-CN"/>
        </w:rPr>
        <w:t>环境基站的到达角剖面，</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是建筑边墙的平均功率折射系数，其恒定值为</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。请注意，等式</w:t>
      </w:r>
      <w:r w:rsidRPr="003E67AF">
        <w:rPr>
          <w:lang w:val="en-US" w:eastAsia="zh-CN"/>
        </w:rPr>
        <w:t>(</w:t>
      </w:r>
      <w:r w:rsidRPr="003E67AF">
        <w:rPr>
          <w:lang w:val="en-US" w:eastAsia="ja-JP"/>
        </w:rPr>
        <w:t>1</w:t>
      </w:r>
      <w:r w:rsidR="00FF743B">
        <w:rPr>
          <w:rFonts w:hint="eastAsia"/>
          <w:lang w:val="en-US" w:eastAsia="zh-CN"/>
        </w:rPr>
        <w:t>6</w:t>
      </w:r>
      <w:r w:rsidRPr="003E67AF">
        <w:rPr>
          <w:lang w:val="en-US" w:eastAsia="ja-JP"/>
        </w:rPr>
        <w:t>-</w:t>
      </w:r>
      <w:r>
        <w:rPr>
          <w:rFonts w:hint="eastAsia"/>
          <w:lang w:val="en-US" w:eastAsia="zh-CN"/>
        </w:rPr>
        <w:t>1</w:t>
      </w:r>
      <w:r w:rsidRPr="003E67AF">
        <w:rPr>
          <w:lang w:val="en-US" w:eastAsia="zh-CN"/>
        </w:rPr>
        <w:t>)</w:t>
      </w:r>
      <w:r>
        <w:rPr>
          <w:rFonts w:hint="eastAsia"/>
          <w:lang w:val="en-US" w:eastAsia="zh-CN"/>
        </w:rPr>
        <w:t>和</w:t>
      </w:r>
      <w:r w:rsidRPr="003E67AF">
        <w:rPr>
          <w:lang w:val="en-US" w:eastAsia="zh-CN"/>
        </w:rPr>
        <w:t>(</w:t>
      </w:r>
      <w:r w:rsidRPr="003E67AF">
        <w:rPr>
          <w:lang w:val="en-US" w:eastAsia="ja-JP"/>
        </w:rPr>
        <w:t>1</w:t>
      </w:r>
      <w:r w:rsidR="00FF743B">
        <w:rPr>
          <w:rFonts w:hint="eastAsia"/>
          <w:lang w:val="en-US" w:eastAsia="zh-CN"/>
        </w:rPr>
        <w:t>6</w:t>
      </w:r>
      <w:r w:rsidRPr="003E67AF">
        <w:rPr>
          <w:lang w:val="en-US" w:eastAsia="ja-JP"/>
        </w:rPr>
        <w:t>-</w:t>
      </w:r>
      <w:r>
        <w:rPr>
          <w:rFonts w:hint="eastAsia"/>
          <w:lang w:val="en-US" w:eastAsia="zh-CN"/>
        </w:rPr>
        <w:t>2</w:t>
      </w:r>
      <w:r w:rsidRPr="003E67AF">
        <w:rPr>
          <w:lang w:val="en-US" w:eastAsia="zh-CN"/>
        </w:rPr>
        <w:t>)</w:t>
      </w:r>
      <w:r>
        <w:rPr>
          <w:rFonts w:hint="eastAsia"/>
          <w:lang w:val="en-US" w:eastAsia="zh-CN"/>
        </w:rPr>
        <w:t>的基站到达角是完全对称的。</w:t>
      </w:r>
    </w:p>
    <w:p w:rsidR="00884D2C" w:rsidRPr="003E67AF" w:rsidRDefault="00884D2C" w:rsidP="00884D2C">
      <w:pPr>
        <w:ind w:firstLineChars="200" w:firstLine="480"/>
        <w:rPr>
          <w:lang w:val="en-US" w:eastAsia="zh-CN"/>
        </w:rPr>
      </w:pPr>
      <w:r>
        <w:rPr>
          <w:rFonts w:hint="eastAsia"/>
          <w:lang w:val="en-US" w:eastAsia="zh-CN"/>
        </w:rPr>
        <w:t>建议在平均建筑高度</w:t>
      </w:r>
      <w:r w:rsidRPr="00800943">
        <w:rPr>
          <w:rFonts w:hint="eastAsia"/>
          <w:i/>
          <w:iCs/>
          <w:lang w:val="en-US" w:eastAsia="zh-CN"/>
        </w:rPr>
        <w:t>&lt;H&gt;</w:t>
      </w:r>
      <w:r>
        <w:rPr>
          <w:rFonts w:hint="eastAsia"/>
          <w:lang w:val="en-US" w:eastAsia="zh-CN"/>
        </w:rPr>
        <w:t>高于</w:t>
      </w:r>
      <w:r>
        <w:rPr>
          <w:rFonts w:hint="eastAsia"/>
          <w:lang w:val="en-US" w:eastAsia="zh-CN"/>
        </w:rPr>
        <w:t>20 m</w:t>
      </w:r>
      <w:r>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Pr>
          <w:lang w:val="en-US" w:eastAsia="zh-CN"/>
        </w:rPr>
        <w:t xml:space="preserve"> dB</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w:t>
      </w:r>
    </w:p>
    <w:p w:rsidR="00884D2C" w:rsidRPr="003E67AF" w:rsidRDefault="00884D2C" w:rsidP="00884D2C">
      <w:pPr>
        <w:pStyle w:val="Heading2"/>
        <w:rPr>
          <w:rFonts w:ascii="TimesNewRoman" w:hAnsi="TimesNewRoman" w:cs="TimesNewRoman"/>
          <w:lang w:val="en-US" w:eastAsia="zh-CN"/>
        </w:rPr>
      </w:pPr>
      <w:r w:rsidRPr="003E67AF">
        <w:rPr>
          <w:lang w:val="en-US" w:eastAsia="zh-CN"/>
        </w:rPr>
        <w:t>4.</w:t>
      </w:r>
      <w:r w:rsidRPr="003E67AF">
        <w:rPr>
          <w:lang w:val="en-US" w:eastAsia="ja-JP"/>
        </w:rPr>
        <w:t>3</w:t>
      </w:r>
      <w:r w:rsidRPr="003E67AF">
        <w:rPr>
          <w:lang w:val="en-US" w:eastAsia="zh-CN"/>
        </w:rPr>
        <w:tab/>
      </w:r>
      <w:r>
        <w:rPr>
          <w:rFonts w:hint="eastAsia"/>
          <w:lang w:val="en-US" w:eastAsia="zh-CN"/>
        </w:rPr>
        <w:t>实例</w:t>
      </w:r>
    </w:p>
    <w:p w:rsidR="00884D2C" w:rsidRPr="003E67AF" w:rsidRDefault="00884D2C" w:rsidP="00DE174B">
      <w:pPr>
        <w:ind w:firstLineChars="200" w:firstLine="480"/>
        <w:rPr>
          <w:lang w:val="en-US" w:eastAsia="zh-CN"/>
        </w:rPr>
      </w:pPr>
      <w:r>
        <w:rPr>
          <w:rFonts w:hint="eastAsia"/>
          <w:lang w:val="en-US" w:eastAsia="zh-CN"/>
        </w:rPr>
        <w:t>当</w:t>
      </w:r>
      <w:r w:rsidR="00FF743B">
        <w:rPr>
          <w:rFonts w:hint="eastAsia"/>
          <w:lang w:val="en-US" w:eastAsia="zh-CN"/>
        </w:rPr>
        <w:t>路旁建筑物平均</w:t>
      </w:r>
      <w:r>
        <w:rPr>
          <w:rFonts w:hint="eastAsia"/>
          <w:lang w:val="en-US" w:eastAsia="zh-CN"/>
        </w:rPr>
        <w:t>高度</w:t>
      </w:r>
      <w:r w:rsidR="00FF743B">
        <w:rPr>
          <w:rFonts w:hint="eastAsia"/>
          <w:lang w:val="en-US" w:eastAsia="zh-CN"/>
        </w:rPr>
        <w:t>为</w:t>
      </w:r>
      <w:r w:rsidRPr="003E67AF">
        <w:rPr>
          <w:i/>
          <w:iCs/>
          <w:lang w:val="en-US" w:eastAsia="zh-CN"/>
        </w:rPr>
        <w:t>h</w:t>
      </w:r>
      <w:r w:rsidR="00FF743B">
        <w:rPr>
          <w:rFonts w:hint="eastAsia"/>
          <w:i/>
          <w:iCs/>
          <w:vertAlign w:val="subscript"/>
          <w:lang w:val="en-US" w:eastAsia="zh-CN"/>
        </w:rPr>
        <w:t>s</w:t>
      </w:r>
      <w:r>
        <w:rPr>
          <w:rFonts w:hint="eastAsia"/>
          <w:lang w:val="en-US" w:eastAsia="zh-CN"/>
        </w:rPr>
        <w:t>、</w:t>
      </w:r>
      <w:r w:rsidR="00FF743B">
        <w:rPr>
          <w:rFonts w:hint="eastAsia"/>
          <w:lang w:val="en-US" w:eastAsia="zh-CN"/>
        </w:rPr>
        <w:t>道路角度</w:t>
      </w:r>
      <w:r w:rsidR="00FF743B" w:rsidRPr="00FF743B">
        <w:rPr>
          <w:iCs/>
          <w:lang w:val="en-GB" w:eastAsia="zh-CN"/>
        </w:rPr>
        <w:sym w:font="Symbol" w:char="F051"/>
      </w:r>
      <w:r w:rsidR="00FF743B">
        <w:rPr>
          <w:rFonts w:hint="eastAsia"/>
          <w:lang w:val="en-US" w:eastAsia="zh-CN"/>
        </w:rPr>
        <w:t>和街道宽度</w:t>
      </w:r>
      <w:r w:rsidR="00FF743B" w:rsidRPr="00DE174B">
        <w:rPr>
          <w:rFonts w:hint="eastAsia"/>
          <w:i/>
          <w:iCs/>
          <w:lang w:val="en-US" w:eastAsia="zh-CN"/>
        </w:rPr>
        <w:t>W</w:t>
      </w:r>
      <w:r>
        <w:rPr>
          <w:rFonts w:hint="eastAsia"/>
          <w:lang w:val="en-US" w:eastAsia="zh-CN"/>
        </w:rPr>
        <w:t>分别为</w:t>
      </w:r>
      <w:r w:rsidR="00FF743B">
        <w:rPr>
          <w:rFonts w:hint="eastAsia"/>
          <w:szCs w:val="24"/>
          <w:lang w:val="en-US" w:eastAsia="zh-CN"/>
        </w:rPr>
        <w:t>1</w:t>
      </w:r>
      <w:r>
        <w:rPr>
          <w:rFonts w:hint="eastAsia"/>
          <w:szCs w:val="24"/>
          <w:lang w:val="en-US" w:eastAsia="zh-CN"/>
        </w:rPr>
        <w:t>0 </w:t>
      </w:r>
      <w:r>
        <w:rPr>
          <w:szCs w:val="24"/>
          <w:lang w:val="en-US" w:eastAsia="zh-CN"/>
        </w:rPr>
        <w:t>m</w:t>
      </w:r>
      <w:r>
        <w:rPr>
          <w:rFonts w:hint="eastAsia"/>
          <w:szCs w:val="24"/>
          <w:lang w:val="en-US" w:eastAsia="zh-CN"/>
        </w:rPr>
        <w:t>、</w:t>
      </w:r>
      <w:r>
        <w:rPr>
          <w:rFonts w:hint="eastAsia"/>
          <w:szCs w:val="24"/>
          <w:lang w:val="en-US" w:eastAsia="zh-CN"/>
        </w:rPr>
        <w:t>0</w:t>
      </w:r>
      <w:r>
        <w:rPr>
          <w:szCs w:val="24"/>
          <w:lang w:val="en-US" w:eastAsia="zh-CN"/>
        </w:rPr>
        <w:t> </w:t>
      </w:r>
      <w:r w:rsidR="00FF743B">
        <w:rPr>
          <w:rFonts w:hint="eastAsia"/>
          <w:szCs w:val="24"/>
          <w:lang w:val="en-US" w:eastAsia="zh-CN"/>
        </w:rPr>
        <w:t>度</w:t>
      </w:r>
      <w:r w:rsidR="005A2A52">
        <w:rPr>
          <w:rFonts w:hint="eastAsia"/>
          <w:szCs w:val="24"/>
          <w:lang w:val="en-US" w:eastAsia="zh-CN"/>
        </w:rPr>
        <w:t>和</w:t>
      </w:r>
      <w:r>
        <w:rPr>
          <w:rFonts w:hint="eastAsia"/>
          <w:szCs w:val="24"/>
          <w:lang w:val="en-US" w:eastAsia="zh-CN"/>
        </w:rPr>
        <w:t>20 m</w:t>
      </w:r>
      <w:r>
        <w:rPr>
          <w:rFonts w:hint="eastAsia"/>
          <w:lang w:val="en-US" w:eastAsia="zh-CN"/>
        </w:rPr>
        <w:t>，而</w:t>
      </w:r>
      <w:r w:rsidRPr="003E67AF">
        <w:rPr>
          <w:szCs w:val="24"/>
          <w:lang w:val="en-US" w:eastAsia="zh-CN"/>
        </w:rPr>
        <w:t>&lt;</w:t>
      </w:r>
      <w:r w:rsidRPr="003E67AF">
        <w:rPr>
          <w:i/>
          <w:szCs w:val="24"/>
          <w:lang w:val="en-US" w:eastAsia="zh-CN"/>
        </w:rPr>
        <w:t>R</w:t>
      </w:r>
      <w:r w:rsidRPr="003E67AF">
        <w:rPr>
          <w:szCs w:val="24"/>
          <w:lang w:val="en-US" w:eastAsia="zh-CN"/>
        </w:rPr>
        <w:t>&gt;</w:t>
      </w:r>
      <w:r>
        <w:rPr>
          <w:rFonts w:ascii="Symbol" w:hAnsi="Symbol"/>
          <w:iCs/>
          <w:szCs w:val="24"/>
          <w:lang w:eastAsia="zh-CN"/>
        </w:rPr>
        <w:t>和</w:t>
      </w:r>
      <w:r w:rsidRPr="002D7904">
        <w:rPr>
          <w:rFonts w:ascii="Symbol" w:hAnsi="Symbol"/>
          <w:iCs/>
          <w:szCs w:val="24"/>
          <w:lang w:eastAsia="zh-CN"/>
        </w:rPr>
        <w:t></w:t>
      </w:r>
      <w:r>
        <w:rPr>
          <w:rFonts w:hint="eastAsia"/>
          <w:szCs w:val="24"/>
          <w:lang w:val="en-US" w:eastAsia="zh-CN"/>
        </w:rPr>
        <w:t>分别为</w:t>
      </w:r>
      <w:r w:rsidRPr="003E67AF">
        <w:rPr>
          <w:szCs w:val="24"/>
          <w:lang w:val="en-US" w:eastAsia="zh-CN"/>
        </w:rPr>
        <w:t>0.3 (</w:t>
      </w:r>
      <w:r w:rsidRPr="003E67AF">
        <w:rPr>
          <w:lang w:val="en-US" w:eastAsia="zh-CN"/>
        </w:rPr>
        <w:t>−</w:t>
      </w:r>
      <w:r w:rsidRPr="003E67AF">
        <w:rPr>
          <w:szCs w:val="24"/>
          <w:lang w:val="en-US" w:eastAsia="zh-CN"/>
        </w:rPr>
        <w:t>5 dB)</w:t>
      </w:r>
      <w:r w:rsidRPr="00F32965">
        <w:rPr>
          <w:rFonts w:hint="eastAsia"/>
          <w:szCs w:val="24"/>
          <w:lang w:val="en-US" w:eastAsia="zh-CN"/>
        </w:rPr>
        <w:t xml:space="preserve"> </w:t>
      </w:r>
      <w:r>
        <w:rPr>
          <w:rFonts w:hint="eastAsia"/>
          <w:szCs w:val="24"/>
          <w:lang w:val="en-US" w:eastAsia="zh-CN"/>
        </w:rPr>
        <w:t>和</w:t>
      </w:r>
      <w:r w:rsidRPr="003E67AF">
        <w:rPr>
          <w:lang w:val="en-US" w:eastAsia="zh-CN"/>
        </w:rPr>
        <w:t>−</w:t>
      </w:r>
      <w:r w:rsidRPr="003E67AF">
        <w:rPr>
          <w:szCs w:val="24"/>
          <w:lang w:val="en-US" w:eastAsia="zh-CN"/>
        </w:rPr>
        <w:t>15 dB</w:t>
      </w:r>
      <w:r>
        <w:rPr>
          <w:rFonts w:hint="eastAsia"/>
          <w:szCs w:val="24"/>
          <w:lang w:val="en-US" w:eastAsia="zh-CN"/>
        </w:rPr>
        <w:t>时，图</w:t>
      </w:r>
      <w:r>
        <w:rPr>
          <w:rFonts w:hint="eastAsia"/>
          <w:szCs w:val="24"/>
          <w:lang w:val="en-US" w:eastAsia="zh-CN"/>
        </w:rPr>
        <w:t>1</w:t>
      </w:r>
      <w:r w:rsidR="005A2A52">
        <w:rPr>
          <w:rFonts w:hint="eastAsia"/>
          <w:szCs w:val="24"/>
          <w:lang w:val="en-US" w:eastAsia="zh-CN"/>
        </w:rPr>
        <w:t>5</w:t>
      </w:r>
      <w:r>
        <w:rPr>
          <w:rFonts w:hint="eastAsia"/>
          <w:szCs w:val="24"/>
          <w:lang w:val="en-US" w:eastAsia="zh-CN"/>
        </w:rPr>
        <w:t>的</w:t>
      </w:r>
      <w:r>
        <w:rPr>
          <w:rFonts w:hint="eastAsia"/>
          <w:szCs w:val="24"/>
          <w:lang w:val="en-US" w:eastAsia="zh-CN"/>
        </w:rPr>
        <w:t>LoS</w:t>
      </w:r>
      <w:r>
        <w:rPr>
          <w:rFonts w:hint="eastAsia"/>
          <w:szCs w:val="24"/>
          <w:lang w:val="en-US" w:eastAsia="zh-CN"/>
        </w:rPr>
        <w:t>情况下的功率到达角剖面</w:t>
      </w:r>
      <w:r w:rsidR="00DE174B" w:rsidRPr="00D50BEF">
        <w:rPr>
          <w:position w:val="-14"/>
          <w:lang w:val="en-US"/>
        </w:rPr>
        <w:object w:dxaOrig="1820" w:dyaOrig="380">
          <v:shape id="_x0000_i1095" type="#_x0000_t75" style="width:90.6pt;height:19.2pt" o:ole="">
            <v:imagedata r:id="rId152" o:title=""/>
          </v:shape>
          <o:OLEObject Type="Embed" ProgID="Equation.3" ShapeID="_x0000_i1095" DrawAspect="Content" ObjectID="_1549092788" r:id="rId153"/>
        </w:object>
      </w:r>
      <w:r>
        <w:rPr>
          <w:rFonts w:hint="eastAsia"/>
          <w:lang w:val="en-US" w:eastAsia="zh-CN"/>
        </w:rPr>
        <w:t>见图</w:t>
      </w:r>
      <w:r>
        <w:rPr>
          <w:rFonts w:hint="eastAsia"/>
          <w:lang w:val="en-US" w:eastAsia="zh-CN"/>
        </w:rPr>
        <w:t>1</w:t>
      </w:r>
      <w:r w:rsidR="005A2A52">
        <w:rPr>
          <w:rFonts w:hint="eastAsia"/>
          <w:lang w:val="en-US" w:eastAsia="zh-CN"/>
        </w:rPr>
        <w:t>6</w:t>
      </w:r>
      <w:r>
        <w:rPr>
          <w:rFonts w:hint="eastAsia"/>
          <w:lang w:val="en-US" w:eastAsia="zh-CN"/>
        </w:rPr>
        <w:t>，其中的参数为自基站的距离</w:t>
      </w:r>
      <w:r w:rsidRPr="00DE174B">
        <w:rPr>
          <w:rFonts w:hint="eastAsia"/>
          <w:i/>
          <w:iCs/>
          <w:lang w:val="en-US" w:eastAsia="zh-CN"/>
        </w:rPr>
        <w:t>d</w:t>
      </w:r>
      <w:r>
        <w:rPr>
          <w:rFonts w:hint="eastAsia"/>
          <w:lang w:val="en-US" w:eastAsia="zh-CN"/>
        </w:rPr>
        <w:t>。</w:t>
      </w:r>
    </w:p>
    <w:p w:rsidR="00884D2C" w:rsidRPr="003E67AF" w:rsidRDefault="00884D2C" w:rsidP="00884D2C">
      <w:pPr>
        <w:pStyle w:val="FigureNo"/>
        <w:rPr>
          <w:lang w:val="en-US" w:eastAsia="zh-CN"/>
        </w:rPr>
      </w:pPr>
      <w:r>
        <w:rPr>
          <w:rFonts w:hint="eastAsia"/>
          <w:lang w:val="en-US" w:eastAsia="zh-CN"/>
        </w:rPr>
        <w:t>图</w:t>
      </w:r>
      <w:r>
        <w:rPr>
          <w:rFonts w:hint="eastAsia"/>
          <w:lang w:val="en-US" w:eastAsia="zh-CN"/>
        </w:rPr>
        <w:t>1</w:t>
      </w:r>
      <w:r w:rsidR="005A2A52">
        <w:rPr>
          <w:rFonts w:hint="eastAsia"/>
          <w:lang w:val="en-US" w:eastAsia="zh-CN"/>
        </w:rPr>
        <w:t>6</w:t>
      </w:r>
    </w:p>
    <w:p w:rsidR="00884D2C" w:rsidRPr="003E67AF" w:rsidRDefault="00884D2C" w:rsidP="00884D2C">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环境的基站到达角</w:t>
      </w:r>
      <w:r w:rsidRPr="0077649C">
        <w:rPr>
          <w:position w:val="-12"/>
          <w:lang w:val="en-US"/>
        </w:rPr>
        <w:object w:dxaOrig="1440" w:dyaOrig="300">
          <v:shape id="_x0000_i1096" type="#_x0000_t75" style="width:1in;height:15.6pt" o:ole="">
            <v:imagedata r:id="rId154" o:title=""/>
          </v:shape>
          <o:OLEObject Type="Embed" ProgID="Equation.3" ShapeID="_x0000_i1096" DrawAspect="Content" ObjectID="_1549092789" r:id="rId155"/>
        </w:object>
      </w:r>
    </w:p>
    <w:p w:rsidR="00596EEE" w:rsidRDefault="00212547" w:rsidP="00954024">
      <w:pPr>
        <w:rPr>
          <w:lang w:val="en-US" w:eastAsia="zh-CN"/>
        </w:rPr>
      </w:pPr>
      <w:r>
        <w:rPr>
          <w:lang w:eastAsia="ja-JP"/>
        </w:rPr>
        <w:object w:dxaOrig="5679" w:dyaOrig="2320">
          <v:shape id="_x0000_i1097" type="#_x0000_t75" style="width:471pt;height:191.4pt" o:ole="">
            <v:imagedata r:id="rId156" o:title=""/>
          </v:shape>
          <o:OLEObject Type="Embed" ProgID="CorelDRAW.Graphic.14" ShapeID="_x0000_i1097" DrawAspect="Content" ObjectID="_1549092790" r:id="rId157"/>
        </w:object>
      </w:r>
    </w:p>
    <w:p w:rsidR="00596EEE" w:rsidRDefault="00596EEE" w:rsidP="00954024">
      <w:pPr>
        <w:rPr>
          <w:lang w:val="en-US" w:eastAsia="zh-CN"/>
        </w:rPr>
      </w:pPr>
    </w:p>
    <w:p w:rsidR="00212547" w:rsidRDefault="00212547" w:rsidP="00954024">
      <w:pPr>
        <w:rPr>
          <w:lang w:val="en-US" w:eastAsia="zh-CN"/>
        </w:rPr>
      </w:pPr>
    </w:p>
    <w:p w:rsidR="00212547" w:rsidRDefault="00212547" w:rsidP="00954024">
      <w:pPr>
        <w:rPr>
          <w:lang w:val="en-US" w:eastAsia="zh-CN"/>
        </w:rPr>
      </w:pPr>
    </w:p>
    <w:p w:rsidR="00954024" w:rsidRPr="00080BE1" w:rsidRDefault="00954024" w:rsidP="00954024">
      <w:pPr>
        <w:pStyle w:val="Line"/>
        <w:rPr>
          <w:lang w:eastAsia="zh-CN"/>
        </w:rPr>
      </w:pPr>
    </w:p>
    <w:sectPr w:rsidR="00954024" w:rsidRPr="00080BE1" w:rsidSect="00F63E64">
      <w:headerReference w:type="even" r:id="rId158"/>
      <w:headerReference w:type="default" r:id="rId1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02B" w:rsidRDefault="0052502B">
      <w:r>
        <w:separator/>
      </w:r>
    </w:p>
  </w:endnote>
  <w:endnote w:type="continuationSeparator" w:id="0">
    <w:p w:rsidR="0052502B" w:rsidRDefault="0052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HGSoeiKakupoptai">
    <w:altName w:val="HG創英角ﾎﾟｯﾌﾟ体"/>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02B" w:rsidRDefault="0052502B">
      <w:r>
        <w:separator/>
      </w:r>
    </w:p>
  </w:footnote>
  <w:footnote w:type="continuationSeparator" w:id="0">
    <w:p w:rsidR="0052502B" w:rsidRDefault="0052502B">
      <w:r>
        <w:continuationSeparator/>
      </w:r>
    </w:p>
  </w:footnote>
  <w:footnote w:id="1">
    <w:p w:rsidR="00CF7473" w:rsidRPr="00513015" w:rsidRDefault="00CF7473" w:rsidP="00CF7473">
      <w:pPr>
        <w:tabs>
          <w:tab w:val="left" w:pos="284"/>
        </w:tabs>
        <w:ind w:left="284" w:hanging="284"/>
        <w:rPr>
          <w:sz w:val="22"/>
          <w:lang w:val="en-GB"/>
        </w:rPr>
      </w:pPr>
      <w:r w:rsidRPr="00513015">
        <w:rPr>
          <w:rStyle w:val="FootnoteReference"/>
          <w:lang w:val="en-GB"/>
        </w:rPr>
        <w:t>*</w:t>
      </w:r>
      <w:r w:rsidRPr="00513015">
        <w:rPr>
          <w:lang w:val="en-GB"/>
        </w:rPr>
        <w:t xml:space="preserve"> </w:t>
      </w:r>
      <w:r w:rsidRPr="00513015">
        <w:rPr>
          <w:sz w:val="22"/>
          <w:lang w:val="en-GB"/>
        </w:rPr>
        <w:tab/>
      </w:r>
      <w:bookmarkStart w:id="2" w:name="OLE_LINK6"/>
      <w:bookmarkStart w:id="3" w:name="OLE_LINK7"/>
      <w:bookmarkStart w:id="4" w:name="OLE_LINK3"/>
      <w:r w:rsidRPr="00CF7473">
        <w:rPr>
          <w:rFonts w:ascii="SimSun" w:hAnsi="SimSun" w:hint="eastAsia"/>
          <w:color w:val="000000" w:themeColor="text1"/>
          <w:sz w:val="22"/>
          <w:szCs w:val="22"/>
        </w:rPr>
        <w:t>无线电通信第</w:t>
      </w:r>
      <w:r>
        <w:rPr>
          <w:color w:val="000000" w:themeColor="text1"/>
          <w:sz w:val="22"/>
          <w:szCs w:val="22"/>
        </w:rPr>
        <w:t>3</w:t>
      </w:r>
      <w:r w:rsidRPr="00CF7473">
        <w:rPr>
          <w:rFonts w:ascii="SimSun" w:hAnsi="SimSun" w:hint="eastAsia"/>
          <w:color w:val="000000" w:themeColor="text1"/>
          <w:sz w:val="22"/>
          <w:szCs w:val="22"/>
        </w:rPr>
        <w:t>研究组于</w:t>
      </w:r>
      <w:r w:rsidRPr="00CF7473">
        <w:rPr>
          <w:color w:val="000000" w:themeColor="text1"/>
          <w:sz w:val="22"/>
          <w:szCs w:val="22"/>
        </w:rPr>
        <w:t>201</w:t>
      </w:r>
      <w:r>
        <w:rPr>
          <w:color w:val="000000" w:themeColor="text1"/>
          <w:sz w:val="22"/>
          <w:szCs w:val="22"/>
        </w:rPr>
        <w:t>6</w:t>
      </w:r>
      <w:r w:rsidRPr="00CF7473">
        <w:rPr>
          <w:rFonts w:ascii="SimSun" w:hAnsi="SimSun" w:hint="eastAsia"/>
          <w:color w:val="000000" w:themeColor="text1"/>
          <w:sz w:val="22"/>
          <w:szCs w:val="22"/>
        </w:rPr>
        <w:t>年根据</w:t>
      </w:r>
      <w:r w:rsidRPr="00CF7473">
        <w:rPr>
          <w:color w:val="000000" w:themeColor="text1"/>
          <w:sz w:val="22"/>
          <w:szCs w:val="22"/>
        </w:rPr>
        <w:t>ITU-R</w:t>
      </w:r>
      <w:r w:rsidRPr="00CF7473">
        <w:rPr>
          <w:rFonts w:ascii="SimSun" w:hAnsi="SimSun" w:hint="eastAsia"/>
          <w:color w:val="000000" w:themeColor="text1"/>
          <w:sz w:val="22"/>
          <w:szCs w:val="22"/>
        </w:rPr>
        <w:t>第</w:t>
      </w:r>
      <w:r w:rsidRPr="00CF7473">
        <w:rPr>
          <w:color w:val="000000" w:themeColor="text1"/>
          <w:sz w:val="22"/>
          <w:szCs w:val="22"/>
        </w:rPr>
        <w:t>1</w:t>
      </w:r>
      <w:r w:rsidRPr="00CF7473">
        <w:rPr>
          <w:rFonts w:ascii="SimSun" w:hAnsi="SimSun" w:hint="eastAsia"/>
          <w:color w:val="000000" w:themeColor="text1"/>
          <w:sz w:val="22"/>
          <w:szCs w:val="22"/>
        </w:rPr>
        <w:t>号决议对此建议书进行了编辑性修正。</w:t>
      </w:r>
      <w:bookmarkEnd w:id="2"/>
      <w:bookmarkEnd w:id="3"/>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9A3F79">
    <w:pPr>
      <w:pStyle w:val="Header"/>
      <w:jc w:val="left"/>
      <w:rPr>
        <w:lang w:val="en-US" w:eastAsia="zh-CN"/>
      </w:rPr>
    </w:pPr>
    <w:r w:rsidRPr="0042231E">
      <w:rPr>
        <w:b/>
        <w:bCs/>
        <w:noProof/>
        <w:lang w:val="en-GB" w:eastAsia="zh-CN"/>
      </w:rPr>
      <w:drawing>
        <wp:anchor distT="0" distB="0" distL="114300" distR="114300" simplePos="0" relativeHeight="251659264" behindDoc="1" locked="0" layoutInCell="1" allowOverlap="0" wp14:anchorId="50844C72" wp14:editId="7E759FDB">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C2553F">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CF7473">
      <w:rPr>
        <w:rStyle w:val="PageNumber"/>
        <w:b/>
        <w:bCs/>
        <w:noProof/>
        <w:lang w:val="en-US" w:eastAsia="zh-CN"/>
      </w:rPr>
      <w:t>ii</w:t>
    </w:r>
    <w:r>
      <w:rPr>
        <w:rStyle w:val="PageNumber"/>
        <w:b/>
        <w:bCs/>
      </w:rPr>
      <w:fldChar w:fldCharType="end"/>
    </w:r>
    <w:r>
      <w:rPr>
        <w:lang w:val="en-US" w:eastAsia="zh-CN"/>
      </w:rPr>
      <w:tab/>
    </w:r>
    <w:r w:rsidRPr="002F5032">
      <w:rPr>
        <w:b/>
        <w:bCs/>
      </w:rPr>
      <w:t>ITU-R  P.1816</w:t>
    </w:r>
    <w:r w:rsidRPr="002F5032">
      <w:rPr>
        <w:rFonts w:hint="eastAsia"/>
        <w:b/>
        <w:bCs/>
      </w:rPr>
      <w:t>-</w:t>
    </w:r>
    <w:r w:rsidR="00C2553F">
      <w:rPr>
        <w:b/>
        <w:bCs/>
      </w:rPr>
      <w:t>3</w:t>
    </w:r>
    <w:r w:rsidRPr="002F5032">
      <w:rPr>
        <w:rFonts w:hint="eastAsia"/>
        <w:b/>
        <w:bCs/>
        <w:lang w:eastAsia="zh-CN"/>
      </w:rPr>
      <w:t xml:space="preserve"> </w:t>
    </w:r>
    <w:r w:rsidRPr="002F503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9A3F79">
    <w:pPr>
      <w:pStyle w:val="Header"/>
      <w:rPr>
        <w:lang w:eastAsia="zh-CN"/>
      </w:rPr>
    </w:pPr>
    <w:r>
      <w:tab/>
    </w:r>
    <w:r w:rsidRPr="009A3F79">
      <w:rPr>
        <w:b/>
        <w:bCs/>
        <w:lang w:eastAsia="zh-CN"/>
      </w:rPr>
      <w:t>ITU-R  P.1853</w:t>
    </w:r>
    <w:r>
      <w:rPr>
        <w:rFonts w:hint="eastAsia"/>
        <w:b/>
        <w:bCs/>
        <w:lang w:eastAsia="zh-CN"/>
      </w:rPr>
      <w:t xml:space="preserve"> </w:t>
    </w:r>
    <w:r w:rsidRPr="009A3F79">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C255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F7473">
      <w:rPr>
        <w:rStyle w:val="PageNumber"/>
        <w:b/>
        <w:bCs/>
        <w:noProof/>
        <w:lang w:val="en-US"/>
      </w:rPr>
      <w:t>4</w:t>
    </w:r>
    <w:r>
      <w:rPr>
        <w:rStyle w:val="PageNumber"/>
        <w:b/>
        <w:bCs/>
      </w:rPr>
      <w:fldChar w:fldCharType="end"/>
    </w:r>
    <w:r>
      <w:rPr>
        <w:lang w:val="en-US"/>
      </w:rPr>
      <w:tab/>
    </w:r>
    <w:r w:rsidRPr="002F5032">
      <w:rPr>
        <w:b/>
        <w:bCs/>
      </w:rPr>
      <w:t>ITU-R  P.1816</w:t>
    </w:r>
    <w:r w:rsidRPr="002F5032">
      <w:rPr>
        <w:rFonts w:hint="eastAsia"/>
        <w:b/>
        <w:bCs/>
      </w:rPr>
      <w:t>-</w:t>
    </w:r>
    <w:r w:rsidR="00C2553F">
      <w:rPr>
        <w:b/>
        <w:bCs/>
      </w:rPr>
      <w:t>3</w:t>
    </w:r>
    <w:r w:rsidRPr="002F5032">
      <w:rPr>
        <w:rFonts w:hint="eastAsia"/>
        <w:b/>
        <w:bCs/>
        <w:lang w:eastAsia="zh-CN"/>
      </w:rPr>
      <w:t xml:space="preserve"> </w:t>
    </w:r>
    <w:r w:rsidRPr="002F503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02B" w:rsidRDefault="0052502B" w:rsidP="00E66F37">
    <w:pPr>
      <w:pStyle w:val="Header"/>
    </w:pPr>
    <w:r>
      <w:tab/>
    </w:r>
    <w:r w:rsidRPr="002F5032">
      <w:rPr>
        <w:b/>
        <w:bCs/>
      </w:rPr>
      <w:t>ITU-R  P.1816</w:t>
    </w:r>
    <w:r w:rsidRPr="002F5032">
      <w:rPr>
        <w:rFonts w:hint="eastAsia"/>
        <w:b/>
        <w:bCs/>
      </w:rPr>
      <w:t>-</w:t>
    </w:r>
    <w:r>
      <w:rPr>
        <w:b/>
        <w:bCs/>
        <w:lang w:eastAsia="zh-CN"/>
      </w:rPr>
      <w:t>3</w:t>
    </w:r>
    <w:r w:rsidRPr="002F5032">
      <w:rPr>
        <w:rFonts w:hint="eastAsia"/>
        <w:b/>
        <w:bCs/>
        <w:lang w:eastAsia="zh-CN"/>
      </w:rPr>
      <w:t xml:space="preserve"> </w:t>
    </w:r>
    <w:r w:rsidRPr="002F503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F747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A60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5C9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8C81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F02F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642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ADC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461C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FE65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D4D8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9641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1"/>
  </w:num>
  <w:num w:numId="3">
    <w:abstractNumId w:val="14"/>
  </w:num>
  <w:num w:numId="4">
    <w:abstractNumId w:val="10"/>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8E2"/>
    <w:rsid w:val="000025A3"/>
    <w:rsid w:val="00004CE1"/>
    <w:rsid w:val="00013002"/>
    <w:rsid w:val="00036EE3"/>
    <w:rsid w:val="00045A3D"/>
    <w:rsid w:val="000667DD"/>
    <w:rsid w:val="00072484"/>
    <w:rsid w:val="00096612"/>
    <w:rsid w:val="000A417F"/>
    <w:rsid w:val="000A74D9"/>
    <w:rsid w:val="000B7683"/>
    <w:rsid w:val="000C1030"/>
    <w:rsid w:val="000D0677"/>
    <w:rsid w:val="000D55A4"/>
    <w:rsid w:val="000E1599"/>
    <w:rsid w:val="000E65D0"/>
    <w:rsid w:val="00102934"/>
    <w:rsid w:val="00120EAC"/>
    <w:rsid w:val="00147110"/>
    <w:rsid w:val="001533E7"/>
    <w:rsid w:val="00161448"/>
    <w:rsid w:val="001625E9"/>
    <w:rsid w:val="00165954"/>
    <w:rsid w:val="0017143B"/>
    <w:rsid w:val="00192E56"/>
    <w:rsid w:val="001A49DA"/>
    <w:rsid w:val="001A4C02"/>
    <w:rsid w:val="001D3E06"/>
    <w:rsid w:val="001E0863"/>
    <w:rsid w:val="001E7F39"/>
    <w:rsid w:val="002058CE"/>
    <w:rsid w:val="002109AD"/>
    <w:rsid w:val="00212547"/>
    <w:rsid w:val="002165F1"/>
    <w:rsid w:val="00221369"/>
    <w:rsid w:val="00223300"/>
    <w:rsid w:val="0024034E"/>
    <w:rsid w:val="00271475"/>
    <w:rsid w:val="00272E0C"/>
    <w:rsid w:val="00276D21"/>
    <w:rsid w:val="002946F5"/>
    <w:rsid w:val="00296D7F"/>
    <w:rsid w:val="002B1597"/>
    <w:rsid w:val="002B257B"/>
    <w:rsid w:val="002B3CF6"/>
    <w:rsid w:val="002C147A"/>
    <w:rsid w:val="002C768A"/>
    <w:rsid w:val="002D76C4"/>
    <w:rsid w:val="002E49FD"/>
    <w:rsid w:val="002F166F"/>
    <w:rsid w:val="002F5032"/>
    <w:rsid w:val="002F5199"/>
    <w:rsid w:val="00314BA5"/>
    <w:rsid w:val="00323211"/>
    <w:rsid w:val="00331D32"/>
    <w:rsid w:val="00343DB3"/>
    <w:rsid w:val="00346588"/>
    <w:rsid w:val="00372560"/>
    <w:rsid w:val="0039005C"/>
    <w:rsid w:val="003901FE"/>
    <w:rsid w:val="003B62C3"/>
    <w:rsid w:val="003B746D"/>
    <w:rsid w:val="003C51DB"/>
    <w:rsid w:val="003E54E7"/>
    <w:rsid w:val="003E7C38"/>
    <w:rsid w:val="003F062D"/>
    <w:rsid w:val="003F66D4"/>
    <w:rsid w:val="00417EAD"/>
    <w:rsid w:val="00420DFD"/>
    <w:rsid w:val="00425118"/>
    <w:rsid w:val="00432C62"/>
    <w:rsid w:val="00434E01"/>
    <w:rsid w:val="00437E42"/>
    <w:rsid w:val="0045010B"/>
    <w:rsid w:val="00450A29"/>
    <w:rsid w:val="00456A68"/>
    <w:rsid w:val="0046785B"/>
    <w:rsid w:val="00470E28"/>
    <w:rsid w:val="00473C30"/>
    <w:rsid w:val="0048052C"/>
    <w:rsid w:val="004934C5"/>
    <w:rsid w:val="004A3A17"/>
    <w:rsid w:val="004B2AAF"/>
    <w:rsid w:val="004C08DC"/>
    <w:rsid w:val="004D2880"/>
    <w:rsid w:val="004F6307"/>
    <w:rsid w:val="0050224A"/>
    <w:rsid w:val="005037FC"/>
    <w:rsid w:val="00510AB1"/>
    <w:rsid w:val="005122D1"/>
    <w:rsid w:val="0052502B"/>
    <w:rsid w:val="0053107E"/>
    <w:rsid w:val="0053511D"/>
    <w:rsid w:val="00545DC8"/>
    <w:rsid w:val="00551944"/>
    <w:rsid w:val="00552D3E"/>
    <w:rsid w:val="00556548"/>
    <w:rsid w:val="00571B28"/>
    <w:rsid w:val="00576864"/>
    <w:rsid w:val="00586EF8"/>
    <w:rsid w:val="00595D42"/>
    <w:rsid w:val="00596684"/>
    <w:rsid w:val="00596EEE"/>
    <w:rsid w:val="005A1CF7"/>
    <w:rsid w:val="005A2A52"/>
    <w:rsid w:val="005B255B"/>
    <w:rsid w:val="005B49AB"/>
    <w:rsid w:val="005B50E7"/>
    <w:rsid w:val="005C2FBC"/>
    <w:rsid w:val="005D188C"/>
    <w:rsid w:val="005E368B"/>
    <w:rsid w:val="005E7B4F"/>
    <w:rsid w:val="005F003C"/>
    <w:rsid w:val="00603F4F"/>
    <w:rsid w:val="00607D68"/>
    <w:rsid w:val="006149B1"/>
    <w:rsid w:val="00616170"/>
    <w:rsid w:val="006249E0"/>
    <w:rsid w:val="00635157"/>
    <w:rsid w:val="00642781"/>
    <w:rsid w:val="006508D3"/>
    <w:rsid w:val="00671AAC"/>
    <w:rsid w:val="00680D2B"/>
    <w:rsid w:val="00681B32"/>
    <w:rsid w:val="006B1D2B"/>
    <w:rsid w:val="006C12A6"/>
    <w:rsid w:val="006E2037"/>
    <w:rsid w:val="006E427A"/>
    <w:rsid w:val="006E6199"/>
    <w:rsid w:val="006F0B27"/>
    <w:rsid w:val="00712870"/>
    <w:rsid w:val="00734FB6"/>
    <w:rsid w:val="007431E9"/>
    <w:rsid w:val="00743D85"/>
    <w:rsid w:val="00746616"/>
    <w:rsid w:val="00753CF4"/>
    <w:rsid w:val="00754BF1"/>
    <w:rsid w:val="007565CC"/>
    <w:rsid w:val="007567E7"/>
    <w:rsid w:val="00757DB7"/>
    <w:rsid w:val="00763B9A"/>
    <w:rsid w:val="00781479"/>
    <w:rsid w:val="00792F87"/>
    <w:rsid w:val="007A0FC2"/>
    <w:rsid w:val="007A5967"/>
    <w:rsid w:val="007A6AA8"/>
    <w:rsid w:val="007A6AD0"/>
    <w:rsid w:val="007B323B"/>
    <w:rsid w:val="007B7581"/>
    <w:rsid w:val="007C01CA"/>
    <w:rsid w:val="007C3C4F"/>
    <w:rsid w:val="007C7126"/>
    <w:rsid w:val="007D0089"/>
    <w:rsid w:val="007E1FBB"/>
    <w:rsid w:val="007E2B6B"/>
    <w:rsid w:val="007F2847"/>
    <w:rsid w:val="007F77EA"/>
    <w:rsid w:val="00800943"/>
    <w:rsid w:val="00814EBA"/>
    <w:rsid w:val="00816D8A"/>
    <w:rsid w:val="00817CB8"/>
    <w:rsid w:val="008310C9"/>
    <w:rsid w:val="00835131"/>
    <w:rsid w:val="00844AB9"/>
    <w:rsid w:val="008473E4"/>
    <w:rsid w:val="00852690"/>
    <w:rsid w:val="00853CC5"/>
    <w:rsid w:val="008618C5"/>
    <w:rsid w:val="0086771B"/>
    <w:rsid w:val="00870A64"/>
    <w:rsid w:val="008714E8"/>
    <w:rsid w:val="008728A7"/>
    <w:rsid w:val="008774D4"/>
    <w:rsid w:val="00884D2C"/>
    <w:rsid w:val="00896C78"/>
    <w:rsid w:val="008A402D"/>
    <w:rsid w:val="008A7F54"/>
    <w:rsid w:val="008B1A80"/>
    <w:rsid w:val="008B3E3C"/>
    <w:rsid w:val="008C0938"/>
    <w:rsid w:val="008C7848"/>
    <w:rsid w:val="008D66E4"/>
    <w:rsid w:val="008E0F7B"/>
    <w:rsid w:val="008E21F3"/>
    <w:rsid w:val="008E5CA7"/>
    <w:rsid w:val="008E71B9"/>
    <w:rsid w:val="008F57D1"/>
    <w:rsid w:val="00906AD6"/>
    <w:rsid w:val="00915F05"/>
    <w:rsid w:val="00917AF2"/>
    <w:rsid w:val="0092418A"/>
    <w:rsid w:val="00934ED7"/>
    <w:rsid w:val="0094404C"/>
    <w:rsid w:val="00954024"/>
    <w:rsid w:val="009543C3"/>
    <w:rsid w:val="009650A8"/>
    <w:rsid w:val="00966E1B"/>
    <w:rsid w:val="009832A4"/>
    <w:rsid w:val="00987127"/>
    <w:rsid w:val="00987771"/>
    <w:rsid w:val="009947C0"/>
    <w:rsid w:val="009A3F79"/>
    <w:rsid w:val="009A4635"/>
    <w:rsid w:val="009A554E"/>
    <w:rsid w:val="009B1FA0"/>
    <w:rsid w:val="009E087C"/>
    <w:rsid w:val="009F2D2C"/>
    <w:rsid w:val="00A02F1A"/>
    <w:rsid w:val="00A03E80"/>
    <w:rsid w:val="00A17439"/>
    <w:rsid w:val="00A23179"/>
    <w:rsid w:val="00A31928"/>
    <w:rsid w:val="00A40786"/>
    <w:rsid w:val="00A46B8F"/>
    <w:rsid w:val="00A47503"/>
    <w:rsid w:val="00A504AC"/>
    <w:rsid w:val="00A64DF8"/>
    <w:rsid w:val="00A6617B"/>
    <w:rsid w:val="00A70F1E"/>
    <w:rsid w:val="00A71FE5"/>
    <w:rsid w:val="00A82137"/>
    <w:rsid w:val="00A94B3F"/>
    <w:rsid w:val="00A971A1"/>
    <w:rsid w:val="00AA31FD"/>
    <w:rsid w:val="00AA3AD8"/>
    <w:rsid w:val="00AA63A5"/>
    <w:rsid w:val="00AB0DC8"/>
    <w:rsid w:val="00AC1838"/>
    <w:rsid w:val="00AD4A6B"/>
    <w:rsid w:val="00AD7E2E"/>
    <w:rsid w:val="00AE3D01"/>
    <w:rsid w:val="00AE51D1"/>
    <w:rsid w:val="00AE7B89"/>
    <w:rsid w:val="00AF4C0E"/>
    <w:rsid w:val="00B02364"/>
    <w:rsid w:val="00B033C8"/>
    <w:rsid w:val="00B06053"/>
    <w:rsid w:val="00B252E8"/>
    <w:rsid w:val="00B33425"/>
    <w:rsid w:val="00B43A4E"/>
    <w:rsid w:val="00B44E24"/>
    <w:rsid w:val="00B54ECC"/>
    <w:rsid w:val="00B5651D"/>
    <w:rsid w:val="00B7054B"/>
    <w:rsid w:val="00B714F3"/>
    <w:rsid w:val="00B7694A"/>
    <w:rsid w:val="00B82856"/>
    <w:rsid w:val="00B87041"/>
    <w:rsid w:val="00B87B6B"/>
    <w:rsid w:val="00B91604"/>
    <w:rsid w:val="00BB0B93"/>
    <w:rsid w:val="00BB6F91"/>
    <w:rsid w:val="00BB7E72"/>
    <w:rsid w:val="00BC5D77"/>
    <w:rsid w:val="00BD6A0B"/>
    <w:rsid w:val="00BF487A"/>
    <w:rsid w:val="00C02DA1"/>
    <w:rsid w:val="00C1023D"/>
    <w:rsid w:val="00C17E5D"/>
    <w:rsid w:val="00C21F87"/>
    <w:rsid w:val="00C2553F"/>
    <w:rsid w:val="00C35491"/>
    <w:rsid w:val="00C4068B"/>
    <w:rsid w:val="00C42579"/>
    <w:rsid w:val="00C46BD9"/>
    <w:rsid w:val="00C548CF"/>
    <w:rsid w:val="00C55258"/>
    <w:rsid w:val="00C66C69"/>
    <w:rsid w:val="00C73560"/>
    <w:rsid w:val="00C75C5B"/>
    <w:rsid w:val="00C774A2"/>
    <w:rsid w:val="00CA6DEE"/>
    <w:rsid w:val="00CB0F14"/>
    <w:rsid w:val="00CC12D5"/>
    <w:rsid w:val="00CD659B"/>
    <w:rsid w:val="00CE0D92"/>
    <w:rsid w:val="00CE67F5"/>
    <w:rsid w:val="00CF0F3F"/>
    <w:rsid w:val="00CF385F"/>
    <w:rsid w:val="00CF7473"/>
    <w:rsid w:val="00D115E0"/>
    <w:rsid w:val="00D130E3"/>
    <w:rsid w:val="00D2539A"/>
    <w:rsid w:val="00D25D7C"/>
    <w:rsid w:val="00D352BA"/>
    <w:rsid w:val="00D40803"/>
    <w:rsid w:val="00D422B1"/>
    <w:rsid w:val="00D448E6"/>
    <w:rsid w:val="00D462D1"/>
    <w:rsid w:val="00D52794"/>
    <w:rsid w:val="00D6708F"/>
    <w:rsid w:val="00D83556"/>
    <w:rsid w:val="00D8357B"/>
    <w:rsid w:val="00DA168D"/>
    <w:rsid w:val="00DA1E43"/>
    <w:rsid w:val="00DA46DD"/>
    <w:rsid w:val="00DB4F90"/>
    <w:rsid w:val="00DC59ED"/>
    <w:rsid w:val="00DE174B"/>
    <w:rsid w:val="00DE4463"/>
    <w:rsid w:val="00DE46B8"/>
    <w:rsid w:val="00DE50D0"/>
    <w:rsid w:val="00DF2C9A"/>
    <w:rsid w:val="00DF4176"/>
    <w:rsid w:val="00E014E3"/>
    <w:rsid w:val="00E0180A"/>
    <w:rsid w:val="00E04471"/>
    <w:rsid w:val="00E11B4A"/>
    <w:rsid w:val="00E16513"/>
    <w:rsid w:val="00E16E18"/>
    <w:rsid w:val="00E17240"/>
    <w:rsid w:val="00E204C4"/>
    <w:rsid w:val="00E23C36"/>
    <w:rsid w:val="00E620AB"/>
    <w:rsid w:val="00E66F37"/>
    <w:rsid w:val="00E67F8D"/>
    <w:rsid w:val="00E713C1"/>
    <w:rsid w:val="00E74595"/>
    <w:rsid w:val="00E74AF1"/>
    <w:rsid w:val="00E80F77"/>
    <w:rsid w:val="00E83231"/>
    <w:rsid w:val="00E87DA0"/>
    <w:rsid w:val="00EA66C1"/>
    <w:rsid w:val="00EB6409"/>
    <w:rsid w:val="00EC388C"/>
    <w:rsid w:val="00EC4F69"/>
    <w:rsid w:val="00EC7900"/>
    <w:rsid w:val="00ED2695"/>
    <w:rsid w:val="00ED379E"/>
    <w:rsid w:val="00ED3BD9"/>
    <w:rsid w:val="00EE057F"/>
    <w:rsid w:val="00EE4DA4"/>
    <w:rsid w:val="00EE75E4"/>
    <w:rsid w:val="00EF1CA8"/>
    <w:rsid w:val="00F137A3"/>
    <w:rsid w:val="00F15BD6"/>
    <w:rsid w:val="00F30C9B"/>
    <w:rsid w:val="00F32965"/>
    <w:rsid w:val="00F354B1"/>
    <w:rsid w:val="00F43F17"/>
    <w:rsid w:val="00F5226F"/>
    <w:rsid w:val="00F550FD"/>
    <w:rsid w:val="00F56DA3"/>
    <w:rsid w:val="00F63E64"/>
    <w:rsid w:val="00F829D9"/>
    <w:rsid w:val="00F91BBD"/>
    <w:rsid w:val="00FA2026"/>
    <w:rsid w:val="00FA3CC3"/>
    <w:rsid w:val="00FA67CA"/>
    <w:rsid w:val="00FB0E4E"/>
    <w:rsid w:val="00FC5063"/>
    <w:rsid w:val="00FE02D4"/>
    <w:rsid w:val="00FE79FE"/>
    <w:rsid w:val="00FF0CB9"/>
    <w:rsid w:val="00FF74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5177F8AE-1B4C-4621-96DB-3C1A61ED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781"/>
    <w:rPr>
      <w:b/>
      <w:sz w:val="24"/>
      <w:lang w:val="fr-FR" w:eastAsia="en-US"/>
    </w:rPr>
  </w:style>
  <w:style w:type="character" w:customStyle="1" w:styleId="Heading2Char">
    <w:name w:val="Heading 2 Char"/>
    <w:basedOn w:val="DefaultParagraphFont"/>
    <w:link w:val="Heading2"/>
    <w:rsid w:val="00642781"/>
    <w:rPr>
      <w:b/>
      <w:sz w:val="24"/>
      <w:lang w:val="fr-FR" w:eastAsia="en-US"/>
    </w:rPr>
  </w:style>
  <w:style w:type="character" w:customStyle="1" w:styleId="Heading3Char">
    <w:name w:val="Heading 3 Char"/>
    <w:basedOn w:val="DefaultParagraphFont"/>
    <w:link w:val="Heading3"/>
    <w:rsid w:val="00642781"/>
    <w:rPr>
      <w:b/>
      <w:sz w:val="24"/>
      <w:lang w:val="fr-FR" w:eastAsia="en-US"/>
    </w:rPr>
  </w:style>
  <w:style w:type="character" w:customStyle="1" w:styleId="Heading4Char">
    <w:name w:val="Heading 4 Char"/>
    <w:basedOn w:val="DefaultParagraphFont"/>
    <w:link w:val="Heading4"/>
    <w:rsid w:val="00642781"/>
    <w:rPr>
      <w:b/>
      <w:sz w:val="24"/>
      <w:lang w:val="fr-FR" w:eastAsia="en-US"/>
    </w:rPr>
  </w:style>
  <w:style w:type="character" w:customStyle="1" w:styleId="Heading5Char">
    <w:name w:val="Heading 5 Char"/>
    <w:basedOn w:val="DefaultParagraphFont"/>
    <w:link w:val="Heading5"/>
    <w:rsid w:val="00642781"/>
    <w:rPr>
      <w:b/>
      <w:sz w:val="24"/>
      <w:lang w:val="fr-FR" w:eastAsia="en-US"/>
    </w:rPr>
  </w:style>
  <w:style w:type="character" w:customStyle="1" w:styleId="Heading6Char">
    <w:name w:val="Heading 6 Char"/>
    <w:basedOn w:val="DefaultParagraphFont"/>
    <w:link w:val="Heading6"/>
    <w:rsid w:val="00642781"/>
    <w:rPr>
      <w:b/>
      <w:sz w:val="24"/>
      <w:lang w:val="fr-FR" w:eastAsia="en-US"/>
    </w:rPr>
  </w:style>
  <w:style w:type="character" w:customStyle="1" w:styleId="Heading7Char">
    <w:name w:val="Heading 7 Char"/>
    <w:basedOn w:val="DefaultParagraphFont"/>
    <w:link w:val="Heading7"/>
    <w:rsid w:val="00642781"/>
    <w:rPr>
      <w:b/>
      <w:sz w:val="24"/>
      <w:lang w:val="fr-FR" w:eastAsia="en-US"/>
    </w:rPr>
  </w:style>
  <w:style w:type="character" w:customStyle="1" w:styleId="Heading8Char">
    <w:name w:val="Heading 8 Char"/>
    <w:basedOn w:val="DefaultParagraphFont"/>
    <w:link w:val="Heading8"/>
    <w:rsid w:val="00642781"/>
    <w:rPr>
      <w:b/>
      <w:sz w:val="24"/>
      <w:lang w:val="fr-FR" w:eastAsia="en-US"/>
    </w:rPr>
  </w:style>
  <w:style w:type="character" w:customStyle="1" w:styleId="Heading9Char">
    <w:name w:val="Heading 9 Char"/>
    <w:basedOn w:val="DefaultParagraphFont"/>
    <w:link w:val="Heading9"/>
    <w:rsid w:val="00642781"/>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642781"/>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642781"/>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character" w:customStyle="1" w:styleId="HeadingbChar">
    <w:name w:val="Heading_b Char"/>
    <w:link w:val="Headingb"/>
    <w:locked/>
    <w:rsid w:val="00642781"/>
    <w:rPr>
      <w:b/>
      <w:sz w:val="24"/>
      <w:lang w:val="fr-FR" w:eastAsia="en-US"/>
    </w:r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character" w:customStyle="1" w:styleId="enumlev1Char">
    <w:name w:val="enumlev1 Char"/>
    <w:link w:val="enumlev1"/>
    <w:rsid w:val="00642781"/>
    <w:rPr>
      <w:sz w:val="24"/>
      <w:lang w:val="fr-FR" w:eastAsia="en-US"/>
    </w:r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character" w:customStyle="1" w:styleId="FiguretitleChar">
    <w:name w:val="Figure_title Char"/>
    <w:link w:val="Figuretitle"/>
    <w:rsid w:val="00642781"/>
    <w:rPr>
      <w:rFonts w:ascii="Times New Roman Bold" w:hAnsi="Times New Roman Bold"/>
      <w:b/>
      <w:sz w:val="18"/>
      <w:lang w:val="fr-FR" w:eastAsia="en-US"/>
    </w:rPr>
  </w:style>
  <w:style w:type="character" w:customStyle="1" w:styleId="FigureNo0">
    <w:name w:val="Figure_No (文字)"/>
    <w:link w:val="FigureNo"/>
    <w:rsid w:val="00642781"/>
    <w:rPr>
      <w:caps/>
      <w:sz w:val="18"/>
      <w:lang w:val="fr-FR" w:eastAsia="en-US"/>
    </w:r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2502B"/>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642781"/>
    <w:rPr>
      <w:sz w:val="22"/>
      <w:lang w:val="fr-FR" w:eastAsia="en-US"/>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278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42781"/>
    <w:pPr>
      <w:ind w:left="-85" w:firstLine="0"/>
    </w:pPr>
    <w:rPr>
      <w:rFonts w:eastAsia="Times New Roman"/>
      <w:lang w:val="en-US"/>
    </w:rPr>
  </w:style>
  <w:style w:type="paragraph" w:customStyle="1" w:styleId="Reasons">
    <w:name w:val="Reasons"/>
    <w:basedOn w:val="Normal"/>
    <w:qFormat/>
    <w:rsid w:val="0064278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ext">
    <w:name w:val="text"/>
    <w:basedOn w:val="Normal"/>
    <w:link w:val="textChar"/>
    <w:rsid w:val="006C12A6"/>
    <w:pPr>
      <w:topLinePunct/>
      <w:autoSpaceDE/>
      <w:autoSpaceDN/>
      <w:ind w:firstLine="425"/>
    </w:pPr>
    <w:rPr>
      <w:kern w:val="21"/>
      <w:sz w:val="21"/>
      <w:lang w:val="en-GB" w:eastAsia="zh-CN"/>
    </w:rPr>
  </w:style>
  <w:style w:type="character" w:customStyle="1" w:styleId="textChar">
    <w:name w:val="text Char"/>
    <w:basedOn w:val="DefaultParagraphFont"/>
    <w:link w:val="text"/>
    <w:rsid w:val="006C12A6"/>
    <w:rPr>
      <w:kern w:val="21"/>
      <w:sz w:val="21"/>
      <w:lang w:val="en-GB"/>
    </w:rPr>
  </w:style>
  <w:style w:type="paragraph" w:customStyle="1" w:styleId="a">
    <w:name w:val="楷体"/>
    <w:basedOn w:val="text"/>
    <w:rsid w:val="006C12A6"/>
    <w:pPr>
      <w:tabs>
        <w:tab w:val="clear" w:pos="794"/>
        <w:tab w:val="clear" w:pos="1191"/>
        <w:tab w:val="clear" w:pos="1588"/>
        <w:tab w:val="clear" w:pos="1985"/>
        <w:tab w:val="left" w:pos="770"/>
      </w:tabs>
      <w:spacing w:before="200"/>
      <w:ind w:firstLine="0"/>
    </w:pPr>
    <w:rPr>
      <w:rFonts w:eastAsia="STKaiti"/>
    </w:rPr>
  </w:style>
  <w:style w:type="paragraph" w:customStyle="1" w:styleId="Styletext12pt">
    <w:name w:val="Style text + 12 pt"/>
    <w:basedOn w:val="text"/>
    <w:link w:val="Styletext12ptChar"/>
    <w:rsid w:val="006C12A6"/>
    <w:rPr>
      <w:sz w:val="24"/>
      <w:szCs w:val="24"/>
    </w:rPr>
  </w:style>
  <w:style w:type="character" w:customStyle="1" w:styleId="Styletext12ptChar">
    <w:name w:val="Style text + 12 pt Char"/>
    <w:basedOn w:val="textChar"/>
    <w:link w:val="Styletext12pt"/>
    <w:rsid w:val="006C12A6"/>
    <w:rPr>
      <w:kern w:val="21"/>
      <w:sz w:val="24"/>
      <w:szCs w:val="24"/>
      <w:lang w:val="en-GB"/>
    </w:rPr>
  </w:style>
  <w:style w:type="paragraph" w:customStyle="1" w:styleId="a0">
    <w:name w:val="a)悬挂"/>
    <w:basedOn w:val="Normal"/>
    <w:rsid w:val="006C12A6"/>
    <w:pPr>
      <w:tabs>
        <w:tab w:val="clear" w:pos="794"/>
        <w:tab w:val="clear" w:pos="1191"/>
        <w:tab w:val="clear" w:pos="1588"/>
        <w:tab w:val="clear" w:pos="1985"/>
        <w:tab w:val="left" w:pos="770"/>
        <w:tab w:val="left" w:pos="1680"/>
      </w:tabs>
      <w:topLinePunct/>
      <w:autoSpaceDE/>
      <w:autoSpaceDN/>
      <w:ind w:left="778" w:hangingChars="370" w:hanging="778"/>
    </w:pPr>
    <w:rPr>
      <w:kern w:val="21"/>
      <w:sz w:val="21"/>
      <w:lang w:val="en-GB" w:eastAsia="zh-CN"/>
    </w:rPr>
  </w:style>
  <w:style w:type="paragraph" w:customStyle="1" w:styleId="Appendix">
    <w:name w:val="Appendix_#"/>
    <w:basedOn w:val="Normal"/>
    <w:next w:val="Appendixref"/>
    <w:rsid w:val="006C12A6"/>
    <w:pPr>
      <w:keepNext/>
      <w:keepLines/>
      <w:spacing w:before="480" w:after="80"/>
      <w:jc w:val="center"/>
    </w:pPr>
    <w:rPr>
      <w:caps/>
      <w:lang w:val="en-GB" w:eastAsia="zh-CN"/>
    </w:rPr>
  </w:style>
  <w:style w:type="paragraph" w:customStyle="1" w:styleId="a1">
    <w:name w:val="公式"/>
    <w:basedOn w:val="Normal"/>
    <w:rsid w:val="006C12A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ts">
    <w:name w:val="ts"/>
    <w:basedOn w:val="Normal"/>
    <w:rsid w:val="006C12A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FigureTitle0">
    <w:name w:val="Figure_Title"/>
    <w:basedOn w:val="Tabletitle"/>
    <w:next w:val="Normal"/>
    <w:rsid w:val="006C12A6"/>
    <w:pPr>
      <w:keepNext w:val="0"/>
      <w:keepLines/>
      <w:spacing w:before="120" w:after="0"/>
    </w:pPr>
    <w:rPr>
      <w:sz w:val="18"/>
      <w:lang w:val="fr-CH" w:eastAsia="zh-CN"/>
    </w:rPr>
  </w:style>
  <w:style w:type="paragraph" w:styleId="BalloonText">
    <w:name w:val="Balloon Text"/>
    <w:basedOn w:val="Normal"/>
    <w:link w:val="BalloonTextChar"/>
    <w:rsid w:val="00B91604"/>
    <w:pPr>
      <w:spacing w:before="0"/>
    </w:pPr>
    <w:rPr>
      <w:rFonts w:ascii="Tahoma" w:hAnsi="Tahoma" w:cs="Tahoma"/>
      <w:sz w:val="16"/>
      <w:szCs w:val="16"/>
    </w:rPr>
  </w:style>
  <w:style w:type="character" w:customStyle="1" w:styleId="BalloonTextChar">
    <w:name w:val="Balloon Text Char"/>
    <w:basedOn w:val="DefaultParagraphFont"/>
    <w:link w:val="BalloonText"/>
    <w:rsid w:val="00B91604"/>
    <w:rPr>
      <w:rFonts w:ascii="Tahoma" w:hAnsi="Tahoma" w:cs="Tahoma"/>
      <w:sz w:val="16"/>
      <w:szCs w:val="16"/>
      <w:lang w:val="fr-FR" w:eastAsia="en-US"/>
    </w:rPr>
  </w:style>
  <w:style w:type="character" w:customStyle="1" w:styleId="BodyTextChar">
    <w:name w:val="Body Text Char"/>
    <w:basedOn w:val="DefaultParagraphFont"/>
    <w:link w:val="BodyText"/>
    <w:rsid w:val="002F5032"/>
    <w:rPr>
      <w:b/>
      <w:smallCaps/>
      <w:sz w:val="26"/>
      <w:lang w:val="en-GB" w:eastAsia="en-US"/>
    </w:rPr>
  </w:style>
  <w:style w:type="character" w:customStyle="1" w:styleId="EquationChar">
    <w:name w:val="Equation Char"/>
    <w:link w:val="Equation"/>
    <w:locked/>
    <w:rsid w:val="00734FB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oleObject" Target="embeddings/oleObject61.bin"/><Relationship Id="rId138" Type="http://schemas.openxmlformats.org/officeDocument/2006/relationships/image" Target="media/image63.emf"/><Relationship Id="rId154" Type="http://schemas.openxmlformats.org/officeDocument/2006/relationships/image" Target="media/image71.wmf"/><Relationship Id="rId159" Type="http://schemas.openxmlformats.org/officeDocument/2006/relationships/header" Target="header6.xml"/><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image" Target="media/image66.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emf"/><Relationship Id="rId160"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image" Target="media/image51.emf"/><Relationship Id="rId118" Type="http://schemas.openxmlformats.org/officeDocument/2006/relationships/oleObject" Target="embeddings/oleObject53.bin"/><Relationship Id="rId134" Type="http://schemas.openxmlformats.org/officeDocument/2006/relationships/image" Target="media/image61.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oleObject" Target="embeddings/oleObject72.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oleObject" Target="embeddings/oleObject59.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image" Target="media/image50.emf"/><Relationship Id="rId132" Type="http://schemas.openxmlformats.org/officeDocument/2006/relationships/image" Target="media/image60.wmf"/><Relationship Id="rId140" Type="http://schemas.openxmlformats.org/officeDocument/2006/relationships/image" Target="media/image64.emf"/><Relationship Id="rId145" Type="http://schemas.openxmlformats.org/officeDocument/2006/relationships/oleObject" Target="embeddings/oleObject67.bin"/><Relationship Id="rId153"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wmf"/><Relationship Id="rId127" Type="http://schemas.openxmlformats.org/officeDocument/2006/relationships/image" Target="media/image58.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30" Type="http://schemas.openxmlformats.org/officeDocument/2006/relationships/image" Target="media/image59.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8.wmf"/><Relationship Id="rId151" Type="http://schemas.openxmlformats.org/officeDocument/2006/relationships/oleObject" Target="embeddings/oleObject70.bin"/><Relationship Id="rId156"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emf"/><Relationship Id="rId141" Type="http://schemas.openxmlformats.org/officeDocument/2006/relationships/oleObject" Target="embeddings/oleObject65.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oleObject" Target="embeddings/oleObject60.bin"/><Relationship Id="rId136" Type="http://schemas.openxmlformats.org/officeDocument/2006/relationships/image" Target="media/image62.wmf"/><Relationship Id="rId157" Type="http://schemas.openxmlformats.org/officeDocument/2006/relationships/oleObject" Target="embeddings/oleObject73.bin"/><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70.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oleObject" Target="embeddings/oleObject6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08CA-7D8D-4BFC-9618-39DA3BAB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71</TotalTime>
  <Pages>20</Pages>
  <Words>5905</Words>
  <Characters>3913</Characters>
  <Application>Microsoft Office Word</Application>
  <DocSecurity>0</DocSecurity>
  <Lines>32</Lines>
  <Paragraphs>19</Paragraphs>
  <ScaleCrop>false</ScaleCrop>
  <HeadingPairs>
    <vt:vector size="2" baseType="variant">
      <vt:variant>
        <vt:lpstr>Title</vt:lpstr>
      </vt:variant>
      <vt:variant>
        <vt:i4>1</vt:i4>
      </vt:variant>
    </vt:vector>
  </HeadingPairs>
  <TitlesOfParts>
    <vt:vector size="1" baseType="lpstr">
      <vt:lpstr>ITU-R P.1816-2建议书(09/2013) - 使用UHF和SHF频段的宽带陆地移动业务的时间预测和空间资料</vt:lpstr>
    </vt:vector>
  </TitlesOfParts>
  <Company>ITU</Company>
  <LinksUpToDate>false</LinksUpToDate>
  <CharactersWithSpaces>9799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P.1816-2建议书(09/2013) - 使用UHF和SHF频段的宽带陆地移动业务的时间预测和空间资料</dc:title>
  <dc:creator>Chen, Tianning</dc:creator>
  <dc:description>Edition                       1.11.07      SP_x000d_
corr. editeur: 14.2.08/KJ_x000d_
REV - 18-02-08 - HB_x000d_
1era epreuve: 29.10.09/SC</dc:description>
  <cp:lastModifiedBy>Li, Jianying</cp:lastModifiedBy>
  <cp:revision>6</cp:revision>
  <cp:lastPrinted>2012-11-09T15:05:00Z</cp:lastPrinted>
  <dcterms:created xsi:type="dcterms:W3CDTF">2016-07-13T08:27:00Z</dcterms:created>
  <dcterms:modified xsi:type="dcterms:W3CDTF">2017-02-20T09:41:00Z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