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2669CB"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3120" filled="f" stroked="f">
            <v:textbox style="mso-next-textbox:#_x0000_s3885">
              <w:txbxContent>
                <w:p w:rsidR="001A0ED7" w:rsidRPr="009C6655" w:rsidRDefault="001A0ED7" w:rsidP="001A0ED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2096" filled="f" stroked="f">
            <v:textbox style="mso-next-textbox:#_x0000_s3883">
              <w:txbxContent>
                <w:p w:rsidR="001A0ED7" w:rsidRPr="005F01A2" w:rsidRDefault="001A0ED7"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التوهين التفاضلي للمطر </w:t>
                  </w:r>
                </w:p>
              </w:txbxContent>
            </v:textbox>
          </v:shape>
        </w:pict>
      </w:r>
      <w:r>
        <w:rPr>
          <w:b/>
          <w:bCs/>
          <w:noProof/>
          <w:sz w:val="32"/>
          <w:szCs w:val="32"/>
          <w:rtl/>
          <w:lang w:eastAsia="en-US"/>
        </w:rPr>
        <w:pict>
          <v:shape id="_x0000_s3886" type="#_x0000_t202" style="position:absolute;left:0;text-align:left;margin-left:29.7pt;margin-top:538.85pt;width:261pt;height:108pt;z-index:251657216" filled="f" stroked="f">
            <v:textbox style="mso-next-textbox:#_x0000_s3886">
              <w:txbxContent>
                <w:p w:rsidR="001A0ED7" w:rsidRPr="005F01A2" w:rsidRDefault="001A0ED7" w:rsidP="001A0ED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1A0ED7" w:rsidRPr="005F01A2" w:rsidRDefault="001A0ED7"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1A0ED7">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1A0ED7" w:rsidRPr="001A0ED7" w:rsidTr="001A0ED7">
        <w:trPr>
          <w:jc w:val="center"/>
        </w:trPr>
        <w:tc>
          <w:tcPr>
            <w:tcW w:w="9394" w:type="dxa"/>
            <w:gridSpan w:val="2"/>
            <w:tcBorders>
              <w:left w:val="single" w:sz="12" w:space="0" w:color="000080"/>
              <w:right w:val="single" w:sz="12" w:space="0" w:color="000080"/>
            </w:tcBorders>
            <w:shd w:val="clear" w:color="auto" w:fill="EEECE1" w:themeFill="background2"/>
          </w:tcPr>
          <w:p w:rsidR="001A0ED7" w:rsidRPr="001A0ED7" w:rsidRDefault="001A0ED7" w:rsidP="001A0ED7">
            <w:pPr>
              <w:tabs>
                <w:tab w:val="clear" w:pos="794"/>
                <w:tab w:val="left" w:pos="1471"/>
              </w:tabs>
              <w:spacing w:before="20" w:after="40" w:line="240" w:lineRule="exact"/>
              <w:rPr>
                <w:b/>
                <w:bCs/>
                <w:color w:val="000080"/>
                <w:sz w:val="20"/>
                <w:szCs w:val="26"/>
              </w:rPr>
            </w:pPr>
            <w:r w:rsidRPr="001A0ED7">
              <w:rPr>
                <w:b/>
                <w:bCs/>
                <w:color w:val="000080"/>
                <w:sz w:val="20"/>
                <w:szCs w:val="26"/>
              </w:rPr>
              <w:t>P</w:t>
            </w:r>
            <w:r>
              <w:rPr>
                <w:b/>
                <w:bCs/>
                <w:color w:val="000080"/>
                <w:sz w:val="20"/>
                <w:szCs w:val="26"/>
                <w:rtl/>
                <w:lang w:bidi="ar-EG"/>
              </w:rPr>
              <w:tab/>
            </w:r>
            <w:r w:rsidRPr="001A0ED7">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1A0ED7" w:rsidRPr="00CA6BBD" w:rsidRDefault="001A0ED7" w:rsidP="001A0ED7">
      <w:pPr>
        <w:pStyle w:val="RecNo"/>
        <w:rPr>
          <w:rtl/>
        </w:rPr>
      </w:pPr>
      <w:bookmarkStart w:id="0" w:name="_Toc227480971"/>
      <w:r>
        <w:rPr>
          <w:rtl/>
        </w:rPr>
        <w:lastRenderedPageBreak/>
        <w:t>التوصيـة</w:t>
      </w:r>
      <w:r>
        <w:rPr>
          <w:rFonts w:hint="cs"/>
          <w:rtl/>
        </w:rPr>
        <w:t xml:space="preserve">  </w:t>
      </w:r>
      <w:r w:rsidRPr="00A81BC8">
        <w:t>ITU-R</w:t>
      </w:r>
      <w:r>
        <w:t>  </w:t>
      </w:r>
      <w:bookmarkEnd w:id="0"/>
      <w:r>
        <w:t>P.1815-1</w:t>
      </w:r>
      <w:r w:rsidR="00432ACC">
        <w:rPr>
          <w:rStyle w:val="FootnoteReference"/>
          <w:rtl/>
        </w:rPr>
        <w:footnoteReference w:customMarkFollows="1" w:id="1"/>
        <w:t>*</w:t>
      </w:r>
    </w:p>
    <w:p w:rsidR="001A0ED7" w:rsidRPr="008F6110" w:rsidRDefault="001A0ED7" w:rsidP="001A0ED7">
      <w:pPr>
        <w:pStyle w:val="Rectitle"/>
        <w:rPr>
          <w:rtl/>
        </w:rPr>
      </w:pPr>
      <w:r>
        <w:rPr>
          <w:rFonts w:hint="cs"/>
          <w:rtl/>
        </w:rPr>
        <w:t>التوهين التفاضلي للمطر</w:t>
      </w:r>
    </w:p>
    <w:p w:rsidR="001A0ED7" w:rsidRDefault="001A0ED7" w:rsidP="001A0ED7">
      <w:pPr>
        <w:spacing w:after="480"/>
        <w:jc w:val="center"/>
        <w:rPr>
          <w:noProof/>
          <w:rtl/>
          <w:lang w:bidi="ar-EG"/>
        </w:rPr>
      </w:pPr>
      <w:bookmarkStart w:id="1" w:name="_Toc227480973"/>
      <w:r w:rsidRPr="00A33CBB">
        <w:rPr>
          <w:rFonts w:hint="cs"/>
          <w:noProof/>
          <w:rtl/>
          <w:lang w:bidi="ar-EG"/>
        </w:rPr>
        <w:t xml:space="preserve">(المسألة </w:t>
      </w:r>
      <w:r w:rsidRPr="00A33CBB">
        <w:rPr>
          <w:noProof/>
        </w:rPr>
        <w:t>ITU-R 208/3</w:t>
      </w:r>
      <w:r w:rsidRPr="00A33CBB">
        <w:rPr>
          <w:rFonts w:hint="cs"/>
          <w:noProof/>
          <w:rtl/>
          <w:lang w:bidi="ar-EG"/>
        </w:rPr>
        <w:t>)</w:t>
      </w:r>
    </w:p>
    <w:p w:rsidR="001A0ED7" w:rsidRPr="001A0ED7" w:rsidRDefault="001A0ED7" w:rsidP="001A0ED7">
      <w:pPr>
        <w:pStyle w:val="Recdate"/>
        <w:rPr>
          <w:rtl/>
        </w:rPr>
      </w:pPr>
      <w:r w:rsidRPr="007E1E82">
        <w:t>(</w:t>
      </w:r>
      <w:r>
        <w:t>2009-</w:t>
      </w:r>
      <w:r w:rsidRPr="007E1E82">
        <w:t>200</w:t>
      </w:r>
      <w:r>
        <w:t>7</w:t>
      </w:r>
      <w:r w:rsidRPr="007E1E82">
        <w:t>)</w:t>
      </w:r>
      <w:bookmarkEnd w:id="1"/>
    </w:p>
    <w:p w:rsidR="001A0ED7" w:rsidRPr="001A0ED7" w:rsidRDefault="001A0ED7" w:rsidP="001A0ED7">
      <w:pPr>
        <w:pStyle w:val="Headingb"/>
        <w:spacing w:before="600"/>
        <w:outlineLvl w:val="0"/>
        <w:rPr>
          <w:sz w:val="24"/>
          <w:szCs w:val="32"/>
          <w:rtl/>
          <w:lang w:bidi="ar-SY"/>
        </w:rPr>
      </w:pPr>
      <w:r w:rsidRPr="001A0ED7">
        <w:rPr>
          <w:rFonts w:hint="cs"/>
          <w:sz w:val="24"/>
          <w:szCs w:val="32"/>
          <w:rtl/>
          <w:lang w:bidi="ar-SY"/>
        </w:rPr>
        <w:t>مجال التطبيق</w:t>
      </w:r>
    </w:p>
    <w:p w:rsidR="001A0ED7" w:rsidRDefault="001A0ED7" w:rsidP="001A0ED7">
      <w:pPr>
        <w:rPr>
          <w:rtl/>
        </w:rPr>
      </w:pPr>
      <w:r>
        <w:rPr>
          <w:rFonts w:hint="cs"/>
          <w:rtl/>
        </w:rPr>
        <w:t>تتنبأ هذه التوصية بالإحصائيات المشتركة للتوهين التفاضلي بسبب المطر بين ساتل وموقعين على سطح الأرض.</w:t>
      </w:r>
    </w:p>
    <w:p w:rsidR="001A0ED7" w:rsidRDefault="001A0ED7" w:rsidP="001A0ED7">
      <w:pPr>
        <w:rPr>
          <w:rtl/>
        </w:rPr>
      </w:pPr>
    </w:p>
    <w:p w:rsidR="001A0ED7" w:rsidRDefault="001A0ED7" w:rsidP="001A0ED7">
      <w:pPr>
        <w:spacing w:before="360"/>
        <w:rPr>
          <w:rtl/>
        </w:rPr>
      </w:pPr>
      <w:r>
        <w:rPr>
          <w:rFonts w:hint="cs"/>
          <w:rtl/>
        </w:rPr>
        <w:t>إن جمعية الاتصالات الراديوية للاتحاد الدولي للاتصالات،</w:t>
      </w:r>
    </w:p>
    <w:p w:rsidR="001A0ED7" w:rsidRPr="00A72592" w:rsidRDefault="001A0ED7" w:rsidP="001A0ED7">
      <w:pPr>
        <w:pStyle w:val="Call"/>
        <w:tabs>
          <w:tab w:val="left" w:pos="806"/>
        </w:tabs>
        <w:rPr>
          <w:rtl/>
        </w:rPr>
      </w:pPr>
      <w:r w:rsidRPr="00A72592">
        <w:rPr>
          <w:rFonts w:hint="cs"/>
          <w:rtl/>
        </w:rPr>
        <w:tab/>
        <w:t>إذ تضع في اعتبارها</w:t>
      </w:r>
    </w:p>
    <w:p w:rsidR="001A0ED7" w:rsidRDefault="001A0ED7" w:rsidP="001A0ED7">
      <w:pPr>
        <w:rPr>
          <w:rtl/>
        </w:rPr>
      </w:pPr>
      <w:r>
        <w:rPr>
          <w:rFonts w:hint="cs"/>
          <w:rtl/>
        </w:rPr>
        <w:t xml:space="preserve"> أ )</w:t>
      </w:r>
      <w:r>
        <w:rPr>
          <w:rFonts w:hint="cs"/>
          <w:rtl/>
        </w:rPr>
        <w:tab/>
        <w:t>أن من الضروري توافر تقنيات مناسبة للتنبؤ بالتوهين التفاضلي الناجم عن المطر بين مسيرات الساتل، من ساتل واحد إلى مواقع متعددة على سطح الأرض، بهدف تقاسم التحاليل؛</w:t>
      </w:r>
    </w:p>
    <w:p w:rsidR="001A0ED7" w:rsidRDefault="001A0ED7" w:rsidP="001A0ED7">
      <w:pPr>
        <w:rPr>
          <w:rtl/>
        </w:rPr>
      </w:pPr>
      <w:r>
        <w:rPr>
          <w:rFonts w:hint="cs"/>
          <w:rtl/>
        </w:rPr>
        <w:t>ب)</w:t>
      </w:r>
      <w:r>
        <w:rPr>
          <w:rFonts w:hint="cs"/>
          <w:rtl/>
        </w:rPr>
        <w:tab/>
        <w:t>أن تقديرات الارتباط الفضائي لمعدل المطر متيسرة؛</w:t>
      </w:r>
    </w:p>
    <w:p w:rsidR="001A0ED7" w:rsidRDefault="001A0ED7" w:rsidP="001A0ED7">
      <w:pPr>
        <w:rPr>
          <w:rtl/>
        </w:rPr>
      </w:pPr>
      <w:r>
        <w:rPr>
          <w:rFonts w:hint="cs"/>
          <w:rtl/>
        </w:rPr>
        <w:t>ج)</w:t>
      </w:r>
      <w:r>
        <w:rPr>
          <w:rFonts w:hint="cs"/>
          <w:rtl/>
        </w:rPr>
        <w:tab/>
        <w:t>أنه قد وضعت طرائق للتنبؤ بالتوهين التفاضلي</w:t>
      </w:r>
      <w:r w:rsidRPr="00913C23">
        <w:rPr>
          <w:rFonts w:hint="cs"/>
          <w:rtl/>
        </w:rPr>
        <w:t xml:space="preserve"> </w:t>
      </w:r>
      <w:r>
        <w:rPr>
          <w:rFonts w:hint="cs"/>
          <w:rtl/>
        </w:rPr>
        <w:t>الناجم عن المطر بين مسيرات فضاء-أرض،</w:t>
      </w:r>
    </w:p>
    <w:p w:rsidR="001A0ED7" w:rsidRPr="00913C23" w:rsidRDefault="001A0ED7" w:rsidP="001A0ED7">
      <w:pPr>
        <w:pStyle w:val="Call"/>
        <w:tabs>
          <w:tab w:val="left" w:pos="806"/>
        </w:tabs>
        <w:rPr>
          <w:rtl/>
        </w:rPr>
      </w:pPr>
      <w:r>
        <w:rPr>
          <w:rFonts w:hint="cs"/>
          <w:rtl/>
        </w:rPr>
        <w:tab/>
      </w:r>
      <w:r w:rsidRPr="00913C23">
        <w:rPr>
          <w:rFonts w:hint="cs"/>
          <w:rtl/>
        </w:rPr>
        <w:t>توص</w:t>
      </w:r>
      <w:r>
        <w:rPr>
          <w:rFonts w:hint="cs"/>
          <w:rtl/>
        </w:rPr>
        <w:t>ـ</w:t>
      </w:r>
      <w:r w:rsidRPr="00913C23">
        <w:rPr>
          <w:rFonts w:hint="cs"/>
          <w:rtl/>
        </w:rPr>
        <w:t>ي</w:t>
      </w:r>
    </w:p>
    <w:p w:rsidR="001A0ED7" w:rsidRDefault="001A0ED7" w:rsidP="001A0ED7">
      <w:pPr>
        <w:rPr>
          <w:rtl/>
        </w:rPr>
      </w:pPr>
      <w:r w:rsidRPr="00EA369E">
        <w:rPr>
          <w:b/>
          <w:bCs/>
        </w:rPr>
        <w:t>1</w:t>
      </w:r>
      <w:r w:rsidRPr="00626029">
        <w:rPr>
          <w:rFonts w:hint="cs"/>
          <w:spacing w:val="-6"/>
          <w:rtl/>
        </w:rPr>
        <w:tab/>
        <w:t xml:space="preserve">باستعمال الطرائق الموصوفة في الملحق </w:t>
      </w:r>
      <w:r w:rsidRPr="00626029">
        <w:rPr>
          <w:spacing w:val="-6"/>
        </w:rPr>
        <w:t>1</w:t>
      </w:r>
      <w:r w:rsidRPr="00626029">
        <w:rPr>
          <w:rFonts w:hint="cs"/>
          <w:spacing w:val="-6"/>
          <w:rtl/>
        </w:rPr>
        <w:t xml:space="preserve"> للتنبؤ بالتوهين </w:t>
      </w:r>
      <w:r>
        <w:rPr>
          <w:rFonts w:hint="cs"/>
          <w:spacing w:val="-6"/>
          <w:rtl/>
        </w:rPr>
        <w:t>التفاضلي للمطر</w:t>
      </w:r>
      <w:r w:rsidRPr="00626029">
        <w:rPr>
          <w:rFonts w:hint="cs"/>
          <w:spacing w:val="-6"/>
          <w:rtl/>
        </w:rPr>
        <w:t xml:space="preserve"> بين ساتل واحد ومواقع متعددة على سطح الأرض.</w:t>
      </w:r>
    </w:p>
    <w:p w:rsidR="001A0ED7" w:rsidRDefault="001A0ED7" w:rsidP="001A0ED7">
      <w:pPr>
        <w:rPr>
          <w:rtl/>
        </w:rPr>
      </w:pPr>
    </w:p>
    <w:p w:rsidR="001A0ED7" w:rsidRDefault="001A0ED7" w:rsidP="001A0ED7">
      <w:pPr>
        <w:rPr>
          <w:rtl/>
        </w:rPr>
      </w:pPr>
    </w:p>
    <w:p w:rsidR="001A0ED7" w:rsidRDefault="001A0ED7" w:rsidP="001A0ED7">
      <w:pPr>
        <w:pStyle w:val="AnnexNotitle"/>
        <w:rPr>
          <w:rtl/>
        </w:rPr>
      </w:pPr>
      <w:bookmarkStart w:id="2" w:name="_Toc475611689"/>
      <w:r w:rsidRPr="001A0ED7">
        <w:rPr>
          <w:rFonts w:hint="cs"/>
          <w:rtl/>
        </w:rPr>
        <w:t>الملحق</w:t>
      </w:r>
      <w:r>
        <w:rPr>
          <w:rFonts w:hint="cs"/>
          <w:rtl/>
        </w:rPr>
        <w:t xml:space="preserve"> </w:t>
      </w:r>
      <w:r>
        <w:t>1</w:t>
      </w:r>
      <w:bookmarkEnd w:id="2"/>
    </w:p>
    <w:p w:rsidR="001A0ED7" w:rsidRPr="001A0ED7" w:rsidRDefault="001A0ED7" w:rsidP="001A0ED7">
      <w:pPr>
        <w:pStyle w:val="AnnexNotitle"/>
        <w:rPr>
          <w:rtl/>
        </w:rPr>
      </w:pPr>
      <w:bookmarkStart w:id="3" w:name="_Toc475611690"/>
      <w:r w:rsidRPr="001A0ED7">
        <w:rPr>
          <w:rFonts w:hint="cs"/>
          <w:rtl/>
        </w:rPr>
        <w:t>وصف طريقة التوهين التفاضلي للمطر</w:t>
      </w:r>
      <w:bookmarkEnd w:id="3"/>
    </w:p>
    <w:p w:rsidR="001A0ED7" w:rsidRDefault="001A0ED7" w:rsidP="001A0ED7">
      <w:pPr>
        <w:pStyle w:val="Heading1"/>
        <w:rPr>
          <w:rtl/>
          <w:lang w:bidi="ar-EG"/>
        </w:rPr>
      </w:pPr>
      <w:bookmarkStart w:id="4" w:name="_Toc475611691"/>
      <w:r>
        <w:rPr>
          <w:lang w:bidi="ar-SY"/>
        </w:rPr>
        <w:t>1</w:t>
      </w:r>
      <w:r w:rsidRPr="00251AFF">
        <w:rPr>
          <w:rFonts w:hint="cs"/>
          <w:rtl/>
          <w:lang w:bidi="ar-SY"/>
        </w:rPr>
        <w:tab/>
        <w:t>مقدمة</w:t>
      </w:r>
      <w:bookmarkEnd w:id="4"/>
    </w:p>
    <w:p w:rsidR="001A0ED7" w:rsidRPr="008F0096" w:rsidRDefault="001A0ED7" w:rsidP="001A0ED7">
      <w:pPr>
        <w:rPr>
          <w:spacing w:val="-3"/>
          <w:rtl/>
        </w:rPr>
      </w:pPr>
      <w:r w:rsidRPr="008F0096">
        <w:rPr>
          <w:rFonts w:hint="cs"/>
          <w:spacing w:val="-3"/>
          <w:rtl/>
          <w:lang w:bidi="ar-SY"/>
        </w:rPr>
        <w:t xml:space="preserve">تتنبأ الطريقة الموصوفة في هذا الملحق </w:t>
      </w:r>
      <w:r w:rsidRPr="008F0096">
        <w:rPr>
          <w:rFonts w:hint="cs"/>
          <w:spacing w:val="-3"/>
          <w:rtl/>
        </w:rPr>
        <w:t xml:space="preserve">بالإحصائيات المشتركة للتوهين </w:t>
      </w:r>
      <w:r>
        <w:rPr>
          <w:rFonts w:hint="cs"/>
          <w:spacing w:val="-3"/>
          <w:rtl/>
        </w:rPr>
        <w:t>التفاضلي للمطر</w:t>
      </w:r>
      <w:r w:rsidRPr="008F0096">
        <w:rPr>
          <w:rFonts w:hint="cs"/>
          <w:spacing w:val="-3"/>
          <w:rtl/>
        </w:rPr>
        <w:t xml:space="preserve"> بين ساتل وموقعين على سطح الأرض وهي قابلة للتطبيق على ترددات تصل إلى </w:t>
      </w:r>
      <w:r w:rsidRPr="008F0096">
        <w:rPr>
          <w:spacing w:val="-3"/>
        </w:rPr>
        <w:t>GHz 55</w:t>
      </w:r>
      <w:r w:rsidRPr="008F0096">
        <w:rPr>
          <w:rFonts w:hint="cs"/>
          <w:spacing w:val="-3"/>
          <w:rtl/>
        </w:rPr>
        <w:t xml:space="preserve">، وزوايا ارتفاع فوق </w:t>
      </w:r>
      <w:r w:rsidRPr="008F0096">
        <w:rPr>
          <w:spacing w:val="-3"/>
        </w:rPr>
        <w:t>°10</w:t>
      </w:r>
      <w:r w:rsidRPr="008F0096">
        <w:rPr>
          <w:rFonts w:hint="cs"/>
          <w:spacing w:val="-3"/>
          <w:rtl/>
        </w:rPr>
        <w:t xml:space="preserve"> تقريباً، وفواصل بين المواقع من </w:t>
      </w:r>
      <w:r w:rsidRPr="008F0096">
        <w:rPr>
          <w:spacing w:val="-3"/>
        </w:rPr>
        <w:t>0</w:t>
      </w:r>
      <w:r w:rsidRPr="008F0096">
        <w:rPr>
          <w:rFonts w:hint="cs"/>
          <w:spacing w:val="-3"/>
          <w:rtl/>
        </w:rPr>
        <w:t xml:space="preserve"> إلى </w:t>
      </w:r>
      <w:r w:rsidRPr="008F0096">
        <w:rPr>
          <w:spacing w:val="-3"/>
        </w:rPr>
        <w:t>250</w:t>
      </w:r>
      <w:r>
        <w:rPr>
          <w:rFonts w:hint="eastAsia"/>
          <w:spacing w:val="-3"/>
          <w:rtl/>
        </w:rPr>
        <w:t> </w:t>
      </w:r>
      <w:r>
        <w:rPr>
          <w:spacing w:val="-3"/>
        </w:rPr>
        <w:t>km</w:t>
      </w:r>
      <w:r>
        <w:rPr>
          <w:rFonts w:hint="cs"/>
          <w:spacing w:val="-3"/>
          <w:rtl/>
        </w:rPr>
        <w:t xml:space="preserve"> </w:t>
      </w:r>
      <w:r w:rsidRPr="008F0096">
        <w:rPr>
          <w:rFonts w:hint="cs"/>
          <w:spacing w:val="-3"/>
          <w:rtl/>
        </w:rPr>
        <w:t>على</w:t>
      </w:r>
      <w:r>
        <w:rPr>
          <w:rFonts w:hint="eastAsia"/>
          <w:spacing w:val="-3"/>
        </w:rPr>
        <w:t> </w:t>
      </w:r>
      <w:r w:rsidRPr="008F0096">
        <w:rPr>
          <w:rFonts w:hint="cs"/>
          <w:spacing w:val="-3"/>
          <w:rtl/>
        </w:rPr>
        <w:t>الأقل.</w:t>
      </w:r>
    </w:p>
    <w:p w:rsidR="001A0ED7" w:rsidRDefault="001A0ED7" w:rsidP="001A0ED7">
      <w:pPr>
        <w:rPr>
          <w:rtl/>
        </w:rPr>
      </w:pPr>
      <w:r>
        <w:rPr>
          <w:rFonts w:hint="cs"/>
          <w:rtl/>
        </w:rPr>
        <w:t xml:space="preserve">تدرس هذه الطريقة الخصائص الإحصائية والزمنية لقدّ خلية المطر وشدة المطر </w:t>
      </w:r>
      <w:r>
        <w:rPr>
          <w:rFonts w:hint="cs"/>
          <w:rtl/>
          <w:lang w:bidi="ar-SY"/>
        </w:rPr>
        <w:t>وحركة خلايا المطر ذات الصلة با</w:t>
      </w:r>
      <w:r>
        <w:rPr>
          <w:rFonts w:hint="cs"/>
          <w:rtl/>
        </w:rPr>
        <w:t>لتوهين التفاضلي للمطر.</w:t>
      </w:r>
    </w:p>
    <w:p w:rsidR="001A0ED7" w:rsidRDefault="001A0ED7" w:rsidP="001A0ED7">
      <w:pPr>
        <w:pStyle w:val="FigureNo"/>
        <w:spacing w:before="0"/>
        <w:rPr>
          <w:rtl/>
        </w:rPr>
      </w:pPr>
      <w:r>
        <w:rPr>
          <w:rtl/>
        </w:rPr>
        <w:br w:type="page"/>
      </w:r>
      <w:r>
        <w:rPr>
          <w:rFonts w:hint="cs"/>
          <w:rtl/>
        </w:rPr>
        <w:lastRenderedPageBreak/>
        <w:t xml:space="preserve">الشـكل </w:t>
      </w:r>
      <w:r>
        <w:t>1</w:t>
      </w:r>
    </w:p>
    <w:p w:rsidR="001A0ED7" w:rsidRPr="001A0ED7" w:rsidRDefault="001A0ED7" w:rsidP="001A0ED7">
      <w:pPr>
        <w:pStyle w:val="FigureTitle"/>
        <w:rPr>
          <w:rtl/>
        </w:rPr>
      </w:pPr>
      <w:r w:rsidRPr="001A0ED7">
        <w:rPr>
          <w:rFonts w:hint="cs"/>
          <w:rtl/>
        </w:rPr>
        <w:t>هندسة التوهين التفاضلي</w:t>
      </w:r>
    </w:p>
    <w:p w:rsidR="001A0ED7" w:rsidRPr="00D07F56" w:rsidRDefault="002669CB" w:rsidP="001A0ED7">
      <w:pPr>
        <w:jc w:val="center"/>
        <w:rPr>
          <w:szCs w:val="22"/>
          <w:rtl/>
        </w:rPr>
      </w:pPr>
      <w:r>
        <w:rPr>
          <w:szCs w:val="22"/>
          <w:rtl/>
        </w:rPr>
      </w:r>
      <w:r>
        <w:rPr>
          <w:szCs w:val="22"/>
        </w:rPr>
        <w:pict>
          <v:group id="_x0000_s4027" editas="canvas" style="width:415.1pt;height:300.3pt;mso-position-horizontal-relative:char;mso-position-vertical-relative:line" coordorigin="-1090" coordsize="8302,6006"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28" type="#_x0000_t75" style="position:absolute;left:-1090;width:8302;height:6006" o:preferrelative="f" o:allowincell="f">
              <v:fill o:detectmouseclick="t"/>
              <v:path o:extrusionok="t" o:connecttype="none"/>
              <o:lock v:ext="edit" text="t"/>
            </v:shape>
            <v:rect id="_x0000_s4029" style="position:absolute;width:48;height:310" o:allowincell="f" filled="f" stroked="f"/>
            <v:shape id="_x0000_s4030" style="position:absolute;left:527;top:661;width:321;height:396" coordsize="321,263" o:allowincell="f" path="m,158l7,148r12,-9l29,124r9,-9l53,107,67,95,77,88,93,76r15,-7l125,55r21,-7l168,38,192,28r19,-7l235,14,261,9,295,r26,103l304,107r-31,8l254,119r-29,8l204,139r-17,7l168,151r-15,12l136,172r-14,7l108,189,98,201r-14,5l74,218r-7,9l57,234r-12,8l38,251r-9,12l,158xe" fillcolor="#9f9f9f" strokeweight=".1pt">
              <v:path arrowok="t"/>
            </v:shape>
            <v:line id="_x0000_s4031" style="position:absolute;flip:x" from="608,574" to="735,870" o:allowincell="f" strokeweight=".35pt"/>
            <v:line id="_x0000_s4032" style="position:absolute;flip:x y" from="596,664" to="752,750" o:allowincell="f" strokeweight=".35pt"/>
            <v:line id="_x0000_s4033" style="position:absolute" from="735,566" to="752,750" o:allowincell="f" strokeweight=".35pt"/>
            <v:line id="_x0000_s4034" style="position:absolute;flip:x" from="604,750" to="752,870" o:allowincell="f" strokeweight=".35pt"/>
            <v:line id="_x0000_s4035" style="position:absolute;flip:x y" from="594,661" to="608,870" o:allowincell="f" strokeweight=".35pt"/>
            <v:line id="_x0000_s4036" style="position:absolute;flip:y" from="429,488" to="829,822" o:allowincell="f" strokecolor="#bfbfbf" strokeweight=".7pt"/>
            <v:line id="_x0000_s4037" style="position:absolute;flip:y" from="424,488" to="829,822" o:allowincell="f" strokeweight=".1pt"/>
            <v:shape id="_x0000_s4038" style="position:absolute;left:422;top:303;width:241;height:335" coordsize="241,223" o:allowincell="f" path="m,106l172,r69,120l69,223,,106xe" fillcolor="#bfdfff" strokeweight=".1pt">
              <v:path arrowok="t"/>
            </v:shape>
            <v:shape id="_x0000_s4039" style="position:absolute;left:594;top:307;width:134;height:199" coordsize="134,132" o:allowincell="f" path="m,l101,64r33,68l69,115,,xe" fillcolor="#bfbfbf" strokeweight=".1pt">
              <v:path arrowok="t"/>
            </v:shape>
            <v:shape id="_x0000_s4040" style="position:absolute;left:486;top:483;width:240;height:155" coordsize="240,103" o:allowincell="f" path="m,103l177,r63,15l108,86,,103xe" fillcolor="#9f9f9f" strokeweight=".1pt">
              <v:path arrowok="t"/>
            </v:shape>
            <v:oval id="_x0000_s4041" style="position:absolute;left:472;top:437;width:65;height:108" o:allowincell="f" fillcolor="#3f7fff" strokeweight=".1pt"/>
            <v:oval id="_x0000_s4042" style="position:absolute;left:541;top:379;width:70;height:109" o:allowincell="f" fillcolor="#3f7fff" strokeweight=".1pt"/>
            <v:shape id="_x0000_s4043" style="position:absolute;left:2;top:617;width:513;height:690" coordsize="513,458" o:allowincell="f" path="m,211l364,,513,247,147,458,,211xe" fillcolor="#7f7f7f" strokeweight=".1pt">
              <v:path arrowok="t"/>
            </v:shape>
            <v:line id="_x0000_s4044" style="position:absolute" from="307,675" to="453,1039" o:allowincell="f" strokeweight=".1pt"/>
            <v:line id="_x0000_s4045" style="position:absolute" from="249,729" to="390,1093" o:allowincell="f" strokeweight=".1pt"/>
            <v:line id="_x0000_s4046" style="position:absolute" from="187,786" to="331,1144" o:allowincell="f" strokeweight=".1pt"/>
            <v:line id="_x0000_s4047" style="position:absolute" from="125,827" to="273,1202" o:allowincell="f" strokeweight=".1pt"/>
            <v:line id="_x0000_s4048" style="position:absolute" from="69,884" to="211,1253" o:allowincell="f" strokeweight=".1pt"/>
            <v:line id="_x0000_s4049" style="position:absolute;flip:y" from="38,703" to="398,1010" o:allowincell="f" strokeweight=".1pt"/>
            <v:line id="_x0000_s4050" style="position:absolute;flip:y" from="69,768" to="424,1083" o:allowincell="f" strokeweight=".1pt"/>
            <v:line id="_x0000_s4051" style="position:absolute;flip:y" from="93,840" to="453,1155" o:allowincell="f" strokeweight=".1pt"/>
            <v:line id="_x0000_s4052" style="position:absolute;flip:y" from="120,917" to="479,1227" o:allowincell="f" strokeweight=".1pt"/>
            <v:shape id="_x0000_s4053" style="position:absolute;left:750;top:3;width:510;height:694" coordsize="510,461" o:allowincell="f" path="m,211l364,,510,247,148,461,,211xe" fillcolor="#7f7f7f" strokeweight=".1pt">
              <v:path arrowok="t"/>
            </v:shape>
            <v:line id="_x0000_s4054" style="position:absolute" from="1056,62" to="1198,434" o:allowincell="f" strokeweight=".1pt"/>
            <v:line id="_x0000_s4055" style="position:absolute" from="994,116" to="1135,483" o:allowincell="f" strokeweight=".1pt"/>
            <v:line id="_x0000_s4056" style="position:absolute" from="932,173" to="1078,535" o:allowincell="f" strokeweight=".1pt"/>
            <v:line id="_x0000_s4057" style="position:absolute" from="874,220" to="1018,589" o:allowincell="f" strokeweight=".1pt"/>
            <v:line id="_x0000_s4058" style="position:absolute" from="814,271" to="956,638" o:allowincell="f" strokeweight=".1pt"/>
            <v:line id="_x0000_s4059" style="position:absolute;flip:y" from="783,83" to="1143,401" o:allowincell="f" strokeweight=".1pt"/>
            <v:line id="_x0000_s4060" style="position:absolute;flip:y" from="814,155" to="1169,470" o:allowincell="f" strokeweight=".1pt"/>
            <v:line id="_x0000_s4061" style="position:absolute;flip:y" from="838,227" to="1198,545" o:allowincell="f" strokeweight=".1pt"/>
            <v:line id="_x0000_s4062" style="position:absolute;flip:y" from="869,303" to="1226,613" o:allowincell="f" strokeweight=".1pt"/>
            <v:shape id="_x0000_s4063" style="position:absolute;left:532;top:530;width:117;height:310" coordsize="117,206" o:allowincell="f" path="m40,r77,l100,31,93,58,81,89r-2,22l79,139r,19l81,175r,19l88,206r-86,l2,194,,180,,158,,142,,127,,115,2,101,7,84,9,65,14,48,24,31,31,15,40,xe" fillcolor="#5f5f5f" strokeweight=".1pt">
              <v:path arrowok="t"/>
            </v:shape>
            <v:shape id="_x0000_s4064" style="position:absolute;left:577;top:416;width:199;height:317" coordsize="199,211" o:allowincell="f" path="m,184l7,170r5,-22l17,131,27,110,36,91,51,76,63,62,75,45,86,36,96,28,113,14r9,-7l134,r65,24l180,36r-12,9l154,55,144,67r-14,9l122,86r-9,19l103,115r-7,14l86,146r-7,17l75,177r-8,17l67,211,,184xe" fillcolor="#bfbfbf" strokeweight=".1pt">
              <v:path arrowok="t"/>
            </v:shape>
            <v:shape id="_x0000_s4065" style="position:absolute;left:644;top:804;width:43;height:54" coordsize="43,36" o:allowincell="f" path="m8,l5,,,5r5,7l36,36r3,l43,29r,-5l39,22,8,xe" fillcolor="black" stroked="f">
              <v:path arrowok="t"/>
            </v:shape>
            <v:shape id="_x0000_s4066" style="position:absolute;left:704;top:870;width:48;height:50" coordsize="48,33" o:allowincell="f" path="m10,l7,,,2,,7,7,9,41,33r5,l48,31r,-5l46,24,10,xe" fillcolor="black" stroked="f">
              <v:path arrowok="t"/>
            </v:shape>
            <v:rect id="_x0000_s4067" style="position:absolute;left:1040;top:858;width:1168;height:383" o:allowincell="f" filled="f" stroked="f"/>
            <v:rect id="_x0000_s4068" style="position:absolute;left:1040;top:870;width:1008;height:303" o:allowincell="f" filled="f" stroked="f"/>
            <v:rect id="_x0000_s4069" style="position:absolute;left:1040;top:873;width:1109;height:368" o:allowincell="f" filled="f" stroked="f"/>
            <v:rect id="_x0000_s4070" style="position:absolute;left:2050;top:870;width:51;height:303" o:allowincell="f" filled="f" stroked="f"/>
            <v:line id="_x0000_s4071" style="position:absolute" from="735,858" to="2084,4478" o:allowincell="f" strokeweight=".7pt"/>
            <v:shape id="_x0000_s4072" style="position:absolute;left:2019;top:4421;width:125;height:217" coordsize="125,144" o:allowincell="f" path="m,65r125,79l118,,,65xe" fillcolor="black" stroked="f">
              <v:path arrowok="t"/>
            </v:shape>
            <v:rect id="_x0000_s4073" style="position:absolute;left:1138;top:3132;width:608;height:549" o:allowincell="f" filled="f" stroked="f"/>
            <v:line id="_x0000_s4074" style="position:absolute" from="735,858" to="3751,4525" o:allowincell="f" strokeweight=".7pt"/>
            <v:shape id="_x0000_s4075" style="position:absolute;left:3708;top:4434;width:141;height:204" coordsize="141,135" o:allowincell="f" path="m,103r141,32l81,,,103xe" fillcolor="black" stroked="f">
              <v:path arrowok="t"/>
            </v:shape>
            <v:rect id="_x0000_s4076" style="position:absolute;left:2944;top:3279;width:606;height:553" o:allowincell="f" filled="f" stroked="f"/>
            <v:rect id="_x0000_s4077" style="position:absolute;left:2613;top:2509;width:338;height:429" o:allowincell="f" filled="f" stroked="f"/>
            <v:shape id="_x0000_s4078" style="position:absolute;left:1739;top:4684;width:560;height:866" coordsize="560,575" o:allowincell="f" path="m383,364r,41l366,405r,-24l311,383r-4,19l304,412r22,48l366,414r,15l328,467r38,86l359,553,321,474r-50,55l275,513r44,-46l302,426r-27,87l271,529r-5,8l359,553r7,l366,429r,-15l304,412r3,-10l366,405r17,l450,395r5,10l383,414r,12l383,544r7,7l532,508r28,12l374,575,242,551,295,381,275,357,177,328r-19,5l141,335r-16,l110,335r-12,l84,333,69,328r-14,l45,326r-7,-5l29,318r-7,-2l14,311r-7,l7,304,5,302,,297,5,287r,-2l7,273r7,-14l24,254r7,-15l41,230,55,215,69,199,86,187r22,-15l125,156r16,-17l163,129r21,-17l156,74,211,36r31,40l263,67,287,55,307,45r19,-9l345,29r17,-8l381,14r12,-2l407,7,422,5,436,r10,l455,r7,5l467,7r7,l479,24r5,19l479,67r-2,19l467,115r-12,24l443,168r-19,19l414,318,560,520,532,508,443,457r3,-11l510,484,462,414r-16,32l443,457r-53,94l383,544r48,-91l383,426r,-12l436,443r19,-38l450,395,405,333r-22,31xe" fillcolor="black" stroked="f">
              <v:path arrowok="t"/>
            </v:shape>
            <v:shape id="_x0000_s4079" style="position:absolute;left:2012;top:5002;width:132;height:209" coordsize="132,139" o:allowincell="f" path="m101,139l84,117,,91,7,86r7,l22,84r7,-5l34,76r4,-2l46,69r7,-2l62,60,72,48,84,45r5,-7l101,31r9,-10l120,12,132,r-7,105l101,139xe" fillcolor="#d8e0e8" stroked="f">
              <v:path arrowok="t"/>
            </v:shape>
            <v:shape id="_x0000_s4080" style="position:absolute;left:1823;top:4847;width:359;height:313" coordsize="359,208" o:allowincell="f" path="m354,r-7,9l340,16r-5,5l323,28r-2,5l314,40r-8,8l297,60r-12,4l275,71r-7,8l254,86r-5,7l237,100r-14,7l213,115r-10,7l191,127r-9,4l172,134r-7,7l156,146r-12,2l134,155r-7,3l120,163r-10,7l100,172r-12,5l81,179r-9,3l64,187r-9,2l48,189r-7,7l31,196r-7,5l17,203r-10,l,208r14,l24,208r9,l48,208r14,l72,208r9,l96,203r9,-2l120,196r7,l141,189r10,l163,187r9,-8l179,179r10,-2l191,172r12,-2l211,163r7,-5l223,155r7,-4l237,148r12,-7l259,134r9,-7l278,117r12,-10l299,100r7,-9l314,79r9,-8l330,62r8,-10l340,40r7,-9l352,21,354,9,359,r-5,xe" fillcolor="#d8e0e8" stroked="f">
              <v:path arrowok="t"/>
            </v:shape>
            <v:shape id="_x0000_s4081" style="position:absolute;left:1756;top:4879;width:170;height:260" coordsize="170,173" o:allowincell="f" path="m170,l155,10r-16,9l124,34,112,48,93,58,81,70,67,82,52,96r-9,10l31,118r-10,9l14,137,7,149r-2,7l,158r,3l5,166r2,2l14,173r5,l24,173r12,l45,173r10,-5l62,166r14,l86,158r14,l115,156r14,-7l139,142r14,-5l170,xe" fillcolor="#d8e0e8" stroked="f">
              <v:path arrowok="t"/>
            </v:shape>
            <v:shape id="_x0000_s4082" style="position:absolute;left:1923;top:4907;width:27;height:167" coordsize="27,111" o:allowincell="f" path="m27,106r-3,l20,106r-3,2l12,108r-2,3l10,111r-7,l,111,12,,27,106xe" fillcolor="#d8e0e8" stroked="f">
              <v:path arrowok="t"/>
            </v:shape>
            <v:shape id="_x0000_s4083" style="position:absolute;left:2012;top:4984;width:17;height:24" coordsize="17,16" o:allowincell="f" path="m17,9r-3,l14,12r,l10,12r,4l7,16r,l,2,10,r7,9xe" fillcolor="#d8e0e8" stroked="f">
              <v:path arrowok="t"/>
            </v:shape>
            <v:shape id="_x0000_s4084" style="position:absolute;left:1950;top:4835;width:146;height:221" coordsize="146,147" o:allowincell="f" path="m60,123r-8,2l48,125r-3,5l38,132r-7,3l24,139r-3,3l14,147,,22,29,,146,60r-7,8l127,72r-3,5l117,84r-7,7l103,94,93,99r-7,2l76,84,45,101r15,22xe" fillcolor="#d8e0e8" stroked="f">
              <v:path arrowok="t"/>
            </v:shape>
            <v:shape id="_x0000_s4085" style="position:absolute;left:1986;top:4713;width:220;height:202" coordsize="220,134" o:allowincell="f" path="m122,134r5,-7l134,122r7,-2l146,117r5,-7l158,105r2,-7l167,96,184,81r7,-14l203,55r5,-7l215,33r5,-9l220,12,215,5r,-3l213,2r-5,l206,2,203,r-7,l189,2r-5,l175,2r-8,3l158,10r-7,l143,12r-9,l127,17r-12,2l110,24,98,26r-7,5l88,31r-9,5l74,36,64,41r-7,2l50,48,40,55r-4,l28,57r-9,5l16,67,4,67,,72r122,62xe" fillcolor="#d8e0e8" stroked="f">
              <v:path arrowok="t"/>
            </v:shape>
            <v:shape id="_x0000_s4086" style="position:absolute;left:1919;top:4775;width:48;height:60" coordsize="48,40" o:allowincell="f" path="m16,40l,14,28,,48,24,16,40xe" fillcolor="#d8e0e8" stroked="f">
              <v:path arrowok="t"/>
            </v:shape>
            <v:shape id="_x0000_s4087" style="position:absolute;left:1823;top:5080;width:182;height:80" coordsize="182,53" o:allowincell="f" path="m182,24r-10,l163,32r-12,2l141,34r-14,7l120,41r-15,5l96,48,86,53r-14,l62,53r-14,l38,53r-14,l14,53,,53,7,48r10,l24,46r9,-5l41,41r7,-7l55,34r9,-2l72,27r9,-3l93,22r7,-5l110,15,120,8r7,-5l136,r,3l141,3r,5l144,15r7,7l156,22r11,2l182,24xe" fillcolor="#7f99b2" stroked="f">
              <v:path arrowok="t"/>
            </v:shape>
            <v:shape id="_x0000_s4088" style="position:absolute;left:2101;top:4713;width:105;height:144" coordsize="105,96" o:allowincell="f" path="m52,96l69,79,76,67,88,55,93,43r7,-10l105,24r,-12l100,5r,-3l98,2r-5,l91,2,88,,81,,74,2r-5,l60,2,52,5r-9,5l36,10r-8,2l19,12r-7,5l,19r14,l26,26r10,5l45,41r7,14l60,67r,12l52,96xe" fillcolor="#7f99b2" stroked="f">
              <v:path arrowok="t"/>
            </v:shape>
            <v:shape id="_x0000_s4089" style="position:absolute;left:3787;top:5496;width:7;height:44" coordsize="7,29" o:allowincell="f" path="m7,12r,17l,29,,,7,12xe" fillcolor="#f9f9f9" stroked="f">
              <v:path arrowok="t"/>
            </v:shape>
            <v:rect id="_x0000_s4090" style="position:absolute;left:3631;top:5680;width:1452;height:281" o:allowincell="f" filled="f" stroked="f"/>
            <v:shape id="_x0000_s4091" style="position:absolute;left:3648;top:4638;width:556;height:865" coordsize="556,575" o:allowincell="f" path="m381,359r,46l367,405r,-24l311,383r-4,19l299,412r22,48l367,414r,15l323,469r44,84l359,553,321,474r-55,55l273,512r46,-45l299,426r-26,86l266,529r,7l359,553r8,l367,429r,-15l299,412r8,-10l367,405r14,l448,395r5,10l383,414r-2,12l381,544r5,7l532,508r24,12l369,575,242,551,292,376,273,357,175,328r-19,5l141,335r-16,l110,335r-17,l84,333,65,328r-10,l46,326,34,321,24,318r-7,-2l14,311,7,309,2,304r,-2l,297,2,287r,-2l7,273r7,-12l22,249r9,-10l41,230,55,215,69,199,86,187r17,-17l120,155r21,-16l163,129r19,-17l156,76,211,36r31,40l264,62,283,52r24,-9l321,36r22,-8l359,21r17,-7l393,12,407,7,422,4,436,r10,l453,r7,4l467,7r3,l479,26r,17l479,62r-2,24l467,115r-14,24l438,167r-16,20l410,318,556,520,532,508,438,457r8,-12l510,484,460,414r-14,31l438,457r-52,94l381,544r50,-91l381,426r2,-12l436,443r17,-38l448,395,405,333r-24,26xe" fillcolor="black" stroked="f">
              <v:path arrowok="t"/>
            </v:shape>
            <v:shape id="_x0000_s4092" style="position:absolute;left:3921;top:4954;width:127;height:209" coordsize="127,139" o:allowincell="f" path="m96,139l79,118,,92,7,87r3,l17,80r9,l34,77r4,-2l46,70r2,-2l58,60,70,51r9,-5l89,39,101,29r7,-7l117,12,127,r-7,106l96,139xe" fillcolor="#d8e0e8" stroked="f">
              <v:path arrowok="t"/>
            </v:shape>
            <v:shape id="_x0000_s4093" style="position:absolute;left:3732;top:4799;width:354;height:314" coordsize="354,209" o:allowincell="f" path="m354,r-7,10l338,15r-5,7l323,29r-2,7l309,41r-7,7l297,60r-12,3l275,72r-7,8l254,84,244,94r-9,7l223,108r-15,7l203,123r-12,2l182,132r-10,3l165,142r-12,5l144,149r-10,7l127,159r-10,7l105,171r-7,2l88,178r-9,2l72,183r-10,l55,190r-7,l36,195r-5,2l19,202r-7,l5,204,,209r9,l19,209r14,l48,209r9,l72,209r9,l96,204r9,-2l117,197r10,-2l136,190r12,l158,183r10,-3l180,180r4,-2l191,173r12,-2l208,166r7,-7l223,156r4,-2l235,149r9,-7l259,132r9,-7l275,118r10,-10l297,101r9,-9l314,80r9,-8l326,63r7,-10l338,41r7,-9l352,22r2,-12l354,r,xe" fillcolor="#d8e0e8" stroked="f">
              <v:path arrowok="t"/>
            </v:shape>
            <v:shape id="_x0000_s4094" style="position:absolute;left:3665;top:4832;width:170;height:260" coordsize="170,173" o:allowincell="f" path="m170,l155,10r-16,9l124,34,108,48,93,58,79,70,67,81,52,96r-14,9l29,117,17,127r-5,10l7,149,,156r,2l,161r,4l7,168r5,5l17,173r7,l36,173r9,l55,168r7,-3l76,161r10,-3l100,158r15,-2l124,149r15,-5l153,137,170,xe" fillcolor="#d8e0e8" stroked="f">
              <v:path arrowok="t"/>
            </v:shape>
            <v:shape id="_x0000_s4095" style="position:absolute;left:3830;top:4860;width:29;height:171" coordsize="29,113" o:allowincell="f" path="m29,101r-7,5l22,106r-3,2l14,108r-2,5l7,113r-2,l,113,14,,29,101xe" fillcolor="#d8e0e8" stroked="f">
              <v:path arrowok="t"/>
            </v:shape>
            <v:shape id="_x0000_s12288" style="position:absolute;left:3916;top:4937;width:22;height:24" coordsize="22,16" o:allowincell="f" path="m22,9r-3,l19,11r-4,l15,11r,5l12,16r,l,4,15,r7,9xe" fillcolor="#d8e0e8" stroked="f">
              <v:path arrowok="t"/>
            </v:shape>
            <v:shape id="_x0000_s12289" style="position:absolute;left:3859;top:4796;width:144;height:212" coordsize="144,141" o:allowincell="f" path="m55,117r-2,3l48,120r-7,5l38,127r-7,l24,134r-3,l14,141,,17,26,,144,55r-5,7l127,67r-7,5l112,79r-4,7l100,89r-7,5l86,98,72,74,45,96r10,21xe" fillcolor="#d8e0e8" stroked="f">
              <v:path arrowok="t"/>
            </v:shape>
            <v:shape id="_x0000_s12290" style="position:absolute;left:3892;top:4666;width:223;height:202" coordsize="223,134" o:allowincell="f" path="m125,134r5,-7l137,124r2,-4l146,112r3,-2l156,103r7,-5l170,93,185,81r9,-14l204,57r7,-14l218,33r5,-9l223,12,218,7,216,2r,l209,2r-5,l202,r-8,l192,2r-7,l178,2r-8,5l161,9r-12,l142,12r-5,l125,17r-10,2l108,24r-7,l94,31r-7,l79,33r-4,3l67,41,55,43r-7,5l43,50r-4,7l29,57r-7,5l15,67r-7,l,72r125,62xe" fillcolor="#d8e0e8" stroked="f">
              <v:path arrowok="t"/>
            </v:shape>
            <v:shape id="_x0000_s12291" style="position:absolute;left:3828;top:4728;width:48;height:68" coordsize="48,45" o:allowincell="f" path="m16,45l,16,26,,48,23,16,45xe" fillcolor="#d8e0e8" stroked="f">
              <v:path arrowok="t"/>
            </v:shape>
            <v:shape id="_x0000_s12292" style="position:absolute;left:3732;top:5034;width:180;height:79" coordsize="180,53" o:allowincell="f" path="m180,24r-12,l158,27r-10,7l136,34r-9,5l117,41r-12,5l96,48,81,53r-9,l57,53r-9,l36,53r-12,l9,53,,53,5,48r7,-2l24,46r7,-5l41,39r7,-5l55,34r7,-7l72,27r9,-3l88,22,98,17r7,-2l117,10,127,3,136,r,3l136,3r,7l141,15r7,7l153,22r12,2l180,24xe" fillcolor="#7f99b2" stroked="f">
              <v:path arrowok="t"/>
            </v:shape>
            <v:shape id="_x0000_s12293" style="position:absolute;left:4007;top:4666;width:108;height:140" coordsize="108,93" o:allowincell="f" path="m55,93l70,79,79,67,89,57,96,43r7,-10l108,24r,-12l103,7,101,2r,l94,2r-5,l87,,79,,77,2r-7,l63,2,51,7,46,9,34,9r-7,3l22,12,10,17,,19r17,l24,24r15,7l48,41r7,9l58,67r,12l55,93xe" fillcolor="#7f99b2" stroked="f">
              <v:path arrowok="t"/>
            </v:shape>
            <v:line id="_x0000_s12294" style="position:absolute" from="2343,5586" to="3799,5588" o:allowincell="f" strokeweight=".7pt"/>
            <v:shape id="_x0000_s12295" style="position:absolute;left:2218;top:5485;width:132;height:205" coordsize="132,136" o:allowincell="f" path="m132,l,67r132,69l132,xe" fillcolor="black" stroked="f">
              <v:path arrowok="t"/>
            </v:shape>
            <v:shape id="_x0000_s12296" style="position:absolute;left:3797;top:5485;width:126;height:205" coordsize="126,136" o:allowincell="f" path="m,136l126,67,,,,136xe" fillcolor="black" stroked="f">
              <v:path arrowok="t"/>
            </v:shape>
            <v:rect id="_x0000_s12297" style="position:absolute;left:2944;top:5092;width:393;height:556" o:allowincell="f" filled="f" stroked="f"/>
            <v:rect id="_x0000_s12298" style="position:absolute;left:3066;top:5204;width:232;height:432" o:allowincell="f" filled="f" stroked="f"/>
            <v:rect id="_x0000_s12299" style="position:absolute;width:48;height:310" o:allowincell="f" filled="f" stroked="f"/>
            <v:shape id="_x0000_s12300" style="position:absolute;left:527;top:661;width:321;height:396" coordsize="321,263" o:allowincell="f" path="m,158l7,148r12,-9l29,124r9,-9l53,107,67,95,77,88,93,76r15,-7l125,55r21,-7l168,38,192,28r19,-7l235,14,261,9,295,r26,103l304,107r-31,8l254,119r-29,8l204,139r-17,7l168,151r-15,12l136,172r-14,7l108,189,98,201r-14,5l74,218r-7,9l57,234r-12,8l38,251r-9,12l,158xe" fillcolor="#9f9f9f" strokeweight=".1pt">
              <v:path arrowok="t"/>
            </v:shape>
            <v:line id="_x0000_s12301" style="position:absolute;flip:x" from="608,574" to="735,870" o:allowincell="f" strokeweight=".35pt"/>
            <v:line id="_x0000_s12302" style="position:absolute;flip:x y" from="596,664" to="752,750" o:allowincell="f" strokeweight=".35pt"/>
            <v:line id="_x0000_s12303" style="position:absolute" from="735,566" to="752,750" o:allowincell="f" strokeweight=".35pt"/>
            <v:line id="_x0000_s12304" style="position:absolute;flip:x" from="604,750" to="752,870" o:allowincell="f" strokeweight=".35pt"/>
            <v:line id="_x0000_s12305" style="position:absolute;flip:x y" from="594,661" to="608,870" o:allowincell="f" strokeweight=".35pt"/>
            <v:line id="_x0000_s12306" style="position:absolute;flip:x" from="608,574" to="735,870" o:allowincell="f" strokeweight=".35pt"/>
            <v:line id="_x0000_s12307" style="position:absolute;flip:x y" from="596,664" to="752,750" o:allowincell="f" strokeweight=".35pt"/>
            <v:line id="_x0000_s12308" style="position:absolute" from="735,566" to="752,750" o:allowincell="f" strokeweight=".35pt"/>
            <v:line id="_x0000_s12309" style="position:absolute;flip:x" from="604,750" to="752,870" o:allowincell="f" strokeweight=".35pt"/>
            <v:line id="_x0000_s12310" style="position:absolute;flip:x y" from="594,661" to="608,870" o:allowincell="f" strokeweight=".35pt"/>
            <v:line id="_x0000_s12311" style="position:absolute;flip:y" from="429,488" to="829,822" o:allowincell="f" strokecolor="#bfbfbf" strokeweight=".7pt"/>
            <v:line id="_x0000_s12312" style="position:absolute;flip:y" from="424,488" to="829,822" o:allowincell="f" strokeweight=".1pt"/>
            <v:line id="_x0000_s12313" style="position:absolute;flip:y" from="429,488" to="829,822" o:allowincell="f" strokecolor="#bfbfbf" strokeweight=".7pt"/>
            <v:line id="_x0000_s12314" style="position:absolute;flip:y" from="424,488" to="829,822" o:allowincell="f" strokeweight=".1pt"/>
            <v:shape id="_x0000_s12315" style="position:absolute;left:422;top:303;width:241;height:335" coordsize="241,223" o:allowincell="f" path="m,106l172,r69,120l69,223,,106xe" fillcolor="#bfdfff" strokeweight=".1pt">
              <v:path arrowok="t"/>
            </v:shape>
            <v:shape id="_x0000_s12316" style="position:absolute;left:594;top:307;width:134;height:199" coordsize="134,132" o:allowincell="f" path="m,l101,64r33,68l69,115,,xe" fillcolor="#bfbfbf" strokeweight=".1pt">
              <v:path arrowok="t"/>
            </v:shape>
            <v:shape id="_x0000_s12317" style="position:absolute;left:486;top:483;width:240;height:155" coordsize="240,103" o:allowincell="f" path="m,103l177,r63,15l108,86,,103xe" fillcolor="#9f9f9f" strokeweight=".1pt">
              <v:path arrowok="t"/>
            </v:shape>
            <v:oval id="_x0000_s12318" style="position:absolute;left:472;top:437;width:65;height:108" o:allowincell="f" fillcolor="#3f7fff" strokeweight=".1pt"/>
            <v:oval id="_x0000_s12319" style="position:absolute;left:541;top:379;width:70;height:109" o:allowincell="f" fillcolor="#3f7fff" strokeweight=".1pt"/>
            <v:shape id="_x0000_s12320" style="position:absolute;left:422;top:303;width:241;height:335" coordsize="241,223" o:allowincell="f" path="m,106l172,r69,120l69,223,,106xe" fillcolor="#bfdfff" strokeweight=".1pt">
              <v:path arrowok="t"/>
            </v:shape>
            <v:shape id="_x0000_s12321" style="position:absolute;left:594;top:307;width:134;height:199" coordsize="134,132" o:allowincell="f" path="m,l101,64r33,68l69,115,,xe" fillcolor="#bfbfbf" strokeweight=".1pt">
              <v:path arrowok="t"/>
            </v:shape>
            <v:shape id="_x0000_s12322" style="position:absolute;left:486;top:483;width:240;height:155" coordsize="240,103" o:allowincell="f" path="m,103l177,r63,15l108,86,,103xe" fillcolor="#9f9f9f" strokeweight=".1pt">
              <v:path arrowok="t"/>
            </v:shape>
            <v:shape id="_x0000_s12323" style="position:absolute;left:422;top:303;width:241;height:335" coordsize="241,223" o:allowincell="f" path="m,106l172,r69,120l69,223,,106xe" fillcolor="#bfdfff" strokeweight=".1pt">
              <v:path arrowok="t"/>
            </v:shape>
            <v:shape id="_x0000_s12324" style="position:absolute;left:594;top:307;width:134;height:199" coordsize="134,132" o:allowincell="f" path="m,l101,64r33,68l69,115,,xe" fillcolor="#bfbfbf" strokeweight=".1pt">
              <v:path arrowok="t"/>
            </v:shape>
            <v:shape id="_x0000_s12325" style="position:absolute;left:486;top:483;width:240;height:155" coordsize="240,103" o:allowincell="f" path="m,103l177,r63,15l108,86,,103xe" fillcolor="#9f9f9f" strokeweight=".1pt">
              <v:path arrowok="t"/>
            </v:shape>
            <v:oval id="_x0000_s12326" style="position:absolute;left:472;top:437;width:65;height:108" o:allowincell="f" fillcolor="#3f7fff" strokeweight=".1pt"/>
            <v:oval id="_x0000_s12327" style="position:absolute;left:541;top:379;width:70;height:109" o:allowincell="f" fillcolor="#3f7fff" strokeweight=".1pt"/>
            <v:oval id="_x0000_s12328" style="position:absolute;left:472;top:437;width:65;height:108" o:allowincell="f" fillcolor="#3f7fff" strokeweight=".1pt"/>
            <v:oval id="_x0000_s12329" style="position:absolute;left:541;top:379;width:70;height:109" o:allowincell="f" fillcolor="#3f7fff" strokeweight=".1pt"/>
            <v:shape id="_x0000_s12330" style="position:absolute;left:2;top:617;width:513;height:690" coordsize="513,458" o:allowincell="f" path="m,211l364,,513,247,147,458,,211xe" fillcolor="#7f7f7f" strokeweight=".1pt">
              <v:path arrowok="t"/>
            </v:shape>
            <v:line id="_x0000_s12331" style="position:absolute" from="307,675" to="453,1039" o:allowincell="f" strokeweight=".1pt"/>
            <v:line id="_x0000_s12332" style="position:absolute" from="249,729" to="390,1093" o:allowincell="f" strokeweight=".1pt"/>
            <v:line id="_x0000_s12333" style="position:absolute" from="187,786" to="331,1144" o:allowincell="f" strokeweight=".1pt"/>
            <v:line id="_x0000_s12334" style="position:absolute" from="125,827" to="273,1202" o:allowincell="f" strokeweight=".1pt"/>
            <v:line id="_x0000_s12335" style="position:absolute" from="69,884" to="211,1253" o:allowincell="f" strokeweight=".1pt"/>
            <v:line id="_x0000_s12336" style="position:absolute;flip:y" from="38,703" to="398,1010" o:allowincell="f" strokeweight=".1pt"/>
            <v:line id="_x0000_s12337" style="position:absolute;flip:y" from="69,768" to="424,1083" o:allowincell="f" strokeweight=".1pt"/>
            <v:line id="_x0000_s12338" style="position:absolute;flip:y" from="93,840" to="453,1155" o:allowincell="f" strokeweight=".1pt"/>
            <v:line id="_x0000_s12339" style="position:absolute;flip:y" from="120,917" to="479,1227" o:allowincell="f" strokeweight=".1pt"/>
            <v:shape id="_x0000_s12340" style="position:absolute;left:2;top:617;width:513;height:690" coordsize="513,458" o:allowincell="f" path="m,211l364,,513,247,147,458,,211xe" fillcolor="#7f7f7f" strokeweight=".1pt">
              <v:path arrowok="t"/>
            </v:shape>
            <v:line id="_x0000_s12341" style="position:absolute" from="307,675" to="453,1039" o:allowincell="f" strokeweight=".1pt"/>
            <v:line id="_x0000_s12342" style="position:absolute" from="249,729" to="390,1093" o:allowincell="f" strokeweight=".1pt"/>
            <v:line id="_x0000_s12343" style="position:absolute" from="187,786" to="331,1144" o:allowincell="f" strokeweight=".1pt"/>
            <v:line id="_x0000_s12344" style="position:absolute" from="125,827" to="273,1202" o:allowincell="f" strokeweight=".1pt"/>
            <v:line id="_x0000_s12345" style="position:absolute" from="69,884" to="211,1253" o:allowincell="f" strokeweight=".1pt"/>
            <v:line id="_x0000_s12346" style="position:absolute;flip:y" from="38,703" to="398,1010" o:allowincell="f" strokeweight=".1pt"/>
            <v:line id="_x0000_s12347" style="position:absolute;flip:y" from="69,768" to="424,1083" o:allowincell="f" strokeweight=".1pt"/>
            <v:line id="_x0000_s12348" style="position:absolute;flip:y" from="93,840" to="453,1155" o:allowincell="f" strokeweight=".1pt"/>
            <v:line id="_x0000_s12349" style="position:absolute;flip:y" from="120,917" to="479,1227" o:allowincell="f" strokeweight=".1pt"/>
            <v:line id="_x0000_s12350" style="position:absolute" from="307,675" to="453,1039" o:allowincell="f" strokeweight=".1pt"/>
            <v:line id="_x0000_s12351" style="position:absolute" from="249,729" to="390,1093" o:allowincell="f" strokeweight=".1pt"/>
            <v:line id="_x0000_s12352" style="position:absolute" from="187,786" to="331,1144" o:allowincell="f" strokeweight=".1pt"/>
            <v:line id="_x0000_s12353" style="position:absolute" from="125,827" to="273,1202" o:allowincell="f" strokeweight=".1pt"/>
            <v:line id="_x0000_s12354" style="position:absolute" from="69,884" to="211,1253" o:allowincell="f" strokeweight=".1pt"/>
            <v:line id="_x0000_s12355" style="position:absolute" from="307,675" to="453,1039" o:allowincell="f" strokeweight=".1pt"/>
            <v:line id="_x0000_s12356" style="position:absolute" from="249,729" to="390,1093" o:allowincell="f" strokeweight=".1pt"/>
            <v:line id="_x0000_s12357" style="position:absolute" from="187,786" to="331,1144" o:allowincell="f" strokeweight=".1pt"/>
            <v:line id="_x0000_s12358" style="position:absolute" from="125,827" to="273,1202" o:allowincell="f" strokeweight=".1pt"/>
            <v:line id="_x0000_s12359" style="position:absolute" from="69,884" to="211,1253" o:allowincell="f" strokeweight=".1pt"/>
            <v:line id="_x0000_s12360" style="position:absolute;flip:y" from="38,703" to="398,1010" o:allowincell="f" strokeweight=".1pt"/>
            <v:line id="_x0000_s12361" style="position:absolute;flip:y" from="69,768" to="424,1083" o:allowincell="f" strokeweight=".1pt"/>
            <v:line id="_x0000_s12362" style="position:absolute;flip:y" from="93,840" to="453,1155" o:allowincell="f" strokeweight=".1pt"/>
            <v:line id="_x0000_s12363" style="position:absolute;flip:y" from="120,917" to="479,1227" o:allowincell="f" strokeweight=".1pt"/>
            <v:line id="_x0000_s12364" style="position:absolute;flip:y" from="38,703" to="398,1010" o:allowincell="f" strokeweight=".1pt"/>
            <v:line id="_x0000_s12365" style="position:absolute;flip:y" from="69,768" to="424,1083" o:allowincell="f" strokeweight=".1pt"/>
            <v:line id="_x0000_s12366" style="position:absolute;flip:y" from="93,840" to="453,1155" o:allowincell="f" strokeweight=".1pt"/>
            <v:line id="_x0000_s12367" style="position:absolute;flip:y" from="120,917" to="479,1227" o:allowincell="f" strokeweight=".1pt"/>
            <v:shape id="_x0000_s12368" style="position:absolute;left:750;top:3;width:510;height:694" coordsize="510,461" o:allowincell="f" path="m,211l364,,510,247,148,461,,211xe" fillcolor="#7f7f7f" strokeweight=".1pt">
              <v:path arrowok="t"/>
            </v:shape>
            <v:line id="_x0000_s12369" style="position:absolute" from="1056,62" to="1198,434" o:allowincell="f" strokeweight=".1pt"/>
            <v:line id="_x0000_s12370" style="position:absolute" from="994,116" to="1135,483" o:allowincell="f" strokeweight=".1pt"/>
            <v:line id="_x0000_s12371" style="position:absolute" from="932,173" to="1078,535" o:allowincell="f" strokeweight=".1pt"/>
            <v:line id="_x0000_s12372" style="position:absolute" from="874,220" to="1018,589" o:allowincell="f" strokeweight=".1pt"/>
            <v:line id="_x0000_s12373" style="position:absolute" from="814,271" to="956,638" o:allowincell="f" strokeweight=".1pt"/>
            <v:line id="_x0000_s12374" style="position:absolute;flip:y" from="783,83" to="1143,401" o:allowincell="f" strokeweight=".1pt"/>
            <v:line id="_x0000_s12375" style="position:absolute;flip:y" from="814,155" to="1169,470" o:allowincell="f" strokeweight=".1pt"/>
            <v:line id="_x0000_s12376" style="position:absolute;flip:y" from="838,227" to="1198,545" o:allowincell="f" strokeweight=".1pt"/>
            <v:line id="_x0000_s12377" style="position:absolute;flip:y" from="869,303" to="1226,613" o:allowincell="f" strokeweight=".1pt"/>
            <v:shape id="_x0000_s12378" style="position:absolute;left:750;top:3;width:510;height:694" coordsize="510,461" o:allowincell="f" path="m,211l364,,510,247,148,461,,211xe" fillcolor="#7f7f7f" strokeweight=".1pt">
              <v:path arrowok="t"/>
            </v:shape>
            <v:line id="_x0000_s12379" style="position:absolute" from="1056,62" to="1198,434" o:allowincell="f" strokeweight=".1pt"/>
            <v:line id="_x0000_s12380" style="position:absolute" from="994,116" to="1135,483" o:allowincell="f" strokeweight=".1pt"/>
            <v:line id="_x0000_s12381" style="position:absolute" from="932,173" to="1078,535" o:allowincell="f" strokeweight=".1pt"/>
            <v:line id="_x0000_s12382" style="position:absolute" from="874,220" to="1018,589" o:allowincell="f" strokeweight=".1pt"/>
            <v:line id="_x0000_s12383" style="position:absolute" from="814,271" to="956,638" o:allowincell="f" strokeweight=".1pt"/>
            <v:line id="_x0000_s12384" style="position:absolute;flip:y" from="783,83" to="1143,401" o:allowincell="f" strokeweight=".1pt"/>
            <v:line id="_x0000_s12385" style="position:absolute;flip:y" from="814,155" to="1169,470" o:allowincell="f" strokeweight=".1pt"/>
            <v:line id="_x0000_s12386" style="position:absolute;flip:y" from="838,227" to="1198,545" o:allowincell="f" strokeweight=".1pt"/>
            <v:line id="_x0000_s12387" style="position:absolute;flip:y" from="869,303" to="1226,613" o:allowincell="f" strokeweight=".1pt"/>
            <v:line id="_x0000_s12388" style="position:absolute" from="1056,62" to="1198,434" o:allowincell="f" strokeweight=".1pt"/>
            <v:line id="_x0000_s12389" style="position:absolute" from="994,116" to="1135,483" o:allowincell="f" strokeweight=".1pt"/>
            <v:line id="_x0000_s12390" style="position:absolute" from="932,173" to="1078,535" o:allowincell="f" strokeweight=".1pt"/>
            <v:line id="_x0000_s12391" style="position:absolute" from="874,220" to="1018,589" o:allowincell="f" strokeweight=".1pt"/>
            <v:line id="_x0000_s12392" style="position:absolute" from="814,271" to="956,638" o:allowincell="f" strokeweight=".1pt"/>
            <v:line id="_x0000_s12393" style="position:absolute" from="1056,62" to="1198,434" o:allowincell="f" strokeweight=".1pt"/>
            <v:line id="_x0000_s12394" style="position:absolute" from="994,116" to="1135,483" o:allowincell="f" strokeweight=".1pt"/>
            <v:line id="_x0000_s12395" style="position:absolute" from="932,173" to="1078,535" o:allowincell="f" strokeweight=".1pt"/>
            <v:line id="_x0000_s12396" style="position:absolute" from="874,146" to="1018,391" o:allowincell="f" strokeweight=".1pt"/>
            <v:line id="_x0000_s12397" style="position:absolute" from="814,180" to="956,424" o:allowincell="f" strokeweight=".1pt"/>
            <v:rect id="_x0000_s12398" style="position:absolute;left:3380;top:899;width:3832;height:1838" o:allowincell="f" filled="f" stroked="f"/>
            <v:shape id="_x0000_s12399" type="#_x0000_t202" style="position:absolute;left:3098;top:2176;width:1980;height:900" o:allowincell="f" filled="f" stroked="f">
              <v:textbox inset="0,0,0,0">
                <w:txbxContent>
                  <w:p w:rsidR="001A0ED7" w:rsidRDefault="001A0ED7" w:rsidP="001A0ED7">
                    <w:pPr>
                      <w:spacing w:before="0"/>
                      <w:ind w:left="57"/>
                      <w:rPr>
                        <w:sz w:val="16"/>
                        <w:szCs w:val="22"/>
                        <w:lang w:bidi="ar-EG"/>
                      </w:rPr>
                    </w:pPr>
                    <w:r w:rsidRPr="000A5E8F">
                      <w:rPr>
                        <w:i/>
                        <w:iCs/>
                        <w:sz w:val="16"/>
                        <w:szCs w:val="22"/>
                        <w:lang w:bidi="ar-EG"/>
                      </w:rPr>
                      <w:t>A</w:t>
                    </w:r>
                    <w:r w:rsidRPr="000A5E8F">
                      <w:rPr>
                        <w:rFonts w:ascii="Times New Roman Bold" w:hAnsi="Times New Roman Bold"/>
                        <w:i/>
                        <w:iCs/>
                        <w:position w:val="-6"/>
                        <w:sz w:val="12"/>
                        <w:szCs w:val="12"/>
                        <w:lang w:bidi="ar-EG"/>
                      </w:rPr>
                      <w:t>1</w:t>
                    </w:r>
                    <w:r>
                      <w:rPr>
                        <w:rFonts w:hint="cs"/>
                        <w:sz w:val="16"/>
                        <w:szCs w:val="22"/>
                        <w:rtl/>
                        <w:lang w:bidi="ar-EG"/>
                      </w:rPr>
                      <w:t xml:space="preserve">: التوهين بالمطر على المسير </w:t>
                    </w:r>
                    <w:r>
                      <w:rPr>
                        <w:sz w:val="16"/>
                        <w:szCs w:val="22"/>
                        <w:lang w:bidi="ar-EG"/>
                      </w:rPr>
                      <w:t>1</w:t>
                    </w:r>
                  </w:p>
                  <w:p w:rsidR="001A0ED7" w:rsidRDefault="001A0ED7" w:rsidP="001A0ED7">
                    <w:pPr>
                      <w:spacing w:before="0"/>
                      <w:ind w:left="57"/>
                      <w:rPr>
                        <w:sz w:val="16"/>
                        <w:szCs w:val="22"/>
                        <w:lang w:bidi="ar-EG"/>
                      </w:rPr>
                    </w:pPr>
                    <w:r w:rsidRPr="000A5E8F">
                      <w:rPr>
                        <w:i/>
                        <w:iCs/>
                        <w:sz w:val="16"/>
                        <w:szCs w:val="22"/>
                        <w:lang w:bidi="ar-EG"/>
                      </w:rPr>
                      <w:t>A</w:t>
                    </w:r>
                    <w:r w:rsidRPr="000A5E8F">
                      <w:rPr>
                        <w:rFonts w:ascii="Times New Roman Bold" w:hAnsi="Times New Roman Bold"/>
                        <w:i/>
                        <w:iCs/>
                        <w:position w:val="-6"/>
                        <w:sz w:val="12"/>
                        <w:szCs w:val="12"/>
                        <w:lang w:bidi="ar-EG"/>
                      </w:rPr>
                      <w:t>2</w:t>
                    </w:r>
                    <w:r>
                      <w:rPr>
                        <w:rFonts w:hint="cs"/>
                        <w:sz w:val="16"/>
                        <w:szCs w:val="22"/>
                        <w:rtl/>
                        <w:lang w:bidi="ar-EG"/>
                      </w:rPr>
                      <w:t xml:space="preserve">: التوهين بالمطر على المسير </w:t>
                    </w:r>
                    <w:r>
                      <w:rPr>
                        <w:sz w:val="16"/>
                        <w:szCs w:val="22"/>
                        <w:lang w:bidi="ar-EG"/>
                      </w:rPr>
                      <w:t>2</w:t>
                    </w:r>
                  </w:p>
                  <w:p w:rsidR="001A0ED7" w:rsidRDefault="001A0ED7" w:rsidP="001A0ED7">
                    <w:pPr>
                      <w:spacing w:before="0"/>
                      <w:ind w:left="57"/>
                      <w:rPr>
                        <w:sz w:val="16"/>
                        <w:szCs w:val="22"/>
                        <w:lang w:bidi="ar-EG"/>
                      </w:rPr>
                    </w:pPr>
                    <w:r w:rsidRPr="000A5E8F">
                      <w:rPr>
                        <w:i/>
                        <w:iCs/>
                        <w:sz w:val="16"/>
                        <w:szCs w:val="22"/>
                        <w:lang w:bidi="ar-EG"/>
                      </w:rPr>
                      <w:t>d</w:t>
                    </w:r>
                    <w:r>
                      <w:rPr>
                        <w:rFonts w:hint="cs"/>
                        <w:sz w:val="16"/>
                        <w:szCs w:val="22"/>
                        <w:rtl/>
                        <w:lang w:bidi="ar-EG"/>
                      </w:rPr>
                      <w:t xml:space="preserve">: المسافة بين الموقع </w:t>
                    </w:r>
                    <w:r>
                      <w:rPr>
                        <w:sz w:val="16"/>
                        <w:szCs w:val="22"/>
                        <w:lang w:bidi="ar-EG"/>
                      </w:rPr>
                      <w:t>1</w:t>
                    </w:r>
                    <w:r>
                      <w:rPr>
                        <w:rFonts w:hint="cs"/>
                        <w:sz w:val="16"/>
                        <w:szCs w:val="22"/>
                        <w:rtl/>
                        <w:lang w:bidi="ar-EG"/>
                      </w:rPr>
                      <w:t xml:space="preserve"> والموقع </w:t>
                    </w:r>
                    <w:r>
                      <w:rPr>
                        <w:sz w:val="16"/>
                        <w:szCs w:val="22"/>
                        <w:lang w:bidi="ar-EG"/>
                      </w:rPr>
                      <w:t>2</w:t>
                    </w:r>
                  </w:p>
                </w:txbxContent>
              </v:textbox>
            </v:shape>
            <v:shape id="_x0000_s12400" type="#_x0000_t202" style="position:absolute;left:3762;top:5636;width:548;height:325" o:allowincell="f" stroked="f">
              <v:textbox style="mso-next-textbox:#_x0000_s12400" inset="0,0,0,0">
                <w:txbxContent>
                  <w:p w:rsidR="001A0ED7" w:rsidRPr="00FA2695" w:rsidRDefault="001A0ED7" w:rsidP="001A0ED7">
                    <w:pPr>
                      <w:spacing w:before="40" w:after="40"/>
                      <w:jc w:val="center"/>
                      <w:rPr>
                        <w:sz w:val="16"/>
                        <w:szCs w:val="22"/>
                        <w:rtl/>
                        <w:lang w:bidi="ar-EG"/>
                      </w:rPr>
                    </w:pPr>
                    <w:r>
                      <w:rPr>
                        <w:rFonts w:hint="cs"/>
                        <w:sz w:val="16"/>
                        <w:szCs w:val="22"/>
                        <w:rtl/>
                        <w:lang w:bidi="ar-EG"/>
                      </w:rPr>
                      <w:t xml:space="preserve">الموقع </w:t>
                    </w:r>
                    <w:r>
                      <w:rPr>
                        <w:sz w:val="16"/>
                        <w:szCs w:val="22"/>
                        <w:lang w:bidi="ar-EG"/>
                      </w:rPr>
                      <w:t>2</w:t>
                    </w:r>
                  </w:p>
                </w:txbxContent>
              </v:textbox>
            </v:shape>
            <v:shape id="_x0000_s12401" type="#_x0000_t202" style="position:absolute;left:5664;top:5827;width:540;height:179" filled="f" stroked="f">
              <v:textbox inset="0,0,0,0">
                <w:txbxContent>
                  <w:p w:rsidR="001A0ED7" w:rsidRPr="0042343C" w:rsidRDefault="001A0ED7" w:rsidP="001A0ED7">
                    <w:pPr>
                      <w:spacing w:before="40" w:after="40"/>
                      <w:jc w:val="center"/>
                      <w:rPr>
                        <w:sz w:val="12"/>
                        <w:szCs w:val="12"/>
                      </w:rPr>
                    </w:pPr>
                    <w:r>
                      <w:rPr>
                        <w:sz w:val="12"/>
                        <w:szCs w:val="12"/>
                      </w:rPr>
                      <w:t>1815-01</w:t>
                    </w:r>
                  </w:p>
                </w:txbxContent>
              </v:textbox>
            </v:shape>
            <v:rect id="_x0000_s12402" style="position:absolute;width:48;height:310" o:allowincell="f" filled="f" stroked="f"/>
            <v:shape id="_x0000_s12403" style="position:absolute;left:527;top:661;width:321;height:396" coordsize="321,263" o:allowincell="f" path="m,158l7,148r12,-9l29,124r9,-9l53,107,67,95,77,88,93,76r15,-7l125,55r21,-7l168,38,192,28r19,-7l235,14,261,9,295,r26,103l304,107r-31,8l254,119r-29,8l204,139r-17,7l168,151r-15,12l136,172r-14,7l108,189,98,201r-14,5l74,218r-7,9l57,234r-12,8l38,251r-9,12l,158xe" fillcolor="#9f9f9f" strokeweight=".1pt">
              <v:path arrowok="t"/>
            </v:shape>
            <v:line id="_x0000_s12404" style="position:absolute;flip:x" from="608,574" to="735,870" o:allowincell="f" strokeweight=".35pt"/>
            <v:line id="_x0000_s12405" style="position:absolute;flip:x y" from="596,664" to="752,750" o:allowincell="f" strokeweight=".35pt"/>
            <v:line id="_x0000_s12406" style="position:absolute" from="735,566" to="752,750" o:allowincell="f" strokeweight=".35pt"/>
            <v:line id="_x0000_s12407" style="position:absolute;flip:x" from="604,750" to="752,870" o:allowincell="f" strokeweight=".35pt"/>
            <v:line id="_x0000_s12408" style="position:absolute;flip:x y" from="594,661" to="608,870" o:allowincell="f" strokeweight=".35pt"/>
            <v:line id="_x0000_s12409" style="position:absolute;flip:y" from="429,488" to="829,822" o:allowincell="f" strokecolor="#bfbfbf" strokeweight=".7pt"/>
            <v:line id="_x0000_s12410" style="position:absolute;flip:y" from="424,488" to="829,822" o:allowincell="f" strokeweight=".1pt"/>
            <v:shape id="_x0000_s12411" style="position:absolute;left:422;top:303;width:241;height:335" coordsize="241,223" o:allowincell="f" path="m,106l172,r69,120l69,223,,106xe" fillcolor="#bfdfff" strokeweight=".1pt">
              <v:path arrowok="t"/>
            </v:shape>
            <v:shape id="_x0000_s12412" style="position:absolute;left:594;top:307;width:134;height:199" coordsize="134,132" o:allowincell="f" path="m,l101,64r33,68l69,115,,xe" fillcolor="#bfbfbf" strokeweight=".1pt">
              <v:path arrowok="t"/>
            </v:shape>
            <v:shape id="_x0000_s12413" style="position:absolute;left:486;top:483;width:240;height:155" coordsize="240,103" o:allowincell="f" path="m,103l177,r63,15l108,86,,103xe" fillcolor="#9f9f9f" strokeweight=".1pt">
              <v:path arrowok="t"/>
            </v:shape>
            <v:oval id="_x0000_s12414" style="position:absolute;left:472;top:437;width:65;height:108" o:allowincell="f" fillcolor="#3f7fff" strokeweight=".1pt"/>
            <v:oval id="_x0000_s12415" style="position:absolute;left:541;top:379;width:70;height:109" o:allowincell="f" fillcolor="#3f7fff" strokeweight=".1pt"/>
            <v:shape id="_x0000_s12416" style="position:absolute;left:2;top:617;width:513;height:690" coordsize="513,458" o:allowincell="f" path="m,211l364,,513,247,147,458,,211xe" fillcolor="#7f7f7f" strokeweight=".1pt">
              <v:path arrowok="t"/>
            </v:shape>
            <v:line id="_x0000_s12417" style="position:absolute" from="307,675" to="453,1039" o:allowincell="f" strokeweight=".1pt"/>
            <v:line id="_x0000_s12418" style="position:absolute" from="249,729" to="390,1093" o:allowincell="f" strokeweight=".1pt"/>
            <v:line id="_x0000_s12419" style="position:absolute" from="187,786" to="331,1144" o:allowincell="f" strokeweight=".1pt"/>
            <v:line id="_x0000_s12420" style="position:absolute" from="125,827" to="273,1202" o:allowincell="f" strokeweight=".1pt"/>
            <v:line id="_x0000_s12421" style="position:absolute" from="69,884" to="211,1253" o:allowincell="f" strokeweight=".1pt"/>
            <v:line id="_x0000_s12422" style="position:absolute;flip:y" from="38,703" to="398,1010" o:allowincell="f" strokeweight=".1pt"/>
            <v:line id="_x0000_s12423" style="position:absolute;flip:y" from="69,768" to="424,1083" o:allowincell="f" strokeweight=".1pt"/>
            <v:line id="_x0000_s12424" style="position:absolute;flip:y" from="93,840" to="453,1155" o:allowincell="f" strokeweight=".1pt"/>
            <v:line id="_x0000_s12425" style="position:absolute;flip:y" from="120,917" to="479,1227" o:allowincell="f" strokeweight=".1pt"/>
            <v:shape id="_x0000_s12426" style="position:absolute;left:750;top:3;width:510;height:694" coordsize="510,461" o:allowincell="f" path="m,211l364,,510,247,148,461,,211xe" fillcolor="#7f7f7f" strokeweight=".1pt">
              <v:path arrowok="t"/>
            </v:shape>
            <v:line id="_x0000_s12427" style="position:absolute" from="1056,62" to="1198,434" o:allowincell="f" strokeweight=".1pt"/>
            <v:line id="_x0000_s12428" style="position:absolute" from="994,116" to="1135,483" o:allowincell="f" strokeweight=".1pt"/>
            <v:line id="_x0000_s12429" style="position:absolute" from="932,173" to="1078,535" o:allowincell="f" strokeweight=".1pt"/>
            <v:line id="_x0000_s12430" style="position:absolute" from="874,220" to="1018,589" o:allowincell="f" strokeweight=".1pt"/>
            <v:line id="_x0000_s12431" style="position:absolute" from="814,271" to="956,638" o:allowincell="f" strokeweight=".1pt"/>
            <v:line id="_x0000_s12432" style="position:absolute;flip:y" from="783,83" to="1143,401" o:allowincell="f" strokeweight=".1pt"/>
            <v:line id="_x0000_s12433" style="position:absolute;flip:y" from="814,155" to="1169,470" o:allowincell="f" strokeweight=".1pt"/>
            <v:line id="_x0000_s12434" style="position:absolute;flip:y" from="838,227" to="1198,545" o:allowincell="f" strokeweight=".1pt"/>
            <v:line id="_x0000_s12435" style="position:absolute;flip:y" from="869,303" to="1226,613" o:allowincell="f" strokeweight=".1pt"/>
            <v:shape id="_x0000_s12436" style="position:absolute;left:532;top:530;width:117;height:310" coordsize="117,206" o:allowincell="f" path="m40,r77,l100,31,93,58,81,89r-2,22l79,139r,19l81,175r,19l88,206r-86,l2,194,,180,,158,,142,,127,,115,2,101,7,84,9,65,14,48,24,31,31,15,40,xe" fillcolor="#5f5f5f" strokeweight=".1pt">
              <v:path arrowok="t"/>
            </v:shape>
            <v:shape id="_x0000_s12437" style="position:absolute;left:577;top:416;width:199;height:317" coordsize="199,211" o:allowincell="f" path="m,184l7,170r5,-22l17,131,27,110,36,91,51,76,63,62,75,45,86,36,96,28,113,14r9,-7l134,r65,24l180,36r-12,9l154,55,144,67r-14,9l122,86r-9,19l103,115r-7,14l86,146r-7,17l75,177r-8,17l67,211,,184xe" fillcolor="#bfbfbf" strokeweight=".1pt">
              <v:path arrowok="t"/>
            </v:shape>
            <v:shape id="_x0000_s12438" style="position:absolute;left:644;top:804;width:43;height:54" coordsize="43,36" o:allowincell="f" path="m8,l5,,,5r5,7l36,36r3,l43,29r,-5l39,22,8,xe" fillcolor="black" stroked="f">
              <v:path arrowok="t"/>
            </v:shape>
            <v:shape id="_x0000_s12439" style="position:absolute;left:704;top:870;width:48;height:50" coordsize="48,33" o:allowincell="f" path="m10,l7,,,2,,7,7,9,41,33r5,l48,31r,-5l46,24,10,xe" fillcolor="black" stroked="f">
              <v:path arrowok="t"/>
            </v:shape>
            <v:rect id="_x0000_s12440" style="position:absolute;left:1040;top:858;width:1168;height:383" o:allowincell="f" filled="f" stroked="f"/>
            <v:rect id="_x0000_s12441" style="position:absolute;left:1040;top:870;width:1008;height:303" o:allowincell="f" filled="f" stroked="f"/>
            <v:rect id="_x0000_s12442" style="position:absolute;left:1040;top:873;width:1109;height:368" o:allowincell="f" filled="f" stroked="f"/>
            <v:rect id="_x0000_s12443" style="position:absolute;left:2050;top:870;width:51;height:303" o:allowincell="f" filled="f" stroked="f"/>
            <v:line id="_x0000_s12444" style="position:absolute" from="735,858" to="2084,4478" o:allowincell="f" strokeweight=".7pt"/>
            <v:shape id="_x0000_s12445" style="position:absolute;left:2019;top:4421;width:125;height:217" coordsize="125,144" o:allowincell="f" path="m,65r125,79l118,,,65xe" fillcolor="black" stroked="f">
              <v:path arrowok="t"/>
            </v:shape>
            <v:rect id="_x0000_s12446" style="position:absolute;left:1138;top:3132;width:608;height:549" o:allowincell="f" filled="f" stroked="f"/>
            <v:line id="_x0000_s12447" style="position:absolute" from="735,858" to="3751,4525" o:allowincell="f" strokeweight=".7pt"/>
            <v:shape id="_x0000_s12448" style="position:absolute;left:3708;top:4434;width:141;height:204" coordsize="141,135" o:allowincell="f" path="m,103r141,32l81,,,103xe" fillcolor="black" stroked="f">
              <v:path arrowok="t"/>
            </v:shape>
            <v:rect id="_x0000_s12449" style="position:absolute;left:2944;top:3279;width:606;height:553" o:allowincell="f" filled="f" stroked="f"/>
            <v:rect id="_x0000_s12450" style="position:absolute;left:2613;top:2509;width:338;height:429" o:allowincell="f" filled="f" stroked="f"/>
            <v:shape id="_x0000_s12451" style="position:absolute;left:1739;top:4684;width:560;height:866" coordsize="560,575" o:allowincell="f" path="m383,364r,41l366,405r,-24l311,383r-4,19l304,412r22,48l366,414r,15l328,467r38,86l359,553,321,474r-50,55l275,513r44,-46l302,426r-27,87l271,529r-5,8l359,553r7,l366,429r,-15l304,412r3,-10l366,405r17,l450,395r5,10l383,414r,12l383,544r7,7l532,508r28,12l374,575,242,551,295,381,275,357,177,328r-19,5l141,335r-16,l110,335r-12,l84,333,69,328r-14,l45,326r-7,-5l29,318r-7,-2l14,311r-7,l7,304,5,302,,297,5,287r,-2l7,273r7,-14l24,254r7,-15l41,230,55,215,69,199,86,187r22,-15l125,156r16,-17l163,129r21,-17l156,74,211,36r31,40l263,67,287,55,307,45r19,-9l345,29r17,-8l381,14r12,-2l407,7,422,5,436,r10,l455,r7,5l467,7r7,l479,24r5,19l479,67r-2,19l467,115r-12,24l443,168r-19,19l414,318,560,520,532,508,443,457r3,-11l510,484,462,414r-16,32l443,457r-53,94l383,544r48,-91l383,426r,-12l436,443r19,-38l450,395,405,333r-22,31xe" fillcolor="black" stroked="f">
              <v:path arrowok="t"/>
            </v:shape>
            <v:shape id="_x0000_s12452" style="position:absolute;left:2012;top:5002;width:132;height:209" coordsize="132,139" o:allowincell="f" path="m101,139l84,117,,91,7,86r7,l22,84r7,-5l34,76r4,-2l46,69r7,-2l62,60,72,48,84,45r5,-7l101,31r9,-10l120,12,132,r-7,105l101,139xe" fillcolor="#d8e0e8" stroked="f">
              <v:path arrowok="t"/>
            </v:shape>
            <v:shape id="_x0000_s12453" style="position:absolute;left:1823;top:4847;width:359;height:313" coordsize="359,208" o:allowincell="f" path="m354,r-7,9l340,16r-5,5l323,28r-2,5l314,40r-8,8l297,60r-12,4l275,71r-7,8l254,86r-5,7l237,100r-14,7l213,115r-10,7l191,127r-9,4l172,134r-7,7l156,146r-12,2l134,155r-7,3l120,163r-10,7l100,172r-12,5l81,179r-9,3l64,187r-9,2l48,189r-7,7l31,196r-7,5l17,203r-10,l,208r14,l24,208r9,l48,208r14,l72,208r9,l96,203r9,-2l120,196r7,l141,189r10,l163,187r9,-8l179,179r10,-2l191,172r12,-2l211,163r7,-5l223,155r7,-4l237,148r12,-7l259,134r9,-7l278,117r12,-10l299,100r7,-9l314,79r9,-8l330,62r8,-10l340,40r7,-9l352,21,354,9,359,r-5,xe" fillcolor="#d8e0e8" stroked="f">
              <v:path arrowok="t"/>
            </v:shape>
            <v:shape id="_x0000_s12454" style="position:absolute;left:1756;top:4879;width:170;height:260" coordsize="170,173" o:allowincell="f" path="m170,l155,10r-16,9l124,34,112,48,93,58,81,70,67,82,52,96r-9,10l31,118r-10,9l14,137,7,149r-2,7l,158r,3l5,166r2,2l14,173r5,l24,173r12,l45,173r10,-5l62,166r14,l86,158r14,l115,156r14,-7l139,142r14,-5l170,xe" fillcolor="#d8e0e8" stroked="f">
              <v:path arrowok="t"/>
            </v:shape>
            <v:shape id="_x0000_s12455" style="position:absolute;left:1923;top:4907;width:27;height:167" coordsize="27,111" o:allowincell="f" path="m27,106r-3,l20,106r-3,2l12,108r-2,3l10,111r-7,l,111,12,,27,106xe" fillcolor="#d8e0e8" stroked="f">
              <v:path arrowok="t"/>
            </v:shape>
            <v:shape id="_x0000_s12456" style="position:absolute;left:2012;top:4984;width:17;height:24" coordsize="17,16" o:allowincell="f" path="m17,9r-3,l14,12r,l10,12r,4l7,16r,l,2,10,r7,9xe" fillcolor="#d8e0e8" stroked="f">
              <v:path arrowok="t"/>
            </v:shape>
            <v:shape id="_x0000_s12457" style="position:absolute;left:1950;top:4835;width:146;height:221" coordsize="146,147" o:allowincell="f" path="m60,123r-8,2l48,125r-3,5l38,132r-7,3l24,139r-3,3l14,147,,22,29,,146,60r-7,8l127,72r-3,5l117,84r-7,7l103,94,93,99r-7,2l76,84,45,101r15,22xe" fillcolor="#d8e0e8" stroked="f">
              <v:path arrowok="t"/>
            </v:shape>
            <v:shape id="_x0000_s12458" style="position:absolute;left:1986;top:4713;width:220;height:202" coordsize="220,134" o:allowincell="f" path="m122,134r5,-7l134,122r7,-2l146,117r5,-7l158,105r2,-7l167,96,184,81r7,-14l203,55r5,-7l215,33r5,-9l220,12,215,5r,-3l213,2r-5,l206,2,203,r-7,l189,2r-5,l175,2r-8,3l158,10r-7,l143,12r-9,l127,17r-12,2l110,24,98,26r-7,5l88,31r-9,5l74,36,64,41r-7,2l50,48,40,55r-4,l28,57r-9,5l16,67,4,67,,72r122,62xe" fillcolor="#d8e0e8" stroked="f">
              <v:path arrowok="t"/>
            </v:shape>
            <v:shape id="_x0000_s12459" style="position:absolute;left:1919;top:4775;width:48;height:60" coordsize="48,40" o:allowincell="f" path="m16,40l,14,28,,48,24,16,40xe" fillcolor="#d8e0e8" stroked="f">
              <v:path arrowok="t"/>
            </v:shape>
            <v:shape id="_x0000_s12460" style="position:absolute;left:1823;top:5080;width:182;height:80" coordsize="182,53" o:allowincell="f" path="m182,24r-10,l163,32r-12,2l141,34r-14,7l120,41r-15,5l96,48,86,53r-14,l62,53r-14,l38,53r-14,l14,53,,53,7,48r10,l24,46r9,-5l41,41r7,-7l55,34r9,-2l72,27r9,-3l93,22r7,-5l110,15,120,8r7,-5l136,r,3l141,3r,5l144,15r7,7l156,22r11,2l182,24xe" fillcolor="#7f99b2" stroked="f">
              <v:path arrowok="t"/>
            </v:shape>
            <v:shape id="_x0000_s12461" style="position:absolute;left:2101;top:4713;width:105;height:144" coordsize="105,96" o:allowincell="f" path="m52,96l69,79,76,67,88,55,93,43r7,-10l105,24r,-12l100,5r,-3l98,2r-5,l91,2,88,,81,,74,2r-5,l60,2,52,5r-9,5l36,10r-8,2l19,12r-7,5l,19r14,l26,26r10,5l45,41r7,14l60,67r,12l52,96xe" fillcolor="#7f99b2" stroked="f">
              <v:path arrowok="t"/>
            </v:shape>
            <v:shape id="_x0000_s12462" style="position:absolute;left:3787;top:5496;width:7;height:44" coordsize="7,29" o:allowincell="f" path="m7,12r,17l,29,,,7,12xe" fillcolor="#f9f9f9" stroked="f">
              <v:path arrowok="t"/>
            </v:shape>
            <v:shape id="_x0000_s12463" style="position:absolute;left:3648;top:4638;width:556;height:865" coordsize="556,575" o:allowincell="f" path="m381,359r,46l367,405r,-24l311,383r-4,19l299,412r22,48l367,414r,15l323,469r44,84l359,553,321,474r-55,55l273,512r46,-45l299,426r-26,86l266,529r,7l359,553r8,l367,429r,-15l299,412r8,-10l367,405r14,l448,395r5,10l383,414r-2,12l381,544r5,7l532,508r24,12l369,575,242,551,292,376,273,357,175,328r-19,5l141,335r-16,l110,335r-17,l84,333,65,328r-10,l46,326,34,321,24,318r-7,-2l14,311,7,309,2,304r,-2l,297,2,287r,-2l7,273r7,-12l22,249r9,-10l41,230,55,215,69,199,86,187r17,-17l120,155r21,-16l163,129r19,-17l156,76,211,36r31,40l264,62,283,52r24,-9l321,36r22,-8l359,21r17,-7l393,12,407,7,422,4,436,r10,l453,r7,4l467,7r3,l479,26r,17l479,62r-2,24l467,115r-14,24l438,167r-16,20l410,318,556,520,532,508,438,457r8,-12l510,484,460,414r-14,31l438,457r-52,94l381,544r50,-91l381,426r2,-12l436,443r17,-38l448,395,405,333r-24,26xe" fillcolor="black" stroked="f">
              <v:path arrowok="t"/>
            </v:shape>
            <v:shape id="_x0000_s12464" style="position:absolute;left:3921;top:4954;width:127;height:209" coordsize="127,139" o:allowincell="f" path="m96,139l79,118,,92,7,87r3,l17,80r9,l34,77r4,-2l46,70r2,-2l58,60,70,51r9,-5l89,39,101,29r7,-7l117,12,127,r-7,106l96,139xe" fillcolor="#d8e0e8" stroked="f">
              <v:path arrowok="t"/>
            </v:shape>
            <v:shape id="_x0000_s12465" style="position:absolute;left:3732;top:4799;width:354;height:314" coordsize="354,209" o:allowincell="f" path="m354,r-7,10l338,15r-5,7l323,29r-2,7l309,41r-7,7l297,60r-12,3l275,72r-7,8l254,84,244,94r-9,7l223,108r-15,7l203,123r-12,2l182,132r-10,3l165,142r-12,5l144,149r-10,7l127,159r-10,7l105,171r-7,2l88,178r-9,2l72,183r-10,l55,190r-7,l36,195r-5,2l19,202r-7,l5,204,,209r9,l19,209r14,l48,209r9,l72,209r9,l96,204r9,-2l117,197r10,-2l136,190r12,l158,183r10,-3l180,180r4,-2l191,173r12,-2l208,166r7,-7l223,156r4,-2l235,149r9,-7l259,132r9,-7l275,118r10,-10l297,101r9,-9l314,80r9,-8l326,63r7,-10l338,41r7,-9l352,22r2,-12l354,r,xe" fillcolor="#d8e0e8" stroked="f">
              <v:path arrowok="t"/>
            </v:shape>
            <v:shape id="_x0000_s12466" style="position:absolute;left:3665;top:4832;width:170;height:260" coordsize="170,173" o:allowincell="f" path="m170,l155,10r-16,9l124,34,108,48,93,58,79,70,67,81,52,96r-14,9l29,117,17,127r-5,10l7,149,,156r,2l,161r,4l7,168r5,5l17,173r7,l36,173r9,l55,168r7,-3l76,161r10,-3l100,158r15,-2l124,149r15,-5l153,137,170,xe" fillcolor="#d8e0e8" stroked="f">
              <v:path arrowok="t"/>
            </v:shape>
            <v:shape id="_x0000_s12467" style="position:absolute;left:3830;top:4860;width:29;height:171" coordsize="29,113" o:allowincell="f" path="m29,101r-7,5l22,106r-3,2l14,108r-2,5l7,113r-2,l,113,14,,29,101xe" fillcolor="#d8e0e8" stroked="f">
              <v:path arrowok="t"/>
            </v:shape>
            <v:shape id="_x0000_s12468" style="position:absolute;left:3916;top:4937;width:22;height:24" coordsize="22,16" o:allowincell="f" path="m22,9r-3,l19,11r-4,l15,11r,5l12,16r,l,4,15,r7,9xe" fillcolor="#d8e0e8" stroked="f">
              <v:path arrowok="t"/>
            </v:shape>
            <v:shape id="_x0000_s12469" style="position:absolute;left:3859;top:4796;width:144;height:212" coordsize="144,141" o:allowincell="f" path="m55,117r-2,3l48,120r-7,5l38,127r-7,l24,134r-3,l14,141,,17,26,,144,55r-5,7l127,67r-7,5l112,79r-4,7l100,89r-7,5l86,98,72,74,45,96r10,21xe" fillcolor="#d8e0e8" stroked="f">
              <v:path arrowok="t"/>
            </v:shape>
            <v:shape id="_x0000_s12470" style="position:absolute;left:3892;top:4666;width:223;height:202" coordsize="223,134" o:allowincell="f" path="m125,134r5,-7l137,124r2,-4l146,112r3,-2l156,103r7,-5l170,93,185,81r9,-14l204,57r7,-14l218,33r5,-9l223,12,218,7,216,2r,l209,2r-5,l202,r-8,l192,2r-7,l178,2r-8,5l161,9r-12,l142,12r-5,l125,17r-10,2l108,24r-7,l94,31r-7,l79,33r-4,3l67,41,55,43r-7,5l43,50r-4,7l29,57r-7,5l15,67r-7,l,72r125,62xe" fillcolor="#d8e0e8" stroked="f">
              <v:path arrowok="t"/>
            </v:shape>
            <v:shape id="_x0000_s12471" style="position:absolute;left:3828;top:4728;width:48;height:68" coordsize="48,45" o:allowincell="f" path="m16,45l,16,26,,48,23,16,45xe" fillcolor="#d8e0e8" stroked="f">
              <v:path arrowok="t"/>
            </v:shape>
            <v:shape id="_x0000_s12472" style="position:absolute;left:3732;top:5034;width:180;height:79" coordsize="180,53" o:allowincell="f" path="m180,24r-12,l158,27r-10,7l136,34r-9,5l117,41r-12,5l96,48,81,53r-9,l57,53r-9,l36,53r-12,l9,53,,53,5,48r7,-2l24,46r7,-5l41,39r7,-5l55,34r7,-7l72,27r9,-3l88,22,98,17r7,-2l117,10,127,3,136,r,3l136,3r,7l141,15r7,7l153,22r12,2l180,24xe" fillcolor="#7f99b2" stroked="f">
              <v:path arrowok="t"/>
            </v:shape>
            <v:shape id="_x0000_s12473" style="position:absolute;left:4007;top:4666;width:108;height:140" coordsize="108,93" o:allowincell="f" path="m55,93l70,79,79,67,89,57,96,43r7,-10l108,24r,-12l103,7,101,2r,l94,2r-5,l87,,79,,77,2r-7,l63,2,51,7,46,9,34,9r-7,3l22,12,10,17,,19r17,l24,24r15,7l48,41r7,9l58,67r,12l55,93xe" fillcolor="#7f99b2" stroked="f">
              <v:path arrowok="t"/>
            </v:shape>
            <v:line id="_x0000_s12474" style="position:absolute" from="2343,5586" to="3799,5588" o:allowincell="f" strokeweight=".7pt"/>
            <v:shape id="_x0000_s12475" style="position:absolute;left:2218;top:5485;width:132;height:205" coordsize="132,136" o:allowincell="f" path="m132,l,67r132,69l132,xe" fillcolor="black" stroked="f">
              <v:path arrowok="t"/>
            </v:shape>
            <v:shape id="_x0000_s12476" style="position:absolute;left:3797;top:5485;width:126;height:205" coordsize="126,136" o:allowincell="f" path="m,136l126,67,,,,136xe" fillcolor="black" stroked="f">
              <v:path arrowok="t"/>
            </v:shape>
            <v:rect id="_x0000_s12477" style="position:absolute;left:2944;top:5092;width:393;height:556" o:allowincell="f" filled="f" stroked="f"/>
            <v:rect id="_x0000_s12478" style="position:absolute;left:3066;top:5204;width:232;height:432" o:allowincell="f" filled="f" stroked="f"/>
            <v:rect id="_x0000_s12479" style="position:absolute;width:48;height:310" o:allowincell="f" filled="f" stroked="f"/>
            <v:shape id="_x0000_s12480" style="position:absolute;left:527;top:661;width:321;height:396" coordsize="321,263" o:allowincell="f" path="m,158l7,148r12,-9l29,124r9,-9l53,107,67,95,77,88,93,76r15,-7l125,55r21,-7l168,38,192,28r19,-7l235,14,261,9,295,r26,103l304,107r-31,8l254,119r-29,8l204,139r-17,7l168,151r-15,12l136,172r-14,7l108,189,98,201r-14,5l74,218r-7,9l57,234r-12,8l38,251r-9,12l,158xe" fillcolor="#9f9f9f" strokeweight=".1pt">
              <v:path arrowok="t"/>
            </v:shape>
            <v:line id="_x0000_s12481" style="position:absolute;flip:x" from="608,574" to="735,870" o:allowincell="f" strokeweight=".35pt"/>
            <v:line id="_x0000_s12482" style="position:absolute;flip:x y" from="596,664" to="752,750" o:allowincell="f" strokeweight=".35pt"/>
            <v:line id="_x0000_s12483" style="position:absolute" from="735,566" to="752,750" o:allowincell="f" strokeweight=".35pt"/>
            <v:line id="_x0000_s12484" style="position:absolute;flip:x" from="604,750" to="752,870" o:allowincell="f" strokeweight=".35pt"/>
            <v:line id="_x0000_s12485" style="position:absolute;flip:x y" from="594,661" to="608,870" o:allowincell="f" strokeweight=".35pt"/>
            <v:line id="_x0000_s12486" style="position:absolute;flip:x" from="608,574" to="735,870" o:allowincell="f" strokeweight=".35pt"/>
            <v:line id="_x0000_s12487" style="position:absolute;flip:x y" from="596,664" to="752,750" o:allowincell="f" strokeweight=".35pt"/>
            <v:line id="_x0000_s12488" style="position:absolute" from="735,566" to="752,750" o:allowincell="f" strokeweight=".35pt"/>
            <v:line id="_x0000_s12489" style="position:absolute;flip:x" from="604,750" to="752,870" o:allowincell="f" strokeweight=".35pt"/>
            <v:line id="_x0000_s12490" style="position:absolute;flip:x y" from="594,661" to="608,870" o:allowincell="f" strokeweight=".35pt"/>
            <v:line id="_x0000_s12491" style="position:absolute;flip:y" from="429,488" to="829,822" o:allowincell="f" strokecolor="#bfbfbf" strokeweight=".7pt"/>
            <v:line id="_x0000_s12492" style="position:absolute;flip:y" from="424,488" to="829,822" o:allowincell="f" strokeweight=".1pt"/>
            <v:line id="_x0000_s12493" style="position:absolute;flip:y" from="429,488" to="829,822" o:allowincell="f" strokecolor="#bfbfbf" strokeweight=".7pt"/>
            <v:line id="_x0000_s12494" style="position:absolute;flip:y" from="424,488" to="829,822" o:allowincell="f" strokeweight=".1pt"/>
            <v:shape id="_x0000_s12495" style="position:absolute;left:422;top:303;width:241;height:335" coordsize="241,223" o:allowincell="f" path="m,106l172,r69,120l69,223,,106xe" fillcolor="#bfdfff" strokeweight=".1pt">
              <v:path arrowok="t"/>
            </v:shape>
            <v:shape id="_x0000_s12496" style="position:absolute;left:594;top:307;width:134;height:199" coordsize="134,132" o:allowincell="f" path="m,l101,64r33,68l69,115,,xe" fillcolor="#bfbfbf" strokeweight=".1pt">
              <v:path arrowok="t"/>
            </v:shape>
            <v:shape id="_x0000_s12497" style="position:absolute;left:486;top:483;width:240;height:155" coordsize="240,103" o:allowincell="f" path="m,103l177,r63,15l108,86,,103xe" fillcolor="#9f9f9f" strokeweight=".1pt">
              <v:path arrowok="t"/>
            </v:shape>
            <v:oval id="_x0000_s12498" style="position:absolute;left:472;top:437;width:65;height:108" o:allowincell="f" fillcolor="#3f7fff" strokeweight=".1pt"/>
            <v:oval id="_x0000_s12499" style="position:absolute;left:541;top:379;width:70;height:109" o:allowincell="f" fillcolor="#3f7fff" strokeweight=".1pt"/>
            <v:shape id="_x0000_s12500" style="position:absolute;left:422;top:303;width:241;height:335" coordsize="241,223" o:allowincell="f" path="m,106l172,r69,120l69,223,,106xe" fillcolor="#bfdfff" strokeweight=".1pt">
              <v:path arrowok="t"/>
            </v:shape>
            <v:shape id="_x0000_s12501" style="position:absolute;left:594;top:307;width:134;height:199" coordsize="134,132" o:allowincell="f" path="m,l101,64r33,68l69,115,,xe" fillcolor="#bfbfbf" strokeweight=".1pt">
              <v:path arrowok="t"/>
            </v:shape>
            <v:shape id="_x0000_s12502" style="position:absolute;left:486;top:483;width:240;height:155" coordsize="240,103" o:allowincell="f" path="m,103l177,r63,15l108,86,,103xe" fillcolor="#9f9f9f" strokeweight=".1pt">
              <v:path arrowok="t"/>
            </v:shape>
            <v:shape id="_x0000_s12503" style="position:absolute;left:422;top:303;width:241;height:335" coordsize="241,223" o:allowincell="f" path="m,106l172,r69,120l69,223,,106xe" fillcolor="#bfdfff" strokeweight=".1pt">
              <v:path arrowok="t"/>
            </v:shape>
            <v:shape id="_x0000_s12504" style="position:absolute;left:594;top:307;width:134;height:199" coordsize="134,132" o:allowincell="f" path="m,l101,64r33,68l69,115,,xe" fillcolor="#bfbfbf" strokeweight=".1pt">
              <v:path arrowok="t"/>
            </v:shape>
            <v:shape id="_x0000_s12505" style="position:absolute;left:486;top:483;width:240;height:155" coordsize="240,103" o:allowincell="f" path="m,103l177,r63,15l108,86,,103xe" fillcolor="#9f9f9f" strokeweight=".1pt">
              <v:path arrowok="t"/>
            </v:shape>
            <v:oval id="_x0000_s12506" style="position:absolute;left:472;top:437;width:65;height:108" o:allowincell="f" fillcolor="#3f7fff" strokeweight=".1pt"/>
            <v:oval id="_x0000_s12507" style="position:absolute;left:541;top:379;width:70;height:109" o:allowincell="f" fillcolor="#3f7fff" strokeweight=".1pt"/>
            <v:oval id="_x0000_s12508" style="position:absolute;left:472;top:437;width:65;height:108" o:allowincell="f" fillcolor="#3f7fff" strokeweight=".1pt"/>
            <v:oval id="_x0000_s12509" style="position:absolute;left:541;top:379;width:70;height:109" o:allowincell="f" fillcolor="#3f7fff" strokeweight=".1pt"/>
            <v:shape id="_x0000_s12510" style="position:absolute;left:2;top:617;width:513;height:690" coordsize="513,458" o:allowincell="f" path="m,211l364,,513,247,147,458,,211xe" fillcolor="#7f7f7f" strokeweight=".1pt">
              <v:path arrowok="t"/>
            </v:shape>
            <v:line id="_x0000_s12511" style="position:absolute" from="307,675" to="453,1039" o:allowincell="f" strokeweight=".1pt"/>
            <v:line id="_x0000_s12512" style="position:absolute" from="249,729" to="390,1093" o:allowincell="f" strokeweight=".1pt"/>
            <v:line id="_x0000_s12513" style="position:absolute" from="187,786" to="331,1144" o:allowincell="f" strokeweight=".1pt"/>
            <v:line id="_x0000_s12514" style="position:absolute" from="125,827" to="273,1202" o:allowincell="f" strokeweight=".1pt"/>
            <v:line id="_x0000_s12515" style="position:absolute" from="69,884" to="211,1253" o:allowincell="f" strokeweight=".1pt"/>
            <v:line id="_x0000_s12516" style="position:absolute;flip:y" from="38,703" to="398,1010" o:allowincell="f" strokeweight=".1pt"/>
            <v:line id="_x0000_s12517" style="position:absolute;flip:y" from="69,768" to="424,1083" o:allowincell="f" strokeweight=".1pt"/>
            <v:line id="_x0000_s12518" style="position:absolute;flip:y" from="93,840" to="453,1155" o:allowincell="f" strokeweight=".1pt"/>
            <v:line id="_x0000_s12519" style="position:absolute;flip:y" from="120,917" to="479,1227" o:allowincell="f" strokeweight=".1pt"/>
            <v:shape id="_x0000_s12520" style="position:absolute;left:2;top:617;width:513;height:690" coordsize="513,458" o:allowincell="f" path="m,211l364,,513,247,147,458,,211xe" fillcolor="#7f7f7f" strokeweight=".1pt">
              <v:path arrowok="t"/>
            </v:shape>
            <v:line id="_x0000_s12521" style="position:absolute" from="307,675" to="453,1039" o:allowincell="f" strokeweight=".1pt"/>
            <v:line id="_x0000_s12522" style="position:absolute" from="249,729" to="390,1093" o:allowincell="f" strokeweight=".1pt"/>
            <v:line id="_x0000_s12523" style="position:absolute" from="187,786" to="331,1144" o:allowincell="f" strokeweight=".1pt"/>
            <v:line id="_x0000_s12524" style="position:absolute" from="125,827" to="273,1202" o:allowincell="f" strokeweight=".1pt"/>
            <v:line id="_x0000_s12525" style="position:absolute" from="69,884" to="211,1253" o:allowincell="f" strokeweight=".1pt"/>
            <v:line id="_x0000_s12526" style="position:absolute;flip:y" from="38,703" to="398,1010" o:allowincell="f" strokeweight=".1pt"/>
            <v:line id="_x0000_s12527" style="position:absolute;flip:y" from="69,768" to="424,1083" o:allowincell="f" strokeweight=".1pt"/>
            <v:line id="_x0000_s12528" style="position:absolute;flip:y" from="93,840" to="453,1155" o:allowincell="f" strokeweight=".1pt"/>
            <v:line id="_x0000_s12529" style="position:absolute;flip:y" from="120,917" to="479,1227" o:allowincell="f" strokeweight=".1pt"/>
            <v:line id="_x0000_s12530" style="position:absolute" from="307,675" to="453,1039" o:allowincell="f" strokeweight=".1pt"/>
            <v:line id="_x0000_s12531" style="position:absolute" from="249,729" to="390,1093" o:allowincell="f" strokeweight=".1pt"/>
            <v:line id="_x0000_s12532" style="position:absolute" from="187,786" to="331,1144" o:allowincell="f" strokeweight=".1pt"/>
            <v:line id="_x0000_s12533" style="position:absolute" from="125,827" to="273,1202" o:allowincell="f" strokeweight=".1pt"/>
            <v:line id="_x0000_s12534" style="position:absolute" from="69,884" to="211,1253" o:allowincell="f" strokeweight=".1pt"/>
            <v:line id="_x0000_s12535" style="position:absolute" from="307,675" to="453,1039" o:allowincell="f" strokeweight=".1pt"/>
            <v:line id="_x0000_s12536" style="position:absolute" from="249,729" to="390,1093" o:allowincell="f" strokeweight=".1pt"/>
            <v:line id="_x0000_s12537" style="position:absolute" from="187,786" to="331,1144" o:allowincell="f" strokeweight=".1pt"/>
            <v:line id="_x0000_s12538" style="position:absolute" from="125,827" to="273,1202" o:allowincell="f" strokeweight=".1pt"/>
            <v:line id="_x0000_s12539" style="position:absolute" from="69,884" to="211,1253" o:allowincell="f" strokeweight=".1pt"/>
            <v:line id="_x0000_s12540" style="position:absolute;flip:y" from="38,703" to="398,1010" o:allowincell="f" strokeweight=".1pt"/>
            <v:line id="_x0000_s12541" style="position:absolute;flip:y" from="69,768" to="424,1083" o:allowincell="f" strokeweight=".1pt"/>
            <v:line id="_x0000_s12542" style="position:absolute;flip:y" from="93,840" to="453,1155" o:allowincell="f" strokeweight=".1pt"/>
            <v:line id="_x0000_s12543" style="position:absolute;flip:y" from="120,917" to="479,1227" o:allowincell="f" strokeweight=".1pt"/>
            <v:line id="_x0000_s12544" style="position:absolute;flip:y" from="38,703" to="398,1010" o:allowincell="f" strokeweight=".1pt"/>
            <v:line id="_x0000_s12545" style="position:absolute;flip:y" from="69,768" to="424,1083" o:allowincell="f" strokeweight=".1pt"/>
            <v:line id="_x0000_s12546" style="position:absolute;flip:y" from="93,840" to="453,1155" o:allowincell="f" strokeweight=".1pt"/>
            <v:line id="_x0000_s12547" style="position:absolute;flip:y" from="120,917" to="479,1227" o:allowincell="f" strokeweight=".1pt"/>
            <v:shape id="_x0000_s12548" style="position:absolute;left:750;top:3;width:510;height:694" coordsize="510,461" o:allowincell="f" path="m,211l364,,510,247,148,461,,211xe" fillcolor="#7f7f7f" strokeweight=".1pt">
              <v:path arrowok="t"/>
            </v:shape>
            <v:line id="_x0000_s12549" style="position:absolute" from="1056,62" to="1198,434" o:allowincell="f" strokeweight=".1pt"/>
            <v:line id="_x0000_s12550" style="position:absolute" from="994,116" to="1135,483" o:allowincell="f" strokeweight=".1pt"/>
            <v:line id="_x0000_s12551" style="position:absolute" from="932,173" to="1078,535" o:allowincell="f" strokeweight=".1pt"/>
            <v:line id="_x0000_s12552" style="position:absolute" from="874,220" to="1018,589" o:allowincell="f" strokeweight=".1pt"/>
            <v:line id="_x0000_s12553" style="position:absolute" from="814,271" to="956,638" o:allowincell="f" strokeweight=".1pt"/>
            <v:line id="_x0000_s12554" style="position:absolute;flip:y" from="783,83" to="1143,401" o:allowincell="f" strokeweight=".1pt"/>
            <v:line id="_x0000_s12555" style="position:absolute;flip:y" from="814,155" to="1169,470" o:allowincell="f" strokeweight=".1pt"/>
            <v:line id="_x0000_s12556" style="position:absolute;flip:y" from="838,227" to="1198,545" o:allowincell="f" strokeweight=".1pt"/>
            <v:line id="_x0000_s12557" style="position:absolute;flip:y" from="869,303" to="1226,613" o:allowincell="f" strokeweight=".1pt"/>
            <v:shape id="_x0000_s12558" style="position:absolute;left:750;top:3;width:510;height:694" coordsize="510,461" o:allowincell="f" path="m,211l364,,510,247,148,461,,211xe" fillcolor="#7f7f7f" strokeweight=".1pt">
              <v:path arrowok="t"/>
            </v:shape>
            <v:line id="_x0000_s12559" style="position:absolute" from="1056,62" to="1198,434" o:allowincell="f" strokeweight=".1pt"/>
            <v:line id="_x0000_s12560" style="position:absolute" from="994,116" to="1135,483" o:allowincell="f" strokeweight=".1pt"/>
            <v:line id="_x0000_s12561" style="position:absolute" from="932,173" to="1078,535" o:allowincell="f" strokeweight=".1pt"/>
            <v:line id="_x0000_s12562" style="position:absolute" from="874,220" to="1018,589" o:allowincell="f" strokeweight=".1pt"/>
            <v:line id="_x0000_s12563" style="position:absolute" from="814,271" to="956,638" o:allowincell="f" strokeweight=".1pt"/>
            <v:line id="_x0000_s12564" style="position:absolute;flip:y" from="783,83" to="1143,401" o:allowincell="f" strokeweight=".1pt"/>
            <v:line id="_x0000_s12565" style="position:absolute;flip:y" from="814,155" to="1169,470" o:allowincell="f" strokeweight=".1pt"/>
            <v:line id="_x0000_s12566" style="position:absolute;flip:y" from="838,227" to="1198,545" o:allowincell="f" strokeweight=".1pt"/>
            <v:line id="_x0000_s12567" style="position:absolute;flip:y" from="869,303" to="1226,613" o:allowincell="f" strokeweight=".1pt"/>
            <v:line id="_x0000_s12568" style="position:absolute" from="1056,62" to="1198,434" o:allowincell="f" strokeweight=".1pt"/>
            <v:line id="_x0000_s12569" style="position:absolute" from="994,116" to="1135,483" o:allowincell="f" strokeweight=".1pt"/>
            <v:line id="_x0000_s12570" style="position:absolute" from="932,173" to="1078,535" o:allowincell="f" strokeweight=".1pt"/>
            <v:line id="_x0000_s12571" style="position:absolute" from="874,220" to="1018,589" o:allowincell="f" strokeweight=".1pt"/>
            <v:line id="_x0000_s12572" style="position:absolute" from="814,271" to="956,638" o:allowincell="f" strokeweight=".1pt"/>
            <v:line id="_x0000_s12573" style="position:absolute" from="1056,62" to="1198,434" o:allowincell="f" strokeweight=".1pt"/>
            <v:line id="_x0000_s12574" style="position:absolute" from="994,116" to="1135,483" o:allowincell="f" strokeweight=".1pt"/>
            <v:line id="_x0000_s12575" style="position:absolute" from="932,173" to="1078,535" o:allowincell="f" strokeweight=".1pt"/>
            <v:rect id="_x0000_s12576" style="position:absolute;width:48;height:310" o:allowincell="f" filled="f" stroked="f"/>
            <v:shape id="_x0000_s12577" style="position:absolute;left:527;top:661;width:321;height:396" coordsize="321,263" o:allowincell="f" path="m,158l7,148r12,-9l29,124r9,-9l53,107,67,95,77,88,93,76r15,-7l125,55r21,-7l168,38,192,28r19,-7l235,14,261,9,295,r26,103l304,107r-31,8l254,119r-29,8l204,139r-17,7l168,151r-15,12l136,172r-14,7l108,189,98,201r-14,5l74,218r-7,9l57,234r-12,8l38,251r-9,12l,158xe" fillcolor="#9f9f9f" strokeweight=".1pt">
              <v:path arrowok="t"/>
            </v:shape>
            <v:line id="_x0000_s12578" style="position:absolute;flip:x" from="608,574" to="735,870" o:allowincell="f" strokeweight=".35pt"/>
            <v:line id="_x0000_s12579" style="position:absolute;flip:x y" from="596,664" to="752,750" o:allowincell="f" strokeweight=".35pt"/>
            <v:line id="_x0000_s12580" style="position:absolute" from="735,566" to="752,750" o:allowincell="f" strokeweight=".35pt"/>
            <v:line id="_x0000_s12581" style="position:absolute;flip:x" from="604,750" to="752,870" o:allowincell="f" strokeweight=".35pt"/>
            <v:line id="_x0000_s12582" style="position:absolute;flip:x y" from="594,661" to="608,870" o:allowincell="f" strokeweight=".35pt"/>
            <v:line id="_x0000_s12583" style="position:absolute;flip:y" from="429,488" to="829,822" o:allowincell="f" strokecolor="#bfbfbf" strokeweight=".7pt"/>
            <v:line id="_x0000_s12584" style="position:absolute;flip:y" from="424,488" to="829,822" o:allowincell="f" strokeweight=".1pt"/>
            <v:shape id="_x0000_s12585" style="position:absolute;left:422;top:303;width:241;height:335" coordsize="241,223" o:allowincell="f" path="m,106l172,r69,120l69,223,,106xe" fillcolor="#bfdfff" strokeweight=".1pt">
              <v:path arrowok="t"/>
            </v:shape>
            <v:shape id="_x0000_s12586" style="position:absolute;left:594;top:307;width:134;height:199" coordsize="134,132" o:allowincell="f" path="m,l101,64r33,68l69,115,,xe" fillcolor="#bfbfbf" strokeweight=".1pt">
              <v:path arrowok="t"/>
            </v:shape>
            <v:shape id="_x0000_s12587" style="position:absolute;left:486;top:483;width:240;height:155" coordsize="240,103" o:allowincell="f" path="m,103l177,r63,15l108,86,,103xe" fillcolor="#9f9f9f" strokeweight=".1pt">
              <v:path arrowok="t"/>
            </v:shape>
            <v:oval id="_x0000_s12588" style="position:absolute;left:472;top:437;width:65;height:108" o:allowincell="f" fillcolor="#3f7fff" strokeweight=".1pt"/>
            <v:oval id="_x0000_s12589" style="position:absolute;left:541;top:379;width:70;height:109" o:allowincell="f" fillcolor="#3f7fff" strokeweight=".1pt"/>
            <v:shape id="_x0000_s12590" style="position:absolute;left:2;top:617;width:513;height:690" coordsize="513,458" o:allowincell="f" path="m,211l364,,513,247,147,458,,211xe" fillcolor="#7f7f7f" strokeweight=".1pt">
              <v:path arrowok="t"/>
            </v:shape>
            <v:line id="_x0000_s12591" style="position:absolute" from="307,675" to="453,1039" o:allowincell="f" strokeweight=".1pt"/>
            <v:line id="_x0000_s12592" style="position:absolute" from="249,729" to="390,1093" o:allowincell="f" strokeweight=".1pt"/>
            <v:line id="_x0000_s12593" style="position:absolute" from="187,786" to="331,1144" o:allowincell="f" strokeweight=".1pt"/>
            <v:line id="_x0000_s12594" style="position:absolute" from="125,827" to="273,1202" o:allowincell="f" strokeweight=".1pt"/>
            <v:line id="_x0000_s12595" style="position:absolute" from="69,884" to="211,1253" o:allowincell="f" strokeweight=".1pt"/>
            <v:line id="_x0000_s12596" style="position:absolute;flip:y" from="38,703" to="398,1010" o:allowincell="f" strokeweight=".1pt"/>
            <v:line id="_x0000_s12597" style="position:absolute;flip:y" from="69,768" to="424,1083" o:allowincell="f" strokeweight=".1pt"/>
            <v:line id="_x0000_s12598" style="position:absolute;flip:y" from="93,840" to="453,1155" o:allowincell="f" strokeweight=".1pt"/>
            <v:line id="_x0000_s12599" style="position:absolute;flip:y" from="120,917" to="479,1227" o:allowincell="f" strokeweight=".1pt"/>
            <v:shape id="_x0000_s12600" style="position:absolute;left:750;top:3;width:510;height:694" coordsize="510,461" o:allowincell="f" path="m,211l364,,510,247,148,461,,211xe" fillcolor="#7f7f7f" strokeweight=".1pt">
              <v:path arrowok="t"/>
            </v:shape>
            <v:line id="_x0000_s12601" style="position:absolute" from="1056,62" to="1198,434" o:allowincell="f" strokeweight=".1pt"/>
            <v:line id="_x0000_s12602" style="position:absolute" from="994,116" to="1135,483" o:allowincell="f" strokeweight=".1pt"/>
            <v:line id="_x0000_s12603" style="position:absolute" from="932,173" to="1078,535" o:allowincell="f" strokeweight=".1pt"/>
            <v:line id="_x0000_s12604" style="position:absolute" from="874,220" to="1018,589" o:allowincell="f" strokeweight=".1pt"/>
            <v:line id="_x0000_s12605" style="position:absolute" from="814,271" to="956,638" o:allowincell="f" strokeweight=".1pt"/>
            <v:line id="_x0000_s12606" style="position:absolute;flip:y" from="783,83" to="1143,401" o:allowincell="f" strokeweight=".1pt"/>
            <v:line id="_x0000_s12607" style="position:absolute;flip:y" from="814,155" to="1169,470" o:allowincell="f" strokeweight=".1pt"/>
            <v:line id="_x0000_s12608" style="position:absolute;flip:y" from="838,227" to="1198,545" o:allowincell="f" strokeweight=".1pt"/>
            <v:line id="_x0000_s12609" style="position:absolute;flip:y" from="869,303" to="1226,613" o:allowincell="f" strokeweight=".1pt"/>
            <v:shape id="_x0000_s12610" style="position:absolute;left:532;top:530;width:117;height:310" coordsize="117,206" o:allowincell="f" path="m40,r77,l100,31,93,58,81,89r-2,22l79,139r,19l81,175r,19l88,206r-86,l2,194,,180,,158,,142,,127,,115,2,101,7,84,9,65,14,48,24,31,31,15,40,xe" fillcolor="#5f5f5f" strokeweight=".1pt">
              <v:path arrowok="t"/>
            </v:shape>
            <v:shape id="_x0000_s12611" style="position:absolute;left:577;top:416;width:199;height:317" coordsize="199,211" o:allowincell="f" path="m,184l7,170r5,-22l17,131,27,110,36,91,51,76,63,62,75,45,86,36,96,28,113,14r9,-7l134,r65,24l180,36r-12,9l154,55,144,67r-14,9l122,86r-9,19l103,115r-7,14l86,146r-7,17l75,177r-8,17l67,211,,184xe" fillcolor="#bfbfbf" strokeweight=".1pt">
              <v:path arrowok="t"/>
            </v:shape>
            <v:shape id="_x0000_s12612" style="position:absolute;left:644;top:804;width:43;height:54" coordsize="43,36" o:allowincell="f" path="m8,l5,,,5r5,7l36,36r3,l43,29r,-5l39,22,8,xe" fillcolor="black" stroked="f">
              <v:path arrowok="t"/>
            </v:shape>
            <v:shape id="_x0000_s12613" style="position:absolute;left:704;top:870;width:48;height:50" coordsize="48,33" o:allowincell="f" path="m10,l7,,,2,,7,7,9,41,33r5,l48,31r,-5l46,24,10,xe" fillcolor="black" stroked="f">
              <v:path arrowok="t"/>
            </v:shape>
            <v:rect id="_x0000_s12614" style="position:absolute;left:1040;top:858;width:1168;height:383" o:allowincell="f" filled="f" stroked="f"/>
            <v:rect id="_x0000_s12615" style="position:absolute;left:1040;top:870;width:1008;height:303" o:allowincell="f" filled="f" stroked="f"/>
            <v:rect id="_x0000_s12616" style="position:absolute;left:1040;top:873;width:1109;height:368" o:allowincell="f" filled="f" stroked="f"/>
            <v:rect id="_x0000_s12617" style="position:absolute;left:2050;top:870;width:51;height:303" o:allowincell="f" filled="f" stroked="f"/>
            <v:line id="_x0000_s12618" style="position:absolute" from="735,858" to="2084,4478" o:allowincell="f" strokeweight=".7pt"/>
            <v:shape id="_x0000_s12619" style="position:absolute;left:2019;top:4421;width:125;height:217" coordsize="125,144" o:allowincell="f" path="m,65r125,79l118,,,65xe" fillcolor="black" stroked="f">
              <v:path arrowok="t"/>
            </v:shape>
            <v:rect id="_x0000_s12620" style="position:absolute;left:1138;top:3132;width:608;height:549" o:allowincell="f" filled="f" stroked="f"/>
            <v:line id="_x0000_s12621" style="position:absolute" from="735,858" to="3751,4525" o:allowincell="f" strokeweight=".7pt"/>
            <v:shape id="_x0000_s12622" style="position:absolute;left:3708;top:4434;width:141;height:204" coordsize="141,135" o:allowincell="f" path="m,103r141,32l81,,,103xe" fillcolor="black" stroked="f">
              <v:path arrowok="t"/>
            </v:shape>
            <v:rect id="_x0000_s12623" style="position:absolute;left:2944;top:3279;width:606;height:553" o:allowincell="f" filled="f" stroked="f"/>
            <v:rect id="_x0000_s12624" style="position:absolute;left:2613;top:2509;width:338;height:429" o:allowincell="f" filled="f" stroked="f"/>
            <v:shape id="_x0000_s12625" style="position:absolute;left:1739;top:4684;width:560;height:866" coordsize="560,575" o:allowincell="f" path="m383,364r,41l366,405r,-24l311,383r-4,19l304,412r22,48l366,414r,15l328,467r38,86l359,553,321,474r-50,55l275,513r44,-46l302,426r-27,87l271,529r-5,8l359,553r7,l366,429r,-15l304,412r3,-10l366,405r17,l450,395r5,10l383,414r,12l383,544r7,7l532,508r28,12l374,575,242,551,295,381,275,357,177,328r-19,5l141,335r-16,l110,335r-12,l84,333,69,328r-14,l45,326r-7,-5l29,318r-7,-2l14,311r-7,l7,304,5,302,,297,5,287r,-2l7,273r7,-14l24,254r7,-15l41,230,55,215,69,199,86,187r22,-15l125,156r16,-17l163,129r21,-17l156,74,211,36r31,40l263,67,287,55,307,45r19,-9l345,29r17,-8l381,14r12,-2l407,7,422,5,436,r10,l455,r7,5l467,7r7,l479,24r5,19l479,67r-2,19l467,115r-12,24l443,168r-19,19l414,318,560,520,532,508,443,457r3,-11l510,484,462,414r-16,32l443,457r-53,94l383,544r48,-91l383,426r,-12l436,443r19,-38l450,395,405,333r-22,31xe" fillcolor="black" stroked="f">
              <v:path arrowok="t"/>
            </v:shape>
            <v:shape id="_x0000_s12626" style="position:absolute;left:2012;top:5002;width:132;height:209" coordsize="132,139" o:allowincell="f" path="m101,139l84,117,,91,7,86r7,l22,84r7,-5l34,76r4,-2l46,69r7,-2l62,60,72,48,84,45r5,-7l101,31r9,-10l120,12,132,r-7,105l101,139xe" fillcolor="#d8e0e8" stroked="f">
              <v:path arrowok="t"/>
            </v:shape>
            <v:shape id="_x0000_s12627" style="position:absolute;left:1823;top:4847;width:359;height:313" coordsize="359,208" o:allowincell="f" path="m354,r-7,9l340,16r-5,5l323,28r-2,5l314,40r-8,8l297,60r-12,4l275,71r-7,8l254,86r-5,7l237,100r-14,7l213,115r-10,7l191,127r-9,4l172,134r-7,7l156,146r-12,2l134,155r-7,3l120,163r-10,7l100,172r-12,5l81,179r-9,3l64,187r-9,2l48,189r-7,7l31,196r-7,5l17,203r-10,l,208r14,l24,208r9,l48,208r14,l72,208r9,l96,203r9,-2l120,196r7,l141,189r10,l163,187r9,-8l179,179r10,-2l191,172r12,-2l211,163r7,-5l223,155r7,-4l237,148r12,-7l259,134r9,-7l278,117r12,-10l299,100r7,-9l314,79r9,-8l330,62r8,-10l340,40r7,-9l352,21,354,9,359,r-5,xe" fillcolor="#d8e0e8" stroked="f">
              <v:path arrowok="t"/>
            </v:shape>
            <v:shape id="_x0000_s12628" style="position:absolute;left:1756;top:4879;width:170;height:260" coordsize="170,173" o:allowincell="f" path="m170,l155,10r-16,9l124,34,112,48,93,58,81,70,67,82,52,96r-9,10l31,118r-10,9l14,137,7,149r-2,7l,158r,3l5,166r2,2l14,173r5,l24,173r12,l45,173r10,-5l62,166r14,l86,158r14,l115,156r14,-7l139,142r14,-5l170,xe" fillcolor="#d8e0e8" stroked="f">
              <v:path arrowok="t"/>
            </v:shape>
            <v:shape id="_x0000_s12629" style="position:absolute;left:1923;top:4907;width:27;height:167" coordsize="27,111" o:allowincell="f" path="m27,106r-3,l20,106r-3,2l12,108r-2,3l10,111r-7,l,111,12,,27,106xe" fillcolor="#d8e0e8" stroked="f">
              <v:path arrowok="t"/>
            </v:shape>
            <v:shape id="_x0000_s12630" style="position:absolute;left:2012;top:4984;width:17;height:24" coordsize="17,16" o:allowincell="f" path="m17,9r-3,l14,12r,l10,12r,4l7,16r,l,2,10,r7,9xe" fillcolor="#d8e0e8" stroked="f">
              <v:path arrowok="t"/>
            </v:shape>
            <v:shape id="_x0000_s12631" style="position:absolute;left:1950;top:4835;width:146;height:221" coordsize="146,147" o:allowincell="f" path="m60,123r-8,2l48,125r-3,5l38,132r-7,3l24,139r-3,3l14,147,,22,29,,146,60r-7,8l127,72r-3,5l117,84r-7,7l103,94,93,99r-7,2l76,84,45,101r15,22xe" fillcolor="#d8e0e8" stroked="f">
              <v:path arrowok="t"/>
            </v:shape>
            <v:shape id="_x0000_s12632" style="position:absolute;left:1986;top:4713;width:220;height:202" coordsize="220,134" o:allowincell="f" path="m122,134r5,-7l134,122r7,-2l146,117r5,-7l158,105r2,-7l167,96,184,81r7,-14l203,55r5,-7l215,33r5,-9l220,12,215,5r,-3l213,2r-5,l206,2,203,r-7,l189,2r-5,l175,2r-8,3l158,10r-7,l143,12r-9,l127,17r-12,2l110,24,98,26r-7,5l88,31r-9,5l74,36,64,41r-7,2l50,48,40,55r-4,l28,57r-9,5l16,67,4,67,,72r122,62xe" fillcolor="#d8e0e8" stroked="f">
              <v:path arrowok="t"/>
            </v:shape>
            <v:shape id="_x0000_s12633" style="position:absolute;left:1919;top:4775;width:48;height:60" coordsize="48,40" o:allowincell="f" path="m16,40l,14,28,,48,24,16,40xe" fillcolor="#d8e0e8" stroked="f">
              <v:path arrowok="t"/>
            </v:shape>
            <v:shape id="_x0000_s12634" style="position:absolute;left:1823;top:5080;width:182;height:80" coordsize="182,53" o:allowincell="f" path="m182,24r-10,l163,32r-12,2l141,34r-14,7l120,41r-15,5l96,48,86,53r-14,l62,53r-14,l38,53r-14,l14,53,,53,7,48r10,l24,46r9,-5l41,41r7,-7l55,34r9,-2l72,27r9,-3l93,22r7,-5l110,15,120,8r7,-5l136,r,3l141,3r,5l144,15r7,7l156,22r11,2l182,24xe" fillcolor="#7f99b2" stroked="f">
              <v:path arrowok="t"/>
            </v:shape>
            <v:shape id="_x0000_s12635" style="position:absolute;left:2101;top:4713;width:105;height:144" coordsize="105,96" o:allowincell="f" path="m52,96l69,79,76,67,88,55,93,43r7,-10l105,24r,-12l100,5r,-3l98,2r-5,l91,2,88,,81,,74,2r-5,l60,2,52,5r-9,5l36,10r-8,2l19,12r-7,5l,19r14,l26,26r10,5l45,41r7,14l60,67r,12l52,96xe" fillcolor="#7f99b2" stroked="f">
              <v:path arrowok="t"/>
            </v:shape>
            <v:shape id="_x0000_s12636" style="position:absolute;left:3787;top:5496;width:7;height:44" coordsize="7,29" o:allowincell="f" path="m7,12r,17l,29,,,7,12xe" fillcolor="#f9f9f9" stroked="f">
              <v:path arrowok="t"/>
            </v:shape>
            <v:shape id="_x0000_s12637" style="position:absolute;left:3648;top:4638;width:556;height:865" coordsize="556,575" o:allowincell="f" path="m381,359r,46l367,405r,-24l311,383r-4,19l299,412r22,48l367,414r,15l323,469r44,84l359,553,321,474r-55,55l273,512r46,-45l299,426r-26,86l266,529r,7l359,553r8,l367,429r,-15l299,412r8,-10l367,405r14,l448,395r5,10l383,414r-2,12l381,544r5,7l532,508r24,12l369,575,242,551,292,376,273,357,175,328r-19,5l141,335r-16,l110,335r-17,l84,333,65,328r-10,l46,326,34,321,24,318r-7,-2l14,311,7,309,2,304r,-2l,297,2,287r,-2l7,273r7,-12l22,249r9,-10l41,230,55,215,69,199,86,187r17,-17l120,155r21,-16l163,129r19,-17l156,76,211,36r31,40l264,62,283,52r24,-9l321,36r22,-8l359,21r17,-7l393,12,407,7,422,4,436,r10,l453,r7,4l467,7r3,l479,26r,17l479,62r-2,24l467,115r-14,24l438,167r-16,20l410,318,556,520,532,508,438,457r8,-12l510,484,460,414r-14,31l438,457r-52,94l381,544r50,-91l381,426r2,-12l436,443r17,-38l448,395,405,333r-24,26xe" fillcolor="black" stroked="f">
              <v:path arrowok="t"/>
            </v:shape>
            <v:shape id="_x0000_s12638" style="position:absolute;left:3921;top:4954;width:127;height:209" coordsize="127,139" o:allowincell="f" path="m96,139l79,118,,92,7,87r3,l17,80r9,l34,77r4,-2l46,70r2,-2l58,60,70,51r9,-5l89,39,101,29r7,-7l117,12,127,r-7,106l96,139xe" fillcolor="#d8e0e8" stroked="f">
              <v:path arrowok="t"/>
            </v:shape>
            <v:shape id="_x0000_s12639" style="position:absolute;left:3732;top:4799;width:354;height:314" coordsize="354,209" o:allowincell="f" path="m354,r-7,10l338,15r-5,7l323,29r-2,7l309,41r-7,7l297,60r-12,3l275,72r-7,8l254,84,244,94r-9,7l223,108r-15,7l203,123r-12,2l182,132r-10,3l165,142r-12,5l144,149r-10,7l127,159r-10,7l105,171r-7,2l88,178r-9,2l72,183r-10,l55,190r-7,l36,195r-5,2l19,202r-7,l5,204,,209r9,l19,209r14,l48,209r9,l72,209r9,l96,204r9,-2l117,197r10,-2l136,190r12,l158,183r10,-3l180,180r4,-2l191,173r12,-2l208,166r7,-7l223,156r4,-2l235,149r9,-7l259,132r9,-7l275,118r10,-10l297,101r9,-9l314,80r9,-8l326,63r7,-10l338,41r7,-9l352,22r2,-12l354,r,xe" fillcolor="#d8e0e8" stroked="f">
              <v:path arrowok="t"/>
            </v:shape>
            <v:shape id="_x0000_s12640" style="position:absolute;left:3665;top:4832;width:170;height:260" coordsize="170,173" o:allowincell="f" path="m170,l155,10r-16,9l124,34,108,48,93,58,79,70,67,81,52,96r-14,9l29,117,17,127r-5,10l7,149,,156r,2l,161r,4l7,168r5,5l17,173r7,l36,173r9,l55,168r7,-3l76,161r10,-3l100,158r15,-2l124,149r15,-5l153,137,170,xe" fillcolor="#d8e0e8" stroked="f">
              <v:path arrowok="t"/>
            </v:shape>
            <v:shape id="_x0000_s12641" style="position:absolute;left:3830;top:4860;width:29;height:171" coordsize="29,113" o:allowincell="f" path="m29,101r-7,5l22,106r-3,2l14,108r-2,5l7,113r-2,l,113,14,,29,101xe" fillcolor="#d8e0e8" stroked="f">
              <v:path arrowok="t"/>
            </v:shape>
            <v:shape id="_x0000_s12642" style="position:absolute;left:3916;top:4937;width:22;height:24" coordsize="22,16" o:allowincell="f" path="m22,9r-3,l19,11r-4,l15,11r,5l12,16r,l,4,15,r7,9xe" fillcolor="#d8e0e8" stroked="f">
              <v:path arrowok="t"/>
            </v:shape>
            <v:shape id="_x0000_s12643" style="position:absolute;left:3859;top:4796;width:144;height:212" coordsize="144,141" o:allowincell="f" path="m55,117r-2,3l48,120r-7,5l38,127r-7,l24,134r-3,l14,141,,17,26,,144,55r-5,7l127,67r-7,5l112,79r-4,7l100,89r-7,5l86,98,72,74,45,96r10,21xe" fillcolor="#d8e0e8" stroked="f">
              <v:path arrowok="t"/>
            </v:shape>
            <v:shape id="_x0000_s12644" style="position:absolute;left:3892;top:4666;width:223;height:202" coordsize="223,134" o:allowincell="f" path="m125,134r5,-7l137,124r2,-4l146,112r3,-2l156,103r7,-5l170,93,185,81r9,-14l204,57r7,-14l218,33r5,-9l223,12,218,7,216,2r,l209,2r-5,l202,r-8,l192,2r-7,l178,2r-8,5l161,9r-12,l142,12r-5,l125,17r-10,2l108,24r-7,l94,31r-7,l79,33r-4,3l67,41,55,43r-7,5l43,50r-4,7l29,57r-7,5l15,67r-7,l,72r125,62xe" fillcolor="#d8e0e8" stroked="f">
              <v:path arrowok="t"/>
            </v:shape>
            <v:shape id="_x0000_s12645" style="position:absolute;left:3828;top:4728;width:48;height:68" coordsize="48,45" o:allowincell="f" path="m16,45l,16,26,,48,23,16,45xe" fillcolor="#d8e0e8" stroked="f">
              <v:path arrowok="t"/>
            </v:shape>
            <v:shape id="_x0000_s12646" style="position:absolute;left:3732;top:5034;width:180;height:79" coordsize="180,53" o:allowincell="f" path="m180,24r-12,l158,27r-10,7l136,34r-9,5l117,41r-12,5l96,48,81,53r-9,l57,53r-9,l36,53r-12,l9,53,,53,5,48r7,-2l24,46r7,-5l41,39r7,-5l55,34r7,-7l72,27r9,-3l88,22,98,17r7,-2l117,10,127,3,136,r,3l136,3r,7l141,15r7,7l153,22r12,2l180,24xe" fillcolor="#7f99b2" stroked="f">
              <v:path arrowok="t"/>
            </v:shape>
            <v:shape id="_x0000_s12647" style="position:absolute;left:4007;top:4666;width:108;height:140" coordsize="108,93" o:allowincell="f" path="m55,93l70,79,79,67,89,57,96,43r7,-10l108,24r,-12l103,7,101,2r,l94,2r-5,l87,,79,,77,2r-7,l63,2,51,7,46,9,34,9r-7,3l22,12,10,17,,19r17,l24,24r15,7l48,41r7,9l58,67r,12l55,93xe" fillcolor="#7f99b2" stroked="f">
              <v:path arrowok="t"/>
            </v:shape>
            <v:line id="_x0000_s12648" style="position:absolute" from="2343,5586" to="3799,5588" o:allowincell="f" strokeweight=".7pt"/>
            <v:shape id="_x0000_s12649" style="position:absolute;left:2218;top:5485;width:132;height:205" coordsize="132,136" o:allowincell="f" path="m132,l,67r132,69l132,xe" fillcolor="black" stroked="f">
              <v:path arrowok="t"/>
            </v:shape>
            <v:shape id="_x0000_s12650" style="position:absolute;left:3797;top:5485;width:126;height:205" coordsize="126,136" o:allowincell="f" path="m,136l126,67,,,,136xe" fillcolor="black" stroked="f">
              <v:path arrowok="t"/>
            </v:shape>
            <v:rect id="_x0000_s12651" style="position:absolute;left:2944;top:5092;width:393;height:556" o:allowincell="f" filled="f" stroked="f"/>
            <v:rect id="_x0000_s12652" style="position:absolute;left:3066;top:5204;width:232;height:432" o:allowincell="f" filled="f" stroked="f"/>
            <v:rect id="_x0000_s12653" style="position:absolute;width:48;height:310" o:allowincell="f" filled="f" stroked="f"/>
            <v:shape id="_x0000_s12654" style="position:absolute;left:527;top:661;width:321;height:396" coordsize="321,263" o:allowincell="f" path="m,158l7,148r12,-9l29,124r9,-9l53,107,67,95,77,88,93,76r15,-7l125,55r21,-7l168,38,192,28r19,-7l235,14,261,9,295,r26,103l304,107r-31,8l254,119r-29,8l204,139r-17,7l168,151r-15,12l136,172r-14,7l108,189,98,201r-14,5l74,218r-7,9l57,234r-12,8l38,251r-9,12l,158xe" fillcolor="#9f9f9f" strokeweight=".1pt">
              <v:path arrowok="t"/>
            </v:shape>
            <v:line id="_x0000_s12655" style="position:absolute;flip:x" from="608,574" to="735,870" o:allowincell="f" strokeweight=".35pt"/>
            <v:line id="_x0000_s12656" style="position:absolute;flip:x y" from="596,664" to="752,750" o:allowincell="f" strokeweight=".35pt"/>
            <v:line id="_x0000_s12657" style="position:absolute" from="735,566" to="752,750" o:allowincell="f" strokeweight=".35pt"/>
            <v:line id="_x0000_s12658" style="position:absolute;flip:x" from="604,750" to="752,870" o:allowincell="f" strokeweight=".35pt"/>
            <v:line id="_x0000_s12659" style="position:absolute;flip:x y" from="594,661" to="608,870" o:allowincell="f" strokeweight=".35pt"/>
            <v:line id="_x0000_s12660" style="position:absolute;flip:x" from="608,574" to="735,870" o:allowincell="f" strokeweight=".35pt"/>
            <v:line id="_x0000_s12661" style="position:absolute;flip:x y" from="596,664" to="752,750" o:allowincell="f" strokeweight=".35pt"/>
            <v:line id="_x0000_s12662" style="position:absolute" from="735,566" to="752,750" o:allowincell="f" strokeweight=".35pt"/>
            <v:line id="_x0000_s12663" style="position:absolute;flip:x" from="604,750" to="752,870" o:allowincell="f" strokeweight=".35pt"/>
            <v:line id="_x0000_s12664" style="position:absolute;flip:x y" from="594,661" to="608,870" o:allowincell="f" strokeweight=".35pt"/>
            <v:line id="_x0000_s12665" style="position:absolute;flip:y" from="429,488" to="829,822" o:allowincell="f" strokecolor="#bfbfbf" strokeweight=".7pt"/>
            <v:line id="_x0000_s12666" style="position:absolute;flip:y" from="424,488" to="829,822" o:allowincell="f" strokeweight=".1pt"/>
            <v:line id="_x0000_s12667" style="position:absolute;flip:y" from="429,488" to="829,822" o:allowincell="f" strokecolor="#bfbfbf" strokeweight=".7pt"/>
            <v:line id="_x0000_s12668" style="position:absolute;flip:y" from="424,488" to="829,822" o:allowincell="f" strokeweight=".1pt"/>
            <v:shape id="_x0000_s12669" style="position:absolute;left:422;top:303;width:241;height:335" coordsize="241,223" o:allowincell="f" path="m,106l172,r69,120l69,223,,106xe" fillcolor="#bfdfff" strokeweight=".1pt">
              <v:path arrowok="t"/>
            </v:shape>
            <v:shape id="_x0000_s12670" style="position:absolute;left:594;top:307;width:134;height:199" coordsize="134,132" o:allowincell="f" path="m,l101,64r33,68l69,115,,xe" fillcolor="#bfbfbf" strokeweight=".1pt">
              <v:path arrowok="t"/>
            </v:shape>
            <v:shape id="_x0000_s12671" style="position:absolute;left:486;top:483;width:240;height:155" coordsize="240,103" o:allowincell="f" path="m,103l177,r63,15l108,86,,103xe" fillcolor="#9f9f9f" strokeweight=".1pt">
              <v:path arrowok="t"/>
            </v:shape>
            <v:oval id="_x0000_s12672" style="position:absolute;left:472;top:437;width:65;height:108" o:allowincell="f" fillcolor="#3f7fff" strokeweight=".1pt"/>
            <v:oval id="_x0000_s12673" style="position:absolute;left:541;top:379;width:70;height:109" o:allowincell="f" fillcolor="#3f7fff" strokeweight=".1pt"/>
            <v:shape id="_x0000_s12674" style="position:absolute;left:422;top:303;width:241;height:335" coordsize="241,223" o:allowincell="f" path="m,106l172,r69,120l69,223,,106xe" fillcolor="#bfdfff" strokeweight=".1pt">
              <v:path arrowok="t"/>
            </v:shape>
            <v:shape id="_x0000_s12675" style="position:absolute;left:594;top:307;width:134;height:199" coordsize="134,132" o:allowincell="f" path="m,l101,64r33,68l69,115,,xe" fillcolor="#bfbfbf" strokeweight=".1pt">
              <v:path arrowok="t"/>
            </v:shape>
            <v:shape id="_x0000_s12676" style="position:absolute;left:486;top:483;width:240;height:155" coordsize="240,103" o:allowincell="f" path="m,103l177,r63,15l108,86,,103xe" fillcolor="#9f9f9f" strokeweight=".1pt">
              <v:path arrowok="t"/>
            </v:shape>
            <v:shape id="_x0000_s12677" style="position:absolute;left:422;top:303;width:241;height:335" coordsize="241,223" o:allowincell="f" path="m,106l172,r69,120l69,223,,106xe" fillcolor="#bfdfff" strokeweight=".1pt">
              <v:path arrowok="t"/>
            </v:shape>
            <v:shape id="_x0000_s12678" style="position:absolute;left:594;top:307;width:134;height:199" coordsize="134,132" o:allowincell="f" path="m,l101,64r33,68l69,115,,xe" fillcolor="#bfbfbf" strokeweight=".1pt">
              <v:path arrowok="t"/>
            </v:shape>
            <v:shape id="_x0000_s12679" style="position:absolute;left:486;top:483;width:240;height:155" coordsize="240,103" o:allowincell="f" path="m,103l177,r63,15l108,86,,103xe" fillcolor="#9f9f9f" strokeweight=".1pt">
              <v:path arrowok="t"/>
            </v:shape>
            <v:oval id="_x0000_s12680" style="position:absolute;left:472;top:437;width:65;height:108" o:allowincell="f" fillcolor="#3f7fff" strokeweight=".1pt"/>
            <v:oval id="_x0000_s12681" style="position:absolute;left:541;top:379;width:70;height:109" o:allowincell="f" fillcolor="#3f7fff" strokeweight=".1pt"/>
            <v:oval id="_x0000_s12682" style="position:absolute;left:472;top:437;width:65;height:108" o:allowincell="f" fillcolor="#3f7fff" strokeweight=".1pt"/>
            <v:oval id="_x0000_s12683" style="position:absolute;left:541;top:379;width:70;height:109" o:allowincell="f" fillcolor="#3f7fff" strokeweight=".1pt"/>
            <v:shape id="_x0000_s12684" style="position:absolute;left:2;top:617;width:513;height:690" coordsize="513,458" o:allowincell="f" path="m,211l364,,513,247,147,458,,211xe" fillcolor="#7f7f7f" strokeweight=".1pt">
              <v:path arrowok="t"/>
            </v:shape>
            <v:line id="_x0000_s12685" style="position:absolute" from="307,675" to="453,1039" o:allowincell="f" strokeweight=".1pt"/>
            <v:line id="_x0000_s12686" style="position:absolute" from="249,729" to="390,1093" o:allowincell="f" strokeweight=".1pt"/>
            <v:line id="_x0000_s12687" style="position:absolute" from="187,786" to="331,1144" o:allowincell="f" strokeweight=".1pt"/>
            <v:line id="_x0000_s12688" style="position:absolute" from="125,827" to="273,1202" o:allowincell="f" strokeweight=".1pt"/>
            <v:line id="_x0000_s12689" style="position:absolute" from="69,884" to="211,1253" o:allowincell="f" strokeweight=".1pt"/>
            <v:line id="_x0000_s12690" style="position:absolute;flip:y" from="38,703" to="398,1010" o:allowincell="f" strokeweight=".1pt"/>
            <v:line id="_x0000_s12691" style="position:absolute;flip:y" from="69,768" to="424,1083" o:allowincell="f" strokeweight=".1pt"/>
            <v:line id="_x0000_s12692" style="position:absolute;flip:y" from="93,840" to="453,1155" o:allowincell="f" strokeweight=".1pt"/>
            <v:line id="_x0000_s12693" style="position:absolute;flip:y" from="120,917" to="479,1227" o:allowincell="f" strokeweight=".1pt"/>
            <v:shape id="_x0000_s12694" style="position:absolute;left:2;top:617;width:513;height:690" coordsize="513,458" o:allowincell="f" path="m,211l364,,513,247,147,458,,211xe" fillcolor="#7f7f7f" strokeweight=".1pt">
              <v:path arrowok="t"/>
            </v:shape>
            <v:line id="_x0000_s12695" style="position:absolute" from="307,675" to="453,1039" o:allowincell="f" strokeweight=".1pt"/>
            <v:line id="_x0000_s12696" style="position:absolute" from="249,729" to="390,1093" o:allowincell="f" strokeweight=".1pt"/>
            <v:line id="_x0000_s12697" style="position:absolute" from="187,786" to="331,1144" o:allowincell="f" strokeweight=".1pt"/>
            <v:line id="_x0000_s12698" style="position:absolute" from="125,827" to="273,1202" o:allowincell="f" strokeweight=".1pt"/>
            <v:line id="_x0000_s12699" style="position:absolute" from="69,884" to="211,1253" o:allowincell="f" strokeweight=".1pt"/>
            <v:line id="_x0000_s12700" style="position:absolute;flip:y" from="38,703" to="398,1010" o:allowincell="f" strokeweight=".1pt"/>
            <v:line id="_x0000_s12701" style="position:absolute;flip:y" from="69,768" to="424,1083" o:allowincell="f" strokeweight=".1pt"/>
            <v:line id="_x0000_s12702" style="position:absolute;flip:y" from="93,840" to="453,1155" o:allowincell="f" strokeweight=".1pt"/>
            <v:line id="_x0000_s12703" style="position:absolute;flip:y" from="120,917" to="479,1227" o:allowincell="f" strokeweight=".1pt"/>
            <v:line id="_x0000_s12704" style="position:absolute" from="307,675" to="453,1039" o:allowincell="f" strokeweight=".1pt"/>
            <v:line id="_x0000_s12705" style="position:absolute" from="249,729" to="390,1093" o:allowincell="f" strokeweight=".1pt"/>
            <v:line id="_x0000_s12706" style="position:absolute" from="187,786" to="331,1144" o:allowincell="f" strokeweight=".1pt"/>
            <v:line id="_x0000_s12707" style="position:absolute" from="125,827" to="273,1202" o:allowincell="f" strokeweight=".1pt"/>
            <v:line id="_x0000_s12708" style="position:absolute" from="69,884" to="211,1253" o:allowincell="f" strokeweight=".1pt"/>
            <v:line id="_x0000_s12709" style="position:absolute" from="307,675" to="453,1039" o:allowincell="f" strokeweight=".1pt"/>
            <v:line id="_x0000_s12710" style="position:absolute" from="249,729" to="390,1093" o:allowincell="f" strokeweight=".1pt"/>
            <v:line id="_x0000_s12711" style="position:absolute" from="187,786" to="331,1144" o:allowincell="f" strokeweight=".1pt"/>
            <v:line id="_x0000_s12712" style="position:absolute" from="125,827" to="273,1202" o:allowincell="f" strokeweight=".1pt"/>
            <v:line id="_x0000_s12713" style="position:absolute" from="69,884" to="211,1253" o:allowincell="f" strokeweight=".1pt"/>
            <v:line id="_x0000_s12714" style="position:absolute;flip:y" from="38,703" to="398,1010" o:allowincell="f" strokeweight=".1pt"/>
            <v:line id="_x0000_s12715" style="position:absolute;flip:y" from="69,768" to="424,1083" o:allowincell="f" strokeweight=".1pt"/>
            <v:line id="_x0000_s12716" style="position:absolute;flip:y" from="93,840" to="453,1155" o:allowincell="f" strokeweight=".1pt"/>
            <v:line id="_x0000_s12717" style="position:absolute;flip:y" from="120,917" to="479,1227" o:allowincell="f" strokeweight=".1pt"/>
            <v:line id="_x0000_s12718" style="position:absolute;flip:y" from="38,703" to="398,1010" o:allowincell="f" strokeweight=".1pt"/>
            <v:line id="_x0000_s12719" style="position:absolute;flip:y" from="69,768" to="424,1083" o:allowincell="f" strokeweight=".1pt"/>
            <v:line id="_x0000_s12720" style="position:absolute;flip:y" from="93,840" to="453,1155" o:allowincell="f" strokeweight=".1pt"/>
            <v:line id="_x0000_s12721" style="position:absolute;flip:y" from="120,917" to="479,1227" o:allowincell="f" strokeweight=".1pt"/>
            <v:shape id="_x0000_s12722" style="position:absolute;left:750;top:3;width:510;height:694" coordsize="510,461" o:allowincell="f" path="m,211l364,,510,247,148,461,,211xe" fillcolor="#7f7f7f" strokeweight=".1pt">
              <v:path arrowok="t"/>
            </v:shape>
            <v:line id="_x0000_s12723" style="position:absolute" from="1056,62" to="1198,434" o:allowincell="f" strokeweight=".1pt"/>
            <v:line id="_x0000_s12724" style="position:absolute" from="994,116" to="1135,483" o:allowincell="f" strokeweight=".1pt"/>
            <v:line id="_x0000_s12725" style="position:absolute" from="932,173" to="1078,535" o:allowincell="f" strokeweight=".1pt"/>
            <v:line id="_x0000_s12726" style="position:absolute" from="874,220" to="1018,589" o:allowincell="f" strokeweight=".1pt"/>
            <v:line id="_x0000_s12727" style="position:absolute" from="814,271" to="956,638" o:allowincell="f" strokeweight=".1pt"/>
            <v:line id="_x0000_s12728" style="position:absolute;flip:y" from="783,83" to="1143,401" o:allowincell="f" strokeweight=".1pt"/>
            <v:line id="_x0000_s12729" style="position:absolute;flip:y" from="814,155" to="1169,470" o:allowincell="f" strokeweight=".1pt"/>
            <v:line id="_x0000_s12730" style="position:absolute;flip:y" from="838,227" to="1198,545" o:allowincell="f" strokeweight=".1pt"/>
            <v:line id="_x0000_s12731" style="position:absolute;flip:y" from="869,303" to="1226,613" o:allowincell="f" strokeweight=".1pt"/>
            <v:shape id="_x0000_s12732" style="position:absolute;left:750;top:3;width:510;height:694" coordsize="510,461" o:allowincell="f" path="m,211l364,,510,247,148,461,,211xe" fillcolor="#7f7f7f" strokeweight=".1pt">
              <v:path arrowok="t"/>
            </v:shape>
            <v:line id="_x0000_s12733" style="position:absolute" from="1056,62" to="1198,434" o:allowincell="f" strokeweight=".1pt"/>
            <v:line id="_x0000_s12734" style="position:absolute" from="994,116" to="1135,483" o:allowincell="f" strokeweight=".1pt"/>
            <v:line id="_x0000_s12735" style="position:absolute" from="932,173" to="1078,535" o:allowincell="f" strokeweight=".1pt"/>
            <v:line id="_x0000_s12736" style="position:absolute" from="874,220" to="1018,589" o:allowincell="f" strokeweight=".1pt"/>
            <v:line id="_x0000_s12737" style="position:absolute" from="814,271" to="956,638" o:allowincell="f" strokeweight=".1pt"/>
            <v:line id="_x0000_s12738" style="position:absolute;flip:y" from="783,83" to="1143,401" o:allowincell="f" strokeweight=".1pt"/>
            <v:line id="_x0000_s12739" style="position:absolute;flip:y" from="814,155" to="1169,470" o:allowincell="f" strokeweight=".1pt"/>
            <v:line id="_x0000_s12740" style="position:absolute;flip:y" from="838,227" to="1198,545" o:allowincell="f" strokeweight=".1pt"/>
            <v:line id="_x0000_s12741" style="position:absolute;flip:y" from="869,303" to="1226,613" o:allowincell="f" strokeweight=".1pt"/>
            <v:line id="_x0000_s12742" style="position:absolute" from="1056,62" to="1198,434" o:allowincell="f" strokeweight=".1pt"/>
            <v:line id="_x0000_s12743" style="position:absolute" from="994,116" to="1135,483" o:allowincell="f" strokeweight=".1pt"/>
            <v:line id="_x0000_s12744" style="position:absolute" from="932,173" to="1078,535" o:allowincell="f" strokeweight=".1pt"/>
            <v:line id="_x0000_s12745" style="position:absolute" from="874,220" to="1018,589" o:allowincell="f" strokeweight=".1pt"/>
            <v:line id="_x0000_s12746" style="position:absolute" from="814,271" to="956,638" o:allowincell="f" strokeweight=".1pt"/>
            <v:line id="_x0000_s12747" style="position:absolute" from="1056,62" to="1198,434" o:allowincell="f" strokeweight=".1pt"/>
            <v:line id="_x0000_s12748" style="position:absolute" from="994,116" to="1135,483" o:allowincell="f" strokeweight=".1pt"/>
            <v:line id="_x0000_s12749" style="position:absolute" from="932,173" to="1078,535" o:allowincell="f" strokeweight=".1pt"/>
            <v:shape id="_x0000_s12750" type="#_x0000_t202" style="position:absolute;left:1814;top:5624;width:540;height:341" stroked="f">
              <v:textbox style="mso-next-textbox:#_x0000_s12750" inset="0,0,0,0">
                <w:txbxContent>
                  <w:p w:rsidR="001A0ED7" w:rsidRPr="00FA2695" w:rsidRDefault="001A0ED7" w:rsidP="001A0ED7">
                    <w:pPr>
                      <w:spacing w:before="40" w:after="40"/>
                      <w:jc w:val="center"/>
                      <w:rPr>
                        <w:sz w:val="16"/>
                        <w:szCs w:val="22"/>
                        <w:rtl/>
                        <w:lang w:bidi="ar-EG"/>
                      </w:rPr>
                    </w:pPr>
                    <w:r>
                      <w:rPr>
                        <w:rFonts w:hint="cs"/>
                        <w:sz w:val="16"/>
                        <w:szCs w:val="22"/>
                        <w:rtl/>
                        <w:lang w:bidi="ar-EG"/>
                      </w:rPr>
                      <w:t xml:space="preserve">الموقع </w:t>
                    </w:r>
                    <w:r>
                      <w:rPr>
                        <w:sz w:val="16"/>
                        <w:szCs w:val="22"/>
                        <w:lang w:bidi="ar-EG"/>
                      </w:rPr>
                      <w:t>1</w:t>
                    </w:r>
                  </w:p>
                </w:txbxContent>
              </v:textbox>
            </v:shape>
            <v:shape id="_x0000_s12751" type="#_x0000_t202" style="position:absolute;left:2366;top:2700;width:548;height:325" filled="f" stroked="f">
              <v:textbox style="mso-next-textbox:#_x0000_s12751" inset="0,0,0,0">
                <w:txbxContent>
                  <w:p w:rsidR="001A0ED7" w:rsidRPr="00FA1802" w:rsidRDefault="001A0ED7" w:rsidP="001A0ED7">
                    <w:pPr>
                      <w:spacing w:before="40" w:after="40"/>
                      <w:jc w:val="center"/>
                      <w:rPr>
                        <w:i/>
                        <w:iCs/>
                        <w:sz w:val="16"/>
                        <w:szCs w:val="22"/>
                        <w:rtl/>
                        <w:lang w:bidi="ar-EG"/>
                      </w:rPr>
                    </w:pPr>
                    <w:r>
                      <w:rPr>
                        <w:i/>
                        <w:iCs/>
                        <w:sz w:val="16"/>
                        <w:szCs w:val="22"/>
                        <w:lang w:bidi="ar-EG"/>
                      </w:rPr>
                      <w:t>A</w:t>
                    </w:r>
                    <w:r w:rsidRPr="00FA1802">
                      <w:rPr>
                        <w:i/>
                        <w:iCs/>
                        <w:position w:val="-6"/>
                        <w:sz w:val="12"/>
                        <w:szCs w:val="12"/>
                        <w:lang w:bidi="ar-EG"/>
                      </w:rPr>
                      <w:t>2</w:t>
                    </w:r>
                  </w:p>
                </w:txbxContent>
              </v:textbox>
            </v:shape>
            <v:shape id="_x0000_s12752" type="#_x0000_t202" style="position:absolute;left:1118;top:2956;width:548;height:325" filled="f" stroked="f">
              <v:textbox style="mso-next-textbox:#_x0000_s12752" inset="0,0,0,0">
                <w:txbxContent>
                  <w:p w:rsidR="001A0ED7" w:rsidRPr="00FA1802" w:rsidRDefault="001A0ED7" w:rsidP="001A0ED7">
                    <w:pPr>
                      <w:spacing w:before="40" w:after="40"/>
                      <w:jc w:val="center"/>
                      <w:rPr>
                        <w:i/>
                        <w:iCs/>
                        <w:sz w:val="16"/>
                        <w:szCs w:val="22"/>
                        <w:rtl/>
                        <w:lang w:bidi="ar-EG"/>
                      </w:rPr>
                    </w:pPr>
                    <w:r>
                      <w:rPr>
                        <w:i/>
                        <w:iCs/>
                        <w:sz w:val="16"/>
                        <w:szCs w:val="22"/>
                        <w:lang w:bidi="ar-EG"/>
                      </w:rPr>
                      <w:t>A</w:t>
                    </w:r>
                    <w:r>
                      <w:rPr>
                        <w:i/>
                        <w:iCs/>
                        <w:position w:val="-6"/>
                        <w:sz w:val="12"/>
                        <w:szCs w:val="12"/>
                        <w:lang w:bidi="ar-EG"/>
                      </w:rPr>
                      <w:t>1</w:t>
                    </w:r>
                  </w:p>
                </w:txbxContent>
              </v:textbox>
            </v:shape>
            <v:shape id="_x0000_s12753" type="#_x0000_t202" style="position:absolute;left:1062;top:755;width:448;height:325" filled="f" stroked="f">
              <v:textbox style="mso-next-textbox:#_x0000_s12753" inset="0,0,0,0">
                <w:txbxContent>
                  <w:p w:rsidR="001A0ED7" w:rsidRPr="00FA1802" w:rsidRDefault="001A0ED7" w:rsidP="001A0ED7">
                    <w:pPr>
                      <w:spacing w:before="40" w:after="40"/>
                      <w:jc w:val="center"/>
                      <w:rPr>
                        <w:sz w:val="16"/>
                        <w:szCs w:val="22"/>
                        <w:rtl/>
                        <w:lang w:bidi="ar-EG"/>
                      </w:rPr>
                    </w:pPr>
                    <w:r w:rsidRPr="00FA1802">
                      <w:rPr>
                        <w:rFonts w:hint="cs"/>
                        <w:sz w:val="16"/>
                        <w:szCs w:val="22"/>
                        <w:rtl/>
                        <w:lang w:bidi="ar-EG"/>
                      </w:rPr>
                      <w:t>ساتل</w:t>
                    </w:r>
                  </w:p>
                </w:txbxContent>
              </v:textbox>
            </v:shape>
            <v:shape id="_x0000_s12754" type="#_x0000_t202" style="position:absolute;left:2970;top:5375;width:228;height:213" filled="f" stroked="f">
              <v:textbox style="mso-next-textbox:#_x0000_s12754" inset="0,0,0,0">
                <w:txbxContent>
                  <w:p w:rsidR="001A0ED7" w:rsidRPr="00FA1802" w:rsidRDefault="001A0ED7" w:rsidP="001A0ED7">
                    <w:pPr>
                      <w:spacing w:before="40" w:after="40"/>
                      <w:jc w:val="center"/>
                      <w:rPr>
                        <w:i/>
                        <w:iCs/>
                        <w:sz w:val="16"/>
                        <w:szCs w:val="22"/>
                        <w:rtl/>
                        <w:lang w:bidi="ar-EG"/>
                      </w:rPr>
                    </w:pPr>
                    <w:r>
                      <w:rPr>
                        <w:i/>
                        <w:iCs/>
                        <w:sz w:val="16"/>
                        <w:szCs w:val="22"/>
                        <w:lang w:bidi="ar-EG"/>
                      </w:rPr>
                      <w:t>d</w:t>
                    </w:r>
                  </w:p>
                </w:txbxContent>
              </v:textbox>
            </v:shape>
            <w10:wrap type="none"/>
            <w10:anchorlock/>
          </v:group>
        </w:pict>
      </w:r>
    </w:p>
    <w:p w:rsidR="001A0ED7" w:rsidRDefault="001A0ED7" w:rsidP="001A0ED7">
      <w:pPr>
        <w:rPr>
          <w:rtl/>
          <w:lang w:bidi="ar-SY"/>
        </w:rPr>
      </w:pPr>
    </w:p>
    <w:p w:rsidR="001A0ED7" w:rsidRPr="0040668A" w:rsidRDefault="001A0ED7" w:rsidP="001A0ED7">
      <w:pPr>
        <w:spacing w:before="0" w:after="120" w:line="187" w:lineRule="auto"/>
      </w:pPr>
      <w:r>
        <w:rPr>
          <w:rFonts w:hint="cs"/>
          <w:rtl/>
          <w:lang w:bidi="ar-SY"/>
        </w:rPr>
        <w:t xml:space="preserve">تُبيّن الهندسة في الشكل </w:t>
      </w:r>
      <w:r>
        <w:rPr>
          <w:lang w:bidi="ar-SY"/>
        </w:rPr>
        <w:t>1</w:t>
      </w:r>
      <w:r>
        <w:rPr>
          <w:rFonts w:hint="cs"/>
          <w:rtl/>
          <w:lang w:bidi="ar-SY"/>
        </w:rPr>
        <w:t xml:space="preserve"> حيث </w:t>
      </w:r>
      <w:r w:rsidRPr="00522DAC">
        <w:rPr>
          <w:i/>
          <w:iCs/>
        </w:rPr>
        <w:t>A</w:t>
      </w:r>
      <w:r w:rsidRPr="00522DAC">
        <w:rPr>
          <w:vertAlign w:val="subscript"/>
        </w:rPr>
        <w:t>1</w:t>
      </w:r>
      <w:r>
        <w:rPr>
          <w:rFonts w:hint="cs"/>
          <w:rtl/>
          <w:lang w:bidi="ar-SY"/>
        </w:rPr>
        <w:t xml:space="preserve"> و</w:t>
      </w:r>
      <w:r w:rsidRPr="00522DAC">
        <w:rPr>
          <w:i/>
          <w:iCs/>
        </w:rPr>
        <w:t>A</w:t>
      </w:r>
      <w:r w:rsidRPr="00522DAC">
        <w:rPr>
          <w:vertAlign w:val="subscript"/>
        </w:rPr>
        <w:t>2</w:t>
      </w:r>
      <w:r>
        <w:rPr>
          <w:rFonts w:hint="cs"/>
          <w:rtl/>
          <w:lang w:bidi="ar-SY"/>
        </w:rPr>
        <w:t xml:space="preserve"> هما توهينا المطر على المسير </w:t>
      </w:r>
      <w:r>
        <w:rPr>
          <w:lang w:bidi="ar-SY"/>
        </w:rPr>
        <w:t>1</w:t>
      </w:r>
      <w:r>
        <w:rPr>
          <w:rFonts w:hint="cs"/>
          <w:rtl/>
          <w:lang w:bidi="ar-SY"/>
        </w:rPr>
        <w:t xml:space="preserve"> والمسير </w:t>
      </w:r>
      <w:r>
        <w:rPr>
          <w:lang w:bidi="ar-SY"/>
        </w:rPr>
        <w:t>2</w:t>
      </w:r>
      <w:r>
        <w:rPr>
          <w:rFonts w:hint="cs"/>
          <w:rtl/>
          <w:lang w:bidi="ar-SY"/>
        </w:rPr>
        <w:t xml:space="preserve"> على التوالي. والإحصاء المرغوب هو الاحتمال المشترك بأن يكون التوهين على المسير الأول، </w:t>
      </w:r>
      <w:r w:rsidRPr="00522DAC">
        <w:rPr>
          <w:i/>
          <w:iCs/>
        </w:rPr>
        <w:t>A</w:t>
      </w:r>
      <w:r w:rsidRPr="00522DAC">
        <w:rPr>
          <w:vertAlign w:val="subscript"/>
        </w:rPr>
        <w:t>1</w:t>
      </w:r>
      <w:r>
        <w:rPr>
          <w:rFonts w:hint="cs"/>
          <w:rtl/>
          <w:lang w:bidi="ar-SY"/>
        </w:rPr>
        <w:t xml:space="preserve">، بين </w:t>
      </w:r>
      <w:r w:rsidRPr="00522DAC">
        <w:rPr>
          <w:i/>
          <w:iCs/>
        </w:rPr>
        <w:t>a</w:t>
      </w:r>
      <w:r>
        <w:rPr>
          <w:rFonts w:hint="cs"/>
          <w:rtl/>
          <w:lang w:bidi="ar-SY"/>
        </w:rPr>
        <w:t xml:space="preserve"> و</w:t>
      </w:r>
      <w:r w:rsidRPr="003C615F">
        <w:rPr>
          <w:i/>
          <w:iCs/>
        </w:rPr>
        <w:t xml:space="preserve"> </w:t>
      </w:r>
      <w:r w:rsidRPr="00522DAC">
        <w:rPr>
          <w:i/>
          <w:iCs/>
        </w:rPr>
        <w:t>b</w:t>
      </w:r>
      <w:r>
        <w:rPr>
          <w:rFonts w:hint="cs"/>
          <w:rtl/>
          <w:lang w:bidi="ar-SY"/>
        </w:rPr>
        <w:t xml:space="preserve"> والتوهين على المسير الثاني، </w:t>
      </w:r>
      <w:r w:rsidRPr="00522DAC">
        <w:rPr>
          <w:i/>
          <w:iCs/>
        </w:rPr>
        <w:t>A</w:t>
      </w:r>
      <w:r w:rsidRPr="00522DAC">
        <w:rPr>
          <w:vertAlign w:val="subscript"/>
        </w:rPr>
        <w:t>2</w:t>
      </w:r>
      <w:r>
        <w:rPr>
          <w:rFonts w:hint="cs"/>
          <w:rtl/>
          <w:lang w:bidi="ar-SY"/>
        </w:rPr>
        <w:t xml:space="preserve">، أقل من أو يساوي </w:t>
      </w:r>
      <w:r w:rsidRPr="00522DAC">
        <w:rPr>
          <w:i/>
          <w:iCs/>
        </w:rPr>
        <w:t>A</w:t>
      </w:r>
      <w:r w:rsidRPr="00522DAC">
        <w:rPr>
          <w:vertAlign w:val="subscript"/>
        </w:rPr>
        <w:t>1</w:t>
      </w:r>
      <w:r>
        <w:rPr>
          <w:rFonts w:hint="cs"/>
          <w:rtl/>
          <w:lang w:bidi="ar-SY"/>
        </w:rPr>
        <w:t xml:space="preserve"> </w:t>
      </w:r>
      <w:r>
        <w:rPr>
          <w:rFonts w:hint="eastAsia"/>
          <w:rtl/>
          <w:lang w:bidi="ar-SY"/>
        </w:rPr>
        <w:t>–</w:t>
      </w:r>
      <w:r>
        <w:rPr>
          <w:rFonts w:hint="cs"/>
          <w:rtl/>
          <w:lang w:bidi="ar-SY"/>
        </w:rPr>
        <w:t xml:space="preserve"> </w:t>
      </w:r>
      <w:r w:rsidRPr="00522DAC">
        <w:rPr>
          <w:i/>
          <w:iCs/>
        </w:rPr>
        <w:t>c</w:t>
      </w:r>
      <w:r>
        <w:rPr>
          <w:rFonts w:hint="cs"/>
          <w:rtl/>
          <w:lang w:bidi="ar-SY"/>
        </w:rPr>
        <w:t xml:space="preserve">؛ أي </w:t>
      </w:r>
      <w:r w:rsidRPr="00522DAC">
        <w:rPr>
          <w:position w:val="-10"/>
        </w:rPr>
        <w:object w:dxaOrig="2600" w:dyaOrig="340">
          <v:shape id="_x0000_i1026" type="#_x0000_t75" style="width:130.75pt;height:16.7pt" o:ole="">
            <v:imagedata r:id="rId14" o:title=""/>
          </v:shape>
          <o:OLEObject Type="Embed" ProgID="Equation.3" ShapeID="_x0000_i1026" DrawAspect="Content" ObjectID="_1549353926" r:id="rId15"/>
        </w:object>
      </w:r>
      <w:r>
        <w:rPr>
          <w:rFonts w:hint="cs"/>
          <w:rtl/>
        </w:rPr>
        <w:t xml:space="preserve">. ويُعرض هذا الاحتمال المشترك بيانياً في الشكل </w:t>
      </w:r>
      <w:r>
        <w:t>2</w:t>
      </w:r>
      <w:r>
        <w:rPr>
          <w:rFonts w:hint="cs"/>
          <w:rtl/>
        </w:rPr>
        <w:t xml:space="preserve"> كالاحتمال المتكامل ضمن المنطقة المظللة. </w:t>
      </w:r>
    </w:p>
    <w:p w:rsidR="001A0ED7" w:rsidRDefault="001A0ED7" w:rsidP="001A0ED7">
      <w:pPr>
        <w:pStyle w:val="FigureNo"/>
        <w:spacing w:before="0"/>
        <w:rPr>
          <w:rtl/>
          <w:lang w:bidi="ar-SY"/>
        </w:rPr>
      </w:pPr>
      <w:r>
        <w:rPr>
          <w:rFonts w:hint="cs"/>
          <w:rtl/>
        </w:rPr>
        <w:t>الشـكل</w:t>
      </w:r>
      <w:r>
        <w:rPr>
          <w:rFonts w:hint="cs"/>
          <w:rtl/>
          <w:lang w:bidi="ar-SY"/>
        </w:rPr>
        <w:t xml:space="preserve"> </w:t>
      </w:r>
      <w:r>
        <w:rPr>
          <w:lang w:bidi="ar-SY"/>
        </w:rPr>
        <w:t>2</w:t>
      </w:r>
    </w:p>
    <w:p w:rsidR="001A0ED7" w:rsidRPr="001A0ED7" w:rsidRDefault="001A0ED7" w:rsidP="001A0ED7">
      <w:pPr>
        <w:pStyle w:val="FigureTitle"/>
        <w:rPr>
          <w:rtl/>
        </w:rPr>
      </w:pPr>
      <w:r w:rsidRPr="001A0ED7">
        <w:rPr>
          <w:rFonts w:hint="cs"/>
          <w:rtl/>
        </w:rPr>
        <w:t>تقريب التوزيع المطلوب للاحتمال المشترك</w:t>
      </w:r>
    </w:p>
    <w:p w:rsidR="001A0ED7" w:rsidRPr="00D84838" w:rsidRDefault="002669CB" w:rsidP="001A0ED7">
      <w:pPr>
        <w:jc w:val="center"/>
        <w:rPr>
          <w:szCs w:val="22"/>
          <w:rtl/>
          <w:lang w:bidi="ar-EG"/>
        </w:rPr>
      </w:pPr>
      <w:r>
        <w:rPr>
          <w:szCs w:val="22"/>
          <w:rtl/>
          <w:lang w:bidi="ar-EG"/>
        </w:rPr>
      </w:r>
      <w:r>
        <w:rPr>
          <w:szCs w:val="22"/>
          <w:lang w:bidi="ar-EG"/>
        </w:rPr>
        <w:pict>
          <v:group id="_x0000_s4007" editas="canvas" style="width:261.9pt;height:225.8pt;mso-position-horizontal-relative:char;mso-position-vertical-relative:line" coordorigin="1620" coordsize="5238,4516">
            <o:lock v:ext="edit" aspectratio="t"/>
            <v:shape id="_x0000_s4008" type="#_x0000_t75" style="position:absolute;left:1620;width:5238;height:4516" o:preferrelative="f">
              <v:fill o:detectmouseclick="t"/>
              <v:path o:extrusionok="t" o:connecttype="none"/>
              <o:lock v:ext="edit" text="t"/>
            </v:shape>
            <v:rect id="_x0000_s4009" style="position:absolute;left:2520;top:4155;width:482;height:361" stroked="f"/>
            <v:line id="_x0000_s4010" style="position:absolute;flip:y" from="1980,159" to="1981,4155" strokeweight=".85pt"/>
            <v:shape id="_x0000_s4011" style="position:absolute;left:1903;top:12;width:159;height:159" coordsize="159,159" path="m159,159l77,,,159r159,xe" fillcolor="black" stroked="f">
              <v:path arrowok="t"/>
            </v:shape>
            <v:line id="_x0000_s4012" style="position:absolute" from="1980,4155" to="6696,4156" strokeweight=".85pt"/>
            <v:shape id="_x0000_s4013" style="position:absolute;left:6688;top:4078;width:153;height:158" coordsize="153,158" path="m,158l153,77,,,,158xe" fillcolor="black" stroked="f">
              <v:path arrowok="t"/>
            </v:shape>
            <v:line id="_x0000_s4014" style="position:absolute;flip:y" from="1980,553" to="5941,4155" strokeweight=".85pt"/>
            <v:shape id="_x0000_s4015" style="position:absolute;left:2702;top:1199;width:3060;height:2700" coordsize="3060,2700" path="m3060,r,2700l,2700,3060,xe" fillcolor="#3cc" stroked="f">
              <v:path arrowok="t"/>
            </v:shape>
            <v:line id="_x0000_s4016" style="position:absolute" from="4500,1137" to="4501,1714" strokeweight=".85pt"/>
            <v:shape id="_x0000_s4017" style="position:absolute;left:4423;top:1706;width:159;height:158" coordsize="159,158" path="m,l82,158,159,,,xe" fillcolor="black" stroked="f">
              <v:path arrowok="t"/>
            </v:shape>
            <v:line id="_x0000_s4018" style="position:absolute;flip:y" from="4500,2470" to="4501,3046" strokeweight=".85pt"/>
            <v:shape id="_x0000_s4019" style="position:absolute;left:4423;top:2328;width:159;height:154" coordsize="159,154" path="m159,154l82,,,154r159,xe" fillcolor="black" stroked="f">
              <v:path arrowok="t"/>
            </v:shape>
            <v:rect id="_x0000_s4020" style="position:absolute;left:2702;top:3895;width:3060;height:260" fillcolor="#3cc" stroked="f"/>
            <v:shape id="_x0000_s4021" type="#_x0000_t202" style="position:absolute;left:3444;top:4234;width:720;height:266" filled="f" stroked="f">
              <v:textbox inset="0,0,0,0">
                <w:txbxContent>
                  <w:p w:rsidR="001A0ED7" w:rsidRPr="0042343C" w:rsidRDefault="001A0ED7" w:rsidP="001A0ED7">
                    <w:pPr>
                      <w:spacing w:before="40" w:after="40"/>
                      <w:rPr>
                        <w:sz w:val="16"/>
                        <w:szCs w:val="16"/>
                      </w:rPr>
                    </w:pPr>
                    <w:r w:rsidRPr="0042343C">
                      <w:rPr>
                        <w:i/>
                        <w:iCs/>
                        <w:sz w:val="16"/>
                        <w:szCs w:val="16"/>
                      </w:rPr>
                      <w:t>A</w:t>
                    </w:r>
                    <w:r w:rsidRPr="0042343C">
                      <w:rPr>
                        <w:i/>
                        <w:iCs/>
                        <w:position w:val="-6"/>
                        <w:sz w:val="16"/>
                        <w:szCs w:val="16"/>
                      </w:rPr>
                      <w:t>1</w:t>
                    </w:r>
                    <w:r w:rsidRPr="0042343C">
                      <w:rPr>
                        <w:sz w:val="16"/>
                        <w:szCs w:val="16"/>
                      </w:rPr>
                      <w:t>(dB)</w:t>
                    </w:r>
                  </w:p>
                </w:txbxContent>
              </v:textbox>
            </v:shape>
            <v:shape id="_x0000_s4022" type="#_x0000_t202" style="position:absolute;left:1668;top:1620;width:312;height:516" filled="f" stroked="f">
              <v:textbox style="layout-flow:vertical;mso-layout-flow-alt:bottom-to-top" inset="0,0,0,0">
                <w:txbxContent>
                  <w:p w:rsidR="001A0ED7" w:rsidRPr="0042343C" w:rsidRDefault="001A0ED7" w:rsidP="001A0ED7">
                    <w:pPr>
                      <w:spacing w:before="40" w:after="40"/>
                      <w:rPr>
                        <w:sz w:val="16"/>
                        <w:szCs w:val="16"/>
                      </w:rPr>
                    </w:pPr>
                    <w:r w:rsidRPr="0042343C">
                      <w:rPr>
                        <w:i/>
                        <w:iCs/>
                        <w:sz w:val="16"/>
                        <w:szCs w:val="16"/>
                      </w:rPr>
                      <w:t>A</w:t>
                    </w:r>
                    <w:r w:rsidRPr="0042343C">
                      <w:rPr>
                        <w:i/>
                        <w:iCs/>
                        <w:position w:val="-6"/>
                        <w:sz w:val="16"/>
                        <w:szCs w:val="16"/>
                      </w:rPr>
                      <w:t>2</w:t>
                    </w:r>
                    <w:r w:rsidRPr="0042343C">
                      <w:rPr>
                        <w:sz w:val="16"/>
                        <w:szCs w:val="16"/>
                      </w:rPr>
                      <w:t>(dB)</w:t>
                    </w:r>
                  </w:p>
                </w:txbxContent>
              </v:textbox>
            </v:shape>
            <v:shape id="_x0000_s4023" type="#_x0000_t202" style="position:absolute;left:5668;top:4164;width:180;height:194" filled="f" stroked="f">
              <v:textbox inset="0,0,0,0">
                <w:txbxContent>
                  <w:p w:rsidR="001A0ED7" w:rsidRPr="0042343C" w:rsidRDefault="001A0ED7" w:rsidP="001A0ED7">
                    <w:pPr>
                      <w:spacing w:before="40" w:after="40"/>
                      <w:jc w:val="center"/>
                      <w:rPr>
                        <w:sz w:val="16"/>
                        <w:szCs w:val="16"/>
                      </w:rPr>
                    </w:pPr>
                    <w:r w:rsidRPr="0042343C">
                      <w:rPr>
                        <w:sz w:val="16"/>
                        <w:szCs w:val="16"/>
                      </w:rPr>
                      <w:t>b</w:t>
                    </w:r>
                  </w:p>
                </w:txbxContent>
              </v:textbox>
            </v:shape>
            <v:shape id="_x0000_s4024" type="#_x0000_t202" style="position:absolute;left:2608;top:4152;width:228;height:219" filled="f" stroked="f">
              <v:textbox inset="0,0,0,0">
                <w:txbxContent>
                  <w:p w:rsidR="001A0ED7" w:rsidRPr="003C5575" w:rsidRDefault="001A0ED7" w:rsidP="001A0ED7">
                    <w:pPr>
                      <w:spacing w:before="40" w:after="40"/>
                      <w:jc w:val="center"/>
                      <w:rPr>
                        <w:sz w:val="16"/>
                        <w:szCs w:val="16"/>
                      </w:rPr>
                    </w:pPr>
                    <w:r w:rsidRPr="003C5575">
                      <w:rPr>
                        <w:sz w:val="16"/>
                        <w:szCs w:val="16"/>
                      </w:rPr>
                      <w:t>a</w:t>
                    </w:r>
                  </w:p>
                </w:txbxContent>
              </v:textbox>
            </v:shape>
            <v:shape id="_x0000_s4025" type="#_x0000_t202" style="position:absolute;left:4428;top:2012;width:180;height:360" filled="f" stroked="f">
              <v:textbox inset="0,0,0,0">
                <w:txbxContent>
                  <w:p w:rsidR="001A0ED7" w:rsidRPr="0042343C" w:rsidRDefault="001A0ED7" w:rsidP="001A0ED7">
                    <w:pPr>
                      <w:spacing w:before="40" w:after="40"/>
                      <w:jc w:val="center"/>
                      <w:rPr>
                        <w:sz w:val="16"/>
                        <w:szCs w:val="16"/>
                        <w:rtl/>
                        <w:lang w:bidi="ar-EG"/>
                      </w:rPr>
                    </w:pPr>
                    <w:r w:rsidRPr="0042343C">
                      <w:rPr>
                        <w:sz w:val="16"/>
                        <w:szCs w:val="16"/>
                      </w:rPr>
                      <w:t>c</w:t>
                    </w:r>
                  </w:p>
                </w:txbxContent>
              </v:textbox>
            </v:shape>
            <v:shape id="_x0000_s4026" type="#_x0000_t202" style="position:absolute;left:6300;top:4320;width:540;height:179" filled="f" stroked="f">
              <v:textbox inset="0,0,0,0">
                <w:txbxContent>
                  <w:p w:rsidR="001A0ED7" w:rsidRPr="0042343C" w:rsidRDefault="001A0ED7" w:rsidP="001A0ED7">
                    <w:pPr>
                      <w:spacing w:before="40" w:after="40"/>
                      <w:jc w:val="center"/>
                      <w:rPr>
                        <w:sz w:val="12"/>
                        <w:szCs w:val="12"/>
                      </w:rPr>
                    </w:pPr>
                    <w:r>
                      <w:rPr>
                        <w:sz w:val="12"/>
                        <w:szCs w:val="12"/>
                      </w:rPr>
                      <w:t>1815-02</w:t>
                    </w:r>
                  </w:p>
                </w:txbxContent>
              </v:textbox>
            </v:shape>
            <w10:wrap type="none"/>
            <w10:anchorlock/>
          </v:group>
        </w:pict>
      </w:r>
    </w:p>
    <w:p w:rsidR="001A0ED7" w:rsidRDefault="001A0ED7" w:rsidP="001A0ED7">
      <w:pPr>
        <w:spacing w:before="80"/>
        <w:rPr>
          <w:rtl/>
          <w:lang w:bidi="ar-EG"/>
        </w:rPr>
      </w:pPr>
      <w:r>
        <w:rPr>
          <w:rFonts w:hint="cs"/>
          <w:rtl/>
          <w:lang w:bidi="ar-SY"/>
        </w:rPr>
        <w:lastRenderedPageBreak/>
        <w:t xml:space="preserve">يمكن إجراء تقريب جيد للاحتمال المشترك ضمن المنطقة المظللة في الشكل </w:t>
      </w:r>
      <w:r>
        <w:rPr>
          <w:lang w:bidi="ar-SY"/>
        </w:rPr>
        <w:t>2</w:t>
      </w:r>
      <w:r>
        <w:rPr>
          <w:rFonts w:hint="cs"/>
          <w:rtl/>
          <w:lang w:bidi="ar-SY"/>
        </w:rPr>
        <w:t xml:space="preserve"> باعتباره حاصل جمع الاحتمالات المدمجة ضمن المناطق المستطيلة العمودية الضيقة كما يُبيَّن في الشكل </w:t>
      </w:r>
      <w:r>
        <w:rPr>
          <w:lang w:bidi="ar-SY"/>
        </w:rPr>
        <w:t>3</w:t>
      </w:r>
      <w:r>
        <w:rPr>
          <w:rFonts w:hint="cs"/>
          <w:rtl/>
          <w:lang w:bidi="ar-SY"/>
        </w:rPr>
        <w:t>.</w:t>
      </w:r>
    </w:p>
    <w:p w:rsidR="001A0ED7" w:rsidRDefault="001A0ED7" w:rsidP="001A0ED7">
      <w:pPr>
        <w:pStyle w:val="FigureNo"/>
        <w:spacing w:before="180"/>
        <w:rPr>
          <w:rtl/>
        </w:rPr>
      </w:pPr>
      <w:r>
        <w:rPr>
          <w:rFonts w:hint="cs"/>
          <w:rtl/>
          <w:lang w:bidi="ar-SY"/>
        </w:rPr>
        <w:t xml:space="preserve">الشـكل </w:t>
      </w:r>
      <w:r>
        <w:rPr>
          <w:lang w:bidi="ar-SY"/>
        </w:rPr>
        <w:t>3</w:t>
      </w:r>
    </w:p>
    <w:p w:rsidR="001A0ED7" w:rsidRPr="001A0ED7" w:rsidRDefault="001A0ED7" w:rsidP="001A0ED7">
      <w:pPr>
        <w:pStyle w:val="FigureTitle"/>
        <w:rPr>
          <w:rtl/>
        </w:rPr>
      </w:pPr>
      <w:r w:rsidRPr="001A0ED7">
        <w:rPr>
          <w:rFonts w:hint="cs"/>
          <w:rtl/>
        </w:rPr>
        <w:t>تقريب التوزيع المطلوب للاحتمال المشترك</w:t>
      </w:r>
    </w:p>
    <w:p w:rsidR="001A0ED7" w:rsidRPr="0042343C" w:rsidRDefault="002669CB" w:rsidP="001A0ED7">
      <w:pPr>
        <w:jc w:val="center"/>
        <w:rPr>
          <w:szCs w:val="22"/>
          <w:rtl/>
          <w:lang w:bidi="ar-EG"/>
        </w:rPr>
      </w:pPr>
      <w:r>
        <w:rPr>
          <w:noProof/>
          <w:szCs w:val="22"/>
          <w:rtl/>
        </w:rPr>
        <w:pict>
          <v:shape id="_x0000_s12757" type="#_x0000_t202" style="position:absolute;left:0;text-align:left;margin-left:351.85pt;margin-top:218.75pt;width:27pt;height:8.95pt;z-index:251654144" filled="f" stroked="f">
            <v:textbox style="mso-next-textbox:#_x0000_s12757" inset="0,0,0,0">
              <w:txbxContent>
                <w:p w:rsidR="001A0ED7" w:rsidRPr="0042343C" w:rsidRDefault="001A0ED7" w:rsidP="001A0ED7">
                  <w:pPr>
                    <w:spacing w:before="40" w:after="40"/>
                    <w:jc w:val="center"/>
                    <w:rPr>
                      <w:sz w:val="12"/>
                      <w:szCs w:val="12"/>
                      <w:rtl/>
                      <w:lang w:bidi="ar-EG"/>
                    </w:rPr>
                  </w:pPr>
                  <w:r>
                    <w:rPr>
                      <w:sz w:val="12"/>
                      <w:szCs w:val="12"/>
                    </w:rPr>
                    <w:t>1815-03</w:t>
                  </w:r>
                </w:p>
              </w:txbxContent>
            </v:textbox>
          </v:shape>
        </w:pict>
      </w:r>
      <w:r>
        <w:rPr>
          <w:szCs w:val="22"/>
          <w:rtl/>
          <w:lang w:bidi="ar-EG"/>
        </w:rPr>
      </w:r>
      <w:r>
        <w:rPr>
          <w:szCs w:val="22"/>
          <w:lang w:bidi="ar-EG"/>
        </w:rPr>
        <w:pict>
          <v:group id="_x0000_s3974" editas="canvas" style="width:282.05pt;height:243pt;mso-position-horizontal-relative:char;mso-position-vertical-relative:line" coordorigin="1217" coordsize="5641,4860">
            <o:lock v:ext="edit" aspectratio="t"/>
            <v:shape id="_x0000_s3975" type="#_x0000_t75" style="position:absolute;left:1217;width:5641;height:4860" o:preferrelative="f">
              <v:fill o:detectmouseclick="t"/>
              <v:path o:extrusionok="t" o:connecttype="none"/>
              <o:lock v:ext="edit" text="t"/>
            </v:shape>
            <v:line id="_x0000_s3976" style="position:absolute;flip:y" from="1980,159" to="1981,4159" strokeweight=".85pt"/>
            <v:shape id="_x0000_s3977" style="position:absolute;left:1903;top:12;width:159;height:159" coordsize="159,159" path="m159,159l77,,,159r159,xe" fillcolor="black" stroked="f">
              <v:path arrowok="t"/>
            </v:shape>
            <v:line id="_x0000_s3978" style="position:absolute" from="1980,4159" to="6696,4160" strokeweight=".85pt"/>
            <v:shape id="_x0000_s3979" style="position:absolute;left:6688;top:4083;width:153;height:158" coordsize="153,158" path="m,158l153,76,,,,158xe" fillcolor="black" stroked="f">
              <v:path arrowok="t"/>
            </v:shape>
            <v:line id="_x0000_s3980" style="position:absolute;flip:y" from="1980,370" to="5762,4159" strokeweight=".85pt"/>
            <v:rect id="_x0000_s3981" style="position:absolute;left:2881;top:3740;width:179;height:419" fillcolor="#0cf" stroked="f"/>
            <v:rect id="_x0000_s3982" style="position:absolute;left:3060;top:3558;width:182;height:601" fillcolor="#0cf" stroked="f"/>
            <v:rect id="_x0000_s3983" style="position:absolute;left:3242;top:3379;width:179;height:780" fillcolor="#0cf" stroked="f"/>
            <v:rect id="_x0000_s3984" style="position:absolute;left:3421;top:3200;width:183;height:959" fillcolor="#0cf" stroked="f"/>
            <v:rect id="_x0000_s3985" style="position:absolute;left:3604;top:3018;width:178;height:1141" fillcolor="#0cf" stroked="f"/>
            <v:rect id="_x0000_s3986" style="position:absolute;left:3782;top:2839;width:178;height:1320" fillcolor="#0cf" stroked="f"/>
            <v:rect id="_x0000_s3987" style="position:absolute;left:3960;top:2660;width:184;height:1499" fillcolor="#0cf" stroked="f"/>
            <v:rect id="_x0000_s3988" style="position:absolute;left:4144;top:2476;width:177;height:1683" fillcolor="#0cf" stroked="f"/>
            <v:rect id="_x0000_s3989" style="position:absolute;left:4321;top:2297;width:179;height:1862" fillcolor="#0cf" stroked="f"/>
            <v:rect id="_x0000_s3990" style="position:absolute;left:4500;top:2115;width:182;height:2044" fillcolor="#0cf" stroked="f"/>
            <v:rect id="_x0000_s3991" style="position:absolute;left:4682;top:1936;width:179;height:2223" fillcolor="#0cf" stroked="f"/>
            <v:rect id="_x0000_s3992" style="position:absolute;left:4861;top:1757;width:183;height:2402" fillcolor="#0cf" stroked="f"/>
            <v:rect id="_x0000_s3993" style="position:absolute;left:5044;top:1574;width:178;height:2585" fillcolor="#0cf" stroked="f"/>
            <v:rect id="_x0000_s3994" style="position:absolute;left:5222;top:1395;width:179;height:2764" fillcolor="#0cf" stroked="f"/>
            <v:rect id="_x0000_s3995" style="position:absolute;left:5401;top:1216;width:183;height:2943" fillcolor="#0cf" stroked="f"/>
            <v:rect id="_x0000_s3996" style="position:absolute;left:5584;top:1033;width:178;height:3126" fillcolor="#0cf" stroked="f"/>
            <v:line id="_x0000_s3997" style="position:absolute;flip:y" from="2970,1049" to="5674,3754" strokeweight=".85pt"/>
            <v:line id="_x0000_s3998" style="position:absolute" from="4232,1167" to="4233,1745" strokeweight=".85pt"/>
            <v:shape id="_x0000_s3999" style="position:absolute;left:4156;top:1736;width:158;height:155" coordsize="158,155" path="m,l80,155,158,,,xe" fillcolor="black" stroked="f">
              <v:path arrowok="t"/>
            </v:shape>
            <v:line id="_x0000_s4000" style="position:absolute;flip:y" from="4232,2607" to="4233,3184" strokeweight=".85pt"/>
            <v:shape id="_x0000_s4001" style="position:absolute;left:4156;top:2460;width:158;height:159" coordsize="158,159" path="m158,159l80,,,159r158,xe" fillcolor="black" stroked="f">
              <v:path arrowok="t"/>
            </v:shape>
            <v:shape id="_x0000_s4002" type="#_x0000_t202" style="position:absolute;left:1665;top:1800;width:360;height:720" filled="f" stroked="f">
              <v:textbox style="layout-flow:vertical;mso-layout-flow-alt:bottom-to-top;mso-next-textbox:#_x0000_s4002" inset="0,0,0,0">
                <w:txbxContent>
                  <w:p w:rsidR="001A0ED7" w:rsidRPr="003C5575" w:rsidRDefault="001A0ED7" w:rsidP="001A0ED7">
                    <w:pPr>
                      <w:spacing w:before="40" w:after="40"/>
                      <w:rPr>
                        <w:sz w:val="16"/>
                        <w:szCs w:val="16"/>
                      </w:rPr>
                    </w:pPr>
                    <w:r w:rsidRPr="003C5575">
                      <w:rPr>
                        <w:i/>
                        <w:iCs/>
                        <w:sz w:val="16"/>
                        <w:szCs w:val="16"/>
                      </w:rPr>
                      <w:t>A</w:t>
                    </w:r>
                    <w:r w:rsidRPr="003C5575">
                      <w:rPr>
                        <w:i/>
                        <w:iCs/>
                        <w:position w:val="-6"/>
                        <w:sz w:val="16"/>
                        <w:szCs w:val="16"/>
                      </w:rPr>
                      <w:t>2</w:t>
                    </w:r>
                    <w:r w:rsidRPr="003C5575">
                      <w:rPr>
                        <w:sz w:val="16"/>
                        <w:szCs w:val="16"/>
                      </w:rPr>
                      <w:t>(dB)</w:t>
                    </w:r>
                  </w:p>
                </w:txbxContent>
              </v:textbox>
            </v:shape>
            <v:shape id="_x0000_s4003" type="#_x0000_t202" style="position:absolute;left:4140;top:2088;width:180;height:252" filled="f" stroked="f">
              <v:textbox style="mso-next-textbox:#_x0000_s4003" inset="0,0,0,0">
                <w:txbxContent>
                  <w:p w:rsidR="001A0ED7" w:rsidRPr="003C5575" w:rsidRDefault="001A0ED7" w:rsidP="001A0ED7">
                    <w:pPr>
                      <w:spacing w:before="40" w:after="40"/>
                      <w:jc w:val="center"/>
                      <w:rPr>
                        <w:sz w:val="16"/>
                        <w:szCs w:val="16"/>
                        <w:rtl/>
                        <w:lang w:bidi="ar-EG"/>
                      </w:rPr>
                    </w:pPr>
                    <w:r w:rsidRPr="003C5575">
                      <w:rPr>
                        <w:sz w:val="16"/>
                        <w:szCs w:val="16"/>
                      </w:rPr>
                      <w:t>c</w:t>
                    </w:r>
                  </w:p>
                </w:txbxContent>
              </v:textbox>
            </v:shape>
            <v:shape id="_x0000_s4004" type="#_x0000_t202" style="position:absolute;left:4061;top:4372;width:571;height:222" filled="f" stroked="f">
              <v:textbox style="mso-next-textbox:#_x0000_s4004" inset="0,0,0,0">
                <w:txbxContent>
                  <w:p w:rsidR="001A0ED7" w:rsidRPr="003C5575" w:rsidRDefault="001A0ED7" w:rsidP="001A0ED7">
                    <w:pPr>
                      <w:spacing w:before="40" w:after="40"/>
                      <w:rPr>
                        <w:i/>
                        <w:iCs/>
                        <w:sz w:val="16"/>
                        <w:szCs w:val="16"/>
                      </w:rPr>
                    </w:pPr>
                    <w:r w:rsidRPr="003C5575">
                      <w:rPr>
                        <w:i/>
                        <w:iCs/>
                        <w:sz w:val="16"/>
                        <w:szCs w:val="16"/>
                      </w:rPr>
                      <w:t>A</w:t>
                    </w:r>
                    <w:r w:rsidRPr="003C5575">
                      <w:rPr>
                        <w:i/>
                        <w:iCs/>
                        <w:position w:val="-6"/>
                        <w:sz w:val="16"/>
                        <w:szCs w:val="16"/>
                      </w:rPr>
                      <w:t>1</w:t>
                    </w:r>
                    <w:r w:rsidRPr="003C5575">
                      <w:rPr>
                        <w:sz w:val="16"/>
                        <w:szCs w:val="16"/>
                      </w:rPr>
                      <w:t>(dB)</w:t>
                    </w:r>
                  </w:p>
                </w:txbxContent>
              </v:textbox>
            </v:shape>
            <v:shape id="_x0000_s4005" type="#_x0000_t202" style="position:absolute;left:2792;top:4171;width:228;height:193" filled="f" stroked="f">
              <v:textbox style="mso-next-textbox:#_x0000_s4005" inset="0,0,0,0">
                <w:txbxContent>
                  <w:p w:rsidR="001A0ED7" w:rsidRPr="003C5575" w:rsidRDefault="001A0ED7" w:rsidP="001A0ED7">
                    <w:pPr>
                      <w:spacing w:before="40" w:after="40"/>
                      <w:jc w:val="center"/>
                      <w:rPr>
                        <w:sz w:val="16"/>
                        <w:szCs w:val="16"/>
                      </w:rPr>
                    </w:pPr>
                    <w:r w:rsidRPr="003C5575">
                      <w:rPr>
                        <w:sz w:val="16"/>
                        <w:szCs w:val="16"/>
                      </w:rPr>
                      <w:t>a</w:t>
                    </w:r>
                  </w:p>
                </w:txbxContent>
              </v:textbox>
            </v:shape>
            <v:shape id="_x0000_s4006" type="#_x0000_t202" style="position:absolute;left:5676;top:4180;width:180;height:216" filled="f" stroked="f">
              <v:textbox style="mso-next-textbox:#_x0000_s4006" inset="0,0,0,0">
                <w:txbxContent>
                  <w:p w:rsidR="001A0ED7" w:rsidRPr="003C5575" w:rsidRDefault="001A0ED7" w:rsidP="001A0ED7">
                    <w:pPr>
                      <w:spacing w:before="40" w:after="40"/>
                      <w:jc w:val="center"/>
                      <w:rPr>
                        <w:sz w:val="16"/>
                        <w:szCs w:val="16"/>
                        <w:rtl/>
                        <w:lang w:bidi="ar-EG"/>
                      </w:rPr>
                    </w:pPr>
                    <w:r w:rsidRPr="003C5575">
                      <w:rPr>
                        <w:sz w:val="16"/>
                        <w:szCs w:val="16"/>
                      </w:rPr>
                      <w:t>b</w:t>
                    </w:r>
                  </w:p>
                </w:txbxContent>
              </v:textbox>
            </v:shape>
            <w10:wrap type="none"/>
            <w10:anchorlock/>
          </v:group>
        </w:pict>
      </w:r>
    </w:p>
    <w:p w:rsidR="001A0ED7" w:rsidRDefault="001A0ED7" w:rsidP="001A0ED7">
      <w:pPr>
        <w:spacing w:before="0"/>
        <w:rPr>
          <w:rtl/>
          <w:lang w:bidi="ar-SY"/>
        </w:rPr>
      </w:pPr>
      <w:r>
        <w:rPr>
          <w:rFonts w:hint="cs"/>
          <w:rtl/>
          <w:lang w:bidi="ar-SY"/>
        </w:rPr>
        <w:t xml:space="preserve">بعدئذ، يمكن حساب الاحتمال المشترك ضمن المنطقة المظللة في الشكل </w:t>
      </w:r>
      <w:r>
        <w:rPr>
          <w:lang w:bidi="ar-SY"/>
        </w:rPr>
        <w:t>3</w:t>
      </w:r>
      <w:r>
        <w:rPr>
          <w:rFonts w:hint="cs"/>
          <w:rtl/>
          <w:lang w:bidi="ar-SY"/>
        </w:rPr>
        <w:t xml:space="preserve"> باعتبارها الفارق بين الاحتمال المشترك ضمن المنطقة المظللة في الشكل </w:t>
      </w:r>
      <w:r>
        <w:rPr>
          <w:lang w:bidi="ar-SY"/>
        </w:rPr>
        <w:t>4</w:t>
      </w:r>
      <w:r>
        <w:rPr>
          <w:rFonts w:hint="cs"/>
          <w:rtl/>
          <w:lang w:bidi="ar-SY"/>
        </w:rPr>
        <w:t xml:space="preserve"> والاحتمال المشترك ضمن المنطقة المظللة في الشكل </w:t>
      </w:r>
      <w:r>
        <w:rPr>
          <w:lang w:bidi="ar-SY"/>
        </w:rPr>
        <w:t>5</w:t>
      </w:r>
      <w:r>
        <w:rPr>
          <w:rFonts w:hint="cs"/>
          <w:rtl/>
          <w:lang w:bidi="ar-SY"/>
        </w:rPr>
        <w:t>.</w:t>
      </w:r>
    </w:p>
    <w:p w:rsidR="001A0ED7" w:rsidRDefault="001A0ED7" w:rsidP="001A0ED7">
      <w:pPr>
        <w:spacing w:before="0"/>
        <w:rPr>
          <w:rtl/>
          <w:lang w:bidi="ar-SY"/>
        </w:rPr>
      </w:pPr>
    </w:p>
    <w:p w:rsidR="001A0ED7" w:rsidRDefault="001A0ED7" w:rsidP="001A0ED7">
      <w:pPr>
        <w:pStyle w:val="FigureNo"/>
        <w:rPr>
          <w:rtl/>
          <w:lang w:bidi="ar-SY"/>
        </w:rPr>
      </w:pPr>
      <w:r>
        <w:rPr>
          <w:rFonts w:hint="cs"/>
          <w:rtl/>
        </w:rPr>
        <w:t>الشـكل</w:t>
      </w:r>
      <w:r>
        <w:rPr>
          <w:rFonts w:hint="cs"/>
          <w:rtl/>
          <w:lang w:bidi="ar-SY"/>
        </w:rPr>
        <w:t xml:space="preserve"> </w:t>
      </w:r>
      <w:r>
        <w:rPr>
          <w:lang w:bidi="ar-SY"/>
        </w:rPr>
        <w:t>4</w:t>
      </w:r>
    </w:p>
    <w:p w:rsidR="001A0ED7" w:rsidRPr="00681C38" w:rsidRDefault="001A0ED7" w:rsidP="001A0ED7">
      <w:pPr>
        <w:pStyle w:val="FigureTitle"/>
        <w:bidi w:val="0"/>
        <w:spacing w:after="240"/>
        <w:rPr>
          <w:rtl/>
        </w:rPr>
      </w:pPr>
      <w:r w:rsidRPr="00681C38">
        <w:t>Pr(</w:t>
      </w:r>
      <w:r w:rsidRPr="001A0ED7">
        <w:rPr>
          <w:i/>
          <w:iCs/>
        </w:rPr>
        <w:t>A</w:t>
      </w:r>
      <w:r w:rsidRPr="00681C38">
        <w:rPr>
          <w:vertAlign w:val="subscript"/>
        </w:rPr>
        <w:t>1</w:t>
      </w:r>
      <w:r w:rsidRPr="00681C38">
        <w:t xml:space="preserve"> </w:t>
      </w:r>
      <w:r w:rsidRPr="00681C38">
        <w:sym w:font="Symbol" w:char="F0B3"/>
      </w:r>
      <w:r w:rsidRPr="00681C38">
        <w:t xml:space="preserve"> </w:t>
      </w:r>
      <w:r w:rsidRPr="001A0ED7">
        <w:rPr>
          <w:i/>
          <w:iCs/>
        </w:rPr>
        <w:t>a</w:t>
      </w:r>
      <w:r w:rsidRPr="00681C38">
        <w:t>) – Pr(</w:t>
      </w:r>
      <w:r w:rsidRPr="001A0ED7">
        <w:rPr>
          <w:i/>
          <w:iCs/>
        </w:rPr>
        <w:t>A</w:t>
      </w:r>
      <w:r w:rsidRPr="00681C38">
        <w:rPr>
          <w:vertAlign w:val="subscript"/>
        </w:rPr>
        <w:t>1</w:t>
      </w:r>
      <w:r w:rsidRPr="00681C38">
        <w:t xml:space="preserve"> </w:t>
      </w:r>
      <w:r w:rsidRPr="00681C38">
        <w:sym w:font="Symbol" w:char="F0B3"/>
      </w:r>
      <w:r w:rsidRPr="00681C38">
        <w:t xml:space="preserve"> </w:t>
      </w:r>
      <w:r w:rsidRPr="001A0ED7">
        <w:rPr>
          <w:i/>
          <w:iCs/>
        </w:rPr>
        <w:t>b</w:t>
      </w:r>
      <w:r w:rsidRPr="00681C38">
        <w:t>)</w:t>
      </w:r>
    </w:p>
    <w:p w:rsidR="001A0ED7" w:rsidRDefault="002669CB" w:rsidP="001A0ED7">
      <w:pPr>
        <w:jc w:val="center"/>
        <w:rPr>
          <w:rtl/>
          <w:lang w:bidi="ar-EG"/>
        </w:rPr>
      </w:pPr>
      <w:r>
        <w:rPr>
          <w:rtl/>
          <w:lang w:bidi="ar-EG"/>
        </w:rPr>
      </w:r>
      <w:r>
        <w:rPr>
          <w:lang w:bidi="ar-EG"/>
        </w:rPr>
        <w:pict>
          <v:group id="_x0000_s3958" editas="canvas" style="width:310.8pt;height:225pt;mso-position-horizontal-relative:char;mso-position-vertical-relative:line" coordsize="6216,4500">
            <o:lock v:ext="edit" aspectratio="t"/>
            <v:shape id="_x0000_s3959" type="#_x0000_t75" style="position:absolute;width:6216;height:4500" o:preferrelative="f">
              <v:fill o:detectmouseclick="t"/>
              <v:path o:extrusionok="t" o:connecttype="none"/>
              <o:lock v:ext="edit" text="t"/>
            </v:shape>
            <v:rect id="_x0000_s3960" style="position:absolute;left:4960;top:3950;width:696;height:344" stroked="f"/>
            <v:rect id="_x0000_s3961" style="position:absolute;left:2250;top:3950;width:459;height:344" stroked="f"/>
            <v:line id="_x0000_s3962" style="position:absolute;flip:y" from="1580,150" to="1581,3950" strokeweight=".8pt"/>
            <v:shape id="_x0000_s3963" style="position:absolute;left:1507;top:12;width:150;height:150" coordsize="150,150" path="m150,150l73,,,150r150,xe" fillcolor="black" stroked="f">
              <v:path arrowok="t"/>
            </v:shape>
            <v:line id="_x0000_s3964" style="position:absolute" from="1580,3950" to="6061,3951" strokeweight=".8pt"/>
            <v:shape id="_x0000_s3965" style="position:absolute;left:6054;top:3877;width:150;height:150" coordsize="150,150" path="m,150l150,73,,,,150xe" fillcolor="black" stroked="f">
              <v:path arrowok="t"/>
            </v:shape>
            <v:rect id="_x0000_s3966" style="position:absolute;top:1382;width:1411;height:857" stroked="f"/>
            <v:rect id="_x0000_s3967" style="position:absolute;left:2424;top:12;width:2741;height:3943" fillcolor="#396" strokeweight=".8pt"/>
            <v:line id="_x0000_s3968" style="position:absolute;flip:y" from="1580,351" to="5171,3950" strokeweight=".8pt"/>
            <v:shape id="_x0000_s3969" type="#_x0000_t202" style="position:absolute;left:2324;top:4015;width:228;height:193" filled="f" stroked="f">
              <v:textbox inset="0,0,0,0">
                <w:txbxContent>
                  <w:p w:rsidR="001A0ED7" w:rsidRPr="003C5575" w:rsidRDefault="001A0ED7" w:rsidP="001A0ED7">
                    <w:pPr>
                      <w:spacing w:before="40" w:after="40"/>
                      <w:jc w:val="center"/>
                      <w:rPr>
                        <w:sz w:val="16"/>
                        <w:szCs w:val="16"/>
                      </w:rPr>
                    </w:pPr>
                    <w:r w:rsidRPr="003C5575">
                      <w:rPr>
                        <w:sz w:val="16"/>
                        <w:szCs w:val="16"/>
                      </w:rPr>
                      <w:t>a</w:t>
                    </w:r>
                  </w:p>
                </w:txbxContent>
              </v:textbox>
            </v:shape>
            <v:shape id="_x0000_s3970" type="#_x0000_t202" style="position:absolute;left:1202;top:1543;width:254;height:544" filled="f" stroked="f">
              <v:textbox style="layout-flow:vertical;mso-layout-flow-alt:bottom-to-top" inset="0,0,0,0">
                <w:txbxContent>
                  <w:p w:rsidR="001A0ED7" w:rsidRPr="003C5575" w:rsidRDefault="001A0ED7" w:rsidP="001A0ED7">
                    <w:pPr>
                      <w:spacing w:before="40" w:after="40"/>
                      <w:rPr>
                        <w:sz w:val="16"/>
                        <w:szCs w:val="16"/>
                      </w:rPr>
                    </w:pPr>
                    <w:r w:rsidRPr="003C5575">
                      <w:rPr>
                        <w:i/>
                        <w:iCs/>
                        <w:sz w:val="16"/>
                        <w:szCs w:val="16"/>
                      </w:rPr>
                      <w:t>A</w:t>
                    </w:r>
                    <w:r w:rsidRPr="003C5575">
                      <w:rPr>
                        <w:i/>
                        <w:iCs/>
                        <w:position w:val="-6"/>
                        <w:sz w:val="16"/>
                        <w:szCs w:val="16"/>
                      </w:rPr>
                      <w:t>2</w:t>
                    </w:r>
                    <w:r w:rsidRPr="003C5575">
                      <w:rPr>
                        <w:sz w:val="16"/>
                        <w:szCs w:val="16"/>
                      </w:rPr>
                      <w:t>(dB)</w:t>
                    </w:r>
                  </w:p>
                </w:txbxContent>
              </v:textbox>
            </v:shape>
            <v:shape id="_x0000_s3971" type="#_x0000_t202" style="position:absolute;left:3240;top:4140;width:571;height:222" filled="f" stroked="f">
              <v:textbox inset="0,0,0,0">
                <w:txbxContent>
                  <w:p w:rsidR="001A0ED7" w:rsidRPr="003C5575" w:rsidRDefault="001A0ED7" w:rsidP="001A0ED7">
                    <w:pPr>
                      <w:spacing w:before="40" w:after="40"/>
                      <w:rPr>
                        <w:i/>
                        <w:iCs/>
                        <w:sz w:val="16"/>
                        <w:szCs w:val="16"/>
                        <w:rtl/>
                        <w:lang w:bidi="ar-EG"/>
                      </w:rPr>
                    </w:pPr>
                    <w:r w:rsidRPr="003C5575">
                      <w:rPr>
                        <w:i/>
                        <w:iCs/>
                        <w:sz w:val="16"/>
                        <w:szCs w:val="16"/>
                      </w:rPr>
                      <w:t>A</w:t>
                    </w:r>
                    <w:r w:rsidRPr="003C5575">
                      <w:rPr>
                        <w:i/>
                        <w:iCs/>
                        <w:position w:val="-6"/>
                        <w:sz w:val="16"/>
                        <w:szCs w:val="16"/>
                      </w:rPr>
                      <w:t>1</w:t>
                    </w:r>
                    <w:r w:rsidRPr="003C5575">
                      <w:rPr>
                        <w:sz w:val="16"/>
                        <w:szCs w:val="16"/>
                      </w:rPr>
                      <w:t>(dB)</w:t>
                    </w:r>
                  </w:p>
                </w:txbxContent>
              </v:textbox>
            </v:shape>
            <v:shape id="_x0000_s3972" type="#_x0000_t202" style="position:absolute;left:5088;top:4004;width:180;height:216" filled="f" stroked="f">
              <v:textbox inset="0,0,0,0">
                <w:txbxContent>
                  <w:p w:rsidR="001A0ED7" w:rsidRPr="003C5575" w:rsidRDefault="001A0ED7" w:rsidP="001A0ED7">
                    <w:pPr>
                      <w:spacing w:before="40" w:after="40"/>
                      <w:jc w:val="center"/>
                      <w:rPr>
                        <w:sz w:val="16"/>
                        <w:szCs w:val="16"/>
                        <w:rtl/>
                        <w:lang w:bidi="ar-EG"/>
                      </w:rPr>
                    </w:pPr>
                    <w:r w:rsidRPr="003C5575">
                      <w:rPr>
                        <w:sz w:val="16"/>
                        <w:szCs w:val="16"/>
                      </w:rPr>
                      <w:t>b</w:t>
                    </w:r>
                  </w:p>
                </w:txbxContent>
              </v:textbox>
            </v:shape>
            <v:shape id="_x0000_s3973" type="#_x0000_t202" style="position:absolute;left:5676;top:4102;width:540;height:179" filled="f" stroked="f">
              <v:textbox inset="0,0,0,0">
                <w:txbxContent>
                  <w:p w:rsidR="001A0ED7" w:rsidRPr="0042343C" w:rsidRDefault="001A0ED7" w:rsidP="001A0ED7">
                    <w:pPr>
                      <w:spacing w:before="40" w:after="40"/>
                      <w:jc w:val="center"/>
                      <w:rPr>
                        <w:sz w:val="12"/>
                        <w:szCs w:val="12"/>
                        <w:rtl/>
                        <w:lang w:bidi="ar-EG"/>
                      </w:rPr>
                    </w:pPr>
                    <w:r>
                      <w:rPr>
                        <w:sz w:val="12"/>
                        <w:szCs w:val="12"/>
                      </w:rPr>
                      <w:t>1815-04</w:t>
                    </w:r>
                  </w:p>
                </w:txbxContent>
              </v:textbox>
            </v:shape>
            <w10:wrap type="none"/>
            <w10:anchorlock/>
          </v:group>
        </w:pict>
      </w:r>
    </w:p>
    <w:p w:rsidR="001A0ED7" w:rsidRDefault="001A0ED7" w:rsidP="001A0ED7">
      <w:pPr>
        <w:jc w:val="center"/>
        <w:rPr>
          <w:rtl/>
        </w:rPr>
      </w:pPr>
      <w:r>
        <w:rPr>
          <w:rtl/>
        </w:rPr>
        <w:br w:type="page"/>
      </w:r>
      <w:r>
        <w:rPr>
          <w:rFonts w:hint="cs"/>
          <w:rtl/>
        </w:rPr>
        <w:lastRenderedPageBreak/>
        <w:t>الش</w:t>
      </w:r>
      <w:r>
        <w:rPr>
          <w:rFonts w:hint="cs"/>
          <w:rtl/>
          <w:lang w:bidi="ar-EG"/>
        </w:rPr>
        <w:t>ـ</w:t>
      </w:r>
      <w:r>
        <w:rPr>
          <w:rFonts w:hint="cs"/>
          <w:rtl/>
        </w:rPr>
        <w:t xml:space="preserve">كل </w:t>
      </w:r>
      <w:r>
        <w:t>5</w:t>
      </w:r>
    </w:p>
    <w:p w:rsidR="001A0ED7" w:rsidRPr="007636D3" w:rsidRDefault="001A0ED7" w:rsidP="001A0ED7">
      <w:pPr>
        <w:spacing w:after="120"/>
        <w:jc w:val="center"/>
        <w:rPr>
          <w:b/>
          <w:szCs w:val="22"/>
          <w:lang w:val="fr-FR"/>
        </w:rPr>
      </w:pPr>
      <w:r w:rsidRPr="007636D3">
        <w:rPr>
          <w:b/>
          <w:szCs w:val="22"/>
          <w:lang w:val="fr-FR"/>
        </w:rPr>
        <w:object w:dxaOrig="7240" w:dyaOrig="680">
          <v:shape id="_x0000_i1030" type="#_x0000_t75" style="width:275.35pt;height:28.2pt" o:ole="">
            <v:imagedata r:id="rId16" o:title=""/>
          </v:shape>
          <o:OLEObject Type="Embed" ProgID="Equation.3" ShapeID="_x0000_i1030" DrawAspect="Content" ObjectID="_1549353927" r:id="rId17"/>
        </w:object>
      </w:r>
    </w:p>
    <w:p w:rsidR="001A0ED7" w:rsidRPr="000D26BE" w:rsidRDefault="002669CB" w:rsidP="001A0ED7">
      <w:pPr>
        <w:jc w:val="center"/>
        <w:rPr>
          <w:szCs w:val="22"/>
          <w:rtl/>
        </w:rPr>
      </w:pPr>
      <w:r>
        <w:rPr>
          <w:noProof/>
          <w:szCs w:val="22"/>
          <w:rtl/>
        </w:rPr>
        <w:pict>
          <v:shape id="_x0000_s12756" type="#_x0000_t202" style="position:absolute;left:0;text-align:left;margin-left:379.2pt;margin-top:205.15pt;width:27pt;height:8.95pt;z-index:251655168" filled="f" stroked="f">
            <v:textbox inset="0,0,0,0">
              <w:txbxContent>
                <w:p w:rsidR="001A0ED7" w:rsidRPr="0042343C" w:rsidRDefault="001A0ED7" w:rsidP="001A0ED7">
                  <w:pPr>
                    <w:spacing w:before="40" w:after="40"/>
                    <w:jc w:val="center"/>
                    <w:rPr>
                      <w:sz w:val="12"/>
                      <w:szCs w:val="12"/>
                      <w:rtl/>
                      <w:lang w:bidi="ar-EG"/>
                    </w:rPr>
                  </w:pPr>
                  <w:r>
                    <w:rPr>
                      <w:sz w:val="12"/>
                      <w:szCs w:val="12"/>
                    </w:rPr>
                    <w:t>1815-05</w:t>
                  </w:r>
                </w:p>
              </w:txbxContent>
            </v:textbox>
          </v:shape>
        </w:pict>
      </w:r>
      <w:r>
        <w:rPr>
          <w:noProof/>
          <w:szCs w:val="22"/>
          <w:rtl/>
        </w:rPr>
        <w:pict>
          <v:shape id="_x0000_s12755" type="#_x0000_t202" style="position:absolute;left:0;text-align:left;margin-left:359.3pt;margin-top:197pt;width:9pt;height:10.8pt;z-index:251656192" filled="f" stroked="f">
            <v:textbox inset="0,0,0,0">
              <w:txbxContent>
                <w:p w:rsidR="001A0ED7" w:rsidRPr="003C5575" w:rsidRDefault="001A0ED7" w:rsidP="001A0ED7">
                  <w:pPr>
                    <w:spacing w:before="40" w:after="40"/>
                    <w:jc w:val="center"/>
                    <w:rPr>
                      <w:sz w:val="16"/>
                      <w:szCs w:val="16"/>
                      <w:rtl/>
                      <w:lang w:bidi="ar-EG"/>
                    </w:rPr>
                  </w:pPr>
                  <w:r w:rsidRPr="003C5575">
                    <w:rPr>
                      <w:sz w:val="16"/>
                      <w:szCs w:val="16"/>
                    </w:rPr>
                    <w:t>b</w:t>
                  </w:r>
                </w:p>
              </w:txbxContent>
            </v:textbox>
          </v:shape>
        </w:pict>
      </w:r>
      <w:r>
        <w:rPr>
          <w:szCs w:val="22"/>
          <w:rtl/>
        </w:rPr>
      </w:r>
      <w:r>
        <w:rPr>
          <w:szCs w:val="22"/>
        </w:rPr>
        <w:pict>
          <v:group id="_x0000_s3924" editas="canvas" style="width:325.4pt;height:228.2pt;mso-position-horizontal-relative:char;mso-position-vertical-relative:line" coordsize="6508,4564">
            <o:lock v:ext="edit" aspectratio="t"/>
            <v:shape id="_x0000_s3925" type="#_x0000_t75" style="position:absolute;width:6508;height:4564" o:preferrelative="f">
              <v:fill o:detectmouseclick="t"/>
              <v:path o:extrusionok="t" o:connecttype="none"/>
              <o:lock v:ext="edit" text="t"/>
            </v:shape>
            <v:rect id="_x0000_s3926" style="position:absolute;left:2590;top:3989;width:454;height:343" stroked="f"/>
            <v:line id="_x0000_s3927" style="position:absolute;flip:y" from="1878,197" to="1879,3989" strokeweight=".8pt"/>
            <v:shape id="_x0000_s3928" style="position:absolute;left:1805;top:61;width:150;height:147" coordsize="150,147" path="m150,147l73,,,147r150,xe" fillcolor="black" stroked="f">
              <v:path arrowok="t"/>
            </v:shape>
            <v:line id="_x0000_s3929" style="position:absolute" from="1878,3989" to="6350,3990" strokeweight=".8pt"/>
            <v:shape id="_x0000_s3930" style="position:absolute;left:6341;top:3915;width:147;height:152" coordsize="147,152" path="m,152l147,78,,,,152xe" fillcolor="black" stroked="f">
              <v:path arrowok="t"/>
            </v:shape>
            <v:rect id="_x0000_s3931" style="position:absolute;left:5294;width:171;height:1057" fillcolor="#0cf" stroked="f"/>
            <v:rect id="_x0000_s3932" style="position:absolute;left:5122;width:169;height:1226" fillcolor="#0cf" stroked="f"/>
            <v:rect id="_x0000_s3933" style="position:absolute;left:4953;width:169;height:1395" fillcolor="#0cf" stroked="f"/>
            <v:rect id="_x0000_s3934" style="position:absolute;left:4784;width:169;height:1568" fillcolor="#0cf" stroked="f"/>
            <v:rect id="_x0000_s3935" style="position:absolute;left:4610;width:169;height:1739" fillcolor="#0cf" stroked="f"/>
            <v:rect id="_x0000_s3936" style="position:absolute;left:4441;width:169;height:1911" fillcolor="#0cf" stroked="f"/>
            <v:rect id="_x0000_s3937" style="position:absolute;left:4268;width:173;height:2081" fillcolor="#0cf" stroked="f"/>
            <v:rect id="_x0000_s3938" style="position:absolute;left:4098;width:170;height:2251" fillcolor="#0cf" stroked="f"/>
            <v:rect id="_x0000_s3939" style="position:absolute;left:3929;width:169;height:2424" fillcolor="#0cf" stroked="f"/>
            <v:rect id="_x0000_s3940" style="position:absolute;left:3756;width:169;height:2593" fillcolor="#0cf" stroked="f"/>
            <v:rect id="_x0000_s3941" style="position:absolute;left:3587;width:169;height:2764" fillcolor="#0cf" stroked="f"/>
            <v:rect id="_x0000_s3942" style="position:absolute;left:3416;width:171;height:2937" fillcolor="#0cf" stroked="f"/>
            <v:rect id="_x0000_s3943" style="position:absolute;left:3244;width:169;height:3106" fillcolor="#0cf" stroked="f"/>
            <v:rect id="_x0000_s3944" style="position:absolute;left:3075;width:169;height:3280" fillcolor="#0cf" stroked="f"/>
            <v:rect id="_x0000_s3945" style="position:absolute;left:2901;width:174;height:3449" fillcolor="#0cf" stroked="f"/>
            <v:rect id="_x0000_s3946" style="position:absolute;left:2732;width:169;height:3619" fillcolor="#0cf" stroked="f"/>
            <v:line id="_x0000_s3947" style="position:absolute;flip:y" from="2817,1041" to="5380,3608" strokeweight=".8pt"/>
            <v:line id="_x0000_s3948" style="position:absolute;flip:y" from="1878,401" to="5465,3989" strokeweight=".8pt"/>
            <v:rect id="_x0000_s3949" style="position:absolute;left:3983;top:1723;width:462;height:348" filled="f" stroked="f"/>
            <v:line id="_x0000_s3950" style="position:absolute" from="4183,998" to="4184,1542" strokeweight=".8pt"/>
            <v:shape id="_x0000_s3951" style="position:absolute;left:4110;top:1534;width:150;height:147" coordsize="150,147" path="m,l76,147,150,,,xe" fillcolor="black" stroked="f">
              <v:path arrowok="t"/>
            </v:shape>
            <v:line id="_x0000_s3952" style="position:absolute;flip:y" from="4183,2363" to="4184,2906" strokeweight=".8pt"/>
            <v:shape id="_x0000_s3953" style="position:absolute;left:4110;top:2227;width:150;height:147" coordsize="150,147" path="m150,147l76,,,147r150,xe" fillcolor="black" stroked="f">
              <v:path arrowok="t"/>
            </v:shape>
            <v:shape id="_x0000_s3954" type="#_x0000_t202" style="position:absolute;left:3937;top:4237;width:571;height:222" filled="f" stroked="f">
              <v:textbox inset="0,0,0,0">
                <w:txbxContent>
                  <w:p w:rsidR="001A0ED7" w:rsidRPr="003C5575" w:rsidRDefault="001A0ED7" w:rsidP="001A0ED7">
                    <w:pPr>
                      <w:spacing w:before="40" w:after="40"/>
                      <w:rPr>
                        <w:i/>
                        <w:iCs/>
                        <w:sz w:val="16"/>
                        <w:szCs w:val="16"/>
                        <w:rtl/>
                        <w:lang w:bidi="ar-EG"/>
                      </w:rPr>
                    </w:pPr>
                    <w:r w:rsidRPr="003C5575">
                      <w:rPr>
                        <w:i/>
                        <w:iCs/>
                        <w:sz w:val="16"/>
                        <w:szCs w:val="16"/>
                      </w:rPr>
                      <w:t>A</w:t>
                    </w:r>
                    <w:r w:rsidRPr="003C5575">
                      <w:rPr>
                        <w:i/>
                        <w:iCs/>
                        <w:position w:val="-6"/>
                        <w:sz w:val="16"/>
                        <w:szCs w:val="16"/>
                      </w:rPr>
                      <w:t>1</w:t>
                    </w:r>
                    <w:r w:rsidRPr="003C5575">
                      <w:rPr>
                        <w:sz w:val="16"/>
                        <w:szCs w:val="16"/>
                      </w:rPr>
                      <w:t>(dB)</w:t>
                    </w:r>
                  </w:p>
                </w:txbxContent>
              </v:textbox>
            </v:shape>
            <v:shape id="_x0000_s3955" type="#_x0000_t202" style="position:absolute;left:2668;top:4036;width:228;height:193" filled="f" stroked="f">
              <v:textbox inset="0,0,0,0">
                <w:txbxContent>
                  <w:p w:rsidR="001A0ED7" w:rsidRPr="003C5575" w:rsidRDefault="001A0ED7" w:rsidP="001A0ED7">
                    <w:pPr>
                      <w:spacing w:before="40" w:after="40"/>
                      <w:jc w:val="center"/>
                      <w:rPr>
                        <w:sz w:val="16"/>
                        <w:szCs w:val="16"/>
                        <w:rtl/>
                        <w:lang w:bidi="ar-EG"/>
                      </w:rPr>
                    </w:pPr>
                    <w:r w:rsidRPr="003C5575">
                      <w:rPr>
                        <w:sz w:val="16"/>
                        <w:szCs w:val="16"/>
                      </w:rPr>
                      <w:t>a</w:t>
                    </w:r>
                  </w:p>
                </w:txbxContent>
              </v:textbox>
            </v:shape>
            <v:shape id="_x0000_s3956" type="#_x0000_t202" style="position:absolute;left:1546;top:1564;width:254;height:544" filled="f" stroked="f">
              <v:textbox style="layout-flow:vertical;mso-layout-flow-alt:bottom-to-top" inset="0,0,0,0">
                <w:txbxContent>
                  <w:p w:rsidR="001A0ED7" w:rsidRPr="003C5575" w:rsidRDefault="001A0ED7" w:rsidP="001A0ED7">
                    <w:pPr>
                      <w:spacing w:before="40" w:after="40"/>
                      <w:rPr>
                        <w:sz w:val="16"/>
                        <w:szCs w:val="16"/>
                      </w:rPr>
                    </w:pPr>
                    <w:r w:rsidRPr="003C5575">
                      <w:rPr>
                        <w:i/>
                        <w:iCs/>
                        <w:sz w:val="16"/>
                        <w:szCs w:val="16"/>
                      </w:rPr>
                      <w:t>A</w:t>
                    </w:r>
                    <w:r w:rsidRPr="003C5575">
                      <w:rPr>
                        <w:i/>
                        <w:iCs/>
                        <w:position w:val="-6"/>
                        <w:sz w:val="16"/>
                        <w:szCs w:val="16"/>
                      </w:rPr>
                      <w:t>2</w:t>
                    </w:r>
                    <w:r w:rsidRPr="003C5575">
                      <w:rPr>
                        <w:sz w:val="16"/>
                        <w:szCs w:val="16"/>
                      </w:rPr>
                      <w:t>(dB)</w:t>
                    </w:r>
                  </w:p>
                </w:txbxContent>
              </v:textbox>
            </v:shape>
            <v:shape id="_x0000_s3957" type="#_x0000_t202" style="position:absolute;left:4108;top:1852;width:180;height:252" filled="f" stroked="f">
              <v:textbox inset="0,0,0,0">
                <w:txbxContent>
                  <w:p w:rsidR="001A0ED7" w:rsidRPr="003C5575" w:rsidRDefault="001A0ED7" w:rsidP="001A0ED7">
                    <w:pPr>
                      <w:spacing w:before="40" w:after="40"/>
                      <w:jc w:val="center"/>
                      <w:rPr>
                        <w:sz w:val="16"/>
                        <w:szCs w:val="16"/>
                        <w:rtl/>
                        <w:lang w:bidi="ar-EG"/>
                      </w:rPr>
                    </w:pPr>
                    <w:r w:rsidRPr="003C5575">
                      <w:rPr>
                        <w:sz w:val="16"/>
                        <w:szCs w:val="16"/>
                      </w:rPr>
                      <w:t>c</w:t>
                    </w:r>
                  </w:p>
                </w:txbxContent>
              </v:textbox>
            </v:shape>
            <w10:wrap type="none"/>
            <w10:anchorlock/>
          </v:group>
        </w:pict>
      </w:r>
    </w:p>
    <w:p w:rsidR="001A0ED7" w:rsidRDefault="001A0ED7" w:rsidP="001A0ED7">
      <w:pPr>
        <w:pStyle w:val="Normalaftertitle"/>
        <w:rPr>
          <w:rtl/>
        </w:rPr>
      </w:pPr>
      <w:r>
        <w:rPr>
          <w:rFonts w:hint="cs"/>
          <w:rtl/>
          <w:lang w:bidi="ar-SY"/>
        </w:rPr>
        <w:t xml:space="preserve">يمكن التقريب الجيد للاحتمال المشترك </w:t>
      </w:r>
      <w:r w:rsidRPr="00522DAC">
        <w:rPr>
          <w:position w:val="-10"/>
        </w:rPr>
        <w:object w:dxaOrig="2500" w:dyaOrig="340">
          <v:shape id="_x0000_i1032" type="#_x0000_t75" style="width:124.4pt;height:16.7pt" o:ole="">
            <v:imagedata r:id="rId18" o:title=""/>
          </v:shape>
          <o:OLEObject Type="Embed" ProgID="Equation.3" ShapeID="_x0000_i1032" DrawAspect="Content" ObjectID="_1549353928" r:id="rId19"/>
        </w:object>
      </w:r>
      <w:r>
        <w:rPr>
          <w:rFonts w:hint="cs"/>
          <w:rtl/>
        </w:rPr>
        <w:t xml:space="preserve"> من الشكلين </w:t>
      </w:r>
      <w:r>
        <w:t>4</w:t>
      </w:r>
      <w:r>
        <w:rPr>
          <w:rFonts w:hint="cs"/>
          <w:rtl/>
        </w:rPr>
        <w:t xml:space="preserve"> و</w:t>
      </w:r>
      <w:r>
        <w:t>5</w:t>
      </w:r>
      <w:r>
        <w:rPr>
          <w:rFonts w:hint="cs"/>
          <w:rtl/>
        </w:rPr>
        <w:t xml:space="preserve"> بواسطة:</w:t>
      </w:r>
    </w:p>
    <w:p w:rsidR="001A0ED7" w:rsidRDefault="001A0ED7" w:rsidP="001A0ED7">
      <w:pPr>
        <w:rPr>
          <w:position w:val="-86"/>
        </w:rPr>
      </w:pPr>
      <w:r>
        <w:rPr>
          <w:noProof/>
          <w:position w:val="-86"/>
          <w:lang w:eastAsia="zh-CN"/>
        </w:rPr>
        <w:drawing>
          <wp:inline distT="0" distB="0" distL="0" distR="0">
            <wp:extent cx="6286500" cy="923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286500" cy="923925"/>
                    </a:xfrm>
                    <a:prstGeom prst="rect">
                      <a:avLst/>
                    </a:prstGeom>
                    <a:noFill/>
                    <a:ln w="9525">
                      <a:noFill/>
                      <a:miter lim="800000"/>
                      <a:headEnd/>
                      <a:tailEnd/>
                    </a:ln>
                  </pic:spPr>
                </pic:pic>
              </a:graphicData>
            </a:graphic>
          </wp:inline>
        </w:drawing>
      </w:r>
    </w:p>
    <w:p w:rsidR="001A0ED7" w:rsidRPr="005F71D8" w:rsidRDefault="001A0ED7" w:rsidP="001A0ED7">
      <w:pPr>
        <w:spacing w:before="360" w:line="240" w:lineRule="auto"/>
        <w:rPr>
          <w:position w:val="-86"/>
          <w:rtl/>
        </w:rPr>
      </w:pPr>
      <w:r>
        <w:rPr>
          <w:rFonts w:hint="cs"/>
          <w:rtl/>
        </w:rPr>
        <w:t>حيث:</w:t>
      </w:r>
    </w:p>
    <w:p w:rsidR="001A0ED7" w:rsidRDefault="001A0ED7" w:rsidP="001A0ED7">
      <w:pPr>
        <w:spacing w:before="0"/>
        <w:jc w:val="center"/>
        <w:rPr>
          <w:rtl/>
        </w:rPr>
      </w:pPr>
      <w:r w:rsidRPr="00522DAC">
        <w:rPr>
          <w:position w:val="-24"/>
        </w:rPr>
        <w:object w:dxaOrig="840" w:dyaOrig="620">
          <v:shape id="_x0000_i1033" type="#_x0000_t75" style="width:42.05pt;height:31.7pt" o:ole="">
            <v:imagedata r:id="rId21" o:title=""/>
          </v:shape>
          <o:OLEObject Type="Embed" ProgID="Equation.3" ShapeID="_x0000_i1033" DrawAspect="Content" ObjectID="_1549353929" r:id="rId22"/>
        </w:object>
      </w:r>
    </w:p>
    <w:p w:rsidR="001A0ED7" w:rsidRDefault="001A0ED7" w:rsidP="001A0ED7">
      <w:pPr>
        <w:spacing w:before="100"/>
        <w:rPr>
          <w:rtl/>
        </w:rPr>
      </w:pPr>
      <w:r>
        <w:rPr>
          <w:rFonts w:hint="cs"/>
          <w:rtl/>
        </w:rPr>
        <w:t xml:space="preserve">ويُنتقى عدد النقاط </w:t>
      </w:r>
      <w:r w:rsidRPr="00522DAC">
        <w:rPr>
          <w:i/>
          <w:iCs/>
        </w:rPr>
        <w:t>n</w:t>
      </w:r>
      <w:r>
        <w:rPr>
          <w:rFonts w:hint="cs"/>
          <w:rtl/>
        </w:rPr>
        <w:t xml:space="preserve"> ولذلك يكون التقريب دقيقاً بشكل كاف. وقد خطوة </w:t>
      </w:r>
      <w:r w:rsidRPr="00522DAC">
        <w:rPr>
          <w:rFonts w:ascii="Symbol" w:hAnsi="Symbol"/>
        </w:rPr>
        <w:t></w:t>
      </w:r>
      <w:r w:rsidRPr="00522DAC">
        <w:t xml:space="preserve"> </w:t>
      </w:r>
      <w:r>
        <w:rPr>
          <w:rFonts w:hint="cs"/>
          <w:rtl/>
        </w:rPr>
        <w:t xml:space="preserve"> مقداره </w:t>
      </w:r>
      <w:r w:rsidRPr="00522DAC">
        <w:t>dB</w:t>
      </w:r>
      <w:r>
        <w:t> </w:t>
      </w:r>
      <w:r w:rsidRPr="00522DAC">
        <w:t>0</w:t>
      </w:r>
      <w:r>
        <w:t>,</w:t>
      </w:r>
      <w:r w:rsidRPr="00522DAC">
        <w:t>01</w:t>
      </w:r>
      <w:r>
        <w:rPr>
          <w:rFonts w:hint="cs"/>
          <w:rtl/>
        </w:rPr>
        <w:t xml:space="preserve"> يوفر عموماً دقة كافية.</w:t>
      </w:r>
    </w:p>
    <w:p w:rsidR="001A0ED7" w:rsidRDefault="001A0ED7" w:rsidP="001A0ED7">
      <w:pPr>
        <w:spacing w:before="100"/>
        <w:rPr>
          <w:rtl/>
        </w:rPr>
      </w:pPr>
      <w:r>
        <w:rPr>
          <w:rFonts w:hint="cs"/>
          <w:rtl/>
        </w:rPr>
        <w:t xml:space="preserve">يمكن استعمال هذه الطريقة أيضاً لحساب احتمالات مشتركة أخرى مطلوبة. فعلى سبيل المثال، الاحتمال المشترك </w:t>
      </w:r>
      <w:r w:rsidRPr="00522DAC">
        <w:rPr>
          <w:position w:val="-10"/>
        </w:rPr>
        <w:object w:dxaOrig="2100" w:dyaOrig="340">
          <v:shape id="_x0000_i1034" type="#_x0000_t75" style="width:104.85pt;height:16.7pt" o:ole="">
            <v:imagedata r:id="rId23" o:title=""/>
          </v:shape>
          <o:OLEObject Type="Embed" ProgID="Equation.3" ShapeID="_x0000_i1034" DrawAspect="Content" ObjectID="_1549353930" r:id="rId24"/>
        </w:object>
      </w:r>
      <w:r>
        <w:rPr>
          <w:rFonts w:hint="cs"/>
          <w:rtl/>
        </w:rPr>
        <w:t xml:space="preserve"> المبين في المنطقة المظللة من الشكل </w:t>
      </w:r>
      <w:r>
        <w:t>6</w:t>
      </w:r>
      <w:r>
        <w:rPr>
          <w:rFonts w:hint="cs"/>
          <w:rtl/>
        </w:rPr>
        <w:t xml:space="preserve"> هو:</w:t>
      </w:r>
    </w:p>
    <w:p w:rsidR="001A0ED7" w:rsidRDefault="001A0ED7" w:rsidP="001A0ED7">
      <w:pPr>
        <w:rPr>
          <w:rtl/>
        </w:rPr>
      </w:pPr>
      <w:r w:rsidRPr="00522DAC">
        <w:rPr>
          <w:position w:val="-10"/>
        </w:rPr>
        <w:object w:dxaOrig="8380" w:dyaOrig="340">
          <v:shape id="_x0000_i1035" type="#_x0000_t75" style="width:419.35pt;height:16.7pt" o:ole="">
            <v:imagedata r:id="rId25" o:title=""/>
          </v:shape>
          <o:OLEObject Type="Embed" ProgID="Equation.3" ShapeID="_x0000_i1035" DrawAspect="Content" ObjectID="_1549353931" r:id="rId26"/>
        </w:object>
      </w:r>
    </w:p>
    <w:p w:rsidR="001A0ED7" w:rsidRDefault="001A0ED7" w:rsidP="001A0ED7">
      <w:pPr>
        <w:pStyle w:val="FigureNo"/>
        <w:spacing w:before="0" w:after="0"/>
        <w:rPr>
          <w:rtl/>
        </w:rPr>
      </w:pPr>
      <w:r>
        <w:rPr>
          <w:rtl/>
        </w:rPr>
        <w:br w:type="page"/>
      </w:r>
      <w:r>
        <w:rPr>
          <w:rFonts w:hint="cs"/>
          <w:rtl/>
        </w:rPr>
        <w:lastRenderedPageBreak/>
        <w:t xml:space="preserve">الشـكل </w:t>
      </w:r>
      <w:r>
        <w:t>6</w:t>
      </w:r>
    </w:p>
    <w:p w:rsidR="001A0ED7" w:rsidRPr="001A0ED7" w:rsidRDefault="001A0ED7" w:rsidP="001A0ED7">
      <w:pPr>
        <w:pStyle w:val="FigureNo"/>
        <w:bidi w:val="0"/>
        <w:spacing w:before="120" w:after="0"/>
        <w:rPr>
          <w:b/>
          <w:szCs w:val="22"/>
          <w:lang w:val="en-US"/>
        </w:rPr>
      </w:pPr>
      <w:r w:rsidRPr="00033F26">
        <w:rPr>
          <w:b/>
          <w:szCs w:val="22"/>
        </w:rPr>
        <w:object w:dxaOrig="1620" w:dyaOrig="279">
          <v:shape id="_x0000_i1036" type="#_x0000_t75" style="width:81.2pt;height:14.4pt" o:ole="">
            <v:imagedata r:id="rId27" o:title=""/>
          </v:shape>
          <o:OLEObject Type="Embed" ProgID="Equation.3" ShapeID="_x0000_i1036" DrawAspect="Content" ObjectID="_1549353932" r:id="rId28"/>
        </w:object>
      </w:r>
    </w:p>
    <w:p w:rsidR="001A0ED7" w:rsidRPr="00FA1802" w:rsidRDefault="002669CB" w:rsidP="001A0ED7">
      <w:pPr>
        <w:ind w:left="1417"/>
        <w:jc w:val="center"/>
        <w:rPr>
          <w:szCs w:val="22"/>
          <w:rtl/>
        </w:rPr>
      </w:pPr>
      <w:r>
        <w:rPr>
          <w:szCs w:val="22"/>
          <w:rtl/>
        </w:rPr>
      </w:r>
      <w:r>
        <w:rPr>
          <w:szCs w:val="22"/>
        </w:rPr>
        <w:pict>
          <v:group id="_x0000_s3888" editas="canvas" style="width:342.9pt;height:234pt;mso-position-horizontal-relative:char;mso-position-vertical-relative:line" coordsize="6858,4680">
            <o:lock v:ext="edit" aspectratio="t"/>
            <v:shape id="_x0000_s3889" type="#_x0000_t75" style="position:absolute;width:6858;height:4680" o:preferrelative="f">
              <v:fill o:detectmouseclick="t"/>
              <v:path o:extrusionok="t" o:connecttype="none"/>
              <o:lock v:ext="edit" text="t"/>
            </v:shape>
            <v:rect id="_x0000_s3890" style="position:absolute;left:3932;top:4155;width:479;height:361" stroked="f"/>
            <v:line id="_x0000_s3891" style="position:absolute;flip:y" from="1980,159" to="1981,4155" strokeweight=".85pt"/>
            <v:shape id="_x0000_s3892" style="position:absolute;left:1903;top:12;width:159;height:159" coordsize="159,159" path="m159,159l77,,,159r159,xe" fillcolor="black" stroked="f">
              <v:path arrowok="t"/>
            </v:shape>
            <v:line id="_x0000_s3893" style="position:absolute" from="1980,4155" to="6696,4156" strokeweight=".85pt"/>
            <v:shape id="_x0000_s3894" style="position:absolute;left:6688;top:4078;width:153;height:158" coordsize="153,158" path="m,158l153,77,,,,158xe" fillcolor="black" stroked="f">
              <v:path arrowok="t"/>
            </v:shape>
            <v:line id="_x0000_s3895" style="position:absolute;flip:y" from="1980,370" to="5762,4155" strokeweight=".85pt"/>
            <v:rect id="_x0000_s3896" style="position:absolute;left:4144;top:2473;width:717;height:1682" fillcolor="#0cf" stroked="f"/>
            <v:rect id="_x0000_s3897" style="position:absolute;top:1455;width:1801;height:900" stroked="f"/>
            <v:shape id="_x0000_s3898" style="position:absolute;left:1972;top:2466;width:81;height:16" coordsize="81,16" path="m13,l8,,4,4,,7r,l4,12r4,4l69,16r4,l78,16r3,-4l81,7,78,4,73,,13,xe" fillcolor="black" stroked="f">
              <v:path arrowok="t"/>
            </v:shape>
            <v:shape id="_x0000_s3899" style="position:absolute;left:2086;top:2466;width:81;height:16" coordsize="81,16" path="m8,l4,,,4,,7r,5l,16r4,l69,16r4,l76,16r5,-4l81,7,76,4,73,,8,xe" fillcolor="black" stroked="f">
              <v:path arrowok="t"/>
            </v:shape>
            <v:shape id="_x0000_s3900" style="position:absolute;left:2200;top:2466;width:80;height:16" coordsize="80,16" path="m8,l3,,,4,,7r,5l,16r3,l68,16r5,l76,16r4,-4l80,7,76,4,73,,8,xe" fillcolor="black" stroked="f">
              <v:path arrowok="t"/>
            </v:shape>
            <v:shape id="_x0000_s3901" style="position:absolute;left:2314;top:2466;width:80;height:16" coordsize="80,16" path="m7,l3,,,4,,7r,5l,16r3,l68,16r4,l76,16r4,-4l80,7,76,4,72,,7,xe" fillcolor="black" stroked="f">
              <v:path arrowok="t"/>
            </v:shape>
            <v:shape id="_x0000_s3902" style="position:absolute;left:2426;top:2466;width:82;height:16" coordsize="82,16" path="m9,l5,,,4,,7r,5l,16r5,l70,16r4,l77,16r5,-4l82,7,77,4,74,,9,xe" fillcolor="black" stroked="f">
              <v:path arrowok="t"/>
            </v:shape>
            <v:shape id="_x0000_s3903" style="position:absolute;left:2540;top:2466;width:82;height:16" coordsize="82,16" path="m9,l4,,,4,,7r,5l,16r4,l69,16r5,l77,16r5,-4l82,7,77,4,74,,9,xe" fillcolor="black" stroked="f">
              <v:path arrowok="t"/>
            </v:shape>
            <v:shape id="_x0000_s3904" style="position:absolute;left:2654;top:2466;width:81;height:16" coordsize="81,16" path="m8,l4,,,4,,7r,5l,16r4,l69,16r3,l77,16r4,-4l81,7,77,4,72,,8,xe" fillcolor="black" stroked="f">
              <v:path arrowok="t"/>
            </v:shape>
            <v:shape id="_x0000_s3905" style="position:absolute;left:2767;top:2466;width:82;height:16" coordsize="82,16" path="m9,l5,,,4,,7r,5l,16r5,l70,16r3,l78,16r4,-4l82,7,78,4,73,,9,xe" fillcolor="black" stroked="f">
              <v:path arrowok="t"/>
            </v:shape>
            <v:shape id="_x0000_s3906" style="position:absolute;left:2881;top:2466;width:82;height:16" coordsize="82,16" path="m9,l4,,,4,,7r,5l,16r4,l69,16r4,l77,16r5,-4l82,7,77,4,73,,9,xe" fillcolor="black" stroked="f">
              <v:path arrowok="t"/>
            </v:shape>
            <v:shape id="_x0000_s3907" style="position:absolute;left:2995;top:2466;width:81;height:16" coordsize="81,16" path="m7,l4,,,4,,7r,5l,16r4,l69,16r4,l77,16r4,-4l81,7,77,4,73,,7,xe" fillcolor="black" stroked="f">
              <v:path arrowok="t"/>
            </v:shape>
            <v:shape id="_x0000_s3908" style="position:absolute;left:3108;top:2466;width:82;height:16" coordsize="82,16" path="m8,l5,,,4,,7r,5l,16r5,l70,16r3,l78,16r4,-4l82,7,78,4,73,,8,xe" fillcolor="black" stroked="f">
              <v:path arrowok="t"/>
            </v:shape>
            <v:shape id="_x0000_s3909" style="position:absolute;left:3222;top:2466;width:82;height:16" coordsize="82,16" path="m8,l4,,,4,,7r,5l,16r4,l70,16r3,l77,16r5,-4l82,7,77,4,73,,8,xe" fillcolor="black" stroked="f">
              <v:path arrowok="t"/>
            </v:shape>
            <v:shape id="_x0000_s3910" style="position:absolute;left:3336;top:2466;width:80;height:16" coordsize="80,16" path="m7,l4,,,4,,7r,5l,16r4,l68,16r5,l77,16r3,-4l80,7,77,4,73,,7,xe" fillcolor="black" stroked="f">
              <v:path arrowok="t"/>
            </v:shape>
            <v:shape id="_x0000_s3911" style="position:absolute;left:3449;top:2466;width:81;height:16" coordsize="81,16" path="m8,l5,,,4,,7r,5l,16r5,l69,16r4,l78,16r3,-4l81,7,78,4,73,,8,xe" fillcolor="black" stroked="f">
              <v:path arrowok="t"/>
            </v:shape>
            <v:shape id="_x0000_s3912" style="position:absolute;left:3563;top:2466;width:81;height:16" coordsize="81,16" path="m8,l3,,,4,,7r,5l,16r3,l69,16r4,l77,16r4,-4l81,7,77,4,73,,8,xe" fillcolor="black" stroked="f">
              <v:path arrowok="t"/>
            </v:shape>
            <v:shape id="_x0000_s3913" style="position:absolute;left:3677;top:2466;width:80;height:16" coordsize="80,16" path="m8,l3,,,4,,7r,5l,16r3,l68,16r5,l77,16r3,-4l80,7,77,4,73,,8,xe" fillcolor="black" stroked="f">
              <v:path arrowok="t"/>
            </v:shape>
            <v:shape id="_x0000_s3914" style="position:absolute;left:3790;top:2466;width:81;height:16" coordsize="81,16" path="m8,l4,,,4,,7r,5l,16r4,l69,16r4,l78,16r3,-4l81,7,78,4,73,,8,xe" fillcolor="black" stroked="f">
              <v:path arrowok="t"/>
            </v:shape>
            <v:shape id="_x0000_s3915" style="position:absolute;left:3904;top:2466;width:81;height:16" coordsize="81,16" path="m8,l4,,,4,,7r,5l,16r4,l69,16r4,l76,16r5,-4l81,7,76,4,73,,8,xe" fillcolor="black" stroked="f">
              <v:path arrowok="t"/>
            </v:shape>
            <v:shape id="_x0000_s3916" style="position:absolute;left:4018;top:2466;width:80;height:16" coordsize="80,16" path="m8,l3,,,4,,7r,5l,16r3,l68,16r5,l76,16r4,-4l80,7,76,4,73,,8,xe" fillcolor="black" stroked="f">
              <v:path arrowok="t"/>
            </v:shape>
            <v:shape id="_x0000_s3917" style="position:absolute;left:4132;top:2466;width:19;height:16" coordsize="19,16" path="m7,l3,,,4,,7r,5l,16r3,l12,16r,l15,12,19,7r,l15,4,15,,7,xe" fillcolor="black" stroked="f">
              <v:path arrowok="t"/>
            </v:shape>
            <v:shape id="_x0000_s3918" type="#_x0000_t202" style="position:absolute;left:4153;top:4352;width:571;height:222" filled="f" stroked="f">
              <v:textbox style="mso-next-textbox:#_x0000_s3918" inset="0,0,0,0">
                <w:txbxContent>
                  <w:p w:rsidR="001A0ED7" w:rsidRPr="003C5575" w:rsidRDefault="001A0ED7" w:rsidP="001A0ED7">
                    <w:pPr>
                      <w:spacing w:before="40" w:after="40"/>
                      <w:rPr>
                        <w:i/>
                        <w:iCs/>
                        <w:sz w:val="16"/>
                        <w:szCs w:val="16"/>
                        <w:rtl/>
                        <w:lang w:bidi="ar-EG"/>
                      </w:rPr>
                    </w:pPr>
                    <w:r w:rsidRPr="003C5575">
                      <w:rPr>
                        <w:i/>
                        <w:iCs/>
                        <w:sz w:val="16"/>
                        <w:szCs w:val="16"/>
                      </w:rPr>
                      <w:t>A</w:t>
                    </w:r>
                    <w:r w:rsidRPr="003C5575">
                      <w:rPr>
                        <w:i/>
                        <w:iCs/>
                        <w:position w:val="-6"/>
                        <w:sz w:val="16"/>
                        <w:szCs w:val="16"/>
                      </w:rPr>
                      <w:t>1</w:t>
                    </w:r>
                    <w:r w:rsidRPr="003C5575">
                      <w:rPr>
                        <w:sz w:val="16"/>
                        <w:szCs w:val="16"/>
                      </w:rPr>
                      <w:t>(dB)</w:t>
                    </w:r>
                  </w:p>
                </w:txbxContent>
              </v:textbox>
            </v:shape>
            <v:shape id="_x0000_s3919" type="#_x0000_t202" style="position:absolute;left:1544;top:1588;width:254;height:544" filled="f" stroked="f">
              <v:textbox style="layout-flow:vertical;mso-layout-flow-alt:bottom-to-top;mso-next-textbox:#_x0000_s3919" inset="0,0,0,0">
                <w:txbxContent>
                  <w:p w:rsidR="001A0ED7" w:rsidRPr="003C5575" w:rsidRDefault="001A0ED7" w:rsidP="001A0ED7">
                    <w:pPr>
                      <w:spacing w:before="40" w:after="40"/>
                      <w:rPr>
                        <w:sz w:val="16"/>
                        <w:szCs w:val="16"/>
                      </w:rPr>
                    </w:pPr>
                    <w:r w:rsidRPr="003C5575">
                      <w:rPr>
                        <w:i/>
                        <w:iCs/>
                        <w:sz w:val="16"/>
                        <w:szCs w:val="16"/>
                      </w:rPr>
                      <w:t>A</w:t>
                    </w:r>
                    <w:r w:rsidRPr="003C5575">
                      <w:rPr>
                        <w:i/>
                        <w:iCs/>
                        <w:position w:val="-6"/>
                        <w:sz w:val="16"/>
                        <w:szCs w:val="16"/>
                      </w:rPr>
                      <w:t>2</w:t>
                    </w:r>
                    <w:r w:rsidRPr="003C5575">
                      <w:rPr>
                        <w:sz w:val="16"/>
                        <w:szCs w:val="16"/>
                      </w:rPr>
                      <w:t>(dB)</w:t>
                    </w:r>
                  </w:p>
                </w:txbxContent>
              </v:textbox>
            </v:shape>
            <v:shape id="_x0000_s3920" type="#_x0000_t202" style="position:absolute;left:4776;top:4156;width:180;height:216" filled="f" stroked="f">
              <v:textbox style="mso-next-textbox:#_x0000_s3920" inset="0,0,0,0">
                <w:txbxContent>
                  <w:p w:rsidR="001A0ED7" w:rsidRPr="003C5575" w:rsidRDefault="001A0ED7" w:rsidP="001A0ED7">
                    <w:pPr>
                      <w:spacing w:before="40" w:after="40"/>
                      <w:jc w:val="center"/>
                      <w:rPr>
                        <w:sz w:val="16"/>
                        <w:szCs w:val="16"/>
                        <w:rtl/>
                        <w:lang w:bidi="ar-EG"/>
                      </w:rPr>
                    </w:pPr>
                    <w:r w:rsidRPr="003C5575">
                      <w:rPr>
                        <w:sz w:val="16"/>
                        <w:szCs w:val="16"/>
                      </w:rPr>
                      <w:t>b</w:t>
                    </w:r>
                  </w:p>
                </w:txbxContent>
              </v:textbox>
            </v:shape>
            <v:shape id="_x0000_s3921" type="#_x0000_t202" style="position:absolute;left:6120;top:4319;width:540;height:179" filled="f" stroked="f">
              <v:textbox style="mso-next-textbox:#_x0000_s3921" inset="0,0,0,0">
                <w:txbxContent>
                  <w:p w:rsidR="001A0ED7" w:rsidRPr="0042343C" w:rsidRDefault="001A0ED7" w:rsidP="001A0ED7">
                    <w:pPr>
                      <w:spacing w:before="40" w:after="40"/>
                      <w:jc w:val="center"/>
                      <w:rPr>
                        <w:sz w:val="12"/>
                        <w:szCs w:val="12"/>
                        <w:rtl/>
                        <w:lang w:bidi="ar-EG"/>
                      </w:rPr>
                    </w:pPr>
                    <w:r>
                      <w:rPr>
                        <w:sz w:val="12"/>
                        <w:szCs w:val="12"/>
                      </w:rPr>
                      <w:t>1815-06</w:t>
                    </w:r>
                  </w:p>
                </w:txbxContent>
              </v:textbox>
            </v:shape>
            <v:shape id="_x0000_s3922" type="#_x0000_t202" style="position:absolute;left:4039;top:4159;width:228;height:193" filled="f" stroked="f">
              <v:textbox style="mso-next-textbox:#_x0000_s3922" inset="0,0,0,0">
                <w:txbxContent>
                  <w:p w:rsidR="001A0ED7" w:rsidRPr="003C5575" w:rsidRDefault="001A0ED7" w:rsidP="001A0ED7">
                    <w:pPr>
                      <w:spacing w:before="40" w:after="40"/>
                      <w:jc w:val="center"/>
                      <w:rPr>
                        <w:sz w:val="16"/>
                        <w:szCs w:val="16"/>
                        <w:rtl/>
                        <w:lang w:bidi="ar-EG"/>
                      </w:rPr>
                    </w:pPr>
                    <w:r w:rsidRPr="003C5575">
                      <w:rPr>
                        <w:sz w:val="16"/>
                        <w:szCs w:val="16"/>
                      </w:rPr>
                      <w:t>a</w:t>
                    </w:r>
                  </w:p>
                </w:txbxContent>
              </v:textbox>
            </v:shape>
            <v:shape id="_x0000_s3923" type="#_x0000_t202" style="position:absolute;left:1760;top:2364;width:180;height:252" filled="f" stroked="f">
              <v:textbox style="mso-next-textbox:#_x0000_s3923" inset="0,0,0,0">
                <w:txbxContent>
                  <w:p w:rsidR="001A0ED7" w:rsidRPr="003C5575" w:rsidRDefault="001A0ED7" w:rsidP="001A0ED7">
                    <w:pPr>
                      <w:spacing w:before="40" w:after="40"/>
                      <w:jc w:val="center"/>
                      <w:rPr>
                        <w:sz w:val="16"/>
                        <w:szCs w:val="16"/>
                        <w:rtl/>
                        <w:lang w:bidi="ar-EG"/>
                      </w:rPr>
                    </w:pPr>
                    <w:r>
                      <w:rPr>
                        <w:sz w:val="16"/>
                        <w:szCs w:val="16"/>
                      </w:rPr>
                      <w:t>d</w:t>
                    </w:r>
                  </w:p>
                </w:txbxContent>
              </v:textbox>
            </v:shape>
            <w10:wrap type="none"/>
            <w10:anchorlock/>
          </v:group>
        </w:pict>
      </w:r>
    </w:p>
    <w:p w:rsidR="001A0ED7" w:rsidRPr="001A0ED7" w:rsidRDefault="001A0ED7" w:rsidP="001A0ED7">
      <w:pPr>
        <w:pStyle w:val="Heading1"/>
        <w:rPr>
          <w:rtl/>
        </w:rPr>
      </w:pPr>
      <w:bookmarkStart w:id="5" w:name="_Toc475611692"/>
      <w:r w:rsidRPr="001A0ED7">
        <w:t>2</w:t>
      </w:r>
      <w:r w:rsidRPr="001A0ED7">
        <w:rPr>
          <w:rFonts w:hint="cs"/>
          <w:rtl/>
        </w:rPr>
        <w:tab/>
        <w:t>الإحصائيات السنوية للتوهين التفاضلي</w:t>
      </w:r>
      <w:bookmarkEnd w:id="5"/>
      <w:r w:rsidRPr="001A0ED7">
        <w:rPr>
          <w:rFonts w:hint="cs"/>
          <w:rtl/>
        </w:rPr>
        <w:t xml:space="preserve"> </w:t>
      </w:r>
    </w:p>
    <w:p w:rsidR="001A0ED7" w:rsidRDefault="001A0ED7" w:rsidP="001A0ED7">
      <w:pPr>
        <w:spacing w:before="80" w:line="187" w:lineRule="auto"/>
        <w:rPr>
          <w:rtl/>
        </w:rPr>
      </w:pPr>
      <w:r>
        <w:rPr>
          <w:rFonts w:hint="cs"/>
          <w:rtl/>
        </w:rPr>
        <w:t>إذا</w:t>
      </w:r>
      <w:r w:rsidRPr="00364C21">
        <w:rPr>
          <w:rFonts w:hint="cs"/>
          <w:rtl/>
        </w:rPr>
        <w:t xml:space="preserve"> لزمت إحصائيات سنوية للتوهين التفاضلي</w:t>
      </w:r>
      <w:r>
        <w:rPr>
          <w:rFonts w:hint="cs"/>
          <w:rtl/>
        </w:rPr>
        <w:t xml:space="preserve">، يمكن حساب الاحتمال </w:t>
      </w:r>
      <w:r w:rsidRPr="00522DAC">
        <w:rPr>
          <w:position w:val="-10"/>
        </w:rPr>
        <w:object w:dxaOrig="1719" w:dyaOrig="340">
          <v:shape id="_x0000_i1038" type="#_x0000_t75" style="width:85.25pt;height:16.7pt" o:ole="">
            <v:imagedata r:id="rId29" o:title=""/>
          </v:shape>
          <o:OLEObject Type="Embed" ProgID="Equation.3" ShapeID="_x0000_i1038" DrawAspect="Content" ObjectID="_1549353933" r:id="rId30"/>
        </w:object>
      </w:r>
      <w:r>
        <w:rPr>
          <w:rFonts w:hint="cs"/>
          <w:rtl/>
        </w:rPr>
        <w:t xml:space="preserve"> باستعمال طريقة التنبؤ الموصوفة في الملحق </w:t>
      </w:r>
      <w:r>
        <w:t>2</w:t>
      </w:r>
      <w:r>
        <w:rPr>
          <w:rFonts w:hint="cs"/>
          <w:rtl/>
        </w:rPr>
        <w:t xml:space="preserve"> استناداً إلى ضبط توهينات موقع واحد بالمطر مقابل احتمالات الحدوث السنوية، </w:t>
      </w:r>
      <w:r w:rsidRPr="00522DAC">
        <w:rPr>
          <w:position w:val="-10"/>
        </w:rPr>
        <w:object w:dxaOrig="1040" w:dyaOrig="340">
          <v:shape id="_x0000_i1039" type="#_x0000_t75" style="width:52.4pt;height:16.7pt" o:ole="">
            <v:imagedata r:id="rId31" o:title=""/>
          </v:shape>
          <o:OLEObject Type="Embed" ProgID="Equation.3" ShapeID="_x0000_i1039" DrawAspect="Content" ObjectID="_1549353934" r:id="rId32"/>
        </w:object>
      </w:r>
      <w:r>
        <w:rPr>
          <w:rFonts w:hint="cs"/>
          <w:rtl/>
        </w:rPr>
        <w:t xml:space="preserve"> و </w:t>
      </w:r>
      <w:r w:rsidRPr="00522DAC">
        <w:rPr>
          <w:position w:val="-10"/>
        </w:rPr>
        <w:object w:dxaOrig="1040" w:dyaOrig="340">
          <v:shape id="_x0000_i1040" type="#_x0000_t75" style="width:52.4pt;height:16.7pt" o:ole="">
            <v:imagedata r:id="rId33" o:title=""/>
          </v:shape>
          <o:OLEObject Type="Embed" ProgID="Equation.3" ShapeID="_x0000_i1040" DrawAspect="Content" ObjectID="_1549353935" r:id="rId34"/>
        </w:object>
      </w:r>
      <w:r>
        <w:rPr>
          <w:rFonts w:hint="cs"/>
          <w:rtl/>
        </w:rPr>
        <w:t>، على توزيعات احتمالات لوغاريتمية عادية. ويمكن التنبؤ بالتوهين بالمطر مقابل احتمال الحدوث السنوي باستعمال الطر</w:t>
      </w:r>
      <w:r>
        <w:rPr>
          <w:rFonts w:hint="cs"/>
          <w:rtl/>
          <w:lang w:bidi="ar-SY"/>
        </w:rPr>
        <w:t>ي</w:t>
      </w:r>
      <w:r>
        <w:rPr>
          <w:rFonts w:hint="cs"/>
          <w:rtl/>
        </w:rPr>
        <w:t xml:space="preserve">قة الموصوفة في الفقرة </w:t>
      </w:r>
      <w:r>
        <w:t>1.1.2.2</w:t>
      </w:r>
      <w:r>
        <w:rPr>
          <w:rFonts w:hint="cs"/>
          <w:rtl/>
        </w:rPr>
        <w:t xml:space="preserve"> </w:t>
      </w:r>
      <w:r>
        <w:rPr>
          <w:rFonts w:hint="cs"/>
          <w:rtl/>
          <w:lang w:bidi="ar-EG"/>
        </w:rPr>
        <w:t xml:space="preserve">الواردة </w:t>
      </w:r>
      <w:r>
        <w:rPr>
          <w:rFonts w:hint="cs"/>
          <w:rtl/>
        </w:rPr>
        <w:t xml:space="preserve">في التوصية </w:t>
      </w:r>
      <w:r>
        <w:t>ITU-R P.618</w:t>
      </w:r>
      <w:r>
        <w:rPr>
          <w:rFonts w:hint="cs"/>
          <w:rtl/>
        </w:rPr>
        <w:t>.</w:t>
      </w:r>
    </w:p>
    <w:p w:rsidR="001A0ED7" w:rsidRDefault="001A0ED7" w:rsidP="001A0ED7">
      <w:pPr>
        <w:spacing w:before="80" w:line="187" w:lineRule="auto"/>
        <w:rPr>
          <w:rtl/>
        </w:rPr>
      </w:pPr>
      <w:r>
        <w:rPr>
          <w:rFonts w:hint="cs"/>
          <w:rtl/>
        </w:rPr>
        <w:t xml:space="preserve">ويمكن الحصول على </w:t>
      </w:r>
      <w:r w:rsidRPr="00364C21">
        <w:rPr>
          <w:rFonts w:hint="cs"/>
          <w:rtl/>
        </w:rPr>
        <w:t>إحصائيات سنوية</w:t>
      </w:r>
      <w:r>
        <w:rPr>
          <w:rFonts w:hint="cs"/>
          <w:rtl/>
        </w:rPr>
        <w:t xml:space="preserve"> عن</w:t>
      </w:r>
      <w:r w:rsidRPr="00364C21">
        <w:rPr>
          <w:rFonts w:hint="cs"/>
          <w:rtl/>
        </w:rPr>
        <w:t xml:space="preserve"> </w:t>
      </w:r>
      <w:r>
        <w:rPr>
          <w:rFonts w:hint="cs"/>
          <w:rtl/>
        </w:rPr>
        <w:t>ا</w:t>
      </w:r>
      <w:r w:rsidRPr="00364C21">
        <w:rPr>
          <w:rFonts w:hint="cs"/>
          <w:rtl/>
        </w:rPr>
        <w:t>لتوهين التفاضلي</w:t>
      </w:r>
      <w:r>
        <w:rPr>
          <w:rFonts w:hint="cs"/>
          <w:rtl/>
        </w:rPr>
        <w:t xml:space="preserve"> بواسطة الإجراء التالي:</w:t>
      </w:r>
    </w:p>
    <w:p w:rsidR="001A0ED7" w:rsidRDefault="001A0ED7" w:rsidP="001A0ED7">
      <w:pPr>
        <w:spacing w:before="80"/>
        <w:rPr>
          <w:spacing w:val="-6"/>
          <w:rtl/>
        </w:rPr>
      </w:pPr>
      <w:r w:rsidRPr="00BC512A">
        <w:rPr>
          <w:rFonts w:hint="cs"/>
          <w:i/>
          <w:iCs/>
          <w:rtl/>
        </w:rPr>
        <w:t xml:space="preserve">الخطوة </w:t>
      </w:r>
      <w:r>
        <w:rPr>
          <w:i/>
          <w:iCs/>
        </w:rPr>
        <w:t>1</w:t>
      </w:r>
      <w:r>
        <w:rPr>
          <w:rFonts w:hint="cs"/>
          <w:rtl/>
        </w:rPr>
        <w:t>:</w:t>
      </w:r>
      <w:r w:rsidRPr="00D01A17">
        <w:rPr>
          <w:rFonts w:hint="cs"/>
          <w:spacing w:val="-2"/>
          <w:rtl/>
        </w:rPr>
        <w:tab/>
      </w:r>
      <w:r>
        <w:rPr>
          <w:rFonts w:hint="cs"/>
          <w:spacing w:val="-6"/>
          <w:rtl/>
        </w:rPr>
        <w:t xml:space="preserve">الحصول على التوهين السنوي بالمطر مقابل احتمال الحدوث باستعمال طريقة التنبؤ بالتوهين بالمطر لقطاع الاتصالات الراديوية التابع للاتحاد الدولي للاتصالات </w:t>
      </w:r>
      <w:r>
        <w:rPr>
          <w:spacing w:val="-6"/>
        </w:rPr>
        <w:t>(ITU-R)</w:t>
      </w:r>
      <w:r>
        <w:rPr>
          <w:rFonts w:hint="cs"/>
          <w:spacing w:val="-6"/>
          <w:rtl/>
        </w:rPr>
        <w:t xml:space="preserve"> الموصوفة في الفقرة </w:t>
      </w:r>
      <w:r>
        <w:rPr>
          <w:spacing w:val="-6"/>
        </w:rPr>
        <w:t>1.1.2.2</w:t>
      </w:r>
      <w:r>
        <w:rPr>
          <w:rFonts w:hint="cs"/>
          <w:spacing w:val="-6"/>
          <w:rtl/>
        </w:rPr>
        <w:t xml:space="preserve"> من التوصية </w:t>
      </w:r>
      <w:r>
        <w:rPr>
          <w:spacing w:val="-6"/>
        </w:rPr>
        <w:t>ITU-R P.618</w:t>
      </w:r>
      <w:r>
        <w:rPr>
          <w:rFonts w:hint="cs"/>
          <w:spacing w:val="-6"/>
          <w:rtl/>
        </w:rPr>
        <w:t>؛</w:t>
      </w:r>
    </w:p>
    <w:p w:rsidR="001A0ED7" w:rsidRDefault="001A0ED7" w:rsidP="001A0ED7">
      <w:pPr>
        <w:spacing w:before="80"/>
        <w:rPr>
          <w:rtl/>
        </w:rPr>
      </w:pPr>
      <w:r w:rsidRPr="000513A9">
        <w:rPr>
          <w:rFonts w:hint="cs"/>
          <w:i/>
          <w:iCs/>
          <w:rtl/>
        </w:rPr>
        <w:t xml:space="preserve">الخطوة </w:t>
      </w:r>
      <w:r>
        <w:rPr>
          <w:i/>
          <w:iCs/>
        </w:rPr>
        <w:t>2</w:t>
      </w:r>
      <w:r>
        <w:rPr>
          <w:rFonts w:hint="cs"/>
          <w:rtl/>
        </w:rPr>
        <w:t>:</w:t>
      </w:r>
      <w:r>
        <w:rPr>
          <w:rFonts w:hint="cs"/>
          <w:rtl/>
        </w:rPr>
        <w:tab/>
        <w:t>تطبيق طريقة التنبؤ بالتوهي</w:t>
      </w:r>
      <w:r w:rsidRPr="00BE7332">
        <w:rPr>
          <w:rFonts w:hint="cs"/>
          <w:rtl/>
        </w:rPr>
        <w:t xml:space="preserve">ن </w:t>
      </w:r>
      <w:r>
        <w:rPr>
          <w:rFonts w:hint="cs"/>
          <w:rtl/>
        </w:rPr>
        <w:t>التفاضلي للمطر</w:t>
      </w:r>
      <w:r w:rsidRPr="00BE7332">
        <w:rPr>
          <w:rFonts w:hint="cs"/>
          <w:rtl/>
        </w:rPr>
        <w:t xml:space="preserve"> الموصوف</w:t>
      </w:r>
      <w:r w:rsidRPr="00BE7332">
        <w:rPr>
          <w:rFonts w:hint="eastAsia"/>
          <w:rtl/>
        </w:rPr>
        <w:t>ة</w:t>
      </w:r>
      <w:r w:rsidRPr="00BE7332">
        <w:rPr>
          <w:rFonts w:hint="cs"/>
          <w:rtl/>
        </w:rPr>
        <w:t xml:space="preserve"> في الفقرة </w:t>
      </w:r>
      <w:r w:rsidRPr="00BE7332">
        <w:t>1</w:t>
      </w:r>
      <w:r w:rsidRPr="00BE7332">
        <w:rPr>
          <w:rFonts w:hint="cs"/>
          <w:rtl/>
        </w:rPr>
        <w:t xml:space="preserve">، حيث تُحسب الاحتمالات المناسبة </w:t>
      </w:r>
      <w:r w:rsidRPr="00BE7332">
        <w:object w:dxaOrig="1900" w:dyaOrig="340">
          <v:shape id="_x0000_i1041" type="#_x0000_t75" style="width:94.45pt;height:16.7pt" o:ole="">
            <v:imagedata r:id="rId35" o:title=""/>
          </v:shape>
          <o:OLEObject Type="Embed" ProgID="Equation.3" ShapeID="_x0000_i1041" DrawAspect="Content" ObjectID="_1549353936" r:id="rId36"/>
        </w:object>
      </w:r>
      <w:r w:rsidRPr="00BE7332">
        <w:rPr>
          <w:rFonts w:hint="cs"/>
          <w:rtl/>
        </w:rPr>
        <w:t xml:space="preserve"> بواسطة الطريق</w:t>
      </w:r>
      <w:r>
        <w:rPr>
          <w:rFonts w:hint="cs"/>
          <w:rtl/>
        </w:rPr>
        <w:t xml:space="preserve">ة الموصوفة في الملحق </w:t>
      </w:r>
      <w:r>
        <w:t>2</w:t>
      </w:r>
      <w:r>
        <w:rPr>
          <w:rFonts w:hint="cs"/>
          <w:rtl/>
        </w:rPr>
        <w:t>.</w:t>
      </w:r>
    </w:p>
    <w:p w:rsidR="001A0ED7" w:rsidRPr="00241D15" w:rsidRDefault="001A0ED7" w:rsidP="001A0ED7">
      <w:pPr>
        <w:pStyle w:val="Heading1"/>
        <w:spacing w:before="180" w:line="185" w:lineRule="auto"/>
        <w:rPr>
          <w:rtl/>
        </w:rPr>
      </w:pPr>
      <w:bookmarkStart w:id="6" w:name="_Toc475611693"/>
      <w:r>
        <w:t>3</w:t>
      </w:r>
      <w:r w:rsidRPr="00241D15">
        <w:rPr>
          <w:rFonts w:hint="cs"/>
          <w:rtl/>
        </w:rPr>
        <w:tab/>
        <w:t>إحصائيات التوهين التفاضلي لأسوأ شهر</w:t>
      </w:r>
      <w:bookmarkEnd w:id="6"/>
    </w:p>
    <w:p w:rsidR="001A0ED7" w:rsidRDefault="001A0ED7" w:rsidP="001A0ED7">
      <w:pPr>
        <w:spacing w:before="80" w:line="185" w:lineRule="auto"/>
        <w:rPr>
          <w:rtl/>
        </w:rPr>
      </w:pPr>
      <w:r w:rsidRPr="00364C21">
        <w:rPr>
          <w:rFonts w:hint="cs"/>
          <w:rtl/>
        </w:rPr>
        <w:t>إ</w:t>
      </w:r>
      <w:r>
        <w:rPr>
          <w:rFonts w:hint="cs"/>
          <w:rtl/>
        </w:rPr>
        <w:t>ذا</w:t>
      </w:r>
      <w:r w:rsidRPr="00364C21">
        <w:rPr>
          <w:rFonts w:hint="cs"/>
          <w:rtl/>
        </w:rPr>
        <w:t xml:space="preserve"> لزمت إحصائيات</w:t>
      </w:r>
      <w:r w:rsidRPr="00BC512A">
        <w:rPr>
          <w:rFonts w:hint="cs"/>
          <w:rtl/>
        </w:rPr>
        <w:t xml:space="preserve"> </w:t>
      </w:r>
      <w:r>
        <w:rPr>
          <w:rFonts w:hint="cs"/>
          <w:rtl/>
        </w:rPr>
        <w:t xml:space="preserve">التوهين التفاضلي لأسوأ شهر، يمكن استعمال التوصية </w:t>
      </w:r>
      <w:r w:rsidRPr="00522DAC">
        <w:t>ITU</w:t>
      </w:r>
      <w:r>
        <w:t>-</w:t>
      </w:r>
      <w:r w:rsidRPr="00522DAC">
        <w:t>R P.841</w:t>
      </w:r>
      <w:r>
        <w:rPr>
          <w:rFonts w:hint="cs"/>
          <w:rtl/>
        </w:rPr>
        <w:t xml:space="preserve"> لتحويل الإحصائيات السنوية للتوهين بالمطر لموقع واحد إلى </w:t>
      </w:r>
      <w:r w:rsidRPr="00364C21">
        <w:rPr>
          <w:rFonts w:hint="cs"/>
          <w:rtl/>
        </w:rPr>
        <w:t>إحصائيات</w:t>
      </w:r>
      <w:r w:rsidRPr="00BC512A">
        <w:rPr>
          <w:rFonts w:hint="cs"/>
          <w:rtl/>
        </w:rPr>
        <w:t xml:space="preserve"> </w:t>
      </w:r>
      <w:r>
        <w:rPr>
          <w:rFonts w:hint="cs"/>
          <w:rtl/>
        </w:rPr>
        <w:t>التوهين</w:t>
      </w:r>
      <w:r w:rsidRPr="00241D15">
        <w:rPr>
          <w:rFonts w:hint="cs"/>
          <w:rtl/>
        </w:rPr>
        <w:t xml:space="preserve"> </w:t>
      </w:r>
      <w:r>
        <w:rPr>
          <w:rFonts w:hint="cs"/>
          <w:rtl/>
        </w:rPr>
        <w:t>بالمطر</w:t>
      </w:r>
      <w:r w:rsidRPr="00241D15">
        <w:rPr>
          <w:rFonts w:hint="cs"/>
          <w:rtl/>
        </w:rPr>
        <w:t xml:space="preserve"> </w:t>
      </w:r>
      <w:r>
        <w:rPr>
          <w:rFonts w:hint="cs"/>
          <w:rtl/>
        </w:rPr>
        <w:t>لأسوأ شهر</w:t>
      </w:r>
      <w:r w:rsidRPr="00241D15">
        <w:rPr>
          <w:rFonts w:hint="cs"/>
          <w:rtl/>
        </w:rPr>
        <w:t xml:space="preserve"> </w:t>
      </w:r>
      <w:r>
        <w:rPr>
          <w:rFonts w:hint="cs"/>
          <w:rtl/>
        </w:rPr>
        <w:t>لموقع واحد.</w:t>
      </w:r>
    </w:p>
    <w:p w:rsidR="001A0ED7" w:rsidRDefault="001A0ED7" w:rsidP="001A0ED7">
      <w:pPr>
        <w:spacing w:before="80" w:line="185" w:lineRule="auto"/>
        <w:rPr>
          <w:rtl/>
        </w:rPr>
      </w:pPr>
      <w:r>
        <w:rPr>
          <w:rFonts w:hint="cs"/>
          <w:rtl/>
        </w:rPr>
        <w:t xml:space="preserve">يمكن الحصول على </w:t>
      </w:r>
      <w:r w:rsidRPr="00364C21">
        <w:rPr>
          <w:rFonts w:hint="cs"/>
          <w:rtl/>
        </w:rPr>
        <w:t xml:space="preserve">إحصائيات </w:t>
      </w:r>
      <w:r>
        <w:rPr>
          <w:rFonts w:hint="cs"/>
          <w:rtl/>
        </w:rPr>
        <w:t>التوهين التفاضلي لأسوأ شهر بواسطة الإجراء التالي:</w:t>
      </w:r>
    </w:p>
    <w:p w:rsidR="001A0ED7" w:rsidRPr="00C7203F" w:rsidRDefault="001A0ED7" w:rsidP="001A0ED7">
      <w:pPr>
        <w:spacing w:before="80"/>
        <w:rPr>
          <w:rtl/>
        </w:rPr>
      </w:pPr>
      <w:r w:rsidRPr="00C7203F">
        <w:rPr>
          <w:rFonts w:hint="cs"/>
          <w:i/>
          <w:iCs/>
          <w:rtl/>
        </w:rPr>
        <w:t>الخطوة</w:t>
      </w:r>
      <w:r w:rsidRPr="00C7203F">
        <w:rPr>
          <w:i/>
          <w:iCs/>
        </w:rPr>
        <w:t xml:space="preserve">1 </w:t>
      </w:r>
      <w:r w:rsidRPr="00C7203F">
        <w:rPr>
          <w:rFonts w:hint="cs"/>
          <w:rtl/>
        </w:rPr>
        <w:t>:</w:t>
      </w:r>
      <w:r w:rsidRPr="00C7203F">
        <w:rPr>
          <w:rFonts w:hint="cs"/>
          <w:rtl/>
        </w:rPr>
        <w:tab/>
        <w:t xml:space="preserve">الحصول على التوهين بالمطر مقابل احتمال الحدوث باستعمال طريقة التنبؤ بالتوهين بالمطر لقطاع الاتصالات الراديوية التابع للاتحاد الدولي للاتصالات </w:t>
      </w:r>
      <w:r>
        <w:t>(</w:t>
      </w:r>
      <w:r w:rsidRPr="00C7203F">
        <w:t>ITU-R</w:t>
      </w:r>
      <w:r>
        <w:t>)</w:t>
      </w:r>
      <w:r w:rsidRPr="00C7203F">
        <w:rPr>
          <w:rFonts w:hint="cs"/>
          <w:rtl/>
        </w:rPr>
        <w:t xml:space="preserve"> الموصوفة في الفقرة </w:t>
      </w:r>
      <w:r w:rsidRPr="00C7203F">
        <w:t>1.1.2.2</w:t>
      </w:r>
      <w:r w:rsidRPr="00C7203F">
        <w:rPr>
          <w:rFonts w:hint="cs"/>
          <w:rtl/>
        </w:rPr>
        <w:t xml:space="preserve"> في التوصية </w:t>
      </w:r>
      <w:r w:rsidRPr="00C7203F">
        <w:t>ITU</w:t>
      </w:r>
      <w:r w:rsidRPr="00C7203F">
        <w:noBreakHyphen/>
        <w:t>R P.618</w:t>
      </w:r>
      <w:r w:rsidRPr="00C7203F">
        <w:rPr>
          <w:rFonts w:hint="cs"/>
          <w:rtl/>
        </w:rPr>
        <w:t>؛</w:t>
      </w:r>
    </w:p>
    <w:p w:rsidR="001A0ED7" w:rsidRPr="001A69DA" w:rsidRDefault="001A0ED7" w:rsidP="001A0ED7">
      <w:pPr>
        <w:spacing w:before="80"/>
        <w:rPr>
          <w:spacing w:val="-2"/>
          <w:rtl/>
        </w:rPr>
      </w:pPr>
      <w:r w:rsidRPr="001A69DA">
        <w:rPr>
          <w:rFonts w:hint="cs"/>
          <w:spacing w:val="-2"/>
          <w:rtl/>
        </w:rPr>
        <w:t>ا</w:t>
      </w:r>
      <w:r w:rsidRPr="001A69DA">
        <w:rPr>
          <w:rFonts w:hint="cs"/>
          <w:i/>
          <w:iCs/>
          <w:spacing w:val="-2"/>
          <w:rtl/>
        </w:rPr>
        <w:t>لخطوة</w:t>
      </w:r>
      <w:r w:rsidRPr="001A69DA">
        <w:rPr>
          <w:i/>
          <w:iCs/>
          <w:spacing w:val="-2"/>
        </w:rPr>
        <w:t xml:space="preserve">2 </w:t>
      </w:r>
      <w:r w:rsidRPr="001A69DA">
        <w:rPr>
          <w:rFonts w:hint="cs"/>
          <w:spacing w:val="-2"/>
          <w:rtl/>
        </w:rPr>
        <w:t>:</w:t>
      </w:r>
      <w:r>
        <w:rPr>
          <w:rFonts w:hint="cs"/>
          <w:spacing w:val="-2"/>
          <w:rtl/>
        </w:rPr>
        <w:tab/>
      </w:r>
      <w:r w:rsidRPr="00626029">
        <w:rPr>
          <w:rFonts w:hint="cs"/>
          <w:rtl/>
        </w:rPr>
        <w:t xml:space="preserve">تحويل الإحصائيات السنوية للتوهين بالمطر إلى إحصائيات التوهين بالمطر لأسوأ شهر باستعمال طريقة التحويل لأسوأ شهر الخاصة بقطاع الاتصالات الراديوية </w:t>
      </w:r>
      <w:r>
        <w:t>(</w:t>
      </w:r>
      <w:r w:rsidRPr="00626029">
        <w:t>ITU-R</w:t>
      </w:r>
      <w:r>
        <w:t>)</w:t>
      </w:r>
      <w:r w:rsidRPr="00626029">
        <w:rPr>
          <w:rFonts w:hint="cs"/>
          <w:rtl/>
        </w:rPr>
        <w:t xml:space="preserve"> والموصوفة في التوصية </w:t>
      </w:r>
      <w:r w:rsidRPr="00626029">
        <w:t>ITU-R P.841</w:t>
      </w:r>
      <w:r w:rsidRPr="00626029">
        <w:rPr>
          <w:rFonts w:hint="cs"/>
          <w:rtl/>
        </w:rPr>
        <w:t xml:space="preserve"> ؛</w:t>
      </w:r>
    </w:p>
    <w:p w:rsidR="001A0ED7" w:rsidRDefault="001A0ED7" w:rsidP="001A0ED7">
      <w:pPr>
        <w:spacing w:before="80"/>
        <w:rPr>
          <w:rtl/>
        </w:rPr>
      </w:pPr>
      <w:r w:rsidRPr="000513A9">
        <w:rPr>
          <w:rFonts w:hint="cs"/>
          <w:i/>
          <w:iCs/>
          <w:rtl/>
        </w:rPr>
        <w:t>الخطوة</w:t>
      </w:r>
      <w:r>
        <w:rPr>
          <w:i/>
          <w:iCs/>
        </w:rPr>
        <w:t xml:space="preserve">3 </w:t>
      </w:r>
      <w:r>
        <w:rPr>
          <w:rFonts w:hint="cs"/>
          <w:rtl/>
        </w:rPr>
        <w:t>:</w:t>
      </w:r>
      <w:r>
        <w:rPr>
          <w:rFonts w:hint="cs"/>
          <w:rtl/>
        </w:rPr>
        <w:tab/>
        <w:t>تطبيق طريقة التنبؤ بالتوهين التفاضلي للمطر الموصوف</w:t>
      </w:r>
      <w:r>
        <w:rPr>
          <w:rFonts w:hint="eastAsia"/>
          <w:rtl/>
        </w:rPr>
        <w:t>ة</w:t>
      </w:r>
      <w:r>
        <w:rPr>
          <w:rFonts w:hint="cs"/>
          <w:rtl/>
        </w:rPr>
        <w:t xml:space="preserve"> في القسم </w:t>
      </w:r>
      <w:r>
        <w:t>1</w:t>
      </w:r>
      <w:r>
        <w:rPr>
          <w:rFonts w:hint="cs"/>
          <w:rtl/>
        </w:rPr>
        <w:t xml:space="preserve">، حيث تُحسب الاحتمالات المناسبة </w:t>
      </w:r>
      <w:r w:rsidRPr="00681013">
        <w:rPr>
          <w:position w:val="-10"/>
        </w:rPr>
        <w:object w:dxaOrig="1900" w:dyaOrig="340">
          <v:shape id="_x0000_i1042" type="#_x0000_t75" style="width:94.45pt;height:16.7pt" o:ole="">
            <v:imagedata r:id="rId35" o:title=""/>
          </v:shape>
          <o:OLEObject Type="Embed" ProgID="Equation.3" ShapeID="_x0000_i1042" DrawAspect="Content" ObjectID="_1549353937" r:id="rId37"/>
        </w:object>
      </w:r>
      <w:r>
        <w:rPr>
          <w:rFonts w:hint="cs"/>
          <w:rtl/>
        </w:rPr>
        <w:t xml:space="preserve"> بواسطة الطريقة الموصوفة في الملحق </w:t>
      </w:r>
      <w:r>
        <w:t>2</w:t>
      </w:r>
      <w:r>
        <w:rPr>
          <w:rFonts w:hint="cs"/>
          <w:rtl/>
        </w:rPr>
        <w:t>.</w:t>
      </w:r>
    </w:p>
    <w:p w:rsidR="001A0ED7" w:rsidRDefault="001A0ED7" w:rsidP="001A0ED7">
      <w:pPr>
        <w:pStyle w:val="AnnexNotitle"/>
        <w:rPr>
          <w:rtl/>
        </w:rPr>
      </w:pPr>
      <w:bookmarkStart w:id="7" w:name="_Toc475611694"/>
      <w:r>
        <w:rPr>
          <w:rFonts w:hint="cs"/>
          <w:rtl/>
        </w:rPr>
        <w:lastRenderedPageBreak/>
        <w:t xml:space="preserve">الملحق </w:t>
      </w:r>
      <w:r>
        <w:t>2</w:t>
      </w:r>
      <w:bookmarkEnd w:id="7"/>
    </w:p>
    <w:p w:rsidR="001A0ED7" w:rsidRDefault="001A0ED7" w:rsidP="001A0ED7">
      <w:pPr>
        <w:pStyle w:val="AnnexNotitle"/>
        <w:rPr>
          <w:rtl/>
        </w:rPr>
      </w:pPr>
      <w:bookmarkStart w:id="8" w:name="_Toc475611695"/>
      <w:r>
        <w:rPr>
          <w:rFonts w:hint="cs"/>
          <w:rtl/>
        </w:rPr>
        <w:t>وصف طريقة التنبؤ بالتوهين التفاضلي للمطر</w:t>
      </w:r>
      <w:bookmarkEnd w:id="8"/>
    </w:p>
    <w:p w:rsidR="001A0ED7" w:rsidRPr="000F720C" w:rsidRDefault="001A0ED7" w:rsidP="001A0ED7">
      <w:pPr>
        <w:pStyle w:val="Heading1"/>
        <w:spacing w:before="240" w:line="185" w:lineRule="auto"/>
        <w:rPr>
          <w:rtl/>
          <w:lang w:bidi="ar-SY"/>
        </w:rPr>
      </w:pPr>
      <w:bookmarkStart w:id="9" w:name="_Toc475611696"/>
      <w:r w:rsidRPr="001A69DA">
        <w:rPr>
          <w:szCs w:val="24"/>
          <w:lang w:bidi="ar-SY"/>
        </w:rPr>
        <w:t>1</w:t>
      </w:r>
      <w:r w:rsidRPr="000F720C">
        <w:rPr>
          <w:rFonts w:hint="cs"/>
          <w:rtl/>
          <w:lang w:bidi="ar-SY"/>
        </w:rPr>
        <w:tab/>
      </w:r>
      <w:r w:rsidRPr="001A69DA">
        <w:rPr>
          <w:rFonts w:hint="cs"/>
          <w:rtl/>
          <w:lang w:bidi="ar-SY"/>
        </w:rPr>
        <w:t>تحليل</w:t>
      </w:r>
      <w:bookmarkEnd w:id="9"/>
    </w:p>
    <w:p w:rsidR="001A0ED7" w:rsidRDefault="001A0ED7" w:rsidP="00C47F5A">
      <w:pPr>
        <w:rPr>
          <w:rtl/>
          <w:lang w:bidi="ar-SY"/>
        </w:rPr>
      </w:pPr>
      <w:r>
        <w:rPr>
          <w:rFonts w:hint="cs"/>
          <w:rtl/>
          <w:lang w:bidi="ar-SY"/>
        </w:rPr>
        <w:t>تفترض طريقة التنبؤ بالتوهين بالمطر توزيعاً لوغاريتمياً عادياً لشدة المطر والتوهين بالمطر.</w:t>
      </w:r>
    </w:p>
    <w:p w:rsidR="001A0ED7" w:rsidRPr="00C7203F" w:rsidRDefault="001A0ED7" w:rsidP="00C47F5A">
      <w:pPr>
        <w:rPr>
          <w:rtl/>
          <w:lang w:bidi="ar-EG"/>
        </w:rPr>
      </w:pPr>
      <w:r w:rsidRPr="00C7203F">
        <w:rPr>
          <w:rFonts w:hint="cs"/>
          <w:rtl/>
          <w:lang w:bidi="ar-SY"/>
        </w:rPr>
        <w:t xml:space="preserve">وتتنبأ هذه الطريقة باحتمال </w:t>
      </w:r>
      <w:r w:rsidRPr="00C7203F">
        <w:rPr>
          <w:position w:val="-10"/>
        </w:rPr>
        <w:object w:dxaOrig="1880" w:dyaOrig="340">
          <v:shape id="_x0000_i1043" type="#_x0000_t75" style="width:94.45pt;height:16.7pt" o:ole="">
            <v:imagedata r:id="rId38" o:title=""/>
          </v:shape>
          <o:OLEObject Type="Embed" ProgID="Equation.3" ShapeID="_x0000_i1043" DrawAspect="Content" ObjectID="_1549353938" r:id="rId39"/>
        </w:object>
      </w:r>
      <w:r w:rsidRPr="00C7203F">
        <w:rPr>
          <w:rFonts w:hint="cs"/>
          <w:rtl/>
        </w:rPr>
        <w:t xml:space="preserve">، وهو الاحتمال المشترك </w:t>
      </w:r>
      <w:r w:rsidRPr="00C7203F">
        <w:t>(%)</w:t>
      </w:r>
      <w:r w:rsidRPr="00C7203F">
        <w:rPr>
          <w:rFonts w:hint="cs"/>
          <w:rtl/>
        </w:rPr>
        <w:t xml:space="preserve"> لأن يكون التوهين على المسير إلى الموقع الأول أكبر من </w:t>
      </w:r>
      <w:r w:rsidRPr="00C7203F">
        <w:rPr>
          <w:position w:val="-10"/>
        </w:rPr>
        <w:object w:dxaOrig="260" w:dyaOrig="340">
          <v:shape id="_x0000_i1044" type="#_x0000_t75" style="width:13.25pt;height:16.7pt" o:ole="">
            <v:imagedata r:id="rId40" o:title=""/>
          </v:shape>
          <o:OLEObject Type="Embed" ProgID="Equation.3" ShapeID="_x0000_i1044" DrawAspect="Content" ObjectID="_1549353939" r:id="rId41"/>
        </w:object>
      </w:r>
      <w:r w:rsidRPr="00C7203F">
        <w:rPr>
          <w:rFonts w:hint="cs"/>
          <w:rtl/>
        </w:rPr>
        <w:t xml:space="preserve"> والتوهين على المسير إلى الموقع الثاني أكبر من </w:t>
      </w:r>
      <w:r w:rsidRPr="00C7203F">
        <w:rPr>
          <w:position w:val="-10"/>
        </w:rPr>
        <w:object w:dxaOrig="300" w:dyaOrig="340">
          <v:shape id="_x0000_i1045" type="#_x0000_t75" style="width:15pt;height:16.7pt" o:ole="">
            <v:imagedata r:id="rId42" o:title=""/>
          </v:shape>
          <o:OLEObject Type="Embed" ProgID="Equation.3" ShapeID="_x0000_i1045" DrawAspect="Content" ObjectID="_1549353940" r:id="rId43"/>
        </w:object>
      </w:r>
      <w:r w:rsidRPr="00C7203F">
        <w:rPr>
          <w:rFonts w:hint="cs"/>
          <w:rtl/>
        </w:rPr>
        <w:t>. و</w:t>
      </w:r>
      <w:r w:rsidRPr="00C7203F">
        <w:rPr>
          <w:position w:val="-10"/>
        </w:rPr>
        <w:object w:dxaOrig="1880" w:dyaOrig="340">
          <v:shape id="_x0000_i1046" type="#_x0000_t75" style="width:94.45pt;height:16.7pt" o:ole="">
            <v:imagedata r:id="rId44" o:title=""/>
          </v:shape>
          <o:OLEObject Type="Embed" ProgID="Equation.3" ShapeID="_x0000_i1046" DrawAspect="Content" ObjectID="_1549353941" r:id="rId45"/>
        </w:object>
      </w:r>
      <w:r w:rsidRPr="00C7203F">
        <w:rPr>
          <w:rFonts w:hint="cs"/>
          <w:rtl/>
        </w:rPr>
        <w:t xml:space="preserve"> هو نتاج الاحتمالين المشتركين:</w:t>
      </w:r>
      <w:r w:rsidRPr="00C7203F">
        <w:rPr>
          <w:rFonts w:hint="cs"/>
          <w:rtl/>
          <w:lang w:bidi="ar-EG"/>
        </w:rPr>
        <w:t xml:space="preserve"> </w:t>
      </w:r>
    </w:p>
    <w:p w:rsidR="001A0ED7" w:rsidRDefault="001A0ED7" w:rsidP="001A0ED7">
      <w:pPr>
        <w:pStyle w:val="Equationlegend"/>
        <w:rPr>
          <w:rtl/>
        </w:rPr>
      </w:pPr>
      <w:r>
        <w:rPr>
          <w:rFonts w:hint="cs"/>
          <w:position w:val="-10"/>
          <w:rtl/>
        </w:rPr>
        <w:tab/>
      </w:r>
      <w:r w:rsidRPr="00681013">
        <w:rPr>
          <w:position w:val="-10"/>
        </w:rPr>
        <w:object w:dxaOrig="279" w:dyaOrig="340">
          <v:shape id="_x0000_i1047" type="#_x0000_t75" style="width:13.25pt;height:16.7pt" o:ole="">
            <v:imagedata r:id="rId46" o:title=""/>
          </v:shape>
          <o:OLEObject Type="Embed" ProgID="Equation.3" ShapeID="_x0000_i1047" DrawAspect="Content" ObjectID="_1549353942" r:id="rId47"/>
        </w:object>
      </w:r>
      <w:r>
        <w:rPr>
          <w:rFonts w:hint="cs"/>
          <w:rtl/>
        </w:rPr>
        <w:t>:</w:t>
      </w:r>
      <w:r>
        <w:rPr>
          <w:rFonts w:hint="cs"/>
          <w:rtl/>
        </w:rPr>
        <w:tab/>
        <w:t>هو الاحتمال المشترك لهطول المطر في كلا الموقعين،</w:t>
      </w:r>
    </w:p>
    <w:p w:rsidR="001A0ED7" w:rsidRPr="003903CB" w:rsidRDefault="001A0ED7" w:rsidP="001A0ED7">
      <w:pPr>
        <w:pStyle w:val="Equationlegend"/>
        <w:rPr>
          <w:rtl/>
        </w:rPr>
      </w:pPr>
      <w:r>
        <w:rPr>
          <w:rFonts w:hint="cs"/>
          <w:position w:val="-12"/>
          <w:rtl/>
        </w:rPr>
        <w:tab/>
      </w:r>
      <w:r w:rsidRPr="003903CB">
        <w:rPr>
          <w:position w:val="-12"/>
        </w:rPr>
        <w:object w:dxaOrig="300" w:dyaOrig="360">
          <v:shape id="_x0000_i1048" type="#_x0000_t75" style="width:15pt;height:17.85pt" o:ole="">
            <v:imagedata r:id="rId48" o:title=""/>
          </v:shape>
          <o:OLEObject Type="Embed" ProgID="Equation.3" ShapeID="_x0000_i1048" DrawAspect="Content" ObjectID="_1549353943" r:id="rId49"/>
        </w:object>
      </w:r>
      <w:r w:rsidRPr="003903CB">
        <w:rPr>
          <w:rFonts w:hint="cs"/>
          <w:rtl/>
        </w:rPr>
        <w:t>:</w:t>
      </w:r>
      <w:r w:rsidRPr="003903CB">
        <w:rPr>
          <w:rFonts w:hint="cs"/>
          <w:rtl/>
        </w:rPr>
        <w:tab/>
        <w:t xml:space="preserve">هو الاحتمال المشترك الشرطي الذي يتجاوزه التوهينان </w:t>
      </w:r>
      <w:r w:rsidRPr="003903CB">
        <w:rPr>
          <w:i/>
          <w:iCs/>
        </w:rPr>
        <w:t>a</w:t>
      </w:r>
      <w:r w:rsidRPr="003903CB">
        <w:rPr>
          <w:i/>
          <w:iCs/>
          <w:vertAlign w:val="subscript"/>
        </w:rPr>
        <w:t>1</w:t>
      </w:r>
      <w:r w:rsidRPr="003903CB">
        <w:rPr>
          <w:rFonts w:hint="cs"/>
          <w:rtl/>
        </w:rPr>
        <w:t xml:space="preserve"> و</w:t>
      </w:r>
      <w:r w:rsidRPr="003903CB">
        <w:rPr>
          <w:i/>
          <w:iCs/>
        </w:rPr>
        <w:t>a</w:t>
      </w:r>
      <w:r w:rsidRPr="003903CB">
        <w:rPr>
          <w:i/>
          <w:iCs/>
          <w:vertAlign w:val="subscript"/>
        </w:rPr>
        <w:t>2</w:t>
      </w:r>
      <w:r w:rsidRPr="003903CB">
        <w:rPr>
          <w:rFonts w:hint="cs"/>
          <w:rtl/>
        </w:rPr>
        <w:t xml:space="preserve"> على التوالي نظراً لهطول المطر في الموقعين؛ أي:</w:t>
      </w:r>
    </w:p>
    <w:p w:rsidR="001A0ED7" w:rsidRPr="00681013" w:rsidRDefault="001A0ED7" w:rsidP="00C47F5A">
      <w:pPr>
        <w:pStyle w:val="Equation"/>
        <w:tabs>
          <w:tab w:val="left" w:pos="2551"/>
        </w:tabs>
        <w:spacing w:line="240" w:lineRule="auto"/>
      </w:pPr>
      <w:r w:rsidRPr="00681013">
        <w:tab/>
      </w:r>
      <w:r>
        <w:tab/>
      </w:r>
      <w:r w:rsidRPr="00681013">
        <w:rPr>
          <w:position w:val="-12"/>
        </w:rPr>
        <w:object w:dxaOrig="3320" w:dyaOrig="360">
          <v:shape id="_x0000_i1049" type="#_x0000_t75" style="width:166.45pt;height:17.85pt" o:ole="">
            <v:imagedata r:id="rId50" o:title=""/>
          </v:shape>
          <o:OLEObject Type="Embed" ProgID="Equation.3" ShapeID="_x0000_i1049" DrawAspect="Content" ObjectID="_1549353944" r:id="rId51"/>
        </w:object>
      </w:r>
      <w:r>
        <w:t xml:space="preserve"> %</w:t>
      </w:r>
      <w:r>
        <w:tab/>
        <w:t>(1</w:t>
      </w:r>
      <w:r w:rsidRPr="00681013">
        <w:t>)</w:t>
      </w:r>
    </w:p>
    <w:p w:rsidR="001A0ED7" w:rsidRDefault="001A0ED7" w:rsidP="00C47F5A">
      <w:pPr>
        <w:spacing w:line="240" w:lineRule="auto"/>
        <w:rPr>
          <w:rtl/>
          <w:lang w:bidi="ar-EG"/>
        </w:rPr>
      </w:pPr>
      <w:r>
        <w:rPr>
          <w:rFonts w:hint="cs"/>
          <w:rtl/>
        </w:rPr>
        <w:t>وهذه الاحتمالات هي:</w:t>
      </w:r>
    </w:p>
    <w:p w:rsidR="001A0ED7" w:rsidRPr="00681013" w:rsidRDefault="001A0ED7" w:rsidP="004928AC">
      <w:pPr>
        <w:pStyle w:val="Equation"/>
        <w:tabs>
          <w:tab w:val="left" w:pos="2268"/>
        </w:tabs>
        <w:spacing w:line="240" w:lineRule="auto"/>
      </w:pPr>
      <w:r w:rsidRPr="00681013">
        <w:tab/>
      </w:r>
      <w:r>
        <w:tab/>
      </w:r>
      <w:r w:rsidR="004928AC" w:rsidRPr="0027371E">
        <w:rPr>
          <w:position w:val="-42"/>
        </w:rPr>
        <w:object w:dxaOrig="5620" w:dyaOrig="920">
          <v:shape id="_x0000_i1050" type="#_x0000_t75" style="width:281.1pt;height:46.1pt" o:ole="">
            <v:imagedata r:id="rId52" o:title=""/>
          </v:shape>
          <o:OLEObject Type="Embed" ProgID="Equation.3" ShapeID="_x0000_i1050" DrawAspect="Content" ObjectID="_1549353945" r:id="rId53"/>
        </w:object>
      </w:r>
      <w:r>
        <w:tab/>
        <w:t>(</w:t>
      </w:r>
      <w:r w:rsidRPr="00681013">
        <w:t>2)</w:t>
      </w:r>
    </w:p>
    <w:p w:rsidR="001A0ED7" w:rsidRDefault="001A0ED7" w:rsidP="00C47F5A">
      <w:pPr>
        <w:tabs>
          <w:tab w:val="center" w:pos="4320"/>
          <w:tab w:val="right" w:pos="9360"/>
        </w:tabs>
        <w:spacing w:before="0" w:line="240" w:lineRule="auto"/>
        <w:rPr>
          <w:rtl/>
        </w:rPr>
      </w:pPr>
      <w:r>
        <w:rPr>
          <w:rFonts w:hint="cs"/>
          <w:rtl/>
        </w:rPr>
        <w:t>حيث:</w:t>
      </w:r>
      <w:r>
        <w:t xml:space="preserve"> </w:t>
      </w:r>
    </w:p>
    <w:p w:rsidR="001A0ED7" w:rsidRPr="00681013" w:rsidRDefault="001A0ED7" w:rsidP="00C47F5A">
      <w:pPr>
        <w:pStyle w:val="Equation"/>
        <w:tabs>
          <w:tab w:val="clear" w:pos="4820"/>
          <w:tab w:val="left" w:pos="2551"/>
          <w:tab w:val="center" w:pos="2835"/>
        </w:tabs>
        <w:spacing w:line="240" w:lineRule="auto"/>
      </w:pPr>
      <w:r w:rsidRPr="00681013">
        <w:tab/>
      </w:r>
      <w:r>
        <w:rPr>
          <w:rFonts w:hint="cs"/>
          <w:rtl/>
        </w:rPr>
        <w:tab/>
      </w:r>
      <w:r w:rsidRPr="00681013">
        <w:rPr>
          <w:position w:val="-10"/>
        </w:rPr>
        <w:object w:dxaOrig="3940" w:dyaOrig="420">
          <v:shape id="_x0000_i1051" type="#_x0000_t75" style="width:196.4pt;height:20.75pt" o:ole="">
            <v:imagedata r:id="rId54" o:title=""/>
          </v:shape>
          <o:OLEObject Type="Embed" ProgID="Equation.3" ShapeID="_x0000_i1051" DrawAspect="Content" ObjectID="_1549353946" r:id="rId55"/>
        </w:object>
      </w:r>
      <w:r>
        <w:tab/>
        <w:t>(</w:t>
      </w:r>
      <w:r w:rsidRPr="00681013">
        <w:t>3)</w:t>
      </w:r>
    </w:p>
    <w:p w:rsidR="001A0ED7" w:rsidRDefault="001A0ED7" w:rsidP="001A0ED7">
      <w:pPr>
        <w:tabs>
          <w:tab w:val="center" w:pos="4320"/>
          <w:tab w:val="right" w:pos="9360"/>
        </w:tabs>
        <w:spacing w:before="0" w:line="185" w:lineRule="auto"/>
        <w:rPr>
          <w:rtl/>
          <w:lang w:bidi="ar-EG"/>
        </w:rPr>
      </w:pPr>
      <w:r>
        <w:rPr>
          <w:rFonts w:hint="cs"/>
          <w:rtl/>
        </w:rPr>
        <w:t>و</w:t>
      </w:r>
    </w:p>
    <w:p w:rsidR="001A0ED7" w:rsidRPr="00681013" w:rsidRDefault="001A0ED7" w:rsidP="004928AC">
      <w:pPr>
        <w:pStyle w:val="Equation"/>
        <w:spacing w:line="240" w:lineRule="auto"/>
      </w:pPr>
      <w:r w:rsidRPr="00681013">
        <w:tab/>
      </w:r>
      <w:r w:rsidR="004928AC" w:rsidRPr="0027371E">
        <w:rPr>
          <w:position w:val="-78"/>
        </w:rPr>
        <w:object w:dxaOrig="7500" w:dyaOrig="1280">
          <v:shape id="_x0000_i1052" type="#_x0000_t75" style="width:374.4pt;height:64.5pt" o:ole="">
            <v:imagedata r:id="rId56" o:title=""/>
          </v:shape>
          <o:OLEObject Type="Embed" ProgID="Equation.3" ShapeID="_x0000_i1052" DrawAspect="Content" ObjectID="_1549353947" r:id="rId57"/>
        </w:object>
      </w:r>
      <w:r>
        <w:tab/>
        <w:t>(</w:t>
      </w:r>
      <w:r w:rsidRPr="00681013">
        <w:t>4)</w:t>
      </w:r>
    </w:p>
    <w:p w:rsidR="001A0ED7" w:rsidRDefault="001A0ED7" w:rsidP="00C47F5A">
      <w:pPr>
        <w:tabs>
          <w:tab w:val="center" w:pos="4320"/>
          <w:tab w:val="right" w:pos="9360"/>
        </w:tabs>
        <w:spacing w:before="0" w:line="240" w:lineRule="auto"/>
        <w:rPr>
          <w:rtl/>
        </w:rPr>
      </w:pPr>
      <w:r>
        <w:rPr>
          <w:rFonts w:hint="cs"/>
          <w:rtl/>
        </w:rPr>
        <w:t>حيث:</w:t>
      </w:r>
    </w:p>
    <w:p w:rsidR="001A0ED7" w:rsidRPr="00681013" w:rsidRDefault="001A0ED7" w:rsidP="00C47F5A">
      <w:pPr>
        <w:pStyle w:val="Equation"/>
        <w:spacing w:line="240" w:lineRule="auto"/>
      </w:pPr>
      <w:r>
        <w:tab/>
      </w:r>
      <w:r w:rsidRPr="00681013">
        <w:rPr>
          <w:position w:val="-12"/>
        </w:rPr>
        <w:object w:dxaOrig="4200" w:dyaOrig="440">
          <v:shape id="_x0000_i1053" type="#_x0000_t75" style="width:210.25pt;height:22.45pt" o:ole="">
            <v:imagedata r:id="rId58" o:title=""/>
          </v:shape>
          <o:OLEObject Type="Embed" ProgID="Equation.3" ShapeID="_x0000_i1053" DrawAspect="Content" ObjectID="_1549353948" r:id="rId59"/>
        </w:object>
      </w:r>
      <w:r>
        <w:tab/>
        <w:t>(</w:t>
      </w:r>
      <w:r w:rsidRPr="00681013">
        <w:t>5)</w:t>
      </w:r>
    </w:p>
    <w:p w:rsidR="001A0ED7" w:rsidRDefault="001A0ED7" w:rsidP="00C47F5A">
      <w:pPr>
        <w:spacing w:line="240" w:lineRule="auto"/>
        <w:rPr>
          <w:rtl/>
          <w:lang w:bidi="ar-SY"/>
        </w:rPr>
      </w:pPr>
      <w:r>
        <w:rPr>
          <w:rFonts w:hint="cs"/>
          <w:rtl/>
          <w:lang w:bidi="ar-SY"/>
        </w:rPr>
        <w:t>و</w:t>
      </w:r>
      <w:r w:rsidRPr="00AB5AAD">
        <w:rPr>
          <w:i/>
          <w:iCs/>
          <w:lang w:val="en-GB" w:bidi="ar-SY"/>
        </w:rPr>
        <w:t>P</w:t>
      </w:r>
      <w:r w:rsidRPr="00AB5AAD">
        <w:rPr>
          <w:i/>
          <w:iCs/>
          <w:vertAlign w:val="subscript"/>
          <w:lang w:val="en-GB" w:bidi="ar-SY"/>
        </w:rPr>
        <w:t>a</w:t>
      </w:r>
      <w:r>
        <w:rPr>
          <w:rFonts w:hint="cs"/>
          <w:rtl/>
          <w:lang w:bidi="ar-SY"/>
        </w:rPr>
        <w:t xml:space="preserve"> و</w:t>
      </w:r>
      <w:r w:rsidRPr="00AB5AAD">
        <w:rPr>
          <w:i/>
          <w:iCs/>
          <w:lang w:val="en-GB" w:bidi="ar-SY"/>
        </w:rPr>
        <w:t>P</w:t>
      </w:r>
      <w:r w:rsidRPr="00AB5AAD">
        <w:rPr>
          <w:i/>
          <w:iCs/>
          <w:vertAlign w:val="subscript"/>
          <w:lang w:val="en-GB" w:bidi="ar-SY"/>
        </w:rPr>
        <w:t>r</w:t>
      </w:r>
      <w:r>
        <w:rPr>
          <w:rFonts w:hint="cs"/>
          <w:rtl/>
          <w:lang w:bidi="ar-SY"/>
        </w:rPr>
        <w:t xml:space="preserve"> هما توزيعان عاديان ثنائيا المتغيرات متتامان</w:t>
      </w:r>
      <w:r w:rsidR="004928AC">
        <w:rPr>
          <w:rStyle w:val="FootnoteReference"/>
          <w:rtl/>
          <w:lang w:bidi="ar-SY"/>
        </w:rPr>
        <w:footnoteReference w:id="2"/>
      </w:r>
      <w:r>
        <w:rPr>
          <w:rFonts w:hint="cs"/>
          <w:rtl/>
          <w:lang w:bidi="ar-SY"/>
        </w:rPr>
        <w:t>.</w:t>
      </w:r>
    </w:p>
    <w:p w:rsidR="001A0ED7" w:rsidRDefault="001A0ED7" w:rsidP="001A0ED7">
      <w:pPr>
        <w:rPr>
          <w:rtl/>
        </w:rPr>
      </w:pPr>
      <w:r>
        <w:rPr>
          <w:rFonts w:hint="cs"/>
          <w:rtl/>
          <w:lang w:bidi="ar-SY"/>
        </w:rPr>
        <w:t xml:space="preserve">والمعلمة </w:t>
      </w:r>
      <w:r w:rsidRPr="00681013">
        <w:rPr>
          <w:i/>
          <w:iCs/>
        </w:rPr>
        <w:t>d</w:t>
      </w:r>
      <w:r>
        <w:rPr>
          <w:rFonts w:hint="cs"/>
          <w:rtl/>
          <w:lang w:bidi="ar-SY"/>
        </w:rPr>
        <w:t xml:space="preserve"> هي الفاصل بين الموقعين </w:t>
      </w:r>
      <w:r w:rsidRPr="00681013">
        <w:t>(km)</w:t>
      </w:r>
      <w:r>
        <w:rPr>
          <w:rFonts w:hint="cs"/>
          <w:rtl/>
        </w:rPr>
        <w:t xml:space="preserve">. والعتبتان </w:t>
      </w:r>
      <w:r w:rsidRPr="00681013">
        <w:rPr>
          <w:position w:val="-10"/>
        </w:rPr>
        <w:object w:dxaOrig="279" w:dyaOrig="340">
          <v:shape id="_x0000_i1054" type="#_x0000_t75" style="width:13.25pt;height:16.7pt" o:ole="">
            <v:imagedata r:id="rId60" o:title=""/>
          </v:shape>
          <o:OLEObject Type="Embed" ProgID="Equation.3" ShapeID="_x0000_i1054" DrawAspect="Content" ObjectID="_1549353949" r:id="rId61"/>
        </w:object>
      </w:r>
      <w:r>
        <w:rPr>
          <w:rFonts w:hint="cs"/>
          <w:rtl/>
        </w:rPr>
        <w:t xml:space="preserve"> و</w:t>
      </w:r>
      <w:r w:rsidRPr="00681013">
        <w:rPr>
          <w:position w:val="-10"/>
        </w:rPr>
        <w:object w:dxaOrig="320" w:dyaOrig="340">
          <v:shape id="_x0000_i1055" type="#_x0000_t75" style="width:16.7pt;height:16.7pt" o:ole="">
            <v:imagedata r:id="rId62" o:title=""/>
          </v:shape>
          <o:OLEObject Type="Embed" ProgID="Equation.3" ShapeID="_x0000_i1055" DrawAspect="Content" ObjectID="_1549353950" r:id="rId63"/>
        </w:object>
      </w:r>
      <w:r>
        <w:rPr>
          <w:rFonts w:hint="cs"/>
          <w:rtl/>
        </w:rPr>
        <w:t xml:space="preserve"> هما حلان لما يلي:</w:t>
      </w:r>
    </w:p>
    <w:p w:rsidR="001A0ED7" w:rsidRPr="00681013" w:rsidRDefault="001A0ED7" w:rsidP="00C47F5A">
      <w:pPr>
        <w:pStyle w:val="Equation"/>
        <w:tabs>
          <w:tab w:val="left" w:pos="2551"/>
        </w:tabs>
        <w:spacing w:line="240" w:lineRule="auto"/>
      </w:pPr>
      <w:r w:rsidRPr="00681013">
        <w:tab/>
      </w:r>
      <w:r>
        <w:tab/>
      </w:r>
      <w:r w:rsidRPr="00E16E8D">
        <w:rPr>
          <w:position w:val="-42"/>
        </w:rPr>
        <w:object w:dxaOrig="4560" w:dyaOrig="920">
          <v:shape id="_x0000_i1056" type="#_x0000_t75" style="width:228.1pt;height:46.65pt" o:ole="">
            <v:imagedata r:id="rId64" o:title=""/>
          </v:shape>
          <o:OLEObject Type="Embed" ProgID="Equation.3" ShapeID="_x0000_i1056" DrawAspect="Content" ObjectID="_1549353951" r:id="rId65"/>
        </w:object>
      </w:r>
      <w:r>
        <w:t xml:space="preserve"> </w:t>
      </w:r>
      <w:r>
        <w:tab/>
        <w:t>(</w:t>
      </w:r>
      <w:r w:rsidRPr="00681013">
        <w:t>6)</w:t>
      </w:r>
    </w:p>
    <w:p w:rsidR="001A0ED7" w:rsidRDefault="001A0ED7" w:rsidP="00C47F5A">
      <w:pPr>
        <w:keepNext/>
        <w:tabs>
          <w:tab w:val="center" w:pos="4320"/>
          <w:tab w:val="right" w:pos="9360"/>
        </w:tabs>
        <w:spacing w:before="0" w:line="240" w:lineRule="auto"/>
        <w:rPr>
          <w:rtl/>
        </w:rPr>
      </w:pPr>
      <w:r>
        <w:rPr>
          <w:rFonts w:hint="cs"/>
          <w:rtl/>
        </w:rPr>
        <w:lastRenderedPageBreak/>
        <w:t>أي:</w:t>
      </w:r>
    </w:p>
    <w:p w:rsidR="001A0ED7" w:rsidRPr="00681013" w:rsidRDefault="001A0ED7" w:rsidP="00E73DDE">
      <w:pPr>
        <w:pStyle w:val="Equation"/>
        <w:spacing w:before="0" w:line="240" w:lineRule="auto"/>
      </w:pPr>
      <w:r w:rsidRPr="00681013">
        <w:tab/>
      </w:r>
      <w:r w:rsidRPr="00E16E8D">
        <w:rPr>
          <w:position w:val="-36"/>
        </w:rPr>
        <w:object w:dxaOrig="1740" w:dyaOrig="840">
          <v:shape id="_x0000_i1057" type="#_x0000_t75" style="width:87pt;height:42.05pt" o:ole="">
            <v:imagedata r:id="rId66" o:title=""/>
          </v:shape>
          <o:OLEObject Type="Embed" ProgID="Equation.3" ShapeID="_x0000_i1057" DrawAspect="Content" ObjectID="_1549353952" r:id="rId67"/>
        </w:object>
      </w:r>
      <w:r>
        <w:rPr>
          <w:rFonts w:hint="cs"/>
          <w:rtl/>
        </w:rPr>
        <w:tab/>
      </w:r>
      <w:r>
        <w:t>(</w:t>
      </w:r>
      <w:r w:rsidRPr="00681013">
        <w:t>7)</w:t>
      </w:r>
    </w:p>
    <w:p w:rsidR="001A0ED7" w:rsidRDefault="001A0ED7" w:rsidP="00C47F5A">
      <w:pPr>
        <w:keepNext/>
        <w:overflowPunct/>
        <w:autoSpaceDE/>
        <w:autoSpaceDN/>
        <w:adjustRightInd/>
        <w:spacing w:before="0" w:line="240" w:lineRule="auto"/>
        <w:jc w:val="left"/>
        <w:textAlignment w:val="auto"/>
        <w:rPr>
          <w:spacing w:val="-3"/>
          <w:rtl/>
          <w:lang w:bidi="ar-SY"/>
        </w:rPr>
      </w:pPr>
      <w:r w:rsidRPr="00380527">
        <w:rPr>
          <w:rFonts w:hint="cs"/>
          <w:spacing w:val="-3"/>
          <w:rtl/>
          <w:lang w:bidi="ar-SY"/>
        </w:rPr>
        <w:t>حيث</w:t>
      </w:r>
      <w:r>
        <w:rPr>
          <w:rFonts w:hint="cs"/>
          <w:spacing w:val="-3"/>
          <w:rtl/>
          <w:lang w:bidi="ar-EG"/>
        </w:rPr>
        <w:t>:</w:t>
      </w:r>
    </w:p>
    <w:p w:rsidR="001A0ED7" w:rsidRDefault="001A0ED7" w:rsidP="00C47F5A">
      <w:pPr>
        <w:pStyle w:val="Equationlegend"/>
        <w:spacing w:before="0"/>
        <w:rPr>
          <w:rtl/>
          <w:lang w:bidi="ar-SY"/>
        </w:rPr>
      </w:pPr>
      <w:r>
        <w:rPr>
          <w:rFonts w:hint="cs"/>
          <w:position w:val="-12"/>
          <w:rtl/>
        </w:rPr>
        <w:tab/>
      </w:r>
      <w:r w:rsidRPr="00435B94">
        <w:rPr>
          <w:position w:val="-12"/>
        </w:rPr>
        <w:object w:dxaOrig="300" w:dyaOrig="360">
          <v:shape id="_x0000_i1058" type="#_x0000_t75" style="width:15pt;height:17.85pt" o:ole="">
            <v:imagedata r:id="rId68" o:title=""/>
          </v:shape>
          <o:OLEObject Type="Embed" ProgID="Equation.3" ShapeID="_x0000_i1058" DrawAspect="Content" ObjectID="_1549353953" r:id="rId69"/>
        </w:object>
      </w:r>
      <w:r w:rsidRPr="00435B94">
        <w:rPr>
          <w:rFonts w:hint="cs"/>
          <w:rtl/>
          <w:lang w:bidi="ar-SY"/>
        </w:rPr>
        <w:t>:</w:t>
      </w:r>
      <w:r>
        <w:rPr>
          <w:rFonts w:hint="cs"/>
          <w:rtl/>
          <w:lang w:bidi="ar-SY"/>
        </w:rPr>
        <w:tab/>
      </w:r>
      <w:r w:rsidRPr="00435B94">
        <w:rPr>
          <w:rFonts w:hint="cs"/>
          <w:rtl/>
          <w:lang w:bidi="ar-SY"/>
        </w:rPr>
        <w:t xml:space="preserve">هي عتبة الموقع ذي الترتيب </w:t>
      </w:r>
      <w:r w:rsidRPr="00435B94">
        <w:rPr>
          <w:i/>
          <w:iCs/>
        </w:rPr>
        <w:t>k</w:t>
      </w:r>
      <w:r w:rsidRPr="00435B94">
        <w:rPr>
          <w:rFonts w:hint="cs"/>
          <w:rtl/>
          <w:lang w:bidi="ar-SY"/>
        </w:rPr>
        <w:t xml:space="preserve"> على التوالي</w:t>
      </w:r>
    </w:p>
    <w:p w:rsidR="001A0ED7" w:rsidRDefault="001A0ED7" w:rsidP="00C47F5A">
      <w:pPr>
        <w:pStyle w:val="Equationlegend"/>
        <w:rPr>
          <w:rtl/>
        </w:rPr>
      </w:pPr>
      <w:r>
        <w:rPr>
          <w:rFonts w:hint="cs"/>
          <w:rtl/>
        </w:rPr>
        <w:tab/>
      </w:r>
      <w:r w:rsidRPr="00435B94">
        <w:object w:dxaOrig="480" w:dyaOrig="380">
          <v:shape id="_x0000_i1059" type="#_x0000_t75" style="width:24.2pt;height:19.6pt" o:ole="">
            <v:imagedata r:id="rId70" o:title=""/>
          </v:shape>
          <o:OLEObject Type="Embed" ProgID="Equation.3" ShapeID="_x0000_i1059" DrawAspect="Content" ObjectID="_1549353954" r:id="rId71"/>
        </w:object>
      </w:r>
      <w:r>
        <w:rPr>
          <w:rFonts w:hint="cs"/>
          <w:rtl/>
          <w:lang w:bidi="ar-SY"/>
        </w:rPr>
        <w:t>:</w:t>
      </w:r>
      <w:r>
        <w:rPr>
          <w:rFonts w:hint="cs"/>
          <w:rtl/>
          <w:lang w:bidi="ar-SY"/>
        </w:rPr>
        <w:tab/>
      </w:r>
      <w:r w:rsidRPr="00435B94">
        <w:rPr>
          <w:rFonts w:hint="cs"/>
          <w:rtl/>
          <w:lang w:bidi="ar-SY"/>
        </w:rPr>
        <w:t xml:space="preserve">هو احتمال المطر </w:t>
      </w:r>
      <w:r w:rsidRPr="00435B94">
        <w:t>(%)</w:t>
      </w:r>
    </w:p>
    <w:p w:rsidR="001A0ED7" w:rsidRDefault="001A0ED7" w:rsidP="00C47F5A">
      <w:pPr>
        <w:pStyle w:val="Equationlegend"/>
        <w:rPr>
          <w:rtl/>
        </w:rPr>
      </w:pPr>
      <w:r>
        <w:rPr>
          <w:rFonts w:hint="cs"/>
          <w:i/>
          <w:rtl/>
        </w:rPr>
        <w:tab/>
      </w:r>
      <w:r w:rsidRPr="00435B94">
        <w:rPr>
          <w:i/>
        </w:rPr>
        <w:t>Q</w:t>
      </w:r>
      <w:r>
        <w:rPr>
          <w:rFonts w:hint="cs"/>
          <w:rtl/>
        </w:rPr>
        <w:t>:</w:t>
      </w:r>
      <w:r>
        <w:rPr>
          <w:rFonts w:hint="cs"/>
          <w:rtl/>
        </w:rPr>
        <w:tab/>
      </w:r>
      <w:r w:rsidRPr="00435B94">
        <w:rPr>
          <w:rFonts w:hint="cs"/>
          <w:rtl/>
        </w:rPr>
        <w:t>هو التوزيع العادي التراكمي المتتام</w:t>
      </w:r>
    </w:p>
    <w:p w:rsidR="001A0ED7" w:rsidRDefault="001A0ED7" w:rsidP="00C47F5A">
      <w:pPr>
        <w:pStyle w:val="Equationlegend"/>
        <w:rPr>
          <w:rtl/>
        </w:rPr>
      </w:pPr>
      <w:r>
        <w:rPr>
          <w:rFonts w:hint="cs"/>
          <w:i/>
          <w:rtl/>
        </w:rPr>
        <w:tab/>
      </w:r>
      <w:r w:rsidRPr="00435B94">
        <w:rPr>
          <w:i/>
        </w:rPr>
        <w:t>Q</w:t>
      </w:r>
      <w:r w:rsidRPr="00435B94">
        <w:rPr>
          <w:i/>
          <w:vertAlign w:val="superscript"/>
        </w:rPr>
        <w:t>-1</w:t>
      </w:r>
      <w:r>
        <w:rPr>
          <w:rFonts w:hint="cs"/>
          <w:rtl/>
        </w:rPr>
        <w:t>:</w:t>
      </w:r>
      <w:r>
        <w:rPr>
          <w:rFonts w:hint="cs"/>
          <w:rtl/>
        </w:rPr>
        <w:tab/>
      </w:r>
      <w:r w:rsidRPr="00435B94">
        <w:rPr>
          <w:rFonts w:hint="cs"/>
          <w:rtl/>
        </w:rPr>
        <w:t>هو التوزيع ا</w:t>
      </w:r>
      <w:r>
        <w:rPr>
          <w:rFonts w:hint="cs"/>
          <w:rtl/>
        </w:rPr>
        <w:t>لمعكوس العادي التراكمي المتتام</w:t>
      </w:r>
    </w:p>
    <w:p w:rsidR="001A0ED7" w:rsidRPr="00435B94" w:rsidRDefault="001A0ED7" w:rsidP="00C47F5A">
      <w:pPr>
        <w:pStyle w:val="Equationlegend"/>
        <w:rPr>
          <w:rtl/>
        </w:rPr>
      </w:pPr>
      <w:r>
        <w:rPr>
          <w:rFonts w:hint="cs"/>
          <w:position w:val="-12"/>
          <w:rtl/>
        </w:rPr>
        <w:tab/>
      </w:r>
      <w:r w:rsidRPr="00435B94">
        <w:rPr>
          <w:position w:val="-12"/>
        </w:rPr>
        <w:object w:dxaOrig="480" w:dyaOrig="380">
          <v:shape id="_x0000_i1060" type="#_x0000_t75" style="width:24.2pt;height:19.6pt" o:ole="">
            <v:imagedata r:id="rId72" o:title=""/>
          </v:shape>
          <o:OLEObject Type="Embed" ProgID="Equation.3" ShapeID="_x0000_i1060" DrawAspect="Content" ObjectID="_1549353955" r:id="rId73"/>
        </w:object>
      </w:r>
      <w:r>
        <w:rPr>
          <w:rFonts w:hint="cs"/>
          <w:rtl/>
        </w:rPr>
        <w:t>:</w:t>
      </w:r>
      <w:r>
        <w:rPr>
          <w:rFonts w:hint="cs"/>
          <w:rtl/>
        </w:rPr>
        <w:tab/>
      </w:r>
      <w:r w:rsidRPr="00435B94">
        <w:rPr>
          <w:rFonts w:hint="cs"/>
          <w:rtl/>
        </w:rPr>
        <w:t xml:space="preserve">يمكن الحصول على احتمال لموقع معيّن من </w:t>
      </w:r>
      <w:r w:rsidRPr="00435B94">
        <w:rPr>
          <w:rFonts w:hint="cs"/>
          <w:i/>
          <w:iCs/>
          <w:rtl/>
        </w:rPr>
        <w:t xml:space="preserve">الخطوة </w:t>
      </w:r>
      <w:r w:rsidRPr="00435B94">
        <w:rPr>
          <w:i/>
          <w:iCs/>
        </w:rPr>
        <w:t>3</w:t>
      </w:r>
      <w:r w:rsidRPr="00435B94">
        <w:rPr>
          <w:rFonts w:hint="cs"/>
          <w:rtl/>
        </w:rPr>
        <w:t xml:space="preserve"> من الملحق </w:t>
      </w:r>
      <w:r w:rsidRPr="00435B94">
        <w:t>1</w:t>
      </w:r>
      <w:r w:rsidRPr="00435B94">
        <w:rPr>
          <w:rFonts w:hint="cs"/>
          <w:rtl/>
        </w:rPr>
        <w:t xml:space="preserve"> بالتوصية </w:t>
      </w:r>
      <w:r w:rsidRPr="00435B94">
        <w:t>ITU</w:t>
      </w:r>
      <w:r w:rsidR="00C47F5A">
        <w:noBreakHyphen/>
      </w:r>
      <w:r w:rsidRPr="00435B94">
        <w:t>R</w:t>
      </w:r>
      <w:r w:rsidR="00C47F5A">
        <w:t> </w:t>
      </w:r>
      <w:r w:rsidRPr="00435B94">
        <w:t>P.837</w:t>
      </w:r>
      <w:r w:rsidRPr="00435B94">
        <w:rPr>
          <w:rFonts w:hint="cs"/>
          <w:rtl/>
        </w:rPr>
        <w:t xml:space="preserve"> باستعمال إما المعطيات المحلية أو خرائط معدلات هطول الأمطار لقطاع الاتصالات الراديوية في الاتحاد.</w:t>
      </w:r>
    </w:p>
    <w:p w:rsidR="001A0ED7" w:rsidRDefault="001A0ED7" w:rsidP="00C47F5A">
      <w:pPr>
        <w:tabs>
          <w:tab w:val="center" w:pos="4320"/>
          <w:tab w:val="right" w:pos="9360"/>
        </w:tabs>
        <w:rPr>
          <w:rtl/>
          <w:lang w:bidi="ar-SY"/>
        </w:rPr>
      </w:pPr>
      <w:r>
        <w:rPr>
          <w:rFonts w:hint="cs"/>
          <w:rtl/>
        </w:rPr>
        <w:t xml:space="preserve">تُحدد قيم المعلمات </w:t>
      </w:r>
      <w:r w:rsidRPr="00681013">
        <w:rPr>
          <w:position w:val="-16"/>
        </w:rPr>
        <w:object w:dxaOrig="1900" w:dyaOrig="400">
          <v:shape id="_x0000_i1061" type="#_x0000_t75" style="width:94.45pt;height:19.6pt" o:ole="">
            <v:imagedata r:id="rId74" o:title=""/>
          </v:shape>
          <o:OLEObject Type="Embed" ProgID="Equation.3" ShapeID="_x0000_i1061" DrawAspect="Content" ObjectID="_1549353956" r:id="rId75"/>
        </w:object>
      </w:r>
      <w:r>
        <w:rPr>
          <w:rFonts w:hint="cs"/>
          <w:rtl/>
        </w:rPr>
        <w:t xml:space="preserve"> و</w:t>
      </w:r>
      <w:r w:rsidRPr="00681013">
        <w:rPr>
          <w:position w:val="-16"/>
        </w:rPr>
        <w:object w:dxaOrig="620" w:dyaOrig="400">
          <v:shape id="_x0000_i1062" type="#_x0000_t75" style="width:31.7pt;height:19.6pt" o:ole="">
            <v:imagedata r:id="rId76" o:title=""/>
          </v:shape>
          <o:OLEObject Type="Embed" ProgID="Equation.3" ShapeID="_x0000_i1062" DrawAspect="Content" ObjectID="_1549353957" r:id="rId77"/>
        </w:object>
      </w:r>
      <w:r>
        <w:rPr>
          <w:rFonts w:hint="cs"/>
          <w:rtl/>
        </w:rPr>
        <w:t xml:space="preserve"> بضبط كل </w:t>
      </w:r>
      <w:r>
        <w:rPr>
          <w:rFonts w:hint="cs"/>
          <w:rtl/>
          <w:lang w:bidi="ar-SY"/>
        </w:rPr>
        <w:t xml:space="preserve">توهين بالمطر لموقع إفرادي </w:t>
      </w:r>
      <w:r>
        <w:rPr>
          <w:i/>
          <w:iCs/>
        </w:rPr>
        <w:t>A</w:t>
      </w:r>
      <w:r>
        <w:rPr>
          <w:i/>
          <w:iCs/>
          <w:vertAlign w:val="subscript"/>
        </w:rPr>
        <w:t>i</w:t>
      </w:r>
      <w:r>
        <w:rPr>
          <w:rFonts w:hint="cs"/>
          <w:rtl/>
          <w:lang w:bidi="ar-SY"/>
        </w:rPr>
        <w:t xml:space="preserve">، مقابل احتمال حدوث </w:t>
      </w:r>
      <w:r>
        <w:rPr>
          <w:i/>
          <w:iCs/>
        </w:rPr>
        <w:t>P</w:t>
      </w:r>
      <w:r>
        <w:rPr>
          <w:i/>
          <w:iCs/>
          <w:vertAlign w:val="subscript"/>
        </w:rPr>
        <w:t>i</w:t>
      </w:r>
      <w:r>
        <w:rPr>
          <w:rFonts w:hint="cs"/>
          <w:rtl/>
          <w:lang w:bidi="ar-SY"/>
        </w:rPr>
        <w:t>، على توزيع لوغاريتمي عادي:</w:t>
      </w:r>
    </w:p>
    <w:p w:rsidR="001A0ED7" w:rsidRPr="00681013" w:rsidRDefault="001A0ED7" w:rsidP="001A0ED7">
      <w:pPr>
        <w:pStyle w:val="Equation"/>
      </w:pPr>
      <w:r w:rsidRPr="00681013">
        <w:tab/>
      </w:r>
      <w:r w:rsidRPr="00681013">
        <w:rPr>
          <w:position w:val="-36"/>
        </w:rPr>
        <w:object w:dxaOrig="2600" w:dyaOrig="840">
          <v:shape id="_x0000_i1063" type="#_x0000_t75" style="width:130.75pt;height:42.05pt" o:ole="">
            <v:imagedata r:id="rId78" o:title=""/>
          </v:shape>
          <o:OLEObject Type="Embed" ProgID="Equation.3" ShapeID="_x0000_i1063" DrawAspect="Content" ObjectID="_1549353958" r:id="rId79"/>
        </w:object>
      </w:r>
      <w:r>
        <w:tab/>
        <w:t>(</w:t>
      </w:r>
      <w:r w:rsidRPr="00681013">
        <w:t>8)</w:t>
      </w:r>
    </w:p>
    <w:p w:rsidR="001A0ED7" w:rsidRDefault="001A0ED7" w:rsidP="00C47F5A">
      <w:pPr>
        <w:spacing w:before="240"/>
        <w:rPr>
          <w:rtl/>
          <w:lang w:bidi="ar-SY"/>
        </w:rPr>
      </w:pPr>
      <w:r>
        <w:rPr>
          <w:rFonts w:hint="cs"/>
          <w:rtl/>
          <w:lang w:bidi="ar-SY"/>
        </w:rPr>
        <w:t xml:space="preserve">يمكن الحصول على هذه المعلمات من أجل كل موقع إفرادي، أو يمكن استعمال موقع واحد. ويمكن التنبؤ بالتوهين بالمطر مقابل احتمال الحدوث السنوي باستعمال الطريقة الموصوفة في الفقرة </w:t>
      </w:r>
      <w:r>
        <w:rPr>
          <w:lang w:bidi="ar-SY"/>
        </w:rPr>
        <w:t>1.1.2.2</w:t>
      </w:r>
      <w:r>
        <w:rPr>
          <w:rFonts w:hint="cs"/>
          <w:rtl/>
        </w:rPr>
        <w:t xml:space="preserve"> من التوصية </w:t>
      </w:r>
      <w:r>
        <w:t>ITU</w:t>
      </w:r>
      <w:r>
        <w:noBreakHyphen/>
        <w:t>R P.618</w:t>
      </w:r>
      <w:r>
        <w:rPr>
          <w:rFonts w:hint="cs"/>
          <w:rtl/>
          <w:lang w:bidi="ar-SY"/>
        </w:rPr>
        <w:t>.</w:t>
      </w:r>
    </w:p>
    <w:p w:rsidR="001A0ED7" w:rsidRDefault="001A0ED7" w:rsidP="001A0ED7">
      <w:pPr>
        <w:tabs>
          <w:tab w:val="center" w:pos="4320"/>
          <w:tab w:val="right" w:pos="9360"/>
        </w:tabs>
        <w:spacing w:before="80" w:line="180" w:lineRule="auto"/>
        <w:rPr>
          <w:rtl/>
          <w:lang w:bidi="ar-SY"/>
        </w:rPr>
      </w:pPr>
      <w:r>
        <w:rPr>
          <w:rFonts w:hint="cs"/>
          <w:rtl/>
          <w:lang w:bidi="ar-SY"/>
        </w:rPr>
        <w:t>وبالنسبة لكل موقع، يجري الضبط اللوغاريتمي العادي للتوهين بالمطر مقابل احتمال الحدوث كما يلي:</w:t>
      </w:r>
    </w:p>
    <w:p w:rsidR="001A0ED7" w:rsidRPr="0059633C" w:rsidRDefault="001A0ED7" w:rsidP="00C47F5A">
      <w:pPr>
        <w:pStyle w:val="enumlev1"/>
        <w:ind w:left="0" w:firstLine="0"/>
        <w:rPr>
          <w:rtl/>
          <w:lang w:bidi="ar-SA"/>
        </w:rPr>
      </w:pPr>
      <w:r w:rsidRPr="00D82026">
        <w:rPr>
          <w:rFonts w:hint="cs"/>
          <w:i/>
          <w:iCs/>
          <w:rtl/>
          <w:lang w:bidi="ar-SY"/>
        </w:rPr>
        <w:t xml:space="preserve">الخطوة </w:t>
      </w:r>
      <w:r>
        <w:rPr>
          <w:i/>
          <w:iCs/>
          <w:lang w:bidi="ar-SY"/>
        </w:rPr>
        <w:t>1</w:t>
      </w:r>
      <w:r>
        <w:rPr>
          <w:rFonts w:hint="cs"/>
          <w:rtl/>
          <w:lang w:bidi="ar-SY"/>
        </w:rPr>
        <w:t>:</w:t>
      </w:r>
      <w:r>
        <w:rPr>
          <w:rFonts w:hint="cs"/>
          <w:rtl/>
          <w:lang w:bidi="ar-SY"/>
        </w:rPr>
        <w:tab/>
        <w:t xml:space="preserve">تحديد الاحتمال </w:t>
      </w:r>
      <w:bookmarkStart w:id="10" w:name="OLE_LINK2"/>
      <w:r w:rsidRPr="003E6896">
        <w:rPr>
          <w:position w:val="-12"/>
        </w:rPr>
        <w:object w:dxaOrig="580" w:dyaOrig="440">
          <v:shape id="_x0000_i1064" type="#_x0000_t75" style="width:28.2pt;height:22.45pt" o:ole="">
            <v:imagedata r:id="rId80" o:title=""/>
          </v:shape>
          <o:OLEObject Type="Embed" ProgID="Equation.3" ShapeID="_x0000_i1064" DrawAspect="Content" ObjectID="_1549353959" r:id="rId81"/>
        </w:object>
      </w:r>
      <w:bookmarkEnd w:id="10"/>
      <w:r>
        <w:rPr>
          <w:rFonts w:hint="cs"/>
          <w:rtl/>
          <w:lang w:val="en-GB"/>
        </w:rPr>
        <w:t xml:space="preserve"> (لنسبة مئوية من الزمن)، احتمال هطول المطر على المسير </w:t>
      </w:r>
      <w:r w:rsidRPr="0059633C">
        <w:rPr>
          <w:i/>
          <w:iCs/>
          <w:lang w:bidi="ar-SA"/>
        </w:rPr>
        <w:t>k</w:t>
      </w:r>
      <w:r>
        <w:rPr>
          <w:rFonts w:hint="cs"/>
          <w:rtl/>
          <w:lang w:bidi="ar-SA"/>
        </w:rPr>
        <w:t>.</w:t>
      </w:r>
    </w:p>
    <w:p w:rsidR="001A0ED7" w:rsidRPr="00CB35CF" w:rsidRDefault="001A0ED7" w:rsidP="00C47F5A">
      <w:pPr>
        <w:rPr>
          <w:rtl/>
        </w:rPr>
      </w:pPr>
      <w:r w:rsidRPr="00D82026">
        <w:rPr>
          <w:rFonts w:hint="cs"/>
          <w:i/>
          <w:iCs/>
          <w:rtl/>
          <w:lang w:bidi="ar-SY"/>
        </w:rPr>
        <w:t xml:space="preserve">الخطوة </w:t>
      </w:r>
      <w:r>
        <w:rPr>
          <w:i/>
          <w:iCs/>
          <w:lang w:bidi="ar-SY"/>
        </w:rPr>
        <w:t>2</w:t>
      </w:r>
      <w:r>
        <w:rPr>
          <w:rFonts w:hint="cs"/>
          <w:rtl/>
          <w:lang w:bidi="ar-SY"/>
        </w:rPr>
        <w:t>:</w:t>
      </w:r>
      <w:r>
        <w:rPr>
          <w:rFonts w:hint="cs"/>
          <w:rtl/>
          <w:lang w:bidi="ar-SY"/>
        </w:rPr>
        <w:tab/>
        <w:t>إنشاء مجموع</w:t>
      </w:r>
      <w:r>
        <w:rPr>
          <w:rFonts w:hint="eastAsia"/>
          <w:rtl/>
          <w:lang w:bidi="ar-SY"/>
        </w:rPr>
        <w:t>ة</w:t>
      </w:r>
      <w:r>
        <w:rPr>
          <w:rFonts w:hint="cs"/>
          <w:rtl/>
          <w:lang w:bidi="ar-SY"/>
        </w:rPr>
        <w:t xml:space="preserve"> أزواج </w:t>
      </w:r>
      <w:r w:rsidRPr="00681013">
        <w:t>[</w:t>
      </w:r>
      <w:r w:rsidRPr="00681013">
        <w:rPr>
          <w:i/>
          <w:iCs/>
        </w:rPr>
        <w:t>P</w:t>
      </w:r>
      <w:r w:rsidRPr="00681013">
        <w:rPr>
          <w:i/>
          <w:iCs/>
          <w:vertAlign w:val="subscript"/>
        </w:rPr>
        <w:t>i</w:t>
      </w:r>
      <w:r w:rsidRPr="00681013">
        <w:t xml:space="preserve">, </w:t>
      </w:r>
      <w:r w:rsidRPr="00681013">
        <w:rPr>
          <w:i/>
          <w:iCs/>
        </w:rPr>
        <w:t>A</w:t>
      </w:r>
      <w:r w:rsidRPr="00681013">
        <w:rPr>
          <w:i/>
          <w:iCs/>
          <w:vertAlign w:val="subscript"/>
        </w:rPr>
        <w:t>i</w:t>
      </w:r>
      <w:r w:rsidRPr="00681013">
        <w:t>]</w:t>
      </w:r>
      <w:r>
        <w:rPr>
          <w:rFonts w:hint="cs"/>
          <w:rtl/>
        </w:rPr>
        <w:t xml:space="preserve"> حيث </w:t>
      </w:r>
      <w:r w:rsidRPr="00681013">
        <w:rPr>
          <w:i/>
          <w:iCs/>
        </w:rPr>
        <w:t>P</w:t>
      </w:r>
      <w:r w:rsidRPr="00681013">
        <w:rPr>
          <w:i/>
          <w:iCs/>
          <w:vertAlign w:val="subscript"/>
        </w:rPr>
        <w:t>i</w:t>
      </w:r>
      <w:r>
        <w:rPr>
          <w:rFonts w:hint="cs"/>
          <w:rtl/>
        </w:rPr>
        <w:t xml:space="preserve"> (</w:t>
      </w:r>
      <w:r>
        <w:t>%</w:t>
      </w:r>
      <w:r>
        <w:rPr>
          <w:rFonts w:hint="cs"/>
          <w:rtl/>
        </w:rPr>
        <w:t xml:space="preserve"> من الوقت) هو احتمال تخطي التوهين </w:t>
      </w:r>
      <w:r w:rsidRPr="00681013">
        <w:rPr>
          <w:position w:val="-12"/>
        </w:rPr>
        <w:object w:dxaOrig="279" w:dyaOrig="360">
          <v:shape id="_x0000_i1065" type="#_x0000_t75" style="width:13.25pt;height:17.85pt" o:ole="">
            <v:imagedata r:id="rId82" o:title=""/>
          </v:shape>
          <o:OLEObject Type="Embed" ProgID="Equation.3" ShapeID="_x0000_i1065" DrawAspect="Content" ObjectID="_1549353960" r:id="rId83"/>
        </w:object>
      </w:r>
      <w:r w:rsidRPr="00681013">
        <w:t>(dB)</w:t>
      </w:r>
      <w:r>
        <w:rPr>
          <w:rFonts w:hint="cs"/>
          <w:rtl/>
        </w:rPr>
        <w:t xml:space="preserve">، بشرط </w:t>
      </w:r>
      <w:r w:rsidRPr="00E612CF">
        <w:rPr>
          <w:i/>
          <w:lang w:val="en-GB"/>
        </w:rPr>
        <w:t>P</w:t>
      </w:r>
      <w:r w:rsidRPr="00E612CF">
        <w:rPr>
          <w:i/>
          <w:vertAlign w:val="subscript"/>
          <w:lang w:val="en-GB"/>
        </w:rPr>
        <w:t>i</w:t>
      </w:r>
      <w:r w:rsidR="00C47F5A">
        <w:rPr>
          <w:lang w:val="en-GB"/>
        </w:rPr>
        <w:t> </w:t>
      </w:r>
      <w:r w:rsidRPr="00E612CF">
        <w:rPr>
          <w:i/>
          <w:u w:val="single"/>
          <w:lang w:val="en-GB"/>
        </w:rPr>
        <w:t>&lt;</w:t>
      </w:r>
      <w:r w:rsidRPr="00E612CF">
        <w:rPr>
          <w:lang w:val="fr-FR"/>
        </w:rPr>
        <w:object w:dxaOrig="580" w:dyaOrig="440">
          <v:shape id="_x0000_i1066" type="#_x0000_t75" style="width:28.2pt;height:22.45pt" o:ole="">
            <v:imagedata r:id="rId84" o:title=""/>
          </v:shape>
          <o:OLEObject Type="Embed" ProgID="Equation.3" ShapeID="_x0000_i1066" DrawAspect="Content" ObjectID="_1549353961" r:id="rId85"/>
        </w:object>
      </w:r>
      <w:r>
        <w:rPr>
          <w:rFonts w:hint="cs"/>
          <w:rtl/>
        </w:rPr>
        <w:t xml:space="preserve">، وينبغي للقيم المحددة للاحتمال </w:t>
      </w:r>
      <w:r w:rsidRPr="00E612CF">
        <w:rPr>
          <w:i/>
          <w:lang w:val="en-GB"/>
        </w:rPr>
        <w:t>P</w:t>
      </w:r>
      <w:r w:rsidRPr="00E612CF">
        <w:rPr>
          <w:i/>
          <w:vertAlign w:val="subscript"/>
          <w:lang w:val="en-GB"/>
        </w:rPr>
        <w:t>i</w:t>
      </w:r>
      <w:r>
        <w:rPr>
          <w:rFonts w:hint="cs"/>
          <w:rtl/>
          <w:lang w:val="en-GB"/>
        </w:rPr>
        <w:t xml:space="preserve"> أن تراعي مدى الاحتمال المقصود؛ بيد أن هناك مجموعة مقترحة للنسب المئوية للزمن على النحو التالي: </w:t>
      </w:r>
      <w:r>
        <w:t>%</w:t>
      </w:r>
      <w:r w:rsidRPr="00E612CF">
        <w:rPr>
          <w:lang w:val="en-GB"/>
        </w:rPr>
        <w:t>0</w:t>
      </w:r>
      <w:r>
        <w:rPr>
          <w:lang w:val="en-GB"/>
        </w:rPr>
        <w:t>,</w:t>
      </w:r>
      <w:r w:rsidRPr="00E612CF">
        <w:rPr>
          <w:lang w:val="en-GB"/>
        </w:rPr>
        <w:t>01</w:t>
      </w:r>
      <w:r>
        <w:rPr>
          <w:rFonts w:hint="cs"/>
          <w:rtl/>
          <w:lang w:val="en-GB"/>
        </w:rPr>
        <w:t xml:space="preserve"> و</w:t>
      </w:r>
      <w:r>
        <w:t>%</w:t>
      </w:r>
      <w:r w:rsidRPr="00E612CF">
        <w:rPr>
          <w:lang w:val="en-GB"/>
        </w:rPr>
        <w:t>0</w:t>
      </w:r>
      <w:r>
        <w:rPr>
          <w:lang w:val="en-GB"/>
        </w:rPr>
        <w:t>,</w:t>
      </w:r>
      <w:r w:rsidRPr="00E612CF">
        <w:rPr>
          <w:lang w:val="en-GB"/>
        </w:rPr>
        <w:t>02</w:t>
      </w:r>
      <w:r>
        <w:rPr>
          <w:rFonts w:hint="cs"/>
          <w:rtl/>
          <w:lang w:val="en-GB"/>
        </w:rPr>
        <w:t xml:space="preserve"> و</w:t>
      </w:r>
      <w:r>
        <w:t>%</w:t>
      </w:r>
      <w:r w:rsidRPr="00E612CF">
        <w:rPr>
          <w:lang w:val="en-GB"/>
        </w:rPr>
        <w:t>0</w:t>
      </w:r>
      <w:r>
        <w:rPr>
          <w:lang w:val="en-GB"/>
        </w:rPr>
        <w:t>,</w:t>
      </w:r>
      <w:r w:rsidRPr="00E612CF">
        <w:rPr>
          <w:lang w:val="en-GB"/>
        </w:rPr>
        <w:t>03</w:t>
      </w:r>
      <w:r>
        <w:rPr>
          <w:rFonts w:hint="cs"/>
          <w:rtl/>
          <w:lang w:val="en-GB"/>
        </w:rPr>
        <w:t xml:space="preserve"> و</w:t>
      </w:r>
      <w:r>
        <w:t>%</w:t>
      </w:r>
      <w:r w:rsidRPr="00E612CF">
        <w:rPr>
          <w:lang w:val="en-GB"/>
        </w:rPr>
        <w:t>0</w:t>
      </w:r>
      <w:r>
        <w:rPr>
          <w:lang w:val="en-GB"/>
        </w:rPr>
        <w:t>,</w:t>
      </w:r>
      <w:r w:rsidRPr="00E612CF">
        <w:rPr>
          <w:lang w:val="en-GB"/>
        </w:rPr>
        <w:t>05</w:t>
      </w:r>
      <w:r>
        <w:rPr>
          <w:rFonts w:hint="cs"/>
          <w:rtl/>
        </w:rPr>
        <w:t xml:space="preserve"> و</w:t>
      </w:r>
      <w:r>
        <w:t>%</w:t>
      </w:r>
      <w:r w:rsidRPr="00E612CF">
        <w:rPr>
          <w:lang w:val="en-GB"/>
        </w:rPr>
        <w:t>0</w:t>
      </w:r>
      <w:r>
        <w:rPr>
          <w:lang w:val="en-GB"/>
        </w:rPr>
        <w:t>,</w:t>
      </w:r>
      <w:r w:rsidRPr="00E612CF">
        <w:rPr>
          <w:lang w:val="en-GB"/>
        </w:rPr>
        <w:t>1</w:t>
      </w:r>
      <w:r>
        <w:rPr>
          <w:rFonts w:hint="cs"/>
          <w:rtl/>
          <w:lang w:val="en-GB"/>
        </w:rPr>
        <w:t xml:space="preserve"> و</w:t>
      </w:r>
      <w:r>
        <w:t>%</w:t>
      </w:r>
      <w:r w:rsidRPr="00E612CF">
        <w:rPr>
          <w:lang w:val="en-GB"/>
        </w:rPr>
        <w:t>0</w:t>
      </w:r>
      <w:r>
        <w:rPr>
          <w:lang w:val="en-GB"/>
        </w:rPr>
        <w:t>,</w:t>
      </w:r>
      <w:r w:rsidRPr="00E612CF">
        <w:rPr>
          <w:lang w:val="en-GB"/>
        </w:rPr>
        <w:t>2</w:t>
      </w:r>
      <w:r>
        <w:rPr>
          <w:rFonts w:hint="cs"/>
          <w:rtl/>
          <w:lang w:val="en-GB"/>
        </w:rPr>
        <w:t xml:space="preserve"> و</w:t>
      </w:r>
      <w:r>
        <w:t>%</w:t>
      </w:r>
      <w:r w:rsidRPr="00E612CF">
        <w:rPr>
          <w:lang w:val="en-GB"/>
        </w:rPr>
        <w:t>0</w:t>
      </w:r>
      <w:r>
        <w:rPr>
          <w:lang w:val="en-GB"/>
        </w:rPr>
        <w:t>,</w:t>
      </w:r>
      <w:r w:rsidRPr="00E612CF">
        <w:rPr>
          <w:lang w:val="en-GB"/>
        </w:rPr>
        <w:t>3</w:t>
      </w:r>
      <w:r>
        <w:rPr>
          <w:rFonts w:hint="cs"/>
          <w:rtl/>
          <w:lang w:val="en-GB"/>
        </w:rPr>
        <w:t xml:space="preserve"> و</w:t>
      </w:r>
      <w:r>
        <w:t>%</w:t>
      </w:r>
      <w:r w:rsidRPr="00E612CF">
        <w:rPr>
          <w:lang w:val="en-GB"/>
        </w:rPr>
        <w:t>0</w:t>
      </w:r>
      <w:r>
        <w:rPr>
          <w:lang w:val="en-GB"/>
        </w:rPr>
        <w:t>,</w:t>
      </w:r>
      <w:r w:rsidRPr="00E612CF">
        <w:rPr>
          <w:lang w:val="en-GB"/>
        </w:rPr>
        <w:t>5</w:t>
      </w:r>
      <w:r>
        <w:rPr>
          <w:rFonts w:hint="cs"/>
          <w:rtl/>
          <w:lang w:val="en-GB"/>
        </w:rPr>
        <w:t xml:space="preserve"> و</w:t>
      </w:r>
      <w:r>
        <w:t>%1</w:t>
      </w:r>
      <w:r>
        <w:rPr>
          <w:rFonts w:hint="cs"/>
          <w:rtl/>
        </w:rPr>
        <w:t xml:space="preserve"> و</w:t>
      </w:r>
      <w:r>
        <w:t>%2</w:t>
      </w:r>
      <w:r>
        <w:rPr>
          <w:rFonts w:hint="cs"/>
          <w:rtl/>
        </w:rPr>
        <w:t xml:space="preserve"> و</w:t>
      </w:r>
      <w:r>
        <w:t>%3</w:t>
      </w:r>
      <w:r>
        <w:rPr>
          <w:rFonts w:hint="cs"/>
          <w:rtl/>
        </w:rPr>
        <w:t xml:space="preserve"> و</w:t>
      </w:r>
      <w:r>
        <w:t>%5</w:t>
      </w:r>
      <w:r>
        <w:rPr>
          <w:rFonts w:hint="cs"/>
          <w:rtl/>
        </w:rPr>
        <w:t xml:space="preserve"> و</w:t>
      </w:r>
      <w:r>
        <w:t>%10</w:t>
      </w:r>
      <w:r>
        <w:rPr>
          <w:rFonts w:hint="cs"/>
          <w:rtl/>
        </w:rPr>
        <w:t xml:space="preserve">، شريطة أن يكون </w:t>
      </w:r>
      <w:r w:rsidRPr="00CB35CF">
        <w:rPr>
          <w:i/>
          <w:lang w:val="en-GB"/>
        </w:rPr>
        <w:t>P</w:t>
      </w:r>
      <w:r w:rsidRPr="00CB35CF">
        <w:rPr>
          <w:i/>
          <w:vertAlign w:val="subscript"/>
          <w:lang w:val="en-GB"/>
        </w:rPr>
        <w:t xml:space="preserve">i </w:t>
      </w:r>
      <w:r w:rsidRPr="00CB35CF">
        <w:rPr>
          <w:i/>
          <w:u w:val="single"/>
          <w:lang w:val="en-GB"/>
        </w:rPr>
        <w:t>&lt;</w:t>
      </w:r>
      <w:r w:rsidRPr="00CB35CF">
        <w:rPr>
          <w:lang w:val="en-GB"/>
        </w:rPr>
        <w:object w:dxaOrig="480" w:dyaOrig="380">
          <v:shape id="_x0000_i1067" type="#_x0000_t75" style="width:24.2pt;height:19.6pt" o:ole="">
            <v:imagedata r:id="rId86" o:title=""/>
          </v:shape>
          <o:OLEObject Type="Embed" ProgID="Equation.3" ShapeID="_x0000_i1067" DrawAspect="Content" ObjectID="_1549353962" r:id="rId87"/>
        </w:object>
      </w:r>
      <w:r>
        <w:rPr>
          <w:rFonts w:hint="cs"/>
          <w:rtl/>
        </w:rPr>
        <w:t>.</w:t>
      </w:r>
    </w:p>
    <w:p w:rsidR="00C47F5A" w:rsidRDefault="001A0ED7" w:rsidP="00C47F5A">
      <w:pPr>
        <w:rPr>
          <w:rtl/>
          <w:lang w:val="en-GB"/>
        </w:rPr>
      </w:pPr>
      <w:r w:rsidRPr="00D82026">
        <w:rPr>
          <w:rFonts w:hint="cs"/>
          <w:i/>
          <w:iCs/>
          <w:rtl/>
          <w:lang w:bidi="ar-SY"/>
        </w:rPr>
        <w:t>الخطوة</w:t>
      </w:r>
      <w:r>
        <w:rPr>
          <w:i/>
          <w:iCs/>
          <w:lang w:bidi="ar-SY"/>
        </w:rPr>
        <w:t xml:space="preserve">3 </w:t>
      </w:r>
      <w:r>
        <w:rPr>
          <w:rFonts w:hint="cs"/>
          <w:rtl/>
          <w:lang w:bidi="ar-SY"/>
        </w:rPr>
        <w:t>:</w:t>
      </w:r>
      <w:r>
        <w:rPr>
          <w:rFonts w:hint="cs"/>
          <w:rtl/>
          <w:lang w:bidi="ar-SY"/>
        </w:rPr>
        <w:tab/>
        <w:t xml:space="preserve">تحويل مجموعة الأزواج </w:t>
      </w:r>
      <w:r>
        <w:rPr>
          <w:rFonts w:hint="cs"/>
          <w:rtl/>
          <w:lang w:val="en-GB"/>
        </w:rPr>
        <w:t xml:space="preserve">إلى </w:t>
      </w:r>
      <w:r w:rsidRPr="003E6896">
        <w:rPr>
          <w:lang w:val="en-GB"/>
        </w:rPr>
        <w:t>[</w:t>
      </w:r>
      <w:r w:rsidRPr="003E6896">
        <w:rPr>
          <w:i/>
          <w:lang w:val="en-GB"/>
        </w:rPr>
        <w:t>P</w:t>
      </w:r>
      <w:r w:rsidRPr="003E6896">
        <w:rPr>
          <w:i/>
          <w:vertAlign w:val="subscript"/>
          <w:lang w:val="en-GB"/>
        </w:rPr>
        <w:t>i</w:t>
      </w:r>
      <w:r w:rsidRPr="003E6896">
        <w:rPr>
          <w:lang w:val="en-GB"/>
        </w:rPr>
        <w:t xml:space="preserve">, </w:t>
      </w:r>
      <w:r w:rsidRPr="003E6896">
        <w:rPr>
          <w:i/>
          <w:lang w:val="en-GB"/>
        </w:rPr>
        <w:t>A</w:t>
      </w:r>
      <w:r w:rsidRPr="003E6896">
        <w:rPr>
          <w:i/>
          <w:vertAlign w:val="subscript"/>
          <w:lang w:val="en-GB"/>
        </w:rPr>
        <w:t>i</w:t>
      </w:r>
      <w:r w:rsidRPr="003E6896">
        <w:rPr>
          <w:lang w:val="en-GB"/>
        </w:rPr>
        <w:t>] to</w:t>
      </w:r>
      <w:r w:rsidRPr="00FA29AD">
        <w:rPr>
          <w:position w:val="-34"/>
        </w:rPr>
        <w:object w:dxaOrig="1880" w:dyaOrig="800">
          <v:shape id="_x0000_i1068" type="#_x0000_t75" style="width:94.45pt;height:40.3pt" o:ole="" fillcolor="window">
            <v:imagedata r:id="rId88" o:title=""/>
          </v:shape>
          <o:OLEObject Type="Embed" ProgID="Equation.3" ShapeID="_x0000_i1068" DrawAspect="Content" ObjectID="_1549353963" r:id="rId89"/>
        </w:object>
      </w:r>
      <w:r>
        <w:rPr>
          <w:rFonts w:hint="cs"/>
          <w:rtl/>
          <w:lang w:val="en-GB"/>
        </w:rPr>
        <w:t>،</w:t>
      </w:r>
    </w:p>
    <w:p w:rsidR="00C47F5A" w:rsidRDefault="001A0ED7" w:rsidP="00C47F5A">
      <w:pPr>
        <w:tabs>
          <w:tab w:val="center" w:pos="4252"/>
        </w:tabs>
        <w:rPr>
          <w:rtl/>
          <w:lang w:val="en-GB" w:bidi="ar-EG"/>
        </w:rPr>
      </w:pPr>
      <w:r>
        <w:rPr>
          <w:rFonts w:hint="cs"/>
          <w:rtl/>
          <w:lang w:val="en-GB"/>
        </w:rPr>
        <w:t>حيث</w:t>
      </w:r>
      <w:r w:rsidR="00C47F5A">
        <w:rPr>
          <w:rFonts w:hint="cs"/>
          <w:rtl/>
          <w:lang w:val="en-GB" w:bidi="ar-EG"/>
        </w:rPr>
        <w:t>:</w:t>
      </w:r>
    </w:p>
    <w:p w:rsidR="001A0ED7" w:rsidRPr="00EF6045" w:rsidRDefault="001A0ED7" w:rsidP="00C47F5A">
      <w:pPr>
        <w:tabs>
          <w:tab w:val="center" w:pos="4252"/>
        </w:tabs>
        <w:jc w:val="center"/>
        <w:rPr>
          <w:rtl/>
          <w:lang w:val="en-GB"/>
        </w:rPr>
      </w:pPr>
      <w:r w:rsidRPr="00177DA1">
        <w:rPr>
          <w:position w:val="-36"/>
        </w:rPr>
        <w:object w:dxaOrig="2060" w:dyaOrig="920">
          <v:shape id="_x0000_i1069" type="#_x0000_t75" style="width:103.7pt;height:46.65pt" o:ole="">
            <v:imagedata r:id="rId90" o:title=""/>
          </v:shape>
          <o:OLEObject Type="Embed" ProgID="Equation.3" ShapeID="_x0000_i1069" DrawAspect="Content" ObjectID="_1549353964" r:id="rId91"/>
        </w:object>
      </w:r>
    </w:p>
    <w:p w:rsidR="001A0ED7" w:rsidRPr="00EF6045" w:rsidRDefault="001A0ED7" w:rsidP="00C47F5A">
      <w:pPr>
        <w:rPr>
          <w:rtl/>
        </w:rPr>
      </w:pPr>
      <w:r w:rsidRPr="00D82026">
        <w:rPr>
          <w:rFonts w:hint="cs"/>
          <w:i/>
          <w:iCs/>
          <w:rtl/>
          <w:lang w:bidi="ar-SY"/>
        </w:rPr>
        <w:t>الخطوة</w:t>
      </w:r>
      <w:r>
        <w:rPr>
          <w:rFonts w:hint="cs"/>
          <w:i/>
          <w:iCs/>
          <w:rtl/>
          <w:lang w:bidi="ar-SY"/>
        </w:rPr>
        <w:t xml:space="preserve"> </w:t>
      </w:r>
      <w:r>
        <w:rPr>
          <w:i/>
          <w:iCs/>
          <w:lang w:bidi="ar-SY"/>
        </w:rPr>
        <w:t>4</w:t>
      </w:r>
      <w:r>
        <w:rPr>
          <w:rFonts w:hint="cs"/>
          <w:rtl/>
        </w:rPr>
        <w:t>:</w:t>
      </w:r>
      <w:r>
        <w:rPr>
          <w:rFonts w:hint="cs"/>
          <w:rtl/>
        </w:rPr>
        <w:tab/>
      </w:r>
      <w:r w:rsidRPr="00380527">
        <w:rPr>
          <w:rFonts w:hint="cs"/>
          <w:rtl/>
          <w:lang w:bidi="ar-SY"/>
        </w:rPr>
        <w:t xml:space="preserve">تحديد المتغيّرين </w:t>
      </w:r>
      <w:r w:rsidRPr="00380527">
        <w:rPr>
          <w:position w:val="-16"/>
        </w:rPr>
        <w:object w:dxaOrig="620" w:dyaOrig="400">
          <v:shape id="_x0000_i1070" type="#_x0000_t75" style="width:31.7pt;height:19.6pt" o:ole="">
            <v:imagedata r:id="rId92" o:title=""/>
          </v:shape>
          <o:OLEObject Type="Embed" ProgID="Equation.3" ShapeID="_x0000_i1070" DrawAspect="Content" ObjectID="_1549353965" r:id="rId93"/>
        </w:object>
      </w:r>
      <w:r w:rsidRPr="00380527">
        <w:rPr>
          <w:rFonts w:hint="cs"/>
          <w:rtl/>
          <w:lang w:bidi="ar-SY"/>
        </w:rPr>
        <w:t xml:space="preserve"> و</w:t>
      </w:r>
      <w:r w:rsidRPr="00380527">
        <w:rPr>
          <w:position w:val="-16"/>
        </w:rPr>
        <w:object w:dxaOrig="600" w:dyaOrig="400">
          <v:shape id="_x0000_i1071" type="#_x0000_t75" style="width:29.95pt;height:19.6pt" o:ole="">
            <v:imagedata r:id="rId94" o:title=""/>
          </v:shape>
          <o:OLEObject Type="Embed" ProgID="Equation.3" ShapeID="_x0000_i1071" DrawAspect="Content" ObjectID="_1549353966" r:id="rId95"/>
        </w:object>
      </w:r>
      <w:r w:rsidRPr="00380527">
        <w:rPr>
          <w:rFonts w:hint="cs"/>
          <w:rtl/>
          <w:lang w:bidi="ar-SY"/>
        </w:rPr>
        <w:t xml:space="preserve"> بأداء ضبط المربعات الصغرى على </w:t>
      </w:r>
      <w:r w:rsidRPr="00380527">
        <w:rPr>
          <w:position w:val="-14"/>
        </w:rPr>
        <w:object w:dxaOrig="3180" w:dyaOrig="400">
          <v:shape id="_x0000_i1072" type="#_x0000_t75" style="width:159pt;height:19.6pt" o:ole="">
            <v:imagedata r:id="rId96" o:title=""/>
          </v:shape>
          <o:OLEObject Type="Embed" ProgID="Equation.3" ShapeID="_x0000_i1072" DrawAspect="Content" ObjectID="_1549353967" r:id="rId97"/>
        </w:object>
      </w:r>
      <w:r w:rsidRPr="00380527">
        <w:rPr>
          <w:rFonts w:hint="cs"/>
          <w:rtl/>
        </w:rPr>
        <w:t xml:space="preserve"> من أجل جميع</w:t>
      </w:r>
      <w:r>
        <w:rPr>
          <w:rFonts w:hint="cs"/>
          <w:rtl/>
        </w:rPr>
        <w:t xml:space="preserve"> قيم</w:t>
      </w:r>
      <w:r w:rsidRPr="00380527">
        <w:rPr>
          <w:rFonts w:hint="cs"/>
          <w:rtl/>
        </w:rPr>
        <w:t xml:space="preserve"> </w:t>
      </w:r>
      <w:r w:rsidRPr="00380527">
        <w:rPr>
          <w:i/>
          <w:iCs/>
        </w:rPr>
        <w:t>i</w:t>
      </w:r>
      <w:r w:rsidRPr="00380527">
        <w:rPr>
          <w:rFonts w:hint="cs"/>
          <w:rtl/>
        </w:rPr>
        <w:t xml:space="preserve">. </w:t>
      </w:r>
      <w:r>
        <w:rPr>
          <w:rFonts w:hint="cs"/>
          <w:rtl/>
        </w:rPr>
        <w:t xml:space="preserve">وتتحدد عملية الضبط بالمربعات الصغرى باستعمال "طريقة الخطوة خطوة لتقريب التوزيع التراكمي التكميلي بواسطة توزيع تراكمي تكميلي لوغاريتمي عادي" والوارد وصفها في التوصية </w:t>
      </w:r>
      <w:r>
        <w:t>ITU</w:t>
      </w:r>
      <w:r>
        <w:noBreakHyphen/>
        <w:t>R P.1057</w:t>
      </w:r>
      <w:r>
        <w:rPr>
          <w:rFonts w:hint="cs"/>
          <w:rtl/>
        </w:rPr>
        <w:t>.</w:t>
      </w:r>
    </w:p>
    <w:p w:rsidR="002669CB" w:rsidRPr="002669CB" w:rsidRDefault="005E066B" w:rsidP="002669CB">
      <w:pPr>
        <w:overflowPunct/>
        <w:autoSpaceDE/>
        <w:autoSpaceDN/>
        <w:adjustRightInd/>
        <w:spacing w:before="240" w:line="240" w:lineRule="auto"/>
        <w:jc w:val="center"/>
        <w:textAlignment w:val="auto"/>
        <w:rPr>
          <w:rFonts w:hint="cs"/>
          <w:lang w:val="fr-FR"/>
        </w:rPr>
      </w:pPr>
      <w:r>
        <w:rPr>
          <w:rFonts w:hint="cs"/>
          <w:rtl/>
          <w:lang w:val="fr-FR"/>
        </w:rPr>
        <w:t>__________</w:t>
      </w:r>
      <w:bookmarkStart w:id="11" w:name="_GoBack"/>
      <w:bookmarkEnd w:id="11"/>
    </w:p>
    <w:sectPr w:rsidR="002669CB" w:rsidRPr="002669CB" w:rsidSect="000F312E">
      <w:headerReference w:type="even" r:id="rId98"/>
      <w:headerReference w:type="default" r:id="rId99"/>
      <w:footerReference w:type="even" r:id="rId100"/>
      <w:footerReference w:type="default" r:id="rId101"/>
      <w:headerReference w:type="first" r:id="rId102"/>
      <w:footerReference w:type="first" r:id="rId10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ED7" w:rsidRDefault="001A0ED7">
      <w:r>
        <w:separator/>
      </w:r>
    </w:p>
  </w:endnote>
  <w:endnote w:type="continuationSeparator" w:id="0">
    <w:p w:rsidR="001A0ED7" w:rsidRDefault="001A0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ED7" w:rsidRDefault="001A0E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ED7" w:rsidRPr="005E066B" w:rsidRDefault="001A0ED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ED7" w:rsidRDefault="001C3F2F">
    <w:pPr>
      <w:pStyle w:val="Footer"/>
    </w:pPr>
    <w:fldSimple w:instr=" FILENAME \p \* MERGEFORMAT ">
      <w:r>
        <w:t>P:\QPUB\BR\REC\P\1815-1\P1815-1A.docx</w:t>
      </w:r>
    </w:fldSimple>
    <w:r w:rsidR="001A0ED7">
      <w:tab/>
    </w:r>
    <w:r w:rsidR="001A0ED7">
      <w:fldChar w:fldCharType="begin"/>
    </w:r>
    <w:r w:rsidR="001A0ED7">
      <w:instrText xml:space="preserve"> savedate \@ dd.MM.yy </w:instrText>
    </w:r>
    <w:r w:rsidR="001A0ED7">
      <w:fldChar w:fldCharType="separate"/>
    </w:r>
    <w:r w:rsidR="002669CB">
      <w:t>23.02.17</w:t>
    </w:r>
    <w:r w:rsidR="001A0ED7">
      <w:fldChar w:fldCharType="end"/>
    </w:r>
    <w:r w:rsidR="001A0ED7">
      <w:tab/>
    </w:r>
    <w:r w:rsidR="001A0ED7">
      <w:fldChar w:fldCharType="begin"/>
    </w:r>
    <w:r w:rsidR="001A0ED7">
      <w:instrText xml:space="preserve"> printdate \@ dd.MM.yy </w:instrText>
    </w:r>
    <w:r w:rsidR="001A0ED7">
      <w:fldChar w:fldCharType="separate"/>
    </w:r>
    <w:r>
      <w:rPr>
        <w:rtl/>
      </w:rPr>
      <w:t>23.02.17</w:t>
    </w:r>
    <w:r w:rsidR="001A0ED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ED7" w:rsidRDefault="001A0ED7" w:rsidP="00E1601B">
      <w:pPr>
        <w:spacing w:line="240" w:lineRule="auto"/>
      </w:pPr>
      <w:r>
        <w:t>____________________</w:t>
      </w:r>
    </w:p>
  </w:footnote>
  <w:footnote w:type="continuationSeparator" w:id="0">
    <w:p w:rsidR="001A0ED7" w:rsidRDefault="001A0ED7">
      <w:r>
        <w:continuationSeparator/>
      </w:r>
    </w:p>
  </w:footnote>
  <w:footnote w:id="1">
    <w:p w:rsidR="00432ACC" w:rsidRDefault="00432ACC" w:rsidP="00432ACC">
      <w:pPr>
        <w:pStyle w:val="FootnoteText"/>
      </w:pPr>
      <w:r>
        <w:rPr>
          <w:rStyle w:val="FootnoteReference"/>
          <w:rtl/>
        </w:rPr>
        <w:t>*</w:t>
      </w:r>
      <w:r>
        <w:rPr>
          <w:rtl/>
        </w:rPr>
        <w:t xml:space="preserve"> </w:t>
      </w:r>
      <w:r>
        <w:tab/>
      </w:r>
      <w:r>
        <w:rPr>
          <w:rFonts w:hint="cs"/>
          <w:rtl/>
          <w:lang w:bidi="ar-EG"/>
        </w:rPr>
        <w:t xml:space="preserve">أجرت لجنة الدراسات </w:t>
      </w:r>
      <w:r>
        <w:rPr>
          <w:lang w:bidi="ar-EG"/>
        </w:rPr>
        <w:t>3</w:t>
      </w:r>
      <w:r>
        <w:rPr>
          <w:rFonts w:hint="cs"/>
          <w:rtl/>
          <w:lang w:bidi="ar-EG"/>
        </w:rPr>
        <w:t xml:space="preserve"> تعديلات صياغية على هذه التوصية في </w:t>
      </w:r>
      <w:r>
        <w:rPr>
          <w:lang w:bidi="ar-EG"/>
        </w:rPr>
        <w:t>2016</w:t>
      </w:r>
      <w:r>
        <w:rPr>
          <w:rFonts w:hint="cs"/>
          <w:rtl/>
          <w:lang w:bidi="ar-EG"/>
        </w:rPr>
        <w:t xml:space="preserve"> طبقاً للقرار </w:t>
      </w:r>
      <w:r w:rsidRPr="008762AE">
        <w:t>ITU</w:t>
      </w:r>
      <w:r w:rsidRPr="008762AE">
        <w:noBreakHyphen/>
        <w:t>R 1</w:t>
      </w:r>
      <w:r>
        <w:rPr>
          <w:rFonts w:hint="cs"/>
          <w:rtl/>
        </w:rPr>
        <w:t>.</w:t>
      </w:r>
    </w:p>
  </w:footnote>
  <w:footnote w:id="2">
    <w:p w:rsidR="004928AC" w:rsidRDefault="004928AC">
      <w:pPr>
        <w:pStyle w:val="FootnoteText"/>
      </w:pPr>
      <w:r>
        <w:rPr>
          <w:rStyle w:val="FootnoteReference"/>
        </w:rPr>
        <w:footnoteRef/>
      </w:r>
      <w:r>
        <w:rPr>
          <w:rtl/>
        </w:rPr>
        <w:t xml:space="preserve"> </w:t>
      </w:r>
      <w:r>
        <w:tab/>
      </w:r>
      <w:r>
        <w:rPr>
          <w:rFonts w:hint="cs"/>
          <w:rtl/>
          <w:lang w:bidi="ar-EG"/>
        </w:rPr>
        <w:t xml:space="preserve">ويوجد تقريب لهذا المكمل في </w:t>
      </w:r>
      <w:r>
        <w:rPr>
          <w:lang w:bidi="ar-EG"/>
        </w:rPr>
        <w:t xml:space="preserve"> </w:t>
      </w:r>
      <w:r w:rsidRPr="008941AE">
        <w:rPr>
          <w:lang w:bidi="ar-EG"/>
        </w:rPr>
        <w:t>Drezner</w:t>
      </w:r>
      <w:r>
        <w:rPr>
          <w:rFonts w:hint="cs"/>
          <w:rtl/>
          <w:lang w:bidi="ar-EG"/>
        </w:rPr>
        <w:t>.</w:t>
      </w:r>
      <w:r>
        <w:rPr>
          <w:lang w:bidi="ar-EG"/>
        </w:rPr>
        <w:t>Z</w:t>
      </w:r>
      <w:r>
        <w:rPr>
          <w:rFonts w:hint="cs"/>
          <w:rtl/>
          <w:lang w:bidi="ar-EG"/>
        </w:rPr>
        <w:t xml:space="preserve"> و.</w:t>
      </w:r>
      <w:r>
        <w:rPr>
          <w:lang w:bidi="ar-EG"/>
        </w:rPr>
        <w:t>G.O</w:t>
      </w:r>
      <w:r>
        <w:rPr>
          <w:rFonts w:hint="cs"/>
          <w:rtl/>
          <w:lang w:bidi="ar-EG"/>
        </w:rPr>
        <w:t xml:space="preserve"> بشأن "حساب المكمل العادي ثنائي الاتجاه"، جريدة الحساب الإحصائي والمحاكاة. الإصدار </w:t>
      </w:r>
      <w:r>
        <w:rPr>
          <w:lang w:bidi="ar-EG"/>
        </w:rPr>
        <w:t>35</w:t>
      </w:r>
      <w:r>
        <w:rPr>
          <w:rFonts w:hint="cs"/>
          <w:rtl/>
          <w:lang w:bidi="ar-EG"/>
        </w:rPr>
        <w:t xml:space="preserve">، </w:t>
      </w:r>
      <w:r>
        <w:rPr>
          <w:lang w:bidi="ar-EG"/>
        </w:rPr>
        <w:t>1989</w:t>
      </w:r>
      <w:r>
        <w:rPr>
          <w:rFonts w:hint="cs"/>
          <w:rtl/>
          <w:lang w:bidi="ar-EG"/>
        </w:rPr>
        <w:t xml:space="preserve">، الصفحات </w:t>
      </w:r>
      <w:r>
        <w:rPr>
          <w:lang w:bidi="ar-EG"/>
        </w:rPr>
        <w:t>107</w:t>
      </w:r>
      <w:r w:rsidRPr="005677F6">
        <w:rPr>
          <w:lang w:bidi="ar-EG"/>
        </w:rPr>
        <w:t>–</w:t>
      </w:r>
      <w:r>
        <w:rPr>
          <w:lang w:bidi="ar-EG"/>
        </w:rPr>
        <w:t>101</w:t>
      </w:r>
      <w:r>
        <w:rPr>
          <w:rFonts w:hint="cs"/>
          <w:rtl/>
          <w:lang w:bidi="ar-EG"/>
        </w:rPr>
        <w:t xml:space="preserve">. </w:t>
      </w:r>
      <w:r>
        <w:rPr>
          <w:rFonts w:hint="cs"/>
          <w:rtl/>
        </w:rPr>
        <w:t xml:space="preserve">ويتضمن صندوق أدوات إحصاءات </w:t>
      </w:r>
      <w:r w:rsidRPr="005677F6">
        <w:t>Matlab</w:t>
      </w:r>
      <w:r>
        <w:rPr>
          <w:rFonts w:hint="cs"/>
          <w:rtl/>
        </w:rPr>
        <w:t xml:space="preserve"> وظيفة </w:t>
      </w:r>
      <w:r w:rsidRPr="008457BE">
        <w:rPr>
          <w:rFonts w:eastAsiaTheme="minorEastAsia"/>
        </w:rPr>
        <w:t>Matlab</w:t>
      </w:r>
      <w:r>
        <w:rPr>
          <w:rFonts w:eastAsiaTheme="minorEastAsia" w:hint="cs"/>
          <w:rtl/>
        </w:rPr>
        <w:t xml:space="preserve"> المدمجة، </w:t>
      </w:r>
      <w:r w:rsidRPr="005677F6">
        <w:rPr>
          <w:rFonts w:eastAsiaTheme="minorEastAsia"/>
        </w:rPr>
        <w:t>‘</w:t>
      </w:r>
      <w:r w:rsidRPr="00AD2678">
        <w:rPr>
          <w:rFonts w:eastAsiaTheme="minorEastAsia"/>
          <w:i/>
          <w:iCs/>
        </w:rPr>
        <w:t>mvcdf</w:t>
      </w:r>
      <w:r w:rsidRPr="00762303">
        <w:rPr>
          <w:rFonts w:eastAsiaTheme="minorEastAsia"/>
        </w:rPr>
        <w:t>’</w:t>
      </w:r>
      <w:r>
        <w:rPr>
          <w:rFonts w:eastAsiaTheme="minorEastAsia" w:hint="cs"/>
          <w:rtl/>
        </w:rPr>
        <w:t xml:space="preserve"> التي تحسب هذا المكمل وتتضمن مكتبة </w:t>
      </w:r>
      <w:r w:rsidRPr="005677F6">
        <w:rPr>
          <w:rFonts w:eastAsiaTheme="minorEastAsia"/>
        </w:rPr>
        <w:t>Python</w:t>
      </w:r>
      <w:r>
        <w:rPr>
          <w:rFonts w:eastAsiaTheme="minorEastAsia" w:hint="cs"/>
          <w:rtl/>
        </w:rPr>
        <w:t xml:space="preserve"> الوظيفة المدمجة </w:t>
      </w:r>
      <w:r w:rsidRPr="005677F6">
        <w:rPr>
          <w:rFonts w:eastAsiaTheme="minorEastAsia"/>
        </w:rPr>
        <w:t>‘mvndst’</w:t>
      </w:r>
      <w:r>
        <w:rPr>
          <w:rFonts w:eastAsiaTheme="minorEastAsia" w:hint="cs"/>
          <w:rtl/>
        </w:rPr>
        <w:t xml:space="preserve"> التي تحسب المكمل نفسه.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ED7" w:rsidRPr="003D017C" w:rsidRDefault="001A0ED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ED7" w:rsidRDefault="001A0ED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ED7" w:rsidRPr="003D017C" w:rsidRDefault="001A0ED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ED7" w:rsidRPr="003D017C" w:rsidRDefault="001C3F2F" w:rsidP="001A0ED7">
    <w:pPr>
      <w:pStyle w:val="Header"/>
      <w:tabs>
        <w:tab w:val="center" w:pos="4819"/>
      </w:tabs>
      <w:jc w:val="both"/>
      <w:rPr>
        <w:b w:val="0"/>
        <w:bCs w:val="0"/>
        <w:lang w:bidi="ar-EG"/>
      </w:rPr>
    </w:pPr>
    <w:r>
      <w:fldChar w:fldCharType="begin"/>
    </w:r>
    <w:r>
      <w:instrText xml:space="preserve"> PAGE   \* MERGEFORMAT </w:instrText>
    </w:r>
    <w:r>
      <w:fldChar w:fldCharType="separate"/>
    </w:r>
    <w:r w:rsidR="002669CB">
      <w:rPr>
        <w:noProof/>
      </w:rPr>
      <w:t>ii</w:t>
    </w:r>
    <w:r>
      <w:rPr>
        <w:noProof/>
      </w:rPr>
      <w:fldChar w:fldCharType="end"/>
    </w:r>
    <w:r w:rsidR="001A0ED7">
      <w:rPr>
        <w:rFonts w:hint="cs"/>
        <w:rtl/>
      </w:rPr>
      <w:tab/>
    </w:r>
    <w:r w:rsidR="001A0ED7" w:rsidRPr="00E1601B">
      <w:rPr>
        <w:rtl/>
      </w:rPr>
      <w:t>التوصية</w:t>
    </w:r>
    <w:r w:rsidR="001A0ED7">
      <w:rPr>
        <w:rFonts w:hint="cs"/>
        <w:b w:val="0"/>
        <w:bCs w:val="0"/>
        <w:rtl/>
      </w:rPr>
      <w:t xml:space="preserve"> </w:t>
    </w:r>
    <w:r w:rsidR="001A0ED7" w:rsidRPr="002C0F17">
      <w:rPr>
        <w:b w:val="0"/>
        <w:bCs w:val="0"/>
        <w:rtl/>
      </w:rPr>
      <w:t xml:space="preserve"> </w:t>
    </w:r>
    <w:r w:rsidR="001A0ED7" w:rsidRPr="002C0F17">
      <w:rPr>
        <w:b w:val="0"/>
        <w:bCs w:val="0"/>
      </w:rPr>
      <w:t>ITU-R</w:t>
    </w:r>
    <w:r w:rsidR="001A0ED7">
      <w:rPr>
        <w:b w:val="0"/>
        <w:bCs w:val="0"/>
      </w:rPr>
      <w:t xml:space="preserve"> </w:t>
    </w:r>
    <w:r w:rsidR="001A0ED7" w:rsidRPr="002C0F17">
      <w:rPr>
        <w:b w:val="0"/>
        <w:bCs w:val="0"/>
      </w:rPr>
      <w:t xml:space="preserve"> </w:t>
    </w:r>
    <w:r w:rsidR="001A0ED7">
      <w:rPr>
        <w:b w:val="0"/>
        <w:bCs w:val="0"/>
      </w:rPr>
      <w:t>P.1815-1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ED7" w:rsidRDefault="001A0ED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1A0ED7" w:rsidRDefault="001A0ED7"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ED7" w:rsidRPr="005E066B" w:rsidRDefault="001A0ED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669CB">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1A0ED7" w:rsidRPr="002C0F17" w:rsidRDefault="001A0ED7" w:rsidP="001A0ED7">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P.1815-1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ED7" w:rsidRDefault="001A0E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743E42"/>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A0ED7"/>
    <w:rsid w:val="001B03B8"/>
    <w:rsid w:val="001C3F2F"/>
    <w:rsid w:val="001D2146"/>
    <w:rsid w:val="001E0B6B"/>
    <w:rsid w:val="001F23C7"/>
    <w:rsid w:val="00201143"/>
    <w:rsid w:val="002137FD"/>
    <w:rsid w:val="002144CB"/>
    <w:rsid w:val="00230502"/>
    <w:rsid w:val="002669CB"/>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32ACC"/>
    <w:rsid w:val="0044201D"/>
    <w:rsid w:val="004910A2"/>
    <w:rsid w:val="004928AC"/>
    <w:rsid w:val="004B094A"/>
    <w:rsid w:val="004C3EF9"/>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43E42"/>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47F5A"/>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73DDE"/>
    <w:rsid w:val="00E9048A"/>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2,3,12"/>
      <o:regrouptable v:ext="edit">
        <o:entry new="1" old="0"/>
        <o:entry new="2" old="1"/>
        <o:entry new="3" old="0"/>
        <o:entry new="4" old="3"/>
        <o:entry new="5" old="3"/>
        <o:entry new="6" old="0"/>
        <o:entry new="7" old="0"/>
        <o:entry new="8" old="0"/>
      </o:regrouptable>
    </o:shapelayout>
  </w:shapeDefaults>
  <w:decimalSymbol w:val=","/>
  <w:listSeparator w:val=";"/>
  <w15:docId w15:val="{8712AA71-7DBF-4682-9F7E-528EF846F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A0ED7"/>
    <w:pPr>
      <w:keepNext/>
      <w:keepLines/>
      <w:spacing w:before="240"/>
      <w:jc w:val="center"/>
    </w:pPr>
    <w:rPr>
      <w:rFonts w:ascii="Times New Roman Bold" w:hAnsi="Times New Roman Bold"/>
      <w:b/>
      <w:bCs/>
      <w:sz w:val="28"/>
      <w:szCs w:val="40"/>
      <w:lang w:bidi="ar-SY"/>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A0ED7"/>
    <w:pPr>
      <w:spacing w:before="120" w:after="0"/>
    </w:pPr>
    <w:rPr>
      <w:rFonts w:ascii="Times New Roman Bold"/>
      <w:b/>
      <w:bCs/>
      <w:sz w:val="20"/>
      <w:szCs w:val="26"/>
      <w:lang w:bidi="ar-SY"/>
    </w:rPr>
  </w:style>
  <w:style w:type="character" w:styleId="FollowedHyperlink">
    <w:name w:val="FollowedHyperlink"/>
    <w:basedOn w:val="DefaultParagraphFont"/>
    <w:rsid w:val="00D2107D"/>
    <w:rPr>
      <w:color w:val="800080"/>
      <w:u w:val="single"/>
    </w:rPr>
  </w:style>
  <w:style w:type="paragraph" w:customStyle="1" w:styleId="AnnexNoTitle0">
    <w:name w:val="Annex_NoTitle"/>
    <w:basedOn w:val="Normal"/>
    <w:next w:val="Normalaftertitle"/>
    <w:rsid w:val="001A0ED7"/>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wmf"/><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0.wmf"/><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footer" Target="footer3.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header" Target="header6.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34" Type="http://schemas.openxmlformats.org/officeDocument/2006/relationships/oleObject" Target="embeddings/oleObject10.bin"/><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0B0E0-9F28-4060-ACB0-533C8A242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1419</Words>
  <Characters>8092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9493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Al-Yammouni, Hala</cp:lastModifiedBy>
  <cp:revision>9</cp:revision>
  <cp:lastPrinted>2017-02-23T10:09:00Z</cp:lastPrinted>
  <dcterms:created xsi:type="dcterms:W3CDTF">2010-03-05T14:22:00Z</dcterms:created>
  <dcterms:modified xsi:type="dcterms:W3CDTF">2017-02-23T10:17:00Z</dcterms:modified>
</cp:coreProperties>
</file>