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p w:rsidR="00601CC9" w:rsidRPr="00D4373D" w:rsidRDefault="00601CC9" w:rsidP="00AC2310">
      <w:pPr>
        <w:rPr>
          <w:lang w:val="ru-RU"/>
        </w:rPr>
      </w:pPr>
    </w:p>
    <w:p w:rsidR="008430FD" w:rsidRPr="00D4373D" w:rsidRDefault="008430FD" w:rsidP="00AC2310">
      <w:pPr>
        <w:rPr>
          <w:lang w:val="ru-RU"/>
        </w:rPr>
      </w:pPr>
    </w:p>
    <w:p w:rsidR="00601CC9" w:rsidRPr="00D4373D" w:rsidRDefault="00601CC9" w:rsidP="00AC2310">
      <w:pPr>
        <w:rPr>
          <w:lang w:val="ru-RU"/>
        </w:rPr>
      </w:pPr>
    </w:p>
    <w:p w:rsidR="00601CC9" w:rsidRPr="00D4373D" w:rsidRDefault="00601CC9" w:rsidP="00AC2310">
      <w:pPr>
        <w:rPr>
          <w:lang w:val="ru-RU"/>
        </w:rPr>
      </w:pPr>
    </w:p>
    <w:p w:rsidR="00AC2310" w:rsidRPr="00D4373D" w:rsidRDefault="00AC2310" w:rsidP="00AC231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C2310" w:rsidRPr="00D4373D" w:rsidTr="006B3FE3">
        <w:tc>
          <w:tcPr>
            <w:tcW w:w="10089" w:type="dxa"/>
          </w:tcPr>
          <w:p w:rsidR="00AC2310" w:rsidRPr="00D4373D" w:rsidRDefault="00AC2310" w:rsidP="006B3FE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C2310" w:rsidRPr="00D4373D" w:rsidRDefault="00AC2310" w:rsidP="000E72F1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D74207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601CC9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D74207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601CC9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M.2070-</w:t>
            </w:r>
            <w:r w:rsidR="000E72F1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AC2310" w:rsidRPr="00B30F7A" w:rsidRDefault="00AC2310" w:rsidP="000E72F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3670F"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E72F1"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0E72F1"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B30F7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C2310" w:rsidRPr="001A2C03" w:rsidTr="006B3FE3">
        <w:tc>
          <w:tcPr>
            <w:tcW w:w="10089" w:type="dxa"/>
          </w:tcPr>
          <w:p w:rsidR="00AC2310" w:rsidRPr="00D4373D" w:rsidRDefault="00AC2310" w:rsidP="006B3FE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C2310" w:rsidRPr="00D4373D" w:rsidRDefault="000E72F1" w:rsidP="000E72F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Общая</w:t>
            </w:r>
            <w:r w:rsidR="00C3670F"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характеристик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</w:t>
            </w:r>
            <w:r w:rsidR="00C3670F"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нежел</w:t>
            </w:r>
            <w:bookmarkStart w:id="0" w:name="_GoBack"/>
            <w:bookmarkEnd w:id="0"/>
            <w:r w:rsidR="00C3670F"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ательных излучений базовых станций, использующих наземные интерфейсы</w:t>
            </w:r>
            <w:r w:rsidR="00C3670F" w:rsidRPr="00D4373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IMT-Advanced</w:t>
            </w:r>
          </w:p>
        </w:tc>
      </w:tr>
      <w:tr w:rsidR="00AC2310" w:rsidRPr="001A2C03" w:rsidTr="006B3FE3">
        <w:tc>
          <w:tcPr>
            <w:tcW w:w="10089" w:type="dxa"/>
          </w:tcPr>
          <w:p w:rsidR="00AC2310" w:rsidRPr="00D4373D" w:rsidRDefault="00AC2310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C2310" w:rsidRPr="00D4373D" w:rsidRDefault="00AC2310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C3670F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AC2310" w:rsidRPr="00D4373D" w:rsidRDefault="00C3670F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</w:t>
            </w:r>
            <w:r w:rsidR="001955EA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ые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</w:t>
            </w:r>
            <w:r w:rsidR="001955EA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</w:t>
            </w:r>
            <w:r w:rsidR="00D822D8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служба радиооп</w:t>
            </w:r>
            <w:r w:rsidR="00D822D8"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ределения, любительская служба </w:t>
            </w:r>
            <w:r w:rsidRPr="00D437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AC2310" w:rsidRPr="00D4373D" w:rsidRDefault="00AC2310" w:rsidP="006B3FE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C2310" w:rsidRPr="00D4373D" w:rsidRDefault="00AC2310" w:rsidP="00AC2310">
      <w:pPr>
        <w:spacing w:before="80"/>
        <w:rPr>
          <w:i/>
          <w:lang w:val="ru-RU"/>
        </w:rPr>
      </w:pPr>
    </w:p>
    <w:p w:rsidR="00AC2310" w:rsidRPr="00D4373D" w:rsidRDefault="00AC2310" w:rsidP="00AC2310">
      <w:pPr>
        <w:spacing w:before="80"/>
        <w:rPr>
          <w:i/>
          <w:lang w:val="ru-RU"/>
        </w:rPr>
      </w:pPr>
    </w:p>
    <w:p w:rsidR="00AC2310" w:rsidRPr="00D4373D" w:rsidRDefault="00AC2310" w:rsidP="00AC2310">
      <w:pPr>
        <w:rPr>
          <w:rFonts w:ascii="Palatino Linotype" w:hAnsi="Palatino Linotype"/>
          <w:lang w:val="ru-RU"/>
        </w:rPr>
        <w:sectPr w:rsidR="00AC2310" w:rsidRPr="00D4373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15632" w:rsidRPr="00D4373D" w:rsidRDefault="00A15632" w:rsidP="00A1563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D4373D">
        <w:rPr>
          <w:b/>
          <w:bCs/>
          <w:szCs w:val="22"/>
          <w:lang w:val="ru-RU"/>
        </w:rPr>
        <w:lastRenderedPageBreak/>
        <w:t>Предисловие</w:t>
      </w:r>
    </w:p>
    <w:p w:rsidR="00A15632" w:rsidRPr="00D4373D" w:rsidRDefault="00A15632" w:rsidP="00A15632">
      <w:pPr>
        <w:rPr>
          <w:sz w:val="20"/>
          <w:lang w:val="ru-RU"/>
        </w:rPr>
      </w:pPr>
      <w:r w:rsidRPr="00D4373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15632" w:rsidRPr="00D4373D" w:rsidRDefault="00A15632" w:rsidP="00A15632">
      <w:pPr>
        <w:rPr>
          <w:sz w:val="20"/>
          <w:lang w:val="ru-RU"/>
        </w:rPr>
      </w:pPr>
      <w:r w:rsidRPr="00D4373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15632" w:rsidRPr="00D4373D" w:rsidRDefault="00A15632" w:rsidP="00A15632">
      <w:pPr>
        <w:spacing w:before="360"/>
        <w:jc w:val="center"/>
        <w:rPr>
          <w:b/>
          <w:bCs/>
          <w:szCs w:val="22"/>
          <w:lang w:val="ru-RU"/>
        </w:rPr>
      </w:pPr>
      <w:r w:rsidRPr="00D437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15632" w:rsidRPr="00D4373D" w:rsidRDefault="00A15632" w:rsidP="00A15632">
      <w:pPr>
        <w:rPr>
          <w:sz w:val="20"/>
          <w:lang w:val="ru-RU"/>
        </w:rPr>
      </w:pPr>
      <w:r w:rsidRPr="00D4373D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D4373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D4373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15632" w:rsidRPr="00D4373D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15632" w:rsidRPr="001A2C03" w:rsidTr="00A15632">
        <w:trPr>
          <w:jc w:val="center"/>
        </w:trPr>
        <w:tc>
          <w:tcPr>
            <w:tcW w:w="8856" w:type="dxa"/>
            <w:gridSpan w:val="2"/>
          </w:tcPr>
          <w:p w:rsidR="00A15632" w:rsidRPr="00D4373D" w:rsidRDefault="00A15632" w:rsidP="00A1563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437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15632" w:rsidRPr="00D4373D" w:rsidRDefault="00A15632" w:rsidP="00A1563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D4373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D4373D">
              <w:rPr>
                <w:sz w:val="18"/>
                <w:szCs w:val="18"/>
                <w:lang w:val="ru-RU"/>
              </w:rPr>
              <w:t>.)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15632" w:rsidRPr="001A2C03" w:rsidTr="00A156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15632" w:rsidRPr="00D4373D" w:rsidRDefault="00A15632" w:rsidP="00A1563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Фиксированная служба</w:t>
            </w:r>
          </w:p>
        </w:tc>
      </w:tr>
      <w:tr w:rsidR="00A15632" w:rsidRPr="001A2C03" w:rsidTr="00A156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4373D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15632" w:rsidRPr="00D4373D" w:rsidRDefault="00A15632" w:rsidP="00A1563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4373D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Радиоастрономия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shd w:val="clear" w:color="auto" w:fill="auto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15632" w:rsidRPr="001A2C03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  <w:shd w:val="clear" w:color="auto" w:fill="auto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15632" w:rsidRPr="00D4373D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15632" w:rsidRPr="001A2C03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15632" w:rsidRPr="001A2C03" w:rsidTr="00A15632">
        <w:trPr>
          <w:jc w:val="center"/>
        </w:trPr>
        <w:tc>
          <w:tcPr>
            <w:tcW w:w="1188" w:type="dxa"/>
          </w:tcPr>
          <w:p w:rsidR="00A15632" w:rsidRPr="00D4373D" w:rsidRDefault="00A15632" w:rsidP="00A1563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4373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15632" w:rsidRPr="00D4373D" w:rsidRDefault="00A15632" w:rsidP="00A1563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4373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15632" w:rsidRPr="00D4373D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15632" w:rsidRPr="001A2C03" w:rsidTr="00A15632">
        <w:trPr>
          <w:jc w:val="center"/>
        </w:trPr>
        <w:tc>
          <w:tcPr>
            <w:tcW w:w="8856" w:type="dxa"/>
          </w:tcPr>
          <w:p w:rsidR="00A15632" w:rsidRPr="00D4373D" w:rsidRDefault="00A15632" w:rsidP="00A1563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4373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4373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15632" w:rsidRPr="00D4373D" w:rsidRDefault="00A15632" w:rsidP="004C551E">
      <w:pPr>
        <w:spacing w:before="360"/>
        <w:jc w:val="right"/>
        <w:rPr>
          <w:sz w:val="20"/>
          <w:lang w:val="ru-RU"/>
        </w:rPr>
      </w:pPr>
      <w:r w:rsidRPr="00D4373D">
        <w:rPr>
          <w:i/>
          <w:iCs/>
          <w:sz w:val="20"/>
          <w:lang w:val="ru-RU"/>
        </w:rPr>
        <w:t>Электронная публикация</w:t>
      </w:r>
      <w:r w:rsidRPr="00D4373D">
        <w:rPr>
          <w:i/>
          <w:iCs/>
          <w:sz w:val="20"/>
          <w:lang w:val="ru-RU"/>
        </w:rPr>
        <w:br/>
      </w:r>
      <w:r w:rsidRPr="00D4373D">
        <w:rPr>
          <w:sz w:val="20"/>
          <w:lang w:val="ru-RU"/>
        </w:rPr>
        <w:t>Женева, 201</w:t>
      </w:r>
      <w:r w:rsidR="004C551E" w:rsidRPr="00D4373D">
        <w:rPr>
          <w:sz w:val="20"/>
          <w:lang w:val="ru-RU"/>
        </w:rPr>
        <w:t>8</w:t>
      </w:r>
      <w:r w:rsidRPr="00D4373D">
        <w:rPr>
          <w:sz w:val="20"/>
          <w:lang w:val="ru-RU"/>
        </w:rPr>
        <w:t xml:space="preserve"> г.</w:t>
      </w:r>
    </w:p>
    <w:p w:rsidR="00A15632" w:rsidRPr="00D4373D" w:rsidRDefault="00A15632" w:rsidP="004C551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4373D">
        <w:rPr>
          <w:sz w:val="20"/>
          <w:lang w:val="ru-RU"/>
        </w:rPr>
        <w:sym w:font="Symbol" w:char="F0E3"/>
      </w:r>
      <w:r w:rsidRPr="00D4373D">
        <w:rPr>
          <w:sz w:val="20"/>
          <w:lang w:val="ru-RU"/>
        </w:rPr>
        <w:t xml:space="preserve"> ITU </w:t>
      </w:r>
      <w:bookmarkStart w:id="2" w:name="iiannee"/>
      <w:bookmarkEnd w:id="2"/>
      <w:r w:rsidR="00B93CB4" w:rsidRPr="00D4373D">
        <w:rPr>
          <w:sz w:val="20"/>
          <w:lang w:val="ru-RU"/>
        </w:rPr>
        <w:t>201</w:t>
      </w:r>
      <w:r w:rsidR="004C551E" w:rsidRPr="00D4373D">
        <w:rPr>
          <w:sz w:val="20"/>
          <w:lang w:val="ru-RU"/>
        </w:rPr>
        <w:t>8</w:t>
      </w:r>
    </w:p>
    <w:p w:rsidR="00AC2310" w:rsidRPr="00D4373D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D4373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C2310" w:rsidRPr="00D4373D" w:rsidRDefault="00AC2310" w:rsidP="00AC2310">
      <w:pPr>
        <w:pStyle w:val="RecNo"/>
        <w:spacing w:before="0"/>
        <w:rPr>
          <w:lang w:val="ru-RU"/>
        </w:rPr>
        <w:sectPr w:rsidR="00AC2310" w:rsidRPr="00D4373D" w:rsidSect="006B3FE3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A1ED9" w:rsidRPr="00D4373D" w:rsidRDefault="00C3670F" w:rsidP="000E72F1">
      <w:pPr>
        <w:pStyle w:val="RecNo"/>
        <w:spacing w:before="0"/>
        <w:rPr>
          <w:lang w:val="ru-RU"/>
        </w:rPr>
      </w:pPr>
      <w:r w:rsidRPr="00D4373D">
        <w:rPr>
          <w:lang w:val="ru-RU"/>
        </w:rPr>
        <w:lastRenderedPageBreak/>
        <w:t>РЕКОМЕНДАЦИЯ</w:t>
      </w:r>
      <w:r w:rsidR="008430FD" w:rsidRPr="00D4373D">
        <w:rPr>
          <w:lang w:val="ru-RU"/>
        </w:rPr>
        <w:t xml:space="preserve"> </w:t>
      </w:r>
      <w:r w:rsidR="00D74207" w:rsidRPr="00D4373D">
        <w:rPr>
          <w:lang w:val="ru-RU"/>
        </w:rPr>
        <w:t xml:space="preserve"> </w:t>
      </w:r>
      <w:r w:rsidRPr="00D4373D">
        <w:rPr>
          <w:rStyle w:val="href"/>
          <w:lang w:val="ru-RU"/>
        </w:rPr>
        <w:t>МСЭ</w:t>
      </w:r>
      <w:r w:rsidR="008A1ED9" w:rsidRPr="00D4373D">
        <w:rPr>
          <w:rStyle w:val="href"/>
          <w:lang w:val="ru-RU"/>
        </w:rPr>
        <w:t>-R</w:t>
      </w:r>
      <w:r w:rsidR="00D74207" w:rsidRPr="00D4373D">
        <w:rPr>
          <w:rStyle w:val="href"/>
          <w:lang w:val="ru-RU"/>
        </w:rPr>
        <w:t xml:space="preserve"> </w:t>
      </w:r>
      <w:r w:rsidR="008430FD" w:rsidRPr="00D4373D">
        <w:rPr>
          <w:rStyle w:val="href"/>
          <w:lang w:val="ru-RU"/>
        </w:rPr>
        <w:t xml:space="preserve"> </w:t>
      </w:r>
      <w:r w:rsidR="008A1ED9" w:rsidRPr="00D4373D">
        <w:rPr>
          <w:rStyle w:val="href"/>
          <w:lang w:val="ru-RU"/>
        </w:rPr>
        <w:t>M.</w:t>
      </w:r>
      <w:r w:rsidR="0064317D" w:rsidRPr="00D4373D">
        <w:rPr>
          <w:rStyle w:val="href"/>
          <w:lang w:val="ru-RU"/>
        </w:rPr>
        <w:t>2070-</w:t>
      </w:r>
      <w:r w:rsidR="000E72F1" w:rsidRPr="00D4373D">
        <w:rPr>
          <w:rStyle w:val="href"/>
          <w:lang w:val="ru-RU"/>
        </w:rPr>
        <w:t>1</w:t>
      </w:r>
    </w:p>
    <w:p w:rsidR="008A1ED9" w:rsidRPr="00D4373D" w:rsidRDefault="009934B8" w:rsidP="008A1ED9">
      <w:pPr>
        <w:pStyle w:val="Rectitle"/>
        <w:rPr>
          <w:lang w:val="ru-RU"/>
        </w:rPr>
      </w:pPr>
      <w:r w:rsidRPr="00D4373D">
        <w:rPr>
          <w:bCs/>
          <w:lang w:val="ru-RU"/>
        </w:rPr>
        <w:t>Общие характеристики нежелательных излучений базовых станций, использующих наземные радиоинтерфейсы IMT-Advanced</w:t>
      </w:r>
    </w:p>
    <w:p w:rsidR="00485AFC" w:rsidRPr="00D4373D" w:rsidRDefault="00485AFC" w:rsidP="00485AFC">
      <w:pPr>
        <w:pStyle w:val="Questionref"/>
        <w:rPr>
          <w:lang w:val="ru-RU" w:eastAsia="zh-CN"/>
        </w:rPr>
      </w:pPr>
      <w:r w:rsidRPr="00D4373D">
        <w:rPr>
          <w:lang w:val="ru-RU"/>
        </w:rPr>
        <w:t>(</w:t>
      </w:r>
      <w:r w:rsidR="009934B8" w:rsidRPr="00D4373D">
        <w:rPr>
          <w:lang w:val="ru-RU"/>
        </w:rPr>
        <w:t>Вопрос</w:t>
      </w:r>
      <w:r w:rsidR="0064766A" w:rsidRPr="00D4373D">
        <w:rPr>
          <w:lang w:val="ru-RU"/>
        </w:rPr>
        <w:t xml:space="preserve"> МСЭ</w:t>
      </w:r>
      <w:r w:rsidRPr="00D4373D">
        <w:rPr>
          <w:lang w:val="ru-RU"/>
        </w:rPr>
        <w:t xml:space="preserve">-R </w:t>
      </w:r>
      <w:r w:rsidRPr="00D4373D">
        <w:rPr>
          <w:lang w:val="ru-RU" w:eastAsia="ja-JP"/>
        </w:rPr>
        <w:t>229-3/5</w:t>
      </w:r>
      <w:r w:rsidRPr="00D4373D">
        <w:rPr>
          <w:lang w:val="ru-RU"/>
        </w:rPr>
        <w:t>)</w:t>
      </w:r>
    </w:p>
    <w:p w:rsidR="0012223D" w:rsidRPr="00D4373D" w:rsidRDefault="0012223D" w:rsidP="0012223D">
      <w:pPr>
        <w:jc w:val="right"/>
        <w:rPr>
          <w:rFonts w:eastAsia="SimSun"/>
          <w:lang w:val="ru-RU"/>
        </w:rPr>
      </w:pPr>
      <w:r w:rsidRPr="00D4373D">
        <w:rPr>
          <w:rFonts w:eastAsia="SimSun"/>
          <w:lang w:val="ru-RU"/>
        </w:rPr>
        <w:t>(2015</w:t>
      </w:r>
      <w:r w:rsidR="00B93CB4" w:rsidRPr="00D4373D">
        <w:rPr>
          <w:rFonts w:eastAsia="SimSun"/>
          <w:lang w:val="ru-RU"/>
        </w:rPr>
        <w:t>-2017</w:t>
      </w:r>
      <w:r w:rsidRPr="00D4373D">
        <w:rPr>
          <w:rFonts w:eastAsia="SimSun"/>
          <w:lang w:val="ru-RU"/>
        </w:rPr>
        <w:t>)</w:t>
      </w:r>
    </w:p>
    <w:p w:rsidR="00485AFC" w:rsidRPr="00D4373D" w:rsidRDefault="009934B8" w:rsidP="00485AFC">
      <w:pPr>
        <w:pStyle w:val="HeadingSum"/>
        <w:rPr>
          <w:rFonts w:eastAsia="SimSun"/>
          <w:lang w:val="ru-RU"/>
        </w:rPr>
      </w:pPr>
      <w:r w:rsidRPr="00D4373D">
        <w:rPr>
          <w:rFonts w:eastAsia="SimSun"/>
          <w:lang w:val="ru-RU"/>
        </w:rPr>
        <w:t>Сфера применения</w:t>
      </w:r>
    </w:p>
    <w:p w:rsidR="00485AFC" w:rsidRPr="00D4373D" w:rsidRDefault="00523F9E" w:rsidP="000E72F1">
      <w:pPr>
        <w:pStyle w:val="Summary"/>
        <w:rPr>
          <w:lang w:val="ru-RU"/>
        </w:rPr>
      </w:pPr>
      <w:r w:rsidRPr="00D4373D">
        <w:rPr>
          <w:lang w:val="ru-RU"/>
        </w:rPr>
        <w:t xml:space="preserve">В настоящей Рекомендации приведены общие характеристики нежелательных излучений базовых станций, использующих наземные радиоинтерфейсы IMT-Advanced. </w:t>
      </w:r>
      <w:r w:rsidR="000E72F1" w:rsidRPr="00D4373D">
        <w:rPr>
          <w:lang w:val="ru-RU"/>
        </w:rPr>
        <w:t xml:space="preserve">Информация о нежелательных излучениях, содержащаяся в настоящей Рекомендации, может также использоваться администрациями в качестве руководства в случаях, не охваченных конкретно в данном документе. </w:t>
      </w:r>
      <w:r w:rsidRPr="00D4373D">
        <w:rPr>
          <w:lang w:val="ru-RU"/>
        </w:rPr>
        <w:t>Внедрение характеристик базовых станций, использующих наземные радиоинтерфейсы IMT-Advanced в любых полосах частот, включенных в настоящую Рекомендацию, должно происходить в соответствии с положениями Регламента радиосвязи.</w:t>
      </w:r>
    </w:p>
    <w:p w:rsidR="00477FAA" w:rsidRDefault="00523F9E" w:rsidP="00C647EE">
      <w:pPr>
        <w:pStyle w:val="Headingb"/>
        <w:rPr>
          <w:bCs/>
          <w:lang w:val="ru-RU"/>
        </w:rPr>
      </w:pPr>
      <w:r w:rsidRPr="00D4373D">
        <w:rPr>
          <w:lang w:val="ru-RU"/>
        </w:rPr>
        <w:t>Ключевые слова</w:t>
      </w:r>
    </w:p>
    <w:p w:rsidR="00485AFC" w:rsidRPr="00D4373D" w:rsidRDefault="00523F9E" w:rsidP="00477FAA">
      <w:pPr>
        <w:rPr>
          <w:lang w:val="ru-RU"/>
        </w:rPr>
      </w:pPr>
      <w:r w:rsidRPr="00D4373D">
        <w:rPr>
          <w:lang w:val="ru-RU"/>
        </w:rPr>
        <w:t>IMT-Advanced, характеристики излучений, внеполосный, нежелательный, базовая станция.</w:t>
      </w:r>
    </w:p>
    <w:p w:rsidR="00485AFC" w:rsidRPr="00D4373D" w:rsidRDefault="00523F9E" w:rsidP="00485AFC">
      <w:pPr>
        <w:pStyle w:val="Normalaftertitle"/>
        <w:rPr>
          <w:lang w:val="ru-RU"/>
        </w:rPr>
      </w:pPr>
      <w:r w:rsidRPr="00D4373D">
        <w:rPr>
          <w:lang w:val="ru-RU"/>
        </w:rPr>
        <w:t>Ассамблея радиосвязи МСЭ</w:t>
      </w:r>
      <w:r w:rsidR="00485AFC" w:rsidRPr="00D4373D">
        <w:rPr>
          <w:lang w:val="ru-RU"/>
        </w:rPr>
        <w:t>,</w:t>
      </w:r>
    </w:p>
    <w:p w:rsidR="00485AFC" w:rsidRPr="00D4373D" w:rsidRDefault="00523F9E" w:rsidP="00485AFC">
      <w:pPr>
        <w:pStyle w:val="Call"/>
        <w:rPr>
          <w:lang w:val="ru-RU"/>
        </w:rPr>
      </w:pPr>
      <w:r w:rsidRPr="00D4373D">
        <w:rPr>
          <w:lang w:val="ru-RU"/>
        </w:rPr>
        <w:t>учитывая</w:t>
      </w:r>
      <w:r w:rsidRPr="00D4373D">
        <w:rPr>
          <w:i w:val="0"/>
          <w:iCs/>
          <w:lang w:val="ru-RU"/>
        </w:rPr>
        <w:t>,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a)</w:t>
      </w:r>
      <w:r w:rsidRPr="00D4373D">
        <w:rPr>
          <w:lang w:val="ru-RU"/>
        </w:rPr>
        <w:tab/>
      </w:r>
      <w:r w:rsidR="00DE3CCA" w:rsidRPr="00D4373D">
        <w:rPr>
          <w:lang w:val="ru-RU"/>
        </w:rPr>
        <w:t>что согласно п</w:t>
      </w:r>
      <w:r w:rsidR="00A15CFA" w:rsidRPr="00D4373D">
        <w:rPr>
          <w:lang w:val="ru-RU"/>
        </w:rPr>
        <w:t>ункту </w:t>
      </w:r>
      <w:r w:rsidR="00DE3CCA" w:rsidRPr="00D4373D">
        <w:rPr>
          <w:b/>
          <w:bCs/>
          <w:lang w:val="ru-RU"/>
        </w:rPr>
        <w:t xml:space="preserve">1.146 </w:t>
      </w:r>
      <w:r w:rsidR="00DE3CCA" w:rsidRPr="00D4373D">
        <w:rPr>
          <w:lang w:val="ru-RU"/>
        </w:rPr>
        <w:t xml:space="preserve">Регламента радиосвязи (РР) нежелательные излучения состоят из побочных и внеполосных (ВП) излучений и что </w:t>
      </w:r>
      <w:r w:rsidR="00BA43B1" w:rsidRPr="00D4373D">
        <w:rPr>
          <w:lang w:val="ru-RU"/>
        </w:rPr>
        <w:t xml:space="preserve">определения </w:t>
      </w:r>
      <w:r w:rsidR="00DE3CCA" w:rsidRPr="00D4373D">
        <w:rPr>
          <w:lang w:val="ru-RU"/>
        </w:rPr>
        <w:t>побочны</w:t>
      </w:r>
      <w:r w:rsidR="00BA43B1" w:rsidRPr="00D4373D">
        <w:rPr>
          <w:lang w:val="ru-RU"/>
        </w:rPr>
        <w:t>х</w:t>
      </w:r>
      <w:r w:rsidR="00DE3CCA" w:rsidRPr="00D4373D">
        <w:rPr>
          <w:lang w:val="ru-RU"/>
        </w:rPr>
        <w:t xml:space="preserve"> и внеполосны</w:t>
      </w:r>
      <w:r w:rsidR="00BA43B1" w:rsidRPr="00D4373D">
        <w:rPr>
          <w:lang w:val="ru-RU"/>
        </w:rPr>
        <w:t>х</w:t>
      </w:r>
      <w:r w:rsidR="00DE3CCA" w:rsidRPr="00D4373D">
        <w:rPr>
          <w:lang w:val="ru-RU"/>
        </w:rPr>
        <w:t xml:space="preserve"> излучени</w:t>
      </w:r>
      <w:r w:rsidR="00BA43B1" w:rsidRPr="00D4373D">
        <w:rPr>
          <w:lang w:val="ru-RU"/>
        </w:rPr>
        <w:t>й</w:t>
      </w:r>
      <w:r w:rsidR="00DE3CCA" w:rsidRPr="00D4373D">
        <w:rPr>
          <w:lang w:val="ru-RU"/>
        </w:rPr>
        <w:t xml:space="preserve"> пр</w:t>
      </w:r>
      <w:r w:rsidR="00BA43B1" w:rsidRPr="00D4373D">
        <w:rPr>
          <w:lang w:val="ru-RU"/>
        </w:rPr>
        <w:t>ив</w:t>
      </w:r>
      <w:r w:rsidR="00DE3CCA" w:rsidRPr="00D4373D">
        <w:rPr>
          <w:lang w:val="ru-RU"/>
        </w:rPr>
        <w:t>еде</w:t>
      </w:r>
      <w:r w:rsidR="00BA43B1" w:rsidRPr="00D4373D">
        <w:rPr>
          <w:lang w:val="ru-RU"/>
        </w:rPr>
        <w:t>ны</w:t>
      </w:r>
      <w:r w:rsidR="00DE3CCA" w:rsidRPr="00D4373D">
        <w:rPr>
          <w:lang w:val="ru-RU"/>
        </w:rPr>
        <w:t xml:space="preserve"> в </w:t>
      </w:r>
      <w:r w:rsidR="00A15CFA" w:rsidRPr="00D4373D">
        <w:rPr>
          <w:lang w:val="ru-RU"/>
        </w:rPr>
        <w:t>пунктах </w:t>
      </w:r>
      <w:r w:rsidR="00DE3CCA" w:rsidRPr="00D4373D">
        <w:rPr>
          <w:b/>
          <w:bCs/>
          <w:lang w:val="ru-RU"/>
        </w:rPr>
        <w:t>1.145</w:t>
      </w:r>
      <w:r w:rsidR="00DE3CCA" w:rsidRPr="00D4373D">
        <w:rPr>
          <w:lang w:val="ru-RU"/>
        </w:rPr>
        <w:t xml:space="preserve"> и </w:t>
      </w:r>
      <w:r w:rsidR="00DE3CCA" w:rsidRPr="00D4373D">
        <w:rPr>
          <w:b/>
          <w:bCs/>
          <w:lang w:val="ru-RU"/>
        </w:rPr>
        <w:t xml:space="preserve">1.144 </w:t>
      </w:r>
      <w:r w:rsidR="00DE3CCA" w:rsidRPr="00D4373D">
        <w:rPr>
          <w:lang w:val="ru-RU"/>
        </w:rPr>
        <w:t>соответственно;</w:t>
      </w:r>
    </w:p>
    <w:p w:rsidR="00485AFC" w:rsidRPr="00D4373D" w:rsidRDefault="00485AFC" w:rsidP="002F290F">
      <w:pPr>
        <w:rPr>
          <w:lang w:val="ru-RU"/>
        </w:rPr>
      </w:pPr>
      <w:r w:rsidRPr="00D4373D">
        <w:rPr>
          <w:i/>
          <w:iCs/>
          <w:lang w:val="ru-RU"/>
        </w:rPr>
        <w:t>b)</w:t>
      </w:r>
      <w:r w:rsidRPr="00D4373D">
        <w:rPr>
          <w:lang w:val="ru-RU"/>
        </w:rPr>
        <w:tab/>
      </w:r>
      <w:r w:rsidR="00DE3CCA" w:rsidRPr="00D4373D">
        <w:rPr>
          <w:lang w:val="ru-RU"/>
        </w:rPr>
        <w:t>что ограничение максимально допустимых уровней нежелательных излучений базовых станций (БС) IMT-Advanced необходимо для защиты других радиосистем и служб от помех, а также для обеспечения совместимости между различными технологиями;</w:t>
      </w:r>
    </w:p>
    <w:p w:rsidR="00485AFC" w:rsidRPr="00D4373D" w:rsidRDefault="00485AFC" w:rsidP="00A65750">
      <w:pPr>
        <w:rPr>
          <w:lang w:val="ru-RU"/>
        </w:rPr>
      </w:pPr>
      <w:r w:rsidRPr="00D4373D">
        <w:rPr>
          <w:i/>
          <w:iCs/>
          <w:lang w:val="ru-RU"/>
        </w:rPr>
        <w:t>c)</w:t>
      </w:r>
      <w:r w:rsidRPr="00D4373D">
        <w:rPr>
          <w:lang w:val="ru-RU"/>
        </w:rPr>
        <w:tab/>
      </w:r>
      <w:r w:rsidR="00FB1FCF" w:rsidRPr="00D4373D">
        <w:rPr>
          <w:lang w:val="ru-RU"/>
        </w:rPr>
        <w:t>что слишком строгие пределы могут привести к повышению уровня сложности БС IMT</w:t>
      </w:r>
      <w:r w:rsidR="00A65750" w:rsidRPr="00D4373D">
        <w:rPr>
          <w:lang w:val="ru-RU"/>
        </w:rPr>
        <w:noBreakHyphen/>
      </w:r>
      <w:r w:rsidR="00FB1FCF" w:rsidRPr="00D4373D">
        <w:rPr>
          <w:lang w:val="ru-RU"/>
        </w:rPr>
        <w:t>Advanced;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d)</w:t>
      </w:r>
      <w:r w:rsidRPr="00D4373D">
        <w:rPr>
          <w:lang w:val="ru-RU"/>
        </w:rPr>
        <w:tab/>
      </w:r>
      <w:r w:rsidR="00AC7C2E" w:rsidRPr="00D4373D">
        <w:rPr>
          <w:lang w:val="ru-RU"/>
        </w:rPr>
        <w:t>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 технологических ограничений;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e)</w:t>
      </w:r>
      <w:r w:rsidRPr="00D4373D">
        <w:rPr>
          <w:lang w:val="ru-RU"/>
        </w:rPr>
        <w:tab/>
      </w:r>
      <w:r w:rsidR="00DF4D4F" w:rsidRPr="00D4373D">
        <w:rPr>
          <w:lang w:val="ru-RU"/>
        </w:rPr>
        <w:t>что Рекомендация МСЭ-R SM.329 касается воздействия, измерений и пределов, которые должны применяться в области побочных излучений;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f)</w:t>
      </w:r>
      <w:r w:rsidRPr="00D4373D">
        <w:rPr>
          <w:lang w:val="ru-RU"/>
        </w:rPr>
        <w:tab/>
      </w:r>
      <w:r w:rsidR="00DF4D4F" w:rsidRPr="00D4373D">
        <w:rPr>
          <w:lang w:val="ru-RU"/>
        </w:rPr>
        <w:t>что аналогичные предельные уровни побочных излучений применяются в равной мере ко всем радиоинтерфейсам;</w:t>
      </w:r>
    </w:p>
    <w:p w:rsidR="00485AFC" w:rsidRPr="00D4373D" w:rsidRDefault="00485AFC" w:rsidP="00425E6E">
      <w:pPr>
        <w:rPr>
          <w:lang w:val="ru-RU"/>
        </w:rPr>
      </w:pPr>
      <w:r w:rsidRPr="00D4373D">
        <w:rPr>
          <w:i/>
          <w:iCs/>
          <w:lang w:val="ru-RU"/>
        </w:rPr>
        <w:t>g)</w:t>
      </w:r>
      <w:r w:rsidRPr="00D4373D">
        <w:rPr>
          <w:lang w:val="ru-RU"/>
        </w:rPr>
        <w:tab/>
      </w:r>
      <w:r w:rsidR="00BD2D2D" w:rsidRPr="00D4373D">
        <w:rPr>
          <w:lang w:val="ru-RU"/>
        </w:rPr>
        <w:t xml:space="preserve">что в Рекомендации </w:t>
      </w:r>
      <w:r w:rsidR="00425E6E" w:rsidRPr="00D4373D">
        <w:rPr>
          <w:lang w:val="ru-RU"/>
        </w:rPr>
        <w:t>МСЭ</w:t>
      </w:r>
      <w:r w:rsidR="00BD2D2D" w:rsidRPr="00D4373D">
        <w:rPr>
          <w:lang w:val="ru-RU"/>
        </w:rPr>
        <w:t>-R SM.1541, касающейся ВП-излучений, определяются общие пределы в области ВП-излучений, которые, как правило, представляют собой наименее строгие пределы ВП-излучений, и рекомендуется разработать более конкретные ограничения для каждой системы;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h)</w:t>
      </w:r>
      <w:r w:rsidRPr="00D4373D">
        <w:rPr>
          <w:lang w:val="ru-RU"/>
        </w:rPr>
        <w:tab/>
      </w:r>
      <w:r w:rsidR="00BD2D2D" w:rsidRPr="00D4373D">
        <w:rPr>
          <w:lang w:val="ru-RU"/>
        </w:rPr>
        <w:t xml:space="preserve">что уровни побочных излучений БС IMT-Advanced должны соответствовать ограничениям, указанным в Приложении </w:t>
      </w:r>
      <w:r w:rsidR="00BD2D2D" w:rsidRPr="00D4373D">
        <w:rPr>
          <w:b/>
          <w:bCs/>
          <w:lang w:val="ru-RU"/>
        </w:rPr>
        <w:t>3</w:t>
      </w:r>
      <w:r w:rsidR="00BD2D2D" w:rsidRPr="00D4373D">
        <w:rPr>
          <w:lang w:val="ru-RU"/>
        </w:rPr>
        <w:t xml:space="preserve"> РР;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i)</w:t>
      </w:r>
      <w:r w:rsidRPr="00D4373D">
        <w:rPr>
          <w:lang w:val="ru-RU"/>
        </w:rPr>
        <w:tab/>
      </w:r>
      <w:r w:rsidR="009D09F2" w:rsidRPr="00D4373D">
        <w:rPr>
          <w:lang w:val="ru-RU"/>
        </w:rPr>
        <w:t>что согласование предельных уровней нежелательных излучений будет способствовать всеобщему использованию и доступу на мировой рынок; тем не менее на национальном/региональном уровне ограничения нежелательных излучений могут иметь отличия;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lastRenderedPageBreak/>
        <w:t>j)</w:t>
      </w:r>
      <w:r w:rsidRPr="00D4373D">
        <w:rPr>
          <w:lang w:val="ru-RU"/>
        </w:rPr>
        <w:tab/>
      </w:r>
      <w:r w:rsidR="009D09F2" w:rsidRPr="00D4373D">
        <w:rPr>
          <w:lang w:val="ru-RU"/>
        </w:rPr>
        <w:t>что предельные уровни нежелательных излучений, помимо зависимости от служб, работающих в других полосах частот, зависят от характеристик излучения передатчика, пределов МСЭ на побочные излучения, а также национальных стандартов и правил;</w:t>
      </w:r>
    </w:p>
    <w:p w:rsidR="00485AFC" w:rsidRPr="00D4373D" w:rsidRDefault="00485AFC" w:rsidP="00425E6E">
      <w:pPr>
        <w:rPr>
          <w:lang w:val="ru-RU"/>
        </w:rPr>
      </w:pPr>
      <w:r w:rsidRPr="00D4373D">
        <w:rPr>
          <w:i/>
          <w:iCs/>
          <w:lang w:val="ru-RU"/>
        </w:rPr>
        <w:t>k)</w:t>
      </w:r>
      <w:r w:rsidRPr="00D4373D">
        <w:rPr>
          <w:lang w:val="ru-RU"/>
        </w:rPr>
        <w:tab/>
      </w:r>
      <w:r w:rsidR="009D09F2" w:rsidRPr="00D4373D">
        <w:rPr>
          <w:lang w:val="ru-RU"/>
        </w:rPr>
        <w:t xml:space="preserve">что технология, используемая системой, и ее соответствие спецификациям и стандартам, предлагаемым в Рекомендации </w:t>
      </w:r>
      <w:r w:rsidR="00425E6E" w:rsidRPr="00D4373D">
        <w:rPr>
          <w:lang w:val="ru-RU"/>
        </w:rPr>
        <w:t>МСЭ</w:t>
      </w:r>
      <w:r w:rsidR="009D09F2" w:rsidRPr="00D4373D">
        <w:rPr>
          <w:lang w:val="ru-RU"/>
        </w:rPr>
        <w:t>-R M.2012, определяют, что данная система является системой IMT</w:t>
      </w:r>
      <w:r w:rsidR="00A65750" w:rsidRPr="00D4373D">
        <w:rPr>
          <w:lang w:val="ru-RU"/>
        </w:rPr>
        <w:noBreakHyphen/>
      </w:r>
      <w:r w:rsidR="009D09F2" w:rsidRPr="00D4373D">
        <w:rPr>
          <w:lang w:val="ru-RU"/>
        </w:rPr>
        <w:t>Advanced, неза</w:t>
      </w:r>
      <w:r w:rsidR="006A40B1" w:rsidRPr="00D4373D">
        <w:rPr>
          <w:lang w:val="ru-RU"/>
        </w:rPr>
        <w:t>висимо от рабочей полосы частот,</w:t>
      </w:r>
    </w:p>
    <w:p w:rsidR="00485AFC" w:rsidRPr="00D4373D" w:rsidRDefault="009D09F2" w:rsidP="00A65750">
      <w:pPr>
        <w:pStyle w:val="Call"/>
        <w:rPr>
          <w:lang w:val="ru-RU"/>
        </w:rPr>
      </w:pPr>
      <w:r w:rsidRPr="00D4373D">
        <w:rPr>
          <w:lang w:val="ru-RU"/>
        </w:rPr>
        <w:t>отмечая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a)</w:t>
      </w:r>
      <w:r w:rsidRPr="00D4373D">
        <w:rPr>
          <w:lang w:val="ru-RU"/>
        </w:rPr>
        <w:tab/>
      </w:r>
      <w:r w:rsidR="009D09F2" w:rsidRPr="00D4373D">
        <w:rPr>
          <w:lang w:val="ru-RU"/>
        </w:rPr>
        <w:t>работу, проведенную органами по стандартизации для определения пределов в целях защиты других радиосистем и служб от помех, а также для обеспечения совместимости между различными технологиями;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i/>
          <w:iCs/>
          <w:lang w:val="ru-RU"/>
        </w:rPr>
        <w:t>b)</w:t>
      </w:r>
      <w:r w:rsidRPr="00D4373D">
        <w:rPr>
          <w:lang w:val="ru-RU"/>
        </w:rPr>
        <w:tab/>
      </w:r>
      <w:r w:rsidR="009D09F2" w:rsidRPr="00D4373D">
        <w:rPr>
          <w:lang w:val="ru-RU"/>
        </w:rPr>
        <w:t>что базовые станции IMT-Advanced должны соответствовать местным, региональным и международным правилам в отношении внеполосных и побочных излучений, соответствующих их работе, повсюду, где такие правила применяются;</w:t>
      </w:r>
    </w:p>
    <w:p w:rsidR="00485AFC" w:rsidRPr="00D4373D" w:rsidRDefault="00485AFC" w:rsidP="00A65750">
      <w:pPr>
        <w:rPr>
          <w:szCs w:val="24"/>
          <w:lang w:val="ru-RU"/>
        </w:rPr>
      </w:pPr>
      <w:r w:rsidRPr="00D4373D">
        <w:rPr>
          <w:i/>
          <w:iCs/>
          <w:lang w:val="ru-RU"/>
        </w:rPr>
        <w:t>c)</w:t>
      </w:r>
      <w:r w:rsidRPr="00D4373D">
        <w:rPr>
          <w:lang w:val="ru-RU"/>
        </w:rPr>
        <w:tab/>
      </w:r>
      <w:r w:rsidR="00C071BD" w:rsidRPr="00D4373D">
        <w:rPr>
          <w:lang w:val="ru-RU"/>
        </w:rPr>
        <w:t>что примечания и приложения к настоящей Рекомендации – созданные на базе текущей работы в органах по стандартизации – для отражения широкого спектра применения технологий IMT</w:t>
      </w:r>
      <w:r w:rsidR="00A65750" w:rsidRPr="00D4373D">
        <w:rPr>
          <w:lang w:val="ru-RU"/>
        </w:rPr>
        <w:noBreakHyphen/>
      </w:r>
      <w:r w:rsidR="00C071BD" w:rsidRPr="00D4373D">
        <w:rPr>
          <w:lang w:val="ru-RU"/>
        </w:rPr>
        <w:t>Advanced и обеспечения стабильности технических спецификаций могут содержать материалы, отражающие</w:t>
      </w:r>
      <w:r w:rsidR="00C071BD" w:rsidRPr="00D4373D">
        <w:rPr>
          <w:szCs w:val="24"/>
          <w:lang w:val="ru-RU"/>
        </w:rPr>
        <w:t xml:space="preserve"> информацию, касающуюся применения технологий в полосах частот, отличных от тех, которые определены для IMT,</w:t>
      </w:r>
    </w:p>
    <w:p w:rsidR="000E72F1" w:rsidRPr="00D4373D" w:rsidRDefault="003E712A" w:rsidP="003E712A">
      <w:pPr>
        <w:pStyle w:val="Call"/>
        <w:rPr>
          <w:i w:val="0"/>
          <w:iCs/>
          <w:szCs w:val="24"/>
          <w:lang w:val="ru-RU"/>
        </w:rPr>
      </w:pPr>
      <w:r w:rsidRPr="00D4373D">
        <w:rPr>
          <w:lang w:val="ru-RU"/>
        </w:rPr>
        <w:t>отмечая далее</w:t>
      </w:r>
      <w:r w:rsidRPr="00B72FE6">
        <w:rPr>
          <w:i w:val="0"/>
          <w:iCs/>
          <w:lang w:val="ru-RU"/>
        </w:rPr>
        <w:t>,</w:t>
      </w:r>
    </w:p>
    <w:p w:rsidR="000E72F1" w:rsidRPr="00D4373D" w:rsidRDefault="000E72F1" w:rsidP="005B238C">
      <w:pPr>
        <w:rPr>
          <w:szCs w:val="24"/>
          <w:lang w:val="ru-RU" w:bidi="ar-EG"/>
        </w:rPr>
      </w:pPr>
      <w:r w:rsidRPr="00D4373D">
        <w:rPr>
          <w:szCs w:val="24"/>
          <w:lang w:val="ru-RU"/>
        </w:rPr>
        <w:t>что МСЭ-</w:t>
      </w:r>
      <w:r w:rsidRPr="00D4373D">
        <w:rPr>
          <w:szCs w:val="24"/>
          <w:lang w:val="ru-RU" w:bidi="ar-EG"/>
        </w:rPr>
        <w:t xml:space="preserve">R </w:t>
      </w:r>
      <w:r w:rsidR="00093146" w:rsidRPr="00D4373D">
        <w:rPr>
          <w:szCs w:val="24"/>
          <w:lang w:val="ru-RU" w:bidi="ar-EG"/>
        </w:rPr>
        <w:t xml:space="preserve">в настоящее время </w:t>
      </w:r>
      <w:r w:rsidRPr="00D4373D">
        <w:rPr>
          <w:szCs w:val="24"/>
          <w:lang w:val="ru-RU" w:bidi="ar-EG"/>
        </w:rPr>
        <w:t>проводит исследования по вопросу о защите других служб от нежелательн</w:t>
      </w:r>
      <w:r w:rsidR="00264ECB" w:rsidRPr="00D4373D">
        <w:rPr>
          <w:szCs w:val="24"/>
          <w:lang w:val="ru-RU" w:bidi="ar-EG"/>
        </w:rPr>
        <w:t xml:space="preserve">ых излучений станций </w:t>
      </w:r>
      <w:r w:rsidR="00264ECB" w:rsidRPr="00D4373D">
        <w:rPr>
          <w:lang w:val="ru-RU"/>
        </w:rPr>
        <w:t xml:space="preserve">IMT-Advanced </w:t>
      </w:r>
      <w:r w:rsidR="005B238C" w:rsidRPr="00D4373D">
        <w:rPr>
          <w:lang w:val="ru-RU"/>
        </w:rPr>
        <w:t xml:space="preserve">в целях </w:t>
      </w:r>
      <w:r w:rsidR="005B238C" w:rsidRPr="00D4373D">
        <w:rPr>
          <w:szCs w:val="24"/>
          <w:lang w:val="ru-RU"/>
        </w:rPr>
        <w:t>рассмотрения дополнительных случаев</w:t>
      </w:r>
      <w:r w:rsidR="00264ECB" w:rsidRPr="00D4373D">
        <w:rPr>
          <w:lang w:val="ru-RU"/>
        </w:rPr>
        <w:t>, связанных с достижением совместимости,</w:t>
      </w:r>
    </w:p>
    <w:p w:rsidR="00485AFC" w:rsidRPr="00D4373D" w:rsidRDefault="00C071BD" w:rsidP="00485AFC">
      <w:pPr>
        <w:pStyle w:val="Call"/>
        <w:rPr>
          <w:szCs w:val="24"/>
          <w:lang w:val="ru-RU"/>
        </w:rPr>
      </w:pPr>
      <w:r w:rsidRPr="00D4373D">
        <w:rPr>
          <w:szCs w:val="24"/>
          <w:lang w:val="ru-RU"/>
        </w:rPr>
        <w:t>рекомендует</w:t>
      </w:r>
      <w:r w:rsidRPr="00D4373D">
        <w:rPr>
          <w:i w:val="0"/>
          <w:iCs/>
          <w:szCs w:val="24"/>
          <w:lang w:val="ru-RU"/>
        </w:rPr>
        <w:t>,</w:t>
      </w:r>
    </w:p>
    <w:p w:rsidR="00485AFC" w:rsidRPr="00D4373D" w:rsidRDefault="00485AFC" w:rsidP="00425E6E">
      <w:pPr>
        <w:rPr>
          <w:lang w:val="ru-RU"/>
        </w:rPr>
      </w:pPr>
      <w:r w:rsidRPr="00D4373D">
        <w:rPr>
          <w:b/>
          <w:bCs/>
          <w:lang w:val="ru-RU"/>
        </w:rPr>
        <w:t>1</w:t>
      </w:r>
      <w:r w:rsidRPr="00D4373D">
        <w:rPr>
          <w:lang w:val="ru-RU"/>
        </w:rPr>
        <w:tab/>
      </w:r>
      <w:r w:rsidR="00C071BD" w:rsidRPr="00D4373D">
        <w:rPr>
          <w:lang w:val="ru-RU"/>
        </w:rPr>
        <w:t xml:space="preserve">чтобы характеристики нежелательных излучений базовых станций IMT-Advanced были основаны на предельных значениях, содержащихся в относящихся к конкретным технологиям Приложениях 1 и 2, которые соответствуют техническим характеристикам </w:t>
      </w:r>
      <w:r w:rsidR="00BA43B1" w:rsidRPr="00D4373D">
        <w:rPr>
          <w:lang w:val="ru-RU"/>
        </w:rPr>
        <w:t xml:space="preserve">наземных </w:t>
      </w:r>
      <w:r w:rsidR="00C071BD" w:rsidRPr="00D4373D">
        <w:rPr>
          <w:lang w:val="ru-RU"/>
        </w:rPr>
        <w:t>радиоинтерфейсов, описанным в пункте</w:t>
      </w:r>
      <w:r w:rsidR="00BA43B1" w:rsidRPr="00D4373D">
        <w:rPr>
          <w:lang w:val="ru-RU"/>
        </w:rPr>
        <w:t xml:space="preserve"> 1 раздела </w:t>
      </w:r>
      <w:r w:rsidR="00C071BD" w:rsidRPr="00D4373D">
        <w:rPr>
          <w:i/>
          <w:iCs/>
          <w:lang w:val="ru-RU"/>
        </w:rPr>
        <w:t>рекомендует</w:t>
      </w:r>
      <w:r w:rsidR="00C071BD" w:rsidRPr="00D4373D">
        <w:rPr>
          <w:lang w:val="ru-RU"/>
        </w:rPr>
        <w:t xml:space="preserve"> Рекомендации </w:t>
      </w:r>
      <w:r w:rsidR="00425E6E" w:rsidRPr="00D4373D">
        <w:rPr>
          <w:lang w:val="ru-RU"/>
        </w:rPr>
        <w:t>МСЭ</w:t>
      </w:r>
      <w:r w:rsidR="00C071BD" w:rsidRPr="00D4373D">
        <w:rPr>
          <w:lang w:val="ru-RU"/>
        </w:rPr>
        <w:t>-R M.2012;</w:t>
      </w:r>
    </w:p>
    <w:p w:rsidR="00485AFC" w:rsidRPr="00D4373D" w:rsidRDefault="00485AFC" w:rsidP="00485AFC">
      <w:pPr>
        <w:rPr>
          <w:lang w:val="ru-RU"/>
        </w:rPr>
      </w:pPr>
      <w:r w:rsidRPr="00D4373D">
        <w:rPr>
          <w:b/>
          <w:bCs/>
          <w:lang w:val="ru-RU"/>
        </w:rPr>
        <w:t>2</w:t>
      </w:r>
      <w:r w:rsidRPr="00D4373D">
        <w:rPr>
          <w:lang w:val="ru-RU"/>
        </w:rPr>
        <w:tab/>
      </w:r>
      <w:r w:rsidR="00C071BD" w:rsidRPr="00D4373D">
        <w:rPr>
          <w:lang w:val="ru-RU"/>
        </w:rPr>
        <w:t>чтобы характеристики нежелательных излучений базовых станций IMT-Advanced, указанные в Приложениях 1 и 2, применялись в Районах и странах, в которых соответствующие полосы частот определ</w:t>
      </w:r>
      <w:r w:rsidR="00BA43B1" w:rsidRPr="00D4373D">
        <w:rPr>
          <w:lang w:val="ru-RU"/>
        </w:rPr>
        <w:t>яются</w:t>
      </w:r>
      <w:r w:rsidR="00C071BD" w:rsidRPr="00D4373D">
        <w:rPr>
          <w:lang w:val="ru-RU"/>
        </w:rPr>
        <w:t xml:space="preserve"> для IMT в Регламенте радиосвязи</w:t>
      </w:r>
      <w:r w:rsidRPr="00D4373D">
        <w:rPr>
          <w:rStyle w:val="FootnoteReference"/>
          <w:lang w:val="ru-RU"/>
        </w:rPr>
        <w:footnoteReference w:customMarkFollows="1" w:id="1"/>
        <w:t>**</w:t>
      </w:r>
      <w:r w:rsidRPr="00D4373D">
        <w:rPr>
          <w:lang w:val="ru-RU"/>
        </w:rPr>
        <w:t>.</w:t>
      </w:r>
    </w:p>
    <w:p w:rsidR="00485AFC" w:rsidRPr="001A2C03" w:rsidRDefault="00C071BD" w:rsidP="00D94C40">
      <w:pPr>
        <w:spacing w:before="480"/>
        <w:rPr>
          <w:szCs w:val="24"/>
          <w:lang w:val="en-GB"/>
        </w:rPr>
      </w:pPr>
      <w:r w:rsidRPr="00D4373D">
        <w:rPr>
          <w:szCs w:val="24"/>
          <w:lang w:val="ru-RU"/>
        </w:rPr>
        <w:t>Приложение</w:t>
      </w:r>
      <w:r w:rsidR="00485AFC" w:rsidRPr="001A2C03">
        <w:rPr>
          <w:szCs w:val="24"/>
          <w:lang w:val="en-GB"/>
        </w:rPr>
        <w:t> 1: LTE-Advanced</w:t>
      </w:r>
      <w:r w:rsidR="00485AFC" w:rsidRPr="00D4373D">
        <w:rPr>
          <w:rStyle w:val="FootnoteReference"/>
          <w:lang w:val="ru-RU"/>
        </w:rPr>
        <w:footnoteReference w:id="2"/>
      </w:r>
    </w:p>
    <w:p w:rsidR="00485AFC" w:rsidRPr="001A2C03" w:rsidRDefault="00C071BD" w:rsidP="00485AFC">
      <w:pPr>
        <w:rPr>
          <w:lang w:val="en-GB"/>
        </w:rPr>
      </w:pPr>
      <w:r w:rsidRPr="00D4373D">
        <w:rPr>
          <w:lang w:val="ru-RU"/>
        </w:rPr>
        <w:t>Приложение</w:t>
      </w:r>
      <w:r w:rsidR="00485AFC" w:rsidRPr="001A2C03">
        <w:rPr>
          <w:lang w:val="en-GB"/>
        </w:rPr>
        <w:t> 2: WirelessMAN-Advanced</w:t>
      </w:r>
      <w:r w:rsidR="00485AFC" w:rsidRPr="00D4373D">
        <w:rPr>
          <w:rStyle w:val="FootnoteReference"/>
          <w:lang w:val="ru-RU"/>
        </w:rPr>
        <w:footnoteReference w:id="3"/>
      </w:r>
    </w:p>
    <w:p w:rsidR="00D94C40" w:rsidRDefault="00D94C40" w:rsidP="00D94C40">
      <w:pPr>
        <w:rPr>
          <w:sz w:val="26"/>
          <w:lang w:val="ru-RU"/>
        </w:rPr>
      </w:pPr>
      <w:r>
        <w:rPr>
          <w:lang w:val="ru-RU"/>
        </w:rPr>
        <w:br w:type="page"/>
      </w:r>
    </w:p>
    <w:p w:rsidR="00485AFC" w:rsidRPr="00D4373D" w:rsidRDefault="00F77E1F" w:rsidP="0070428E">
      <w:pPr>
        <w:pStyle w:val="AnnexNoTitle"/>
        <w:rPr>
          <w:lang w:val="ru-RU"/>
        </w:rPr>
      </w:pPr>
      <w:r w:rsidRPr="00D4373D">
        <w:rPr>
          <w:lang w:val="ru-RU"/>
        </w:rPr>
        <w:lastRenderedPageBreak/>
        <w:t>Приложение</w:t>
      </w:r>
      <w:r w:rsidR="00485AFC" w:rsidRPr="00D4373D">
        <w:rPr>
          <w:lang w:val="ru-RU"/>
        </w:rPr>
        <w:t xml:space="preserve"> 1</w:t>
      </w:r>
      <w:r w:rsidR="0070428E" w:rsidRPr="00D4373D">
        <w:rPr>
          <w:lang w:val="ru-RU"/>
        </w:rPr>
        <w:br/>
      </w:r>
      <w:r w:rsidR="0070428E" w:rsidRPr="00D4373D">
        <w:rPr>
          <w:lang w:val="ru-RU"/>
        </w:rPr>
        <w:br/>
      </w:r>
      <w:r w:rsidR="00485AFC" w:rsidRPr="00D4373D">
        <w:rPr>
          <w:lang w:val="ru-RU"/>
        </w:rPr>
        <w:t>LTE-Advanced</w:t>
      </w:r>
    </w:p>
    <w:p w:rsidR="006411DB" w:rsidRPr="00D4373D" w:rsidRDefault="006411DB" w:rsidP="006411DB">
      <w:pPr>
        <w:pStyle w:val="Normalaftertitle"/>
        <w:rPr>
          <w:lang w:val="ru-RU"/>
        </w:rPr>
      </w:pPr>
      <w:r w:rsidRPr="00D4373D">
        <w:rPr>
          <w:lang w:val="ru-RU"/>
        </w:rPr>
        <w:t xml:space="preserve">В настоящем Приложении содержатся требования к нежелательным излучениям, создаваемым несущими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для базовых станций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и мультистандартного радио</w:t>
      </w:r>
      <w:r w:rsidR="000B6279" w:rsidRPr="00D4373D">
        <w:rPr>
          <w:lang w:val="ru-RU"/>
        </w:rPr>
        <w:t> </w:t>
      </w:r>
      <w:r w:rsidRPr="00D4373D">
        <w:rPr>
          <w:lang w:val="ru-RU"/>
        </w:rPr>
        <w:t>(MSR)</w:t>
      </w:r>
      <w:r w:rsidR="0064766A" w:rsidRPr="00D4373D">
        <w:rPr>
          <w:lang w:val="ru-RU"/>
        </w:rPr>
        <w:t>.</w:t>
      </w:r>
    </w:p>
    <w:p w:rsidR="006411DB" w:rsidRPr="00D4373D" w:rsidRDefault="006411DB" w:rsidP="006411DB">
      <w:pPr>
        <w:tabs>
          <w:tab w:val="left" w:pos="0"/>
        </w:tabs>
        <w:rPr>
          <w:lang w:val="ru-RU"/>
        </w:rPr>
      </w:pPr>
      <w:r w:rsidRPr="00D4373D">
        <w:rPr>
          <w:lang w:val="ru-RU"/>
        </w:rPr>
        <w:t xml:space="preserve">Базовые станции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отличаются тем, что их приемники и передатчики могут обрабатывать только несущие сигналы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.</w:t>
      </w:r>
    </w:p>
    <w:p w:rsidR="006411DB" w:rsidRPr="00D4373D" w:rsidRDefault="006411DB" w:rsidP="006411DB">
      <w:pPr>
        <w:tabs>
          <w:tab w:val="left" w:pos="0"/>
        </w:tabs>
        <w:rPr>
          <w:lang w:val="ru-RU"/>
        </w:rPr>
      </w:pPr>
      <w:r w:rsidRPr="00D4373D">
        <w:rPr>
          <w:lang w:val="ru-RU"/>
        </w:rPr>
        <w:t xml:space="preserve">Базовые станции MSR отличаются </w:t>
      </w:r>
      <w:r w:rsidR="000B6279" w:rsidRPr="00D4373D">
        <w:rPr>
          <w:lang w:val="ru-RU"/>
        </w:rPr>
        <w:t>способностью их приемников и передатчиков</w:t>
      </w:r>
      <w:r w:rsidRPr="00D4373D">
        <w:rPr>
          <w:lang w:val="ru-RU"/>
        </w:rPr>
        <w:t xml:space="preserve"> </w:t>
      </w:r>
      <w:r w:rsidR="000B6279" w:rsidRPr="00D4373D">
        <w:rPr>
          <w:lang w:val="ru-RU"/>
        </w:rPr>
        <w:t xml:space="preserve">одновременно </w:t>
      </w:r>
      <w:r w:rsidRPr="00D4373D">
        <w:rPr>
          <w:lang w:val="ru-RU"/>
        </w:rPr>
        <w:t>обрабатывать несколько несущих сигналов в общих</w:t>
      </w:r>
      <w:r w:rsidR="000B6279" w:rsidRPr="00D4373D">
        <w:rPr>
          <w:lang w:val="ru-RU"/>
        </w:rPr>
        <w:t xml:space="preserve"> активных и</w:t>
      </w:r>
      <w:r w:rsidRPr="00D4373D">
        <w:rPr>
          <w:lang w:val="ru-RU"/>
        </w:rPr>
        <w:t xml:space="preserve"> работающих в заданной полосе радиочастотных </w:t>
      </w:r>
      <w:r w:rsidR="000B6279" w:rsidRPr="00D4373D">
        <w:rPr>
          <w:lang w:val="ru-RU"/>
        </w:rPr>
        <w:t xml:space="preserve">(РЧ) </w:t>
      </w:r>
      <w:r w:rsidRPr="00D4373D">
        <w:rPr>
          <w:lang w:val="ru-RU"/>
        </w:rPr>
        <w:t xml:space="preserve">компонентах, при этом хотя бы один несущий сигнал обладает отличной от других несущих </w:t>
      </w:r>
      <w:r w:rsidRPr="00D4373D">
        <w:rPr>
          <w:rFonts w:asciiTheme="majorBidi" w:hAnsiTheme="majorBidi"/>
          <w:szCs w:val="24"/>
          <w:lang w:val="ru-RU"/>
        </w:rPr>
        <w:t>технологией радиодоступа</w:t>
      </w:r>
      <w:r w:rsidRPr="00D4373D">
        <w:rPr>
          <w:rFonts w:ascii="Calibri" w:hAnsi="Calibri"/>
          <w:szCs w:val="22"/>
          <w:lang w:val="ru-RU"/>
        </w:rPr>
        <w:t xml:space="preserve"> </w:t>
      </w:r>
      <w:r w:rsidRPr="00D4373D">
        <w:rPr>
          <w:rFonts w:ascii="Calibri" w:hAnsi="Calibri"/>
          <w:color w:val="1F497D"/>
          <w:szCs w:val="22"/>
          <w:lang w:val="ru-RU"/>
        </w:rPr>
        <w:t>(</w:t>
      </w:r>
      <w:r w:rsidRPr="00D4373D">
        <w:rPr>
          <w:lang w:val="ru-RU"/>
        </w:rPr>
        <w:t>RAT).</w:t>
      </w:r>
    </w:p>
    <w:p w:rsidR="006411DB" w:rsidRPr="00D4373D" w:rsidRDefault="006411DB" w:rsidP="006411DB">
      <w:pPr>
        <w:keepNext/>
        <w:keepLines/>
        <w:rPr>
          <w:rFonts w:cs="v5.0.0"/>
          <w:lang w:val="ru-RU"/>
        </w:rPr>
      </w:pPr>
      <w:r w:rsidRPr="00D4373D">
        <w:rPr>
          <w:rFonts w:cs="v5.0.0"/>
          <w:lang w:val="ru-RU"/>
        </w:rPr>
        <w:t>Настоящее Приложение состоит из трех частей:</w:t>
      </w:r>
    </w:p>
    <w:p w:rsidR="006411DB" w:rsidRPr="00D4373D" w:rsidRDefault="006411DB" w:rsidP="006411DB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 xml:space="preserve">В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>лаве 1 указаны рабочие полосы частот, к которым применяются требования настоящего Приложения.</w:t>
      </w:r>
    </w:p>
    <w:p w:rsidR="006411DB" w:rsidRPr="00D4373D" w:rsidRDefault="006411DB" w:rsidP="006411DB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 xml:space="preserve">В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 xml:space="preserve">лаве 2.1 и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>лаве 2.2 указаны определения, условные обозначения и сокращения.</w:t>
      </w:r>
    </w:p>
    <w:p w:rsidR="006411DB" w:rsidRPr="00D4373D" w:rsidRDefault="006411DB" w:rsidP="006411DB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 xml:space="preserve">В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 xml:space="preserve">лаве 2.3 и последующих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 xml:space="preserve">лавах приведены требования к нежелательным излучениям для базовых станций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.</w:t>
      </w:r>
    </w:p>
    <w:p w:rsidR="006411DB" w:rsidRPr="00D4373D" w:rsidRDefault="006411DB" w:rsidP="006411DB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 xml:space="preserve">В </w:t>
      </w:r>
      <w:r w:rsidR="000B6279" w:rsidRPr="00D4373D">
        <w:rPr>
          <w:lang w:val="ru-RU"/>
        </w:rPr>
        <w:t>г</w:t>
      </w:r>
      <w:r w:rsidRPr="00D4373D">
        <w:rPr>
          <w:lang w:val="ru-RU"/>
        </w:rPr>
        <w:t>лаве 3 приведены требования к нежелательным излучениям для базовых станций MSR.</w:t>
      </w:r>
    </w:p>
    <w:p w:rsidR="00485AFC" w:rsidRPr="00D4373D" w:rsidRDefault="006411DB" w:rsidP="00425E6E">
      <w:pPr>
        <w:rPr>
          <w:lang w:val="ru-RU"/>
        </w:rPr>
      </w:pPr>
      <w:r w:rsidRPr="00D4373D">
        <w:rPr>
          <w:lang w:val="ru-RU"/>
        </w:rPr>
        <w:t xml:space="preserve">Значения, приведенные в настоящем Приложении, включают в себя тестовые допуски, указанные в Рекомендации </w:t>
      </w:r>
      <w:r w:rsidR="00425E6E" w:rsidRPr="00D4373D">
        <w:rPr>
          <w:lang w:val="ru-RU"/>
        </w:rPr>
        <w:t>МСЭ</w:t>
      </w:r>
      <w:r w:rsidR="0064766A" w:rsidRPr="00D4373D">
        <w:rPr>
          <w:lang w:val="ru-RU"/>
        </w:rPr>
        <w:t>-</w:t>
      </w:r>
      <w:r w:rsidRPr="00D4373D">
        <w:rPr>
          <w:lang w:val="ru-RU"/>
        </w:rPr>
        <w:t>R M.1545.</w:t>
      </w:r>
    </w:p>
    <w:p w:rsidR="00485AFC" w:rsidRPr="00D4373D" w:rsidRDefault="00485AFC" w:rsidP="00485AFC">
      <w:pPr>
        <w:pStyle w:val="Heading1"/>
        <w:rPr>
          <w:lang w:val="ru-RU"/>
        </w:rPr>
      </w:pPr>
      <w:r w:rsidRPr="00D4373D">
        <w:rPr>
          <w:lang w:val="ru-RU"/>
        </w:rPr>
        <w:t>1</w:t>
      </w:r>
      <w:r w:rsidRPr="00D4373D">
        <w:rPr>
          <w:lang w:val="ru-RU"/>
        </w:rPr>
        <w:tab/>
      </w:r>
      <w:r w:rsidR="006411DB" w:rsidRPr="00D4373D">
        <w:rPr>
          <w:lang w:val="ru-RU"/>
        </w:rPr>
        <w:t>Рабочие полосы частот</w:t>
      </w:r>
    </w:p>
    <w:p w:rsidR="00485AFC" w:rsidRPr="00D4373D" w:rsidRDefault="006133A3" w:rsidP="00485AFC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излучений, указанные в настоящем Приложении, действуют для базовых станций MSR или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как минимум в одной из полос частот, </w:t>
      </w:r>
      <w:r w:rsidR="000B6279" w:rsidRPr="00D4373D">
        <w:rPr>
          <w:lang w:val="ru-RU"/>
        </w:rPr>
        <w:t>приведе</w:t>
      </w:r>
      <w:r w:rsidRPr="00D4373D">
        <w:rPr>
          <w:lang w:val="ru-RU"/>
        </w:rPr>
        <w:t>нных в таблице 1-1 или таблице 1-2.</w:t>
      </w:r>
    </w:p>
    <w:p w:rsidR="00485AFC" w:rsidRPr="00D4373D" w:rsidRDefault="006133A3" w:rsidP="000725B2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330662" w:rsidRPr="00D4373D">
        <w:rPr>
          <w:lang w:val="ru-RU"/>
        </w:rPr>
        <w:t xml:space="preserve"> </w:t>
      </w:r>
      <w:r w:rsidR="00485AFC" w:rsidRPr="00D4373D">
        <w:rPr>
          <w:lang w:val="ru-RU"/>
        </w:rPr>
        <w:t>1-1</w:t>
      </w:r>
    </w:p>
    <w:p w:rsidR="00485AFC" w:rsidRPr="00D4373D" w:rsidRDefault="006133A3" w:rsidP="00485AFC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Парные полосы частот в </w:t>
      </w:r>
      <w:r w:rsidR="000B6279" w:rsidRPr="00D4373D">
        <w:rPr>
          <w:bCs/>
          <w:lang w:val="ru-RU"/>
        </w:rPr>
        <w:t>систем</w:t>
      </w:r>
      <w:r w:rsidRPr="00D4373D">
        <w:rPr>
          <w:bCs/>
          <w:lang w:val="ru-RU"/>
        </w:rPr>
        <w:t xml:space="preserve">ах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UTRA и GSM/EDGE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844"/>
        <w:gridCol w:w="1445"/>
        <w:gridCol w:w="1331"/>
        <w:gridCol w:w="305"/>
        <w:gridCol w:w="968"/>
        <w:gridCol w:w="1331"/>
        <w:gridCol w:w="305"/>
        <w:gridCol w:w="1064"/>
        <w:gridCol w:w="1052"/>
      </w:tblGrid>
      <w:tr w:rsidR="006133A3" w:rsidRPr="00D4373D" w:rsidTr="00D4373D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 xml:space="preserve">Номер полосы MSR </w:t>
            </w:r>
            <w:r w:rsidR="00995088" w:rsidRPr="00D4373D">
              <w:rPr>
                <w:bCs/>
                <w:sz w:val="16"/>
                <w:szCs w:val="16"/>
                <w:lang w:val="ru-RU"/>
              </w:rPr>
              <w:t>и</w:t>
            </w:r>
            <w:r w:rsidRPr="00D4373D">
              <w:rPr>
                <w:bCs/>
                <w:sz w:val="16"/>
                <w:szCs w:val="16"/>
                <w:lang w:val="ru-RU"/>
              </w:rPr>
              <w:br/>
            </w:r>
            <w:r w:rsidR="00770228" w:rsidRPr="00D4373D">
              <w:rPr>
                <w:bCs/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bCs/>
                <w:sz w:val="16"/>
                <w:szCs w:val="16"/>
                <w:lang w:val="ru-RU"/>
              </w:rPr>
              <w:noBreakHyphen/>
              <w:t>UTRA</w:t>
            </w:r>
            <w:r w:rsidR="00D43D51" w:rsidRPr="00D4373D">
              <w:rPr>
                <w:bCs/>
                <w:sz w:val="16"/>
                <w:szCs w:val="16"/>
                <w:lang w:val="ru-RU"/>
              </w:rPr>
              <w:br/>
            </w:r>
            <w:r w:rsidRPr="00D4373D">
              <w:rPr>
                <w:bCs/>
                <w:sz w:val="16"/>
                <w:szCs w:val="16"/>
                <w:lang w:val="ru-RU"/>
              </w:rPr>
              <w:t>(Приме-чание 1)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 xml:space="preserve">Номер полосы </w:t>
            </w:r>
            <w:r w:rsidRPr="00D4373D">
              <w:rPr>
                <w:b w:val="0"/>
                <w:sz w:val="16"/>
                <w:szCs w:val="16"/>
                <w:lang w:val="ru-RU"/>
              </w:rPr>
              <w:br/>
            </w:r>
            <w:r w:rsidRPr="00D4373D">
              <w:rPr>
                <w:bCs/>
                <w:sz w:val="16"/>
                <w:szCs w:val="16"/>
                <w:lang w:val="ru-RU"/>
              </w:rPr>
              <w:t>UTRA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 xml:space="preserve">Назначение полосы </w:t>
            </w:r>
            <w:r w:rsidRPr="00D4373D">
              <w:rPr>
                <w:b w:val="0"/>
                <w:sz w:val="16"/>
                <w:szCs w:val="16"/>
                <w:lang w:val="ru-RU"/>
              </w:rPr>
              <w:br/>
            </w:r>
            <w:r w:rsidRPr="00D4373D">
              <w:rPr>
                <w:bCs/>
                <w:sz w:val="16"/>
                <w:szCs w:val="16"/>
                <w:lang w:val="ru-RU"/>
              </w:rPr>
              <w:t>GSM/EDGE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Передача сигнала от </w:t>
            </w:r>
            <w:r w:rsidR="000B6279" w:rsidRPr="00D4373D">
              <w:rPr>
                <w:bCs/>
                <w:sz w:val="16"/>
                <w:szCs w:val="16"/>
                <w:lang w:val="ru-RU"/>
              </w:rPr>
              <w:t xml:space="preserve">UE к приемнику на </w:t>
            </w:r>
            <w:r w:rsidRPr="00D4373D">
              <w:rPr>
                <w:bCs/>
                <w:sz w:val="16"/>
                <w:szCs w:val="16"/>
                <w:lang w:val="ru-RU"/>
              </w:rPr>
              <w:t>БС</w:t>
            </w:r>
            <w:r w:rsidR="000B6279" w:rsidRPr="00D4373D">
              <w:rPr>
                <w:bCs/>
                <w:sz w:val="16"/>
                <w:szCs w:val="16"/>
                <w:lang w:val="ru-RU"/>
              </w:rPr>
              <w:br/>
              <w:t>по линии вверх</w:t>
            </w:r>
            <w:r w:rsidR="006B12CB" w:rsidRPr="00D4373D">
              <w:rPr>
                <w:bCs/>
                <w:sz w:val="16"/>
                <w:szCs w:val="16"/>
                <w:lang w:val="ru-RU"/>
              </w:rPr>
              <w:t xml:space="preserve"> </w:t>
            </w:r>
            <w:r w:rsidR="000B6279" w:rsidRPr="00D4373D">
              <w:rPr>
                <w:bCs/>
                <w:sz w:val="16"/>
                <w:szCs w:val="16"/>
                <w:lang w:val="ru-RU"/>
              </w:rPr>
              <w:t>(UL)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Передача сигнала от БС к п</w:t>
            </w:r>
            <w:r w:rsidR="00385DD2" w:rsidRPr="00D4373D">
              <w:rPr>
                <w:bCs/>
                <w:sz w:val="16"/>
                <w:szCs w:val="16"/>
                <w:lang w:val="ru-RU"/>
              </w:rPr>
              <w:t>риемни</w:t>
            </w:r>
            <w:r w:rsidRPr="00D4373D">
              <w:rPr>
                <w:bCs/>
                <w:sz w:val="16"/>
                <w:szCs w:val="16"/>
                <w:lang w:val="ru-RU"/>
              </w:rPr>
              <w:t xml:space="preserve">ку </w:t>
            </w:r>
            <w:r w:rsidR="00385DD2" w:rsidRPr="00D4373D">
              <w:rPr>
                <w:bCs/>
                <w:sz w:val="16"/>
                <w:szCs w:val="16"/>
                <w:lang w:val="ru-RU"/>
              </w:rPr>
              <w:t>UE</w:t>
            </w:r>
            <w:r w:rsidR="00385DD2" w:rsidRPr="00D4373D">
              <w:rPr>
                <w:bCs/>
                <w:sz w:val="16"/>
                <w:szCs w:val="16"/>
                <w:lang w:val="ru-RU"/>
              </w:rPr>
              <w:br/>
              <w:t>по линии вниз</w:t>
            </w:r>
            <w:r w:rsidR="006B12CB" w:rsidRPr="00D4373D">
              <w:rPr>
                <w:bCs/>
                <w:sz w:val="16"/>
                <w:szCs w:val="16"/>
                <w:lang w:val="ru-RU"/>
              </w:rPr>
              <w:t xml:space="preserve"> </w:t>
            </w:r>
            <w:r w:rsidR="00385DD2" w:rsidRPr="00D4373D">
              <w:rPr>
                <w:bCs/>
                <w:sz w:val="16"/>
                <w:szCs w:val="16"/>
                <w:lang w:val="ru-RU"/>
              </w:rPr>
              <w:t>(DL)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D4373D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Категория полосы (Приме-чание 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920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980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170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PCS 1900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850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910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930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990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III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DCS 1800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785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805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880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IV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755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155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GSM 850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824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849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869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894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6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VI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840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885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VII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500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570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620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690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trHeight w:val="221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VIII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E-GSM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880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915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925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960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IX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749,9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784,9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844,9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879,9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770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5471AB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170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093146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427,9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447,9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475,9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495,9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699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716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729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XIII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777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787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756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XIV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788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798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758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768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</w:tbl>
    <w:p w:rsidR="00C647EE" w:rsidRPr="00C647EE" w:rsidRDefault="00C647EE" w:rsidP="00C647E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1-1</w:t>
      </w:r>
      <w:r>
        <w:rPr>
          <w:lang w:val="en-GB"/>
        </w:rPr>
        <w:t xml:space="preserve"> (</w:t>
      </w:r>
      <w:r w:rsidRPr="00C647EE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844"/>
        <w:gridCol w:w="1445"/>
        <w:gridCol w:w="1331"/>
        <w:gridCol w:w="305"/>
        <w:gridCol w:w="968"/>
        <w:gridCol w:w="1331"/>
        <w:gridCol w:w="305"/>
        <w:gridCol w:w="1064"/>
        <w:gridCol w:w="1052"/>
      </w:tblGrid>
      <w:tr w:rsidR="00C647EE" w:rsidRPr="00D4373D" w:rsidTr="00DE0935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Номер полосы MSR и</w:t>
            </w:r>
            <w:r w:rsidRPr="00D4373D">
              <w:rPr>
                <w:bCs/>
                <w:sz w:val="16"/>
                <w:szCs w:val="16"/>
                <w:lang w:val="ru-RU"/>
              </w:rPr>
              <w:br/>
              <w:t>E</w:t>
            </w:r>
            <w:r w:rsidRPr="00D4373D">
              <w:rPr>
                <w:bCs/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bCs/>
                <w:sz w:val="16"/>
                <w:szCs w:val="16"/>
                <w:lang w:val="ru-RU"/>
              </w:rPr>
              <w:br/>
              <w:t>(Приме-чание 1)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 xml:space="preserve">Номер полосы </w:t>
            </w:r>
            <w:r w:rsidRPr="00D4373D">
              <w:rPr>
                <w:b w:val="0"/>
                <w:sz w:val="16"/>
                <w:szCs w:val="16"/>
                <w:lang w:val="ru-RU"/>
              </w:rPr>
              <w:br/>
            </w:r>
            <w:r w:rsidRPr="00D4373D">
              <w:rPr>
                <w:bCs/>
                <w:sz w:val="16"/>
                <w:szCs w:val="16"/>
                <w:lang w:val="ru-RU"/>
              </w:rPr>
              <w:t>UTRA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 xml:space="preserve">Назначение полосы </w:t>
            </w:r>
            <w:r w:rsidRPr="00D4373D">
              <w:rPr>
                <w:b w:val="0"/>
                <w:sz w:val="16"/>
                <w:szCs w:val="16"/>
                <w:lang w:val="ru-RU"/>
              </w:rPr>
              <w:br/>
            </w:r>
            <w:r w:rsidRPr="00D4373D">
              <w:rPr>
                <w:bCs/>
                <w:sz w:val="16"/>
                <w:szCs w:val="16"/>
                <w:lang w:val="ru-RU"/>
              </w:rPr>
              <w:t>GSM/EDGE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Передача сигнала от UE к приемнику на БС</w:t>
            </w:r>
            <w:r w:rsidRPr="00D4373D">
              <w:rPr>
                <w:bCs/>
                <w:sz w:val="16"/>
                <w:szCs w:val="16"/>
                <w:lang w:val="ru-RU"/>
              </w:rPr>
              <w:br/>
              <w:t>по линии вверх (UL)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Передача сигнала от БС к приемнику UE</w:t>
            </w:r>
            <w:r w:rsidRPr="00D4373D">
              <w:rPr>
                <w:bCs/>
                <w:sz w:val="16"/>
                <w:szCs w:val="16"/>
                <w:lang w:val="ru-RU"/>
              </w:rPr>
              <w:br/>
              <w:t>по линии вниз (DL)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7EE" w:rsidRPr="00D4373D" w:rsidRDefault="00C647EE" w:rsidP="00DE093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D4373D">
              <w:rPr>
                <w:bCs/>
                <w:sz w:val="16"/>
                <w:szCs w:val="16"/>
                <w:lang w:val="ru-RU"/>
              </w:rPr>
              <w:t>Категория полосы (Приме-чание 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XVI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704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716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734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815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860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XIX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845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890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832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862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791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821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093146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447,9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462</w:t>
            </w:r>
            <w:r w:rsidR="00385DD2" w:rsidRPr="00D4373D">
              <w:rPr>
                <w:sz w:val="16"/>
                <w:szCs w:val="16"/>
                <w:lang w:val="ru-RU"/>
              </w:rPr>
              <w:t>,</w:t>
            </w:r>
            <w:r w:rsidRPr="00D4373D">
              <w:rPr>
                <w:sz w:val="16"/>
                <w:szCs w:val="16"/>
                <w:lang w:val="ru-RU"/>
              </w:rPr>
              <w:t>9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495,9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510</w:t>
            </w:r>
            <w:r w:rsidR="00F769E0" w:rsidRPr="00D4373D">
              <w:rPr>
                <w:sz w:val="16"/>
                <w:szCs w:val="16"/>
                <w:lang w:val="ru-RU"/>
              </w:rPr>
              <w:t>,</w:t>
            </w:r>
            <w:r w:rsidRPr="00D4373D">
              <w:rPr>
                <w:sz w:val="16"/>
                <w:szCs w:val="16"/>
                <w:lang w:val="ru-RU"/>
              </w:rPr>
              <w:t>9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490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510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</w:t>
            </w:r>
            <w:r w:rsidR="00F769E0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590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000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020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180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</w:t>
            </w:r>
            <w:r w:rsidR="00F769E0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200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bidi="ar-EG"/>
              </w:rPr>
            </w:pPr>
            <w:r w:rsidRPr="00D4373D">
              <w:rPr>
                <w:sz w:val="16"/>
                <w:szCs w:val="16"/>
                <w:lang w:val="ru-RU"/>
              </w:rPr>
              <w:t>24</w:t>
            </w:r>
            <w:r w:rsidR="00093146" w:rsidRPr="00D4373D">
              <w:rPr>
                <w:sz w:val="16"/>
                <w:szCs w:val="16"/>
                <w:lang w:val="ru-RU" w:bidi="ar-EG"/>
              </w:rPr>
              <w:t>#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626</w:t>
            </w:r>
            <w:r w:rsidR="00385DD2" w:rsidRPr="00D4373D">
              <w:rPr>
                <w:sz w:val="16"/>
                <w:szCs w:val="16"/>
                <w:lang w:val="ru-RU"/>
              </w:rPr>
              <w:t>,</w:t>
            </w:r>
            <w:r w:rsidRPr="00D4373D">
              <w:rPr>
                <w:sz w:val="16"/>
                <w:szCs w:val="16"/>
                <w:lang w:val="ru-RU"/>
              </w:rPr>
              <w:t>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660</w:t>
            </w:r>
            <w:r w:rsidR="00385DD2" w:rsidRPr="00D4373D">
              <w:rPr>
                <w:sz w:val="16"/>
                <w:szCs w:val="16"/>
                <w:lang w:val="ru-RU"/>
              </w:rPr>
              <w:t>,</w:t>
            </w:r>
            <w:r w:rsidRPr="00D4373D">
              <w:rPr>
                <w:sz w:val="16"/>
                <w:szCs w:val="16"/>
                <w:lang w:val="ru-RU"/>
              </w:rPr>
              <w:t>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525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559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850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915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930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="00B37AD6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995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XXVI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814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849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859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894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807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824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852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869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D4373D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D43D51" w:rsidRPr="00D4373D" w:rsidTr="00264ECB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703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748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758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803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D43D51" w:rsidRPr="00D4373D" w:rsidTr="00B702B7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Нет данных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717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728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(2, 3)</w:t>
            </w:r>
          </w:p>
        </w:tc>
      </w:tr>
      <w:tr w:rsidR="00D43D51" w:rsidRPr="00D4373D" w:rsidTr="00B702B7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2305 МГц – 2315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2350 МГц 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2360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D43D51" w:rsidRPr="00D4373D" w:rsidTr="00B702B7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452,5 МГц – 457,5 МГц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462,5 МГц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467,5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Del="00AF4201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D43D51" w:rsidRPr="00D4373D" w:rsidTr="00273838">
        <w:trPr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XXXII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Нет данных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1452 МГц </w:t>
            </w: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RDefault="00D43D51" w:rsidP="00B702B7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1 496 МГц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51" w:rsidRPr="00D4373D" w:rsidDel="00AF4201" w:rsidRDefault="00D43D51" w:rsidP="00B702B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</w:t>
            </w:r>
            <w:r w:rsidRPr="00D4373D">
              <w:rPr>
                <w:sz w:val="16"/>
                <w:szCs w:val="16"/>
                <w:vertAlign w:val="superscript"/>
                <w:lang w:val="ru-RU"/>
              </w:rPr>
              <w:t>(3, 4)</w:t>
            </w:r>
            <w:r w:rsidRPr="00D4373D">
              <w:rPr>
                <w:sz w:val="16"/>
                <w:szCs w:val="16"/>
                <w:lang w:val="ru-RU"/>
              </w:rPr>
              <w:t xml:space="preserve"> </w:t>
            </w:r>
          </w:p>
        </w:tc>
      </w:tr>
      <w:tr w:rsidR="00D43D51" w:rsidRPr="001A2C03" w:rsidTr="00273838">
        <w:trPr>
          <w:jc w:val="center"/>
        </w:trPr>
        <w:tc>
          <w:tcPr>
            <w:tcW w:w="9639" w:type="dxa"/>
            <w:gridSpan w:val="10"/>
            <w:tcBorders>
              <w:top w:val="single" w:sz="4" w:space="0" w:color="auto"/>
            </w:tcBorders>
            <w:vAlign w:val="center"/>
          </w:tcPr>
          <w:p w:rsidR="00D43D51" w:rsidRPr="00C12AE7" w:rsidRDefault="00D43D51" w:rsidP="00C12AE7">
            <w:pPr>
              <w:pStyle w:val="Tablelegend"/>
              <w:rPr>
                <w:sz w:val="16"/>
                <w:szCs w:val="16"/>
                <w:lang w:val="ru-RU"/>
              </w:rPr>
            </w:pPr>
            <w:r w:rsidRPr="00C12AE7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C12AE7">
              <w:rPr>
                <w:sz w:val="16"/>
                <w:szCs w:val="16"/>
                <w:lang w:val="ru-RU"/>
              </w:rPr>
              <w:tab/>
              <w:t>Данная полоса предназначена только для системы UTRA.</w:t>
            </w:r>
          </w:p>
          <w:p w:rsidR="00D43D51" w:rsidRPr="00C12AE7" w:rsidRDefault="00D43D51" w:rsidP="00C12AE7">
            <w:pPr>
              <w:pStyle w:val="Tablelegend"/>
              <w:rPr>
                <w:sz w:val="16"/>
                <w:szCs w:val="16"/>
                <w:lang w:val="ru-RU"/>
              </w:rPr>
            </w:pPr>
            <w:r w:rsidRPr="00C12AE7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C12AE7">
              <w:rPr>
                <w:sz w:val="16"/>
                <w:szCs w:val="16"/>
                <w:lang w:val="ru-RU"/>
              </w:rPr>
              <w:tab/>
              <w:t>Данная полоса предназначена только для системы E</w:t>
            </w:r>
            <w:r w:rsidRPr="00C12AE7">
              <w:rPr>
                <w:sz w:val="16"/>
                <w:szCs w:val="16"/>
                <w:lang w:val="ru-RU"/>
              </w:rPr>
              <w:noBreakHyphen/>
              <w:t xml:space="preserve">UTRA. </w:t>
            </w:r>
          </w:p>
          <w:p w:rsidR="00D43D51" w:rsidRPr="00C12AE7" w:rsidRDefault="00D43D51" w:rsidP="00C12AE7">
            <w:pPr>
              <w:pStyle w:val="Tablelegend"/>
              <w:rPr>
                <w:sz w:val="16"/>
                <w:szCs w:val="16"/>
                <w:lang w:val="ru-RU"/>
              </w:rPr>
            </w:pPr>
            <w:r w:rsidRPr="00C12AE7">
              <w:rPr>
                <w:sz w:val="16"/>
                <w:szCs w:val="16"/>
                <w:vertAlign w:val="superscript"/>
                <w:lang w:val="ru-RU"/>
              </w:rPr>
              <w:t>(3)</w:t>
            </w:r>
            <w:r w:rsidRPr="00C12AE7">
              <w:rPr>
                <w:sz w:val="16"/>
                <w:szCs w:val="16"/>
                <w:lang w:val="ru-RU"/>
              </w:rPr>
              <w:tab/>
              <w:t>Ограничено системой E</w:t>
            </w:r>
            <w:r w:rsidRPr="00C12AE7">
              <w:rPr>
                <w:sz w:val="16"/>
                <w:szCs w:val="16"/>
                <w:lang w:val="ru-RU"/>
              </w:rPr>
              <w:noBreakHyphen/>
              <w:t>UTRA при использовании конфигурации с объединением несущих. Рабочая полоса частот на линии вниз является парной для рабочей полосы частот на линии вверх (внешней) в случае конфигурации с объединением несущих, поддерживающей первичную соту (Pcell) с заданной конфигурацией; соту, работающую на первичной частоте (в которой EU либо выполняет процедуру первоначального установления соединения, либо инициирует процедуру повторного установления соединения); или соту, обозначенную как первичная в процедуре хендовера.</w:t>
            </w:r>
          </w:p>
          <w:p w:rsidR="00D43D51" w:rsidRPr="00C12AE7" w:rsidRDefault="00D43D51" w:rsidP="00C12AE7">
            <w:pPr>
              <w:pStyle w:val="Tablelegend"/>
              <w:rPr>
                <w:sz w:val="16"/>
                <w:szCs w:val="16"/>
                <w:lang w:val="ru-RU" w:bidi="ar-EG"/>
              </w:rPr>
            </w:pPr>
            <w:r w:rsidRPr="00C12AE7">
              <w:rPr>
                <w:sz w:val="16"/>
                <w:szCs w:val="16"/>
                <w:vertAlign w:val="superscript"/>
                <w:lang w:val="ru-RU"/>
              </w:rPr>
              <w:t>(4)</w:t>
            </w:r>
            <w:r w:rsidRPr="00C12AE7">
              <w:rPr>
                <w:sz w:val="16"/>
                <w:szCs w:val="16"/>
                <w:lang w:val="ru-RU"/>
              </w:rPr>
              <w:t xml:space="preserve"> </w:t>
            </w:r>
            <w:r w:rsidRPr="00C12AE7">
              <w:rPr>
                <w:sz w:val="16"/>
                <w:szCs w:val="16"/>
                <w:lang w:val="ru-RU"/>
              </w:rPr>
              <w:tab/>
              <w:t xml:space="preserve">Ограничено системой </w:t>
            </w:r>
            <w:r w:rsidRPr="00C12AE7">
              <w:rPr>
                <w:sz w:val="16"/>
                <w:szCs w:val="16"/>
                <w:lang w:val="ru-RU" w:bidi="ar-EG"/>
              </w:rPr>
              <w:t xml:space="preserve">UTRA при использовании двухполосной конфигурации (например, </w:t>
            </w:r>
            <w:r w:rsidRPr="00C12AE7">
              <w:rPr>
                <w:sz w:val="16"/>
                <w:szCs w:val="16"/>
                <w:lang w:val="ru-RU"/>
              </w:rPr>
              <w:t xml:space="preserve">DB-DC-HSDPA или двухполосной конфигурации 4C-HSDPA). Частота (частоты) на линии вниз этой полосы является (являются) парными с частотами на линии вверх другой полосы </w:t>
            </w:r>
            <w:r w:rsidRPr="00C12AE7">
              <w:rPr>
                <w:sz w:val="16"/>
                <w:szCs w:val="16"/>
                <w:lang w:val="ru-RU" w:bidi="ar-EG"/>
              </w:rPr>
              <w:t>FDD (внешней) при двухполосной конфигурации.</w:t>
            </w:r>
          </w:p>
          <w:p w:rsidR="00D43D51" w:rsidRPr="00C12AE7" w:rsidRDefault="00C06ACE" w:rsidP="00C12AE7">
            <w:pPr>
              <w:pStyle w:val="TableLegendNote"/>
              <w:rPr>
                <w:sz w:val="16"/>
                <w:szCs w:val="16"/>
              </w:rPr>
            </w:pPr>
            <w:r w:rsidRPr="00C12AE7">
              <w:rPr>
                <w:sz w:val="16"/>
                <w:szCs w:val="16"/>
              </w:rPr>
              <w:t>ПРИМЕЧАНИЕ 1. − </w:t>
            </w:r>
            <w:r w:rsidR="00D43D51" w:rsidRPr="00C12AE7">
              <w:rPr>
                <w:sz w:val="16"/>
                <w:szCs w:val="16"/>
              </w:rPr>
              <w:t>Полосы частот или части полос, указанные в настоящей Рекомендации, которые не определены для IMT в Регламенте радиосвязи МСЭ, обозначены символом "#".</w:t>
            </w:r>
          </w:p>
          <w:p w:rsidR="00D43D51" w:rsidRPr="00C12AE7" w:rsidRDefault="00C06ACE" w:rsidP="00C12AE7">
            <w:pPr>
              <w:pStyle w:val="TableLegendNote"/>
              <w:rPr>
                <w:sz w:val="16"/>
                <w:szCs w:val="16"/>
              </w:rPr>
            </w:pPr>
            <w:r w:rsidRPr="00C12AE7">
              <w:rPr>
                <w:sz w:val="16"/>
                <w:szCs w:val="16"/>
              </w:rPr>
              <w:t>ПРИМЕЧАНИЕ 2. − </w:t>
            </w:r>
            <w:r w:rsidR="00D43D51" w:rsidRPr="00C12AE7">
              <w:rPr>
                <w:sz w:val="16"/>
                <w:szCs w:val="16"/>
              </w:rPr>
              <w:t>Категория полосы 1 (BC1): Полосы для систем E</w:t>
            </w:r>
            <w:r w:rsidR="00D43D51" w:rsidRPr="00C12AE7">
              <w:rPr>
                <w:sz w:val="16"/>
                <w:szCs w:val="16"/>
              </w:rPr>
              <w:noBreakHyphen/>
              <w:t>UTRA FDD и UTRA FDD.</w:t>
            </w:r>
          </w:p>
          <w:p w:rsidR="00D43D51" w:rsidRPr="00C12AE7" w:rsidRDefault="00C12AE7" w:rsidP="00C12AE7">
            <w:pPr>
              <w:pStyle w:val="TableLegendNote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231"/>
              </w:tabs>
              <w:rPr>
                <w:sz w:val="16"/>
                <w:szCs w:val="16"/>
              </w:rPr>
            </w:pPr>
            <w:r w:rsidRPr="00C12AE7">
              <w:rPr>
                <w:sz w:val="16"/>
                <w:szCs w:val="16"/>
              </w:rPr>
              <w:tab/>
            </w:r>
            <w:r w:rsidR="00D43D51" w:rsidRPr="00C12AE7">
              <w:rPr>
                <w:sz w:val="16"/>
                <w:szCs w:val="16"/>
              </w:rPr>
              <w:t>– Категория полосы 2 (BC2): Полосы для систем E</w:t>
            </w:r>
            <w:r w:rsidR="00D43D51" w:rsidRPr="00C12AE7">
              <w:rPr>
                <w:sz w:val="16"/>
                <w:szCs w:val="16"/>
              </w:rPr>
              <w:noBreakHyphen/>
              <w:t>UTRA FDD, UTRA FDD и GSM/EDGE.</w:t>
            </w:r>
          </w:p>
          <w:p w:rsidR="00D43D51" w:rsidRPr="00D4373D" w:rsidRDefault="00C12AE7" w:rsidP="00C12AE7">
            <w:pPr>
              <w:pStyle w:val="TableLegendNote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231"/>
              </w:tabs>
            </w:pPr>
            <w:r w:rsidRPr="00C12AE7">
              <w:rPr>
                <w:sz w:val="16"/>
                <w:szCs w:val="16"/>
              </w:rPr>
              <w:tab/>
            </w:r>
            <w:r w:rsidR="00D43D51" w:rsidRPr="00C12AE7">
              <w:rPr>
                <w:sz w:val="16"/>
                <w:szCs w:val="16"/>
              </w:rPr>
              <w:t>– Категория полосы 3 (BC3): Полосы для систем E</w:t>
            </w:r>
            <w:r w:rsidR="00D43D51" w:rsidRPr="00C12AE7">
              <w:rPr>
                <w:sz w:val="16"/>
                <w:szCs w:val="16"/>
              </w:rPr>
              <w:noBreakHyphen/>
              <w:t>UTRA TDD и UTRA TDD.</w:t>
            </w:r>
          </w:p>
        </w:tc>
      </w:tr>
    </w:tbl>
    <w:p w:rsidR="00C647EE" w:rsidRDefault="00C647EE" w:rsidP="00C647EE">
      <w:pPr>
        <w:pStyle w:val="Tablefin"/>
      </w:pPr>
    </w:p>
    <w:p w:rsidR="00C647EE" w:rsidRDefault="00C647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C647EE" w:rsidRDefault="00C647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85AFC" w:rsidRPr="00D4373D" w:rsidRDefault="00EC4EED" w:rsidP="000725B2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r w:rsidR="00485AFC" w:rsidRPr="00D4373D">
        <w:rPr>
          <w:lang w:val="ru-RU"/>
        </w:rPr>
        <w:t>1-2</w:t>
      </w:r>
    </w:p>
    <w:p w:rsidR="00485AFC" w:rsidRPr="00D4373D" w:rsidRDefault="00EC4EED" w:rsidP="00485AFC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Непарные полосы частот в </w:t>
      </w:r>
      <w:r w:rsidR="00906921" w:rsidRPr="00D4373D">
        <w:rPr>
          <w:bCs/>
          <w:lang w:val="ru-RU"/>
        </w:rPr>
        <w:t>систем</w:t>
      </w:r>
      <w:r w:rsidRPr="00D4373D">
        <w:rPr>
          <w:bCs/>
          <w:lang w:val="ru-RU"/>
        </w:rPr>
        <w:t xml:space="preserve">ах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и UTRA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094"/>
        <w:gridCol w:w="1308"/>
        <w:gridCol w:w="366"/>
        <w:gridCol w:w="1363"/>
        <w:gridCol w:w="1298"/>
        <w:gridCol w:w="366"/>
        <w:gridCol w:w="1207"/>
        <w:gridCol w:w="1362"/>
      </w:tblGrid>
      <w:tr w:rsidR="00906921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D4373D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Номер полосы MSR и 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D4373D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 полосы UTRA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D4373D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Передача сигнала от UE к приемнику на БС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по линии вверх</w:t>
            </w:r>
            <w:r w:rsidR="00A46694"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t>(UL)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D4373D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Передача сигнала от БС к приемнику UE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по линии вниз</w:t>
            </w:r>
            <w:r w:rsidR="00A46694"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t>(DL)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D4373D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Категория полосы (Примечание)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a)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a)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d)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f)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 w:bidi="ar-EG"/>
              </w:rPr>
            </w:pPr>
            <w:r w:rsidRPr="00D4373D">
              <w:rPr>
                <w:sz w:val="18"/>
                <w:szCs w:val="18"/>
                <w:lang w:val="ru-RU"/>
              </w:rPr>
              <w:t>43</w:t>
            </w:r>
            <w:r w:rsidR="00306B88" w:rsidRPr="00D4373D">
              <w:rPr>
                <w:sz w:val="18"/>
                <w:szCs w:val="18"/>
                <w:rtl/>
                <w:lang w:val="ru-RU" w:bidi="ar-EG"/>
              </w:rPr>
              <w:t>#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8B6F3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D4373D" w:rsidTr="00273838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803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803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D4373D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1A2C03" w:rsidTr="00273838">
        <w:trPr>
          <w:jc w:val="center"/>
        </w:trPr>
        <w:tc>
          <w:tcPr>
            <w:tcW w:w="9639" w:type="dxa"/>
            <w:gridSpan w:val="9"/>
            <w:tcBorders>
              <w:top w:val="single" w:sz="4" w:space="0" w:color="auto"/>
            </w:tcBorders>
          </w:tcPr>
          <w:p w:rsidR="00EC4EED" w:rsidRPr="00D4373D" w:rsidRDefault="00EC4EED" w:rsidP="00604E51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 xml:space="preserve">Категория полосы 1 (BC1): Полосы для </w:t>
            </w:r>
            <w:r w:rsidR="00906921" w:rsidRPr="00D4373D">
              <w:rPr>
                <w:sz w:val="18"/>
                <w:szCs w:val="18"/>
                <w:lang w:val="ru-RU"/>
              </w:rPr>
              <w:t>систем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FDD и UTRA FDD.</w:t>
            </w:r>
          </w:p>
          <w:p w:rsidR="00EC4EED" w:rsidRPr="00D4373D" w:rsidRDefault="00604E51" w:rsidP="00604E51">
            <w:pPr>
              <w:pStyle w:val="TableLegendNote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259"/>
              </w:tabs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ab/>
            </w:r>
            <w:r w:rsidR="00EC4EED" w:rsidRPr="00D4373D">
              <w:rPr>
                <w:sz w:val="18"/>
                <w:szCs w:val="18"/>
                <w:lang w:val="ru-RU"/>
              </w:rPr>
              <w:t xml:space="preserve">– </w:t>
            </w:r>
            <w:r w:rsidR="00EC4EED" w:rsidRPr="00604E51">
              <w:rPr>
                <w:sz w:val="16"/>
                <w:szCs w:val="16"/>
              </w:rPr>
              <w:t>Категория</w:t>
            </w:r>
            <w:r w:rsidR="00EC4EED" w:rsidRPr="00D4373D">
              <w:rPr>
                <w:sz w:val="18"/>
                <w:szCs w:val="18"/>
                <w:lang w:val="ru-RU"/>
              </w:rPr>
              <w:t xml:space="preserve"> полосы 2 (BC2): Полосы для </w:t>
            </w:r>
            <w:r w:rsidR="00906921" w:rsidRPr="00D4373D">
              <w:rPr>
                <w:sz w:val="18"/>
                <w:szCs w:val="18"/>
                <w:lang w:val="ru-RU"/>
              </w:rPr>
              <w:t>систем</w:t>
            </w:r>
            <w:r w:rsidR="00EC4EED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EC4EED" w:rsidRPr="00D4373D">
              <w:rPr>
                <w:sz w:val="18"/>
                <w:szCs w:val="18"/>
                <w:lang w:val="ru-RU"/>
              </w:rPr>
              <w:t xml:space="preserve"> FDD, UTRA FDD и GSM/EDGE.</w:t>
            </w:r>
          </w:p>
          <w:p w:rsidR="00EC4EED" w:rsidRPr="00D4373D" w:rsidRDefault="00604E51" w:rsidP="00604E51">
            <w:pPr>
              <w:pStyle w:val="TableLegendNote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259"/>
              </w:tabs>
              <w:rPr>
                <w:lang w:val="ru-RU"/>
              </w:rPr>
            </w:pPr>
            <w:r>
              <w:rPr>
                <w:sz w:val="18"/>
                <w:szCs w:val="18"/>
                <w:lang w:val="ru-RU"/>
              </w:rPr>
              <w:tab/>
            </w:r>
            <w:r w:rsidR="00EC4EED" w:rsidRPr="00D4373D">
              <w:rPr>
                <w:sz w:val="18"/>
                <w:szCs w:val="18"/>
                <w:lang w:val="ru-RU"/>
              </w:rPr>
              <w:t xml:space="preserve">– Категория полосы 3 (BC3): Полосы для </w:t>
            </w:r>
            <w:r w:rsidR="00906921" w:rsidRPr="00D4373D">
              <w:rPr>
                <w:sz w:val="18"/>
                <w:szCs w:val="18"/>
                <w:lang w:val="ru-RU"/>
              </w:rPr>
              <w:t>систем</w:t>
            </w:r>
            <w:r w:rsidR="00EC4EED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EC4EED" w:rsidRPr="00D4373D">
              <w:rPr>
                <w:sz w:val="18"/>
                <w:szCs w:val="18"/>
                <w:lang w:val="ru-RU"/>
              </w:rPr>
              <w:t xml:space="preserve"> TDD и UTRA TDD.</w:t>
            </w:r>
          </w:p>
        </w:tc>
      </w:tr>
    </w:tbl>
    <w:p w:rsidR="007F5563" w:rsidRDefault="007F5563" w:rsidP="007F5563">
      <w:pPr>
        <w:pStyle w:val="Tablefin"/>
      </w:pPr>
    </w:p>
    <w:p w:rsidR="00485AFC" w:rsidRPr="00D4373D" w:rsidRDefault="00B951C4" w:rsidP="007F5563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как минимум в одно</w:t>
      </w:r>
      <w:r w:rsidR="00906921" w:rsidRPr="00D4373D">
        <w:rPr>
          <w:lang w:val="ru-RU"/>
        </w:rPr>
        <w:t>й</w:t>
      </w:r>
      <w:r w:rsidRPr="00D4373D">
        <w:rPr>
          <w:lang w:val="ru-RU"/>
        </w:rPr>
        <w:t xml:space="preserve"> из частотных </w:t>
      </w:r>
      <w:r w:rsidR="00906921" w:rsidRPr="00D4373D">
        <w:rPr>
          <w:lang w:val="ru-RU"/>
        </w:rPr>
        <w:t>комбинаций</w:t>
      </w:r>
      <w:r w:rsidRPr="00D4373D">
        <w:rPr>
          <w:lang w:val="ru-RU"/>
        </w:rPr>
        <w:t xml:space="preserve"> с внутриполосным объединением смежных несущих (CA), указанных в таблице 1-3</w:t>
      </w:r>
      <w:r w:rsidR="004C6CE3" w:rsidRPr="00D4373D">
        <w:rPr>
          <w:lang w:val="ru-RU"/>
        </w:rPr>
        <w:t>.</w:t>
      </w:r>
    </w:p>
    <w:p w:rsidR="00485AFC" w:rsidRPr="00D4373D" w:rsidRDefault="00EC4EED" w:rsidP="000725B2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485AFC" w:rsidRPr="00D4373D">
        <w:rPr>
          <w:lang w:val="ru-RU"/>
        </w:rPr>
        <w:t>1-3</w:t>
      </w:r>
    </w:p>
    <w:p w:rsidR="00485AFC" w:rsidRPr="00D4373D" w:rsidRDefault="00B951C4" w:rsidP="007F5563">
      <w:pPr>
        <w:pStyle w:val="Tabletitle"/>
        <w:rPr>
          <w:lang w:val="ru-RU"/>
        </w:rPr>
      </w:pPr>
      <w:r w:rsidRPr="00D4373D">
        <w:rPr>
          <w:lang w:val="ru-RU"/>
        </w:rPr>
        <w:t xml:space="preserve">Полосы частот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с </w:t>
      </w:r>
      <w:r w:rsidRPr="007F5563">
        <w:t>внутриполосным</w:t>
      </w:r>
      <w:r w:rsidRPr="00D4373D">
        <w:rPr>
          <w:lang w:val="ru-RU"/>
        </w:rPr>
        <w:t xml:space="preserve"> </w:t>
      </w:r>
      <w:r w:rsidR="00906921" w:rsidRPr="00D4373D">
        <w:rPr>
          <w:lang w:val="ru-RU"/>
        </w:rPr>
        <w:t>объедине</w:t>
      </w:r>
      <w:r w:rsidRPr="00D4373D">
        <w:rPr>
          <w:lang w:val="ru-RU"/>
        </w:rPr>
        <w:t>нием смежных несущих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485AFC" w:rsidRPr="001A2C03" w:rsidTr="000C2597">
        <w:trPr>
          <w:trHeight w:val="333"/>
          <w:jc w:val="center"/>
        </w:trPr>
        <w:tc>
          <w:tcPr>
            <w:tcW w:w="2445" w:type="dxa"/>
            <w:vMerge w:val="restart"/>
            <w:vAlign w:val="center"/>
          </w:tcPr>
          <w:p w:rsidR="00485AFC" w:rsidRPr="00D4373D" w:rsidRDefault="00B951C4" w:rsidP="005471A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Полоса </w:t>
            </w:r>
            <w:r w:rsidR="00485AFC" w:rsidRPr="00D4373D">
              <w:rPr>
                <w:sz w:val="18"/>
                <w:szCs w:val="18"/>
                <w:lang w:val="ru-RU"/>
              </w:rPr>
              <w:t>CA</w:t>
            </w:r>
          </w:p>
        </w:tc>
        <w:tc>
          <w:tcPr>
            <w:tcW w:w="2445" w:type="dxa"/>
            <w:vMerge w:val="restart"/>
            <w:vAlign w:val="center"/>
          </w:tcPr>
          <w:p w:rsidR="00485AFC" w:rsidRPr="00D4373D" w:rsidRDefault="00B951C4" w:rsidP="005471A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Рабочая полоса частот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485AFC" w:rsidRPr="001A2C03" w:rsidTr="00273838">
        <w:trPr>
          <w:trHeight w:val="327"/>
          <w:jc w:val="center"/>
        </w:trPr>
        <w:tc>
          <w:tcPr>
            <w:tcW w:w="2445" w:type="dxa"/>
            <w:vMerge/>
          </w:tcPr>
          <w:p w:rsidR="00485AFC" w:rsidRPr="00D4373D" w:rsidRDefault="00485AFC" w:rsidP="000725B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45" w:type="dxa"/>
            <w:vMerge/>
          </w:tcPr>
          <w:p w:rsidR="00485AFC" w:rsidRPr="00D4373D" w:rsidRDefault="00485AFC" w:rsidP="009803B0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</w:t>
            </w:r>
          </w:p>
        </w:tc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</w:t>
            </w:r>
          </w:p>
        </w:tc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CA_12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CA_23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CA_27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CA_38</w:t>
            </w:r>
          </w:p>
        </w:tc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38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CA_39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39</w:t>
            </w: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CA_40</w:t>
            </w:r>
          </w:p>
        </w:tc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CA_41</w:t>
            </w:r>
          </w:p>
        </w:tc>
        <w:tc>
          <w:tcPr>
            <w:tcW w:w="2445" w:type="dxa"/>
          </w:tcPr>
          <w:p w:rsidR="00485AFC" w:rsidRPr="00D4373D" w:rsidRDefault="00485AFC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306B88" w:rsidRPr="00D4373D" w:rsidTr="000C2597">
        <w:trPr>
          <w:jc w:val="center"/>
        </w:trPr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CA_42</w:t>
            </w:r>
          </w:p>
        </w:tc>
        <w:tc>
          <w:tcPr>
            <w:tcW w:w="2445" w:type="dxa"/>
          </w:tcPr>
          <w:p w:rsidR="00306B88" w:rsidRPr="00D4373D" w:rsidRDefault="00306B88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</w:tbl>
    <w:p w:rsidR="007F5563" w:rsidRDefault="007F5563" w:rsidP="007F5563">
      <w:pPr>
        <w:pStyle w:val="Tablefin"/>
      </w:pPr>
    </w:p>
    <w:p w:rsidR="00485AFC" w:rsidRPr="00D4373D" w:rsidRDefault="00B951C4" w:rsidP="007F5563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как минимум в одно</w:t>
      </w:r>
      <w:r w:rsidR="00906921" w:rsidRPr="00D4373D">
        <w:rPr>
          <w:lang w:val="ru-RU"/>
        </w:rPr>
        <w:t>й</w:t>
      </w:r>
      <w:r w:rsidRPr="00D4373D">
        <w:rPr>
          <w:lang w:val="ru-RU"/>
        </w:rPr>
        <w:t xml:space="preserve"> из частотных </w:t>
      </w:r>
      <w:r w:rsidR="00906921" w:rsidRPr="00D4373D">
        <w:rPr>
          <w:lang w:val="ru-RU"/>
        </w:rPr>
        <w:t>комбинаций</w:t>
      </w:r>
      <w:r w:rsidRPr="00D4373D">
        <w:rPr>
          <w:lang w:val="ru-RU"/>
        </w:rPr>
        <w:t xml:space="preserve"> с внутриполосным </w:t>
      </w:r>
      <w:r w:rsidR="00906921" w:rsidRPr="00D4373D">
        <w:rPr>
          <w:lang w:val="ru-RU"/>
        </w:rPr>
        <w:t xml:space="preserve">объединением </w:t>
      </w:r>
      <w:r w:rsidRPr="00D4373D">
        <w:rPr>
          <w:lang w:val="ru-RU"/>
        </w:rPr>
        <w:t>несмежных несущих (CA), указанных в таблице</w:t>
      </w:r>
      <w:r w:rsidR="006A747E" w:rsidRPr="00D4373D">
        <w:rPr>
          <w:lang w:val="ru-RU"/>
        </w:rPr>
        <w:t> </w:t>
      </w:r>
      <w:r w:rsidRPr="00D4373D">
        <w:rPr>
          <w:lang w:val="ru-RU"/>
        </w:rPr>
        <w:t>1-4</w:t>
      </w:r>
      <w:r w:rsidR="006A747E" w:rsidRPr="00D4373D">
        <w:rPr>
          <w:lang w:val="ru-RU"/>
        </w:rPr>
        <w:t>.</w:t>
      </w:r>
    </w:p>
    <w:p w:rsidR="00485AFC" w:rsidRPr="00D4373D" w:rsidRDefault="00EC4EED" w:rsidP="000725B2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r w:rsidR="00485AFC" w:rsidRPr="00D4373D">
        <w:rPr>
          <w:lang w:val="ru-RU"/>
        </w:rPr>
        <w:t>1-4</w:t>
      </w:r>
    </w:p>
    <w:p w:rsidR="00485AFC" w:rsidRPr="00D4373D" w:rsidRDefault="00DD4168" w:rsidP="000C2597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Полосы частот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с внутриполосным </w:t>
      </w:r>
      <w:r w:rsidR="00906921" w:rsidRPr="00D4373D">
        <w:rPr>
          <w:bCs/>
          <w:lang w:val="ru-RU"/>
        </w:rPr>
        <w:t>объеди</w:t>
      </w:r>
      <w:r w:rsidRPr="00D4373D">
        <w:rPr>
          <w:bCs/>
          <w:lang w:val="ru-RU"/>
        </w:rPr>
        <w:t>н</w:t>
      </w:r>
      <w:r w:rsidR="00906921" w:rsidRPr="00D4373D">
        <w:rPr>
          <w:bCs/>
          <w:lang w:val="ru-RU"/>
        </w:rPr>
        <w:t>ен</w:t>
      </w:r>
      <w:r w:rsidRPr="00D4373D">
        <w:rPr>
          <w:bCs/>
          <w:lang w:val="ru-RU"/>
        </w:rPr>
        <w:t>ием несмежных несущих</w:t>
      </w:r>
      <w:r w:rsidR="00187F6B" w:rsidRPr="00D4373D">
        <w:rPr>
          <w:bCs/>
          <w:lang w:val="ru-RU"/>
        </w:rPr>
        <w:t xml:space="preserve"> </w:t>
      </w:r>
      <w:r w:rsidR="004C551E" w:rsidRPr="00D4373D">
        <w:rPr>
          <w:bCs/>
          <w:lang w:val="ru-RU"/>
        </w:rPr>
        <w:br/>
      </w:r>
      <w:r w:rsidR="00187F6B" w:rsidRPr="00D4373D">
        <w:rPr>
          <w:bCs/>
          <w:lang w:val="ru-RU"/>
        </w:rPr>
        <w:t>(c двумя субблоками)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B951C4" w:rsidRPr="001A2C03" w:rsidTr="000C2597">
        <w:trPr>
          <w:trHeight w:val="333"/>
          <w:jc w:val="center"/>
        </w:trPr>
        <w:tc>
          <w:tcPr>
            <w:tcW w:w="2445" w:type="dxa"/>
            <w:vMerge w:val="restart"/>
            <w:vAlign w:val="center"/>
          </w:tcPr>
          <w:p w:rsidR="00B951C4" w:rsidRPr="00D4373D" w:rsidRDefault="00B951C4" w:rsidP="005471A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45" w:type="dxa"/>
            <w:vMerge w:val="restart"/>
            <w:vAlign w:val="center"/>
          </w:tcPr>
          <w:p w:rsidR="00B951C4" w:rsidRPr="00D4373D" w:rsidRDefault="00B951C4" w:rsidP="005471A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Рабочая полоса частот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485AFC" w:rsidRPr="001A2C03" w:rsidTr="00273838">
        <w:trPr>
          <w:trHeight w:val="327"/>
          <w:jc w:val="center"/>
        </w:trPr>
        <w:tc>
          <w:tcPr>
            <w:tcW w:w="2445" w:type="dxa"/>
            <w:vMerge/>
          </w:tcPr>
          <w:p w:rsidR="00485AFC" w:rsidRPr="00D4373D" w:rsidRDefault="00485AFC" w:rsidP="000C2597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2445" w:type="dxa"/>
            <w:vMerge/>
          </w:tcPr>
          <w:p w:rsidR="00485AFC" w:rsidRPr="00D4373D" w:rsidRDefault="00485AFC" w:rsidP="000C2597">
            <w:pPr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CA_2-2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CA_3-3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485AFC" w:rsidRPr="00D4373D" w:rsidTr="000C2597">
        <w:trPr>
          <w:jc w:val="center"/>
        </w:trPr>
        <w:tc>
          <w:tcPr>
            <w:tcW w:w="2445" w:type="dxa"/>
          </w:tcPr>
          <w:p w:rsidR="00485AFC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CA_4-4</w:t>
            </w:r>
          </w:p>
        </w:tc>
        <w:tc>
          <w:tcPr>
            <w:tcW w:w="2445" w:type="dxa"/>
          </w:tcPr>
          <w:p w:rsidR="00485AFC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CA_7-7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CA_23-23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CA_25-25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CA_41-41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D20C86" w:rsidRPr="00D4373D" w:rsidTr="000C2597">
        <w:trPr>
          <w:jc w:val="center"/>
        </w:trPr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CA_42-42</w:t>
            </w:r>
          </w:p>
        </w:tc>
        <w:tc>
          <w:tcPr>
            <w:tcW w:w="2445" w:type="dxa"/>
          </w:tcPr>
          <w:p w:rsidR="00D20C86" w:rsidRPr="00D4373D" w:rsidRDefault="00D20C86" w:rsidP="005471A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</w:tbl>
    <w:p w:rsidR="007F5563" w:rsidRDefault="007F5563" w:rsidP="007F5563">
      <w:pPr>
        <w:pStyle w:val="Tablefin"/>
      </w:pPr>
    </w:p>
    <w:p w:rsidR="00D55D91" w:rsidRPr="00D4373D" w:rsidRDefault="00DD4168" w:rsidP="007F5563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как минимум в одной из</w:t>
      </w:r>
      <w:r w:rsidR="00906921" w:rsidRPr="00D4373D">
        <w:rPr>
          <w:lang w:val="ru-RU"/>
        </w:rPr>
        <w:t xml:space="preserve"> частотных</w:t>
      </w:r>
      <w:r w:rsidRPr="00D4373D">
        <w:rPr>
          <w:lang w:val="ru-RU"/>
        </w:rPr>
        <w:t xml:space="preserve"> комбинаций с межполосным </w:t>
      </w:r>
      <w:r w:rsidR="00906921" w:rsidRPr="00D4373D">
        <w:rPr>
          <w:lang w:val="ru-RU"/>
        </w:rPr>
        <w:t>объедине</w:t>
      </w:r>
      <w:r w:rsidRPr="00D4373D">
        <w:rPr>
          <w:lang w:val="ru-RU"/>
        </w:rPr>
        <w:t>нием несущих (CA), указанных в таблице</w:t>
      </w:r>
      <w:r w:rsidR="00274084" w:rsidRPr="00D4373D">
        <w:rPr>
          <w:lang w:val="ru-RU"/>
        </w:rPr>
        <w:t> </w:t>
      </w:r>
      <w:r w:rsidRPr="00D4373D">
        <w:rPr>
          <w:lang w:val="ru-RU"/>
        </w:rPr>
        <w:t>1-5</w:t>
      </w:r>
      <w:r w:rsidR="00274084" w:rsidRPr="00D4373D">
        <w:rPr>
          <w:lang w:val="ru-RU"/>
        </w:rPr>
        <w:t>.</w:t>
      </w:r>
    </w:p>
    <w:p w:rsidR="00485AFC" w:rsidRPr="00D4373D" w:rsidRDefault="00EC4EED" w:rsidP="00B702B7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485AFC" w:rsidRPr="00D4373D">
        <w:rPr>
          <w:lang w:val="ru-RU"/>
        </w:rPr>
        <w:t>1-5</w:t>
      </w:r>
    </w:p>
    <w:p w:rsidR="00485AFC" w:rsidRPr="00D4373D" w:rsidRDefault="00DD4168" w:rsidP="007D70E4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Полосы частот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="00274084"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t xml:space="preserve">с межполосным </w:t>
      </w:r>
      <w:r w:rsidR="00906921" w:rsidRPr="00D4373D">
        <w:rPr>
          <w:bCs/>
          <w:lang w:val="ru-RU"/>
        </w:rPr>
        <w:t>объедине</w:t>
      </w:r>
      <w:r w:rsidRPr="00D4373D">
        <w:rPr>
          <w:bCs/>
          <w:lang w:val="ru-RU"/>
        </w:rPr>
        <w:t>нием несущих</w:t>
      </w:r>
      <w:r w:rsidR="00D55D91" w:rsidRPr="00D4373D">
        <w:rPr>
          <w:bCs/>
          <w:lang w:val="ru-RU"/>
        </w:rPr>
        <w:t xml:space="preserve"> (две полосы)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415"/>
      </w:tblGrid>
      <w:tr w:rsidR="00DD4168" w:rsidRPr="001A2C03" w:rsidTr="001B323A">
        <w:trPr>
          <w:cantSplit/>
          <w:trHeight w:val="333"/>
          <w:jc w:val="center"/>
        </w:trPr>
        <w:tc>
          <w:tcPr>
            <w:tcW w:w="2405" w:type="dxa"/>
            <w:vMerge w:val="restart"/>
            <w:vAlign w:val="center"/>
          </w:tcPr>
          <w:p w:rsidR="00DD4168" w:rsidRPr="00D4373D" w:rsidRDefault="00DD4168" w:rsidP="001B323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15" w:type="dxa"/>
            <w:vMerge w:val="restart"/>
            <w:vAlign w:val="center"/>
          </w:tcPr>
          <w:p w:rsidR="00DD4168" w:rsidRPr="00D4373D" w:rsidRDefault="00DD4168" w:rsidP="001B323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Рабочая полоса частот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485AFC" w:rsidRPr="001A2C03" w:rsidTr="00273838">
        <w:trPr>
          <w:cantSplit/>
          <w:trHeight w:val="240"/>
          <w:jc w:val="center"/>
        </w:trPr>
        <w:tc>
          <w:tcPr>
            <w:tcW w:w="2405" w:type="dxa"/>
            <w:vMerge/>
            <w:vAlign w:val="center"/>
          </w:tcPr>
          <w:p w:rsidR="00485AFC" w:rsidRPr="00D4373D" w:rsidRDefault="00485AFC" w:rsidP="001B323A">
            <w:pPr>
              <w:spacing w:before="20" w:after="20"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Merge/>
          </w:tcPr>
          <w:p w:rsidR="00485AFC" w:rsidRPr="00D4373D" w:rsidRDefault="00485AFC" w:rsidP="001B323A">
            <w:pPr>
              <w:spacing w:before="20" w:after="20"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</w:tr>
      <w:tr w:rsidR="00E2721F" w:rsidRPr="00D4373D" w:rsidTr="00DE0935">
        <w:trPr>
          <w:trHeight w:val="225"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CA_1-3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trHeight w:val="225"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CA_1-5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CA_1-7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11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CA_1-19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CA_1-20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CA_1-21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CA_1-26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26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CA_1-28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28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CA_1-41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1B323A">
        <w:trPr>
          <w:cantSplit/>
          <w:jc w:val="center"/>
        </w:trPr>
        <w:tc>
          <w:tcPr>
            <w:tcW w:w="2405" w:type="dxa"/>
            <w:vMerge/>
            <w:vAlign w:val="center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</w:tbl>
    <w:p w:rsidR="00B702B7" w:rsidRPr="00D4373D" w:rsidRDefault="00B702B7" w:rsidP="00B702B7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1-5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415"/>
      </w:tblGrid>
      <w:tr w:rsidR="00B702B7" w:rsidRPr="001A2C03" w:rsidTr="00B702B7">
        <w:trPr>
          <w:cantSplit/>
          <w:trHeight w:val="333"/>
          <w:jc w:val="center"/>
        </w:trPr>
        <w:tc>
          <w:tcPr>
            <w:tcW w:w="2405" w:type="dxa"/>
            <w:vAlign w:val="center"/>
          </w:tcPr>
          <w:p w:rsidR="00B702B7" w:rsidRPr="00D4373D" w:rsidRDefault="00B702B7" w:rsidP="00B702B7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15" w:type="dxa"/>
            <w:vAlign w:val="center"/>
          </w:tcPr>
          <w:p w:rsidR="00B702B7" w:rsidRPr="00D4373D" w:rsidRDefault="00B702B7" w:rsidP="00B702B7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CA_1-42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CA_2-4</w:t>
            </w: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CA_2-4-4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CA_2-2-5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683593" w:rsidRPr="00D4373D" w:rsidTr="00DE0935">
        <w:trPr>
          <w:trHeight w:val="225"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CA_1-3</w:t>
            </w: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trHeight w:val="225"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CA_1-5</w:t>
            </w: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CA_1-7</w:t>
            </w: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683593" w:rsidRPr="00D4373D" w:rsidTr="00DE0935">
        <w:trPr>
          <w:trHeight w:val="70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11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CA_1-19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CA_1-20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CA_1-21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CA_1-26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26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CA_1-28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28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CA_1-41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CA_1-42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CA_2-4</w:t>
            </w: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683593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CA_2-4-4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683593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593" w:rsidRPr="00D4373D" w:rsidRDefault="00683593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CA_2-2-5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DE093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</w:tbl>
    <w:p w:rsidR="00226083" w:rsidRPr="00D4373D" w:rsidRDefault="00226083" w:rsidP="00226083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1-5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415"/>
      </w:tblGrid>
      <w:tr w:rsidR="00226083" w:rsidRPr="001A2C03" w:rsidTr="008E2E2A">
        <w:trPr>
          <w:cantSplit/>
          <w:trHeight w:val="360"/>
          <w:jc w:val="center"/>
        </w:trPr>
        <w:tc>
          <w:tcPr>
            <w:tcW w:w="240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1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CA_2-2-13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226083" w:rsidRPr="00D4373D" w:rsidTr="00226083">
        <w:trPr>
          <w:trHeight w:val="56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083" w:rsidRPr="00D4373D" w:rsidRDefault="00226083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6083" w:rsidRPr="00D4373D" w:rsidRDefault="00226083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CA_2-29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CA_2-30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CA_3-7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CA_3-8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CA_3-20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CA_3-26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26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CA_3-27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CA_3-28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28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CA_4-4-5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CA_4-7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CA_4-4-7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CA_4-4-12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CA_4-4-13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</w:tbl>
    <w:p w:rsidR="00226083" w:rsidRPr="00D4373D" w:rsidRDefault="00226083" w:rsidP="00226083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1-5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415"/>
      </w:tblGrid>
      <w:tr w:rsidR="00226083" w:rsidRPr="001A2C03" w:rsidTr="008E2E2A">
        <w:trPr>
          <w:cantSplit/>
          <w:trHeight w:val="360"/>
          <w:jc w:val="center"/>
        </w:trPr>
        <w:tc>
          <w:tcPr>
            <w:tcW w:w="240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1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CA_4-27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CA_4-29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CA_4-30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CA_5-7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rFonts w:eastAsia="Malgun Gothic"/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CA_5-12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226083" w:rsidRPr="00D4373D" w:rsidTr="00226083">
        <w:trPr>
          <w:trHeight w:val="56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083" w:rsidRPr="00D4373D" w:rsidRDefault="00226083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6083" w:rsidRPr="00D4373D" w:rsidRDefault="00226083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CA_5-13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CA_5-17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17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CA_5-25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CA_5-30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CA_7-8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CD2689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CA_7-12</w:t>
            </w:r>
          </w:p>
        </w:tc>
        <w:tc>
          <w:tcPr>
            <w:tcW w:w="2415" w:type="dxa"/>
            <w:vAlign w:val="center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CD2689" w:rsidRPr="00D4373D" w:rsidTr="00DE0935">
        <w:trPr>
          <w:jc w:val="center"/>
        </w:trPr>
        <w:tc>
          <w:tcPr>
            <w:tcW w:w="2405" w:type="dxa"/>
            <w:vMerge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CA_7-20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CA_7-28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28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CA_8-11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11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CA_8-20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CA_8-40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CA_11-18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11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CA_12-25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CA_12-30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CA_18-28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E2721F" w:rsidRPr="00D4373D" w:rsidTr="00DE0935">
        <w:trPr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28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CA_19-21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21</w:t>
            </w:r>
          </w:p>
        </w:tc>
      </w:tr>
    </w:tbl>
    <w:p w:rsidR="00226083" w:rsidRPr="00D4373D" w:rsidRDefault="00226083" w:rsidP="00226083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1-5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415"/>
      </w:tblGrid>
      <w:tr w:rsidR="00226083" w:rsidRPr="001A2C03" w:rsidTr="008E2E2A">
        <w:trPr>
          <w:cantSplit/>
          <w:trHeight w:val="360"/>
          <w:jc w:val="center"/>
        </w:trPr>
        <w:tc>
          <w:tcPr>
            <w:tcW w:w="240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CA</w:t>
            </w:r>
          </w:p>
        </w:tc>
        <w:tc>
          <w:tcPr>
            <w:tcW w:w="2415" w:type="dxa"/>
            <w:vAlign w:val="center"/>
          </w:tcPr>
          <w:p w:rsidR="00226083" w:rsidRPr="00D4373D" w:rsidRDefault="00226083" w:rsidP="008E2E2A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</w:tr>
      <w:tr w:rsidR="00E2721F" w:rsidRPr="00D4373D" w:rsidTr="00DE0935">
        <w:trPr>
          <w:trHeight w:val="11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CA_19-42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CA_20-32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32</w:t>
            </w:r>
          </w:p>
        </w:tc>
      </w:tr>
      <w:tr w:rsidR="00E2721F" w:rsidRPr="00D4373D" w:rsidTr="00DE0935">
        <w:trPr>
          <w:cantSplit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CA_23-29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</w:t>
            </w:r>
          </w:p>
        </w:tc>
      </w:tr>
      <w:tr w:rsidR="00E2721F" w:rsidRPr="00D4373D" w:rsidTr="00DE0935">
        <w:trPr>
          <w:cantSplit/>
          <w:trHeight w:val="70"/>
          <w:jc w:val="center"/>
        </w:trPr>
        <w:tc>
          <w:tcPr>
            <w:tcW w:w="2405" w:type="dxa"/>
            <w:vMerge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E2721F" w:rsidRPr="00D4373D" w:rsidTr="00DE0935">
        <w:trPr>
          <w:cantSplit/>
          <w:trHeight w:val="271"/>
          <w:jc w:val="center"/>
        </w:trPr>
        <w:tc>
          <w:tcPr>
            <w:tcW w:w="2405" w:type="dxa"/>
            <w:vMerge w:val="restart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CA_25-41</w:t>
            </w:r>
          </w:p>
        </w:tc>
        <w:tc>
          <w:tcPr>
            <w:tcW w:w="2415" w:type="dxa"/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CA_26-41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26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CD2689" w:rsidRPr="00D4373D" w:rsidTr="00DE0935">
        <w:trPr>
          <w:cantSplit/>
          <w:trHeight w:val="70"/>
          <w:jc w:val="center"/>
        </w:trPr>
        <w:tc>
          <w:tcPr>
            <w:tcW w:w="2405" w:type="dxa"/>
            <w:vMerge w:val="restart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CA_29-30</w:t>
            </w:r>
          </w:p>
        </w:tc>
        <w:tc>
          <w:tcPr>
            <w:tcW w:w="2415" w:type="dxa"/>
            <w:vAlign w:val="center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CD2689" w:rsidRPr="00D4373D" w:rsidTr="00DE0935">
        <w:trPr>
          <w:trHeight w:val="112"/>
          <w:jc w:val="center"/>
        </w:trPr>
        <w:tc>
          <w:tcPr>
            <w:tcW w:w="2405" w:type="dxa"/>
            <w:vMerge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689" w:rsidRPr="00D4373D" w:rsidRDefault="00CD2689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CA_39-41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39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E2721F" w:rsidRPr="00D4373D" w:rsidTr="00DE0935">
        <w:trPr>
          <w:trHeight w:val="112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CA_41-42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E2721F" w:rsidRPr="00D4373D" w:rsidTr="001B323A">
        <w:trPr>
          <w:trHeight w:val="112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1F" w:rsidRPr="00D4373D" w:rsidRDefault="00E2721F" w:rsidP="0022608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</w:tbl>
    <w:p w:rsidR="00DE0935" w:rsidRDefault="00DE0935" w:rsidP="00DE0935">
      <w:pPr>
        <w:pStyle w:val="Tablefin"/>
      </w:pPr>
    </w:p>
    <w:p w:rsidR="00D55D91" w:rsidRPr="00D4373D" w:rsidRDefault="00D55D91" w:rsidP="00CD2689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</w:t>
      </w:r>
      <w:r w:rsidRPr="00D4373D">
        <w:rPr>
          <w:lang w:val="ru-RU" w:bidi="ar-EG"/>
        </w:rPr>
        <w:t xml:space="preserve">MSR или E-UTRA, работающих как минимум в одной из частотных комбинаций с </w:t>
      </w:r>
      <w:r w:rsidR="00C71C9B" w:rsidRPr="00D4373D">
        <w:rPr>
          <w:lang w:val="ru-RU" w:bidi="ar-EG"/>
        </w:rPr>
        <w:t>межполосным</w:t>
      </w:r>
      <w:r w:rsidRPr="00D4373D">
        <w:rPr>
          <w:lang w:val="ru-RU" w:bidi="ar-EG"/>
        </w:rPr>
        <w:t xml:space="preserve"> объединением смежных несущих (СА), указанных в таблице 1-6: </w:t>
      </w:r>
    </w:p>
    <w:p w:rsidR="00D55D91" w:rsidRPr="00D4373D" w:rsidRDefault="00D55D91" w:rsidP="00322BC8">
      <w:pPr>
        <w:pStyle w:val="TableNo"/>
        <w:rPr>
          <w:lang w:val="ru-RU"/>
        </w:rPr>
      </w:pPr>
      <w:r w:rsidRPr="00D4373D">
        <w:rPr>
          <w:lang w:val="ru-RU"/>
        </w:rPr>
        <w:t>ТАБЛИЦА 1-6</w:t>
      </w:r>
    </w:p>
    <w:p w:rsidR="00D55D91" w:rsidRPr="00D4373D" w:rsidRDefault="00D55D91" w:rsidP="00D55D91">
      <w:pPr>
        <w:pStyle w:val="Tabletitle"/>
        <w:rPr>
          <w:lang w:val="ru-RU"/>
        </w:rPr>
      </w:pPr>
      <w:r w:rsidRPr="00D4373D">
        <w:rPr>
          <w:bCs/>
          <w:lang w:val="ru-RU"/>
        </w:rPr>
        <w:t>Полосы частот E</w:t>
      </w:r>
      <w:r w:rsidRPr="00D4373D">
        <w:rPr>
          <w:bCs/>
          <w:lang w:val="ru-RU"/>
        </w:rPr>
        <w:noBreakHyphen/>
        <w:t>UTRA с межполосным объединением несущих (три полосы)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D55D91" w:rsidRPr="001A2C03" w:rsidTr="00C12204">
        <w:trPr>
          <w:trHeight w:val="333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 xml:space="preserve">Полоса CA 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Рабочая полоса частот E</w:t>
            </w:r>
            <w:r w:rsidR="009A41BD" w:rsidRPr="00D4373D">
              <w:rPr>
                <w:sz w:val="18"/>
                <w:szCs w:val="18"/>
                <w:lang w:val="ru-RU" w:eastAsia="ja-JP"/>
              </w:rPr>
              <w:noBreakHyphen/>
            </w:r>
            <w:r w:rsidRPr="00D4373D">
              <w:rPr>
                <w:sz w:val="18"/>
                <w:szCs w:val="18"/>
                <w:lang w:val="ru-RU" w:eastAsia="ja-JP"/>
              </w:rPr>
              <w:t xml:space="preserve">UTRA </w:t>
            </w:r>
          </w:p>
        </w:tc>
      </w:tr>
      <w:tr w:rsidR="00D55D91" w:rsidRPr="001A2C03" w:rsidTr="00C12204">
        <w:trPr>
          <w:trHeight w:val="32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  <w:lang w:val="ru-RU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  <w:lang w:val="ru-RU" w:eastAsia="ja-JP"/>
              </w:rPr>
            </w:pP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CA_1-3-5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CA_1-3-8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CA_1-3-19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19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CA_1-3-20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20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CA_1-3-26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26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CA_1-5-7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DE0935">
        <w:trPr>
          <w:trHeight w:val="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7</w:t>
            </w:r>
          </w:p>
        </w:tc>
      </w:tr>
    </w:tbl>
    <w:p w:rsidR="009A3227" w:rsidRPr="00D4373D" w:rsidRDefault="009A3227" w:rsidP="009A3227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1-6 (</w:t>
      </w:r>
      <w:r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9A3227" w:rsidRPr="001A2C03" w:rsidTr="008E2E2A">
        <w:trPr>
          <w:trHeight w:val="333"/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8E2E2A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 xml:space="preserve">Полоса CA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8E2E2A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 w:eastAsia="ja-JP"/>
              </w:rPr>
              <w:noBreakHyphen/>
              <w:t xml:space="preserve">UTRA 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CA_1-7-20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20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CA_1-18-28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18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28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CA_1-19-21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19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21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CA_2-4-5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414539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CA_2-4-12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414539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414539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539" w:rsidRPr="00D4373D" w:rsidRDefault="00414539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CA_2-4-13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13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CA_2-4-29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29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CA_2-5-12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CA_2-5-13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DE093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13</w:t>
            </w:r>
          </w:p>
        </w:tc>
      </w:tr>
      <w:tr w:rsidR="00D55D91" w:rsidRPr="00D4373D" w:rsidTr="00DE0935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CA_2-5-30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C1220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9A3227" w:rsidRPr="00D4373D" w:rsidTr="009A3227">
        <w:trPr>
          <w:trHeight w:val="5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CA_2-12-30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CA_2-29-30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29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CA_3-7-20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CA_4-5-12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C1220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C1220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</w:tbl>
    <w:p w:rsidR="009A3227" w:rsidRPr="00D4373D" w:rsidRDefault="009A3227" w:rsidP="009A3227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1-6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9A3227" w:rsidRPr="001A2C03" w:rsidTr="008E2E2A">
        <w:trPr>
          <w:trHeight w:val="333"/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8E2E2A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 xml:space="preserve">Полоса CA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27" w:rsidRPr="00D4373D" w:rsidRDefault="009A3227" w:rsidP="008E2E2A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Рабочая полоса частот E</w:t>
            </w:r>
            <w:r w:rsidRPr="00D4373D">
              <w:rPr>
                <w:sz w:val="18"/>
                <w:szCs w:val="18"/>
                <w:lang w:val="ru-RU" w:eastAsia="ja-JP"/>
              </w:rPr>
              <w:noBreakHyphen/>
              <w:t xml:space="preserve">UTRA 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CA_4-5-13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13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CA_4-5-30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5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CA_4-7-12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CA_4-12-30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12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CA_4-29-30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29</w:t>
            </w:r>
          </w:p>
        </w:tc>
      </w:tr>
      <w:tr w:rsidR="00D55D91" w:rsidRPr="00D4373D" w:rsidTr="00651A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30</w:t>
            </w:r>
          </w:p>
        </w:tc>
      </w:tr>
      <w:tr w:rsidR="00D55D91" w:rsidRPr="00D4373D" w:rsidTr="00651A1A">
        <w:trPr>
          <w:jc w:val="center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D91" w:rsidRPr="00D4373D" w:rsidRDefault="00D55D91" w:rsidP="00651A1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CA_7-8-20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D55D91" w:rsidRPr="00D4373D" w:rsidTr="00C1220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D55D91" w:rsidRPr="00D4373D" w:rsidTr="00C1220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D91" w:rsidRPr="00D4373D" w:rsidRDefault="00D55D91" w:rsidP="009A322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 w:eastAsia="ja-JP"/>
              </w:rPr>
              <w:t>20</w:t>
            </w:r>
          </w:p>
        </w:tc>
      </w:tr>
    </w:tbl>
    <w:p w:rsidR="00AF1134" w:rsidRDefault="00AF1134" w:rsidP="00AF1134">
      <w:pPr>
        <w:pStyle w:val="Tablefin"/>
      </w:pPr>
    </w:p>
    <w:p w:rsidR="00485AFC" w:rsidRPr="00D4373D" w:rsidRDefault="00C950C7" w:rsidP="00414539">
      <w:pPr>
        <w:pStyle w:val="Heading1"/>
        <w:rPr>
          <w:lang w:val="ru-RU"/>
        </w:rPr>
      </w:pPr>
      <w:r w:rsidRPr="00D4373D">
        <w:rPr>
          <w:lang w:val="ru-RU"/>
        </w:rPr>
        <w:t>2</w:t>
      </w:r>
      <w:r w:rsidRPr="00D4373D">
        <w:rPr>
          <w:lang w:val="ru-RU"/>
        </w:rPr>
        <w:tab/>
      </w:r>
      <w:r w:rsidR="004A7CDC" w:rsidRPr="00D4373D">
        <w:rPr>
          <w:lang w:val="ru-RU"/>
        </w:rPr>
        <w:t xml:space="preserve">Общие характеристики нежелательных излучений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</w:p>
    <w:p w:rsidR="00485AFC" w:rsidRPr="00D4373D" w:rsidRDefault="00485AFC" w:rsidP="00485AFC">
      <w:pPr>
        <w:pStyle w:val="Heading2"/>
        <w:rPr>
          <w:lang w:val="ru-RU"/>
        </w:rPr>
      </w:pPr>
      <w:r w:rsidRPr="00D4373D">
        <w:rPr>
          <w:lang w:val="ru-RU"/>
        </w:rPr>
        <w:t>2.1</w:t>
      </w:r>
      <w:r w:rsidRPr="00D4373D">
        <w:rPr>
          <w:lang w:val="ru-RU"/>
        </w:rPr>
        <w:tab/>
      </w:r>
      <w:r w:rsidR="00035024" w:rsidRPr="00D4373D">
        <w:rPr>
          <w:lang w:val="ru-RU"/>
        </w:rPr>
        <w:t>Определения</w:t>
      </w:r>
    </w:p>
    <w:p w:rsidR="0099745B" w:rsidRPr="00D4373D" w:rsidRDefault="0099745B" w:rsidP="00C12204">
      <w:pPr>
        <w:rPr>
          <w:lang w:val="ru-RU"/>
        </w:rPr>
      </w:pPr>
      <w:r w:rsidRPr="00D4373D">
        <w:rPr>
          <w:b/>
          <w:bCs/>
          <w:lang w:val="ru-RU"/>
        </w:rPr>
        <w:t>Объединенная полоса пропускания канала</w:t>
      </w:r>
      <w:r w:rsidRPr="00D4373D">
        <w:rPr>
          <w:lang w:val="ru-RU"/>
        </w:rPr>
        <w:t xml:space="preserve"> </w:t>
      </w:r>
      <w:r w:rsidRPr="00D4373D">
        <w:rPr>
          <w:bCs/>
          <w:lang w:val="ru-RU"/>
        </w:rPr>
        <w:t>–</w:t>
      </w:r>
      <w:r w:rsidRPr="00D4373D">
        <w:rPr>
          <w:lang w:val="ru-RU"/>
        </w:rPr>
        <w:t xml:space="preserve"> полоса радиочастот (РЧ-полоса), в которой базовая станция (</w:t>
      </w:r>
      <w:r w:rsidR="00C12204" w:rsidRPr="00D4373D">
        <w:rPr>
          <w:lang w:val="ru-RU" w:bidi="ar-EG"/>
        </w:rPr>
        <w:t>БС</w:t>
      </w:r>
      <w:r w:rsidRPr="00D4373D">
        <w:rPr>
          <w:lang w:val="ru-RU" w:bidi="ar-EG"/>
        </w:rPr>
        <w:t>)</w:t>
      </w:r>
      <w:r w:rsidRPr="00D4373D">
        <w:rPr>
          <w:lang w:val="ru-RU"/>
        </w:rPr>
        <w:t xml:space="preserve"> передает и/или принимает несколько смежных объединенных несущих. Объединенная полоса пропускания канала измеряется в МГц. </w:t>
      </w:r>
    </w:p>
    <w:p w:rsidR="00035024" w:rsidRPr="00D4373D" w:rsidRDefault="00035024" w:rsidP="00035024">
      <w:pPr>
        <w:rPr>
          <w:lang w:val="ru-RU"/>
        </w:rPr>
      </w:pPr>
      <w:r w:rsidRPr="00D4373D">
        <w:rPr>
          <w:b/>
          <w:bCs/>
          <w:lang w:val="ru-RU"/>
        </w:rPr>
        <w:t xml:space="preserve">Граница РЧ-полосы </w:t>
      </w:r>
      <w:r w:rsidR="00906921" w:rsidRPr="00D4373D">
        <w:rPr>
          <w:b/>
          <w:bCs/>
          <w:lang w:val="ru-RU"/>
        </w:rPr>
        <w:t xml:space="preserve">пропускания </w:t>
      </w:r>
      <w:r w:rsidRPr="00D4373D">
        <w:rPr>
          <w:b/>
          <w:bCs/>
          <w:lang w:val="ru-RU"/>
        </w:rPr>
        <w:t>базовой станции</w:t>
      </w:r>
      <w:r w:rsidRPr="00D4373D">
        <w:rPr>
          <w:bCs/>
          <w:lang w:val="ru-RU"/>
        </w:rPr>
        <w:t xml:space="preserve"> –</w:t>
      </w:r>
      <w:r w:rsidRPr="00D4373D">
        <w:rPr>
          <w:b/>
          <w:bCs/>
          <w:lang w:val="ru-RU"/>
        </w:rPr>
        <w:t xml:space="preserve"> </w:t>
      </w:r>
      <w:r w:rsidRPr="00D4373D">
        <w:rPr>
          <w:lang w:val="ru-RU"/>
        </w:rPr>
        <w:t xml:space="preserve">частота одной из границ РЧ-полосы </w:t>
      </w:r>
      <w:r w:rsidR="00906921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базовой станции.</w:t>
      </w:r>
    </w:p>
    <w:p w:rsidR="00035024" w:rsidRPr="00D4373D" w:rsidRDefault="00035024" w:rsidP="00C12204">
      <w:pPr>
        <w:rPr>
          <w:lang w:val="ru-RU"/>
        </w:rPr>
      </w:pPr>
      <w:r w:rsidRPr="00D4373D">
        <w:rPr>
          <w:b/>
          <w:bCs/>
          <w:lang w:val="ru-RU"/>
        </w:rPr>
        <w:t xml:space="preserve">РЧ-полоса </w:t>
      </w:r>
      <w:r w:rsidR="00906921" w:rsidRPr="00D4373D">
        <w:rPr>
          <w:b/>
          <w:bCs/>
          <w:lang w:val="ru-RU"/>
        </w:rPr>
        <w:t xml:space="preserve">пропускания </w:t>
      </w:r>
      <w:r w:rsidRPr="00D4373D">
        <w:rPr>
          <w:b/>
          <w:bCs/>
          <w:lang w:val="ru-RU"/>
        </w:rPr>
        <w:t>базовой станции</w:t>
      </w:r>
      <w:r w:rsidRPr="00D4373D">
        <w:rPr>
          <w:bCs/>
          <w:lang w:val="ru-RU"/>
        </w:rPr>
        <w:t xml:space="preserve"> –</w:t>
      </w:r>
      <w:r w:rsidRPr="00D4373D">
        <w:rPr>
          <w:lang w:val="ru-RU"/>
        </w:rPr>
        <w:t xml:space="preserve"> ширина полосы </w:t>
      </w:r>
      <w:r w:rsidR="00906921" w:rsidRPr="00D4373D">
        <w:rPr>
          <w:lang w:val="ru-RU"/>
        </w:rPr>
        <w:t>пропускания</w:t>
      </w:r>
      <w:r w:rsidRPr="00D4373D">
        <w:rPr>
          <w:lang w:val="ru-RU"/>
        </w:rPr>
        <w:t xml:space="preserve">, в которой </w:t>
      </w:r>
      <w:r w:rsidR="00C12204" w:rsidRPr="00D4373D">
        <w:rPr>
          <w:lang w:val="ru-RU"/>
        </w:rPr>
        <w:t>БС</w:t>
      </w:r>
      <w:r w:rsidRPr="00D4373D">
        <w:rPr>
          <w:lang w:val="ru-RU"/>
        </w:rPr>
        <w:t xml:space="preserve"> передает и</w:t>
      </w:r>
      <w:r w:rsidR="0099745B" w:rsidRPr="00D4373D">
        <w:rPr>
          <w:lang w:val="ru-RU"/>
        </w:rPr>
        <w:t>/или</w:t>
      </w:r>
      <w:r w:rsidRPr="00D4373D">
        <w:rPr>
          <w:lang w:val="ru-RU"/>
        </w:rPr>
        <w:t xml:space="preserve"> принимает несколько несущих в пределах </w:t>
      </w:r>
      <w:r w:rsidR="00187F6B" w:rsidRPr="00D4373D">
        <w:rPr>
          <w:lang w:val="ru-RU"/>
        </w:rPr>
        <w:t xml:space="preserve">поддерживаемой </w:t>
      </w:r>
      <w:r w:rsidRPr="00D4373D">
        <w:rPr>
          <w:lang w:val="ru-RU"/>
        </w:rPr>
        <w:t>рабочей полосы.</w:t>
      </w:r>
    </w:p>
    <w:p w:rsidR="0099745B" w:rsidRPr="00D4373D" w:rsidRDefault="00E46A4B" w:rsidP="00E46A4B">
      <w:pPr>
        <w:rPr>
          <w:lang w:val="ru-RU"/>
        </w:rPr>
      </w:pPr>
      <w:r w:rsidRPr="00D4373D">
        <w:rPr>
          <w:b/>
          <w:bCs/>
          <w:lang w:val="ru-RU"/>
        </w:rPr>
        <w:t xml:space="preserve">Несущая </w:t>
      </w:r>
      <w:r w:rsidRPr="00D4373D">
        <w:rPr>
          <w:bCs/>
          <w:lang w:val="ru-RU"/>
        </w:rPr>
        <w:t>–</w:t>
      </w:r>
      <w:r w:rsidRPr="00D4373D">
        <w:rPr>
          <w:b/>
          <w:bCs/>
          <w:lang w:val="ru-RU"/>
        </w:rPr>
        <w:t xml:space="preserve"> </w:t>
      </w:r>
      <w:r w:rsidRPr="00D4373D">
        <w:rPr>
          <w:lang w:val="ru-RU"/>
        </w:rPr>
        <w:t>модулированный радиосигнал, при помощи которого осуществляется передача в физических каналах E-UTRA или UTRA (</w:t>
      </w:r>
      <w:r w:rsidRPr="00D4373D">
        <w:rPr>
          <w:lang w:val="ru-RU" w:bidi="ar-EG"/>
        </w:rPr>
        <w:t xml:space="preserve">WCDMA). </w:t>
      </w:r>
    </w:p>
    <w:p w:rsidR="00035024" w:rsidRPr="00D4373D" w:rsidRDefault="00035024" w:rsidP="00152E4C">
      <w:pPr>
        <w:rPr>
          <w:lang w:val="ru-RU"/>
        </w:rPr>
      </w:pPr>
      <w:r w:rsidRPr="00D4373D">
        <w:rPr>
          <w:b/>
          <w:bCs/>
          <w:lang w:val="ru-RU"/>
        </w:rPr>
        <w:t>Объединение несущих</w:t>
      </w:r>
      <w:r w:rsidRPr="00D4373D">
        <w:rPr>
          <w:lang w:val="ru-RU"/>
        </w:rPr>
        <w:t xml:space="preserve"> – объединение </w:t>
      </w:r>
      <w:r w:rsidR="00152E4C" w:rsidRPr="00D4373D">
        <w:rPr>
          <w:lang w:val="ru-RU"/>
        </w:rPr>
        <w:t xml:space="preserve">двух или более </w:t>
      </w:r>
      <w:r w:rsidRPr="00D4373D">
        <w:rPr>
          <w:lang w:val="ru-RU"/>
        </w:rPr>
        <w:t xml:space="preserve">компонентных несущих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</w:t>
      </w:r>
      <w:r w:rsidR="00274084" w:rsidRPr="00D4373D">
        <w:rPr>
          <w:lang w:val="ru-RU"/>
        </w:rPr>
        <w:t>в</w:t>
      </w:r>
      <w:r w:rsidRPr="00D4373D">
        <w:rPr>
          <w:lang w:val="ru-RU"/>
        </w:rPr>
        <w:t xml:space="preserve"> цел</w:t>
      </w:r>
      <w:r w:rsidR="00274084" w:rsidRPr="00D4373D">
        <w:rPr>
          <w:lang w:val="ru-RU"/>
        </w:rPr>
        <w:t>ях</w:t>
      </w:r>
      <w:r w:rsidRPr="00D4373D">
        <w:rPr>
          <w:lang w:val="ru-RU"/>
        </w:rPr>
        <w:t xml:space="preserve"> поддержки б</w:t>
      </w:r>
      <w:r w:rsidR="00093357" w:rsidRPr="00D4373D">
        <w:rPr>
          <w:lang w:val="ru-RU"/>
        </w:rPr>
        <w:t>ó</w:t>
      </w:r>
      <w:r w:rsidRPr="00D4373D">
        <w:rPr>
          <w:lang w:val="ru-RU"/>
        </w:rPr>
        <w:t>л</w:t>
      </w:r>
      <w:r w:rsidR="00093357" w:rsidRPr="00D4373D">
        <w:rPr>
          <w:lang w:val="ru-RU"/>
        </w:rPr>
        <w:t xml:space="preserve">ьших значений ширины </w:t>
      </w:r>
      <w:r w:rsidRPr="00D4373D">
        <w:rPr>
          <w:lang w:val="ru-RU"/>
        </w:rPr>
        <w:t>полос</w:t>
      </w:r>
      <w:r w:rsidR="00093357" w:rsidRPr="00D4373D">
        <w:rPr>
          <w:lang w:val="ru-RU"/>
        </w:rPr>
        <w:t>ы</w:t>
      </w:r>
      <w:r w:rsidRPr="00D4373D">
        <w:rPr>
          <w:lang w:val="ru-RU"/>
        </w:rPr>
        <w:t xml:space="preserve"> передачи.</w:t>
      </w:r>
    </w:p>
    <w:p w:rsidR="00E46A4B" w:rsidRPr="00D4373D" w:rsidRDefault="003514B4" w:rsidP="003514B4">
      <w:pPr>
        <w:rPr>
          <w:lang w:val="ru-RU"/>
        </w:rPr>
      </w:pPr>
      <w:r w:rsidRPr="00D4373D">
        <w:rPr>
          <w:b/>
          <w:bCs/>
          <w:lang w:val="ru-RU"/>
        </w:rPr>
        <w:t xml:space="preserve">Полоса объединения несущих </w:t>
      </w:r>
      <w:r w:rsidRPr="00D4373D">
        <w:rPr>
          <w:lang w:val="ru-RU"/>
        </w:rPr>
        <w:t>– набор из одной или нескольких рабочих полос, в которых объединяются несколько несущих, отвечающих конкретным техническим требованиям.</w:t>
      </w:r>
    </w:p>
    <w:p w:rsidR="003514B4" w:rsidRPr="00D4373D" w:rsidRDefault="003514B4" w:rsidP="001B323A">
      <w:pPr>
        <w:pStyle w:val="Note"/>
        <w:rPr>
          <w:lang w:val="ru-RU" w:bidi="ar-EG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 xml:space="preserve">Полоса (полосы) объединения несущих для </w:t>
      </w:r>
      <w:r w:rsidR="00C12204" w:rsidRPr="00D4373D">
        <w:rPr>
          <w:lang w:val="ru-RU" w:bidi="ar-EG"/>
        </w:rPr>
        <w:t>БС</w:t>
      </w:r>
      <w:r w:rsidRPr="00D4373D">
        <w:rPr>
          <w:lang w:val="ru-RU" w:bidi="ar-EG"/>
        </w:rPr>
        <w:t xml:space="preserve"> E-UTRA заявляется </w:t>
      </w:r>
      <w:r w:rsidR="00187F6B" w:rsidRPr="00D4373D">
        <w:rPr>
          <w:lang w:val="ru-RU" w:bidi="ar-EG"/>
        </w:rPr>
        <w:t xml:space="preserve">(заявляются) </w:t>
      </w:r>
      <w:r w:rsidRPr="00D4373D">
        <w:rPr>
          <w:lang w:val="ru-RU" w:bidi="ar-EG"/>
        </w:rPr>
        <w:t>производителем.</w:t>
      </w:r>
    </w:p>
    <w:p w:rsidR="003514B4" w:rsidRPr="00D4373D" w:rsidRDefault="003514B4" w:rsidP="0049370C">
      <w:pPr>
        <w:rPr>
          <w:lang w:val="ru-RU"/>
        </w:rPr>
      </w:pPr>
      <w:r w:rsidRPr="00D4373D">
        <w:rPr>
          <w:b/>
          <w:bCs/>
          <w:lang w:val="ru-RU"/>
        </w:rPr>
        <w:t>Полоса пропускания канала</w:t>
      </w:r>
      <w:r w:rsidRPr="00D4373D">
        <w:rPr>
          <w:bCs/>
          <w:lang w:val="ru-RU"/>
        </w:rPr>
        <w:t> –</w:t>
      </w:r>
      <w:r w:rsidRPr="00D4373D">
        <w:rPr>
          <w:lang w:val="ru-RU"/>
        </w:rPr>
        <w:t xml:space="preserve"> полоса РЧ, поддерживающая одну РЧ-несущую E-UTRA с шириной полосы пропускания </w:t>
      </w:r>
      <w:r w:rsidR="002A3D39" w:rsidRPr="00D4373D">
        <w:rPr>
          <w:lang w:val="ru-RU"/>
        </w:rPr>
        <w:t>передач</w:t>
      </w:r>
      <w:r w:rsidR="0049370C" w:rsidRPr="00D4373D">
        <w:rPr>
          <w:lang w:val="ru-RU"/>
        </w:rPr>
        <w:t>и</w:t>
      </w:r>
      <w:r w:rsidRPr="00D4373D">
        <w:rPr>
          <w:lang w:val="ru-RU"/>
        </w:rPr>
        <w:t>, сконфигурированной в соте на линии вверх или линии вниз. Полоса пропускания канала измеряется в МГц и используется в качестве эталонной для РЧ</w:t>
      </w:r>
      <w:r w:rsidRPr="00D4373D">
        <w:rPr>
          <w:lang w:val="ru-RU"/>
        </w:rPr>
        <w:noBreakHyphen/>
        <w:t>требований передатчика и приемника.</w:t>
      </w:r>
    </w:p>
    <w:p w:rsidR="003514B4" w:rsidRPr="00D4373D" w:rsidRDefault="003514B4" w:rsidP="003514B4">
      <w:pPr>
        <w:tabs>
          <w:tab w:val="left" w:pos="2448"/>
          <w:tab w:val="left" w:pos="9468"/>
        </w:tabs>
        <w:rPr>
          <w:rFonts w:cs="v5.0.0"/>
          <w:snapToGrid w:val="0"/>
          <w:lang w:val="ru-RU"/>
        </w:rPr>
      </w:pPr>
      <w:r w:rsidRPr="00D4373D">
        <w:rPr>
          <w:rFonts w:cs="v5.0.0"/>
          <w:b/>
          <w:bCs/>
          <w:lang w:val="ru-RU"/>
        </w:rPr>
        <w:t>Граница канала</w:t>
      </w:r>
      <w:r w:rsidRPr="00D4373D">
        <w:rPr>
          <w:rFonts w:cs="v5.0.0"/>
          <w:bCs/>
          <w:lang w:val="ru-RU"/>
        </w:rPr>
        <w:t> –</w:t>
      </w:r>
      <w:r w:rsidRPr="00D4373D">
        <w:rPr>
          <w:rFonts w:cs="v5.0.0"/>
          <w:snapToGrid w:val="0"/>
          <w:lang w:val="ru-RU"/>
        </w:rPr>
        <w:t xml:space="preserve"> наименьшая и наибольшая частоты несущей </w:t>
      </w:r>
      <w:r w:rsidRPr="00D4373D">
        <w:rPr>
          <w:lang w:val="ru-RU"/>
        </w:rPr>
        <w:t>E-UTRA</w:t>
      </w:r>
      <w:r w:rsidRPr="00D4373D">
        <w:rPr>
          <w:rFonts w:cs="v5.0.0"/>
          <w:snapToGrid w:val="0"/>
          <w:lang w:val="ru-RU"/>
        </w:rPr>
        <w:t>, разделенные полосой пропускания канала.</w:t>
      </w:r>
    </w:p>
    <w:p w:rsidR="00035024" w:rsidRPr="00D4373D" w:rsidRDefault="00035024" w:rsidP="00035024">
      <w:pPr>
        <w:rPr>
          <w:lang w:val="ru-RU"/>
        </w:rPr>
      </w:pPr>
      <w:r w:rsidRPr="00D4373D">
        <w:rPr>
          <w:b/>
          <w:bCs/>
          <w:lang w:val="ru-RU"/>
        </w:rPr>
        <w:lastRenderedPageBreak/>
        <w:t>Непрерывный спектр</w:t>
      </w:r>
      <w:r w:rsidRPr="00D4373D">
        <w:rPr>
          <w:lang w:val="ru-RU"/>
        </w:rPr>
        <w:t xml:space="preserve"> – спектр, состоящий из непрерывного блока </w:t>
      </w:r>
      <w:r w:rsidR="00093357" w:rsidRPr="00D4373D">
        <w:rPr>
          <w:lang w:val="ru-RU"/>
        </w:rPr>
        <w:t xml:space="preserve">частот </w:t>
      </w:r>
      <w:r w:rsidRPr="00D4373D">
        <w:rPr>
          <w:lang w:val="ru-RU"/>
        </w:rPr>
        <w:t>без промежутков между субблоками.</w:t>
      </w:r>
    </w:p>
    <w:p w:rsidR="00035024" w:rsidRPr="00D4373D" w:rsidRDefault="00035024" w:rsidP="002A3D39">
      <w:pPr>
        <w:rPr>
          <w:lang w:val="ru-RU"/>
        </w:rPr>
      </w:pPr>
      <w:r w:rsidRPr="00D4373D">
        <w:rPr>
          <w:b/>
          <w:bCs/>
          <w:lang w:val="ru-RU"/>
        </w:rPr>
        <w:t>Смежные несущие</w:t>
      </w:r>
      <w:r w:rsidRPr="00D4373D">
        <w:rPr>
          <w:lang w:val="ru-RU"/>
        </w:rPr>
        <w:t xml:space="preserve"> – набор </w:t>
      </w:r>
      <w:r w:rsidR="002A3D39" w:rsidRPr="00D4373D">
        <w:rPr>
          <w:lang w:val="ru-RU"/>
        </w:rPr>
        <w:t xml:space="preserve">из двух или более </w:t>
      </w:r>
      <w:r w:rsidRPr="00D4373D">
        <w:rPr>
          <w:lang w:val="ru-RU"/>
        </w:rPr>
        <w:t xml:space="preserve">несущих, </w:t>
      </w:r>
      <w:r w:rsidR="002A3D39" w:rsidRPr="00D4373D">
        <w:rPr>
          <w:lang w:val="ru-RU"/>
        </w:rPr>
        <w:t xml:space="preserve">сконфигурированных </w:t>
      </w:r>
      <w:r w:rsidRPr="00D4373D">
        <w:rPr>
          <w:lang w:val="ru-RU"/>
        </w:rPr>
        <w:t>в блок</w:t>
      </w:r>
      <w:r w:rsidR="00093357" w:rsidRPr="00D4373D">
        <w:rPr>
          <w:lang w:val="ru-RU"/>
        </w:rPr>
        <w:t>е</w:t>
      </w:r>
      <w:r w:rsidRPr="00D4373D">
        <w:rPr>
          <w:lang w:val="ru-RU"/>
        </w:rPr>
        <w:t xml:space="preserve"> спектра, к которому не пр</w:t>
      </w:r>
      <w:r w:rsidR="00093357" w:rsidRPr="00D4373D">
        <w:rPr>
          <w:lang w:val="ru-RU"/>
        </w:rPr>
        <w:t xml:space="preserve">едъявляются </w:t>
      </w:r>
      <w:r w:rsidRPr="00D4373D">
        <w:rPr>
          <w:lang w:val="ru-RU"/>
        </w:rPr>
        <w:t xml:space="preserve">РЧ-требования, </w:t>
      </w:r>
      <w:r w:rsidR="00093357" w:rsidRPr="00D4373D">
        <w:rPr>
          <w:lang w:val="ru-RU"/>
        </w:rPr>
        <w:t xml:space="preserve">исходя из </w:t>
      </w:r>
      <w:r w:rsidRPr="00D4373D">
        <w:rPr>
          <w:lang w:val="ru-RU"/>
        </w:rPr>
        <w:t>возможност</w:t>
      </w:r>
      <w:r w:rsidR="00093357" w:rsidRPr="00D4373D">
        <w:rPr>
          <w:lang w:val="ru-RU"/>
        </w:rPr>
        <w:t>ей</w:t>
      </w:r>
      <w:r w:rsidRPr="00D4373D">
        <w:rPr>
          <w:lang w:val="ru-RU"/>
        </w:rPr>
        <w:t xml:space="preserve"> совместной работы в несогласованном режиме в пределах </w:t>
      </w:r>
      <w:r w:rsidR="00093357" w:rsidRPr="00D4373D">
        <w:rPr>
          <w:lang w:val="ru-RU"/>
        </w:rPr>
        <w:t xml:space="preserve">этого </w:t>
      </w:r>
      <w:r w:rsidRPr="00D4373D">
        <w:rPr>
          <w:lang w:val="ru-RU"/>
        </w:rPr>
        <w:t>блока спектра.</w:t>
      </w:r>
    </w:p>
    <w:p w:rsidR="003514B4" w:rsidRPr="00D4373D" w:rsidRDefault="00E240C3" w:rsidP="00E240C3">
      <w:pPr>
        <w:rPr>
          <w:lang w:val="ru-RU"/>
        </w:rPr>
      </w:pPr>
      <w:r w:rsidRPr="00D4373D">
        <w:rPr>
          <w:b/>
          <w:bCs/>
          <w:lang w:val="ru-RU"/>
        </w:rPr>
        <w:t>Рабочая полоса частот на линии вниз</w:t>
      </w:r>
      <w:r w:rsidRPr="00D4373D">
        <w:rPr>
          <w:lang w:val="ru-RU"/>
        </w:rPr>
        <w:t xml:space="preserve"> – часть рабочей полосы частот, выделенная для линии вниз.</w:t>
      </w:r>
    </w:p>
    <w:p w:rsidR="00E240C3" w:rsidRPr="00D4373D" w:rsidRDefault="00E240C3" w:rsidP="00C71C9B">
      <w:pPr>
        <w:rPr>
          <w:bCs/>
          <w:lang w:val="ru-RU"/>
        </w:rPr>
      </w:pPr>
      <w:r w:rsidRPr="00D4373D">
        <w:rPr>
          <w:b/>
          <w:lang w:val="ru-RU"/>
        </w:rPr>
        <w:t>Наибольшая несущая</w:t>
      </w:r>
      <w:r w:rsidRPr="00D4373D">
        <w:rPr>
          <w:bCs/>
          <w:lang w:val="ru-RU"/>
        </w:rPr>
        <w:t xml:space="preserve"> </w:t>
      </w:r>
      <w:r w:rsidRPr="00D4373D">
        <w:rPr>
          <w:lang w:val="ru-RU"/>
        </w:rPr>
        <w:t xml:space="preserve">– </w:t>
      </w:r>
      <w:r w:rsidRPr="00D4373D">
        <w:rPr>
          <w:bCs/>
          <w:lang w:val="ru-RU"/>
        </w:rPr>
        <w:t xml:space="preserve">несущая с </w:t>
      </w:r>
      <w:r w:rsidR="003070ED" w:rsidRPr="00D4373D">
        <w:rPr>
          <w:bCs/>
          <w:lang w:val="ru-RU"/>
        </w:rPr>
        <w:t>наибольшей</w:t>
      </w:r>
      <w:r w:rsidRPr="00D4373D">
        <w:rPr>
          <w:bCs/>
          <w:lang w:val="ru-RU"/>
        </w:rPr>
        <w:t xml:space="preserve"> центральной частотой, </w:t>
      </w:r>
      <w:r w:rsidR="00A14372" w:rsidRPr="00D4373D">
        <w:rPr>
          <w:bCs/>
          <w:lang w:val="ru-RU"/>
        </w:rPr>
        <w:t>которая передается/</w:t>
      </w:r>
      <w:r w:rsidR="00C71C9B" w:rsidRPr="00D4373D">
        <w:rPr>
          <w:bCs/>
          <w:lang w:val="ru-RU"/>
        </w:rPr>
        <w:t>принимается</w:t>
      </w:r>
      <w:r w:rsidRPr="00D4373D">
        <w:rPr>
          <w:bCs/>
          <w:lang w:val="ru-RU"/>
        </w:rPr>
        <w:t xml:space="preserve"> в пределах заданной рабочей полосы частот.</w:t>
      </w:r>
    </w:p>
    <w:p w:rsidR="00331FE0" w:rsidRPr="00D4373D" w:rsidRDefault="00B35FF6" w:rsidP="00B35FF6">
      <w:pPr>
        <w:rPr>
          <w:bCs/>
          <w:lang w:val="ru-RU"/>
        </w:rPr>
      </w:pPr>
      <w:r w:rsidRPr="00D4373D">
        <w:rPr>
          <w:b/>
          <w:lang w:val="ru-RU"/>
        </w:rPr>
        <w:t>Промежуток</w:t>
      </w:r>
      <w:r w:rsidR="000F2A7C" w:rsidRPr="00D4373D">
        <w:rPr>
          <w:b/>
          <w:lang w:val="ru-RU"/>
        </w:rPr>
        <w:t xml:space="preserve"> между полосами </w:t>
      </w:r>
      <w:r w:rsidR="00331FE0" w:rsidRPr="00D4373D">
        <w:rPr>
          <w:b/>
          <w:lang w:val="ru-RU"/>
        </w:rPr>
        <w:t xml:space="preserve">пропускания </w:t>
      </w:r>
      <w:r w:rsidR="000F2A7C" w:rsidRPr="00D4373D">
        <w:rPr>
          <w:b/>
          <w:lang w:val="ru-RU"/>
        </w:rPr>
        <w:t>РЧ</w:t>
      </w:r>
      <w:r w:rsidR="00331FE0" w:rsidRPr="00D4373D">
        <w:rPr>
          <w:b/>
          <w:lang w:val="ru-RU"/>
        </w:rPr>
        <w:t>-сигнала</w:t>
      </w:r>
      <w:r w:rsidR="000F2A7C" w:rsidRPr="00D4373D">
        <w:rPr>
          <w:bCs/>
          <w:lang w:val="ru-RU"/>
        </w:rPr>
        <w:t xml:space="preserve"> </w:t>
      </w:r>
      <w:r w:rsidR="000F2A7C" w:rsidRPr="00D4373D">
        <w:rPr>
          <w:lang w:val="ru-RU"/>
        </w:rPr>
        <w:t>–</w:t>
      </w:r>
      <w:r w:rsidRPr="00D4373D">
        <w:rPr>
          <w:bCs/>
          <w:lang w:val="ru-RU"/>
        </w:rPr>
        <w:t xml:space="preserve"> </w:t>
      </w:r>
      <w:r w:rsidR="000F2A7C" w:rsidRPr="00D4373D">
        <w:rPr>
          <w:bCs/>
          <w:lang w:val="ru-RU"/>
        </w:rPr>
        <w:t>интервал</w:t>
      </w:r>
      <w:r w:rsidRPr="00D4373D">
        <w:rPr>
          <w:bCs/>
          <w:lang w:val="ru-RU"/>
        </w:rPr>
        <w:t xml:space="preserve"> частот</w:t>
      </w:r>
      <w:r w:rsidR="000F2A7C" w:rsidRPr="00D4373D">
        <w:rPr>
          <w:bCs/>
          <w:lang w:val="ru-RU"/>
        </w:rPr>
        <w:t xml:space="preserve"> между двумя последовательными полос</w:t>
      </w:r>
      <w:r w:rsidR="00331FE0" w:rsidRPr="00D4373D">
        <w:rPr>
          <w:bCs/>
          <w:lang w:val="ru-RU"/>
        </w:rPr>
        <w:t>ами пропускания</w:t>
      </w:r>
      <w:r w:rsidR="000F2A7C" w:rsidRPr="00D4373D">
        <w:rPr>
          <w:bCs/>
          <w:lang w:val="ru-RU"/>
        </w:rPr>
        <w:t xml:space="preserve"> РЧ</w:t>
      </w:r>
      <w:r w:rsidR="00331FE0" w:rsidRPr="00D4373D">
        <w:rPr>
          <w:bCs/>
          <w:lang w:val="ru-RU"/>
        </w:rPr>
        <w:t>-сигнала</w:t>
      </w:r>
      <w:r w:rsidR="000F2A7C" w:rsidRPr="00D4373D">
        <w:rPr>
          <w:bCs/>
          <w:lang w:val="ru-RU"/>
        </w:rPr>
        <w:t>, расположенными в пределах поддерживаемых рабочих полос.</w:t>
      </w:r>
    </w:p>
    <w:p w:rsidR="00331FE0" w:rsidRPr="00D4373D" w:rsidRDefault="00331FE0" w:rsidP="00331FE0">
      <w:pPr>
        <w:rPr>
          <w:lang w:val="ru-RU"/>
        </w:rPr>
      </w:pPr>
      <w:r w:rsidRPr="00D4373D">
        <w:rPr>
          <w:b/>
          <w:bCs/>
          <w:lang w:val="ru-RU"/>
        </w:rPr>
        <w:t>Межполосное объединение несущих</w:t>
      </w:r>
      <w:r w:rsidRPr="00D4373D">
        <w:rPr>
          <w:lang w:val="ru-RU"/>
        </w:rPr>
        <w:t xml:space="preserve"> – объединение компонентных несущих сигналов в различных рабочих полосах частот.</w:t>
      </w:r>
    </w:p>
    <w:p w:rsidR="0021729F" w:rsidRPr="00D4373D" w:rsidRDefault="0021729F" w:rsidP="0021729F">
      <w:pPr>
        <w:pStyle w:val="Note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>Несущие, объединяемые в каждой полосе, бывают как смежными, так и несмежными.</w:t>
      </w:r>
    </w:p>
    <w:p w:rsidR="0021729F" w:rsidRPr="00D4373D" w:rsidRDefault="0021729F" w:rsidP="0021729F">
      <w:pPr>
        <w:rPr>
          <w:lang w:val="ru-RU"/>
        </w:rPr>
      </w:pPr>
      <w:r w:rsidRPr="00D4373D">
        <w:rPr>
          <w:b/>
          <w:bCs/>
          <w:lang w:val="ru-RU"/>
        </w:rPr>
        <w:t>Внутриполосное объединение смежных несущих</w:t>
      </w:r>
      <w:r w:rsidRPr="00D4373D">
        <w:rPr>
          <w:lang w:val="ru-RU"/>
        </w:rPr>
        <w:t xml:space="preserve"> – смежные несущие, объединенные в одной и той же рабочей полосе частот. </w:t>
      </w:r>
    </w:p>
    <w:p w:rsidR="0021729F" w:rsidRPr="00D4373D" w:rsidRDefault="0021729F" w:rsidP="0021729F">
      <w:pPr>
        <w:rPr>
          <w:lang w:val="ru-RU"/>
        </w:rPr>
      </w:pPr>
      <w:r w:rsidRPr="00D4373D">
        <w:rPr>
          <w:b/>
          <w:bCs/>
          <w:lang w:val="ru-RU"/>
        </w:rPr>
        <w:t>Внутриполосное объединение несмежных несущих</w:t>
      </w:r>
      <w:r w:rsidRPr="00D4373D">
        <w:rPr>
          <w:lang w:val="ru-RU"/>
        </w:rPr>
        <w:t xml:space="preserve"> – несмежные несущие, объединенные в одной и той же рабочей полосе частот.</w:t>
      </w:r>
    </w:p>
    <w:p w:rsidR="00035024" w:rsidRPr="00D4373D" w:rsidRDefault="00035024" w:rsidP="00601C2D">
      <w:pPr>
        <w:rPr>
          <w:lang w:val="ru-RU"/>
        </w:rPr>
      </w:pPr>
      <w:r w:rsidRPr="00D4373D">
        <w:rPr>
          <w:b/>
          <w:bCs/>
          <w:lang w:val="ru-RU"/>
        </w:rPr>
        <w:t>Нижняя граница</w:t>
      </w:r>
      <w:r w:rsidRPr="00D4373D">
        <w:rPr>
          <w:bCs/>
          <w:lang w:val="ru-RU"/>
        </w:rPr>
        <w:t xml:space="preserve"> –</w:t>
      </w:r>
      <w:r w:rsidR="007D148A" w:rsidRPr="00D4373D">
        <w:rPr>
          <w:bCs/>
          <w:lang w:val="ru-RU"/>
        </w:rPr>
        <w:t xml:space="preserve"> </w:t>
      </w:r>
      <w:r w:rsidRPr="00D4373D">
        <w:rPr>
          <w:lang w:val="ru-RU"/>
        </w:rPr>
        <w:t>н</w:t>
      </w:r>
      <w:r w:rsidR="007D148A" w:rsidRPr="00D4373D">
        <w:rPr>
          <w:lang w:val="ru-RU"/>
        </w:rPr>
        <w:t>а</w:t>
      </w:r>
      <w:r w:rsidRPr="00D4373D">
        <w:rPr>
          <w:lang w:val="ru-RU"/>
        </w:rPr>
        <w:t>и</w:t>
      </w:r>
      <w:r w:rsidR="007D148A" w:rsidRPr="00D4373D">
        <w:rPr>
          <w:lang w:val="ru-RU"/>
        </w:rPr>
        <w:t>меньш</w:t>
      </w:r>
      <w:r w:rsidRPr="00D4373D">
        <w:rPr>
          <w:lang w:val="ru-RU"/>
        </w:rPr>
        <w:t xml:space="preserve">ая частота полосы </w:t>
      </w:r>
      <w:r w:rsidR="007D148A" w:rsidRPr="00D4373D">
        <w:rPr>
          <w:lang w:val="ru-RU"/>
        </w:rPr>
        <w:t xml:space="preserve">пропускания </w:t>
      </w:r>
      <w:r w:rsidR="00A14372" w:rsidRPr="00D4373D">
        <w:rPr>
          <w:lang w:val="ru-RU"/>
        </w:rPr>
        <w:t xml:space="preserve">РЧ-сигнала </w:t>
      </w:r>
      <w:r w:rsidRPr="00D4373D">
        <w:rPr>
          <w:lang w:val="ru-RU"/>
        </w:rPr>
        <w:t xml:space="preserve">базовой станции или </w:t>
      </w:r>
      <w:r w:rsidR="007D148A" w:rsidRPr="00D4373D">
        <w:rPr>
          <w:lang w:val="ru-RU"/>
        </w:rPr>
        <w:t>наименьша</w:t>
      </w:r>
      <w:r w:rsidRPr="00D4373D">
        <w:rPr>
          <w:lang w:val="ru-RU"/>
        </w:rPr>
        <w:t>я частота полосы пропускания канала одиночно</w:t>
      </w:r>
      <w:r w:rsidR="007D148A" w:rsidRPr="00D4373D">
        <w:rPr>
          <w:lang w:val="ru-RU"/>
        </w:rPr>
        <w:t>й</w:t>
      </w:r>
      <w:r w:rsidRPr="00D4373D">
        <w:rPr>
          <w:lang w:val="ru-RU"/>
        </w:rPr>
        <w:t xml:space="preserve"> несуще</w:t>
      </w:r>
      <w:r w:rsidR="007D148A" w:rsidRPr="00D4373D">
        <w:rPr>
          <w:lang w:val="ru-RU"/>
        </w:rPr>
        <w:t>й</w:t>
      </w:r>
      <w:r w:rsidRPr="00D4373D">
        <w:rPr>
          <w:lang w:val="ru-RU"/>
        </w:rPr>
        <w:t xml:space="preserve">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используемая как эталонная точка частоты при определении </w:t>
      </w:r>
      <w:r w:rsidR="007D148A" w:rsidRPr="00D4373D">
        <w:rPr>
          <w:lang w:val="ru-RU"/>
        </w:rPr>
        <w:t xml:space="preserve">требований к </w:t>
      </w:r>
      <w:r w:rsidRPr="00D4373D">
        <w:rPr>
          <w:lang w:val="ru-RU"/>
        </w:rPr>
        <w:t>передатчик</w:t>
      </w:r>
      <w:r w:rsidR="00601C2D" w:rsidRPr="00D4373D">
        <w:rPr>
          <w:lang w:val="ru-RU"/>
        </w:rPr>
        <w:t>у</w:t>
      </w:r>
      <w:r w:rsidRPr="00D4373D">
        <w:rPr>
          <w:lang w:val="ru-RU"/>
        </w:rPr>
        <w:t xml:space="preserve"> и приемник</w:t>
      </w:r>
      <w:r w:rsidR="00601C2D" w:rsidRPr="00D4373D">
        <w:rPr>
          <w:lang w:val="ru-RU"/>
        </w:rPr>
        <w:t>у</w:t>
      </w:r>
      <w:r w:rsidRPr="00D4373D">
        <w:rPr>
          <w:lang w:val="ru-RU"/>
        </w:rPr>
        <w:t>.</w:t>
      </w:r>
    </w:p>
    <w:p w:rsidR="00035024" w:rsidRPr="00D4373D" w:rsidRDefault="00035024" w:rsidP="00601C2D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Нижняя граница субблока</w:t>
      </w:r>
      <w:r w:rsidRPr="00D4373D">
        <w:rPr>
          <w:bCs/>
          <w:lang w:val="ru-RU"/>
        </w:rPr>
        <w:t xml:space="preserve"> –</w:t>
      </w:r>
      <w:r w:rsidRPr="00D4373D">
        <w:rPr>
          <w:lang w:val="ru-RU"/>
        </w:rPr>
        <w:t xml:space="preserve"> частота нижней границы одного субблока. Эта частота используется как эталонная точка </w:t>
      </w:r>
      <w:r w:rsidR="00ED0790" w:rsidRPr="00D4373D">
        <w:rPr>
          <w:lang w:val="ru-RU"/>
        </w:rPr>
        <w:t xml:space="preserve">частоты </w:t>
      </w:r>
      <w:r w:rsidRPr="00D4373D">
        <w:rPr>
          <w:lang w:val="ru-RU"/>
        </w:rPr>
        <w:t xml:space="preserve">при определении </w:t>
      </w:r>
      <w:r w:rsidR="007D148A" w:rsidRPr="00D4373D">
        <w:rPr>
          <w:lang w:val="ru-RU"/>
        </w:rPr>
        <w:t xml:space="preserve">требований </w:t>
      </w:r>
      <w:r w:rsidR="00601C2D" w:rsidRPr="00D4373D">
        <w:rPr>
          <w:lang w:val="ru-RU"/>
        </w:rPr>
        <w:t>как к передатчику, так и к приемнику</w:t>
      </w:r>
      <w:r w:rsidRPr="00D4373D">
        <w:rPr>
          <w:lang w:val="ru-RU"/>
        </w:rPr>
        <w:t>.</w:t>
      </w:r>
    </w:p>
    <w:p w:rsidR="0021729F" w:rsidRPr="00D4373D" w:rsidRDefault="0021729F" w:rsidP="001B4448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Наименьшая несущая</w:t>
      </w:r>
      <w:r w:rsidRPr="00D4373D">
        <w:rPr>
          <w:lang w:val="ru-RU"/>
        </w:rPr>
        <w:t xml:space="preserve"> – несущая с </w:t>
      </w:r>
      <w:r w:rsidR="003070ED" w:rsidRPr="00D4373D">
        <w:rPr>
          <w:lang w:val="ru-RU"/>
        </w:rPr>
        <w:t>наименьшей</w:t>
      </w:r>
      <w:r w:rsidRPr="00D4373D">
        <w:rPr>
          <w:lang w:val="ru-RU"/>
        </w:rPr>
        <w:t xml:space="preserve"> центральной частотой, </w:t>
      </w:r>
      <w:r w:rsidR="00A14372" w:rsidRPr="00D4373D">
        <w:rPr>
          <w:lang w:val="ru-RU"/>
        </w:rPr>
        <w:t>которая передается/</w:t>
      </w:r>
      <w:r w:rsidR="001B4448" w:rsidRPr="00D4373D">
        <w:rPr>
          <w:lang w:val="ru-RU"/>
        </w:rPr>
        <w:t>принимается</w:t>
      </w:r>
      <w:r w:rsidRPr="00D4373D">
        <w:rPr>
          <w:lang w:val="ru-RU"/>
        </w:rPr>
        <w:t xml:space="preserve"> в пределах заданной рабочей полосы частот.</w:t>
      </w:r>
    </w:p>
    <w:p w:rsidR="0021729F" w:rsidRPr="00D4373D" w:rsidRDefault="00601C2D" w:rsidP="008060D6">
      <w:pPr>
        <w:tabs>
          <w:tab w:val="left" w:pos="3765"/>
        </w:tabs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</w:pPr>
      <w:r w:rsidRPr="00D4373D">
        <w:rPr>
          <w:b/>
          <w:bCs/>
          <w:lang w:val="ru-RU"/>
        </w:rPr>
        <w:t>Максимальная ширина РЧ-полосы базовой станции</w:t>
      </w:r>
      <w:r w:rsidR="0021729F" w:rsidRPr="00D4373D">
        <w:rPr>
          <w:rFonts w:asciiTheme="majorBidi" w:hAnsiTheme="majorBidi" w:cstheme="majorBidi"/>
          <w:szCs w:val="22"/>
          <w:lang w:val="ru-RU"/>
        </w:rPr>
        <w:t xml:space="preserve"> </w:t>
      </w:r>
      <w:r w:rsidR="0021729F" w:rsidRPr="00D4373D">
        <w:rPr>
          <w:lang w:val="ru-RU"/>
        </w:rPr>
        <w:t>–</w:t>
      </w:r>
      <w:r w:rsidR="0021729F" w:rsidRPr="00D4373D">
        <w:rPr>
          <w:rFonts w:asciiTheme="majorBidi" w:hAnsiTheme="majorBidi" w:cstheme="majorBidi"/>
          <w:szCs w:val="22"/>
          <w:lang w:val="ru-RU"/>
        </w:rPr>
        <w:t xml:space="preserve"> </w:t>
      </w:r>
      <w:r w:rsidR="0021729F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  <w:t xml:space="preserve">максимальная ширина РЧ-полосы, поддерживаемая </w:t>
      </w:r>
      <w:r w:rsidR="00C12204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  <w:t>БС</w:t>
      </w:r>
      <w:r w:rsidR="0021729F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  <w:t xml:space="preserve"> в пределах каждой поддерживаемой рабочей полосы.</w:t>
      </w:r>
    </w:p>
    <w:p w:rsidR="0021729F" w:rsidRPr="00D4373D" w:rsidRDefault="00E62232" w:rsidP="00E62232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Максимальная выходная мощность</w:t>
      </w:r>
      <w:r w:rsidRPr="00D4373D">
        <w:rPr>
          <w:lang w:val="ru-RU"/>
        </w:rPr>
        <w:t xml:space="preserve"> – средний уровень мощности на одну несущую базовой станции, измеряемой на разъеме антенны при заданных эталонных условиях.</w:t>
      </w:r>
    </w:p>
    <w:p w:rsidR="00B565A2" w:rsidRPr="00D4373D" w:rsidRDefault="00B565A2" w:rsidP="001B4448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Максимальная ширин</w:t>
      </w:r>
      <w:r w:rsidR="008060D6" w:rsidRPr="00D4373D">
        <w:rPr>
          <w:b/>
          <w:bCs/>
          <w:lang w:val="ru-RU"/>
        </w:rPr>
        <w:t>а полосы радиочастот</w:t>
      </w:r>
      <w:r w:rsidRPr="00D4373D">
        <w:rPr>
          <w:lang w:val="ru-RU"/>
        </w:rPr>
        <w:t xml:space="preserve"> </w:t>
      </w:r>
      <w:r w:rsidR="00160E20" w:rsidRPr="00D4373D">
        <w:rPr>
          <w:lang w:val="ru-RU"/>
        </w:rPr>
        <w:t>–</w:t>
      </w:r>
      <w:r w:rsidRPr="00D4373D">
        <w:rPr>
          <w:lang w:val="ru-RU"/>
        </w:rPr>
        <w:t xml:space="preserve"> максимальная разн</w:t>
      </w:r>
      <w:r w:rsidR="001B4448" w:rsidRPr="00D4373D">
        <w:rPr>
          <w:lang w:val="ru-RU"/>
        </w:rPr>
        <w:t xml:space="preserve">ость частот </w:t>
      </w:r>
      <w:r w:rsidRPr="00D4373D">
        <w:rPr>
          <w:lang w:val="ru-RU"/>
        </w:rPr>
        <w:t>между верхней границей наибольшей используемой несущей и нижней границей наименьшей используемой несущей.</w:t>
      </w:r>
      <w:r w:rsidR="00137950" w:rsidRPr="00D4373D">
        <w:rPr>
          <w:lang w:val="ru-RU"/>
        </w:rPr>
        <w:t xml:space="preserve"> </w:t>
      </w:r>
    </w:p>
    <w:p w:rsidR="00B565A2" w:rsidRPr="00D4373D" w:rsidRDefault="00B565A2" w:rsidP="000A09D7">
      <w:pPr>
        <w:tabs>
          <w:tab w:val="left" w:pos="3765"/>
        </w:tabs>
        <w:rPr>
          <w:rFonts w:asciiTheme="majorBidi" w:hAnsiTheme="majorBidi" w:cstheme="majorBidi"/>
          <w:szCs w:val="22"/>
          <w:lang w:val="ru-RU" w:bidi="ar-EG"/>
        </w:rPr>
      </w:pPr>
      <w:r w:rsidRPr="00D4373D">
        <w:rPr>
          <w:rFonts w:asciiTheme="majorBidi" w:hAnsiTheme="majorBidi" w:cstheme="majorBidi"/>
          <w:b/>
          <w:bCs/>
          <w:szCs w:val="22"/>
          <w:lang w:val="ru-RU"/>
        </w:rPr>
        <w:t>Средняя мощность</w:t>
      </w:r>
      <w:r w:rsidR="00FF6A6F" w:rsidRPr="00D4373D">
        <w:rPr>
          <w:rFonts w:asciiTheme="majorBidi" w:hAnsiTheme="majorBidi" w:cstheme="majorBidi"/>
          <w:szCs w:val="22"/>
          <w:lang w:val="ru-RU"/>
        </w:rPr>
        <w:t xml:space="preserve"> </w:t>
      </w:r>
      <w:r w:rsidR="00160E20" w:rsidRPr="00D4373D">
        <w:rPr>
          <w:lang w:val="ru-RU"/>
        </w:rPr>
        <w:t>–</w:t>
      </w:r>
      <w:r w:rsidR="00FF6A6F" w:rsidRPr="00D4373D">
        <w:rPr>
          <w:rFonts w:asciiTheme="majorBidi" w:hAnsiTheme="majorBidi" w:cstheme="majorBidi"/>
          <w:szCs w:val="22"/>
          <w:lang w:val="ru-RU"/>
        </w:rPr>
        <w:t xml:space="preserve"> применительно к передаче </w:t>
      </w:r>
      <w:r w:rsidR="00160E20" w:rsidRPr="00D4373D">
        <w:rPr>
          <w:rFonts w:asciiTheme="majorBidi" w:hAnsiTheme="majorBidi" w:cstheme="majorBidi"/>
          <w:szCs w:val="22"/>
          <w:lang w:val="ru-RU" w:bidi="ar-EG"/>
        </w:rPr>
        <w:t xml:space="preserve">E-UTRA мощность, измеряемая в пределах полосы </w:t>
      </w:r>
      <w:r w:rsidR="009864DE" w:rsidRPr="00D4373D">
        <w:rPr>
          <w:rFonts w:asciiTheme="majorBidi" w:hAnsiTheme="majorBidi" w:cstheme="majorBidi"/>
          <w:szCs w:val="22"/>
          <w:lang w:val="ru-RU" w:bidi="ar-EG"/>
        </w:rPr>
        <w:t xml:space="preserve">пропускания канала </w:t>
      </w:r>
      <w:r w:rsidR="00160E20" w:rsidRPr="00D4373D">
        <w:rPr>
          <w:rFonts w:asciiTheme="majorBidi" w:hAnsiTheme="majorBidi" w:cstheme="majorBidi"/>
          <w:szCs w:val="22"/>
          <w:lang w:val="ru-RU" w:bidi="ar-EG"/>
        </w:rPr>
        <w:t>несуще</w:t>
      </w:r>
      <w:r w:rsidR="000A09D7" w:rsidRPr="00D4373D">
        <w:rPr>
          <w:rFonts w:asciiTheme="majorBidi" w:hAnsiTheme="majorBidi" w:cstheme="majorBidi"/>
          <w:szCs w:val="22"/>
          <w:lang w:val="ru-RU" w:bidi="ar-EG"/>
        </w:rPr>
        <w:t>й</w:t>
      </w:r>
      <w:r w:rsidR="00160E20" w:rsidRPr="00D4373D">
        <w:rPr>
          <w:rFonts w:asciiTheme="majorBidi" w:hAnsiTheme="majorBidi" w:cstheme="majorBidi"/>
          <w:szCs w:val="22"/>
          <w:lang w:val="ru-RU" w:bidi="ar-EG"/>
        </w:rPr>
        <w:t>.</w:t>
      </w:r>
      <w:r w:rsidR="009864DE" w:rsidRPr="00D4373D">
        <w:rPr>
          <w:lang w:val="ru-RU"/>
        </w:rPr>
        <w:t xml:space="preserve"> Период измерения должен составлять не меньше одного субкадра (1 мс), если не указано иное.</w:t>
      </w:r>
    </w:p>
    <w:p w:rsidR="000462B8" w:rsidRPr="00D4373D" w:rsidRDefault="000462B8" w:rsidP="00565F07">
      <w:pPr>
        <w:tabs>
          <w:tab w:val="left" w:pos="3765"/>
        </w:tabs>
        <w:rPr>
          <w:lang w:val="ru-RU"/>
        </w:rPr>
      </w:pPr>
      <w:r w:rsidRPr="00D4373D">
        <w:rPr>
          <w:rFonts w:asciiTheme="majorBidi" w:hAnsiTheme="majorBidi" w:cstheme="majorBidi"/>
          <w:b/>
          <w:bCs/>
          <w:szCs w:val="22"/>
          <w:lang w:val="ru-RU" w:bidi="ar-EG"/>
        </w:rPr>
        <w:t>Многополосная базовая станция</w:t>
      </w:r>
      <w:r w:rsidRPr="00D4373D">
        <w:rPr>
          <w:rFonts w:asciiTheme="majorBidi" w:hAnsiTheme="majorBidi" w:cstheme="majorBidi"/>
          <w:szCs w:val="22"/>
          <w:lang w:val="ru-RU" w:bidi="ar-EG"/>
        </w:rPr>
        <w:t xml:space="preserve"> </w:t>
      </w:r>
      <w:r w:rsidRPr="00D4373D">
        <w:rPr>
          <w:lang w:val="ru-RU"/>
        </w:rPr>
        <w:t xml:space="preserve">– базовая станция, передатчик и/или приемник </w:t>
      </w:r>
      <w:r w:rsidR="009864DE" w:rsidRPr="00D4373D">
        <w:rPr>
          <w:lang w:val="ru-RU"/>
        </w:rPr>
        <w:t xml:space="preserve">которой </w:t>
      </w:r>
      <w:r w:rsidRPr="00D4373D">
        <w:rPr>
          <w:lang w:val="ru-RU"/>
        </w:rPr>
        <w:t>способны одновременно обрабатывать дв</w:t>
      </w:r>
      <w:r w:rsidR="000A09D7" w:rsidRPr="00D4373D">
        <w:rPr>
          <w:lang w:val="ru-RU"/>
        </w:rPr>
        <w:t>е</w:t>
      </w:r>
      <w:r w:rsidRPr="00D4373D">
        <w:rPr>
          <w:lang w:val="ru-RU"/>
        </w:rPr>
        <w:t xml:space="preserve"> или </w:t>
      </w:r>
      <w:r w:rsidR="009864DE" w:rsidRPr="00D4373D">
        <w:rPr>
          <w:lang w:val="ru-RU"/>
        </w:rPr>
        <w:t>несколько</w:t>
      </w:r>
      <w:r w:rsidRPr="00D4373D">
        <w:rPr>
          <w:lang w:val="ru-RU"/>
        </w:rPr>
        <w:t xml:space="preserve"> несущих в общих активных РЧ-компонентах, причем </w:t>
      </w:r>
      <w:r w:rsidR="00A16E0B" w:rsidRPr="00D4373D">
        <w:rPr>
          <w:lang w:val="ru-RU"/>
        </w:rPr>
        <w:t xml:space="preserve">по меньшей </w:t>
      </w:r>
      <w:r w:rsidR="00F52E82" w:rsidRPr="00D4373D">
        <w:rPr>
          <w:lang w:val="ru-RU"/>
        </w:rPr>
        <w:t>мере одн</w:t>
      </w:r>
      <w:r w:rsidR="000A09D7" w:rsidRPr="00D4373D">
        <w:rPr>
          <w:lang w:val="ru-RU"/>
        </w:rPr>
        <w:t>а</w:t>
      </w:r>
      <w:r w:rsidR="00F52E82" w:rsidRPr="00D4373D">
        <w:rPr>
          <w:lang w:val="ru-RU"/>
        </w:rPr>
        <w:t xml:space="preserve"> несущ</w:t>
      </w:r>
      <w:r w:rsidR="000A09D7" w:rsidRPr="00D4373D">
        <w:rPr>
          <w:lang w:val="ru-RU"/>
        </w:rPr>
        <w:t xml:space="preserve">ая </w:t>
      </w:r>
      <w:r w:rsidR="00923FCE" w:rsidRPr="00D4373D">
        <w:rPr>
          <w:lang w:val="ru-RU"/>
        </w:rPr>
        <w:t>с</w:t>
      </w:r>
      <w:r w:rsidR="00F52E82" w:rsidRPr="00D4373D">
        <w:rPr>
          <w:lang w:val="ru-RU"/>
        </w:rPr>
        <w:t>конфигур</w:t>
      </w:r>
      <w:r w:rsidR="00923FCE" w:rsidRPr="00D4373D">
        <w:rPr>
          <w:lang w:val="ru-RU"/>
        </w:rPr>
        <w:t xml:space="preserve">ирована в </w:t>
      </w:r>
      <w:r w:rsidRPr="00D4373D">
        <w:rPr>
          <w:lang w:val="ru-RU"/>
        </w:rPr>
        <w:t>от</w:t>
      </w:r>
      <w:r w:rsidR="00923FCE" w:rsidRPr="00D4373D">
        <w:rPr>
          <w:lang w:val="ru-RU"/>
        </w:rPr>
        <w:t xml:space="preserve">личной </w:t>
      </w:r>
      <w:r w:rsidRPr="00D4373D">
        <w:rPr>
          <w:lang w:val="ru-RU"/>
        </w:rPr>
        <w:t xml:space="preserve">от </w:t>
      </w:r>
      <w:r w:rsidR="00565F07" w:rsidRPr="00D4373D">
        <w:rPr>
          <w:lang w:val="ru-RU"/>
        </w:rPr>
        <w:t xml:space="preserve">другой несущей/других несущих </w:t>
      </w:r>
      <w:r w:rsidR="00923FCE" w:rsidRPr="00D4373D">
        <w:rPr>
          <w:lang w:val="ru-RU"/>
        </w:rPr>
        <w:t xml:space="preserve">неперекрывающейся </w:t>
      </w:r>
      <w:r w:rsidRPr="00D4373D">
        <w:rPr>
          <w:lang w:val="ru-RU"/>
        </w:rPr>
        <w:t>рабоч</w:t>
      </w:r>
      <w:r w:rsidR="00923FCE" w:rsidRPr="00D4373D">
        <w:rPr>
          <w:lang w:val="ru-RU"/>
        </w:rPr>
        <w:t>ей</w:t>
      </w:r>
      <w:r w:rsidRPr="00D4373D">
        <w:rPr>
          <w:lang w:val="ru-RU"/>
        </w:rPr>
        <w:t xml:space="preserve"> полос</w:t>
      </w:r>
      <w:r w:rsidR="00923FCE" w:rsidRPr="00D4373D">
        <w:rPr>
          <w:lang w:val="ru-RU"/>
        </w:rPr>
        <w:t>е</w:t>
      </w:r>
      <w:r w:rsidRPr="00D4373D">
        <w:rPr>
          <w:lang w:val="ru-RU"/>
        </w:rPr>
        <w:t xml:space="preserve">. </w:t>
      </w:r>
    </w:p>
    <w:p w:rsidR="000462B8" w:rsidRPr="00D4373D" w:rsidRDefault="000462B8" w:rsidP="00565F07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Многополосный передатчик</w:t>
      </w:r>
      <w:r w:rsidRPr="00D4373D">
        <w:rPr>
          <w:lang w:val="ru-RU"/>
        </w:rPr>
        <w:t xml:space="preserve"> – передатчик, </w:t>
      </w:r>
      <w:r w:rsidR="009864DE" w:rsidRPr="00D4373D">
        <w:rPr>
          <w:lang w:val="ru-RU"/>
        </w:rPr>
        <w:t>способный</w:t>
      </w:r>
      <w:r w:rsidRPr="00D4373D">
        <w:rPr>
          <w:lang w:val="ru-RU"/>
        </w:rPr>
        <w:t xml:space="preserve"> </w:t>
      </w:r>
      <w:r w:rsidR="008402E3" w:rsidRPr="00D4373D">
        <w:rPr>
          <w:lang w:val="ru-RU"/>
        </w:rPr>
        <w:t xml:space="preserve">одновременно </w:t>
      </w:r>
      <w:r w:rsidRPr="00D4373D">
        <w:rPr>
          <w:lang w:val="ru-RU"/>
        </w:rPr>
        <w:t xml:space="preserve">обрабатывать </w:t>
      </w:r>
      <w:r w:rsidR="00245963" w:rsidRPr="00D4373D">
        <w:rPr>
          <w:lang w:val="ru-RU"/>
        </w:rPr>
        <w:t>две или несколько несущих в общих активных РЧ-компонентах, причем по меньшей мере одна несущая сконфигурирована в отличной от другой несущей</w:t>
      </w:r>
      <w:r w:rsidR="00565F07" w:rsidRPr="00D4373D">
        <w:rPr>
          <w:lang w:val="ru-RU"/>
        </w:rPr>
        <w:t>/</w:t>
      </w:r>
      <w:r w:rsidR="00245963" w:rsidRPr="00D4373D">
        <w:rPr>
          <w:lang w:val="ru-RU"/>
        </w:rPr>
        <w:t>других несущих неперекрывающейся рабочей полосе</w:t>
      </w:r>
      <w:r w:rsidRPr="00D4373D">
        <w:rPr>
          <w:lang w:val="ru-RU"/>
        </w:rPr>
        <w:t>.</w:t>
      </w:r>
    </w:p>
    <w:p w:rsidR="00565F07" w:rsidRPr="00D4373D" w:rsidRDefault="000462B8" w:rsidP="00565F07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Многополосный приемник</w:t>
      </w:r>
      <w:r w:rsidR="008402E3" w:rsidRPr="00D4373D">
        <w:rPr>
          <w:lang w:val="ru-RU"/>
        </w:rPr>
        <w:t xml:space="preserve"> – приемник, </w:t>
      </w:r>
      <w:r w:rsidR="009864DE" w:rsidRPr="00D4373D">
        <w:rPr>
          <w:lang w:val="ru-RU"/>
        </w:rPr>
        <w:t>способный</w:t>
      </w:r>
      <w:r w:rsidR="008402E3" w:rsidRPr="00D4373D">
        <w:rPr>
          <w:lang w:val="ru-RU"/>
        </w:rPr>
        <w:t xml:space="preserve"> одновременно обрабатывать </w:t>
      </w:r>
      <w:r w:rsidR="00565F07" w:rsidRPr="00D4373D">
        <w:rPr>
          <w:lang w:val="ru-RU"/>
        </w:rPr>
        <w:t>две или несколько несущих в общих активных РЧ-компонентах, причем по меньшей мере одна несущая сконфигурирована в отличной от другой несущей/других несущих неперекрывающейся рабочей полосе.</w:t>
      </w:r>
    </w:p>
    <w:p w:rsidR="00F01F30" w:rsidRPr="00D4373D" w:rsidRDefault="00F01F30" w:rsidP="00565F07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lastRenderedPageBreak/>
        <w:t>Несмежный спектр</w:t>
      </w:r>
      <w:r w:rsidRPr="00D4373D">
        <w:rPr>
          <w:lang w:val="ru-RU"/>
        </w:rPr>
        <w:t xml:space="preserve"> – спектр, состоящий из двух или </w:t>
      </w:r>
      <w:r w:rsidR="002A3D39" w:rsidRPr="00D4373D">
        <w:rPr>
          <w:lang w:val="ru-RU"/>
        </w:rPr>
        <w:t xml:space="preserve">более </w:t>
      </w:r>
      <w:r w:rsidRPr="00D4373D">
        <w:rPr>
          <w:lang w:val="ru-RU"/>
        </w:rPr>
        <w:t>субблоков, разделенных промежутк</w:t>
      </w:r>
      <w:r w:rsidR="00D94C28" w:rsidRPr="00D4373D">
        <w:rPr>
          <w:lang w:val="ru-RU"/>
        </w:rPr>
        <w:t>ом (промежутками)</w:t>
      </w:r>
      <w:r w:rsidRPr="00D4373D">
        <w:rPr>
          <w:lang w:val="ru-RU"/>
        </w:rPr>
        <w:t>.</w:t>
      </w:r>
    </w:p>
    <w:p w:rsidR="005664AE" w:rsidRPr="00D4373D" w:rsidRDefault="005664AE" w:rsidP="005664AE">
      <w:pPr>
        <w:rPr>
          <w:lang w:val="ru-RU"/>
        </w:rPr>
      </w:pPr>
      <w:r w:rsidRPr="00D4373D">
        <w:rPr>
          <w:b/>
          <w:bCs/>
          <w:lang w:val="ru-RU"/>
        </w:rPr>
        <w:t xml:space="preserve">Занимаемая ширина полосы </w:t>
      </w:r>
      <w:r w:rsidRPr="00D4373D">
        <w:rPr>
          <w:lang w:val="ru-RU"/>
        </w:rPr>
        <w:t>– ширина полосы частот, за пределами нижней и верхней границ частот которой каждое значение излучаемой средней мощности равняется определенному процентному отношению β/2 от общей средней мощности данного излучения.</w:t>
      </w:r>
    </w:p>
    <w:p w:rsidR="00D94C28" w:rsidRPr="00D4373D" w:rsidRDefault="005664AE" w:rsidP="005439A9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 xml:space="preserve">Рабочая полоса частот </w:t>
      </w:r>
      <w:r w:rsidRPr="00D4373D">
        <w:rPr>
          <w:lang w:val="ru-RU"/>
        </w:rPr>
        <w:t>– диапазон частот (парный или непарный), определяем</w:t>
      </w:r>
      <w:r w:rsidR="005439A9" w:rsidRPr="00D4373D">
        <w:rPr>
          <w:lang w:val="ru-RU"/>
        </w:rPr>
        <w:t>ый</w:t>
      </w:r>
      <w:r w:rsidRPr="00D4373D">
        <w:rPr>
          <w:lang w:val="ru-RU"/>
        </w:rPr>
        <w:t xml:space="preserve"> конкретным набором технических требований, в которо</w:t>
      </w:r>
      <w:r w:rsidR="00825BC8" w:rsidRPr="00D4373D">
        <w:rPr>
          <w:lang w:val="ru-RU"/>
        </w:rPr>
        <w:t>м</w:t>
      </w:r>
      <w:r w:rsidRPr="00D4373D">
        <w:rPr>
          <w:lang w:val="ru-RU"/>
        </w:rPr>
        <w:t xml:space="preserve"> работает сеть E-UTRA.</w:t>
      </w:r>
    </w:p>
    <w:p w:rsidR="00D94C28" w:rsidRPr="00D4373D" w:rsidRDefault="00414539" w:rsidP="00414539">
      <w:pPr>
        <w:pStyle w:val="Note"/>
        <w:rPr>
          <w:lang w:val="ru-RU" w:bidi="ar-EG"/>
        </w:rPr>
      </w:pPr>
      <w:r w:rsidRPr="00D4373D">
        <w:rPr>
          <w:lang w:val="ru-RU" w:bidi="ar-EG"/>
        </w:rPr>
        <w:t>ПРИМЕЧАНИЕ</w:t>
      </w:r>
      <w:r w:rsidR="00C06ACE" w:rsidRPr="00D4373D">
        <w:rPr>
          <w:lang w:val="ru-RU" w:bidi="ar-EG"/>
        </w:rPr>
        <w:t>. − </w:t>
      </w:r>
      <w:r w:rsidR="0037504B" w:rsidRPr="00D4373D">
        <w:rPr>
          <w:lang w:val="ru-RU" w:bidi="ar-EG"/>
        </w:rPr>
        <w:t>Рабочая полоса/рабочие полосы частот</w:t>
      </w:r>
      <w:r w:rsidR="00936A41" w:rsidRPr="00D4373D">
        <w:rPr>
          <w:lang w:val="ru-RU" w:bidi="ar-EG"/>
        </w:rPr>
        <w:t xml:space="preserve"> для </w:t>
      </w:r>
      <w:r w:rsidR="00C12204" w:rsidRPr="00D4373D">
        <w:rPr>
          <w:lang w:val="ru-RU" w:bidi="ar-EG"/>
        </w:rPr>
        <w:t>БС</w:t>
      </w:r>
      <w:r w:rsidR="00936A41" w:rsidRPr="00D4373D">
        <w:rPr>
          <w:lang w:val="ru-RU" w:bidi="ar-EG"/>
        </w:rPr>
        <w:t xml:space="preserve"> E-UTRA заявляется</w:t>
      </w:r>
      <w:r w:rsidR="006A14C1" w:rsidRPr="00D4373D">
        <w:rPr>
          <w:lang w:val="ru-RU" w:bidi="ar-EG"/>
        </w:rPr>
        <w:t>/заявляются</w:t>
      </w:r>
      <w:r w:rsidR="00936A41" w:rsidRPr="00D4373D">
        <w:rPr>
          <w:lang w:val="ru-RU" w:bidi="ar-EG"/>
        </w:rPr>
        <w:t xml:space="preserve"> производителем в соответствии с обозначениями в таблицах 1-1 и 1-2. </w:t>
      </w:r>
    </w:p>
    <w:p w:rsidR="006A14C1" w:rsidRPr="00D4373D" w:rsidRDefault="006A14C1" w:rsidP="006A14C1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 xml:space="preserve">Выходная мощность </w:t>
      </w:r>
      <w:r w:rsidRPr="00D4373D">
        <w:rPr>
          <w:lang w:val="ru-RU"/>
        </w:rPr>
        <w:t>– средняя мощность одного несущего сигнала базовой станции, подаваемая на нагрузку с сопротивлением, равным номинальному полному импедансу нагрузки передатчика.</w:t>
      </w:r>
    </w:p>
    <w:p w:rsidR="00732372" w:rsidRPr="00D4373D" w:rsidRDefault="00732372" w:rsidP="00565F07">
      <w:pPr>
        <w:tabs>
          <w:tab w:val="left" w:pos="3765"/>
        </w:tabs>
        <w:rPr>
          <w:lang w:val="ru-RU"/>
        </w:rPr>
      </w:pPr>
      <w:r w:rsidRPr="00D4373D">
        <w:rPr>
          <w:b/>
          <w:lang w:val="ru-RU"/>
        </w:rPr>
        <w:t>Номинальная выходная мощность</w:t>
      </w:r>
      <w:r w:rsidR="00DB0B5C" w:rsidRPr="00D4373D">
        <w:rPr>
          <w:b/>
          <w:lang w:val="ru-RU"/>
        </w:rPr>
        <w:t xml:space="preserve"> </w:t>
      </w:r>
      <w:r w:rsidRPr="00D4373D">
        <w:rPr>
          <w:lang w:val="ru-RU"/>
        </w:rPr>
        <w:t>–</w:t>
      </w:r>
      <w:r w:rsidR="00DB0B5C" w:rsidRPr="00D4373D">
        <w:rPr>
          <w:lang w:val="ru-RU"/>
        </w:rPr>
        <w:t xml:space="preserve"> </w:t>
      </w:r>
      <w:r w:rsidRPr="00D4373D">
        <w:rPr>
          <w:lang w:val="ru-RU"/>
        </w:rPr>
        <w:t xml:space="preserve">номинальная выходная мощность </w:t>
      </w:r>
      <w:r w:rsidR="00DB0B5C" w:rsidRPr="00D4373D">
        <w:rPr>
          <w:lang w:val="ru-RU"/>
        </w:rPr>
        <w:t xml:space="preserve">базовой станции </w:t>
      </w:r>
      <w:r w:rsidRPr="00D4373D">
        <w:rPr>
          <w:lang w:val="ru-RU"/>
        </w:rPr>
        <w:t xml:space="preserve">– это уровень средней мощности на одну несущую на разъеме антенны, заявленный производителем. </w:t>
      </w:r>
    </w:p>
    <w:p w:rsidR="00DB0B5C" w:rsidRPr="00D4373D" w:rsidRDefault="00DB0B5C" w:rsidP="00DB0B5C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Эталонная ширина полосы</w:t>
      </w:r>
      <w:r w:rsidRPr="00D4373D">
        <w:rPr>
          <w:lang w:val="ru-RU"/>
        </w:rPr>
        <w:t xml:space="preserve"> – ширина полосы, в которой определяется уровень излучения.</w:t>
      </w:r>
    </w:p>
    <w:p w:rsidR="00DB0B5C" w:rsidRPr="00D4373D" w:rsidRDefault="00DB0B5C" w:rsidP="00DB0B5C">
      <w:pPr>
        <w:tabs>
          <w:tab w:val="left" w:pos="3765"/>
        </w:tabs>
        <w:rPr>
          <w:lang w:val="ru-RU"/>
        </w:rPr>
      </w:pPr>
      <w:r w:rsidRPr="00D4373D">
        <w:rPr>
          <w:b/>
          <w:lang w:val="ru-RU"/>
        </w:rPr>
        <w:t>Средняя мощность, измеряемая при помощи RRC-фильтра</w:t>
      </w:r>
      <w:r w:rsidRPr="00D4373D">
        <w:rPr>
          <w:lang w:val="ru-RU"/>
        </w:rPr>
        <w:t xml:space="preserve"> – средняя мощность, измеряемая при помощи фильтра с характеристикой в виде корня из приподнятого косинуса (</w:t>
      </w:r>
      <w:r w:rsidRPr="00D4373D">
        <w:rPr>
          <w:lang w:val="ru-RU" w:bidi="ar-EG"/>
        </w:rPr>
        <w:t xml:space="preserve">RRC) </w:t>
      </w:r>
      <w:r w:rsidRPr="00D4373D">
        <w:rPr>
          <w:lang w:val="ru-RU"/>
        </w:rPr>
        <w:t xml:space="preserve">со спадом частотной характеристики </w:t>
      </w:r>
      <w:r w:rsidRPr="00D4373D">
        <w:rPr>
          <w:rFonts w:ascii="Symbol" w:hAnsi="Symbol"/>
          <w:lang w:val="ru-RU"/>
        </w:rPr>
        <w:t></w:t>
      </w:r>
      <w:r w:rsidRPr="00D4373D">
        <w:rPr>
          <w:rFonts w:ascii="Symbol" w:hAnsi="Symbol"/>
          <w:lang w:val="ru-RU"/>
        </w:rPr>
        <w:t></w:t>
      </w:r>
      <w:r w:rsidRPr="00D4373D">
        <w:rPr>
          <w:rFonts w:ascii="Symbol" w:hAnsi="Symbol"/>
          <w:lang w:val="ru-RU"/>
        </w:rPr>
        <w:t></w:t>
      </w:r>
      <w:r w:rsidRPr="00D4373D">
        <w:rPr>
          <w:lang w:val="ru-RU"/>
        </w:rPr>
        <w:t>и полосой пропускания, равной скорости передачи элементов в режиме радиодоступа.</w:t>
      </w:r>
    </w:p>
    <w:p w:rsidR="00DB0B5C" w:rsidRPr="00D4373D" w:rsidRDefault="00DB0B5C" w:rsidP="00414539">
      <w:pPr>
        <w:pStyle w:val="Note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="009A0328" w:rsidRPr="00D4373D">
        <w:rPr>
          <w:lang w:val="ru-RU"/>
        </w:rPr>
        <w:t xml:space="preserve">Измеренная </w:t>
      </w:r>
      <w:r w:rsidR="00771AEA" w:rsidRPr="00D4373D">
        <w:rPr>
          <w:lang w:val="ru-RU"/>
        </w:rPr>
        <w:t xml:space="preserve">при помощи </w:t>
      </w:r>
      <w:r w:rsidR="00771AEA" w:rsidRPr="00D4373D">
        <w:rPr>
          <w:lang w:val="ru-RU" w:bidi="ar-EG"/>
        </w:rPr>
        <w:t>RCC-фильтра</w:t>
      </w:r>
      <w:r w:rsidR="00771AEA" w:rsidRPr="00D4373D">
        <w:rPr>
          <w:lang w:val="ru-RU"/>
        </w:rPr>
        <w:t xml:space="preserve"> средняя мощность идеально модулированного сигнала </w:t>
      </w:r>
      <w:r w:rsidR="00771AEA" w:rsidRPr="00D4373D">
        <w:rPr>
          <w:lang w:val="ru-RU" w:bidi="ar-EG"/>
        </w:rPr>
        <w:t xml:space="preserve">W-CDMA на 0,246 </w:t>
      </w:r>
      <w:r w:rsidR="00565F07" w:rsidRPr="00D4373D">
        <w:rPr>
          <w:lang w:val="ru-RU" w:bidi="ar-EG"/>
        </w:rPr>
        <w:t>д</w:t>
      </w:r>
      <w:r w:rsidR="00771AEA" w:rsidRPr="00D4373D">
        <w:rPr>
          <w:lang w:val="ru-RU" w:bidi="ar-EG"/>
        </w:rPr>
        <w:t>Б ниже средней мощности того же сигнала.</w:t>
      </w:r>
    </w:p>
    <w:p w:rsidR="00035024" w:rsidRPr="00D4373D" w:rsidRDefault="00035024" w:rsidP="002A3D39">
      <w:pPr>
        <w:spacing w:after="60"/>
        <w:rPr>
          <w:lang w:val="ru-RU"/>
        </w:rPr>
      </w:pPr>
      <w:r w:rsidRPr="00D4373D">
        <w:rPr>
          <w:rFonts w:asciiTheme="majorBidi" w:hAnsiTheme="majorBidi" w:cstheme="majorBidi"/>
          <w:b/>
          <w:bCs/>
          <w:lang w:val="ru-RU"/>
        </w:rPr>
        <w:t>Субблок</w:t>
      </w:r>
      <w:r w:rsidRPr="00D4373D">
        <w:rPr>
          <w:rFonts w:asciiTheme="majorBidi" w:hAnsiTheme="majorBidi" w:cstheme="majorBidi"/>
          <w:lang w:val="ru-RU"/>
        </w:rPr>
        <w:t xml:space="preserve"> –</w:t>
      </w:r>
      <w:r w:rsidR="00E008AE" w:rsidRPr="00D4373D">
        <w:rPr>
          <w:rFonts w:asciiTheme="majorBidi" w:hAnsiTheme="majorBidi" w:cstheme="majorBidi"/>
          <w:lang w:val="ru-RU"/>
        </w:rPr>
        <w:t xml:space="preserve"> </w:t>
      </w:r>
      <w:r w:rsidR="007D148A" w:rsidRPr="00D4373D">
        <w:rPr>
          <w:rFonts w:asciiTheme="majorBidi" w:hAnsiTheme="majorBidi" w:cstheme="majorBidi"/>
          <w:lang w:val="ru-RU"/>
        </w:rPr>
        <w:t xml:space="preserve">один </w:t>
      </w:r>
      <w:r w:rsidRPr="00D4373D">
        <w:rPr>
          <w:rFonts w:asciiTheme="majorBidi" w:hAnsiTheme="majorBidi" w:cstheme="majorBidi"/>
          <w:lang w:val="ru-RU"/>
        </w:rPr>
        <w:t xml:space="preserve">непрерывный блок спектра, </w:t>
      </w:r>
      <w:r w:rsidR="000140EC" w:rsidRPr="00D4373D">
        <w:rPr>
          <w:rFonts w:asciiTheme="majorBidi" w:hAnsiTheme="majorBidi" w:cstheme="majorBidi"/>
          <w:lang w:val="ru-RU"/>
        </w:rPr>
        <w:t>выделенный для использования одной</w:t>
      </w:r>
      <w:r w:rsidRPr="00D4373D">
        <w:rPr>
          <w:rFonts w:asciiTheme="majorBidi" w:hAnsiTheme="majorBidi" w:cstheme="majorBidi"/>
          <w:lang w:val="ru-RU"/>
        </w:rPr>
        <w:t xml:space="preserve"> </w:t>
      </w:r>
      <w:r w:rsidR="007D148A" w:rsidRPr="00D4373D">
        <w:rPr>
          <w:rFonts w:asciiTheme="majorBidi" w:hAnsiTheme="majorBidi" w:cstheme="majorBidi"/>
          <w:lang w:val="ru-RU"/>
        </w:rPr>
        <w:t xml:space="preserve">и той же </w:t>
      </w:r>
      <w:r w:rsidR="0003028E" w:rsidRPr="00D4373D">
        <w:rPr>
          <w:rFonts w:asciiTheme="majorBidi" w:hAnsiTheme="majorBidi" w:cstheme="majorBidi"/>
          <w:lang w:val="ru-RU"/>
        </w:rPr>
        <w:t>базовой станции.</w:t>
      </w:r>
      <w:r w:rsidR="0003028E" w:rsidRPr="00D4373D">
        <w:rPr>
          <w:lang w:val="ru-RU"/>
        </w:rPr>
        <w:t xml:space="preserve"> В </w:t>
      </w:r>
      <w:r w:rsidRPr="00D4373D">
        <w:rPr>
          <w:lang w:val="ru-RU"/>
        </w:rPr>
        <w:t xml:space="preserve">пределах полосы </w:t>
      </w:r>
      <w:r w:rsidR="007D148A" w:rsidRPr="00D4373D">
        <w:rPr>
          <w:lang w:val="ru-RU"/>
        </w:rPr>
        <w:t>пропускания</w:t>
      </w:r>
      <w:r w:rsidR="00E008AE" w:rsidRPr="00D4373D">
        <w:rPr>
          <w:lang w:val="ru-RU"/>
        </w:rPr>
        <w:t xml:space="preserve"> РЧ-сигнала</w:t>
      </w:r>
      <w:r w:rsidR="007D148A" w:rsidRPr="00D4373D">
        <w:rPr>
          <w:lang w:val="ru-RU"/>
        </w:rPr>
        <w:t xml:space="preserve"> </w:t>
      </w:r>
      <w:r w:rsidRPr="00D4373D">
        <w:rPr>
          <w:lang w:val="ru-RU"/>
        </w:rPr>
        <w:t xml:space="preserve">могут существовать несколько </w:t>
      </w:r>
      <w:r w:rsidR="000912C3" w:rsidRPr="00D4373D">
        <w:rPr>
          <w:lang w:val="ru-RU"/>
        </w:rPr>
        <w:t xml:space="preserve">вариантов </w:t>
      </w:r>
      <w:r w:rsidRPr="00D4373D">
        <w:rPr>
          <w:lang w:val="ru-RU"/>
        </w:rPr>
        <w:t>субблоков.</w:t>
      </w:r>
    </w:p>
    <w:p w:rsidR="00035024" w:rsidRPr="00D4373D" w:rsidRDefault="00035024" w:rsidP="00035024">
      <w:pPr>
        <w:rPr>
          <w:lang w:val="ru-RU"/>
        </w:rPr>
      </w:pPr>
      <w:r w:rsidRPr="00D4373D">
        <w:rPr>
          <w:b/>
          <w:bCs/>
          <w:lang w:val="ru-RU"/>
        </w:rPr>
        <w:t>Ширина полосы субблока</w:t>
      </w:r>
      <w:r w:rsidRPr="00D4373D">
        <w:rPr>
          <w:lang w:val="ru-RU"/>
        </w:rPr>
        <w:t xml:space="preserve"> – ширина полосы частот одного субблока.</w:t>
      </w:r>
    </w:p>
    <w:p w:rsidR="00035024" w:rsidRPr="00D4373D" w:rsidRDefault="00035024" w:rsidP="00771AEA">
      <w:pPr>
        <w:tabs>
          <w:tab w:val="left" w:pos="2448"/>
          <w:tab w:val="left" w:pos="9468"/>
        </w:tabs>
        <w:rPr>
          <w:lang w:val="ru-RU"/>
        </w:rPr>
      </w:pPr>
      <w:r w:rsidRPr="00D4373D">
        <w:rPr>
          <w:b/>
          <w:bCs/>
          <w:lang w:val="ru-RU"/>
        </w:rPr>
        <w:t>Промежуток между субблоками</w:t>
      </w:r>
      <w:r w:rsidRPr="00D4373D">
        <w:rPr>
          <w:bCs/>
          <w:lang w:val="ru-RU"/>
        </w:rPr>
        <w:t xml:space="preserve"> –</w:t>
      </w:r>
      <w:r w:rsidRPr="00D4373D">
        <w:rPr>
          <w:lang w:val="ru-RU"/>
        </w:rPr>
        <w:t xml:space="preserve"> </w:t>
      </w:r>
      <w:r w:rsidR="00771AEA" w:rsidRPr="00D4373D">
        <w:rPr>
          <w:lang w:val="ru-RU"/>
        </w:rPr>
        <w:t>интервал частот</w:t>
      </w:r>
      <w:r w:rsidRPr="00D4373D">
        <w:rPr>
          <w:lang w:val="ru-RU"/>
        </w:rPr>
        <w:t xml:space="preserve"> между двумя последовательными субблоками в пределах РЧ-полосы, в котором </w:t>
      </w:r>
      <w:r w:rsidR="007D148A" w:rsidRPr="00D4373D">
        <w:rPr>
          <w:lang w:val="ru-RU"/>
        </w:rPr>
        <w:t xml:space="preserve">РЧ-требования </w:t>
      </w:r>
      <w:r w:rsidRPr="00D4373D">
        <w:rPr>
          <w:lang w:val="ru-RU"/>
        </w:rPr>
        <w:t>определяются возможност</w:t>
      </w:r>
      <w:r w:rsidR="007D148A" w:rsidRPr="00D4373D">
        <w:rPr>
          <w:lang w:val="ru-RU"/>
        </w:rPr>
        <w:t xml:space="preserve">ями </w:t>
      </w:r>
      <w:r w:rsidRPr="00D4373D">
        <w:rPr>
          <w:lang w:val="ru-RU"/>
        </w:rPr>
        <w:t>совместной работы в несогласованном режиме.</w:t>
      </w:r>
    </w:p>
    <w:p w:rsidR="00771AEA" w:rsidRPr="00D4373D" w:rsidRDefault="00771AEA" w:rsidP="00771AEA">
      <w:pPr>
        <w:rPr>
          <w:lang w:val="ru-RU"/>
        </w:rPr>
      </w:pPr>
      <w:r w:rsidRPr="00D4373D">
        <w:rPr>
          <w:b/>
          <w:bCs/>
          <w:lang w:val="ru-RU"/>
        </w:rPr>
        <w:t>Синхронизированный режим работы</w:t>
      </w:r>
      <w:r w:rsidRPr="00D4373D">
        <w:rPr>
          <w:bCs/>
          <w:lang w:val="ru-RU"/>
        </w:rPr>
        <w:t xml:space="preserve"> – </w:t>
      </w:r>
      <w:r w:rsidRPr="00D4373D">
        <w:rPr>
          <w:lang w:val="ru-RU"/>
        </w:rPr>
        <w:t>режим работы TDD в двух различных системах, при котором не производится одновременная передача сигналов на линии вверх и линии вниз.</w:t>
      </w:r>
    </w:p>
    <w:p w:rsidR="00771AEA" w:rsidRPr="00D4373D" w:rsidRDefault="00771AEA" w:rsidP="00771AEA">
      <w:pPr>
        <w:tabs>
          <w:tab w:val="left" w:pos="2448"/>
          <w:tab w:val="left" w:pos="9468"/>
        </w:tabs>
        <w:rPr>
          <w:bCs/>
          <w:lang w:val="ru-RU"/>
        </w:rPr>
      </w:pPr>
      <w:r w:rsidRPr="00D4373D">
        <w:rPr>
          <w:b/>
          <w:lang w:val="ru-RU"/>
        </w:rPr>
        <w:t xml:space="preserve">Суммарная ширина </w:t>
      </w:r>
      <w:r w:rsidRPr="00D4373D">
        <w:rPr>
          <w:b/>
          <w:lang w:val="ru-RU" w:bidi="ar-EG"/>
        </w:rPr>
        <w:t xml:space="preserve">РЧ-полосы </w:t>
      </w:r>
      <w:r w:rsidRPr="00D4373D">
        <w:rPr>
          <w:bCs/>
          <w:lang w:val="ru-RU"/>
        </w:rPr>
        <w:t>–</w:t>
      </w:r>
      <w:r w:rsidRPr="00D4373D">
        <w:rPr>
          <w:bCs/>
          <w:rtl/>
          <w:lang w:val="ru-RU"/>
        </w:rPr>
        <w:t xml:space="preserve"> </w:t>
      </w:r>
      <w:r w:rsidRPr="00D4373D">
        <w:rPr>
          <w:bCs/>
          <w:lang w:val="ru-RU"/>
        </w:rPr>
        <w:t>максимальная сумма полос пропускания РЧ-сигналов во всех поддерживаемых рабочих полосах.</w:t>
      </w:r>
    </w:p>
    <w:p w:rsidR="00B02E3C" w:rsidRPr="00D4373D" w:rsidRDefault="00B02E3C" w:rsidP="00E008AE">
      <w:pPr>
        <w:rPr>
          <w:lang w:val="ru-RU"/>
        </w:rPr>
      </w:pPr>
      <w:r w:rsidRPr="00D4373D">
        <w:rPr>
          <w:b/>
          <w:lang w:val="ru-RU"/>
        </w:rPr>
        <w:t>Ширина полосы пропускания передачи</w:t>
      </w:r>
      <w:r w:rsidRPr="00D4373D">
        <w:rPr>
          <w:lang w:val="ru-RU"/>
        </w:rPr>
        <w:t xml:space="preserve"> – ширина полосы пропускания мгновенной передачи от пользовательского оборудования или </w:t>
      </w:r>
      <w:r w:rsidR="00E008AE" w:rsidRPr="00D4373D">
        <w:rPr>
          <w:lang w:val="ru-RU"/>
        </w:rPr>
        <w:t>БС</w:t>
      </w:r>
      <w:r w:rsidRPr="00D4373D">
        <w:rPr>
          <w:lang w:val="ru-RU"/>
        </w:rPr>
        <w:t>, измеряемая в единицах ресурсных блоков.</w:t>
      </w:r>
    </w:p>
    <w:p w:rsidR="00B02E3C" w:rsidRPr="00D4373D" w:rsidRDefault="00B02E3C" w:rsidP="00B02E3C">
      <w:pPr>
        <w:rPr>
          <w:lang w:val="ru-RU"/>
        </w:rPr>
      </w:pPr>
      <w:r w:rsidRPr="00D4373D">
        <w:rPr>
          <w:b/>
          <w:lang w:val="ru-RU"/>
        </w:rPr>
        <w:t xml:space="preserve">Конфигурация полосы пропускания передачи </w:t>
      </w:r>
      <w:r w:rsidRPr="00D4373D">
        <w:rPr>
          <w:lang w:val="ru-RU"/>
        </w:rPr>
        <w:t>– наибольшая ширина полосы пропускания передачи, разрешенная для линии вверх или линии вниз в пределах заданной полосы пропускания канала, измеряемая в единицах ресурсных блоков.</w:t>
      </w:r>
    </w:p>
    <w:p w:rsidR="00771AEA" w:rsidRPr="00D4373D" w:rsidRDefault="008B28BF" w:rsidP="00035024">
      <w:pPr>
        <w:tabs>
          <w:tab w:val="left" w:pos="2448"/>
          <w:tab w:val="left" w:pos="9468"/>
        </w:tabs>
        <w:rPr>
          <w:rFonts w:cs="v5.0.0"/>
          <w:i/>
          <w:lang w:val="ru-RU"/>
        </w:rPr>
      </w:pPr>
      <w:r w:rsidRPr="00D4373D">
        <w:rPr>
          <w:rFonts w:cs="v5.0.0"/>
          <w:b/>
          <w:bCs/>
          <w:lang w:val="ru-RU"/>
        </w:rPr>
        <w:t>Несинхронизированный режим работы</w:t>
      </w:r>
      <w:r w:rsidRPr="00D4373D">
        <w:rPr>
          <w:rFonts w:cs="v5.0.0"/>
          <w:bCs/>
          <w:lang w:val="ru-RU"/>
        </w:rPr>
        <w:t xml:space="preserve"> – </w:t>
      </w:r>
      <w:r w:rsidRPr="00D4373D">
        <w:rPr>
          <w:rFonts w:cs="v5.0.0"/>
          <w:lang w:val="ru-RU"/>
        </w:rPr>
        <w:t>режим работы TDD в двух различных системах, в которых отсутствуют условия для синхронизированной работы</w:t>
      </w:r>
      <w:r w:rsidRPr="00D4373D">
        <w:rPr>
          <w:rFonts w:cs="v5.0.0"/>
          <w:i/>
          <w:lang w:val="ru-RU"/>
        </w:rPr>
        <w:t>.</w:t>
      </w:r>
    </w:p>
    <w:p w:rsidR="008B28BF" w:rsidRPr="00D4373D" w:rsidRDefault="008B28BF" w:rsidP="008B28BF">
      <w:pPr>
        <w:tabs>
          <w:tab w:val="left" w:pos="2448"/>
          <w:tab w:val="left" w:pos="9468"/>
        </w:tabs>
        <w:rPr>
          <w:b/>
          <w:lang w:val="ru-RU" w:bidi="ar-EG"/>
        </w:rPr>
      </w:pPr>
      <w:r w:rsidRPr="00D4373D">
        <w:rPr>
          <w:b/>
          <w:lang w:val="ru-RU"/>
        </w:rPr>
        <w:t xml:space="preserve">Рабочая полоса частот на линии вверх </w:t>
      </w:r>
      <w:r w:rsidRPr="00D4373D">
        <w:rPr>
          <w:lang w:val="ru-RU"/>
        </w:rPr>
        <w:t>– часть рабочей полосы частот, предназначенная для использования на линии вверх.</w:t>
      </w:r>
    </w:p>
    <w:p w:rsidR="00035024" w:rsidRPr="00D4373D" w:rsidRDefault="00035024" w:rsidP="00A5785E">
      <w:pPr>
        <w:rPr>
          <w:lang w:val="ru-RU"/>
        </w:rPr>
      </w:pPr>
      <w:r w:rsidRPr="00D4373D">
        <w:rPr>
          <w:b/>
          <w:bCs/>
          <w:lang w:val="ru-RU"/>
        </w:rPr>
        <w:t xml:space="preserve">Верхняя граница </w:t>
      </w:r>
      <w:r w:rsidRPr="00D4373D">
        <w:rPr>
          <w:bCs/>
          <w:lang w:val="ru-RU"/>
        </w:rPr>
        <w:t>–</w:t>
      </w:r>
      <w:r w:rsidRPr="00D4373D">
        <w:rPr>
          <w:lang w:val="ru-RU"/>
        </w:rPr>
        <w:t xml:space="preserve"> </w:t>
      </w:r>
      <w:r w:rsidR="007D148A" w:rsidRPr="00D4373D">
        <w:rPr>
          <w:lang w:val="ru-RU"/>
        </w:rPr>
        <w:t xml:space="preserve">наибольшая </w:t>
      </w:r>
      <w:r w:rsidRPr="00D4373D">
        <w:rPr>
          <w:lang w:val="ru-RU"/>
        </w:rPr>
        <w:t xml:space="preserve">частота РЧ-полосы </w:t>
      </w:r>
      <w:r w:rsidR="007D148A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 xml:space="preserve">базовой станции или </w:t>
      </w:r>
      <w:r w:rsidR="007D148A" w:rsidRPr="00D4373D">
        <w:rPr>
          <w:lang w:val="ru-RU"/>
        </w:rPr>
        <w:t xml:space="preserve">наибольшая </w:t>
      </w:r>
      <w:r w:rsidRPr="00D4373D">
        <w:rPr>
          <w:lang w:val="ru-RU"/>
        </w:rPr>
        <w:t>частота полосы пропускания канала одиночно</w:t>
      </w:r>
      <w:r w:rsidR="007D148A" w:rsidRPr="00D4373D">
        <w:rPr>
          <w:lang w:val="ru-RU"/>
        </w:rPr>
        <w:t>й</w:t>
      </w:r>
      <w:r w:rsidRPr="00D4373D">
        <w:rPr>
          <w:lang w:val="ru-RU"/>
        </w:rPr>
        <w:t xml:space="preserve"> несуще</w:t>
      </w:r>
      <w:r w:rsidR="007D148A" w:rsidRPr="00D4373D">
        <w:rPr>
          <w:lang w:val="ru-RU"/>
        </w:rPr>
        <w:t>й</w:t>
      </w:r>
      <w:r w:rsidRPr="00D4373D">
        <w:rPr>
          <w:lang w:val="ru-RU"/>
        </w:rPr>
        <w:t xml:space="preserve">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используемая как эталонная точка частоты при определении </w:t>
      </w:r>
      <w:r w:rsidR="007D148A" w:rsidRPr="00D4373D">
        <w:rPr>
          <w:lang w:val="ru-RU"/>
        </w:rPr>
        <w:t xml:space="preserve">требований к </w:t>
      </w:r>
      <w:r w:rsidRPr="00D4373D">
        <w:rPr>
          <w:lang w:val="ru-RU"/>
        </w:rPr>
        <w:t>передатчик</w:t>
      </w:r>
      <w:r w:rsidR="00A5785E" w:rsidRPr="00D4373D">
        <w:rPr>
          <w:lang w:val="ru-RU"/>
        </w:rPr>
        <w:t>у</w:t>
      </w:r>
      <w:r w:rsidRPr="00D4373D">
        <w:rPr>
          <w:lang w:val="ru-RU"/>
        </w:rPr>
        <w:t xml:space="preserve"> и приемник</w:t>
      </w:r>
      <w:r w:rsidR="00A5785E" w:rsidRPr="00D4373D">
        <w:rPr>
          <w:lang w:val="ru-RU"/>
        </w:rPr>
        <w:t>у</w:t>
      </w:r>
      <w:r w:rsidRPr="00D4373D">
        <w:rPr>
          <w:lang w:val="ru-RU"/>
        </w:rPr>
        <w:t>.</w:t>
      </w:r>
    </w:p>
    <w:p w:rsidR="00485AFC" w:rsidRPr="00D4373D" w:rsidRDefault="00035024" w:rsidP="00ED0790">
      <w:pPr>
        <w:rPr>
          <w:lang w:val="ru-RU"/>
        </w:rPr>
      </w:pPr>
      <w:r w:rsidRPr="00D4373D">
        <w:rPr>
          <w:b/>
          <w:bCs/>
          <w:lang w:val="ru-RU"/>
        </w:rPr>
        <w:t>Верхняя граница субблока</w:t>
      </w:r>
      <w:r w:rsidRPr="00D4373D">
        <w:rPr>
          <w:bCs/>
          <w:lang w:val="ru-RU"/>
        </w:rPr>
        <w:t xml:space="preserve"> –</w:t>
      </w:r>
      <w:r w:rsidRPr="00D4373D">
        <w:rPr>
          <w:lang w:val="ru-RU"/>
        </w:rPr>
        <w:t xml:space="preserve"> частота верхней границы одного субблока. Эта частота используется как эталонная точка </w:t>
      </w:r>
      <w:r w:rsidR="00334E67" w:rsidRPr="00D4373D">
        <w:rPr>
          <w:lang w:val="ru-RU"/>
        </w:rPr>
        <w:t xml:space="preserve">частоты </w:t>
      </w:r>
      <w:r w:rsidRPr="00D4373D">
        <w:rPr>
          <w:lang w:val="ru-RU"/>
        </w:rPr>
        <w:t xml:space="preserve">при определении </w:t>
      </w:r>
      <w:r w:rsidR="007D148A" w:rsidRPr="00D4373D">
        <w:rPr>
          <w:lang w:val="ru-RU"/>
        </w:rPr>
        <w:t xml:space="preserve">требований </w:t>
      </w:r>
      <w:r w:rsidR="00ED0790" w:rsidRPr="00D4373D">
        <w:rPr>
          <w:lang w:val="ru-RU"/>
        </w:rPr>
        <w:t>как к передатчику, так и к приемнику</w:t>
      </w:r>
      <w:r w:rsidRPr="00D4373D">
        <w:rPr>
          <w:lang w:val="ru-RU"/>
        </w:rPr>
        <w:t>.</w:t>
      </w:r>
    </w:p>
    <w:p w:rsidR="00485AFC" w:rsidRPr="00D4373D" w:rsidRDefault="00485AFC" w:rsidP="00485AFC">
      <w:pPr>
        <w:pStyle w:val="Heading2"/>
        <w:rPr>
          <w:lang w:val="ru-RU"/>
        </w:rPr>
      </w:pPr>
      <w:r w:rsidRPr="00D4373D">
        <w:rPr>
          <w:lang w:val="ru-RU"/>
        </w:rPr>
        <w:lastRenderedPageBreak/>
        <w:t>2.2</w:t>
      </w:r>
      <w:r w:rsidRPr="00D4373D">
        <w:rPr>
          <w:lang w:val="ru-RU"/>
        </w:rPr>
        <w:tab/>
      </w:r>
      <w:r w:rsidR="00035024" w:rsidRPr="00D4373D">
        <w:rPr>
          <w:lang w:val="ru-RU"/>
        </w:rPr>
        <w:t>Условные обозначения и сокращения</w:t>
      </w:r>
    </w:p>
    <w:p w:rsidR="00485AFC" w:rsidRPr="00D4373D" w:rsidRDefault="00485AFC" w:rsidP="00860544">
      <w:pPr>
        <w:pStyle w:val="Heading3"/>
        <w:rPr>
          <w:lang w:val="ru-RU"/>
        </w:rPr>
      </w:pPr>
      <w:r w:rsidRPr="00D4373D">
        <w:rPr>
          <w:lang w:val="ru-RU"/>
        </w:rPr>
        <w:t>2.2.1</w:t>
      </w:r>
      <w:r w:rsidRPr="00D4373D">
        <w:rPr>
          <w:lang w:val="ru-RU"/>
        </w:rPr>
        <w:tab/>
      </w:r>
      <w:r w:rsidR="00035024" w:rsidRPr="00D4373D">
        <w:rPr>
          <w:lang w:val="ru-RU"/>
        </w:rPr>
        <w:t>Условные обозначения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64"/>
        <w:gridCol w:w="4138"/>
        <w:gridCol w:w="4137"/>
      </w:tblGrid>
      <w:tr w:rsidR="005E676E" w:rsidRPr="00D4373D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BW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Channel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Channel bandwidth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Полоса пропускания канала</w:t>
            </w:r>
          </w:p>
        </w:tc>
      </w:tr>
      <w:tr w:rsidR="008B28BF" w:rsidRPr="001A2C03" w:rsidTr="009A0328">
        <w:trPr>
          <w:cantSplit/>
        </w:trPr>
        <w:tc>
          <w:tcPr>
            <w:tcW w:w="707" w:type="pct"/>
          </w:tcPr>
          <w:p w:rsidR="008B28BF" w:rsidRPr="00D4373D" w:rsidRDefault="008B28BF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 w:bidi="ar-EG"/>
              </w:rPr>
            </w:pPr>
            <w:r w:rsidRPr="00D4373D">
              <w:rPr>
                <w:szCs w:val="22"/>
                <w:lang w:val="ru-RU" w:bidi="ar-EG"/>
              </w:rPr>
              <w:t>BWConfig</w:t>
            </w:r>
          </w:p>
        </w:tc>
        <w:tc>
          <w:tcPr>
            <w:tcW w:w="2146" w:type="pct"/>
          </w:tcPr>
          <w:p w:rsidR="008B28BF" w:rsidRPr="001A2C03" w:rsidRDefault="008B28BF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 w:eastAsia="zh-CN"/>
              </w:rPr>
            </w:pPr>
            <w:r w:rsidRPr="001A2C03">
              <w:rPr>
                <w:szCs w:val="22"/>
                <w:lang w:val="en-GB"/>
              </w:rPr>
              <w:t>Transmission bandwidth configuration, expressed in MHz, where BWConfig = NRB × 180 kHz in the uplink and BWConfig = 15 kHz + NRB × 180 kHz in the downlink</w:t>
            </w:r>
          </w:p>
        </w:tc>
        <w:tc>
          <w:tcPr>
            <w:tcW w:w="2146" w:type="pct"/>
          </w:tcPr>
          <w:p w:rsidR="008B28BF" w:rsidRPr="00D4373D" w:rsidRDefault="008B28BF" w:rsidP="002738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 w:eastAsia="zh-CN"/>
              </w:rPr>
              <w:t xml:space="preserve">Конфигурация полосы пропускания передачи, выраженная в МГц, где </w:t>
            </w:r>
            <w:r w:rsidRPr="00D4373D">
              <w:rPr>
                <w:szCs w:val="22"/>
                <w:lang w:val="ru-RU" w:bidi="ar-EG"/>
              </w:rPr>
              <w:t>BWConfig = NRB </w:t>
            </w:r>
            <w:r w:rsidRPr="00D4373D">
              <w:rPr>
                <w:szCs w:val="22"/>
                <w:lang w:val="ru-RU"/>
              </w:rPr>
              <w:t>× 180 кГц на линии вверх и BWConfig = 15 кГц + NRB × 180</w:t>
            </w:r>
            <w:r w:rsidR="00273838" w:rsidRPr="00D4373D">
              <w:rPr>
                <w:szCs w:val="22"/>
                <w:lang w:val="ru-RU"/>
              </w:rPr>
              <w:t> </w:t>
            </w:r>
            <w:r w:rsidRPr="00D4373D">
              <w:rPr>
                <w:szCs w:val="22"/>
                <w:lang w:val="ru-RU"/>
              </w:rPr>
              <w:t>кГц на линии вниз.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CA_X</w:t>
            </w:r>
          </w:p>
        </w:tc>
        <w:tc>
          <w:tcPr>
            <w:tcW w:w="2146" w:type="pct"/>
          </w:tcPr>
          <w:p w:rsidR="005E676E" w:rsidRPr="001A2C03" w:rsidRDefault="008B28BF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Intra</w:t>
            </w:r>
            <w:r w:rsidRPr="001A2C03">
              <w:rPr>
                <w:szCs w:val="22"/>
                <w:lang w:val="en-GB" w:eastAsia="zh-CN"/>
              </w:rPr>
              <w:t xml:space="preserve">-band contiguous </w:t>
            </w:r>
            <w:r w:rsidRPr="001A2C03">
              <w:rPr>
                <w:szCs w:val="22"/>
                <w:lang w:val="en-GB"/>
              </w:rPr>
              <w:t>CA of component carriers in one sub-block within band X where X is the applicable E-UTRA operating band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Внутриполосное объединение смежных </w:t>
            </w:r>
            <w:r w:rsidR="00A0258F" w:rsidRPr="00D4373D">
              <w:rPr>
                <w:szCs w:val="22"/>
                <w:lang w:val="ru-RU"/>
              </w:rPr>
              <w:t xml:space="preserve">компонентных </w:t>
            </w:r>
            <w:r w:rsidRPr="00D4373D">
              <w:rPr>
                <w:szCs w:val="22"/>
                <w:lang w:val="ru-RU"/>
              </w:rPr>
              <w:t xml:space="preserve">несущих </w:t>
            </w:r>
            <w:r w:rsidR="004074B8" w:rsidRPr="00D4373D">
              <w:rPr>
                <w:szCs w:val="22"/>
                <w:lang w:val="ru-RU"/>
              </w:rPr>
              <w:t>в</w:t>
            </w:r>
            <w:r w:rsidR="008B28BF" w:rsidRPr="00D4373D">
              <w:rPr>
                <w:szCs w:val="22"/>
                <w:lang w:val="ru-RU"/>
              </w:rPr>
              <w:t xml:space="preserve"> одном субблоке в пределах</w:t>
            </w:r>
            <w:r w:rsidR="004074B8" w:rsidRPr="00D4373D">
              <w:rPr>
                <w:szCs w:val="22"/>
                <w:lang w:val="ru-RU"/>
              </w:rPr>
              <w:t> полос</w:t>
            </w:r>
            <w:r w:rsidR="008B28BF" w:rsidRPr="00D4373D">
              <w:rPr>
                <w:szCs w:val="22"/>
                <w:lang w:val="ru-RU"/>
              </w:rPr>
              <w:t>ы</w:t>
            </w:r>
            <w:r w:rsidR="004074B8" w:rsidRPr="00D4373D">
              <w:rPr>
                <w:szCs w:val="22"/>
                <w:lang w:val="ru-RU"/>
              </w:rPr>
              <w:t> </w:t>
            </w:r>
            <w:r w:rsidR="008B28BF" w:rsidRPr="00D4373D">
              <w:rPr>
                <w:szCs w:val="22"/>
                <w:lang w:val="ru-RU"/>
              </w:rPr>
              <w:t xml:space="preserve">X, </w:t>
            </w:r>
            <w:r w:rsidRPr="00D4373D">
              <w:rPr>
                <w:szCs w:val="22"/>
                <w:lang w:val="ru-RU"/>
              </w:rPr>
              <w:t>где X –</w:t>
            </w:r>
            <w:r w:rsidR="00836B11" w:rsidRPr="00D4373D">
              <w:rPr>
                <w:szCs w:val="22"/>
                <w:lang w:val="ru-RU"/>
              </w:rPr>
              <w:t xml:space="preserve"> </w:t>
            </w:r>
            <w:r w:rsidR="008B28BF" w:rsidRPr="00D4373D">
              <w:rPr>
                <w:szCs w:val="22"/>
                <w:lang w:val="ru-RU"/>
              </w:rPr>
              <w:t>применимая</w:t>
            </w:r>
            <w:r w:rsidR="00836B11" w:rsidRPr="00D4373D">
              <w:rPr>
                <w:szCs w:val="22"/>
                <w:lang w:val="ru-RU"/>
              </w:rPr>
              <w:t xml:space="preserve"> </w:t>
            </w:r>
            <w:r w:rsidRPr="00D4373D">
              <w:rPr>
                <w:szCs w:val="22"/>
                <w:lang w:val="ru-RU"/>
              </w:rPr>
              <w:t xml:space="preserve">рабочая полоса частот </w:t>
            </w:r>
            <w:r w:rsidR="00770228" w:rsidRPr="00D4373D">
              <w:rPr>
                <w:szCs w:val="22"/>
                <w:lang w:val="ru-RU"/>
              </w:rPr>
              <w:t>E</w:t>
            </w:r>
            <w:r w:rsidR="00770228" w:rsidRPr="00D4373D">
              <w:rPr>
                <w:szCs w:val="22"/>
                <w:lang w:val="ru-RU"/>
              </w:rPr>
              <w:noBreakHyphen/>
              <w:t>UTRA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CA_X</w:t>
            </w:r>
            <w:r w:rsidRPr="00D4373D">
              <w:rPr>
                <w:szCs w:val="22"/>
                <w:lang w:val="ru-RU" w:eastAsia="zh-CN"/>
              </w:rPr>
              <w:t>_X</w:t>
            </w:r>
          </w:p>
        </w:tc>
        <w:tc>
          <w:tcPr>
            <w:tcW w:w="2146" w:type="pct"/>
          </w:tcPr>
          <w:p w:rsidR="005E676E" w:rsidRPr="001A2C03" w:rsidRDefault="008B28BF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Intra-band non-contiguous CA of component carriers in two sub-blocks withinband X where X is the applicable E-UTRA operating band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Внутриполосное объединение несмежных </w:t>
            </w:r>
            <w:r w:rsidR="00A0258F" w:rsidRPr="00D4373D">
              <w:rPr>
                <w:szCs w:val="22"/>
                <w:lang w:val="ru-RU"/>
              </w:rPr>
              <w:t xml:space="preserve">компонентных </w:t>
            </w:r>
            <w:r w:rsidRPr="00D4373D">
              <w:rPr>
                <w:szCs w:val="22"/>
                <w:lang w:val="ru-RU"/>
              </w:rPr>
              <w:t xml:space="preserve">несущих </w:t>
            </w:r>
            <w:r w:rsidR="004074B8" w:rsidRPr="00D4373D">
              <w:rPr>
                <w:szCs w:val="22"/>
                <w:lang w:val="ru-RU"/>
              </w:rPr>
              <w:t>в </w:t>
            </w:r>
            <w:r w:rsidR="008B28BF" w:rsidRPr="00D4373D">
              <w:rPr>
                <w:szCs w:val="22"/>
                <w:lang w:val="ru-RU"/>
              </w:rPr>
              <w:t>двух субблоках в пределах полосы</w:t>
            </w:r>
            <w:r w:rsidR="004074B8" w:rsidRPr="00D4373D">
              <w:rPr>
                <w:szCs w:val="22"/>
                <w:lang w:val="ru-RU"/>
              </w:rPr>
              <w:t> </w:t>
            </w:r>
            <w:r w:rsidRPr="00D4373D">
              <w:rPr>
                <w:szCs w:val="22"/>
                <w:lang w:val="ru-RU"/>
              </w:rPr>
              <w:t xml:space="preserve">X, </w:t>
            </w:r>
            <w:r w:rsidRPr="00D4373D">
              <w:rPr>
                <w:szCs w:val="22"/>
                <w:lang w:val="ru-RU"/>
              </w:rPr>
              <w:br/>
              <w:t xml:space="preserve">где X – </w:t>
            </w:r>
            <w:r w:rsidR="008B28BF" w:rsidRPr="00D4373D">
              <w:rPr>
                <w:szCs w:val="22"/>
                <w:lang w:val="ru-RU"/>
              </w:rPr>
              <w:t>применимая</w:t>
            </w:r>
            <w:r w:rsidRPr="00D4373D">
              <w:rPr>
                <w:szCs w:val="22"/>
                <w:lang w:val="ru-RU"/>
              </w:rPr>
              <w:t xml:space="preserve"> рабочая полоса частот </w:t>
            </w:r>
            <w:r w:rsidR="00770228" w:rsidRPr="00D4373D">
              <w:rPr>
                <w:szCs w:val="22"/>
                <w:lang w:val="ru-RU"/>
              </w:rPr>
              <w:t>E</w:t>
            </w:r>
            <w:r w:rsidR="00770228" w:rsidRPr="00D4373D">
              <w:rPr>
                <w:szCs w:val="22"/>
                <w:lang w:val="ru-RU"/>
              </w:rPr>
              <w:noBreakHyphen/>
              <w:t>UTRA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CA_X-Y</w:t>
            </w:r>
          </w:p>
        </w:tc>
        <w:tc>
          <w:tcPr>
            <w:tcW w:w="2146" w:type="pct"/>
          </w:tcPr>
          <w:p w:rsidR="005E676E" w:rsidRPr="001A2C03" w:rsidRDefault="008B28BF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Inter-band CA of component carrier(s) in one sub-blocks within band X and component carrier(s) in one sub-block withinband Y where X and Y are the applicable E-UTRA operating bands</w:t>
            </w:r>
          </w:p>
        </w:tc>
        <w:tc>
          <w:tcPr>
            <w:tcW w:w="2146" w:type="pct"/>
          </w:tcPr>
          <w:p w:rsidR="005E676E" w:rsidRPr="00D4373D" w:rsidRDefault="008B28BF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Межполосное </w:t>
            </w:r>
            <w:r w:rsidR="00B738C6" w:rsidRPr="00D4373D">
              <w:rPr>
                <w:szCs w:val="22"/>
                <w:lang w:val="ru-RU"/>
              </w:rPr>
              <w:t>о</w:t>
            </w:r>
            <w:r w:rsidR="005E676E" w:rsidRPr="00D4373D">
              <w:rPr>
                <w:szCs w:val="22"/>
                <w:lang w:val="ru-RU"/>
              </w:rPr>
              <w:t>бъединение</w:t>
            </w:r>
            <w:r w:rsidR="00A0258F" w:rsidRPr="00D4373D">
              <w:rPr>
                <w:szCs w:val="22"/>
                <w:lang w:val="ru-RU"/>
              </w:rPr>
              <w:t xml:space="preserve"> компонентной несущей/компонентных </w:t>
            </w:r>
            <w:r w:rsidR="005E676E" w:rsidRPr="00D4373D">
              <w:rPr>
                <w:szCs w:val="22"/>
                <w:lang w:val="ru-RU"/>
              </w:rPr>
              <w:t xml:space="preserve">несущих </w:t>
            </w:r>
            <w:r w:rsidR="004074B8" w:rsidRPr="00D4373D">
              <w:rPr>
                <w:szCs w:val="22"/>
                <w:lang w:val="ru-RU"/>
              </w:rPr>
              <w:t>в </w:t>
            </w:r>
            <w:r w:rsidR="00B738C6" w:rsidRPr="00D4373D">
              <w:rPr>
                <w:szCs w:val="22"/>
                <w:lang w:val="ru-RU"/>
              </w:rPr>
              <w:t>одном субблоке в пределах полосы</w:t>
            </w:r>
            <w:r w:rsidR="004074B8" w:rsidRPr="00D4373D">
              <w:rPr>
                <w:szCs w:val="22"/>
                <w:lang w:val="ru-RU"/>
              </w:rPr>
              <w:t> </w:t>
            </w:r>
            <w:r w:rsidR="005E676E" w:rsidRPr="00D4373D">
              <w:rPr>
                <w:szCs w:val="22"/>
                <w:lang w:val="ru-RU"/>
              </w:rPr>
              <w:t>X и </w:t>
            </w:r>
            <w:r w:rsidR="00A0258F" w:rsidRPr="00D4373D">
              <w:rPr>
                <w:szCs w:val="22"/>
                <w:lang w:val="ru-RU"/>
              </w:rPr>
              <w:t>компонентной несущей/</w:t>
            </w:r>
            <w:r w:rsidR="00B738C6" w:rsidRPr="00D4373D">
              <w:rPr>
                <w:szCs w:val="22"/>
                <w:lang w:val="ru-RU"/>
              </w:rPr>
              <w:t xml:space="preserve">компонентных несущих в одном субблоке в пределах </w:t>
            </w:r>
            <w:r w:rsidR="005E676E" w:rsidRPr="00D4373D">
              <w:rPr>
                <w:szCs w:val="22"/>
                <w:lang w:val="ru-RU"/>
              </w:rPr>
              <w:t>полос</w:t>
            </w:r>
            <w:r w:rsidR="00B738C6" w:rsidRPr="00D4373D">
              <w:rPr>
                <w:szCs w:val="22"/>
                <w:lang w:val="ru-RU"/>
              </w:rPr>
              <w:t>ы</w:t>
            </w:r>
            <w:r w:rsidR="005E676E" w:rsidRPr="00D4373D">
              <w:rPr>
                <w:szCs w:val="22"/>
                <w:lang w:val="ru-RU"/>
              </w:rPr>
              <w:t xml:space="preserve"> Y, где X и Y – </w:t>
            </w:r>
            <w:r w:rsidR="00B738C6" w:rsidRPr="00D4373D">
              <w:rPr>
                <w:szCs w:val="22"/>
                <w:lang w:val="ru-RU"/>
              </w:rPr>
              <w:t>применимые</w:t>
            </w:r>
            <w:r w:rsidR="005E676E" w:rsidRPr="00D4373D">
              <w:rPr>
                <w:szCs w:val="22"/>
                <w:lang w:val="ru-RU"/>
              </w:rPr>
              <w:t xml:space="preserve"> рабочие полосы</w:t>
            </w:r>
            <w:r w:rsidR="00B738C6" w:rsidRPr="00D4373D">
              <w:rPr>
                <w:szCs w:val="22"/>
                <w:lang w:val="ru-RU"/>
              </w:rPr>
              <w:t xml:space="preserve"> частот</w:t>
            </w:r>
            <w:r w:rsidR="005E676E" w:rsidRPr="00D4373D">
              <w:rPr>
                <w:szCs w:val="22"/>
                <w:lang w:val="ru-RU"/>
              </w:rPr>
              <w:t xml:space="preserve"> </w:t>
            </w:r>
            <w:r w:rsidR="00770228" w:rsidRPr="00D4373D">
              <w:rPr>
                <w:szCs w:val="22"/>
                <w:lang w:val="ru-RU"/>
              </w:rPr>
              <w:t>E</w:t>
            </w:r>
            <w:r w:rsidR="00770228" w:rsidRPr="00D4373D">
              <w:rPr>
                <w:szCs w:val="22"/>
                <w:lang w:val="ru-RU"/>
              </w:rPr>
              <w:noBreakHyphen/>
              <w:t>UTRA</w:t>
            </w:r>
          </w:p>
        </w:tc>
      </w:tr>
      <w:tr w:rsidR="00F17C0E" w:rsidRPr="001A2C03" w:rsidTr="009A0328">
        <w:trPr>
          <w:cantSplit/>
        </w:trPr>
        <w:tc>
          <w:tcPr>
            <w:tcW w:w="707" w:type="pct"/>
          </w:tcPr>
          <w:p w:rsidR="00F17C0E" w:rsidRPr="00D4373D" w:rsidRDefault="00F17C0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CA_X-X-Y</w:t>
            </w:r>
          </w:p>
        </w:tc>
        <w:tc>
          <w:tcPr>
            <w:tcW w:w="2146" w:type="pct"/>
          </w:tcPr>
          <w:p w:rsidR="00F17C0E" w:rsidRPr="001A2C03" w:rsidRDefault="00F17C0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CA of component carriers in two sub-blocks within Band X and component carrier(s) in one sub-block within Band Y where X and Y are the applicable E</w:t>
            </w:r>
            <w:r w:rsidRPr="001A2C03">
              <w:rPr>
                <w:szCs w:val="22"/>
                <w:lang w:val="en-GB"/>
              </w:rPr>
              <w:noBreakHyphen/>
              <w:t>UTRA operating bands</w:t>
            </w:r>
          </w:p>
        </w:tc>
        <w:tc>
          <w:tcPr>
            <w:tcW w:w="2146" w:type="pct"/>
          </w:tcPr>
          <w:p w:rsidR="00F17C0E" w:rsidRPr="00D4373D" w:rsidRDefault="00FD5F80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 w:bidi="ar-EG"/>
              </w:rPr>
            </w:pPr>
            <w:r w:rsidRPr="00D4373D">
              <w:rPr>
                <w:szCs w:val="22"/>
                <w:lang w:val="ru-RU"/>
              </w:rPr>
              <w:t xml:space="preserve">Объединение компонентных несущих в двух субблоках в пределах полосы Х и компонентной несущей/компонентных несущих в одном субблоке в пределах полосы </w:t>
            </w:r>
            <w:r w:rsidRPr="00D4373D">
              <w:rPr>
                <w:szCs w:val="22"/>
                <w:lang w:val="ru-RU" w:bidi="ar-EG"/>
              </w:rPr>
              <w:t>Y, где X и Y - применимые рабочие полосы E-UTRA</w:t>
            </w:r>
          </w:p>
        </w:tc>
      </w:tr>
      <w:tr w:rsidR="005E676E" w:rsidRPr="00D4373D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Frequency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Частота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sym w:font="Symbol" w:char="F044"/>
            </w:r>
            <w:r w:rsidRPr="00D4373D">
              <w:rPr>
                <w:i/>
                <w:iCs/>
                <w:szCs w:val="22"/>
                <w:lang w:val="ru-RU"/>
              </w:rPr>
              <w:t>f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Separation between the channel edge frequency and the nominal –3</w:t>
            </w:r>
            <w:r w:rsidR="00F17C0E" w:rsidRPr="001A2C03">
              <w:rPr>
                <w:szCs w:val="22"/>
                <w:lang w:val="en-GB"/>
              </w:rPr>
              <w:t> </w:t>
            </w:r>
            <w:r w:rsidRPr="001A2C03">
              <w:rPr>
                <w:szCs w:val="22"/>
                <w:lang w:val="en-GB"/>
              </w:rPr>
              <w:t>dB point of the measuring filter closest to the carrier frequency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Разнос между граничной частотой канала и номинальной точкой –3</w:t>
            </w:r>
            <w:r w:rsidR="00F17C0E" w:rsidRPr="00D4373D">
              <w:rPr>
                <w:szCs w:val="22"/>
                <w:lang w:val="ru-RU"/>
              </w:rPr>
              <w:t> </w:t>
            </w:r>
            <w:r w:rsidRPr="00D4373D">
              <w:rPr>
                <w:szCs w:val="22"/>
                <w:lang w:val="ru-RU"/>
              </w:rPr>
              <w:t>дБ измерительного фильтра, ближайшей к несущей частоте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sym w:font="Symbol" w:char="F044"/>
            </w: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szCs w:val="22"/>
                <w:vertAlign w:val="subscript"/>
                <w:lang w:val="ru-RU"/>
              </w:rPr>
              <w:t>max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 xml:space="preserve">The largest value of </w:t>
            </w:r>
            <w:r w:rsidRPr="00D4373D">
              <w:rPr>
                <w:szCs w:val="22"/>
                <w:lang w:val="ru-RU"/>
              </w:rPr>
              <w:sym w:font="Symbol" w:char="F044"/>
            </w:r>
            <w:r w:rsidRPr="001A2C03">
              <w:rPr>
                <w:i/>
                <w:iCs/>
                <w:szCs w:val="22"/>
                <w:lang w:val="en-GB"/>
              </w:rPr>
              <w:t>f</w:t>
            </w:r>
            <w:r w:rsidRPr="001A2C03">
              <w:rPr>
                <w:szCs w:val="22"/>
                <w:lang w:val="en-GB"/>
              </w:rPr>
              <w:t xml:space="preserve"> used for defining the requirement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Наибольшее значение </w:t>
            </w:r>
            <w:r w:rsidRPr="00D4373D">
              <w:rPr>
                <w:szCs w:val="22"/>
                <w:lang w:val="ru-RU"/>
              </w:rPr>
              <w:sym w:font="Symbol" w:char="F044"/>
            </w: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szCs w:val="22"/>
                <w:lang w:val="ru-RU"/>
              </w:rPr>
              <w:t xml:space="preserve">, используемое для определения </w:t>
            </w:r>
            <w:r w:rsidR="00836B11" w:rsidRPr="00D4373D">
              <w:rPr>
                <w:szCs w:val="22"/>
                <w:lang w:val="ru-RU"/>
              </w:rPr>
              <w:t xml:space="preserve">конкретного </w:t>
            </w:r>
            <w:r w:rsidRPr="00D4373D">
              <w:rPr>
                <w:szCs w:val="22"/>
                <w:lang w:val="ru-RU"/>
              </w:rPr>
              <w:t>требования</w:t>
            </w:r>
          </w:p>
        </w:tc>
      </w:tr>
      <w:tr w:rsidR="005E676E" w:rsidRPr="00D4373D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filter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Filter centre frequency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Центральная частота фильтра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f_</w:t>
            </w:r>
            <w:r w:rsidR="008303A4" w:rsidRPr="00D4373D">
              <w:rPr>
                <w:i/>
                <w:iCs/>
                <w:szCs w:val="22"/>
                <w:lang w:val="ru-RU"/>
              </w:rPr>
              <w:t>offset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Separation between the channel edge frequency and the centre of the measuring filter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Разнос между граничной частотой канала и центром измерительного фильтра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f_</w:t>
            </w:r>
            <w:r w:rsidR="008303A4" w:rsidRPr="00D4373D">
              <w:rPr>
                <w:i/>
                <w:iCs/>
                <w:szCs w:val="22"/>
                <w:lang w:val="ru-RU"/>
              </w:rPr>
              <w:t>offset</w:t>
            </w:r>
            <w:r w:rsidRPr="00D4373D">
              <w:rPr>
                <w:szCs w:val="22"/>
                <w:vertAlign w:val="subscript"/>
                <w:lang w:val="ru-RU"/>
              </w:rPr>
              <w:t>max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The maximum value of f_</w:t>
            </w:r>
            <w:r w:rsidR="008303A4" w:rsidRPr="001A2C03">
              <w:rPr>
                <w:szCs w:val="22"/>
                <w:lang w:val="en-GB"/>
              </w:rPr>
              <w:t>offset</w:t>
            </w:r>
            <w:r w:rsidRPr="001A2C03">
              <w:rPr>
                <w:szCs w:val="22"/>
                <w:lang w:val="en-GB"/>
              </w:rPr>
              <w:t xml:space="preserve"> used for defining the requirement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Максимальное значение f_</w:t>
            </w:r>
            <w:r w:rsidR="008303A4" w:rsidRPr="00D4373D">
              <w:rPr>
                <w:szCs w:val="22"/>
                <w:lang w:val="ru-RU"/>
              </w:rPr>
              <w:t>offset</w:t>
            </w:r>
            <w:r w:rsidRPr="00D4373D">
              <w:rPr>
                <w:szCs w:val="22"/>
                <w:lang w:val="ru-RU"/>
              </w:rPr>
              <w:t xml:space="preserve">, используемое для определения </w:t>
            </w:r>
            <w:r w:rsidR="00836B11" w:rsidRPr="00D4373D">
              <w:rPr>
                <w:szCs w:val="22"/>
                <w:lang w:val="ru-RU"/>
              </w:rPr>
              <w:t xml:space="preserve">конкретного </w:t>
            </w:r>
            <w:r w:rsidRPr="00D4373D">
              <w:rPr>
                <w:szCs w:val="22"/>
                <w:lang w:val="ru-RU"/>
              </w:rPr>
              <w:t>требования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The lowest frequency of the downlink operating band</w:t>
            </w:r>
          </w:p>
        </w:tc>
        <w:tc>
          <w:tcPr>
            <w:tcW w:w="2146" w:type="pct"/>
          </w:tcPr>
          <w:p w:rsidR="005E676E" w:rsidRPr="00D4373D" w:rsidRDefault="00836B1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Наименьшая </w:t>
            </w:r>
            <w:r w:rsidR="005E676E" w:rsidRPr="00D4373D">
              <w:rPr>
                <w:szCs w:val="22"/>
                <w:lang w:val="ru-RU"/>
              </w:rPr>
              <w:t xml:space="preserve">частота рабочей полосы частот </w:t>
            </w:r>
            <w:r w:rsidRPr="00D4373D">
              <w:rPr>
                <w:szCs w:val="22"/>
                <w:lang w:val="ru-RU"/>
              </w:rPr>
              <w:t xml:space="preserve">на </w:t>
            </w:r>
            <w:r w:rsidR="005E676E" w:rsidRPr="00D4373D">
              <w:rPr>
                <w:szCs w:val="22"/>
                <w:lang w:val="ru-RU"/>
              </w:rPr>
              <w:t>линии вниз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The highest frequency of the downlink operating band</w:t>
            </w:r>
          </w:p>
        </w:tc>
        <w:tc>
          <w:tcPr>
            <w:tcW w:w="2146" w:type="pct"/>
          </w:tcPr>
          <w:p w:rsidR="005E676E" w:rsidRPr="00D4373D" w:rsidRDefault="00836B1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Наибольш</w:t>
            </w:r>
            <w:r w:rsidR="005E676E" w:rsidRPr="00D4373D">
              <w:rPr>
                <w:szCs w:val="22"/>
                <w:lang w:val="ru-RU"/>
              </w:rPr>
              <w:t xml:space="preserve">ая частота рабочей полосы частот </w:t>
            </w:r>
            <w:r w:rsidRPr="00D4373D">
              <w:rPr>
                <w:szCs w:val="22"/>
                <w:lang w:val="ru-RU"/>
              </w:rPr>
              <w:t xml:space="preserve">на </w:t>
            </w:r>
            <w:r w:rsidR="005E676E" w:rsidRPr="00D4373D">
              <w:rPr>
                <w:szCs w:val="22"/>
                <w:lang w:val="ru-RU"/>
              </w:rPr>
              <w:t>линии вниз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lastRenderedPageBreak/>
              <w:t>F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UL_low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The lowest frequency of the uplink operating band</w:t>
            </w:r>
          </w:p>
        </w:tc>
        <w:tc>
          <w:tcPr>
            <w:tcW w:w="2146" w:type="pct"/>
          </w:tcPr>
          <w:p w:rsidR="005E676E" w:rsidRPr="00D4373D" w:rsidRDefault="00836B1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Наименьш</w:t>
            </w:r>
            <w:r w:rsidR="005E676E" w:rsidRPr="00D4373D">
              <w:rPr>
                <w:szCs w:val="22"/>
                <w:lang w:val="ru-RU"/>
              </w:rPr>
              <w:t xml:space="preserve">ая частота рабочей полосы частот </w:t>
            </w:r>
            <w:r w:rsidRPr="00D4373D">
              <w:rPr>
                <w:szCs w:val="22"/>
                <w:lang w:val="ru-RU"/>
              </w:rPr>
              <w:t xml:space="preserve">на </w:t>
            </w:r>
            <w:r w:rsidR="005E676E" w:rsidRPr="00D4373D">
              <w:rPr>
                <w:szCs w:val="22"/>
                <w:lang w:val="ru-RU"/>
              </w:rPr>
              <w:t>линии вверх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F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UL_high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The highest frequency of the uplink operating band</w:t>
            </w:r>
          </w:p>
        </w:tc>
        <w:tc>
          <w:tcPr>
            <w:tcW w:w="2146" w:type="pct"/>
          </w:tcPr>
          <w:p w:rsidR="005E676E" w:rsidRPr="00D4373D" w:rsidRDefault="00836B1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Наибольш</w:t>
            </w:r>
            <w:r w:rsidR="005E676E" w:rsidRPr="00D4373D">
              <w:rPr>
                <w:szCs w:val="22"/>
                <w:lang w:val="ru-RU"/>
              </w:rPr>
              <w:t xml:space="preserve">ая частота рабочей полосы частот </w:t>
            </w:r>
            <w:r w:rsidRPr="00D4373D">
              <w:rPr>
                <w:szCs w:val="22"/>
                <w:lang w:val="ru-RU"/>
              </w:rPr>
              <w:t xml:space="preserve">на </w:t>
            </w:r>
            <w:r w:rsidR="005E676E" w:rsidRPr="00D4373D">
              <w:rPr>
                <w:szCs w:val="22"/>
                <w:lang w:val="ru-RU"/>
              </w:rPr>
              <w:t>линии вверх</w:t>
            </w:r>
          </w:p>
        </w:tc>
      </w:tr>
      <w:tr w:rsidR="005E676E" w:rsidRPr="001A2C03" w:rsidTr="009A0328">
        <w:trPr>
          <w:cantSplit/>
        </w:trPr>
        <w:tc>
          <w:tcPr>
            <w:tcW w:w="707" w:type="pct"/>
          </w:tcPr>
          <w:p w:rsidR="005E676E" w:rsidRPr="00D4373D" w:rsidRDefault="005E676E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/>
              </w:rPr>
            </w:pPr>
            <w:r w:rsidRPr="00D4373D">
              <w:rPr>
                <w:i/>
                <w:iCs/>
                <w:szCs w:val="22"/>
                <w:lang w:val="ru-RU"/>
              </w:rPr>
              <w:t>P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EM, N</w:t>
            </w:r>
          </w:p>
        </w:tc>
        <w:tc>
          <w:tcPr>
            <w:tcW w:w="2146" w:type="pct"/>
          </w:tcPr>
          <w:p w:rsidR="005E676E" w:rsidRPr="001A2C03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 xml:space="preserve">Declared emission level for channel </w:t>
            </w:r>
            <w:r w:rsidRPr="001A2C03">
              <w:rPr>
                <w:i/>
                <w:iCs/>
                <w:szCs w:val="22"/>
                <w:lang w:val="en-GB"/>
              </w:rPr>
              <w:t>N</w:t>
            </w:r>
          </w:p>
        </w:tc>
        <w:tc>
          <w:tcPr>
            <w:tcW w:w="2146" w:type="pct"/>
          </w:tcPr>
          <w:p w:rsidR="005E676E" w:rsidRPr="00D4373D" w:rsidRDefault="005E676E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iCs/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 xml:space="preserve">Заявленный уровень излучения для канала </w:t>
            </w:r>
            <w:r w:rsidRPr="00D4373D">
              <w:rPr>
                <w:i/>
                <w:iCs/>
                <w:szCs w:val="22"/>
                <w:lang w:val="ru-RU"/>
              </w:rPr>
              <w:t>N</w:t>
            </w:r>
          </w:p>
        </w:tc>
      </w:tr>
      <w:tr w:rsidR="00DA5071" w:rsidRPr="001A2C03" w:rsidTr="009A0328">
        <w:trPr>
          <w:cantSplit/>
        </w:trPr>
        <w:tc>
          <w:tcPr>
            <w:tcW w:w="707" w:type="pct"/>
          </w:tcPr>
          <w:p w:rsidR="00DA5071" w:rsidRPr="00D4373D" w:rsidRDefault="00DA5071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 w:bidi="ar-EG"/>
              </w:rPr>
            </w:pPr>
            <w:r w:rsidRPr="00D4373D">
              <w:rPr>
                <w:i/>
                <w:iCs/>
                <w:szCs w:val="22"/>
                <w:lang w:val="ru-RU"/>
              </w:rPr>
              <w:t>Р</w:t>
            </w:r>
            <w:r w:rsidRPr="00D4373D">
              <w:rPr>
                <w:i/>
                <w:iCs/>
                <w:szCs w:val="22"/>
                <w:vertAlign w:val="subscript"/>
                <w:lang w:val="ru-RU"/>
              </w:rPr>
              <w:t>EM,В32,</w:t>
            </w:r>
            <w:r w:rsidRPr="00D4373D">
              <w:rPr>
                <w:i/>
                <w:iCs/>
                <w:szCs w:val="22"/>
                <w:vertAlign w:val="subscript"/>
                <w:lang w:val="ru-RU" w:bidi="ar-EG"/>
              </w:rPr>
              <w:t>ind</w:t>
            </w:r>
          </w:p>
        </w:tc>
        <w:tc>
          <w:tcPr>
            <w:tcW w:w="2146" w:type="pct"/>
          </w:tcPr>
          <w:p w:rsidR="00DA5071" w:rsidRPr="001A2C03" w:rsidRDefault="00DA507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Declared emission level in Band 32, ind=a, b, c, d, e</w:t>
            </w:r>
          </w:p>
        </w:tc>
        <w:tc>
          <w:tcPr>
            <w:tcW w:w="2146" w:type="pct"/>
          </w:tcPr>
          <w:p w:rsidR="00DA5071" w:rsidRPr="00D4373D" w:rsidRDefault="00DA507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 w:bidi="ar-EG"/>
              </w:rPr>
            </w:pPr>
            <w:r w:rsidRPr="00D4373D">
              <w:rPr>
                <w:szCs w:val="22"/>
                <w:lang w:val="ru-RU"/>
              </w:rPr>
              <w:t xml:space="preserve">Заявленный уровень излучения в полосе 32, </w:t>
            </w:r>
            <w:r w:rsidRPr="00D4373D">
              <w:rPr>
                <w:szCs w:val="22"/>
                <w:lang w:val="ru-RU" w:bidi="ar-EG"/>
              </w:rPr>
              <w:t>ind = a, b, c, d,e</w:t>
            </w:r>
          </w:p>
        </w:tc>
      </w:tr>
      <w:tr w:rsidR="00DA5071" w:rsidRPr="001A2C03" w:rsidTr="009A0328">
        <w:trPr>
          <w:cantSplit/>
        </w:trPr>
        <w:tc>
          <w:tcPr>
            <w:tcW w:w="707" w:type="pct"/>
          </w:tcPr>
          <w:p w:rsidR="00DA5071" w:rsidRPr="00D4373D" w:rsidRDefault="00DA5071" w:rsidP="00D4373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-57"/>
              <w:jc w:val="left"/>
              <w:rPr>
                <w:i/>
                <w:iCs/>
                <w:szCs w:val="22"/>
                <w:lang w:val="ru-RU" w:bidi="ar-EG"/>
              </w:rPr>
            </w:pPr>
            <w:r w:rsidRPr="00D4373D">
              <w:rPr>
                <w:i/>
                <w:iCs/>
                <w:szCs w:val="22"/>
                <w:lang w:val="ru-RU" w:bidi="ar-EG"/>
              </w:rPr>
              <w:t>W</w:t>
            </w:r>
            <w:r w:rsidRPr="00D4373D">
              <w:rPr>
                <w:i/>
                <w:iCs/>
                <w:szCs w:val="22"/>
                <w:vertAlign w:val="subscript"/>
                <w:lang w:val="ru-RU" w:bidi="ar-EG"/>
              </w:rPr>
              <w:t>gap</w:t>
            </w:r>
          </w:p>
        </w:tc>
        <w:tc>
          <w:tcPr>
            <w:tcW w:w="2146" w:type="pct"/>
          </w:tcPr>
          <w:p w:rsidR="00DA5071" w:rsidRPr="001A2C03" w:rsidRDefault="00DA5071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GB"/>
              </w:rPr>
            </w:pPr>
            <w:r w:rsidRPr="001A2C03">
              <w:rPr>
                <w:szCs w:val="22"/>
                <w:lang w:val="en-GB"/>
              </w:rPr>
              <w:t>Sub-block gap or inter RF bandwidth gap size</w:t>
            </w:r>
          </w:p>
        </w:tc>
        <w:tc>
          <w:tcPr>
            <w:tcW w:w="2146" w:type="pct"/>
          </w:tcPr>
          <w:p w:rsidR="00DA5071" w:rsidRPr="00D4373D" w:rsidRDefault="00B35FF6" w:rsidP="00CF3C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D4373D">
              <w:rPr>
                <w:szCs w:val="22"/>
                <w:lang w:val="ru-RU"/>
              </w:rPr>
              <w:t>Величина промежутка</w:t>
            </w:r>
            <w:r w:rsidR="00DA5071" w:rsidRPr="00D4373D">
              <w:rPr>
                <w:szCs w:val="22"/>
                <w:lang w:val="ru-RU"/>
              </w:rPr>
              <w:t xml:space="preserve"> между субблоками или </w:t>
            </w:r>
            <w:r w:rsidRPr="00D4373D">
              <w:rPr>
                <w:szCs w:val="22"/>
                <w:lang w:val="ru-RU"/>
              </w:rPr>
              <w:t>промежутка</w:t>
            </w:r>
            <w:r w:rsidR="00DA5071" w:rsidRPr="00D4373D">
              <w:rPr>
                <w:szCs w:val="22"/>
                <w:lang w:val="ru-RU"/>
              </w:rPr>
              <w:t xml:space="preserve"> между полосами пропускания РЧ-сигнала</w:t>
            </w:r>
          </w:p>
        </w:tc>
      </w:tr>
    </w:tbl>
    <w:p w:rsidR="00485AFC" w:rsidRPr="00D4373D" w:rsidRDefault="00485AFC" w:rsidP="00860544">
      <w:pPr>
        <w:pStyle w:val="Heading3"/>
        <w:rPr>
          <w:lang w:val="ru-RU"/>
        </w:rPr>
      </w:pPr>
      <w:bookmarkStart w:id="3" w:name="_Toc376704175"/>
      <w:r w:rsidRPr="00D4373D">
        <w:rPr>
          <w:lang w:val="ru-RU"/>
        </w:rPr>
        <w:t>2.2.2</w:t>
      </w:r>
      <w:r w:rsidRPr="00D4373D">
        <w:rPr>
          <w:lang w:val="ru-RU"/>
        </w:rPr>
        <w:tab/>
      </w:r>
      <w:bookmarkEnd w:id="3"/>
      <w:r w:rsidR="005E676E" w:rsidRPr="00D4373D">
        <w:rPr>
          <w:lang w:val="ru-RU"/>
        </w:rPr>
        <w:t>Сокращения</w:t>
      </w:r>
    </w:p>
    <w:p w:rsidR="00485AFC" w:rsidRPr="00D4373D" w:rsidRDefault="005E676E" w:rsidP="00485AFC">
      <w:pPr>
        <w:rPr>
          <w:lang w:val="ru-RU"/>
        </w:rPr>
      </w:pPr>
      <w:r w:rsidRPr="00D4373D">
        <w:rPr>
          <w:lang w:val="ru-RU"/>
        </w:rPr>
        <w:t>В настоящем документе применяются сокращения, указанные в TR 21.905 [1], а также приведенные ниже. Определения сокращений, приведенные в настоящем документе, обладают приоритетом по отношению к определениям тех же сокращений, приведенным в TR 21.905 [1] (при наличии таковых).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5"/>
        <w:gridCol w:w="3543"/>
        <w:gridCol w:w="708"/>
        <w:gridCol w:w="4253"/>
      </w:tblGrid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ACLR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Adjacent channel leakage ratio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Коэффиц</w:t>
            </w:r>
            <w:r w:rsidR="00274084" w:rsidRPr="00D4373D">
              <w:rPr>
                <w:szCs w:val="24"/>
                <w:lang w:val="ru-RU"/>
              </w:rPr>
              <w:t>и</w:t>
            </w:r>
            <w:r w:rsidRPr="00D4373D">
              <w:rPr>
                <w:szCs w:val="24"/>
                <w:lang w:val="ru-RU"/>
              </w:rPr>
              <w:t xml:space="preserve">ент утечки </w:t>
            </w:r>
            <w:r w:rsidR="00B91295" w:rsidRPr="00D4373D">
              <w:rPr>
                <w:szCs w:val="24"/>
                <w:lang w:val="ru-RU"/>
              </w:rPr>
              <w:t xml:space="preserve">мощности </w:t>
            </w:r>
            <w:r w:rsidRPr="00D4373D">
              <w:rPr>
                <w:szCs w:val="24"/>
                <w:lang w:val="ru-RU"/>
              </w:rPr>
              <w:t>в</w:t>
            </w:r>
            <w:r w:rsidR="00B91295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соседний канал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ACK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Acknowledgement</w:t>
            </w:r>
            <w:r w:rsidR="00BF201E" w:rsidRPr="00D4373D">
              <w:rPr>
                <w:szCs w:val="24"/>
                <w:lang w:val="ru-RU"/>
              </w:rPr>
              <w:br/>
            </w:r>
            <w:r w:rsidRPr="00D4373D">
              <w:rPr>
                <w:szCs w:val="24"/>
                <w:lang w:val="ru-RU"/>
              </w:rPr>
              <w:t>(in HARQ protocols)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Подтверждение</w:t>
            </w:r>
            <w:r w:rsidR="00BF201E" w:rsidRPr="00D4373D">
              <w:rPr>
                <w:szCs w:val="24"/>
                <w:lang w:val="ru-RU"/>
              </w:rPr>
              <w:br/>
            </w:r>
            <w:r w:rsidRPr="00D4373D">
              <w:rPr>
                <w:szCs w:val="24"/>
                <w:lang w:val="ru-RU"/>
              </w:rPr>
              <w:t>(в протоколах HARQ)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ACS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Adjacent channel selectivity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Избирательность </w:t>
            </w:r>
            <w:r w:rsidR="0011749A" w:rsidRPr="00D4373D">
              <w:rPr>
                <w:szCs w:val="24"/>
                <w:lang w:val="ru-RU"/>
              </w:rPr>
              <w:t xml:space="preserve">по </w:t>
            </w:r>
            <w:r w:rsidRPr="00D4373D">
              <w:rPr>
                <w:szCs w:val="24"/>
                <w:lang w:val="ru-RU"/>
              </w:rPr>
              <w:t>соседне</w:t>
            </w:r>
            <w:r w:rsidR="0011749A" w:rsidRPr="00D4373D">
              <w:rPr>
                <w:szCs w:val="24"/>
                <w:lang w:val="ru-RU"/>
              </w:rPr>
              <w:t>му</w:t>
            </w:r>
            <w:r w:rsidRPr="00D4373D">
              <w:rPr>
                <w:szCs w:val="24"/>
                <w:lang w:val="ru-RU"/>
              </w:rPr>
              <w:t xml:space="preserve"> канал</w:t>
            </w:r>
            <w:r w:rsidR="0011749A" w:rsidRPr="00D4373D">
              <w:rPr>
                <w:szCs w:val="24"/>
                <w:lang w:val="ru-RU"/>
              </w:rPr>
              <w:t>у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AWGN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Additive white Gaussian noise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Аддитивный белый гау</w:t>
            </w:r>
            <w:r w:rsidR="00274084" w:rsidRPr="00D4373D">
              <w:rPr>
                <w:szCs w:val="24"/>
                <w:lang w:val="ru-RU"/>
              </w:rPr>
              <w:t>с</w:t>
            </w:r>
            <w:r w:rsidRPr="00D4373D">
              <w:rPr>
                <w:szCs w:val="24"/>
                <w:lang w:val="ru-RU"/>
              </w:rPr>
              <w:t>сов шум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BS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Base station</w:t>
            </w:r>
          </w:p>
        </w:tc>
        <w:tc>
          <w:tcPr>
            <w:tcW w:w="367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БС</w:t>
            </w: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Базовая станция</w:t>
            </w:r>
          </w:p>
        </w:tc>
      </w:tr>
      <w:tr w:rsidR="004826B5" w:rsidRPr="00D4373D" w:rsidTr="009A0328">
        <w:trPr>
          <w:cantSplit/>
        </w:trPr>
        <w:tc>
          <w:tcPr>
            <w:tcW w:w="58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</w:t>
            </w:r>
          </w:p>
        </w:tc>
        <w:tc>
          <w:tcPr>
            <w:tcW w:w="183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 w:bidi="ar-EG"/>
              </w:rPr>
            </w:pPr>
            <w:r w:rsidRPr="00D4373D">
              <w:rPr>
                <w:szCs w:val="24"/>
                <w:lang w:val="ru-RU" w:bidi="ar-EG"/>
              </w:rPr>
              <w:t>Contiguous</w:t>
            </w:r>
          </w:p>
        </w:tc>
        <w:tc>
          <w:tcPr>
            <w:tcW w:w="367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Непрерывный/смежный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Carrier aggregation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Объединение несущих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CACLR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Cumulative ACLR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Кумулятивный </w:t>
            </w:r>
            <w:r w:rsidR="0011749A" w:rsidRPr="00D4373D">
              <w:rPr>
                <w:szCs w:val="24"/>
                <w:lang w:val="ru-RU"/>
              </w:rPr>
              <w:t xml:space="preserve">коэффициент </w:t>
            </w:r>
            <w:r w:rsidRPr="00D4373D">
              <w:rPr>
                <w:szCs w:val="24"/>
                <w:lang w:val="ru-RU"/>
              </w:rPr>
              <w:t>ACLR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CP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Cyclic prefix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Циклический префикс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CRC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Cyclic redundancy check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Циклическая проверка избыточности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CW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Continuous wave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Незатухающий радиосигнал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DC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Direct current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Постоянный ток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DFT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Discrete Fourier transformation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Дискретное преобразование Фурье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DTT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Digital terrestrial television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Наземное цифровое телевидение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DTX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Discontinuous transmission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Прерывистая передача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DwPTS</w:t>
            </w:r>
          </w:p>
        </w:tc>
        <w:tc>
          <w:tcPr>
            <w:tcW w:w="1838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  <w:r w:rsidRPr="001A2C03">
              <w:rPr>
                <w:szCs w:val="24"/>
                <w:lang w:val="en-GB"/>
              </w:rPr>
              <w:t>Downlink part of the special subframe (for TDD operation)</w:t>
            </w:r>
          </w:p>
        </w:tc>
        <w:tc>
          <w:tcPr>
            <w:tcW w:w="367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Часть определенного субкадра, относящаяся к линии вниз </w:t>
            </w:r>
            <w:r w:rsidR="001B6C24" w:rsidRPr="00D4373D">
              <w:rPr>
                <w:szCs w:val="24"/>
                <w:lang w:val="ru-RU"/>
              </w:rPr>
              <w:br/>
            </w:r>
            <w:r w:rsidRPr="00D4373D">
              <w:rPr>
                <w:szCs w:val="24"/>
                <w:lang w:val="ru-RU"/>
              </w:rPr>
              <w:t>(для</w:t>
            </w:r>
            <w:r w:rsidR="00BF201E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режима TDD)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EARFCN</w:t>
            </w:r>
          </w:p>
        </w:tc>
        <w:tc>
          <w:tcPr>
            <w:tcW w:w="1838" w:type="pct"/>
          </w:tcPr>
          <w:p w:rsidR="00F00835" w:rsidRPr="001A2C03" w:rsidRDefault="00770228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  <w:r w:rsidRPr="001A2C03">
              <w:rPr>
                <w:szCs w:val="24"/>
                <w:lang w:val="en-GB"/>
              </w:rPr>
              <w:t>E</w:t>
            </w:r>
            <w:r w:rsidRPr="001A2C03">
              <w:rPr>
                <w:szCs w:val="24"/>
                <w:lang w:val="en-GB"/>
              </w:rPr>
              <w:noBreakHyphen/>
              <w:t>UTRA</w:t>
            </w:r>
            <w:r w:rsidR="00F00835" w:rsidRPr="001A2C03">
              <w:rPr>
                <w:szCs w:val="24"/>
                <w:lang w:val="en-GB"/>
              </w:rPr>
              <w:t xml:space="preserve"> Absolute radio frequency channel number</w:t>
            </w:r>
          </w:p>
        </w:tc>
        <w:tc>
          <w:tcPr>
            <w:tcW w:w="367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Абсолютный номер радиочастотного канала </w:t>
            </w:r>
            <w:r w:rsidR="00770228" w:rsidRPr="00D4373D">
              <w:rPr>
                <w:szCs w:val="24"/>
                <w:lang w:val="ru-RU"/>
              </w:rPr>
              <w:t>E</w:t>
            </w:r>
            <w:r w:rsidR="00770228" w:rsidRPr="00D4373D">
              <w:rPr>
                <w:szCs w:val="24"/>
                <w:lang w:val="ru-RU"/>
              </w:rPr>
              <w:noBreakHyphen/>
              <w:t>UTRA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e.i.r.p.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Effective isotropic radiated power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Эффективная изотропно излучаемая мощность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EPA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Extended pedestrian A model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Расширенная модель</w:t>
            </w:r>
            <w:r w:rsidR="00274084" w:rsidRPr="00D4373D">
              <w:rPr>
                <w:szCs w:val="24"/>
                <w:lang w:val="ru-RU"/>
              </w:rPr>
              <w:t> </w:t>
            </w:r>
            <w:r w:rsidR="00FC6D54" w:rsidRPr="00D4373D">
              <w:rPr>
                <w:szCs w:val="24"/>
                <w:lang w:val="ru-RU"/>
              </w:rPr>
              <w:t>А</w:t>
            </w:r>
            <w:r w:rsidR="00274084" w:rsidRPr="00D4373D">
              <w:rPr>
                <w:szCs w:val="24"/>
                <w:lang w:val="ru-RU"/>
              </w:rPr>
              <w:t xml:space="preserve"> </w:t>
            </w:r>
            <w:r w:rsidRPr="00D4373D">
              <w:rPr>
                <w:szCs w:val="24"/>
                <w:lang w:val="ru-RU"/>
              </w:rPr>
              <w:t>пешехода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ETU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Extended typical urban model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Расширенная типовая модель городской среды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770228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</w:t>
            </w:r>
            <w:r w:rsidRPr="00D4373D">
              <w:rPr>
                <w:szCs w:val="24"/>
                <w:lang w:val="ru-RU"/>
              </w:rPr>
              <w:noBreakHyphen/>
              <w:t>UTRA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Evolved UTRA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Расширенный радиодоступ UTRA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lastRenderedPageBreak/>
              <w:t>EVA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Extended vehicular A model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3063C6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Расширенная модель А транспортного средства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EVM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Error vector magnitude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Амплитуда вектора ошибок 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FDD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Frequency division duplex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Дуплекс с частотным разделением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FFT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Fast Fourier transformation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Быстрое преобразование Фурье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FRC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Fixed reference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Фиксированный эталонный канал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GP</w:t>
            </w:r>
          </w:p>
        </w:tc>
        <w:tc>
          <w:tcPr>
            <w:tcW w:w="1838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  <w:r w:rsidRPr="001A2C03">
              <w:rPr>
                <w:szCs w:val="24"/>
                <w:lang w:val="en-GB"/>
              </w:rPr>
              <w:t>Guard period (for TDD operation)</w:t>
            </w:r>
          </w:p>
        </w:tc>
        <w:tc>
          <w:tcPr>
            <w:tcW w:w="367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Защитный интервал (для</w:t>
            </w:r>
            <w:r w:rsidR="00BF201E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режима TDD)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HARQ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Hybrid automatic repeat request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Гибридный автоматически</w:t>
            </w:r>
            <w:r w:rsidR="00ED4A09" w:rsidRPr="00D4373D">
              <w:rPr>
                <w:szCs w:val="24"/>
                <w:lang w:val="ru-RU"/>
              </w:rPr>
              <w:t>й запрос на повторную передачу данных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ICS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In-channel selectivity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B7101A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Избирательность внутри канала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ITU</w:t>
            </w:r>
            <w:r w:rsidRPr="00D4373D">
              <w:rPr>
                <w:szCs w:val="24"/>
                <w:lang w:val="ru-RU"/>
              </w:rPr>
              <w:noBreakHyphen/>
              <w:t>R</w:t>
            </w:r>
          </w:p>
        </w:tc>
        <w:tc>
          <w:tcPr>
            <w:tcW w:w="1838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  <w:r w:rsidRPr="001A2C03">
              <w:rPr>
                <w:szCs w:val="24"/>
                <w:lang w:val="en-GB"/>
              </w:rPr>
              <w:t>Radiocommunication Sector of</w:t>
            </w:r>
            <w:r w:rsidR="00BF201E" w:rsidRPr="001A2C03">
              <w:rPr>
                <w:szCs w:val="24"/>
                <w:lang w:val="en-GB"/>
              </w:rPr>
              <w:t> </w:t>
            </w:r>
            <w:r w:rsidRPr="001A2C03">
              <w:rPr>
                <w:szCs w:val="24"/>
                <w:lang w:val="en-GB"/>
              </w:rPr>
              <w:t>the ITU</w:t>
            </w:r>
          </w:p>
        </w:tc>
        <w:tc>
          <w:tcPr>
            <w:tcW w:w="367" w:type="pct"/>
          </w:tcPr>
          <w:p w:rsidR="00F00835" w:rsidRPr="001A2C03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en-GB"/>
              </w:rPr>
            </w:pPr>
          </w:p>
        </w:tc>
        <w:tc>
          <w:tcPr>
            <w:tcW w:w="2206" w:type="pct"/>
          </w:tcPr>
          <w:p w:rsidR="00F00835" w:rsidRPr="00D4373D" w:rsidRDefault="009810E9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Сектор радиосвязи МСЭ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LA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Local area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9810E9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Местная зона 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LNA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Low noise amplifier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9810E9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Мал</w:t>
            </w:r>
            <w:r w:rsidR="00400C4E" w:rsidRPr="00D4373D">
              <w:rPr>
                <w:szCs w:val="24"/>
                <w:lang w:val="ru-RU"/>
              </w:rPr>
              <w:t>ошумящий усилитель</w:t>
            </w:r>
          </w:p>
        </w:tc>
      </w:tr>
      <w:tr w:rsidR="004826B5" w:rsidRPr="00D4373D" w:rsidTr="009A0328">
        <w:trPr>
          <w:cantSplit/>
        </w:trPr>
        <w:tc>
          <w:tcPr>
            <w:tcW w:w="58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 w:bidi="ar-EG"/>
              </w:rPr>
            </w:pPr>
            <w:r w:rsidRPr="00D4373D">
              <w:rPr>
                <w:szCs w:val="24"/>
                <w:lang w:val="ru-RU" w:bidi="ar-EG"/>
              </w:rPr>
              <w:t>MC</w:t>
            </w:r>
          </w:p>
        </w:tc>
        <w:tc>
          <w:tcPr>
            <w:tcW w:w="183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 w:bidi="ar-EG"/>
              </w:rPr>
            </w:pPr>
            <w:r w:rsidRPr="00D4373D">
              <w:rPr>
                <w:szCs w:val="24"/>
                <w:lang w:val="ru-RU" w:bidi="ar-EG"/>
              </w:rPr>
              <w:t>Multi-carrier</w:t>
            </w:r>
          </w:p>
        </w:tc>
        <w:tc>
          <w:tcPr>
            <w:tcW w:w="367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С </w:t>
            </w:r>
            <w:r w:rsidR="00A22AD3" w:rsidRPr="00D4373D">
              <w:rPr>
                <w:szCs w:val="24"/>
                <w:lang w:val="ru-RU"/>
              </w:rPr>
              <w:t>несколькими несущими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MCS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Modulation and coding scheme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400C4E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Схема модуляции и</w:t>
            </w:r>
            <w:r w:rsidR="00BF201E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кодирования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MR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Medium range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400C4E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Средний радиус действия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MSR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Multi standard radio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400C4E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Мультистандартное радио</w:t>
            </w:r>
          </w:p>
        </w:tc>
      </w:tr>
      <w:tr w:rsidR="004826B5" w:rsidRPr="00D4373D" w:rsidTr="009A0328">
        <w:trPr>
          <w:cantSplit/>
        </w:trPr>
        <w:tc>
          <w:tcPr>
            <w:tcW w:w="58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NC</w:t>
            </w:r>
          </w:p>
        </w:tc>
        <w:tc>
          <w:tcPr>
            <w:tcW w:w="1838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Non-contiguous</w:t>
            </w:r>
          </w:p>
        </w:tc>
        <w:tc>
          <w:tcPr>
            <w:tcW w:w="367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4826B5" w:rsidRPr="00D4373D" w:rsidRDefault="004826B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Несмежный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OFDM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Orthogonal Frequency Division Multiplex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400C4E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Мультиплексирование с</w:t>
            </w:r>
            <w:r w:rsidR="00BF201E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ортогональным разделением частот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OoB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Out-of-band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EB7029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Внеполосный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Power amplifier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Усилитель мощности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PBCH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broadcast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Физический радиовещательный канал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PDCCH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downlink control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Физический канал управления на линии вниз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PDSCH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downlink shared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 xml:space="preserve">Совместно используемый </w:t>
            </w:r>
            <w:r w:rsidR="00ED4A09" w:rsidRPr="00D4373D">
              <w:rPr>
                <w:szCs w:val="24"/>
                <w:lang w:val="ru-RU"/>
              </w:rPr>
              <w:t xml:space="preserve">физический </w:t>
            </w:r>
            <w:r w:rsidRPr="00D4373D">
              <w:rPr>
                <w:szCs w:val="24"/>
                <w:lang w:val="ru-RU"/>
              </w:rPr>
              <w:t>канал на линии вниз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PUSCH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uplink shared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Совместно используемый физический канал на линии вверх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PUCCH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uplink control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Физический канал управления на линии вверх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PRACH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Physical random access channel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6D2AD0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Физический канал случайного доступа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QAM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Quadrature amplitude modulation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047BDC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Квадратурная амплитудная модуляция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QPSK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Quadrature phase-shift keying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047BDC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Квадратурная фазовая манипуляция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RAT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Radio access technology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047BDC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Технология радиодоступа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RB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Resource block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Блок ресурсов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RE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Resource element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Элемент ресурсов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RF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Radio frequency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Радиочастота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RMS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Root mean square (value)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Среднеквадратическое значение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lastRenderedPageBreak/>
              <w:t>RS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Reference symbol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Эталонный символ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RRC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Root raised cosine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Корень из приподнятого косинуса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RX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Receiver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2E45A7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Приемник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SNR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Signal-to-noise ratio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Отношение сигнал/шум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Timing advance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Опережение</w:t>
            </w:r>
          </w:p>
        </w:tc>
      </w:tr>
      <w:tr w:rsidR="00F00835" w:rsidRPr="001A2C03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TDD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Time division duplex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Дуплексная передача с</w:t>
            </w:r>
            <w:r w:rsidR="00BF201E" w:rsidRPr="00D4373D">
              <w:rPr>
                <w:szCs w:val="24"/>
                <w:lang w:val="ru-RU"/>
              </w:rPr>
              <w:t> </w:t>
            </w:r>
            <w:r w:rsidRPr="00D4373D">
              <w:rPr>
                <w:szCs w:val="24"/>
                <w:lang w:val="ru-RU"/>
              </w:rPr>
              <w:t>временным разделением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TX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Transmitter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Передатчик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UE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User equipment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Оборудование пользователя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UEM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Unwanted emission mark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Метка нежелательного излучения</w:t>
            </w:r>
          </w:p>
        </w:tc>
      </w:tr>
      <w:tr w:rsidR="00F00835" w:rsidRPr="00D4373D" w:rsidTr="009A0328">
        <w:trPr>
          <w:cantSplit/>
        </w:trPr>
        <w:tc>
          <w:tcPr>
            <w:tcW w:w="58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3"/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WA</w:t>
            </w:r>
          </w:p>
        </w:tc>
        <w:tc>
          <w:tcPr>
            <w:tcW w:w="1838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Wide area</w:t>
            </w:r>
          </w:p>
        </w:tc>
        <w:tc>
          <w:tcPr>
            <w:tcW w:w="367" w:type="pct"/>
          </w:tcPr>
          <w:p w:rsidR="00F00835" w:rsidRPr="00D4373D" w:rsidRDefault="00F00835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206" w:type="pct"/>
          </w:tcPr>
          <w:p w:rsidR="00F00835" w:rsidRPr="00D4373D" w:rsidRDefault="0055290D" w:rsidP="0093185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D4373D">
              <w:rPr>
                <w:szCs w:val="24"/>
                <w:lang w:val="ru-RU"/>
              </w:rPr>
              <w:t>Территориально-распределенный</w:t>
            </w:r>
          </w:p>
        </w:tc>
      </w:tr>
    </w:tbl>
    <w:p w:rsidR="00485AFC" w:rsidRPr="00D4373D" w:rsidRDefault="00485AFC" w:rsidP="00485AFC">
      <w:pPr>
        <w:pStyle w:val="Heading2"/>
        <w:rPr>
          <w:lang w:val="ru-RU"/>
        </w:rPr>
      </w:pPr>
      <w:r w:rsidRPr="00D4373D">
        <w:rPr>
          <w:lang w:val="ru-RU"/>
        </w:rPr>
        <w:t>2.3</w:t>
      </w:r>
      <w:r w:rsidRPr="00D4373D">
        <w:rPr>
          <w:lang w:val="ru-RU"/>
        </w:rPr>
        <w:tab/>
      </w:r>
      <w:r w:rsidR="004C3BE9" w:rsidRPr="00D4373D">
        <w:rPr>
          <w:lang w:val="ru-RU"/>
        </w:rPr>
        <w:t>Нежелательные излучения в рабочей полосе частот</w:t>
      </w:r>
    </w:p>
    <w:p w:rsidR="0092705F" w:rsidRPr="00D4373D" w:rsidRDefault="0092705F" w:rsidP="0092705F">
      <w:pPr>
        <w:rPr>
          <w:lang w:val="ru-RU"/>
        </w:rPr>
      </w:pPr>
      <w:r w:rsidRPr="00D4373D">
        <w:rPr>
          <w:lang w:val="ru-RU"/>
        </w:rPr>
        <w:t xml:space="preserve">Если не указано иное, предельные уровни нежелательных излучений </w:t>
      </w:r>
      <w:r w:rsidR="00ED4A09" w:rsidRPr="00D4373D">
        <w:rPr>
          <w:lang w:val="ru-RU"/>
        </w:rPr>
        <w:t xml:space="preserve">в </w:t>
      </w:r>
      <w:r w:rsidRPr="00D4373D">
        <w:rPr>
          <w:lang w:val="ru-RU"/>
        </w:rPr>
        <w:t>рабочей полос</w:t>
      </w:r>
      <w:r w:rsidR="00ED4A09" w:rsidRPr="00D4373D">
        <w:rPr>
          <w:lang w:val="ru-RU"/>
        </w:rPr>
        <w:t>е</w:t>
      </w:r>
      <w:r w:rsidRPr="00D4373D">
        <w:rPr>
          <w:lang w:val="ru-RU"/>
        </w:rPr>
        <w:t xml:space="preserve"> частот определ</w:t>
      </w:r>
      <w:r w:rsidR="00ED4A09" w:rsidRPr="00D4373D">
        <w:rPr>
          <w:lang w:val="ru-RU"/>
        </w:rPr>
        <w:t xml:space="preserve">яются </w:t>
      </w:r>
      <w:r w:rsidRPr="00D4373D">
        <w:rPr>
          <w:lang w:val="ru-RU"/>
        </w:rPr>
        <w:t>в диапазоне от значения на 10 МГц ниже н</w:t>
      </w:r>
      <w:r w:rsidR="00ED4A09" w:rsidRPr="00D4373D">
        <w:rPr>
          <w:lang w:val="ru-RU"/>
        </w:rPr>
        <w:t>а</w:t>
      </w:r>
      <w:r w:rsidRPr="00D4373D">
        <w:rPr>
          <w:lang w:val="ru-RU"/>
        </w:rPr>
        <w:t>и</w:t>
      </w:r>
      <w:r w:rsidR="00ED4A09" w:rsidRPr="00D4373D">
        <w:rPr>
          <w:lang w:val="ru-RU"/>
        </w:rPr>
        <w:t>меньше</w:t>
      </w:r>
      <w:r w:rsidRPr="00D4373D">
        <w:rPr>
          <w:lang w:val="ru-RU"/>
        </w:rPr>
        <w:t>й частоты</w:t>
      </w:r>
      <w:r w:rsidR="003070ED" w:rsidRPr="00D4373D">
        <w:rPr>
          <w:lang w:val="ru-RU"/>
        </w:rPr>
        <w:t xml:space="preserve"> каждой поддерживаемой</w:t>
      </w:r>
      <w:r w:rsidRPr="00D4373D">
        <w:rPr>
          <w:lang w:val="ru-RU"/>
        </w:rPr>
        <w:t xml:space="preserve"> рабочей полосы </w:t>
      </w:r>
      <w:r w:rsidR="00ED4A09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 до значения на 10 МГц выше </w:t>
      </w:r>
      <w:r w:rsidR="00ED4A09" w:rsidRPr="00D4373D">
        <w:rPr>
          <w:lang w:val="ru-RU"/>
        </w:rPr>
        <w:t xml:space="preserve">наибольшей </w:t>
      </w:r>
      <w:r w:rsidRPr="00D4373D">
        <w:rPr>
          <w:lang w:val="ru-RU"/>
        </w:rPr>
        <w:t>частоты</w:t>
      </w:r>
      <w:r w:rsidR="00A22AD3" w:rsidRPr="00D4373D">
        <w:rPr>
          <w:lang w:val="ru-RU"/>
        </w:rPr>
        <w:t xml:space="preserve"> каждой поддерживаемой</w:t>
      </w:r>
      <w:r w:rsidRPr="00D4373D">
        <w:rPr>
          <w:lang w:val="ru-RU"/>
        </w:rPr>
        <w:t xml:space="preserve"> рабочей полосы </w:t>
      </w:r>
      <w:r w:rsidR="00ED4A09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92705F" w:rsidRPr="00D4373D" w:rsidRDefault="00ED4A09" w:rsidP="00A0258F">
      <w:pPr>
        <w:rPr>
          <w:lang w:val="ru-RU"/>
        </w:rPr>
      </w:pPr>
      <w:r w:rsidRPr="00D4373D">
        <w:rPr>
          <w:lang w:val="ru-RU"/>
        </w:rPr>
        <w:t>Эти т</w:t>
      </w:r>
      <w:r w:rsidR="0092705F" w:rsidRPr="00D4373D">
        <w:rPr>
          <w:lang w:val="ru-RU"/>
        </w:rPr>
        <w:t xml:space="preserve">ребования должны применяться независимо от </w:t>
      </w:r>
      <w:r w:rsidRPr="00D4373D">
        <w:rPr>
          <w:lang w:val="ru-RU"/>
        </w:rPr>
        <w:t xml:space="preserve">типа </w:t>
      </w:r>
      <w:r w:rsidR="0092705F" w:rsidRPr="00D4373D">
        <w:rPr>
          <w:lang w:val="ru-RU"/>
        </w:rPr>
        <w:t>рассматриваемого передатчика (с одной</w:t>
      </w:r>
      <w:r w:rsidR="00A22AD3" w:rsidRPr="00D4373D">
        <w:rPr>
          <w:lang w:val="ru-RU"/>
        </w:rPr>
        <w:t xml:space="preserve"> несущей, несколькими несущими и/</w:t>
      </w:r>
      <w:r w:rsidR="0092705F" w:rsidRPr="00D4373D">
        <w:rPr>
          <w:lang w:val="ru-RU"/>
        </w:rPr>
        <w:t xml:space="preserve">или </w:t>
      </w:r>
      <w:r w:rsidR="00A22AD3" w:rsidRPr="00D4373D">
        <w:rPr>
          <w:lang w:val="ru-RU"/>
        </w:rPr>
        <w:t>объединением несущих</w:t>
      </w:r>
      <w:r w:rsidR="0092705F" w:rsidRPr="00D4373D">
        <w:rPr>
          <w:lang w:val="ru-RU"/>
        </w:rPr>
        <w:t xml:space="preserve">) и для всех режимов передачи, предусмотренных спецификацией производителя. Кроме того, для БС, работающей в </w:t>
      </w:r>
      <w:r w:rsidR="000870FB" w:rsidRPr="00D4373D">
        <w:rPr>
          <w:lang w:val="ru-RU"/>
        </w:rPr>
        <w:t>многополосном режиме</w:t>
      </w:r>
      <w:r w:rsidR="0092705F" w:rsidRPr="00D4373D">
        <w:rPr>
          <w:lang w:val="ru-RU"/>
        </w:rPr>
        <w:t xml:space="preserve">, </w:t>
      </w:r>
      <w:r w:rsidRPr="00D4373D">
        <w:rPr>
          <w:lang w:val="ru-RU"/>
        </w:rPr>
        <w:t xml:space="preserve">эти </w:t>
      </w:r>
      <w:r w:rsidR="0092705F" w:rsidRPr="00D4373D">
        <w:rPr>
          <w:lang w:val="ru-RU"/>
        </w:rPr>
        <w:t xml:space="preserve">требования применяются внутри </w:t>
      </w:r>
      <w:r w:rsidR="00C12204" w:rsidRPr="00D4373D">
        <w:rPr>
          <w:lang w:val="ru-RU"/>
        </w:rPr>
        <w:t>любого промежутка</w:t>
      </w:r>
      <w:r w:rsidR="0092705F" w:rsidRPr="00D4373D">
        <w:rPr>
          <w:lang w:val="ru-RU"/>
        </w:rPr>
        <w:t xml:space="preserve"> между </w:t>
      </w:r>
      <w:r w:rsidR="00C12204" w:rsidRPr="00D4373D">
        <w:rPr>
          <w:lang w:val="ru-RU"/>
        </w:rPr>
        <w:t>полосами пропускания РЧ-сигнал</w:t>
      </w:r>
      <w:r w:rsidR="00A0258F" w:rsidRPr="00D4373D">
        <w:rPr>
          <w:lang w:val="ru-RU"/>
        </w:rPr>
        <w:t>а</w:t>
      </w:r>
      <w:r w:rsidR="0092705F" w:rsidRPr="00D4373D">
        <w:rPr>
          <w:lang w:val="ru-RU"/>
        </w:rPr>
        <w:t>.</w:t>
      </w:r>
    </w:p>
    <w:p w:rsidR="00C12204" w:rsidRPr="00D4373D" w:rsidRDefault="00C12204" w:rsidP="00C75E43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К БС, способным работать в многополосном режиме, когда несколько полос приходятся на различные разъемы антенн, применяются требования для однополосного режима, а сводная оценка предельн</w:t>
      </w:r>
      <w:r w:rsidR="00C75E43" w:rsidRPr="00D4373D">
        <w:rPr>
          <w:rFonts w:cs="v5.0.0"/>
          <w:lang w:val="ru-RU"/>
        </w:rPr>
        <w:t>ых</w:t>
      </w:r>
      <w:r w:rsidRPr="00D4373D">
        <w:rPr>
          <w:rFonts w:cs="v5.0.0"/>
          <w:lang w:val="ru-RU"/>
        </w:rPr>
        <w:t xml:space="preserve"> уровн</w:t>
      </w:r>
      <w:r w:rsidR="00C75E43" w:rsidRPr="00D4373D">
        <w:rPr>
          <w:rFonts w:cs="v5.0.0"/>
          <w:lang w:val="ru-RU"/>
        </w:rPr>
        <w:t>ей</w:t>
      </w:r>
      <w:r w:rsidRPr="00D4373D">
        <w:rPr>
          <w:rFonts w:cs="v5.0.0"/>
          <w:lang w:val="ru-RU"/>
        </w:rPr>
        <w:t xml:space="preserve"> </w:t>
      </w:r>
      <w:r w:rsidR="00C0386A" w:rsidRPr="00D4373D">
        <w:rPr>
          <w:rFonts w:cs="v5.0.0"/>
          <w:lang w:val="ru-RU"/>
        </w:rPr>
        <w:t xml:space="preserve">излучений </w:t>
      </w:r>
      <w:r w:rsidRPr="00D4373D">
        <w:rPr>
          <w:rFonts w:cs="v5.0.0"/>
          <w:lang w:val="ru-RU"/>
        </w:rPr>
        <w:t xml:space="preserve">в </w:t>
      </w:r>
      <w:r w:rsidR="00B35FF6" w:rsidRPr="00D4373D">
        <w:rPr>
          <w:rFonts w:cs="v5.0.0"/>
          <w:lang w:val="ru-RU"/>
        </w:rPr>
        <w:t>промежутке</w:t>
      </w:r>
      <w:r w:rsidRPr="00D4373D">
        <w:rPr>
          <w:rFonts w:cs="v5.0.0"/>
          <w:lang w:val="ru-RU"/>
        </w:rPr>
        <w:t xml:space="preserve"> между полосами пропускания РЧ-сигнала </w:t>
      </w:r>
      <w:r w:rsidR="00AE4CEF" w:rsidRPr="00D4373D">
        <w:rPr>
          <w:rFonts w:cs="v5.0.0"/>
          <w:lang w:val="ru-RU"/>
        </w:rPr>
        <w:t>неприменима</w:t>
      </w:r>
      <w:r w:rsidR="00944927" w:rsidRPr="00D4373D">
        <w:rPr>
          <w:rFonts w:cs="v5.0.0"/>
          <w:lang w:val="ru-RU"/>
        </w:rPr>
        <w:t>.</w:t>
      </w:r>
    </w:p>
    <w:p w:rsidR="0092705F" w:rsidRPr="00D4373D" w:rsidRDefault="0092705F" w:rsidP="0092705F">
      <w:pPr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той части рабочей полосы частот </w:t>
      </w:r>
      <w:r w:rsidR="00ED4A09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вниз, которая попадает в область побочных излучений, соответствуют Рекомендации МСЭ-R SM.329.</w:t>
      </w:r>
    </w:p>
    <w:p w:rsidR="00892053" w:rsidRPr="00D4373D" w:rsidRDefault="00892053" w:rsidP="00892053">
      <w:pPr>
        <w:rPr>
          <w:lang w:val="ru-RU"/>
        </w:rPr>
      </w:pPr>
      <w:r w:rsidRPr="00D4373D">
        <w:rPr>
          <w:lang w:val="ru-RU"/>
        </w:rPr>
        <w:t>Для БС E</w:t>
      </w:r>
      <w:r w:rsidRPr="00D4373D">
        <w:rPr>
          <w:lang w:val="ru-RU"/>
        </w:rPr>
        <w:noBreakHyphen/>
        <w:t>UTRA с несколькими несущими или БС, сконфигурированных для внутриполосного объединения смежных или несмежных несущих, приведенные выше определения применяются к нижней границе несущей, передаваемой на наименьшей несущей частоте, и к верхней границе несущей, передаваемой на наибольшей несущей частоте в пределах заданной рабочей полосы частот.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Для </w:t>
      </w:r>
      <w:r w:rsidR="00ED4A09" w:rsidRPr="00D4373D">
        <w:rPr>
          <w:rFonts w:cs="v5.0.0"/>
          <w:lang w:val="ru-RU"/>
        </w:rPr>
        <w:t>БС</w:t>
      </w:r>
      <w:r w:rsidRPr="00D4373D">
        <w:rPr>
          <w:rFonts w:cs="v5.0.0"/>
          <w:lang w:val="ru-RU"/>
        </w:rPr>
        <w:t>, обслуживающих большие зоны, следует применять требования, указанные в пункте 2.3.1 (</w:t>
      </w:r>
      <w:r w:rsidR="00ED4A09" w:rsidRPr="00D4373D">
        <w:rPr>
          <w:rFonts w:cs="v5.0.0"/>
          <w:lang w:val="ru-RU"/>
        </w:rPr>
        <w:t>п</w:t>
      </w:r>
      <w:r w:rsidRPr="00D4373D">
        <w:rPr>
          <w:rFonts w:cs="v5.0.0"/>
          <w:lang w:val="ru-RU"/>
        </w:rPr>
        <w:t>редельные уровни категории А) или в пункте 2.3.2 (</w:t>
      </w:r>
      <w:r w:rsidR="00ED4A09" w:rsidRPr="00D4373D">
        <w:rPr>
          <w:rFonts w:cs="v5.0.0"/>
          <w:lang w:val="ru-RU"/>
        </w:rPr>
        <w:t>п</w:t>
      </w:r>
      <w:r w:rsidRPr="00D4373D">
        <w:rPr>
          <w:rFonts w:cs="v5.0.0"/>
          <w:lang w:val="ru-RU"/>
        </w:rPr>
        <w:t>редельные уровни категории</w:t>
      </w:r>
      <w:r w:rsidR="00ED4A09" w:rsidRPr="00D4373D">
        <w:rPr>
          <w:rFonts w:cs="v5.0.0"/>
          <w:lang w:val="ru-RU"/>
        </w:rPr>
        <w:t> </w:t>
      </w:r>
      <w:r w:rsidRPr="00D4373D">
        <w:rPr>
          <w:rFonts w:cs="v5.0.0"/>
          <w:lang w:val="ru-RU"/>
        </w:rPr>
        <w:t xml:space="preserve">В). 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Для </w:t>
      </w:r>
      <w:r w:rsidR="00152FBA" w:rsidRPr="00D4373D">
        <w:rPr>
          <w:rFonts w:cs="v5.0.0"/>
          <w:lang w:val="ru-RU"/>
        </w:rPr>
        <w:t xml:space="preserve">БС, </w:t>
      </w:r>
      <w:r w:rsidRPr="00D4373D">
        <w:rPr>
          <w:rFonts w:cs="v5.0.0"/>
          <w:lang w:val="ru-RU"/>
        </w:rPr>
        <w:t>обслуживающих локальные зоны, следует применять требования, указанные в пункте 2.3.2A (категории А и В).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Для домашних БС должны применяться требования, указанные в пункте 2.3.2B (категории А и В).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Для БС среднего радиуса действия должны применяться требования, указанные в пункте 2.3.2</w:t>
      </w:r>
      <w:r w:rsidR="00152FBA" w:rsidRPr="00D4373D">
        <w:rPr>
          <w:rFonts w:cs="v5.0.0"/>
          <w:lang w:val="ru-RU"/>
        </w:rPr>
        <w:t>C</w:t>
      </w:r>
      <w:r w:rsidRPr="00D4373D">
        <w:rPr>
          <w:rFonts w:cs="v5.0.0"/>
          <w:lang w:val="ru-RU"/>
        </w:rPr>
        <w:t xml:space="preserve"> (категории A и B).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Применение предельных уровней одной из категорий – A или B </w:t>
      </w:r>
      <w:r w:rsidR="00152FBA" w:rsidRPr="00D4373D">
        <w:rPr>
          <w:rFonts w:cs="v5.0.0"/>
          <w:lang w:val="ru-RU"/>
        </w:rPr>
        <w:t xml:space="preserve">– </w:t>
      </w:r>
      <w:r w:rsidRPr="00D4373D">
        <w:rPr>
          <w:rFonts w:cs="v5.0.0"/>
          <w:lang w:val="ru-RU"/>
        </w:rPr>
        <w:t xml:space="preserve">должно </w:t>
      </w:r>
      <w:r w:rsidR="00152FBA" w:rsidRPr="00D4373D">
        <w:rPr>
          <w:rFonts w:cs="v5.0.0"/>
          <w:lang w:val="ru-RU"/>
        </w:rPr>
        <w:t xml:space="preserve">быть таким же, как для </w:t>
      </w:r>
      <w:r w:rsidRPr="00D4373D">
        <w:rPr>
          <w:rFonts w:cs="v5.0.0"/>
          <w:lang w:val="ru-RU"/>
        </w:rPr>
        <w:t>побочны</w:t>
      </w:r>
      <w:r w:rsidR="00152FBA" w:rsidRPr="00D4373D">
        <w:rPr>
          <w:rFonts w:cs="v5.0.0"/>
          <w:lang w:val="ru-RU"/>
        </w:rPr>
        <w:t>х</w:t>
      </w:r>
      <w:r w:rsidRPr="00D4373D">
        <w:rPr>
          <w:rFonts w:cs="v5.0.0"/>
          <w:lang w:val="ru-RU"/>
        </w:rPr>
        <w:t xml:space="preserve"> излучени</w:t>
      </w:r>
      <w:r w:rsidR="00152FBA" w:rsidRPr="00D4373D">
        <w:rPr>
          <w:rFonts w:cs="v5.0.0"/>
          <w:lang w:val="ru-RU"/>
        </w:rPr>
        <w:t>й</w:t>
      </w:r>
      <w:r w:rsidRPr="00D4373D">
        <w:rPr>
          <w:rFonts w:cs="v5.0.0"/>
          <w:lang w:val="ru-RU"/>
        </w:rPr>
        <w:t xml:space="preserve"> передатчика (обязательны</w:t>
      </w:r>
      <w:r w:rsidR="00152FBA" w:rsidRPr="00D4373D">
        <w:rPr>
          <w:rFonts w:cs="v5.0.0"/>
          <w:lang w:val="ru-RU"/>
        </w:rPr>
        <w:t>е</w:t>
      </w:r>
      <w:r w:rsidRPr="00D4373D">
        <w:rPr>
          <w:rFonts w:cs="v5.0.0"/>
          <w:lang w:val="ru-RU"/>
        </w:rPr>
        <w:t xml:space="preserve"> требования), как указано в пункте 2.6</w:t>
      </w:r>
      <w:r w:rsidR="00274084" w:rsidRPr="00D4373D">
        <w:rPr>
          <w:rFonts w:cs="v5.0.0"/>
          <w:lang w:val="ru-RU"/>
        </w:rPr>
        <w:t>.</w:t>
      </w:r>
    </w:p>
    <w:p w:rsidR="0092705F" w:rsidRPr="00D4373D" w:rsidRDefault="0092705F" w:rsidP="0092705F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Для нежелательных излучений </w:t>
      </w:r>
      <w:r w:rsidR="00152FBA" w:rsidRPr="00D4373D">
        <w:rPr>
          <w:rFonts w:cs="v5.0.0"/>
          <w:lang w:val="ru-RU"/>
        </w:rPr>
        <w:t xml:space="preserve">в </w:t>
      </w:r>
      <w:r w:rsidRPr="00D4373D">
        <w:rPr>
          <w:rFonts w:cs="v5.0.0"/>
          <w:lang w:val="ru-RU"/>
        </w:rPr>
        <w:t>рабочей полос</w:t>
      </w:r>
      <w:r w:rsidR="00152FBA" w:rsidRPr="00D4373D">
        <w:rPr>
          <w:rFonts w:cs="v5.0.0"/>
          <w:lang w:val="ru-RU"/>
        </w:rPr>
        <w:t>е</w:t>
      </w:r>
      <w:r w:rsidRPr="00D4373D">
        <w:rPr>
          <w:rFonts w:cs="v5.0.0"/>
          <w:lang w:val="ru-RU"/>
        </w:rPr>
        <w:t xml:space="preserve"> категории B существуют два варианта предельных уровней, которые могут применяться на региональной основе. Должны применяться предельные уровни, указанные либо в пункте 2.3.2.1, либо в пункте 2.3.2.2.</w:t>
      </w:r>
    </w:p>
    <w:p w:rsidR="0092705F" w:rsidRPr="00D4373D" w:rsidRDefault="0092705F" w:rsidP="0093185A">
      <w:pPr>
        <w:keepNext/>
        <w:rPr>
          <w:rFonts w:cs="v5.0.0"/>
          <w:lang w:val="ru-RU"/>
        </w:rPr>
      </w:pPr>
      <w:r w:rsidRPr="00D4373D">
        <w:rPr>
          <w:rFonts w:cs="v5.0.0"/>
          <w:lang w:val="ru-RU"/>
        </w:rPr>
        <w:lastRenderedPageBreak/>
        <w:t>Уровни излучения не должны превышать максимальные значения, указанные в таблицах ниже, при этом:</w:t>
      </w:r>
    </w:p>
    <w:p w:rsidR="0092705F" w:rsidRPr="00D4373D" w:rsidRDefault="0092705F" w:rsidP="0092705F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lang w:val="ru-RU"/>
        </w:rPr>
        <w:t xml:space="preserve"> – </w:t>
      </w:r>
      <w:r w:rsidR="00152FBA" w:rsidRPr="00D4373D">
        <w:rPr>
          <w:lang w:val="ru-RU"/>
        </w:rPr>
        <w:t xml:space="preserve">это </w:t>
      </w:r>
      <w:r w:rsidRPr="00D4373D">
        <w:rPr>
          <w:lang w:val="ru-RU"/>
        </w:rPr>
        <w:t>разнос между граничной частотой канала и номинальной точкой –3 дБ измерительного фильтра, ближайше</w:t>
      </w:r>
      <w:r w:rsidR="00152FBA" w:rsidRPr="00D4373D">
        <w:rPr>
          <w:lang w:val="ru-RU"/>
        </w:rPr>
        <w:t>й</w:t>
      </w:r>
      <w:r w:rsidRPr="00D4373D">
        <w:rPr>
          <w:lang w:val="ru-RU"/>
        </w:rPr>
        <w:t xml:space="preserve"> к несущей частоте.</w:t>
      </w:r>
    </w:p>
    <w:p w:rsidR="0092705F" w:rsidRPr="00D4373D" w:rsidRDefault="0092705F" w:rsidP="0092705F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lang w:val="ru-RU"/>
        </w:rPr>
        <w:t xml:space="preserve"> – </w:t>
      </w:r>
      <w:r w:rsidR="00152FBA" w:rsidRPr="00D4373D">
        <w:rPr>
          <w:lang w:val="ru-RU"/>
        </w:rPr>
        <w:t xml:space="preserve">это </w:t>
      </w:r>
      <w:r w:rsidRPr="00D4373D">
        <w:rPr>
          <w:lang w:val="ru-RU"/>
        </w:rPr>
        <w:t>разнос между граничной частотой канала и центр</w:t>
      </w:r>
      <w:r w:rsidR="00152FBA" w:rsidRPr="00D4373D">
        <w:rPr>
          <w:lang w:val="ru-RU"/>
        </w:rPr>
        <w:t>альн</w:t>
      </w:r>
      <w:r w:rsidRPr="00D4373D">
        <w:rPr>
          <w:lang w:val="ru-RU"/>
        </w:rPr>
        <w:t>о</w:t>
      </w:r>
      <w:r w:rsidR="00152FBA" w:rsidRPr="00D4373D">
        <w:rPr>
          <w:lang w:val="ru-RU"/>
        </w:rPr>
        <w:t>й частотой</w:t>
      </w:r>
      <w:r w:rsidRPr="00D4373D">
        <w:rPr>
          <w:lang w:val="ru-RU"/>
        </w:rPr>
        <w:t xml:space="preserve"> измерительного фильтра.</w:t>
      </w:r>
    </w:p>
    <w:p w:rsidR="0092705F" w:rsidRPr="00D4373D" w:rsidRDefault="0092705F" w:rsidP="0092705F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152FBA" w:rsidRPr="00D4373D">
        <w:rPr>
          <w:lang w:val="ru-RU"/>
        </w:rPr>
        <w:t xml:space="preserve">– это </w:t>
      </w:r>
      <w:r w:rsidRPr="00D4373D">
        <w:rPr>
          <w:lang w:val="ru-RU"/>
        </w:rPr>
        <w:t xml:space="preserve">сдвиг </w:t>
      </w:r>
      <w:r w:rsidR="00152FBA" w:rsidRPr="00D4373D">
        <w:rPr>
          <w:lang w:val="ru-RU"/>
        </w:rPr>
        <w:t>к</w:t>
      </w:r>
      <w:r w:rsidRPr="00D4373D">
        <w:rPr>
          <w:lang w:val="ru-RU"/>
        </w:rPr>
        <w:t xml:space="preserve"> частот</w:t>
      </w:r>
      <w:r w:rsidR="00152FBA" w:rsidRPr="00D4373D">
        <w:rPr>
          <w:lang w:val="ru-RU"/>
        </w:rPr>
        <w:t>е</w:t>
      </w:r>
      <w:r w:rsidRPr="00D4373D">
        <w:rPr>
          <w:lang w:val="ru-RU"/>
        </w:rPr>
        <w:t xml:space="preserve"> 10 МГц за предел</w:t>
      </w:r>
      <w:r w:rsidR="00152FBA" w:rsidRPr="00D4373D">
        <w:rPr>
          <w:lang w:val="ru-RU"/>
        </w:rPr>
        <w:t>ами</w:t>
      </w:r>
      <w:r w:rsidRPr="00D4373D">
        <w:rPr>
          <w:lang w:val="ru-RU"/>
        </w:rPr>
        <w:t xml:space="preserve"> рабочей полосы частот </w:t>
      </w:r>
      <w:r w:rsidR="00152FBA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92705F" w:rsidRPr="00D4373D" w:rsidRDefault="0092705F" w:rsidP="00627A56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</w:t>
      </w:r>
      <w:r w:rsidRPr="00D4373D">
        <w:rPr>
          <w:lang w:val="ru-RU"/>
        </w:rPr>
        <w:t xml:space="preserve"> </w:t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152FBA" w:rsidRPr="00D4373D">
        <w:rPr>
          <w:lang w:val="ru-RU"/>
        </w:rPr>
        <w:t xml:space="preserve">минус </w:t>
      </w:r>
      <w:r w:rsidRPr="00D4373D">
        <w:rPr>
          <w:lang w:val="ru-RU"/>
        </w:rPr>
        <w:t>половин</w:t>
      </w:r>
      <w:r w:rsidR="00152FBA" w:rsidRPr="00D4373D">
        <w:rPr>
          <w:lang w:val="ru-RU"/>
        </w:rPr>
        <w:t>а</w:t>
      </w:r>
      <w:r w:rsidRPr="00D4373D">
        <w:rPr>
          <w:lang w:val="ru-RU"/>
        </w:rPr>
        <w:t xml:space="preserve"> полосы пропускания измерительного фильтра.</w:t>
      </w:r>
    </w:p>
    <w:p w:rsidR="00892053" w:rsidRPr="00D4373D" w:rsidRDefault="00CD29F0" w:rsidP="000D772D">
      <w:pPr>
        <w:pStyle w:val="enumlev1"/>
        <w:tabs>
          <w:tab w:val="clear" w:pos="794"/>
        </w:tabs>
        <w:ind w:left="0" w:firstLine="0"/>
        <w:rPr>
          <w:lang w:val="ru-RU"/>
        </w:rPr>
      </w:pPr>
      <w:r w:rsidRPr="00D4373D">
        <w:rPr>
          <w:lang w:val="ru-RU"/>
        </w:rPr>
        <w:t>Для БС, работающ</w:t>
      </w:r>
      <w:r w:rsidR="000D772D" w:rsidRPr="00D4373D">
        <w:rPr>
          <w:lang w:val="ru-RU"/>
        </w:rPr>
        <w:t>их</w:t>
      </w:r>
      <w:r w:rsidRPr="00D4373D">
        <w:rPr>
          <w:lang w:val="ru-RU"/>
        </w:rPr>
        <w:t xml:space="preserve"> в многополосном режиме, внутри любых </w:t>
      </w:r>
      <w:r w:rsidR="00B35FF6" w:rsidRPr="00D4373D">
        <w:rPr>
          <w:lang w:val="ru-RU"/>
        </w:rPr>
        <w:t>промежутков</w:t>
      </w:r>
      <w:r w:rsidRPr="00D4373D">
        <w:rPr>
          <w:lang w:val="ru-RU"/>
        </w:rPr>
        <w:t xml:space="preserve"> между </w:t>
      </w:r>
      <w:r w:rsidR="002A3401" w:rsidRPr="00D4373D">
        <w:rPr>
          <w:lang w:val="ru-RU"/>
        </w:rPr>
        <w:t>полосами пропускания РЧ-сигнал</w:t>
      </w:r>
      <w:r w:rsidR="002F0E3E" w:rsidRPr="00D4373D">
        <w:rPr>
          <w:lang w:val="ru-RU"/>
        </w:rPr>
        <w:t>а</w:t>
      </w:r>
      <w:r w:rsidR="002A3401" w:rsidRPr="00D4373D">
        <w:rPr>
          <w:lang w:val="ru-RU"/>
        </w:rPr>
        <w:t xml:space="preserve"> при </w:t>
      </w:r>
      <w:r w:rsidR="002A3401" w:rsidRPr="00D4373D">
        <w:rPr>
          <w:i/>
          <w:iCs/>
          <w:sz w:val="24"/>
          <w:szCs w:val="24"/>
          <w:lang w:val="ru-RU" w:bidi="ar-EG"/>
        </w:rPr>
        <w:t>W</w:t>
      </w:r>
      <w:r w:rsidR="002A3401" w:rsidRPr="00D4373D">
        <w:rPr>
          <w:i/>
          <w:iCs/>
          <w:sz w:val="24"/>
          <w:szCs w:val="24"/>
          <w:vertAlign w:val="subscript"/>
          <w:lang w:val="ru-RU" w:bidi="ar-EG"/>
        </w:rPr>
        <w:t xml:space="preserve">gap </w:t>
      </w:r>
      <w:r w:rsidR="002A3401" w:rsidRPr="00D4373D">
        <w:rPr>
          <w:lang w:val="ru-RU"/>
        </w:rPr>
        <w:t>&lt; 20 МГц излучени</w:t>
      </w:r>
      <w:r w:rsidR="00C75E43" w:rsidRPr="00D4373D">
        <w:rPr>
          <w:lang w:val="ru-RU"/>
        </w:rPr>
        <w:t>я</w:t>
      </w:r>
      <w:r w:rsidR="002A3401" w:rsidRPr="00D4373D">
        <w:rPr>
          <w:lang w:val="ru-RU"/>
        </w:rPr>
        <w:t xml:space="preserve"> не должн</w:t>
      </w:r>
      <w:r w:rsidR="00C75E43" w:rsidRPr="00D4373D">
        <w:rPr>
          <w:lang w:val="ru-RU"/>
        </w:rPr>
        <w:t>ы</w:t>
      </w:r>
      <w:r w:rsidR="002A3401" w:rsidRPr="00D4373D">
        <w:rPr>
          <w:lang w:val="ru-RU"/>
        </w:rPr>
        <w:t xml:space="preserve"> превышать </w:t>
      </w:r>
      <w:r w:rsidR="000D772D" w:rsidRPr="00D4373D">
        <w:rPr>
          <w:lang w:val="ru-RU"/>
        </w:rPr>
        <w:t>общую</w:t>
      </w:r>
      <w:r w:rsidR="002A3401" w:rsidRPr="00D4373D">
        <w:rPr>
          <w:lang w:val="ru-RU"/>
        </w:rPr>
        <w:t xml:space="preserve"> сумму требований</w:t>
      </w:r>
      <w:r w:rsidR="002F0E3E" w:rsidRPr="00D4373D">
        <w:rPr>
          <w:lang w:val="ru-RU"/>
        </w:rPr>
        <w:t xml:space="preserve"> при проведении испытаний</w:t>
      </w:r>
      <w:r w:rsidR="002A3401" w:rsidRPr="00D4373D">
        <w:rPr>
          <w:lang w:val="ru-RU"/>
        </w:rPr>
        <w:t>, определенных на границах полосы пропускания РЧ-</w:t>
      </w:r>
      <w:r w:rsidR="008142F0" w:rsidRPr="00D4373D">
        <w:rPr>
          <w:lang w:val="ru-RU"/>
        </w:rPr>
        <w:t>сигнала</w:t>
      </w:r>
      <w:r w:rsidR="002A3401" w:rsidRPr="00D4373D">
        <w:rPr>
          <w:lang w:val="ru-RU"/>
        </w:rPr>
        <w:t xml:space="preserve"> </w:t>
      </w:r>
      <w:r w:rsidR="00525D10" w:rsidRPr="00D4373D">
        <w:rPr>
          <w:lang w:val="ru-RU"/>
        </w:rPr>
        <w:t xml:space="preserve">с каждой </w:t>
      </w:r>
      <w:r w:rsidR="002A3401" w:rsidRPr="00D4373D">
        <w:rPr>
          <w:lang w:val="ru-RU"/>
        </w:rPr>
        <w:t xml:space="preserve">стороны </w:t>
      </w:r>
      <w:r w:rsidR="00B35FF6" w:rsidRPr="00D4373D">
        <w:rPr>
          <w:lang w:val="ru-RU"/>
        </w:rPr>
        <w:t>промежутка</w:t>
      </w:r>
      <w:r w:rsidR="002A3401" w:rsidRPr="00D4373D">
        <w:rPr>
          <w:lang w:val="ru-RU"/>
        </w:rPr>
        <w:t xml:space="preserve"> между </w:t>
      </w:r>
      <w:r w:rsidR="002F0E3E" w:rsidRPr="00D4373D">
        <w:rPr>
          <w:lang w:val="ru-RU"/>
        </w:rPr>
        <w:t>полосами пропускания РЧ-сигнала</w:t>
      </w:r>
      <w:r w:rsidR="002A3401" w:rsidRPr="00D4373D">
        <w:rPr>
          <w:lang w:val="ru-RU"/>
        </w:rPr>
        <w:t xml:space="preserve">. </w:t>
      </w:r>
      <w:r w:rsidR="00890FA7" w:rsidRPr="00D4373D">
        <w:rPr>
          <w:lang w:val="ru-RU"/>
        </w:rPr>
        <w:t>Требование при проведении испытаний</w:t>
      </w:r>
      <w:r w:rsidR="002A3401" w:rsidRPr="00D4373D">
        <w:rPr>
          <w:lang w:val="ru-RU"/>
        </w:rPr>
        <w:t xml:space="preserve"> для границ полосы пропускания РЧ-</w:t>
      </w:r>
      <w:r w:rsidR="008142F0" w:rsidRPr="00D4373D">
        <w:rPr>
          <w:lang w:val="ru-RU"/>
        </w:rPr>
        <w:t>сигнала</w:t>
      </w:r>
      <w:r w:rsidR="002A3401" w:rsidRPr="00D4373D">
        <w:rPr>
          <w:lang w:val="ru-RU"/>
        </w:rPr>
        <w:t xml:space="preserve"> изложено в таблицах 2.3.1-2.3.3-3 ниже, где в этом случае:</w:t>
      </w:r>
    </w:p>
    <w:p w:rsidR="002A3401" w:rsidRPr="00D4373D" w:rsidRDefault="0080428C" w:rsidP="00CF3C0A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="002A3401" w:rsidRPr="00D4373D">
        <w:rPr>
          <w:lang w:val="ru-RU"/>
        </w:rPr>
        <w:sym w:font="Symbol" w:char="F044"/>
      </w:r>
      <w:r w:rsidR="002A3401" w:rsidRPr="00D4373D">
        <w:rPr>
          <w:i/>
          <w:iCs/>
          <w:lang w:val="ru-RU"/>
        </w:rPr>
        <w:t>f</w:t>
      </w:r>
      <w:r w:rsidR="002A3401" w:rsidRPr="00D4373D">
        <w:rPr>
          <w:lang w:val="ru-RU"/>
        </w:rPr>
        <w:t xml:space="preserve"> – это разнос между граничной частотой полосы пропускания РЧ-сигнала и номинальной точкой </w:t>
      </w:r>
      <w:r w:rsidRPr="00D4373D">
        <w:rPr>
          <w:lang w:val="ru-RU"/>
        </w:rPr>
        <w:t>–3 дБ измерительного фильтра, ближайшей к границе полосы пропускания РЧ-сигнала.</w:t>
      </w:r>
    </w:p>
    <w:p w:rsidR="0080428C" w:rsidRPr="00D4373D" w:rsidRDefault="0080428C" w:rsidP="00CF3C0A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f_offset</w:t>
      </w:r>
      <w:r w:rsidRPr="00D4373D">
        <w:rPr>
          <w:lang w:val="ru-RU"/>
        </w:rPr>
        <w:t xml:space="preserve"> – это разнос между граничной частотой</w:t>
      </w:r>
      <w:r w:rsidR="008142F0" w:rsidRPr="00D4373D">
        <w:rPr>
          <w:lang w:val="ru-RU"/>
        </w:rPr>
        <w:t xml:space="preserve"> полосы пропускания РЧ-сигнала и центральной частотой измерительного фильтра.</w:t>
      </w:r>
    </w:p>
    <w:p w:rsidR="008142F0" w:rsidRPr="00D4373D" w:rsidRDefault="009A0328" w:rsidP="00CF3C0A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="008142F0" w:rsidRPr="00D4373D">
        <w:rPr>
          <w:lang w:val="ru-RU"/>
        </w:rPr>
        <w:tab/>
      </w:r>
      <w:r w:rsidR="008142F0" w:rsidRPr="00D4373D">
        <w:rPr>
          <w:i/>
          <w:iCs/>
          <w:lang w:val="ru-RU"/>
        </w:rPr>
        <w:t>f_offset</w:t>
      </w:r>
      <w:r w:rsidR="008142F0" w:rsidRPr="00D4373D">
        <w:rPr>
          <w:vertAlign w:val="subscript"/>
          <w:lang w:val="ru-RU"/>
        </w:rPr>
        <w:t>max</w:t>
      </w:r>
      <w:r w:rsidR="008142F0"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</w:t>
      </w:r>
      <w:r w:rsidR="008142F0" w:rsidRPr="00D4373D">
        <w:rPr>
          <w:lang w:val="ru-RU"/>
        </w:rPr>
        <w:t xml:space="preserve"> 1/2 величины </w:t>
      </w:r>
      <w:r w:rsidR="00B35FF6" w:rsidRPr="00D4373D">
        <w:rPr>
          <w:lang w:val="ru-RU"/>
        </w:rPr>
        <w:t>промежутка</w:t>
      </w:r>
      <w:r w:rsidR="008142F0" w:rsidRPr="00D4373D">
        <w:rPr>
          <w:lang w:val="ru-RU"/>
        </w:rPr>
        <w:t xml:space="preserve"> между полосами пропускания РЧ-сигнала.</w:t>
      </w:r>
    </w:p>
    <w:p w:rsidR="008142F0" w:rsidRPr="00D4373D" w:rsidRDefault="008142F0" w:rsidP="00CF3C0A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="00897139" w:rsidRPr="00D4373D">
        <w:rPr>
          <w:lang w:val="ru-RU"/>
        </w:rPr>
        <w:sym w:font="Symbol" w:char="F044"/>
      </w:r>
      <w:r w:rsidR="00897139" w:rsidRPr="00D4373D">
        <w:rPr>
          <w:i/>
          <w:iCs/>
          <w:lang w:val="ru-RU"/>
        </w:rPr>
        <w:t>f</w:t>
      </w:r>
      <w:r w:rsidR="00897139" w:rsidRPr="00D4373D">
        <w:rPr>
          <w:vertAlign w:val="subscript"/>
          <w:lang w:val="ru-RU"/>
        </w:rPr>
        <w:t>max</w:t>
      </w:r>
      <w:r w:rsidR="00897139"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</w:t>
      </w:r>
      <w:r w:rsidR="00897139" w:rsidRPr="00D4373D">
        <w:rPr>
          <w:lang w:val="ru-RU"/>
        </w:rPr>
        <w:t xml:space="preserve"> </w:t>
      </w:r>
      <w:r w:rsidR="00897139" w:rsidRPr="00D4373D">
        <w:rPr>
          <w:i/>
          <w:iCs/>
          <w:lang w:val="ru-RU"/>
        </w:rPr>
        <w:t>f_offset</w:t>
      </w:r>
      <w:r w:rsidR="00897139" w:rsidRPr="00D4373D">
        <w:rPr>
          <w:vertAlign w:val="subscript"/>
          <w:lang w:val="ru-RU"/>
        </w:rPr>
        <w:t>max</w:t>
      </w:r>
      <w:r w:rsidR="00897139" w:rsidRPr="00D4373D">
        <w:rPr>
          <w:lang w:val="ru-RU"/>
        </w:rPr>
        <w:t xml:space="preserve"> минус половина полосы пропускания измерительного фильтра.</w:t>
      </w:r>
    </w:p>
    <w:p w:rsidR="0092705F" w:rsidRPr="00D4373D" w:rsidRDefault="0092705F" w:rsidP="000D772D">
      <w:pPr>
        <w:keepNext/>
        <w:keepLines/>
        <w:rPr>
          <w:lang w:val="ru-RU"/>
        </w:rPr>
      </w:pPr>
      <w:r w:rsidRPr="00D4373D">
        <w:rPr>
          <w:lang w:val="ru-RU"/>
        </w:rPr>
        <w:t>Кроме того, для БС, работающ</w:t>
      </w:r>
      <w:r w:rsidR="000D772D" w:rsidRPr="00D4373D">
        <w:rPr>
          <w:lang w:val="ru-RU"/>
        </w:rPr>
        <w:t>их</w:t>
      </w:r>
      <w:r w:rsidRPr="00D4373D">
        <w:rPr>
          <w:lang w:val="ru-RU"/>
        </w:rPr>
        <w:t xml:space="preserve"> в </w:t>
      </w:r>
      <w:r w:rsidR="005A28AE" w:rsidRPr="00D4373D">
        <w:rPr>
          <w:lang w:val="ru-RU"/>
        </w:rPr>
        <w:t>несмежном спектре</w:t>
      </w:r>
      <w:r w:rsidRPr="00D4373D">
        <w:rPr>
          <w:lang w:val="ru-RU"/>
        </w:rPr>
        <w:t xml:space="preserve">, внутри </w:t>
      </w:r>
      <w:r w:rsidR="000D772D" w:rsidRPr="00D4373D">
        <w:rPr>
          <w:lang w:val="ru-RU"/>
        </w:rPr>
        <w:t>любого</w:t>
      </w:r>
      <w:r w:rsidRPr="00D4373D">
        <w:rPr>
          <w:lang w:val="ru-RU"/>
        </w:rPr>
        <w:t xml:space="preserve"> промежутка между субблоками результаты измерений не должны превышать общую сумму требований</w:t>
      </w:r>
      <w:r w:rsidR="008F0A66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 xml:space="preserve">, </w:t>
      </w:r>
      <w:r w:rsidR="00152FBA" w:rsidRPr="00D4373D">
        <w:rPr>
          <w:lang w:val="ru-RU"/>
        </w:rPr>
        <w:t>указа</w:t>
      </w:r>
      <w:r w:rsidRPr="00D4373D">
        <w:rPr>
          <w:lang w:val="ru-RU"/>
        </w:rPr>
        <w:t xml:space="preserve">нных для соседних субблоков с каждой стороны промежутка между субблоками. </w:t>
      </w:r>
      <w:r w:rsidR="0053556A" w:rsidRPr="00D4373D">
        <w:rPr>
          <w:lang w:val="ru-RU"/>
        </w:rPr>
        <w:t>Требование при проведении испытаний</w:t>
      </w:r>
      <w:r w:rsidRPr="00D4373D">
        <w:rPr>
          <w:lang w:val="ru-RU"/>
        </w:rPr>
        <w:t xml:space="preserve"> для каждого субблока приведено ниже в таблицах с 2.3.1-1 по 2.3.3-3; в этом случае:</w:t>
      </w:r>
    </w:p>
    <w:p w:rsidR="0092705F" w:rsidRPr="00D4373D" w:rsidRDefault="0092705F" w:rsidP="0092705F">
      <w:pPr>
        <w:pStyle w:val="enumlev1"/>
        <w:keepNext/>
        <w:keepLines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lang w:val="ru-RU"/>
        </w:rPr>
        <w:t xml:space="preserve"> – </w:t>
      </w:r>
      <w:r w:rsidR="00152FBA" w:rsidRPr="00D4373D">
        <w:rPr>
          <w:lang w:val="ru-RU"/>
        </w:rPr>
        <w:t xml:space="preserve">это </w:t>
      </w:r>
      <w:r w:rsidRPr="00D4373D">
        <w:rPr>
          <w:lang w:val="ru-RU"/>
        </w:rPr>
        <w:t>разнос между граничной частотой субблока и номинальной точкой –3 дБ измерительного фильтра, ближайше</w:t>
      </w:r>
      <w:r w:rsidR="00152FBA" w:rsidRPr="00D4373D">
        <w:rPr>
          <w:lang w:val="ru-RU"/>
        </w:rPr>
        <w:t>й</w:t>
      </w:r>
      <w:r w:rsidRPr="00D4373D">
        <w:rPr>
          <w:lang w:val="ru-RU"/>
        </w:rPr>
        <w:t xml:space="preserve"> к несущей частоте.</w:t>
      </w:r>
    </w:p>
    <w:p w:rsidR="0092705F" w:rsidRPr="00D4373D" w:rsidRDefault="0092705F" w:rsidP="0092705F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lang w:val="ru-RU"/>
        </w:rPr>
        <w:t xml:space="preserve"> – </w:t>
      </w:r>
      <w:r w:rsidR="00152FBA" w:rsidRPr="00D4373D">
        <w:rPr>
          <w:lang w:val="ru-RU"/>
        </w:rPr>
        <w:t xml:space="preserve">это </w:t>
      </w:r>
      <w:r w:rsidRPr="00D4373D">
        <w:rPr>
          <w:lang w:val="ru-RU"/>
        </w:rPr>
        <w:t>разнос между граничной частотой субблока и центр</w:t>
      </w:r>
      <w:r w:rsidR="00152FBA" w:rsidRPr="00D4373D">
        <w:rPr>
          <w:lang w:val="ru-RU"/>
        </w:rPr>
        <w:t>альн</w:t>
      </w:r>
      <w:r w:rsidRPr="00D4373D">
        <w:rPr>
          <w:lang w:val="ru-RU"/>
        </w:rPr>
        <w:t>о</w:t>
      </w:r>
      <w:r w:rsidR="00152FBA" w:rsidRPr="00D4373D">
        <w:rPr>
          <w:lang w:val="ru-RU"/>
        </w:rPr>
        <w:t>й частотой</w:t>
      </w:r>
      <w:r w:rsidRPr="00D4373D">
        <w:rPr>
          <w:lang w:val="ru-RU"/>
        </w:rPr>
        <w:t xml:space="preserve"> измерительного фильтра.</w:t>
      </w:r>
    </w:p>
    <w:p w:rsidR="0092705F" w:rsidRPr="00D4373D" w:rsidRDefault="0092705F" w:rsidP="00627A56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 1/2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величины</w:t>
      </w:r>
      <w:r w:rsidRPr="00D4373D">
        <w:rPr>
          <w:lang w:val="ru-RU"/>
        </w:rPr>
        <w:t xml:space="preserve"> </w:t>
      </w:r>
      <w:r w:rsidR="005042AA" w:rsidRPr="00D4373D">
        <w:rPr>
          <w:lang w:val="ru-RU"/>
        </w:rPr>
        <w:t xml:space="preserve">частотного </w:t>
      </w:r>
      <w:r w:rsidR="00627A56" w:rsidRPr="00D4373D">
        <w:rPr>
          <w:lang w:val="ru-RU"/>
        </w:rPr>
        <w:t>промежутка между субблоками</w:t>
      </w:r>
      <w:r w:rsidRPr="00D4373D">
        <w:rPr>
          <w:lang w:val="ru-RU"/>
        </w:rPr>
        <w:t>.</w:t>
      </w:r>
    </w:p>
    <w:p w:rsidR="00485AFC" w:rsidRPr="00D4373D" w:rsidRDefault="0092705F" w:rsidP="00627A56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</w:t>
      </w:r>
      <w:r w:rsidRPr="00D4373D">
        <w:rPr>
          <w:lang w:val="ru-RU"/>
        </w:rPr>
        <w:t xml:space="preserve"> </w:t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5042AA" w:rsidRPr="00D4373D">
        <w:rPr>
          <w:lang w:val="ru-RU"/>
        </w:rPr>
        <w:t xml:space="preserve">минус </w:t>
      </w:r>
      <w:r w:rsidRPr="00D4373D">
        <w:rPr>
          <w:lang w:val="ru-RU"/>
        </w:rPr>
        <w:t>половин</w:t>
      </w:r>
      <w:r w:rsidR="005042AA" w:rsidRPr="00D4373D">
        <w:rPr>
          <w:lang w:val="ru-RU"/>
        </w:rPr>
        <w:t>а</w:t>
      </w:r>
      <w:r w:rsidRPr="00D4373D">
        <w:rPr>
          <w:lang w:val="ru-RU"/>
        </w:rPr>
        <w:t xml:space="preserve"> полосы пропускания измерительного фильтра.</w:t>
      </w:r>
    </w:p>
    <w:p w:rsidR="00485AFC" w:rsidRPr="00D4373D" w:rsidRDefault="00485AFC" w:rsidP="00290CB5">
      <w:pPr>
        <w:pStyle w:val="Heading3"/>
        <w:rPr>
          <w:lang w:val="ru-RU"/>
        </w:rPr>
      </w:pPr>
      <w:bookmarkStart w:id="4" w:name="_Toc351733008"/>
      <w:r w:rsidRPr="00D4373D">
        <w:rPr>
          <w:lang w:val="ru-RU"/>
        </w:rPr>
        <w:t>2.3.1</w:t>
      </w:r>
      <w:r w:rsidRPr="00D4373D">
        <w:rPr>
          <w:lang w:val="ru-RU"/>
        </w:rPr>
        <w:tab/>
      </w:r>
      <w:bookmarkEnd w:id="4"/>
      <w:r w:rsidR="00616585" w:rsidRPr="00D4373D">
        <w:rPr>
          <w:bCs/>
          <w:lang w:val="ru-RU"/>
        </w:rPr>
        <w:t>Нежелательные излучения в рабочей полосе частот для БС, обслуживающих большие зоны (категория A)</w:t>
      </w:r>
    </w:p>
    <w:p w:rsidR="00485AFC" w:rsidRPr="00D4373D" w:rsidRDefault="00616585" w:rsidP="00485AFC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в полосах 5, 6, 8, 12, 13, 14, 17, 18, 19, 26, 27, 28, 29,</w:t>
      </w:r>
      <w:r w:rsidR="008F0A66" w:rsidRPr="00D4373D">
        <w:rPr>
          <w:lang w:val="ru-RU"/>
        </w:rPr>
        <w:t xml:space="preserve"> 31,</w:t>
      </w:r>
      <w:r w:rsidRPr="00D4373D">
        <w:rPr>
          <w:lang w:val="ru-RU"/>
        </w:rPr>
        <w:t xml:space="preserve"> 44, излучения не должны превышать максимальные уровни, </w:t>
      </w:r>
      <w:r w:rsidR="005042AA" w:rsidRPr="00D4373D">
        <w:rPr>
          <w:lang w:val="ru-RU"/>
        </w:rPr>
        <w:t>указа</w:t>
      </w:r>
      <w:r w:rsidRPr="00D4373D">
        <w:rPr>
          <w:lang w:val="ru-RU"/>
        </w:rPr>
        <w:t>нные в таблицах с 2.3.1</w:t>
      </w:r>
      <w:r w:rsidRPr="00D4373D">
        <w:rPr>
          <w:lang w:val="ru-RU"/>
        </w:rPr>
        <w:noBreakHyphen/>
        <w:t>1 по 2.3.1-3.</w:t>
      </w:r>
    </w:p>
    <w:p w:rsidR="00485AFC" w:rsidRPr="00D4373D" w:rsidRDefault="00EC4EED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485AFC" w:rsidRPr="00D4373D">
        <w:rPr>
          <w:lang w:val="ru-RU"/>
        </w:rPr>
        <w:t xml:space="preserve"> 2.3.1-1</w:t>
      </w:r>
    </w:p>
    <w:p w:rsidR="00485AFC" w:rsidRPr="00D4373D" w:rsidRDefault="006B3FE3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</w:t>
      </w:r>
      <w:r w:rsidR="005042AA" w:rsidRPr="00D4373D">
        <w:rPr>
          <w:bCs/>
          <w:lang w:val="ru-RU"/>
        </w:rPr>
        <w:t xml:space="preserve">уровни </w:t>
      </w:r>
      <w:r w:rsidRPr="00D4373D">
        <w:rPr>
          <w:bCs/>
          <w:lang w:val="ru-RU"/>
        </w:rPr>
        <w:t xml:space="preserve">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</w:t>
      </w:r>
      <w:r w:rsidR="005042AA" w:rsidRPr="00D4373D">
        <w:rPr>
          <w:bCs/>
          <w:lang w:val="ru-RU"/>
        </w:rPr>
        <w:t xml:space="preserve">полосе пропускания </w:t>
      </w:r>
      <w:r w:rsidRPr="00D4373D">
        <w:rPr>
          <w:bCs/>
          <w:lang w:val="ru-RU"/>
        </w:rPr>
        <w:t xml:space="preserve">канала 1,4 МГц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</w:t>
      </w:r>
      <w:r w:rsidR="005042AA" w:rsidRPr="00D4373D">
        <w:rPr>
          <w:bCs/>
          <w:lang w:val="ru-RU"/>
        </w:rPr>
        <w:t> </w:t>
      </w:r>
      <w:r w:rsidRPr="00D4373D">
        <w:rPr>
          <w:bCs/>
          <w:lang w:val="ru-RU"/>
        </w:rPr>
        <w:t>1 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21"/>
        <w:gridCol w:w="2877"/>
        <w:gridCol w:w="3030"/>
        <w:gridCol w:w="1511"/>
      </w:tblGrid>
      <w:tr w:rsidR="005624F9" w:rsidRPr="00D4373D" w:rsidTr="005061C2">
        <w:trPr>
          <w:cantSplit/>
          <w:jc w:val="center"/>
        </w:trPr>
        <w:tc>
          <w:tcPr>
            <w:tcW w:w="2221" w:type="dxa"/>
            <w:vAlign w:val="center"/>
          </w:tcPr>
          <w:p w:rsidR="005624F9" w:rsidRPr="00D4373D" w:rsidRDefault="005624F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77" w:type="dxa"/>
            <w:vAlign w:val="center"/>
          </w:tcPr>
          <w:p w:rsidR="005624F9" w:rsidRPr="00D4373D" w:rsidRDefault="005624F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30" w:type="dxa"/>
            <w:vAlign w:val="center"/>
          </w:tcPr>
          <w:p w:rsidR="005624F9" w:rsidRPr="00D4373D" w:rsidRDefault="005624F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897139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897139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11" w:type="dxa"/>
            <w:vAlign w:val="center"/>
          </w:tcPr>
          <w:p w:rsidR="005624F9" w:rsidRPr="00D4373D" w:rsidRDefault="005624F9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</w:t>
            </w:r>
            <w:r w:rsidR="0092477C" w:rsidRPr="00D4373D">
              <w:rPr>
                <w:bCs/>
                <w:sz w:val="18"/>
                <w:szCs w:val="18"/>
                <w:lang w:val="ru-RU"/>
              </w:rPr>
              <w:t>ча</w:t>
            </w:r>
            <w:r w:rsidRPr="00D4373D">
              <w:rPr>
                <w:bCs/>
                <w:sz w:val="18"/>
                <w:szCs w:val="18"/>
                <w:lang w:val="ru-RU"/>
              </w:rPr>
              <w:t>ние 2)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</w:tcPr>
          <w:p w:rsidR="00BF7028" w:rsidRPr="00D4373D" w:rsidRDefault="00BF7028" w:rsidP="00263A6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77" w:type="dxa"/>
          </w:tcPr>
          <w:p w:rsidR="00BF7028" w:rsidRPr="00D4373D" w:rsidRDefault="00BF7028" w:rsidP="00263A6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030" w:type="dxa"/>
          </w:tcPr>
          <w:p w:rsidR="00BF7028" w:rsidRPr="00D4373D" w:rsidRDefault="007915B9" w:rsidP="00263A6C">
            <w:pPr>
              <w:pStyle w:val="Equation"/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28.8pt" o:ole="" fillcolor="window">
                  <v:imagedata r:id="rId14" o:title=""/>
                </v:shape>
                <o:OLEObject Type="Embed" ProgID="Equation.3" ShapeID="_x0000_i1025" DrawAspect="Content" ObjectID="_1601301229" r:id="rId15"/>
              </w:object>
            </w:r>
          </w:p>
        </w:tc>
        <w:tc>
          <w:tcPr>
            <w:tcW w:w="1511" w:type="dxa"/>
          </w:tcPr>
          <w:p w:rsidR="00BF7028" w:rsidRPr="00D4373D" w:rsidRDefault="00BF7028" w:rsidP="00263A6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  <w:vAlign w:val="center"/>
          </w:tcPr>
          <w:p w:rsidR="00BF7028" w:rsidRPr="00D4373D" w:rsidRDefault="00BF7028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</w:t>
            </w:r>
            <w:r w:rsidR="00EE16EC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877" w:type="dxa"/>
            <w:vAlign w:val="center"/>
          </w:tcPr>
          <w:p w:rsidR="00BF7028" w:rsidRPr="00D4373D" w:rsidRDefault="00BF7028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030" w:type="dxa"/>
            <w:vAlign w:val="center"/>
          </w:tcPr>
          <w:p w:rsidR="00BF7028" w:rsidRPr="00D4373D" w:rsidRDefault="00BF70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–9,5 дБм</w:t>
            </w:r>
          </w:p>
        </w:tc>
        <w:tc>
          <w:tcPr>
            <w:tcW w:w="1511" w:type="dxa"/>
            <w:vAlign w:val="center"/>
          </w:tcPr>
          <w:p w:rsidR="00BF7028" w:rsidRPr="00D4373D" w:rsidRDefault="00BF70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  <w:tcBorders>
              <w:bottom w:val="single" w:sz="4" w:space="0" w:color="auto"/>
            </w:tcBorders>
            <w:vAlign w:val="center"/>
          </w:tcPr>
          <w:p w:rsidR="00BF7028" w:rsidRPr="00D4373D" w:rsidRDefault="00BF7028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vAlign w:val="center"/>
          </w:tcPr>
          <w:p w:rsidR="00BF7028" w:rsidRPr="001A2C03" w:rsidRDefault="00BF7028" w:rsidP="00547003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 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273838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93185A" w:rsidRDefault="00C06ACE" w:rsidP="0093185A">
            <w:pPr>
              <w:pStyle w:val="TableLegendNote"/>
              <w:rPr>
                <w:sz w:val="18"/>
                <w:szCs w:val="18"/>
              </w:rPr>
            </w:pPr>
            <w:r w:rsidRPr="0093185A">
              <w:rPr>
                <w:sz w:val="18"/>
                <w:szCs w:val="18"/>
              </w:rPr>
              <w:t>ПРИМЕЧАНИЕ 1. − </w:t>
            </w:r>
            <w:r w:rsidR="00BF7028" w:rsidRPr="0093185A">
              <w:rPr>
                <w:sz w:val="18"/>
                <w:szCs w:val="18"/>
              </w:rPr>
              <w:t xml:space="preserve">Для БС, поддерживающих режим работы в </w:t>
            </w:r>
            <w:r w:rsidR="005A28AE" w:rsidRPr="0093185A">
              <w:rPr>
                <w:sz w:val="18"/>
                <w:szCs w:val="18"/>
              </w:rPr>
              <w:t>несмежном спектре</w:t>
            </w:r>
            <w:r w:rsidR="00897139" w:rsidRPr="0093185A">
              <w:rPr>
                <w:sz w:val="18"/>
                <w:szCs w:val="18"/>
              </w:rPr>
              <w:t xml:space="preserve"> в пределах любой рабочей полосы</w:t>
            </w:r>
            <w:r w:rsidR="00BF7028" w:rsidRPr="0093185A">
              <w:rPr>
                <w:sz w:val="18"/>
                <w:szCs w:val="18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525D10" w:rsidRPr="0093185A">
              <w:rPr>
                <w:sz w:val="18"/>
                <w:szCs w:val="18"/>
              </w:rPr>
              <w:t xml:space="preserve">влияний </w:t>
            </w:r>
            <w:r w:rsidR="00BF7028" w:rsidRPr="0093185A">
              <w:rPr>
                <w:sz w:val="18"/>
                <w:szCs w:val="18"/>
              </w:rPr>
              <w:t>соседних субблоков с каждой стороны конкретного промежутка</w:t>
            </w:r>
            <w:r w:rsidR="00F14365" w:rsidRPr="0093185A">
              <w:rPr>
                <w:sz w:val="18"/>
                <w:szCs w:val="18"/>
              </w:rPr>
              <w:t xml:space="preserve"> между субблоками</w:t>
            </w:r>
            <w:r w:rsidR="00BF7028" w:rsidRPr="0093185A">
              <w:rPr>
                <w:sz w:val="18"/>
                <w:szCs w:val="18"/>
              </w:rPr>
              <w:t xml:space="preserve">. Исключением являются значения </w:t>
            </w:r>
            <w:r w:rsidR="00BF7028" w:rsidRPr="0093185A">
              <w:rPr>
                <w:sz w:val="18"/>
                <w:szCs w:val="18"/>
              </w:rPr>
              <w:sym w:font="Symbol" w:char="F044"/>
            </w:r>
            <w:r w:rsidR="00BF7028" w:rsidRPr="0093185A">
              <w:rPr>
                <w:i/>
                <w:iCs/>
                <w:sz w:val="18"/>
                <w:szCs w:val="18"/>
              </w:rPr>
              <w:t>f</w:t>
            </w:r>
            <w:r w:rsidR="00BF7028" w:rsidRPr="0093185A">
              <w:rPr>
                <w:sz w:val="18"/>
                <w:szCs w:val="18"/>
              </w:rPr>
              <w:t xml:space="preserve"> ≥ 10</w:t>
            </w:r>
            <w:r w:rsidR="004711DA" w:rsidRPr="0093185A">
              <w:rPr>
                <w:sz w:val="18"/>
                <w:szCs w:val="18"/>
              </w:rPr>
              <w:t> </w:t>
            </w:r>
            <w:r w:rsidR="00BF7028" w:rsidRPr="0093185A">
              <w:rPr>
                <w:sz w:val="18"/>
                <w:szCs w:val="18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 кГц</w:t>
            </w:r>
            <w:r w:rsidR="00485AFC" w:rsidRPr="0093185A">
              <w:rPr>
                <w:sz w:val="18"/>
                <w:szCs w:val="18"/>
              </w:rPr>
              <w:t>.</w:t>
            </w:r>
          </w:p>
          <w:p w:rsidR="00860544" w:rsidRPr="0093185A" w:rsidRDefault="00C06ACE" w:rsidP="0093185A">
            <w:pPr>
              <w:pStyle w:val="TableLegendNote"/>
              <w:rPr>
                <w:sz w:val="18"/>
                <w:szCs w:val="18"/>
              </w:rPr>
            </w:pPr>
            <w:r w:rsidRPr="0093185A">
              <w:rPr>
                <w:sz w:val="18"/>
                <w:szCs w:val="18"/>
              </w:rPr>
              <w:t>ПРИМЕЧАНИЕ 2. − </w:t>
            </w:r>
            <w:r w:rsidR="00BF7028" w:rsidRPr="0093185A">
              <w:rPr>
                <w:sz w:val="18"/>
                <w:szCs w:val="18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93185A">
              <w:rPr>
                <w:sz w:val="18"/>
                <w:szCs w:val="18"/>
              </w:rPr>
              <w:t xml:space="preserve">. В случае если ширина полосы </w:t>
            </w:r>
            <w:r w:rsidR="00BF7028" w:rsidRPr="0093185A">
              <w:rPr>
                <w:sz w:val="18"/>
                <w:szCs w:val="18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56533" w:rsidRPr="0093185A">
              <w:rPr>
                <w:sz w:val="18"/>
                <w:szCs w:val="18"/>
              </w:rPr>
              <w:t>.</w:t>
            </w:r>
          </w:p>
          <w:p w:rsidR="00525D10" w:rsidRPr="00D4373D" w:rsidRDefault="00C06ACE" w:rsidP="0093185A">
            <w:pPr>
              <w:pStyle w:val="TableLegendNote"/>
            </w:pPr>
            <w:r w:rsidRPr="0093185A">
              <w:rPr>
                <w:sz w:val="18"/>
                <w:szCs w:val="18"/>
              </w:rPr>
              <w:t>ПРИМЕЧАНИЕ 3. − </w:t>
            </w:r>
            <w:r w:rsidR="00B35FF6" w:rsidRPr="0093185A">
              <w:rPr>
                <w:sz w:val="18"/>
                <w:szCs w:val="18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0D1551" w:rsidRPr="0093185A">
              <w:rPr>
                <w:sz w:val="18"/>
                <w:szCs w:val="18"/>
              </w:rPr>
              <w:t>,</w:t>
            </w:r>
            <w:r w:rsidR="00B35FF6" w:rsidRPr="0093185A">
              <w:rPr>
                <w:sz w:val="18"/>
                <w:szCs w:val="18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C475B8" w:rsidRDefault="00C475B8" w:rsidP="00C475B8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485AFC" w:rsidRPr="00D4373D">
        <w:rPr>
          <w:lang w:val="ru-RU"/>
        </w:rPr>
        <w:t xml:space="preserve"> 2.3.1-2</w:t>
      </w:r>
    </w:p>
    <w:p w:rsidR="00485AFC" w:rsidRPr="00D4373D" w:rsidRDefault="00BF7028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значения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3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 1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21"/>
        <w:gridCol w:w="2877"/>
        <w:gridCol w:w="3016"/>
        <w:gridCol w:w="1525"/>
      </w:tblGrid>
      <w:tr w:rsidR="00BF7028" w:rsidRPr="00D4373D" w:rsidTr="005061C2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</w:t>
            </w:r>
            <w:r w:rsidR="0092477C" w:rsidRPr="00D4373D">
              <w:rPr>
                <w:bCs/>
                <w:sz w:val="18"/>
                <w:szCs w:val="18"/>
                <w:lang w:val="ru-RU"/>
              </w:rPr>
              <w:t>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D4373D" w:rsidRDefault="00BF7028" w:rsidP="005061C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D4373D" w:rsidRDefault="00BF7028" w:rsidP="005061C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D4373D" w:rsidRDefault="00A27427" w:rsidP="005061C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26" type="#_x0000_t75" style="width:136.5pt;height:28.8pt" o:ole="" fillcolor="window">
                  <v:imagedata r:id="rId16" o:title=""/>
                </v:shape>
                <o:OLEObject Type="Embed" ProgID="Equation.3" ShapeID="_x0000_i1026" DrawAspect="Content" ObjectID="_1601301230" r:id="rId17"/>
              </w:objec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D4373D" w:rsidRDefault="00BF7028" w:rsidP="005061C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–13,5 дБм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7028" w:rsidRPr="00D4373D" w:rsidTr="005061C2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1A2C03" w:rsidRDefault="00BF7028" w:rsidP="0054700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D4373D" w:rsidRDefault="00BF70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27383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5AFC" w:rsidRPr="00D4373D" w:rsidRDefault="00C06ACE" w:rsidP="00C475B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4196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</w:t>
            </w:r>
            <w:r w:rsidR="005A28AE" w:rsidRPr="00D4373D">
              <w:rPr>
                <w:sz w:val="18"/>
                <w:szCs w:val="18"/>
                <w:lang w:val="ru-RU"/>
              </w:rPr>
              <w:t>несмежном спектре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841962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841962" w:rsidRPr="00D4373D">
              <w:rPr>
                <w:sz w:val="18"/>
                <w:szCs w:val="18"/>
                <w:lang w:val="ru-RU"/>
              </w:rPr>
              <w:t>соседних субблоков с каждой стороны конкретного промежутка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между субблоками</w:t>
            </w:r>
            <w:r w:rsidR="00841962" w:rsidRPr="00D4373D">
              <w:rPr>
                <w:sz w:val="18"/>
                <w:szCs w:val="18"/>
                <w:lang w:val="ru-RU"/>
              </w:rPr>
              <w:t xml:space="preserve">. Исключением являются значения </w:t>
            </w:r>
            <w:r w:rsidR="0084196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84196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841962" w:rsidRPr="00D4373D">
              <w:rPr>
                <w:sz w:val="18"/>
                <w:szCs w:val="18"/>
                <w:lang w:val="ru-RU"/>
              </w:rPr>
              <w:t xml:space="preserve"> ≥ 10</w:t>
            </w:r>
            <w:r w:rsidR="00511523" w:rsidRPr="00D4373D">
              <w:rPr>
                <w:sz w:val="18"/>
                <w:szCs w:val="18"/>
                <w:lang w:val="ru-RU"/>
              </w:rPr>
              <w:t> </w:t>
            </w:r>
            <w:r w:rsidR="00841962" w:rsidRPr="00D4373D">
              <w:rPr>
                <w:sz w:val="18"/>
                <w:szCs w:val="18"/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 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9803B0" w:rsidRPr="00D4373D" w:rsidRDefault="00C06ACE" w:rsidP="00C475B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111E72" w:rsidRPr="00D4373D">
              <w:rPr>
                <w:sz w:val="18"/>
                <w:szCs w:val="18"/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111E72" w:rsidRPr="00D4373D">
              <w:rPr>
                <w:sz w:val="18"/>
                <w:szCs w:val="18"/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9803B0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C475B8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1702FC" w:rsidRDefault="001702FC" w:rsidP="001702FC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485AFC" w:rsidRPr="00D4373D">
        <w:rPr>
          <w:lang w:val="ru-RU"/>
        </w:rPr>
        <w:t xml:space="preserve"> 2.3.1-3</w:t>
      </w:r>
    </w:p>
    <w:p w:rsidR="00485AFC" w:rsidRPr="00D4373D" w:rsidRDefault="00FC393C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5, 10, 15 и 20 МГц </w:t>
      </w:r>
      <w:r w:rsidR="00D414C6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 1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1"/>
        <w:gridCol w:w="2982"/>
        <w:gridCol w:w="1564"/>
      </w:tblGrid>
      <w:tr w:rsidR="00FC393C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FC393C" w:rsidRPr="00D4373D" w:rsidRDefault="00FC393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1" w:type="dxa"/>
            <w:vAlign w:val="center"/>
          </w:tcPr>
          <w:p w:rsidR="00FC393C" w:rsidRPr="00D4373D" w:rsidRDefault="00FC393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82" w:type="dxa"/>
            <w:vAlign w:val="center"/>
          </w:tcPr>
          <w:p w:rsidR="00FC393C" w:rsidRPr="00D4373D" w:rsidRDefault="00FC393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FC393C" w:rsidRPr="00D4373D" w:rsidRDefault="00FC393C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</w:t>
            </w:r>
            <w:r w:rsidR="0092477C" w:rsidRPr="00D4373D">
              <w:rPr>
                <w:bCs/>
                <w:sz w:val="18"/>
                <w:szCs w:val="18"/>
                <w:lang w:val="ru-RU"/>
              </w:rPr>
              <w:t>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FC393C" w:rsidRPr="00D4373D" w:rsidTr="00547003">
        <w:trPr>
          <w:cantSplit/>
          <w:jc w:val="center"/>
        </w:trPr>
        <w:tc>
          <w:tcPr>
            <w:tcW w:w="2122" w:type="dxa"/>
          </w:tcPr>
          <w:p w:rsidR="00FC393C" w:rsidRPr="00D4373D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1" w:type="dxa"/>
          </w:tcPr>
          <w:p w:rsidR="00FC393C" w:rsidRPr="00D4373D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82" w:type="dxa"/>
          </w:tcPr>
          <w:p w:rsidR="00FC393C" w:rsidRPr="00D4373D" w:rsidRDefault="00A27427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27" type="#_x0000_t75" style="width:137.1pt;height:28.8pt" o:ole="" fillcolor="window">
                  <v:imagedata r:id="rId18" o:title=""/>
                </v:shape>
                <o:OLEObject Type="Embed" ProgID="Equation.3" ShapeID="_x0000_i1027" DrawAspect="Content" ObjectID="_1601301231" r:id="rId19"/>
              </w:object>
            </w:r>
          </w:p>
        </w:tc>
        <w:tc>
          <w:tcPr>
            <w:tcW w:w="1564" w:type="dxa"/>
          </w:tcPr>
          <w:p w:rsidR="00FC393C" w:rsidRPr="00D4373D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FC393C" w:rsidRPr="00D4373D" w:rsidTr="00C52E24">
        <w:trPr>
          <w:cantSplit/>
          <w:jc w:val="center"/>
        </w:trPr>
        <w:tc>
          <w:tcPr>
            <w:tcW w:w="2122" w:type="dxa"/>
            <w:vAlign w:val="center"/>
          </w:tcPr>
          <w:p w:rsidR="00FC393C" w:rsidRPr="001A2C03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CE7F8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1" w:type="dxa"/>
            <w:vAlign w:val="center"/>
          </w:tcPr>
          <w:p w:rsidR="00FC393C" w:rsidRPr="001A2C03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CE7F8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82" w:type="dxa"/>
          </w:tcPr>
          <w:p w:rsidR="00FC393C" w:rsidRPr="00D4373D" w:rsidRDefault="00FC393C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564" w:type="dxa"/>
          </w:tcPr>
          <w:p w:rsidR="00FC393C" w:rsidRPr="00D4373D" w:rsidRDefault="00FC393C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FC393C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FC393C" w:rsidRPr="00D4373D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:rsidR="00FC393C" w:rsidRPr="001A2C03" w:rsidRDefault="00FC393C" w:rsidP="0054700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82" w:type="dxa"/>
            <w:tcBorders>
              <w:bottom w:val="single" w:sz="4" w:space="0" w:color="auto"/>
            </w:tcBorders>
            <w:vAlign w:val="center"/>
          </w:tcPr>
          <w:p w:rsidR="00FC393C" w:rsidRPr="00D4373D" w:rsidRDefault="00FC393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 (Примечание 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FC393C" w:rsidRPr="00D4373D" w:rsidRDefault="00FC393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FC393C" w:rsidRPr="001A2C03" w:rsidTr="00273838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0F5689" w:rsidRPr="00D4373D" w:rsidRDefault="00C06ACE" w:rsidP="002C6CE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0F5689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</w:t>
            </w:r>
            <w:r w:rsidR="005A28AE" w:rsidRPr="00D4373D">
              <w:rPr>
                <w:sz w:val="18"/>
                <w:szCs w:val="18"/>
                <w:lang w:val="ru-RU"/>
              </w:rPr>
              <w:t>несмежном спектре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0F5689" w:rsidRPr="00D4373D">
              <w:rPr>
                <w:sz w:val="18"/>
                <w:szCs w:val="18"/>
                <w:lang w:val="ru-RU"/>
              </w:rPr>
              <w:t>, требование при проведении испытаний в пределах промежутков между субблоками рассчитывается как накопленная сумма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влияний</w:t>
            </w:r>
            <w:r w:rsidR="000F5689" w:rsidRPr="00D4373D">
              <w:rPr>
                <w:sz w:val="18"/>
                <w:szCs w:val="18"/>
                <w:lang w:val="ru-RU"/>
              </w:rPr>
              <w:t xml:space="preserve"> соседних субблоков с каждой стороны конкретного промежутка. Исключением являются значения </w:t>
            </w:r>
            <w:r w:rsidR="000F5689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F5689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F5689" w:rsidRPr="00D4373D">
              <w:rPr>
                <w:sz w:val="18"/>
                <w:szCs w:val="18"/>
                <w:lang w:val="ru-RU"/>
              </w:rPr>
              <w:t xml:space="preserve"> ≥ 10</w:t>
            </w:r>
            <w:r w:rsidR="00F129E2" w:rsidRPr="00D4373D">
              <w:rPr>
                <w:sz w:val="18"/>
                <w:szCs w:val="18"/>
                <w:lang w:val="ru-RU"/>
              </w:rPr>
              <w:t> </w:t>
            </w:r>
            <w:r w:rsidR="000F5689" w:rsidRPr="00D4373D">
              <w:rPr>
                <w:sz w:val="18"/>
                <w:szCs w:val="18"/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 кГц.</w:t>
            </w:r>
          </w:p>
          <w:p w:rsidR="000F5689" w:rsidRPr="00D4373D" w:rsidRDefault="00C06ACE" w:rsidP="002C6CE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0F5689" w:rsidRPr="00D4373D">
              <w:rPr>
                <w:sz w:val="18"/>
                <w:szCs w:val="18"/>
                <w:lang w:val="ru-RU"/>
              </w:rPr>
              <w:t>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>. В</w:t>
            </w:r>
            <w:r w:rsidR="00F129E2" w:rsidRPr="00D4373D">
              <w:rPr>
                <w:sz w:val="18"/>
                <w:szCs w:val="18"/>
                <w:lang w:val="ru-RU"/>
              </w:rPr>
              <w:t> 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случае если ширина полосы </w:t>
            </w:r>
            <w:r w:rsidR="000F5689" w:rsidRPr="00D4373D">
              <w:rPr>
                <w:sz w:val="18"/>
                <w:szCs w:val="18"/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C393C" w:rsidRPr="00D4373D" w:rsidRDefault="00C06ACE" w:rsidP="002C6CE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0F5689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0F5689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F5689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F5689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0F5689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FC393C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2C6CE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C6CE7" w:rsidRDefault="002C6CE7" w:rsidP="002C6CE7">
      <w:pPr>
        <w:pStyle w:val="Tablefin"/>
      </w:pPr>
    </w:p>
    <w:p w:rsidR="000F5689" w:rsidRPr="00D4373D" w:rsidRDefault="000F5689" w:rsidP="00EF531E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в полосах 1, 2, 3, 4, 7, 9, 10, 11, 21, 23, 24, 25,</w:t>
      </w:r>
      <w:r w:rsidR="008F0A66" w:rsidRPr="00D4373D">
        <w:rPr>
          <w:lang w:val="ru-RU"/>
        </w:rPr>
        <w:t xml:space="preserve"> 30, 32,</w:t>
      </w:r>
      <w:r w:rsidRPr="00D4373D">
        <w:rPr>
          <w:lang w:val="ru-RU"/>
        </w:rPr>
        <w:t xml:space="preserve"> 33, 34, 35, 36, 37, 38, 39, 40, 41, излучения не должны превышать максимальные уровни, указанные в таблицах 2.3.1-4, 2.3.1-5 и 2.3.1</w:t>
      </w:r>
      <w:r w:rsidR="00F129E2" w:rsidRPr="00D4373D">
        <w:rPr>
          <w:lang w:val="ru-RU"/>
        </w:rPr>
        <w:t>-</w:t>
      </w:r>
      <w:r w:rsidRPr="00D4373D">
        <w:rPr>
          <w:lang w:val="ru-RU"/>
        </w:rPr>
        <w:t>6</w:t>
      </w:r>
      <w:r w:rsidR="00F129E2" w:rsidRPr="00D4373D">
        <w:rPr>
          <w:lang w:val="ru-RU"/>
        </w:rPr>
        <w:t>.</w:t>
      </w:r>
    </w:p>
    <w:p w:rsidR="00485AFC" w:rsidRPr="00D4373D" w:rsidRDefault="000F5689" w:rsidP="00EF531E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в полосах 22, 42, 43, излучения не должны превышать максимальные уровни, указанные в таблицах 2.3.1-4a, 2.3.1-5a и 2.3.1-6a</w:t>
      </w:r>
      <w:r w:rsidR="00F77124" w:rsidRPr="00D4373D">
        <w:rPr>
          <w:lang w:val="ru-RU"/>
        </w:rPr>
        <w:t>.</w:t>
      </w:r>
    </w:p>
    <w:p w:rsidR="00485AFC" w:rsidRPr="00D4373D" w:rsidRDefault="00EC4EED" w:rsidP="00E475CF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485AFC" w:rsidRPr="00D4373D">
        <w:rPr>
          <w:lang w:val="ru-RU"/>
        </w:rPr>
        <w:t xml:space="preserve"> 2.3.1-4</w:t>
      </w:r>
    </w:p>
    <w:p w:rsidR="00485AFC" w:rsidRPr="00D4373D" w:rsidRDefault="00057371" w:rsidP="00E475CF">
      <w:pPr>
        <w:pStyle w:val="Tabletitle"/>
        <w:keepNext w:val="0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1,4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(1 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898"/>
        <w:gridCol w:w="3056"/>
        <w:gridCol w:w="1422"/>
      </w:tblGrid>
      <w:tr w:rsidR="00057371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057371" w:rsidRPr="00D4373D" w:rsidRDefault="00057371" w:rsidP="00E475C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98" w:type="dxa"/>
            <w:vAlign w:val="center"/>
          </w:tcPr>
          <w:p w:rsidR="00057371" w:rsidRPr="00D4373D" w:rsidRDefault="00057371" w:rsidP="00E475C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56" w:type="dxa"/>
            <w:vAlign w:val="center"/>
          </w:tcPr>
          <w:p w:rsidR="00057371" w:rsidRPr="00D4373D" w:rsidRDefault="00057371" w:rsidP="00E475C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057371" w:rsidRPr="00D4373D" w:rsidRDefault="00057371" w:rsidP="00E475CF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57371" w:rsidRPr="00D4373D" w:rsidTr="00547003">
        <w:trPr>
          <w:cantSplit/>
          <w:jc w:val="center"/>
        </w:trPr>
        <w:tc>
          <w:tcPr>
            <w:tcW w:w="2263" w:type="dxa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98" w:type="dxa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056" w:type="dxa"/>
          </w:tcPr>
          <w:p w:rsidR="00057371" w:rsidRPr="00D4373D" w:rsidRDefault="00A27427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60" w:dyaOrig="639">
                <v:shape id="_x0000_i1028" type="#_x0000_t75" style="width:137.1pt;height:28.8pt" o:ole="" fillcolor="window">
                  <v:imagedata r:id="rId20" o:title=""/>
                </v:shape>
                <o:OLEObject Type="Embed" ProgID="Equation.3" ShapeID="_x0000_i1028" DrawAspect="Content" ObjectID="_1601301232" r:id="rId21"/>
              </w:object>
            </w:r>
          </w:p>
        </w:tc>
        <w:tc>
          <w:tcPr>
            <w:tcW w:w="1422" w:type="dxa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57371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</w:t>
            </w:r>
            <w:r w:rsidR="00646D6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898" w:type="dxa"/>
            <w:vAlign w:val="center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056" w:type="dxa"/>
            <w:vAlign w:val="center"/>
          </w:tcPr>
          <w:p w:rsidR="00057371" w:rsidRPr="00D4373D" w:rsidRDefault="00057371" w:rsidP="00E475C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–9,5 дБм</w:t>
            </w:r>
          </w:p>
        </w:tc>
        <w:tc>
          <w:tcPr>
            <w:tcW w:w="1422" w:type="dxa"/>
            <w:vAlign w:val="center"/>
          </w:tcPr>
          <w:p w:rsidR="00057371" w:rsidRPr="00D4373D" w:rsidRDefault="00057371" w:rsidP="00E475C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57371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057371" w:rsidRPr="00D4373D" w:rsidRDefault="00057371" w:rsidP="005470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98" w:type="dxa"/>
            <w:tcBorders>
              <w:bottom w:val="single" w:sz="4" w:space="0" w:color="auto"/>
            </w:tcBorders>
            <w:vAlign w:val="center"/>
          </w:tcPr>
          <w:p w:rsidR="00057371" w:rsidRPr="001A2C03" w:rsidRDefault="00057371" w:rsidP="00547003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vAlign w:val="center"/>
          </w:tcPr>
          <w:p w:rsidR="00057371" w:rsidRPr="00D4373D" w:rsidRDefault="00057371" w:rsidP="00E475C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057371" w:rsidRPr="00D4373D" w:rsidRDefault="00057371" w:rsidP="00E475C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</w:t>
            </w:r>
            <w:r w:rsidR="00517D85" w:rsidRPr="00D4373D">
              <w:rPr>
                <w:sz w:val="18"/>
                <w:szCs w:val="18"/>
                <w:lang w:val="ru-RU"/>
              </w:rPr>
              <w:t>Г</w:t>
            </w:r>
            <w:r w:rsidRPr="00D4373D">
              <w:rPr>
                <w:sz w:val="18"/>
                <w:szCs w:val="18"/>
                <w:lang w:val="ru-RU"/>
              </w:rPr>
              <w:t>ц</w:t>
            </w:r>
          </w:p>
        </w:tc>
      </w:tr>
    </w:tbl>
    <w:p w:rsidR="00397BCD" w:rsidRDefault="00397BCD"/>
    <w:tbl>
      <w:tblPr>
        <w:tblW w:w="963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934440" w:rsidRPr="001A2C03" w:rsidTr="00397BCD">
        <w:trPr>
          <w:cantSplit/>
          <w:jc w:val="center"/>
        </w:trPr>
        <w:tc>
          <w:tcPr>
            <w:tcW w:w="9639" w:type="dxa"/>
          </w:tcPr>
          <w:p w:rsidR="00397BCD" w:rsidRDefault="009D1413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>Примечания к таблице 2.3.</w:t>
            </w:r>
            <w:r w:rsidR="00397BCD">
              <w:rPr>
                <w:i/>
                <w:iCs/>
                <w:sz w:val="18"/>
                <w:szCs w:val="18"/>
                <w:lang w:val="ru-RU"/>
              </w:rPr>
              <w:t>1</w:t>
            </w:r>
            <w:r w:rsidR="00397BCD" w:rsidRPr="009503DF">
              <w:rPr>
                <w:i/>
                <w:iCs/>
                <w:sz w:val="18"/>
                <w:szCs w:val="18"/>
                <w:lang w:val="ru-RU"/>
              </w:rPr>
              <w:t>-</w:t>
            </w:r>
            <w:r w:rsidR="00397BCD" w:rsidRPr="009503DF">
              <w:rPr>
                <w:i/>
                <w:iCs/>
                <w:lang w:val="ru-RU"/>
              </w:rPr>
              <w:t>4</w:t>
            </w:r>
            <w:r w:rsidR="00397BCD"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934440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34440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</w:t>
            </w:r>
            <w:r w:rsidR="005A28AE" w:rsidRPr="00D4373D">
              <w:rPr>
                <w:sz w:val="18"/>
                <w:szCs w:val="18"/>
                <w:lang w:val="ru-RU"/>
              </w:rPr>
              <w:t>несмежном спектре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934440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934440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93444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93444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934440" w:rsidRPr="00D4373D">
              <w:rPr>
                <w:sz w:val="18"/>
                <w:szCs w:val="18"/>
                <w:lang w:val="ru-RU"/>
              </w:rPr>
              <w:t xml:space="preserve"> ≥ 10</w:t>
            </w:r>
            <w:r w:rsidR="00646D6A" w:rsidRPr="00D4373D">
              <w:rPr>
                <w:sz w:val="18"/>
                <w:szCs w:val="18"/>
                <w:lang w:val="ru-RU"/>
              </w:rPr>
              <w:t> </w:t>
            </w:r>
            <w:r w:rsidR="00934440" w:rsidRPr="00D4373D">
              <w:rPr>
                <w:sz w:val="18"/>
                <w:szCs w:val="18"/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934440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34440" w:rsidRPr="00D4373D">
              <w:rPr>
                <w:sz w:val="18"/>
                <w:szCs w:val="18"/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934440" w:rsidRPr="00D4373D">
              <w:rPr>
                <w:sz w:val="18"/>
                <w:szCs w:val="18"/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EA4D08" w:rsidRDefault="00EA4D08" w:rsidP="00EA4D08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485AFC" w:rsidRPr="00D4373D">
        <w:rPr>
          <w:lang w:val="ru-RU"/>
        </w:rPr>
        <w:t xml:space="preserve"> 2.3.1-4</w:t>
      </w:r>
      <w:r w:rsidR="008E34FC" w:rsidRPr="00D4373D">
        <w:rPr>
          <w:lang w:val="ru-RU"/>
        </w:rPr>
        <w:t>a</w:t>
      </w:r>
    </w:p>
    <w:p w:rsidR="00485AFC" w:rsidRPr="00D4373D" w:rsidRDefault="00A37DCA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1,4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884"/>
        <w:gridCol w:w="3070"/>
        <w:gridCol w:w="1422"/>
      </w:tblGrid>
      <w:tr w:rsidR="00A37DCA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A37DCA" w:rsidRPr="00D4373D" w:rsidRDefault="00A37DC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>3</w:t>
            </w:r>
            <w:r w:rsidR="00A27427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84" w:type="dxa"/>
            <w:vAlign w:val="center"/>
          </w:tcPr>
          <w:p w:rsidR="00A37DCA" w:rsidRPr="00D4373D" w:rsidRDefault="00A37DC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70" w:type="dxa"/>
            <w:vAlign w:val="center"/>
          </w:tcPr>
          <w:p w:rsidR="00A37DCA" w:rsidRPr="00D4373D" w:rsidRDefault="00A37DC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F14365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A37DCA" w:rsidRPr="00D4373D" w:rsidRDefault="00A37DCA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</w:t>
            </w:r>
            <w:r w:rsidR="001A79E9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2)</w:t>
            </w:r>
          </w:p>
        </w:tc>
      </w:tr>
      <w:tr w:rsidR="00A37DCA" w:rsidRPr="00D4373D" w:rsidTr="00547003">
        <w:trPr>
          <w:cantSplit/>
          <w:jc w:val="center"/>
        </w:trPr>
        <w:tc>
          <w:tcPr>
            <w:tcW w:w="2263" w:type="dxa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84" w:type="dxa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070" w:type="dxa"/>
          </w:tcPr>
          <w:p w:rsidR="00A37DCA" w:rsidRPr="00D4373D" w:rsidRDefault="00A27427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60" w:dyaOrig="639">
                <v:shape id="_x0000_i1029" type="#_x0000_t75" style="width:137.1pt;height:28.8pt" o:ole="" fillcolor="window">
                  <v:imagedata r:id="rId22" o:title=""/>
                </v:shape>
                <o:OLEObject Type="Embed" ProgID="Equation.3" ShapeID="_x0000_i1029" DrawAspect="Content" ObjectID="_1601301233" r:id="rId23"/>
              </w:object>
            </w:r>
          </w:p>
        </w:tc>
        <w:tc>
          <w:tcPr>
            <w:tcW w:w="1422" w:type="dxa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37DCA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884" w:type="dxa"/>
            <w:vAlign w:val="center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070" w:type="dxa"/>
            <w:vAlign w:val="center"/>
          </w:tcPr>
          <w:p w:rsidR="00A37DCA" w:rsidRPr="00D4373D" w:rsidRDefault="00A37DCA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–9,2 дБм</w:t>
            </w:r>
          </w:p>
        </w:tc>
        <w:tc>
          <w:tcPr>
            <w:tcW w:w="1422" w:type="dxa"/>
            <w:vAlign w:val="center"/>
          </w:tcPr>
          <w:p w:rsidR="00A37DCA" w:rsidRPr="00D4373D" w:rsidRDefault="00A37DCA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37DCA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A37DCA" w:rsidRPr="00D4373D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vAlign w:val="center"/>
          </w:tcPr>
          <w:p w:rsidR="00A37DCA" w:rsidRPr="001A2C03" w:rsidRDefault="00A37DCA" w:rsidP="0054700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:rsidR="00A37DCA" w:rsidRPr="00D4373D" w:rsidRDefault="00A37DCA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A37DCA" w:rsidRPr="00D4373D" w:rsidRDefault="00A37DCA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9319B" w:rsidRPr="001A2C03" w:rsidTr="00273838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EF0D1E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EF0D1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F0D1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09319B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09319B" w:rsidRPr="00D4373D">
              <w:rPr>
                <w:sz w:val="18"/>
                <w:szCs w:val="18"/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397BC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353F26" w:rsidRDefault="00353F26" w:rsidP="00353F26">
      <w:pPr>
        <w:pStyle w:val="Tablefin"/>
      </w:pPr>
    </w:p>
    <w:p w:rsidR="0048760C" w:rsidRDefault="004876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85AFC" w:rsidRPr="00D4373D" w:rsidRDefault="00EC4EED" w:rsidP="00353F26">
      <w:pPr>
        <w:pStyle w:val="TableNo"/>
        <w:keepNext w:val="0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2.3.1-5</w:t>
      </w:r>
    </w:p>
    <w:p w:rsidR="00485AFC" w:rsidRPr="00D4373D" w:rsidRDefault="0025647B" w:rsidP="00353F26">
      <w:pPr>
        <w:pStyle w:val="Tabletitle"/>
        <w:keepNext w:val="0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3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(1 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2977"/>
        <w:gridCol w:w="1562"/>
      </w:tblGrid>
      <w:tr w:rsidR="0025647B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25647B" w:rsidRPr="00D4373D" w:rsidRDefault="0025647B" w:rsidP="00353F26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25647B" w:rsidRPr="00D4373D" w:rsidRDefault="0025647B" w:rsidP="00353F26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25647B" w:rsidRPr="00D4373D" w:rsidRDefault="0025647B" w:rsidP="00353F26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2" w:type="dxa"/>
            <w:vAlign w:val="center"/>
          </w:tcPr>
          <w:p w:rsidR="0025647B" w:rsidRPr="00D4373D" w:rsidRDefault="0025647B" w:rsidP="00353F26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25647B" w:rsidRPr="00D4373D" w:rsidTr="00954E16">
        <w:trPr>
          <w:cantSplit/>
          <w:jc w:val="center"/>
        </w:trPr>
        <w:tc>
          <w:tcPr>
            <w:tcW w:w="2263" w:type="dxa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7" w:type="dxa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77" w:type="dxa"/>
          </w:tcPr>
          <w:p w:rsidR="0025647B" w:rsidRPr="00D4373D" w:rsidRDefault="00A27427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30" type="#_x0000_t75" style="width:136.5pt;height:28.8pt" o:ole="" fillcolor="window">
                  <v:imagedata r:id="rId24" o:title=""/>
                </v:shape>
                <o:OLEObject Type="Embed" ProgID="Equation.3" ShapeID="_x0000_i1030" DrawAspect="Content" ObjectID="_1601301234" r:id="rId25"/>
              </w:object>
            </w:r>
          </w:p>
        </w:tc>
        <w:tc>
          <w:tcPr>
            <w:tcW w:w="1562" w:type="dxa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25647B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7" w:type="dxa"/>
            <w:vAlign w:val="center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77" w:type="dxa"/>
            <w:vAlign w:val="center"/>
          </w:tcPr>
          <w:p w:rsidR="0025647B" w:rsidRPr="00D4373D" w:rsidRDefault="0025647B" w:rsidP="00353F2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–13,5 дБм</w:t>
            </w:r>
          </w:p>
        </w:tc>
        <w:tc>
          <w:tcPr>
            <w:tcW w:w="1562" w:type="dxa"/>
            <w:vAlign w:val="center"/>
          </w:tcPr>
          <w:p w:rsidR="0025647B" w:rsidRPr="00D4373D" w:rsidRDefault="0025647B" w:rsidP="00353F2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25647B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25647B" w:rsidRPr="00D4373D" w:rsidRDefault="0025647B" w:rsidP="00954E1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647B" w:rsidRPr="001A2C03" w:rsidRDefault="0025647B" w:rsidP="00954E16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5647B" w:rsidRPr="00D4373D" w:rsidRDefault="0025647B" w:rsidP="00353F2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vAlign w:val="center"/>
          </w:tcPr>
          <w:p w:rsidR="0025647B" w:rsidRPr="00D4373D" w:rsidRDefault="0025647B" w:rsidP="00353F2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1A2C03">
        <w:trPr>
          <w:cantSplit/>
          <w:jc w:val="center"/>
        </w:trPr>
        <w:tc>
          <w:tcPr>
            <w:tcW w:w="9779" w:type="dxa"/>
            <w:gridSpan w:val="4"/>
            <w:tcBorders>
              <w:left w:val="nil"/>
              <w:bottom w:val="nil"/>
              <w:right w:val="nil"/>
            </w:tcBorders>
          </w:tcPr>
          <w:p w:rsidR="00EF0D1E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EF0D1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F0D1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806F1E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Общим </w:t>
            </w:r>
            <w:r w:rsidR="00C00970" w:rsidRPr="00D4373D">
              <w:rPr>
                <w:sz w:val="18"/>
                <w:szCs w:val="18"/>
                <w:lang w:val="ru-RU"/>
              </w:rPr>
              <w:t>правило</w:t>
            </w:r>
            <w:r w:rsidR="00BA0CCD" w:rsidRPr="00D4373D">
              <w:rPr>
                <w:sz w:val="18"/>
                <w:szCs w:val="18"/>
                <w:lang w:val="ru-RU"/>
              </w:rPr>
              <w:t>м является то</w:t>
            </w:r>
            <w:r w:rsidR="00C00970" w:rsidRPr="00D4373D">
              <w:rPr>
                <w:sz w:val="18"/>
                <w:szCs w:val="18"/>
                <w:lang w:val="ru-RU"/>
              </w:rPr>
              <w:t xml:space="preserve">, 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что ширина </w:t>
            </w:r>
            <w:r w:rsidR="00C00970" w:rsidRPr="00D4373D">
              <w:rPr>
                <w:sz w:val="18"/>
                <w:szCs w:val="18"/>
                <w:lang w:val="ru-RU"/>
              </w:rPr>
              <w:t>полос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ы разрешения </w:t>
            </w:r>
            <w:r w:rsidR="00C00970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BA0CCD" w:rsidRPr="00D4373D">
              <w:rPr>
                <w:sz w:val="18"/>
                <w:szCs w:val="18"/>
                <w:lang w:val="ru-RU"/>
              </w:rPr>
              <w:t>а</w:t>
            </w:r>
            <w:r w:rsidR="00C00970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BA0CCD" w:rsidRPr="00D4373D">
              <w:rPr>
                <w:sz w:val="18"/>
                <w:szCs w:val="18"/>
                <w:lang w:val="ru-RU"/>
              </w:rPr>
              <w:t>а</w:t>
            </w:r>
            <w:r w:rsidR="00C00970" w:rsidRPr="00D4373D">
              <w:rPr>
                <w:sz w:val="18"/>
                <w:szCs w:val="18"/>
                <w:lang w:val="ru-RU"/>
              </w:rPr>
              <w:t xml:space="preserve"> ширине полосы измерения. Вместе с тем 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C00970" w:rsidRPr="00D4373D">
              <w:rPr>
                <w:sz w:val="18"/>
                <w:szCs w:val="18"/>
                <w:lang w:val="ru-RU"/>
              </w:rPr>
              <w:t>повышения точности, чувствительности и эффективности измерений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C00970" w:rsidRPr="00D4373D">
              <w:rPr>
                <w:sz w:val="18"/>
                <w:szCs w:val="18"/>
                <w:lang w:val="ru-RU"/>
              </w:rPr>
              <w:t>разрешени</w:t>
            </w:r>
            <w:r w:rsidR="00BA0CCD" w:rsidRPr="00D4373D">
              <w:rPr>
                <w:sz w:val="18"/>
                <w:szCs w:val="18"/>
                <w:lang w:val="ru-RU"/>
              </w:rPr>
              <w:t>я</w:t>
            </w:r>
            <w:r w:rsidR="00C00970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C00970" w:rsidRPr="00D4373D">
              <w:rPr>
                <w:sz w:val="18"/>
                <w:szCs w:val="18"/>
                <w:lang w:val="ru-RU"/>
              </w:rPr>
              <w:t>разрешени</w:t>
            </w:r>
            <w:r w:rsidR="00BA0CCD" w:rsidRPr="00D4373D">
              <w:rPr>
                <w:sz w:val="18"/>
                <w:szCs w:val="18"/>
                <w:lang w:val="ru-RU"/>
              </w:rPr>
              <w:t>я</w:t>
            </w:r>
            <w:r w:rsidR="00C00970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06F1E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33FB1" w:rsidRDefault="00233FB1" w:rsidP="00233FB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2.3.1-5</w:t>
      </w:r>
      <w:r w:rsidR="000200EB" w:rsidRPr="00D4373D">
        <w:rPr>
          <w:lang w:val="ru-RU"/>
        </w:rPr>
        <w:t>a</w:t>
      </w:r>
    </w:p>
    <w:p w:rsidR="00485AFC" w:rsidRPr="00D4373D" w:rsidRDefault="00BA0CCD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3 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ГГц) для категории </w:t>
      </w:r>
      <w:r w:rsidR="00485AFC" w:rsidRPr="00D4373D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3"/>
        <w:gridCol w:w="2975"/>
        <w:gridCol w:w="3119"/>
        <w:gridCol w:w="1422"/>
      </w:tblGrid>
      <w:tr w:rsidR="00BA0CCD" w:rsidRPr="00D4373D" w:rsidTr="003C7972">
        <w:trPr>
          <w:cantSplit/>
          <w:jc w:val="center"/>
        </w:trPr>
        <w:tc>
          <w:tcPr>
            <w:tcW w:w="2123" w:type="dxa"/>
            <w:vAlign w:val="center"/>
          </w:tcPr>
          <w:p w:rsidR="00BA0CCD" w:rsidRPr="00D4373D" w:rsidRDefault="00BA0CC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5" w:type="dxa"/>
            <w:vAlign w:val="center"/>
          </w:tcPr>
          <w:p w:rsidR="00BA0CCD" w:rsidRPr="00D4373D" w:rsidRDefault="00BA0CC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BA0CCD" w:rsidRPr="00D4373D" w:rsidRDefault="00BA0CC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BA0CCD" w:rsidRPr="00D4373D" w:rsidRDefault="00BA0CCD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BA0CCD" w:rsidRPr="00D4373D" w:rsidTr="004E5D51">
        <w:trPr>
          <w:cantSplit/>
          <w:jc w:val="center"/>
        </w:trPr>
        <w:tc>
          <w:tcPr>
            <w:tcW w:w="2123" w:type="dxa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5" w:type="dxa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3119" w:type="dxa"/>
          </w:tcPr>
          <w:p w:rsidR="00BA0CCD" w:rsidRPr="00D4373D" w:rsidRDefault="00A27427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31" type="#_x0000_t75" style="width:136.5pt;height:28.8pt" o:ole="" fillcolor="window">
                  <v:imagedata r:id="rId26" o:title=""/>
                </v:shape>
                <o:OLEObject Type="Embed" ProgID="Equation.3" ShapeID="_x0000_i1031" DrawAspect="Content" ObjectID="_1601301235" r:id="rId27"/>
              </w:object>
            </w:r>
          </w:p>
        </w:tc>
        <w:tc>
          <w:tcPr>
            <w:tcW w:w="1422" w:type="dxa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A0CCD" w:rsidRPr="00D4373D" w:rsidTr="003C7972">
        <w:trPr>
          <w:cantSplit/>
          <w:jc w:val="center"/>
        </w:trPr>
        <w:tc>
          <w:tcPr>
            <w:tcW w:w="2123" w:type="dxa"/>
            <w:vAlign w:val="center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5" w:type="dxa"/>
            <w:vAlign w:val="center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119" w:type="dxa"/>
            <w:vAlign w:val="center"/>
          </w:tcPr>
          <w:p w:rsidR="00BA0CCD" w:rsidRPr="00D4373D" w:rsidRDefault="00BA0CC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–13,2 дБм</w:t>
            </w:r>
          </w:p>
        </w:tc>
        <w:tc>
          <w:tcPr>
            <w:tcW w:w="1422" w:type="dxa"/>
            <w:vAlign w:val="center"/>
          </w:tcPr>
          <w:p w:rsidR="00BA0CCD" w:rsidRPr="00D4373D" w:rsidRDefault="00BA0CC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A0CCD" w:rsidRPr="00D4373D" w:rsidTr="003C7972">
        <w:trPr>
          <w:cantSplit/>
          <w:jc w:val="center"/>
        </w:trPr>
        <w:tc>
          <w:tcPr>
            <w:tcW w:w="2123" w:type="dxa"/>
            <w:tcBorders>
              <w:bottom w:val="single" w:sz="4" w:space="0" w:color="auto"/>
            </w:tcBorders>
            <w:vAlign w:val="center"/>
          </w:tcPr>
          <w:p w:rsidR="00BA0CCD" w:rsidRPr="00D4373D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:rsidR="00BA0CCD" w:rsidRPr="001A2C03" w:rsidRDefault="00BA0CCD" w:rsidP="004E5D51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BA0CCD" w:rsidRPr="00D4373D" w:rsidRDefault="00BA0CC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BA0CCD" w:rsidRPr="00D4373D" w:rsidRDefault="00BA0CC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BA0CCD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EF0D1E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EF0D1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F0D1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BA0CCD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A0CCD" w:rsidRPr="00D4373D">
              <w:rPr>
                <w:sz w:val="18"/>
                <w:szCs w:val="18"/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</w:t>
            </w:r>
            <w:r w:rsidR="00465C77" w:rsidRPr="00D4373D">
              <w:rPr>
                <w:sz w:val="18"/>
                <w:szCs w:val="18"/>
                <w:lang w:val="ru-RU"/>
              </w:rPr>
              <w:t>я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BA0CCD" w:rsidRPr="00D4373D">
              <w:rPr>
                <w:sz w:val="18"/>
                <w:szCs w:val="18"/>
                <w:lang w:val="ru-RU"/>
              </w:rPr>
              <w:t>разрешени</w:t>
            </w:r>
            <w:r w:rsidR="00465C77" w:rsidRPr="00D4373D">
              <w:rPr>
                <w:sz w:val="18"/>
                <w:szCs w:val="18"/>
                <w:lang w:val="ru-RU"/>
              </w:rPr>
              <w:t>я</w:t>
            </w:r>
            <w:r w:rsidR="00BA0CCD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CA125C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33FB1" w:rsidRDefault="00233FB1" w:rsidP="00233FB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2.3.1-6</w:t>
      </w:r>
    </w:p>
    <w:p w:rsidR="00485AFC" w:rsidRPr="00D4373D" w:rsidRDefault="00BD43AB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значениях полосы пропускания канала 5, 10, 15 и 20 МГц </w:t>
      </w:r>
      <w:r w:rsidR="00751329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(1 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3"/>
        <w:gridCol w:w="2975"/>
        <w:gridCol w:w="3119"/>
        <w:gridCol w:w="1422"/>
      </w:tblGrid>
      <w:tr w:rsidR="00BD43AB" w:rsidRPr="00D4373D" w:rsidTr="003C7972">
        <w:trPr>
          <w:cantSplit/>
          <w:jc w:val="center"/>
        </w:trPr>
        <w:tc>
          <w:tcPr>
            <w:tcW w:w="2123" w:type="dxa"/>
            <w:vAlign w:val="center"/>
          </w:tcPr>
          <w:p w:rsidR="00BD43AB" w:rsidRPr="00D4373D" w:rsidRDefault="00BD43AB" w:rsidP="00233FB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5" w:type="dxa"/>
            <w:vAlign w:val="center"/>
          </w:tcPr>
          <w:p w:rsidR="00BD43AB" w:rsidRPr="00D4373D" w:rsidRDefault="00ED5F0A" w:rsidP="00233FB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BD43AB" w:rsidRPr="00D4373D" w:rsidRDefault="00BD43AB" w:rsidP="00233FB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 xml:space="preserve">, </w:t>
            </w:r>
            <w:r w:rsidR="000D1551" w:rsidRPr="00D4373D">
              <w:rPr>
                <w:bCs/>
                <w:sz w:val="18"/>
                <w:szCs w:val="18"/>
                <w:lang w:val="ru-RU"/>
              </w:rPr>
              <w:t>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BD43AB" w:rsidRPr="00D4373D" w:rsidRDefault="00BD43AB" w:rsidP="00233FB1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517D85" w:rsidRPr="00D4373D" w:rsidTr="00E44421">
        <w:trPr>
          <w:cantSplit/>
          <w:jc w:val="center"/>
        </w:trPr>
        <w:tc>
          <w:tcPr>
            <w:tcW w:w="2123" w:type="dxa"/>
          </w:tcPr>
          <w:p w:rsidR="00517D85" w:rsidRPr="00D4373D" w:rsidRDefault="00517D85" w:rsidP="00E4442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5" w:type="dxa"/>
          </w:tcPr>
          <w:p w:rsidR="00517D85" w:rsidRPr="00D4373D" w:rsidRDefault="00517D85" w:rsidP="00E4442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9" w:type="dxa"/>
          </w:tcPr>
          <w:p w:rsidR="00517D85" w:rsidRPr="00D4373D" w:rsidRDefault="00A27427" w:rsidP="00E4442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32" type="#_x0000_t75" style="width:137.1pt;height:28.8pt" o:ole="" fillcolor="window">
                  <v:imagedata r:id="rId28" o:title=""/>
                </v:shape>
                <o:OLEObject Type="Embed" ProgID="Equation.3" ShapeID="_x0000_i1032" DrawAspect="Content" ObjectID="_1601301236" r:id="rId29"/>
              </w:object>
            </w:r>
          </w:p>
        </w:tc>
        <w:tc>
          <w:tcPr>
            <w:tcW w:w="1422" w:type="dxa"/>
          </w:tcPr>
          <w:p w:rsidR="00517D85" w:rsidRPr="00D4373D" w:rsidRDefault="00517D85" w:rsidP="00E4442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17D85" w:rsidRPr="00D4373D" w:rsidTr="00C52E24">
        <w:trPr>
          <w:cantSplit/>
          <w:jc w:val="center"/>
        </w:trPr>
        <w:tc>
          <w:tcPr>
            <w:tcW w:w="2123" w:type="dxa"/>
            <w:vAlign w:val="center"/>
          </w:tcPr>
          <w:p w:rsidR="00517D85" w:rsidRPr="001A2C03" w:rsidRDefault="00517D85" w:rsidP="00E44421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CE7F8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5" w:type="dxa"/>
            <w:vAlign w:val="center"/>
          </w:tcPr>
          <w:p w:rsidR="00517D85" w:rsidRPr="001A2C03" w:rsidRDefault="00517D85" w:rsidP="00E44421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CE7F8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</w:tcPr>
          <w:p w:rsidR="00517D85" w:rsidRPr="00D4373D" w:rsidRDefault="00517D85" w:rsidP="00C52E2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422" w:type="dxa"/>
          </w:tcPr>
          <w:p w:rsidR="00517D85" w:rsidRPr="00D4373D" w:rsidRDefault="00517D85" w:rsidP="00C52E2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17D85" w:rsidRPr="00D4373D" w:rsidTr="003C7972">
        <w:trPr>
          <w:cantSplit/>
          <w:jc w:val="center"/>
        </w:trPr>
        <w:tc>
          <w:tcPr>
            <w:tcW w:w="2123" w:type="dxa"/>
            <w:tcBorders>
              <w:bottom w:val="single" w:sz="4" w:space="0" w:color="auto"/>
            </w:tcBorders>
            <w:vAlign w:val="center"/>
          </w:tcPr>
          <w:p w:rsidR="00517D85" w:rsidRPr="00D4373D" w:rsidRDefault="00517D85" w:rsidP="00E4442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:rsidR="00517D85" w:rsidRPr="001A2C03" w:rsidRDefault="00517D85" w:rsidP="00E44421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517D85" w:rsidRPr="00D4373D" w:rsidRDefault="00517D85" w:rsidP="00233FB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 (Примечание 3)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517D85" w:rsidRPr="00D4373D" w:rsidRDefault="00517D85" w:rsidP="00233FB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EF0D1E" w:rsidRPr="00D4373D" w:rsidRDefault="00C06ACE" w:rsidP="00915DD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EF0D1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F0D1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7C5F4E" w:rsidRPr="00D4373D" w:rsidRDefault="00C06ACE" w:rsidP="00915DD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C5F4E" w:rsidRPr="00D4373D">
              <w:rPr>
                <w:sz w:val="18"/>
                <w:szCs w:val="18"/>
                <w:lang w:val="ru-RU"/>
              </w:rPr>
              <w:t>Общим правилом является то, что ширина полосы разрешения измерительного оборудования должн</w:t>
            </w:r>
            <w:r w:rsidR="00BF5227" w:rsidRPr="00D4373D">
              <w:rPr>
                <w:sz w:val="18"/>
                <w:szCs w:val="18"/>
                <w:lang w:val="ru-RU"/>
              </w:rPr>
              <w:t>а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BF5227" w:rsidRPr="00D4373D">
              <w:rPr>
                <w:sz w:val="18"/>
                <w:szCs w:val="18"/>
                <w:lang w:val="ru-RU"/>
              </w:rPr>
              <w:t>а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 ширине полосы измерения. Вместе с тем </w:t>
            </w:r>
            <w:r w:rsidR="00BF5227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7C5F4E" w:rsidRPr="00D4373D">
              <w:rPr>
                <w:sz w:val="18"/>
                <w:szCs w:val="18"/>
                <w:lang w:val="ru-RU"/>
              </w:rPr>
              <w:t>повышения точности, чувствительности и эффективности измерений</w:t>
            </w:r>
            <w:r w:rsidR="00BF5227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7C5F4E" w:rsidRPr="00D4373D">
              <w:rPr>
                <w:sz w:val="18"/>
                <w:szCs w:val="18"/>
                <w:lang w:val="ru-RU"/>
              </w:rPr>
              <w:t>разрешени</w:t>
            </w:r>
            <w:r w:rsidR="00BF5227" w:rsidRPr="00D4373D">
              <w:rPr>
                <w:sz w:val="18"/>
                <w:szCs w:val="18"/>
                <w:lang w:val="ru-RU"/>
              </w:rPr>
              <w:t>я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7C5F4E" w:rsidRPr="00D4373D">
              <w:rPr>
                <w:sz w:val="18"/>
                <w:szCs w:val="18"/>
                <w:lang w:val="ru-RU"/>
              </w:rPr>
              <w:t>разрешени</w:t>
            </w:r>
            <w:r w:rsidR="00BF5227" w:rsidRPr="00D4373D">
              <w:rPr>
                <w:sz w:val="18"/>
                <w:szCs w:val="18"/>
                <w:lang w:val="ru-RU"/>
              </w:rPr>
              <w:t>я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2E3DE1" w:rsidRPr="00D4373D" w:rsidRDefault="00C06ACE" w:rsidP="00915DD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Данное требование </w:t>
            </w:r>
            <w:r w:rsidR="000D1551" w:rsidRPr="00D4373D">
              <w:rPr>
                <w:sz w:val="18"/>
                <w:szCs w:val="18"/>
                <w:lang w:val="ru-RU"/>
              </w:rPr>
              <w:t>неприменимо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, если </w:t>
            </w:r>
            <w:r w:rsidR="007C5F4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C5F4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C5F4E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7C5F4E" w:rsidRPr="00D4373D">
              <w:rPr>
                <w:sz w:val="18"/>
                <w:szCs w:val="18"/>
                <w:lang w:val="ru-RU"/>
              </w:rPr>
              <w:t xml:space="preserve"> &lt;</w:t>
            </w:r>
            <w:r w:rsidR="00BF5227" w:rsidRPr="00D4373D">
              <w:rPr>
                <w:sz w:val="18"/>
                <w:szCs w:val="18"/>
                <w:lang w:val="ru-RU"/>
              </w:rPr>
              <w:t> </w:t>
            </w:r>
            <w:r w:rsidR="007C5F4E" w:rsidRPr="00D4373D">
              <w:rPr>
                <w:sz w:val="18"/>
                <w:szCs w:val="18"/>
                <w:lang w:val="ru-RU"/>
              </w:rPr>
              <w:t>10</w:t>
            </w:r>
            <w:r w:rsidR="00BF5227" w:rsidRPr="00D4373D">
              <w:rPr>
                <w:sz w:val="18"/>
                <w:szCs w:val="18"/>
                <w:lang w:val="ru-RU"/>
              </w:rPr>
              <w:t> </w:t>
            </w:r>
            <w:r w:rsidR="007C5F4E" w:rsidRPr="00D4373D">
              <w:rPr>
                <w:sz w:val="18"/>
                <w:szCs w:val="18"/>
                <w:lang w:val="ru-RU"/>
              </w:rPr>
              <w:t>МГц</w:t>
            </w:r>
            <w:r w:rsidR="002E3DE1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15DDA">
            <w:pPr>
              <w:pStyle w:val="TableLegendNote"/>
              <w:rPr>
                <w:rFonts w:asciiTheme="majorBidi" w:hAnsiTheme="majorBidi" w:cstheme="majorBidi"/>
                <w:b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B45AE1" w:rsidRPr="009D1413" w:rsidRDefault="00B45AE1" w:rsidP="009D1413">
      <w:pPr>
        <w:pStyle w:val="Tablefin"/>
      </w:pPr>
    </w:p>
    <w:p w:rsidR="00485AFC" w:rsidRPr="00D4373D" w:rsidRDefault="00EC4EED" w:rsidP="00915DDA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2.3.1-6</w:t>
      </w:r>
      <w:r w:rsidR="00B110EF" w:rsidRPr="00D4373D">
        <w:rPr>
          <w:lang w:val="ru-RU"/>
        </w:rPr>
        <w:t>a</w:t>
      </w:r>
    </w:p>
    <w:p w:rsidR="00485AFC" w:rsidRPr="00D4373D" w:rsidRDefault="00B75D34" w:rsidP="00915DDA">
      <w:pPr>
        <w:pStyle w:val="Tabletitle"/>
        <w:keepNext w:val="0"/>
        <w:rPr>
          <w:rFonts w:asciiTheme="majorBidi" w:hAnsiTheme="majorBidi" w:cstheme="majorBidi"/>
          <w:lang w:val="ru-RU"/>
        </w:rPr>
      </w:pPr>
      <w:r w:rsidRPr="00D4373D">
        <w:rPr>
          <w:lang w:val="ru-RU"/>
        </w:rPr>
        <w:t>Предельные уровни нежелательных излучений в рабочих полосах для БС, обслуживающих большие зоны, при значениях полосы пропускания канала 5, 10, 15 и 20 МГц</w:t>
      </w:r>
      <w:r w:rsidRPr="00D4373D">
        <w:rPr>
          <w:rFonts w:asciiTheme="majorBidi" w:hAnsiTheme="majorBidi"/>
          <w:lang w:val="ru-RU"/>
        </w:rPr>
        <w:t xml:space="preserve"> </w:t>
      </w:r>
      <w:r w:rsidR="00B110EF" w:rsidRPr="00D4373D">
        <w:rPr>
          <w:rFonts w:asciiTheme="majorBidi" w:hAnsiTheme="majorBidi"/>
          <w:lang w:val="ru-RU"/>
        </w:rPr>
        <w:br/>
      </w:r>
      <w:r w:rsidRPr="00D4373D">
        <w:rPr>
          <w:rFonts w:asciiTheme="majorBidi" w:hAnsiTheme="majorBidi"/>
          <w:lang w:val="ru-RU"/>
        </w:rPr>
        <w:t xml:space="preserve">(полосы </w:t>
      </w:r>
      <w:r w:rsidR="00770228" w:rsidRPr="00D4373D">
        <w:rPr>
          <w:rFonts w:asciiTheme="majorBidi" w:hAnsiTheme="majorBidi"/>
          <w:lang w:val="ru-RU"/>
        </w:rPr>
        <w:t>E</w:t>
      </w:r>
      <w:r w:rsidR="00770228" w:rsidRPr="00D4373D">
        <w:rPr>
          <w:rFonts w:asciiTheme="majorBidi" w:hAnsiTheme="majorBidi"/>
          <w:lang w:val="ru-RU"/>
        </w:rPr>
        <w:noBreakHyphen/>
        <w:t>UTRA</w:t>
      </w:r>
      <w:r w:rsidRPr="00D4373D">
        <w:rPr>
          <w:rFonts w:asciiTheme="majorBidi" w:hAnsiTheme="majorBidi"/>
          <w:lang w:val="ru-RU"/>
        </w:rPr>
        <w:t xml:space="preserve"> &gt; 3 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2977"/>
        <w:gridCol w:w="1564"/>
      </w:tblGrid>
      <w:tr w:rsidR="00ED5F0A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ED5F0A" w:rsidRPr="00D4373D" w:rsidRDefault="00ED5F0A" w:rsidP="00915DD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ED5F0A" w:rsidRPr="00D4373D" w:rsidRDefault="00ED5F0A" w:rsidP="00915DD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ED5F0A" w:rsidRPr="00D4373D" w:rsidRDefault="00ED5F0A" w:rsidP="00915DD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F0D1E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ED5F0A" w:rsidRPr="00D4373D" w:rsidRDefault="00ED5F0A" w:rsidP="00915DDA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5648B3" w:rsidRPr="00D4373D" w:rsidTr="00347473">
        <w:trPr>
          <w:cantSplit/>
          <w:jc w:val="center"/>
        </w:trPr>
        <w:tc>
          <w:tcPr>
            <w:tcW w:w="2122" w:type="dxa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6" w:type="dxa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</w:tcPr>
          <w:p w:rsidR="005648B3" w:rsidRPr="00D4373D" w:rsidRDefault="00A27427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40" w:dyaOrig="639">
                <v:shape id="_x0000_i1033" type="#_x0000_t75" style="width:136.5pt;height:28.8pt" o:ole="" fillcolor="window">
                  <v:imagedata r:id="rId30" o:title=""/>
                </v:shape>
                <o:OLEObject Type="Embed" ProgID="Equation.3" ShapeID="_x0000_i1033" DrawAspect="Content" ObjectID="_1601301237" r:id="rId31"/>
              </w:object>
            </w:r>
          </w:p>
        </w:tc>
        <w:tc>
          <w:tcPr>
            <w:tcW w:w="1564" w:type="dxa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648B3" w:rsidRPr="00D4373D" w:rsidTr="00C52E24">
        <w:trPr>
          <w:cantSplit/>
          <w:jc w:val="center"/>
        </w:trPr>
        <w:tc>
          <w:tcPr>
            <w:tcW w:w="2122" w:type="dxa"/>
            <w:vAlign w:val="center"/>
          </w:tcPr>
          <w:p w:rsidR="005648B3" w:rsidRPr="001A2C03" w:rsidRDefault="005648B3" w:rsidP="00915DDA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CE7F8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6" w:type="dxa"/>
            <w:vAlign w:val="center"/>
          </w:tcPr>
          <w:p w:rsidR="005648B3" w:rsidRPr="001A2C03" w:rsidRDefault="005648B3" w:rsidP="00915DDA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CE7F8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–12,2 </w:t>
            </w:r>
            <w:r w:rsidR="00376DC4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564" w:type="dxa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648B3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5648B3" w:rsidRPr="001A2C03" w:rsidRDefault="005648B3" w:rsidP="00915DDA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 (Примечание 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5648B3" w:rsidRPr="00D4373D" w:rsidRDefault="005648B3" w:rsidP="00915DD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915DDA" w:rsidRDefault="00915DDA"/>
    <w:tbl>
      <w:tblPr>
        <w:tblW w:w="963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485AFC" w:rsidRPr="001A2C03" w:rsidTr="00915DDA">
        <w:trPr>
          <w:cantSplit/>
          <w:jc w:val="center"/>
        </w:trPr>
        <w:tc>
          <w:tcPr>
            <w:tcW w:w="9639" w:type="dxa"/>
          </w:tcPr>
          <w:p w:rsidR="00915DDA" w:rsidRDefault="00915DDA" w:rsidP="009D1413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>Примечания к таблице 2.3.1</w:t>
            </w:r>
            <w:r w:rsidRPr="009503DF">
              <w:rPr>
                <w:i/>
                <w:iCs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sz w:val="18"/>
                <w:szCs w:val="18"/>
                <w:lang w:val="en-GB"/>
              </w:rPr>
              <w:t>6a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5648B3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EF0D1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F0D1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F0D1E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5648B3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AE181B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</w:t>
            </w:r>
            <w:r w:rsidR="005648B3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AE181B" w:rsidRPr="00D4373D">
              <w:rPr>
                <w:sz w:val="18"/>
                <w:szCs w:val="18"/>
                <w:lang w:val="ru-RU"/>
              </w:rPr>
              <w:t>а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AE181B" w:rsidRPr="00D4373D">
              <w:rPr>
                <w:sz w:val="18"/>
                <w:szCs w:val="18"/>
                <w:lang w:val="ru-RU"/>
              </w:rPr>
              <w:t>а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 ширине полосы измерения. Вместе с тем </w:t>
            </w:r>
            <w:r w:rsidR="00AE181B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5648B3" w:rsidRPr="00D4373D">
              <w:rPr>
                <w:sz w:val="18"/>
                <w:szCs w:val="18"/>
                <w:lang w:val="ru-RU"/>
              </w:rPr>
              <w:t>повышения точности, чувствительности и эффективности измерений</w:t>
            </w:r>
            <w:r w:rsidR="00AE181B" w:rsidRPr="00D4373D">
              <w:rPr>
                <w:sz w:val="18"/>
                <w:szCs w:val="18"/>
                <w:lang w:val="ru-RU"/>
              </w:rPr>
              <w:t xml:space="preserve"> ширин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а </w:t>
            </w:r>
            <w:r w:rsidR="00AE181B" w:rsidRPr="00D4373D">
              <w:rPr>
                <w:sz w:val="18"/>
                <w:szCs w:val="18"/>
                <w:lang w:val="ru-RU"/>
              </w:rPr>
              <w:t xml:space="preserve">полосы </w:t>
            </w:r>
            <w:r w:rsidR="005648B3" w:rsidRPr="00D4373D">
              <w:rPr>
                <w:sz w:val="18"/>
                <w:szCs w:val="18"/>
                <w:lang w:val="ru-RU"/>
              </w:rPr>
              <w:t>разрешени</w:t>
            </w:r>
            <w:r w:rsidR="00AE181B" w:rsidRPr="00D4373D">
              <w:rPr>
                <w:sz w:val="18"/>
                <w:szCs w:val="18"/>
                <w:lang w:val="ru-RU"/>
              </w:rPr>
              <w:t>я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5648B3" w:rsidRPr="00D4373D">
              <w:rPr>
                <w:sz w:val="18"/>
                <w:szCs w:val="18"/>
                <w:lang w:val="ru-RU"/>
              </w:rPr>
              <w:t>разрешени</w:t>
            </w:r>
            <w:r w:rsidR="00AE181B" w:rsidRPr="00D4373D">
              <w:rPr>
                <w:sz w:val="18"/>
                <w:szCs w:val="18"/>
                <w:lang w:val="ru-RU"/>
              </w:rPr>
              <w:t>я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B93D48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5648B3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5648B3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648B3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5648B3" w:rsidRPr="00D4373D">
              <w:rPr>
                <w:sz w:val="18"/>
                <w:szCs w:val="18"/>
                <w:lang w:val="ru-RU"/>
              </w:rPr>
              <w:t xml:space="preserve"> &lt; 10</w:t>
            </w:r>
            <w:r w:rsidR="00AE181B" w:rsidRPr="00D4373D">
              <w:rPr>
                <w:sz w:val="18"/>
                <w:szCs w:val="18"/>
                <w:lang w:val="ru-RU"/>
              </w:rPr>
              <w:t> </w:t>
            </w:r>
            <w:r w:rsidR="005648B3" w:rsidRPr="00D4373D">
              <w:rPr>
                <w:sz w:val="18"/>
                <w:szCs w:val="18"/>
                <w:lang w:val="ru-RU"/>
              </w:rPr>
              <w:t>МГц</w:t>
            </w:r>
            <w:r w:rsidR="00B93D48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D1413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33FB1" w:rsidRPr="009D1413" w:rsidRDefault="00233FB1" w:rsidP="009D1413">
      <w:pPr>
        <w:pStyle w:val="Tablefin"/>
      </w:pPr>
      <w:bookmarkStart w:id="5" w:name="_Toc351733009"/>
    </w:p>
    <w:p w:rsidR="00485AFC" w:rsidRPr="00D4373D" w:rsidRDefault="00485AFC" w:rsidP="00EF531E">
      <w:pPr>
        <w:pStyle w:val="Heading3"/>
        <w:rPr>
          <w:lang w:val="ru-RU"/>
        </w:rPr>
      </w:pPr>
      <w:r w:rsidRPr="00D4373D">
        <w:rPr>
          <w:lang w:val="ru-RU"/>
        </w:rPr>
        <w:t>2.3.2</w:t>
      </w:r>
      <w:r w:rsidRPr="00D4373D">
        <w:rPr>
          <w:lang w:val="ru-RU"/>
        </w:rPr>
        <w:tab/>
      </w:r>
      <w:r w:rsidR="00892967" w:rsidRPr="00D4373D">
        <w:rPr>
          <w:bCs/>
          <w:lang w:val="ru-RU"/>
        </w:rPr>
        <w:t xml:space="preserve">Нежелательные излучения в рабочей полосе частот для БС, обслуживающих большие зоны (категория </w:t>
      </w:r>
      <w:r w:rsidRPr="00D4373D">
        <w:rPr>
          <w:lang w:val="ru-RU"/>
        </w:rPr>
        <w:t>B)</w:t>
      </w:r>
      <w:bookmarkEnd w:id="5"/>
    </w:p>
    <w:p w:rsidR="00485AFC" w:rsidRPr="00D4373D" w:rsidRDefault="00892967" w:rsidP="00EF531E">
      <w:pPr>
        <w:rPr>
          <w:lang w:val="ru-RU"/>
        </w:rPr>
      </w:pPr>
      <w:r w:rsidRPr="00D4373D">
        <w:rPr>
          <w:lang w:val="ru-RU"/>
        </w:rPr>
        <w:t>Для нежелательных излучений рабочей полосы категории B существуют два варианта предельных уровней, которые могут применяться на региональной основе. Должны применяться предельные уровни, указанные либо в пункте 2.3.2.1, либо в пункте 2.3.2.2</w:t>
      </w:r>
      <w:r w:rsidR="00485AFC" w:rsidRPr="00D4373D">
        <w:rPr>
          <w:lang w:val="ru-RU"/>
        </w:rPr>
        <w:t>.</w:t>
      </w:r>
    </w:p>
    <w:p w:rsidR="00485AFC" w:rsidRPr="00D4373D" w:rsidRDefault="00485AFC" w:rsidP="00EF531E">
      <w:pPr>
        <w:pStyle w:val="Heading4"/>
        <w:rPr>
          <w:lang w:val="ru-RU"/>
        </w:rPr>
      </w:pPr>
      <w:bookmarkStart w:id="6" w:name="_Toc351733010"/>
      <w:r w:rsidRPr="00D4373D">
        <w:rPr>
          <w:lang w:val="ru-RU"/>
        </w:rPr>
        <w:t>2.3.2.1</w:t>
      </w:r>
      <w:r w:rsidRPr="00D4373D">
        <w:rPr>
          <w:lang w:val="ru-RU"/>
        </w:rPr>
        <w:tab/>
      </w:r>
      <w:r w:rsidR="00892967" w:rsidRPr="00D4373D">
        <w:rPr>
          <w:bCs/>
          <w:lang w:val="ru-RU"/>
        </w:rPr>
        <w:t>Нежелательные излучения в рабочей полосе частот для БС, обслуживающих большие зоны, категория B (вариант </w:t>
      </w:r>
      <w:r w:rsidRPr="00D4373D">
        <w:rPr>
          <w:lang w:val="ru-RU"/>
        </w:rPr>
        <w:t>1)</w:t>
      </w:r>
      <w:bookmarkEnd w:id="6"/>
    </w:p>
    <w:p w:rsidR="00485AFC" w:rsidRPr="00D4373D" w:rsidRDefault="00892967" w:rsidP="00EF531E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в полосах 5, 8, 12, 13, 14, 17, 20, 26, 27, 28, 29, </w:t>
      </w:r>
      <w:r w:rsidR="000D1551" w:rsidRPr="00D4373D">
        <w:rPr>
          <w:lang w:val="ru-RU"/>
        </w:rPr>
        <w:t xml:space="preserve">31, </w:t>
      </w:r>
      <w:r w:rsidRPr="00D4373D">
        <w:rPr>
          <w:lang w:val="ru-RU"/>
        </w:rPr>
        <w:t>44, излучения не должны превышать максимальные уровни, определенные в таблицах с 2.3.2.1-1 по 2.3.2.1</w:t>
      </w:r>
      <w:r w:rsidR="00B16DB9" w:rsidRPr="00D4373D">
        <w:rPr>
          <w:lang w:val="ru-RU"/>
        </w:rPr>
        <w:noBreakHyphen/>
      </w:r>
      <w:r w:rsidRPr="00D4373D">
        <w:rPr>
          <w:lang w:val="ru-RU"/>
        </w:rPr>
        <w:t>3</w:t>
      </w:r>
      <w:r w:rsidR="00B16DB9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-1</w:t>
      </w:r>
    </w:p>
    <w:p w:rsidR="00485AFC" w:rsidRPr="00D4373D" w:rsidRDefault="003D715D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 1,4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 1 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2977"/>
        <w:gridCol w:w="1422"/>
      </w:tblGrid>
      <w:tr w:rsidR="00485AFC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485AFC" w:rsidRPr="00D4373D" w:rsidRDefault="003D71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>3 дБ измерительного фильтра,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 </w:t>
            </w:r>
            <w:r w:rsidR="00485AF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85AF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485AFC" w:rsidRPr="00D4373D" w:rsidRDefault="003D71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485AFC" w:rsidRPr="00D4373D" w:rsidRDefault="003D71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485AFC" w:rsidRPr="00D4373D" w:rsidRDefault="003D715D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3D715D" w:rsidRPr="00D4373D" w:rsidTr="00C52E24">
        <w:trPr>
          <w:cantSplit/>
          <w:jc w:val="center"/>
        </w:trPr>
        <w:tc>
          <w:tcPr>
            <w:tcW w:w="2263" w:type="dxa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2977" w:type="dxa"/>
          </w:tcPr>
          <w:p w:rsidR="003D715D" w:rsidRPr="00D4373D" w:rsidRDefault="00A27427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60" w:dyaOrig="639">
                <v:shape id="_x0000_i1034" type="#_x0000_t75" style="width:137.1pt;height:28.8pt" o:ole="" fillcolor="window">
                  <v:imagedata r:id="rId32" o:title=""/>
                </v:shape>
                <o:OLEObject Type="Embed" ProgID="Equation.3" ShapeID="_x0000_i1034" DrawAspect="Content" ObjectID="_1601301238" r:id="rId33"/>
              </w:object>
            </w:r>
          </w:p>
        </w:tc>
        <w:tc>
          <w:tcPr>
            <w:tcW w:w="1422" w:type="dxa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D715D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</w:t>
            </w:r>
            <w:r w:rsidR="00A27427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7" w:type="dxa"/>
            <w:vAlign w:val="center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  <w:vAlign w:val="center"/>
          </w:tcPr>
          <w:p w:rsidR="003D715D" w:rsidRPr="00D4373D" w:rsidRDefault="003D71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–9,5 дБм</w:t>
            </w:r>
          </w:p>
        </w:tc>
        <w:tc>
          <w:tcPr>
            <w:tcW w:w="1422" w:type="dxa"/>
            <w:vAlign w:val="center"/>
          </w:tcPr>
          <w:p w:rsidR="003D715D" w:rsidRPr="00D4373D" w:rsidRDefault="003D71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D715D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3D715D" w:rsidRPr="00D4373D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3D715D" w:rsidRPr="001A2C03" w:rsidRDefault="003D715D" w:rsidP="00C52E24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3D715D" w:rsidRPr="00D4373D" w:rsidRDefault="003D71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–16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3D715D" w:rsidRPr="00D4373D" w:rsidRDefault="003D71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D715D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A1043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1043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1043B" w:rsidRPr="00D4373D">
              <w:rPr>
                <w:sz w:val="18"/>
                <w:szCs w:val="18"/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 –16 дБм/100 кГц.</w:t>
            </w:r>
          </w:p>
          <w:p w:rsidR="0030431E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1D75F7" w:rsidRPr="00D4373D">
              <w:rPr>
                <w:sz w:val="18"/>
                <w:szCs w:val="18"/>
                <w:lang w:val="ru-RU"/>
              </w:rPr>
              <w:t xml:space="preserve">Общим </w:t>
            </w:r>
            <w:r w:rsidR="003D715D" w:rsidRPr="00D4373D">
              <w:rPr>
                <w:sz w:val="18"/>
                <w:szCs w:val="18"/>
                <w:lang w:val="ru-RU"/>
              </w:rPr>
              <w:t>правило</w:t>
            </w:r>
            <w:r w:rsidR="001D75F7" w:rsidRPr="00D4373D">
              <w:rPr>
                <w:sz w:val="18"/>
                <w:szCs w:val="18"/>
                <w:lang w:val="ru-RU"/>
              </w:rPr>
              <w:t>м является то</w:t>
            </w:r>
            <w:r w:rsidR="003D715D" w:rsidRPr="00D4373D">
              <w:rPr>
                <w:sz w:val="18"/>
                <w:szCs w:val="18"/>
                <w:lang w:val="ru-RU"/>
              </w:rPr>
              <w:t xml:space="preserve">, </w:t>
            </w:r>
            <w:r w:rsidR="001D75F7" w:rsidRPr="00D4373D">
              <w:rPr>
                <w:sz w:val="18"/>
                <w:szCs w:val="18"/>
                <w:lang w:val="ru-RU"/>
              </w:rPr>
              <w:t xml:space="preserve">что ширина полосы разрешения </w:t>
            </w:r>
            <w:r w:rsidR="003D715D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1D75F7" w:rsidRPr="00D4373D">
              <w:rPr>
                <w:sz w:val="18"/>
                <w:szCs w:val="18"/>
                <w:lang w:val="ru-RU"/>
              </w:rPr>
              <w:t>а</w:t>
            </w:r>
            <w:r w:rsidR="003D715D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1D75F7" w:rsidRPr="00D4373D">
              <w:rPr>
                <w:sz w:val="18"/>
                <w:szCs w:val="18"/>
                <w:lang w:val="ru-RU"/>
              </w:rPr>
              <w:t>а</w:t>
            </w:r>
            <w:r w:rsidR="003D715D" w:rsidRPr="00D4373D">
              <w:rPr>
                <w:sz w:val="18"/>
                <w:szCs w:val="18"/>
                <w:lang w:val="ru-RU"/>
              </w:rPr>
              <w:t xml:space="preserve"> ширине полосы измерения. Вместе с тем </w:t>
            </w:r>
            <w:r w:rsidR="001D75F7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3D715D" w:rsidRPr="00D4373D">
              <w:rPr>
                <w:sz w:val="18"/>
                <w:szCs w:val="18"/>
                <w:lang w:val="ru-RU"/>
              </w:rPr>
              <w:t>повышения точности, чувствительности и эффективности измерений</w:t>
            </w:r>
            <w:r w:rsidR="001D75F7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3D715D" w:rsidRPr="00D4373D">
              <w:rPr>
                <w:sz w:val="18"/>
                <w:szCs w:val="18"/>
                <w:lang w:val="ru-RU"/>
              </w:rPr>
              <w:t>разрешени</w:t>
            </w:r>
            <w:r w:rsidR="001D75F7" w:rsidRPr="00D4373D">
              <w:rPr>
                <w:sz w:val="18"/>
                <w:szCs w:val="18"/>
                <w:lang w:val="ru-RU"/>
              </w:rPr>
              <w:t>я</w:t>
            </w:r>
            <w:r w:rsidR="003D715D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3D715D" w:rsidRPr="00D4373D">
              <w:rPr>
                <w:sz w:val="18"/>
                <w:szCs w:val="18"/>
                <w:lang w:val="ru-RU"/>
              </w:rPr>
              <w:t>разрешени</w:t>
            </w:r>
            <w:r w:rsidR="001D75F7" w:rsidRPr="00D4373D">
              <w:rPr>
                <w:sz w:val="18"/>
                <w:szCs w:val="18"/>
                <w:lang w:val="ru-RU"/>
              </w:rPr>
              <w:t>я</w:t>
            </w:r>
            <w:r w:rsidR="003D715D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0431E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33FB1" w:rsidRDefault="00233FB1" w:rsidP="00233FB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-2</w:t>
      </w:r>
    </w:p>
    <w:p w:rsidR="00485AFC" w:rsidRPr="00D4373D" w:rsidRDefault="001D75F7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lang w:val="ru-RU"/>
        </w:rPr>
        <w:br/>
      </w:r>
      <w:r w:rsidRPr="00D4373D">
        <w:rPr>
          <w:lang w:val="ru-RU"/>
        </w:rPr>
        <w:t xml:space="preserve">обслуживающих большие зоны, при полосе пропускания канала 3 МГц </w:t>
      </w:r>
      <w:r w:rsidRPr="00D4373D">
        <w:rPr>
          <w:b w:val="0"/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&lt;</w:t>
      </w:r>
      <w:r w:rsidR="00A27427" w:rsidRPr="00D4373D">
        <w:rPr>
          <w:lang w:val="ru-RU"/>
        </w:rPr>
        <w:t xml:space="preserve"> </w:t>
      </w:r>
      <w:r w:rsidRPr="00D4373D">
        <w:rPr>
          <w:lang w:val="ru-RU"/>
        </w:rPr>
        <w:t xml:space="preserve">1 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119"/>
        <w:gridCol w:w="1422"/>
      </w:tblGrid>
      <w:tr w:rsidR="00B8385D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B8385D" w:rsidRPr="00D4373D" w:rsidRDefault="00B838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B8385D" w:rsidRPr="00D4373D" w:rsidRDefault="00B838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B8385D" w:rsidRPr="00D4373D" w:rsidRDefault="00B8385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B8385D" w:rsidRPr="00D4373D" w:rsidRDefault="00B8385D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B8385D" w:rsidRPr="00D4373D" w:rsidTr="00C6514F">
        <w:trPr>
          <w:cantSplit/>
          <w:jc w:val="center"/>
        </w:trPr>
        <w:tc>
          <w:tcPr>
            <w:tcW w:w="2122" w:type="dxa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6" w:type="dxa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3119" w:type="dxa"/>
          </w:tcPr>
          <w:p w:rsidR="00B8385D" w:rsidRPr="00D4373D" w:rsidRDefault="006121E2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35" type="#_x0000_t75" style="width:136.5pt;height:28.8pt" o:ole="" fillcolor="window">
                  <v:imagedata r:id="rId34" o:title=""/>
                </v:shape>
                <o:OLEObject Type="Embed" ProgID="Equation.3" ShapeID="_x0000_i1035" DrawAspect="Content" ObjectID="_1601301239" r:id="rId35"/>
              </w:object>
            </w:r>
          </w:p>
        </w:tc>
        <w:tc>
          <w:tcPr>
            <w:tcW w:w="1422" w:type="dxa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8385D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6" w:type="dxa"/>
            <w:vAlign w:val="center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119" w:type="dxa"/>
            <w:vAlign w:val="center"/>
          </w:tcPr>
          <w:p w:rsidR="00B8385D" w:rsidRPr="00D4373D" w:rsidRDefault="00B838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–13,5 дБм</w:t>
            </w:r>
          </w:p>
        </w:tc>
        <w:tc>
          <w:tcPr>
            <w:tcW w:w="1422" w:type="dxa"/>
            <w:vAlign w:val="center"/>
          </w:tcPr>
          <w:p w:rsidR="00B8385D" w:rsidRPr="00D4373D" w:rsidRDefault="00B838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8385D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B8385D" w:rsidRPr="00D4373D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B8385D" w:rsidRPr="001A2C03" w:rsidRDefault="00B8385D" w:rsidP="00C6514F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B8385D" w:rsidRPr="00D4373D" w:rsidRDefault="00B838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–16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B8385D" w:rsidRPr="00D4373D" w:rsidRDefault="00B8385D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615A82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15A82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615A8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15A8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15A82" w:rsidRPr="00D4373D">
              <w:rPr>
                <w:sz w:val="18"/>
                <w:szCs w:val="18"/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A1043B" w:rsidRPr="00D4373D">
              <w:rPr>
                <w:sz w:val="18"/>
                <w:szCs w:val="18"/>
                <w:lang w:val="ru-RU"/>
              </w:rPr>
              <w:t> </w:t>
            </w:r>
            <w:r w:rsidR="00615A82" w:rsidRPr="00D4373D">
              <w:rPr>
                <w:sz w:val="18"/>
                <w:szCs w:val="18"/>
                <w:lang w:val="ru-RU"/>
              </w:rPr>
              <w:t>–16 дБм/100 кГц.</w:t>
            </w:r>
          </w:p>
          <w:p w:rsidR="0030431E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866DCD" w:rsidRPr="00D4373D">
              <w:rPr>
                <w:sz w:val="18"/>
                <w:szCs w:val="18"/>
                <w:lang w:val="ru-RU"/>
              </w:rPr>
              <w:t>Общим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 правило</w:t>
            </w:r>
            <w:r w:rsidR="00866DCD" w:rsidRPr="00D4373D">
              <w:rPr>
                <w:sz w:val="18"/>
                <w:szCs w:val="18"/>
                <w:lang w:val="ru-RU"/>
              </w:rPr>
              <w:t>м является то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, </w:t>
            </w:r>
            <w:r w:rsidR="00866DCD" w:rsidRPr="00D4373D">
              <w:rPr>
                <w:sz w:val="18"/>
                <w:szCs w:val="18"/>
                <w:lang w:val="ru-RU"/>
              </w:rPr>
              <w:t xml:space="preserve">что ширина полосы разрешения </w:t>
            </w:r>
            <w:r w:rsidR="00615A82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866DCD" w:rsidRPr="00D4373D">
              <w:rPr>
                <w:sz w:val="18"/>
                <w:szCs w:val="18"/>
                <w:lang w:val="ru-RU"/>
              </w:rPr>
              <w:t>а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866DCD" w:rsidRPr="00D4373D">
              <w:rPr>
                <w:sz w:val="18"/>
                <w:szCs w:val="18"/>
                <w:lang w:val="ru-RU"/>
              </w:rPr>
              <w:t>а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 ширине полосы измерения. Вместе с тем </w:t>
            </w:r>
            <w:r w:rsidR="00866DCD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повышения точности, чувствительности и эффективности измерений </w:t>
            </w:r>
            <w:r w:rsidR="00866DCD" w:rsidRPr="00D4373D">
              <w:rPr>
                <w:sz w:val="18"/>
                <w:szCs w:val="18"/>
                <w:lang w:val="ru-RU"/>
              </w:rPr>
              <w:t xml:space="preserve">ширина полосы </w:t>
            </w:r>
            <w:r w:rsidR="00615A82" w:rsidRPr="00D4373D">
              <w:rPr>
                <w:sz w:val="18"/>
                <w:szCs w:val="18"/>
                <w:lang w:val="ru-RU"/>
              </w:rPr>
              <w:t>разрешени</w:t>
            </w:r>
            <w:r w:rsidR="00866DCD" w:rsidRPr="00D4373D">
              <w:rPr>
                <w:sz w:val="18"/>
                <w:szCs w:val="18"/>
                <w:lang w:val="ru-RU"/>
              </w:rPr>
              <w:t>я</w:t>
            </w:r>
            <w:r w:rsidR="00615A82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866DCD" w:rsidRPr="00D4373D">
              <w:rPr>
                <w:sz w:val="18"/>
                <w:szCs w:val="18"/>
                <w:lang w:val="ru-RU"/>
              </w:rPr>
              <w:t xml:space="preserve">разрешения </w:t>
            </w:r>
            <w:r w:rsidR="00615A82" w:rsidRPr="00D4373D">
              <w:rPr>
                <w:sz w:val="18"/>
                <w:szCs w:val="18"/>
                <w:lang w:val="ru-RU"/>
              </w:rPr>
              <w:t>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848E1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МГц,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</w:t>
            </w:r>
            <w:r w:rsidR="00B35FF6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-3</w:t>
      </w:r>
    </w:p>
    <w:p w:rsidR="00485AFC" w:rsidRPr="00D4373D" w:rsidRDefault="0080282D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5, 10, 15 и 20 МГц </w:t>
      </w:r>
      <w:r w:rsidR="00D414C6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 1 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1"/>
        <w:gridCol w:w="3124"/>
        <w:gridCol w:w="1422"/>
      </w:tblGrid>
      <w:tr w:rsidR="00DD1383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DD1383" w:rsidRPr="00D4373D" w:rsidRDefault="00DD138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1" w:type="dxa"/>
            <w:vAlign w:val="center"/>
          </w:tcPr>
          <w:p w:rsidR="00DD1383" w:rsidRPr="00D4373D" w:rsidRDefault="00DD138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24" w:type="dxa"/>
            <w:vAlign w:val="center"/>
          </w:tcPr>
          <w:p w:rsidR="00DD1383" w:rsidRPr="00D4373D" w:rsidRDefault="00DD138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DD1383" w:rsidRPr="00D4373D" w:rsidRDefault="00DD1383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DD1383" w:rsidRPr="00D4373D" w:rsidTr="00A04606">
        <w:trPr>
          <w:cantSplit/>
          <w:jc w:val="center"/>
        </w:trPr>
        <w:tc>
          <w:tcPr>
            <w:tcW w:w="2122" w:type="dxa"/>
          </w:tcPr>
          <w:p w:rsidR="00DD1383" w:rsidRPr="00D4373D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1" w:type="dxa"/>
          </w:tcPr>
          <w:p w:rsidR="00DD1383" w:rsidRPr="00D4373D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24" w:type="dxa"/>
          </w:tcPr>
          <w:p w:rsidR="00DD1383" w:rsidRPr="00D4373D" w:rsidRDefault="006121E2" w:rsidP="00A0460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36" type="#_x0000_t75" style="width:137.1pt;height:28.8pt" o:ole="" fillcolor="window">
                  <v:imagedata r:id="rId36" o:title=""/>
                </v:shape>
                <o:OLEObject Type="Embed" ProgID="Equation.3" ShapeID="_x0000_i1036" DrawAspect="Content" ObjectID="_1601301240" r:id="rId37"/>
              </w:object>
            </w:r>
          </w:p>
        </w:tc>
        <w:tc>
          <w:tcPr>
            <w:tcW w:w="1422" w:type="dxa"/>
          </w:tcPr>
          <w:p w:rsidR="00DD1383" w:rsidRPr="00D4373D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D1383" w:rsidRPr="00D4373D" w:rsidTr="006D22EB">
        <w:trPr>
          <w:cantSplit/>
          <w:jc w:val="center"/>
        </w:trPr>
        <w:tc>
          <w:tcPr>
            <w:tcW w:w="2122" w:type="dxa"/>
            <w:vAlign w:val="center"/>
          </w:tcPr>
          <w:p w:rsidR="00DD1383" w:rsidRPr="001A2C03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</w:t>
            </w:r>
            <w:r w:rsidR="00CE7F8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1" w:type="dxa"/>
            <w:vAlign w:val="center"/>
          </w:tcPr>
          <w:p w:rsidR="00DD1383" w:rsidRPr="001A2C03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</w:t>
            </w:r>
            <w:r w:rsidR="00CE7F8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24" w:type="dxa"/>
          </w:tcPr>
          <w:p w:rsidR="00DD1383" w:rsidRPr="00D4373D" w:rsidRDefault="00DD1383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422" w:type="dxa"/>
          </w:tcPr>
          <w:p w:rsidR="00DD1383" w:rsidRPr="00D4373D" w:rsidRDefault="00DD1383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D1383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DD1383" w:rsidRPr="00D4373D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:rsidR="00DD1383" w:rsidRPr="001A2C03" w:rsidRDefault="00DD1383" w:rsidP="00A0460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:rsidR="00DD1383" w:rsidRPr="00D4373D" w:rsidRDefault="00DD138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–16 дБм (Примечание 3)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DD1383" w:rsidRPr="00D4373D" w:rsidRDefault="00DD138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D1383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A1043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1043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1043B" w:rsidRPr="00D4373D">
              <w:rPr>
                <w:sz w:val="18"/>
                <w:szCs w:val="18"/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 –16 дБм/100 кГц.</w:t>
            </w:r>
          </w:p>
          <w:p w:rsidR="00DD1383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DD1383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D1383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DD1383" w:rsidRPr="00D4373D">
              <w:rPr>
                <w:sz w:val="18"/>
                <w:szCs w:val="18"/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04154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DD1383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DD1383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D1383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D1383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DD1383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041545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0D1551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DD1383" w:rsidP="00EF531E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, работающих в полосах 1, 2, 3, 4, 7, 10, 25,</w:t>
      </w:r>
      <w:r w:rsidR="000D1551" w:rsidRPr="00D4373D">
        <w:rPr>
          <w:lang w:val="ru-RU"/>
        </w:rPr>
        <w:t xml:space="preserve"> 30,</w:t>
      </w:r>
      <w:r w:rsidRPr="00D4373D">
        <w:rPr>
          <w:lang w:val="ru-RU"/>
        </w:rPr>
        <w:t xml:space="preserve"> 33, 34, 35, 36, 37, 38, 39, 40, 41, излучения не должны превышать максимальных уровней, определенных в таблицах 2.3.2.1-4, 2.3.22.3.2.1-5 и </w:t>
      </w:r>
      <w:r w:rsidR="00485AFC" w:rsidRPr="00D4373D">
        <w:rPr>
          <w:lang w:val="ru-RU"/>
        </w:rPr>
        <w:t>2.3.2.1-6</w:t>
      </w:r>
      <w:r w:rsidR="00800203" w:rsidRPr="00D4373D">
        <w:rPr>
          <w:lang w:val="ru-RU"/>
        </w:rPr>
        <w:t>.</w:t>
      </w:r>
    </w:p>
    <w:p w:rsidR="00485AFC" w:rsidRPr="00D4373D" w:rsidRDefault="00DD1383" w:rsidP="00EF531E">
      <w:pPr>
        <w:rPr>
          <w:lang w:val="ru-RU"/>
        </w:rPr>
      </w:pPr>
      <w:r w:rsidRPr="00D4373D">
        <w:rPr>
          <w:lang w:val="ru-RU"/>
        </w:rPr>
        <w:t xml:space="preserve">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в полосах 22, 42, 43, излучения не должны превышать максимальных уровней, определенных в таблицах 2.3.2.1-4a, 2.3.2.1-5a и </w:t>
      </w:r>
      <w:r w:rsidR="00485AFC" w:rsidRPr="00D4373D">
        <w:rPr>
          <w:lang w:val="ru-RU"/>
        </w:rPr>
        <w:t>2.3.2.1-6a</w:t>
      </w:r>
      <w:r w:rsidR="001A3B10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485AFC" w:rsidRPr="00D4373D">
        <w:rPr>
          <w:lang w:val="ru-RU"/>
        </w:rPr>
        <w:t xml:space="preserve"> 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-4</w:t>
      </w:r>
    </w:p>
    <w:p w:rsidR="00485AFC" w:rsidRPr="00D4373D" w:rsidRDefault="0082257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1,4 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(1 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</w:t>
      </w:r>
      <w:r w:rsidRPr="00D4373D">
        <w:rPr>
          <w:lang w:val="ru-RU" w:eastAsia="ja-JP"/>
        </w:rPr>
        <w:t> 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2977"/>
        <w:gridCol w:w="1422"/>
      </w:tblGrid>
      <w:tr w:rsidR="00822579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822579" w:rsidRPr="00D4373D" w:rsidRDefault="0082257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822579" w:rsidRPr="00D4373D" w:rsidRDefault="0082257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822579" w:rsidRPr="00D4373D" w:rsidRDefault="0082257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822579" w:rsidRPr="00D4373D" w:rsidRDefault="00822579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822579" w:rsidRPr="00D4373D" w:rsidTr="006D22EB">
        <w:trPr>
          <w:cantSplit/>
          <w:jc w:val="center"/>
        </w:trPr>
        <w:tc>
          <w:tcPr>
            <w:tcW w:w="2263" w:type="dxa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2977" w:type="dxa"/>
          </w:tcPr>
          <w:p w:rsidR="00822579" w:rsidRPr="00D4373D" w:rsidRDefault="00E96EDB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60" w:dyaOrig="639">
                <v:shape id="_x0000_i1037" type="#_x0000_t75" style="width:137.1pt;height:28.8pt" o:ole="" fillcolor="window">
                  <v:imagedata r:id="rId38" o:title=""/>
                </v:shape>
                <o:OLEObject Type="Embed" ProgID="Equation.3" ShapeID="_x0000_i1037" DrawAspect="Content" ObjectID="_1601301241" r:id="rId39"/>
              </w:object>
            </w:r>
          </w:p>
        </w:tc>
        <w:tc>
          <w:tcPr>
            <w:tcW w:w="1422" w:type="dxa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822579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977" w:type="dxa"/>
            <w:vAlign w:val="center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  <w:vAlign w:val="center"/>
          </w:tcPr>
          <w:p w:rsidR="00822579" w:rsidRPr="00D4373D" w:rsidRDefault="00822579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–9,5 дБм</w:t>
            </w:r>
          </w:p>
        </w:tc>
        <w:tc>
          <w:tcPr>
            <w:tcW w:w="1422" w:type="dxa"/>
            <w:vAlign w:val="center"/>
          </w:tcPr>
          <w:p w:rsidR="00822579" w:rsidRPr="00D4373D" w:rsidRDefault="00822579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822579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822579" w:rsidRPr="00D4373D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822579" w:rsidRPr="001A2C03" w:rsidRDefault="00822579" w:rsidP="006D22EB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822579" w:rsidRPr="00D4373D" w:rsidRDefault="00822579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822579" w:rsidRPr="00D4373D" w:rsidRDefault="00822579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822579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</w:t>
            </w:r>
            <w:r w:rsidR="005A28AE" w:rsidRPr="00D4373D">
              <w:rPr>
                <w:sz w:val="18"/>
                <w:szCs w:val="18"/>
                <w:lang w:val="ru-RU"/>
              </w:rPr>
              <w:t>несмежном спектре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, требование при проведении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испытаний 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конкретного </w:t>
            </w:r>
            <w:r w:rsidR="00822579" w:rsidRPr="00D4373D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921FBC" w:rsidRPr="00D4373D">
              <w:rPr>
                <w:sz w:val="18"/>
                <w:szCs w:val="18"/>
                <w:lang w:val="ru-RU"/>
              </w:rPr>
              <w:t>ю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тся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значения </w:t>
            </w:r>
            <w:r w:rsidR="00822579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822579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, при 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этом требование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822579" w:rsidRPr="00D4373D">
              <w:rPr>
                <w:sz w:val="18"/>
                <w:szCs w:val="18"/>
                <w:lang w:val="ru-RU"/>
              </w:rPr>
              <w:t>в пределах промежутков между субблоками должно составлять –15 дБм/1</w:t>
            </w:r>
            <w:r w:rsidR="00921FBC" w:rsidRPr="00D4373D">
              <w:rPr>
                <w:sz w:val="18"/>
                <w:szCs w:val="18"/>
                <w:lang w:val="ru-RU"/>
              </w:rPr>
              <w:t> </w:t>
            </w:r>
            <w:r w:rsidR="00822579" w:rsidRPr="00D4373D">
              <w:rPr>
                <w:sz w:val="18"/>
                <w:szCs w:val="18"/>
                <w:lang w:val="ru-RU"/>
              </w:rPr>
              <w:t>МГц.</w:t>
            </w:r>
          </w:p>
          <w:p w:rsidR="000E1DCC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</w:t>
            </w:r>
            <w:r w:rsidR="00822579" w:rsidRPr="00D4373D">
              <w:rPr>
                <w:sz w:val="18"/>
                <w:szCs w:val="18"/>
                <w:lang w:val="ru-RU"/>
              </w:rPr>
              <w:t>полос</w:t>
            </w:r>
            <w:r w:rsidR="00921FBC" w:rsidRPr="00D4373D">
              <w:rPr>
                <w:sz w:val="18"/>
                <w:szCs w:val="18"/>
                <w:lang w:val="ru-RU"/>
              </w:rPr>
              <w:t>ы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разрешения </w:t>
            </w:r>
            <w:r w:rsidR="00822579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921FBC" w:rsidRPr="00D4373D">
              <w:rPr>
                <w:sz w:val="18"/>
                <w:szCs w:val="18"/>
                <w:lang w:val="ru-RU"/>
              </w:rPr>
              <w:t>а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921FBC" w:rsidRPr="00D4373D">
              <w:rPr>
                <w:sz w:val="18"/>
                <w:szCs w:val="18"/>
                <w:lang w:val="ru-RU"/>
              </w:rPr>
              <w:t>а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822579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822579" w:rsidRPr="00D4373D">
              <w:rPr>
                <w:sz w:val="18"/>
                <w:szCs w:val="18"/>
                <w:lang w:val="ru-RU"/>
              </w:rPr>
              <w:t>разрешени</w:t>
            </w:r>
            <w:r w:rsidR="00921FBC" w:rsidRPr="00D4373D">
              <w:rPr>
                <w:sz w:val="18"/>
                <w:szCs w:val="18"/>
                <w:lang w:val="ru-RU"/>
              </w:rPr>
              <w:t>я</w:t>
            </w:r>
            <w:r w:rsidR="00822579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921FBC" w:rsidRPr="00D4373D">
              <w:rPr>
                <w:sz w:val="18"/>
                <w:szCs w:val="18"/>
                <w:lang w:val="ru-RU"/>
              </w:rPr>
              <w:t xml:space="preserve">разрешения </w:t>
            </w:r>
            <w:r w:rsidR="00822579" w:rsidRPr="00D4373D">
              <w:rPr>
                <w:sz w:val="18"/>
                <w:szCs w:val="18"/>
                <w:lang w:val="ru-RU"/>
              </w:rPr>
              <w:t>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0E1DCC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323FFE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9503DF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-4</w:t>
      </w:r>
      <w:r w:rsidR="000200EB" w:rsidRPr="00D4373D">
        <w:rPr>
          <w:lang w:val="ru-RU"/>
        </w:rPr>
        <w:t>a</w:t>
      </w:r>
    </w:p>
    <w:p w:rsidR="00485AFC" w:rsidRPr="00D4373D" w:rsidRDefault="003344C3" w:rsidP="009503DF">
      <w:pPr>
        <w:pStyle w:val="Tabletitle"/>
        <w:keepNext w:val="0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1,4 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2977"/>
        <w:gridCol w:w="1422"/>
      </w:tblGrid>
      <w:tr w:rsidR="003344C3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3344C3" w:rsidRPr="00D4373D" w:rsidRDefault="003344C3" w:rsidP="009503D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3344C3" w:rsidRPr="00D4373D" w:rsidRDefault="003344C3" w:rsidP="009503D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3344C3" w:rsidRPr="00D4373D" w:rsidRDefault="003344C3" w:rsidP="009503DF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3344C3" w:rsidRPr="00D4373D" w:rsidRDefault="003344C3" w:rsidP="009503DF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3344C3" w:rsidRPr="00D4373D" w:rsidTr="00293A03">
        <w:trPr>
          <w:cantSplit/>
          <w:jc w:val="center"/>
        </w:trPr>
        <w:tc>
          <w:tcPr>
            <w:tcW w:w="2263" w:type="dxa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2977" w:type="dxa"/>
          </w:tcPr>
          <w:p w:rsidR="003344C3" w:rsidRPr="00D4373D" w:rsidRDefault="00E96EDB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60" w:dyaOrig="639">
                <v:shape id="_x0000_i1038" type="#_x0000_t75" style="width:137.1pt;height:28.8pt" o:ole="" fillcolor="window">
                  <v:imagedata r:id="rId40" o:title=""/>
                </v:shape>
                <o:OLEObject Type="Embed" ProgID="Equation.3" ShapeID="_x0000_i1038" DrawAspect="Content" ObjectID="_1601301242" r:id="rId41"/>
              </w:object>
            </w:r>
          </w:p>
        </w:tc>
        <w:tc>
          <w:tcPr>
            <w:tcW w:w="1422" w:type="dxa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9A39E4"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3344C3" w:rsidRPr="00D4373D" w:rsidTr="003C7972">
        <w:trPr>
          <w:cantSplit/>
          <w:jc w:val="center"/>
        </w:trPr>
        <w:tc>
          <w:tcPr>
            <w:tcW w:w="2263" w:type="dxa"/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977" w:type="dxa"/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</w:t>
            </w:r>
            <w:r w:rsidR="009A39E4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 xml:space="preserve">2 </w:t>
            </w:r>
            <w:r w:rsidR="009A39E4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22" w:type="dxa"/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9A39E4"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3344C3" w:rsidRPr="00D4373D" w:rsidTr="003C797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3344C3" w:rsidRPr="001A2C03" w:rsidRDefault="003344C3" w:rsidP="009503DF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–15 </w:t>
            </w:r>
            <w:r w:rsidR="009A39E4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3344C3" w:rsidRPr="00D4373D" w:rsidRDefault="003344C3" w:rsidP="009503D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</w:t>
            </w:r>
            <w:r w:rsidR="009A39E4"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</w:tbl>
    <w:p w:rsidR="009D1413" w:rsidRDefault="009D1413"/>
    <w:tbl>
      <w:tblPr>
        <w:tblW w:w="963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485AFC" w:rsidRPr="001A2C03" w:rsidTr="009D1413">
        <w:trPr>
          <w:cantSplit/>
          <w:jc w:val="center"/>
        </w:trPr>
        <w:tc>
          <w:tcPr>
            <w:tcW w:w="9639" w:type="dxa"/>
          </w:tcPr>
          <w:p w:rsidR="009503DF" w:rsidRDefault="009503DF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>Примечания к таблице 2.3.2.1</w:t>
            </w:r>
            <w:r w:rsidRPr="009503DF">
              <w:rPr>
                <w:i/>
                <w:iCs/>
                <w:sz w:val="18"/>
                <w:szCs w:val="18"/>
                <w:lang w:val="ru-RU"/>
              </w:rPr>
              <w:t>-</w:t>
            </w:r>
            <w:r w:rsidRPr="009503DF">
              <w:rPr>
                <w:i/>
                <w:iCs/>
                <w:lang w:val="ru-RU"/>
              </w:rPr>
              <w:t>4a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A1043B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A1043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1043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AC2E39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F51921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F51921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F51921" w:rsidRPr="00D4373D">
              <w:rPr>
                <w:sz w:val="18"/>
                <w:szCs w:val="18"/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AC2E39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323FFE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2.3.2.1-5</w:t>
      </w:r>
    </w:p>
    <w:p w:rsidR="00485AFC" w:rsidRPr="00D4373D" w:rsidRDefault="00650F33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3 МГц </w:t>
      </w:r>
      <w:r w:rsid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(1 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119"/>
        <w:gridCol w:w="1422"/>
      </w:tblGrid>
      <w:tr w:rsidR="00333140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333140" w:rsidRPr="00D4373D" w:rsidRDefault="0033314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333140" w:rsidRPr="00D4373D" w:rsidRDefault="0033314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333140" w:rsidRPr="00D4373D" w:rsidRDefault="0033314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(Примечания 1,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333140" w:rsidRPr="00D4373D" w:rsidRDefault="00333140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333140" w:rsidRPr="00D4373D" w:rsidTr="00B61F9C">
        <w:trPr>
          <w:cantSplit/>
          <w:jc w:val="center"/>
        </w:trPr>
        <w:tc>
          <w:tcPr>
            <w:tcW w:w="2122" w:type="dxa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6" w:type="dxa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3119" w:type="dxa"/>
          </w:tcPr>
          <w:p w:rsidR="00333140" w:rsidRPr="00D4373D" w:rsidRDefault="00E96EDB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39" type="#_x0000_t75" style="width:136.5pt;height:28.8pt" o:ole="" fillcolor="window">
                  <v:imagedata r:id="rId42" o:title=""/>
                </v:shape>
                <o:OLEObject Type="Embed" ProgID="Equation.3" ShapeID="_x0000_i1039" DrawAspect="Content" ObjectID="_1601301243" r:id="rId43"/>
              </w:object>
            </w:r>
          </w:p>
        </w:tc>
        <w:tc>
          <w:tcPr>
            <w:tcW w:w="1422" w:type="dxa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33140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6" w:type="dxa"/>
            <w:vAlign w:val="center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119" w:type="dxa"/>
            <w:vAlign w:val="center"/>
          </w:tcPr>
          <w:p w:rsidR="00333140" w:rsidRPr="00D4373D" w:rsidRDefault="0033314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–13,5 дБм</w:t>
            </w:r>
          </w:p>
        </w:tc>
        <w:tc>
          <w:tcPr>
            <w:tcW w:w="1422" w:type="dxa"/>
            <w:vAlign w:val="center"/>
          </w:tcPr>
          <w:p w:rsidR="00333140" w:rsidRPr="00D4373D" w:rsidRDefault="0033314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33140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333140" w:rsidRPr="00D4373D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33140" w:rsidRPr="001A2C03" w:rsidRDefault="00333140" w:rsidP="00B61F9C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333140" w:rsidRPr="00D4373D" w:rsidRDefault="0033314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333140" w:rsidRPr="00D4373D" w:rsidRDefault="0033314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E4A21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E4A21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A1043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1043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4E4A21" w:rsidRPr="00D4373D" w:rsidRDefault="00C06ACE" w:rsidP="009D141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5C526F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4E4A21" w:rsidRPr="00D4373D">
              <w:rPr>
                <w:sz w:val="18"/>
                <w:szCs w:val="18"/>
                <w:lang w:val="ru-RU"/>
              </w:rPr>
              <w:t>разрешени</w:t>
            </w:r>
            <w:r w:rsidR="00D87812" w:rsidRPr="00D4373D">
              <w:rPr>
                <w:sz w:val="18"/>
                <w:szCs w:val="18"/>
                <w:lang w:val="ru-RU"/>
              </w:rPr>
              <w:t>я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 измерительного оборудования должн</w:t>
            </w:r>
            <w:r w:rsidR="00D87812" w:rsidRPr="00D4373D">
              <w:rPr>
                <w:sz w:val="18"/>
                <w:szCs w:val="18"/>
                <w:lang w:val="ru-RU"/>
              </w:rPr>
              <w:t>а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D87812" w:rsidRPr="00D4373D">
              <w:rPr>
                <w:sz w:val="18"/>
                <w:szCs w:val="18"/>
                <w:lang w:val="ru-RU"/>
              </w:rPr>
              <w:t>а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4E4A21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ширин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а 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полосы </w:t>
            </w:r>
            <w:r w:rsidR="004E4A21" w:rsidRPr="00D4373D">
              <w:rPr>
                <w:sz w:val="18"/>
                <w:szCs w:val="18"/>
                <w:lang w:val="ru-RU"/>
              </w:rPr>
              <w:t>разрешени</w:t>
            </w:r>
            <w:r w:rsidR="00D87812" w:rsidRPr="00D4373D">
              <w:rPr>
                <w:sz w:val="18"/>
                <w:szCs w:val="18"/>
                <w:lang w:val="ru-RU"/>
              </w:rPr>
              <w:t>я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4E4A21" w:rsidRPr="00D4373D">
              <w:rPr>
                <w:sz w:val="18"/>
                <w:szCs w:val="18"/>
                <w:lang w:val="ru-RU"/>
              </w:rPr>
              <w:t>разрешени</w:t>
            </w:r>
            <w:r w:rsidR="00D87812" w:rsidRPr="00D4373D">
              <w:rPr>
                <w:sz w:val="18"/>
                <w:szCs w:val="18"/>
                <w:lang w:val="ru-RU"/>
              </w:rPr>
              <w:t>я</w:t>
            </w:r>
            <w:r w:rsidR="004E4A21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9D1413">
            <w:pPr>
              <w:pStyle w:val="TableLegendNote"/>
              <w:rPr>
                <w:i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5C526F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-5</w:t>
      </w:r>
      <w:r w:rsidR="000200EB" w:rsidRPr="00D4373D">
        <w:rPr>
          <w:lang w:val="ru-RU"/>
        </w:rPr>
        <w:t>a</w:t>
      </w:r>
    </w:p>
    <w:p w:rsidR="00485AFC" w:rsidRPr="00D4373D" w:rsidRDefault="00D87812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C5225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большие зоны, при полосе пропускания канала 3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119"/>
        <w:gridCol w:w="1422"/>
      </w:tblGrid>
      <w:tr w:rsidR="00D87812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D87812" w:rsidRPr="00D4373D" w:rsidRDefault="00D8781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D87812" w:rsidRPr="00D4373D" w:rsidRDefault="00D8781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D87812" w:rsidRPr="00D4373D" w:rsidRDefault="00D8781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A1043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D87812" w:rsidRPr="00D4373D" w:rsidRDefault="00D87812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D87812" w:rsidRPr="00D4373D" w:rsidTr="009D1413">
        <w:trPr>
          <w:cantSplit/>
          <w:jc w:val="center"/>
        </w:trPr>
        <w:tc>
          <w:tcPr>
            <w:tcW w:w="2122" w:type="dxa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6" w:type="dxa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3,05 МГц</w:t>
            </w:r>
          </w:p>
        </w:tc>
        <w:tc>
          <w:tcPr>
            <w:tcW w:w="3119" w:type="dxa"/>
          </w:tcPr>
          <w:p w:rsidR="00D87812" w:rsidRPr="00D4373D" w:rsidRDefault="00E96EDB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60" w:dyaOrig="639">
                <v:shape id="_x0000_i1040" type="#_x0000_t75" style="width:137.1pt;height:28.8pt" o:ole="" fillcolor="window">
                  <v:imagedata r:id="rId44" o:title=""/>
                </v:shape>
                <o:OLEObject Type="Embed" ProgID="Equation.3" ShapeID="_x0000_i1040" DrawAspect="Content" ObjectID="_1601301244" r:id="rId45"/>
              </w:object>
            </w:r>
          </w:p>
        </w:tc>
        <w:tc>
          <w:tcPr>
            <w:tcW w:w="1422" w:type="dxa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87812" w:rsidRPr="00D4373D" w:rsidTr="009D1413">
        <w:trPr>
          <w:cantSplit/>
          <w:jc w:val="center"/>
        </w:trPr>
        <w:tc>
          <w:tcPr>
            <w:tcW w:w="2122" w:type="dxa"/>
            <w:vAlign w:val="center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6" w:type="dxa"/>
            <w:vAlign w:val="center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119" w:type="dxa"/>
            <w:vAlign w:val="center"/>
          </w:tcPr>
          <w:p w:rsidR="00D87812" w:rsidRPr="00D4373D" w:rsidRDefault="00D8781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–13,2 дБм</w:t>
            </w:r>
          </w:p>
        </w:tc>
        <w:tc>
          <w:tcPr>
            <w:tcW w:w="1422" w:type="dxa"/>
            <w:vAlign w:val="center"/>
          </w:tcPr>
          <w:p w:rsidR="00D87812" w:rsidRPr="00D4373D" w:rsidRDefault="00D8781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87812" w:rsidRPr="00D4373D" w:rsidTr="009D1413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D87812" w:rsidRPr="00D4373D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D87812" w:rsidRPr="001A2C03" w:rsidRDefault="00D87812" w:rsidP="009D141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D87812" w:rsidRPr="00D4373D" w:rsidRDefault="00D8781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D87812" w:rsidRPr="00D4373D" w:rsidRDefault="00D8781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7812" w:rsidRPr="00D4373D" w:rsidRDefault="00C06ACE" w:rsidP="00AE08D9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A1043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1043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1043B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DF6A19" w:rsidRPr="00D4373D" w:rsidRDefault="00C06ACE" w:rsidP="00AE08D9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4D2C9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853D92" w:rsidRPr="00D4373D">
              <w:rPr>
                <w:sz w:val="18"/>
                <w:szCs w:val="18"/>
                <w:lang w:val="ru-RU"/>
              </w:rPr>
              <w:t xml:space="preserve"> ширина полосы разрешения </w:t>
            </w:r>
            <w:r w:rsidR="00D87812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853D92" w:rsidRPr="00D4373D">
              <w:rPr>
                <w:sz w:val="18"/>
                <w:szCs w:val="18"/>
                <w:lang w:val="ru-RU"/>
              </w:rPr>
              <w:t>а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853D92" w:rsidRPr="00D4373D">
              <w:rPr>
                <w:sz w:val="18"/>
                <w:szCs w:val="18"/>
                <w:lang w:val="ru-RU"/>
              </w:rPr>
              <w:t>а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8781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</w:t>
            </w:r>
            <w:r w:rsidR="00853D92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D87812" w:rsidRPr="00D4373D">
              <w:rPr>
                <w:sz w:val="18"/>
                <w:szCs w:val="18"/>
                <w:lang w:val="ru-RU"/>
              </w:rPr>
              <w:t>разрешени</w:t>
            </w:r>
            <w:r w:rsidR="00853D92" w:rsidRPr="00D4373D">
              <w:rPr>
                <w:sz w:val="18"/>
                <w:szCs w:val="18"/>
                <w:lang w:val="ru-RU"/>
              </w:rPr>
              <w:t>я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D87812" w:rsidRPr="00D4373D">
              <w:rPr>
                <w:sz w:val="18"/>
                <w:szCs w:val="18"/>
                <w:lang w:val="ru-RU"/>
              </w:rPr>
              <w:t>разрешени</w:t>
            </w:r>
            <w:r w:rsidR="00853D92" w:rsidRPr="00D4373D">
              <w:rPr>
                <w:sz w:val="18"/>
                <w:szCs w:val="18"/>
                <w:lang w:val="ru-RU"/>
              </w:rPr>
              <w:t>я</w:t>
            </w:r>
            <w:r w:rsidR="00D87812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14365" w:rsidRPr="00D4373D" w:rsidRDefault="00C06ACE" w:rsidP="00AE08D9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F14365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4D2C9B" w:rsidRPr="00D4373D">
              <w:rPr>
                <w:sz w:val="18"/>
                <w:szCs w:val="18"/>
                <w:lang w:val="ru-RU"/>
              </w:rPr>
              <w:t>,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требование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внутри </w:t>
            </w:r>
            <w:r w:rsidR="00D12A52" w:rsidRPr="00D4373D">
              <w:rPr>
                <w:sz w:val="18"/>
                <w:szCs w:val="18"/>
                <w:lang w:val="ru-RU"/>
              </w:rPr>
              <w:t>промежутков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между полосами пропускания РЧ-сигнала рассчитывается как накопленная сумма влияний соседних субблоков с каждой стороны конкретного </w:t>
            </w:r>
            <w:r w:rsidR="00D12A52" w:rsidRPr="00D4373D">
              <w:rPr>
                <w:sz w:val="18"/>
                <w:szCs w:val="18"/>
                <w:lang w:val="ru-RU"/>
              </w:rPr>
              <w:t>промежутка</w:t>
            </w:r>
            <w:r w:rsidR="00F14365" w:rsidRPr="00D4373D">
              <w:rPr>
                <w:sz w:val="18"/>
                <w:szCs w:val="18"/>
                <w:lang w:val="ru-RU"/>
              </w:rPr>
              <w:t xml:space="preserve">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-6</w:t>
      </w:r>
    </w:p>
    <w:p w:rsidR="00485AFC" w:rsidRPr="00D4373D" w:rsidRDefault="00853D92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</w:t>
      </w:r>
      <w:r w:rsidR="005A28AE" w:rsidRPr="00D4373D">
        <w:rPr>
          <w:bCs/>
          <w:lang w:val="ru-RU"/>
        </w:rPr>
        <w:t xml:space="preserve">значениях полосы пропускания </w:t>
      </w:r>
      <w:r w:rsidRPr="00D4373D">
        <w:rPr>
          <w:bCs/>
          <w:lang w:val="ru-RU"/>
        </w:rPr>
        <w:t>канала 5, 10, 15 и</w:t>
      </w:r>
      <w:r w:rsidR="00A32A50" w:rsidRPr="00D4373D">
        <w:rPr>
          <w:bCs/>
          <w:lang w:val="ru-RU"/>
        </w:rPr>
        <w:t> </w:t>
      </w:r>
      <w:r w:rsidRPr="00D4373D">
        <w:rPr>
          <w:bCs/>
          <w:lang w:val="ru-RU"/>
        </w:rPr>
        <w:t xml:space="preserve">20 МГц </w:t>
      </w:r>
      <w:r w:rsidR="006B11BE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(1 ГГц &lt; 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835"/>
        <w:gridCol w:w="3118"/>
        <w:gridCol w:w="1564"/>
      </w:tblGrid>
      <w:tr w:rsidR="005A28AE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5A28AE" w:rsidRPr="00D4373D" w:rsidRDefault="005A28A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5A28AE" w:rsidRPr="00D4373D" w:rsidRDefault="005A28A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5A28AE" w:rsidRPr="00D4373D" w:rsidRDefault="005A28A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5A28AE" w:rsidRPr="00D4373D" w:rsidRDefault="005A28AE" w:rsidP="00EF531E">
            <w:pPr>
              <w:pStyle w:val="Tablehead"/>
              <w:ind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5A28AE" w:rsidRPr="00D4373D" w:rsidTr="00AA000E">
        <w:trPr>
          <w:cantSplit/>
          <w:jc w:val="center"/>
        </w:trPr>
        <w:tc>
          <w:tcPr>
            <w:tcW w:w="2122" w:type="dxa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8" w:type="dxa"/>
          </w:tcPr>
          <w:p w:rsidR="005A28AE" w:rsidRPr="00D4373D" w:rsidRDefault="00E96EDB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41" type="#_x0000_t75" style="width:137.1pt;height:28.8pt" o:ole="" fillcolor="window">
                  <v:imagedata r:id="rId46" o:title=""/>
                </v:shape>
                <o:OLEObject Type="Embed" ProgID="Equation.3" ShapeID="_x0000_i1041" DrawAspect="Content" ObjectID="_1601301245" r:id="rId47"/>
              </w:object>
            </w:r>
          </w:p>
        </w:tc>
        <w:tc>
          <w:tcPr>
            <w:tcW w:w="1564" w:type="dxa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A28AE" w:rsidRPr="00D4373D" w:rsidTr="00AA000E">
        <w:trPr>
          <w:cantSplit/>
          <w:jc w:val="center"/>
        </w:trPr>
        <w:tc>
          <w:tcPr>
            <w:tcW w:w="2122" w:type="dxa"/>
            <w:vAlign w:val="center"/>
          </w:tcPr>
          <w:p w:rsidR="005A28AE" w:rsidRPr="001A2C03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CE7F8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  <w:vAlign w:val="center"/>
          </w:tcPr>
          <w:p w:rsidR="005A28AE" w:rsidRPr="001A2C03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CE7F8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>min(10,05</w:t>
            </w:r>
            <w:r w:rsidR="00A32A50" w:rsidRPr="001A2C03">
              <w:rPr>
                <w:sz w:val="18"/>
                <w:szCs w:val="18"/>
                <w:lang w:val="en-GB"/>
              </w:rPr>
              <w:t xml:space="preserve"> </w:t>
            </w:r>
            <w:r w:rsidR="00A32A50"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8" w:type="dxa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564" w:type="dxa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A28AE" w:rsidRPr="00D4373D" w:rsidTr="00AA000E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5A28AE" w:rsidRPr="00D4373D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5A28AE" w:rsidRPr="001A2C03" w:rsidRDefault="005A28AE" w:rsidP="00AA000E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5A28AE" w:rsidRPr="00D4373D" w:rsidRDefault="005A28A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 (Примечание 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5A28AE" w:rsidRPr="00D4373D" w:rsidRDefault="005A28A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A28AE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5A28AE" w:rsidRPr="00D4373D" w:rsidRDefault="00C06ACE" w:rsidP="00E23C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D12A5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12A5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5A28AE" w:rsidRPr="00D4373D" w:rsidRDefault="00C06ACE" w:rsidP="00E23C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4D2C9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764841" w:rsidRPr="00D4373D">
              <w:rPr>
                <w:sz w:val="18"/>
                <w:szCs w:val="18"/>
                <w:lang w:val="ru-RU"/>
              </w:rPr>
              <w:t xml:space="preserve"> ширина полосы разрешения </w:t>
            </w:r>
            <w:r w:rsidR="005A28AE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764841" w:rsidRPr="00D4373D">
              <w:rPr>
                <w:sz w:val="18"/>
                <w:szCs w:val="18"/>
                <w:lang w:val="ru-RU"/>
              </w:rPr>
              <w:t>а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764841" w:rsidRPr="00D4373D">
              <w:rPr>
                <w:sz w:val="18"/>
                <w:szCs w:val="18"/>
                <w:lang w:val="ru-RU"/>
              </w:rPr>
              <w:t>а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5A28AE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</w:t>
            </w:r>
            <w:r w:rsidR="00764841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5A28AE" w:rsidRPr="00D4373D">
              <w:rPr>
                <w:sz w:val="18"/>
                <w:szCs w:val="18"/>
                <w:lang w:val="ru-RU"/>
              </w:rPr>
              <w:t>разрешени</w:t>
            </w:r>
            <w:r w:rsidR="00764841" w:rsidRPr="00D4373D">
              <w:rPr>
                <w:sz w:val="18"/>
                <w:szCs w:val="18"/>
                <w:lang w:val="ru-RU"/>
              </w:rPr>
              <w:t>я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. В случае если ширина полосы </w:t>
            </w:r>
            <w:r w:rsidR="005A28AE" w:rsidRPr="00D4373D">
              <w:rPr>
                <w:sz w:val="18"/>
                <w:szCs w:val="18"/>
                <w:lang w:val="ru-RU"/>
              </w:rPr>
              <w:t>разрешени</w:t>
            </w:r>
            <w:r w:rsidR="00764841" w:rsidRPr="00D4373D">
              <w:rPr>
                <w:sz w:val="18"/>
                <w:szCs w:val="18"/>
                <w:lang w:val="ru-RU"/>
              </w:rPr>
              <w:t>я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A28AE" w:rsidRPr="00D4373D" w:rsidRDefault="00C06ACE" w:rsidP="00E23C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5A28A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5A28A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A28AE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5A28AE" w:rsidRPr="00D4373D">
              <w:rPr>
                <w:sz w:val="18"/>
                <w:szCs w:val="18"/>
                <w:lang w:val="ru-RU"/>
              </w:rPr>
              <w:t xml:space="preserve"> &lt; 10</w:t>
            </w:r>
            <w:r w:rsidR="00764841" w:rsidRPr="00D4373D">
              <w:rPr>
                <w:sz w:val="18"/>
                <w:szCs w:val="18"/>
                <w:lang w:val="ru-RU"/>
              </w:rPr>
              <w:t> </w:t>
            </w:r>
            <w:r w:rsidR="005A28AE" w:rsidRPr="00D4373D">
              <w:rPr>
                <w:sz w:val="18"/>
                <w:szCs w:val="18"/>
                <w:lang w:val="ru-RU"/>
              </w:rPr>
              <w:t>МГц.</w:t>
            </w:r>
          </w:p>
          <w:p w:rsidR="00F14365" w:rsidRPr="00D4373D" w:rsidRDefault="00C06ACE" w:rsidP="00E23CB7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1A2F11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rFonts w:cs="v5.0.0"/>
          <w:lang w:val="ru-RU"/>
        </w:rPr>
        <w:t>.1</w:t>
      </w:r>
      <w:r w:rsidR="00485AFC" w:rsidRPr="00D4373D">
        <w:rPr>
          <w:lang w:val="ru-RU"/>
        </w:rPr>
        <w:t>-6</w:t>
      </w:r>
      <w:r w:rsidR="000200EB" w:rsidRPr="00D4373D">
        <w:rPr>
          <w:lang w:val="ru-RU"/>
        </w:rPr>
        <w:t>a</w:t>
      </w:r>
    </w:p>
    <w:p w:rsidR="00485AFC" w:rsidRPr="00D4373D" w:rsidRDefault="00764841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>Предельные уровни нежелательных излучений в рабочих полосах для БС, обслуживающих большие зоны, при значениях полосы пропускания канала 5, 10, 15 и</w:t>
      </w:r>
      <w:r w:rsidR="00774CB3" w:rsidRPr="00D4373D">
        <w:rPr>
          <w:lang w:val="ru-RU"/>
        </w:rPr>
        <w:t> </w:t>
      </w:r>
      <w:r w:rsidRPr="00D4373D">
        <w:rPr>
          <w:lang w:val="ru-RU"/>
        </w:rPr>
        <w:t xml:space="preserve">20 МГц </w:t>
      </w:r>
      <w:r w:rsidR="006B11BE" w:rsidRPr="00D4373D">
        <w:rPr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 3 ГГц)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119"/>
        <w:gridCol w:w="1422"/>
      </w:tblGrid>
      <w:tr w:rsidR="00764841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764841" w:rsidRPr="00D4373D" w:rsidRDefault="0076484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764841" w:rsidRPr="00D4373D" w:rsidRDefault="00764841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764841" w:rsidRPr="00D4373D" w:rsidRDefault="00764841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764841" w:rsidRPr="00D4373D" w:rsidRDefault="00764841" w:rsidP="00EF531E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DF1DE8" w:rsidRPr="00D4373D" w:rsidTr="00E512C4">
        <w:trPr>
          <w:cantSplit/>
          <w:jc w:val="center"/>
        </w:trPr>
        <w:tc>
          <w:tcPr>
            <w:tcW w:w="2122" w:type="dxa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6" w:type="dxa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9" w:type="dxa"/>
          </w:tcPr>
          <w:p w:rsidR="00DF1DE8" w:rsidRPr="00D4373D" w:rsidRDefault="00E96EDB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379" w:dyaOrig="639">
                <v:shape id="_x0000_i1042" type="#_x0000_t75" style="width:129.6pt;height:28.8pt" o:ole="" fillcolor="window">
                  <v:imagedata r:id="rId48" o:title=""/>
                </v:shape>
                <o:OLEObject Type="Embed" ProgID="Equation.3" ShapeID="_x0000_i1042" DrawAspect="Content" ObjectID="_1601301246" r:id="rId49"/>
              </w:object>
            </w:r>
          </w:p>
        </w:tc>
        <w:tc>
          <w:tcPr>
            <w:tcW w:w="1422" w:type="dxa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F1DE8" w:rsidRPr="00D4373D" w:rsidTr="00E512C4">
        <w:trPr>
          <w:cantSplit/>
          <w:jc w:val="center"/>
        </w:trPr>
        <w:tc>
          <w:tcPr>
            <w:tcW w:w="2122" w:type="dxa"/>
            <w:vAlign w:val="center"/>
          </w:tcPr>
          <w:p w:rsidR="00DF1DE8" w:rsidRPr="001A2C03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5910A4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6" w:type="dxa"/>
            <w:vAlign w:val="center"/>
          </w:tcPr>
          <w:p w:rsidR="00DF1DE8" w:rsidRPr="001A2C03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5910A4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–12,2 дБм</w:t>
            </w:r>
          </w:p>
        </w:tc>
        <w:tc>
          <w:tcPr>
            <w:tcW w:w="1422" w:type="dxa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F1DE8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DF1DE8" w:rsidRPr="00D4373D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DF1DE8" w:rsidRPr="001A2C03" w:rsidRDefault="00DF1DE8" w:rsidP="00E512C4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DF1DE8" w:rsidRPr="00D4373D" w:rsidRDefault="00DF1DE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 (Примечание 3)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DF1DE8" w:rsidRPr="00D4373D" w:rsidRDefault="00DF1DE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F1DE8" w:rsidRPr="00D4373D" w:rsidRDefault="00C06ACE" w:rsidP="00DA0E1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D12A5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12A5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DF1DE8" w:rsidRPr="00D4373D" w:rsidRDefault="00C06ACE" w:rsidP="00DA0E1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1A2F11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</w:t>
            </w:r>
            <w:r w:rsidR="00774CB3" w:rsidRPr="00D4373D">
              <w:rPr>
                <w:sz w:val="18"/>
                <w:szCs w:val="18"/>
                <w:lang w:val="ru-RU"/>
              </w:rPr>
              <w:t>а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774CB3" w:rsidRPr="00D4373D">
              <w:rPr>
                <w:sz w:val="18"/>
                <w:szCs w:val="18"/>
                <w:lang w:val="ru-RU"/>
              </w:rPr>
              <w:t>а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F1DE8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A05325" w:rsidRPr="00D4373D" w:rsidRDefault="00C06ACE" w:rsidP="00DA0E1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DF1DE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F1DE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F1DE8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DF1DE8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A05325" w:rsidRPr="00D4373D">
              <w:rPr>
                <w:sz w:val="18"/>
                <w:szCs w:val="18"/>
                <w:lang w:val="ru-RU"/>
              </w:rPr>
              <w:t>.</w:t>
            </w:r>
          </w:p>
          <w:p w:rsidR="00F14365" w:rsidRPr="00D4373D" w:rsidRDefault="00C06ACE" w:rsidP="00DA0E1B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1A2F11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  <w:bookmarkStart w:id="7" w:name="_Toc351733011"/>
    </w:p>
    <w:p w:rsidR="00485AFC" w:rsidRPr="00D4373D" w:rsidRDefault="00485AFC" w:rsidP="00EF531E">
      <w:pPr>
        <w:pStyle w:val="Heading4"/>
        <w:rPr>
          <w:lang w:val="ru-RU"/>
        </w:rPr>
      </w:pPr>
      <w:r w:rsidRPr="00D4373D">
        <w:rPr>
          <w:lang w:val="ru-RU"/>
        </w:rPr>
        <w:t>2.3.2.2</w:t>
      </w:r>
      <w:r w:rsidRPr="00D4373D">
        <w:rPr>
          <w:lang w:val="ru-RU"/>
        </w:rPr>
        <w:tab/>
      </w:r>
      <w:bookmarkEnd w:id="7"/>
      <w:r w:rsidR="00DF1DE8" w:rsidRPr="00D4373D">
        <w:rPr>
          <w:bCs/>
          <w:lang w:val="ru-RU"/>
        </w:rPr>
        <w:t xml:space="preserve">Нежелательные излучения в рабочей полосе частот для БС, обслуживающих большие зоны, категория B (вариант </w:t>
      </w:r>
      <w:r w:rsidRPr="00D4373D">
        <w:rPr>
          <w:lang w:val="ru-RU"/>
        </w:rPr>
        <w:t>2)</w:t>
      </w:r>
    </w:p>
    <w:p w:rsidR="00485AFC" w:rsidRPr="00D4373D" w:rsidRDefault="004F0C6E" w:rsidP="00EF531E">
      <w:pPr>
        <w:rPr>
          <w:lang w:val="ru-RU" w:eastAsia="zh-CN"/>
        </w:rPr>
      </w:pPr>
      <w:r w:rsidRPr="00D4373D">
        <w:rPr>
          <w:lang w:val="ru-RU"/>
        </w:rPr>
        <w:t>Предельные уровни, приведенные в настоящем подразделе, установлены для Европы и могут применяться на региональной основе для БС, работающих в полосах 1, 3, 8,</w:t>
      </w:r>
      <w:r w:rsidR="00D12A52" w:rsidRPr="00D4373D">
        <w:rPr>
          <w:lang w:val="ru-RU"/>
        </w:rPr>
        <w:t xml:space="preserve"> 32,</w:t>
      </w:r>
      <w:r w:rsidRPr="00D4373D">
        <w:rPr>
          <w:lang w:val="ru-RU"/>
        </w:rPr>
        <w:t xml:space="preserve"> 33 или </w:t>
      </w:r>
      <w:r w:rsidR="00485AFC" w:rsidRPr="00D4373D">
        <w:rPr>
          <w:lang w:val="ru-RU"/>
        </w:rPr>
        <w:t>34.</w:t>
      </w:r>
    </w:p>
    <w:p w:rsidR="00485AFC" w:rsidRPr="00D4373D" w:rsidRDefault="004F0C6E" w:rsidP="00EF531E">
      <w:pPr>
        <w:rPr>
          <w:lang w:val="ru-RU"/>
        </w:rPr>
      </w:pPr>
      <w:r w:rsidRPr="00D4373D">
        <w:rPr>
          <w:lang w:val="ru-RU"/>
        </w:rPr>
        <w:t xml:space="preserve">Для БС, работающих в полосах частот 1, 3, 8, </w:t>
      </w:r>
      <w:r w:rsidR="00D12A52" w:rsidRPr="00D4373D">
        <w:rPr>
          <w:lang w:val="ru-RU"/>
        </w:rPr>
        <w:t xml:space="preserve">32, </w:t>
      </w:r>
      <w:r w:rsidRPr="00D4373D">
        <w:rPr>
          <w:lang w:val="ru-RU"/>
        </w:rPr>
        <w:t>33 или 34, уровни излучений не должны превышать максимальные значения, указанные ниже в таблице 2.3.2.2-1 для значений полосы пропускания канала 5, 10, 15 и 20 МГц.</w:t>
      </w:r>
      <w:r w:rsidR="00485AFC" w:rsidRPr="00D4373D">
        <w:rPr>
          <w:lang w:val="ru-RU"/>
        </w:rPr>
        <w:t xml:space="preserve"> </w:t>
      </w:r>
    </w:p>
    <w:p w:rsidR="00485AFC" w:rsidRPr="00D4373D" w:rsidRDefault="00EC4EED" w:rsidP="007F1CA5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2.3.2.2-1</w:t>
      </w:r>
    </w:p>
    <w:p w:rsidR="00485AFC" w:rsidRPr="00D4373D" w:rsidRDefault="004F0C6E" w:rsidP="007F1CA5">
      <w:pPr>
        <w:pStyle w:val="Tabletitle"/>
        <w:keepNext w:val="0"/>
        <w:rPr>
          <w:rFonts w:cs="v5.0.0"/>
          <w:lang w:val="ru-RU"/>
        </w:rPr>
      </w:pPr>
      <w:r w:rsidRPr="00D4373D">
        <w:rPr>
          <w:bCs/>
          <w:lang w:val="ru-RU"/>
        </w:rPr>
        <w:t>Региональные предельные уровни нежелательных излучений в рабочей полосе частот БС, обслуживающих большие зоны, в полосах 1, 3, 8,</w:t>
      </w:r>
      <w:r w:rsidR="00D12A52" w:rsidRPr="00D4373D">
        <w:rPr>
          <w:bCs/>
          <w:lang w:val="ru-RU"/>
        </w:rPr>
        <w:t xml:space="preserve"> 32,</w:t>
      </w:r>
      <w:r w:rsidRPr="00D4373D">
        <w:rPr>
          <w:bCs/>
          <w:lang w:val="ru-RU"/>
        </w:rPr>
        <w:t xml:space="preserve"> 33 или 34 для значений полосы </w:t>
      </w:r>
      <w:r w:rsidR="001D442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пропускания канала 5, 10, 15 и 20 МГц для категории </w:t>
      </w:r>
      <w:r w:rsidR="00485AFC" w:rsidRPr="00D4373D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119"/>
        <w:gridCol w:w="1422"/>
      </w:tblGrid>
      <w:tr w:rsidR="004F0C6E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4F0C6E" w:rsidRPr="00D4373D" w:rsidRDefault="004F0C6E" w:rsidP="007F1CA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4F0C6E" w:rsidRPr="00D4373D" w:rsidRDefault="004F0C6E" w:rsidP="007F1CA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4F0C6E" w:rsidRPr="00D4373D" w:rsidRDefault="004F0C6E" w:rsidP="007F1CA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5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4F0C6E" w:rsidRPr="00D4373D" w:rsidRDefault="004F0C6E" w:rsidP="007F1CA5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4F0C6E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4F0C6E" w:rsidRPr="00D4373D" w:rsidRDefault="004F0C6E" w:rsidP="007F1CA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0,2 МГц</w:t>
            </w:r>
          </w:p>
        </w:tc>
        <w:tc>
          <w:tcPr>
            <w:tcW w:w="2976" w:type="dxa"/>
            <w:vAlign w:val="center"/>
          </w:tcPr>
          <w:p w:rsidR="004F0C6E" w:rsidRPr="00D4373D" w:rsidRDefault="004F0C6E" w:rsidP="007F1CA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</w:t>
            </w:r>
            <w:r w:rsidR="00E020E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МГц </w:t>
            </w:r>
          </w:p>
        </w:tc>
        <w:tc>
          <w:tcPr>
            <w:tcW w:w="3119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422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F0C6E" w:rsidRPr="00D4373D" w:rsidTr="00BE2745">
        <w:trPr>
          <w:cantSplit/>
          <w:jc w:val="center"/>
        </w:trPr>
        <w:tc>
          <w:tcPr>
            <w:tcW w:w="2122" w:type="dxa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976" w:type="dxa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E020E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19" w:type="dxa"/>
          </w:tcPr>
          <w:p w:rsidR="004F0C6E" w:rsidRPr="00D4373D" w:rsidRDefault="00E96EDB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620" w:dyaOrig="639">
                <v:shape id="_x0000_i1043" type="#_x0000_t75" style="width:2in;height:28.8pt" o:ole="" fillcolor="window">
                  <v:imagedata r:id="rId50" o:title=""/>
                </v:shape>
                <o:OLEObject Type="Embed" ProgID="Equation.3" ShapeID="_x0000_i1043" DrawAspect="Content" ObjectID="_1601301247" r:id="rId51"/>
              </w:object>
            </w:r>
          </w:p>
        </w:tc>
        <w:tc>
          <w:tcPr>
            <w:tcW w:w="1422" w:type="dxa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F0C6E" w:rsidRPr="00D4373D" w:rsidTr="003C7972">
        <w:trPr>
          <w:cantSplit/>
          <w:jc w:val="center"/>
        </w:trPr>
        <w:tc>
          <w:tcPr>
            <w:tcW w:w="2122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(Примечание 4)</w:t>
            </w:r>
          </w:p>
        </w:tc>
        <w:tc>
          <w:tcPr>
            <w:tcW w:w="2976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119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–24,5 дБм</w:t>
            </w:r>
          </w:p>
        </w:tc>
        <w:tc>
          <w:tcPr>
            <w:tcW w:w="1422" w:type="dxa"/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F0C6E" w:rsidRPr="00D4373D" w:rsidTr="00BE2745">
        <w:trPr>
          <w:cantSplit/>
          <w:jc w:val="center"/>
        </w:trPr>
        <w:tc>
          <w:tcPr>
            <w:tcW w:w="2122" w:type="dxa"/>
            <w:vAlign w:val="center"/>
          </w:tcPr>
          <w:p w:rsidR="004F0C6E" w:rsidRPr="001A2C03" w:rsidRDefault="004F0C6E" w:rsidP="007F1CA5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lastRenderedPageBreak/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5910A4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min( 10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6" w:type="dxa"/>
            <w:vAlign w:val="center"/>
          </w:tcPr>
          <w:p w:rsidR="004F0C6E" w:rsidRPr="001A2C03" w:rsidRDefault="004F0C6E" w:rsidP="007F1CA5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="005910A4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9" w:type="dxa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–11,5 дБм</w:t>
            </w:r>
          </w:p>
        </w:tc>
        <w:tc>
          <w:tcPr>
            <w:tcW w:w="1422" w:type="dxa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F0C6E" w:rsidRPr="00D4373D" w:rsidTr="003C7972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4F0C6E" w:rsidRPr="001A2C03" w:rsidRDefault="004F0C6E" w:rsidP="007F1CA5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 (Примечание 3)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4F0C6E" w:rsidRPr="00D4373D" w:rsidRDefault="004F0C6E" w:rsidP="007F1CA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7F1CA5" w:rsidRDefault="007F1CA5"/>
    <w:tbl>
      <w:tblPr>
        <w:tblW w:w="963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485AFC" w:rsidRPr="001A2C03" w:rsidTr="007F1CA5">
        <w:trPr>
          <w:cantSplit/>
          <w:jc w:val="center"/>
        </w:trPr>
        <w:tc>
          <w:tcPr>
            <w:tcW w:w="9639" w:type="dxa"/>
          </w:tcPr>
          <w:p w:rsidR="007F1CA5" w:rsidRPr="007F1CA5" w:rsidRDefault="007F1CA5" w:rsidP="00D00DC7">
            <w:pPr>
              <w:pStyle w:val="TableLegendNote"/>
              <w:rPr>
                <w:i/>
                <w:iCs/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t xml:space="preserve">Примечания к 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таблице 2.3.2.2-1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C50704" w:rsidRPr="00D4373D" w:rsidRDefault="00C06ACE" w:rsidP="00D00DC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D12A5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12A5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C50704" w:rsidRPr="00D4373D" w:rsidRDefault="00C06ACE" w:rsidP="00D00DC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C50704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C50704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C50704" w:rsidRPr="00D4373D" w:rsidRDefault="00C06ACE" w:rsidP="00D00DC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C50704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C50704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C50704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C50704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C50704" w:rsidRPr="00D4373D">
              <w:rPr>
                <w:sz w:val="18"/>
                <w:szCs w:val="18"/>
                <w:lang w:val="ru-RU"/>
              </w:rPr>
              <w:t xml:space="preserve"> &lt; 10 МГц.</w:t>
            </w:r>
          </w:p>
          <w:p w:rsidR="00A15442" w:rsidRPr="00D4373D" w:rsidRDefault="00C06ACE" w:rsidP="00D00DC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C50704" w:rsidRPr="00D4373D">
              <w:rPr>
                <w:sz w:val="18"/>
                <w:szCs w:val="18"/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="00C50704" w:rsidRPr="00D4373D">
              <w:rPr>
                <w:i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="00C50704" w:rsidRPr="00D4373D">
              <w:rPr>
                <w:sz w:val="18"/>
                <w:szCs w:val="18"/>
                <w:lang w:val="ru-RU"/>
              </w:rPr>
              <w:t>.</w:t>
            </w:r>
          </w:p>
          <w:p w:rsidR="00D12A52" w:rsidRPr="00D4373D" w:rsidRDefault="00C06ACE" w:rsidP="00D00DC7">
            <w:pPr>
              <w:pStyle w:val="TableLegendNote"/>
              <w:rPr>
                <w:sz w:val="18"/>
                <w:szCs w:val="18"/>
                <w:rtl/>
                <w:lang w:val="ru-RU" w:bidi="ar-EG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D12A52" w:rsidP="00EF531E">
      <w:pPr>
        <w:rPr>
          <w:lang w:val="ru-RU"/>
        </w:rPr>
      </w:pPr>
      <w:r w:rsidRPr="00D4373D">
        <w:rPr>
          <w:lang w:val="ru-RU"/>
        </w:rPr>
        <w:t>Для БС, работающих в полосах 3 или 8</w:t>
      </w:r>
      <w:r w:rsidR="00782FCC" w:rsidRPr="00D4373D">
        <w:rPr>
          <w:lang w:val="ru-RU"/>
        </w:rPr>
        <w:t>, уровни излучений не должны превышать максимальные значения, указанные ниже в таблице 2.3.2.2-2 для полосы пропускания канала</w:t>
      </w:r>
      <w:r w:rsidR="00D74207" w:rsidRPr="00D4373D">
        <w:rPr>
          <w:lang w:val="ru-RU"/>
        </w:rPr>
        <w:t xml:space="preserve"> </w:t>
      </w:r>
      <w:r w:rsidR="00C50704" w:rsidRPr="00D4373D">
        <w:rPr>
          <w:lang w:val="ru-RU"/>
        </w:rPr>
        <w:t>3 МГц</w:t>
      </w:r>
      <w:r w:rsidR="00F05A6A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2.3.2.2-2</w:t>
      </w:r>
    </w:p>
    <w:p w:rsidR="00485AFC" w:rsidRPr="00D4373D" w:rsidRDefault="00F325A0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Региональные предельные уровни нежелательных излучений в рабочей полосе частот БС, обслуживающих большие зоны, в полосах </w:t>
      </w:r>
      <w:r w:rsidR="00D12A52" w:rsidRPr="00D4373D">
        <w:rPr>
          <w:bCs/>
          <w:lang w:val="ru-RU"/>
        </w:rPr>
        <w:t>3 или 8</w:t>
      </w:r>
      <w:r w:rsidRPr="00D4373D">
        <w:rPr>
          <w:bCs/>
          <w:lang w:val="ru-RU"/>
        </w:rPr>
        <w:t xml:space="preserve"> для полосы </w:t>
      </w:r>
      <w:r w:rsidR="0054532A" w:rsidRPr="00D4373D">
        <w:rPr>
          <w:bCs/>
          <w:lang w:val="ru-RU"/>
        </w:rPr>
        <w:br/>
      </w:r>
      <w:r w:rsidRPr="00D4373D">
        <w:rPr>
          <w:bCs/>
          <w:lang w:val="ru-RU"/>
        </w:rPr>
        <w:t>пропускания канала 3 МГц для категории </w:t>
      </w:r>
      <w:r w:rsidR="00485AFC" w:rsidRPr="00D4373D">
        <w:rPr>
          <w:lang w:val="ru-RU" w:eastAsia="ja-JP"/>
        </w:rPr>
        <w:t xml:space="preserve">B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2977"/>
        <w:gridCol w:w="1422"/>
      </w:tblGrid>
      <w:tr w:rsidR="00085928" w:rsidRPr="00D4373D" w:rsidTr="00D4373D">
        <w:trPr>
          <w:cantSplit/>
          <w:jc w:val="center"/>
        </w:trPr>
        <w:tc>
          <w:tcPr>
            <w:tcW w:w="2263" w:type="dxa"/>
            <w:vAlign w:val="center"/>
          </w:tcPr>
          <w:p w:rsidR="00085928" w:rsidRPr="00D4373D" w:rsidRDefault="000859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22" w:type="dxa"/>
            <w:vAlign w:val="center"/>
          </w:tcPr>
          <w:p w:rsidR="00085928" w:rsidRPr="00D4373D" w:rsidRDefault="00085928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85928" w:rsidRPr="00D4373D" w:rsidTr="00E925B4">
        <w:trPr>
          <w:cantSplit/>
          <w:jc w:val="center"/>
        </w:trPr>
        <w:tc>
          <w:tcPr>
            <w:tcW w:w="2263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977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2977" w:type="dxa"/>
          </w:tcPr>
          <w:p w:rsidR="00085928" w:rsidRPr="00D4373D" w:rsidRDefault="000776C3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960" w:dyaOrig="639">
                <v:shape id="_x0000_i1044" type="#_x0000_t75" style="width:129.6pt;height:28.8pt" o:ole="" fillcolor="window">
                  <v:imagedata r:id="rId52" o:title=""/>
                </v:shape>
                <o:OLEObject Type="Embed" ProgID="Equation.3" ShapeID="_x0000_i1044" DrawAspect="Content" ObjectID="_1601301248" r:id="rId53"/>
              </w:object>
            </w:r>
          </w:p>
        </w:tc>
        <w:tc>
          <w:tcPr>
            <w:tcW w:w="1422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85928" w:rsidRPr="00D4373D" w:rsidTr="00E925B4">
        <w:trPr>
          <w:cantSplit/>
          <w:jc w:val="center"/>
        </w:trPr>
        <w:tc>
          <w:tcPr>
            <w:tcW w:w="2263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0,15</w:t>
            </w:r>
            <w:r w:rsidR="00F05A6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7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0,165 МГц</w:t>
            </w:r>
          </w:p>
        </w:tc>
        <w:tc>
          <w:tcPr>
            <w:tcW w:w="2977" w:type="dxa"/>
          </w:tcPr>
          <w:p w:rsidR="00085928" w:rsidRPr="00D4373D" w:rsidRDefault="000776C3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4099" w:dyaOrig="660">
                <v:shape id="_x0000_i1045" type="#_x0000_t75" style="width:136.5pt;height:28.8pt" o:ole="" fillcolor="window">
                  <v:imagedata r:id="rId54" o:title=""/>
                </v:shape>
                <o:OLEObject Type="Embed" ProgID="Equation.3" ShapeID="_x0000_i1045" DrawAspect="Content" ObjectID="_1601301249" r:id="rId55"/>
              </w:object>
            </w:r>
          </w:p>
        </w:tc>
        <w:tc>
          <w:tcPr>
            <w:tcW w:w="1422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85928" w:rsidRPr="00D4373D" w:rsidTr="00E925B4">
        <w:trPr>
          <w:cantSplit/>
          <w:jc w:val="center"/>
        </w:trPr>
        <w:tc>
          <w:tcPr>
            <w:tcW w:w="2263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0,2 МГц</w:t>
            </w:r>
          </w:p>
        </w:tc>
        <w:tc>
          <w:tcPr>
            <w:tcW w:w="2977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0,165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 МГц</w:t>
            </w:r>
          </w:p>
        </w:tc>
        <w:tc>
          <w:tcPr>
            <w:tcW w:w="2977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422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85928" w:rsidRPr="00D4373D" w:rsidTr="00E925B4">
        <w:trPr>
          <w:cantSplit/>
          <w:jc w:val="center"/>
        </w:trPr>
        <w:tc>
          <w:tcPr>
            <w:tcW w:w="2263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977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2977" w:type="dxa"/>
          </w:tcPr>
          <w:p w:rsidR="00085928" w:rsidRPr="00D4373D" w:rsidRDefault="00E627FC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4080" w:dyaOrig="660">
                <v:shape id="_x0000_i1046" type="#_x0000_t75" style="width:129.6pt;height:28.8pt" o:ole="" fillcolor="window">
                  <v:imagedata r:id="rId56" o:title=""/>
                </v:shape>
                <o:OLEObject Type="Embed" ProgID="Equation.3" ShapeID="_x0000_i1046" DrawAspect="Content" ObjectID="_1601301250" r:id="rId57"/>
              </w:object>
            </w:r>
          </w:p>
        </w:tc>
        <w:tc>
          <w:tcPr>
            <w:tcW w:w="1422" w:type="dxa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85928" w:rsidRPr="00D4373D" w:rsidTr="00D4373D">
        <w:trPr>
          <w:cantSplit/>
          <w:jc w:val="center"/>
        </w:trPr>
        <w:tc>
          <w:tcPr>
            <w:tcW w:w="2263" w:type="dxa"/>
            <w:vAlign w:val="center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(Примечание 3)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–24,5 дБм</w:t>
            </w:r>
          </w:p>
        </w:tc>
        <w:tc>
          <w:tcPr>
            <w:tcW w:w="1422" w:type="dxa"/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85928" w:rsidRPr="00D4373D" w:rsidTr="00D4373D">
        <w:trPr>
          <w:cantSplit/>
          <w:jc w:val="center"/>
        </w:trPr>
        <w:tc>
          <w:tcPr>
            <w:tcW w:w="2263" w:type="dxa"/>
            <w:vAlign w:val="center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="00F05A6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6 МГц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6,5 МГц</w:t>
            </w:r>
          </w:p>
        </w:tc>
        <w:tc>
          <w:tcPr>
            <w:tcW w:w="2977" w:type="dxa"/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–11,5 дБм</w:t>
            </w:r>
          </w:p>
        </w:tc>
        <w:tc>
          <w:tcPr>
            <w:tcW w:w="1422" w:type="dxa"/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85928" w:rsidRPr="00D4373D" w:rsidTr="00D4373D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085928" w:rsidRPr="00D4373D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085928" w:rsidRPr="001A2C03" w:rsidRDefault="00085928" w:rsidP="00E925B4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085928" w:rsidRPr="00D4373D" w:rsidRDefault="0008592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D4373D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12A5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D12A5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12A5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314F36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0C1994" w:rsidRPr="00D4373D">
              <w:rPr>
                <w:sz w:val="18"/>
                <w:szCs w:val="18"/>
                <w:lang w:val="ru-RU"/>
              </w:rPr>
              <w:t xml:space="preserve"> ширина полосы разрешения </w:t>
            </w:r>
            <w:r w:rsidR="00314F36" w:rsidRPr="00D4373D">
              <w:rPr>
                <w:sz w:val="18"/>
                <w:szCs w:val="18"/>
                <w:lang w:val="ru-RU"/>
              </w:rPr>
              <w:t>измерительного оборудования должн</w:t>
            </w:r>
            <w:r w:rsidR="000C1994" w:rsidRPr="00D4373D">
              <w:rPr>
                <w:sz w:val="18"/>
                <w:szCs w:val="18"/>
                <w:lang w:val="ru-RU"/>
              </w:rPr>
              <w:t>а</w:t>
            </w:r>
            <w:r w:rsidR="00314F36" w:rsidRPr="00D4373D">
              <w:rPr>
                <w:sz w:val="18"/>
                <w:szCs w:val="18"/>
                <w:lang w:val="ru-RU"/>
              </w:rPr>
              <w:t xml:space="preserve"> быть равн</w:t>
            </w:r>
            <w:r w:rsidR="000C1994" w:rsidRPr="00D4373D">
              <w:rPr>
                <w:sz w:val="18"/>
                <w:szCs w:val="18"/>
                <w:lang w:val="ru-RU"/>
              </w:rPr>
              <w:t>а</w:t>
            </w:r>
            <w:r w:rsidR="00314F36" w:rsidRPr="00D4373D">
              <w:rPr>
                <w:sz w:val="18"/>
                <w:szCs w:val="18"/>
                <w:lang w:val="ru-RU"/>
              </w:rPr>
              <w:t xml:space="preserve">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314F36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</w:t>
            </w:r>
            <w:r w:rsidR="000C1994" w:rsidRPr="00D4373D">
              <w:rPr>
                <w:sz w:val="18"/>
                <w:szCs w:val="18"/>
                <w:lang w:val="ru-RU"/>
              </w:rPr>
              <w:t xml:space="preserve"> ширина полосы </w:t>
            </w:r>
            <w:r w:rsidR="00314F36" w:rsidRPr="00D4373D">
              <w:rPr>
                <w:sz w:val="18"/>
                <w:szCs w:val="18"/>
                <w:lang w:val="ru-RU"/>
              </w:rPr>
              <w:t>разрешени</w:t>
            </w:r>
            <w:r w:rsidR="000C1994" w:rsidRPr="00D4373D">
              <w:rPr>
                <w:sz w:val="18"/>
                <w:szCs w:val="18"/>
                <w:lang w:val="ru-RU"/>
              </w:rPr>
              <w:t>я</w:t>
            </w:r>
            <w:r w:rsidR="00314F36" w:rsidRPr="00D4373D">
              <w:rPr>
                <w:sz w:val="18"/>
                <w:szCs w:val="18"/>
                <w:lang w:val="ru-RU"/>
              </w:rPr>
              <w:t xml:space="preserve"> может быть меньше ширины полосы измерения. В случае если </w:t>
            </w:r>
            <w:r w:rsidR="000C1994" w:rsidRPr="00D4373D">
              <w:rPr>
                <w:sz w:val="18"/>
                <w:szCs w:val="18"/>
                <w:lang w:val="ru-RU"/>
              </w:rPr>
              <w:t xml:space="preserve">ширина полосы </w:t>
            </w:r>
            <w:r w:rsidR="00314F36" w:rsidRPr="00D4373D">
              <w:rPr>
                <w:sz w:val="18"/>
                <w:szCs w:val="18"/>
                <w:lang w:val="ru-RU"/>
              </w:rPr>
              <w:t>разрешени</w:t>
            </w:r>
            <w:r w:rsidR="000C1994" w:rsidRPr="00D4373D">
              <w:rPr>
                <w:sz w:val="18"/>
                <w:szCs w:val="18"/>
                <w:lang w:val="ru-RU"/>
              </w:rPr>
              <w:t>я</w:t>
            </w:r>
            <w:r w:rsidR="00314F36" w:rsidRPr="00D4373D">
              <w:rPr>
                <w:sz w:val="18"/>
                <w:szCs w:val="18"/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CB61AA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314F36" w:rsidRPr="00D4373D">
              <w:rPr>
                <w:sz w:val="18"/>
                <w:szCs w:val="18"/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="00314F36" w:rsidRPr="00D4373D">
              <w:rPr>
                <w:i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="00314F36" w:rsidRPr="00D4373D">
              <w:rPr>
                <w:sz w:val="18"/>
                <w:szCs w:val="18"/>
                <w:lang w:val="ru-RU"/>
              </w:rPr>
              <w:t>.</w:t>
            </w:r>
          </w:p>
          <w:p w:rsidR="00D12A5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B45AE1" w:rsidRDefault="00B45AE1" w:rsidP="00B45AE1">
      <w:pPr>
        <w:pStyle w:val="Tablefin"/>
      </w:pPr>
    </w:p>
    <w:p w:rsidR="00485AFC" w:rsidRPr="00D4373D" w:rsidRDefault="00782FCC" w:rsidP="00EF531E">
      <w:pPr>
        <w:rPr>
          <w:lang w:val="ru-RU"/>
        </w:rPr>
      </w:pPr>
      <w:r w:rsidRPr="00D4373D">
        <w:rPr>
          <w:lang w:val="ru-RU"/>
        </w:rPr>
        <w:t xml:space="preserve">Для БС, работающих в полосах </w:t>
      </w:r>
      <w:r w:rsidR="00D12A52" w:rsidRPr="00D4373D">
        <w:rPr>
          <w:lang w:val="ru-RU"/>
        </w:rPr>
        <w:t>3 или 8</w:t>
      </w:r>
      <w:r w:rsidRPr="00D4373D">
        <w:rPr>
          <w:lang w:val="ru-RU"/>
        </w:rPr>
        <w:t>, уровни излучений не должны превышать максимальные значения, указанные ниже в таблице 2.3.2.2-3 для полосы пропускания канала 1,4 МГц</w:t>
      </w:r>
      <w:r w:rsidR="00361CC8" w:rsidRPr="00D4373D">
        <w:rPr>
          <w:lang w:val="ru-RU"/>
        </w:rPr>
        <w:t>.</w:t>
      </w:r>
      <w:r w:rsidR="00485AFC" w:rsidRPr="00D4373D">
        <w:rPr>
          <w:lang w:val="ru-RU"/>
        </w:rPr>
        <w:t xml:space="preserve"> 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2.3.2.2-3</w:t>
      </w:r>
    </w:p>
    <w:p w:rsidR="00485AFC" w:rsidRPr="00D4373D" w:rsidRDefault="00782FCC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Региональные предельные уровни нежелательных излучений в рабочей полосе частот БС, обслуживающих большие зоны, в полосах </w:t>
      </w:r>
      <w:r w:rsidR="00D12A52" w:rsidRPr="00D4373D">
        <w:rPr>
          <w:bCs/>
          <w:lang w:val="ru-RU"/>
        </w:rPr>
        <w:t>3 или 8</w:t>
      </w:r>
      <w:r w:rsidRPr="00D4373D">
        <w:rPr>
          <w:bCs/>
          <w:lang w:val="ru-RU"/>
        </w:rPr>
        <w:t xml:space="preserve"> для полосы пропускания </w:t>
      </w:r>
      <w:r w:rsidR="002939A7" w:rsidRPr="00D4373D">
        <w:rPr>
          <w:bCs/>
          <w:lang w:val="ru-RU"/>
        </w:rPr>
        <w:br/>
      </w:r>
      <w:r w:rsidRPr="00D4373D">
        <w:rPr>
          <w:bCs/>
          <w:lang w:val="ru-RU"/>
        </w:rPr>
        <w:t>канала 1</w:t>
      </w:r>
      <w:r w:rsidR="00361CC8" w:rsidRPr="00D4373D">
        <w:rPr>
          <w:bCs/>
          <w:lang w:val="ru-RU"/>
        </w:rPr>
        <w:t>,</w:t>
      </w:r>
      <w:r w:rsidRPr="00D4373D">
        <w:rPr>
          <w:bCs/>
          <w:lang w:val="ru-RU"/>
        </w:rPr>
        <w:t xml:space="preserve">4 МГц для категории </w:t>
      </w:r>
      <w:r w:rsidR="00485AFC" w:rsidRPr="00D4373D">
        <w:rPr>
          <w:lang w:val="ru-RU" w:eastAsia="ja-JP"/>
        </w:rPr>
        <w:t xml:space="preserve">B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51"/>
        <w:gridCol w:w="2820"/>
        <w:gridCol w:w="3043"/>
        <w:gridCol w:w="1525"/>
      </w:tblGrid>
      <w:tr w:rsidR="00782FCC" w:rsidRPr="00D4373D" w:rsidTr="006E4E9E">
        <w:trPr>
          <w:cantSplit/>
          <w:jc w:val="center"/>
        </w:trPr>
        <w:tc>
          <w:tcPr>
            <w:tcW w:w="2251" w:type="dxa"/>
            <w:vAlign w:val="center"/>
          </w:tcPr>
          <w:p w:rsidR="00782FCC" w:rsidRPr="00D4373D" w:rsidRDefault="00782FC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D4373D" w:rsidRPr="00D4373D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0" w:type="dxa"/>
            <w:vAlign w:val="center"/>
          </w:tcPr>
          <w:p w:rsidR="00782FCC" w:rsidRPr="00D4373D" w:rsidRDefault="00782FC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43" w:type="dxa"/>
            <w:vAlign w:val="center"/>
          </w:tcPr>
          <w:p w:rsidR="00782FCC" w:rsidRPr="00D4373D" w:rsidRDefault="00782FC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vAlign w:val="center"/>
          </w:tcPr>
          <w:p w:rsidR="00782FCC" w:rsidRPr="00D4373D" w:rsidRDefault="00782FC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D4373D">
              <w:rPr>
                <w:bCs/>
                <w:sz w:val="18"/>
                <w:szCs w:val="18"/>
                <w:lang w:val="ru-RU"/>
              </w:rPr>
              <w:t>Примеча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82FCC" w:rsidRPr="00D4373D" w:rsidTr="005011F1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820" w:type="dxa"/>
          </w:tcPr>
          <w:p w:rsidR="00782FCC" w:rsidRPr="00D4373D" w:rsidRDefault="00782FCC" w:rsidP="005011F1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043" w:type="dxa"/>
          </w:tcPr>
          <w:p w:rsidR="00782FCC" w:rsidRPr="00D4373D" w:rsidRDefault="00F20F81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4200" w:dyaOrig="660">
                <v:shape id="_x0000_i1047" type="#_x0000_t75" style="width:136.5pt;height:28.8pt" o:ole="" fillcolor="window">
                  <v:imagedata r:id="rId58" o:title=""/>
                </v:shape>
                <o:OLEObject Type="Embed" ProgID="Equation.3" ShapeID="_x0000_i1047" DrawAspect="Content" ObjectID="_1601301251" r:id="rId59"/>
              </w:object>
            </w:r>
          </w:p>
        </w:tc>
        <w:tc>
          <w:tcPr>
            <w:tcW w:w="1525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2FCC" w:rsidRPr="00D4373D" w:rsidTr="005011F1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0,15</w:t>
            </w:r>
            <w:r w:rsidR="00361CC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820" w:type="dxa"/>
          </w:tcPr>
          <w:p w:rsidR="00782FCC" w:rsidRPr="00D4373D" w:rsidRDefault="00782FCC" w:rsidP="005011F1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0,165 МГц</w:t>
            </w:r>
          </w:p>
        </w:tc>
        <w:tc>
          <w:tcPr>
            <w:tcW w:w="3043" w:type="dxa"/>
          </w:tcPr>
          <w:p w:rsidR="00782FCC" w:rsidRPr="00D4373D" w:rsidRDefault="00F20F81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4280" w:dyaOrig="660">
                <v:shape id="_x0000_i1048" type="#_x0000_t75" style="width:136.5pt;height:28.8pt" o:ole="" fillcolor="window">
                  <v:imagedata r:id="rId60" o:title=""/>
                </v:shape>
                <o:OLEObject Type="Embed" ProgID="Equation.3" ShapeID="_x0000_i1048" DrawAspect="Content" ObjectID="_1601301252" r:id="rId61"/>
              </w:object>
            </w:r>
          </w:p>
        </w:tc>
        <w:tc>
          <w:tcPr>
            <w:tcW w:w="1525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2FCC" w:rsidRPr="00D4373D" w:rsidTr="005011F1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0,2 МГц</w:t>
            </w:r>
          </w:p>
        </w:tc>
        <w:tc>
          <w:tcPr>
            <w:tcW w:w="2820" w:type="dxa"/>
          </w:tcPr>
          <w:p w:rsidR="00782FCC" w:rsidRPr="00D4373D" w:rsidRDefault="00782FCC" w:rsidP="005011F1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0,165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 МГц</w:t>
            </w:r>
          </w:p>
        </w:tc>
        <w:tc>
          <w:tcPr>
            <w:tcW w:w="3043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–12,5 дБм</w:t>
            </w:r>
          </w:p>
        </w:tc>
        <w:tc>
          <w:tcPr>
            <w:tcW w:w="1525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2FCC" w:rsidRPr="00D4373D" w:rsidTr="005011F1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20" w:type="dxa"/>
          </w:tcPr>
          <w:p w:rsidR="00782FCC" w:rsidRPr="00D4373D" w:rsidRDefault="00782FCC" w:rsidP="005011F1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043" w:type="dxa"/>
          </w:tcPr>
          <w:p w:rsidR="00782FCC" w:rsidRPr="00D4373D" w:rsidRDefault="00F20F81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4260" w:dyaOrig="660">
                <v:shape id="_x0000_i1049" type="#_x0000_t75" style="width:136.5pt;height:28.8pt" o:ole="" fillcolor="window">
                  <v:imagedata r:id="rId62" o:title=""/>
                </v:shape>
                <o:OLEObject Type="Embed" ProgID="Equation.3" ShapeID="_x0000_i1049" DrawAspect="Content" ObjectID="_1601301253" r:id="rId63"/>
              </w:object>
            </w:r>
          </w:p>
        </w:tc>
        <w:tc>
          <w:tcPr>
            <w:tcW w:w="1525" w:type="dxa"/>
          </w:tcPr>
          <w:p w:rsidR="00782FCC" w:rsidRPr="00D4373D" w:rsidRDefault="00782FCC" w:rsidP="005011F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2FCC" w:rsidRPr="00D4373D" w:rsidTr="00901F1B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901F1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(Примечание 3)</w:t>
            </w:r>
          </w:p>
        </w:tc>
        <w:tc>
          <w:tcPr>
            <w:tcW w:w="2820" w:type="dxa"/>
          </w:tcPr>
          <w:p w:rsidR="00782FCC" w:rsidRPr="00D4373D" w:rsidRDefault="00782FCC" w:rsidP="00901F1B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043" w:type="dxa"/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–24,5 дБм</w:t>
            </w:r>
          </w:p>
        </w:tc>
        <w:tc>
          <w:tcPr>
            <w:tcW w:w="1525" w:type="dxa"/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2FCC" w:rsidRPr="00D4373D" w:rsidTr="00901F1B">
        <w:trPr>
          <w:cantSplit/>
          <w:jc w:val="center"/>
        </w:trPr>
        <w:tc>
          <w:tcPr>
            <w:tcW w:w="2251" w:type="dxa"/>
          </w:tcPr>
          <w:p w:rsidR="00782FCC" w:rsidRPr="00D4373D" w:rsidRDefault="00782FCC" w:rsidP="00901F1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2,8 МГц</w:t>
            </w:r>
          </w:p>
        </w:tc>
        <w:tc>
          <w:tcPr>
            <w:tcW w:w="2820" w:type="dxa"/>
          </w:tcPr>
          <w:p w:rsidR="00782FCC" w:rsidRPr="00D4373D" w:rsidRDefault="00782FCC" w:rsidP="00901F1B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3,3 МГц</w:t>
            </w:r>
          </w:p>
        </w:tc>
        <w:tc>
          <w:tcPr>
            <w:tcW w:w="3043" w:type="dxa"/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–11,5 дБм</w:t>
            </w:r>
          </w:p>
        </w:tc>
        <w:tc>
          <w:tcPr>
            <w:tcW w:w="1525" w:type="dxa"/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782FCC" w:rsidRPr="00D4373D" w:rsidTr="00901F1B">
        <w:trPr>
          <w:cantSplit/>
          <w:jc w:val="center"/>
        </w:trPr>
        <w:tc>
          <w:tcPr>
            <w:tcW w:w="2251" w:type="dxa"/>
            <w:tcBorders>
              <w:bottom w:val="single" w:sz="4" w:space="0" w:color="auto"/>
            </w:tcBorders>
          </w:tcPr>
          <w:p w:rsidR="00782FCC" w:rsidRPr="00D4373D" w:rsidRDefault="00782FCC" w:rsidP="00901F1B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0" w:type="dxa"/>
            <w:tcBorders>
              <w:bottom w:val="single" w:sz="4" w:space="0" w:color="auto"/>
            </w:tcBorders>
          </w:tcPr>
          <w:p w:rsidR="00782FCC" w:rsidRPr="001A2C03" w:rsidRDefault="00782FCC" w:rsidP="00901F1B">
            <w:pPr>
              <w:pStyle w:val="Tabletext"/>
              <w:keepNext/>
              <w:ind w:right="-57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43" w:type="dxa"/>
            <w:tcBorders>
              <w:bottom w:val="single" w:sz="4" w:space="0" w:color="auto"/>
            </w:tcBorders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782FCC" w:rsidRPr="00D4373D" w:rsidRDefault="00782FCC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1A2C03" w:rsidTr="006E4E9E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782FCC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D12A5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12A5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12A5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782FCC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782FCC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782FCC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</w:t>
            </w:r>
            <w:r w:rsidR="005910A4" w:rsidRPr="00D4373D">
              <w:rPr>
                <w:sz w:val="18"/>
                <w:szCs w:val="18"/>
                <w:lang w:val="ru-RU"/>
              </w:rPr>
              <w:t> </w:t>
            </w:r>
            <w:r w:rsidR="00782FCC" w:rsidRPr="00D4373D">
              <w:rPr>
                <w:sz w:val="18"/>
                <w:szCs w:val="18"/>
                <w:lang w:val="ru-RU"/>
              </w:rPr>
              <w:t>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52DD8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782FCC" w:rsidRPr="00D4373D">
              <w:rPr>
                <w:sz w:val="18"/>
                <w:szCs w:val="18"/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="00782FCC" w:rsidRPr="00D4373D">
              <w:rPr>
                <w:i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="00552DD8" w:rsidRPr="00D4373D">
              <w:rPr>
                <w:sz w:val="18"/>
                <w:szCs w:val="18"/>
                <w:lang w:val="ru-RU"/>
              </w:rPr>
              <w:t>.</w:t>
            </w:r>
          </w:p>
          <w:p w:rsidR="00D12A5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  <w:bookmarkStart w:id="8" w:name="_Toc351733012"/>
    </w:p>
    <w:p w:rsidR="00485AFC" w:rsidRPr="00D4373D" w:rsidRDefault="00485AFC" w:rsidP="00EF531E">
      <w:pPr>
        <w:pStyle w:val="Heading3"/>
        <w:rPr>
          <w:lang w:val="ru-RU"/>
        </w:rPr>
      </w:pPr>
      <w:r w:rsidRPr="00D4373D">
        <w:rPr>
          <w:lang w:val="ru-RU"/>
        </w:rPr>
        <w:t>2.3.2A</w:t>
      </w:r>
      <w:r w:rsidRPr="00D4373D">
        <w:rPr>
          <w:lang w:val="ru-RU"/>
        </w:rPr>
        <w:tab/>
      </w:r>
      <w:r w:rsidR="00C67978" w:rsidRPr="00D4373D">
        <w:rPr>
          <w:bCs/>
          <w:lang w:val="ru-RU"/>
        </w:rPr>
        <w:t xml:space="preserve">Нежелательные излучения в рабочей полосе частот для БС, обслуживающих локальные зоны (категории A и </w:t>
      </w:r>
      <w:r w:rsidRPr="00D4373D">
        <w:rPr>
          <w:lang w:val="ru-RU"/>
        </w:rPr>
        <w:t>B)</w:t>
      </w:r>
      <w:bookmarkEnd w:id="8"/>
    </w:p>
    <w:p w:rsidR="00485AFC" w:rsidRPr="00D4373D" w:rsidRDefault="00C67978" w:rsidP="00EF531E">
      <w:pPr>
        <w:rPr>
          <w:lang w:val="ru-RU"/>
        </w:rPr>
      </w:pPr>
      <w:r w:rsidRPr="00D4373D">
        <w:rPr>
          <w:lang w:val="ru-RU"/>
        </w:rPr>
        <w:t xml:space="preserve">Для БС, обслуживающих локальные зоны, в полосах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</w:t>
      </w:r>
      <w:r w:rsidR="00D4116E" w:rsidRPr="00D4373D">
        <w:rPr>
          <w:lang w:val="ru-RU"/>
        </w:rPr>
        <w:t> </w:t>
      </w:r>
      <w:r w:rsidR="00D12A52" w:rsidRPr="00D4373D">
        <w:rPr>
          <w:lang w:val="ru-RU"/>
        </w:rPr>
        <w:t>3 </w:t>
      </w:r>
      <w:r w:rsidRPr="00D4373D">
        <w:rPr>
          <w:lang w:val="ru-RU"/>
        </w:rPr>
        <w:t>ГГц уровни излучения не должны превышать максимальные значения, указанные в таблицах 2.3.2A-1, 2.3.2A-2 и</w:t>
      </w:r>
      <w:r w:rsidR="00D4116E" w:rsidRPr="00D4373D">
        <w:rPr>
          <w:lang w:val="ru-RU"/>
        </w:rPr>
        <w:t> 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A</w:t>
      </w:r>
      <w:r w:rsidR="00485AFC" w:rsidRPr="00D4373D">
        <w:rPr>
          <w:lang w:val="ru-RU"/>
        </w:rPr>
        <w:t>-3.</w:t>
      </w:r>
    </w:p>
    <w:p w:rsidR="007B7F02" w:rsidRPr="00D4373D" w:rsidRDefault="00C67978" w:rsidP="00EF531E">
      <w:pPr>
        <w:rPr>
          <w:lang w:val="ru-RU"/>
        </w:rPr>
      </w:pPr>
      <w:r w:rsidRPr="00D4373D">
        <w:rPr>
          <w:lang w:val="ru-RU"/>
        </w:rPr>
        <w:t xml:space="preserve">Для БС, обслуживающих локальные зоны, в полосах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</w:t>
      </w:r>
      <w:r w:rsidR="00D4116E" w:rsidRPr="00D4373D">
        <w:rPr>
          <w:lang w:val="ru-RU"/>
        </w:rPr>
        <w:t> </w:t>
      </w:r>
      <w:r w:rsidR="00D12A52" w:rsidRPr="00D4373D">
        <w:rPr>
          <w:lang w:val="ru-RU"/>
        </w:rPr>
        <w:t>3 </w:t>
      </w:r>
      <w:r w:rsidR="006219E0" w:rsidRPr="00D4373D">
        <w:rPr>
          <w:lang w:val="ru-RU"/>
        </w:rPr>
        <w:t>ГГц</w:t>
      </w:r>
      <w:r w:rsidRPr="00D4373D">
        <w:rPr>
          <w:lang w:val="ru-RU"/>
        </w:rPr>
        <w:t xml:space="preserve"> уровни излучения не должны превышать максимальные значения, указанные в таблицах 2.3.2A-1a, 2.3.2A-2a и</w:t>
      </w:r>
      <w:r w:rsidR="00D4116E" w:rsidRPr="00D4373D">
        <w:rPr>
          <w:lang w:val="ru-RU"/>
        </w:rPr>
        <w:t> 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A</w:t>
      </w:r>
      <w:r w:rsidR="00485AFC" w:rsidRPr="00D4373D">
        <w:rPr>
          <w:lang w:val="ru-RU"/>
        </w:rPr>
        <w:t>-3a.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A-</w:t>
      </w:r>
      <w:r w:rsidR="00485AFC" w:rsidRPr="00D4373D">
        <w:rPr>
          <w:lang w:val="ru-RU"/>
        </w:rPr>
        <w:t>1</w:t>
      </w:r>
    </w:p>
    <w:p w:rsidR="00485AFC" w:rsidRPr="00D4373D" w:rsidRDefault="003D680B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5910A4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локальные зоны, при полосе пропускания канала 1,4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835"/>
        <w:gridCol w:w="3118"/>
        <w:gridCol w:w="1564"/>
      </w:tblGrid>
      <w:tr w:rsidR="003D680B" w:rsidRPr="00D4373D" w:rsidTr="00D4373D">
        <w:trPr>
          <w:cantSplit/>
          <w:jc w:val="center"/>
        </w:trPr>
        <w:tc>
          <w:tcPr>
            <w:tcW w:w="2122" w:type="dxa"/>
            <w:vAlign w:val="center"/>
          </w:tcPr>
          <w:p w:rsidR="003D680B" w:rsidRPr="00D4373D" w:rsidRDefault="003D680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3D680B" w:rsidRPr="00D4373D" w:rsidRDefault="003D680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3D680B" w:rsidRPr="00D4373D" w:rsidRDefault="003D680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D12A52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3D680B" w:rsidRPr="00D4373D" w:rsidRDefault="003D680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3D680B" w:rsidRPr="00D4373D" w:rsidTr="00C0396E">
        <w:trPr>
          <w:cantSplit/>
          <w:jc w:val="center"/>
        </w:trPr>
        <w:tc>
          <w:tcPr>
            <w:tcW w:w="2122" w:type="dxa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35" w:type="dxa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118" w:type="dxa"/>
          </w:tcPr>
          <w:p w:rsidR="003D680B" w:rsidRPr="00D4373D" w:rsidRDefault="00F20F81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00" w:dyaOrig="639">
                <v:shape id="_x0000_i1050" type="#_x0000_t75" style="width:137.1pt;height:28.8pt" o:ole="" fillcolor="window">
                  <v:imagedata r:id="rId64" o:title=""/>
                </v:shape>
                <o:OLEObject Type="Embed" ProgID="Equation.3" ShapeID="_x0000_i1050" DrawAspect="Content" ObjectID="_1601301254" r:id="rId65"/>
              </w:object>
            </w:r>
          </w:p>
        </w:tc>
        <w:tc>
          <w:tcPr>
            <w:tcW w:w="1564" w:type="dxa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D680B" w:rsidRPr="00D4373D" w:rsidTr="00D4373D">
        <w:trPr>
          <w:cantSplit/>
          <w:jc w:val="center"/>
        </w:trPr>
        <w:tc>
          <w:tcPr>
            <w:tcW w:w="2122" w:type="dxa"/>
            <w:vAlign w:val="center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835" w:type="dxa"/>
            <w:vAlign w:val="center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118" w:type="dxa"/>
            <w:vAlign w:val="center"/>
          </w:tcPr>
          <w:p w:rsidR="003D680B" w:rsidRPr="00D4373D" w:rsidRDefault="003D680B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–29,5 дБм</w:t>
            </w:r>
          </w:p>
        </w:tc>
        <w:tc>
          <w:tcPr>
            <w:tcW w:w="1564" w:type="dxa"/>
            <w:vAlign w:val="center"/>
          </w:tcPr>
          <w:p w:rsidR="003D680B" w:rsidRPr="00D4373D" w:rsidRDefault="003D680B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3D680B" w:rsidRPr="00D4373D" w:rsidTr="00D4373D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3D680B" w:rsidRPr="00D4373D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680B" w:rsidRPr="001A2C03" w:rsidRDefault="003D680B" w:rsidP="00C0396E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 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3D680B" w:rsidRPr="00D4373D" w:rsidRDefault="003D680B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–31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3D680B" w:rsidRPr="00D4373D" w:rsidRDefault="003D680B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3D680B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3D680B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3D680B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3D680B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3D680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D680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356C7" w:rsidRPr="00D4373D">
              <w:rPr>
                <w:sz w:val="18"/>
                <w:szCs w:val="18"/>
                <w:lang w:val="ru-RU"/>
              </w:rPr>
              <w:t xml:space="preserve"> </w:t>
            </w:r>
            <w:r w:rsidR="003D680B" w:rsidRPr="00D4373D">
              <w:rPr>
                <w:sz w:val="18"/>
                <w:szCs w:val="18"/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–31 дБм/100 кГц.</w:t>
            </w:r>
          </w:p>
          <w:p w:rsidR="007B7F0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3D680B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3D680B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6B5D7C" w:rsidRPr="00D4373D" w:rsidRDefault="00C06ACE" w:rsidP="00D91E8D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A-</w:t>
      </w:r>
      <w:r w:rsidR="00485AFC" w:rsidRPr="00D4373D">
        <w:rPr>
          <w:lang w:val="ru-RU"/>
        </w:rPr>
        <w:t>1</w:t>
      </w:r>
      <w:r w:rsidR="000200EB" w:rsidRPr="00D4373D">
        <w:rPr>
          <w:lang w:val="ru-RU"/>
        </w:rPr>
        <w:t>a</w:t>
      </w:r>
    </w:p>
    <w:p w:rsidR="00485AFC" w:rsidRPr="00D4373D" w:rsidRDefault="003D680B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Предельные </w:t>
      </w:r>
      <w:r w:rsidR="00AC098F" w:rsidRPr="00D4373D">
        <w:rPr>
          <w:lang w:val="ru-RU"/>
        </w:rPr>
        <w:t xml:space="preserve">уровни </w:t>
      </w:r>
      <w:r w:rsidRPr="00D4373D">
        <w:rPr>
          <w:lang w:val="ru-RU"/>
        </w:rPr>
        <w:t xml:space="preserve">нежелательных излучений в рабочих полосах для БС, </w:t>
      </w:r>
      <w:r w:rsidR="005910A4" w:rsidRPr="00D4373D">
        <w:rPr>
          <w:lang w:val="ru-RU"/>
        </w:rPr>
        <w:br/>
      </w:r>
      <w:r w:rsidRPr="00D4373D">
        <w:rPr>
          <w:lang w:val="ru-RU"/>
        </w:rPr>
        <w:t xml:space="preserve">обслуживающих локальные зоны, при </w:t>
      </w:r>
      <w:r w:rsidR="00AC098F" w:rsidRPr="00D4373D">
        <w:rPr>
          <w:lang w:val="ru-RU"/>
        </w:rPr>
        <w:t xml:space="preserve">полосе пропускания </w:t>
      </w:r>
      <w:r w:rsidRPr="00D4373D">
        <w:rPr>
          <w:lang w:val="ru-RU"/>
        </w:rPr>
        <w:t>канала 1,4</w:t>
      </w:r>
      <w:r w:rsidR="00AC098F" w:rsidRPr="00D4373D">
        <w:rPr>
          <w:lang w:val="ru-RU"/>
        </w:rPr>
        <w:t> </w:t>
      </w:r>
      <w:r w:rsidRPr="00D4373D">
        <w:rPr>
          <w:lang w:val="ru-RU"/>
        </w:rPr>
        <w:t>МГц</w:t>
      </w:r>
      <w:r w:rsidRPr="00D4373D">
        <w:rPr>
          <w:b w:val="0"/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</w:t>
      </w:r>
      <w:r w:rsidR="00AC098F" w:rsidRPr="00D4373D">
        <w:rPr>
          <w:lang w:val="ru-RU"/>
        </w:rPr>
        <w:t>&gt;</w:t>
      </w:r>
      <w:r w:rsidR="005739FE" w:rsidRPr="00D4373D">
        <w:rPr>
          <w:lang w:val="ru-RU"/>
        </w:rPr>
        <w:t xml:space="preserve"> </w:t>
      </w:r>
      <w:r w:rsidR="00AC098F" w:rsidRPr="00D4373D">
        <w:rPr>
          <w:lang w:val="ru-RU"/>
        </w:rPr>
        <w:t>3</w:t>
      </w:r>
      <w:r w:rsidRPr="00D4373D">
        <w:rPr>
          <w:lang w:val="ru-RU"/>
        </w:rPr>
        <w:t xml:space="preserve"> ГГц)</w:t>
      </w:r>
      <w:r w:rsidR="00485AFC" w:rsidRPr="00D4373D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694"/>
        <w:gridCol w:w="3118"/>
        <w:gridCol w:w="1564"/>
      </w:tblGrid>
      <w:tr w:rsidR="00AC098F" w:rsidRPr="00D4373D" w:rsidTr="003675A4">
        <w:trPr>
          <w:cantSplit/>
          <w:jc w:val="center"/>
        </w:trPr>
        <w:tc>
          <w:tcPr>
            <w:tcW w:w="2263" w:type="dxa"/>
            <w:vAlign w:val="center"/>
          </w:tcPr>
          <w:p w:rsidR="00AC098F" w:rsidRPr="00D4373D" w:rsidRDefault="00AC098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Частотный сдвиг точки </w:t>
            </w:r>
            <w:r w:rsidR="001A2C03" w:rsidRPr="001A2C03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AC098F" w:rsidRPr="00D4373D" w:rsidRDefault="00AC098F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AC098F" w:rsidRPr="00D4373D" w:rsidRDefault="00AC098F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AC098F" w:rsidRPr="00D4373D" w:rsidRDefault="00AC098F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AC098F" w:rsidRPr="00D4373D" w:rsidTr="000144D2">
        <w:trPr>
          <w:cantSplit/>
          <w:jc w:val="center"/>
        </w:trPr>
        <w:tc>
          <w:tcPr>
            <w:tcW w:w="2263" w:type="dxa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694" w:type="dxa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118" w:type="dxa"/>
          </w:tcPr>
          <w:p w:rsidR="00AC098F" w:rsidRPr="00D4373D" w:rsidRDefault="00F20F81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600" w:dyaOrig="639">
                <v:shape id="_x0000_i1051" type="#_x0000_t75" style="width:2in;height:28.8pt" o:ole="" fillcolor="window">
                  <v:imagedata r:id="rId66" o:title=""/>
                </v:shape>
                <o:OLEObject Type="Embed" ProgID="Equation.3" ShapeID="_x0000_i1051" DrawAspect="Content" ObjectID="_1601301255" r:id="rId67"/>
              </w:object>
            </w:r>
          </w:p>
        </w:tc>
        <w:tc>
          <w:tcPr>
            <w:tcW w:w="1564" w:type="dxa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C098F" w:rsidRPr="00D4373D" w:rsidTr="003675A4">
        <w:trPr>
          <w:cantSplit/>
          <w:jc w:val="center"/>
        </w:trPr>
        <w:tc>
          <w:tcPr>
            <w:tcW w:w="2263" w:type="dxa"/>
            <w:vAlign w:val="center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694" w:type="dxa"/>
            <w:vAlign w:val="center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118" w:type="dxa"/>
            <w:vAlign w:val="center"/>
          </w:tcPr>
          <w:p w:rsidR="00AC098F" w:rsidRPr="00D4373D" w:rsidRDefault="00AC098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–29,2 дБм</w:t>
            </w:r>
          </w:p>
        </w:tc>
        <w:tc>
          <w:tcPr>
            <w:tcW w:w="1564" w:type="dxa"/>
            <w:vAlign w:val="center"/>
          </w:tcPr>
          <w:p w:rsidR="00AC098F" w:rsidRPr="00D4373D" w:rsidRDefault="00AC098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C098F" w:rsidRPr="00D4373D" w:rsidTr="003675A4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AC098F" w:rsidRPr="00D4373D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AC098F" w:rsidRPr="001A2C03" w:rsidRDefault="00AC098F" w:rsidP="000144D2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AC098F" w:rsidRPr="00D4373D" w:rsidRDefault="00AC098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–31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AC098F" w:rsidRPr="00D4373D" w:rsidRDefault="00AC098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E21E2A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6B5D7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B5D7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–31 дБм/100 кГц.</w:t>
            </w:r>
          </w:p>
          <w:p w:rsidR="00B87103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E21E2A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E21E2A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6B5D7C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2.3.2A-2</w:t>
      </w:r>
    </w:p>
    <w:p w:rsidR="00485AFC" w:rsidRPr="00D4373D" w:rsidRDefault="007C7313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для БС, </w:t>
      </w:r>
      <w:r w:rsidR="005910A4" w:rsidRPr="00D4373D">
        <w:rPr>
          <w:lang w:val="ru-RU"/>
        </w:rPr>
        <w:br/>
      </w:r>
      <w:r w:rsidRPr="00D4373D">
        <w:rPr>
          <w:lang w:val="ru-RU"/>
        </w:rPr>
        <w:t>обслуживающих локальные зоны, при полосе пропускания канала 3 МГц</w:t>
      </w:r>
      <w:r w:rsidR="00485AFC" w:rsidRPr="00D4373D">
        <w:rPr>
          <w:lang w:val="ru-RU"/>
        </w:rPr>
        <w:br/>
        <w:t>(</w:t>
      </w:r>
      <w:r w:rsidRPr="00D4373D">
        <w:rPr>
          <w:lang w:val="ru-RU"/>
        </w:rPr>
        <w:t xml:space="preserve">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 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002"/>
        <w:gridCol w:w="1539"/>
      </w:tblGrid>
      <w:tr w:rsidR="007C7313" w:rsidRPr="00D4373D" w:rsidTr="008E6F46">
        <w:trPr>
          <w:cantSplit/>
          <w:jc w:val="center"/>
        </w:trPr>
        <w:tc>
          <w:tcPr>
            <w:tcW w:w="2122" w:type="dxa"/>
            <w:vAlign w:val="center"/>
          </w:tcPr>
          <w:p w:rsidR="007C7313" w:rsidRPr="00D4373D" w:rsidRDefault="007C73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D6672A" w:rsidRPr="00D6672A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7C7313" w:rsidRPr="00D4373D" w:rsidRDefault="007C73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02" w:type="dxa"/>
            <w:vAlign w:val="center"/>
          </w:tcPr>
          <w:p w:rsidR="007C7313" w:rsidRPr="00D4373D" w:rsidRDefault="007C73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39" w:type="dxa"/>
            <w:vAlign w:val="center"/>
          </w:tcPr>
          <w:p w:rsidR="007C7313" w:rsidRPr="00D4373D" w:rsidRDefault="007C73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D6672A">
              <w:rPr>
                <w:bCs/>
                <w:sz w:val="18"/>
                <w:szCs w:val="18"/>
                <w:lang w:val="ru-RU"/>
              </w:rPr>
              <w:t>Примеча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C7313" w:rsidRPr="00D4373D" w:rsidTr="008E6F46">
        <w:trPr>
          <w:cantSplit/>
          <w:jc w:val="center"/>
        </w:trPr>
        <w:tc>
          <w:tcPr>
            <w:tcW w:w="2122" w:type="dxa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6" w:type="dxa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3,05 МГц</w:t>
            </w:r>
          </w:p>
        </w:tc>
        <w:tc>
          <w:tcPr>
            <w:tcW w:w="3002" w:type="dxa"/>
          </w:tcPr>
          <w:p w:rsidR="007C7313" w:rsidRPr="00D4373D" w:rsidRDefault="00F20F81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52" type="#_x0000_t75" style="width:136.5pt;height:28.8pt" o:ole="" fillcolor="window">
                  <v:imagedata r:id="rId68" o:title=""/>
                </v:shape>
                <o:OLEObject Type="Embed" ProgID="Equation.3" ShapeID="_x0000_i1052" DrawAspect="Content" ObjectID="_1601301256" r:id="rId69"/>
              </w:object>
            </w:r>
          </w:p>
        </w:tc>
        <w:tc>
          <w:tcPr>
            <w:tcW w:w="1539" w:type="dxa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C7313" w:rsidRPr="00D4373D" w:rsidTr="008E6F46">
        <w:trPr>
          <w:cantSplit/>
          <w:jc w:val="center"/>
        </w:trPr>
        <w:tc>
          <w:tcPr>
            <w:tcW w:w="2122" w:type="dxa"/>
            <w:vAlign w:val="center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6" w:type="dxa"/>
            <w:vAlign w:val="center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002" w:type="dxa"/>
            <w:vAlign w:val="center"/>
          </w:tcPr>
          <w:p w:rsidR="007C7313" w:rsidRPr="00D4373D" w:rsidRDefault="007C731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–33,5 дБм</w:t>
            </w:r>
          </w:p>
        </w:tc>
        <w:tc>
          <w:tcPr>
            <w:tcW w:w="1539" w:type="dxa"/>
            <w:vAlign w:val="center"/>
          </w:tcPr>
          <w:p w:rsidR="007C7313" w:rsidRPr="00D4373D" w:rsidRDefault="007C731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C7313" w:rsidRPr="00D4373D" w:rsidTr="008E6F46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7C7313" w:rsidRPr="00D4373D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7C7313" w:rsidRPr="001A2C03" w:rsidRDefault="007C7313" w:rsidP="00834E24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vAlign w:val="center"/>
          </w:tcPr>
          <w:p w:rsidR="007C7313" w:rsidRPr="00D4373D" w:rsidRDefault="007C731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–35 дБм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313" w:rsidRPr="00D4373D" w:rsidRDefault="007C7313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7C7313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6B5D7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B5D7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</w:t>
            </w:r>
            <w:r w:rsidR="006219E0" w:rsidRPr="00D4373D">
              <w:rPr>
                <w:sz w:val="18"/>
                <w:szCs w:val="18"/>
                <w:lang w:val="ru-RU"/>
              </w:rPr>
              <w:t>5</w:t>
            </w:r>
            <w:r w:rsidR="006B5D7C" w:rsidRPr="00D4373D">
              <w:rPr>
                <w:sz w:val="18"/>
                <w:szCs w:val="18"/>
                <w:lang w:val="ru-RU"/>
              </w:rPr>
              <w:t> дБм/100 кГц.</w:t>
            </w:r>
          </w:p>
          <w:p w:rsidR="007D067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7C7313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7C7313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9B4253" w:rsidRPr="00D4373D">
              <w:rPr>
                <w:sz w:val="18"/>
                <w:szCs w:val="18"/>
                <w:lang w:val="ru-RU"/>
              </w:rPr>
              <w:t>.</w:t>
            </w:r>
          </w:p>
          <w:p w:rsidR="006B5D7C" w:rsidRPr="00D4373D" w:rsidRDefault="00C06ACE" w:rsidP="00D91E8D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2.3.2A-2</w:t>
      </w:r>
      <w:r w:rsidR="000200EB" w:rsidRPr="00D4373D">
        <w:rPr>
          <w:lang w:val="ru-RU"/>
        </w:rPr>
        <w:t>a</w:t>
      </w:r>
    </w:p>
    <w:p w:rsidR="00485AFC" w:rsidRPr="00D4373D" w:rsidRDefault="00F92860" w:rsidP="00EF531E">
      <w:pPr>
        <w:pStyle w:val="Tabletitle"/>
        <w:keepLines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</w:t>
      </w:r>
      <w:r w:rsidR="005910A4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локальные зоны, при полосе пропускания канала 3 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 ГГц</w:t>
      </w:r>
      <w:r w:rsidR="00485AFC" w:rsidRPr="00D4373D">
        <w:rPr>
          <w:lang w:val="ru-RU"/>
        </w:rPr>
        <w:t>)</w:t>
      </w:r>
      <w:r w:rsidR="00485AFC" w:rsidRPr="00D4373D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3016"/>
        <w:gridCol w:w="1525"/>
      </w:tblGrid>
      <w:tr w:rsidR="00F92860" w:rsidRPr="00D4373D" w:rsidTr="008E6F46">
        <w:trPr>
          <w:cantSplit/>
          <w:jc w:val="center"/>
        </w:trPr>
        <w:tc>
          <w:tcPr>
            <w:tcW w:w="2122" w:type="dxa"/>
            <w:vAlign w:val="center"/>
          </w:tcPr>
          <w:p w:rsidR="00F92860" w:rsidRPr="00D4373D" w:rsidRDefault="00F9286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F92860" w:rsidRPr="00D4373D" w:rsidRDefault="00F9286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F92860" w:rsidRPr="00D4373D" w:rsidRDefault="00F9286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vAlign w:val="center"/>
          </w:tcPr>
          <w:p w:rsidR="00F92860" w:rsidRPr="00D4373D" w:rsidRDefault="00F9286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F92860" w:rsidRPr="00D4373D" w:rsidTr="008E6F46">
        <w:trPr>
          <w:cantSplit/>
          <w:jc w:val="center"/>
        </w:trPr>
        <w:tc>
          <w:tcPr>
            <w:tcW w:w="2122" w:type="dxa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976" w:type="dxa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3016" w:type="dxa"/>
          </w:tcPr>
          <w:p w:rsidR="00F92860" w:rsidRPr="00D4373D" w:rsidRDefault="00F20F81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80" w:dyaOrig="639">
                <v:shape id="_x0000_i1053" type="#_x0000_t75" style="width:2in;height:28.8pt" o:ole="" fillcolor="window">
                  <v:imagedata r:id="rId70" o:title=""/>
                </v:shape>
                <o:OLEObject Type="Embed" ProgID="Equation.3" ShapeID="_x0000_i1053" DrawAspect="Content" ObjectID="_1601301257" r:id="rId71"/>
              </w:object>
            </w:r>
          </w:p>
        </w:tc>
        <w:tc>
          <w:tcPr>
            <w:tcW w:w="1525" w:type="dxa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F92860" w:rsidRPr="00D4373D" w:rsidTr="008E6F46">
        <w:trPr>
          <w:cantSplit/>
          <w:jc w:val="center"/>
        </w:trPr>
        <w:tc>
          <w:tcPr>
            <w:tcW w:w="2122" w:type="dxa"/>
            <w:vAlign w:val="center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976" w:type="dxa"/>
            <w:vAlign w:val="center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3016" w:type="dxa"/>
            <w:vAlign w:val="center"/>
          </w:tcPr>
          <w:p w:rsidR="00F92860" w:rsidRPr="00D4373D" w:rsidRDefault="00F9286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–33,2 дБм</w:t>
            </w:r>
          </w:p>
        </w:tc>
        <w:tc>
          <w:tcPr>
            <w:tcW w:w="1525" w:type="dxa"/>
            <w:vAlign w:val="center"/>
          </w:tcPr>
          <w:p w:rsidR="00F92860" w:rsidRPr="00D4373D" w:rsidRDefault="00F9286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F92860" w:rsidRPr="00D4373D" w:rsidTr="008E6F46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F92860" w:rsidRPr="00D4373D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F92860" w:rsidRPr="001A2C03" w:rsidRDefault="00F92860" w:rsidP="00C27A4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vAlign w:val="center"/>
          </w:tcPr>
          <w:p w:rsidR="00F92860" w:rsidRPr="00D4373D" w:rsidRDefault="00F9286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–35 дБм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F92860" w:rsidRPr="00D4373D" w:rsidRDefault="00F9286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F92860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6B5D7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B5D7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–35 дБм/100 кГц.</w:t>
            </w:r>
          </w:p>
          <w:p w:rsidR="007D067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F92860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F92860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7D0672" w:rsidRPr="00D4373D">
              <w:rPr>
                <w:sz w:val="18"/>
                <w:szCs w:val="18"/>
                <w:lang w:val="ru-RU"/>
              </w:rPr>
              <w:t>.</w:t>
            </w:r>
          </w:p>
          <w:p w:rsidR="006B5D7C" w:rsidRPr="00D4373D" w:rsidRDefault="00C06ACE" w:rsidP="00D91E8D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2.3.2A-3</w:t>
      </w:r>
    </w:p>
    <w:p w:rsidR="00485AFC" w:rsidRPr="00D4373D" w:rsidRDefault="00C24DAA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БС, обслуживающих локальные зоны, при значениях полосы пропускания канала 5, 10, 15 и 20 МГц </w:t>
      </w:r>
      <w:r w:rsidR="00EA29D6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976"/>
        <w:gridCol w:w="2977"/>
        <w:gridCol w:w="1564"/>
      </w:tblGrid>
      <w:tr w:rsidR="00C24DAA" w:rsidRPr="00D4373D" w:rsidTr="00D6672A">
        <w:trPr>
          <w:cantSplit/>
          <w:jc w:val="center"/>
        </w:trPr>
        <w:tc>
          <w:tcPr>
            <w:tcW w:w="2122" w:type="dxa"/>
            <w:vAlign w:val="center"/>
          </w:tcPr>
          <w:p w:rsidR="00C24DAA" w:rsidRPr="00D4373D" w:rsidRDefault="00C24D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6" w:type="dxa"/>
            <w:vAlign w:val="center"/>
          </w:tcPr>
          <w:p w:rsidR="00C24DAA" w:rsidRPr="00D4373D" w:rsidRDefault="00C24D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C24DAA" w:rsidRPr="00D4373D" w:rsidRDefault="00C24D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C24DAA" w:rsidRPr="00D4373D" w:rsidRDefault="00C24D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C24DAA" w:rsidRPr="00D4373D" w:rsidTr="008E6F46">
        <w:trPr>
          <w:cantSplit/>
          <w:jc w:val="center"/>
        </w:trPr>
        <w:tc>
          <w:tcPr>
            <w:tcW w:w="2122" w:type="dxa"/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976" w:type="dxa"/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</w:tcPr>
          <w:p w:rsidR="00C24DAA" w:rsidRPr="00D4373D" w:rsidRDefault="00F20F81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00" w:dyaOrig="639">
                <v:shape id="_x0000_i1054" type="#_x0000_t75" style="width:129.6pt;height:28.8pt" o:ole="" fillcolor="window">
                  <v:imagedata r:id="rId72" o:title=""/>
                </v:shape>
                <o:OLEObject Type="Embed" ProgID="Equation.3" ShapeID="_x0000_i1054" DrawAspect="Content" ObjectID="_1601301258" r:id="rId73"/>
              </w:object>
            </w:r>
          </w:p>
        </w:tc>
        <w:tc>
          <w:tcPr>
            <w:tcW w:w="1564" w:type="dxa"/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C24DAA" w:rsidRPr="00D4373D" w:rsidTr="008E6F46">
        <w:trPr>
          <w:cantSplit/>
          <w:jc w:val="center"/>
        </w:trPr>
        <w:tc>
          <w:tcPr>
            <w:tcW w:w="2122" w:type="dxa"/>
          </w:tcPr>
          <w:p w:rsidR="00C24DAA" w:rsidRPr="001A2C03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</w:t>
            </w:r>
          </w:p>
          <w:p w:rsidR="00C24DAA" w:rsidRPr="001A2C03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6" w:type="dxa"/>
          </w:tcPr>
          <w:p w:rsidR="00C24DAA" w:rsidRPr="001A2C03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</w:t>
            </w:r>
          </w:p>
          <w:p w:rsidR="00C24DAA" w:rsidRPr="001A2C03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–35,5 дБм</w:t>
            </w:r>
          </w:p>
        </w:tc>
        <w:tc>
          <w:tcPr>
            <w:tcW w:w="1564" w:type="dxa"/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C24DAA" w:rsidRPr="00D4373D" w:rsidTr="008E6F46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C24DAA" w:rsidRPr="001A2C03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–37 дБм (Примечание 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C24DAA" w:rsidRPr="00D4373D" w:rsidRDefault="00C24DAA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26340C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6B5D7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B5D7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–37 дБм/100 кГц.</w:t>
            </w:r>
          </w:p>
          <w:p w:rsidR="0026340C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26340C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26340C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67780A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26340C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26340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26340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26340C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26340C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67780A" w:rsidRPr="00D4373D">
              <w:rPr>
                <w:sz w:val="18"/>
                <w:szCs w:val="18"/>
                <w:lang w:val="ru-RU"/>
              </w:rPr>
              <w:t>.</w:t>
            </w:r>
          </w:p>
          <w:p w:rsidR="006B5D7C" w:rsidRPr="00D4373D" w:rsidRDefault="00C06ACE" w:rsidP="00D91E8D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3975B7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rFonts w:cs="v5.0.0"/>
          <w:lang w:val="ru-RU"/>
        </w:rPr>
        <w:t>2.3.2</w:t>
      </w:r>
      <w:r w:rsidR="00485AFC" w:rsidRPr="00D4373D">
        <w:rPr>
          <w:rFonts w:cs="v5.0.0"/>
          <w:lang w:val="ru-RU" w:eastAsia="zh-CN"/>
        </w:rPr>
        <w:t>A-</w:t>
      </w:r>
      <w:r w:rsidR="00485AFC" w:rsidRPr="00D4373D">
        <w:rPr>
          <w:lang w:val="ru-RU"/>
        </w:rPr>
        <w:t>3</w:t>
      </w:r>
      <w:r w:rsidR="006219E0" w:rsidRPr="00D4373D">
        <w:rPr>
          <w:lang w:val="ru-RU"/>
        </w:rPr>
        <w:t>а</w:t>
      </w:r>
    </w:p>
    <w:p w:rsidR="00485AFC" w:rsidRPr="00D4373D" w:rsidRDefault="00764DD5" w:rsidP="003975B7">
      <w:pPr>
        <w:pStyle w:val="Tabletitle"/>
        <w:keepNext w:val="0"/>
        <w:rPr>
          <w:rFonts w:cs="v5.0.0"/>
          <w:lang w:val="ru-RU"/>
        </w:rPr>
      </w:pPr>
      <w:r w:rsidRPr="00D4373D">
        <w:rPr>
          <w:lang w:val="ru-RU"/>
        </w:rPr>
        <w:t xml:space="preserve">Предельные </w:t>
      </w:r>
      <w:r w:rsidR="00060862" w:rsidRPr="00D4373D">
        <w:rPr>
          <w:lang w:val="ru-RU"/>
        </w:rPr>
        <w:t>уровни</w:t>
      </w:r>
      <w:r w:rsidRPr="00D4373D">
        <w:rPr>
          <w:lang w:val="ru-RU"/>
        </w:rPr>
        <w:t xml:space="preserve"> нежелательных излучений в рабочих полосах для БС, обслуживающих локальные зоны, при </w:t>
      </w:r>
      <w:r w:rsidR="00060862" w:rsidRPr="00D4373D">
        <w:rPr>
          <w:lang w:val="ru-RU"/>
        </w:rPr>
        <w:t xml:space="preserve">значениях полосы пропускания </w:t>
      </w:r>
      <w:r w:rsidRPr="00D4373D">
        <w:rPr>
          <w:lang w:val="ru-RU"/>
        </w:rPr>
        <w:t xml:space="preserve">канала 5, 10, 15 и 20 МГц </w:t>
      </w:r>
      <w:r w:rsidR="00D02736" w:rsidRPr="00D4373D">
        <w:rPr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 3 ГГц</w:t>
      </w:r>
      <w:r w:rsidR="00485AFC" w:rsidRPr="00D4373D">
        <w:rPr>
          <w:lang w:val="ru-RU"/>
        </w:rPr>
        <w:t xml:space="preserve">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2835"/>
        <w:gridCol w:w="3118"/>
        <w:gridCol w:w="1564"/>
      </w:tblGrid>
      <w:tr w:rsidR="00060862" w:rsidRPr="00D4373D" w:rsidTr="00CB4321">
        <w:trPr>
          <w:cantSplit/>
          <w:jc w:val="center"/>
        </w:trPr>
        <w:tc>
          <w:tcPr>
            <w:tcW w:w="2122" w:type="dxa"/>
            <w:vAlign w:val="center"/>
          </w:tcPr>
          <w:p w:rsidR="00060862" w:rsidRPr="00D4373D" w:rsidRDefault="00060862" w:rsidP="003975B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060862" w:rsidRPr="00D4373D" w:rsidRDefault="00060862" w:rsidP="003975B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060862" w:rsidRPr="00D4373D" w:rsidRDefault="00060862" w:rsidP="003975B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B5D7C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060862" w:rsidRPr="00D4373D" w:rsidRDefault="00060862" w:rsidP="003975B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60862" w:rsidRPr="00D4373D" w:rsidTr="008E6F46">
        <w:trPr>
          <w:cantSplit/>
          <w:jc w:val="center"/>
        </w:trPr>
        <w:tc>
          <w:tcPr>
            <w:tcW w:w="2122" w:type="dxa"/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</w:tcPr>
          <w:p w:rsidR="00060862" w:rsidRPr="00D4373D" w:rsidRDefault="00060862" w:rsidP="008E6F46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8" w:type="dxa"/>
          </w:tcPr>
          <w:p w:rsidR="00060862" w:rsidRPr="00D4373D" w:rsidRDefault="00F20F81" w:rsidP="008E6F46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55" type="#_x0000_t75" style="width:136.5pt;height:28.8pt" o:ole="" fillcolor="window">
                  <v:imagedata r:id="rId74" o:title=""/>
                </v:shape>
                <o:OLEObject Type="Embed" ProgID="Equation.3" ShapeID="_x0000_i1055" DrawAspect="Content" ObjectID="_1601301259" r:id="rId75"/>
              </w:object>
            </w:r>
          </w:p>
        </w:tc>
        <w:tc>
          <w:tcPr>
            <w:tcW w:w="1564" w:type="dxa"/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60862" w:rsidRPr="00D4373D" w:rsidTr="008E6F46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:rsidR="00060862" w:rsidRPr="001A2C03" w:rsidRDefault="00060862" w:rsidP="008E6F46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</w:t>
            </w:r>
            <w:r w:rsidR="00CB4321" w:rsidRPr="001A2C03">
              <w:rPr>
                <w:sz w:val="18"/>
                <w:szCs w:val="18"/>
              </w:rPr>
              <w:t xml:space="preserve"> </w:t>
            </w:r>
            <w:r w:rsidR="00CB4321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 xml:space="preserve">min(10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60862" w:rsidRPr="001A2C03" w:rsidRDefault="00060862" w:rsidP="008E6F46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</w:t>
            </w:r>
            <w:r w:rsidR="00CB4321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 xml:space="preserve">min(10,05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–35,2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60862" w:rsidRPr="00D4373D" w:rsidTr="008E6F46">
        <w:trPr>
          <w:cantSplit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60862" w:rsidRPr="001A2C03" w:rsidRDefault="00060862" w:rsidP="008E6F46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 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–37 дБм (Примечание 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060862" w:rsidRPr="00D4373D" w:rsidRDefault="00060862" w:rsidP="008E6F4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</w:tbl>
    <w:p w:rsidR="003975B7" w:rsidRDefault="003975B7"/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39"/>
      </w:tblGrid>
      <w:tr w:rsidR="00485AFC" w:rsidRPr="001A2C03" w:rsidTr="003975B7">
        <w:trPr>
          <w:cantSplit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3975B7" w:rsidRDefault="003975B7" w:rsidP="003975B7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 xml:space="preserve">Примечания к 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таблице 2.3.2</w:t>
            </w:r>
            <w:r>
              <w:rPr>
                <w:i/>
                <w:iCs/>
                <w:sz w:val="18"/>
                <w:szCs w:val="18"/>
                <w:lang w:val="en-GB"/>
              </w:rPr>
              <w:t>A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sz w:val="18"/>
                <w:szCs w:val="18"/>
                <w:lang w:val="en-GB"/>
              </w:rPr>
              <w:t>3a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06086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6B5D7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B5D7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B5D7C" w:rsidRPr="00D4373D">
              <w:rPr>
                <w:sz w:val="18"/>
                <w:szCs w:val="18"/>
                <w:lang w:val="ru-RU"/>
              </w:rPr>
              <w:t xml:space="preserve"> 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–37 дБм/100 кГц.</w:t>
            </w:r>
          </w:p>
          <w:p w:rsidR="00060862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060862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06086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B27627" w:rsidRPr="00D4373D" w:rsidRDefault="00C06ACE" w:rsidP="00D91E8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060862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06086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6086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60862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060862" w:rsidRPr="00D4373D">
              <w:rPr>
                <w:sz w:val="18"/>
                <w:szCs w:val="18"/>
                <w:lang w:val="ru-RU"/>
              </w:rPr>
              <w:t xml:space="preserve"> &lt; 10</w:t>
            </w:r>
            <w:r w:rsidR="001A1BA8" w:rsidRPr="00D4373D">
              <w:rPr>
                <w:sz w:val="18"/>
                <w:szCs w:val="18"/>
                <w:lang w:val="ru-RU"/>
              </w:rPr>
              <w:t> </w:t>
            </w:r>
            <w:r w:rsidR="00060862" w:rsidRPr="00D4373D">
              <w:rPr>
                <w:sz w:val="18"/>
                <w:szCs w:val="18"/>
                <w:lang w:val="ru-RU"/>
              </w:rPr>
              <w:t>МГц</w:t>
            </w:r>
            <w:r w:rsidR="00B27627" w:rsidRPr="00D4373D">
              <w:rPr>
                <w:sz w:val="18"/>
                <w:szCs w:val="18"/>
                <w:lang w:val="ru-RU"/>
              </w:rPr>
              <w:t>.</w:t>
            </w:r>
          </w:p>
          <w:p w:rsidR="006B5D7C" w:rsidRPr="00D4373D" w:rsidRDefault="00C06ACE" w:rsidP="00D91E8D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B35FF6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6219E0" w:rsidRPr="00D4373D">
              <w:rPr>
                <w:sz w:val="18"/>
                <w:szCs w:val="18"/>
                <w:lang w:val="ru-RU"/>
              </w:rPr>
              <w:t>,</w:t>
            </w:r>
            <w:r w:rsidR="00B35FF6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  <w:bookmarkStart w:id="9" w:name="_Toc351733013"/>
    </w:p>
    <w:p w:rsidR="00485AFC" w:rsidRPr="00D4373D" w:rsidRDefault="00485AFC" w:rsidP="00D91E8D">
      <w:pPr>
        <w:pStyle w:val="Heading3"/>
        <w:rPr>
          <w:lang w:val="ru-RU"/>
        </w:rPr>
      </w:pPr>
      <w:r w:rsidRPr="00D4373D">
        <w:rPr>
          <w:lang w:val="ru-RU"/>
        </w:rPr>
        <w:t>2.3.2B</w:t>
      </w:r>
      <w:r w:rsidRPr="00D4373D">
        <w:rPr>
          <w:lang w:val="ru-RU"/>
        </w:rPr>
        <w:tab/>
      </w:r>
      <w:r w:rsidR="001A1BA8" w:rsidRPr="00D4373D">
        <w:rPr>
          <w:lang w:val="ru-RU"/>
        </w:rPr>
        <w:t xml:space="preserve">Нежелательные излучения в </w:t>
      </w:r>
      <w:r w:rsidR="001A1BA8" w:rsidRPr="00D91E8D">
        <w:t>рабочей</w:t>
      </w:r>
      <w:r w:rsidR="001A1BA8" w:rsidRPr="00D4373D">
        <w:rPr>
          <w:lang w:val="ru-RU"/>
        </w:rPr>
        <w:t xml:space="preserve"> полосе частот для домашних БС (категории A и </w:t>
      </w:r>
      <w:r w:rsidRPr="00D4373D">
        <w:rPr>
          <w:lang w:val="ru-RU"/>
        </w:rPr>
        <w:t>B)</w:t>
      </w:r>
      <w:bookmarkEnd w:id="9"/>
    </w:p>
    <w:p w:rsidR="00485AFC" w:rsidRPr="00D4373D" w:rsidRDefault="001A1BA8" w:rsidP="00EF531E">
      <w:pPr>
        <w:rPr>
          <w:lang w:val="ru-RU" w:eastAsia="zh-CN"/>
        </w:rPr>
      </w:pPr>
      <w:r w:rsidRPr="00D4373D">
        <w:rPr>
          <w:lang w:val="ru-RU"/>
        </w:rPr>
        <w:t xml:space="preserve">Для домашних БС в полосах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 ≤ 3 ГГц уровни излучения не должны превышать максимальные значения, указанные в таблицах 2.3.2B-1, 2.3.2B-2 и </w:t>
      </w:r>
      <w:r w:rsidR="00485AFC" w:rsidRPr="00D4373D">
        <w:rPr>
          <w:lang w:val="ru-RU" w:eastAsia="zh-CN"/>
        </w:rPr>
        <w:t>2.3.2B-3.</w:t>
      </w:r>
    </w:p>
    <w:p w:rsidR="00485AFC" w:rsidRPr="00D4373D" w:rsidRDefault="001A1BA8" w:rsidP="00EF531E">
      <w:pPr>
        <w:rPr>
          <w:rFonts w:cs="v5.0.0"/>
          <w:lang w:val="ru-RU" w:eastAsia="zh-CN"/>
        </w:rPr>
      </w:pPr>
      <w:r w:rsidRPr="00D4373D">
        <w:rPr>
          <w:lang w:val="ru-RU"/>
        </w:rPr>
        <w:t xml:space="preserve">Для домашних БС в полосах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 3 ГГц уровни излучения не должны превышать максимальные значения, указанные в таблицах 2.3.2B-1a, 2.3.2B-2a и </w:t>
      </w:r>
      <w:r w:rsidR="00485AFC" w:rsidRPr="00D4373D">
        <w:rPr>
          <w:lang w:val="ru-RU" w:eastAsia="zh-CN"/>
        </w:rPr>
        <w:t>2.3.2B-3a.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1</w:t>
      </w:r>
    </w:p>
    <w:p w:rsidR="00485AFC" w:rsidRPr="00D4373D" w:rsidRDefault="001A1BA8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для домашних БС при </w:t>
      </w:r>
      <w:r w:rsidR="00D012AD" w:rsidRPr="00D4373D">
        <w:rPr>
          <w:bCs/>
          <w:lang w:val="ru-RU"/>
        </w:rPr>
        <w:t xml:space="preserve">полосе пропускания </w:t>
      </w:r>
      <w:r w:rsidRPr="00D4373D">
        <w:rPr>
          <w:bCs/>
          <w:lang w:val="ru-RU"/>
        </w:rPr>
        <w:t>канала 1,4 МГц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D012AD" w:rsidRPr="00D4373D" w:rsidTr="001A383E">
        <w:trPr>
          <w:cantSplit/>
          <w:trHeight w:val="738"/>
          <w:jc w:val="center"/>
        </w:trPr>
        <w:tc>
          <w:tcPr>
            <w:tcW w:w="2263" w:type="dxa"/>
            <w:vAlign w:val="center"/>
          </w:tcPr>
          <w:p w:rsidR="00D012AD" w:rsidRPr="00D4373D" w:rsidRDefault="00D012A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D012AD" w:rsidRPr="00D4373D" w:rsidRDefault="00D012A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D012AD" w:rsidRPr="00D4373D" w:rsidRDefault="00D012A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4" w:type="dxa"/>
            <w:vAlign w:val="center"/>
          </w:tcPr>
          <w:p w:rsidR="00D012AD" w:rsidRPr="00D4373D" w:rsidRDefault="00D012AD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 1)</w:t>
            </w:r>
          </w:p>
        </w:tc>
      </w:tr>
      <w:tr w:rsidR="00D012AD" w:rsidRPr="00D4373D" w:rsidTr="008E6F46">
        <w:trPr>
          <w:cantSplit/>
          <w:jc w:val="center"/>
        </w:trPr>
        <w:tc>
          <w:tcPr>
            <w:tcW w:w="2263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35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1,45 МГц</w:t>
            </w:r>
          </w:p>
        </w:tc>
        <w:tc>
          <w:tcPr>
            <w:tcW w:w="2977" w:type="dxa"/>
          </w:tcPr>
          <w:p w:rsidR="00D012AD" w:rsidRPr="00D4373D" w:rsidRDefault="00F20F81" w:rsidP="008E6F46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80" w:dyaOrig="639">
                <v:shape id="_x0000_i1056" type="#_x0000_t75" style="width:2in;height:28.8pt" o:ole="" fillcolor="window">
                  <v:imagedata r:id="rId76" o:title=""/>
                </v:shape>
                <o:OLEObject Type="Embed" ProgID="Equation.3" ShapeID="_x0000_i1056" DrawAspect="Content" ObjectID="_1601301260" r:id="rId77"/>
              </w:object>
            </w:r>
          </w:p>
        </w:tc>
        <w:tc>
          <w:tcPr>
            <w:tcW w:w="1564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012AD" w:rsidRPr="00D4373D" w:rsidTr="008E6F46">
        <w:trPr>
          <w:cantSplit/>
          <w:jc w:val="center"/>
        </w:trPr>
        <w:tc>
          <w:tcPr>
            <w:tcW w:w="2263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835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–34,5 дБм</w:t>
            </w:r>
          </w:p>
        </w:tc>
        <w:tc>
          <w:tcPr>
            <w:tcW w:w="1564" w:type="dxa"/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012AD" w:rsidRPr="00D4373D" w:rsidTr="008E6F46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012AD" w:rsidRPr="001A2C03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012AD" w:rsidRPr="00D4373D" w:rsidRDefault="00EE423E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220" w:dyaOrig="680">
                <v:shape id="_x0000_i1057" type="#_x0000_t75" style="width:129.6pt;height:28.8pt" o:ole="" fillcolor="window">
                  <v:imagedata r:id="rId78" o:title=""/>
                </v:shape>
                <o:OLEObject Type="Embed" ProgID="Equation.3" ShapeID="_x0000_i1057" DrawAspect="Content" ObjectID="_1601301261" r:id="rId79"/>
              </w:objec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D012AD" w:rsidRPr="00D4373D" w:rsidRDefault="00D012AD" w:rsidP="008E6F46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E6524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0E6524" w:rsidRPr="00D4373D" w:rsidRDefault="00C06ACE" w:rsidP="00CC3000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853C60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853C60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CC3000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1</w:t>
      </w:r>
      <w:r w:rsidR="0069130F" w:rsidRPr="00D4373D">
        <w:rPr>
          <w:lang w:val="ru-RU"/>
        </w:rPr>
        <w:t>а</w:t>
      </w:r>
    </w:p>
    <w:p w:rsidR="00485AFC" w:rsidRPr="00D4373D" w:rsidRDefault="00526016" w:rsidP="00CC3000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для домашних БС при </w:t>
      </w:r>
      <w:r w:rsidR="006B5D7C" w:rsidRPr="00D4373D">
        <w:rPr>
          <w:bCs/>
          <w:lang w:val="ru-RU"/>
        </w:rPr>
        <w:t>ширине</w:t>
      </w:r>
      <w:r w:rsidR="006219E0" w:rsidRPr="00D4373D">
        <w:rPr>
          <w:bCs/>
          <w:lang w:val="ru-RU"/>
        </w:rPr>
        <w:t xml:space="preserve"> полосы пропускания канала</w:t>
      </w:r>
      <w:r w:rsidRPr="00D4373D">
        <w:rPr>
          <w:bCs/>
          <w:lang w:val="ru-RU"/>
        </w:rPr>
        <w:t xml:space="preserve"> 1,4 МГц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772"/>
        <w:gridCol w:w="3149"/>
        <w:gridCol w:w="1455"/>
      </w:tblGrid>
      <w:tr w:rsidR="00526016" w:rsidRPr="00D4373D" w:rsidTr="00E63027">
        <w:trPr>
          <w:cantSplit/>
          <w:jc w:val="center"/>
        </w:trPr>
        <w:tc>
          <w:tcPr>
            <w:tcW w:w="2263" w:type="dxa"/>
            <w:vAlign w:val="center"/>
          </w:tcPr>
          <w:p w:rsidR="00526016" w:rsidRPr="00D4373D" w:rsidRDefault="00526016" w:rsidP="00CC300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772" w:type="dxa"/>
            <w:vAlign w:val="center"/>
          </w:tcPr>
          <w:p w:rsidR="00526016" w:rsidRPr="00D4373D" w:rsidRDefault="00526016" w:rsidP="00CC300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49" w:type="dxa"/>
            <w:vAlign w:val="center"/>
          </w:tcPr>
          <w:p w:rsidR="00526016" w:rsidRPr="00D4373D" w:rsidRDefault="00526016" w:rsidP="00CC300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455" w:type="dxa"/>
            <w:vAlign w:val="center"/>
          </w:tcPr>
          <w:p w:rsidR="00526016" w:rsidRPr="00D4373D" w:rsidRDefault="00526016" w:rsidP="00CC300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 1)</w:t>
            </w:r>
          </w:p>
        </w:tc>
      </w:tr>
      <w:tr w:rsidR="00526016" w:rsidRPr="00D4373D" w:rsidTr="00E63027">
        <w:trPr>
          <w:cantSplit/>
          <w:jc w:val="center"/>
        </w:trPr>
        <w:tc>
          <w:tcPr>
            <w:tcW w:w="2263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772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149" w:type="dxa"/>
          </w:tcPr>
          <w:p w:rsidR="00526016" w:rsidRPr="00D4373D" w:rsidRDefault="001C368C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660" w:dyaOrig="639">
                <v:shape id="_x0000_i1058" type="#_x0000_t75" style="width:2in;height:28.8pt" o:ole="" fillcolor="window">
                  <v:imagedata r:id="rId80" o:title=""/>
                </v:shape>
                <o:OLEObject Type="Embed" ProgID="Equation.3" ShapeID="_x0000_i1058" DrawAspect="Content" ObjectID="_1601301262" r:id="rId81"/>
              </w:object>
            </w:r>
          </w:p>
        </w:tc>
        <w:tc>
          <w:tcPr>
            <w:tcW w:w="1455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26016" w:rsidRPr="00D4373D" w:rsidTr="00E63027">
        <w:trPr>
          <w:cantSplit/>
          <w:jc w:val="center"/>
        </w:trPr>
        <w:tc>
          <w:tcPr>
            <w:tcW w:w="2263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772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149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–34,2 дБм</w:t>
            </w:r>
          </w:p>
        </w:tc>
        <w:tc>
          <w:tcPr>
            <w:tcW w:w="1455" w:type="dxa"/>
          </w:tcPr>
          <w:p w:rsidR="00526016" w:rsidRPr="00D4373D" w:rsidRDefault="00526016" w:rsidP="00CC3000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26016" w:rsidRPr="00D4373D" w:rsidTr="00E63027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526016" w:rsidRPr="00D4373D" w:rsidRDefault="00526016" w:rsidP="00E630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:rsidR="00526016" w:rsidRPr="001A2C03" w:rsidRDefault="00526016" w:rsidP="00E63027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3,3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:rsidR="00526016" w:rsidRPr="00D4373D" w:rsidRDefault="00A30044" w:rsidP="00E630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180" w:dyaOrig="680">
                <v:shape id="_x0000_i1059" type="#_x0000_t75" style="width:129.6pt;height:28.8pt" o:ole="" fillcolor="window">
                  <v:imagedata r:id="rId82" o:title=""/>
                </v:shape>
                <o:OLEObject Type="Embed" ProgID="Equation.3" ShapeID="_x0000_i1059" DrawAspect="Content" ObjectID="_1601301263" r:id="rId83"/>
              </w:object>
            </w:r>
          </w:p>
        </w:tc>
        <w:tc>
          <w:tcPr>
            <w:tcW w:w="1455" w:type="dxa"/>
            <w:tcBorders>
              <w:bottom w:val="single" w:sz="4" w:space="0" w:color="auto"/>
            </w:tcBorders>
          </w:tcPr>
          <w:p w:rsidR="00526016" w:rsidRPr="00D4373D" w:rsidRDefault="00526016" w:rsidP="00E6302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DF73D2" w:rsidRPr="001A2C03" w:rsidTr="006E4E9E">
        <w:trPr>
          <w:cantSplit/>
          <w:trHeight w:val="960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F73D2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10C22" w:rsidRPr="00D4373D">
              <w:rPr>
                <w:sz w:val="18"/>
                <w:szCs w:val="18"/>
                <w:lang w:val="ru-RU"/>
              </w:rPr>
              <w:t>Согласно</w:t>
            </w:r>
            <w:r w:rsidR="006219E0" w:rsidRPr="00D4373D">
              <w:rPr>
                <w:sz w:val="18"/>
                <w:szCs w:val="18"/>
                <w:lang w:val="ru-RU"/>
              </w:rPr>
              <w:t xml:space="preserve"> общему правилу</w:t>
            </w:r>
            <w:r w:rsidR="005F4223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5F4223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2</w:t>
      </w:r>
    </w:p>
    <w:p w:rsidR="00485AFC" w:rsidRPr="00D4373D" w:rsidRDefault="005F4223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</w:t>
      </w:r>
      <w:r w:rsidR="0058126F" w:rsidRPr="00D4373D">
        <w:rPr>
          <w:lang w:val="ru-RU"/>
        </w:rPr>
        <w:br/>
      </w:r>
      <w:r w:rsidRPr="00D4373D">
        <w:rPr>
          <w:lang w:val="ru-RU"/>
        </w:rPr>
        <w:t>для домашних БС при полосе пропускания канала 3 МГц</w:t>
      </w:r>
      <w:r w:rsidRPr="00D4373D">
        <w:rPr>
          <w:b w:val="0"/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28"/>
        <w:gridCol w:w="2984"/>
        <w:gridCol w:w="1564"/>
      </w:tblGrid>
      <w:tr w:rsidR="005F4223" w:rsidRPr="00D4373D" w:rsidTr="001A383E">
        <w:trPr>
          <w:cantSplit/>
          <w:jc w:val="center"/>
        </w:trPr>
        <w:tc>
          <w:tcPr>
            <w:tcW w:w="2263" w:type="dxa"/>
            <w:vAlign w:val="center"/>
          </w:tcPr>
          <w:p w:rsidR="005F4223" w:rsidRPr="00D4373D" w:rsidRDefault="005F422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8" w:type="dxa"/>
            <w:vAlign w:val="center"/>
          </w:tcPr>
          <w:p w:rsidR="005F4223" w:rsidRPr="00D4373D" w:rsidRDefault="005F422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84" w:type="dxa"/>
            <w:vAlign w:val="center"/>
          </w:tcPr>
          <w:p w:rsidR="005F4223" w:rsidRPr="00D4373D" w:rsidRDefault="005F422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4" w:type="dxa"/>
            <w:vAlign w:val="center"/>
          </w:tcPr>
          <w:p w:rsidR="005F4223" w:rsidRPr="00D4373D" w:rsidRDefault="005F4223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1)</w:t>
            </w:r>
          </w:p>
        </w:tc>
      </w:tr>
      <w:tr w:rsidR="005F4223" w:rsidRPr="00D4373D" w:rsidTr="00CD0D2E">
        <w:trPr>
          <w:cantSplit/>
          <w:jc w:val="center"/>
        </w:trPr>
        <w:tc>
          <w:tcPr>
            <w:tcW w:w="2263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28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84" w:type="dxa"/>
          </w:tcPr>
          <w:p w:rsidR="005F4223" w:rsidRPr="00D4373D" w:rsidRDefault="001C368C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360" w:dyaOrig="639">
                <v:shape id="_x0000_i1060" type="#_x0000_t75" style="width:136.5pt;height:28.8pt" o:ole="" fillcolor="window">
                  <v:imagedata r:id="rId84" o:title=""/>
                </v:shape>
                <o:OLEObject Type="Embed" ProgID="Equation.3" ShapeID="_x0000_i1060" DrawAspect="Content" ObjectID="_1601301264" r:id="rId85"/>
              </w:object>
            </w:r>
          </w:p>
        </w:tc>
        <w:tc>
          <w:tcPr>
            <w:tcW w:w="1564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F4223" w:rsidRPr="00D4373D" w:rsidTr="00CD0D2E">
        <w:trPr>
          <w:cantSplit/>
          <w:jc w:val="center"/>
        </w:trPr>
        <w:tc>
          <w:tcPr>
            <w:tcW w:w="2263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28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84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–38,5 дБм</w:t>
            </w:r>
          </w:p>
        </w:tc>
        <w:tc>
          <w:tcPr>
            <w:tcW w:w="1564" w:type="dxa"/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F4223" w:rsidRPr="00D4373D" w:rsidTr="00CD0D2E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:rsidR="005F4223" w:rsidRPr="001A2C03" w:rsidRDefault="005F4223" w:rsidP="00CD0D2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84" w:type="dxa"/>
            <w:tcBorders>
              <w:bottom w:val="single" w:sz="4" w:space="0" w:color="auto"/>
            </w:tcBorders>
          </w:tcPr>
          <w:p w:rsidR="005F4223" w:rsidRPr="00D4373D" w:rsidRDefault="00A30044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260" w:dyaOrig="680">
                <v:shape id="_x0000_i1061" type="#_x0000_t75" style="width:129.6pt;height:28.8pt" o:ole="" fillcolor="window">
                  <v:imagedata r:id="rId86" o:title=""/>
                </v:shape>
                <o:OLEObject Type="Embed" ProgID="Equation.3" ShapeID="_x0000_i1061" DrawAspect="Content" ObjectID="_1601301265" r:id="rId87"/>
              </w:objec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5F4223" w:rsidRPr="00D4373D" w:rsidRDefault="005F4223" w:rsidP="00CD0D2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F81006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F81006" w:rsidRPr="00D4373D" w:rsidRDefault="00C06ACE" w:rsidP="00CD0D2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5F4223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5F4223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2</w:t>
      </w:r>
      <w:r w:rsidR="00444034" w:rsidRPr="00D4373D">
        <w:rPr>
          <w:lang w:val="ru-RU" w:eastAsia="zh-CN"/>
        </w:rPr>
        <w:t>a</w:t>
      </w:r>
    </w:p>
    <w:p w:rsidR="00485AFC" w:rsidRPr="00D4373D" w:rsidRDefault="0017338A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для домашних БС при полосе пропускания канала 3 МГц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 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28"/>
        <w:gridCol w:w="2984"/>
        <w:gridCol w:w="1564"/>
      </w:tblGrid>
      <w:tr w:rsidR="0017338A" w:rsidRPr="00D4373D" w:rsidTr="001A383E">
        <w:trPr>
          <w:cantSplit/>
          <w:jc w:val="center"/>
        </w:trPr>
        <w:tc>
          <w:tcPr>
            <w:tcW w:w="2263" w:type="dxa"/>
            <w:vAlign w:val="center"/>
          </w:tcPr>
          <w:p w:rsidR="0017338A" w:rsidRPr="00D4373D" w:rsidRDefault="0017338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8" w:type="dxa"/>
            <w:vAlign w:val="center"/>
          </w:tcPr>
          <w:p w:rsidR="0017338A" w:rsidRPr="00D4373D" w:rsidRDefault="0017338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84" w:type="dxa"/>
            <w:vAlign w:val="center"/>
          </w:tcPr>
          <w:p w:rsidR="0017338A" w:rsidRPr="00D4373D" w:rsidRDefault="0017338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4" w:type="dxa"/>
            <w:vAlign w:val="center"/>
          </w:tcPr>
          <w:p w:rsidR="0017338A" w:rsidRPr="00D4373D" w:rsidRDefault="0017338A" w:rsidP="00EF531E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</w:t>
            </w:r>
            <w:r w:rsidR="007C6A5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1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</w:tr>
      <w:tr w:rsidR="0017338A" w:rsidRPr="00D4373D" w:rsidTr="00DC6D12">
        <w:trPr>
          <w:cantSplit/>
          <w:jc w:val="center"/>
        </w:trPr>
        <w:tc>
          <w:tcPr>
            <w:tcW w:w="2263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28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3,05 МГц</w:t>
            </w:r>
          </w:p>
        </w:tc>
        <w:tc>
          <w:tcPr>
            <w:tcW w:w="2984" w:type="dxa"/>
          </w:tcPr>
          <w:p w:rsidR="0017338A" w:rsidRPr="00D4373D" w:rsidRDefault="001C368C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40" w:dyaOrig="639">
                <v:shape id="_x0000_i1062" type="#_x0000_t75" style="width:136.5pt;height:28.8pt" o:ole="" fillcolor="window">
                  <v:imagedata r:id="rId88" o:title=""/>
                </v:shape>
                <o:OLEObject Type="Embed" ProgID="Equation.3" ShapeID="_x0000_i1062" DrawAspect="Content" ObjectID="_1601301266" r:id="rId89"/>
              </w:object>
            </w:r>
          </w:p>
        </w:tc>
        <w:tc>
          <w:tcPr>
            <w:tcW w:w="1564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17338A" w:rsidRPr="00D4373D" w:rsidTr="00DC6D12">
        <w:trPr>
          <w:cantSplit/>
          <w:jc w:val="center"/>
        </w:trPr>
        <w:tc>
          <w:tcPr>
            <w:tcW w:w="2263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28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84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–38,2 дБм</w:t>
            </w:r>
          </w:p>
        </w:tc>
        <w:tc>
          <w:tcPr>
            <w:tcW w:w="1564" w:type="dxa"/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17338A" w:rsidRPr="00D4373D" w:rsidTr="00DC6D1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:rsidR="0017338A" w:rsidRPr="001A2C03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84" w:type="dxa"/>
            <w:tcBorders>
              <w:bottom w:val="single" w:sz="4" w:space="0" w:color="auto"/>
            </w:tcBorders>
          </w:tcPr>
          <w:p w:rsidR="0017338A" w:rsidRPr="00D4373D" w:rsidRDefault="0060114B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180" w:dyaOrig="680">
                <v:shape id="_x0000_i1063" type="#_x0000_t75" style="width:129.6pt;height:28.8pt" o:ole="" fillcolor="window">
                  <v:imagedata r:id="rId90" o:title=""/>
                </v:shape>
                <o:OLEObject Type="Embed" ProgID="Equation.3" ShapeID="_x0000_i1063" DrawAspect="Content" ObjectID="_1601301267" r:id="rId91"/>
              </w:objec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17338A" w:rsidRPr="00D4373D" w:rsidRDefault="0017338A" w:rsidP="00DC6D1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90807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990807" w:rsidRPr="00D4373D" w:rsidRDefault="00C06ACE" w:rsidP="00F93C0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17338A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17338A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5C29AB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3</w:t>
      </w:r>
    </w:p>
    <w:p w:rsidR="00485AFC" w:rsidRPr="00D4373D" w:rsidRDefault="00F9184F" w:rsidP="00EF531E">
      <w:pPr>
        <w:pStyle w:val="Tabletitle"/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</w:t>
      </w:r>
      <w:r w:rsidR="0058126F" w:rsidRPr="00D4373D">
        <w:rPr>
          <w:lang w:val="ru-RU"/>
        </w:rPr>
        <w:br/>
      </w:r>
      <w:r w:rsidRPr="00D4373D">
        <w:rPr>
          <w:lang w:val="ru-RU"/>
        </w:rPr>
        <w:t xml:space="preserve">для домашних БС при значениях полосы пропускания канала 5, 10, 15 и 20 МГц </w:t>
      </w:r>
      <w:r w:rsidR="00B978C6" w:rsidRPr="00D4373D">
        <w:rPr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</w:t>
      </w:r>
      <w:r w:rsidR="00485AFC"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F9184F" w:rsidRPr="00D4373D" w:rsidTr="001A383E">
        <w:trPr>
          <w:cantSplit/>
          <w:jc w:val="center"/>
        </w:trPr>
        <w:tc>
          <w:tcPr>
            <w:tcW w:w="2263" w:type="dxa"/>
            <w:vAlign w:val="center"/>
          </w:tcPr>
          <w:p w:rsidR="00F9184F" w:rsidRPr="00D4373D" w:rsidRDefault="00F9184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F9184F" w:rsidRPr="00D4373D" w:rsidRDefault="00F9184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F9184F" w:rsidRPr="00D4373D" w:rsidRDefault="00F9184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4" w:type="dxa"/>
            <w:vAlign w:val="center"/>
          </w:tcPr>
          <w:p w:rsidR="00F9184F" w:rsidRPr="00D4373D" w:rsidRDefault="00F9184F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</w:t>
            </w:r>
            <w:r w:rsidR="0058126F" w:rsidRPr="00D4373D">
              <w:rPr>
                <w:bCs/>
                <w:sz w:val="18"/>
                <w:szCs w:val="18"/>
                <w:lang w:val="ru-RU"/>
              </w:rPr>
              <w:t> </w:t>
            </w:r>
            <w:r w:rsidR="007B449C" w:rsidRPr="00D4373D">
              <w:rPr>
                <w:bCs/>
                <w:sz w:val="18"/>
                <w:szCs w:val="18"/>
                <w:lang w:val="ru-RU"/>
              </w:rPr>
              <w:t>1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B449C" w:rsidRPr="00D4373D" w:rsidTr="002E7653">
        <w:trPr>
          <w:cantSplit/>
          <w:jc w:val="center"/>
        </w:trPr>
        <w:tc>
          <w:tcPr>
            <w:tcW w:w="2263" w:type="dxa"/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</w:tcPr>
          <w:p w:rsidR="007B449C" w:rsidRPr="00D4373D" w:rsidRDefault="0041134B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379" w:dyaOrig="639">
                <v:shape id="_x0000_i1064" type="#_x0000_t75" style="width:137.1pt;height:28.8pt" o:ole="" fillcolor="window">
                  <v:imagedata r:id="rId92" o:title=""/>
                </v:shape>
                <o:OLEObject Type="Embed" ProgID="Equation.3" ShapeID="_x0000_i1064" DrawAspect="Content" ObjectID="_1601301268" r:id="rId93"/>
              </w:object>
            </w:r>
          </w:p>
        </w:tc>
        <w:tc>
          <w:tcPr>
            <w:tcW w:w="1564" w:type="dxa"/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B449C" w:rsidRPr="00D4373D" w:rsidTr="002E7653">
        <w:trPr>
          <w:cantSplit/>
          <w:jc w:val="center"/>
        </w:trPr>
        <w:tc>
          <w:tcPr>
            <w:tcW w:w="2263" w:type="dxa"/>
          </w:tcPr>
          <w:p w:rsidR="007B449C" w:rsidRPr="001A2C03" w:rsidRDefault="007B449C" w:rsidP="002E7653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2E765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7B449C" w:rsidRPr="001A2C03" w:rsidRDefault="007B449C" w:rsidP="002E7653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–40,5 дБм</w:t>
            </w:r>
          </w:p>
        </w:tc>
        <w:tc>
          <w:tcPr>
            <w:tcW w:w="1564" w:type="dxa"/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B449C" w:rsidRPr="00D4373D" w:rsidTr="002E7653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B449C" w:rsidRPr="001A2C03" w:rsidRDefault="007B449C" w:rsidP="002E7653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219E0" w:rsidRPr="00D4373D" w:rsidRDefault="0058126F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180" w:dyaOrig="680">
                <v:shape id="_x0000_i1065" type="#_x0000_t75" style="width:129.6pt;height:28.8pt" o:ole="" fillcolor="window">
                  <v:imagedata r:id="rId94" o:title=""/>
                </v:shape>
                <o:OLEObject Type="Embed" ProgID="Equation.3" ShapeID="_x0000_i1065" DrawAspect="Content" ObjectID="_1601301269" r:id="rId95"/>
              </w:object>
            </w:r>
            <w:r w:rsidR="001A383E">
              <w:rPr>
                <w:sz w:val="18"/>
                <w:szCs w:val="18"/>
                <w:lang w:val="ru-RU"/>
              </w:rPr>
              <w:t xml:space="preserve"> </w:t>
            </w:r>
            <w:r w:rsidR="006219E0" w:rsidRPr="00D4373D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7B449C" w:rsidRPr="00D4373D" w:rsidRDefault="007B449C" w:rsidP="002E765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AA2D03" w:rsidRPr="001A2C03" w:rsidTr="00CB432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AA2D03" w:rsidRPr="00D4373D" w:rsidRDefault="00C06ACE" w:rsidP="00F93C0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219E0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7B449C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75E25" w:rsidRPr="00D4373D">
              <w:rPr>
                <w:sz w:val="18"/>
                <w:szCs w:val="18"/>
                <w:lang w:val="ru-RU"/>
              </w:rPr>
              <w:t>.</w:t>
            </w:r>
          </w:p>
          <w:p w:rsidR="00DC13D0" w:rsidRPr="00D4373D" w:rsidRDefault="00C06ACE" w:rsidP="00F93C0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7B449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B449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B449C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DC13D0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</w:t>
      </w:r>
      <w:r w:rsidR="00485AFC" w:rsidRPr="00D4373D">
        <w:rPr>
          <w:lang w:val="ru-RU" w:eastAsia="zh-CN"/>
        </w:rPr>
        <w:t>B</w:t>
      </w:r>
      <w:r w:rsidR="00485AFC" w:rsidRPr="00D4373D">
        <w:rPr>
          <w:lang w:val="ru-RU"/>
        </w:rPr>
        <w:t>-</w:t>
      </w:r>
      <w:r w:rsidR="00485AFC" w:rsidRPr="00D4373D">
        <w:rPr>
          <w:lang w:val="ru-RU" w:eastAsia="zh-CN"/>
        </w:rPr>
        <w:t>3</w:t>
      </w:r>
      <w:r w:rsidR="0041134B" w:rsidRPr="00D4373D">
        <w:rPr>
          <w:lang w:val="ru-RU" w:eastAsia="zh-CN"/>
        </w:rPr>
        <w:t>a</w:t>
      </w:r>
    </w:p>
    <w:p w:rsidR="00485AFC" w:rsidRPr="00D4373D" w:rsidRDefault="007B449C" w:rsidP="00EF531E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</w:t>
      </w:r>
      <w:r w:rsidR="00AD54B6" w:rsidRPr="00D4373D">
        <w:rPr>
          <w:lang w:val="ru-RU"/>
        </w:rPr>
        <w:br/>
      </w:r>
      <w:r w:rsidRPr="00D4373D">
        <w:rPr>
          <w:lang w:val="ru-RU"/>
        </w:rPr>
        <w:t xml:space="preserve">для домашних БС при значениях </w:t>
      </w:r>
      <w:r w:rsidRPr="001A2C03">
        <w:rPr>
          <w:lang w:val="ru-RU"/>
        </w:rPr>
        <w:t>полосы</w:t>
      </w:r>
      <w:r w:rsidRPr="00D4373D">
        <w:rPr>
          <w:lang w:val="ru-RU"/>
        </w:rPr>
        <w:t xml:space="preserve"> пропускания канала 5, 10, 15 и 20 МГц</w:t>
      </w:r>
      <w:r w:rsidR="0058126F" w:rsidRPr="00D4373D">
        <w:rPr>
          <w:lang w:val="ru-RU"/>
        </w:rPr>
        <w:br/>
      </w:r>
      <w:r w:rsidRPr="00D4373D">
        <w:rPr>
          <w:lang w:val="ru-RU"/>
        </w:rPr>
        <w:t xml:space="preserve">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 3 ГГц</w:t>
      </w:r>
      <w:r w:rsidR="00E00F75" w:rsidRPr="00D4373D">
        <w:rPr>
          <w:lang w:val="ru-RU"/>
        </w:rPr>
        <w:t>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772"/>
        <w:gridCol w:w="3040"/>
        <w:gridCol w:w="1569"/>
      </w:tblGrid>
      <w:tr w:rsidR="007B449C" w:rsidRPr="00D4373D" w:rsidTr="001A383E">
        <w:trPr>
          <w:cantSplit/>
          <w:jc w:val="center"/>
        </w:trPr>
        <w:tc>
          <w:tcPr>
            <w:tcW w:w="2263" w:type="dxa"/>
            <w:vAlign w:val="center"/>
          </w:tcPr>
          <w:p w:rsidR="007B449C" w:rsidRPr="00D4373D" w:rsidRDefault="007B44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772" w:type="dxa"/>
            <w:vAlign w:val="center"/>
          </w:tcPr>
          <w:p w:rsidR="007B449C" w:rsidRPr="00D4373D" w:rsidRDefault="007B44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040" w:type="dxa"/>
            <w:vAlign w:val="center"/>
          </w:tcPr>
          <w:p w:rsidR="007B449C" w:rsidRPr="00D4373D" w:rsidRDefault="007B44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9" w:type="dxa"/>
            <w:vAlign w:val="center"/>
          </w:tcPr>
          <w:p w:rsidR="007B449C" w:rsidRPr="00D4373D" w:rsidRDefault="007B449C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1)</w:t>
            </w:r>
          </w:p>
        </w:tc>
      </w:tr>
      <w:tr w:rsidR="007B449C" w:rsidRPr="00D4373D" w:rsidTr="00BC72A2">
        <w:trPr>
          <w:cantSplit/>
          <w:jc w:val="center"/>
        </w:trPr>
        <w:tc>
          <w:tcPr>
            <w:tcW w:w="2263" w:type="dxa"/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772" w:type="dxa"/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040" w:type="dxa"/>
          </w:tcPr>
          <w:p w:rsidR="007B449C" w:rsidRPr="00D4373D" w:rsidRDefault="0041134B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66" type="#_x0000_t75" style="width:2in;height:28.8pt" o:ole="" fillcolor="window">
                  <v:imagedata r:id="rId96" o:title=""/>
                </v:shape>
                <o:OLEObject Type="Embed" ProgID="Equation.3" ShapeID="_x0000_i1066" DrawAspect="Content" ObjectID="_1601301270" r:id="rId97"/>
              </w:object>
            </w:r>
          </w:p>
        </w:tc>
        <w:tc>
          <w:tcPr>
            <w:tcW w:w="1569" w:type="dxa"/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B449C" w:rsidRPr="00D4373D" w:rsidTr="00BC72A2">
        <w:trPr>
          <w:cantSplit/>
          <w:jc w:val="center"/>
        </w:trPr>
        <w:tc>
          <w:tcPr>
            <w:tcW w:w="2263" w:type="dxa"/>
          </w:tcPr>
          <w:p w:rsidR="007B449C" w:rsidRPr="001A2C03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BC72A2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772" w:type="dxa"/>
          </w:tcPr>
          <w:p w:rsidR="007B449C" w:rsidRPr="001A2C03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040" w:type="dxa"/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–40,2 дБм</w:t>
            </w:r>
          </w:p>
        </w:tc>
        <w:tc>
          <w:tcPr>
            <w:tcW w:w="1569" w:type="dxa"/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B449C" w:rsidRPr="00D4373D" w:rsidTr="00BC72A2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:rsidR="007B449C" w:rsidRPr="001A2C03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040" w:type="dxa"/>
            <w:tcBorders>
              <w:bottom w:val="single" w:sz="4" w:space="0" w:color="auto"/>
            </w:tcBorders>
          </w:tcPr>
          <w:p w:rsidR="007B449C" w:rsidRPr="00D4373D" w:rsidRDefault="0058126F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8"/>
                <w:sz w:val="18"/>
                <w:szCs w:val="18"/>
                <w:lang w:val="ru-RU"/>
              </w:rPr>
              <w:object w:dxaOrig="3180" w:dyaOrig="680">
                <v:shape id="_x0000_i1067" type="#_x0000_t75" style="width:129.6pt;height:28.8pt" o:ole="" fillcolor="window">
                  <v:imagedata r:id="rId98" o:title=""/>
                </v:shape>
                <o:OLEObject Type="Embed" ProgID="Equation.3" ShapeID="_x0000_i1067" DrawAspect="Content" ObjectID="_1601301271" r:id="rId99"/>
              </w:object>
            </w:r>
            <w:r w:rsidR="001A383E">
              <w:rPr>
                <w:sz w:val="18"/>
                <w:szCs w:val="18"/>
                <w:lang w:val="ru-RU"/>
              </w:rPr>
              <w:t xml:space="preserve"> </w:t>
            </w:r>
            <w:r w:rsidR="007B449C" w:rsidRPr="00D4373D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7B449C" w:rsidRPr="00D4373D" w:rsidRDefault="007B449C" w:rsidP="00BC72A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6534D" w:rsidRPr="001A2C03" w:rsidTr="007E1341">
        <w:trPr>
          <w:cantSplit/>
          <w:jc w:val="center"/>
        </w:trPr>
        <w:tc>
          <w:tcPr>
            <w:tcW w:w="9644" w:type="dxa"/>
            <w:gridSpan w:val="4"/>
            <w:tcBorders>
              <w:left w:val="nil"/>
              <w:bottom w:val="nil"/>
              <w:right w:val="nil"/>
            </w:tcBorders>
          </w:tcPr>
          <w:p w:rsidR="0006534D" w:rsidRPr="00D4373D" w:rsidRDefault="00C06ACE" w:rsidP="00BC72A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D4316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7B449C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75E25" w:rsidRPr="00D4373D">
              <w:rPr>
                <w:sz w:val="18"/>
                <w:szCs w:val="18"/>
                <w:lang w:val="ru-RU"/>
              </w:rPr>
              <w:t>.</w:t>
            </w:r>
          </w:p>
          <w:p w:rsidR="00DC13D0" w:rsidRPr="00D4373D" w:rsidRDefault="00C06ACE" w:rsidP="00BC72A2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7B449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B449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B449C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7B449C" w:rsidRPr="00D4373D">
              <w:rPr>
                <w:sz w:val="18"/>
                <w:szCs w:val="18"/>
                <w:lang w:val="ru-RU"/>
              </w:rPr>
              <w:t xml:space="preserve"> &lt; 10 МГц.</w:t>
            </w:r>
          </w:p>
        </w:tc>
      </w:tr>
    </w:tbl>
    <w:p w:rsidR="006E4E9E" w:rsidRDefault="006E4E9E" w:rsidP="006E4E9E">
      <w:pPr>
        <w:pStyle w:val="Tablefin"/>
      </w:pPr>
      <w:bookmarkStart w:id="10" w:name="_Toc351733014"/>
    </w:p>
    <w:p w:rsidR="00485AFC" w:rsidRPr="00D4373D" w:rsidRDefault="00485AFC" w:rsidP="00EF531E">
      <w:pPr>
        <w:pStyle w:val="Heading3"/>
        <w:rPr>
          <w:lang w:val="ru-RU"/>
        </w:rPr>
      </w:pPr>
      <w:r w:rsidRPr="00D4373D">
        <w:rPr>
          <w:lang w:val="ru-RU"/>
        </w:rPr>
        <w:t>2.3.2C</w:t>
      </w:r>
      <w:r w:rsidRPr="00D4373D">
        <w:rPr>
          <w:lang w:val="ru-RU"/>
        </w:rPr>
        <w:tab/>
      </w:r>
      <w:r w:rsidR="00A97A1B" w:rsidRPr="00D4373D">
        <w:rPr>
          <w:bCs/>
          <w:lang w:val="ru-RU"/>
        </w:rPr>
        <w:t>Нежелательные излучения в рабочей полосе частот для БС среднего радиуса действия (категории A и B</w:t>
      </w:r>
      <w:r w:rsidRPr="00D4373D">
        <w:rPr>
          <w:lang w:val="ru-RU"/>
        </w:rPr>
        <w:t>)</w:t>
      </w:r>
      <w:bookmarkEnd w:id="10"/>
    </w:p>
    <w:p w:rsidR="00485AFC" w:rsidRPr="00D4373D" w:rsidRDefault="00A97A1B" w:rsidP="00EF531E">
      <w:pPr>
        <w:keepNext/>
        <w:rPr>
          <w:lang w:val="ru-RU" w:eastAsia="zh-CN"/>
        </w:rPr>
      </w:pPr>
      <w:r w:rsidRPr="00D4373D">
        <w:rPr>
          <w:lang w:val="ru-RU"/>
        </w:rPr>
        <w:t xml:space="preserve">Для БС среднего радиуса действия в полосах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 уровни излучения не должны превышать максимальные значения, указанные в таблицах с 2.3.2C-1</w:t>
      </w:r>
      <w:r w:rsidR="0069130F" w:rsidRPr="00D4373D">
        <w:rPr>
          <w:lang w:val="ru-RU"/>
        </w:rPr>
        <w:t>, 2.3.2С-2, 2.3.2С-3, 2.3.2С-4, 2.3.2С-5 и</w:t>
      </w:r>
      <w:r w:rsidRPr="00D4373D">
        <w:rPr>
          <w:lang w:val="ru-RU"/>
        </w:rPr>
        <w:t xml:space="preserve"> 2.3.2C-6</w:t>
      </w:r>
      <w:r w:rsidR="00485AFC" w:rsidRPr="00D4373D">
        <w:rPr>
          <w:lang w:val="ru-RU" w:eastAsia="zh-CN"/>
        </w:rPr>
        <w:t>.</w:t>
      </w:r>
    </w:p>
    <w:p w:rsidR="00485AFC" w:rsidRPr="00D4373D" w:rsidRDefault="00A97A1B" w:rsidP="00EF531E">
      <w:pPr>
        <w:rPr>
          <w:rFonts w:cs="v5.0.0"/>
          <w:lang w:val="ru-RU" w:eastAsia="zh-CN"/>
        </w:rPr>
      </w:pPr>
      <w:r w:rsidRPr="00D4373D">
        <w:rPr>
          <w:lang w:val="ru-RU"/>
        </w:rPr>
        <w:t xml:space="preserve">Для БС среднего радиуса действия в полосах частот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&gt; 3 ГГц уровни излучения не должны превышать максимальные </w:t>
      </w:r>
      <w:r w:rsidR="0069130F" w:rsidRPr="00D4373D">
        <w:rPr>
          <w:lang w:val="ru-RU"/>
        </w:rPr>
        <w:t>значения, указанные в таблицах</w:t>
      </w:r>
      <w:r w:rsidRPr="00D4373D">
        <w:rPr>
          <w:lang w:val="ru-RU"/>
        </w:rPr>
        <w:t xml:space="preserve"> 2.3.2C-1a</w:t>
      </w:r>
      <w:r w:rsidR="009D4316" w:rsidRPr="00D4373D">
        <w:rPr>
          <w:lang w:val="ru-RU"/>
        </w:rPr>
        <w:t>, 2.3.2С-2а, 2.3.2</w:t>
      </w:r>
      <w:r w:rsidR="0069130F" w:rsidRPr="00D4373D">
        <w:rPr>
          <w:lang w:val="ru-RU"/>
        </w:rPr>
        <w:t>С-3а, 2.3.2С-4а, 2.3.2С-5а и</w:t>
      </w:r>
      <w:r w:rsidRPr="00D4373D">
        <w:rPr>
          <w:lang w:val="ru-RU"/>
        </w:rPr>
        <w:t xml:space="preserve"> </w:t>
      </w:r>
      <w:r w:rsidR="00485AFC" w:rsidRPr="00D4373D">
        <w:rPr>
          <w:lang w:val="ru-RU" w:eastAsia="zh-CN"/>
        </w:rPr>
        <w:t>2.3.2C-6a.</w:t>
      </w:r>
    </w:p>
    <w:p w:rsidR="00485AFC" w:rsidRPr="00D4373D" w:rsidRDefault="00EC4EED" w:rsidP="00775408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2.3.2C-1</w:t>
      </w:r>
    </w:p>
    <w:p w:rsidR="00485AFC" w:rsidRPr="00D4373D" w:rsidRDefault="00A97A1B" w:rsidP="00775408">
      <w:pPr>
        <w:pStyle w:val="Tabletitle"/>
        <w:keepNext w:val="0"/>
        <w:rPr>
          <w:lang w:val="ru-RU" w:eastAsia="zh-CN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1,4 МГц, </w:t>
      </w:r>
      <w:r w:rsidR="001C368C" w:rsidRPr="00D4373D">
        <w:rPr>
          <w:bCs/>
          <w:lang w:val="ru-RU"/>
        </w:rPr>
        <w:br/>
      </w:r>
      <w:r w:rsidRPr="00D4373D">
        <w:rPr>
          <w:bCs/>
          <w:lang w:val="ru-RU"/>
        </w:rPr>
        <w:t>31 &lt;</w:t>
      </w:r>
      <w:r w:rsidR="00AD54B6" w:rsidRPr="00D4373D">
        <w:rPr>
          <w:bCs/>
          <w:lang w:val="ru-RU"/>
        </w:rPr>
        <w:t> 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A97A1B" w:rsidRPr="00D4373D" w:rsidTr="001A383E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D4373D" w:rsidRDefault="00A97A1B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D4373D" w:rsidRDefault="00A97A1B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D4373D" w:rsidRDefault="00A97A1B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D4373D" w:rsidRDefault="00A97A1B" w:rsidP="00775408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A97A1B" w:rsidRPr="00D4373D" w:rsidTr="00BC72A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1C368C" w:rsidP="00BC72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620" w:dyaOrig="639">
                <v:shape id="_x0000_i1068" type="#_x0000_t75" style="width:2in;height:28.8pt" o:ole="" fillcolor="window">
                  <v:imagedata r:id="rId100" o:title=""/>
                </v:shape>
                <o:OLEObject Type="Embed" ProgID="Equation.3" ShapeID="_x0000_i1068" DrawAspect="Content" ObjectID="_1601301272" r:id="rId101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97A1B" w:rsidRPr="00D4373D" w:rsidTr="00BC72A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53,5 дБ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A97A1B" w:rsidRPr="00D4373D" w:rsidTr="00BC72A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1A2C03" w:rsidRDefault="00A97A1B" w:rsidP="00BC72A2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D4373D" w:rsidRDefault="00A97A1B" w:rsidP="00BC7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</w:tbl>
    <w:p w:rsidR="00BC72A2" w:rsidRDefault="00BC72A2"/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39"/>
      </w:tblGrid>
      <w:tr w:rsidR="00485AFC" w:rsidRPr="001A2C03" w:rsidTr="00BC72A2">
        <w:trPr>
          <w:cantSplit/>
          <w:jc w:val="center"/>
        </w:trPr>
        <w:tc>
          <w:tcPr>
            <w:tcW w:w="9639" w:type="dxa"/>
          </w:tcPr>
          <w:p w:rsidR="00BC72A2" w:rsidRDefault="00BC72A2" w:rsidP="00BC72A2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 xml:space="preserve">Примечания к 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таблице 2.3.2</w:t>
            </w:r>
            <w:r>
              <w:rPr>
                <w:i/>
                <w:iCs/>
                <w:sz w:val="18"/>
                <w:szCs w:val="18"/>
                <w:lang w:val="en-GB"/>
              </w:rPr>
              <w:t>C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-1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D30C86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30C86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D30C86" w:rsidRPr="00D4373D">
              <w:rPr>
                <w:sz w:val="18"/>
                <w:szCs w:val="18"/>
                <w:lang w:val="ru-RU"/>
              </w:rPr>
              <w:t>, требование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 для проведения испытаний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рассчитывается как накопленная сумма 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D30C8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30C8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 кГц.</w:t>
            </w:r>
          </w:p>
          <w:p w:rsidR="00EE5E5A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D4316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30C86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EE5E5A" w:rsidRPr="00D4373D">
              <w:rPr>
                <w:sz w:val="18"/>
                <w:szCs w:val="18"/>
                <w:lang w:val="ru-RU"/>
              </w:rPr>
              <w:t>.</w:t>
            </w:r>
          </w:p>
          <w:p w:rsidR="0069130F" w:rsidRPr="00D4373D" w:rsidRDefault="00C06ACE" w:rsidP="00233FB1">
            <w:pPr>
              <w:pStyle w:val="TableLegendNote"/>
              <w:spacing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69130F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9D4316" w:rsidRPr="00D4373D">
              <w:rPr>
                <w:sz w:val="18"/>
                <w:szCs w:val="18"/>
                <w:lang w:val="ru-RU"/>
              </w:rPr>
              <w:t>,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2.3.2C-1</w:t>
      </w:r>
      <w:r w:rsidR="00A86A23" w:rsidRPr="00D4373D">
        <w:rPr>
          <w:lang w:val="ru-RU" w:eastAsia="zh-CN"/>
        </w:rPr>
        <w:t>a</w:t>
      </w:r>
    </w:p>
    <w:p w:rsidR="00485AFC" w:rsidRPr="00D4373D" w:rsidRDefault="00D30C86" w:rsidP="00EF531E">
      <w:pPr>
        <w:pStyle w:val="Tabletitle"/>
        <w:rPr>
          <w:lang w:val="ru-RU" w:eastAsia="zh-CN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1,4 МГц,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>31 &lt;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D30C86" w:rsidRPr="00D4373D" w:rsidTr="001A383E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2)</w:t>
            </w:r>
          </w:p>
        </w:tc>
      </w:tr>
      <w:tr w:rsidR="00D30C86" w:rsidRPr="00D4373D" w:rsidTr="001F312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6C5B34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640" w:dyaOrig="639">
                <v:shape id="_x0000_i1069" type="#_x0000_t75" style="width:137.1pt;height:28.8pt" o:ole="" fillcolor="window">
                  <v:imagedata r:id="rId102" o:title=""/>
                </v:shape>
                <o:OLEObject Type="Embed" ProgID="Equation.3" ShapeID="_x0000_i1069" DrawAspect="Content" ObjectID="_1601301273" r:id="rId103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30C86" w:rsidRPr="00D4373D" w:rsidTr="001F312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 – 53,2 дБ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30C86" w:rsidRPr="00D4373D" w:rsidTr="001F312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1A2C03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1F312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1F312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30C86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9D4316" w:rsidRPr="00D4373D">
              <w:rPr>
                <w:sz w:val="18"/>
                <w:szCs w:val="18"/>
                <w:lang w:val="ru-RU"/>
              </w:rPr>
              <w:t xml:space="preserve"> </w:t>
            </w:r>
            <w:r w:rsidR="00710C22" w:rsidRPr="00D4373D">
              <w:rPr>
                <w:sz w:val="18"/>
                <w:szCs w:val="18"/>
                <w:lang w:val="ru-RU"/>
              </w:rPr>
              <w:t>в пределах любой рабочей полосы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9D4316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9D4316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D30C8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30C8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 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C0154B" w:rsidRPr="00D4373D" w:rsidRDefault="00C06ACE" w:rsidP="001F312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D4316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D30C86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30C86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C0154B" w:rsidRPr="00D4373D">
              <w:rPr>
                <w:sz w:val="18"/>
                <w:szCs w:val="18"/>
                <w:lang w:val="ru-RU"/>
              </w:rPr>
              <w:t>.</w:t>
            </w:r>
          </w:p>
          <w:p w:rsidR="0069130F" w:rsidRPr="00D4373D" w:rsidRDefault="00C06ACE" w:rsidP="001F3125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69130F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9D4316" w:rsidRPr="00D4373D">
              <w:rPr>
                <w:sz w:val="18"/>
                <w:szCs w:val="18"/>
                <w:lang w:val="ru-RU"/>
              </w:rPr>
              <w:t>,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2</w:t>
      </w:r>
    </w:p>
    <w:p w:rsidR="00485AFC" w:rsidRPr="00D4373D" w:rsidRDefault="00D30C86" w:rsidP="00EF531E">
      <w:pPr>
        <w:pStyle w:val="Tabletitle"/>
        <w:rPr>
          <w:lang w:val="ru-RU" w:eastAsia="zh-CN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lang w:val="ru-RU"/>
        </w:rPr>
        <w:br/>
      </w:r>
      <w:r w:rsidRPr="00D4373D">
        <w:rPr>
          <w:lang w:val="ru-RU"/>
        </w:rPr>
        <w:t xml:space="preserve">среднего радиуса действия при полосе пропускания канала 1,4 МГц, </w:t>
      </w:r>
      <w:r w:rsidRPr="00D4373D">
        <w:rPr>
          <w:b w:val="0"/>
          <w:lang w:val="ru-RU"/>
        </w:rPr>
        <w:br/>
      </w:r>
      <w:r w:rsidRPr="00D4373D">
        <w:rPr>
          <w:i/>
          <w:iCs/>
          <w:lang w:val="ru-RU"/>
        </w:rPr>
        <w:t>P</w:t>
      </w:r>
      <w:r w:rsidRPr="00D4373D">
        <w:rPr>
          <w:lang w:val="ru-RU"/>
        </w:rPr>
        <w:t xml:space="preserve"> </w:t>
      </w:r>
      <w:r w:rsidRPr="00D4373D">
        <w:rPr>
          <w:lang w:val="ru-RU"/>
        </w:rPr>
        <w:sym w:font="Symbol" w:char="F0A3"/>
      </w:r>
      <w:r w:rsidRPr="00D4373D">
        <w:rPr>
          <w:lang w:val="ru-RU"/>
        </w:rPr>
        <w:t xml:space="preserve"> 31 дБм 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3118"/>
        <w:gridCol w:w="1564"/>
      </w:tblGrid>
      <w:tr w:rsidR="00D30C86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2028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69130F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D4373D" w:rsidRDefault="00D30C86" w:rsidP="00E2028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D30C86" w:rsidRPr="00D4373D" w:rsidTr="00B52D9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E368EF" w:rsidP="00B52D92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00" w:dyaOrig="639">
                <v:shape id="_x0000_i1070" type="#_x0000_t75" style="width:2in;height:28.8pt" o:ole="" fillcolor="window">
                  <v:imagedata r:id="rId104" o:title=""/>
                </v:shape>
                <o:OLEObject Type="Embed" ProgID="Equation.3" ShapeID="_x0000_i1070" DrawAspect="Content" ObjectID="_1601301274" r:id="rId105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30C86" w:rsidRPr="00D4373D" w:rsidTr="00B52D9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–22,5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30C86" w:rsidRPr="00D4373D" w:rsidTr="00B52D92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1A2C03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D4373D" w:rsidRDefault="00D30C86" w:rsidP="00B52D92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в границах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747BF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47BF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 кГц.</w:t>
            </w:r>
          </w:p>
          <w:p w:rsidR="0042391A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CB7572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CB757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42391A" w:rsidRPr="00D4373D">
              <w:rPr>
                <w:sz w:val="18"/>
                <w:szCs w:val="18"/>
                <w:lang w:val="ru-RU"/>
              </w:rPr>
              <w:t>.</w:t>
            </w:r>
          </w:p>
          <w:p w:rsidR="0069130F" w:rsidRPr="00D4373D" w:rsidRDefault="00C06ACE" w:rsidP="003C2A0E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69130F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69130F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2</w:t>
      </w:r>
      <w:r w:rsidR="00F70144" w:rsidRPr="00D4373D">
        <w:rPr>
          <w:lang w:val="ru-RU" w:eastAsia="zh-CN"/>
        </w:rPr>
        <w:t>a</w:t>
      </w:r>
    </w:p>
    <w:p w:rsidR="00485AFC" w:rsidRPr="00D4373D" w:rsidRDefault="00CB7572" w:rsidP="00EF531E">
      <w:pPr>
        <w:pStyle w:val="Tabletitle"/>
        <w:rPr>
          <w:lang w:val="ru-RU" w:eastAsia="zh-CN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1,4 МГц, </w:t>
      </w:r>
      <w:r w:rsidR="001C368C" w:rsidRPr="00D4373D">
        <w:rPr>
          <w:bCs/>
          <w:lang w:val="ru-RU"/>
        </w:rPr>
        <w:br/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3118"/>
        <w:gridCol w:w="1564"/>
      </w:tblGrid>
      <w:tr w:rsidR="00CB7572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D4373D" w:rsidRDefault="00CB757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D4373D" w:rsidRDefault="00CB7572" w:rsidP="00E2028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D4373D" w:rsidRDefault="00CB757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0048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00480A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D4373D" w:rsidRDefault="00CB7572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CB7572" w:rsidRPr="00D4373D" w:rsidTr="0091618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1,4 МГц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1,45 МГц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6C5B34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19" w:dyaOrig="639">
                <v:shape id="_x0000_i1071" type="#_x0000_t75" style="width:136.5pt;height:28.8pt" o:ole="" fillcolor="window">
                  <v:imagedata r:id="rId106" o:title=""/>
                </v:shape>
                <o:OLEObject Type="Embed" ProgID="Equation.3" ShapeID="_x0000_i1071" DrawAspect="Content" ObjectID="_1601301275" r:id="rId107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CB7572" w:rsidRPr="00D4373D" w:rsidTr="0091618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2,8 МГц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1,45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2,85 МГц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–22,2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CB7572" w:rsidRPr="00D4373D" w:rsidTr="0091618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1A2C03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2,85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D4373D" w:rsidRDefault="00CB7572" w:rsidP="0091618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Для БС, поддерживающих режим работы в несмежном спектре </w:t>
            </w:r>
            <w:r w:rsidR="00710C22" w:rsidRPr="00D4373D">
              <w:rPr>
                <w:sz w:val="18"/>
                <w:szCs w:val="18"/>
                <w:lang w:val="ru-RU"/>
              </w:rPr>
              <w:t>в пределах любой рабочей полосы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значения </w:t>
            </w:r>
            <w:r w:rsidR="00747BF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47BF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 кГц.</w:t>
            </w:r>
          </w:p>
          <w:p w:rsidR="0042391A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4937E1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42391A" w:rsidRPr="00D4373D">
              <w:rPr>
                <w:sz w:val="18"/>
                <w:szCs w:val="18"/>
                <w:lang w:val="ru-RU"/>
              </w:rPr>
              <w:t>.</w:t>
            </w:r>
          </w:p>
          <w:p w:rsidR="0000480A" w:rsidRPr="00D4373D" w:rsidRDefault="00C06ACE" w:rsidP="003C2A0E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0048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0048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3</w:t>
      </w:r>
    </w:p>
    <w:p w:rsidR="00485AFC" w:rsidRPr="00D4373D" w:rsidRDefault="004937E1" w:rsidP="00EF531E">
      <w:pPr>
        <w:pStyle w:val="Tabletitle"/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lang w:val="ru-RU"/>
        </w:rPr>
        <w:br/>
      </w:r>
      <w:r w:rsidRPr="00D4373D">
        <w:rPr>
          <w:lang w:val="ru-RU"/>
        </w:rPr>
        <w:t xml:space="preserve">среднего радиуса действия при полосе пропускания канала 3 МГц, </w:t>
      </w:r>
      <w:r w:rsidRPr="00D4373D">
        <w:rPr>
          <w:b w:val="0"/>
          <w:lang w:val="ru-RU"/>
        </w:rPr>
        <w:br/>
      </w:r>
      <w:r w:rsidRPr="00D4373D">
        <w:rPr>
          <w:lang w:val="ru-RU"/>
        </w:rPr>
        <w:t>31 &lt;</w:t>
      </w:r>
      <w:r w:rsidR="001C4D41" w:rsidRPr="00D4373D">
        <w:rPr>
          <w:lang w:val="ru-RU"/>
        </w:rPr>
        <w:t xml:space="preserve"> </w:t>
      </w:r>
      <w:r w:rsidRPr="00D4373D">
        <w:rPr>
          <w:i/>
          <w:iCs/>
          <w:lang w:val="ru-RU"/>
        </w:rPr>
        <w:t>P</w:t>
      </w:r>
      <w:r w:rsidRPr="00D4373D">
        <w:rPr>
          <w:lang w:val="ru-RU"/>
        </w:rPr>
        <w:t xml:space="preserve"> </w:t>
      </w:r>
      <w:r w:rsidRPr="00D4373D">
        <w:rPr>
          <w:lang w:val="ru-RU"/>
        </w:rPr>
        <w:sym w:font="Symbol" w:char="F0A3"/>
      </w:r>
      <w:r w:rsidRPr="00D4373D">
        <w:rPr>
          <w:lang w:val="ru-RU"/>
        </w:rPr>
        <w:t xml:space="preserve"> 38 дБм 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4937E1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D4373D" w:rsidRDefault="004937E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CB4321" w:rsidRPr="00CB4321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D4373D" w:rsidRDefault="004937E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D4373D" w:rsidRDefault="004937E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D4373D" w:rsidRDefault="004937E1" w:rsidP="00EF531E">
            <w:pPr>
              <w:pStyle w:val="Tablehead"/>
              <w:ind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4937E1" w:rsidRPr="00D4373D" w:rsidTr="003C2A0E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6C5B34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80" w:dyaOrig="639">
                <v:shape id="_x0000_i1072" type="#_x0000_t75" style="width:2in;height:28.8pt" o:ole="" fillcolor="window">
                  <v:imagedata r:id="rId108" o:title=""/>
                </v:shape>
                <o:OLEObject Type="Embed" ProgID="Equation.3" ShapeID="_x0000_i1072" DrawAspect="Content" ObjectID="_1601301276" r:id="rId109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937E1" w:rsidRPr="00D4373D" w:rsidTr="003C2A0E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57,5 дБ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937E1" w:rsidRPr="00D4373D" w:rsidTr="003C2A0E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1A2C03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59 дБ, –25 дБм)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D4373D" w:rsidRDefault="004937E1" w:rsidP="003C2A0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937E1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4937E1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10C22" w:rsidRPr="00D4373D">
              <w:rPr>
                <w:sz w:val="18"/>
                <w:szCs w:val="18"/>
                <w:lang w:val="ru-RU"/>
              </w:rPr>
              <w:t>в пределах любой рабочей полосы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23190A" w:rsidRPr="00D4373D">
              <w:rPr>
                <w:sz w:val="18"/>
                <w:szCs w:val="18"/>
                <w:lang w:val="ru-RU"/>
              </w:rPr>
              <w:t>при проведении</w:t>
            </w:r>
            <w:r w:rsidR="00747BF5" w:rsidRPr="00D4373D">
              <w:rPr>
                <w:sz w:val="18"/>
                <w:szCs w:val="18"/>
                <w:lang w:val="ru-RU"/>
              </w:rPr>
              <w:t xml:space="preserve"> испытаний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4937E1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937E1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="004937E1"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="004937E1" w:rsidRPr="00D4373D">
              <w:rPr>
                <w:sz w:val="18"/>
                <w:szCs w:val="18"/>
                <w:lang w:val="ru-RU"/>
              </w:rPr>
              <w:t>– 59 дБ, –25 дБм)/100 кГц.</w:t>
            </w:r>
          </w:p>
          <w:p w:rsidR="00705B21" w:rsidRPr="00D4373D" w:rsidRDefault="00C06ACE" w:rsidP="003C2A0E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4937E1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4937E1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705B21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3C2A0E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3</w:t>
      </w:r>
      <w:r w:rsidR="00D43982" w:rsidRPr="00D4373D">
        <w:rPr>
          <w:lang w:val="ru-RU" w:eastAsia="zh-CN"/>
        </w:rPr>
        <w:t>a</w:t>
      </w:r>
    </w:p>
    <w:p w:rsidR="00485AFC" w:rsidRPr="00D4373D" w:rsidRDefault="00926692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3 МГц, </w:t>
      </w:r>
      <w:r w:rsidRPr="00D4373D">
        <w:rPr>
          <w:b w:val="0"/>
          <w:lang w:val="ru-RU"/>
        </w:rPr>
        <w:br/>
      </w:r>
      <w:r w:rsidRPr="00D4373D">
        <w:rPr>
          <w:bCs/>
          <w:lang w:val="ru-RU"/>
        </w:rPr>
        <w:t>31 &lt;</w:t>
      </w:r>
      <w:r w:rsidR="008303A4" w:rsidRPr="00D4373D">
        <w:rPr>
          <w:bCs/>
          <w:lang w:val="ru-RU"/>
        </w:rPr>
        <w:t xml:space="preserve">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926692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D4373D" w:rsidRDefault="0092669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D4373D" w:rsidRDefault="0092669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Cs/>
                <w:sz w:val="18"/>
                <w:szCs w:val="18"/>
                <w:lang w:val="ru-RU"/>
              </w:rPr>
              <w:t xml:space="preserve"> 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D4373D" w:rsidRDefault="0092669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D4373D" w:rsidRDefault="00926692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26692" w:rsidRPr="00D4373D" w:rsidTr="00681CF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6C5B34" w:rsidP="00681CF3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80" w:dyaOrig="639">
                <v:shape id="_x0000_i1073" type="#_x0000_t75" style="width:2in;height:28.8pt" o:ole="" fillcolor="window">
                  <v:imagedata r:id="rId110" o:title=""/>
                </v:shape>
                <o:OLEObject Type="Embed" ProgID="Equation.3" ShapeID="_x0000_i1073" DrawAspect="Content" ObjectID="_1601301277" r:id="rId111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926692" w:rsidRPr="00D4373D" w:rsidTr="00681CF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57,2 дБ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926692" w:rsidRPr="00D4373D" w:rsidTr="00681CF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1A2C03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59 дБ, –25 дБм)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D4373D" w:rsidRDefault="00926692" w:rsidP="00681CF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681CF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26692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926692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926692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926692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92669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92669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92669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</w:t>
            </w:r>
            <w:r w:rsidR="008303A4" w:rsidRPr="00D4373D">
              <w:rPr>
                <w:sz w:val="18"/>
                <w:szCs w:val="18"/>
                <w:lang w:val="ru-RU"/>
              </w:rPr>
              <w:t> </w:t>
            </w:r>
            <w:r w:rsidR="00926692" w:rsidRPr="00D4373D">
              <w:rPr>
                <w:sz w:val="18"/>
                <w:szCs w:val="18"/>
                <w:lang w:val="ru-RU"/>
              </w:rPr>
              <w:t>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="00926692"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="00926692" w:rsidRPr="00D4373D">
              <w:rPr>
                <w:sz w:val="18"/>
                <w:szCs w:val="18"/>
                <w:lang w:val="ru-RU"/>
              </w:rPr>
              <w:t>– 59 дБ, –25 дБм)/100 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AE1A58" w:rsidRPr="00D4373D" w:rsidRDefault="00C06ACE" w:rsidP="00681CF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926692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92669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AE1A58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681CF3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4</w:t>
      </w:r>
    </w:p>
    <w:p w:rsidR="00485AFC" w:rsidRPr="00D4373D" w:rsidRDefault="00290A4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3 МГц, </w:t>
      </w:r>
      <w:r w:rsidRPr="00D4373D">
        <w:rPr>
          <w:b w:val="0"/>
          <w:lang w:val="ru-RU"/>
        </w:rPr>
        <w:br/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</w:t>
      </w:r>
      <w:r w:rsidR="008578A5"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t xml:space="preserve">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8578A5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D4373D" w:rsidRDefault="008578A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D4373D" w:rsidRDefault="008578A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D4373D" w:rsidRDefault="008578A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D4373D" w:rsidRDefault="008578A5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CB4321">
              <w:rPr>
                <w:bCs/>
                <w:sz w:val="18"/>
                <w:szCs w:val="18"/>
                <w:lang w:val="ru-RU"/>
              </w:rPr>
              <w:t>Примеча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8578A5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252FCB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74" type="#_x0000_t75" style="width:136.5pt;height:28.8pt" o:ole="" fillcolor="window">
                  <v:imagedata r:id="rId112" o:title=""/>
                </v:shape>
                <o:OLEObject Type="Embed" ProgID="Equation.3" ShapeID="_x0000_i1074" DrawAspect="Content" ObjectID="_1601301278" r:id="rId113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8578A5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–26,5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8578A5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1A2C03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–28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D4373D" w:rsidRDefault="008578A5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578A5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8578A5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8578A5" w:rsidRPr="00D4373D">
              <w:rPr>
                <w:sz w:val="18"/>
                <w:szCs w:val="18"/>
                <w:lang w:val="ru-RU"/>
              </w:rPr>
              <w:t>в пределах промежутков между субблоками рассчитывается как накопленная сумма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влияний</w:t>
            </w:r>
            <w:r w:rsidR="008578A5" w:rsidRPr="00D4373D">
              <w:rPr>
                <w:sz w:val="18"/>
                <w:szCs w:val="18"/>
                <w:lang w:val="ru-RU"/>
              </w:rPr>
              <w:t xml:space="preserve"> соседних субблоков с каждой стороны конкретного промежутка. Исключением являются значения </w:t>
            </w:r>
            <w:r w:rsidR="008578A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8578A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8578A5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B03CDE" w:rsidRPr="00D4373D">
              <w:rPr>
                <w:sz w:val="18"/>
                <w:szCs w:val="18"/>
                <w:lang w:val="ru-RU"/>
              </w:rPr>
              <w:t>–</w:t>
            </w:r>
            <w:r w:rsidR="00485AFC" w:rsidRPr="00D4373D">
              <w:rPr>
                <w:sz w:val="18"/>
                <w:szCs w:val="18"/>
                <w:lang w:val="ru-RU"/>
              </w:rPr>
              <w:t>28 </w:t>
            </w:r>
            <w:r w:rsidR="008578A5" w:rsidRPr="00D4373D">
              <w:rPr>
                <w:sz w:val="18"/>
                <w:szCs w:val="18"/>
                <w:lang w:val="ru-RU"/>
              </w:rPr>
              <w:t>дБм</w:t>
            </w:r>
            <w:r w:rsidR="00485AFC" w:rsidRPr="00D4373D">
              <w:rPr>
                <w:sz w:val="18"/>
                <w:szCs w:val="18"/>
                <w:lang w:val="ru-RU"/>
              </w:rPr>
              <w:t>/100</w:t>
            </w:r>
            <w:r w:rsidR="008578A5" w:rsidRPr="00D4373D">
              <w:rPr>
                <w:sz w:val="18"/>
                <w:szCs w:val="18"/>
                <w:lang w:val="ru-RU"/>
              </w:rPr>
              <w:t> 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B03CDE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8578A5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8578A5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B03CDE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D43E63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4</w:t>
      </w:r>
      <w:r w:rsidR="00E8132C" w:rsidRPr="00D4373D">
        <w:rPr>
          <w:lang w:val="ru-RU" w:eastAsia="zh-CN"/>
        </w:rPr>
        <w:t>a</w:t>
      </w:r>
    </w:p>
    <w:p w:rsidR="00485AFC" w:rsidRPr="00D4373D" w:rsidRDefault="00D7009E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</w:t>
      </w:r>
      <w:r w:rsidR="007610AB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 при полосе пропускания канала 3 МГц, </w:t>
      </w:r>
      <w:r w:rsidRPr="00D4373D">
        <w:rPr>
          <w:b w:val="0"/>
          <w:lang w:val="ru-RU"/>
        </w:rPr>
        <w:br/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D7009E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D4373D" w:rsidRDefault="00D7009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D4373D" w:rsidRDefault="00D7009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D4373D" w:rsidRDefault="00D7009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D4373D" w:rsidRDefault="00D7009E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D7009E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252FCB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500" w:dyaOrig="639">
                <v:shape id="_x0000_i1075" type="#_x0000_t75" style="width:137.1pt;height:28.8pt" o:ole="" fillcolor="window">
                  <v:imagedata r:id="rId114" o:title=""/>
                </v:shape>
                <o:OLEObject Type="Embed" ProgID="Equation.3" ShapeID="_x0000_i1075" DrawAspect="Content" ObjectID="_1601301279" r:id="rId115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7009E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–26,2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D7009E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1A2C03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6,05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–28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D4373D" w:rsidRDefault="00D7009E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7009E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7009E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D7009E" w:rsidRPr="00D4373D">
              <w:rPr>
                <w:sz w:val="18"/>
                <w:szCs w:val="18"/>
                <w:lang w:val="ru-RU"/>
              </w:rPr>
              <w:t>, требование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D7009E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рассчитывается как накопленная сумма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влияний</w:t>
            </w:r>
            <w:r w:rsidR="00D7009E" w:rsidRPr="00D4373D">
              <w:rPr>
                <w:sz w:val="18"/>
                <w:szCs w:val="18"/>
                <w:lang w:val="ru-RU"/>
              </w:rPr>
              <w:t xml:space="preserve"> соседних субблоков с каждой стороны конкретного промежутка. Исключением являются значения </w:t>
            </w:r>
            <w:r w:rsidR="00D7009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7009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7009E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–28 дБм/100 кГц.</w:t>
            </w:r>
          </w:p>
          <w:p w:rsidR="00DD0F28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D7009E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D7009E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DD0F28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D43E63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5</w:t>
      </w:r>
    </w:p>
    <w:p w:rsidR="00485AFC" w:rsidRPr="00D4373D" w:rsidRDefault="000A10A2" w:rsidP="00EF531E">
      <w:pPr>
        <w:pStyle w:val="Tabletitle"/>
        <w:rPr>
          <w:lang w:val="ru-RU"/>
        </w:rPr>
      </w:pPr>
      <w:r w:rsidRPr="00D4373D">
        <w:rPr>
          <w:lang w:val="ru-RU"/>
        </w:rPr>
        <w:t xml:space="preserve">Предельные уровни нежелательных излучений в рабочих полосах для БС среднего радиуса действия при значениях полосы пропускания канала 5, 10, 15 и 20 МГц, </w:t>
      </w:r>
      <w:r w:rsidRPr="00D4373D">
        <w:rPr>
          <w:lang w:val="ru-RU"/>
        </w:rPr>
        <w:br/>
        <w:t>31</w:t>
      </w:r>
      <w:r w:rsidR="00EB7BAB" w:rsidRPr="00D4373D">
        <w:rPr>
          <w:lang w:val="ru-RU"/>
        </w:rPr>
        <w:t xml:space="preserve"> </w:t>
      </w:r>
      <w:r w:rsidRPr="00D4373D">
        <w:rPr>
          <w:lang w:val="ru-RU"/>
        </w:rPr>
        <w:t xml:space="preserve">&lt; </w:t>
      </w:r>
      <w:r w:rsidRPr="00D4373D">
        <w:rPr>
          <w:i/>
          <w:iCs/>
          <w:lang w:val="ru-RU"/>
        </w:rPr>
        <w:t>P</w:t>
      </w:r>
      <w:r w:rsidRPr="00D4373D">
        <w:rPr>
          <w:lang w:val="ru-RU"/>
        </w:rPr>
        <w:t xml:space="preserve"> </w:t>
      </w:r>
      <w:r w:rsidRPr="00D4373D">
        <w:rPr>
          <w:lang w:val="ru-RU"/>
        </w:rPr>
        <w:sym w:font="Symbol" w:char="F0A3"/>
      </w:r>
      <w:r w:rsidRPr="00D4373D">
        <w:rPr>
          <w:lang w:val="ru-RU"/>
        </w:rPr>
        <w:t xml:space="preserve"> 38 дБм (полосы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42"/>
        <w:gridCol w:w="2970"/>
        <w:gridCol w:w="1564"/>
      </w:tblGrid>
      <w:tr w:rsidR="000A10A2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A10A2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252FCB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76" type="#_x0000_t75" style="width:136.5pt;height:28.8pt" o:ole="" fillcolor="window">
                  <v:imagedata r:id="rId116" o:title=""/>
                </v:shape>
                <o:OLEObject Type="Embed" ProgID="Equation.3" ShapeID="_x0000_i1076" DrawAspect="Content" ObjectID="_1601301280" r:id="rId117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A10A2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3936B7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58,5 дБ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A10A2" w:rsidRPr="00D4373D" w:rsidTr="00D43E6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60 дБ, –25 дБм) (Примечание 3)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A10A2" w:rsidRPr="00D4373D" w:rsidRDefault="000A10A2" w:rsidP="00D43E6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0A10A2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0A10A2" w:rsidRPr="00D4373D">
              <w:rPr>
                <w:sz w:val="18"/>
                <w:szCs w:val="18"/>
                <w:lang w:val="ru-RU"/>
              </w:rPr>
              <w:t>, требование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рассчитывается как накопленная сумма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0A10A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A10A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 Min(</w:t>
            </w:r>
            <w:r w:rsidR="00485AFC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7F5580" w:rsidRPr="00D4373D">
              <w:rPr>
                <w:i/>
                <w:iCs/>
                <w:sz w:val="18"/>
                <w:szCs w:val="18"/>
                <w:lang w:val="ru-RU"/>
              </w:rPr>
              <w:t> </w:t>
            </w:r>
            <w:r w:rsidR="007F5580" w:rsidRPr="00D4373D">
              <w:rPr>
                <w:sz w:val="18"/>
                <w:szCs w:val="18"/>
                <w:lang w:val="ru-RU"/>
              </w:rPr>
              <w:t>–</w:t>
            </w:r>
            <w:r w:rsidR="008A4FEA" w:rsidRPr="00D4373D">
              <w:rPr>
                <w:sz w:val="18"/>
                <w:szCs w:val="18"/>
                <w:lang w:val="ru-RU"/>
              </w:rPr>
              <w:t xml:space="preserve"> 60 </w:t>
            </w:r>
            <w:r w:rsidR="000A10A2" w:rsidRPr="00D4373D">
              <w:rPr>
                <w:sz w:val="18"/>
                <w:szCs w:val="18"/>
                <w:lang w:val="ru-RU"/>
              </w:rPr>
              <w:t>дБ</w:t>
            </w:r>
            <w:r w:rsidR="008A4FEA" w:rsidRPr="00D4373D">
              <w:rPr>
                <w:sz w:val="18"/>
                <w:szCs w:val="18"/>
                <w:lang w:val="ru-RU"/>
              </w:rPr>
              <w:t>, –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25 </w:t>
            </w:r>
            <w:r w:rsidR="000A10A2" w:rsidRPr="00D4373D">
              <w:rPr>
                <w:sz w:val="18"/>
                <w:szCs w:val="18"/>
                <w:lang w:val="ru-RU"/>
              </w:rPr>
              <w:t>дБм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)/100 </w:t>
            </w:r>
            <w:r w:rsidR="000A10A2" w:rsidRPr="00D4373D">
              <w:rPr>
                <w:sz w:val="18"/>
                <w:szCs w:val="18"/>
                <w:lang w:val="ru-RU"/>
              </w:rPr>
              <w:t>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8A4FEA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0A10A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A4FEA" w:rsidRPr="00D4373D">
              <w:rPr>
                <w:sz w:val="18"/>
                <w:szCs w:val="18"/>
                <w:lang w:val="ru-RU"/>
              </w:rPr>
              <w:t>.</w:t>
            </w:r>
          </w:p>
          <w:p w:rsidR="008A4FEA" w:rsidRPr="00D4373D" w:rsidRDefault="00C06ACE" w:rsidP="00D43E63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0A10A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A10A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A10A2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0A10A2" w:rsidRPr="00D4373D">
              <w:rPr>
                <w:sz w:val="18"/>
                <w:szCs w:val="18"/>
                <w:lang w:val="ru-RU"/>
              </w:rPr>
              <w:t xml:space="preserve"> &lt; 10 МГц.</w:t>
            </w:r>
          </w:p>
          <w:p w:rsidR="0023190A" w:rsidRPr="00D4373D" w:rsidRDefault="00C06ACE" w:rsidP="00D43E63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775408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5</w:t>
      </w:r>
      <w:r w:rsidR="000A2A59" w:rsidRPr="00D4373D">
        <w:rPr>
          <w:lang w:val="ru-RU" w:eastAsia="zh-CN"/>
        </w:rPr>
        <w:t>a</w:t>
      </w:r>
    </w:p>
    <w:p w:rsidR="00485AFC" w:rsidRPr="00D4373D" w:rsidRDefault="000A10A2" w:rsidP="00775408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значениях полосы пропускания канала 5, 10, 15 и 20 МГц, </w:t>
      </w:r>
      <w:r w:rsidRPr="00D4373D">
        <w:rPr>
          <w:bCs/>
          <w:lang w:val="ru-RU"/>
        </w:rPr>
        <w:br/>
        <w:t xml:space="preserve">31&lt;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0A10A2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775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D4373D" w:rsidRDefault="000A10A2" w:rsidP="00775408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A10A2" w:rsidRPr="00D4373D" w:rsidTr="00B74CC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C64FA" w:rsidP="00B74CC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80" w:dyaOrig="639">
                <v:shape id="_x0000_i1077" type="#_x0000_t75" style="width:136.5pt;height:28.8pt" o:ole="" fillcolor="window">
                  <v:imagedata r:id="rId118" o:title=""/>
                </v:shape>
                <o:OLEObject Type="Embed" ProgID="Equation.3" ShapeID="_x0000_i1077" DrawAspect="Content" ObjectID="_1601301281" r:id="rId119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A10A2" w:rsidRPr="00D4373D" w:rsidTr="00B74CC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B74CC4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3936B7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B74CC4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58,2 дБ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0A10A2" w:rsidRPr="00D4373D" w:rsidTr="00B74CC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1A2C03" w:rsidRDefault="000A10A2" w:rsidP="00B74CC4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51E0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</w:t>
            </w:r>
            <w:r w:rsidR="000A10A2" w:rsidRPr="00D4373D">
              <w:rPr>
                <w:sz w:val="18"/>
                <w:szCs w:val="18"/>
                <w:lang w:val="ru-RU"/>
              </w:rPr>
              <w:t>in(</w:t>
            </w:r>
            <w:r w:rsidR="000A10A2"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="000A10A2" w:rsidRPr="00D4373D">
              <w:rPr>
                <w:sz w:val="18"/>
                <w:szCs w:val="18"/>
                <w:lang w:val="ru-RU"/>
              </w:rPr>
              <w:t>– 60 дБ, –25 дБм) (Примечание 3)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D4373D" w:rsidRDefault="000A10A2" w:rsidP="00B74CC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</w:tbl>
    <w:p w:rsidR="00B74CC4" w:rsidRDefault="00B74CC4"/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39"/>
      </w:tblGrid>
      <w:tr w:rsidR="00485AFC" w:rsidRPr="001A2C03" w:rsidTr="00B74CC4">
        <w:trPr>
          <w:cantSplit/>
          <w:jc w:val="center"/>
        </w:trPr>
        <w:tc>
          <w:tcPr>
            <w:tcW w:w="9639" w:type="dxa"/>
          </w:tcPr>
          <w:p w:rsidR="00B74CC4" w:rsidRDefault="00B74CC4" w:rsidP="00B74CC4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 xml:space="preserve">Примечания к 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таблице 2.3.2</w:t>
            </w:r>
            <w:r>
              <w:rPr>
                <w:i/>
                <w:iCs/>
                <w:sz w:val="18"/>
                <w:szCs w:val="18"/>
                <w:lang w:val="en-GB"/>
              </w:rPr>
              <w:t>C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sz w:val="18"/>
                <w:szCs w:val="18"/>
                <w:lang w:val="en-GB"/>
              </w:rPr>
              <w:t>5a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485AFC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051E02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051E02" w:rsidRPr="00D4373D">
              <w:rPr>
                <w:sz w:val="18"/>
                <w:szCs w:val="18"/>
                <w:lang w:val="ru-RU"/>
              </w:rPr>
              <w:t>, требование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051E02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рассчитывается как накопленная сумма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051E02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051E0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51E0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20285">
              <w:rPr>
                <w:sz w:val="18"/>
                <w:szCs w:val="18"/>
                <w:lang w:val="ru-RU"/>
              </w:rPr>
              <w:t> ≥ </w:t>
            </w:r>
            <w:r w:rsidR="00051E02" w:rsidRPr="00D4373D">
              <w:rPr>
                <w:sz w:val="18"/>
                <w:szCs w:val="18"/>
                <w:lang w:val="ru-RU"/>
              </w:rPr>
              <w:t>10</w:t>
            </w:r>
            <w:r w:rsidR="00E20285">
              <w:rPr>
                <w:sz w:val="18"/>
                <w:szCs w:val="18"/>
                <w:lang w:val="ru-RU"/>
              </w:rPr>
              <w:t> </w:t>
            </w:r>
            <w:r w:rsidR="00051E02" w:rsidRPr="00D4373D">
              <w:rPr>
                <w:sz w:val="18"/>
                <w:szCs w:val="18"/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="00051E02"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="00051E02" w:rsidRPr="00D4373D">
              <w:rPr>
                <w:sz w:val="18"/>
                <w:szCs w:val="18"/>
                <w:lang w:val="ru-RU"/>
              </w:rPr>
              <w:t>– 60 дБ, –25 дБм)/100 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B84042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051E02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051E02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B84042" w:rsidRPr="00D4373D">
              <w:rPr>
                <w:sz w:val="18"/>
                <w:szCs w:val="18"/>
                <w:lang w:val="ru-RU"/>
              </w:rPr>
              <w:t>.</w:t>
            </w:r>
          </w:p>
          <w:p w:rsidR="00B84042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051E02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051E0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51E0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51E02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051E02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B84042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233FB1">
            <w:pPr>
              <w:pStyle w:val="TableLegendNote"/>
              <w:spacing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6</w:t>
      </w:r>
    </w:p>
    <w:p w:rsidR="00485AFC" w:rsidRPr="00D4373D" w:rsidRDefault="00972673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нежелательных излучений в рабочих полосах для БС среднего радиуса действия при значениях полосы пропускания канала 5, 10, 15 и 20 МГц,</w:t>
      </w:r>
      <w:r w:rsidRPr="00D4373D">
        <w:rPr>
          <w:bCs/>
          <w:lang w:val="ru-RU"/>
        </w:rPr>
        <w:br/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≤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972673" w:rsidRPr="00D4373D" w:rsidTr="00E20285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D4373D" w:rsidRDefault="0097267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D4373D" w:rsidRDefault="0097267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D4373D" w:rsidRDefault="0097267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D4373D" w:rsidRDefault="00972673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72673" w:rsidRPr="00D4373D" w:rsidTr="00BF4D21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0C64FA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78" type="#_x0000_t75" style="width:137.1pt;height:28.8pt" o:ole="" fillcolor="window">
                  <v:imagedata r:id="rId120" o:title=""/>
                </v:shape>
                <o:OLEObject Type="Embed" ProgID="Equation.3" ShapeID="_x0000_i1078" DrawAspect="Content" ObjectID="_1601301282" r:id="rId121"/>
              </w:objec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972673" w:rsidRPr="00D4373D" w:rsidTr="00BF4D21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1A2C03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3936B7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1A2C03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–27,5 дБм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972673" w:rsidRPr="00D4373D" w:rsidTr="00BF4D21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1A2C03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–29 дБм (Примечание 3)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D4373D" w:rsidRDefault="00972673" w:rsidP="00BF4D21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BF4D21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72673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747BF5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972673" w:rsidRPr="00D4373D">
              <w:rPr>
                <w:sz w:val="18"/>
                <w:szCs w:val="18"/>
                <w:lang w:val="ru-RU"/>
              </w:rPr>
              <w:t>, требование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972673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рассчитывается как накопленная сумма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влияний</w:t>
            </w:r>
            <w:r w:rsidR="00972673" w:rsidRPr="00D4373D">
              <w:rPr>
                <w:sz w:val="18"/>
                <w:szCs w:val="18"/>
                <w:lang w:val="ru-RU"/>
              </w:rPr>
              <w:t xml:space="preserve"> соседних субблоков с каждой стороны конкретного промежутка. Исключением являются значения </w:t>
            </w:r>
            <w:r w:rsidR="00972673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972673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972673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–29 дБм/100 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3704BE" w:rsidRPr="00D4373D" w:rsidRDefault="00C06ACE" w:rsidP="00BF4D21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47BF5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972673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972673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704BE" w:rsidRPr="00D4373D">
              <w:rPr>
                <w:sz w:val="18"/>
                <w:szCs w:val="18"/>
                <w:lang w:val="ru-RU"/>
              </w:rPr>
              <w:t>.</w:t>
            </w:r>
          </w:p>
          <w:p w:rsidR="003704BE" w:rsidRPr="00D4373D" w:rsidRDefault="00C06ACE" w:rsidP="00BF4D21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432F11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432F11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32F11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32F11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432F11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3704BE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BF4D21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747BF5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2.3.2C-</w:t>
      </w:r>
      <w:r w:rsidR="00485AFC" w:rsidRPr="00D4373D">
        <w:rPr>
          <w:lang w:val="ru-RU" w:eastAsia="zh-CN"/>
        </w:rPr>
        <w:t>6</w:t>
      </w:r>
      <w:r w:rsidR="0068515C" w:rsidRPr="00D4373D">
        <w:rPr>
          <w:lang w:val="ru-RU" w:eastAsia="zh-CN"/>
        </w:rPr>
        <w:t>a</w:t>
      </w:r>
    </w:p>
    <w:p w:rsidR="00485AFC" w:rsidRPr="00D4373D" w:rsidRDefault="006D2438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нежелательных излучений в рабочих полосах для БС среднего радиуса действия при значениях полосы пропускания канала 5, 10, 15 и 20 МГц,</w:t>
      </w:r>
      <w:r w:rsidRPr="00D4373D">
        <w:rPr>
          <w:bCs/>
          <w:lang w:val="ru-RU"/>
        </w:rPr>
        <w:br/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 (полосы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3 ГГц</w:t>
      </w:r>
      <w:r w:rsidR="00485AFC" w:rsidRPr="00D4373D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977"/>
        <w:gridCol w:w="1564"/>
      </w:tblGrid>
      <w:tr w:rsidR="006D2438" w:rsidRPr="00D4373D" w:rsidTr="00196E5A">
        <w:trPr>
          <w:cantSplit/>
          <w:jc w:val="center"/>
        </w:trPr>
        <w:tc>
          <w:tcPr>
            <w:tcW w:w="2263" w:type="dxa"/>
            <w:vAlign w:val="center"/>
          </w:tcPr>
          <w:p w:rsidR="006D2438" w:rsidRPr="00D4373D" w:rsidRDefault="006D243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6D2438" w:rsidRPr="00D4373D" w:rsidRDefault="006D243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6D2438" w:rsidRPr="00D4373D" w:rsidRDefault="006D243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23190A" w:rsidRPr="00D4373D">
              <w:rPr>
                <w:bCs/>
                <w:sz w:val="18"/>
                <w:szCs w:val="18"/>
                <w:lang w:val="ru-RU"/>
              </w:rPr>
              <w:t>, 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6D2438" w:rsidRPr="00D4373D" w:rsidRDefault="006D2438" w:rsidP="00E20285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8621EF" w:rsidRPr="00D4373D">
              <w:rPr>
                <w:bCs/>
                <w:sz w:val="18"/>
                <w:szCs w:val="18"/>
                <w:lang w:val="ru-RU"/>
              </w:rPr>
              <w:t>Примеча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6D2438" w:rsidRPr="00D4373D" w:rsidTr="003936B7">
        <w:trPr>
          <w:cantSplit/>
          <w:jc w:val="center"/>
        </w:trPr>
        <w:tc>
          <w:tcPr>
            <w:tcW w:w="2263" w:type="dxa"/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35" w:type="dxa"/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</w:tcPr>
          <w:p w:rsidR="006D2438" w:rsidRPr="00D4373D" w:rsidRDefault="000C64FA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20" w:dyaOrig="639">
                <v:shape id="_x0000_i1079" type="#_x0000_t75" style="width:137.1pt;height:28.8pt" o:ole="" fillcolor="window">
                  <v:imagedata r:id="rId122" o:title=""/>
                </v:shape>
                <o:OLEObject Type="Embed" ProgID="Equation.3" ShapeID="_x0000_i1079" DrawAspect="Content" ObjectID="_1601301283" r:id="rId123"/>
              </w:object>
            </w:r>
          </w:p>
        </w:tc>
        <w:tc>
          <w:tcPr>
            <w:tcW w:w="1564" w:type="dxa"/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6D2438" w:rsidRPr="00D4373D" w:rsidTr="003936B7">
        <w:trPr>
          <w:cantSplit/>
          <w:jc w:val="center"/>
        </w:trPr>
        <w:tc>
          <w:tcPr>
            <w:tcW w:w="2263" w:type="dxa"/>
          </w:tcPr>
          <w:p w:rsidR="006D2438" w:rsidRPr="001A2C03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A3568A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6D2438" w:rsidRPr="001A2C03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–27,2 дБм</w:t>
            </w:r>
          </w:p>
        </w:tc>
        <w:tc>
          <w:tcPr>
            <w:tcW w:w="1564" w:type="dxa"/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6D2438" w:rsidRPr="00D4373D" w:rsidTr="003936B7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D2438" w:rsidRPr="001A2C03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–29 дБм (Примечание 3)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6D2438" w:rsidRPr="00D4373D" w:rsidRDefault="006D2438" w:rsidP="003936B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85AFC" w:rsidRPr="001A2C03" w:rsidTr="007E1341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85AFC" w:rsidRPr="00D4373D" w:rsidRDefault="00C06ACE" w:rsidP="003936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6D2438" w:rsidRPr="00D4373D">
              <w:rPr>
                <w:sz w:val="18"/>
                <w:szCs w:val="18"/>
                <w:lang w:val="ru-RU"/>
              </w:rPr>
              <w:t>Для БС, поддерживающих режим работы в несмежном спектре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</w:t>
            </w:r>
            <w:r w:rsidR="00450E6B" w:rsidRPr="00D4373D">
              <w:rPr>
                <w:sz w:val="18"/>
                <w:szCs w:val="18"/>
                <w:lang w:val="ru-RU"/>
              </w:rPr>
              <w:t>в пределах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любой рабочей полосы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для проведения испытаний 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значения </w:t>
            </w:r>
            <w:r w:rsidR="006D243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D243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–29 дБм/100 кГц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  <w:p w:rsidR="00F2326C" w:rsidRPr="00D4373D" w:rsidRDefault="00C06ACE" w:rsidP="003936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450E6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6D2438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2326C" w:rsidRPr="00D4373D">
              <w:rPr>
                <w:sz w:val="18"/>
                <w:szCs w:val="18"/>
                <w:lang w:val="ru-RU"/>
              </w:rPr>
              <w:t>.</w:t>
            </w:r>
          </w:p>
          <w:p w:rsidR="00F2326C" w:rsidRPr="00D4373D" w:rsidRDefault="00C06ACE" w:rsidP="003936B7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="006D243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6D243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6D2438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6D2438" w:rsidRPr="00D4373D">
              <w:rPr>
                <w:sz w:val="18"/>
                <w:szCs w:val="18"/>
                <w:lang w:val="ru-RU"/>
              </w:rPr>
              <w:t xml:space="preserve"> &lt; 10 МГц</w:t>
            </w:r>
            <w:r w:rsidR="00F2326C" w:rsidRPr="00D4373D">
              <w:rPr>
                <w:sz w:val="18"/>
                <w:szCs w:val="18"/>
                <w:lang w:val="ru-RU"/>
              </w:rPr>
              <w:t>.</w:t>
            </w:r>
          </w:p>
          <w:p w:rsidR="0023190A" w:rsidRPr="00D4373D" w:rsidRDefault="00C06ACE" w:rsidP="003936B7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23190A" w:rsidRPr="00D4373D">
              <w:rPr>
                <w:sz w:val="18"/>
                <w:szCs w:val="18"/>
                <w:lang w:val="ru-RU"/>
              </w:rPr>
              <w:t>Для БС, поддерживающих работу в многополосном режиме при значении промежутка между полосами пропускания РЧ-сигнала &lt; 20 МГц</w:t>
            </w:r>
            <w:r w:rsidR="00450E6B" w:rsidRPr="00D4373D">
              <w:rPr>
                <w:sz w:val="18"/>
                <w:szCs w:val="18"/>
                <w:lang w:val="ru-RU"/>
              </w:rPr>
              <w:t>,</w:t>
            </w:r>
            <w:r w:rsidR="0023190A" w:rsidRPr="00D4373D">
              <w:rPr>
                <w:sz w:val="18"/>
                <w:szCs w:val="18"/>
                <w:lang w:val="ru-RU"/>
              </w:rPr>
              <w:t xml:space="preserve"> требование при проведении испытаний внутри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  <w:bookmarkStart w:id="11" w:name="_Toc351733015"/>
    </w:p>
    <w:p w:rsidR="00485AFC" w:rsidRPr="00D4373D" w:rsidRDefault="00485AFC" w:rsidP="00EF531E">
      <w:pPr>
        <w:pStyle w:val="Heading3"/>
        <w:rPr>
          <w:lang w:val="ru-RU"/>
        </w:rPr>
      </w:pPr>
      <w:r w:rsidRPr="00D4373D">
        <w:rPr>
          <w:lang w:val="ru-RU"/>
        </w:rPr>
        <w:t>2.3.3</w:t>
      </w:r>
      <w:r w:rsidRPr="00D4373D">
        <w:rPr>
          <w:lang w:val="ru-RU"/>
        </w:rPr>
        <w:tab/>
      </w:r>
      <w:bookmarkEnd w:id="11"/>
      <w:r w:rsidR="00E217E6" w:rsidRPr="00D4373D">
        <w:rPr>
          <w:lang w:val="ru-RU"/>
        </w:rPr>
        <w:t>Дополнительные требования</w:t>
      </w:r>
    </w:p>
    <w:p w:rsidR="00485AFC" w:rsidRPr="00D4373D" w:rsidRDefault="00E217E6" w:rsidP="00EF531E">
      <w:pPr>
        <w:rPr>
          <w:lang w:val="ru-RU"/>
        </w:rPr>
      </w:pPr>
      <w:r w:rsidRPr="00D4373D">
        <w:rPr>
          <w:lang w:val="ru-RU"/>
        </w:rPr>
        <w:t>В отдельных регионах могут применяться следующие требования</w:t>
      </w:r>
      <w:r w:rsidR="00EB7BAB" w:rsidRPr="00D4373D">
        <w:rPr>
          <w:lang w:val="ru-RU"/>
        </w:rPr>
        <w:t>.</w:t>
      </w:r>
      <w:r w:rsidRPr="00D4373D">
        <w:rPr>
          <w:lang w:val="ru-RU"/>
        </w:rPr>
        <w:t xml:space="preserve"> 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в полосах 5, 26, 27 или 28, излучения не должны превышать максимальные уровни, определенные в таблице </w:t>
      </w:r>
      <w:r w:rsidR="00485AFC" w:rsidRPr="00D4373D">
        <w:rPr>
          <w:lang w:val="ru-RU"/>
        </w:rPr>
        <w:t>2.3.3-1.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2.3.3-1</w:t>
      </w:r>
    </w:p>
    <w:p w:rsidR="00485AFC" w:rsidRPr="00D4373D" w:rsidRDefault="00E217E6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Дополнительные предельные уровни нежелательных излучений </w:t>
      </w:r>
      <w:r w:rsidR="004866E3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в рабочих полосах для полос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&lt; 1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425"/>
        <w:gridCol w:w="3245"/>
        <w:gridCol w:w="1276"/>
        <w:gridCol w:w="1564"/>
      </w:tblGrid>
      <w:tr w:rsidR="004564B8" w:rsidRPr="00D4373D" w:rsidTr="00E20285">
        <w:trPr>
          <w:jc w:val="center"/>
        </w:trPr>
        <w:tc>
          <w:tcPr>
            <w:tcW w:w="1129" w:type="dxa"/>
            <w:vAlign w:val="center"/>
          </w:tcPr>
          <w:p w:rsidR="004564B8" w:rsidRPr="00D4373D" w:rsidRDefault="004564B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пропус</w:t>
            </w:r>
            <w:r w:rsidR="00AE39F1" w:rsidRPr="00D4373D">
              <w:rPr>
                <w:sz w:val="18"/>
                <w:szCs w:val="18"/>
                <w:lang w:val="ru-RU"/>
              </w:rPr>
              <w:t>-</w:t>
            </w:r>
            <w:r w:rsidRPr="00D4373D">
              <w:rPr>
                <w:sz w:val="18"/>
                <w:szCs w:val="18"/>
                <w:lang w:val="ru-RU"/>
              </w:rPr>
              <w:t>кания канала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96E5A" w:rsidRPr="00196E5A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>3</w:t>
            </w:r>
            <w:r w:rsidR="00196E5A">
              <w:rPr>
                <w:bCs/>
                <w:sz w:val="18"/>
                <w:szCs w:val="18"/>
                <w:lang w:val="en-GB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1)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1,4 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0,995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 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0,985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0,985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15 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242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45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276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4" w:type="dxa"/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564B8" w:rsidRPr="00D4373D" w:rsidTr="00E20285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Вс</w:t>
            </w:r>
            <w:r w:rsidR="004241FE" w:rsidRPr="00D4373D">
              <w:rPr>
                <w:sz w:val="18"/>
                <w:szCs w:val="18"/>
                <w:lang w:val="ru-RU"/>
              </w:rPr>
              <w:t>е</w:t>
            </w:r>
          </w:p>
        </w:tc>
        <w:tc>
          <w:tcPr>
            <w:tcW w:w="2425" w:type="dxa"/>
            <w:tcBorders>
              <w:bottom w:val="single" w:sz="4" w:space="0" w:color="auto"/>
            </w:tcBorders>
            <w:vAlign w:val="center"/>
          </w:tcPr>
          <w:p w:rsidR="004564B8" w:rsidRPr="00D4373D" w:rsidRDefault="004564B8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="00811708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vAlign w:val="center"/>
          </w:tcPr>
          <w:p w:rsidR="004564B8" w:rsidRPr="001A2C03" w:rsidRDefault="004564B8" w:rsidP="00EF531E">
            <w:pPr>
              <w:pStyle w:val="Tabletext"/>
              <w:keepNext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4564B8" w:rsidRPr="00D4373D" w:rsidRDefault="004564B8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24456D" w:rsidRPr="001A2C03" w:rsidTr="007E1341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4456D" w:rsidRPr="00D4373D" w:rsidRDefault="00C06ACE" w:rsidP="00233FB1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423BFF" w:rsidRPr="00D4373D">
              <w:rPr>
                <w:sz w:val="18"/>
                <w:szCs w:val="18"/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423BFF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24456D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Pr="00B3780C" w:rsidRDefault="006E4E9E" w:rsidP="006E4E9E">
      <w:pPr>
        <w:pStyle w:val="Tablefin"/>
        <w:rPr>
          <w:sz w:val="8"/>
          <w:szCs w:val="8"/>
        </w:rPr>
      </w:pPr>
    </w:p>
    <w:p w:rsidR="00485AFC" w:rsidRPr="00D4373D" w:rsidRDefault="006C2D1E" w:rsidP="00EF531E">
      <w:pPr>
        <w:rPr>
          <w:lang w:val="ru-RU"/>
        </w:rPr>
      </w:pPr>
      <w:r w:rsidRPr="00D4373D">
        <w:rPr>
          <w:lang w:val="ru-RU"/>
        </w:rPr>
        <w:t>В отдельных регионах могут применяться следующие требования</w:t>
      </w:r>
      <w:r w:rsidR="00EB7BAB" w:rsidRPr="00D4373D">
        <w:rPr>
          <w:lang w:val="ru-RU"/>
        </w:rPr>
        <w:t>.</w:t>
      </w:r>
      <w:r w:rsidRPr="00D4373D">
        <w:rPr>
          <w:lang w:val="ru-RU"/>
        </w:rPr>
        <w:t xml:space="preserve"> 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в полосах 2, 4, 10, 23, 25, </w:t>
      </w:r>
      <w:r w:rsidR="0023190A" w:rsidRPr="00D4373D">
        <w:rPr>
          <w:lang w:val="ru-RU"/>
        </w:rPr>
        <w:t xml:space="preserve">30, </w:t>
      </w:r>
      <w:r w:rsidRPr="00D4373D">
        <w:rPr>
          <w:lang w:val="ru-RU"/>
        </w:rPr>
        <w:t xml:space="preserve">35, 36, 41, излучения не должны превышать максимальные уровни, определенные в таблице </w:t>
      </w:r>
      <w:r w:rsidR="00485AFC" w:rsidRPr="00D4373D">
        <w:rPr>
          <w:lang w:val="ru-RU"/>
        </w:rPr>
        <w:t>2.3.3-2.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2.3.3-2</w:t>
      </w:r>
    </w:p>
    <w:p w:rsidR="00485AFC" w:rsidRPr="00D4373D" w:rsidRDefault="006C2D1E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Дополнительные предельные уровни нежелательных излучений </w:t>
      </w:r>
      <w:r w:rsidR="00BA5C4C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в рабочих полосах для полос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&gt; 1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345"/>
        <w:gridCol w:w="3231"/>
        <w:gridCol w:w="1395"/>
        <w:gridCol w:w="1539"/>
      </w:tblGrid>
      <w:tr w:rsidR="006C2D1E" w:rsidRPr="00D4373D" w:rsidTr="00AE39F1">
        <w:trPr>
          <w:jc w:val="center"/>
        </w:trPr>
        <w:tc>
          <w:tcPr>
            <w:tcW w:w="1129" w:type="dxa"/>
            <w:vAlign w:val="center"/>
          </w:tcPr>
          <w:p w:rsidR="006C2D1E" w:rsidRPr="00D4373D" w:rsidRDefault="006C2D1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пропус</w:t>
            </w:r>
            <w:r w:rsidR="00AE39F1" w:rsidRPr="00D4373D">
              <w:rPr>
                <w:sz w:val="18"/>
                <w:szCs w:val="18"/>
                <w:lang w:val="ru-RU"/>
              </w:rPr>
              <w:t>-</w:t>
            </w:r>
            <w:r w:rsidRPr="00D4373D">
              <w:rPr>
                <w:sz w:val="18"/>
                <w:szCs w:val="18"/>
                <w:lang w:val="ru-RU"/>
              </w:rPr>
              <w:t>кания канала</w:t>
            </w:r>
          </w:p>
        </w:tc>
        <w:tc>
          <w:tcPr>
            <w:tcW w:w="2345" w:type="dxa"/>
            <w:vAlign w:val="center"/>
          </w:tcPr>
          <w:p w:rsidR="006C2D1E" w:rsidRPr="00D4373D" w:rsidRDefault="006C2D1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96E5A" w:rsidRPr="00196E5A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3231" w:type="dxa"/>
            <w:vAlign w:val="center"/>
          </w:tcPr>
          <w:p w:rsidR="006C2D1E" w:rsidRPr="00D4373D" w:rsidRDefault="006C2D1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1395" w:type="dxa"/>
            <w:vAlign w:val="center"/>
          </w:tcPr>
          <w:p w:rsidR="006C2D1E" w:rsidRPr="00D4373D" w:rsidRDefault="006C2D1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39" w:type="dxa"/>
            <w:vAlign w:val="center"/>
          </w:tcPr>
          <w:p w:rsidR="006C2D1E" w:rsidRPr="00D4373D" w:rsidRDefault="006C2D1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1)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1,4 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0,995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 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0,985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0,985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15 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241FE" w:rsidRPr="00D4373D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234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–16 дБм</w:t>
            </w:r>
          </w:p>
        </w:tc>
        <w:tc>
          <w:tcPr>
            <w:tcW w:w="1539" w:type="dxa"/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4241FE" w:rsidRPr="00D4373D" w:rsidTr="008621EF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Все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vAlign w:val="center"/>
          </w:tcPr>
          <w:p w:rsidR="004241FE" w:rsidRPr="00D4373D" w:rsidRDefault="004241FE" w:rsidP="00EF531E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="00811708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231" w:type="dxa"/>
            <w:tcBorders>
              <w:bottom w:val="single" w:sz="4" w:space="0" w:color="auto"/>
            </w:tcBorders>
            <w:vAlign w:val="center"/>
          </w:tcPr>
          <w:p w:rsidR="004241FE" w:rsidRPr="001A2C03" w:rsidRDefault="004241FE" w:rsidP="00EF531E">
            <w:pPr>
              <w:pStyle w:val="Tabletext"/>
              <w:keepNext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4241FE" w:rsidRPr="00D4373D" w:rsidRDefault="004241FE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24456D" w:rsidRPr="001A2C03" w:rsidTr="008621EF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4456D" w:rsidRPr="00D4373D" w:rsidRDefault="00C06ACE" w:rsidP="0007159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450E6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811708" w:rsidRPr="00D4373D">
              <w:rPr>
                <w:sz w:val="18"/>
                <w:szCs w:val="18"/>
                <w:lang w:val="ru-RU"/>
              </w:rPr>
              <w:t xml:space="preserve"> ширина полосы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811708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</w:t>
            </w:r>
            <w:r w:rsidR="0095687F" w:rsidRPr="00D4373D">
              <w:rPr>
                <w:sz w:val="18"/>
                <w:szCs w:val="18"/>
                <w:lang w:val="ru-RU"/>
              </w:rPr>
              <w:t> </w:t>
            </w:r>
            <w:r w:rsidR="00811708" w:rsidRPr="00D4373D">
              <w:rPr>
                <w:sz w:val="18"/>
                <w:szCs w:val="18"/>
                <w:lang w:val="ru-RU"/>
              </w:rPr>
              <w:t>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811708" w:rsidP="006E4E9E">
      <w:pPr>
        <w:rPr>
          <w:lang w:val="ru-RU"/>
        </w:rPr>
      </w:pPr>
      <w:r w:rsidRPr="00D4373D">
        <w:rPr>
          <w:lang w:val="ru-RU"/>
        </w:rPr>
        <w:t>В отдельных регионах могут применяться следующие требования</w:t>
      </w:r>
      <w:r w:rsidR="00F244DD" w:rsidRPr="00D4373D">
        <w:rPr>
          <w:lang w:val="ru-RU"/>
        </w:rPr>
        <w:t>.</w:t>
      </w:r>
      <w:r w:rsidRPr="00D4373D">
        <w:rPr>
          <w:lang w:val="ru-RU"/>
        </w:rPr>
        <w:t xml:space="preserve"> 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в полосах 12, 13, 14, 17, 29, излучения не должны превышать максимальные уровни, определенные в таблице </w:t>
      </w:r>
      <w:r w:rsidR="00485AFC" w:rsidRPr="00D4373D">
        <w:rPr>
          <w:lang w:val="ru-RU"/>
        </w:rPr>
        <w:t>2.3.3-3.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2.3.3-3</w:t>
      </w:r>
    </w:p>
    <w:p w:rsidR="00485AFC" w:rsidRPr="00D4373D" w:rsidRDefault="00811708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Дополнительные предельные уровни нежелательных излучений </w:t>
      </w:r>
      <w:r w:rsidR="00E30DA8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в рабочих полосах для полос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12, 13, 14, 17 и </w:t>
      </w:r>
      <w:r w:rsidR="00485AFC" w:rsidRPr="00D4373D">
        <w:rPr>
          <w:lang w:val="ru-RU"/>
        </w:rPr>
        <w:t>29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347"/>
        <w:gridCol w:w="3286"/>
        <w:gridCol w:w="1419"/>
        <w:gridCol w:w="1565"/>
      </w:tblGrid>
      <w:tr w:rsidR="00811708" w:rsidRPr="00D4373D" w:rsidTr="00382832">
        <w:trPr>
          <w:jc w:val="center"/>
        </w:trPr>
        <w:tc>
          <w:tcPr>
            <w:tcW w:w="1022" w:type="dxa"/>
            <w:vAlign w:val="center"/>
          </w:tcPr>
          <w:p w:rsidR="00811708" w:rsidRPr="00D4373D" w:rsidRDefault="00811708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пропус</w:t>
            </w:r>
            <w:r w:rsidR="007F5AED" w:rsidRPr="00D4373D">
              <w:rPr>
                <w:sz w:val="18"/>
                <w:szCs w:val="18"/>
                <w:lang w:val="ru-RU"/>
              </w:rPr>
              <w:t>-</w:t>
            </w:r>
            <w:r w:rsidRPr="00D4373D">
              <w:rPr>
                <w:sz w:val="18"/>
                <w:szCs w:val="18"/>
                <w:lang w:val="ru-RU"/>
              </w:rPr>
              <w:t>кания канала</w:t>
            </w:r>
          </w:p>
        </w:tc>
        <w:tc>
          <w:tcPr>
            <w:tcW w:w="2347" w:type="dxa"/>
            <w:vAlign w:val="center"/>
          </w:tcPr>
          <w:p w:rsidR="00811708" w:rsidRPr="00D4373D" w:rsidRDefault="0081170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</w:t>
            </w:r>
            <w:r w:rsidR="00196E5A" w:rsidRPr="00196E5A">
              <w:rPr>
                <w:bCs/>
                <w:sz w:val="18"/>
                <w:szCs w:val="18"/>
                <w:lang w:val="ru-RU"/>
              </w:rPr>
              <w:t>−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3286" w:type="dxa"/>
            <w:vAlign w:val="center"/>
          </w:tcPr>
          <w:p w:rsidR="00811708" w:rsidRPr="00D4373D" w:rsidRDefault="0081170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1419" w:type="dxa"/>
            <w:vAlign w:val="center"/>
          </w:tcPr>
          <w:p w:rsidR="00811708" w:rsidRPr="00D4373D" w:rsidRDefault="0081170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</w:p>
        </w:tc>
        <w:tc>
          <w:tcPr>
            <w:tcW w:w="1565" w:type="dxa"/>
            <w:vAlign w:val="center"/>
          </w:tcPr>
          <w:p w:rsidR="00811708" w:rsidRPr="00D4373D" w:rsidRDefault="0081170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 1)</w:t>
            </w:r>
          </w:p>
        </w:tc>
      </w:tr>
      <w:tr w:rsidR="00485AFC" w:rsidRPr="00D4373D" w:rsidTr="00382832">
        <w:trPr>
          <w:jc w:val="center"/>
        </w:trPr>
        <w:tc>
          <w:tcPr>
            <w:tcW w:w="1022" w:type="dxa"/>
            <w:shd w:val="clear" w:color="auto" w:fill="auto"/>
            <w:vAlign w:val="center"/>
          </w:tcPr>
          <w:p w:rsidR="00485AFC" w:rsidRPr="00D4373D" w:rsidRDefault="003D677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Все</w:t>
            </w:r>
          </w:p>
        </w:tc>
        <w:tc>
          <w:tcPr>
            <w:tcW w:w="2347" w:type="dxa"/>
            <w:vAlign w:val="center"/>
          </w:tcPr>
          <w:p w:rsidR="00485AFC" w:rsidRPr="00D4373D" w:rsidRDefault="00485AFC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</w:t>
            </w:r>
            <w:r w:rsidR="00F244DD" w:rsidRPr="00D4373D">
              <w:rPr>
                <w:sz w:val="18"/>
                <w:szCs w:val="18"/>
                <w:lang w:val="ru-RU"/>
              </w:rPr>
              <w:t xml:space="preserve">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100 </w:t>
            </w:r>
            <w:r w:rsidR="000C64FA" w:rsidRPr="00D4373D">
              <w:rPr>
                <w:sz w:val="18"/>
                <w:szCs w:val="18"/>
                <w:lang w:val="ru-RU"/>
              </w:rPr>
              <w:t>кГц</w:t>
            </w:r>
          </w:p>
        </w:tc>
        <w:tc>
          <w:tcPr>
            <w:tcW w:w="3286" w:type="dxa"/>
            <w:vAlign w:val="center"/>
          </w:tcPr>
          <w:p w:rsidR="00485AFC" w:rsidRPr="00D4373D" w:rsidRDefault="00485AFC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0</w:t>
            </w:r>
            <w:r w:rsidR="00F244DD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 xml:space="preserve">015 </w:t>
            </w:r>
            <w:r w:rsidR="00F244DD" w:rsidRPr="00D4373D">
              <w:rPr>
                <w:sz w:val="18"/>
                <w:szCs w:val="18"/>
                <w:lang w:val="ru-RU"/>
              </w:rPr>
              <w:t>МГц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756CB6" w:rsidRPr="00D4373D">
              <w:rPr>
                <w:sz w:val="18"/>
                <w:szCs w:val="18"/>
                <w:lang w:val="ru-RU"/>
              </w:rPr>
              <w:t xml:space="preserve"> &lt; 0</w:t>
            </w:r>
            <w:r w:rsidR="00F244DD" w:rsidRPr="00D4373D">
              <w:rPr>
                <w:sz w:val="18"/>
                <w:szCs w:val="18"/>
                <w:lang w:val="ru-RU"/>
              </w:rPr>
              <w:t>,</w:t>
            </w:r>
            <w:r w:rsidR="00756CB6" w:rsidRPr="00D4373D">
              <w:rPr>
                <w:sz w:val="18"/>
                <w:szCs w:val="18"/>
                <w:lang w:val="ru-RU"/>
              </w:rPr>
              <w:t>085 </w:t>
            </w:r>
            <w:r w:rsidR="00F244DD"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419" w:type="dxa"/>
            <w:vAlign w:val="center"/>
          </w:tcPr>
          <w:p w:rsidR="00485AFC" w:rsidRPr="00D4373D" w:rsidRDefault="00756CB6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13 </w:t>
            </w:r>
            <w:r w:rsidR="00F244DD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565" w:type="dxa"/>
            <w:vAlign w:val="center"/>
          </w:tcPr>
          <w:p w:rsidR="00485AFC" w:rsidRPr="00D4373D" w:rsidRDefault="00485AF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</w:t>
            </w:r>
            <w:r w:rsidR="000C64FA"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485AFC" w:rsidRPr="00D4373D" w:rsidTr="008621EF">
        <w:trPr>
          <w:jc w:val="center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5AFC" w:rsidRPr="00D4373D" w:rsidRDefault="003D677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Все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485AFC" w:rsidRPr="00D4373D" w:rsidRDefault="008622EE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F244DD" w:rsidRPr="00D4373D">
              <w:rPr>
                <w:sz w:val="18"/>
                <w:szCs w:val="18"/>
                <w:lang w:val="ru-RU"/>
              </w:rPr>
              <w:t xml:space="preserve">кГц </w:t>
            </w:r>
            <w:r w:rsidR="00485AFC"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485AFC" w:rsidRPr="00D4373D">
              <w:rPr>
                <w:sz w:val="18"/>
                <w:szCs w:val="18"/>
                <w:lang w:val="ru-RU"/>
              </w:rPr>
              <w:t xml:space="preserve"> </w:t>
            </w:r>
            <w:r w:rsidR="00485AF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85AF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 &lt; </w:t>
            </w:r>
            <w:r w:rsidR="00485AFC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85AFC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85AFC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485AFC" w:rsidRPr="001A2C03" w:rsidRDefault="00485AFC" w:rsidP="00EF531E">
            <w:pPr>
              <w:pStyle w:val="Tabletext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150 </w:t>
            </w:r>
            <w:r w:rsidR="00F244DD" w:rsidRPr="00D4373D">
              <w:rPr>
                <w:sz w:val="18"/>
                <w:szCs w:val="18"/>
                <w:lang w:val="ru-RU"/>
              </w:rPr>
              <w:t>кГц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485AFC" w:rsidRPr="00D4373D" w:rsidRDefault="00756CB6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="00485AFC" w:rsidRPr="00D4373D">
              <w:rPr>
                <w:sz w:val="18"/>
                <w:szCs w:val="18"/>
                <w:lang w:val="ru-RU"/>
              </w:rPr>
              <w:t xml:space="preserve">13 </w:t>
            </w:r>
            <w:r w:rsidR="00F244DD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center"/>
          </w:tcPr>
          <w:p w:rsidR="00485AFC" w:rsidRPr="00D4373D" w:rsidRDefault="00485AF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F244DD"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AE0FEA" w:rsidRPr="001A2C03" w:rsidTr="008621EF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FEA" w:rsidRPr="00D4373D" w:rsidRDefault="00C06ACE" w:rsidP="0007159D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450E6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3D677E" w:rsidRPr="00D4373D">
              <w:rPr>
                <w:sz w:val="18"/>
                <w:szCs w:val="18"/>
                <w:lang w:val="ru-RU"/>
              </w:rPr>
              <w:t xml:space="preserve"> ширина полосы разрешения измерительного оборудования должна быть равна ширине полосы измерения. </w:t>
            </w:r>
            <w:r w:rsidR="00800203" w:rsidRPr="00D4373D">
              <w:rPr>
                <w:sz w:val="18"/>
                <w:szCs w:val="18"/>
                <w:lang w:val="ru-RU"/>
              </w:rPr>
              <w:t xml:space="preserve">Вместе с тем для повышения </w:t>
            </w:r>
            <w:r w:rsidR="003D677E" w:rsidRPr="00D4373D">
              <w:rPr>
                <w:sz w:val="18"/>
                <w:szCs w:val="18"/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3D677E" w:rsidP="00EF531E">
      <w:pPr>
        <w:rPr>
          <w:lang w:val="ru-RU"/>
        </w:rPr>
      </w:pPr>
      <w:r w:rsidRPr="00D4373D">
        <w:rPr>
          <w:lang w:val="ru-RU"/>
        </w:rPr>
        <w:t xml:space="preserve">В определенных регионах к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TDD, работающим в той же географической зоне и в той же рабочей полосе частот, что и другая система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TDD без синхронизации, могут применяться следующие требования. В этом случае уровни излучения в </w:t>
      </w:r>
      <w:r w:rsidR="0023190A" w:rsidRPr="00D4373D">
        <w:rPr>
          <w:lang w:val="ru-RU"/>
        </w:rPr>
        <w:t xml:space="preserve">каждой поддерживаемой </w:t>
      </w:r>
      <w:r w:rsidRPr="00D4373D">
        <w:rPr>
          <w:lang w:val="ru-RU"/>
        </w:rPr>
        <w:t>рабочей полосе частот на линии вниз не должны превышать –52 дБм/МГц, за исключением</w:t>
      </w:r>
      <w:r w:rsidR="00485AFC" w:rsidRPr="00D4373D">
        <w:rPr>
          <w:lang w:val="ru-RU"/>
        </w:rPr>
        <w:t>:</w:t>
      </w:r>
    </w:p>
    <w:p w:rsidR="00485AFC" w:rsidRPr="00D4373D" w:rsidRDefault="00756CB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="003D677E" w:rsidRPr="00D4373D">
        <w:rPr>
          <w:lang w:val="ru-RU"/>
        </w:rPr>
        <w:t>диапазона частот от 10 МГц ниже нижней границы канала до 10 МГц выше верхней границы канала</w:t>
      </w:r>
      <w:r w:rsidR="0023190A" w:rsidRPr="00D4373D">
        <w:rPr>
          <w:lang w:val="ru-RU"/>
        </w:rPr>
        <w:t xml:space="preserve"> каждой поддерживаемой полосы</w:t>
      </w:r>
      <w:r w:rsidR="00485AFC" w:rsidRPr="00D4373D">
        <w:rPr>
          <w:lang w:val="ru-RU"/>
        </w:rPr>
        <w:t>.</w:t>
      </w:r>
    </w:p>
    <w:p w:rsidR="00485AFC" w:rsidRPr="00D4373D" w:rsidRDefault="003D677E" w:rsidP="00512973">
      <w:pPr>
        <w:rPr>
          <w:lang w:val="ru-RU"/>
        </w:rPr>
      </w:pPr>
      <w:r w:rsidRPr="00D4373D">
        <w:rPr>
          <w:lang w:val="ru-RU"/>
        </w:rPr>
        <w:lastRenderedPageBreak/>
        <w:t xml:space="preserve">В целях защиты систем DTT в определенных регионах может применяться следующее требование. Для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работающих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20, уровень излучений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470–790 МГц, измеренный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пропускания фильтра 8 МГц на центральных частотах </w:t>
      </w:r>
      <w:r w:rsidRPr="00D4373D">
        <w:rPr>
          <w:i/>
          <w:iCs/>
          <w:lang w:val="ru-RU"/>
        </w:rPr>
        <w:t>F</w:t>
      </w:r>
      <w:r w:rsidRPr="00D4373D">
        <w:rPr>
          <w:i/>
          <w:iCs/>
          <w:vertAlign w:val="subscript"/>
          <w:lang w:val="ru-RU"/>
        </w:rPr>
        <w:t>filter</w:t>
      </w:r>
      <w:r w:rsidRPr="00D4373D">
        <w:rPr>
          <w:lang w:val="ru-RU"/>
        </w:rPr>
        <w:t xml:space="preserve"> в соответствии с таблицей 2.3.3</w:t>
      </w:r>
      <w:r w:rsidR="000A430B" w:rsidRPr="00D4373D">
        <w:rPr>
          <w:lang w:val="ru-RU"/>
        </w:rPr>
        <w:noBreakHyphen/>
      </w:r>
      <w:r w:rsidRPr="00D4373D">
        <w:rPr>
          <w:lang w:val="ru-RU"/>
        </w:rPr>
        <w:t xml:space="preserve">4, не должен превышать максимальный уровень излучения </w:t>
      </w:r>
      <w:r w:rsidRPr="00D4373D">
        <w:rPr>
          <w:i/>
          <w:iCs/>
          <w:lang w:val="ru-RU"/>
        </w:rPr>
        <w:t>P</w:t>
      </w:r>
      <w:r w:rsidRPr="00D4373D">
        <w:rPr>
          <w:i/>
          <w:iCs/>
          <w:vertAlign w:val="subscript"/>
          <w:lang w:val="ru-RU"/>
        </w:rPr>
        <w:t>EM,N</w:t>
      </w:r>
      <w:r w:rsidRPr="00D4373D">
        <w:rPr>
          <w:lang w:val="ru-RU"/>
        </w:rPr>
        <w:t>, заявленный производителем. Данное требование применяется в диапазоне частот 470–790 МГц даже в тех случаях, когда данный диапазон частично попадает в область побочных излучений</w:t>
      </w:r>
      <w:r w:rsidR="00485AFC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2.3.3-4</w:t>
      </w:r>
    </w:p>
    <w:p w:rsidR="00485AFC" w:rsidRPr="00D4373D" w:rsidRDefault="003D677E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Заявленные уровни излучения для защиты систем</w:t>
      </w:r>
      <w:r w:rsidR="00485AFC" w:rsidRPr="00D4373D">
        <w:rPr>
          <w:lang w:val="ru-RU"/>
        </w:rPr>
        <w:t xml:space="preserve"> DTT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2407"/>
        <w:gridCol w:w="2407"/>
      </w:tblGrid>
      <w:tr w:rsidR="003D677E" w:rsidRPr="00D4373D" w:rsidTr="003D677E">
        <w:trPr>
          <w:jc w:val="center"/>
        </w:trPr>
        <w:tc>
          <w:tcPr>
            <w:tcW w:w="2557" w:type="dxa"/>
            <w:shd w:val="clear" w:color="auto" w:fill="auto"/>
          </w:tcPr>
          <w:p w:rsidR="003D677E" w:rsidRPr="00D4373D" w:rsidRDefault="003D677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Центральная частота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3D677E" w:rsidRPr="00D4373D" w:rsidRDefault="003D677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407" w:type="dxa"/>
            <w:shd w:val="clear" w:color="auto" w:fill="auto"/>
          </w:tcPr>
          <w:p w:rsidR="003D677E" w:rsidRPr="00D4373D" w:rsidRDefault="003D677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Заявленный уровень излучения (дБм)</w:t>
            </w:r>
          </w:p>
        </w:tc>
      </w:tr>
      <w:tr w:rsidR="003D677E" w:rsidRPr="00D4373D" w:rsidTr="00CE44E3">
        <w:trPr>
          <w:jc w:val="center"/>
        </w:trPr>
        <w:tc>
          <w:tcPr>
            <w:tcW w:w="2557" w:type="dxa"/>
            <w:shd w:val="clear" w:color="auto" w:fill="auto"/>
          </w:tcPr>
          <w:p w:rsidR="003D677E" w:rsidRPr="00D4373D" w:rsidRDefault="003D677E" w:rsidP="00E20285">
            <w:pPr>
              <w:pStyle w:val="Tabletext"/>
              <w:ind w:left="567" w:hanging="567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= 8</w:t>
            </w:r>
            <w:r w:rsidR="00C57537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*</w:t>
            </w:r>
            <w:r w:rsidR="00C57537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4373D">
              <w:rPr>
                <w:sz w:val="18"/>
                <w:szCs w:val="18"/>
                <w:lang w:val="ru-RU"/>
              </w:rPr>
              <w:t xml:space="preserve"> + 306 (МГц);</w:t>
            </w:r>
            <w:r w:rsidR="00E20285">
              <w:rPr>
                <w:sz w:val="18"/>
                <w:szCs w:val="18"/>
                <w:lang w:val="ru-RU"/>
              </w:rPr>
              <w:br/>
              <w:t xml:space="preserve">  </w:t>
            </w:r>
            <w:r w:rsidRPr="00D4373D">
              <w:rPr>
                <w:sz w:val="18"/>
                <w:szCs w:val="18"/>
                <w:lang w:val="ru-RU"/>
              </w:rPr>
              <w:t xml:space="preserve">21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4373D">
              <w:rPr>
                <w:sz w:val="18"/>
                <w:szCs w:val="18"/>
                <w:lang w:val="ru-RU"/>
              </w:rPr>
              <w:t xml:space="preserve"> ≤ 60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3D677E" w:rsidRPr="00D4373D" w:rsidRDefault="003D677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 МГц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3D677E" w:rsidRPr="00D4373D" w:rsidRDefault="003D677E" w:rsidP="00EF531E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EM,N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630C2E" w:rsidP="00EF531E">
      <w:pPr>
        <w:pStyle w:val="Note"/>
        <w:spacing w:before="120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>Региональное требование определяется в единицах эффективной изотропно излучаемой мощности (э.и.и.м.), которая зависит от уровней излучения на разъеме антенны БС, а также от параметров конкретной работающей системы (включая усиление антенны и потери в фидерной линии). Требование, определенное выше, содержит характеристики базовой станции, необходимые для проверки соответствия региональному требованию</w:t>
      </w:r>
      <w:r w:rsidR="00485AFC" w:rsidRPr="00D4373D">
        <w:rPr>
          <w:lang w:val="ru-RU"/>
        </w:rPr>
        <w:t xml:space="preserve">. </w:t>
      </w:r>
    </w:p>
    <w:p w:rsidR="00916B35" w:rsidRPr="00D4373D" w:rsidRDefault="00630C2E" w:rsidP="00EF531E">
      <w:pPr>
        <w:rPr>
          <w:lang w:val="ru-RU"/>
        </w:rPr>
      </w:pPr>
      <w:r w:rsidRPr="00D4373D">
        <w:rPr>
          <w:lang w:val="ru-RU"/>
        </w:rPr>
        <w:t xml:space="preserve">В целях защиты систем, работающих в полосах частот, смежных с полосой 1, в определенных регионах может применяться следующее требование (в географических зонах, в которых развертываются службы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в соседней полосе частот</w:t>
      </w:r>
      <w:r w:rsidR="00C57537" w:rsidRPr="00D4373D">
        <w:rPr>
          <w:lang w:val="ru-RU"/>
        </w:rPr>
        <w:t>)</w:t>
      </w:r>
      <w:r w:rsidR="00485AFC" w:rsidRPr="00D4373D">
        <w:rPr>
          <w:lang w:val="ru-RU"/>
        </w:rPr>
        <w:t>.</w:t>
      </w:r>
    </w:p>
    <w:p w:rsidR="00485AFC" w:rsidRPr="00D4373D" w:rsidRDefault="002A3F17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</w:t>
      </w:r>
      <w:r w:rsidR="00DE7624" w:rsidRPr="00D4373D">
        <w:rPr>
          <w:lang w:val="ru-RU"/>
        </w:rPr>
        <w:t xml:space="preserve"> указанные ниже значения</w:t>
      </w:r>
      <w:r w:rsidR="000C64FA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2.3.3-5</w:t>
      </w:r>
    </w:p>
    <w:p w:rsidR="00485AFC" w:rsidRPr="00D4373D" w:rsidRDefault="002A3F17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излучений для защиты служб, работающих </w:t>
      </w:r>
      <w:r w:rsidRPr="00D4373D">
        <w:rPr>
          <w:bCs/>
          <w:lang w:val="ru-RU"/>
        </w:rPr>
        <w:br/>
        <w:t>в соседней полосе частот</w:t>
      </w:r>
    </w:p>
    <w:tbl>
      <w:tblPr>
        <w:tblW w:w="8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966"/>
        <w:gridCol w:w="3107"/>
        <w:gridCol w:w="1628"/>
      </w:tblGrid>
      <w:tr w:rsidR="002A3F17" w:rsidRPr="00D4373D" w:rsidTr="00CF5923">
        <w:trPr>
          <w:cantSplit/>
          <w:jc w:val="center"/>
        </w:trPr>
        <w:tc>
          <w:tcPr>
            <w:tcW w:w="1526" w:type="dxa"/>
            <w:vAlign w:val="center"/>
          </w:tcPr>
          <w:p w:rsidR="002A3F17" w:rsidRPr="00D4373D" w:rsidRDefault="002A3F17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Рабочая полоса частот</w:t>
            </w:r>
          </w:p>
        </w:tc>
        <w:tc>
          <w:tcPr>
            <w:tcW w:w="1966" w:type="dxa"/>
            <w:vAlign w:val="center"/>
          </w:tcPr>
          <w:p w:rsidR="002A3F17" w:rsidRPr="00D4373D" w:rsidRDefault="002A3F17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3107" w:type="dxa"/>
            <w:vAlign w:val="center"/>
          </w:tcPr>
          <w:p w:rsidR="002A3F17" w:rsidRPr="00D4373D" w:rsidRDefault="002A3F17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628" w:type="dxa"/>
            <w:vAlign w:val="center"/>
          </w:tcPr>
          <w:p w:rsidR="002A3F17" w:rsidRPr="00D4373D" w:rsidRDefault="002A3F17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2A3F17" w:rsidRPr="00D4373D" w:rsidTr="00CF5923">
        <w:trPr>
          <w:cantSplit/>
          <w:jc w:val="center"/>
        </w:trPr>
        <w:tc>
          <w:tcPr>
            <w:tcW w:w="1526" w:type="dxa"/>
            <w:vMerge w:val="restart"/>
            <w:vAlign w:val="center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966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2 100–2 105 МГц</w:t>
            </w:r>
          </w:p>
        </w:tc>
        <w:tc>
          <w:tcPr>
            <w:tcW w:w="3107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 + 3,4</w:t>
            </w:r>
            <w:r w:rsidR="00DE7624" w:rsidRPr="00D4373D">
              <w:rPr>
                <w:sz w:val="18"/>
                <w:szCs w:val="18"/>
                <w:lang w:val="ru-RU"/>
              </w:rPr>
              <w:t xml:space="preserve"> </w:t>
            </w:r>
            <w:r w:rsidR="00144EA6" w:rsidRPr="00D4373D">
              <w:rPr>
                <w:sz w:val="18"/>
                <w:szCs w:val="18"/>
                <w:lang w:val="ru-RU"/>
              </w:rPr>
              <w:object w:dxaOrig="120" w:dyaOrig="120">
                <v:shape id="_x0000_i1080" type="#_x0000_t75" style="width:7.5pt;height:7.5pt" o:ole="">
                  <v:imagedata r:id="rId124" o:title=""/>
                </v:shape>
                <o:OLEObject Type="Embed" ProgID="Equation.3" ShapeID="_x0000_i1080" DrawAspect="Content" ObjectID="_1601301284" r:id="rId125"/>
              </w:object>
            </w:r>
            <w:r w:rsidR="00DE76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– 2100 МГц) дБм</w:t>
            </w:r>
          </w:p>
        </w:tc>
        <w:tc>
          <w:tcPr>
            <w:tcW w:w="1628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2A3F17" w:rsidRPr="00D4373D" w:rsidTr="00CF5923">
        <w:trPr>
          <w:cantSplit/>
          <w:jc w:val="center"/>
        </w:trPr>
        <w:tc>
          <w:tcPr>
            <w:tcW w:w="1526" w:type="dxa"/>
            <w:vMerge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66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2 175–2 180 МГц</w:t>
            </w:r>
          </w:p>
        </w:tc>
        <w:tc>
          <w:tcPr>
            <w:tcW w:w="3107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 + 3,4</w:t>
            </w:r>
            <w:r w:rsidR="00DE7624" w:rsidRPr="00D4373D">
              <w:rPr>
                <w:sz w:val="18"/>
                <w:szCs w:val="18"/>
                <w:lang w:val="ru-RU"/>
              </w:rPr>
              <w:t xml:space="preserve"> </w:t>
            </w:r>
            <w:r w:rsidR="00144EA6" w:rsidRPr="00D4373D">
              <w:rPr>
                <w:sz w:val="18"/>
                <w:szCs w:val="18"/>
                <w:lang w:val="ru-RU"/>
              </w:rPr>
              <w:object w:dxaOrig="120" w:dyaOrig="120">
                <v:shape id="_x0000_i1081" type="#_x0000_t75" style="width:7.5pt;height:7.5pt" o:ole="">
                  <v:imagedata r:id="rId126" o:title=""/>
                </v:shape>
                <o:OLEObject Type="Embed" ProgID="Equation.3" ShapeID="_x0000_i1081" DrawAspect="Content" ObjectID="_1601301285" r:id="rId127"/>
              </w:object>
            </w:r>
            <w:r w:rsidR="00DE76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(2180 МГц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>) дБм</w:t>
            </w:r>
          </w:p>
        </w:tc>
        <w:tc>
          <w:tcPr>
            <w:tcW w:w="1628" w:type="dxa"/>
          </w:tcPr>
          <w:p w:rsidR="002A3F17" w:rsidRPr="00D4373D" w:rsidRDefault="002A3F17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6E4E9E" w:rsidRPr="00CF5923" w:rsidRDefault="006E4E9E" w:rsidP="006E4E9E">
      <w:pPr>
        <w:pStyle w:val="Tablefin"/>
        <w:rPr>
          <w:sz w:val="12"/>
          <w:szCs w:val="12"/>
        </w:rPr>
      </w:pPr>
    </w:p>
    <w:p w:rsidR="00485AFC" w:rsidRPr="00D4373D" w:rsidRDefault="00B3324A" w:rsidP="006E4E9E">
      <w:pPr>
        <w:rPr>
          <w:lang w:val="ru-RU"/>
        </w:rPr>
      </w:pPr>
      <w:r w:rsidRPr="00D4373D">
        <w:rPr>
          <w:lang w:val="ru-RU"/>
        </w:rPr>
        <w:t xml:space="preserve">В регионах, в которых действует регламент Федеральной комиссии по связи (FCC), при работе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24 согласно распоряжению FCC DA 10-534 применяются требования, касающиеся защиты системы GPS. Следующее нормативное требование относится к базовой станции и должно применяться вместе с другой информацией, касающейся установки на месте расположения, для проверки соответствия требованиям распоряжения FCC DA 10-534. Это требование применяется к </w:t>
      </w:r>
      <w:r w:rsidR="00DE7624" w:rsidRPr="00D4373D">
        <w:rPr>
          <w:lang w:val="ru-RU"/>
        </w:rPr>
        <w:t>БС</w:t>
      </w:r>
      <w:r w:rsidRPr="00D4373D">
        <w:rPr>
          <w:lang w:val="ru-RU"/>
        </w:rPr>
        <w:t xml:space="preserve">, работающей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24, </w:t>
      </w:r>
      <w:r w:rsidR="00DE7624" w:rsidRPr="00D4373D">
        <w:rPr>
          <w:lang w:val="ru-RU"/>
        </w:rPr>
        <w:t>в</w:t>
      </w:r>
      <w:r w:rsidRPr="00D4373D">
        <w:rPr>
          <w:lang w:val="ru-RU"/>
        </w:rPr>
        <w:t xml:space="preserve"> цел</w:t>
      </w:r>
      <w:r w:rsidR="00DE7624" w:rsidRPr="00D4373D">
        <w:rPr>
          <w:lang w:val="ru-RU"/>
        </w:rPr>
        <w:t>ях</w:t>
      </w:r>
      <w:r w:rsidRPr="00D4373D">
        <w:rPr>
          <w:lang w:val="ru-RU"/>
        </w:rPr>
        <w:t xml:space="preserve"> обеспечения надлежащей защиты от помех для полосы 1559</w:t>
      </w:r>
      <w:r w:rsidR="00B4514F" w:rsidRPr="00D4373D">
        <w:rPr>
          <w:lang w:val="ru-RU"/>
        </w:rPr>
        <w:t>−</w:t>
      </w:r>
      <w:r w:rsidRPr="00D4373D">
        <w:rPr>
          <w:lang w:val="ru-RU"/>
        </w:rPr>
        <w:t>1610</w:t>
      </w:r>
      <w:r w:rsidR="00DE7624" w:rsidRPr="00D4373D">
        <w:rPr>
          <w:lang w:val="ru-RU"/>
        </w:rPr>
        <w:t> </w:t>
      </w:r>
      <w:r w:rsidRPr="00D4373D">
        <w:rPr>
          <w:lang w:val="ru-RU"/>
        </w:rPr>
        <w:t>МГц. Данное требование применяется к диапазону частот 1559–1610 МГц даже в тех случаях, когда данный диапазон частично попадает в область побочных излучений</w:t>
      </w:r>
      <w:r w:rsidR="00485AFC" w:rsidRPr="00D4373D">
        <w:rPr>
          <w:lang w:val="ru-RU"/>
        </w:rPr>
        <w:t xml:space="preserve">. </w:t>
      </w:r>
    </w:p>
    <w:p w:rsidR="00485AFC" w:rsidRPr="00D4373D" w:rsidRDefault="00B3324A" w:rsidP="00EF531E">
      <w:pPr>
        <w:rPr>
          <w:lang w:val="ru-RU"/>
        </w:rPr>
      </w:pPr>
      <w:r w:rsidRPr="00D4373D">
        <w:rPr>
          <w:lang w:val="ru-RU"/>
        </w:rPr>
        <w:t xml:space="preserve">Уровень излучений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1559–1610 МГц, измеренный в ширине полосы измерения в соответствии с таблицей 2.3.3-6, не должен превышать максимальные уровни излучения P</w:t>
      </w:r>
      <w:r w:rsidRPr="00D4373D">
        <w:rPr>
          <w:vertAlign w:val="subscript"/>
          <w:lang w:val="ru-RU"/>
        </w:rPr>
        <w:t>E_1МГц</w:t>
      </w:r>
      <w:r w:rsidRPr="00D4373D">
        <w:rPr>
          <w:lang w:val="ru-RU"/>
        </w:rPr>
        <w:t xml:space="preserve"> и P</w:t>
      </w:r>
      <w:r w:rsidRPr="00D4373D">
        <w:rPr>
          <w:vertAlign w:val="subscript"/>
          <w:lang w:val="ru-RU"/>
        </w:rPr>
        <w:t>E_1кГц</w:t>
      </w:r>
      <w:r w:rsidRPr="00D4373D">
        <w:rPr>
          <w:lang w:val="ru-RU"/>
        </w:rPr>
        <w:t>, заявленные производителем</w:t>
      </w:r>
      <w:r w:rsidR="00485AFC" w:rsidRPr="00D4373D">
        <w:rPr>
          <w:lang w:val="ru-RU"/>
        </w:rPr>
        <w:t>.</w:t>
      </w:r>
    </w:p>
    <w:p w:rsidR="00485AFC" w:rsidRPr="00D4373D" w:rsidRDefault="00EC4EED" w:rsidP="00CF5923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2.3.3-6</w:t>
      </w:r>
    </w:p>
    <w:p w:rsidR="00485AFC" w:rsidRPr="00D4373D" w:rsidRDefault="00B3324A" w:rsidP="00CF5923">
      <w:pPr>
        <w:pStyle w:val="Tabletitle"/>
        <w:keepNext w:val="0"/>
        <w:rPr>
          <w:rFonts w:cs="v5.0.0"/>
          <w:lang w:val="ru-RU"/>
        </w:rPr>
      </w:pPr>
      <w:r w:rsidRPr="00D4373D">
        <w:rPr>
          <w:bCs/>
          <w:lang w:val="ru-RU"/>
        </w:rPr>
        <w:t>Заявленные уровни излучений для защиты полосы частот 1559–1610 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3"/>
        <w:gridCol w:w="1843"/>
        <w:gridCol w:w="2268"/>
        <w:gridCol w:w="3835"/>
      </w:tblGrid>
      <w:tr w:rsidR="00B3324A" w:rsidRPr="00D4373D" w:rsidTr="006E4E9E">
        <w:trPr>
          <w:cantSplit/>
          <w:jc w:val="center"/>
        </w:trPr>
        <w:tc>
          <w:tcPr>
            <w:tcW w:w="1693" w:type="dxa"/>
            <w:vAlign w:val="center"/>
          </w:tcPr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lastRenderedPageBreak/>
              <w:t>Рабочая полоса частот</w:t>
            </w:r>
          </w:p>
        </w:tc>
        <w:tc>
          <w:tcPr>
            <w:tcW w:w="1843" w:type="dxa"/>
            <w:vAlign w:val="center"/>
          </w:tcPr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2268" w:type="dxa"/>
            <w:vAlign w:val="center"/>
          </w:tcPr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Заявленный уровень излучения (дБВт)</w:t>
            </w:r>
          </w:p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b w:val="0"/>
                <w:bCs/>
                <w:sz w:val="18"/>
                <w:szCs w:val="18"/>
                <w:lang w:val="ru-RU"/>
              </w:rPr>
            </w:pPr>
            <w:r w:rsidRPr="00D4373D">
              <w:rPr>
                <w:b w:val="0"/>
                <w:sz w:val="18"/>
                <w:szCs w:val="18"/>
                <w:lang w:val="ru-RU"/>
              </w:rPr>
              <w:t>(Ширина полосы измерения = 1 МГц)</w:t>
            </w:r>
          </w:p>
        </w:tc>
        <w:tc>
          <w:tcPr>
            <w:tcW w:w="3835" w:type="dxa"/>
            <w:vAlign w:val="center"/>
          </w:tcPr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Заявленный уровень (дБВт) дискретных излучений с шириной полосы менее 700 Гц</w:t>
            </w:r>
          </w:p>
          <w:p w:rsidR="00B3324A" w:rsidRPr="00D4373D" w:rsidRDefault="00B3324A" w:rsidP="00CF5923">
            <w:pPr>
              <w:pStyle w:val="Tablehead"/>
              <w:keepNext w:val="0"/>
              <w:spacing w:line="200" w:lineRule="exact"/>
              <w:rPr>
                <w:b w:val="0"/>
                <w:bCs/>
                <w:sz w:val="18"/>
                <w:szCs w:val="18"/>
                <w:lang w:val="ru-RU"/>
              </w:rPr>
            </w:pPr>
            <w:r w:rsidRPr="00D4373D">
              <w:rPr>
                <w:b w:val="0"/>
                <w:sz w:val="18"/>
                <w:szCs w:val="18"/>
                <w:lang w:val="ru-RU"/>
              </w:rPr>
              <w:t>(Ширина полосы измерения = 1 кГц)</w:t>
            </w:r>
          </w:p>
        </w:tc>
      </w:tr>
      <w:tr w:rsidR="00B3324A" w:rsidRPr="00D4373D" w:rsidTr="006E4E9E">
        <w:trPr>
          <w:cantSplit/>
          <w:jc w:val="center"/>
        </w:trPr>
        <w:tc>
          <w:tcPr>
            <w:tcW w:w="1693" w:type="dxa"/>
            <w:tcBorders>
              <w:bottom w:val="single" w:sz="6" w:space="0" w:color="000000"/>
            </w:tcBorders>
          </w:tcPr>
          <w:p w:rsidR="00B3324A" w:rsidRPr="00D4373D" w:rsidRDefault="00B3324A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B3324A" w:rsidRPr="00D4373D" w:rsidRDefault="00B3324A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1 559–1 610 МГц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B3324A" w:rsidRPr="00D4373D" w:rsidRDefault="00B3324A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E_1МГц</w:t>
            </w:r>
          </w:p>
        </w:tc>
        <w:tc>
          <w:tcPr>
            <w:tcW w:w="3835" w:type="dxa"/>
            <w:tcBorders>
              <w:bottom w:val="single" w:sz="6" w:space="0" w:color="000000"/>
            </w:tcBorders>
          </w:tcPr>
          <w:p w:rsidR="00B3324A" w:rsidRPr="00D4373D" w:rsidRDefault="00B3324A" w:rsidP="00CF5923">
            <w:pPr>
              <w:pStyle w:val="Tabletext"/>
              <w:spacing w:line="200" w:lineRule="exact"/>
              <w:ind w:left="567" w:hanging="56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E_1кГц</w:t>
            </w:r>
          </w:p>
        </w:tc>
      </w:tr>
    </w:tbl>
    <w:p w:rsidR="006E4E9E" w:rsidRPr="00CF5923" w:rsidRDefault="006E4E9E" w:rsidP="006E4E9E">
      <w:pPr>
        <w:pStyle w:val="Tablefin"/>
        <w:rPr>
          <w:sz w:val="8"/>
          <w:szCs w:val="8"/>
        </w:rPr>
      </w:pPr>
    </w:p>
    <w:p w:rsidR="00793F0C" w:rsidRPr="00D4373D" w:rsidRDefault="00793F0C" w:rsidP="00EF531E">
      <w:pPr>
        <w:pStyle w:val="Note"/>
        <w:rPr>
          <w:lang w:val="ru-RU"/>
        </w:rPr>
      </w:pPr>
      <w:r w:rsidRPr="00D4373D">
        <w:rPr>
          <w:lang w:val="ru-RU"/>
        </w:rPr>
        <w:t xml:space="preserve">ПРИМЕЧАНИЕ. − Региональное требование в распоряжении FCC DA 10-534 определяется в единицах уровня э.и.и.м., который зависит как от сигналов на разъеме антенны БС, так и от параметров конкретной работающей системы (в том числе усиления антенны и потерь в фидерной линии). Уровень э.и.и.м. вычисляется по формуле: </w:t>
      </w:r>
      <w:r w:rsidRPr="00D4373D">
        <w:rPr>
          <w:i/>
          <w:iCs/>
          <w:lang w:val="ru-RU"/>
        </w:rPr>
        <w:t>P</w:t>
      </w:r>
      <w:r w:rsidRPr="00D4373D">
        <w:rPr>
          <w:i/>
          <w:iCs/>
          <w:vertAlign w:val="subscript"/>
          <w:lang w:val="ru-RU"/>
        </w:rPr>
        <w:t>e.i.r.p.</w:t>
      </w:r>
      <w:r w:rsidRPr="00D4373D">
        <w:rPr>
          <w:lang w:val="ru-RU"/>
        </w:rPr>
        <w:t xml:space="preserve"> = </w:t>
      </w:r>
      <w:r w:rsidRPr="00D4373D">
        <w:rPr>
          <w:i/>
          <w:iCs/>
          <w:lang w:val="ru-RU"/>
        </w:rPr>
        <w:t>P</w:t>
      </w:r>
      <w:r w:rsidRPr="00D4373D">
        <w:rPr>
          <w:i/>
          <w:iCs/>
          <w:vertAlign w:val="subscript"/>
          <w:lang w:val="ru-RU"/>
        </w:rPr>
        <w:t>E</w:t>
      </w:r>
      <w:r w:rsidRPr="00D4373D">
        <w:rPr>
          <w:lang w:val="ru-RU"/>
        </w:rPr>
        <w:t xml:space="preserve"> + </w:t>
      </w:r>
      <w:r w:rsidRPr="00D4373D">
        <w:rPr>
          <w:i/>
          <w:iCs/>
          <w:lang w:val="ru-RU"/>
        </w:rPr>
        <w:t>G</w:t>
      </w:r>
      <w:r w:rsidRPr="00D4373D">
        <w:rPr>
          <w:i/>
          <w:iCs/>
          <w:vertAlign w:val="subscript"/>
          <w:lang w:val="ru-RU"/>
        </w:rPr>
        <w:t>ant</w:t>
      </w:r>
      <w:r w:rsidRPr="00D4373D">
        <w:rPr>
          <w:lang w:val="ru-RU"/>
        </w:rPr>
        <w:t xml:space="preserve">, где </w:t>
      </w:r>
      <w:r w:rsidRPr="00D4373D">
        <w:rPr>
          <w:i/>
          <w:iCs/>
          <w:lang w:val="ru-RU"/>
        </w:rPr>
        <w:t>P</w:t>
      </w:r>
      <w:r w:rsidRPr="00D4373D">
        <w:rPr>
          <w:i/>
          <w:iCs/>
          <w:vertAlign w:val="subscript"/>
          <w:lang w:val="ru-RU"/>
        </w:rPr>
        <w:t>E</w:t>
      </w:r>
      <w:r w:rsidRPr="00D4373D">
        <w:rPr>
          <w:lang w:val="ru-RU"/>
        </w:rPr>
        <w:t xml:space="preserve"> обозначает уровень нежелательного излучения БС на разъеме антенны, а </w:t>
      </w:r>
      <w:r w:rsidRPr="00D4373D">
        <w:rPr>
          <w:i/>
          <w:iCs/>
          <w:lang w:val="ru-RU"/>
        </w:rPr>
        <w:t>G</w:t>
      </w:r>
      <w:r w:rsidRPr="00D4373D">
        <w:rPr>
          <w:i/>
          <w:iCs/>
          <w:vertAlign w:val="subscript"/>
          <w:lang w:val="ru-RU"/>
        </w:rPr>
        <w:t>ant</w:t>
      </w:r>
      <w:r w:rsidRPr="00D4373D">
        <w:rPr>
          <w:lang w:val="ru-RU"/>
        </w:rPr>
        <w:t xml:space="preserve"> равен усилению антенны БС за вычетом потерь в фидерной линии. Требование, определенное выше, содержит характеристики базовой станции, необходимые для проверки соответствия региональному требованию.</w:t>
      </w:r>
    </w:p>
    <w:p w:rsidR="003D26EE" w:rsidRPr="00D4373D" w:rsidRDefault="00B3324A" w:rsidP="00EF531E">
      <w:pPr>
        <w:rPr>
          <w:lang w:val="ru-RU"/>
        </w:rPr>
      </w:pPr>
      <w:r w:rsidRPr="00D4373D">
        <w:rPr>
          <w:lang w:val="ru-RU"/>
        </w:rPr>
        <w:t xml:space="preserve">В </w:t>
      </w:r>
      <w:r w:rsidR="006D0068" w:rsidRPr="00D4373D">
        <w:rPr>
          <w:lang w:val="ru-RU"/>
        </w:rPr>
        <w:t>некоторых районах</w:t>
      </w:r>
      <w:r w:rsidRPr="00D4373D">
        <w:rPr>
          <w:lang w:val="ru-RU"/>
        </w:rPr>
        <w:t xml:space="preserve"> к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работающим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41, могут применяться следующие требования</w:t>
      </w:r>
      <w:r w:rsidR="00DE7624" w:rsidRPr="00D4373D">
        <w:rPr>
          <w:lang w:val="ru-RU"/>
        </w:rPr>
        <w:t>.</w:t>
      </w:r>
      <w:r w:rsidRPr="00D4373D">
        <w:rPr>
          <w:lang w:val="ru-RU"/>
        </w:rPr>
        <w:t xml:space="preserve"> Уровни излучения не должны превышать максимальны</w:t>
      </w:r>
      <w:r w:rsidR="006E0D47" w:rsidRPr="00D4373D">
        <w:rPr>
          <w:lang w:val="ru-RU"/>
        </w:rPr>
        <w:t>е значения, указанные в таблице </w:t>
      </w:r>
      <w:r w:rsidR="00485AFC" w:rsidRPr="00D4373D">
        <w:rPr>
          <w:lang w:val="ru-RU"/>
        </w:rPr>
        <w:t>2.3.3-</w:t>
      </w:r>
      <w:r w:rsidR="00485AFC" w:rsidRPr="00D4373D">
        <w:rPr>
          <w:lang w:val="ru-RU" w:eastAsia="zh-CN"/>
        </w:rPr>
        <w:t>7</w:t>
      </w:r>
      <w:r w:rsidR="00485AFC" w:rsidRPr="00D4373D">
        <w:rPr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2.3.3-</w:t>
      </w:r>
      <w:r w:rsidR="00485AFC" w:rsidRPr="00D4373D">
        <w:rPr>
          <w:lang w:val="ru-RU" w:eastAsia="zh-CN"/>
        </w:rPr>
        <w:t>7</w:t>
      </w:r>
    </w:p>
    <w:p w:rsidR="00485AFC" w:rsidRPr="00D4373D" w:rsidRDefault="00EB5318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Дополнительные предельные уровни нежелательных излучений для полосы</w:t>
      </w:r>
      <w:r w:rsidR="00485AFC" w:rsidRPr="00D4373D">
        <w:rPr>
          <w:lang w:val="ru-RU"/>
        </w:rPr>
        <w:t xml:space="preserve"> 41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2296"/>
        <w:gridCol w:w="3311"/>
        <w:gridCol w:w="1458"/>
        <w:gridCol w:w="1549"/>
      </w:tblGrid>
      <w:tr w:rsidR="00EB5318" w:rsidRPr="001A2C03" w:rsidTr="006E4E9E">
        <w:trPr>
          <w:jc w:val="center"/>
        </w:trPr>
        <w:tc>
          <w:tcPr>
            <w:tcW w:w="1025" w:type="dxa"/>
            <w:vAlign w:val="center"/>
          </w:tcPr>
          <w:p w:rsidR="00EB5318" w:rsidRPr="00D4373D" w:rsidRDefault="00EB531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Полоса пропус</w:t>
            </w:r>
            <w:r w:rsidR="00D50154" w:rsidRPr="00D4373D">
              <w:rPr>
                <w:sz w:val="18"/>
                <w:szCs w:val="18"/>
                <w:lang w:val="ru-RU"/>
              </w:rPr>
              <w:t>-</w:t>
            </w:r>
            <w:r w:rsidRPr="00D4373D">
              <w:rPr>
                <w:sz w:val="18"/>
                <w:szCs w:val="18"/>
                <w:lang w:val="ru-RU"/>
              </w:rPr>
              <w:t>кания канала</w:t>
            </w:r>
          </w:p>
        </w:tc>
        <w:tc>
          <w:tcPr>
            <w:tcW w:w="2296" w:type="dxa"/>
            <w:vAlign w:val="center"/>
          </w:tcPr>
          <w:p w:rsidR="00EB5318" w:rsidRPr="00D4373D" w:rsidRDefault="00EB531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3311" w:type="dxa"/>
            <w:vAlign w:val="center"/>
          </w:tcPr>
          <w:p w:rsidR="00EB5318" w:rsidRPr="00D4373D" w:rsidRDefault="00EB531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1458" w:type="dxa"/>
            <w:vAlign w:val="center"/>
          </w:tcPr>
          <w:p w:rsidR="00EB5318" w:rsidRPr="00D4373D" w:rsidRDefault="00EB5318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проведении испытаний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(Примечание</w:t>
            </w:r>
            <w:r w:rsidR="00F91606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1)</w:t>
            </w:r>
          </w:p>
        </w:tc>
        <w:tc>
          <w:tcPr>
            <w:tcW w:w="1549" w:type="dxa"/>
            <w:vAlign w:val="center"/>
          </w:tcPr>
          <w:p w:rsidR="00EB5318" w:rsidRPr="00D4373D" w:rsidRDefault="00EB531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</w:t>
            </w:r>
            <w:r w:rsidR="00EB7BAB" w:rsidRPr="00D4373D">
              <w:rPr>
                <w:bCs/>
                <w:sz w:val="18"/>
                <w:szCs w:val="18"/>
                <w:lang w:val="ru-RU"/>
              </w:rPr>
              <w:t>Примечание 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EB5318" w:rsidRPr="00D4373D" w:rsidTr="006E4E9E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2296" w:type="dxa"/>
            <w:vAlign w:val="center"/>
          </w:tcPr>
          <w:p w:rsidR="00EB5318" w:rsidRPr="00D4373D" w:rsidRDefault="00EB5318" w:rsidP="00A632A2">
            <w:pPr>
              <w:pStyle w:val="Tabletext"/>
              <w:tabs>
                <w:tab w:val="clear" w:pos="567"/>
                <w:tab w:val="left" w:pos="223"/>
              </w:tabs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20 МГц</w:t>
            </w:r>
          </w:p>
        </w:tc>
        <w:tc>
          <w:tcPr>
            <w:tcW w:w="3311" w:type="dxa"/>
            <w:vAlign w:val="center"/>
          </w:tcPr>
          <w:p w:rsidR="00EB5318" w:rsidRPr="00D4373D" w:rsidRDefault="00EB5318" w:rsidP="00A63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19,5 МГц</w:t>
            </w:r>
          </w:p>
        </w:tc>
        <w:tc>
          <w:tcPr>
            <w:tcW w:w="1458" w:type="dxa"/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–22 дБм</w:t>
            </w:r>
          </w:p>
        </w:tc>
        <w:tc>
          <w:tcPr>
            <w:tcW w:w="1549" w:type="dxa"/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EB5318" w:rsidRPr="00D4373D" w:rsidTr="006E4E9E">
        <w:trPr>
          <w:jc w:val="center"/>
        </w:trPr>
        <w:tc>
          <w:tcPr>
            <w:tcW w:w="1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:rsidR="00EB5318" w:rsidRPr="00D4373D" w:rsidRDefault="00EB5318" w:rsidP="00A632A2">
            <w:pPr>
              <w:pStyle w:val="Tabletext"/>
              <w:tabs>
                <w:tab w:val="clear" w:pos="567"/>
              </w:tabs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40 МГц</w:t>
            </w:r>
          </w:p>
        </w:tc>
        <w:tc>
          <w:tcPr>
            <w:tcW w:w="3311" w:type="dxa"/>
            <w:tcBorders>
              <w:bottom w:val="single" w:sz="4" w:space="0" w:color="auto"/>
            </w:tcBorders>
            <w:vAlign w:val="center"/>
          </w:tcPr>
          <w:p w:rsidR="00EB5318" w:rsidRPr="00D4373D" w:rsidRDefault="00EB5318" w:rsidP="00A632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39,5 МГц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–22 дБм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EB5318" w:rsidRPr="00D4373D" w:rsidRDefault="00EB531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85AFC" w:rsidRPr="0058132B" w:rsidTr="006E4E9E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5318" w:rsidRPr="0058132B" w:rsidRDefault="00C06ACE" w:rsidP="0058132B">
            <w:pPr>
              <w:pStyle w:val="TableLegendNote"/>
              <w:rPr>
                <w:sz w:val="18"/>
                <w:szCs w:val="18"/>
              </w:rPr>
            </w:pPr>
            <w:r w:rsidRPr="0058132B">
              <w:rPr>
                <w:sz w:val="18"/>
                <w:szCs w:val="18"/>
              </w:rPr>
              <w:t>ПРИМЕЧАНИЕ 1. − </w:t>
            </w:r>
            <w:r w:rsidR="00EB5318" w:rsidRPr="0058132B">
              <w:rPr>
                <w:sz w:val="18"/>
                <w:szCs w:val="18"/>
              </w:rPr>
              <w:t xml:space="preserve">Данное требование применяется для несущих </w:t>
            </w:r>
            <w:r w:rsidR="00770228" w:rsidRPr="0058132B">
              <w:rPr>
                <w:sz w:val="18"/>
                <w:szCs w:val="18"/>
              </w:rPr>
              <w:t>E</w:t>
            </w:r>
            <w:r w:rsidR="00770228" w:rsidRPr="0058132B">
              <w:rPr>
                <w:sz w:val="18"/>
                <w:szCs w:val="18"/>
              </w:rPr>
              <w:noBreakHyphen/>
              <w:t>UTRA</w:t>
            </w:r>
            <w:r w:rsidR="00EB5318" w:rsidRPr="0058132B">
              <w:rPr>
                <w:sz w:val="18"/>
                <w:szCs w:val="18"/>
              </w:rPr>
              <w:t xml:space="preserve">, распределенных </w:t>
            </w:r>
            <w:r w:rsidR="004074B8" w:rsidRPr="0058132B">
              <w:rPr>
                <w:sz w:val="18"/>
                <w:szCs w:val="18"/>
              </w:rPr>
              <w:t>в полосе </w:t>
            </w:r>
            <w:r w:rsidR="00CE44E3" w:rsidRPr="0058132B">
              <w:rPr>
                <w:sz w:val="18"/>
                <w:szCs w:val="18"/>
              </w:rPr>
              <w:t>2545−</w:t>
            </w:r>
            <w:r w:rsidR="00EB5318" w:rsidRPr="0058132B">
              <w:rPr>
                <w:sz w:val="18"/>
                <w:szCs w:val="18"/>
              </w:rPr>
              <w:t>2575</w:t>
            </w:r>
            <w:r w:rsidR="003F69C6" w:rsidRPr="0058132B">
              <w:rPr>
                <w:sz w:val="18"/>
                <w:szCs w:val="18"/>
              </w:rPr>
              <w:t> </w:t>
            </w:r>
            <w:r w:rsidR="00EB5318" w:rsidRPr="0058132B">
              <w:rPr>
                <w:sz w:val="18"/>
                <w:szCs w:val="18"/>
              </w:rPr>
              <w:t>МГц</w:t>
            </w:r>
            <w:r w:rsidR="00CE44E3" w:rsidRPr="0058132B">
              <w:rPr>
                <w:sz w:val="18"/>
                <w:szCs w:val="18"/>
              </w:rPr>
              <w:t xml:space="preserve"> или 2595−</w:t>
            </w:r>
            <w:r w:rsidR="0023190A" w:rsidRPr="0058132B">
              <w:rPr>
                <w:sz w:val="18"/>
                <w:szCs w:val="18"/>
              </w:rPr>
              <w:t>2645 МГц</w:t>
            </w:r>
            <w:r w:rsidR="00EB5318" w:rsidRPr="0058132B">
              <w:rPr>
                <w:sz w:val="18"/>
                <w:szCs w:val="18"/>
              </w:rPr>
              <w:t>.</w:t>
            </w:r>
          </w:p>
          <w:p w:rsidR="003D26EE" w:rsidRPr="0058132B" w:rsidRDefault="00C06ACE" w:rsidP="0058132B">
            <w:pPr>
              <w:pStyle w:val="TableLegendNote"/>
              <w:rPr>
                <w:sz w:val="18"/>
                <w:szCs w:val="18"/>
              </w:rPr>
            </w:pPr>
            <w:r w:rsidRPr="0058132B">
              <w:rPr>
                <w:sz w:val="18"/>
                <w:szCs w:val="18"/>
              </w:rPr>
              <w:t>ПРИМЕЧАНИЕ 2. − </w:t>
            </w:r>
            <w:r w:rsidR="00EB5318" w:rsidRPr="0058132B">
              <w:rPr>
                <w:sz w:val="18"/>
                <w:szCs w:val="18"/>
              </w:rPr>
              <w:t xml:space="preserve">Данный диапазон </w:t>
            </w:r>
            <w:r w:rsidR="003F69C6" w:rsidRPr="0058132B">
              <w:rPr>
                <w:sz w:val="18"/>
                <w:szCs w:val="18"/>
              </w:rPr>
              <w:t xml:space="preserve">частот </w:t>
            </w:r>
            <w:r w:rsidR="00EB5318" w:rsidRPr="0058132B">
              <w:rPr>
                <w:sz w:val="18"/>
                <w:szCs w:val="18"/>
              </w:rPr>
              <w:t xml:space="preserve">обеспечивает непрерывность диапазона значений </w:t>
            </w:r>
            <w:r w:rsidR="00EB5318" w:rsidRPr="0058132B">
              <w:rPr>
                <w:i/>
                <w:sz w:val="18"/>
                <w:szCs w:val="18"/>
              </w:rPr>
              <w:t>f</w:t>
            </w:r>
            <w:r w:rsidR="00EB5318" w:rsidRPr="0058132B">
              <w:rPr>
                <w:sz w:val="18"/>
                <w:szCs w:val="18"/>
              </w:rPr>
              <w:t>_</w:t>
            </w:r>
            <w:r w:rsidR="008303A4" w:rsidRPr="0058132B">
              <w:rPr>
                <w:i/>
                <w:sz w:val="18"/>
                <w:szCs w:val="18"/>
              </w:rPr>
              <w:t>offset</w:t>
            </w:r>
            <w:r w:rsidR="003D26EE" w:rsidRPr="0058132B">
              <w:rPr>
                <w:sz w:val="18"/>
                <w:szCs w:val="18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23190A" w:rsidRPr="00D4373D" w:rsidRDefault="00382C92" w:rsidP="00EF531E">
      <w:pPr>
        <w:rPr>
          <w:lang w:val="ru-RU"/>
        </w:rPr>
      </w:pPr>
      <w:r w:rsidRPr="00D4373D">
        <w:rPr>
          <w:lang w:val="ru-RU"/>
        </w:rPr>
        <w:t xml:space="preserve">В некоторых районах </w:t>
      </w:r>
      <w:r w:rsidR="006915F7" w:rsidRPr="00D4373D">
        <w:rPr>
          <w:lang w:val="ru-RU"/>
        </w:rPr>
        <w:t>к</w:t>
      </w:r>
      <w:r w:rsidRPr="00D4373D">
        <w:rPr>
          <w:lang w:val="ru-RU"/>
        </w:rPr>
        <w:t xml:space="preserve"> БС Е</w:t>
      </w:r>
      <w:r w:rsidRPr="00D4373D">
        <w:rPr>
          <w:lang w:val="ru-RU" w:bidi="ar-EG"/>
        </w:rPr>
        <w:t>-UTRA, работающи</w:t>
      </w:r>
      <w:r w:rsidR="006915F7" w:rsidRPr="00D4373D">
        <w:rPr>
          <w:lang w:val="ru-RU" w:bidi="ar-EG"/>
        </w:rPr>
        <w:t>м</w:t>
      </w:r>
      <w:r w:rsidR="00B20292" w:rsidRPr="00D4373D">
        <w:rPr>
          <w:lang w:val="ru-RU" w:bidi="ar-EG"/>
        </w:rPr>
        <w:t xml:space="preserve"> в полосе 32 на частотах </w:t>
      </w:r>
      <w:r w:rsidRPr="00D4373D">
        <w:rPr>
          <w:lang w:val="ru-RU" w:bidi="ar-EG"/>
        </w:rPr>
        <w:t>145</w:t>
      </w:r>
      <w:r w:rsidR="00710C22" w:rsidRPr="00D4373D">
        <w:rPr>
          <w:lang w:val="ru-RU" w:bidi="ar-EG"/>
        </w:rPr>
        <w:t>2–</w:t>
      </w:r>
      <w:r w:rsidRPr="00D4373D">
        <w:rPr>
          <w:lang w:val="ru-RU" w:bidi="ar-EG"/>
        </w:rPr>
        <w:t xml:space="preserve">1492 МГц, могут </w:t>
      </w:r>
      <w:r w:rsidR="006915F7" w:rsidRPr="00D4373D">
        <w:rPr>
          <w:lang w:val="ru-RU" w:bidi="ar-EG"/>
        </w:rPr>
        <w:t>применяться</w:t>
      </w:r>
      <w:r w:rsidRPr="00D4373D">
        <w:rPr>
          <w:lang w:val="ru-RU" w:bidi="ar-EG"/>
        </w:rPr>
        <w:t xml:space="preserve"> следующие требования. Уровень </w:t>
      </w:r>
      <w:r w:rsidR="00450E6B" w:rsidRPr="00D4373D">
        <w:rPr>
          <w:lang w:val="ru-RU" w:bidi="ar-EG"/>
        </w:rPr>
        <w:t>нежелательных излучений</w:t>
      </w:r>
      <w:r w:rsidRPr="00D4373D">
        <w:rPr>
          <w:lang w:val="ru-RU" w:bidi="ar-EG"/>
        </w:rPr>
        <w:t xml:space="preserve"> рабочей полосы, измеряемый </w:t>
      </w:r>
      <w:r w:rsidR="008F5F04" w:rsidRPr="00D4373D">
        <w:rPr>
          <w:lang w:val="ru-RU" w:bidi="ar-EG"/>
        </w:rPr>
        <w:t>в полос</w:t>
      </w:r>
      <w:r w:rsidR="00710C22" w:rsidRPr="00D4373D">
        <w:rPr>
          <w:lang w:val="ru-RU" w:bidi="ar-EG"/>
        </w:rPr>
        <w:t>е</w:t>
      </w:r>
      <w:r w:rsidR="008F5F04" w:rsidRPr="00D4373D">
        <w:rPr>
          <w:lang w:val="ru-RU" w:bidi="ar-EG"/>
        </w:rPr>
        <w:t xml:space="preserve"> пропускания фильтра </w:t>
      </w:r>
      <w:r w:rsidRPr="00D4373D">
        <w:rPr>
          <w:lang w:val="ru-RU" w:bidi="ar-EG"/>
        </w:rPr>
        <w:t xml:space="preserve">на центральных частотах </w:t>
      </w:r>
      <w:r w:rsidRPr="00C81900">
        <w:rPr>
          <w:i/>
          <w:iCs/>
          <w:lang w:val="ru-RU" w:bidi="ar-EG"/>
        </w:rPr>
        <w:t>f_offset</w:t>
      </w:r>
      <w:r w:rsidRPr="00D4373D">
        <w:rPr>
          <w:lang w:val="ru-RU" w:bidi="ar-EG"/>
        </w:rPr>
        <w:t xml:space="preserve"> </w:t>
      </w:r>
      <w:r w:rsidR="006915F7" w:rsidRPr="00D4373D">
        <w:rPr>
          <w:lang w:val="ru-RU" w:bidi="ar-EG"/>
        </w:rPr>
        <w:t xml:space="preserve">в соответствии с таблицей 2.3.3-8, не должен превышать максимальный уровень излучения </w:t>
      </w:r>
      <w:r w:rsidR="006915F7" w:rsidRPr="00D4373D">
        <w:rPr>
          <w:lang w:val="ru-RU"/>
        </w:rPr>
        <w:t>P</w:t>
      </w:r>
      <w:r w:rsidR="006915F7" w:rsidRPr="00D4373D">
        <w:rPr>
          <w:vertAlign w:val="subscript"/>
          <w:lang w:val="ru-RU"/>
        </w:rPr>
        <w:t>EM,B32,a</w:t>
      </w:r>
      <w:r w:rsidR="00022620" w:rsidRPr="00D4373D">
        <w:rPr>
          <w:vertAlign w:val="subscript"/>
          <w:lang w:val="ru-RU"/>
        </w:rPr>
        <w:t xml:space="preserve">, </w:t>
      </w:r>
      <w:r w:rsidR="006915F7" w:rsidRPr="00D4373D">
        <w:rPr>
          <w:lang w:val="ru-RU"/>
        </w:rPr>
        <w:t>P</w:t>
      </w:r>
      <w:r w:rsidR="006915F7" w:rsidRPr="00D4373D">
        <w:rPr>
          <w:vertAlign w:val="subscript"/>
          <w:lang w:val="ru-RU"/>
        </w:rPr>
        <w:t xml:space="preserve">EM,B32,b </w:t>
      </w:r>
      <w:r w:rsidR="006915F7" w:rsidRPr="00D4373D">
        <w:rPr>
          <w:lang w:val="ru-RU" w:bidi="ar-EG"/>
        </w:rPr>
        <w:t xml:space="preserve">или </w:t>
      </w:r>
      <w:r w:rsidR="006915F7" w:rsidRPr="00D4373D">
        <w:rPr>
          <w:lang w:val="ru-RU"/>
        </w:rPr>
        <w:t>P</w:t>
      </w:r>
      <w:r w:rsidR="006915F7" w:rsidRPr="00D4373D">
        <w:rPr>
          <w:vertAlign w:val="subscript"/>
          <w:lang w:val="ru-RU"/>
        </w:rPr>
        <w:t>EM,B32,c</w:t>
      </w:r>
      <w:r w:rsidR="006915F7" w:rsidRPr="00D4373D">
        <w:rPr>
          <w:lang w:val="ru-RU" w:bidi="ar-EG"/>
        </w:rPr>
        <w:t>, заявленный производителем.</w:t>
      </w:r>
    </w:p>
    <w:p w:rsidR="00022620" w:rsidRPr="00D4373D" w:rsidRDefault="0002262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2.3.3-</w:t>
      </w:r>
      <w:r w:rsidR="003472BA" w:rsidRPr="00D4373D">
        <w:rPr>
          <w:lang w:val="ru-RU" w:eastAsia="zh-CN"/>
        </w:rPr>
        <w:t>8</w:t>
      </w:r>
    </w:p>
    <w:p w:rsidR="00022620" w:rsidRPr="00D4373D" w:rsidRDefault="003472BA" w:rsidP="00EF531E">
      <w:pPr>
        <w:pStyle w:val="Tabletitle"/>
        <w:rPr>
          <w:lang w:val="ru-RU"/>
        </w:rPr>
      </w:pPr>
      <w:r w:rsidRPr="00D4373D">
        <w:rPr>
          <w:lang w:val="ru-RU"/>
        </w:rPr>
        <w:t>Заявленно</w:t>
      </w:r>
      <w:r w:rsidR="00B20292" w:rsidRPr="00D4373D">
        <w:rPr>
          <w:lang w:val="ru-RU"/>
        </w:rPr>
        <w:t>е</w:t>
      </w:r>
      <w:r w:rsidRPr="00D4373D">
        <w:rPr>
          <w:lang w:val="ru-RU"/>
        </w:rPr>
        <w:t xml:space="preserve"> нежелательно</w:t>
      </w:r>
      <w:r w:rsidR="00B20292" w:rsidRPr="00D4373D">
        <w:rPr>
          <w:lang w:val="ru-RU"/>
        </w:rPr>
        <w:t>е</w:t>
      </w:r>
      <w:r w:rsidR="00022620" w:rsidRPr="00D4373D">
        <w:rPr>
          <w:lang w:val="ru-RU"/>
        </w:rPr>
        <w:t xml:space="preserve"> излучени</w:t>
      </w:r>
      <w:r w:rsidRPr="00D4373D">
        <w:rPr>
          <w:lang w:val="ru-RU"/>
        </w:rPr>
        <w:t>е</w:t>
      </w:r>
      <w:r w:rsidR="00022620" w:rsidRPr="00D4373D">
        <w:rPr>
          <w:lang w:val="ru-RU"/>
        </w:rPr>
        <w:t xml:space="preserve"> для </w:t>
      </w:r>
      <w:r w:rsidR="00B20292" w:rsidRPr="00D4373D">
        <w:rPr>
          <w:lang w:val="ru-RU"/>
        </w:rPr>
        <w:t xml:space="preserve">рабочей </w:t>
      </w:r>
      <w:r w:rsidR="00022620" w:rsidRPr="00D4373D">
        <w:rPr>
          <w:lang w:val="ru-RU"/>
        </w:rPr>
        <w:t>полосы</w:t>
      </w:r>
      <w:r w:rsidR="00B20292" w:rsidRPr="00D4373D">
        <w:rPr>
          <w:lang w:val="ru-RU"/>
        </w:rPr>
        <w:t xml:space="preserve"> 32 на частотах </w:t>
      </w:r>
      <w:r w:rsidR="00B20292" w:rsidRPr="00D4373D">
        <w:rPr>
          <w:lang w:val="ru-RU" w:bidi="ar-EG"/>
        </w:rPr>
        <w:t>1452</w:t>
      </w:r>
      <w:r w:rsidR="00710C22" w:rsidRPr="00D4373D">
        <w:rPr>
          <w:lang w:val="ru-RU" w:bidi="ar-EG"/>
        </w:rPr>
        <w:t>–</w:t>
      </w:r>
      <w:r w:rsidR="00B20292" w:rsidRPr="00D4373D">
        <w:rPr>
          <w:lang w:val="ru-RU" w:bidi="ar-EG"/>
        </w:rPr>
        <w:t>1492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1926"/>
        <w:gridCol w:w="1985"/>
      </w:tblGrid>
      <w:tr w:rsidR="00450E6B" w:rsidRPr="00D4373D" w:rsidTr="00990259">
        <w:trPr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f_offset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Заявленный уровень излучения (дБм)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450E6B" w:rsidRPr="00D4373D" w:rsidTr="00006586">
        <w:trPr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 w:eastAsia="zh-CN"/>
              </w:rPr>
              <w:t>2,5 МГц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</w:tr>
      <w:tr w:rsidR="00450E6B" w:rsidRPr="00D4373D" w:rsidTr="00006586">
        <w:trPr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 w:eastAsia="zh-CN"/>
              </w:rPr>
              <w:t>7,5 МГц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</w:tr>
      <w:tr w:rsidR="00450E6B" w:rsidRPr="00D4373D" w:rsidTr="00006586">
        <w:trPr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1A2C03" w:rsidRDefault="00450E6B" w:rsidP="00EF531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 w:eastAsia="zh-CN"/>
              </w:rPr>
              <w:t>12.5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≤ </w:t>
            </w:r>
            <w:r w:rsidRPr="00ED405B">
              <w:rPr>
                <w:i/>
                <w:iCs/>
                <w:sz w:val="18"/>
                <w:szCs w:val="18"/>
                <w:lang w:val="en-GB" w:eastAsia="zh-CN"/>
              </w:rPr>
              <w:t>f_offset</w:t>
            </w:r>
            <w:r w:rsidRPr="001A2C03">
              <w:rPr>
                <w:sz w:val="18"/>
                <w:szCs w:val="18"/>
                <w:lang w:val="en-GB"/>
              </w:rPr>
              <w:t xml:space="preserve"> ≤ </w:t>
            </w:r>
            <w:r w:rsidRPr="00ED405B">
              <w:rPr>
                <w:i/>
                <w:iCs/>
                <w:sz w:val="18"/>
                <w:szCs w:val="18"/>
                <w:lang w:val="en-GB"/>
              </w:rPr>
              <w:t>f_offset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max,B32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B" w:rsidRPr="00D4373D" w:rsidRDefault="00450E6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</w:tr>
      <w:tr w:rsidR="00450E6B" w:rsidRPr="001A2C03" w:rsidTr="00006586">
        <w:trPr>
          <w:jc w:val="center"/>
        </w:trPr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50E6B" w:rsidRPr="00D4373D" w:rsidRDefault="00450E6B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f_offset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max,B32</w:t>
            </w:r>
            <w:r w:rsidRPr="00D4373D">
              <w:rPr>
                <w:sz w:val="18"/>
                <w:szCs w:val="18"/>
                <w:lang w:val="ru-RU"/>
              </w:rPr>
              <w:t xml:space="preserve"> о</w:t>
            </w:r>
            <w:r w:rsidR="00992E96" w:rsidRPr="00D4373D">
              <w:rPr>
                <w:sz w:val="18"/>
                <w:szCs w:val="18"/>
                <w:lang w:val="ru-RU"/>
              </w:rPr>
              <w:t>бо</w:t>
            </w:r>
            <w:r w:rsidRPr="00D4373D">
              <w:rPr>
                <w:sz w:val="18"/>
                <w:szCs w:val="18"/>
                <w:lang w:val="ru-RU"/>
              </w:rPr>
              <w:t xml:space="preserve">значает </w:t>
            </w:r>
            <w:r w:rsidR="003144FC" w:rsidRPr="00D4373D">
              <w:rPr>
                <w:sz w:val="18"/>
                <w:szCs w:val="18"/>
                <w:lang w:val="ru-RU"/>
              </w:rPr>
              <w:t xml:space="preserve">разность </w:t>
            </w:r>
            <w:r w:rsidR="00992E96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Pr="00D4373D">
              <w:rPr>
                <w:sz w:val="18"/>
                <w:szCs w:val="18"/>
                <w:lang w:val="ru-RU"/>
              </w:rPr>
              <w:t xml:space="preserve">между нижней границей канала и 1454,5 МГц и </w:t>
            </w:r>
            <w:r w:rsidR="00992E96" w:rsidRPr="00D4373D">
              <w:rPr>
                <w:sz w:val="18"/>
                <w:szCs w:val="18"/>
                <w:lang w:val="ru-RU"/>
              </w:rPr>
              <w:t xml:space="preserve">разность </w:t>
            </w:r>
            <w:r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Pr="0058132B">
              <w:rPr>
                <w:sz w:val="18"/>
                <w:szCs w:val="18"/>
              </w:rPr>
              <w:t>между</w:t>
            </w:r>
            <w:r w:rsidRPr="00D4373D">
              <w:rPr>
                <w:sz w:val="18"/>
                <w:szCs w:val="18"/>
                <w:lang w:val="ru-RU"/>
              </w:rPr>
              <w:t xml:space="preserve"> верхней границей канала и 1489,5 МГц для заданной позиции каналов. </w:t>
            </w:r>
          </w:p>
        </w:tc>
      </w:tr>
    </w:tbl>
    <w:p w:rsidR="006E4E9E" w:rsidRDefault="006E4E9E" w:rsidP="006E4E9E">
      <w:pPr>
        <w:pStyle w:val="Tablefin"/>
      </w:pPr>
    </w:p>
    <w:p w:rsidR="008F5F04" w:rsidRPr="00D4373D" w:rsidRDefault="008F5F04" w:rsidP="00512973">
      <w:pPr>
        <w:rPr>
          <w:lang w:val="ru-RU"/>
        </w:rPr>
      </w:pPr>
      <w:r w:rsidRPr="00D4373D">
        <w:rPr>
          <w:lang w:val="ru-RU"/>
        </w:rPr>
        <w:t>В некоторых районах к БС Е</w:t>
      </w:r>
      <w:r w:rsidRPr="00D4373D">
        <w:rPr>
          <w:lang w:val="ru-RU" w:bidi="ar-EG"/>
        </w:rPr>
        <w:t>-UTRA, работающим в полосе 32 на частотах 1452</w:t>
      </w:r>
      <w:r w:rsidR="00710C22" w:rsidRPr="00D4373D">
        <w:rPr>
          <w:lang w:val="ru-RU" w:bidi="ar-EG"/>
        </w:rPr>
        <w:t>–</w:t>
      </w:r>
      <w:r w:rsidRPr="00D4373D">
        <w:rPr>
          <w:lang w:val="ru-RU" w:bidi="ar-EG"/>
        </w:rPr>
        <w:t>1492 МГц, для защиты служб, работающих в спектре, смежном с диапазоном частот 1452</w:t>
      </w:r>
      <w:r w:rsidR="00710C22" w:rsidRPr="00D4373D">
        <w:rPr>
          <w:lang w:val="ru-RU" w:bidi="ar-EG"/>
        </w:rPr>
        <w:t>–</w:t>
      </w:r>
      <w:r w:rsidRPr="00D4373D">
        <w:rPr>
          <w:lang w:val="ru-RU" w:bidi="ar-EG"/>
        </w:rPr>
        <w:t>1492 МГц, могут применяться следующие требования. Уровень излучения, измеряемый на центральных частотах в полосе пропускания фильтра F</w:t>
      </w:r>
      <w:r w:rsidRPr="00D4373D">
        <w:rPr>
          <w:i/>
          <w:iCs/>
          <w:vertAlign w:val="subscript"/>
          <w:lang w:val="ru-RU" w:bidi="ar-EG"/>
        </w:rPr>
        <w:t>filter</w:t>
      </w:r>
      <w:r w:rsidRPr="00D4373D">
        <w:rPr>
          <w:lang w:val="ru-RU" w:bidi="ar-EG"/>
        </w:rPr>
        <w:t xml:space="preserve"> согласно таблице 2.3.3-9, не должен пр</w:t>
      </w:r>
      <w:r w:rsidR="00710C22" w:rsidRPr="00D4373D">
        <w:rPr>
          <w:lang w:val="ru-RU" w:bidi="ar-EG"/>
        </w:rPr>
        <w:t>е</w:t>
      </w:r>
      <w:r w:rsidRPr="00D4373D">
        <w:rPr>
          <w:lang w:val="ru-RU" w:bidi="ar-EG"/>
        </w:rPr>
        <w:t xml:space="preserve">вышать максимальный уровень излучения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EM,B32,d</w:t>
      </w:r>
      <w:r w:rsidRPr="00D4373D">
        <w:rPr>
          <w:lang w:val="ru-RU" w:bidi="ar-EG"/>
        </w:rPr>
        <w:t xml:space="preserve"> или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EM,B32,e</w:t>
      </w:r>
      <w:r w:rsidRPr="00D4373D">
        <w:rPr>
          <w:lang w:val="ru-RU" w:bidi="ar-EG"/>
        </w:rPr>
        <w:t xml:space="preserve">, заявленный производителем. </w:t>
      </w:r>
      <w:r w:rsidRPr="00D4373D">
        <w:rPr>
          <w:lang w:val="ru-RU"/>
        </w:rPr>
        <w:t xml:space="preserve">Данное требование применяется в </w:t>
      </w:r>
      <w:r w:rsidRPr="00D4373D">
        <w:rPr>
          <w:lang w:val="ru-RU"/>
        </w:rPr>
        <w:lastRenderedPageBreak/>
        <w:t>диапазоне частот 1429</w:t>
      </w:r>
      <w:r w:rsidR="00710C22" w:rsidRPr="00D4373D">
        <w:rPr>
          <w:lang w:val="ru-RU"/>
        </w:rPr>
        <w:t>–</w:t>
      </w:r>
      <w:r w:rsidRPr="00D4373D">
        <w:rPr>
          <w:lang w:val="ru-RU"/>
        </w:rPr>
        <w:t>1518 МГц даже в тех случаях, когда данный диапазон частично попадает в область побочных излучений.</w:t>
      </w:r>
    </w:p>
    <w:p w:rsidR="008F5F04" w:rsidRPr="00D4373D" w:rsidRDefault="003472BA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 2.3.3-</w:t>
      </w:r>
      <w:r w:rsidRPr="00D4373D">
        <w:rPr>
          <w:lang w:val="ru-RU" w:eastAsia="zh-CN"/>
        </w:rPr>
        <w:t>9</w:t>
      </w:r>
    </w:p>
    <w:p w:rsidR="003472BA" w:rsidRPr="00D4373D" w:rsidRDefault="003472BA" w:rsidP="00EF531E">
      <w:pPr>
        <w:pStyle w:val="Tabletitle"/>
        <w:rPr>
          <w:lang w:val="ru-RU" w:eastAsia="zh-CN"/>
        </w:rPr>
      </w:pPr>
      <w:r w:rsidRPr="00D4373D">
        <w:rPr>
          <w:lang w:val="ru-RU" w:eastAsia="zh-CN"/>
        </w:rPr>
        <w:t>Заявленное излучение для рабочей полосы 32 за пределами частот 1452</w:t>
      </w:r>
      <w:r w:rsidR="00710C22" w:rsidRPr="00D4373D">
        <w:rPr>
          <w:lang w:val="ru-RU" w:eastAsia="zh-CN"/>
        </w:rPr>
        <w:t>–</w:t>
      </w:r>
      <w:r w:rsidRPr="00D4373D">
        <w:rPr>
          <w:lang w:val="ru-RU" w:eastAsia="zh-CN"/>
        </w:rPr>
        <w:t>1492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10"/>
        <w:gridCol w:w="2648"/>
      </w:tblGrid>
      <w:tr w:rsidR="003472BA" w:rsidRPr="00990259" w:rsidTr="00CE44E3">
        <w:trPr>
          <w:jc w:val="center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A" w:rsidRPr="00D4373D" w:rsidRDefault="003472BA" w:rsidP="00EF531E">
            <w:pPr>
              <w:pStyle w:val="Tablehead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Центральная частота фильтра</w:t>
            </w:r>
            <w:r w:rsidRPr="00D4373D">
              <w:rPr>
                <w:sz w:val="18"/>
                <w:szCs w:val="18"/>
                <w:lang w:val="ru-RU"/>
              </w:rPr>
              <w:t xml:space="preserve">, </w:t>
            </w:r>
            <w:r w:rsidR="00990259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rFonts w:cs="Arial"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rFonts w:cs="Arial"/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A" w:rsidRPr="00D4373D" w:rsidRDefault="003472BA" w:rsidP="00EF531E">
            <w:pPr>
              <w:pStyle w:val="Tablehead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Заявленный уровень излучения (дБм)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A" w:rsidRPr="00D4373D" w:rsidRDefault="003472BA" w:rsidP="00EF531E">
            <w:pPr>
              <w:pStyle w:val="Tablehead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 xml:space="preserve">Ширина полосы </w:t>
            </w:r>
            <w:r w:rsidR="00990259">
              <w:rPr>
                <w:rFonts w:cs="Arial"/>
                <w:sz w:val="18"/>
                <w:szCs w:val="18"/>
                <w:lang w:val="ru-RU"/>
              </w:rPr>
              <w:br/>
            </w:r>
            <w:r w:rsidRPr="00D4373D">
              <w:rPr>
                <w:rFonts w:cs="Arial"/>
                <w:sz w:val="18"/>
                <w:szCs w:val="18"/>
                <w:lang w:val="ru-RU"/>
              </w:rPr>
              <w:t>измерения</w:t>
            </w:r>
          </w:p>
        </w:tc>
      </w:tr>
      <w:tr w:rsidR="003472BA" w:rsidRPr="00990259" w:rsidTr="00CE44E3">
        <w:trPr>
          <w:jc w:val="center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E44E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429,5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≤ 1</w:t>
            </w:r>
            <w:r w:rsidR="00CE44E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448,5 МГц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,d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3472BA" w:rsidRPr="00D4373D" w:rsidTr="00CE44E3">
        <w:trPr>
          <w:jc w:val="center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="00450E6B" w:rsidRPr="00D4373D">
              <w:rPr>
                <w:sz w:val="18"/>
                <w:szCs w:val="18"/>
                <w:lang w:val="ru-RU"/>
              </w:rPr>
              <w:t xml:space="preserve"> = 1</w:t>
            </w:r>
            <w:r w:rsidR="00CE44E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450,5 МГц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МГц</w:t>
            </w:r>
          </w:p>
        </w:tc>
      </w:tr>
      <w:tr w:rsidR="003472BA" w:rsidRPr="00D4373D" w:rsidTr="00CE44E3">
        <w:trPr>
          <w:jc w:val="center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="00450E6B" w:rsidRPr="00D4373D">
              <w:rPr>
                <w:sz w:val="18"/>
                <w:szCs w:val="18"/>
                <w:lang w:val="ru-RU"/>
              </w:rPr>
              <w:t xml:space="preserve">  = 1</w:t>
            </w:r>
            <w:r w:rsidR="00CE44E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493,5 МГц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keepNext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МГц</w:t>
            </w:r>
          </w:p>
        </w:tc>
      </w:tr>
      <w:tr w:rsidR="003472BA" w:rsidRPr="00D4373D" w:rsidTr="00CE44E3">
        <w:trPr>
          <w:jc w:val="center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1 495,5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="00450E6B" w:rsidRPr="00D4373D">
              <w:rPr>
                <w:sz w:val="18"/>
                <w:szCs w:val="18"/>
                <w:lang w:val="ru-RU"/>
              </w:rPr>
              <w:t xml:space="preserve"> ≤ 1</w:t>
            </w:r>
            <w:r w:rsidR="00CE44E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517,5 МГц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,d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A" w:rsidRPr="00D4373D" w:rsidRDefault="003472BA" w:rsidP="00EF531E">
            <w:pPr>
              <w:pStyle w:val="TableText0"/>
              <w:spacing w:before="40" w:after="4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6A470A" w:rsidP="00EF531E">
      <w:pPr>
        <w:tabs>
          <w:tab w:val="clear" w:pos="794"/>
          <w:tab w:val="clear" w:pos="1191"/>
          <w:tab w:val="clear" w:pos="1588"/>
          <w:tab w:val="clear" w:pos="1985"/>
          <w:tab w:val="left" w:pos="2854"/>
        </w:tabs>
        <w:rPr>
          <w:lang w:val="ru-RU"/>
        </w:rPr>
      </w:pPr>
      <w:r w:rsidRPr="00D4373D">
        <w:rPr>
          <w:lang w:val="ru-RU"/>
        </w:rPr>
        <w:t>Следующее примечание является общим для всех таблиц в пункте </w:t>
      </w:r>
      <w:r w:rsidR="00485AFC" w:rsidRPr="00D4373D">
        <w:rPr>
          <w:lang w:val="ru-RU"/>
        </w:rPr>
        <w:t>2.3</w:t>
      </w:r>
      <w:r w:rsidR="00F91606" w:rsidRPr="00D4373D">
        <w:rPr>
          <w:lang w:val="ru-RU"/>
        </w:rPr>
        <w:t>.</w:t>
      </w:r>
    </w:p>
    <w:p w:rsidR="00485AFC" w:rsidRPr="00D4373D" w:rsidRDefault="006A470A" w:rsidP="00EF531E">
      <w:pPr>
        <w:pStyle w:val="Note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>Если вышеприведенное требование при проведении испытаний отличается от минимального требования, то соответствующее допустимое отклонение при испытании не равно нулю. Допустимое отклонение для данного испытания приведено в Приложении G. В Приложении G также разъясняется, каким образом допустимое отклонение при испытании смягчает минимальное требование</w:t>
      </w:r>
      <w:r w:rsidR="00485AFC" w:rsidRPr="00D4373D">
        <w:rPr>
          <w:lang w:val="ru-RU"/>
        </w:rPr>
        <w:t>.</w:t>
      </w:r>
    </w:p>
    <w:p w:rsidR="00485AFC" w:rsidRPr="00D4373D" w:rsidRDefault="009D1A1C" w:rsidP="00EF531E">
      <w:pPr>
        <w:pStyle w:val="Heading2"/>
        <w:rPr>
          <w:lang w:val="ru-RU"/>
        </w:rPr>
      </w:pPr>
      <w:r w:rsidRPr="00D4373D">
        <w:rPr>
          <w:lang w:val="ru-RU"/>
        </w:rPr>
        <w:t>2.4</w:t>
      </w:r>
      <w:r w:rsidRPr="00D4373D">
        <w:rPr>
          <w:lang w:val="ru-RU"/>
        </w:rPr>
        <w:tab/>
      </w:r>
      <w:r w:rsidR="006A470A" w:rsidRPr="00D4373D">
        <w:rPr>
          <w:bCs/>
          <w:lang w:val="ru-RU"/>
        </w:rPr>
        <w:t>Коэффициент утечки мощности в соседний канал</w:t>
      </w:r>
      <w:r w:rsidR="006A470A" w:rsidRPr="00D4373D">
        <w:rPr>
          <w:lang w:val="ru-RU"/>
        </w:rPr>
        <w:t xml:space="preserve"> </w:t>
      </w:r>
      <w:r w:rsidR="00485AFC" w:rsidRPr="00D4373D">
        <w:rPr>
          <w:lang w:val="ru-RU"/>
        </w:rPr>
        <w:t>(ACLR)</w:t>
      </w:r>
    </w:p>
    <w:p w:rsidR="00485AFC" w:rsidRPr="00D4373D" w:rsidRDefault="006A470A" w:rsidP="00EF531E">
      <w:pPr>
        <w:rPr>
          <w:rFonts w:cs="v5.0.0"/>
          <w:lang w:val="ru-RU"/>
        </w:rPr>
      </w:pPr>
      <w:r w:rsidRPr="00D4373D">
        <w:rPr>
          <w:lang w:val="ru-RU"/>
        </w:rPr>
        <w:t>Значение ACLR определяется при помощи фильтра с прямоугольной характеристикой и полосой пропускания, аналогичной конфигурации ширины полосы передаваемого сигнала (</w:t>
      </w:r>
      <w:r w:rsidRPr="00D4373D">
        <w:rPr>
          <w:i/>
          <w:iCs/>
          <w:lang w:val="ru-RU"/>
        </w:rPr>
        <w:t>BW</w:t>
      </w:r>
      <w:r w:rsidRPr="00D4373D">
        <w:rPr>
          <w:i/>
          <w:iCs/>
          <w:vertAlign w:val="subscript"/>
          <w:lang w:val="ru-RU"/>
        </w:rPr>
        <w:t>config</w:t>
      </w:r>
      <w:r w:rsidRPr="00D4373D">
        <w:rPr>
          <w:lang w:val="ru-RU"/>
        </w:rPr>
        <w:t>) с центром на частоте присвоенного канала, и фильтра с центром на частоте соседнего канала согласно нижеследующим таблицам</w:t>
      </w:r>
      <w:r w:rsidR="00485AFC" w:rsidRPr="00D4373D">
        <w:rPr>
          <w:rFonts w:cs="v5.0.0"/>
          <w:lang w:val="ru-RU"/>
        </w:rPr>
        <w:t xml:space="preserve">. </w:t>
      </w:r>
    </w:p>
    <w:p w:rsidR="00485AFC" w:rsidRPr="00D4373D" w:rsidRDefault="006A470A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Для БС категории A, обслуживающих большие зоны, применяются либо предельные значения ACLR, указанные в таблицах ниже, либо абсолютное предельное значение –13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/>
        </w:rPr>
        <w:t>.</w:t>
      </w:r>
    </w:p>
    <w:p w:rsidR="00485AFC" w:rsidRPr="00D4373D" w:rsidRDefault="006A470A" w:rsidP="00EF531E">
      <w:pPr>
        <w:rPr>
          <w:rFonts w:cs="v5.0.0"/>
          <w:lang w:val="ru-RU" w:eastAsia="zh-CN"/>
        </w:rPr>
      </w:pPr>
      <w:r w:rsidRPr="00D4373D">
        <w:rPr>
          <w:rFonts w:cs="v5.0.0"/>
          <w:lang w:val="ru-RU"/>
        </w:rPr>
        <w:t>Для БС категории B, обслуживающих большие зоны, применяются либо предельные значения ACLR, указанные в таблицах ниже, либо абсолютное предельное значение –15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/>
        </w:rPr>
        <w:t>.</w:t>
      </w:r>
      <w:r w:rsidR="00485AFC" w:rsidRPr="00D4373D">
        <w:rPr>
          <w:rFonts w:cs="v5.0.0"/>
          <w:lang w:val="ru-RU" w:eastAsia="zh-CN"/>
        </w:rPr>
        <w:t xml:space="preserve"> </w:t>
      </w:r>
    </w:p>
    <w:p w:rsidR="00485AFC" w:rsidRPr="00D4373D" w:rsidRDefault="006A470A" w:rsidP="00EF531E">
      <w:pPr>
        <w:rPr>
          <w:rFonts w:cs="v5.0.0"/>
          <w:lang w:val="ru-RU" w:eastAsia="zh-CN"/>
        </w:rPr>
      </w:pPr>
      <w:r w:rsidRPr="00D4373D">
        <w:rPr>
          <w:rFonts w:cs="v5.0.0"/>
          <w:lang w:val="ru-RU"/>
        </w:rPr>
        <w:t>Для БС среднего радиуса действия применяются либо предельные значения ACLR, указанные в таблицах ниже, либо абсолютное предельное значение –25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 w:eastAsia="zh-CN"/>
        </w:rPr>
        <w:t>.</w:t>
      </w:r>
    </w:p>
    <w:p w:rsidR="00D50154" w:rsidRPr="00D4373D" w:rsidRDefault="006A470A" w:rsidP="00EF531E">
      <w:pPr>
        <w:rPr>
          <w:rFonts w:cs="v5.0.0"/>
          <w:lang w:val="ru-RU" w:eastAsia="zh-CN"/>
        </w:rPr>
      </w:pPr>
      <w:r w:rsidRPr="00D4373D">
        <w:rPr>
          <w:rFonts w:cs="v5.0.0"/>
          <w:lang w:val="ru-RU"/>
        </w:rPr>
        <w:t>Для БС, обслуживающих локальные зоны, применяются либо предельные значения ACLR, указанные в таблицах ниже, либо абсолютное предельное значение –32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 w:eastAsia="zh-CN"/>
        </w:rPr>
        <w:t>.</w:t>
      </w:r>
    </w:p>
    <w:p w:rsidR="00485AFC" w:rsidRPr="00D4373D" w:rsidRDefault="002A561B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Для домашних БС применяются либо предельные значения ACLR, </w:t>
      </w:r>
      <w:r w:rsidR="005C5BBF" w:rsidRPr="00D4373D">
        <w:rPr>
          <w:rFonts w:cs="v5.0.0"/>
          <w:lang w:val="ru-RU"/>
        </w:rPr>
        <w:t>указа</w:t>
      </w:r>
      <w:r w:rsidRPr="00D4373D">
        <w:rPr>
          <w:rFonts w:cs="v5.0.0"/>
          <w:lang w:val="ru-RU"/>
        </w:rPr>
        <w:t>нные в таблицах</w:t>
      </w:r>
      <w:r w:rsidR="005C5BBF" w:rsidRPr="00D4373D">
        <w:rPr>
          <w:rFonts w:cs="v5.0.0"/>
          <w:lang w:val="ru-RU"/>
        </w:rPr>
        <w:t xml:space="preserve"> ниже</w:t>
      </w:r>
      <w:r w:rsidRPr="00D4373D">
        <w:rPr>
          <w:rFonts w:cs="v5.0.0"/>
          <w:lang w:val="ru-RU"/>
        </w:rPr>
        <w:t xml:space="preserve">, либо абсолютное </w:t>
      </w:r>
      <w:r w:rsidR="005C5BBF" w:rsidRPr="00D4373D">
        <w:rPr>
          <w:rFonts w:cs="v5.0.0"/>
          <w:lang w:val="ru-RU"/>
        </w:rPr>
        <w:t xml:space="preserve">предельное </w:t>
      </w:r>
      <w:r w:rsidRPr="00D4373D">
        <w:rPr>
          <w:rFonts w:cs="v5.0.0"/>
          <w:lang w:val="ru-RU"/>
        </w:rPr>
        <w:t xml:space="preserve">значение –50 дБм/МГц в зависимости от того, какое из </w:t>
      </w:r>
      <w:r w:rsidR="005C5BBF" w:rsidRPr="00D4373D">
        <w:rPr>
          <w:rFonts w:cs="v5.0.0"/>
          <w:lang w:val="ru-RU"/>
        </w:rPr>
        <w:t xml:space="preserve">этих ограничений </w:t>
      </w:r>
      <w:r w:rsidRPr="00D4373D">
        <w:rPr>
          <w:rFonts w:cs="v5.0.0"/>
          <w:lang w:val="ru-RU"/>
        </w:rPr>
        <w:t>является менее строгим</w:t>
      </w:r>
      <w:r w:rsidR="00485AFC" w:rsidRPr="00D4373D">
        <w:rPr>
          <w:rFonts w:cs="v5.0.0"/>
          <w:lang w:val="ru-RU"/>
        </w:rPr>
        <w:t>.</w:t>
      </w:r>
    </w:p>
    <w:p w:rsidR="00485AFC" w:rsidRPr="00D4373D" w:rsidRDefault="005C5BBF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При работе в парном спектре значение ACLR должно превышать значение, указанное в таблице</w:t>
      </w:r>
      <w:r w:rsidR="00485AFC" w:rsidRPr="00D4373D">
        <w:rPr>
          <w:rFonts w:cs="v5.0.0"/>
          <w:lang w:val="ru-RU"/>
        </w:rPr>
        <w:t> 2.4</w:t>
      </w:r>
      <w:r w:rsidRPr="00D4373D">
        <w:rPr>
          <w:rFonts w:cs="v5.0.0"/>
          <w:lang w:val="ru-RU"/>
        </w:rPr>
        <w:t>-</w:t>
      </w:r>
      <w:r w:rsidR="00485AFC" w:rsidRPr="00D4373D">
        <w:rPr>
          <w:rFonts w:cs="v5.0.0"/>
          <w:lang w:val="ru-RU"/>
        </w:rPr>
        <w:t>1.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2.4-1</w:t>
      </w:r>
    </w:p>
    <w:p w:rsidR="00485AFC" w:rsidRPr="00D4373D" w:rsidRDefault="003033F4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Значение ACLR для базовых станций в 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8"/>
        <w:gridCol w:w="2050"/>
        <w:gridCol w:w="2126"/>
        <w:gridCol w:w="2127"/>
        <w:gridCol w:w="1278"/>
      </w:tblGrid>
      <w:tr w:rsidR="003033F4" w:rsidRPr="00D4373D" w:rsidTr="00FC3ED0">
        <w:trPr>
          <w:cantSplit/>
          <w:jc w:val="center"/>
        </w:trPr>
        <w:tc>
          <w:tcPr>
            <w:tcW w:w="20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head"/>
              <w:keepLines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Полоса пропускания канала наименьшей (наибольшей) передаваемой несущей 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BW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 xml:space="preserve">Channel </w:t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2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head"/>
              <w:keepLines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наименьшей или выше наибольшей передаваемой центральной частоты несущей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head"/>
              <w:keepLines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Заданное значение несущей </w:t>
            </w:r>
            <w:r w:rsidR="00FC3ED0" w:rsidRPr="00D4373D">
              <w:rPr>
                <w:bCs/>
                <w:sz w:val="18"/>
                <w:szCs w:val="18"/>
                <w:lang w:val="ru-RU"/>
              </w:rPr>
              <w:t>соседнего канала (в информацион</w:t>
            </w:r>
            <w:r w:rsidRPr="00D4373D">
              <w:rPr>
                <w:bCs/>
                <w:sz w:val="18"/>
                <w:szCs w:val="18"/>
                <w:lang w:val="ru-RU"/>
              </w:rPr>
              <w:t>ных целях)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head"/>
              <w:keepLines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head"/>
              <w:keepLines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3033F4" w:rsidRPr="00D4373D" w:rsidTr="00E20285">
        <w:trPr>
          <w:cantSplit/>
          <w:jc w:val="center"/>
        </w:trPr>
        <w:tc>
          <w:tcPr>
            <w:tcW w:w="2058" w:type="dxa"/>
            <w:vMerge w:val="restart"/>
            <w:tcBorders>
              <w:top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B469E8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>4</w:t>
            </w:r>
            <w:r w:rsidR="0030101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3</w:t>
            </w:r>
            <w:r w:rsidR="00301018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>0</w:t>
            </w:r>
            <w:r w:rsidR="0030101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="0030101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10</w:t>
            </w:r>
            <w:r w:rsidR="0030101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15</w:t>
            </w:r>
            <w:r w:rsidR="0030101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20</w:t>
            </w:r>
          </w:p>
        </w:tc>
        <w:tc>
          <w:tcPr>
            <w:tcW w:w="2050" w:type="dxa"/>
            <w:tcBorders>
              <w:top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vAlign w:val="center"/>
          </w:tcPr>
          <w:p w:rsidR="003033F4" w:rsidRPr="00D4373D" w:rsidRDefault="00770228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</w:t>
            </w:r>
            <w:r w:rsidR="00C678A0" w:rsidRPr="00D4373D">
              <w:rPr>
                <w:sz w:val="18"/>
                <w:szCs w:val="18"/>
                <w:lang w:val="ru-RU"/>
              </w:rPr>
              <w:t>при той же полосе пропускания</w:t>
            </w:r>
          </w:p>
        </w:tc>
        <w:tc>
          <w:tcPr>
            <w:tcW w:w="2127" w:type="dxa"/>
            <w:tcBorders>
              <w:top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tcBorders>
              <w:top w:val="single" w:sz="2" w:space="0" w:color="auto"/>
            </w:tcBorders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D4373D" w:rsidTr="00CE44E3">
        <w:trPr>
          <w:cantSplit/>
          <w:jc w:val="center"/>
        </w:trPr>
        <w:tc>
          <w:tcPr>
            <w:tcW w:w="2058" w:type="dxa"/>
            <w:vMerge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 ×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6" w:type="dxa"/>
            <w:vAlign w:val="center"/>
          </w:tcPr>
          <w:p w:rsidR="003033F4" w:rsidRPr="00D4373D" w:rsidRDefault="00770228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127" w:type="dxa"/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vAlign w:val="center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D4373D" w:rsidTr="00FC3ED0">
        <w:trPr>
          <w:cantSplit/>
          <w:jc w:val="center"/>
        </w:trPr>
        <w:tc>
          <w:tcPr>
            <w:tcW w:w="2058" w:type="dxa"/>
            <w:vMerge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+ 2,5 МГц</w:t>
            </w:r>
          </w:p>
        </w:tc>
        <w:tc>
          <w:tcPr>
            <w:tcW w:w="2126" w:type="dxa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30101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</w:tcPr>
          <w:p w:rsidR="003033F4" w:rsidRPr="00D4373D" w:rsidRDefault="003033F4" w:rsidP="00CF5923">
            <w:pPr>
              <w:pStyle w:val="Tabletext"/>
              <w:keepNext/>
              <w:keepLines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D4373D" w:rsidTr="008621EF">
        <w:trPr>
          <w:cantSplit/>
          <w:jc w:val="center"/>
        </w:trPr>
        <w:tc>
          <w:tcPr>
            <w:tcW w:w="2058" w:type="dxa"/>
            <w:vMerge/>
            <w:tcBorders>
              <w:bottom w:val="single" w:sz="6" w:space="0" w:color="auto"/>
            </w:tcBorders>
          </w:tcPr>
          <w:p w:rsidR="003033F4" w:rsidRPr="00D4373D" w:rsidRDefault="003033F4" w:rsidP="00CF5923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  <w:tcBorders>
              <w:bottom w:val="single" w:sz="6" w:space="0" w:color="auto"/>
            </w:tcBorders>
          </w:tcPr>
          <w:p w:rsidR="003033F4" w:rsidRPr="00D4373D" w:rsidRDefault="003033F4" w:rsidP="00CF5923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+ 7,5 МГц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3033F4" w:rsidRPr="00D4373D" w:rsidRDefault="003033F4" w:rsidP="00CF5923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30101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:rsidR="003033F4" w:rsidRPr="00D4373D" w:rsidRDefault="003033F4" w:rsidP="00CF5923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  <w:tcBorders>
              <w:bottom w:val="single" w:sz="6" w:space="0" w:color="auto"/>
            </w:tcBorders>
          </w:tcPr>
          <w:p w:rsidR="003033F4" w:rsidRPr="00D4373D" w:rsidRDefault="003033F4" w:rsidP="00CF5923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1A2C03" w:rsidTr="008621EF">
        <w:trPr>
          <w:cantSplit/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3033F4" w:rsidRPr="00D4373D" w:rsidRDefault="00C06ACE" w:rsidP="00CF5923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3033F4"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="003033F4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и </w:t>
            </w:r>
            <w:r w:rsidR="003033F4"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="003033F4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– это ширина полосы пропускания канала и конфигурация ширины полосы передачи наименьшей (наибольшей) </w:t>
            </w:r>
            <w:r w:rsidR="003033F4" w:rsidRPr="0058132B">
              <w:rPr>
                <w:sz w:val="18"/>
                <w:szCs w:val="18"/>
              </w:rPr>
              <w:t>передаваемой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несущей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 на частоте присвоенного канала.</w:t>
            </w:r>
          </w:p>
          <w:p w:rsidR="00485AFC" w:rsidRPr="00D4373D" w:rsidRDefault="00C06ACE" w:rsidP="00CF5923">
            <w:pPr>
              <w:pStyle w:val="TableLegendNote"/>
              <w:spacing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3033F4" w:rsidRPr="00D4373D">
              <w:rPr>
                <w:sz w:val="18"/>
                <w:szCs w:val="18"/>
                <w:lang w:val="ru-RU"/>
              </w:rPr>
              <w:t xml:space="preserve">Фильтр с характеристикой в виде корня из приподнятого косинуса (RRC) должен быть эквивалентен фильтру формирования импульсов при </w:t>
            </w:r>
            <w:r w:rsidR="003033F4" w:rsidRPr="0058132B">
              <w:rPr>
                <w:sz w:val="18"/>
                <w:szCs w:val="18"/>
              </w:rPr>
              <w:t>передаче</w:t>
            </w:r>
            <w:r w:rsidR="003033F4" w:rsidRPr="00D4373D">
              <w:rPr>
                <w:sz w:val="18"/>
                <w:szCs w:val="18"/>
                <w:lang w:val="ru-RU"/>
              </w:rPr>
              <w:t>, определенному в 3GPP TS 25.104, при этом скорость передачи элементов указывается в данной таблице.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3033F4" w:rsidP="00EF531E">
      <w:pPr>
        <w:rPr>
          <w:lang w:val="ru-RU"/>
        </w:rPr>
      </w:pPr>
      <w:r w:rsidRPr="00D4373D">
        <w:rPr>
          <w:lang w:val="ru-RU"/>
        </w:rPr>
        <w:t>При работе в непарном спектре значение ACLR должно превышать значение, указанное в таблице</w:t>
      </w:r>
      <w:r w:rsidR="00485AFC" w:rsidRPr="00D4373D">
        <w:rPr>
          <w:lang w:val="ru-RU"/>
        </w:rPr>
        <w:t> 2.4</w:t>
      </w:r>
      <w:r w:rsidR="00D822D8" w:rsidRPr="00D4373D">
        <w:rPr>
          <w:lang w:val="ru-RU"/>
        </w:rPr>
        <w:noBreakHyphen/>
      </w:r>
      <w:r w:rsidR="00485AFC" w:rsidRPr="00D4373D">
        <w:rPr>
          <w:lang w:val="ru-RU"/>
        </w:rPr>
        <w:t>2.</w:t>
      </w:r>
    </w:p>
    <w:p w:rsidR="00485AFC" w:rsidRPr="00D4373D" w:rsidRDefault="00EC4EED" w:rsidP="00512973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2.4-2</w:t>
      </w:r>
    </w:p>
    <w:p w:rsidR="00485AFC" w:rsidRPr="00D4373D" w:rsidRDefault="00C678A0" w:rsidP="00512973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>Значение ACLR для базовых станций в непарном спектре при синхронной работе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126"/>
        <w:gridCol w:w="2127"/>
        <w:gridCol w:w="2409"/>
        <w:gridCol w:w="1139"/>
      </w:tblGrid>
      <w:tr w:rsidR="00C678A0" w:rsidRPr="00D4373D" w:rsidTr="00E20285">
        <w:trPr>
          <w:cantSplit/>
          <w:jc w:val="center"/>
        </w:trPr>
        <w:tc>
          <w:tcPr>
            <w:tcW w:w="18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head"/>
              <w:keepNext w:val="0"/>
              <w:spacing w:line="20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Полоса пропускания канала наименьшей (наибольшей) передаваемой несущей 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BW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 xml:space="preserve">Channel </w:t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наименьшей или выше наибольшей передаваемой центральной частоты несущей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head"/>
              <w:keepNext w:val="0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head"/>
              <w:keepNext w:val="0"/>
              <w:spacing w:line="20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 w:val="restart"/>
            <w:tcBorders>
              <w:top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B469E8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>4</w:t>
            </w:r>
            <w:r w:rsidR="00B469E8" w:rsidRPr="00D4373D">
              <w:rPr>
                <w:sz w:val="18"/>
                <w:szCs w:val="18"/>
                <w:lang w:val="ru-RU"/>
              </w:rPr>
              <w:t>;</w:t>
            </w:r>
            <w:r w:rsidRPr="00D4373D">
              <w:rPr>
                <w:sz w:val="18"/>
                <w:szCs w:val="18"/>
                <w:lang w:val="ru-RU"/>
              </w:rPr>
              <w:t xml:space="preserve"> 3</w:t>
            </w:r>
            <w:r w:rsidR="00B469E8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  <w:tcBorders>
              <w:top w:val="single" w:sz="2" w:space="0" w:color="auto"/>
            </w:tcBorders>
            <w:vAlign w:val="center"/>
          </w:tcPr>
          <w:p w:rsidR="00C678A0" w:rsidRPr="00D4373D" w:rsidRDefault="00770228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409" w:type="dxa"/>
            <w:tcBorders>
              <w:top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139" w:type="dxa"/>
            <w:tcBorders>
              <w:top w:val="single" w:sz="2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× 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  <w:vAlign w:val="center"/>
          </w:tcPr>
          <w:p w:rsidR="00C678A0" w:rsidRPr="00D4373D" w:rsidRDefault="00770228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+ 0,8 МГц</w:t>
            </w:r>
          </w:p>
        </w:tc>
        <w:tc>
          <w:tcPr>
            <w:tcW w:w="2127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1,28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6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+ 2,4 МГц</w:t>
            </w:r>
          </w:p>
        </w:tc>
        <w:tc>
          <w:tcPr>
            <w:tcW w:w="2127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1,28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 w:val="restart"/>
            <w:tcBorders>
              <w:bottom w:val="single" w:sz="4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5, 10, 15, 20</w:t>
            </w: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  <w:vAlign w:val="center"/>
          </w:tcPr>
          <w:p w:rsidR="00C678A0" w:rsidRPr="00D4373D" w:rsidRDefault="00770228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092F62" w:rsidRPr="00D4373D" w:rsidTr="00E20285">
        <w:trPr>
          <w:cantSplit/>
          <w:trHeight w:val="332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092F62" w:rsidRPr="00D4373D" w:rsidRDefault="00092F62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092F62" w:rsidRPr="00D4373D" w:rsidRDefault="00092F62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× 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  <w:vAlign w:val="center"/>
          </w:tcPr>
          <w:p w:rsidR="00092F62" w:rsidRPr="00D4373D" w:rsidRDefault="00092F62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при той же полосе пропускания</w:t>
            </w:r>
          </w:p>
        </w:tc>
        <w:tc>
          <w:tcPr>
            <w:tcW w:w="2409" w:type="dxa"/>
            <w:vAlign w:val="center"/>
          </w:tcPr>
          <w:p w:rsidR="00092F62" w:rsidRPr="00D4373D" w:rsidRDefault="00092F62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139" w:type="dxa"/>
            <w:vAlign w:val="center"/>
          </w:tcPr>
          <w:p w:rsidR="00092F62" w:rsidRPr="00D4373D" w:rsidRDefault="00092F62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+ 0,8 МГц</w:t>
            </w:r>
          </w:p>
        </w:tc>
        <w:tc>
          <w:tcPr>
            <w:tcW w:w="2127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1,28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+ 2,4 МГц</w:t>
            </w:r>
          </w:p>
        </w:tc>
        <w:tc>
          <w:tcPr>
            <w:tcW w:w="2127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1,28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+ 2,5 МГц</w:t>
            </w:r>
          </w:p>
        </w:tc>
        <w:tc>
          <w:tcPr>
            <w:tcW w:w="2127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139" w:type="dxa"/>
            <w:vAlign w:val="center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+ 7,5 МГц</w:t>
            </w:r>
          </w:p>
        </w:tc>
        <w:tc>
          <w:tcPr>
            <w:tcW w:w="2127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139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+ 5 МГц</w:t>
            </w:r>
          </w:p>
        </w:tc>
        <w:tc>
          <w:tcPr>
            <w:tcW w:w="2127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7,68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(7,68 Мэлемент/с)</w:t>
            </w:r>
          </w:p>
        </w:tc>
        <w:tc>
          <w:tcPr>
            <w:tcW w:w="1139" w:type="dxa"/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D4373D" w:rsidTr="00E20285">
        <w:trPr>
          <w:cantSplit/>
          <w:jc w:val="center"/>
        </w:trPr>
        <w:tc>
          <w:tcPr>
            <w:tcW w:w="1838" w:type="dxa"/>
            <w:vMerge/>
            <w:tcBorders>
              <w:bottom w:val="single" w:sz="6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/2 + 15 МГц</w:t>
            </w: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7,68</w:t>
            </w:r>
            <w:r w:rsidR="00B469E8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09" w:type="dxa"/>
            <w:tcBorders>
              <w:bottom w:val="single" w:sz="6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(7,68 Мэлемент/с)</w:t>
            </w:r>
          </w:p>
        </w:tc>
        <w:tc>
          <w:tcPr>
            <w:tcW w:w="1139" w:type="dxa"/>
            <w:tcBorders>
              <w:bottom w:val="single" w:sz="6" w:space="0" w:color="auto"/>
            </w:tcBorders>
          </w:tcPr>
          <w:p w:rsidR="00C678A0" w:rsidRPr="00D4373D" w:rsidRDefault="00C678A0" w:rsidP="006D73A4">
            <w:pPr>
              <w:pStyle w:val="Tabletext"/>
              <w:spacing w:before="60" w:after="6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</w:tbl>
    <w:p w:rsidR="00AC5277" w:rsidRPr="004432AA" w:rsidRDefault="00AC5277" w:rsidP="00AC5277">
      <w:pPr>
        <w:spacing w:before="0"/>
        <w:rPr>
          <w:sz w:val="4"/>
          <w:szCs w:val="4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39"/>
      </w:tblGrid>
      <w:tr w:rsidR="00485AFC" w:rsidRPr="001A2C03" w:rsidTr="00AC5277">
        <w:trPr>
          <w:cantSplit/>
          <w:jc w:val="center"/>
        </w:trPr>
        <w:tc>
          <w:tcPr>
            <w:tcW w:w="9639" w:type="dxa"/>
          </w:tcPr>
          <w:p w:rsidR="00AC5277" w:rsidRDefault="00AC5277" w:rsidP="00AC5277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i/>
                <w:iCs/>
                <w:sz w:val="18"/>
                <w:szCs w:val="18"/>
                <w:lang w:val="ru-RU"/>
              </w:rPr>
              <w:lastRenderedPageBreak/>
              <w:t xml:space="preserve">Примечания к </w:t>
            </w:r>
            <w:r w:rsidRPr="007F1CA5">
              <w:rPr>
                <w:i/>
                <w:iCs/>
                <w:sz w:val="18"/>
                <w:szCs w:val="18"/>
                <w:lang w:val="ru-RU"/>
              </w:rPr>
              <w:t>таблице 2.</w:t>
            </w:r>
            <w:r>
              <w:rPr>
                <w:i/>
                <w:iCs/>
                <w:sz w:val="18"/>
                <w:szCs w:val="18"/>
                <w:lang w:val="en-GB"/>
              </w:rPr>
              <w:t>4-2</w:t>
            </w:r>
            <w:r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C678A0" w:rsidRPr="00D4373D" w:rsidRDefault="00C06ACE" w:rsidP="00CF5923">
            <w:pPr>
              <w:pStyle w:val="TableLegendNote"/>
              <w:spacing w:line="200" w:lineRule="exac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C678A0"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="00C678A0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и </w:t>
            </w:r>
            <w:r w:rsidR="00C678A0"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="00C678A0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– это </w:t>
            </w:r>
            <w:r w:rsidR="00C678A0" w:rsidRPr="0058132B">
              <w:rPr>
                <w:sz w:val="18"/>
                <w:szCs w:val="18"/>
              </w:rPr>
              <w:t>ширина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полосы пропускания канала и конфигурация ширины полосы передачи наименьшей (наибольшей) передаваемой несущей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на частоте присвоенного канала.</w:t>
            </w:r>
          </w:p>
          <w:p w:rsidR="00485AFC" w:rsidRPr="00D4373D" w:rsidRDefault="00C06ACE" w:rsidP="00CF5923">
            <w:pPr>
              <w:pStyle w:val="TableLegendNote"/>
              <w:spacing w:line="200" w:lineRule="exac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Фильтр RRC должен быть эквивалентен фильтру формирования импульсов при передаче, определенному в 3GPP TS 25.104, при этом </w:t>
            </w:r>
            <w:r w:rsidR="00C678A0" w:rsidRPr="0058132B">
              <w:rPr>
                <w:sz w:val="18"/>
                <w:szCs w:val="18"/>
              </w:rPr>
              <w:t>скорость</w:t>
            </w:r>
            <w:r w:rsidR="00C678A0" w:rsidRPr="00D4373D">
              <w:rPr>
                <w:sz w:val="18"/>
                <w:szCs w:val="18"/>
                <w:lang w:val="ru-RU"/>
              </w:rPr>
              <w:t xml:space="preserve"> передачи элементов указывается в данной таблице.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240133" w:rsidP="00EF531E">
      <w:pPr>
        <w:rPr>
          <w:lang w:val="ru-RU"/>
        </w:rPr>
      </w:pPr>
      <w:r w:rsidRPr="00D4373D">
        <w:rPr>
          <w:lang w:val="ru-RU"/>
        </w:rPr>
        <w:t>При работе в несмежном парном спектре</w:t>
      </w:r>
      <w:r w:rsidR="003472BA" w:rsidRPr="00D4373D">
        <w:rPr>
          <w:lang w:val="ru-RU"/>
        </w:rPr>
        <w:t xml:space="preserve"> или в многополосном режиме</w:t>
      </w:r>
      <w:r w:rsidRPr="00D4373D">
        <w:rPr>
          <w:lang w:val="ru-RU"/>
        </w:rPr>
        <w:t xml:space="preserve"> значение ACLR должно превышать значение, указанное в таблице</w:t>
      </w:r>
      <w:r w:rsidR="00485AFC" w:rsidRPr="00D4373D">
        <w:rPr>
          <w:lang w:val="ru-RU"/>
        </w:rPr>
        <w:t> 2.4</w:t>
      </w:r>
      <w:r w:rsidRPr="00D4373D">
        <w:rPr>
          <w:lang w:val="ru-RU"/>
        </w:rPr>
        <w:t>-</w:t>
      </w:r>
      <w:r w:rsidR="00485AFC" w:rsidRPr="00D4373D">
        <w:rPr>
          <w:lang w:val="ru-RU"/>
        </w:rPr>
        <w:t>3.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2.4-</w:t>
      </w:r>
      <w:r w:rsidR="00485AFC" w:rsidRPr="00D4373D">
        <w:rPr>
          <w:lang w:val="ru-RU" w:eastAsia="zh-CN"/>
        </w:rPr>
        <w:t>3</w:t>
      </w:r>
    </w:p>
    <w:p w:rsidR="00485AFC" w:rsidRPr="00D4373D" w:rsidRDefault="00CA0EF9" w:rsidP="00EF531E">
      <w:pPr>
        <w:pStyle w:val="Tabletitle"/>
        <w:rPr>
          <w:lang w:val="ru-RU" w:eastAsia="zh-CN"/>
        </w:rPr>
      </w:pPr>
      <w:r w:rsidRPr="00D4373D">
        <w:rPr>
          <w:bCs/>
          <w:lang w:val="ru-RU"/>
        </w:rPr>
        <w:t>Значение ACLR для базовых станций в несмежном парном спектре</w:t>
      </w:r>
      <w:r w:rsidR="003472BA" w:rsidRPr="00D4373D">
        <w:rPr>
          <w:bCs/>
          <w:lang w:val="ru-RU"/>
        </w:rPr>
        <w:t xml:space="preserve"> </w:t>
      </w:r>
      <w:r w:rsidR="008621EF" w:rsidRPr="00D4373D">
        <w:rPr>
          <w:bCs/>
          <w:lang w:val="ru-RU"/>
        </w:rPr>
        <w:br/>
      </w:r>
      <w:r w:rsidR="003472BA" w:rsidRPr="00D4373D">
        <w:rPr>
          <w:bCs/>
          <w:lang w:val="ru-RU"/>
        </w:rPr>
        <w:t>или в многополосном режиме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991"/>
        <w:gridCol w:w="2104"/>
        <w:gridCol w:w="2425"/>
        <w:gridCol w:w="1137"/>
      </w:tblGrid>
      <w:tr w:rsidR="00CA0EF9" w:rsidRPr="00E20285" w:rsidTr="00E20285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802B3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Величина</w:t>
            </w:r>
            <w:r w:rsidR="00CA0EF9" w:rsidRPr="00D4373D">
              <w:rPr>
                <w:sz w:val="18"/>
                <w:szCs w:val="18"/>
                <w:lang w:val="ru-RU"/>
              </w:rPr>
              <w:t xml:space="preserve"> промежутка между субблоками </w:t>
            </w:r>
            <w:r w:rsidR="003472BA" w:rsidRPr="00D4373D">
              <w:rPr>
                <w:sz w:val="18"/>
                <w:szCs w:val="18"/>
                <w:lang w:val="ru-RU"/>
              </w:rPr>
              <w:t xml:space="preserve">или между полосами пропускания </w:t>
            </w:r>
            <w:r w:rsidR="006D73A4">
              <w:rPr>
                <w:sz w:val="18"/>
                <w:szCs w:val="18"/>
                <w:lang w:val="ru-RU"/>
              </w:rPr>
              <w:br/>
            </w:r>
            <w:r w:rsidR="003472BA" w:rsidRPr="00D4373D">
              <w:rPr>
                <w:sz w:val="18"/>
                <w:szCs w:val="18"/>
                <w:lang w:val="ru-RU"/>
              </w:rPr>
              <w:t xml:space="preserve">РЧ-сигнала </w:t>
            </w:r>
            <w:r w:rsidR="00CA0EF9" w:rsidRPr="00D4373D">
              <w:rPr>
                <w:sz w:val="18"/>
                <w:szCs w:val="18"/>
                <w:lang w:val="ru-RU"/>
              </w:rPr>
              <w:t>(</w:t>
            </w:r>
            <w:r w:rsidR="00CA0EF9"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="00CA0EF9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="00CA0EF9" w:rsidRPr="00D4373D">
              <w:rPr>
                <w:sz w:val="18"/>
                <w:szCs w:val="18"/>
                <w:lang w:val="ru-RU"/>
              </w:rPr>
              <w:t>), к</w:t>
            </w:r>
            <w:r w:rsidR="003B62B8" w:rsidRPr="00D4373D">
              <w:rPr>
                <w:sz w:val="18"/>
                <w:szCs w:val="18"/>
                <w:lang w:val="ru-RU"/>
              </w:rPr>
              <w:t> </w:t>
            </w:r>
            <w:r w:rsidR="00CA0EF9" w:rsidRPr="00D4373D">
              <w:rPr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1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соседнего канала БС ниже или выше граничной частоты субблока </w:t>
            </w:r>
            <w:r w:rsidR="00802B39" w:rsidRPr="00D4373D">
              <w:rPr>
                <w:bCs/>
                <w:sz w:val="18"/>
                <w:szCs w:val="18"/>
                <w:lang w:val="ru-RU"/>
              </w:rPr>
              <w:t xml:space="preserve">или границы полосы пропускания </w:t>
            </w:r>
            <w:r w:rsidR="006D73A4">
              <w:rPr>
                <w:bCs/>
                <w:sz w:val="18"/>
                <w:szCs w:val="18"/>
                <w:lang w:val="ru-RU"/>
              </w:rPr>
              <w:br/>
            </w:r>
            <w:r w:rsidR="00802B39" w:rsidRPr="00D4373D">
              <w:rPr>
                <w:bCs/>
                <w:sz w:val="18"/>
                <w:szCs w:val="18"/>
                <w:lang w:val="ru-RU"/>
              </w:rPr>
              <w:t xml:space="preserve">РЧ-сигнала </w:t>
            </w:r>
            <w:r w:rsidRPr="00D4373D">
              <w:rPr>
                <w:bCs/>
                <w:sz w:val="18"/>
                <w:szCs w:val="18"/>
                <w:lang w:val="ru-RU"/>
              </w:rPr>
              <w:t>(внутри</w:t>
            </w:r>
            <w:r w:rsidR="003B62B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промежутка)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соответствующая </w:t>
            </w:r>
            <w:r w:rsidR="00E20285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полоса пропускания фильтра</w:t>
            </w:r>
          </w:p>
        </w:tc>
        <w:tc>
          <w:tcPr>
            <w:tcW w:w="1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6D73A4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CA0EF9" w:rsidRPr="00E20285" w:rsidTr="00E20285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≥ 15 МГц</w:t>
            </w:r>
          </w:p>
        </w:tc>
        <w:tc>
          <w:tcPr>
            <w:tcW w:w="1991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84798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25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137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A0EF9" w:rsidRPr="00D4373D" w:rsidTr="00E20285">
        <w:trPr>
          <w:cantSplit/>
          <w:jc w:val="center"/>
        </w:trPr>
        <w:tc>
          <w:tcPr>
            <w:tcW w:w="1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≥ 20 МГц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84798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D4373D" w:rsidRDefault="00CA0EF9" w:rsidP="00EF531E">
            <w:pPr>
              <w:pStyle w:val="Tabletext"/>
              <w:keepNext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1A2C03" w:rsidTr="008621EF">
        <w:trPr>
          <w:cantSplit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85AFC" w:rsidRPr="00D4373D" w:rsidRDefault="00E368EF" w:rsidP="0058132B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CA0EF9" w:rsidRPr="00D4373D">
              <w:rPr>
                <w:sz w:val="18"/>
                <w:szCs w:val="18"/>
                <w:lang w:val="ru-RU"/>
              </w:rPr>
              <w:t xml:space="preserve">Фильтр </w:t>
            </w:r>
            <w:r w:rsidR="00CA0EF9" w:rsidRPr="0058132B">
              <w:rPr>
                <w:sz w:val="18"/>
                <w:szCs w:val="18"/>
              </w:rPr>
              <w:t>RRC</w:t>
            </w:r>
            <w:r w:rsidR="00CA0EF9" w:rsidRPr="00D4373D">
              <w:rPr>
                <w:sz w:val="18"/>
                <w:szCs w:val="18"/>
                <w:lang w:val="ru-RU"/>
              </w:rPr>
              <w:t xml:space="preserve">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Del="00EC4208" w:rsidRDefault="00CA0EF9" w:rsidP="00EF531E">
      <w:pPr>
        <w:spacing w:before="360"/>
        <w:rPr>
          <w:rFonts w:cs="v5.0.0"/>
          <w:lang w:val="ru-RU"/>
        </w:rPr>
      </w:pPr>
      <w:r w:rsidRPr="00D4373D">
        <w:rPr>
          <w:lang w:val="ru-RU"/>
        </w:rPr>
        <w:t>При работе в несмежном непарном спектре</w:t>
      </w:r>
      <w:r w:rsidR="00802B39" w:rsidRPr="00D4373D">
        <w:rPr>
          <w:lang w:val="ru-RU"/>
        </w:rPr>
        <w:t xml:space="preserve"> или в многополосном режиме</w:t>
      </w:r>
      <w:r w:rsidRPr="00D4373D">
        <w:rPr>
          <w:lang w:val="ru-RU"/>
        </w:rPr>
        <w:t xml:space="preserve"> значение ACLR должно превышать значение, указанное в таблице</w:t>
      </w:r>
      <w:r w:rsidR="00485AFC" w:rsidRPr="00D4373D">
        <w:rPr>
          <w:lang w:val="ru-RU"/>
        </w:rPr>
        <w:t> 2.4</w:t>
      </w:r>
      <w:r w:rsidRPr="00D4373D">
        <w:rPr>
          <w:lang w:val="ru-RU"/>
        </w:rPr>
        <w:t>-</w:t>
      </w:r>
      <w:r w:rsidR="00485AFC" w:rsidRPr="00D4373D">
        <w:rPr>
          <w:lang w:val="ru-RU"/>
        </w:rPr>
        <w:t>4</w:t>
      </w:r>
      <w:r w:rsidR="00485AFC" w:rsidRPr="00D4373D">
        <w:rPr>
          <w:lang w:val="ru-RU" w:eastAsia="ja-JP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2.4-</w:t>
      </w:r>
      <w:r w:rsidR="00485AFC" w:rsidRPr="00D4373D">
        <w:rPr>
          <w:lang w:val="ru-RU" w:eastAsia="zh-CN"/>
        </w:rPr>
        <w:t>4</w:t>
      </w:r>
    </w:p>
    <w:p w:rsidR="00802B39" w:rsidRPr="00D4373D" w:rsidRDefault="00CA0EF9" w:rsidP="00EF531E">
      <w:pPr>
        <w:pStyle w:val="Tabletitle"/>
        <w:spacing w:after="0"/>
        <w:rPr>
          <w:bCs/>
          <w:lang w:val="ru-RU"/>
        </w:rPr>
      </w:pPr>
      <w:r w:rsidRPr="00D4373D">
        <w:rPr>
          <w:bCs/>
          <w:lang w:val="ru-RU"/>
        </w:rPr>
        <w:t>Значение ACLR для базовых станций в несмежном непарном спектре</w:t>
      </w:r>
      <w:r w:rsidR="00802B39" w:rsidRPr="00D4373D">
        <w:rPr>
          <w:bCs/>
          <w:lang w:val="ru-RU"/>
        </w:rPr>
        <w:t xml:space="preserve"> </w:t>
      </w:r>
    </w:p>
    <w:p w:rsidR="00485AFC" w:rsidRPr="00D4373D" w:rsidRDefault="00802B39" w:rsidP="00EF531E">
      <w:pPr>
        <w:pStyle w:val="Tabletitle"/>
        <w:rPr>
          <w:lang w:val="ru-RU" w:eastAsia="zh-CN"/>
        </w:rPr>
      </w:pPr>
      <w:r w:rsidRPr="00D4373D">
        <w:rPr>
          <w:bCs/>
          <w:lang w:val="ru-RU"/>
        </w:rPr>
        <w:t>или в многополосном режиме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2166"/>
        <w:gridCol w:w="1945"/>
        <w:gridCol w:w="2268"/>
        <w:gridCol w:w="1278"/>
      </w:tblGrid>
      <w:tr w:rsidR="00CA0EF9" w:rsidRPr="00D4373D" w:rsidTr="00CE44E3">
        <w:trPr>
          <w:cantSplit/>
          <w:jc w:val="center"/>
        </w:trPr>
        <w:tc>
          <w:tcPr>
            <w:tcW w:w="1982" w:type="dxa"/>
            <w:vAlign w:val="center"/>
          </w:tcPr>
          <w:p w:rsidR="00CA0EF9" w:rsidRPr="00D4373D" w:rsidRDefault="00802B3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Величина промежутка между субблоками или между полосами пропускания РЧ-сигнала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bCs/>
                <w:sz w:val="18"/>
                <w:szCs w:val="18"/>
                <w:lang w:val="ru-RU"/>
              </w:rPr>
              <w:t>), к которому применяется предельное значение</w:t>
            </w:r>
          </w:p>
        </w:tc>
        <w:tc>
          <w:tcPr>
            <w:tcW w:w="2166" w:type="dxa"/>
            <w:vAlign w:val="center"/>
          </w:tcPr>
          <w:p w:rsidR="00CA0EF9" w:rsidRPr="00D4373D" w:rsidRDefault="00802B3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или границы полосы пропускания РЧ-сигнала (внутри промежутка)</w:t>
            </w:r>
          </w:p>
        </w:tc>
        <w:tc>
          <w:tcPr>
            <w:tcW w:w="1945" w:type="dxa"/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268" w:type="dxa"/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8678A7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78" w:type="dxa"/>
            <w:vAlign w:val="center"/>
          </w:tcPr>
          <w:p w:rsidR="00CA0EF9" w:rsidRPr="00D4373D" w:rsidRDefault="007B0BDB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</w:t>
            </w:r>
            <w:r w:rsidR="00CA0EF9" w:rsidRPr="00D4373D">
              <w:rPr>
                <w:bCs/>
                <w:sz w:val="18"/>
                <w:szCs w:val="18"/>
                <w:lang w:val="ru-RU"/>
              </w:rPr>
              <w:t>ное значение ACLR</w:t>
            </w:r>
          </w:p>
        </w:tc>
      </w:tr>
      <w:tr w:rsidR="00CA0EF9" w:rsidRPr="00D4373D" w:rsidTr="007D28D7">
        <w:trPr>
          <w:cantSplit/>
          <w:jc w:val="center"/>
        </w:trPr>
        <w:tc>
          <w:tcPr>
            <w:tcW w:w="1982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≥ 15 МГц</w:t>
            </w:r>
          </w:p>
        </w:tc>
        <w:tc>
          <w:tcPr>
            <w:tcW w:w="2166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945" w:type="dxa"/>
            <w:vAlign w:val="center"/>
          </w:tcPr>
          <w:p w:rsidR="00CA0EF9" w:rsidRPr="00D4373D" w:rsidRDefault="00770228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A0EF9"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268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A0EF9" w:rsidRPr="00D4373D" w:rsidTr="007D28D7">
        <w:trPr>
          <w:cantSplit/>
          <w:jc w:val="center"/>
        </w:trPr>
        <w:tc>
          <w:tcPr>
            <w:tcW w:w="1982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≥ 20 МГц</w:t>
            </w:r>
          </w:p>
        </w:tc>
        <w:tc>
          <w:tcPr>
            <w:tcW w:w="2166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945" w:type="dxa"/>
            <w:vAlign w:val="center"/>
          </w:tcPr>
          <w:p w:rsidR="00CA0EF9" w:rsidRPr="00D4373D" w:rsidRDefault="00770228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A0EF9"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268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vAlign w:val="center"/>
          </w:tcPr>
          <w:p w:rsidR="00CA0EF9" w:rsidRPr="00D4373D" w:rsidRDefault="00CA0EF9" w:rsidP="00EF531E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485AFC" w:rsidP="00BA37A0">
      <w:pPr>
        <w:pStyle w:val="Heading2"/>
        <w:spacing w:before="360"/>
        <w:rPr>
          <w:lang w:val="ru-RU"/>
        </w:rPr>
      </w:pPr>
      <w:r w:rsidRPr="00D4373D">
        <w:rPr>
          <w:lang w:val="ru-RU"/>
        </w:rPr>
        <w:lastRenderedPageBreak/>
        <w:t>2.5</w:t>
      </w:r>
      <w:r w:rsidRPr="00D4373D">
        <w:rPr>
          <w:lang w:val="ru-RU"/>
        </w:rPr>
        <w:tab/>
      </w:r>
      <w:r w:rsidR="00CA0EF9" w:rsidRPr="00D4373D">
        <w:rPr>
          <w:bCs/>
          <w:lang w:val="ru-RU"/>
        </w:rPr>
        <w:t xml:space="preserve">Кумулятивный коэффициент утечки мощности в соседний канал </w:t>
      </w:r>
      <w:r w:rsidRPr="00D4373D">
        <w:rPr>
          <w:lang w:val="ru-RU"/>
        </w:rPr>
        <w:t>(CACLR)</w:t>
      </w:r>
    </w:p>
    <w:p w:rsidR="00485AFC" w:rsidRPr="00D4373D" w:rsidRDefault="00CA0EF9" w:rsidP="00BA37A0">
      <w:pPr>
        <w:keepNext/>
        <w:rPr>
          <w:lang w:val="ru-RU"/>
        </w:rPr>
      </w:pPr>
      <w:r w:rsidRPr="00D4373D">
        <w:rPr>
          <w:lang w:val="ru-RU"/>
        </w:rPr>
        <w:t>К</w:t>
      </w:r>
      <w:r w:rsidR="00A44AD4" w:rsidRPr="00D4373D">
        <w:rPr>
          <w:lang w:val="ru-RU"/>
        </w:rPr>
        <w:t xml:space="preserve"> </w:t>
      </w:r>
      <w:r w:rsidR="00802B39" w:rsidRPr="00D4373D">
        <w:rPr>
          <w:lang w:val="ru-RU"/>
        </w:rPr>
        <w:t>величинам промежутков между субблоками или между полосами пропускания РЧ-сигнала, приведенным в таблице 2.5-5</w:t>
      </w:r>
      <w:r w:rsidRPr="00D4373D">
        <w:rPr>
          <w:lang w:val="ru-RU"/>
        </w:rPr>
        <w:t>, применяется следующее требование при проведении испытаний</w:t>
      </w:r>
      <w:r w:rsidR="00450E6B" w:rsidRPr="00D4373D">
        <w:rPr>
          <w:lang w:val="ru-RU"/>
        </w:rPr>
        <w:t>:</w:t>
      </w:r>
    </w:p>
    <w:p w:rsidR="00F84C08" w:rsidRPr="00D4373D" w:rsidRDefault="00F84C08" w:rsidP="00BA37A0">
      <w:pPr>
        <w:pStyle w:val="enumlev1"/>
        <w:keepNext/>
        <w:rPr>
          <w:lang w:val="ru-RU"/>
        </w:rPr>
      </w:pPr>
      <w:r w:rsidRPr="00D4373D">
        <w:rPr>
          <w:rFonts w:cs="v5.0.0"/>
          <w:lang w:val="ru-RU"/>
        </w:rPr>
        <w:t>–</w:t>
      </w:r>
      <w:r w:rsidRPr="00D4373D">
        <w:rPr>
          <w:rFonts w:cs="v5.0.0"/>
          <w:lang w:val="ru-RU"/>
        </w:rPr>
        <w:tab/>
      </w:r>
      <w:r w:rsidRPr="00D4373D">
        <w:rPr>
          <w:lang w:val="ru-RU"/>
        </w:rPr>
        <w:t>Внутри промежутка между субблоками в пределах рабочей полосы для БС в несмежном спектре.</w:t>
      </w:r>
    </w:p>
    <w:p w:rsidR="00F84C08" w:rsidRPr="00D4373D" w:rsidRDefault="00F84C08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>Внутри</w:t>
      </w:r>
      <w:r w:rsidRPr="00D4373D">
        <w:rPr>
          <w:rFonts w:cs="v5.0.0"/>
          <w:lang w:val="ru-RU"/>
        </w:rPr>
        <w:t xml:space="preserve"> промежутка между полосами пропускания РЧ-сигнала для БС, работающих в многополосном режиме, когда несколько полос </w:t>
      </w:r>
      <w:r w:rsidR="00904520" w:rsidRPr="00D4373D">
        <w:rPr>
          <w:rFonts w:cs="v5.0.0"/>
          <w:lang w:val="ru-RU"/>
        </w:rPr>
        <w:t xml:space="preserve">приходятся на один и тот же разъем антенны. </w:t>
      </w:r>
    </w:p>
    <w:p w:rsidR="00485AFC" w:rsidRPr="00D4373D" w:rsidRDefault="00CA0EF9" w:rsidP="00EF531E">
      <w:pPr>
        <w:rPr>
          <w:lang w:val="ru-RU"/>
        </w:rPr>
      </w:pPr>
      <w:r w:rsidRPr="00D4373D">
        <w:rPr>
          <w:lang w:val="ru-RU"/>
        </w:rPr>
        <w:t xml:space="preserve">Кумулятивный коэффициент утечки мощности в соседний канал (CACLR) в промежутке между субблоками </w:t>
      </w:r>
      <w:r w:rsidR="00904520" w:rsidRPr="00D4373D">
        <w:rPr>
          <w:lang w:val="ru-RU"/>
        </w:rPr>
        <w:t xml:space="preserve">или в промежутке между полосами пропускания РЧ-сигнала </w:t>
      </w:r>
      <w:r w:rsidRPr="00D4373D">
        <w:rPr>
          <w:lang w:val="ru-RU"/>
        </w:rPr>
        <w:t>равен отношению</w:t>
      </w:r>
      <w:r w:rsidR="00485AFC" w:rsidRPr="00D4373D">
        <w:rPr>
          <w:lang w:val="ru-RU"/>
        </w:rPr>
        <w:t>:</w:t>
      </w:r>
    </w:p>
    <w:p w:rsidR="00485AFC" w:rsidRPr="00D4373D" w:rsidRDefault="00485AFC" w:rsidP="00EF531E">
      <w:pPr>
        <w:pStyle w:val="enumlev1"/>
        <w:rPr>
          <w:lang w:val="ru-RU"/>
        </w:rPr>
      </w:pPr>
      <w:r w:rsidRPr="00D4373D">
        <w:rPr>
          <w:lang w:val="ru-RU"/>
        </w:rPr>
        <w:t>a)</w:t>
      </w:r>
      <w:r w:rsidRPr="00D4373D">
        <w:rPr>
          <w:lang w:val="ru-RU"/>
        </w:rPr>
        <w:tab/>
      </w:r>
      <w:r w:rsidR="00CA0EF9" w:rsidRPr="00D4373D">
        <w:rPr>
          <w:lang w:val="ru-RU"/>
        </w:rPr>
        <w:t>суммы значений отфильтрованной средней мощности с центром на частотах присвоенных каналов для двух несущих, примыкающих к каждой из сторон промежутка между субблоками</w:t>
      </w:r>
      <w:r w:rsidR="00904520" w:rsidRPr="00D4373D">
        <w:rPr>
          <w:lang w:val="ru-RU"/>
        </w:rPr>
        <w:t xml:space="preserve"> или промежутка между полосами пропускания РЧ-сигнала</w:t>
      </w:r>
      <w:r w:rsidR="00CA0EF9" w:rsidRPr="00D4373D">
        <w:rPr>
          <w:lang w:val="ru-RU"/>
        </w:rPr>
        <w:t>, и</w:t>
      </w:r>
    </w:p>
    <w:p w:rsidR="00485AFC" w:rsidRPr="00D4373D" w:rsidRDefault="00485AFC" w:rsidP="00EF531E">
      <w:pPr>
        <w:pStyle w:val="enumlev1"/>
        <w:rPr>
          <w:lang w:val="ru-RU"/>
        </w:rPr>
      </w:pPr>
      <w:r w:rsidRPr="00D4373D">
        <w:rPr>
          <w:lang w:val="ru-RU"/>
        </w:rPr>
        <w:t>b)</w:t>
      </w:r>
      <w:r w:rsidRPr="00D4373D">
        <w:rPr>
          <w:lang w:val="ru-RU"/>
        </w:rPr>
        <w:tab/>
      </w:r>
      <w:r w:rsidR="00CA0EF9" w:rsidRPr="00D4373D">
        <w:rPr>
          <w:lang w:val="ru-RU"/>
        </w:rPr>
        <w:t>отфильтрованной средней мощности с центром в частотном канале, примыкающем к</w:t>
      </w:r>
      <w:r w:rsidR="00D74207" w:rsidRPr="00D4373D">
        <w:rPr>
          <w:lang w:val="ru-RU"/>
        </w:rPr>
        <w:t> </w:t>
      </w:r>
      <w:r w:rsidR="00CA0EF9" w:rsidRPr="00D4373D">
        <w:rPr>
          <w:lang w:val="ru-RU"/>
        </w:rPr>
        <w:t>одной из границ соответствующего субблока</w:t>
      </w:r>
      <w:r w:rsidR="00904520" w:rsidRPr="00D4373D">
        <w:rPr>
          <w:lang w:val="ru-RU"/>
        </w:rPr>
        <w:t xml:space="preserve"> или соответствующей полосы пропускания РЧ-сигнала</w:t>
      </w:r>
      <w:r w:rsidRPr="00D4373D">
        <w:rPr>
          <w:lang w:val="ru-RU"/>
        </w:rPr>
        <w:t>.</w:t>
      </w:r>
    </w:p>
    <w:p w:rsidR="00485AFC" w:rsidRPr="00D4373D" w:rsidRDefault="00CA0EF9" w:rsidP="00EF531E">
      <w:pPr>
        <w:rPr>
          <w:lang w:val="ru-RU"/>
        </w:rPr>
      </w:pPr>
      <w:r w:rsidRPr="00D4373D">
        <w:rPr>
          <w:lang w:val="ru-RU"/>
        </w:rPr>
        <w:t>Подходящий фильтр для частоты соседнего канала о</w:t>
      </w:r>
      <w:r w:rsidR="00C21438" w:rsidRPr="00D4373D">
        <w:rPr>
          <w:lang w:val="ru-RU"/>
        </w:rPr>
        <w:t>пределяется в таблице 2.5-5/6.</w:t>
      </w:r>
      <w:r w:rsidRPr="00D4373D">
        <w:rPr>
          <w:lang w:val="ru-RU"/>
        </w:rPr>
        <w:t xml:space="preserve"> </w:t>
      </w:r>
      <w:r w:rsidR="00C21438" w:rsidRPr="00D4373D">
        <w:rPr>
          <w:lang w:val="ru-RU"/>
        </w:rPr>
        <w:t>Ф</w:t>
      </w:r>
      <w:r w:rsidRPr="00D4373D">
        <w:rPr>
          <w:lang w:val="ru-RU"/>
        </w:rPr>
        <w:t>ильтры на присвоенных каналах определяются в таблице </w:t>
      </w:r>
      <w:r w:rsidR="00485AFC" w:rsidRPr="00D4373D">
        <w:rPr>
          <w:lang w:val="ru-RU"/>
        </w:rPr>
        <w:t>2.5-</w:t>
      </w:r>
      <w:r w:rsidR="00485AFC" w:rsidRPr="00D4373D">
        <w:rPr>
          <w:lang w:val="ru-RU" w:eastAsia="zh-CN"/>
        </w:rPr>
        <w:t>7</w:t>
      </w:r>
      <w:r w:rsidR="00485AFC" w:rsidRPr="00D4373D">
        <w:rPr>
          <w:lang w:val="ru-RU"/>
        </w:rPr>
        <w:t>.</w:t>
      </w:r>
    </w:p>
    <w:p w:rsidR="00485AFC" w:rsidRPr="00D4373D" w:rsidRDefault="00CA0EF9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Для БС категории A</w:t>
      </w:r>
      <w:r w:rsidR="00904520" w:rsidRPr="00D4373D">
        <w:rPr>
          <w:rFonts w:cs="v5.0.0"/>
          <w:lang w:val="ru-RU"/>
        </w:rPr>
        <w:t>, обслуживающих большие зоны,</w:t>
      </w:r>
      <w:r w:rsidRPr="00D4373D">
        <w:rPr>
          <w:rFonts w:cs="v5.0.0"/>
          <w:lang w:val="ru-RU"/>
        </w:rPr>
        <w:t xml:space="preserve"> применяются либо предельные значения CACLR, приведенные в таблице </w:t>
      </w:r>
      <w:bookmarkStart w:id="12" w:name="OLE_LINK120"/>
      <w:bookmarkStart w:id="13" w:name="OLE_LINK119"/>
      <w:r w:rsidRPr="00D4373D">
        <w:rPr>
          <w:rFonts w:cs="v5.0.0"/>
          <w:lang w:val="ru-RU"/>
        </w:rPr>
        <w:t>2.5-5/</w:t>
      </w:r>
      <w:bookmarkEnd w:id="12"/>
      <w:bookmarkEnd w:id="13"/>
      <w:r w:rsidRPr="00D4373D">
        <w:rPr>
          <w:rFonts w:cs="v5.0.0"/>
          <w:lang w:val="ru-RU"/>
        </w:rPr>
        <w:t>6, либо абсолютное предельное значение –13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/>
        </w:rPr>
        <w:t>.</w:t>
      </w:r>
    </w:p>
    <w:p w:rsidR="00485AFC" w:rsidRPr="00D4373D" w:rsidRDefault="00CA0EF9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Для БС категории B</w:t>
      </w:r>
      <w:r w:rsidR="00904520" w:rsidRPr="00D4373D">
        <w:rPr>
          <w:rFonts w:cs="v5.0.0"/>
          <w:lang w:val="ru-RU"/>
        </w:rPr>
        <w:t>, обслуживающих большие зоны,</w:t>
      </w:r>
      <w:r w:rsidRPr="00D4373D">
        <w:rPr>
          <w:rFonts w:cs="v5.0.0"/>
          <w:lang w:val="ru-RU"/>
        </w:rPr>
        <w:t xml:space="preserve"> применяются либо предельные значения CACLR, приведенные в таблице 2.5-5/6, либо абсолютное предельное значение –15 дБм/МГц в зависимости от того, какое из этих ограничений является менее строгим</w:t>
      </w:r>
      <w:r w:rsidR="00485AFC" w:rsidRPr="00D4373D">
        <w:rPr>
          <w:rFonts w:cs="v5.0.0"/>
          <w:lang w:val="ru-RU"/>
        </w:rPr>
        <w:t>.</w:t>
      </w:r>
    </w:p>
    <w:p w:rsidR="00C21438" w:rsidRPr="00D4373D" w:rsidRDefault="00C21438" w:rsidP="00EF531E">
      <w:pPr>
        <w:rPr>
          <w:rFonts w:cstheme="minorBidi"/>
          <w:lang w:val="ru-RU" w:bidi="ar-EG"/>
        </w:rPr>
      </w:pPr>
      <w:r w:rsidRPr="00D4373D">
        <w:rPr>
          <w:rFonts w:cs="v5.0.0"/>
          <w:lang w:val="ru-RU"/>
        </w:rPr>
        <w:t xml:space="preserve">Для БС среднего радиуса действия применяются либо предельные значения </w:t>
      </w:r>
      <w:r w:rsidRPr="00D4373D">
        <w:rPr>
          <w:rFonts w:cstheme="minorBidi"/>
          <w:lang w:val="ru-RU" w:bidi="ar-EG"/>
        </w:rPr>
        <w:t xml:space="preserve">CACLR, приведенные в таблице 6.6.2-5/6, либо абсолютное предельное значение </w:t>
      </w:r>
      <w:r w:rsidRPr="00D4373D">
        <w:rPr>
          <w:rFonts w:cs="v5.0.0"/>
          <w:lang w:val="ru-RU"/>
        </w:rPr>
        <w:t>–25 дБм/МГц, в зависимости от того, какое из этих ограничений является менее строгим.</w:t>
      </w:r>
    </w:p>
    <w:p w:rsidR="00C21438" w:rsidRPr="00D4373D" w:rsidRDefault="00C21438" w:rsidP="00EF531E">
      <w:pPr>
        <w:rPr>
          <w:rFonts w:cs="v5.0.0"/>
          <w:lang w:val="ru-RU" w:eastAsia="zh-CN"/>
        </w:rPr>
      </w:pPr>
      <w:r w:rsidRPr="00D4373D">
        <w:rPr>
          <w:rFonts w:cs="v5.0.0"/>
          <w:lang w:val="ru-RU" w:eastAsia="zh-CN"/>
        </w:rPr>
        <w:t xml:space="preserve">Для БС, обслуживающих локальные зоны, применяются либо предельные </w:t>
      </w:r>
      <w:r w:rsidRPr="00D4373D">
        <w:rPr>
          <w:rFonts w:cs="v5.0.0"/>
          <w:lang w:val="ru-RU"/>
        </w:rPr>
        <w:t xml:space="preserve">значения </w:t>
      </w:r>
      <w:r w:rsidRPr="00D4373D">
        <w:rPr>
          <w:rFonts w:cstheme="minorBidi"/>
          <w:lang w:val="ru-RU" w:bidi="ar-EG"/>
        </w:rPr>
        <w:t xml:space="preserve">CACLR, приведенные в таблице 6.6.2-5/6, либо абсолютное предельное значение </w:t>
      </w:r>
      <w:r w:rsidRPr="00D4373D">
        <w:rPr>
          <w:rFonts w:cs="v5.0.0"/>
          <w:lang w:val="ru-RU"/>
        </w:rPr>
        <w:t>–32 дБм/МГц, в зависимости от того, какое из этих ограничений является менее строгим.</w:t>
      </w:r>
    </w:p>
    <w:p w:rsidR="00485AFC" w:rsidRPr="00D4373D" w:rsidRDefault="00CA0EF9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При работе в несмежном спектре </w:t>
      </w:r>
      <w:r w:rsidR="00904520" w:rsidRPr="00D4373D">
        <w:rPr>
          <w:rFonts w:cs="v5.0.0"/>
          <w:lang w:val="ru-RU"/>
        </w:rPr>
        <w:t xml:space="preserve">или в многополосном режиме </w:t>
      </w:r>
      <w:r w:rsidRPr="00D4373D">
        <w:rPr>
          <w:rFonts w:cs="v5.0.0"/>
          <w:lang w:val="ru-RU"/>
        </w:rPr>
        <w:t xml:space="preserve">значение CACLR для несущих </w:t>
      </w:r>
      <w:r w:rsidR="00770228" w:rsidRPr="00D4373D">
        <w:rPr>
          <w:rFonts w:cs="v5.0.0"/>
          <w:lang w:val="ru-RU"/>
        </w:rPr>
        <w:t>E</w:t>
      </w:r>
      <w:r w:rsidR="00770228" w:rsidRPr="00D4373D">
        <w:rPr>
          <w:rFonts w:cs="v5.0.0"/>
          <w:lang w:val="ru-RU"/>
        </w:rPr>
        <w:noBreakHyphen/>
        <w:t>UTRA</w:t>
      </w:r>
      <w:r w:rsidRPr="00D4373D">
        <w:rPr>
          <w:rFonts w:cs="v5.0.0"/>
          <w:lang w:val="ru-RU"/>
        </w:rPr>
        <w:t>, расположенных с обеих сторон промежутка между субблоками</w:t>
      </w:r>
      <w:r w:rsidR="00904520" w:rsidRPr="00D4373D">
        <w:rPr>
          <w:rFonts w:cs="v5.0.0"/>
          <w:lang w:val="ru-RU"/>
        </w:rPr>
        <w:t xml:space="preserve"> или промежутка между полосами пропускания РЧ-сигнала</w:t>
      </w:r>
      <w:r w:rsidRPr="00D4373D">
        <w:rPr>
          <w:rFonts w:cs="v5.0.0"/>
          <w:lang w:val="ru-RU"/>
        </w:rPr>
        <w:t>, должно превышать значение, указанное в таблице </w:t>
      </w:r>
      <w:r w:rsidR="00A44AD4" w:rsidRPr="00D4373D">
        <w:rPr>
          <w:rFonts w:cs="v5.0.0"/>
          <w:lang w:val="ru-RU"/>
        </w:rPr>
        <w:t>2.5-</w:t>
      </w:r>
      <w:r w:rsidR="00E61F0C" w:rsidRPr="00D4373D">
        <w:rPr>
          <w:rFonts w:cs="v5.0.0"/>
          <w:lang w:val="ru-RU" w:eastAsia="zh-CN"/>
        </w:rPr>
        <w:t>5 или </w:t>
      </w:r>
      <w:r w:rsidR="00A44AD4" w:rsidRPr="00D4373D">
        <w:rPr>
          <w:rFonts w:cs="v5.0.0"/>
          <w:lang w:val="ru-RU"/>
        </w:rPr>
        <w:t>2.5-</w:t>
      </w:r>
      <w:r w:rsidR="00A44AD4" w:rsidRPr="00D4373D">
        <w:rPr>
          <w:rFonts w:cs="v5.0.0"/>
          <w:lang w:val="ru-RU" w:eastAsia="zh-CN"/>
        </w:rPr>
        <w:t>6</w:t>
      </w:r>
      <w:r w:rsidR="00485AFC" w:rsidRPr="00D4373D">
        <w:rPr>
          <w:rFonts w:cs="v5.0.0"/>
          <w:lang w:val="ru-RU"/>
        </w:rPr>
        <w:t>.</w:t>
      </w:r>
    </w:p>
    <w:p w:rsidR="00485AFC" w:rsidRPr="00D4373D" w:rsidRDefault="00EC4EED" w:rsidP="00EF531E">
      <w:pPr>
        <w:pStyle w:val="TableNo"/>
        <w:rPr>
          <w:lang w:val="ru-RU"/>
        </w:rPr>
      </w:pPr>
      <w:bookmarkStart w:id="14" w:name="OLE_LINK105"/>
      <w:bookmarkStart w:id="15" w:name="OLE_LINK104"/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2.5-</w:t>
      </w:r>
      <w:r w:rsidR="00485AFC" w:rsidRPr="00D4373D">
        <w:rPr>
          <w:lang w:val="ru-RU" w:eastAsia="zh-CN"/>
        </w:rPr>
        <w:t>5</w:t>
      </w:r>
    </w:p>
    <w:p w:rsidR="00485AFC" w:rsidRPr="00D4373D" w:rsidRDefault="00CA0EF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Значение CACLR для базовых станций в несмежном парном спектре</w:t>
      </w:r>
      <w:r w:rsidR="00904520" w:rsidRPr="00D4373D">
        <w:rPr>
          <w:bCs/>
          <w:lang w:val="ru-RU"/>
        </w:rPr>
        <w:t xml:space="preserve"> </w:t>
      </w:r>
      <w:r w:rsidR="00CE44E3" w:rsidRPr="00D4373D">
        <w:rPr>
          <w:bCs/>
          <w:lang w:val="ru-RU"/>
        </w:rPr>
        <w:br/>
      </w:r>
      <w:r w:rsidR="00904520" w:rsidRPr="00D4373D">
        <w:rPr>
          <w:bCs/>
          <w:lang w:val="ru-RU"/>
        </w:rPr>
        <w:t>или в многополосном режиме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984"/>
        <w:gridCol w:w="2126"/>
        <w:gridCol w:w="2127"/>
        <w:gridCol w:w="1278"/>
      </w:tblGrid>
      <w:tr w:rsidR="00CA0EF9" w:rsidRPr="00D4373D" w:rsidTr="00754630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845C24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Величина промежутка между субблоками или между полосами пропускания РЧ-сигнала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bCs/>
                <w:sz w:val="18"/>
                <w:szCs w:val="18"/>
                <w:lang w:val="ru-RU"/>
              </w:rPr>
              <w:t>), к которому применяется предельное значение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845C24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или границы полосы пропускания РЧ-сигнала (внутри промежутка)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</w:t>
            </w:r>
            <w:r w:rsidR="00657AB0" w:rsidRPr="00D4373D">
              <w:rPr>
                <w:bCs/>
                <w:sz w:val="18"/>
                <w:szCs w:val="18"/>
                <w:lang w:val="ru-RU"/>
              </w:rPr>
              <w:t>а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="00657AB0" w:rsidRPr="00D4373D">
              <w:rPr>
                <w:bCs/>
                <w:sz w:val="18"/>
                <w:szCs w:val="18"/>
                <w:lang w:val="ru-RU"/>
              </w:rPr>
              <w:t xml:space="preserve">пропускания </w:t>
            </w:r>
            <w:r w:rsidRPr="00D4373D">
              <w:rPr>
                <w:bCs/>
                <w:sz w:val="18"/>
                <w:szCs w:val="18"/>
                <w:lang w:val="ru-RU"/>
              </w:rPr>
              <w:t>фильтра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D4373D" w:rsidRDefault="00CA0EF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Предельное значение CACLR</w:t>
            </w:r>
          </w:p>
        </w:tc>
      </w:tr>
      <w:tr w:rsidR="008D2FDE" w:rsidRPr="00D4373D" w:rsidTr="00754630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15</w:t>
            </w:r>
            <w:r w:rsidR="00BB796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1A6039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8D2FDE" w:rsidRPr="00D4373D" w:rsidTr="00274398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 МГц &lt;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1A6039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D4373D" w:rsidRDefault="008D2FD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1A2C03" w:rsidTr="00274398">
        <w:trPr>
          <w:cantSplit/>
          <w:jc w:val="center"/>
        </w:trPr>
        <w:tc>
          <w:tcPr>
            <w:tcW w:w="9639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485AFC" w:rsidRPr="00D4373D" w:rsidRDefault="0071036D" w:rsidP="0058132B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8D2FDE" w:rsidRPr="00D4373D">
              <w:rPr>
                <w:sz w:val="18"/>
                <w:szCs w:val="18"/>
                <w:lang w:val="ru-RU"/>
              </w:rPr>
              <w:t>Фильтр RRC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</w:t>
            </w:r>
            <w:r w:rsidR="00485AFC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2.5-</w:t>
      </w:r>
      <w:r w:rsidR="00485AFC" w:rsidRPr="00D4373D">
        <w:rPr>
          <w:lang w:val="ru-RU" w:eastAsia="zh-CN"/>
        </w:rPr>
        <w:t>6</w:t>
      </w:r>
    </w:p>
    <w:p w:rsidR="00485AFC" w:rsidRPr="00D4373D" w:rsidRDefault="00607F4E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Значение CACLR для базовых станций в несмежном непарном спектре</w:t>
      </w:r>
      <w:r w:rsidR="00C21438" w:rsidRPr="00D4373D">
        <w:rPr>
          <w:bCs/>
          <w:lang w:val="ru-RU"/>
        </w:rPr>
        <w:t xml:space="preserve"> </w:t>
      </w:r>
      <w:r w:rsidR="00CE44E3" w:rsidRPr="00D4373D">
        <w:rPr>
          <w:bCs/>
          <w:lang w:val="ru-RU"/>
        </w:rPr>
        <w:br/>
      </w:r>
      <w:r w:rsidR="00C21438" w:rsidRPr="00D4373D">
        <w:rPr>
          <w:bCs/>
          <w:lang w:val="ru-RU"/>
        </w:rPr>
        <w:t>или в многополосном режиме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974"/>
        <w:gridCol w:w="2135"/>
        <w:gridCol w:w="2134"/>
        <w:gridCol w:w="1271"/>
      </w:tblGrid>
      <w:tr w:rsidR="00607F4E" w:rsidRPr="00D4373D" w:rsidTr="00115960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845C2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Величина промежутка между субблоками или между полосами пропускания РЧ-сигнала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bCs/>
                <w:sz w:val="18"/>
                <w:szCs w:val="18"/>
                <w:lang w:val="ru-RU"/>
              </w:rPr>
              <w:t>), к которому применяется предельное значение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845C24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или границы полосы пропускания РЧ-сигнала (внутри промежутка)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 (в информационных целях)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 соответствующая полоса пропускания фильтра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Предельное значение CACLR</w:t>
            </w:r>
          </w:p>
        </w:tc>
      </w:tr>
      <w:tr w:rsidR="00607F4E" w:rsidRPr="00D4373D" w:rsidTr="000D3CEE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15</w:t>
            </w:r>
            <w:r w:rsidR="006C0C6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Несущая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="006C0C6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607F4E" w:rsidRPr="00D4373D" w:rsidTr="000D3CEE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 МГц &lt;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Несущая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="006C0C6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D4373D" w:rsidRDefault="00607F4E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</w:tbl>
    <w:p w:rsidR="006E4E9E" w:rsidRDefault="006E4E9E" w:rsidP="006E4E9E">
      <w:pPr>
        <w:pStyle w:val="Tablefin"/>
      </w:pPr>
    </w:p>
    <w:p w:rsidR="00485AFC" w:rsidRPr="00D4373D" w:rsidRDefault="00EC4EE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513AD4" w:rsidRPr="00D4373D">
        <w:rPr>
          <w:lang w:val="ru-RU"/>
        </w:rPr>
        <w:t xml:space="preserve"> </w:t>
      </w:r>
      <w:r w:rsidR="00485AFC" w:rsidRPr="00D4373D">
        <w:rPr>
          <w:lang w:val="ru-RU"/>
        </w:rPr>
        <w:t>2.5-</w:t>
      </w:r>
      <w:r w:rsidR="00485AFC" w:rsidRPr="00D4373D">
        <w:rPr>
          <w:lang w:val="ru-RU" w:eastAsia="zh-CN"/>
        </w:rPr>
        <w:t>7</w:t>
      </w:r>
    </w:p>
    <w:bookmarkEnd w:id="14"/>
    <w:bookmarkEnd w:id="15"/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Параметры фильтра для присвоенного канала</w:t>
      </w:r>
    </w:p>
    <w:tbl>
      <w:tblPr>
        <w:tblW w:w="920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676"/>
      </w:tblGrid>
      <w:tr w:rsidR="009E4D89" w:rsidRPr="001A2C03" w:rsidTr="00CE44E3">
        <w:trPr>
          <w:cantSplit/>
          <w:jc w:val="center"/>
        </w:trPr>
        <w:tc>
          <w:tcPr>
            <w:tcW w:w="4533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Технология радиодоступа несущей, при</w:t>
            </w:r>
            <w:r w:rsidR="00623794" w:rsidRPr="00D4373D">
              <w:rPr>
                <w:bCs/>
                <w:sz w:val="18"/>
                <w:szCs w:val="18"/>
                <w:lang w:val="ru-RU"/>
              </w:rPr>
              <w:t>мыка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ющей к промежутку между субблоками </w:t>
            </w:r>
            <w:r w:rsidR="00845C24" w:rsidRPr="00D4373D">
              <w:rPr>
                <w:bCs/>
                <w:sz w:val="18"/>
                <w:szCs w:val="18"/>
                <w:lang w:val="ru-RU"/>
              </w:rPr>
              <w:t>или между полосами пропускания РЧ-сигнала</w:t>
            </w:r>
          </w:p>
        </w:tc>
        <w:tc>
          <w:tcPr>
            <w:tcW w:w="4676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присвоенного канала и</w:t>
            </w:r>
            <w:r w:rsidR="0031736A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</w:t>
            </w:r>
            <w:r w:rsidR="00623794" w:rsidRPr="00D4373D">
              <w:rPr>
                <w:bCs/>
                <w:sz w:val="18"/>
                <w:szCs w:val="18"/>
                <w:lang w:val="ru-RU"/>
              </w:rPr>
              <w:t>а пропускания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фильтра</w:t>
            </w:r>
          </w:p>
        </w:tc>
      </w:tr>
      <w:tr w:rsidR="009E4D89" w:rsidRPr="001A2C03" w:rsidTr="00FE5F37">
        <w:trPr>
          <w:cantSplit/>
          <w:jc w:val="center"/>
        </w:trPr>
        <w:tc>
          <w:tcPr>
            <w:tcW w:w="4533" w:type="dxa"/>
          </w:tcPr>
          <w:p w:rsidR="009E4D89" w:rsidRPr="00D4373D" w:rsidRDefault="00770228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4676" w:type="dxa"/>
          </w:tcPr>
          <w:p w:rsidR="009E4D89" w:rsidRPr="00D4373D" w:rsidRDefault="00770228" w:rsidP="00EF531E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623794" w:rsidRPr="00D4373D">
              <w:rPr>
                <w:sz w:val="18"/>
                <w:szCs w:val="18"/>
                <w:lang w:val="ru-RU"/>
              </w:rPr>
              <w:t xml:space="preserve">при </w:t>
            </w:r>
            <w:r w:rsidR="009E4D89" w:rsidRPr="00D4373D">
              <w:rPr>
                <w:sz w:val="18"/>
                <w:szCs w:val="18"/>
                <w:lang w:val="ru-RU"/>
              </w:rPr>
              <w:t>той же полос</w:t>
            </w:r>
            <w:r w:rsidR="00623794" w:rsidRPr="00D4373D">
              <w:rPr>
                <w:sz w:val="18"/>
                <w:szCs w:val="18"/>
                <w:lang w:val="ru-RU"/>
              </w:rPr>
              <w:t>е пропускания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2"/>
        <w:spacing w:before="360"/>
        <w:rPr>
          <w:lang w:val="ru-RU"/>
        </w:rPr>
      </w:pPr>
      <w:r w:rsidRPr="00D4373D">
        <w:rPr>
          <w:bCs/>
          <w:lang w:val="ru-RU"/>
        </w:rPr>
        <w:t>2.6</w:t>
      </w:r>
      <w:r w:rsidRPr="00D4373D">
        <w:rPr>
          <w:bCs/>
          <w:lang w:val="ru-RU"/>
        </w:rPr>
        <w:tab/>
        <w:t>Побочные излучения передатчика</w:t>
      </w:r>
    </w:p>
    <w:p w:rsidR="009E4D89" w:rsidRPr="00D4373D" w:rsidRDefault="009E4D89" w:rsidP="003D6F65">
      <w:pPr>
        <w:keepLines/>
        <w:rPr>
          <w:lang w:val="ru-RU"/>
        </w:rPr>
      </w:pPr>
      <w:r w:rsidRPr="00D4373D">
        <w:rPr>
          <w:lang w:val="ru-RU"/>
        </w:rPr>
        <w:t>К побочным излучениям относятся излучения, вызываемые нежелательными явлениями, возникающими в передатчике</w:t>
      </w:r>
      <w:r w:rsidR="00623794" w:rsidRPr="00D4373D">
        <w:rPr>
          <w:lang w:val="ru-RU"/>
        </w:rPr>
        <w:t>, такими как</w:t>
      </w:r>
      <w:r w:rsidRPr="00D4373D">
        <w:rPr>
          <w:lang w:val="ru-RU"/>
        </w:rPr>
        <w:t xml:space="preserve"> гармонические излучения, паразитные излучения, интермодуляционные составляющие и продукты преобразования частоты, за исключением внеполосных излучений. Побочные излучения измеряются на разъеме антенны базовой станции.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Предельные уровни побочных излучений </w:t>
      </w:r>
      <w:r w:rsidR="00623794" w:rsidRPr="00D4373D">
        <w:rPr>
          <w:lang w:val="ru-RU"/>
        </w:rPr>
        <w:t>передатч</w:t>
      </w:r>
      <w:r w:rsidR="00D146CE" w:rsidRPr="00D4373D">
        <w:rPr>
          <w:lang w:val="ru-RU"/>
        </w:rPr>
        <w:t>и</w:t>
      </w:r>
      <w:r w:rsidR="00623794" w:rsidRPr="00D4373D">
        <w:rPr>
          <w:lang w:val="ru-RU"/>
        </w:rPr>
        <w:t>ка</w:t>
      </w:r>
      <w:r w:rsidRPr="00D4373D">
        <w:rPr>
          <w:lang w:val="ru-RU"/>
        </w:rPr>
        <w:t xml:space="preserve"> применяются в диапазоне от 9 кГц до 12,75 ГГц, за исключением диапазона частот от значения на 10 МГц ниже </w:t>
      </w:r>
      <w:r w:rsidR="00623794" w:rsidRPr="00D4373D">
        <w:rPr>
          <w:lang w:val="ru-RU"/>
        </w:rPr>
        <w:t>наименьше</w:t>
      </w:r>
      <w:r w:rsidRPr="00D4373D">
        <w:rPr>
          <w:lang w:val="ru-RU"/>
        </w:rPr>
        <w:t xml:space="preserve">й частоты рабочей полосы </w:t>
      </w:r>
      <w:r w:rsidR="00623794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 до значения на 10 МГц выше </w:t>
      </w:r>
      <w:r w:rsidR="00623794" w:rsidRPr="00D4373D">
        <w:rPr>
          <w:lang w:val="ru-RU"/>
        </w:rPr>
        <w:t>наибольше</w:t>
      </w:r>
      <w:r w:rsidRPr="00D4373D">
        <w:rPr>
          <w:lang w:val="ru-RU"/>
        </w:rPr>
        <w:t>й частоты рабочей полосы частот</w:t>
      </w:r>
      <w:r w:rsidR="00D146CE" w:rsidRPr="00D4373D">
        <w:rPr>
          <w:lang w:val="ru-RU"/>
        </w:rPr>
        <w:t xml:space="preserve"> на</w:t>
      </w:r>
      <w:r w:rsidRPr="00D4373D">
        <w:rPr>
          <w:lang w:val="ru-RU"/>
        </w:rPr>
        <w:t xml:space="preserve"> линии вниз (см. таблицу 1-1). Исключениями являются требования, приведенные в таблице 2.6.4-2, таблице 2.6.4</w:t>
      </w:r>
      <w:r w:rsidR="00FE5F37" w:rsidRPr="00D4373D">
        <w:rPr>
          <w:lang w:val="ru-RU"/>
        </w:rPr>
        <w:noBreakHyphen/>
      </w:r>
      <w:r w:rsidRPr="00D4373D">
        <w:rPr>
          <w:lang w:val="ru-RU"/>
        </w:rPr>
        <w:t xml:space="preserve">3, таблице 2.6.4-4, а также специальные оговорки в таблице 2.6.4-1, которые применяются также к частотам, отстоящим от рабочей полосы частот линии вниз </w:t>
      </w:r>
      <w:r w:rsidR="00623794" w:rsidRPr="00D4373D">
        <w:rPr>
          <w:lang w:val="ru-RU"/>
        </w:rPr>
        <w:t>менее</w:t>
      </w:r>
      <w:r w:rsidRPr="00D4373D">
        <w:rPr>
          <w:lang w:val="ru-RU"/>
        </w:rPr>
        <w:t xml:space="preserve"> чем на 10 МГц. Для некоторых рабочих полос верхний предел частоты превышает 12,75 ГГц.</w:t>
      </w:r>
    </w:p>
    <w:p w:rsidR="009E4D89" w:rsidRPr="00D4373D" w:rsidRDefault="00623794" w:rsidP="00EF531E">
      <w:pPr>
        <w:rPr>
          <w:lang w:val="ru-RU"/>
        </w:rPr>
      </w:pPr>
      <w:r w:rsidRPr="00D4373D">
        <w:rPr>
          <w:lang w:val="ru-RU"/>
        </w:rPr>
        <w:t>Эт</w:t>
      </w:r>
      <w:r w:rsidR="00D146CE" w:rsidRPr="00D4373D">
        <w:rPr>
          <w:lang w:val="ru-RU"/>
        </w:rPr>
        <w:t>и</w:t>
      </w:r>
      <w:r w:rsidRPr="00D4373D">
        <w:rPr>
          <w:lang w:val="ru-RU"/>
        </w:rPr>
        <w:t xml:space="preserve"> т</w:t>
      </w:r>
      <w:r w:rsidR="009E4D89" w:rsidRPr="00D4373D">
        <w:rPr>
          <w:lang w:val="ru-RU"/>
        </w:rPr>
        <w:t>ребования должны применяться независимо от рассматриваемого типа передатчика (с</w:t>
      </w:r>
      <w:r w:rsidR="00D74207" w:rsidRPr="00D4373D">
        <w:rPr>
          <w:lang w:val="ru-RU"/>
        </w:rPr>
        <w:t> </w:t>
      </w:r>
      <w:r w:rsidR="009E4D89" w:rsidRPr="00D4373D">
        <w:rPr>
          <w:lang w:val="ru-RU"/>
        </w:rPr>
        <w:t xml:space="preserve">одной или несколькими несущими). </w:t>
      </w:r>
      <w:r w:rsidRPr="00D4373D">
        <w:rPr>
          <w:lang w:val="ru-RU"/>
        </w:rPr>
        <w:t>Данные т</w:t>
      </w:r>
      <w:r w:rsidR="009E4D89" w:rsidRPr="00D4373D">
        <w:rPr>
          <w:lang w:val="ru-RU"/>
        </w:rPr>
        <w:t>ребования применяются для всех режимов передачи, предусмотренных спецификацией производителя.</w:t>
      </w:r>
    </w:p>
    <w:p w:rsidR="009E4D89" w:rsidRPr="00D4373D" w:rsidRDefault="009E4D89" w:rsidP="00EF531E">
      <w:pPr>
        <w:pStyle w:val="Heading3"/>
        <w:spacing w:before="480"/>
        <w:rPr>
          <w:lang w:val="ru-RU"/>
        </w:rPr>
      </w:pPr>
      <w:bookmarkStart w:id="16" w:name="_Toc351733024"/>
      <w:r w:rsidRPr="00D4373D">
        <w:rPr>
          <w:bCs/>
          <w:lang w:val="ru-RU"/>
        </w:rPr>
        <w:t>2.6.1</w:t>
      </w:r>
      <w:r w:rsidRPr="00D4373D">
        <w:rPr>
          <w:bCs/>
          <w:lang w:val="ru-RU"/>
        </w:rPr>
        <w:tab/>
        <w:t>Побочные излучения (категория A)</w:t>
      </w:r>
      <w:bookmarkEnd w:id="16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2.6.1-1.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2.6.1-1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БС, категория A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40"/>
        <w:gridCol w:w="1950"/>
        <w:gridCol w:w="2216"/>
        <w:gridCol w:w="2233"/>
      </w:tblGrid>
      <w:tr w:rsidR="009E4D89" w:rsidRPr="00D4373D" w:rsidTr="00E36BF9">
        <w:trPr>
          <w:cantSplit/>
          <w:jc w:val="center"/>
        </w:trPr>
        <w:tc>
          <w:tcPr>
            <w:tcW w:w="3240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950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2216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233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623794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4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 – 150 кГц</w:t>
            </w:r>
          </w:p>
        </w:tc>
        <w:tc>
          <w:tcPr>
            <w:tcW w:w="1950" w:type="dxa"/>
            <w:vMerge w:val="restart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2216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2233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4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150 кГц – 30 МГц</w:t>
            </w:r>
          </w:p>
        </w:tc>
        <w:tc>
          <w:tcPr>
            <w:tcW w:w="1950" w:type="dxa"/>
            <w:vMerge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16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2233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4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 – 1 ГГц</w:t>
            </w:r>
          </w:p>
        </w:tc>
        <w:tc>
          <w:tcPr>
            <w:tcW w:w="1950" w:type="dxa"/>
            <w:vMerge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16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233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4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ГГц – 12,75 ГГц</w:t>
            </w:r>
          </w:p>
        </w:tc>
        <w:tc>
          <w:tcPr>
            <w:tcW w:w="1950" w:type="dxa"/>
            <w:vMerge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16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33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2</w:t>
            </w:r>
          </w:p>
        </w:tc>
      </w:tr>
      <w:tr w:rsidR="009E4D89" w:rsidRPr="00D4373D" w:rsidTr="008621EF">
        <w:trPr>
          <w:cantSplit/>
          <w:jc w:val="center"/>
        </w:trPr>
        <w:tc>
          <w:tcPr>
            <w:tcW w:w="3240" w:type="dxa"/>
            <w:tcBorders>
              <w:bottom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12,75 ГГц –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частот </w:t>
            </w:r>
            <w:r w:rsidR="00623794" w:rsidRPr="00D4373D">
              <w:rPr>
                <w:sz w:val="18"/>
                <w:szCs w:val="18"/>
                <w:lang w:val="ru-RU"/>
              </w:rPr>
              <w:t>на</w:t>
            </w:r>
            <w:r w:rsidR="009449C4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линии вниз в ГГц</w:t>
            </w:r>
          </w:p>
        </w:tc>
        <w:tc>
          <w:tcPr>
            <w:tcW w:w="1950" w:type="dxa"/>
            <w:vMerge/>
            <w:tcBorders>
              <w:bottom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16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33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Примечания 2, 3</w:t>
            </w:r>
          </w:p>
        </w:tc>
      </w:tr>
      <w:tr w:rsidR="009E4D89" w:rsidRPr="001A2C03" w:rsidTr="008621EF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9E4D89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> 4.1.</w:t>
            </w:r>
          </w:p>
          <w:p w:rsidR="009E4D89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> 4.1. Верхняя частота указана в Рекомендации МСЭ-R SM.329, п</w:t>
            </w:r>
            <w:r w:rsidR="00D74207" w:rsidRPr="00D4373D">
              <w:rPr>
                <w:sz w:val="18"/>
                <w:szCs w:val="18"/>
                <w:lang w:val="ru-RU"/>
              </w:rPr>
              <w:t>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2.5, таблица 1.</w:t>
            </w:r>
          </w:p>
          <w:p w:rsidR="009E4D89" w:rsidRPr="00D4373D" w:rsidRDefault="00C06ACE" w:rsidP="0058132B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9E4D89" w:rsidRPr="00D4373D">
              <w:rPr>
                <w:sz w:val="18"/>
                <w:szCs w:val="18"/>
                <w:lang w:val="ru-RU"/>
              </w:rPr>
              <w:t>Применяется только к полосам 22, 42 и 43.</w:t>
            </w:r>
          </w:p>
        </w:tc>
      </w:tr>
    </w:tbl>
    <w:p w:rsidR="006E4E9E" w:rsidRDefault="006E4E9E" w:rsidP="006E4E9E">
      <w:pPr>
        <w:pStyle w:val="Tablefin"/>
      </w:pPr>
      <w:bookmarkStart w:id="17" w:name="_Toc351733025"/>
    </w:p>
    <w:p w:rsidR="009E4D89" w:rsidRPr="00D4373D" w:rsidRDefault="009E4D89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2.6.2</w:t>
      </w:r>
      <w:r w:rsidRPr="00D4373D">
        <w:rPr>
          <w:bCs/>
          <w:lang w:val="ru-RU"/>
        </w:rPr>
        <w:tab/>
        <w:t>Побочные излучения (категория B)</w:t>
      </w:r>
      <w:bookmarkEnd w:id="17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2.6.2-1.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2.6.2-1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БС, категория B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53"/>
        <w:gridCol w:w="1929"/>
        <w:gridCol w:w="2232"/>
        <w:gridCol w:w="2225"/>
      </w:tblGrid>
      <w:tr w:rsidR="009E4D89" w:rsidRPr="00D4373D" w:rsidTr="00E36BF9">
        <w:trPr>
          <w:cantSplit/>
          <w:jc w:val="center"/>
        </w:trPr>
        <w:tc>
          <w:tcPr>
            <w:tcW w:w="3253" w:type="dxa"/>
            <w:vAlign w:val="center"/>
          </w:tcPr>
          <w:p w:rsidR="009E4D89" w:rsidRPr="00D4373D" w:rsidRDefault="009E4D89" w:rsidP="003D6F65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929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2232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225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9449C4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53" w:type="dxa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 кГц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150 кГц</w:t>
            </w:r>
          </w:p>
        </w:tc>
        <w:tc>
          <w:tcPr>
            <w:tcW w:w="1929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 дБм</w:t>
            </w:r>
          </w:p>
        </w:tc>
        <w:tc>
          <w:tcPr>
            <w:tcW w:w="2232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2225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53" w:type="dxa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30 МГц</w:t>
            </w:r>
          </w:p>
        </w:tc>
        <w:tc>
          <w:tcPr>
            <w:tcW w:w="1929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 дБм</w:t>
            </w:r>
          </w:p>
        </w:tc>
        <w:tc>
          <w:tcPr>
            <w:tcW w:w="2232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2225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53" w:type="dxa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 ГГц</w:t>
            </w:r>
          </w:p>
        </w:tc>
        <w:tc>
          <w:tcPr>
            <w:tcW w:w="1929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 дБм</w:t>
            </w:r>
          </w:p>
        </w:tc>
        <w:tc>
          <w:tcPr>
            <w:tcW w:w="2232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225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0D3CEE">
        <w:trPr>
          <w:cantSplit/>
          <w:jc w:val="center"/>
        </w:trPr>
        <w:tc>
          <w:tcPr>
            <w:tcW w:w="3253" w:type="dxa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12,75 ГГц</w:t>
            </w:r>
          </w:p>
        </w:tc>
        <w:tc>
          <w:tcPr>
            <w:tcW w:w="1929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 дБм</w:t>
            </w:r>
          </w:p>
        </w:tc>
        <w:tc>
          <w:tcPr>
            <w:tcW w:w="2232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25" w:type="dxa"/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2</w:t>
            </w:r>
          </w:p>
        </w:tc>
      </w:tr>
      <w:tr w:rsidR="009E4D89" w:rsidRPr="00D4373D" w:rsidTr="008621EF">
        <w:trPr>
          <w:cantSplit/>
          <w:jc w:val="center"/>
        </w:trPr>
        <w:tc>
          <w:tcPr>
            <w:tcW w:w="3253" w:type="dxa"/>
            <w:tcBorders>
              <w:bottom w:val="single" w:sz="6" w:space="0" w:color="000000"/>
            </w:tcBorders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12,75 ГГц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частот </w:t>
            </w:r>
            <w:r w:rsidR="009449C4" w:rsidRPr="00D4373D">
              <w:rPr>
                <w:sz w:val="18"/>
                <w:szCs w:val="18"/>
                <w:lang w:val="ru-RU"/>
              </w:rPr>
              <w:t>на </w:t>
            </w:r>
            <w:r w:rsidRPr="00D4373D">
              <w:rPr>
                <w:sz w:val="18"/>
                <w:szCs w:val="18"/>
                <w:lang w:val="ru-RU"/>
              </w:rPr>
              <w:t>линии вниз в</w:t>
            </w:r>
            <w:r w:rsidR="00784439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ГГц</w:t>
            </w:r>
          </w:p>
        </w:tc>
        <w:tc>
          <w:tcPr>
            <w:tcW w:w="1929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 дБм</w:t>
            </w:r>
          </w:p>
        </w:tc>
        <w:tc>
          <w:tcPr>
            <w:tcW w:w="2232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25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845C24" w:rsidP="003D6F65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Примечания 2, 3</w:t>
            </w:r>
          </w:p>
        </w:tc>
      </w:tr>
      <w:tr w:rsidR="009E4D89" w:rsidRPr="001A2C03" w:rsidTr="008621EF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9E4D89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4.1.</w:t>
            </w:r>
          </w:p>
          <w:p w:rsidR="009E4D89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4.1. Верхняя частота указана в Рекомендации МСЭ-R SM.329, п</w:t>
            </w:r>
            <w:r w:rsidR="009449C4" w:rsidRPr="00D4373D">
              <w:rPr>
                <w:sz w:val="18"/>
                <w:szCs w:val="18"/>
                <w:lang w:val="ru-RU"/>
              </w:rPr>
              <w:t>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2.5, таблица 1.</w:t>
            </w:r>
          </w:p>
          <w:p w:rsidR="009E4D89" w:rsidRPr="00D4373D" w:rsidRDefault="00C06ACE" w:rsidP="0058132B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9E4D89" w:rsidRPr="00D4373D">
              <w:rPr>
                <w:sz w:val="18"/>
                <w:szCs w:val="18"/>
                <w:lang w:val="ru-RU"/>
              </w:rPr>
              <w:t>Применяется только к полосам 22, 42 и 43.</w:t>
            </w:r>
          </w:p>
        </w:tc>
      </w:tr>
    </w:tbl>
    <w:p w:rsidR="006E4E9E" w:rsidRDefault="006E4E9E" w:rsidP="006E4E9E">
      <w:pPr>
        <w:pStyle w:val="Tablefin"/>
      </w:pPr>
      <w:bookmarkStart w:id="18" w:name="_Toc351733026"/>
    </w:p>
    <w:p w:rsidR="009E4D89" w:rsidRPr="00D4373D" w:rsidRDefault="009E4D89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2.6.3</w:t>
      </w:r>
      <w:r w:rsidRPr="00D4373D">
        <w:rPr>
          <w:bCs/>
          <w:lang w:val="ru-RU"/>
        </w:rPr>
        <w:tab/>
        <w:t>Защита приемника собственной или другой БС</w:t>
      </w:r>
      <w:bookmarkEnd w:id="18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Данное требование должно применяться при эксплуатации БС UTRA FDD в парных рабочих полосах частот</w:t>
      </w:r>
      <w:r w:rsidR="003D6226" w:rsidRPr="00D4373D">
        <w:rPr>
          <w:lang w:val="ru-RU"/>
        </w:rPr>
        <w:t xml:space="preserve">, </w:t>
      </w:r>
      <w:r w:rsidRPr="00D4373D">
        <w:rPr>
          <w:lang w:val="ru-RU"/>
        </w:rPr>
        <w:t xml:space="preserve">с </w:t>
      </w:r>
      <w:r w:rsidR="003D6226" w:rsidRPr="00D4373D">
        <w:rPr>
          <w:lang w:val="ru-RU"/>
        </w:rPr>
        <w:t xml:space="preserve">тем чтобы </w:t>
      </w:r>
      <w:r w:rsidRPr="00D4373D">
        <w:rPr>
          <w:lang w:val="ru-RU"/>
        </w:rPr>
        <w:t>предотвра</w:t>
      </w:r>
      <w:r w:rsidR="003D6226" w:rsidRPr="00D4373D">
        <w:rPr>
          <w:lang w:val="ru-RU"/>
        </w:rPr>
        <w:t>тить</w:t>
      </w:r>
      <w:r w:rsidRPr="00D4373D">
        <w:rPr>
          <w:lang w:val="ru-RU"/>
        </w:rPr>
        <w:t xml:space="preserve"> снижени</w:t>
      </w:r>
      <w:r w:rsidR="003D6226" w:rsidRPr="00D4373D">
        <w:rPr>
          <w:lang w:val="ru-RU"/>
        </w:rPr>
        <w:t>е</w:t>
      </w:r>
      <w:r w:rsidRPr="00D4373D">
        <w:rPr>
          <w:lang w:val="ru-RU"/>
        </w:rPr>
        <w:t xml:space="preserve"> чувствительности приемников </w:t>
      </w:r>
      <w:r w:rsidR="003D6226" w:rsidRPr="00D4373D">
        <w:rPr>
          <w:lang w:val="ru-RU"/>
        </w:rPr>
        <w:t>БС</w:t>
      </w:r>
      <w:r w:rsidRPr="00D4373D">
        <w:rPr>
          <w:lang w:val="ru-RU"/>
        </w:rPr>
        <w:t>, вызванно</w:t>
      </w:r>
      <w:r w:rsidR="003D6226" w:rsidRPr="00D4373D">
        <w:rPr>
          <w:lang w:val="ru-RU"/>
        </w:rPr>
        <w:t>е</w:t>
      </w:r>
      <w:r w:rsidRPr="00D4373D">
        <w:rPr>
          <w:lang w:val="ru-RU"/>
        </w:rPr>
        <w:t xml:space="preserve"> излучениями передатчика БС. Чувствительность измеряется на порте передающей антенны БС любого типа, имеющей общие или раздельные порты </w:t>
      </w:r>
      <w:r w:rsidR="003D6226" w:rsidRPr="00D4373D">
        <w:rPr>
          <w:i/>
          <w:lang w:val="ru-RU"/>
        </w:rPr>
        <w:t>T</w:t>
      </w:r>
      <w:r w:rsidR="003D6226" w:rsidRPr="00D4373D">
        <w:rPr>
          <w:i/>
          <w:vertAlign w:val="subscript"/>
          <w:lang w:val="ru-RU"/>
        </w:rPr>
        <w:t>x</w:t>
      </w:r>
      <w:r w:rsidR="003D6226" w:rsidRPr="00D4373D">
        <w:rPr>
          <w:lang w:val="ru-RU"/>
        </w:rPr>
        <w:t>/</w:t>
      </w:r>
      <w:r w:rsidR="003D6226" w:rsidRPr="00D4373D">
        <w:rPr>
          <w:i/>
          <w:lang w:val="ru-RU"/>
        </w:rPr>
        <w:t>R</w:t>
      </w:r>
      <w:r w:rsidR="003D6226" w:rsidRPr="00D4373D">
        <w:rPr>
          <w:i/>
          <w:vertAlign w:val="subscript"/>
          <w:lang w:val="ru-RU"/>
        </w:rPr>
        <w:t>x</w:t>
      </w:r>
      <w:r w:rsidR="003D6226" w:rsidRPr="00D4373D">
        <w:rPr>
          <w:lang w:val="ru-RU"/>
        </w:rPr>
        <w:t xml:space="preserve"> </w:t>
      </w:r>
      <w:r w:rsidRPr="00D4373D">
        <w:rPr>
          <w:lang w:val="ru-RU"/>
        </w:rPr>
        <w:t>антенны.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2.6.3-1.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2.6.3-1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 для защиты приемника БС</w:t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843"/>
        <w:gridCol w:w="1843"/>
        <w:gridCol w:w="1842"/>
        <w:gridCol w:w="1561"/>
      </w:tblGrid>
      <w:tr w:rsidR="009E4D89" w:rsidRPr="00D4373D" w:rsidTr="00784439">
        <w:trPr>
          <w:cantSplit/>
          <w:jc w:val="center"/>
        </w:trPr>
        <w:tc>
          <w:tcPr>
            <w:tcW w:w="2127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561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3D6226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BF6BD2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БС, обслуживающие большие зоны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561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BF6BD2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 среднего радиуса действия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561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BF6BD2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БС, обслуживающие локальные зоны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561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BF6BD2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Домашние БС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561" w:type="dxa"/>
            <w:vAlign w:val="center"/>
          </w:tcPr>
          <w:p w:rsidR="009E4D89" w:rsidRPr="00D4373D" w:rsidRDefault="009E4D89" w:rsidP="00EF531E">
            <w:pPr>
              <w:pStyle w:val="Tabletext"/>
              <w:spacing w:before="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6E4E9E" w:rsidRDefault="006E4E9E" w:rsidP="006E4E9E">
      <w:pPr>
        <w:pStyle w:val="Tablefin"/>
      </w:pPr>
      <w:bookmarkStart w:id="19" w:name="_Toc351733027"/>
    </w:p>
    <w:p w:rsidR="009E4D89" w:rsidRPr="00D4373D" w:rsidRDefault="009E4D89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2.6.4</w:t>
      </w:r>
      <w:r w:rsidRPr="00D4373D">
        <w:rPr>
          <w:bCs/>
          <w:lang w:val="ru-RU"/>
        </w:rPr>
        <w:tab/>
        <w:t>Сосуществование</w:t>
      </w:r>
      <w:r w:rsidRPr="00D4373D">
        <w:rPr>
          <w:b w:val="0"/>
          <w:lang w:val="ru-RU"/>
        </w:rPr>
        <w:t xml:space="preserve"> </w:t>
      </w:r>
      <w:r w:rsidRPr="00D4373D">
        <w:rPr>
          <w:bCs/>
          <w:lang w:val="ru-RU"/>
        </w:rPr>
        <w:t xml:space="preserve">с другими системами в </w:t>
      </w:r>
      <w:r w:rsidR="00F85D60" w:rsidRPr="00D4373D">
        <w:rPr>
          <w:bCs/>
          <w:lang w:val="ru-RU"/>
        </w:rPr>
        <w:t>той же</w:t>
      </w:r>
      <w:r w:rsidRPr="00D4373D">
        <w:rPr>
          <w:bCs/>
          <w:lang w:val="ru-RU"/>
        </w:rPr>
        <w:t xml:space="preserve"> географическо</w:t>
      </w:r>
      <w:r w:rsidR="00F85D60" w:rsidRPr="00D4373D">
        <w:rPr>
          <w:bCs/>
          <w:lang w:val="ru-RU"/>
        </w:rPr>
        <w:t>й</w:t>
      </w:r>
      <w:r w:rsidRPr="00D4373D">
        <w:rPr>
          <w:bCs/>
          <w:lang w:val="ru-RU"/>
        </w:rPr>
        <w:t xml:space="preserve"> </w:t>
      </w:r>
      <w:r w:rsidR="00F85D60" w:rsidRPr="00D4373D">
        <w:rPr>
          <w:bCs/>
          <w:lang w:val="ru-RU"/>
        </w:rPr>
        <w:t>з</w:t>
      </w:r>
      <w:r w:rsidRPr="00D4373D">
        <w:rPr>
          <w:bCs/>
          <w:lang w:val="ru-RU"/>
        </w:rPr>
        <w:t>оне</w:t>
      </w:r>
      <w:bookmarkEnd w:id="19"/>
    </w:p>
    <w:p w:rsidR="009E4D89" w:rsidRPr="00D4373D" w:rsidRDefault="00F85D60" w:rsidP="00EF531E">
      <w:pPr>
        <w:rPr>
          <w:lang w:val="ru-RU"/>
        </w:rPr>
      </w:pPr>
      <w:r w:rsidRPr="00D4373D">
        <w:rPr>
          <w:lang w:val="ru-RU"/>
        </w:rPr>
        <w:t>Эти</w:t>
      </w:r>
      <w:r w:rsidR="009E4D89" w:rsidRPr="00D4373D">
        <w:rPr>
          <w:lang w:val="ru-RU"/>
        </w:rPr>
        <w:t xml:space="preserve"> требования могут применяться для защиты системы, работающей в диапазонах частот, отличных от рабочей полосы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="009E4D89" w:rsidRPr="00D4373D">
        <w:rPr>
          <w:lang w:val="ru-RU"/>
        </w:rPr>
        <w:t>. Предельные значения могут применяться в качестве дополнительной защиты таких систем, развернутых в то</w:t>
      </w:r>
      <w:r w:rsidRPr="00D4373D">
        <w:rPr>
          <w:lang w:val="ru-RU"/>
        </w:rPr>
        <w:t>й</w:t>
      </w:r>
      <w:r w:rsidR="009E4D89" w:rsidRPr="00D4373D">
        <w:rPr>
          <w:lang w:val="ru-RU"/>
        </w:rPr>
        <w:t xml:space="preserve"> же географическо</w:t>
      </w:r>
      <w:r w:rsidRPr="00D4373D">
        <w:rPr>
          <w:lang w:val="ru-RU"/>
        </w:rPr>
        <w:t>й</w:t>
      </w:r>
      <w:r w:rsidR="009E4D89" w:rsidRPr="00D4373D">
        <w:rPr>
          <w:lang w:val="ru-RU"/>
        </w:rPr>
        <w:t xml:space="preserve"> </w:t>
      </w:r>
      <w:r w:rsidRPr="00D4373D">
        <w:rPr>
          <w:lang w:val="ru-RU"/>
        </w:rPr>
        <w:t>з</w:t>
      </w:r>
      <w:r w:rsidR="009E4D89" w:rsidRPr="00D4373D">
        <w:rPr>
          <w:lang w:val="ru-RU"/>
        </w:rPr>
        <w:t xml:space="preserve">оне, что и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="009E4D89" w:rsidRPr="00D4373D">
        <w:rPr>
          <w:lang w:val="ru-RU"/>
        </w:rPr>
        <w:t>, либо могут быть установлены рег</w:t>
      </w:r>
      <w:r w:rsidRPr="00D4373D">
        <w:rPr>
          <w:lang w:val="ru-RU"/>
        </w:rPr>
        <w:t>уляторными положениями</w:t>
      </w:r>
      <w:r w:rsidR="009E4D89" w:rsidRPr="00D4373D">
        <w:rPr>
          <w:lang w:val="ru-RU"/>
        </w:rPr>
        <w:t xml:space="preserve"> на местном или региональном уровне в качестве обязательного требования для рабочей полосы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="009E4D89" w:rsidRPr="00D4373D">
        <w:rPr>
          <w:lang w:val="ru-RU"/>
        </w:rPr>
        <w:t xml:space="preserve">. В </w:t>
      </w:r>
      <w:r w:rsidRPr="00D4373D">
        <w:rPr>
          <w:lang w:val="ru-RU"/>
        </w:rPr>
        <w:t xml:space="preserve">настоящем документе в </w:t>
      </w:r>
      <w:r w:rsidR="009E4D89" w:rsidRPr="00D4373D">
        <w:rPr>
          <w:lang w:val="ru-RU"/>
        </w:rPr>
        <w:t xml:space="preserve">ряде случаев не указывается, является ли </w:t>
      </w:r>
      <w:r w:rsidRPr="00D4373D">
        <w:rPr>
          <w:lang w:val="ru-RU"/>
        </w:rPr>
        <w:t xml:space="preserve">то или иное </w:t>
      </w:r>
      <w:r w:rsidR="009E4D89" w:rsidRPr="00D4373D">
        <w:rPr>
          <w:lang w:val="ru-RU"/>
        </w:rPr>
        <w:t xml:space="preserve">требование обязательным, а также в каких </w:t>
      </w:r>
      <w:r w:rsidRPr="00D4373D">
        <w:rPr>
          <w:lang w:val="ru-RU"/>
        </w:rPr>
        <w:t xml:space="preserve">конкретных </w:t>
      </w:r>
      <w:r w:rsidR="009E4D89" w:rsidRPr="00D4373D">
        <w:rPr>
          <w:lang w:val="ru-RU"/>
        </w:rPr>
        <w:t xml:space="preserve">обстоятельствах применяется </w:t>
      </w:r>
      <w:r w:rsidRPr="00D4373D">
        <w:rPr>
          <w:lang w:val="ru-RU"/>
        </w:rPr>
        <w:t xml:space="preserve">какое-либо </w:t>
      </w:r>
      <w:r w:rsidR="009E4D89" w:rsidRPr="00D4373D">
        <w:rPr>
          <w:lang w:val="ru-RU"/>
        </w:rPr>
        <w:t>ограничение (в том случае, если оно устан</w:t>
      </w:r>
      <w:r w:rsidRPr="00D4373D">
        <w:rPr>
          <w:lang w:val="ru-RU"/>
        </w:rPr>
        <w:t>авливается регуляторными положениями</w:t>
      </w:r>
      <w:r w:rsidR="009E4D89" w:rsidRPr="00D4373D">
        <w:rPr>
          <w:lang w:val="ru-RU"/>
        </w:rPr>
        <w:t xml:space="preserve"> на местном или региональном уровне). Краткий обзор региональных требований, содержащихся в настоящем документе, прив</w:t>
      </w:r>
      <w:r w:rsidRPr="00D4373D">
        <w:rPr>
          <w:lang w:val="ru-RU"/>
        </w:rPr>
        <w:t>одится</w:t>
      </w:r>
      <w:r w:rsidR="009E4D89" w:rsidRPr="00D4373D">
        <w:rPr>
          <w:lang w:val="ru-RU"/>
        </w:rPr>
        <w:t xml:space="preserve"> в </w:t>
      </w:r>
      <w:r w:rsidR="00D74207" w:rsidRPr="00D4373D">
        <w:rPr>
          <w:lang w:val="ru-RU"/>
        </w:rPr>
        <w:t>пункте</w:t>
      </w:r>
      <w:r w:rsidR="009E4D89" w:rsidRPr="00D4373D">
        <w:rPr>
          <w:lang w:val="ru-RU"/>
        </w:rPr>
        <w:t xml:space="preserve"> 4.3.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Некоторые требования могут применяться для защиты конкретного оборудования (пользовательских устройств</w:t>
      </w:r>
      <w:r w:rsidR="00F85D60" w:rsidRPr="00D4373D">
        <w:rPr>
          <w:lang w:val="ru-RU"/>
        </w:rPr>
        <w:t xml:space="preserve"> (UE)</w:t>
      </w:r>
      <w:r w:rsidRPr="00D4373D">
        <w:rPr>
          <w:lang w:val="ru-RU"/>
        </w:rPr>
        <w:t>, подвижных</w:t>
      </w:r>
      <w:r w:rsidR="00F85D60" w:rsidRPr="00D4373D">
        <w:rPr>
          <w:lang w:val="ru-RU"/>
        </w:rPr>
        <w:t xml:space="preserve"> (ПС)</w:t>
      </w:r>
      <w:r w:rsidRPr="00D4373D">
        <w:rPr>
          <w:lang w:val="ru-RU"/>
        </w:rPr>
        <w:t xml:space="preserve"> и базовых </w:t>
      </w:r>
      <w:r w:rsidR="00F85D60" w:rsidRPr="00D4373D">
        <w:rPr>
          <w:lang w:val="ru-RU"/>
        </w:rPr>
        <w:t xml:space="preserve">(БС) </w:t>
      </w:r>
      <w:r w:rsidRPr="00D4373D">
        <w:rPr>
          <w:lang w:val="ru-RU"/>
        </w:rPr>
        <w:t xml:space="preserve">станций) или оборудования, работающего в составе конкретных систем (GSM, CDMA, UTRA,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и</w:t>
      </w:r>
      <w:r w:rsidR="00F85D60" w:rsidRPr="00D4373D">
        <w:rPr>
          <w:lang w:val="ru-RU"/>
        </w:rPr>
        <w:t> </w:t>
      </w:r>
      <w:r w:rsidRPr="00D4373D">
        <w:rPr>
          <w:lang w:val="ru-RU"/>
        </w:rPr>
        <w:t xml:space="preserve">т. д.), перечисленных ниже. Уровень мощности любых побочных излучений не должен превышать предельные </w:t>
      </w:r>
      <w:r w:rsidR="00FD515A" w:rsidRPr="00D4373D">
        <w:rPr>
          <w:lang w:val="ru-RU"/>
        </w:rPr>
        <w:t>значения, приведенные в таблице </w:t>
      </w:r>
      <w:r w:rsidRPr="00D4373D">
        <w:rPr>
          <w:lang w:val="ru-RU"/>
        </w:rPr>
        <w:t>2.6.4</w:t>
      </w:r>
      <w:r w:rsidR="00FD515A" w:rsidRPr="00D4373D">
        <w:rPr>
          <w:lang w:val="ru-RU"/>
        </w:rPr>
        <w:noBreakHyphen/>
      </w:r>
      <w:r w:rsidRPr="00D4373D">
        <w:rPr>
          <w:lang w:val="ru-RU"/>
        </w:rPr>
        <w:t>1 для БС, к которым применяются требования по сосуществованию с системами, перечисленными в первом столбце.</w:t>
      </w:r>
      <w:r w:rsidR="00845C24" w:rsidRPr="00D4373D">
        <w:rPr>
          <w:lang w:val="ru-RU"/>
        </w:rPr>
        <w:t xml:space="preserve"> Для БС, способных работать в многоканальном режиме, исключения и условия, приведенные в столбце "Примечение" таблицы 6.6.4.5.4-1, применяются в отношении каждой поддерживаемой рабочей полосы. Для БС, способных работать в многополосном режиме, при котором несколько полос приходятся на различные разъемы антенны, исключения и условия, приведенные в столбце "Примечание" таблицы 6.6.4.5.4-1, применяются в отношении рабочей полосы, поддерживаемой на данном разъеме.</w:t>
      </w:r>
    </w:p>
    <w:p w:rsidR="009E4D89" w:rsidRPr="00D4373D" w:rsidRDefault="006A347A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554764" w:rsidRPr="00D4373D">
        <w:rPr>
          <w:lang w:val="ru-RU"/>
        </w:rPr>
        <w:t>2.6.4-1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для БС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установленные для</w:t>
      </w:r>
      <w:r w:rsidR="00554764" w:rsidRPr="00D4373D">
        <w:rPr>
          <w:bCs/>
          <w:lang w:val="ru-RU"/>
        </w:rPr>
        <w:t> </w:t>
      </w:r>
      <w:r w:rsidRPr="00D4373D">
        <w:rPr>
          <w:bCs/>
          <w:lang w:val="ru-RU"/>
        </w:rPr>
        <w:t>сосуществования с системами, работающими в других полосах частот</w:t>
      </w:r>
    </w:p>
    <w:tbl>
      <w:tblPr>
        <w:tblW w:w="963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0"/>
        <w:gridCol w:w="1701"/>
        <w:gridCol w:w="1276"/>
        <w:gridCol w:w="1277"/>
        <w:gridCol w:w="3542"/>
      </w:tblGrid>
      <w:tr w:rsidR="009E4D89" w:rsidRPr="00D4373D" w:rsidTr="008057C6">
        <w:trPr>
          <w:cantSplit/>
          <w:trHeight w:val="113"/>
          <w:jc w:val="center"/>
        </w:trPr>
        <w:tc>
          <w:tcPr>
            <w:tcW w:w="1840" w:type="dxa"/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</w:t>
            </w:r>
            <w:r w:rsidR="00AC5931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которой предполагается сосуществование </w:t>
            </w:r>
            <w:r w:rsidR="00AC5931" w:rsidRPr="00D4373D">
              <w:rPr>
                <w:bCs/>
                <w:sz w:val="18"/>
                <w:szCs w:val="18"/>
                <w:lang w:val="ru-RU"/>
              </w:rPr>
              <w:t>системы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D89" w:rsidRPr="00D4373D" w:rsidRDefault="00AC5931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>частот, относящийся к 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>требовани</w:t>
            </w:r>
            <w:r w:rsidRPr="00D4373D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сосуществовани</w:t>
            </w:r>
            <w:r w:rsidRPr="00D4373D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C5931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GSM900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921–960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–57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Del="00813974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Что касается диапазона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="000E7A75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>880–915</w:t>
            </w:r>
            <w:r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МГц</w:t>
            </w:r>
            <w:r w:rsidRPr="00D4373D">
              <w:rPr>
                <w:sz w:val="18"/>
                <w:szCs w:val="18"/>
                <w:lang w:val="ru-RU"/>
              </w:rPr>
              <w:t>, то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DCS1800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–47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</w:t>
            </w:r>
          </w:p>
        </w:tc>
      </w:tr>
    </w:tbl>
    <w:p w:rsidR="00BA37A0" w:rsidRPr="00D4373D" w:rsidRDefault="00BA37A0" w:rsidP="00BA37A0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</w:t>
      </w:r>
      <w:r>
        <w:rPr>
          <w:lang w:val="ru-RU"/>
        </w:rPr>
        <w:t xml:space="preserve"> (</w:t>
      </w:r>
      <w:r w:rsidRPr="003D6F65">
        <w:rPr>
          <w:i/>
          <w:iCs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0"/>
        <w:gridCol w:w="1701"/>
        <w:gridCol w:w="1276"/>
        <w:gridCol w:w="1277"/>
        <w:gridCol w:w="3542"/>
      </w:tblGrid>
      <w:tr w:rsidR="00BA37A0" w:rsidRPr="00D4373D" w:rsidTr="00BA37A0">
        <w:trPr>
          <w:cantSplit/>
          <w:trHeight w:val="113"/>
          <w:jc w:val="center"/>
        </w:trPr>
        <w:tc>
          <w:tcPr>
            <w:tcW w:w="1840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2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AC5931" w:rsidRPr="00D4373D" w:rsidRDefault="00AC5931" w:rsidP="00EF531E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PCS1900</w:t>
            </w:r>
          </w:p>
        </w:tc>
        <w:tc>
          <w:tcPr>
            <w:tcW w:w="1701" w:type="dxa"/>
            <w:shd w:val="clear" w:color="auto" w:fill="auto"/>
          </w:tcPr>
          <w:p w:rsidR="00AC5931" w:rsidRPr="00D4373D" w:rsidRDefault="005A5FE8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AC5931"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276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–47 дБм</w:t>
            </w:r>
          </w:p>
        </w:tc>
        <w:tc>
          <w:tcPr>
            <w:tcW w:w="1277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 полосах 2, 25 или</w:t>
            </w:r>
            <w:r w:rsidR="00A549D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36 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AC5931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AC5931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AC5931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276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77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AC5931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 или 25. 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GSM850 или CDMA850</w:t>
            </w:r>
          </w:p>
        </w:tc>
        <w:tc>
          <w:tcPr>
            <w:tcW w:w="1701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276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–57 дБм</w:t>
            </w:r>
          </w:p>
        </w:tc>
        <w:tc>
          <w:tcPr>
            <w:tcW w:w="1277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UTRA, работающим в полосе 5 или 26. В диапазоне частот 879–894 МГц это требование применяется к БС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C35B8C" w:rsidRPr="00D4373D" w:rsidRDefault="00C35B8C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276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77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42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5 или 26. Что касается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работающих в полосе 27, то это требование применяется для частот на 3 МГц ниже рабочей полосы частот на линии вниз в полосе 27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I </w:t>
            </w:r>
            <w:r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C04543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110–2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170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980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C0454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 или</w:t>
            </w:r>
            <w:r w:rsidR="006B693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25 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 или</w:t>
            </w:r>
            <w:r w:rsidR="006B693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8057C6" w:rsidRPr="001A2C03" w:rsidTr="008057C6">
        <w:trPr>
          <w:cantSplit/>
          <w:trHeight w:val="314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C0454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tcBorders>
              <w:bottom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5A5FE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 или</w:t>
            </w:r>
            <w:r w:rsidR="006B693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9. 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Что касается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9, 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то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оно применяется </w:t>
            </w:r>
            <w:r w:rsidR="00C04543" w:rsidRPr="00D4373D">
              <w:rPr>
                <w:sz w:val="18"/>
                <w:szCs w:val="18"/>
                <w:lang w:val="ru-RU"/>
              </w:rPr>
              <w:t>для полос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1710–1749,9 МГц и 1784,9–1785 МГц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C0454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IV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110–2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155 МГц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bottom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tcBorders>
              <w:bottom w:val="single" w:sz="2" w:space="0" w:color="auto"/>
            </w:tcBorders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 или</w:t>
            </w:r>
            <w:r w:rsidR="006B693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10</w:t>
            </w:r>
          </w:p>
        </w:tc>
      </w:tr>
      <w:tr w:rsidR="008057C6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755 МГц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 или</w:t>
            </w:r>
            <w:r w:rsidR="006B693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10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9E4D89" w:rsidRPr="00D4373D" w:rsidRDefault="00C0454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5 или</w:t>
            </w:r>
            <w:r w:rsidR="006B693B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26. В диапазоне </w:t>
            </w:r>
            <w:r w:rsidR="00C04543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="009E4D89" w:rsidRPr="00D4373D">
              <w:rPr>
                <w:sz w:val="18"/>
                <w:szCs w:val="18"/>
                <w:lang w:val="ru-RU"/>
              </w:rPr>
              <w:t>879–894</w:t>
            </w:r>
            <w:r w:rsidR="00C04543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МГц </w:t>
            </w:r>
            <w:r w:rsidR="00C04543" w:rsidRPr="00D4373D">
              <w:rPr>
                <w:sz w:val="18"/>
                <w:szCs w:val="18"/>
                <w:lang w:val="ru-RU"/>
              </w:rPr>
              <w:t>э</w:t>
            </w:r>
            <w:r w:rsidRPr="00D4373D">
              <w:rPr>
                <w:sz w:val="18"/>
                <w:szCs w:val="18"/>
                <w:lang w:val="ru-RU"/>
              </w:rPr>
              <w:t xml:space="preserve">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1A2C03" w:rsidTr="008057C6">
        <w:trPr>
          <w:cantSplit/>
          <w:trHeight w:val="113"/>
          <w:jc w:val="center"/>
        </w:trPr>
        <w:tc>
          <w:tcPr>
            <w:tcW w:w="1840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5 или</w:t>
            </w:r>
            <w:r w:rsidR="00A549DF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26. Для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27, </w:t>
            </w:r>
            <w:r w:rsidR="00A420A4" w:rsidRPr="00D4373D">
              <w:rPr>
                <w:sz w:val="18"/>
                <w:szCs w:val="18"/>
                <w:lang w:val="ru-RU"/>
              </w:rPr>
              <w:t>оно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A420A4" w:rsidRPr="00D4373D">
              <w:rPr>
                <w:sz w:val="18"/>
                <w:szCs w:val="18"/>
                <w:lang w:val="ru-RU"/>
              </w:rPr>
              <w:t>для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частот на 3 МГц ниже рабочей полосы частот </w:t>
            </w:r>
            <w:r w:rsidR="00A420A4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27</w:t>
            </w:r>
          </w:p>
        </w:tc>
      </w:tr>
    </w:tbl>
    <w:p w:rsidR="00BA37A0" w:rsidRPr="00D4373D" w:rsidRDefault="00BA37A0" w:rsidP="00BA37A0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</w:t>
      </w:r>
      <w:r>
        <w:rPr>
          <w:lang w:val="ru-RU"/>
        </w:rPr>
        <w:t xml:space="preserve"> (</w:t>
      </w:r>
      <w:r w:rsidRPr="003D6F65">
        <w:rPr>
          <w:i/>
          <w:iCs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701"/>
        <w:gridCol w:w="1276"/>
        <w:gridCol w:w="1277"/>
        <w:gridCol w:w="11"/>
        <w:gridCol w:w="3532"/>
      </w:tblGrid>
      <w:tr w:rsidR="00BA37A0" w:rsidRPr="00D4373D" w:rsidTr="00BA37A0">
        <w:trPr>
          <w:cantSplit/>
          <w:trHeight w:val="113"/>
          <w:jc w:val="center"/>
        </w:trPr>
        <w:tc>
          <w:tcPr>
            <w:tcW w:w="1841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</w:t>
            </w:r>
            <w:r w:rsidR="009E4D89" w:rsidRPr="00D4373D">
              <w:rPr>
                <w:sz w:val="18"/>
                <w:szCs w:val="18"/>
                <w:lang w:val="ru-RU"/>
              </w:rPr>
              <w:t>олос</w:t>
            </w:r>
            <w:r w:rsidRPr="00D4373D">
              <w:rPr>
                <w:sz w:val="18"/>
                <w:szCs w:val="18"/>
                <w:lang w:val="ru-RU"/>
              </w:rPr>
              <w:t>ах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VI, XIX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п</w:t>
            </w:r>
            <w:r w:rsidR="009E4D89" w:rsidRPr="00D4373D">
              <w:rPr>
                <w:sz w:val="18"/>
                <w:szCs w:val="18"/>
                <w:lang w:val="ru-RU"/>
              </w:rPr>
              <w:t>олос</w:t>
            </w:r>
            <w:r w:rsidRPr="00D4373D">
              <w:rPr>
                <w:sz w:val="18"/>
                <w:szCs w:val="18"/>
                <w:lang w:val="ru-RU"/>
              </w:rPr>
              <w:t>ах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6, 18, 19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860–890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в полосах 6, 18, 19 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работающим в полосах 6, 19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500–2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925–960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IX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844,9–1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87</w:t>
            </w:r>
            <w:r w:rsidR="004D35A3" w:rsidRPr="00D4373D">
              <w:rPr>
                <w:sz w:val="18"/>
                <w:szCs w:val="18"/>
                <w:lang w:val="ru-RU"/>
              </w:rPr>
              <w:t>9</w:t>
            </w:r>
            <w:r w:rsidR="009E4D89" w:rsidRPr="00D4373D">
              <w:rPr>
                <w:sz w:val="18"/>
                <w:szCs w:val="18"/>
                <w:lang w:val="ru-RU"/>
              </w:rPr>
              <w:t>,9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 или</w:t>
            </w:r>
            <w:r w:rsidR="00A549DF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9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749,9–1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784,9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 или</w:t>
            </w:r>
            <w:r w:rsidR="00913B54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9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110–2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170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 или</w:t>
            </w:r>
            <w:r w:rsidR="00913B54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10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E4D89" w:rsidRPr="00D4373D" w:rsidRDefault="000D47B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770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BD40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 БС </w:t>
            </w:r>
            <w:r w:rsidR="00D028C0" w:rsidRPr="00D4373D">
              <w:rPr>
                <w:sz w:val="18"/>
                <w:szCs w:val="18"/>
                <w:lang w:val="ru-RU"/>
              </w:rPr>
              <w:t>E</w:t>
            </w:r>
            <w:r w:rsidR="00D028C0" w:rsidRPr="00D4373D">
              <w:rPr>
                <w:sz w:val="18"/>
                <w:szCs w:val="18"/>
                <w:lang w:val="ru-RU"/>
              </w:rPr>
              <w:noBreakHyphen/>
              <w:t xml:space="preserve">UTRA, </w:t>
            </w:r>
            <w:r w:rsidRPr="00D4373D">
              <w:rPr>
                <w:sz w:val="18"/>
                <w:szCs w:val="18"/>
                <w:lang w:val="ru-RU"/>
              </w:rPr>
              <w:t xml:space="preserve">работающим в полосе 10. </w:t>
            </w:r>
            <w:r w:rsidRPr="00D4373D">
              <w:rPr>
                <w:sz w:val="18"/>
                <w:szCs w:val="18"/>
                <w:lang w:val="ru-RU"/>
              </w:rPr>
              <w:br/>
              <w:t>Что касается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работающих в полосе 4, то оно применяется для полосы 1755−1770 МГц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 или XXI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11 или 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475,9–1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510,9</w:t>
            </w:r>
            <w:r w:rsidR="00A420A4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8C7A02" w:rsidRPr="00D4373D">
              <w:rPr>
                <w:sz w:val="18"/>
                <w:szCs w:val="18"/>
                <w:lang w:val="ru-RU"/>
              </w:rPr>
              <w:t>11,</w:t>
            </w:r>
            <w:r w:rsidR="00913B54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21</w:t>
            </w:r>
            <w:r w:rsidR="008C7A02" w:rsidRPr="00D4373D">
              <w:rPr>
                <w:sz w:val="18"/>
                <w:szCs w:val="18"/>
                <w:lang w:val="ru-RU"/>
              </w:rPr>
              <w:t xml:space="preserve"> </w:t>
            </w:r>
            <w:r w:rsidR="00C00283">
              <w:rPr>
                <w:sz w:val="18"/>
                <w:szCs w:val="18"/>
                <w:lang w:val="ru-RU"/>
              </w:rPr>
              <w:br/>
            </w:r>
            <w:r w:rsidR="008C7A02" w:rsidRPr="00D4373D">
              <w:rPr>
                <w:sz w:val="18"/>
                <w:szCs w:val="18"/>
                <w:lang w:val="ru-RU"/>
              </w:rPr>
              <w:t>или 32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427,9–1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</w:t>
            </w:r>
            <w:r w:rsidR="00A420A4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 w:bidi="ar-EG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11</w:t>
            </w:r>
            <w:r w:rsidR="008C7A02" w:rsidRPr="00D4373D">
              <w:rPr>
                <w:sz w:val="18"/>
                <w:szCs w:val="18"/>
                <w:lang w:val="ru-RU"/>
              </w:rPr>
              <w:t xml:space="preserve">. Что касается БС </w:t>
            </w:r>
            <w:r w:rsidR="008C7A02" w:rsidRPr="00D4373D">
              <w:rPr>
                <w:sz w:val="18"/>
                <w:szCs w:val="18"/>
                <w:lang w:val="ru-RU" w:bidi="ar-EG"/>
              </w:rPr>
              <w:t>E-UTRA, работающих в полосе 32, то это правило применяется в отношении несущих, расположенных в пределах частот 1475,9</w:t>
            </w:r>
            <w:r w:rsidR="00837043" w:rsidRPr="00D4373D">
              <w:rPr>
                <w:sz w:val="18"/>
                <w:szCs w:val="18"/>
                <w:lang w:val="ru-RU" w:bidi="ar-EG"/>
              </w:rPr>
              <w:t>−</w:t>
            </w:r>
            <w:r w:rsidR="008C7A02" w:rsidRPr="00D4373D">
              <w:rPr>
                <w:sz w:val="18"/>
                <w:szCs w:val="18"/>
                <w:lang w:val="ru-RU" w:bidi="ar-EG"/>
              </w:rPr>
              <w:t>1495,9 МГц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462,9</w:t>
            </w:r>
            <w:r w:rsidR="00A420A4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77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21</w:t>
            </w:r>
            <w:r w:rsidR="008C7A02" w:rsidRPr="00D4373D">
              <w:rPr>
                <w:sz w:val="18"/>
                <w:szCs w:val="18"/>
                <w:lang w:val="ru-RU"/>
              </w:rPr>
              <w:t xml:space="preserve">. Что касается БС </w:t>
            </w:r>
            <w:r w:rsidR="008C7A02" w:rsidRPr="00D4373D">
              <w:rPr>
                <w:sz w:val="18"/>
                <w:szCs w:val="18"/>
                <w:lang w:val="ru-RU" w:bidi="ar-EG"/>
              </w:rPr>
              <w:t>E-UTRA, работающих в полосе 32, то это правило применяется в отношении несущих, расположенных в пределах частот 1475,9</w:t>
            </w:r>
            <w:r w:rsidR="00837043" w:rsidRPr="00D4373D">
              <w:rPr>
                <w:sz w:val="18"/>
                <w:szCs w:val="18"/>
                <w:lang w:val="ru-RU" w:bidi="ar-EG"/>
              </w:rPr>
              <w:t>−</w:t>
            </w:r>
            <w:r w:rsidR="008C7A02" w:rsidRPr="00D4373D">
              <w:rPr>
                <w:sz w:val="18"/>
                <w:szCs w:val="18"/>
                <w:lang w:val="ru-RU" w:bidi="ar-EG"/>
              </w:rPr>
              <w:t>1495,9 МГц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A420A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972C42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729–746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9E4D89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2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12</w:t>
            </w:r>
            <w:r w:rsidR="00913B54" w:rsidRPr="00D4373D">
              <w:rPr>
                <w:sz w:val="18"/>
                <w:szCs w:val="18"/>
                <w:lang w:val="ru-RU"/>
              </w:rPr>
              <w:t>.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="00A420A4" w:rsidRPr="00D4373D">
              <w:rPr>
                <w:sz w:val="18"/>
                <w:szCs w:val="18"/>
                <w:lang w:val="ru-RU"/>
              </w:rPr>
              <w:t xml:space="preserve">Что касается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29, </w:t>
            </w:r>
            <w:r w:rsidR="00972C42" w:rsidRPr="00D4373D">
              <w:rPr>
                <w:sz w:val="18"/>
                <w:szCs w:val="18"/>
                <w:lang w:val="ru-RU"/>
              </w:rPr>
              <w:t>то оно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972C42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9E4D89" w:rsidRPr="00D4373D">
              <w:rPr>
                <w:sz w:val="18"/>
                <w:szCs w:val="18"/>
                <w:lang w:val="ru-RU"/>
              </w:rPr>
              <w:t>частот на 1</w:t>
            </w:r>
            <w:r w:rsidR="00913B54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МГц ниже рабочей полосы частот </w:t>
            </w:r>
            <w:r w:rsidR="00972C42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29 (Примечание</w:t>
            </w:r>
            <w:r w:rsidR="00913B54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6)</w:t>
            </w:r>
          </w:p>
        </w:tc>
      </w:tr>
      <w:tr w:rsidR="00972C42" w:rsidRPr="001A2C03" w:rsidTr="00BA37A0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746–756 МГц</w:t>
            </w:r>
          </w:p>
        </w:tc>
        <w:tc>
          <w:tcPr>
            <w:tcW w:w="1276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72C42" w:rsidRPr="00D4373D" w:rsidRDefault="00972C42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2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972C42" w:rsidRPr="001A2C03" w:rsidTr="00BA37A0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276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2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</w:tbl>
    <w:p w:rsidR="00BA37A0" w:rsidRPr="00D4373D" w:rsidRDefault="00BA37A0" w:rsidP="00BA37A0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</w:t>
      </w:r>
      <w:r>
        <w:rPr>
          <w:lang w:val="ru-RU"/>
        </w:rPr>
        <w:t xml:space="preserve"> (</w:t>
      </w:r>
      <w:r w:rsidRPr="003D6F65">
        <w:rPr>
          <w:i/>
          <w:iCs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4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1701"/>
        <w:gridCol w:w="1276"/>
        <w:gridCol w:w="1277"/>
        <w:gridCol w:w="11"/>
        <w:gridCol w:w="3533"/>
      </w:tblGrid>
      <w:tr w:rsidR="00BA37A0" w:rsidRPr="00D4373D" w:rsidTr="00074CBB">
        <w:trPr>
          <w:cantSplit/>
          <w:trHeight w:val="113"/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BA37A0" w:rsidRPr="00D4373D" w:rsidRDefault="00BA37A0" w:rsidP="00BA37A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72C42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XIV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758–768 МГц</w:t>
            </w:r>
          </w:p>
        </w:tc>
        <w:tc>
          <w:tcPr>
            <w:tcW w:w="1276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972C42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276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72C42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972C42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734–746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br/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17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17. </w:t>
            </w:r>
            <w:r w:rsidR="00972C42" w:rsidRPr="00D4373D">
              <w:rPr>
                <w:sz w:val="18"/>
                <w:szCs w:val="18"/>
                <w:lang w:val="ru-RU"/>
              </w:rPr>
              <w:br/>
              <w:t>В отношении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29, </w:t>
            </w:r>
            <w:r w:rsidR="00972C42" w:rsidRPr="00D4373D">
              <w:rPr>
                <w:sz w:val="18"/>
                <w:szCs w:val="18"/>
                <w:lang w:val="ru-RU"/>
              </w:rPr>
              <w:t>оно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972C42" w:rsidRPr="00D4373D">
              <w:rPr>
                <w:sz w:val="18"/>
                <w:szCs w:val="18"/>
                <w:lang w:val="ru-RU"/>
              </w:rPr>
              <w:t>для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частот на 1</w:t>
            </w:r>
            <w:r w:rsidR="00132B8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МГц ниже рабочей полосы частот </w:t>
            </w:r>
            <w:r w:rsidR="00C0455C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29 (Примечание</w:t>
            </w:r>
            <w:r w:rsidR="00132B8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6)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полоса 20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791–821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72C42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XXII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C0455C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510–3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590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22 или</w:t>
            </w:r>
            <w:r w:rsidR="00132B8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410–3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490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22. </w:t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C0455C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180–2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200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23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000–2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020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23.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или 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в полосе </w:t>
            </w:r>
            <w:r w:rsidR="009E4D89" w:rsidRPr="00D4373D">
              <w:rPr>
                <w:sz w:val="18"/>
                <w:szCs w:val="18"/>
                <w:lang w:val="ru-RU"/>
              </w:rPr>
              <w:t>25, для которых предельные уровни устан</w:t>
            </w:r>
            <w:r w:rsidR="00C0455C" w:rsidRPr="00D4373D">
              <w:rPr>
                <w:sz w:val="18"/>
                <w:szCs w:val="18"/>
                <w:lang w:val="ru-RU"/>
              </w:rPr>
              <w:t>авливаются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по отдельности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000–2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010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vMerge w:val="restart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применяется только </w:t>
            </w:r>
            <w:r w:rsidR="00C0455C" w:rsidRPr="00D4373D">
              <w:rPr>
                <w:sz w:val="18"/>
                <w:szCs w:val="18"/>
                <w:lang w:val="ru-RU"/>
              </w:rPr>
              <w:br/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или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25. </w:t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>применяется начиная с частот, на 5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МГц превышающих рабочую полосу частот </w:t>
            </w:r>
            <w:r w:rsidR="00C0455C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25 (Примечание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4)</w:t>
            </w:r>
          </w:p>
        </w:tc>
      </w:tr>
      <w:tr w:rsidR="009E4D89" w:rsidRPr="00D4373D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020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vMerge/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C0455C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525–1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559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24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0C4C15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626,5–1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660,5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24</w:t>
            </w:r>
          </w:p>
        </w:tc>
      </w:tr>
      <w:tr w:rsidR="00C0455C" w:rsidRPr="001A2C03" w:rsidTr="00074CBB">
        <w:trPr>
          <w:cantSplit/>
          <w:trHeight w:val="113"/>
          <w:jc w:val="center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XXV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C0455C" w:rsidRPr="00D4373D">
              <w:rPr>
                <w:sz w:val="18"/>
                <w:szCs w:val="18"/>
                <w:lang w:val="ru-RU"/>
              </w:rPr>
              <w:t>995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 или 25</w:t>
            </w:r>
          </w:p>
        </w:tc>
      </w:tr>
      <w:tr w:rsidR="00C0455C" w:rsidRPr="001A2C03" w:rsidTr="00074CBB">
        <w:trPr>
          <w:cantSplit/>
          <w:trHeight w:val="113"/>
          <w:jc w:val="center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C0455C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C0455C" w:rsidRPr="00D4373D">
              <w:rPr>
                <w:sz w:val="18"/>
                <w:szCs w:val="18"/>
                <w:lang w:val="ru-RU"/>
              </w:rPr>
              <w:t>915 МГц</w:t>
            </w:r>
          </w:p>
        </w:tc>
        <w:tc>
          <w:tcPr>
            <w:tcW w:w="1276" w:type="dxa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25.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Для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2, оно применяется для частот от 1910 до</w:t>
            </w:r>
            <w:r w:rsidR="004D35A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1915 МГц</w:t>
            </w:r>
          </w:p>
        </w:tc>
      </w:tr>
    </w:tbl>
    <w:p w:rsidR="00074CBB" w:rsidRPr="00D4373D" w:rsidRDefault="00074CBB" w:rsidP="00074CBB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</w:t>
      </w:r>
      <w:r>
        <w:rPr>
          <w:lang w:val="ru-RU"/>
        </w:rPr>
        <w:t xml:space="preserve"> (</w:t>
      </w:r>
      <w:r w:rsidRPr="003D6F65">
        <w:rPr>
          <w:i/>
          <w:iCs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701"/>
        <w:gridCol w:w="1276"/>
        <w:gridCol w:w="1277"/>
        <w:gridCol w:w="11"/>
        <w:gridCol w:w="3530"/>
        <w:gridCol w:w="8"/>
      </w:tblGrid>
      <w:tr w:rsidR="00074CBB" w:rsidRPr="00D4373D" w:rsidTr="00074CBB">
        <w:trPr>
          <w:gridAfter w:val="1"/>
          <w:wAfter w:w="8" w:type="dxa"/>
          <w:cantSplit/>
          <w:trHeight w:val="113"/>
          <w:jc w:val="center"/>
        </w:trPr>
        <w:tc>
          <w:tcPr>
            <w:tcW w:w="1841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1" w:type="dxa"/>
            <w:gridSpan w:val="2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C0455C" w:rsidRPr="001A2C03" w:rsidTr="00074CBB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C0455C" w:rsidRPr="00D4373D">
              <w:rPr>
                <w:sz w:val="18"/>
                <w:szCs w:val="18"/>
                <w:lang w:val="ru-RU"/>
              </w:rPr>
              <w:t xml:space="preserve">XXVI или </w:t>
            </w:r>
            <w:r w:rsidR="00BD40E4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C0455C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C0455C" w:rsidRPr="00D4373D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859–894 МГц</w:t>
            </w:r>
          </w:p>
        </w:tc>
        <w:tc>
          <w:tcPr>
            <w:tcW w:w="1276" w:type="dxa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4D35A3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в полосах 5 или 26. 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Это требование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27 для диапазона частот </w:t>
            </w:r>
            <w:r w:rsidRPr="00D4373D">
              <w:rPr>
                <w:sz w:val="18"/>
                <w:szCs w:val="18"/>
                <w:lang w:val="ru-RU"/>
              </w:rPr>
              <w:t>879–894 МГц</w:t>
            </w:r>
          </w:p>
        </w:tc>
      </w:tr>
      <w:tr w:rsidR="00C0455C" w:rsidRPr="001A2C03" w:rsidTr="00074CBB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4D35A3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276" w:type="dxa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C0455C" w:rsidRPr="00D4373D" w:rsidRDefault="00C0455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C0455C" w:rsidRPr="00D4373D" w:rsidRDefault="00C0455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</w:t>
            </w:r>
            <w:r w:rsidR="009C1B96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полосе </w:t>
            </w:r>
            <w:r w:rsidRPr="00D4373D">
              <w:rPr>
                <w:sz w:val="18"/>
                <w:szCs w:val="18"/>
                <w:lang w:val="ru-RU"/>
              </w:rPr>
              <w:t xml:space="preserve">26.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Для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4074B8" w:rsidRPr="00D4373D">
              <w:rPr>
                <w:sz w:val="18"/>
                <w:szCs w:val="18"/>
                <w:lang w:val="ru-RU"/>
              </w:rPr>
              <w:t>полосе </w:t>
            </w:r>
            <w:r w:rsidRPr="00D4373D">
              <w:rPr>
                <w:sz w:val="18"/>
                <w:szCs w:val="18"/>
                <w:lang w:val="ru-RU"/>
              </w:rPr>
              <w:t xml:space="preserve">5, </w:t>
            </w:r>
            <w:r w:rsidR="002533A0" w:rsidRPr="00D4373D">
              <w:rPr>
                <w:sz w:val="18"/>
                <w:szCs w:val="18"/>
                <w:lang w:val="ru-RU"/>
              </w:rPr>
              <w:t>оно</w:t>
            </w:r>
            <w:r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D4373D">
              <w:rPr>
                <w:sz w:val="18"/>
                <w:szCs w:val="18"/>
                <w:lang w:val="ru-RU"/>
              </w:rPr>
              <w:t>для частот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от </w:t>
            </w:r>
            <w:r w:rsidRPr="00D4373D">
              <w:rPr>
                <w:sz w:val="18"/>
                <w:szCs w:val="18"/>
                <w:lang w:val="ru-RU"/>
              </w:rPr>
              <w:t>814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до </w:t>
            </w:r>
            <w:r w:rsidRPr="00D4373D">
              <w:rPr>
                <w:sz w:val="18"/>
                <w:szCs w:val="18"/>
                <w:lang w:val="ru-RU"/>
              </w:rPr>
              <w:t>824</w:t>
            </w:r>
            <w:r w:rsidR="002533A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МГц. </w:t>
            </w:r>
            <w:r w:rsidR="002533A0" w:rsidRPr="00D4373D">
              <w:rPr>
                <w:sz w:val="18"/>
                <w:szCs w:val="18"/>
                <w:lang w:val="ru-RU"/>
              </w:rPr>
              <w:t>В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2533A0" w:rsidRPr="00D4373D">
              <w:rPr>
                <w:sz w:val="18"/>
                <w:szCs w:val="18"/>
                <w:lang w:val="ru-RU"/>
              </w:rPr>
              <w:t>отношении</w:t>
            </w:r>
            <w:r w:rsidRPr="00D4373D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</w:t>
            </w:r>
            <w:r w:rsidR="009C1B96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полосе </w:t>
            </w:r>
            <w:r w:rsidRPr="00D4373D">
              <w:rPr>
                <w:sz w:val="18"/>
                <w:szCs w:val="18"/>
                <w:lang w:val="ru-RU"/>
              </w:rPr>
              <w:t xml:space="preserve">27, </w:t>
            </w:r>
            <w:r w:rsidR="002533A0" w:rsidRPr="00D4373D">
              <w:rPr>
                <w:sz w:val="18"/>
                <w:szCs w:val="18"/>
                <w:lang w:val="ru-RU"/>
              </w:rPr>
              <w:t>оно</w:t>
            </w:r>
            <w:r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для </w:t>
            </w:r>
            <w:r w:rsidRPr="00D4373D">
              <w:rPr>
                <w:sz w:val="18"/>
                <w:szCs w:val="18"/>
                <w:lang w:val="ru-RU"/>
              </w:rPr>
              <w:t>частот на 3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 ниже рабочей полосы частот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на</w:t>
            </w:r>
            <w:r w:rsidRPr="00D4373D">
              <w:rPr>
                <w:sz w:val="18"/>
                <w:szCs w:val="18"/>
                <w:lang w:val="ru-RU"/>
              </w:rPr>
              <w:t xml:space="preserve"> 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852–869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работающим в полосах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5, 26 или</w:t>
            </w:r>
            <w:r w:rsidR="00DE4CE9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276" w:type="dxa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27.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="002533A0" w:rsidRPr="00D4373D">
              <w:rPr>
                <w:sz w:val="18"/>
                <w:szCs w:val="18"/>
                <w:lang w:val="ru-RU"/>
              </w:rPr>
              <w:t>Что касается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26, </w:t>
            </w:r>
            <w:r w:rsidR="002533A0" w:rsidRPr="00D4373D">
              <w:rPr>
                <w:sz w:val="18"/>
                <w:szCs w:val="18"/>
                <w:lang w:val="ru-RU"/>
              </w:rPr>
              <w:t>то оно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D4373D">
              <w:rPr>
                <w:sz w:val="18"/>
                <w:szCs w:val="18"/>
                <w:lang w:val="ru-RU"/>
              </w:rPr>
              <w:t>для частот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807–814 МГц. </w:t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также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A549DF" w:rsidRPr="00D4373D">
              <w:rPr>
                <w:sz w:val="18"/>
                <w:szCs w:val="18"/>
                <w:lang w:val="ru-RU"/>
              </w:rPr>
              <w:t>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работающи</w:t>
            </w:r>
            <w:r w:rsidR="002533A0" w:rsidRPr="00D4373D">
              <w:rPr>
                <w:sz w:val="18"/>
                <w:szCs w:val="18"/>
                <w:lang w:val="ru-RU"/>
              </w:rPr>
              <w:t>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28, начиная с частоты на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МГц выше рабочей полосы частот 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</w:t>
            </w:r>
            <w:r w:rsidR="002533A0" w:rsidRPr="00D4373D">
              <w:rPr>
                <w:sz w:val="18"/>
                <w:szCs w:val="18"/>
                <w:lang w:val="ru-RU"/>
              </w:rPr>
              <w:t>8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(Примечание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5)</w:t>
            </w:r>
          </w:p>
        </w:tc>
      </w:tr>
      <w:tr w:rsidR="00C35B8C" w:rsidRPr="001A2C03" w:rsidTr="00074CBB">
        <w:trPr>
          <w:cantSplit/>
          <w:trHeight w:val="80"/>
          <w:jc w:val="center"/>
        </w:trPr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</w:t>
            </w:r>
            <w:r w:rsidRPr="00D4373D">
              <w:rPr>
                <w:sz w:val="18"/>
                <w:szCs w:val="18"/>
                <w:lang w:val="ru-RU"/>
              </w:rPr>
              <w:br/>
              <w:t xml:space="preserve">в полосе 28 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758–803 МГц</w:t>
            </w:r>
          </w:p>
        </w:tc>
        <w:tc>
          <w:tcPr>
            <w:tcW w:w="1276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28 или 44</w:t>
            </w:r>
          </w:p>
        </w:tc>
      </w:tr>
      <w:tr w:rsidR="00C35B8C" w:rsidRPr="001A2C03" w:rsidTr="00074CBB">
        <w:trPr>
          <w:cantSplit/>
          <w:trHeight w:val="80"/>
          <w:jc w:val="center"/>
        </w:trPr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B8C" w:rsidRPr="00D4373D" w:rsidRDefault="00C35B8C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276" w:type="dxa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gridSpan w:val="2"/>
            <w:shd w:val="clear" w:color="auto" w:fill="auto"/>
          </w:tcPr>
          <w:p w:rsidR="00C35B8C" w:rsidRPr="00D4373D" w:rsidRDefault="00C35B8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C35B8C" w:rsidRPr="00D4373D" w:rsidRDefault="00C35B8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UTRA, работающим в полосе 28. </w:t>
            </w:r>
            <w:r w:rsidRPr="00D4373D">
              <w:rPr>
                <w:sz w:val="18"/>
                <w:szCs w:val="18"/>
                <w:lang w:val="ru-RU"/>
              </w:rPr>
              <w:br/>
              <w:t>Это требование не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44</w:t>
            </w:r>
          </w:p>
        </w:tc>
      </w:tr>
      <w:tr w:rsidR="009E4D89" w:rsidRPr="001A2C03" w:rsidTr="00074CBB">
        <w:trPr>
          <w:cantSplit/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717–728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E574A7" w:rsidRPr="001A2C03" w:rsidTr="00074CBB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E-UTRA в полосе 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0C4C15">
              <w:rPr>
                <w:sz w:val="18"/>
                <w:szCs w:val="18"/>
                <w:lang w:val="ru-RU"/>
              </w:rPr>
              <w:t>350</w:t>
            </w:r>
            <w:r w:rsidR="000C4C15">
              <w:rPr>
                <w:sz w:val="18"/>
                <w:szCs w:val="18"/>
                <w:lang w:val="en-GB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360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4A7" w:rsidRPr="00D4373D" w:rsidRDefault="008D25B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 </w:t>
            </w:r>
            <w:r w:rsidR="00E574A7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E-UTRA, работающим в полосе 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30 </w:t>
            </w:r>
            <w:r w:rsidRPr="00D4373D">
              <w:rPr>
                <w:sz w:val="18"/>
                <w:szCs w:val="18"/>
                <w:lang w:val="ru-RU"/>
              </w:rPr>
              <w:t>или полосе 40</w:t>
            </w:r>
          </w:p>
        </w:tc>
      </w:tr>
      <w:tr w:rsidR="00E574A7" w:rsidRPr="001A2C03" w:rsidTr="00074CBB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A7" w:rsidRPr="00D4373D" w:rsidRDefault="00E574A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782A64" w:rsidP="000C4C1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E574A7" w:rsidRPr="00D4373D">
              <w:rPr>
                <w:sz w:val="18"/>
                <w:szCs w:val="18"/>
                <w:lang w:val="ru-RU"/>
              </w:rPr>
              <w:t>305</w:t>
            </w:r>
            <w:r w:rsidR="000C4C15">
              <w:rPr>
                <w:sz w:val="18"/>
                <w:szCs w:val="18"/>
                <w:lang w:val="en-GB"/>
              </w:rPr>
              <w:t>−</w:t>
            </w:r>
            <w:r w:rsidR="00E574A7"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E574A7"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–49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4A7" w:rsidRPr="00D4373D" w:rsidRDefault="008D25B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</w:t>
            </w:r>
            <w:r w:rsidR="00E574A7" w:rsidRPr="00D4373D">
              <w:rPr>
                <w:sz w:val="18"/>
                <w:szCs w:val="18"/>
                <w:lang w:val="ru-RU"/>
              </w:rPr>
              <w:br/>
              <w:t>E-</w:t>
            </w:r>
            <w:r w:rsidRPr="00D4373D">
              <w:rPr>
                <w:sz w:val="18"/>
                <w:szCs w:val="18"/>
                <w:lang w:val="ru-RU"/>
              </w:rPr>
              <w:t>UTRА, работающим в полосе 30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. </w:t>
            </w: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 E-UTRA, работающим в полосе 40</w:t>
            </w:r>
          </w:p>
        </w:tc>
      </w:tr>
      <w:tr w:rsidR="00E574A7" w:rsidRPr="001A2C03" w:rsidTr="00074CBB">
        <w:trPr>
          <w:cantSplit/>
          <w:trHeight w:val="113"/>
          <w:jc w:val="center"/>
        </w:trPr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E-UTRA в полосе 31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462,5-</w:t>
            </w:r>
            <w:r w:rsidR="008D25B7" w:rsidRPr="00D4373D">
              <w:rPr>
                <w:sz w:val="18"/>
                <w:szCs w:val="18"/>
                <w:lang w:val="ru-RU"/>
              </w:rPr>
              <w:t>467,5 MГц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4A7" w:rsidRPr="00D4373D" w:rsidRDefault="008D25B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 </w:t>
            </w:r>
            <w:r w:rsidR="00E574A7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E-UTRA, работающим в полосе 31</w:t>
            </w:r>
          </w:p>
        </w:tc>
      </w:tr>
      <w:tr w:rsidR="00E574A7" w:rsidRPr="001A2C03" w:rsidTr="00074CBB">
        <w:trPr>
          <w:cantSplit/>
          <w:trHeight w:val="113"/>
          <w:jc w:val="center"/>
        </w:trPr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4A7" w:rsidRPr="00D4373D" w:rsidRDefault="00E574A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8D25B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452,</w:t>
            </w:r>
            <w:r w:rsidR="00E574A7" w:rsidRPr="00D4373D">
              <w:rPr>
                <w:sz w:val="18"/>
                <w:szCs w:val="18"/>
                <w:lang w:val="ru-RU"/>
              </w:rPr>
              <w:t>5-</w:t>
            </w:r>
            <w:r w:rsidRPr="00D4373D">
              <w:rPr>
                <w:sz w:val="18"/>
                <w:szCs w:val="18"/>
                <w:lang w:val="ru-RU"/>
              </w:rPr>
              <w:t>457,</w:t>
            </w:r>
            <w:r w:rsidR="00E574A7"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–49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574A7" w:rsidRPr="00D4373D" w:rsidRDefault="008D25B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 </w:t>
            </w:r>
            <w:r w:rsidRPr="00D4373D">
              <w:rPr>
                <w:sz w:val="18"/>
                <w:szCs w:val="18"/>
                <w:lang w:val="ru-RU"/>
              </w:rPr>
              <w:br/>
              <w:t>E-UTRA, работающим в полосе 31</w:t>
            </w:r>
          </w:p>
        </w:tc>
      </w:tr>
      <w:tr w:rsidR="00E574A7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 полосе XXXII или E-UTRA в полосе 32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0C4C1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452</w:t>
            </w:r>
            <w:r w:rsidR="000C4C15">
              <w:rPr>
                <w:sz w:val="18"/>
                <w:szCs w:val="18"/>
                <w:lang w:val="en-GB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496 </w:t>
            </w:r>
            <w:r w:rsidR="008D25B7"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E574A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574A7" w:rsidRPr="00D4373D" w:rsidRDefault="008D25B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 </w:t>
            </w:r>
            <w:r w:rsidRPr="00D4373D">
              <w:rPr>
                <w:sz w:val="18"/>
                <w:szCs w:val="18"/>
                <w:lang w:val="ru-RU"/>
              </w:rPr>
              <w:br/>
              <w:t>E-UTRA, работающим в полосах 11, 21 или 32</w:t>
            </w:r>
          </w:p>
        </w:tc>
      </w:tr>
      <w:tr w:rsidR="009E4D89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8D25B7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900–1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AC5931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33 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34</w:t>
            </w:r>
          </w:p>
        </w:tc>
      </w:tr>
    </w:tbl>
    <w:p w:rsidR="00074CBB" w:rsidRPr="00D4373D" w:rsidRDefault="00074CBB" w:rsidP="00074CBB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</w:t>
      </w:r>
      <w:r>
        <w:rPr>
          <w:lang w:val="ru-RU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4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702"/>
        <w:gridCol w:w="1277"/>
        <w:gridCol w:w="1278"/>
        <w:gridCol w:w="3548"/>
      </w:tblGrid>
      <w:tr w:rsidR="00074CBB" w:rsidRPr="00D4373D" w:rsidTr="00074CBB">
        <w:trPr>
          <w:cantSplit/>
          <w:trHeight w:val="113"/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D4373D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074CBB" w:rsidRPr="00D4373D" w:rsidRDefault="00074CBB" w:rsidP="0036245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b) или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 или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c)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2533A0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>имо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>, работающ</w:t>
            </w:r>
            <w:r w:rsidRPr="00D4373D">
              <w:rPr>
                <w:sz w:val="18"/>
                <w:szCs w:val="18"/>
                <w:lang w:val="ru-RU"/>
              </w:rPr>
              <w:t>им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37. </w:t>
            </w:r>
            <w:r w:rsidR="00C35B8C" w:rsidRPr="00D4373D">
              <w:rPr>
                <w:sz w:val="18"/>
                <w:szCs w:val="18"/>
                <w:lang w:val="ru-RU"/>
              </w:rPr>
              <w:br/>
            </w:r>
            <w:r w:rsidR="002533A0" w:rsidRPr="00D4373D">
              <w:rPr>
                <w:sz w:val="18"/>
                <w:szCs w:val="18"/>
                <w:lang w:val="ru-RU"/>
              </w:rPr>
              <w:t>Эта непарная полоса определ</w:t>
            </w:r>
            <w:r w:rsidRPr="00D4373D">
              <w:rPr>
                <w:sz w:val="18"/>
                <w:szCs w:val="18"/>
                <w:lang w:val="ru-RU"/>
              </w:rPr>
              <w:t>яется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в</w:t>
            </w:r>
            <w:r w:rsidR="00DE4CE9" w:rsidRPr="00D4373D">
              <w:rPr>
                <w:sz w:val="18"/>
                <w:szCs w:val="18"/>
                <w:lang w:val="ru-RU"/>
              </w:rPr>
              <w:t> 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Рекомендации МСЭ-R M.1036, но решение о ее </w:t>
            </w:r>
            <w:r w:rsidR="009C1B96" w:rsidRPr="00D4373D">
              <w:rPr>
                <w:sz w:val="18"/>
                <w:szCs w:val="18"/>
                <w:lang w:val="ru-RU"/>
              </w:rPr>
              <w:t>примене</w:t>
            </w:r>
            <w:r w:rsidRPr="00D4373D">
              <w:rPr>
                <w:sz w:val="18"/>
                <w:szCs w:val="18"/>
                <w:lang w:val="ru-RU"/>
              </w:rPr>
              <w:t>нии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в будущем пока не принято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d)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570–2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2533A0" w:rsidRPr="00D4373D">
              <w:rPr>
                <w:sz w:val="18"/>
                <w:szCs w:val="18"/>
                <w:lang w:val="ru-RU"/>
              </w:rPr>
              <w:t>38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f)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880–1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>, работающ</w:t>
            </w:r>
            <w:r w:rsidR="001425E8" w:rsidRPr="00D4373D">
              <w:rPr>
                <w:sz w:val="18"/>
                <w:szCs w:val="18"/>
                <w:lang w:val="ru-RU"/>
              </w:rPr>
              <w:t>им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2533A0" w:rsidRPr="00D4373D">
              <w:rPr>
                <w:sz w:val="18"/>
                <w:szCs w:val="18"/>
                <w:lang w:val="ru-RU"/>
              </w:rPr>
              <w:t>39</w:t>
            </w:r>
          </w:p>
        </w:tc>
      </w:tr>
      <w:tr w:rsidR="002533A0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e)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2533A0"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2533A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>, работающ</w:t>
            </w:r>
            <w:r w:rsidR="001425E8" w:rsidRPr="00D4373D">
              <w:rPr>
                <w:sz w:val="18"/>
                <w:szCs w:val="18"/>
                <w:lang w:val="ru-RU"/>
              </w:rPr>
              <w:t>им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30 или полосе</w:t>
            </w:r>
            <w:r w:rsidR="004074B8" w:rsidRPr="00D4373D">
              <w:rPr>
                <w:sz w:val="18"/>
                <w:szCs w:val="18"/>
                <w:lang w:val="ru-RU"/>
              </w:rPr>
              <w:t> </w:t>
            </w:r>
            <w:r w:rsidR="002533A0"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400–3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43</w:t>
            </w:r>
          </w:p>
        </w:tc>
      </w:tr>
      <w:tr w:rsidR="009E4D89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C2143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600–3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="001425E8"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43</w:t>
            </w:r>
          </w:p>
        </w:tc>
      </w:tr>
      <w:tr w:rsidR="009E4D89" w:rsidRPr="001A2C03" w:rsidTr="00074CBB">
        <w:trPr>
          <w:trHeight w:val="11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A4392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D4373D">
              <w:rPr>
                <w:sz w:val="18"/>
                <w:szCs w:val="18"/>
                <w:lang w:val="ru-RU"/>
              </w:rPr>
              <w:t>к БС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="001425E8"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28 или</w:t>
            </w:r>
            <w:r w:rsidR="009C1B96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44</w:t>
            </w:r>
          </w:p>
        </w:tc>
      </w:tr>
      <w:tr w:rsidR="008057C6" w:rsidRPr="001A2C03" w:rsidTr="00074CBB">
        <w:trPr>
          <w:trHeight w:val="113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057C6" w:rsidRPr="00D4373D">
              <w:rPr>
                <w:sz w:val="18"/>
                <w:szCs w:val="18"/>
                <w:lang w:val="ru-RU"/>
              </w:rPr>
              <w:t xml:space="preserve">Согласно определению побочных излучений, данному в пункте "Сфера применения", в настоящем разделе требования сосуществования, приведенные в таблице 2.6.4-1, не применяются в полосе частот 10 МГц, которая непосредственно примыкает к рабочей полосе на линии вниз (см. таблицу 1-1), за исключением случаев, когда указанные требования применяются к БС, работающим в полосе 25, полосе 27, полосе 28 или полосе 29. Предельные уровни излучений для этой исключительной полосы частот могут охватываться национальными или региональными требованиями. 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8057C6" w:rsidRPr="00D4373D">
              <w:rPr>
                <w:sz w:val="18"/>
                <w:szCs w:val="18"/>
                <w:lang w:val="ru-RU"/>
              </w:rPr>
              <w:t>В таблице 2.6.4-1 предполагается, что две рабочие полосы, в которых диапазоны частот, указанные в таблице 1-1, будут перекрываться, не применяются в той же географической зоне. Для такого случая работы с перекрывающимся распределением частот в той же географической зоне могут применяться специальные требования сосуществования, которые не охватываются спецификациями 3GPP.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8057C6" w:rsidRPr="00D4373D">
              <w:rPr>
                <w:sz w:val="18"/>
                <w:szCs w:val="18"/>
                <w:lang w:val="ru-RU"/>
              </w:rPr>
              <w:t>Базовые станции TDD, установленные в одной географической зоне, синхронизированные и использующие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спецификациями 3GPP.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8057C6" w:rsidRPr="00D4373D">
              <w:rPr>
                <w:sz w:val="18"/>
                <w:szCs w:val="18"/>
                <w:lang w:val="ru-RU"/>
              </w:rPr>
              <w:t>Это требование не применяется к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 предыдущей версии, работающей в полосе 2. Кроме того, оно не применяется к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 предыдущей версии, работающей в полосе 2 и произведенной до 31 декабря 2012 года, которая была модернизирована в целях поддержки функций версии 11, причем эта модернизация не влияет на существующие РЧ-компоненты устройства радиосвязи, на которые распространяется данное требование.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8057C6" w:rsidRPr="00D4373D">
              <w:rPr>
                <w:sz w:val="18"/>
                <w:szCs w:val="18"/>
                <w:lang w:val="ru-RU"/>
              </w:rPr>
              <w:t>Что касается соблюдения предельных уровней побочных излучений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UTRA, работающих в полосе 28, то для обеспечения сосуществования с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 xml:space="preserve">UTRA, работающими в полосе 27 на линии вверх, могут потребоваться особые методы. 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6. − </w:t>
            </w:r>
            <w:r w:rsidR="008057C6" w:rsidRPr="00D4373D">
              <w:rPr>
                <w:sz w:val="18"/>
                <w:szCs w:val="18"/>
                <w:lang w:val="ru-RU"/>
              </w:rPr>
              <w:t>Что касается соблюдения предельных уровней побочных излучений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UTRA, работающих в полосе 29, то для обеспечения сосуществования с БС UTRA, работающими в полосе XII,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 – в рабочей полосе в пределах полосы 12 на линии вверх или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 – в рабочей полосе в пределах полосы 17 на линии вверх, могут потребоваться особые методы.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lang w:val="ru-RU"/>
        </w:rPr>
        <w:lastRenderedPageBreak/>
        <w:t>Уровень мощности люб</w:t>
      </w:r>
      <w:r w:rsidR="008F6E6B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8F6E6B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8F6E6B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2.6.4-1a для домашн</w:t>
      </w:r>
      <w:r w:rsidR="008F6E6B" w:rsidRPr="00D4373D">
        <w:rPr>
          <w:lang w:val="ru-RU"/>
        </w:rPr>
        <w:t>ей</w:t>
      </w:r>
      <w:r w:rsidRPr="00D4373D">
        <w:rPr>
          <w:lang w:val="ru-RU"/>
        </w:rPr>
        <w:t xml:space="preserve"> БС, к котор</w:t>
      </w:r>
      <w:r w:rsidR="008F6E6B" w:rsidRPr="00D4373D">
        <w:rPr>
          <w:lang w:val="ru-RU"/>
        </w:rPr>
        <w:t>ой</w:t>
      </w:r>
      <w:r w:rsidRPr="00D4373D">
        <w:rPr>
          <w:lang w:val="ru-RU"/>
        </w:rPr>
        <w:t xml:space="preserve"> применяются требования сосуществования с </w:t>
      </w:r>
      <w:r w:rsidR="008F6E6B" w:rsidRPr="00D4373D">
        <w:rPr>
          <w:lang w:val="ru-RU"/>
        </w:rPr>
        <w:t>типами домашних БС</w:t>
      </w:r>
      <w:r w:rsidRPr="00D4373D">
        <w:rPr>
          <w:lang w:val="ru-RU"/>
        </w:rPr>
        <w:t>, перечисленными в первом столбце.</w:t>
      </w:r>
    </w:p>
    <w:p w:rsidR="009E4D89" w:rsidRPr="00D4373D" w:rsidRDefault="00085354" w:rsidP="00E813F3">
      <w:pPr>
        <w:pStyle w:val="TableNo"/>
        <w:keepNext w:val="0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2.6.4-1</w:t>
      </w:r>
      <w:r w:rsidR="0087773D" w:rsidRPr="00D4373D">
        <w:rPr>
          <w:lang w:val="ru-RU"/>
        </w:rPr>
        <w:t>a</w:t>
      </w:r>
    </w:p>
    <w:p w:rsidR="009E4D89" w:rsidRPr="00D4373D" w:rsidRDefault="009E4D89" w:rsidP="00E813F3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домашних БС</w:t>
      </w:r>
      <w:r w:rsidR="00080F40"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t>для сосуществования с</w:t>
      </w:r>
      <w:r w:rsidR="00080F40" w:rsidRPr="00D4373D">
        <w:rPr>
          <w:bCs/>
          <w:lang w:val="ru-RU"/>
        </w:rPr>
        <w:t> </w:t>
      </w:r>
      <w:r w:rsidRPr="00D4373D">
        <w:rPr>
          <w:bCs/>
          <w:lang w:val="ru-RU"/>
        </w:rPr>
        <w:t>домашними БС, работающими в других полосах частот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1843"/>
        <w:gridCol w:w="1417"/>
        <w:gridCol w:w="1134"/>
        <w:gridCol w:w="2841"/>
      </w:tblGrid>
      <w:tr w:rsidR="009E4D89" w:rsidRPr="00D4373D" w:rsidTr="00085354">
        <w:trPr>
          <w:cantSplit/>
          <w:jc w:val="center"/>
        </w:trPr>
        <w:tc>
          <w:tcPr>
            <w:tcW w:w="2405" w:type="dxa"/>
            <w:vAlign w:val="center"/>
          </w:tcPr>
          <w:p w:rsidR="009E4D89" w:rsidRPr="00D4373D" w:rsidRDefault="009E4D89" w:rsidP="00E813F3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Тип </w:t>
            </w:r>
            <w:r w:rsidR="00080F40" w:rsidRPr="00D4373D">
              <w:rPr>
                <w:bCs/>
                <w:sz w:val="18"/>
                <w:szCs w:val="18"/>
                <w:lang w:val="ru-RU"/>
              </w:rPr>
              <w:t>системы, используемой в </w:t>
            </w:r>
            <w:r w:rsidRPr="00D4373D">
              <w:rPr>
                <w:bCs/>
                <w:sz w:val="18"/>
                <w:szCs w:val="18"/>
                <w:lang w:val="ru-RU"/>
              </w:rPr>
              <w:t>сосуществующей БС</w:t>
            </w:r>
          </w:p>
        </w:tc>
        <w:tc>
          <w:tcPr>
            <w:tcW w:w="1843" w:type="dxa"/>
            <w:vAlign w:val="center"/>
          </w:tcPr>
          <w:p w:rsidR="009E4D89" w:rsidRPr="00D4373D" w:rsidRDefault="00080F40" w:rsidP="00E813F3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>частот, относящийся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>требовани</w:t>
            </w:r>
            <w:r w:rsidRPr="00D4373D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совместно</w:t>
            </w:r>
            <w:r w:rsidRPr="00D4373D">
              <w:rPr>
                <w:bCs/>
                <w:sz w:val="18"/>
                <w:szCs w:val="18"/>
                <w:lang w:val="ru-RU"/>
              </w:rPr>
              <w:t>го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размещени</w:t>
            </w:r>
            <w:r w:rsidRPr="00D4373D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417" w:type="dxa"/>
            <w:vAlign w:val="center"/>
          </w:tcPr>
          <w:p w:rsidR="009E4D89" w:rsidRPr="00D4373D" w:rsidRDefault="009E4D89" w:rsidP="00E813F3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9E4D89" w:rsidRPr="00D4373D" w:rsidRDefault="009E4D89" w:rsidP="00E813F3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9E4D89" w:rsidRPr="00D4373D" w:rsidRDefault="009E4D89" w:rsidP="00E813F3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332FD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1A2C03" w:rsidTr="00085354">
        <w:trPr>
          <w:cantSplit/>
          <w:jc w:val="center"/>
        </w:trPr>
        <w:tc>
          <w:tcPr>
            <w:tcW w:w="2405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843" w:type="dxa"/>
          </w:tcPr>
          <w:p w:rsidR="009E4D89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980 МГц</w:t>
            </w:r>
          </w:p>
        </w:tc>
        <w:tc>
          <w:tcPr>
            <w:tcW w:w="141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требование не применяется </w:t>
            </w:r>
            <w:r w:rsidR="00B139D9" w:rsidRPr="00D4373D">
              <w:rPr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9E4D89" w:rsidRPr="001A2C03" w:rsidTr="00085354">
        <w:trPr>
          <w:cantSplit/>
          <w:jc w:val="center"/>
        </w:trPr>
        <w:tc>
          <w:tcPr>
            <w:tcW w:w="2405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843" w:type="dxa"/>
          </w:tcPr>
          <w:p w:rsidR="009E4D89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 МГц</w:t>
            </w:r>
          </w:p>
        </w:tc>
        <w:tc>
          <w:tcPr>
            <w:tcW w:w="141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D4373D">
              <w:rPr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 или 25</w:t>
            </w:r>
          </w:p>
        </w:tc>
      </w:tr>
      <w:tr w:rsidR="009E4D89" w:rsidRPr="001A2C03" w:rsidTr="00085354">
        <w:trPr>
          <w:cantSplit/>
          <w:jc w:val="center"/>
        </w:trPr>
        <w:tc>
          <w:tcPr>
            <w:tcW w:w="2405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843" w:type="dxa"/>
          </w:tcPr>
          <w:p w:rsidR="009E4D89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 МГц</w:t>
            </w:r>
          </w:p>
        </w:tc>
        <w:tc>
          <w:tcPr>
            <w:tcW w:w="141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D4373D">
              <w:rPr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3. </w:t>
            </w:r>
            <w:r w:rsidR="00B139D9" w:rsidRPr="00D4373D">
              <w:rPr>
                <w:sz w:val="18"/>
                <w:szCs w:val="18"/>
                <w:lang w:val="ru-RU"/>
              </w:rPr>
              <w:t>В </w:t>
            </w:r>
            <w:r w:rsidRPr="00D4373D">
              <w:rPr>
                <w:sz w:val="18"/>
                <w:szCs w:val="18"/>
                <w:lang w:val="ru-RU"/>
              </w:rPr>
              <w:t>отношении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домашних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9, оно применяется </w:t>
            </w:r>
            <w:r w:rsidRPr="00D4373D">
              <w:rPr>
                <w:sz w:val="18"/>
                <w:szCs w:val="18"/>
                <w:lang w:val="ru-RU"/>
              </w:rPr>
              <w:t>для част</w:t>
            </w:r>
            <w:r w:rsidR="00B139D9" w:rsidRPr="00D4373D">
              <w:rPr>
                <w:sz w:val="18"/>
                <w:szCs w:val="18"/>
                <w:lang w:val="ru-RU"/>
              </w:rPr>
              <w:t>от от </w:t>
            </w:r>
            <w:r w:rsidR="009E4D89" w:rsidRPr="00D4373D">
              <w:rPr>
                <w:sz w:val="18"/>
                <w:szCs w:val="18"/>
                <w:lang w:val="ru-RU"/>
              </w:rPr>
              <w:t>1710</w:t>
            </w:r>
            <w:r w:rsidRPr="00D4373D">
              <w:rPr>
                <w:sz w:val="18"/>
                <w:szCs w:val="18"/>
                <w:lang w:val="ru-RU"/>
              </w:rPr>
              <w:t xml:space="preserve"> до </w:t>
            </w:r>
            <w:r w:rsidR="009E4D89" w:rsidRPr="00D4373D">
              <w:rPr>
                <w:sz w:val="18"/>
                <w:szCs w:val="18"/>
                <w:lang w:val="ru-RU"/>
              </w:rPr>
              <w:t>1749,9 МГц и</w:t>
            </w:r>
            <w:r w:rsidR="00DE4CE9" w:rsidRPr="00D4373D">
              <w:rPr>
                <w:sz w:val="18"/>
                <w:szCs w:val="18"/>
                <w:lang w:val="ru-RU"/>
              </w:rPr>
              <w:t> </w:t>
            </w:r>
            <w:r w:rsidR="00B139D9" w:rsidRPr="00D4373D">
              <w:rPr>
                <w:sz w:val="18"/>
                <w:szCs w:val="18"/>
                <w:lang w:val="ru-RU"/>
              </w:rPr>
              <w:t>от </w:t>
            </w:r>
            <w:r w:rsidR="009E4D89" w:rsidRPr="00D4373D">
              <w:rPr>
                <w:sz w:val="18"/>
                <w:szCs w:val="18"/>
                <w:lang w:val="ru-RU"/>
              </w:rPr>
              <w:t>1784,9</w:t>
            </w:r>
            <w:r w:rsidRPr="00D4373D">
              <w:rPr>
                <w:sz w:val="18"/>
                <w:szCs w:val="18"/>
                <w:lang w:val="ru-RU"/>
              </w:rPr>
              <w:t xml:space="preserve"> до </w:t>
            </w:r>
            <w:r w:rsidR="009E4D89" w:rsidRPr="00D4373D">
              <w:rPr>
                <w:sz w:val="18"/>
                <w:szCs w:val="18"/>
                <w:lang w:val="ru-RU"/>
              </w:rPr>
              <w:t>1785 МГц</w:t>
            </w:r>
          </w:p>
        </w:tc>
      </w:tr>
      <w:tr w:rsidR="009E4D89" w:rsidRPr="001A2C03" w:rsidTr="00085354">
        <w:trPr>
          <w:cantSplit/>
          <w:jc w:val="center"/>
        </w:trPr>
        <w:tc>
          <w:tcPr>
            <w:tcW w:w="2405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IV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43" w:type="dxa"/>
          </w:tcPr>
          <w:p w:rsidR="009E4D89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755 МГц</w:t>
            </w:r>
          </w:p>
        </w:tc>
        <w:tc>
          <w:tcPr>
            <w:tcW w:w="141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D4373D" w:rsidRDefault="000B0BC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D4373D">
              <w:rPr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 или 10 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V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5 </w:t>
            </w:r>
          </w:p>
        </w:tc>
        <w:tc>
          <w:tcPr>
            <w:tcW w:w="1843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5 или 26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>в полосах VI, XIX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полосах 6, 18, 19 </w:t>
            </w:r>
          </w:p>
        </w:tc>
        <w:tc>
          <w:tcPr>
            <w:tcW w:w="1843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18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полосах 6,19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в полосе VII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7 </w:t>
            </w:r>
          </w:p>
        </w:tc>
        <w:tc>
          <w:tcPr>
            <w:tcW w:w="1843" w:type="dxa"/>
          </w:tcPr>
          <w:p w:rsidR="009E74BA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500–2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570 </w:t>
            </w:r>
            <w:r w:rsidR="009E74BA"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7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 xml:space="preserve">в полосе VIII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8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8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IX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9 </w:t>
            </w:r>
          </w:p>
        </w:tc>
        <w:tc>
          <w:tcPr>
            <w:tcW w:w="1843" w:type="dxa"/>
          </w:tcPr>
          <w:p w:rsidR="009E74BA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749,9–1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74BA" w:rsidRPr="00D4373D">
              <w:rPr>
                <w:sz w:val="18"/>
                <w:szCs w:val="18"/>
                <w:lang w:val="ru-RU"/>
              </w:rPr>
              <w:t>784,9 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3 или 9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X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10</w:t>
            </w:r>
          </w:p>
        </w:tc>
        <w:tc>
          <w:tcPr>
            <w:tcW w:w="1843" w:type="dxa"/>
          </w:tcPr>
          <w:p w:rsidR="009E74BA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74BA" w:rsidRPr="00D4373D">
              <w:rPr>
                <w:sz w:val="18"/>
                <w:szCs w:val="18"/>
                <w:lang w:val="ru-RU"/>
              </w:rPr>
              <w:t>770 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10. В отношении домашних БС, работающих в полосе 4, оно применяется для частот от 1755 до 1770 МГц</w:t>
            </w:r>
          </w:p>
        </w:tc>
      </w:tr>
    </w:tbl>
    <w:p w:rsidR="00B6397A" w:rsidRPr="00D4373D" w:rsidRDefault="00B6397A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2.6.4-1a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9"/>
        <w:gridCol w:w="6"/>
        <w:gridCol w:w="1843"/>
        <w:gridCol w:w="1417"/>
        <w:gridCol w:w="1134"/>
        <w:gridCol w:w="2841"/>
      </w:tblGrid>
      <w:tr w:rsidR="00B6397A" w:rsidRPr="00D4373D" w:rsidTr="003675A4">
        <w:trPr>
          <w:cantSplit/>
          <w:jc w:val="center"/>
        </w:trPr>
        <w:tc>
          <w:tcPr>
            <w:tcW w:w="2405" w:type="dxa"/>
            <w:gridSpan w:val="2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1843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417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  <w:gridSpan w:val="2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>в полосах XI, XXI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полосах 11, 21 </w:t>
            </w:r>
          </w:p>
        </w:tc>
        <w:tc>
          <w:tcPr>
            <w:tcW w:w="1843" w:type="dxa"/>
          </w:tcPr>
          <w:p w:rsidR="009E74BA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427,9–1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74BA" w:rsidRPr="00D4373D">
              <w:rPr>
                <w:sz w:val="18"/>
                <w:szCs w:val="18"/>
                <w:lang w:val="ru-RU"/>
              </w:rPr>
              <w:t>447,9 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11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. </w:t>
            </w:r>
            <w:r w:rsidR="00E324F0" w:rsidRPr="00D4373D">
              <w:rPr>
                <w:sz w:val="18"/>
                <w:szCs w:val="18"/>
                <w:lang w:val="ru-RU"/>
              </w:rPr>
              <w:t>В отношении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домашних БС, работающих в полосе 32, </w:t>
            </w:r>
            <w:r w:rsidR="00E324F0" w:rsidRPr="00D4373D">
              <w:rPr>
                <w:sz w:val="18"/>
                <w:szCs w:val="18"/>
                <w:lang w:val="ru-RU"/>
              </w:rPr>
              <w:t>оно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применяется </w:t>
            </w:r>
            <w:r w:rsidR="00E324F0" w:rsidRPr="00D4373D">
              <w:rPr>
                <w:sz w:val="18"/>
                <w:szCs w:val="18"/>
                <w:lang w:val="ru-RU"/>
              </w:rPr>
              <w:t>для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несущих, расположенных в пределах частот от 1475,9 МГц до 1495,9 МГц</w:t>
            </w:r>
          </w:p>
        </w:tc>
      </w:tr>
      <w:tr w:rsidR="009E74BA" w:rsidRPr="001A2C03" w:rsidTr="00085354">
        <w:trPr>
          <w:cantSplit/>
          <w:jc w:val="center"/>
        </w:trPr>
        <w:tc>
          <w:tcPr>
            <w:tcW w:w="2405" w:type="dxa"/>
            <w:gridSpan w:val="2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74BA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447,9–1</w:t>
            </w:r>
            <w:r w:rsidR="000C4C15">
              <w:rPr>
                <w:sz w:val="18"/>
                <w:szCs w:val="18"/>
                <w:lang w:val="en-GB"/>
              </w:rPr>
              <w:t xml:space="preserve"> </w:t>
            </w:r>
            <w:r w:rsidR="009E74BA" w:rsidRPr="00D4373D">
              <w:rPr>
                <w:sz w:val="18"/>
                <w:szCs w:val="18"/>
                <w:lang w:val="ru-RU"/>
              </w:rPr>
              <w:t>462,9 МГц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21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. </w:t>
            </w:r>
            <w:r w:rsidR="00E324F0" w:rsidRPr="00D4373D">
              <w:rPr>
                <w:sz w:val="18"/>
                <w:szCs w:val="18"/>
                <w:lang w:val="ru-RU"/>
              </w:rPr>
              <w:t>В отношении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домашних БС, работающих в полосе 32, </w:t>
            </w:r>
            <w:r w:rsidR="00E324F0" w:rsidRPr="00D4373D">
              <w:rPr>
                <w:sz w:val="18"/>
                <w:szCs w:val="18"/>
                <w:lang w:val="ru-RU"/>
              </w:rPr>
              <w:t>оно применяется для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несущих, расположенных в </w:t>
            </w:r>
            <w:r w:rsidR="00E324F0" w:rsidRPr="00D4373D">
              <w:rPr>
                <w:sz w:val="18"/>
                <w:szCs w:val="18"/>
                <w:lang w:val="ru-RU"/>
              </w:rPr>
              <w:t>на частотах от</w:t>
            </w:r>
            <w:r w:rsidR="00BC29EF" w:rsidRPr="00D4373D">
              <w:rPr>
                <w:sz w:val="18"/>
                <w:szCs w:val="18"/>
                <w:lang w:val="ru-RU"/>
              </w:rPr>
              <w:t xml:space="preserve"> 1475,9 МГц до 1495,9</w:t>
            </w:r>
            <w:r w:rsidR="00837043" w:rsidRPr="00D4373D">
              <w:rPr>
                <w:sz w:val="18"/>
                <w:szCs w:val="18"/>
                <w:lang w:val="ru-RU"/>
              </w:rPr>
              <w:t> </w:t>
            </w:r>
            <w:r w:rsidR="00BC29EF"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085354" w:rsidRPr="001A2C03" w:rsidTr="00BC29EF">
        <w:trPr>
          <w:cantSplit/>
          <w:jc w:val="center"/>
        </w:trPr>
        <w:tc>
          <w:tcPr>
            <w:tcW w:w="2399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 xml:space="preserve">в полосе XII или </w:t>
            </w:r>
            <w:r w:rsidR="00085354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12</w:t>
            </w: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12. В отношении домашних БС, работающих в полосе 29, оно применяется для частот на 1 МГц ниже рабочей полосы частот на линии вниз в полосе 29 (Примечание 5)</w:t>
            </w:r>
          </w:p>
        </w:tc>
      </w:tr>
      <w:tr w:rsidR="00085354" w:rsidRPr="001A2C03" w:rsidTr="00BC29EF">
        <w:trPr>
          <w:cantSplit/>
          <w:jc w:val="center"/>
        </w:trPr>
        <w:tc>
          <w:tcPr>
            <w:tcW w:w="2399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 xml:space="preserve">в полосе XIII или </w:t>
            </w:r>
            <w:r w:rsidR="00085354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13</w:t>
            </w:r>
          </w:p>
        </w:tc>
        <w:tc>
          <w:tcPr>
            <w:tcW w:w="1849" w:type="dxa"/>
            <w:gridSpan w:val="2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13</w:t>
            </w:r>
          </w:p>
        </w:tc>
      </w:tr>
      <w:tr w:rsidR="00085354" w:rsidRPr="001A2C03" w:rsidTr="00BC29EF">
        <w:trPr>
          <w:cantSplit/>
          <w:jc w:val="center"/>
        </w:trPr>
        <w:tc>
          <w:tcPr>
            <w:tcW w:w="2399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 xml:space="preserve">в полосе XIV или </w:t>
            </w:r>
            <w:r w:rsidR="00085354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14</w:t>
            </w:r>
          </w:p>
        </w:tc>
        <w:tc>
          <w:tcPr>
            <w:tcW w:w="1849" w:type="dxa"/>
            <w:gridSpan w:val="2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417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D4373D" w:rsidRDefault="009E74B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D4373D" w:rsidRDefault="009E74B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14</w:t>
            </w:r>
          </w:p>
        </w:tc>
      </w:tr>
      <w:tr w:rsidR="00085354" w:rsidRPr="001A2C03" w:rsidTr="00BC29EF">
        <w:trPr>
          <w:cantSplit/>
          <w:jc w:val="center"/>
        </w:trPr>
        <w:tc>
          <w:tcPr>
            <w:tcW w:w="2399" w:type="dxa"/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17</w:t>
            </w:r>
          </w:p>
        </w:tc>
        <w:tc>
          <w:tcPr>
            <w:tcW w:w="1849" w:type="dxa"/>
            <w:gridSpan w:val="2"/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417" w:type="dxa"/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17. В отношении домашних БС, работающих в полосе 29, оно применяется для частот на 1 МГц ниже рабочей полосы частот на линии вниз в полосе 29 (Примечание 5)</w:t>
            </w:r>
          </w:p>
        </w:tc>
      </w:tr>
      <w:tr w:rsidR="00085354" w:rsidRPr="001A2C03" w:rsidTr="00BC29EF">
        <w:trPr>
          <w:cantSplit/>
          <w:jc w:val="center"/>
        </w:trPr>
        <w:tc>
          <w:tcPr>
            <w:tcW w:w="2399" w:type="dxa"/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XX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20 </w:t>
            </w:r>
          </w:p>
        </w:tc>
        <w:tc>
          <w:tcPr>
            <w:tcW w:w="1849" w:type="dxa"/>
            <w:gridSpan w:val="2"/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417" w:type="dxa"/>
          </w:tcPr>
          <w:p w:rsidR="007C1EE4" w:rsidRPr="00D4373D" w:rsidDel="00A15ABB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20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>в полосе XXII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3 410–3 490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22. Это требование не применяется к домашним БС, работающим в полосе 42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2 000–2 020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Подлежит определению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Подлежит определению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23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24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1 626,5–1 660,5</w:t>
            </w:r>
            <w:r w:rsidR="00696D0D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24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>в полосе XXV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25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1 850–1 915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25</w:t>
            </w:r>
          </w:p>
        </w:tc>
      </w:tr>
    </w:tbl>
    <w:p w:rsidR="00B6397A" w:rsidRPr="00D4373D" w:rsidRDefault="00B6397A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2.6.4-1a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9"/>
        <w:gridCol w:w="6"/>
        <w:gridCol w:w="1843"/>
        <w:gridCol w:w="1417"/>
        <w:gridCol w:w="1134"/>
        <w:gridCol w:w="2841"/>
      </w:tblGrid>
      <w:tr w:rsidR="00B6397A" w:rsidRPr="00D4373D" w:rsidTr="003675A4">
        <w:trPr>
          <w:cantSplit/>
          <w:jc w:val="center"/>
        </w:trPr>
        <w:tc>
          <w:tcPr>
            <w:tcW w:w="2405" w:type="dxa"/>
            <w:gridSpan w:val="2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1843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417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XXVI или</w:t>
            </w:r>
            <w:r w:rsidR="00B6397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26. В отношении домашних БС, работающих в полосе 5, оно применяется для частот от 814 до 824 МГц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27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27. В отношении домашних БС, работающих в полосе 26, оно применяется для частот от 807 до 814 МГц. Это требование также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28, начиная с частоты на 4 МГц выше рабочей полосы частот на линии вниз в полосе 28 (Примечание 4)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28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28. Это требование не применяется к домашним БС, работающим в полосе 44</w:t>
            </w:r>
          </w:p>
        </w:tc>
      </w:tr>
      <w:tr w:rsidR="00BC29EF" w:rsidRPr="001A2C03" w:rsidTr="00BC29EF">
        <w:trPr>
          <w:cantSplit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F" w:rsidRPr="00D4373D" w:rsidRDefault="00BC29EF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E-UTRA в полосе 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F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305-2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F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F" w:rsidRPr="00D4373D" w:rsidRDefault="00BC29EF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F" w:rsidRPr="00D4373D" w:rsidRDefault="00BC29EF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домашним БС, работающим в полосе 30. Это требование не применяется к домашним БС, работающим в полосе 40. 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полоса a)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полоса 33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1 900–1 920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33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a)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34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2 010–2 025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34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полоса b)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полоса 35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1 850–1 910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35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b)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36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1 930–1 990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полосах 2 и 36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c)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37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1 910–1 930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37. Эта непарная полоса определяется в Рекомендации МСЭ-R M.1036, но решение о ее применении в будущем пока не принято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в полосе d) или </w:t>
            </w:r>
            <w:r w:rsidRPr="00D4373D">
              <w:rPr>
                <w:sz w:val="18"/>
                <w:szCs w:val="18"/>
                <w:lang w:val="ru-RU"/>
              </w:rPr>
              <w:br/>
              <w:t>в полосе 38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2 570–2 620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38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в полосе f)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39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1 880–1 920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39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в полосе e)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40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2 300–2 400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40</w:t>
            </w:r>
          </w:p>
        </w:tc>
      </w:tr>
    </w:tbl>
    <w:p w:rsidR="00B6397A" w:rsidRPr="00D4373D" w:rsidRDefault="00B6397A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2.6.4-1a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9"/>
        <w:gridCol w:w="6"/>
        <w:gridCol w:w="1843"/>
        <w:gridCol w:w="1417"/>
        <w:gridCol w:w="1134"/>
        <w:gridCol w:w="2841"/>
      </w:tblGrid>
      <w:tr w:rsidR="00B6397A" w:rsidRPr="00D4373D" w:rsidTr="003675A4">
        <w:trPr>
          <w:cantSplit/>
          <w:jc w:val="center"/>
        </w:trPr>
        <w:tc>
          <w:tcPr>
            <w:tcW w:w="2405" w:type="dxa"/>
            <w:gridSpan w:val="2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1843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417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B6397A" w:rsidRPr="00D4373D" w:rsidRDefault="00B6397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41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2 496–2 690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41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42 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3 400–3 600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42 или 43</w:t>
            </w:r>
          </w:p>
        </w:tc>
      </w:tr>
      <w:tr w:rsidR="007C1EE4" w:rsidRPr="001A2C03" w:rsidTr="00BC29EF">
        <w:trPr>
          <w:cantSplit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43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3 600–3 800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42 или 43</w:t>
            </w:r>
          </w:p>
        </w:tc>
      </w:tr>
      <w:tr w:rsidR="007C1EE4" w:rsidRPr="001A2C03" w:rsidTr="008057C6">
        <w:trPr>
          <w:cantSplit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D4373D" w:rsidRDefault="007C1EE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28 или 44</w:t>
            </w:r>
          </w:p>
        </w:tc>
      </w:tr>
      <w:tr w:rsidR="008057C6" w:rsidRPr="001A2C03" w:rsidTr="008057C6">
        <w:trPr>
          <w:cantSplit/>
          <w:jc w:val="center"/>
        </w:trPr>
        <w:tc>
          <w:tcPr>
            <w:tcW w:w="96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057C6" w:rsidRPr="00D4373D">
              <w:rPr>
                <w:sz w:val="18"/>
                <w:szCs w:val="18"/>
                <w:lang w:val="ru-RU"/>
              </w:rPr>
              <w:t xml:space="preserve">Согласно определению побочных излучений, данному в пункте "Сфера применения", в настоящем разделе требования сосуществования, приведенные в таблице 2.6.4-1a, не применяются в полосе частот 10 МГц, которая непосредственно примыкает к диапазону частот передачи домашней БС в пределах рабочей полосы на линии вниз (см. таблицу 1-1), за исключением случаев, когда указанные требования применяются к БС, работающим в полосе 27, полосе 28 или полосе 29. Предельные уровни излучений для этой исключенной полосы частот могут охватываться национальными или региональными требованиями. 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8057C6" w:rsidRPr="00D4373D">
              <w:rPr>
                <w:sz w:val="18"/>
                <w:szCs w:val="18"/>
                <w:lang w:val="ru-RU"/>
              </w:rPr>
              <w:t>В таблице 2.6.4-1a предполагается, что две рабочие полосы, в которых диапазоны частот, указанные в таблице 1-1, будут перекрываться, не применяются в той же географической зоне. Для такого случая работы с перекрывающимся распределением частот в той же географической зоне могут применяться специальные требования сосуществования, которые не охватываются данными спецификациями.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8057C6" w:rsidRPr="00D4373D">
              <w:rPr>
                <w:sz w:val="18"/>
                <w:szCs w:val="18"/>
                <w:lang w:val="ru-RU"/>
              </w:rPr>
              <w:t>Базовые станции TDD, установленные в одной географической зоне, синхронизированные и использующие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данными спецификациями.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8057C6" w:rsidRPr="00D4373D">
              <w:rPr>
                <w:sz w:val="18"/>
                <w:szCs w:val="18"/>
                <w:lang w:val="ru-RU"/>
              </w:rPr>
              <w:t>Что касается соблюдения предельных уровней побочных излучений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UTRA, работающих в полосе 28, то для обеспечения сосуществовании с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UTRA, работающими в полосе 27 на линии вверх, могут потребоваться особые методы.</w:t>
            </w:r>
          </w:p>
          <w:p w:rsidR="008057C6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8057C6" w:rsidRPr="00D4373D">
              <w:rPr>
                <w:sz w:val="18"/>
                <w:szCs w:val="18"/>
                <w:lang w:val="ru-RU"/>
              </w:rPr>
              <w:t>Что касается соблюдения предельных уровней побочных излучений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UTRA, работающих в полосе 29, то для обеспечения сосуществования с БС UTRA, работающими в полосе XII,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 – в рабочей полосе в пределах полосы 12 на линии вверх или БС E</w:t>
            </w:r>
            <w:r w:rsidR="008057C6" w:rsidRPr="00D4373D">
              <w:rPr>
                <w:sz w:val="18"/>
                <w:szCs w:val="18"/>
                <w:lang w:val="ru-RU"/>
              </w:rPr>
              <w:noBreakHyphen/>
              <w:t>UTRA – в рабочей полосе в пределах полосы 17 на линии вверх, могут потребоваться особые методы.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защиты систем</w:t>
      </w:r>
      <w:r w:rsidR="00A54DF1" w:rsidRPr="00D4373D">
        <w:rPr>
          <w:lang w:val="ru-RU"/>
        </w:rPr>
        <w:t>ы</w:t>
      </w:r>
      <w:r w:rsidRPr="00D4373D">
        <w:rPr>
          <w:lang w:val="ru-RU"/>
        </w:rPr>
        <w:t xml:space="preserve"> персональн</w:t>
      </w:r>
      <w:r w:rsidR="00A54DF1" w:rsidRPr="00D4373D">
        <w:rPr>
          <w:lang w:val="ru-RU"/>
        </w:rPr>
        <w:t>ой</w:t>
      </w:r>
      <w:r w:rsidRPr="00D4373D">
        <w:rPr>
          <w:lang w:val="ru-RU"/>
        </w:rPr>
        <w:t xml:space="preserve"> телефон</w:t>
      </w:r>
      <w:r w:rsidR="00A54DF1" w:rsidRPr="00D4373D">
        <w:rPr>
          <w:lang w:val="ru-RU"/>
        </w:rPr>
        <w:t>ной связи</w:t>
      </w:r>
      <w:r w:rsidRPr="00D4373D">
        <w:rPr>
          <w:lang w:val="ru-RU"/>
        </w:rPr>
        <w:t xml:space="preserve"> (PHS) может применяться следующее требование. Данное требование применяется также к определенным частотам, находящимся в диапазоне от значения на 10 МГц ниже </w:t>
      </w:r>
      <w:r w:rsidR="00A54DF1" w:rsidRPr="00D4373D">
        <w:rPr>
          <w:lang w:val="ru-RU"/>
        </w:rPr>
        <w:t>наименьшей</w:t>
      </w:r>
      <w:r w:rsidRPr="00D4373D">
        <w:rPr>
          <w:lang w:val="ru-RU"/>
        </w:rPr>
        <w:t xml:space="preserve"> частоты передатчика БС в рабочей полосе </w:t>
      </w:r>
      <w:r w:rsidR="00A54DF1" w:rsidRPr="00D4373D">
        <w:rPr>
          <w:lang w:val="ru-RU"/>
        </w:rPr>
        <w:t>на</w:t>
      </w:r>
      <w:r w:rsidRPr="00D4373D">
        <w:rPr>
          <w:lang w:val="ru-RU"/>
        </w:rPr>
        <w:t xml:space="preserve"> линии вниз до значения на 10 МГц </w:t>
      </w:r>
      <w:r w:rsidR="007636C6" w:rsidRPr="00D4373D">
        <w:rPr>
          <w:lang w:val="ru-RU"/>
        </w:rPr>
        <w:t xml:space="preserve">выше </w:t>
      </w:r>
      <w:r w:rsidR="00A54DF1" w:rsidRPr="00D4373D">
        <w:rPr>
          <w:lang w:val="ru-RU"/>
        </w:rPr>
        <w:t>наибольше</w:t>
      </w:r>
      <w:r w:rsidRPr="00D4373D">
        <w:rPr>
          <w:lang w:val="ru-RU"/>
        </w:rPr>
        <w:t xml:space="preserve">й частоты передатчика БС в рабочей полосе </w:t>
      </w:r>
      <w:r w:rsidR="00A54DF1" w:rsidRPr="00D4373D">
        <w:rPr>
          <w:lang w:val="ru-RU"/>
        </w:rPr>
        <w:t>на</w:t>
      </w:r>
      <w:r w:rsidRPr="00D4373D">
        <w:rPr>
          <w:lang w:val="ru-RU"/>
        </w:rPr>
        <w:t xml:space="preserve"> линии вниз (см. таблицу 1-1).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</w:t>
      </w:r>
      <w:r w:rsidR="00A54DF1" w:rsidRPr="00D4373D">
        <w:rPr>
          <w:lang w:val="ru-RU"/>
        </w:rPr>
        <w:t xml:space="preserve"> указанные ниже значения</w:t>
      </w:r>
      <w:r w:rsidR="00420C92" w:rsidRPr="00D4373D">
        <w:rPr>
          <w:lang w:val="ru-RU"/>
        </w:rPr>
        <w:t>.</w:t>
      </w:r>
    </w:p>
    <w:p w:rsidR="009E4D89" w:rsidRPr="00D4373D" w:rsidRDefault="00085354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2.6.4-2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БС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, установленные </w:t>
      </w:r>
      <w:r w:rsidR="00A54DF1" w:rsidRPr="00D4373D">
        <w:rPr>
          <w:bCs/>
          <w:lang w:val="ru-RU"/>
        </w:rPr>
        <w:br/>
      </w:r>
      <w:r w:rsidRPr="00D4373D">
        <w:rPr>
          <w:bCs/>
          <w:lang w:val="ru-RU"/>
        </w:rPr>
        <w:t>для</w:t>
      </w:r>
      <w:r w:rsidR="00A54DF1" w:rsidRPr="00D4373D">
        <w:rPr>
          <w:bCs/>
          <w:lang w:val="ru-RU"/>
        </w:rPr>
        <w:t xml:space="preserve">  целей </w:t>
      </w:r>
      <w:r w:rsidRPr="00D4373D">
        <w:rPr>
          <w:bCs/>
          <w:lang w:val="ru-RU"/>
        </w:rPr>
        <w:t>сосуществования с системами PHS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765"/>
        <w:gridCol w:w="1509"/>
        <w:gridCol w:w="4097"/>
      </w:tblGrid>
      <w:tr w:rsidR="009E4D89" w:rsidRPr="00D4373D" w:rsidTr="00A54DF1">
        <w:trPr>
          <w:cantSplit/>
          <w:jc w:val="center"/>
        </w:trPr>
        <w:tc>
          <w:tcPr>
            <w:tcW w:w="2268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765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509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4097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1A2C03" w:rsidTr="00837043">
        <w:trPr>
          <w:cantSplit/>
          <w:trHeight w:val="159"/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1 884,5–1 915,7 МГц</w:t>
            </w:r>
          </w:p>
        </w:tc>
        <w:tc>
          <w:tcPr>
            <w:tcW w:w="1765" w:type="dxa"/>
            <w:tcBorders>
              <w:top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–41 дБм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 кГц</w:t>
            </w:r>
          </w:p>
        </w:tc>
        <w:tc>
          <w:tcPr>
            <w:tcW w:w="4097" w:type="dxa"/>
            <w:tcBorders>
              <w:top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Примен</w:t>
            </w:r>
            <w:r w:rsidR="00A54DF1" w:rsidRPr="00D4373D">
              <w:rPr>
                <w:sz w:val="18"/>
                <w:szCs w:val="18"/>
                <w:lang w:val="ru-RU"/>
              </w:rPr>
              <w:t>имо</w:t>
            </w:r>
            <w:r w:rsidRPr="00D4373D">
              <w:rPr>
                <w:sz w:val="18"/>
                <w:szCs w:val="18"/>
                <w:lang w:val="ru-RU"/>
              </w:rPr>
              <w:t xml:space="preserve"> при сосуществовании с системой PHS, работающей в диапазоне </w:t>
            </w:r>
            <w:r w:rsidR="00A54DF1" w:rsidRPr="00D4373D">
              <w:rPr>
                <w:sz w:val="18"/>
                <w:szCs w:val="18"/>
                <w:lang w:val="ru-RU"/>
              </w:rPr>
              <w:t>1</w:t>
            </w:r>
            <w:r w:rsidRPr="00D4373D">
              <w:rPr>
                <w:sz w:val="18"/>
                <w:szCs w:val="18"/>
                <w:lang w:val="ru-RU"/>
              </w:rPr>
              <w:t>884,5–1915,7</w:t>
            </w:r>
            <w:r w:rsidR="009E3DF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МГц 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lastRenderedPageBreak/>
        <w:t xml:space="preserve">Следующее требование должно применяться к </w:t>
      </w:r>
      <w:r w:rsidR="00A54DF1" w:rsidRPr="00D4373D">
        <w:rPr>
          <w:lang w:val="ru-RU"/>
        </w:rPr>
        <w:t>БС</w:t>
      </w:r>
      <w:r w:rsidRPr="00D4373D">
        <w:rPr>
          <w:lang w:val="ru-RU"/>
        </w:rPr>
        <w:t xml:space="preserve">, работающим в полосах 13 и 14, </w:t>
      </w:r>
      <w:r w:rsidR="00BE334F" w:rsidRPr="00D4373D">
        <w:rPr>
          <w:lang w:val="ru-RU"/>
        </w:rPr>
        <w:t>в</w:t>
      </w:r>
      <w:r w:rsidRPr="00D4373D">
        <w:rPr>
          <w:lang w:val="ru-RU"/>
        </w:rPr>
        <w:t xml:space="preserve"> цел</w:t>
      </w:r>
      <w:r w:rsidR="00BE334F" w:rsidRPr="00D4373D">
        <w:rPr>
          <w:lang w:val="ru-RU"/>
        </w:rPr>
        <w:t>ях</w:t>
      </w:r>
      <w:r w:rsidRPr="00D4373D">
        <w:rPr>
          <w:lang w:val="ru-RU"/>
        </w:rPr>
        <w:t xml:space="preserve"> обеспечения надлежащей защиты </w:t>
      </w:r>
      <w:r w:rsidR="00A54DF1" w:rsidRPr="00D4373D">
        <w:rPr>
          <w:lang w:val="ru-RU"/>
        </w:rPr>
        <w:t xml:space="preserve">от помех для </w:t>
      </w:r>
      <w:r w:rsidRPr="00D4373D">
        <w:rPr>
          <w:lang w:val="ru-RU"/>
        </w:rPr>
        <w:t>служб общественной безопасно</w:t>
      </w:r>
      <w:r w:rsidR="00085354" w:rsidRPr="00D4373D">
        <w:rPr>
          <w:lang w:val="ru-RU"/>
        </w:rPr>
        <w:t>сти, работающих в диапазоне 700 </w:t>
      </w:r>
      <w:r w:rsidRPr="00D4373D">
        <w:rPr>
          <w:lang w:val="ru-RU"/>
        </w:rPr>
        <w:t>МГц. Данное требование также примен</w:t>
      </w:r>
      <w:r w:rsidR="00A54DF1" w:rsidRPr="00D4373D">
        <w:rPr>
          <w:lang w:val="ru-RU"/>
        </w:rPr>
        <w:t>имо</w:t>
      </w:r>
      <w:r w:rsidRPr="00D4373D">
        <w:rPr>
          <w:lang w:val="ru-RU"/>
        </w:rPr>
        <w:t xml:space="preserve"> в диапазоне частот от значения на 10 МГц ниже </w:t>
      </w:r>
      <w:r w:rsidR="00A54DF1" w:rsidRPr="00D4373D">
        <w:rPr>
          <w:lang w:val="ru-RU"/>
        </w:rPr>
        <w:t>наименьше</w:t>
      </w:r>
      <w:r w:rsidRPr="00D4373D">
        <w:rPr>
          <w:lang w:val="ru-RU"/>
        </w:rPr>
        <w:t xml:space="preserve">й частоты рабочей полосы передатчика БС до значения на 10 МГц выше </w:t>
      </w:r>
      <w:r w:rsidR="00A54DF1" w:rsidRPr="00D4373D">
        <w:rPr>
          <w:lang w:val="ru-RU"/>
        </w:rPr>
        <w:t>наибольше</w:t>
      </w:r>
      <w:r w:rsidRPr="00D4373D">
        <w:rPr>
          <w:lang w:val="ru-RU"/>
        </w:rPr>
        <w:t>й частоты рабочей полосы передатчика БС. Уровень мощности любых побочных излучений не должен превышать</w:t>
      </w:r>
      <w:r w:rsidR="00A54DF1" w:rsidRPr="00D4373D">
        <w:rPr>
          <w:lang w:val="ru-RU"/>
        </w:rPr>
        <w:t xml:space="preserve"> указанные ниже значения</w:t>
      </w:r>
      <w:r w:rsidR="00BE334F" w:rsidRPr="00D4373D">
        <w:rPr>
          <w:lang w:val="ru-RU"/>
        </w:rPr>
        <w:t>.</w:t>
      </w:r>
    </w:p>
    <w:p w:rsidR="009E4D89" w:rsidRPr="00D4373D" w:rsidRDefault="00085354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2.6.4-3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БС для защиты </w:t>
      </w:r>
      <w:r w:rsidR="00A54DF1" w:rsidRPr="00D4373D">
        <w:rPr>
          <w:bCs/>
          <w:lang w:val="ru-RU"/>
        </w:rPr>
        <w:t xml:space="preserve">операций </w:t>
      </w:r>
      <w:r w:rsidRPr="00D4373D">
        <w:rPr>
          <w:bCs/>
          <w:lang w:val="ru-RU"/>
        </w:rPr>
        <w:t>служб общественной безопасности, работающих в диапазоне 700 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984"/>
        <w:gridCol w:w="1985"/>
        <w:gridCol w:w="1701"/>
        <w:gridCol w:w="1842"/>
      </w:tblGrid>
      <w:tr w:rsidR="009E4D89" w:rsidRPr="00D4373D" w:rsidTr="00A54DF1">
        <w:trPr>
          <w:cantSplit/>
          <w:jc w:val="center"/>
        </w:trPr>
        <w:tc>
          <w:tcPr>
            <w:tcW w:w="2127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Рабочая полоса</w:t>
            </w:r>
          </w:p>
        </w:tc>
        <w:tc>
          <w:tcPr>
            <w:tcW w:w="1984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701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842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A54DF1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763–775 МГц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A54DF1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793–805 МГц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A54DF1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769–775 МГц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A54DF1">
        <w:trPr>
          <w:cantSplit/>
          <w:jc w:val="center"/>
        </w:trPr>
        <w:tc>
          <w:tcPr>
            <w:tcW w:w="212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799–805 МГц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6E4E9E" w:rsidRPr="00082FD3" w:rsidRDefault="006E4E9E" w:rsidP="006E4E9E">
      <w:pPr>
        <w:pStyle w:val="Tablefin"/>
        <w:rPr>
          <w:sz w:val="12"/>
          <w:szCs w:val="12"/>
        </w:rPr>
      </w:pP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Следующее требование должно применяться к </w:t>
      </w:r>
      <w:r w:rsidR="00A54DF1" w:rsidRPr="00D4373D">
        <w:rPr>
          <w:lang w:val="ru-RU"/>
        </w:rPr>
        <w:t>БС</w:t>
      </w:r>
      <w:r w:rsidRPr="00D4373D">
        <w:rPr>
          <w:lang w:val="ru-RU"/>
        </w:rPr>
        <w:t xml:space="preserve">, работающим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26, </w:t>
      </w:r>
      <w:r w:rsidR="00DC7321" w:rsidRPr="00D4373D">
        <w:rPr>
          <w:lang w:val="ru-RU"/>
        </w:rPr>
        <w:t>в</w:t>
      </w:r>
      <w:r w:rsidRPr="00D4373D">
        <w:rPr>
          <w:lang w:val="ru-RU"/>
        </w:rPr>
        <w:t xml:space="preserve"> цел</w:t>
      </w:r>
      <w:r w:rsidR="00DC7321" w:rsidRPr="00D4373D">
        <w:rPr>
          <w:lang w:val="ru-RU"/>
        </w:rPr>
        <w:t>ях</w:t>
      </w:r>
      <w:r w:rsidRPr="00D4373D">
        <w:rPr>
          <w:lang w:val="ru-RU"/>
        </w:rPr>
        <w:t xml:space="preserve"> обеспечения надлежащей защиты от помех для </w:t>
      </w:r>
      <w:r w:rsidR="00A54DF1" w:rsidRPr="00D4373D">
        <w:rPr>
          <w:lang w:val="ru-RU"/>
        </w:rPr>
        <w:t xml:space="preserve">операций </w:t>
      </w:r>
      <w:r w:rsidRPr="00D4373D">
        <w:rPr>
          <w:lang w:val="ru-RU"/>
        </w:rPr>
        <w:t>служб общественной безопасности в диапазоне 800 МГц. Данное требование также примен</w:t>
      </w:r>
      <w:r w:rsidR="00A54DF1" w:rsidRPr="00D4373D">
        <w:rPr>
          <w:lang w:val="ru-RU"/>
        </w:rPr>
        <w:t>имо</w:t>
      </w:r>
      <w:r w:rsidRPr="00D4373D">
        <w:rPr>
          <w:lang w:val="ru-RU"/>
        </w:rPr>
        <w:t xml:space="preserve"> в диапазоне частот от значения на 10 МГц ниже </w:t>
      </w:r>
      <w:r w:rsidR="00A54DF1" w:rsidRPr="00D4373D">
        <w:rPr>
          <w:lang w:val="ru-RU"/>
        </w:rPr>
        <w:t>наименьше</w:t>
      </w:r>
      <w:r w:rsidRPr="00D4373D">
        <w:rPr>
          <w:lang w:val="ru-RU"/>
        </w:rPr>
        <w:t xml:space="preserve">й частоты рабочей полосы БС </w:t>
      </w:r>
      <w:r w:rsidR="00A54DF1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 до значения на 10</w:t>
      </w:r>
      <w:r w:rsidR="00A54DF1" w:rsidRPr="00D4373D">
        <w:rPr>
          <w:lang w:val="ru-RU"/>
        </w:rPr>
        <w:t> </w:t>
      </w:r>
      <w:r w:rsidRPr="00D4373D">
        <w:rPr>
          <w:lang w:val="ru-RU"/>
        </w:rPr>
        <w:t xml:space="preserve">МГц выше </w:t>
      </w:r>
      <w:r w:rsidR="00A54DF1" w:rsidRPr="00D4373D">
        <w:rPr>
          <w:lang w:val="ru-RU"/>
        </w:rPr>
        <w:t>наибольше</w:t>
      </w:r>
      <w:r w:rsidRPr="00D4373D">
        <w:rPr>
          <w:lang w:val="ru-RU"/>
        </w:rPr>
        <w:t xml:space="preserve">й частоты рабочей полосы БС </w:t>
      </w:r>
      <w:r w:rsidR="00A54DF1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A54DF1" w:rsidRPr="00D4373D" w:rsidRDefault="00A54DF1" w:rsidP="00EF531E">
      <w:pPr>
        <w:spacing w:before="80"/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указанные ниже значения</w:t>
      </w:r>
      <w:r w:rsidR="00DC7321" w:rsidRPr="00D4373D">
        <w:rPr>
          <w:lang w:val="ru-RU"/>
        </w:rPr>
        <w:t>.</w:t>
      </w:r>
    </w:p>
    <w:p w:rsidR="009E4D89" w:rsidRPr="00D4373D" w:rsidRDefault="00085354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2.6.4-5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БС для защиты </w:t>
      </w:r>
      <w:r w:rsidR="00A54DF1" w:rsidRPr="00D4373D">
        <w:rPr>
          <w:bCs/>
          <w:lang w:val="ru-RU"/>
        </w:rPr>
        <w:t xml:space="preserve">операций </w:t>
      </w:r>
      <w:r w:rsidRPr="00D4373D">
        <w:rPr>
          <w:bCs/>
          <w:lang w:val="ru-RU"/>
        </w:rPr>
        <w:t>служб общественной безопасности, работающих в диапазоне 800 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6"/>
        <w:gridCol w:w="1889"/>
        <w:gridCol w:w="1744"/>
        <w:gridCol w:w="1744"/>
        <w:gridCol w:w="2526"/>
      </w:tblGrid>
      <w:tr w:rsidR="009E4D89" w:rsidRPr="00D4373D" w:rsidTr="00085354">
        <w:trPr>
          <w:cantSplit/>
          <w:jc w:val="center"/>
        </w:trPr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Рабочая полоса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1A2C03" w:rsidTr="00837043">
        <w:trPr>
          <w:cantSplit/>
          <w:jc w:val="center"/>
        </w:trPr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851–859 МГц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Применимо при сдвиг</w:t>
            </w:r>
            <w:r w:rsidR="00A54DF1" w:rsidRPr="00D4373D">
              <w:rPr>
                <w:sz w:val="18"/>
                <w:szCs w:val="18"/>
                <w:lang w:val="ru-RU"/>
              </w:rPr>
              <w:t>ах</w:t>
            </w:r>
            <w:r w:rsidRPr="00D4373D">
              <w:rPr>
                <w:sz w:val="18"/>
                <w:szCs w:val="18"/>
                <w:lang w:val="ru-RU"/>
              </w:rPr>
              <w:t xml:space="preserve"> частоты &gt; 37,5 кГц от</w:t>
            </w:r>
            <w:r w:rsidR="00A54DF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границы канала</w:t>
            </w:r>
          </w:p>
        </w:tc>
      </w:tr>
    </w:tbl>
    <w:p w:rsidR="006E4E9E" w:rsidRPr="00082FD3" w:rsidRDefault="006E4E9E" w:rsidP="006E4E9E">
      <w:pPr>
        <w:pStyle w:val="Tablefin"/>
        <w:rPr>
          <w:sz w:val="12"/>
          <w:szCs w:val="12"/>
        </w:rPr>
      </w:pPr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lang w:val="ru-RU"/>
        </w:rPr>
        <w:t xml:space="preserve">В определенных регионах к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работающим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41, могут применяться следующие требования</w:t>
      </w:r>
      <w:r w:rsidR="003337AA" w:rsidRPr="00D4373D">
        <w:rPr>
          <w:lang w:val="ru-RU"/>
        </w:rPr>
        <w:t>.</w:t>
      </w:r>
      <w:r w:rsidRPr="00D4373D">
        <w:rPr>
          <w:lang w:val="ru-RU"/>
        </w:rPr>
        <w:t xml:space="preserve"> Данное требование также применяется в диапазоне частот от значения на 10 МГц ниже </w:t>
      </w:r>
      <w:r w:rsidR="00A54DF1" w:rsidRPr="00D4373D">
        <w:rPr>
          <w:lang w:val="ru-RU"/>
        </w:rPr>
        <w:t xml:space="preserve">наименьшей </w:t>
      </w:r>
      <w:r w:rsidRPr="00D4373D">
        <w:rPr>
          <w:lang w:val="ru-RU"/>
        </w:rPr>
        <w:t xml:space="preserve">частоты рабочей полосы БС </w:t>
      </w:r>
      <w:r w:rsidR="00A54DF1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 до значения на 10 МГц выше </w:t>
      </w:r>
      <w:r w:rsidR="00A54DF1" w:rsidRPr="00D4373D">
        <w:rPr>
          <w:lang w:val="ru-RU"/>
        </w:rPr>
        <w:t xml:space="preserve">наибольшей </w:t>
      </w:r>
      <w:r w:rsidRPr="00D4373D">
        <w:rPr>
          <w:lang w:val="ru-RU"/>
        </w:rPr>
        <w:t xml:space="preserve">частоты рабочей полосы БС </w:t>
      </w:r>
      <w:r w:rsidR="00A54DF1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A54DF1" w:rsidRPr="00D4373D" w:rsidRDefault="00A54DF1" w:rsidP="00EF531E">
      <w:pPr>
        <w:spacing w:before="80"/>
        <w:rPr>
          <w:rFonts w:eastAsia="SimSun"/>
          <w:caps/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указанные ниже значения</w:t>
      </w:r>
      <w:r w:rsidR="00EE0D8B" w:rsidRPr="00D4373D">
        <w:rPr>
          <w:lang w:val="ru-RU"/>
        </w:rPr>
        <w:t>.</w:t>
      </w:r>
    </w:p>
    <w:p w:rsidR="009E4D89" w:rsidRPr="00D4373D" w:rsidRDefault="00AF42A4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2.6.4-6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Дополнительные предельные уровни побочных излучений БС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 xml:space="preserve"> </w:t>
      </w:r>
      <w:r w:rsidR="004074B8" w:rsidRPr="00D4373D">
        <w:rPr>
          <w:bCs/>
          <w:lang w:val="ru-RU"/>
        </w:rPr>
        <w:t>в полосе </w:t>
      </w:r>
      <w:r w:rsidRPr="00D4373D">
        <w:rPr>
          <w:bCs/>
          <w:lang w:val="ru-RU"/>
        </w:rPr>
        <w:t>41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984"/>
        <w:gridCol w:w="1985"/>
        <w:gridCol w:w="3118"/>
      </w:tblGrid>
      <w:tr w:rsidR="009E4D89" w:rsidRPr="00D4373D" w:rsidTr="00A54DF1">
        <w:trPr>
          <w:cantSplit/>
          <w:jc w:val="center"/>
        </w:trPr>
        <w:tc>
          <w:tcPr>
            <w:tcW w:w="2552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118" w:type="dxa"/>
            <w:vAlign w:val="center"/>
          </w:tcPr>
          <w:p w:rsidR="009E4D89" w:rsidRPr="00D4373D" w:rsidRDefault="009E4D89" w:rsidP="00EF531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837043">
        <w:trPr>
          <w:cantSplit/>
          <w:jc w:val="center"/>
        </w:trPr>
        <w:tc>
          <w:tcPr>
            <w:tcW w:w="2552" w:type="dxa"/>
            <w:vAlign w:val="center"/>
          </w:tcPr>
          <w:p w:rsidR="009E4D89" w:rsidRPr="00D4373D" w:rsidRDefault="00433D4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9E4D89" w:rsidRPr="00D4373D">
              <w:rPr>
                <w:sz w:val="18"/>
                <w:szCs w:val="18"/>
                <w:lang w:val="ru-RU"/>
              </w:rPr>
              <w:t>505 МГц</w:t>
            </w:r>
            <w:r w:rsidR="003337AA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–</w:t>
            </w:r>
            <w:r w:rsidR="00F11688" w:rsidRPr="00D4373D">
              <w:rPr>
                <w:sz w:val="18"/>
                <w:szCs w:val="18"/>
                <w:lang w:val="ru-RU"/>
              </w:rPr>
              <w:t xml:space="preserve"> </w:t>
            </w:r>
            <w:r w:rsidR="00902CF0" w:rsidRPr="00D4373D">
              <w:rPr>
                <w:sz w:val="18"/>
                <w:szCs w:val="18"/>
                <w:lang w:val="ru-RU"/>
              </w:rPr>
              <w:t>2</w:t>
            </w:r>
            <w:r w:rsidR="009E4D89" w:rsidRPr="00D4373D">
              <w:rPr>
                <w:sz w:val="18"/>
                <w:szCs w:val="18"/>
                <w:lang w:val="ru-RU"/>
              </w:rPr>
              <w:t>535 МГц</w:t>
            </w:r>
          </w:p>
        </w:tc>
        <w:tc>
          <w:tcPr>
            <w:tcW w:w="1984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–42 дБм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11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1A2C03" w:rsidTr="00026264">
        <w:trPr>
          <w:cantSplit/>
          <w:jc w:val="center"/>
        </w:trPr>
        <w:tc>
          <w:tcPr>
            <w:tcW w:w="2552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433D4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9E4D89" w:rsidRPr="00D4373D">
              <w:rPr>
                <w:sz w:val="18"/>
                <w:szCs w:val="18"/>
                <w:lang w:val="ru-RU"/>
              </w:rPr>
              <w:t>535 МГц</w:t>
            </w:r>
            <w:r w:rsidR="003337AA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–</w:t>
            </w:r>
            <w:r w:rsidR="00F11688" w:rsidRPr="00D4373D">
              <w:rPr>
                <w:sz w:val="18"/>
                <w:szCs w:val="18"/>
                <w:lang w:val="ru-RU"/>
              </w:rPr>
              <w:t xml:space="preserve"> </w:t>
            </w:r>
            <w:r w:rsidR="00902CF0" w:rsidRPr="00D4373D">
              <w:rPr>
                <w:sz w:val="18"/>
                <w:szCs w:val="18"/>
                <w:lang w:val="ru-RU"/>
              </w:rPr>
              <w:t>2</w:t>
            </w:r>
            <w:r w:rsidR="009E4D89" w:rsidRPr="00D4373D">
              <w:rPr>
                <w:sz w:val="18"/>
                <w:szCs w:val="18"/>
                <w:lang w:val="ru-RU"/>
              </w:rPr>
              <w:t>6</w:t>
            </w:r>
            <w:r w:rsidRPr="00D4373D">
              <w:rPr>
                <w:sz w:val="18"/>
                <w:szCs w:val="18"/>
                <w:lang w:val="ru-RU"/>
              </w:rPr>
              <w:t>55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МГц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–22 дБм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Применимо при сдвигах ≥ 250% ширины полосы </w:t>
            </w:r>
            <w:r w:rsidR="00A54DF1" w:rsidRPr="00D4373D">
              <w:rPr>
                <w:sz w:val="18"/>
                <w:szCs w:val="18"/>
                <w:lang w:val="ru-RU"/>
              </w:rPr>
              <w:t xml:space="preserve">пропускания </w:t>
            </w:r>
            <w:r w:rsidRPr="00D4373D">
              <w:rPr>
                <w:sz w:val="18"/>
                <w:szCs w:val="18"/>
                <w:lang w:val="ru-RU"/>
              </w:rPr>
              <w:t xml:space="preserve">канала от </w:t>
            </w:r>
            <w:r w:rsidR="00A54DF1" w:rsidRPr="00D4373D">
              <w:rPr>
                <w:sz w:val="18"/>
                <w:szCs w:val="18"/>
                <w:lang w:val="ru-RU"/>
              </w:rPr>
              <w:t xml:space="preserve">несущей </w:t>
            </w:r>
            <w:r w:rsidRPr="00D4373D">
              <w:rPr>
                <w:sz w:val="18"/>
                <w:szCs w:val="18"/>
                <w:lang w:val="ru-RU"/>
              </w:rPr>
              <w:t xml:space="preserve">частоты </w:t>
            </w:r>
          </w:p>
        </w:tc>
      </w:tr>
      <w:tr w:rsidR="009E4D89" w:rsidRPr="001A2C03" w:rsidTr="00026264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9E4D89" w:rsidRPr="00D4373D" w:rsidRDefault="009E4D89" w:rsidP="00DF71C7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 xml:space="preserve">Данное требование применяется для несущих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10 или 20 МГц, распределенных в</w:t>
            </w:r>
            <w:r w:rsidR="00A54DF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диапазоне 2545</w:t>
            </w:r>
            <w:r w:rsidR="00DF71C7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 xml:space="preserve">2575 </w:t>
            </w:r>
            <w:r w:rsidR="00B05C25" w:rsidRPr="00D4373D">
              <w:rPr>
                <w:sz w:val="18"/>
                <w:szCs w:val="18"/>
                <w:lang w:val="ru-RU"/>
              </w:rPr>
              <w:t>МГц или в диапазоне 2595−</w:t>
            </w:r>
            <w:r w:rsidR="00433D4A" w:rsidRPr="00D4373D">
              <w:rPr>
                <w:sz w:val="18"/>
                <w:szCs w:val="18"/>
                <w:lang w:val="ru-RU"/>
              </w:rPr>
              <w:t>2645 МГц.</w:t>
            </w:r>
          </w:p>
        </w:tc>
      </w:tr>
    </w:tbl>
    <w:p w:rsidR="006E4E9E" w:rsidRDefault="006E4E9E" w:rsidP="006E4E9E">
      <w:pPr>
        <w:pStyle w:val="Tablefin"/>
      </w:pPr>
      <w:bookmarkStart w:id="20" w:name="_Toc351733028"/>
    </w:p>
    <w:p w:rsidR="00911A48" w:rsidRPr="00D4373D" w:rsidRDefault="00433D4A" w:rsidP="00EF531E">
      <w:pPr>
        <w:rPr>
          <w:lang w:val="ru-RU"/>
        </w:rPr>
      </w:pPr>
      <w:r w:rsidRPr="00D4373D">
        <w:rPr>
          <w:lang w:val="ru-RU"/>
        </w:rPr>
        <w:lastRenderedPageBreak/>
        <w:t>К БС E</w:t>
      </w:r>
      <w:r w:rsidRPr="00D4373D">
        <w:rPr>
          <w:lang w:val="ru-RU"/>
        </w:rPr>
        <w:noBreakHyphen/>
        <w:t>UTRA, работающим в полосе 30, в определенны</w:t>
      </w:r>
      <w:r w:rsidR="00E324F0" w:rsidRPr="00D4373D">
        <w:rPr>
          <w:lang w:val="ru-RU"/>
        </w:rPr>
        <w:t xml:space="preserve">х районах может применяться </w:t>
      </w:r>
      <w:r w:rsidRPr="00D4373D">
        <w:rPr>
          <w:lang w:val="ru-RU"/>
        </w:rPr>
        <w:t>следующее требование. Это требование также применимо в диапазоне частот от значения на 10 МГц ниже наименьшей частоты рабочей полосы БС на линии вниз до значения на 10 МГц выше наибольшей частоты рабочей полосы БС на линии вниз.</w:t>
      </w:r>
    </w:p>
    <w:p w:rsidR="0088686D" w:rsidRPr="00D4373D" w:rsidRDefault="0088686D" w:rsidP="00EF531E">
      <w:pPr>
        <w:rPr>
          <w:lang w:val="ru-RU"/>
        </w:rPr>
      </w:pPr>
      <w:r w:rsidRPr="00D4373D">
        <w:rPr>
          <w:lang w:val="ru-RU"/>
        </w:rPr>
        <w:t>Уровень мощности любого побочного излучения не должен превышать указанные ниже значения.</w:t>
      </w:r>
    </w:p>
    <w:p w:rsidR="0088686D" w:rsidRPr="00D4373D" w:rsidRDefault="0088686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2.6.4-7</w:t>
      </w:r>
    </w:p>
    <w:p w:rsidR="0088686D" w:rsidRPr="00D4373D" w:rsidRDefault="0088686D" w:rsidP="00EF531E">
      <w:pPr>
        <w:pStyle w:val="Tabletitle"/>
        <w:rPr>
          <w:lang w:val="ru-RU" w:bidi="ar-EG"/>
        </w:rPr>
      </w:pPr>
      <w:r w:rsidRPr="00D4373D">
        <w:rPr>
          <w:lang w:val="ru-RU"/>
        </w:rPr>
        <w:t xml:space="preserve">Дополнительные предельные уровни побочных излучений для БС </w:t>
      </w:r>
      <w:r w:rsidRPr="00D4373D">
        <w:rPr>
          <w:lang w:val="ru-RU" w:bidi="ar-EG"/>
        </w:rPr>
        <w:t>E-UTRA в полосе 30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2260"/>
        <w:gridCol w:w="8"/>
        <w:gridCol w:w="1834"/>
        <w:gridCol w:w="8"/>
        <w:gridCol w:w="1676"/>
        <w:gridCol w:w="25"/>
      </w:tblGrid>
      <w:tr w:rsidR="0088686D" w:rsidRPr="00D4373D" w:rsidTr="0088696A">
        <w:trPr>
          <w:gridAfter w:val="1"/>
          <w:wAfter w:w="25" w:type="dxa"/>
          <w:cantSplit/>
          <w:jc w:val="center"/>
        </w:trPr>
        <w:tc>
          <w:tcPr>
            <w:tcW w:w="2686" w:type="dxa"/>
            <w:vAlign w:val="center"/>
          </w:tcPr>
          <w:p w:rsidR="0088686D" w:rsidRPr="00D4373D" w:rsidRDefault="00902CF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2260" w:type="dxa"/>
            <w:vAlign w:val="center"/>
          </w:tcPr>
          <w:p w:rsidR="0088686D" w:rsidRPr="00D4373D" w:rsidRDefault="00902CF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842" w:type="dxa"/>
            <w:gridSpan w:val="2"/>
            <w:vAlign w:val="center"/>
          </w:tcPr>
          <w:p w:rsidR="0088686D" w:rsidRPr="00D4373D" w:rsidRDefault="00902CF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684" w:type="dxa"/>
            <w:gridSpan w:val="2"/>
            <w:vAlign w:val="center"/>
          </w:tcPr>
          <w:p w:rsidR="0088686D" w:rsidRPr="00D4373D" w:rsidRDefault="00902CF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</w:p>
        </w:tc>
      </w:tr>
      <w:tr w:rsidR="0088686D" w:rsidRPr="00D4373D" w:rsidTr="0088696A">
        <w:trPr>
          <w:cantSplit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200 МГц 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−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345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–45 </w:t>
            </w:r>
            <w:r w:rsidR="005355FE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 xml:space="preserve">1 </w:t>
            </w:r>
            <w:r w:rsidR="00902CF0" w:rsidRPr="00D4373D">
              <w:rPr>
                <w:rFonts w:cs="v5.0.0"/>
                <w:sz w:val="18"/>
                <w:szCs w:val="18"/>
                <w:lang w:val="ru-RU" w:eastAsia="zh-CN"/>
              </w:rPr>
              <w:t>МГц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8686D" w:rsidRPr="00D4373D" w:rsidTr="0088696A">
        <w:trPr>
          <w:cantSplit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362,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−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365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 w:eastAsia="zh-CN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–25 </w:t>
            </w:r>
            <w:r w:rsidR="005355FE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>1 МГц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86D" w:rsidRPr="00D4373D" w:rsidRDefault="0088686D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</w:p>
        </w:tc>
      </w:tr>
      <w:tr w:rsidR="0088686D" w:rsidRPr="00D4373D" w:rsidTr="0088696A">
        <w:trPr>
          <w:cantSplit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365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−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>367</w:t>
            </w:r>
            <w:r w:rsidR="0088696A" w:rsidRPr="00D4373D">
              <w:rPr>
                <w:sz w:val="18"/>
                <w:szCs w:val="18"/>
                <w:lang w:val="ru-RU"/>
              </w:rPr>
              <w:t>,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–40 </w:t>
            </w:r>
            <w:r w:rsidR="005355FE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 w:eastAsia="zh-CN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>1 МГц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86D" w:rsidRPr="00D4373D" w:rsidRDefault="0088686D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</w:p>
        </w:tc>
      </w:tr>
      <w:tr w:rsidR="0088686D" w:rsidRPr="00D4373D" w:rsidTr="0088696A">
        <w:trPr>
          <w:cantSplit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367,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−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370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–42 </w:t>
            </w:r>
            <w:r w:rsidR="005355FE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 w:eastAsia="zh-CN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>1 МГц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86D" w:rsidRPr="00D4373D" w:rsidRDefault="0088686D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</w:p>
        </w:tc>
      </w:tr>
      <w:tr w:rsidR="0088686D" w:rsidRPr="00D4373D" w:rsidTr="0088696A">
        <w:trPr>
          <w:cantSplit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370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−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8696A" w:rsidRPr="00D4373D">
              <w:rPr>
                <w:sz w:val="18"/>
                <w:szCs w:val="18"/>
                <w:lang w:val="ru-RU"/>
              </w:rPr>
              <w:t xml:space="preserve"> </w:t>
            </w:r>
            <w:r w:rsidR="0088686D" w:rsidRPr="00D4373D">
              <w:rPr>
                <w:sz w:val="18"/>
                <w:szCs w:val="18"/>
                <w:lang w:val="ru-RU"/>
              </w:rPr>
              <w:t xml:space="preserve">395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88686D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–45 </w:t>
            </w:r>
            <w:r w:rsidR="005355FE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86D" w:rsidRPr="00D4373D" w:rsidRDefault="00902CF0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 w:eastAsia="zh-CN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>1 МГц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86D" w:rsidRPr="00D4373D" w:rsidRDefault="0088686D" w:rsidP="00EF531E">
            <w:pPr>
              <w:pStyle w:val="Tabletext"/>
              <w:jc w:val="center"/>
              <w:rPr>
                <w:rFonts w:cs="v5.0.0"/>
                <w:sz w:val="18"/>
                <w:szCs w:val="18"/>
                <w:lang w:val="ru-RU"/>
              </w:rPr>
            </w:pP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3"/>
        <w:spacing w:before="360"/>
        <w:rPr>
          <w:lang w:val="ru-RU"/>
        </w:rPr>
      </w:pPr>
      <w:r w:rsidRPr="00D4373D">
        <w:rPr>
          <w:bCs/>
          <w:lang w:val="ru-RU"/>
        </w:rPr>
        <w:t>2.6.5</w:t>
      </w:r>
      <w:r w:rsidRPr="00D4373D">
        <w:rPr>
          <w:bCs/>
          <w:lang w:val="ru-RU"/>
        </w:rPr>
        <w:tab/>
        <w:t>Совместное ра</w:t>
      </w:r>
      <w:r w:rsidR="00A54DF1" w:rsidRPr="00D4373D">
        <w:rPr>
          <w:bCs/>
          <w:lang w:val="ru-RU"/>
        </w:rPr>
        <w:t>змеще</w:t>
      </w:r>
      <w:r w:rsidRPr="00D4373D">
        <w:rPr>
          <w:bCs/>
          <w:lang w:val="ru-RU"/>
        </w:rPr>
        <w:t>ние с другими базовыми станциями</w:t>
      </w:r>
      <w:bookmarkEnd w:id="20"/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Данные требования могу</w:t>
      </w:r>
      <w:r w:rsidR="00A54DF1" w:rsidRPr="00D4373D">
        <w:rPr>
          <w:rFonts w:cs="v5.0.0"/>
          <w:lang w:val="ru-RU"/>
        </w:rPr>
        <w:t>т</w:t>
      </w:r>
      <w:r w:rsidRPr="00D4373D">
        <w:rPr>
          <w:rFonts w:cs="v5.0.0"/>
          <w:lang w:val="ru-RU"/>
        </w:rPr>
        <w:t xml:space="preserve"> применяться для защиты приемников </w:t>
      </w:r>
      <w:r w:rsidR="00A54DF1" w:rsidRPr="00D4373D">
        <w:rPr>
          <w:rFonts w:cs="v5.0.0"/>
          <w:lang w:val="ru-RU"/>
        </w:rPr>
        <w:t>других БС</w:t>
      </w:r>
      <w:r w:rsidRPr="00D4373D">
        <w:rPr>
          <w:rFonts w:cs="v5.0.0"/>
          <w:lang w:val="ru-RU"/>
        </w:rPr>
        <w:t xml:space="preserve"> при совместном ра</w:t>
      </w:r>
      <w:r w:rsidR="00A54DF1" w:rsidRPr="00D4373D">
        <w:rPr>
          <w:rFonts w:cs="v5.0.0"/>
          <w:lang w:val="ru-RU"/>
        </w:rPr>
        <w:t>змещ</w:t>
      </w:r>
      <w:r w:rsidRPr="00D4373D">
        <w:rPr>
          <w:rFonts w:cs="v5.0.0"/>
          <w:lang w:val="ru-RU"/>
        </w:rPr>
        <w:t xml:space="preserve">ении БС GSM900, DCS1800, PCS1900, GSM850, CDMA850, UTRA FDD, UTRA TDD и </w:t>
      </w:r>
      <w:r w:rsidR="00770228" w:rsidRPr="00D4373D">
        <w:rPr>
          <w:rFonts w:cs="v5.0.0"/>
          <w:lang w:val="ru-RU"/>
        </w:rPr>
        <w:t>E</w:t>
      </w:r>
      <w:r w:rsidR="00770228" w:rsidRPr="00D4373D">
        <w:rPr>
          <w:rFonts w:cs="v5.0.0"/>
          <w:lang w:val="ru-RU"/>
        </w:rPr>
        <w:noBreakHyphen/>
        <w:t>UTRA</w:t>
      </w:r>
      <w:r w:rsidRPr="00D4373D">
        <w:rPr>
          <w:rFonts w:cs="v5.0.0"/>
          <w:lang w:val="ru-RU"/>
        </w:rPr>
        <w:t xml:space="preserve"> с БС </w:t>
      </w:r>
      <w:r w:rsidR="00770228" w:rsidRPr="00D4373D">
        <w:rPr>
          <w:rFonts w:cs="v5.0.0"/>
          <w:lang w:val="ru-RU"/>
        </w:rPr>
        <w:t>E</w:t>
      </w:r>
      <w:r w:rsidR="00770228" w:rsidRPr="00D4373D">
        <w:rPr>
          <w:rFonts w:cs="v5.0.0"/>
          <w:lang w:val="ru-RU"/>
        </w:rPr>
        <w:noBreakHyphen/>
        <w:t>UTRA</w:t>
      </w:r>
      <w:r w:rsidRPr="00D4373D">
        <w:rPr>
          <w:rFonts w:cs="v5.0.0"/>
          <w:lang w:val="ru-RU"/>
        </w:rPr>
        <w:t>.</w:t>
      </w:r>
    </w:p>
    <w:p w:rsidR="009E4D89" w:rsidRPr="00D4373D" w:rsidRDefault="00A54DF1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>Эти</w:t>
      </w:r>
      <w:r w:rsidR="009E4D89" w:rsidRPr="00D4373D">
        <w:rPr>
          <w:rFonts w:cs="v5.0.0"/>
          <w:lang w:val="ru-RU"/>
        </w:rPr>
        <w:t xml:space="preserve"> требования предполагают, что потери, связанные с переходным затуханием между передатчиком и приемником, равны 30 дБ </w:t>
      </w:r>
      <w:r w:rsidRPr="00D4373D">
        <w:rPr>
          <w:rFonts w:cs="v5.0.0"/>
          <w:lang w:val="ru-RU"/>
        </w:rPr>
        <w:t>и</w:t>
      </w:r>
      <w:r w:rsidR="009E4D89" w:rsidRPr="00D4373D">
        <w:rPr>
          <w:rFonts w:cs="v5.0.0"/>
          <w:lang w:val="ru-RU"/>
        </w:rPr>
        <w:t xml:space="preserve"> основ</w:t>
      </w:r>
      <w:r w:rsidRPr="00D4373D">
        <w:rPr>
          <w:rFonts w:cs="v5.0.0"/>
          <w:lang w:val="ru-RU"/>
        </w:rPr>
        <w:t>ываются на</w:t>
      </w:r>
      <w:r w:rsidR="009E4D89" w:rsidRPr="00D4373D">
        <w:rPr>
          <w:rFonts w:cs="v5.0.0"/>
          <w:lang w:val="ru-RU"/>
        </w:rPr>
        <w:t xml:space="preserve"> совместно</w:t>
      </w:r>
      <w:r w:rsidRPr="00D4373D">
        <w:rPr>
          <w:rFonts w:cs="v5.0.0"/>
          <w:lang w:val="ru-RU"/>
        </w:rPr>
        <w:t>м</w:t>
      </w:r>
      <w:r w:rsidR="009E4D89" w:rsidRPr="00D4373D">
        <w:rPr>
          <w:rFonts w:cs="v5.0.0"/>
          <w:lang w:val="ru-RU"/>
        </w:rPr>
        <w:t xml:space="preserve"> размещени</w:t>
      </w:r>
      <w:r w:rsidRPr="00D4373D">
        <w:rPr>
          <w:rFonts w:cs="v5.0.0"/>
          <w:lang w:val="ru-RU"/>
        </w:rPr>
        <w:t>и</w:t>
      </w:r>
      <w:r w:rsidR="009E4D89" w:rsidRPr="00D4373D">
        <w:rPr>
          <w:rFonts w:cs="v5.0.0"/>
          <w:lang w:val="ru-RU"/>
        </w:rPr>
        <w:t xml:space="preserve"> с базовыми станциями того же класса. 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2.6.5-1 для БС, обслуживающих большие зоны, к которым применяются требования сосуществования с типами БС, перечисленными в первом столбце.</w:t>
      </w:r>
      <w:r w:rsidR="00902CF0" w:rsidRPr="00D4373D">
        <w:rPr>
          <w:lang w:val="ru-RU"/>
        </w:rPr>
        <w:t xml:space="preserve"> Для БС, способных работать в многоканальном режиме, исключения и условия, приведенные в столбце "Примечение" таблицы 2.6.5-1, применяются в отношении каждой поддерживаемой рабочей полосы. Для БС, способных работать в многополосном режиме, при котором несколько полос приходятся на различные разъемы антенны, исключения и условия, приведенные в столбце "Примечание" таблицы 2.6.5-1, применяются в отношении рабочей полосы, поддерживаемой на данном разъеме.</w:t>
      </w:r>
    </w:p>
    <w:p w:rsidR="009E4D89" w:rsidRPr="00D4373D" w:rsidRDefault="00936270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2.6.5-1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для БС, обслуживающих большие зоны и</w:t>
      </w:r>
      <w:r w:rsidR="00A54DF1" w:rsidRPr="00D4373D">
        <w:rPr>
          <w:bCs/>
          <w:lang w:val="ru-RU"/>
        </w:rPr>
        <w:t> </w:t>
      </w:r>
      <w:r w:rsidRPr="00D4373D">
        <w:rPr>
          <w:bCs/>
          <w:lang w:val="ru-RU"/>
        </w:rPr>
        <w:t>ра</w:t>
      </w:r>
      <w:r w:rsidR="00A54DF1" w:rsidRPr="00D4373D">
        <w:rPr>
          <w:bCs/>
          <w:lang w:val="ru-RU"/>
        </w:rPr>
        <w:t>змеще</w:t>
      </w:r>
      <w:r w:rsidRPr="00D4373D">
        <w:rPr>
          <w:bCs/>
          <w:lang w:val="ru-RU"/>
        </w:rPr>
        <w:t>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9E4D89" w:rsidRPr="00D4373D" w:rsidTr="00CB78D6">
        <w:trPr>
          <w:cantSplit/>
          <w:jc w:val="center"/>
        </w:trPr>
        <w:tc>
          <w:tcPr>
            <w:tcW w:w="2547" w:type="dxa"/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</w:t>
            </w:r>
            <w:r w:rsidR="00C64CE7" w:rsidRPr="00D4373D">
              <w:rPr>
                <w:bCs/>
                <w:sz w:val="18"/>
                <w:szCs w:val="18"/>
                <w:lang w:val="ru-RU"/>
              </w:rPr>
              <w:t>змещ</w:t>
            </w:r>
            <w:r w:rsidRPr="00D4373D">
              <w:rPr>
                <w:bCs/>
                <w:sz w:val="18"/>
                <w:szCs w:val="18"/>
                <w:lang w:val="ru-RU"/>
              </w:rPr>
              <w:t>енной БС</w:t>
            </w:r>
          </w:p>
        </w:tc>
        <w:tc>
          <w:tcPr>
            <w:tcW w:w="2172" w:type="dxa"/>
            <w:vAlign w:val="center"/>
          </w:tcPr>
          <w:p w:rsidR="009E4D89" w:rsidRPr="00D4373D" w:rsidRDefault="00C64CE7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>частот, относящийся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t>к 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>требовани</w:t>
            </w:r>
            <w:r w:rsidRPr="00D4373D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совместно</w:t>
            </w:r>
            <w:r w:rsidRPr="00D4373D">
              <w:rPr>
                <w:bCs/>
                <w:sz w:val="18"/>
                <w:szCs w:val="18"/>
                <w:lang w:val="ru-RU"/>
              </w:rPr>
              <w:t>го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размещени</w:t>
            </w:r>
            <w:r w:rsidRPr="00D4373D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655" w:type="dxa"/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9E4D89" w:rsidRPr="00D4373D" w:rsidRDefault="009E4D89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C64CE7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CB78D6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Macro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GSM900</w:t>
            </w:r>
          </w:p>
        </w:tc>
        <w:tc>
          <w:tcPr>
            <w:tcW w:w="2172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CB78D6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Macro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DCS1800</w:t>
            </w:r>
          </w:p>
        </w:tc>
        <w:tc>
          <w:tcPr>
            <w:tcW w:w="2172" w:type="dxa"/>
          </w:tcPr>
          <w:p w:rsidR="009E4D89" w:rsidRPr="00D4373D" w:rsidRDefault="00636A35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</w:t>
            </w:r>
            <w:r w:rsidRPr="00D4373D">
              <w:rPr>
                <w:sz w:val="18"/>
                <w:szCs w:val="18"/>
                <w:lang w:val="ru-RU"/>
              </w:rPr>
              <w:t>10–1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keepNext/>
              <w:keepLines/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CB78D6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Macro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PCS1900</w:t>
            </w:r>
          </w:p>
        </w:tc>
        <w:tc>
          <w:tcPr>
            <w:tcW w:w="2172" w:type="dxa"/>
          </w:tcPr>
          <w:p w:rsidR="009E4D89" w:rsidRPr="00D4373D" w:rsidRDefault="00636A35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keepNext/>
              <w:keepLines/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CB78D6">
        <w:trPr>
          <w:cantSplit/>
          <w:jc w:val="center"/>
        </w:trPr>
        <w:tc>
          <w:tcPr>
            <w:tcW w:w="2547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Macro GSM850 или CDMA850</w:t>
            </w:r>
          </w:p>
        </w:tc>
        <w:tc>
          <w:tcPr>
            <w:tcW w:w="217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CB78D6">
        <w:trPr>
          <w:cantSplit/>
          <w:jc w:val="center"/>
        </w:trPr>
        <w:tc>
          <w:tcPr>
            <w:tcW w:w="2547" w:type="dxa"/>
          </w:tcPr>
          <w:p w:rsidR="009E4D89" w:rsidRPr="00D4373D" w:rsidRDefault="00ED176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2172" w:type="dxa"/>
          </w:tcPr>
          <w:p w:rsidR="009E4D89" w:rsidRPr="00D4373D" w:rsidRDefault="00636A35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920–1</w:t>
            </w:r>
            <w:r w:rsidR="009E4D89" w:rsidRPr="00D4373D">
              <w:rPr>
                <w:sz w:val="18"/>
                <w:szCs w:val="18"/>
                <w:lang w:val="ru-RU"/>
              </w:rPr>
              <w:t>980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E13CAA" w:rsidRPr="00D4373D" w:rsidRDefault="00E13CAA" w:rsidP="00E13CAA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2.6.5-1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E13CAA" w:rsidRPr="00D4373D" w:rsidTr="0036245D">
        <w:trPr>
          <w:cantSplit/>
          <w:jc w:val="center"/>
        </w:trPr>
        <w:tc>
          <w:tcPr>
            <w:tcW w:w="2547" w:type="dxa"/>
            <w:vAlign w:val="center"/>
          </w:tcPr>
          <w:p w:rsidR="00E13CAA" w:rsidRPr="00D4373D" w:rsidRDefault="00E13CAA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72" w:type="dxa"/>
            <w:vAlign w:val="center"/>
          </w:tcPr>
          <w:p w:rsidR="00E13CAA" w:rsidRPr="00D4373D" w:rsidRDefault="00E13CAA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655" w:type="dxa"/>
            <w:vAlign w:val="center"/>
          </w:tcPr>
          <w:p w:rsidR="00E13CAA" w:rsidRPr="00D4373D" w:rsidRDefault="00E13CAA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E13CAA" w:rsidRPr="00D4373D" w:rsidRDefault="00E13CAA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E13CAA" w:rsidRPr="00D4373D" w:rsidRDefault="00E13CAA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D4373D" w:rsidTr="00475A24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9E4D89" w:rsidRPr="00D4373D" w:rsidRDefault="00ED176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9E4D89" w:rsidRPr="00D4373D" w:rsidRDefault="00636A35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475A24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9E4D89" w:rsidRPr="00D4373D" w:rsidRDefault="00ED176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D4373D" w:rsidTr="00636A35">
        <w:trPr>
          <w:cantSplit/>
          <w:jc w:val="center"/>
        </w:trPr>
        <w:tc>
          <w:tcPr>
            <w:tcW w:w="2547" w:type="dxa"/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IV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2172" w:type="dxa"/>
          </w:tcPr>
          <w:p w:rsidR="005B39B8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5B39B8" w:rsidRPr="00D4373D">
              <w:rPr>
                <w:sz w:val="18"/>
                <w:szCs w:val="18"/>
                <w:lang w:val="ru-RU"/>
              </w:rPr>
              <w:t>755 МГц</w:t>
            </w:r>
          </w:p>
        </w:tc>
        <w:tc>
          <w:tcPr>
            <w:tcW w:w="1655" w:type="dxa"/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5B39B8" w:rsidRPr="00D4373D" w:rsidRDefault="005B39B8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D4373D" w:rsidTr="00636A35">
        <w:trPr>
          <w:cantSplit/>
          <w:jc w:val="center"/>
        </w:trPr>
        <w:tc>
          <w:tcPr>
            <w:tcW w:w="2547" w:type="dxa"/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V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2172" w:type="dxa"/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655" w:type="dxa"/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5B39B8" w:rsidRPr="00D4373D" w:rsidRDefault="005B39B8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D4373D" w:rsidTr="00636A35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в полосах VI, XIX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полосах 6, 19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D4373D" w:rsidTr="00636A35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VII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5B39B8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500–2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5B39B8"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39B8" w:rsidRPr="00D4373D" w:rsidRDefault="005B39B8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IX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2172" w:type="dxa"/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749,9–1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784,9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2172" w:type="dxa"/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770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2172" w:type="dxa"/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427,9–1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447,9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XII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217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XIII или</w:t>
            </w:r>
            <w:r w:rsidR="00CB78D6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217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XIV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217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65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447,9–1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462,9 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1A2C03" w:rsidTr="00636A35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B24E18" w:rsidRPr="00D4373D">
              <w:rPr>
                <w:sz w:val="18"/>
                <w:szCs w:val="18"/>
                <w:lang w:val="ru-RU"/>
              </w:rPr>
              <w:noBreakHyphen/>
            </w:r>
            <w:r w:rsidR="00770228" w:rsidRPr="00D4373D">
              <w:rPr>
                <w:sz w:val="18"/>
                <w:szCs w:val="18"/>
                <w:lang w:val="ru-RU"/>
              </w:rPr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22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410–3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9E4D89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>имо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D07989" w:rsidRPr="00D4373D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000–2</w:t>
            </w:r>
            <w:r w:rsidR="006F2982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D07989" w:rsidRPr="00D4373D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FDD в полосе XXVI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26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D07989" w:rsidRPr="00D4373D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27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D079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28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44</w:t>
            </w:r>
          </w:p>
        </w:tc>
      </w:tr>
    </w:tbl>
    <w:p w:rsidR="002C27FB" w:rsidRPr="00D4373D" w:rsidRDefault="002C27FB" w:rsidP="002C27FB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2.6.5-1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2C27FB" w:rsidRPr="00D4373D" w:rsidTr="0036245D">
        <w:trPr>
          <w:cantSplit/>
          <w:jc w:val="center"/>
        </w:trPr>
        <w:tc>
          <w:tcPr>
            <w:tcW w:w="2547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72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655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D079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 полосе 30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305</w:t>
            </w:r>
            <w:r w:rsidR="00837043" w:rsidRPr="00D4373D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left"/>
              <w:rPr>
                <w:sz w:val="18"/>
                <w:szCs w:val="18"/>
                <w:lang w:val="ru-RU" w:bidi="ar-EG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Pr="00D4373D">
              <w:rPr>
                <w:sz w:val="18"/>
                <w:szCs w:val="18"/>
                <w:lang w:val="ru-RU" w:bidi="ar-EG"/>
              </w:rPr>
              <w:t>E-UTRA, работающим в полосе 40</w:t>
            </w:r>
          </w:p>
        </w:tc>
      </w:tr>
      <w:tr w:rsidR="00D07989" w:rsidRPr="00D4373D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 полосе 31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452,5-457,5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D079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UTRA TDD в полосе a)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900–1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D07989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33</w:t>
            </w:r>
          </w:p>
        </w:tc>
      </w:tr>
      <w:tr w:rsidR="00D079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WA UTRA TDD в полосе a)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010–2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D07989"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989" w:rsidRPr="00D4373D" w:rsidRDefault="00D079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34</w:t>
            </w:r>
          </w:p>
        </w:tc>
      </w:tr>
      <w:tr w:rsidR="005B39B8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b)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5B39B8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b)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в полосах </w:t>
            </w:r>
            <w:r w:rsidR="009E4D89" w:rsidRPr="00D4373D">
              <w:rPr>
                <w:sz w:val="18"/>
                <w:szCs w:val="18"/>
                <w:lang w:val="ru-RU"/>
              </w:rPr>
              <w:t>2 и 36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c)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910–1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 полосе</w:t>
            </w:r>
            <w:r w:rsidR="00764FBB" w:rsidRPr="00D4373D">
              <w:rPr>
                <w:sz w:val="18"/>
                <w:szCs w:val="18"/>
                <w:lang w:val="ru-RU"/>
              </w:rPr>
              <w:t> 37</w:t>
            </w:r>
            <w:r w:rsidR="009E4D89" w:rsidRPr="00D4373D">
              <w:rPr>
                <w:sz w:val="18"/>
                <w:szCs w:val="18"/>
                <w:lang w:val="ru-RU"/>
              </w:rPr>
              <w:t>. Эта непарная полоса определ</w:t>
            </w:r>
            <w:r w:rsidRPr="00D4373D">
              <w:rPr>
                <w:sz w:val="18"/>
                <w:szCs w:val="18"/>
                <w:lang w:val="ru-RU"/>
              </w:rPr>
              <w:t>яется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в</w:t>
            </w:r>
            <w:r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МСЭ</w:t>
            </w:r>
            <w:r w:rsidR="005569E3" w:rsidRPr="00D4373D">
              <w:rPr>
                <w:sz w:val="18"/>
                <w:szCs w:val="18"/>
                <w:lang w:val="ru-RU"/>
              </w:rPr>
              <w:noBreakHyphen/>
            </w:r>
            <w:r w:rsidR="009E4D89" w:rsidRPr="00D4373D">
              <w:rPr>
                <w:sz w:val="18"/>
                <w:szCs w:val="18"/>
                <w:lang w:val="ru-RU"/>
              </w:rPr>
              <w:t>R M.1036, но решение о</w:t>
            </w:r>
            <w:r w:rsidR="00764FB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ее применении в</w:t>
            </w:r>
            <w:r w:rsidR="00764FB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будущем пока не</w:t>
            </w:r>
            <w:r w:rsidR="00764FBB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принято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d)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570–2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38</w:t>
            </w:r>
          </w:p>
        </w:tc>
      </w:tr>
      <w:tr w:rsidR="009E4D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f)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880–1</w:t>
            </w:r>
            <w:r w:rsidR="00837043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 полос</w:t>
            </w:r>
            <w:r w:rsidR="009E4D89" w:rsidRPr="00D4373D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1A2C03" w:rsidTr="000A599B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e) </w:t>
            </w:r>
            <w:r w:rsidR="00CB78D6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2 300–2 400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</w:t>
            </w:r>
            <w:r w:rsidR="000A599B" w:rsidRPr="00D4373D">
              <w:rPr>
                <w:sz w:val="18"/>
                <w:szCs w:val="18"/>
                <w:lang w:val="ru-RU"/>
              </w:rPr>
              <w:t xml:space="preserve"> 30 или в полосе</w:t>
            </w:r>
            <w:r w:rsidR="004074B8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2 496–2 690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3 400–3 600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</w:tbl>
    <w:p w:rsidR="002C27FB" w:rsidRPr="00D4373D" w:rsidRDefault="002C27FB" w:rsidP="002C27FB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2.6.5-1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2C27FB" w:rsidRPr="00D4373D" w:rsidTr="0036245D">
        <w:trPr>
          <w:cantSplit/>
          <w:jc w:val="center"/>
        </w:trPr>
        <w:tc>
          <w:tcPr>
            <w:tcW w:w="2547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72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655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2C27FB" w:rsidRPr="00D4373D" w:rsidRDefault="002C27FB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3 600–3 800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1A2C03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64CE7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WA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5B39B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28 или 44</w:t>
            </w:r>
          </w:p>
        </w:tc>
      </w:tr>
    </w:tbl>
    <w:p w:rsidR="006E4E9E" w:rsidRDefault="006E4E9E" w:rsidP="006E4E9E">
      <w:pPr>
        <w:pStyle w:val="Tablefin"/>
      </w:pPr>
    </w:p>
    <w:p w:rsidR="005B39B8" w:rsidRPr="00D4373D" w:rsidRDefault="009E4D89" w:rsidP="00EF531E">
      <w:pPr>
        <w:spacing w:before="240"/>
        <w:rPr>
          <w:lang w:val="ru-RU"/>
        </w:rPr>
      </w:pPr>
      <w:r w:rsidRPr="00D4373D">
        <w:rPr>
          <w:lang w:val="ru-RU"/>
        </w:rPr>
        <w:t>Уровень мощности люб</w:t>
      </w:r>
      <w:r w:rsidR="005B39B8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5B39B8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5B39B8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2.6.5-2 для БС, обслуживающих локальные зоны, к которым применяются требования сосуществования с типами БС, перечисленными в первом столбце.</w:t>
      </w:r>
      <w:r w:rsidR="000A599B" w:rsidRPr="00D4373D">
        <w:rPr>
          <w:lang w:val="ru-RU"/>
        </w:rPr>
        <w:t xml:space="preserve"> Для БС, способных работать в многоканальном режиме, исключения и условия, приведенные в столбце "Примечение" таблицы 2.6.5-2, применяются в отношении каждой поддерживаемой рабочей полосы. Для БС, способных работать в многополосном режиме, при котором несколько полос приходятся на различные разъемы антенны, исключения и условия, приведенные в столбце "Примечание" таблицы 2.6.5-2, применяются в отношении рабочей полосы, поддерживаемой на данном разъеме.</w:t>
      </w:r>
    </w:p>
    <w:p w:rsidR="009E4D89" w:rsidRPr="00D4373D" w:rsidRDefault="00882041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r w:rsidR="009E4D89" w:rsidRPr="00D4373D">
        <w:rPr>
          <w:lang w:val="ru-RU"/>
        </w:rPr>
        <w:t>2.6.5-2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для БС, обслуживающих </w:t>
      </w:r>
      <w:r w:rsidR="003B0FF9" w:rsidRPr="00D4373D">
        <w:rPr>
          <w:bCs/>
          <w:lang w:val="ru-RU"/>
        </w:rPr>
        <w:br/>
      </w:r>
      <w:r w:rsidRPr="00D4373D">
        <w:rPr>
          <w:bCs/>
          <w:lang w:val="ru-RU"/>
        </w:rPr>
        <w:t>локальные зоны и</w:t>
      </w:r>
      <w:r w:rsidR="005B39B8" w:rsidRPr="00D4373D">
        <w:rPr>
          <w:bCs/>
          <w:lang w:val="ru-RU"/>
        </w:rPr>
        <w:t> </w:t>
      </w:r>
      <w:r w:rsidRPr="00D4373D">
        <w:rPr>
          <w:bCs/>
          <w:lang w:val="ru-RU"/>
        </w:rPr>
        <w:t>ра</w:t>
      </w:r>
      <w:r w:rsidR="005B39B8" w:rsidRPr="00D4373D">
        <w:rPr>
          <w:bCs/>
          <w:lang w:val="ru-RU"/>
        </w:rPr>
        <w:t>змещ</w:t>
      </w:r>
      <w:r w:rsidRPr="00D4373D">
        <w:rPr>
          <w:bCs/>
          <w:lang w:val="ru-RU"/>
        </w:rPr>
        <w:t>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27"/>
        <w:gridCol w:w="1845"/>
        <w:gridCol w:w="1556"/>
        <w:gridCol w:w="1420"/>
        <w:gridCol w:w="1991"/>
      </w:tblGrid>
      <w:tr w:rsidR="005B39B8" w:rsidRPr="00D4373D" w:rsidTr="005F6A16">
        <w:trPr>
          <w:cantSplit/>
          <w:jc w:val="center"/>
        </w:trPr>
        <w:tc>
          <w:tcPr>
            <w:tcW w:w="2827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="0024578A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размещенной БС</w:t>
            </w:r>
          </w:p>
        </w:tc>
        <w:tc>
          <w:tcPr>
            <w:tcW w:w="1845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6" w:type="dxa"/>
            <w:vAlign w:val="center"/>
          </w:tcPr>
          <w:p w:rsidR="005B39B8" w:rsidRPr="00D4373D" w:rsidRDefault="0024578A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</w:t>
            </w:r>
            <w:r w:rsidR="005B39B8" w:rsidRPr="00D4373D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420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91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Пико</w:t>
            </w:r>
            <w:r w:rsidR="005B39B8" w:rsidRPr="00D4373D">
              <w:rPr>
                <w:sz w:val="18"/>
                <w:szCs w:val="18"/>
                <w:lang w:val="ru-RU"/>
              </w:rPr>
              <w:t>-БС</w:t>
            </w:r>
            <w:r w:rsidRPr="00D4373D">
              <w:rPr>
                <w:sz w:val="18"/>
                <w:szCs w:val="18"/>
                <w:lang w:val="ru-RU"/>
              </w:rPr>
              <w:t xml:space="preserve"> GSM900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–70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Пико</w:t>
            </w:r>
            <w:r w:rsidR="005B39B8" w:rsidRPr="00D4373D">
              <w:rPr>
                <w:sz w:val="18"/>
                <w:szCs w:val="18"/>
                <w:lang w:val="ru-RU"/>
              </w:rPr>
              <w:t>-БС</w:t>
            </w:r>
            <w:r w:rsidRPr="00D4373D">
              <w:rPr>
                <w:sz w:val="18"/>
                <w:szCs w:val="18"/>
                <w:lang w:val="ru-RU"/>
              </w:rPr>
              <w:t xml:space="preserve"> DCS1800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–80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Пико</w:t>
            </w:r>
            <w:r w:rsidR="005B39B8" w:rsidRPr="00D4373D">
              <w:rPr>
                <w:sz w:val="18"/>
                <w:szCs w:val="18"/>
                <w:lang w:val="ru-RU"/>
              </w:rPr>
              <w:t>-БС</w:t>
            </w:r>
            <w:r w:rsidRPr="00D4373D">
              <w:rPr>
                <w:sz w:val="18"/>
                <w:szCs w:val="18"/>
                <w:lang w:val="ru-RU"/>
              </w:rPr>
              <w:t xml:space="preserve"> PCS1900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–80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Пико</w:t>
            </w:r>
            <w:r w:rsidR="005B39B8" w:rsidRPr="00D4373D">
              <w:rPr>
                <w:sz w:val="18"/>
                <w:szCs w:val="18"/>
                <w:lang w:val="ru-RU"/>
              </w:rPr>
              <w:t>-БС</w:t>
            </w:r>
            <w:r w:rsidRPr="00D4373D">
              <w:rPr>
                <w:sz w:val="18"/>
                <w:szCs w:val="18"/>
                <w:lang w:val="ru-RU"/>
              </w:rPr>
              <w:t xml:space="preserve"> GSM850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–70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980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785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IV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755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LA UTRA FDD в полосах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VI, XIX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полосах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6, 19 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2500–2</w:t>
            </w:r>
            <w:r w:rsidR="009E4D89"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IX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749,9–1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784,9 МГц</w:t>
            </w:r>
          </w:p>
        </w:tc>
        <w:tc>
          <w:tcPr>
            <w:tcW w:w="155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111F05" w:rsidRPr="00D4373D" w:rsidRDefault="00111F05" w:rsidP="00111F05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2.6.5-2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27"/>
        <w:gridCol w:w="1845"/>
        <w:gridCol w:w="6"/>
        <w:gridCol w:w="1550"/>
        <w:gridCol w:w="1420"/>
        <w:gridCol w:w="1991"/>
      </w:tblGrid>
      <w:tr w:rsidR="00111F05" w:rsidRPr="00D4373D" w:rsidTr="0036245D">
        <w:trPr>
          <w:cantSplit/>
          <w:jc w:val="center"/>
        </w:trPr>
        <w:tc>
          <w:tcPr>
            <w:tcW w:w="2827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размещенной БС</w:t>
            </w:r>
          </w:p>
        </w:tc>
        <w:tc>
          <w:tcPr>
            <w:tcW w:w="1845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6" w:type="dxa"/>
            <w:gridSpan w:val="2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20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91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770 МГц</w:t>
            </w:r>
          </w:p>
        </w:tc>
        <w:tc>
          <w:tcPr>
            <w:tcW w:w="1556" w:type="dxa"/>
            <w:gridSpan w:val="2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1845" w:type="dxa"/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427,9–1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447,9 МГц</w:t>
            </w:r>
          </w:p>
        </w:tc>
        <w:tc>
          <w:tcPr>
            <w:tcW w:w="1556" w:type="dxa"/>
            <w:gridSpan w:val="2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12 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56" w:type="dxa"/>
            <w:gridSpan w:val="2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XIII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13 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56" w:type="dxa"/>
            <w:gridSpan w:val="2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XIV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14 </w:t>
            </w:r>
          </w:p>
        </w:tc>
        <w:tc>
          <w:tcPr>
            <w:tcW w:w="18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56" w:type="dxa"/>
            <w:gridSpan w:val="2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XXI </w:t>
            </w:r>
            <w:r w:rsidR="0024578A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462,9 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410–3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490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Требование не применяется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</w:t>
            </w:r>
            <w:r w:rsidR="00830A3C" w:rsidRPr="00D4373D">
              <w:rPr>
                <w:sz w:val="18"/>
                <w:szCs w:val="18"/>
                <w:lang w:val="ru-RU"/>
              </w:rPr>
              <w:t>им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23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000–2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020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24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626,5–1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660,5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XXV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25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915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FDD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XXVI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28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9E4D89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>имо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>, работающ</w:t>
            </w:r>
            <w:r w:rsidRPr="00D4373D">
              <w:rPr>
                <w:sz w:val="18"/>
                <w:szCs w:val="18"/>
                <w:lang w:val="ru-RU"/>
              </w:rPr>
              <w:t>им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44</w:t>
            </w:r>
          </w:p>
        </w:tc>
      </w:tr>
      <w:tr w:rsidR="000A599B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LA E-UTRA в полосе 30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305</w:t>
            </w:r>
            <w:r w:rsidR="00285419" w:rsidRPr="00D4373D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–88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992E96" w:rsidRPr="00D4373D">
              <w:rPr>
                <w:sz w:val="18"/>
                <w:szCs w:val="18"/>
                <w:lang w:val="ru-RU"/>
              </w:rPr>
              <w:t>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Pr="00D4373D">
              <w:rPr>
                <w:sz w:val="18"/>
                <w:szCs w:val="18"/>
                <w:lang w:val="ru-RU"/>
              </w:rPr>
              <w:br/>
              <w:t>E-UTRA</w:t>
            </w:r>
            <w:r w:rsidR="00F259F4" w:rsidRPr="00D4373D">
              <w:rPr>
                <w:sz w:val="18"/>
                <w:szCs w:val="18"/>
                <w:lang w:val="ru-RU"/>
              </w:rPr>
              <w:t>, работающим в полосе 40</w:t>
            </w:r>
          </w:p>
        </w:tc>
      </w:tr>
      <w:tr w:rsidR="000A599B" w:rsidRPr="00D4373D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E-UTRA </w:t>
            </w:r>
            <w:r w:rsidR="00992E96" w:rsidRPr="00D4373D">
              <w:rPr>
                <w:sz w:val="18"/>
                <w:szCs w:val="18"/>
                <w:lang w:val="ru-RU"/>
              </w:rPr>
              <w:t xml:space="preserve">в полосе 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31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452</w:t>
            </w:r>
            <w:r w:rsidR="00992E96"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,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5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-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457</w:t>
            </w:r>
            <w:r w:rsidR="00992E96"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,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 w:eastAsia="zh-CN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–88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100 </w:t>
            </w:r>
            <w:r w:rsidR="00992E96" w:rsidRPr="00D4373D">
              <w:rPr>
                <w:sz w:val="18"/>
                <w:szCs w:val="18"/>
                <w:lang w:val="ru-RU"/>
              </w:rPr>
              <w:t>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9B" w:rsidRPr="00D4373D" w:rsidRDefault="000A599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a)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900–1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33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a)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010–2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34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b)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35</w:t>
            </w:r>
          </w:p>
        </w:tc>
      </w:tr>
    </w:tbl>
    <w:p w:rsidR="00111F05" w:rsidRPr="00D4373D" w:rsidRDefault="00111F05" w:rsidP="00111F05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2.6.5-2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27"/>
        <w:gridCol w:w="1845"/>
        <w:gridCol w:w="1556"/>
        <w:gridCol w:w="1420"/>
        <w:gridCol w:w="1991"/>
      </w:tblGrid>
      <w:tr w:rsidR="00111F05" w:rsidRPr="00D4373D" w:rsidTr="0036245D">
        <w:trPr>
          <w:cantSplit/>
          <w:jc w:val="center"/>
        </w:trPr>
        <w:tc>
          <w:tcPr>
            <w:tcW w:w="2827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размещенной БС</w:t>
            </w:r>
          </w:p>
        </w:tc>
        <w:tc>
          <w:tcPr>
            <w:tcW w:w="1845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6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20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91" w:type="dxa"/>
            <w:vAlign w:val="center"/>
          </w:tcPr>
          <w:p w:rsidR="00111F05" w:rsidRPr="00D4373D" w:rsidRDefault="00111F05" w:rsidP="0036245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b)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D4373D">
              <w:rPr>
                <w:sz w:val="18"/>
                <w:szCs w:val="18"/>
                <w:lang w:val="ru-RU"/>
              </w:rPr>
              <w:t>ах 2 и 36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c)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37</w:t>
            </w:r>
            <w:r w:rsidRPr="00D4373D">
              <w:rPr>
                <w:sz w:val="18"/>
                <w:szCs w:val="18"/>
                <w:lang w:val="ru-RU"/>
              </w:rPr>
              <w:t>.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Эта непарная полоса определ</w:t>
            </w:r>
            <w:r w:rsidRPr="00D4373D">
              <w:rPr>
                <w:sz w:val="18"/>
                <w:szCs w:val="18"/>
                <w:lang w:val="ru-RU"/>
              </w:rPr>
              <w:t>яется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в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>МСЭ-R M.1036, но решение о ее применении в будущем пока не принято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d)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570–2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38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f)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880–1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D4373D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e) </w:t>
            </w:r>
            <w:r w:rsidR="00411093" w:rsidRPr="00D4373D">
              <w:rPr>
                <w:sz w:val="18"/>
                <w:szCs w:val="18"/>
                <w:lang w:val="ru-RU"/>
              </w:rPr>
              <w:br/>
            </w:r>
            <w:r w:rsidR="009E4D89" w:rsidRPr="00D4373D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F259F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300–2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E324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496–2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E324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3400–3</w:t>
            </w:r>
            <w:r w:rsidR="009E4D89"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E324F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600–3</w:t>
            </w:r>
            <w:r w:rsidR="0028541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LA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3B0FF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28 или 44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6E4E9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3B0FF9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3B0FF9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3B0FF9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2.6.5-3 для БС среднего радиуса действия, к которым применяются требования сосуществования с типами БС, перечисленными в первом столбце.</w:t>
      </w:r>
      <w:r w:rsidR="00F259F4" w:rsidRPr="00D4373D">
        <w:rPr>
          <w:lang w:val="ru-RU"/>
        </w:rPr>
        <w:t xml:space="preserve"> Для БС, способных работать в многоканальном режиме, исключения и условия, приведенные в столбце "Пр</w:t>
      </w:r>
      <w:r w:rsidR="006E4E9E">
        <w:rPr>
          <w:lang w:val="ru-RU"/>
        </w:rPr>
        <w:t>имечение" таблицы </w:t>
      </w:r>
      <w:r w:rsidR="00F259F4" w:rsidRPr="00D4373D">
        <w:rPr>
          <w:lang w:val="ru-RU"/>
        </w:rPr>
        <w:t>2.6.5</w:t>
      </w:r>
      <w:r w:rsidR="006E4E9E">
        <w:rPr>
          <w:lang w:val="ru-RU"/>
        </w:rPr>
        <w:noBreakHyphen/>
      </w:r>
      <w:r w:rsidR="00F259F4" w:rsidRPr="00D4373D">
        <w:rPr>
          <w:lang w:val="ru-RU"/>
        </w:rPr>
        <w:t>3, применяются в отношении каждой поддерживаемой рабочей полосы. Для БС, способных работать в многополосном режиме, при котором несколько полос приходятся на различные разъемы антенны, исключения и условия, приведенные в столбце "Примечание" таблицы 2.6.5-3, применяются в отношении рабочей полосы, поддерживаемой на данном разъеме.</w:t>
      </w:r>
    </w:p>
    <w:p w:rsidR="009E4D89" w:rsidRPr="00D4373D" w:rsidRDefault="00B075A3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r w:rsidR="009E4D89" w:rsidRPr="00D4373D">
        <w:rPr>
          <w:lang w:val="ru-RU"/>
        </w:rPr>
        <w:t>2.6.5-3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для БС среднего радиуса действия, </w:t>
      </w:r>
      <w:r w:rsidR="00D61211" w:rsidRPr="00D4373D">
        <w:rPr>
          <w:bCs/>
          <w:lang w:val="ru-RU"/>
        </w:rPr>
        <w:br/>
      </w:r>
      <w:r w:rsidRPr="00D4373D">
        <w:rPr>
          <w:bCs/>
          <w:lang w:val="ru-RU"/>
        </w:rPr>
        <w:t>ра</w:t>
      </w:r>
      <w:r w:rsidR="00031B3E" w:rsidRPr="00D4373D">
        <w:rPr>
          <w:bCs/>
          <w:lang w:val="ru-RU"/>
        </w:rPr>
        <w:t>змещ</w:t>
      </w:r>
      <w:r w:rsidRPr="00D4373D">
        <w:rPr>
          <w:bCs/>
          <w:lang w:val="ru-RU"/>
        </w:rPr>
        <w:t>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581"/>
        <w:gridCol w:w="1410"/>
        <w:gridCol w:w="2131"/>
      </w:tblGrid>
      <w:tr w:rsidR="005B39B8" w:rsidRPr="00D4373D" w:rsidTr="00E332E7">
        <w:trPr>
          <w:cantSplit/>
          <w:jc w:val="center"/>
        </w:trPr>
        <w:tc>
          <w:tcPr>
            <w:tcW w:w="2405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vAlign w:val="center"/>
          </w:tcPr>
          <w:p w:rsidR="005B39B8" w:rsidRPr="00D4373D" w:rsidRDefault="00D61211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</w:t>
            </w:r>
            <w:r w:rsidR="005B39B8" w:rsidRPr="00D4373D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410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vAlign w:val="center"/>
          </w:tcPr>
          <w:p w:rsidR="005B39B8" w:rsidRPr="00D4373D" w:rsidRDefault="005B39B8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Micro/MR GSM900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Micro/MR DCS1800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Micro/MR PCS1900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Micro/MR GSM850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IV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E332E7">
        <w:trPr>
          <w:cantSplit/>
          <w:jc w:val="center"/>
        </w:trPr>
        <w:tc>
          <w:tcPr>
            <w:tcW w:w="2405" w:type="dxa"/>
          </w:tcPr>
          <w:p w:rsidR="009E4D89" w:rsidRPr="00D4373D" w:rsidRDefault="00031B3E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в полосах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VI, XIX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полосах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6, 19 </w:t>
            </w:r>
          </w:p>
        </w:tc>
        <w:tc>
          <w:tcPr>
            <w:tcW w:w="211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830–850 МГц</w:t>
            </w:r>
          </w:p>
        </w:tc>
        <w:tc>
          <w:tcPr>
            <w:tcW w:w="158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D4373D" w:rsidRDefault="009E4D89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VII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VIII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в </w:t>
            </w:r>
            <w:r w:rsidRPr="00D4373D">
              <w:rPr>
                <w:sz w:val="18"/>
                <w:szCs w:val="18"/>
                <w:lang w:val="ru-RU"/>
              </w:rPr>
              <w:t>полос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е </w:t>
            </w:r>
            <w:r w:rsidRPr="00D4373D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IX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1 427,9–1 447,9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XII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12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XIII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13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XIV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14 </w:t>
            </w:r>
          </w:p>
        </w:tc>
        <w:tc>
          <w:tcPr>
            <w:tcW w:w="2112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81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XX или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D4373D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XXI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1 447,9–1 462,9 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D4373D" w:rsidRDefault="00CA5394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75193F" w:rsidRPr="00D4373D" w:rsidRDefault="0075193F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2.6.5-3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4"/>
        <w:gridCol w:w="1560"/>
        <w:gridCol w:w="7"/>
        <w:gridCol w:w="1410"/>
        <w:gridCol w:w="2131"/>
      </w:tblGrid>
      <w:tr w:rsidR="0075193F" w:rsidRPr="00D4373D" w:rsidTr="003675A4">
        <w:trPr>
          <w:cantSplit/>
          <w:jc w:val="center"/>
        </w:trPr>
        <w:tc>
          <w:tcPr>
            <w:tcW w:w="2405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gridSpan w:val="3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0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3F71DB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в полосе XXII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22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42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23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24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в полосе XXV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25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UTRA FDD в полосе XXVI или </w:t>
            </w:r>
            <w:r w:rsidRPr="00D4373D">
              <w:rPr>
                <w:sz w:val="18"/>
                <w:szCs w:val="18"/>
                <w:lang w:val="ru-RU"/>
              </w:rPr>
              <w:br/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3F71DB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28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44</w:t>
            </w:r>
          </w:p>
        </w:tc>
      </w:tr>
      <w:tr w:rsidR="003F71DB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E-UTRA в полосе 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305−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E-UTRA, работающим в полосе 40</w:t>
            </w:r>
          </w:p>
        </w:tc>
      </w:tr>
      <w:tr w:rsidR="003F71DB" w:rsidRPr="00D4373D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rFonts w:cs="v5.0.0"/>
                <w:sz w:val="18"/>
                <w:szCs w:val="18"/>
                <w:lang w:val="ru-RU" w:eastAsia="zh-CN"/>
              </w:rPr>
              <w:t>MR</w:t>
            </w:r>
            <w:r w:rsidRPr="00D4373D">
              <w:rPr>
                <w:rFonts w:cs="Arial"/>
                <w:sz w:val="18"/>
                <w:szCs w:val="18"/>
                <w:lang w:val="ru-RU"/>
              </w:rPr>
              <w:t xml:space="preserve"> E-UTRA в полосе </w:t>
            </w:r>
            <w:r w:rsidRPr="00D4373D">
              <w:rPr>
                <w:rFonts w:cs="Arial"/>
                <w:sz w:val="18"/>
                <w:szCs w:val="18"/>
                <w:lang w:val="ru-RU" w:eastAsia="zh-CN"/>
              </w:rPr>
              <w:t>31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 w:eastAsia="zh-CN"/>
              </w:rPr>
              <w:t>452,5</w:t>
            </w:r>
            <w:r w:rsidR="00EA6B5E" w:rsidRPr="00D4373D">
              <w:rPr>
                <w:rFonts w:cs="Arial"/>
                <w:sz w:val="18"/>
                <w:szCs w:val="18"/>
                <w:lang w:val="ru-RU" w:eastAsia="zh-CN"/>
              </w:rPr>
              <w:t>−</w:t>
            </w:r>
            <w:r w:rsidRPr="00D4373D">
              <w:rPr>
                <w:rFonts w:cs="Arial"/>
                <w:sz w:val="18"/>
                <w:szCs w:val="18"/>
                <w:lang w:val="ru-RU" w:eastAsia="zh-CN"/>
              </w:rPr>
              <w:t>457,5</w:t>
            </w:r>
            <w:r w:rsidRPr="00D4373D">
              <w:rPr>
                <w:rFonts w:cs="Arial"/>
                <w:sz w:val="18"/>
                <w:szCs w:val="18"/>
                <w:lang w:val="ru-RU"/>
              </w:rPr>
              <w:t xml:space="preserve">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–9</w:t>
            </w:r>
            <w:r w:rsidRPr="00D4373D">
              <w:rPr>
                <w:rFonts w:cs="Arial"/>
                <w:sz w:val="18"/>
                <w:szCs w:val="18"/>
                <w:lang w:val="ru-RU" w:eastAsia="zh-CN"/>
              </w:rPr>
              <w:t>1</w:t>
            </w:r>
            <w:r w:rsidRPr="00D4373D">
              <w:rPr>
                <w:rFonts w:cs="Arial"/>
                <w:sz w:val="18"/>
                <w:szCs w:val="18"/>
                <w:lang w:val="ru-RU"/>
              </w:rPr>
              <w:t xml:space="preserve"> дБм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3F71DB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33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900–1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33</w:t>
            </w:r>
          </w:p>
        </w:tc>
      </w:tr>
      <w:tr w:rsidR="003F71DB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MR E</w:t>
            </w:r>
            <w:r w:rsidRPr="00D4373D">
              <w:rPr>
                <w:sz w:val="18"/>
                <w:szCs w:val="18"/>
                <w:lang w:val="ru-RU"/>
              </w:rPr>
              <w:noBreakHyphen/>
              <w:t xml:space="preserve">UTRA в полосе 34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010–2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1DB" w:rsidRPr="00D4373D" w:rsidRDefault="003F71D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34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850–1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</w:t>
            </w:r>
            <w:r w:rsidR="006F6394" w:rsidRPr="00D4373D">
              <w:rPr>
                <w:sz w:val="18"/>
                <w:szCs w:val="18"/>
                <w:lang w:val="ru-RU"/>
              </w:rPr>
              <w:t>30–1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D4373D">
              <w:rPr>
                <w:sz w:val="18"/>
                <w:szCs w:val="18"/>
                <w:lang w:val="ru-RU"/>
              </w:rPr>
              <w:t>ах 2 и 36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910–1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37. Эта непарная полоса определ</w:t>
            </w:r>
            <w:r w:rsidRPr="00D4373D">
              <w:rPr>
                <w:sz w:val="18"/>
                <w:szCs w:val="18"/>
                <w:lang w:val="ru-RU"/>
              </w:rPr>
              <w:t>яется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в МСЭ-R M.1036, но решение о ее применении в</w:t>
            </w:r>
            <w:r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будущем пока не</w:t>
            </w:r>
            <w:r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принято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570–2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38</w:t>
            </w:r>
          </w:p>
        </w:tc>
      </w:tr>
    </w:tbl>
    <w:p w:rsidR="0075193F" w:rsidRPr="00D4373D" w:rsidRDefault="0075193F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2.6.5-3 (</w:t>
      </w:r>
      <w:r w:rsidR="008C0169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4"/>
        <w:gridCol w:w="1567"/>
        <w:gridCol w:w="1410"/>
        <w:gridCol w:w="2131"/>
      </w:tblGrid>
      <w:tr w:rsidR="0075193F" w:rsidRPr="00D4373D" w:rsidTr="003675A4">
        <w:trPr>
          <w:cantSplit/>
          <w:jc w:val="center"/>
        </w:trPr>
        <w:tc>
          <w:tcPr>
            <w:tcW w:w="2405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gridSpan w:val="2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0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vAlign w:val="center"/>
          </w:tcPr>
          <w:p w:rsidR="0075193F" w:rsidRPr="00D4373D" w:rsidRDefault="0075193F" w:rsidP="00EF531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880–1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D4373D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6F6394" w:rsidRPr="00D4373D">
              <w:rPr>
                <w:sz w:val="18"/>
                <w:szCs w:val="18"/>
                <w:lang w:val="ru-RU"/>
              </w:rPr>
              <w:t>300–2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</w:t>
            </w:r>
            <w:r w:rsidR="00E324F0" w:rsidRPr="00D4373D">
              <w:rPr>
                <w:sz w:val="18"/>
                <w:szCs w:val="18"/>
                <w:lang w:val="ru-RU"/>
              </w:rPr>
              <w:t xml:space="preserve"> 30 или в полосе</w:t>
            </w:r>
            <w:r w:rsidR="004074B8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6F6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496–2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59471A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6F6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400–3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59471A" w:rsidRPr="00D4373D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59471A" w:rsidRPr="001A2C03" w:rsidTr="005F6A16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6F639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600–3</w:t>
            </w:r>
            <w:r w:rsidR="00EA6B5E" w:rsidRPr="00D4373D">
              <w:rPr>
                <w:sz w:val="18"/>
                <w:szCs w:val="18"/>
                <w:lang w:val="ru-RU"/>
              </w:rPr>
              <w:t xml:space="preserve"> </w:t>
            </w:r>
            <w:r w:rsidR="0059471A" w:rsidRPr="00D4373D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D4373D" w:rsidRDefault="005947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1A2C03" w:rsidTr="0075193F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CA5394" w:rsidP="00EF531E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MR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D4373D" w:rsidRDefault="0094556C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9E4D89" w:rsidRPr="00D4373D">
              <w:rPr>
                <w:sz w:val="18"/>
                <w:szCs w:val="18"/>
                <w:lang w:val="ru-RU"/>
              </w:rPr>
              <w:t>28 или 44</w:t>
            </w:r>
          </w:p>
        </w:tc>
      </w:tr>
      <w:tr w:rsidR="0075193F" w:rsidRPr="001A2C03" w:rsidTr="0075193F">
        <w:trPr>
          <w:cantSplit/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93F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5193F" w:rsidRPr="00D4373D">
              <w:rPr>
                <w:sz w:val="18"/>
                <w:szCs w:val="18"/>
                <w:lang w:val="ru-RU"/>
              </w:rPr>
              <w:t xml:space="preserve">Согласно определению побочных излучений, данному в пункте "Сфера применения", в настоящем разделе требования совместного размещения, приведенные в таблицах с 2.6.5-1 по 2.6.5-3, не применяются в полосе частот 10 МГц, непосредственно примыкающей к полосе частот передачи БС в пределах рабочей полосы частот на линии вниз (см. таблицу 1-1). Современные технологии не предлагают единого обобщенного решения для совместного размещения с другой системой на соседних частотах с минимальными потерями БС–БС из-за переходного затухания, составляющими 30 дБ. </w:t>
            </w:r>
          </w:p>
          <w:p w:rsidR="0075193F" w:rsidRPr="00D4373D" w:rsidRDefault="0075193F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Тем не менее может быть использован ряд технических решений на основе геодезического проектирования. Эти методы рассматриваются в 3GPP TR 25.942.</w:t>
            </w:r>
          </w:p>
          <w:p w:rsidR="0075193F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5193F" w:rsidRPr="00D4373D">
              <w:rPr>
                <w:sz w:val="18"/>
                <w:szCs w:val="18"/>
                <w:lang w:val="ru-RU"/>
              </w:rPr>
              <w:t>В таблицах с 2.6.5-1 по 2.6.5-3 предполагается, что две рабочие полосы, в которых соответствующие полосы частот передачи и приема станции eNodeB, указанные в таблице 1-1, будут перекрываться, не применяются в той же географической зоне. Для подобных случаев, в которых распределенные полосы частот перекрываются в одной географической зоне, могут применяться специальные требования сосуществования, которые не охватываются данными спецификациями.</w:t>
            </w:r>
          </w:p>
          <w:p w:rsidR="0075193F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75193F" w:rsidRPr="00D4373D">
              <w:rPr>
                <w:sz w:val="18"/>
                <w:szCs w:val="18"/>
                <w:lang w:val="ru-RU"/>
              </w:rPr>
              <w:t>Совместно размещенные базовые станции TDD, которые синхронизированы и используют одни и те же или соседние рабочие полосы, могут передавать сигналы без учета дополнительных требований совместного размещения. Для несинхронизированных базовых станций могут применяться специальные требования совместного размещения, которые не охватываются данными спецификациями.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2"/>
        <w:spacing w:before="360"/>
        <w:rPr>
          <w:lang w:val="ru-RU"/>
        </w:rPr>
      </w:pPr>
      <w:r w:rsidRPr="00D4373D">
        <w:rPr>
          <w:bCs/>
          <w:lang w:val="ru-RU"/>
        </w:rPr>
        <w:t>2.7</w:t>
      </w:r>
      <w:r w:rsidRPr="00D4373D">
        <w:rPr>
          <w:bCs/>
          <w:lang w:val="ru-RU"/>
        </w:rPr>
        <w:tab/>
        <w:t>Побочные излучения приемника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59471A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59471A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59471A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2.7-1.</w:t>
      </w:r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lang w:val="ru-RU"/>
        </w:rPr>
        <w:t>В дополнение к требованиям, приведенным в таблице 2.7</w:t>
      </w:r>
      <w:r w:rsidRPr="00D4373D">
        <w:rPr>
          <w:lang w:val="ru-RU"/>
        </w:rPr>
        <w:noBreakHyphen/>
        <w:t xml:space="preserve">1, мощность любого побочного излучения не должна превышать уровни, указанные в </w:t>
      </w:r>
      <w:r w:rsidR="00D74207" w:rsidRPr="00D4373D">
        <w:rPr>
          <w:lang w:val="ru-RU"/>
        </w:rPr>
        <w:t>пункте</w:t>
      </w:r>
      <w:r w:rsidRPr="00D4373D">
        <w:rPr>
          <w:lang w:val="ru-RU"/>
        </w:rPr>
        <w:t xml:space="preserve"> 2.6.3 для защиты приемника собственной или другой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FDD и указанные в </w:t>
      </w:r>
      <w:r w:rsidR="0059471A" w:rsidRPr="00D4373D">
        <w:rPr>
          <w:lang w:val="ru-RU"/>
        </w:rPr>
        <w:t xml:space="preserve">пункте </w:t>
      </w:r>
      <w:r w:rsidRPr="00D4373D">
        <w:rPr>
          <w:lang w:val="ru-RU"/>
        </w:rPr>
        <w:t>2.6.4 для сосуществования с</w:t>
      </w:r>
      <w:r w:rsidR="001F6B84" w:rsidRPr="00D4373D">
        <w:rPr>
          <w:lang w:val="ru-RU"/>
        </w:rPr>
        <w:t> </w:t>
      </w:r>
      <w:r w:rsidRPr="00D4373D">
        <w:rPr>
          <w:lang w:val="ru-RU"/>
        </w:rPr>
        <w:t>другими системами в то</w:t>
      </w:r>
      <w:r w:rsidR="0059471A" w:rsidRPr="00D4373D">
        <w:rPr>
          <w:lang w:val="ru-RU"/>
        </w:rPr>
        <w:t>й</w:t>
      </w:r>
      <w:r w:rsidRPr="00D4373D">
        <w:rPr>
          <w:lang w:val="ru-RU"/>
        </w:rPr>
        <w:t xml:space="preserve"> же географическо</w:t>
      </w:r>
      <w:r w:rsidR="0059471A" w:rsidRPr="00D4373D">
        <w:rPr>
          <w:lang w:val="ru-RU"/>
        </w:rPr>
        <w:t>й</w:t>
      </w:r>
      <w:r w:rsidRPr="00D4373D">
        <w:rPr>
          <w:lang w:val="ru-RU"/>
        </w:rPr>
        <w:t xml:space="preserve"> </w:t>
      </w:r>
      <w:r w:rsidR="0059471A" w:rsidRPr="00D4373D">
        <w:rPr>
          <w:lang w:val="ru-RU"/>
        </w:rPr>
        <w:t>з</w:t>
      </w:r>
      <w:r w:rsidRPr="00D4373D">
        <w:rPr>
          <w:lang w:val="ru-RU"/>
        </w:rPr>
        <w:t>оне. Кроме того, могут также применяться требования сосуществования для совместно ра</w:t>
      </w:r>
      <w:r w:rsidR="0059471A" w:rsidRPr="00D4373D">
        <w:rPr>
          <w:lang w:val="ru-RU"/>
        </w:rPr>
        <w:t>змещ</w:t>
      </w:r>
      <w:r w:rsidRPr="00D4373D">
        <w:rPr>
          <w:lang w:val="ru-RU"/>
        </w:rPr>
        <w:t>енных базовых станций, определенные в</w:t>
      </w:r>
      <w:r w:rsidR="001F6B84" w:rsidRPr="00D4373D">
        <w:rPr>
          <w:lang w:val="ru-RU"/>
        </w:rPr>
        <w:t> </w:t>
      </w:r>
      <w:r w:rsidR="00D74207" w:rsidRPr="00D4373D">
        <w:rPr>
          <w:lang w:val="ru-RU"/>
        </w:rPr>
        <w:t>пункте</w:t>
      </w:r>
      <w:r w:rsidRPr="00D4373D">
        <w:rPr>
          <w:lang w:val="ru-RU"/>
        </w:rPr>
        <w:t xml:space="preserve"> 2.6.5.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2.7-1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Общее требование </w:t>
      </w:r>
      <w:r w:rsidR="00187256" w:rsidRPr="00D4373D">
        <w:rPr>
          <w:bCs/>
          <w:lang w:val="ru-RU"/>
        </w:rPr>
        <w:t xml:space="preserve">при проведении испытаний, относящееся </w:t>
      </w:r>
      <w:r w:rsidRPr="00D4373D">
        <w:rPr>
          <w:bCs/>
          <w:lang w:val="ru-RU"/>
        </w:rPr>
        <w:t>к побочным излучениям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20"/>
        <w:gridCol w:w="1701"/>
        <w:gridCol w:w="1857"/>
        <w:gridCol w:w="2261"/>
      </w:tblGrid>
      <w:tr w:rsidR="009E4D89" w:rsidRPr="00D4373D" w:rsidTr="004D0696">
        <w:trPr>
          <w:jc w:val="center"/>
        </w:trPr>
        <w:tc>
          <w:tcPr>
            <w:tcW w:w="3820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701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857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261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187256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4D0696">
        <w:trPr>
          <w:jc w:val="center"/>
        </w:trPr>
        <w:tc>
          <w:tcPr>
            <w:tcW w:w="38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 ГГц</w:t>
            </w:r>
          </w:p>
        </w:tc>
        <w:tc>
          <w:tcPr>
            <w:tcW w:w="1701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–57 дБм</w:t>
            </w:r>
          </w:p>
        </w:tc>
        <w:tc>
          <w:tcPr>
            <w:tcW w:w="1857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261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D4373D" w:rsidTr="004D0696">
        <w:trPr>
          <w:jc w:val="center"/>
        </w:trPr>
        <w:tc>
          <w:tcPr>
            <w:tcW w:w="3820" w:type="dxa"/>
            <w:tcBorders>
              <w:bottom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ГГц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12,75 ГГц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61" w:type="dxa"/>
            <w:tcBorders>
              <w:bottom w:val="single" w:sz="6" w:space="0" w:color="000000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1A2C03" w:rsidTr="004D0696">
        <w:trPr>
          <w:jc w:val="center"/>
        </w:trPr>
        <w:tc>
          <w:tcPr>
            <w:tcW w:w="3820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12,75 ГГц </w:t>
            </w:r>
            <w:r w:rsidR="00187256"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частот </w:t>
            </w:r>
            <w:r w:rsidR="00187256" w:rsidRPr="00D4373D">
              <w:rPr>
                <w:sz w:val="18"/>
                <w:szCs w:val="18"/>
                <w:lang w:val="ru-RU"/>
              </w:rPr>
              <w:t>на </w:t>
            </w:r>
            <w:r w:rsidRPr="00D4373D">
              <w:rPr>
                <w:sz w:val="18"/>
                <w:szCs w:val="18"/>
                <w:lang w:val="ru-RU"/>
              </w:rPr>
              <w:t>линии вверх в ГГц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–47 дБм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Применяется только к</w:t>
            </w:r>
            <w:r w:rsidR="00187256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полосам 22, 42 и 43</w:t>
            </w:r>
          </w:p>
        </w:tc>
      </w:tr>
      <w:tr w:rsidR="009E4D89" w:rsidRPr="001A2C03" w:rsidTr="00E332E7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9E4D89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187256" w:rsidRPr="00D4373D">
              <w:rPr>
                <w:sz w:val="18"/>
                <w:szCs w:val="18"/>
                <w:lang w:val="ru-RU"/>
              </w:rPr>
              <w:t>Д</w:t>
            </w:r>
            <w:r w:rsidRPr="00D4373D">
              <w:rPr>
                <w:sz w:val="18"/>
                <w:szCs w:val="18"/>
                <w:lang w:val="ru-RU"/>
              </w:rPr>
              <w:t xml:space="preserve">иапазон </w:t>
            </w:r>
            <w:r w:rsidR="00187256" w:rsidRPr="00D4373D">
              <w:rPr>
                <w:sz w:val="18"/>
                <w:szCs w:val="18"/>
                <w:lang w:val="ru-RU"/>
              </w:rPr>
              <w:t>частот</w:t>
            </w:r>
            <w:r w:rsidR="007B023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от значения на 2,5 *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ниже первой частоты несущей до значения на 2,5 *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 xml:space="preserve"> выше последней частоты несущей, передаваемой БС, где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="00187256" w:rsidRPr="00D4373D">
              <w:rPr>
                <w:sz w:val="18"/>
                <w:szCs w:val="18"/>
                <w:lang w:val="ru-RU"/>
              </w:rPr>
              <w:t xml:space="preserve"> –</w:t>
            </w:r>
            <w:r w:rsidR="007B023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полос</w:t>
            </w:r>
            <w:r w:rsidR="00187256" w:rsidRPr="00D4373D">
              <w:rPr>
                <w:sz w:val="18"/>
                <w:szCs w:val="18"/>
                <w:lang w:val="ru-RU"/>
              </w:rPr>
              <w:t>а пропускания</w:t>
            </w:r>
            <w:r w:rsidRPr="00D4373D">
              <w:rPr>
                <w:sz w:val="18"/>
                <w:szCs w:val="18"/>
                <w:lang w:val="ru-RU"/>
              </w:rPr>
              <w:t xml:space="preserve"> канала, может быть исключен из </w:t>
            </w:r>
            <w:r w:rsidR="00187256" w:rsidRPr="00D4373D">
              <w:rPr>
                <w:sz w:val="18"/>
                <w:szCs w:val="18"/>
                <w:lang w:val="ru-RU"/>
              </w:rPr>
              <w:t xml:space="preserve">этого </w:t>
            </w:r>
            <w:r w:rsidRPr="00D4373D">
              <w:rPr>
                <w:sz w:val="18"/>
                <w:szCs w:val="18"/>
                <w:lang w:val="ru-RU"/>
              </w:rPr>
              <w:t xml:space="preserve">требования. Однако частоты, которые более чем на 10 МГц ниже </w:t>
            </w:r>
            <w:r w:rsidR="00187256" w:rsidRPr="00D4373D">
              <w:rPr>
                <w:sz w:val="18"/>
                <w:szCs w:val="18"/>
                <w:lang w:val="ru-RU"/>
              </w:rPr>
              <w:t>наименьше</w:t>
            </w:r>
            <w:r w:rsidRPr="00D4373D">
              <w:rPr>
                <w:sz w:val="18"/>
                <w:szCs w:val="18"/>
                <w:lang w:val="ru-RU"/>
              </w:rPr>
              <w:t>й частоты</w:t>
            </w:r>
            <w:r w:rsidR="006F6394" w:rsidRPr="00D4373D">
              <w:rPr>
                <w:sz w:val="18"/>
                <w:szCs w:val="18"/>
                <w:lang w:val="ru-RU"/>
              </w:rPr>
              <w:t xml:space="preserve"> любой поддерживаемой</w:t>
            </w:r>
            <w:r w:rsidRPr="00D4373D">
              <w:rPr>
                <w:sz w:val="18"/>
                <w:szCs w:val="18"/>
                <w:lang w:val="ru-RU"/>
              </w:rPr>
              <w:t xml:space="preserve"> рабочей полосы </w:t>
            </w:r>
            <w:r w:rsidR="00002139" w:rsidRPr="00D4373D">
              <w:rPr>
                <w:sz w:val="18"/>
                <w:szCs w:val="18"/>
                <w:lang w:val="ru-RU"/>
              </w:rPr>
              <w:t xml:space="preserve">БС на </w:t>
            </w:r>
            <w:r w:rsidRPr="00D4373D">
              <w:rPr>
                <w:sz w:val="18"/>
                <w:szCs w:val="18"/>
                <w:lang w:val="ru-RU"/>
              </w:rPr>
              <w:t>линии вниз или более чем на 10</w:t>
            </w:r>
            <w:r w:rsidR="00187256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МГц выше </w:t>
            </w:r>
            <w:r w:rsidR="00187256" w:rsidRPr="00D4373D">
              <w:rPr>
                <w:sz w:val="18"/>
                <w:szCs w:val="18"/>
                <w:lang w:val="ru-RU"/>
              </w:rPr>
              <w:t>наибольше</w:t>
            </w:r>
            <w:r w:rsidRPr="00D4373D">
              <w:rPr>
                <w:sz w:val="18"/>
                <w:szCs w:val="18"/>
                <w:lang w:val="ru-RU"/>
              </w:rPr>
              <w:t xml:space="preserve">й частоты </w:t>
            </w:r>
            <w:r w:rsidR="006F6394" w:rsidRPr="00D4373D">
              <w:rPr>
                <w:sz w:val="18"/>
                <w:szCs w:val="18"/>
                <w:lang w:val="ru-RU"/>
              </w:rPr>
              <w:t xml:space="preserve">любой поддерживаемой </w:t>
            </w:r>
            <w:r w:rsidRPr="00D4373D">
              <w:rPr>
                <w:sz w:val="18"/>
                <w:szCs w:val="18"/>
                <w:lang w:val="ru-RU"/>
              </w:rPr>
              <w:t xml:space="preserve">рабочей </w:t>
            </w:r>
            <w:r w:rsidR="00187256" w:rsidRPr="00D4373D">
              <w:rPr>
                <w:sz w:val="18"/>
                <w:szCs w:val="18"/>
                <w:lang w:val="ru-RU"/>
              </w:rPr>
              <w:t>полосы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187256" w:rsidRPr="00D4373D">
              <w:rPr>
                <w:sz w:val="18"/>
                <w:szCs w:val="18"/>
                <w:lang w:val="ru-RU"/>
              </w:rPr>
              <w:t xml:space="preserve">БС на </w:t>
            </w:r>
            <w:r w:rsidRPr="00D4373D">
              <w:rPr>
                <w:sz w:val="18"/>
                <w:szCs w:val="18"/>
                <w:lang w:val="ru-RU"/>
              </w:rPr>
              <w:t xml:space="preserve">линии вниз (см. таблицу 1-1), не должны исключаться из </w:t>
            </w:r>
            <w:r w:rsidR="00187256" w:rsidRPr="00D4373D">
              <w:rPr>
                <w:sz w:val="18"/>
                <w:szCs w:val="18"/>
                <w:lang w:val="ru-RU"/>
              </w:rPr>
              <w:t xml:space="preserve">этого </w:t>
            </w:r>
            <w:r w:rsidRPr="00D4373D">
              <w:rPr>
                <w:sz w:val="18"/>
                <w:szCs w:val="18"/>
                <w:lang w:val="ru-RU"/>
              </w:rPr>
              <w:t>требования.</w:t>
            </w:r>
          </w:p>
          <w:p w:rsidR="006F6394" w:rsidRPr="00D4373D" w:rsidRDefault="006F6394" w:rsidP="0058132B">
            <w:pPr>
              <w:pStyle w:val="TableLegendNote"/>
              <w:rPr>
                <w:rFonts w:eastAsia="??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Для БС, способных работать в многоканальном режиме, </w:t>
            </w:r>
            <w:r w:rsidR="006A534A" w:rsidRPr="00D4373D">
              <w:rPr>
                <w:sz w:val="18"/>
                <w:szCs w:val="18"/>
                <w:lang w:val="ru-RU"/>
              </w:rPr>
              <w:t xml:space="preserve">исключаемый диапазон частот применяется </w:t>
            </w:r>
            <w:r w:rsidRPr="00D4373D">
              <w:rPr>
                <w:sz w:val="18"/>
                <w:szCs w:val="18"/>
                <w:lang w:val="ru-RU"/>
              </w:rPr>
              <w:t xml:space="preserve">в отношении каждой поддерживаемой рабочей полосы. </w:t>
            </w:r>
            <w:r w:rsidR="006A534A" w:rsidRPr="00D4373D">
              <w:rPr>
                <w:sz w:val="18"/>
                <w:szCs w:val="18"/>
                <w:lang w:val="ru-RU"/>
              </w:rPr>
              <w:t>В отношении</w:t>
            </w:r>
            <w:r w:rsidRPr="00D4373D">
              <w:rPr>
                <w:sz w:val="18"/>
                <w:szCs w:val="18"/>
                <w:lang w:val="ru-RU"/>
              </w:rPr>
              <w:t xml:space="preserve"> БС, способных работать в многополосном режиме, </w:t>
            </w:r>
            <w:r w:rsidR="006A534A" w:rsidRPr="00D4373D">
              <w:rPr>
                <w:sz w:val="18"/>
                <w:szCs w:val="18"/>
                <w:lang w:val="ru-RU"/>
              </w:rPr>
              <w:t>применяются требования для одноканального режима</w:t>
            </w:r>
            <w:r w:rsidRPr="00D4373D">
              <w:rPr>
                <w:sz w:val="18"/>
                <w:szCs w:val="18"/>
                <w:lang w:val="ru-RU"/>
              </w:rPr>
              <w:t xml:space="preserve">, </w:t>
            </w:r>
            <w:r w:rsidR="006A534A" w:rsidRPr="00D4373D">
              <w:rPr>
                <w:sz w:val="18"/>
                <w:szCs w:val="18"/>
                <w:lang w:val="ru-RU"/>
              </w:rPr>
              <w:t>а исключаемый диапазон частот применим только</w:t>
            </w:r>
            <w:r w:rsidRPr="00D4373D">
              <w:rPr>
                <w:sz w:val="18"/>
                <w:szCs w:val="18"/>
                <w:lang w:val="ru-RU"/>
              </w:rPr>
              <w:t xml:space="preserve"> в отношении рабочей полосы, поддерживаемой на </w:t>
            </w:r>
            <w:r w:rsidR="006A534A" w:rsidRPr="00D4373D">
              <w:rPr>
                <w:sz w:val="18"/>
                <w:szCs w:val="18"/>
                <w:lang w:val="ru-RU"/>
              </w:rPr>
              <w:t>каждом</w:t>
            </w:r>
            <w:r w:rsidRPr="00D4373D">
              <w:rPr>
                <w:sz w:val="18"/>
                <w:szCs w:val="18"/>
                <w:lang w:val="ru-RU"/>
              </w:rPr>
              <w:t xml:space="preserve"> разъеме</w:t>
            </w:r>
            <w:r w:rsidR="006A534A" w:rsidRPr="00D4373D">
              <w:rPr>
                <w:sz w:val="18"/>
                <w:szCs w:val="18"/>
                <w:lang w:val="ru-RU"/>
              </w:rPr>
              <w:t xml:space="preserve"> антенны</w:t>
            </w:r>
            <w:r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1"/>
        <w:rPr>
          <w:szCs w:val="24"/>
          <w:lang w:val="ru-RU"/>
        </w:rPr>
      </w:pPr>
      <w:r w:rsidRPr="00D4373D">
        <w:rPr>
          <w:bCs/>
          <w:szCs w:val="24"/>
          <w:lang w:val="ru-RU"/>
        </w:rPr>
        <w:t>3</w:t>
      </w:r>
      <w:r w:rsidRPr="00D4373D">
        <w:rPr>
          <w:bCs/>
          <w:szCs w:val="24"/>
          <w:lang w:val="ru-RU"/>
        </w:rPr>
        <w:tab/>
        <w:t>Общие характеристики нежелательных излучений MSR</w:t>
      </w:r>
    </w:p>
    <w:p w:rsidR="009E4D89" w:rsidRPr="00D4373D" w:rsidRDefault="009E4D89" w:rsidP="00EF531E">
      <w:pPr>
        <w:rPr>
          <w:lang w:val="ru-RU"/>
        </w:rPr>
      </w:pPr>
      <w:bookmarkStart w:id="21" w:name="_Toc351733547"/>
      <w:r w:rsidRPr="00D4373D">
        <w:rPr>
          <w:lang w:val="ru-RU"/>
        </w:rPr>
        <w:t xml:space="preserve">Требования для станций </w:t>
      </w:r>
      <w:r w:rsidR="00187256" w:rsidRPr="00D4373D">
        <w:rPr>
          <w:lang w:val="ru-RU"/>
        </w:rPr>
        <w:t>мультистандартного радио (</w:t>
      </w:r>
      <w:r w:rsidRPr="00D4373D">
        <w:rPr>
          <w:lang w:val="ru-RU"/>
        </w:rPr>
        <w:t>MSR</w:t>
      </w:r>
      <w:r w:rsidR="00187256" w:rsidRPr="00D4373D">
        <w:rPr>
          <w:lang w:val="ru-RU"/>
        </w:rPr>
        <w:t>)</w:t>
      </w:r>
      <w:r w:rsidRPr="00D4373D">
        <w:rPr>
          <w:lang w:val="ru-RU"/>
        </w:rPr>
        <w:t xml:space="preserve">, приведенные в настоящем документе, </w:t>
      </w:r>
      <w:r w:rsidR="00187256" w:rsidRPr="00D4373D">
        <w:rPr>
          <w:lang w:val="ru-RU"/>
        </w:rPr>
        <w:t>охватывают работу</w:t>
      </w:r>
      <w:r w:rsidRPr="00D4373D">
        <w:rPr>
          <w:lang w:val="ru-RU"/>
        </w:rPr>
        <w:t xml:space="preserve">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в режимах multi-RAT</w:t>
      </w:r>
      <w:r w:rsidR="000912C3" w:rsidRPr="00D4373D">
        <w:rPr>
          <w:lang w:val="ru-RU"/>
        </w:rPr>
        <w:t xml:space="preserve"> (технология множественного радиодоступа)</w:t>
      </w:r>
      <w:r w:rsidRPr="00D4373D">
        <w:rPr>
          <w:lang w:val="ru-RU"/>
        </w:rPr>
        <w:t xml:space="preserve"> и single RAT</w:t>
      </w:r>
      <w:r w:rsidR="000912C3" w:rsidRPr="00D4373D">
        <w:rPr>
          <w:lang w:val="ru-RU"/>
        </w:rPr>
        <w:t xml:space="preserve"> (технология индивидуального радиодоступа).</w:t>
      </w:r>
      <w:r w:rsidRPr="00D4373D">
        <w:rPr>
          <w:lang w:val="ru-RU"/>
        </w:rPr>
        <w:t xml:space="preserve"> В целях определения требований для БС MSR рабочие полосы частот разделены на </w:t>
      </w:r>
      <w:r w:rsidR="00187256" w:rsidRPr="00D4373D">
        <w:rPr>
          <w:lang w:val="ru-RU"/>
        </w:rPr>
        <w:t>сл</w:t>
      </w:r>
      <w:r w:rsidR="00002139" w:rsidRPr="00D4373D">
        <w:rPr>
          <w:lang w:val="ru-RU"/>
        </w:rPr>
        <w:t>е</w:t>
      </w:r>
      <w:r w:rsidR="00187256" w:rsidRPr="00D4373D">
        <w:rPr>
          <w:lang w:val="ru-RU"/>
        </w:rPr>
        <w:t>д</w:t>
      </w:r>
      <w:r w:rsidR="00002139" w:rsidRPr="00D4373D">
        <w:rPr>
          <w:lang w:val="ru-RU"/>
        </w:rPr>
        <w:t>у</w:t>
      </w:r>
      <w:r w:rsidR="00187256" w:rsidRPr="00D4373D">
        <w:rPr>
          <w:lang w:val="ru-RU"/>
        </w:rPr>
        <w:t xml:space="preserve">ющие </w:t>
      </w:r>
      <w:r w:rsidRPr="00D4373D">
        <w:rPr>
          <w:lang w:val="ru-RU"/>
        </w:rPr>
        <w:t>три категории</w:t>
      </w:r>
      <w:r w:rsidR="00187256" w:rsidRPr="00D4373D">
        <w:rPr>
          <w:lang w:val="ru-RU"/>
        </w:rPr>
        <w:t xml:space="preserve"> полос</w:t>
      </w:r>
      <w:r w:rsidRPr="00D4373D">
        <w:rPr>
          <w:lang w:val="ru-RU"/>
        </w:rPr>
        <w:t>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="00002139" w:rsidRPr="00D4373D">
        <w:rPr>
          <w:lang w:val="ru-RU"/>
        </w:rPr>
        <w:tab/>
        <w:t>П</w:t>
      </w:r>
      <w:r w:rsidRPr="00D4373D">
        <w:rPr>
          <w:lang w:val="ru-RU"/>
        </w:rPr>
        <w:t xml:space="preserve">олосы </w:t>
      </w:r>
      <w:r w:rsidR="00187256" w:rsidRPr="00D4373D">
        <w:rPr>
          <w:lang w:val="ru-RU"/>
        </w:rPr>
        <w:t xml:space="preserve">категории </w:t>
      </w:r>
      <w:r w:rsidRPr="00D4373D">
        <w:rPr>
          <w:lang w:val="ru-RU"/>
        </w:rPr>
        <w:t xml:space="preserve">1 (BC1): </w:t>
      </w:r>
      <w:r w:rsidR="00002139" w:rsidRPr="00D4373D">
        <w:rPr>
          <w:lang w:val="ru-RU"/>
        </w:rPr>
        <w:t>п</w:t>
      </w:r>
      <w:r w:rsidRPr="00D4373D">
        <w:rPr>
          <w:lang w:val="ru-RU"/>
        </w:rPr>
        <w:t xml:space="preserve">олосы для режимов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FDD и UTRA FDD</w:t>
      </w:r>
      <w:r w:rsidR="00187256" w:rsidRPr="00D4373D">
        <w:rPr>
          <w:lang w:val="ru-RU"/>
        </w:rPr>
        <w:t>.</w:t>
      </w:r>
    </w:p>
    <w:p w:rsidR="009E4D89" w:rsidRPr="00D4373D" w:rsidRDefault="009E4D89" w:rsidP="00EF531E">
      <w:pPr>
        <w:pStyle w:val="enumlev1"/>
        <w:ind w:left="1191" w:hanging="1191"/>
        <w:rPr>
          <w:lang w:val="ru-RU"/>
        </w:rPr>
      </w:pPr>
      <w:r w:rsidRPr="00D4373D">
        <w:rPr>
          <w:lang w:val="ru-RU"/>
        </w:rPr>
        <w:t>–</w:t>
      </w:r>
      <w:r w:rsidR="00002139" w:rsidRPr="00D4373D">
        <w:rPr>
          <w:lang w:val="ru-RU"/>
        </w:rPr>
        <w:tab/>
        <w:t>П</w:t>
      </w:r>
      <w:r w:rsidR="00187256" w:rsidRPr="00D4373D">
        <w:rPr>
          <w:lang w:val="ru-RU"/>
        </w:rPr>
        <w:t xml:space="preserve">олосы категории </w:t>
      </w:r>
      <w:r w:rsidRPr="00D4373D">
        <w:rPr>
          <w:lang w:val="ru-RU"/>
        </w:rPr>
        <w:t xml:space="preserve">2 (BC2): </w:t>
      </w:r>
      <w:r w:rsidR="00002139" w:rsidRPr="00D4373D">
        <w:rPr>
          <w:lang w:val="ru-RU"/>
        </w:rPr>
        <w:t>п</w:t>
      </w:r>
      <w:r w:rsidRPr="00D4373D">
        <w:rPr>
          <w:lang w:val="ru-RU"/>
        </w:rPr>
        <w:t xml:space="preserve">олосы для режимов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FDD, UTRA FDD и</w:t>
      </w:r>
      <w:r w:rsidR="00002139" w:rsidRPr="00D4373D">
        <w:rPr>
          <w:lang w:val="ru-RU"/>
        </w:rPr>
        <w:t> </w:t>
      </w:r>
      <w:r w:rsidRPr="00D4373D">
        <w:rPr>
          <w:lang w:val="ru-RU"/>
        </w:rPr>
        <w:t>GSM/EDGE</w:t>
      </w:r>
      <w:r w:rsidR="00187256" w:rsidRPr="00D4373D">
        <w:rPr>
          <w:lang w:val="ru-RU"/>
        </w:rPr>
        <w:t>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="00002139" w:rsidRPr="00D4373D">
        <w:rPr>
          <w:lang w:val="ru-RU"/>
        </w:rPr>
        <w:tab/>
        <w:t>П</w:t>
      </w:r>
      <w:r w:rsidR="00187256" w:rsidRPr="00D4373D">
        <w:rPr>
          <w:lang w:val="ru-RU"/>
        </w:rPr>
        <w:t xml:space="preserve">олосы категории </w:t>
      </w:r>
      <w:r w:rsidRPr="00D4373D">
        <w:rPr>
          <w:lang w:val="ru-RU"/>
        </w:rPr>
        <w:t xml:space="preserve">3 (BC3): </w:t>
      </w:r>
      <w:r w:rsidR="00002139" w:rsidRPr="00D4373D">
        <w:rPr>
          <w:lang w:val="ru-RU"/>
        </w:rPr>
        <w:t>п</w:t>
      </w:r>
      <w:r w:rsidRPr="00D4373D">
        <w:rPr>
          <w:lang w:val="ru-RU"/>
        </w:rPr>
        <w:t xml:space="preserve">олосы для режимов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TDD и UTRA TDD.</w:t>
      </w:r>
    </w:p>
    <w:p w:rsidR="009E4D89" w:rsidRPr="00D4373D" w:rsidRDefault="009E4D89" w:rsidP="00EF531E">
      <w:pPr>
        <w:pStyle w:val="Headingb"/>
        <w:spacing w:before="480"/>
        <w:ind w:left="794" w:hanging="794"/>
        <w:outlineLvl w:val="0"/>
        <w:rPr>
          <w:lang w:val="ru-RU"/>
        </w:rPr>
      </w:pPr>
      <w:r w:rsidRPr="00D4373D">
        <w:rPr>
          <w:bCs/>
          <w:lang w:val="ru-RU"/>
        </w:rPr>
        <w:t>Особенности полос категории 1 (BC1)</w:t>
      </w:r>
      <w:bookmarkEnd w:id="21"/>
    </w:p>
    <w:p w:rsidR="009E4D89" w:rsidRPr="00D4373D" w:rsidRDefault="00651CB3" w:rsidP="00EF531E">
      <w:pPr>
        <w:rPr>
          <w:lang w:val="ru-RU"/>
        </w:rPr>
      </w:pPr>
      <w:r w:rsidRPr="00D4373D">
        <w:rPr>
          <w:lang w:val="ru-RU"/>
        </w:rPr>
        <w:t>Для каждой полосы категории ВС1 т</w:t>
      </w:r>
      <w:r w:rsidR="009E4D89" w:rsidRPr="00D4373D">
        <w:rPr>
          <w:lang w:val="ru-RU"/>
        </w:rPr>
        <w:t xml:space="preserve">ребования категории BC1 для приемника и передатчика должны применяться со сдвигом частоты </w:t>
      </w:r>
      <w:r w:rsidRPr="00D4373D">
        <w:rPr>
          <w:bCs/>
          <w:lang w:val="ru-RU"/>
        </w:rPr>
        <w:t>F</w:t>
      </w:r>
      <w:r w:rsidRPr="00D4373D">
        <w:rPr>
          <w:bCs/>
          <w:vertAlign w:val="subscript"/>
          <w:lang w:val="ru-RU"/>
        </w:rPr>
        <w:t>offset, RAT</w:t>
      </w:r>
      <w:r w:rsidRPr="00D4373D">
        <w:rPr>
          <w:lang w:val="ru-RU"/>
        </w:rPr>
        <w:t xml:space="preserve"> </w:t>
      </w:r>
      <w:r w:rsidR="009E4D89" w:rsidRPr="00D4373D">
        <w:rPr>
          <w:lang w:val="ru-RU"/>
        </w:rPr>
        <w:t xml:space="preserve">от </w:t>
      </w:r>
      <w:r w:rsidR="00187256" w:rsidRPr="00D4373D">
        <w:rPr>
          <w:lang w:val="ru-RU"/>
        </w:rPr>
        <w:t>наименьше</w:t>
      </w:r>
      <w:r w:rsidR="009E4D89" w:rsidRPr="00D4373D">
        <w:rPr>
          <w:lang w:val="ru-RU"/>
        </w:rPr>
        <w:t xml:space="preserve">й и </w:t>
      </w:r>
      <w:r w:rsidR="00187256" w:rsidRPr="00D4373D">
        <w:rPr>
          <w:lang w:val="ru-RU"/>
        </w:rPr>
        <w:t>наибольш</w:t>
      </w:r>
      <w:r w:rsidR="009E4D89" w:rsidRPr="00D4373D">
        <w:rPr>
          <w:lang w:val="ru-RU"/>
        </w:rPr>
        <w:t xml:space="preserve">ей </w:t>
      </w:r>
      <w:r w:rsidR="00C71C9B" w:rsidRPr="00D4373D">
        <w:rPr>
          <w:lang w:val="ru-RU"/>
        </w:rPr>
        <w:t xml:space="preserve">несущей </w:t>
      </w:r>
      <w:r w:rsidR="00187256" w:rsidRPr="00D4373D">
        <w:rPr>
          <w:lang w:val="ru-RU"/>
        </w:rPr>
        <w:t>до</w:t>
      </w:r>
      <w:r w:rsidR="009E4D89" w:rsidRPr="00D4373D">
        <w:rPr>
          <w:lang w:val="ru-RU"/>
        </w:rPr>
        <w:t xml:space="preserve"> границ полосы радиочастот </w:t>
      </w:r>
      <w:r w:rsidRPr="00D4373D">
        <w:rPr>
          <w:lang w:val="ru-RU"/>
        </w:rPr>
        <w:t>и границ субблоков (при наличии),</w:t>
      </w:r>
      <w:r w:rsidR="00187256" w:rsidRPr="00D4373D">
        <w:rPr>
          <w:lang w:val="ru-RU"/>
        </w:rPr>
        <w:t xml:space="preserve"> </w:t>
      </w:r>
      <w:r w:rsidR="009E4D89" w:rsidRPr="00D4373D">
        <w:rPr>
          <w:lang w:val="ru-RU"/>
        </w:rPr>
        <w:t>как указано в таблице 3-1.</w:t>
      </w:r>
    </w:p>
    <w:p w:rsidR="009E4D89" w:rsidRPr="00D4373D" w:rsidRDefault="009E4D89" w:rsidP="00EF531E">
      <w:pPr>
        <w:pStyle w:val="TableNo"/>
        <w:rPr>
          <w:lang w:val="ru-RU"/>
        </w:rPr>
      </w:pPr>
      <w:bookmarkStart w:id="22" w:name="_Toc351733548"/>
      <w:r w:rsidRPr="00D4373D">
        <w:rPr>
          <w:lang w:val="ru-RU"/>
        </w:rPr>
        <w:t>ТАБЛИЦА 3-1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i/>
          <w:iCs/>
          <w:lang w:val="ru-RU"/>
        </w:rPr>
        <w:t>F</w:t>
      </w:r>
      <w:r w:rsidR="008303A4" w:rsidRPr="00D4373D">
        <w:rPr>
          <w:bCs/>
          <w:i/>
          <w:iCs/>
          <w:vertAlign w:val="subscript"/>
          <w:lang w:val="ru-RU"/>
        </w:rPr>
        <w:t>offset</w:t>
      </w:r>
      <w:r w:rsidRPr="00D4373D">
        <w:rPr>
          <w:bCs/>
          <w:i/>
          <w:iCs/>
          <w:vertAlign w:val="subscript"/>
          <w:lang w:val="ru-RU"/>
        </w:rPr>
        <w:t>, RAT</w:t>
      </w:r>
      <w:r w:rsidRPr="00D4373D">
        <w:rPr>
          <w:bCs/>
          <w:vertAlign w:val="subscript"/>
          <w:lang w:val="ru-RU"/>
        </w:rPr>
        <w:t xml:space="preserve"> </w:t>
      </w:r>
      <w:r w:rsidRPr="00D4373D">
        <w:rPr>
          <w:bCs/>
          <w:lang w:val="ru-RU"/>
        </w:rPr>
        <w:t>для полос категории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2788"/>
      </w:tblGrid>
      <w:tr w:rsidR="009E4D89" w:rsidRPr="00D4373D" w:rsidTr="00187256">
        <w:trPr>
          <w:jc w:val="center"/>
        </w:trPr>
        <w:tc>
          <w:tcPr>
            <w:tcW w:w="3096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RAT</w:t>
            </w:r>
          </w:p>
        </w:tc>
        <w:tc>
          <w:tcPr>
            <w:tcW w:w="2788" w:type="dxa"/>
          </w:tcPr>
          <w:p w:rsidR="009E4D89" w:rsidRPr="00D4373D" w:rsidRDefault="009E4D89" w:rsidP="00EF531E">
            <w:pPr>
              <w:pStyle w:val="Tablehead"/>
              <w:rPr>
                <w:bCs/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="008303A4"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offset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, RAT</w:t>
            </w:r>
          </w:p>
        </w:tc>
      </w:tr>
      <w:tr w:rsidR="009E4D89" w:rsidRPr="00D4373D" w:rsidTr="00187256">
        <w:trPr>
          <w:jc w:val="center"/>
        </w:trPr>
        <w:tc>
          <w:tcPr>
            <w:tcW w:w="3096" w:type="dxa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1,4; 3 МГц</w:t>
            </w:r>
          </w:p>
        </w:tc>
        <w:tc>
          <w:tcPr>
            <w:tcW w:w="27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kern w:val="2"/>
                <w:sz w:val="18"/>
                <w:szCs w:val="18"/>
                <w:lang w:val="ru-RU"/>
              </w:rPr>
              <w:t>/2 + 200 кГц</w:t>
            </w:r>
          </w:p>
        </w:tc>
      </w:tr>
      <w:tr w:rsidR="009E4D89" w:rsidRPr="00D4373D" w:rsidTr="00187256">
        <w:trPr>
          <w:jc w:val="center"/>
        </w:trPr>
        <w:tc>
          <w:tcPr>
            <w:tcW w:w="3096" w:type="dxa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5, 10, 15, 20 МГц</w:t>
            </w:r>
          </w:p>
        </w:tc>
        <w:tc>
          <w:tcPr>
            <w:tcW w:w="27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kern w:val="2"/>
                <w:sz w:val="18"/>
                <w:szCs w:val="18"/>
                <w:lang w:val="ru-RU"/>
              </w:rPr>
              <w:t>/2</w:t>
            </w:r>
          </w:p>
        </w:tc>
      </w:tr>
      <w:tr w:rsidR="009E4D89" w:rsidRPr="00D4373D" w:rsidTr="00187256">
        <w:trPr>
          <w:jc w:val="center"/>
        </w:trPr>
        <w:tc>
          <w:tcPr>
            <w:tcW w:w="309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</w:t>
            </w:r>
          </w:p>
        </w:tc>
        <w:tc>
          <w:tcPr>
            <w:tcW w:w="27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b"/>
        <w:spacing w:before="480"/>
        <w:ind w:left="794" w:hanging="794"/>
        <w:outlineLvl w:val="0"/>
        <w:rPr>
          <w:lang w:val="ru-RU"/>
        </w:rPr>
      </w:pPr>
      <w:r w:rsidRPr="00D4373D">
        <w:rPr>
          <w:bCs/>
          <w:lang w:val="ru-RU"/>
        </w:rPr>
        <w:t>Особенности полос категории 2 (BC2)</w:t>
      </w:r>
      <w:bookmarkEnd w:id="22"/>
    </w:p>
    <w:p w:rsidR="009E4D89" w:rsidRPr="00D4373D" w:rsidRDefault="00651CB3" w:rsidP="00EF531E">
      <w:pPr>
        <w:rPr>
          <w:lang w:val="ru-RU"/>
        </w:rPr>
      </w:pPr>
      <w:r w:rsidRPr="00D4373D">
        <w:rPr>
          <w:lang w:val="ru-RU"/>
        </w:rPr>
        <w:t>Для каждой полосы категории ВС2 т</w:t>
      </w:r>
      <w:r w:rsidR="009E4D89" w:rsidRPr="00D4373D">
        <w:rPr>
          <w:lang w:val="ru-RU"/>
        </w:rPr>
        <w:t xml:space="preserve">ребования категории BC2 для приемника и передатчика должны применяться со сдвигом частоты </w:t>
      </w:r>
      <w:r w:rsidRPr="00D4373D">
        <w:rPr>
          <w:bCs/>
          <w:lang w:val="ru-RU"/>
        </w:rPr>
        <w:t>F</w:t>
      </w:r>
      <w:r w:rsidRPr="00D4373D">
        <w:rPr>
          <w:bCs/>
          <w:vertAlign w:val="subscript"/>
          <w:lang w:val="ru-RU"/>
        </w:rPr>
        <w:t>offset, RAT</w:t>
      </w:r>
      <w:r w:rsidRPr="00D4373D">
        <w:rPr>
          <w:lang w:val="ru-RU"/>
        </w:rPr>
        <w:t xml:space="preserve"> </w:t>
      </w:r>
      <w:r w:rsidR="009E4D89" w:rsidRPr="00D4373D">
        <w:rPr>
          <w:lang w:val="ru-RU"/>
        </w:rPr>
        <w:t xml:space="preserve">от </w:t>
      </w:r>
      <w:r w:rsidR="00EC6704" w:rsidRPr="00D4373D">
        <w:rPr>
          <w:lang w:val="ru-RU"/>
        </w:rPr>
        <w:t xml:space="preserve">наименьшей и наибольшей </w:t>
      </w:r>
      <w:r w:rsidR="009E4D89" w:rsidRPr="00D4373D">
        <w:rPr>
          <w:lang w:val="ru-RU"/>
        </w:rPr>
        <w:t xml:space="preserve">несущей </w:t>
      </w:r>
      <w:r w:rsidR="00EC6704" w:rsidRPr="00D4373D">
        <w:rPr>
          <w:lang w:val="ru-RU"/>
        </w:rPr>
        <w:t>до</w:t>
      </w:r>
      <w:r w:rsidR="009E4D89" w:rsidRPr="00D4373D">
        <w:rPr>
          <w:lang w:val="ru-RU"/>
        </w:rPr>
        <w:t xml:space="preserve"> границ полосы радиочастот </w:t>
      </w:r>
      <w:r w:rsidRPr="00D4373D">
        <w:rPr>
          <w:lang w:val="ru-RU"/>
        </w:rPr>
        <w:t>и границ субблоков (при наличии)</w:t>
      </w:r>
      <w:r w:rsidR="00EC6704" w:rsidRPr="00D4373D">
        <w:rPr>
          <w:lang w:val="ru-RU"/>
        </w:rPr>
        <w:t xml:space="preserve">, </w:t>
      </w:r>
      <w:r w:rsidR="009E4D89" w:rsidRPr="00D4373D">
        <w:rPr>
          <w:lang w:val="ru-RU"/>
        </w:rPr>
        <w:t>как указано в таблице 3-2.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3-2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i/>
          <w:iCs/>
          <w:lang w:val="ru-RU"/>
        </w:rPr>
        <w:t>F</w:t>
      </w:r>
      <w:r w:rsidR="008303A4" w:rsidRPr="00D4373D">
        <w:rPr>
          <w:bCs/>
          <w:i/>
          <w:iCs/>
          <w:vertAlign w:val="subscript"/>
          <w:lang w:val="ru-RU"/>
        </w:rPr>
        <w:t>offset</w:t>
      </w:r>
      <w:r w:rsidRPr="00D4373D">
        <w:rPr>
          <w:bCs/>
          <w:i/>
          <w:iCs/>
          <w:vertAlign w:val="subscript"/>
          <w:lang w:val="ru-RU"/>
        </w:rPr>
        <w:t>, RAT</w:t>
      </w:r>
      <w:r w:rsidRPr="00D4373D">
        <w:rPr>
          <w:bCs/>
          <w:vertAlign w:val="subscript"/>
          <w:lang w:val="ru-RU"/>
        </w:rPr>
        <w:t xml:space="preserve"> </w:t>
      </w:r>
      <w:r w:rsidRPr="00D4373D">
        <w:rPr>
          <w:bCs/>
          <w:lang w:val="ru-RU"/>
        </w:rPr>
        <w:t>для полос категории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2109"/>
      </w:tblGrid>
      <w:tr w:rsidR="009E4D89" w:rsidRPr="00D4373D" w:rsidTr="00EC6704">
        <w:trPr>
          <w:jc w:val="center"/>
        </w:trPr>
        <w:tc>
          <w:tcPr>
            <w:tcW w:w="2245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RAT</w:t>
            </w:r>
          </w:p>
        </w:tc>
        <w:tc>
          <w:tcPr>
            <w:tcW w:w="2109" w:type="dxa"/>
          </w:tcPr>
          <w:p w:rsidR="009E4D89" w:rsidRPr="00D4373D" w:rsidRDefault="009E4D89" w:rsidP="00EF531E">
            <w:pPr>
              <w:pStyle w:val="Tablehead"/>
              <w:rPr>
                <w:bCs/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="008303A4"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offset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, RAT</w:t>
            </w:r>
          </w:p>
        </w:tc>
      </w:tr>
      <w:tr w:rsidR="009E4D89" w:rsidRPr="00D4373D" w:rsidTr="00EC6704">
        <w:trPr>
          <w:jc w:val="center"/>
        </w:trPr>
        <w:tc>
          <w:tcPr>
            <w:tcW w:w="2245" w:type="dxa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2109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kern w:val="2"/>
                <w:sz w:val="18"/>
                <w:szCs w:val="18"/>
                <w:lang w:val="ru-RU"/>
              </w:rPr>
              <w:t>/2</w:t>
            </w:r>
          </w:p>
        </w:tc>
      </w:tr>
      <w:tr w:rsidR="009E4D89" w:rsidRPr="00D4373D" w:rsidTr="00EC6704">
        <w:trPr>
          <w:jc w:val="center"/>
        </w:trPr>
        <w:tc>
          <w:tcPr>
            <w:tcW w:w="22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</w:t>
            </w:r>
          </w:p>
        </w:tc>
        <w:tc>
          <w:tcPr>
            <w:tcW w:w="2109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</w:tr>
      <w:tr w:rsidR="009E4D89" w:rsidRPr="00D4373D" w:rsidTr="00EC6704">
        <w:trPr>
          <w:jc w:val="center"/>
        </w:trPr>
        <w:tc>
          <w:tcPr>
            <w:tcW w:w="224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GSM/EDGE</w:t>
            </w:r>
          </w:p>
        </w:tc>
        <w:tc>
          <w:tcPr>
            <w:tcW w:w="2109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200 кГц</w:t>
            </w:r>
          </w:p>
        </w:tc>
      </w:tr>
    </w:tbl>
    <w:p w:rsidR="006E4E9E" w:rsidRDefault="006E4E9E" w:rsidP="006E4E9E">
      <w:pPr>
        <w:pStyle w:val="Tablefin"/>
      </w:pPr>
      <w:bookmarkStart w:id="23" w:name="_Toc351733549"/>
    </w:p>
    <w:p w:rsidR="009E4D89" w:rsidRPr="00D4373D" w:rsidRDefault="009E4D89" w:rsidP="00EF531E">
      <w:pPr>
        <w:pStyle w:val="Headingb"/>
        <w:spacing w:before="480"/>
        <w:ind w:left="794" w:hanging="794"/>
        <w:outlineLvl w:val="1"/>
        <w:rPr>
          <w:lang w:val="ru-RU"/>
        </w:rPr>
      </w:pPr>
      <w:r w:rsidRPr="00D4373D">
        <w:rPr>
          <w:bCs/>
          <w:lang w:val="ru-RU"/>
        </w:rPr>
        <w:t>Особенности полос категории 3 (BC3)</w:t>
      </w:r>
      <w:bookmarkEnd w:id="23"/>
    </w:p>
    <w:p w:rsidR="009E4D89" w:rsidRPr="00D4373D" w:rsidRDefault="00651CB3" w:rsidP="00EF531E">
      <w:pPr>
        <w:rPr>
          <w:lang w:val="ru-RU"/>
        </w:rPr>
      </w:pPr>
      <w:r w:rsidRPr="00D4373D">
        <w:rPr>
          <w:lang w:val="ru-RU"/>
        </w:rPr>
        <w:t>Для каждой полосы категории ВС3 т</w:t>
      </w:r>
      <w:r w:rsidR="009E4D89" w:rsidRPr="00D4373D">
        <w:rPr>
          <w:lang w:val="ru-RU"/>
        </w:rPr>
        <w:t>ребования категории BC3 для приемника и передатчика должны применяться со сдвигом частоты</w:t>
      </w:r>
      <w:r w:rsidRPr="00D4373D">
        <w:rPr>
          <w:lang w:val="ru-RU"/>
        </w:rPr>
        <w:t xml:space="preserve"> </w:t>
      </w:r>
      <w:r w:rsidRPr="00D4373D">
        <w:rPr>
          <w:bCs/>
          <w:lang w:val="ru-RU"/>
        </w:rPr>
        <w:t>F</w:t>
      </w:r>
      <w:r w:rsidRPr="00D4373D">
        <w:rPr>
          <w:bCs/>
          <w:vertAlign w:val="subscript"/>
          <w:lang w:val="ru-RU"/>
        </w:rPr>
        <w:t>offset, RAT</w:t>
      </w:r>
      <w:r w:rsidR="009E4D89" w:rsidRPr="00D4373D">
        <w:rPr>
          <w:lang w:val="ru-RU"/>
        </w:rPr>
        <w:t xml:space="preserve"> от </w:t>
      </w:r>
      <w:r w:rsidR="00EC6704" w:rsidRPr="00D4373D">
        <w:rPr>
          <w:lang w:val="ru-RU"/>
        </w:rPr>
        <w:t xml:space="preserve">наименьшей и наибольшей </w:t>
      </w:r>
      <w:r w:rsidR="009E4D89" w:rsidRPr="00D4373D">
        <w:rPr>
          <w:lang w:val="ru-RU"/>
        </w:rPr>
        <w:t xml:space="preserve">несущей </w:t>
      </w:r>
      <w:r w:rsidR="00EC6704" w:rsidRPr="00D4373D">
        <w:rPr>
          <w:lang w:val="ru-RU"/>
        </w:rPr>
        <w:t>до</w:t>
      </w:r>
      <w:r w:rsidRPr="00D4373D">
        <w:rPr>
          <w:lang w:val="ru-RU"/>
        </w:rPr>
        <w:t xml:space="preserve"> границ полосы радиочастот и границ субблоков (при наличии),</w:t>
      </w:r>
      <w:r w:rsidR="00EC6704" w:rsidRPr="00D4373D">
        <w:rPr>
          <w:lang w:val="ru-RU"/>
        </w:rPr>
        <w:t xml:space="preserve"> </w:t>
      </w:r>
      <w:r w:rsidR="009E4D89" w:rsidRPr="00D4373D">
        <w:rPr>
          <w:lang w:val="ru-RU"/>
        </w:rPr>
        <w:t>как указано в таблице 3-3.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3-3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i/>
          <w:lang w:val="ru-RU"/>
        </w:rPr>
        <w:t>F</w:t>
      </w:r>
      <w:r w:rsidR="008303A4" w:rsidRPr="00D4373D">
        <w:rPr>
          <w:bCs/>
          <w:i/>
          <w:vertAlign w:val="subscript"/>
          <w:lang w:val="ru-RU"/>
        </w:rPr>
        <w:t>offset</w:t>
      </w:r>
      <w:r w:rsidRPr="00D4373D">
        <w:rPr>
          <w:bCs/>
          <w:i/>
          <w:vertAlign w:val="subscript"/>
          <w:lang w:val="ru-RU"/>
        </w:rPr>
        <w:t>, RAT</w:t>
      </w:r>
      <w:r w:rsidRPr="00D4373D">
        <w:rPr>
          <w:bCs/>
          <w:vertAlign w:val="subscript"/>
          <w:lang w:val="ru-RU"/>
        </w:rPr>
        <w:t xml:space="preserve"> </w:t>
      </w:r>
      <w:r w:rsidRPr="00D4373D">
        <w:rPr>
          <w:bCs/>
          <w:lang w:val="ru-RU"/>
        </w:rPr>
        <w:t>для полос категории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797"/>
      </w:tblGrid>
      <w:tr w:rsidR="009E4D89" w:rsidRPr="00D4373D" w:rsidTr="00EC6704">
        <w:trPr>
          <w:jc w:val="center"/>
        </w:trPr>
        <w:tc>
          <w:tcPr>
            <w:tcW w:w="3420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RAT</w:t>
            </w:r>
          </w:p>
        </w:tc>
        <w:tc>
          <w:tcPr>
            <w:tcW w:w="2797" w:type="dxa"/>
          </w:tcPr>
          <w:p w:rsidR="009E4D89" w:rsidRPr="00D4373D" w:rsidRDefault="009E4D89" w:rsidP="00EF531E">
            <w:pPr>
              <w:pStyle w:val="Tablehead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="008303A4"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offset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, RAT</w:t>
            </w:r>
          </w:p>
        </w:tc>
      </w:tr>
      <w:tr w:rsidR="009E4D89" w:rsidRPr="00D4373D" w:rsidTr="00EC6704">
        <w:trPr>
          <w:jc w:val="center"/>
        </w:trPr>
        <w:tc>
          <w:tcPr>
            <w:tcW w:w="3420" w:type="dxa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1,4; 3 МГц</w:t>
            </w:r>
          </w:p>
        </w:tc>
        <w:tc>
          <w:tcPr>
            <w:tcW w:w="279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>/2 + 200 кГц</w:t>
            </w:r>
          </w:p>
        </w:tc>
      </w:tr>
      <w:tr w:rsidR="009E4D89" w:rsidRPr="00D4373D" w:rsidTr="00EC6704">
        <w:trPr>
          <w:jc w:val="center"/>
        </w:trPr>
        <w:tc>
          <w:tcPr>
            <w:tcW w:w="3420" w:type="dxa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5, 10, 15, 20 МГц</w:t>
            </w:r>
          </w:p>
        </w:tc>
        <w:tc>
          <w:tcPr>
            <w:tcW w:w="279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D4373D">
              <w:rPr>
                <w:sz w:val="18"/>
                <w:szCs w:val="18"/>
                <w:lang w:val="ru-RU"/>
              </w:rPr>
              <w:t>/2</w:t>
            </w:r>
          </w:p>
        </w:tc>
      </w:tr>
      <w:tr w:rsidR="009E4D89" w:rsidRPr="00D4373D" w:rsidTr="00EC6704">
        <w:trPr>
          <w:jc w:val="center"/>
        </w:trPr>
        <w:tc>
          <w:tcPr>
            <w:tcW w:w="3420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1,28 Мэлемент/с</w:t>
            </w:r>
          </w:p>
        </w:tc>
        <w:tc>
          <w:tcPr>
            <w:tcW w:w="2797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2"/>
        <w:spacing w:before="480"/>
        <w:rPr>
          <w:lang w:val="ru-RU"/>
        </w:rPr>
      </w:pPr>
      <w:r w:rsidRPr="00D4373D">
        <w:rPr>
          <w:bCs/>
          <w:lang w:val="ru-RU"/>
        </w:rPr>
        <w:t>3.1</w:t>
      </w:r>
      <w:r w:rsidRPr="00D4373D">
        <w:rPr>
          <w:bCs/>
          <w:lang w:val="ru-RU"/>
        </w:rPr>
        <w:tab/>
        <w:t>Определения</w:t>
      </w:r>
    </w:p>
    <w:p w:rsidR="00FC4DF0" w:rsidRPr="00D4373D" w:rsidRDefault="00FC4DF0" w:rsidP="00EF531E">
      <w:pPr>
        <w:rPr>
          <w:b/>
          <w:bCs/>
          <w:lang w:val="ru-RU"/>
        </w:rPr>
      </w:pPr>
      <w:r w:rsidRPr="00D4373D">
        <w:rPr>
          <w:b/>
          <w:bCs/>
          <w:lang w:val="ru-RU"/>
        </w:rPr>
        <w:t>Категория полосы</w:t>
      </w:r>
      <w:r w:rsidRPr="00D4373D">
        <w:rPr>
          <w:b/>
          <w:lang w:val="ru-RU"/>
        </w:rPr>
        <w:t xml:space="preserve"> – </w:t>
      </w:r>
      <w:r w:rsidRPr="00D4373D">
        <w:rPr>
          <w:lang w:val="ru-RU"/>
        </w:rPr>
        <w:t>группа рабочих полос частот, для которых применимы одни и те же сценарии MSR.</w:t>
      </w:r>
    </w:p>
    <w:p w:rsidR="00FC4DF0" w:rsidRPr="00D4373D" w:rsidRDefault="00FC4DF0" w:rsidP="00EF531E">
      <w:pPr>
        <w:rPr>
          <w:b/>
          <w:lang w:val="ru-RU"/>
        </w:rPr>
      </w:pPr>
      <w:r w:rsidRPr="00D4373D">
        <w:rPr>
          <w:b/>
          <w:bCs/>
          <w:lang w:val="ru-RU"/>
        </w:rPr>
        <w:t>Ширина РЧ-полосы базовой станции</w:t>
      </w:r>
      <w:r w:rsidRPr="00D4373D">
        <w:rPr>
          <w:b/>
          <w:lang w:val="ru-RU"/>
        </w:rPr>
        <w:t xml:space="preserve"> –</w:t>
      </w:r>
      <w:r w:rsidRPr="00D4373D">
        <w:rPr>
          <w:lang w:val="ru-RU"/>
        </w:rPr>
        <w:t xml:space="preserve"> полоса частот, в которой базовая станция одновременно передает и</w:t>
      </w:r>
      <w:r w:rsidR="00D03427" w:rsidRPr="00D4373D">
        <w:rPr>
          <w:lang w:val="ru-RU"/>
        </w:rPr>
        <w:t>/или</w:t>
      </w:r>
      <w:r w:rsidRPr="00D4373D">
        <w:rPr>
          <w:lang w:val="ru-RU"/>
        </w:rPr>
        <w:t xml:space="preserve"> принимает несколько несущих и/или RAT</w:t>
      </w:r>
      <w:r w:rsidR="00D03427" w:rsidRPr="00D4373D">
        <w:rPr>
          <w:lang w:val="ru-RU"/>
        </w:rPr>
        <w:t xml:space="preserve"> в пределах поддерживаемой рабочей полосы</w:t>
      </w:r>
      <w:r w:rsidRPr="00D4373D">
        <w:rPr>
          <w:lang w:val="ru-RU"/>
        </w:rPr>
        <w:t>.</w:t>
      </w:r>
    </w:p>
    <w:p w:rsidR="00FC4DF0" w:rsidRPr="00D4373D" w:rsidRDefault="00FC4DF0" w:rsidP="00EF531E">
      <w:pPr>
        <w:rPr>
          <w:b/>
          <w:lang w:val="ru-RU"/>
        </w:rPr>
      </w:pPr>
      <w:r w:rsidRPr="00D4373D">
        <w:rPr>
          <w:b/>
          <w:bCs/>
          <w:lang w:val="ru-RU"/>
        </w:rPr>
        <w:t>Граница РЧ-полосы базовой станции –</w:t>
      </w:r>
      <w:r w:rsidRPr="00D4373D">
        <w:rPr>
          <w:bCs/>
          <w:lang w:val="ru-RU"/>
        </w:rPr>
        <w:t xml:space="preserve"> </w:t>
      </w:r>
      <w:r w:rsidRPr="00D4373D">
        <w:rPr>
          <w:lang w:val="ru-RU"/>
        </w:rPr>
        <w:t>частота одной из границ РЧ-полосы базовой станции.</w:t>
      </w:r>
    </w:p>
    <w:p w:rsidR="00BA51BD" w:rsidRPr="00D4373D" w:rsidRDefault="00BA51BD" w:rsidP="00EF531E">
      <w:pPr>
        <w:rPr>
          <w:lang w:val="ru-RU"/>
        </w:rPr>
      </w:pPr>
      <w:r w:rsidRPr="00D4373D">
        <w:rPr>
          <w:b/>
          <w:bCs/>
          <w:lang w:val="ru-RU"/>
        </w:rPr>
        <w:t xml:space="preserve">Несущая </w:t>
      </w:r>
      <w:r w:rsidRPr="00D4373D">
        <w:rPr>
          <w:b/>
          <w:lang w:val="ru-RU"/>
        </w:rPr>
        <w:t>–</w:t>
      </w:r>
      <w:r w:rsidRPr="00D4373D">
        <w:rPr>
          <w:b/>
          <w:bCs/>
          <w:lang w:val="ru-RU"/>
        </w:rPr>
        <w:t xml:space="preserve"> </w:t>
      </w:r>
      <w:r w:rsidRPr="00D4373D">
        <w:rPr>
          <w:lang w:val="ru-RU"/>
        </w:rPr>
        <w:t>модулированный радиосигнал, при помощи которого осуществляется передача в физических каналах E-UTRA, UTRA или GSM/EDGE.</w:t>
      </w:r>
    </w:p>
    <w:p w:rsidR="00BA51BD" w:rsidRPr="00D4373D" w:rsidRDefault="00BA51BD" w:rsidP="00EF531E">
      <w:pPr>
        <w:rPr>
          <w:lang w:val="ru-RU"/>
        </w:rPr>
      </w:pPr>
      <w:r w:rsidRPr="00D4373D">
        <w:rPr>
          <w:b/>
          <w:bCs/>
          <w:lang w:val="ru-RU"/>
        </w:rPr>
        <w:t>Объединение несущих</w:t>
      </w:r>
      <w:r w:rsidRPr="00D4373D">
        <w:rPr>
          <w:lang w:val="ru-RU"/>
        </w:rPr>
        <w:t xml:space="preserve"> – объединение</w:t>
      </w:r>
      <w:r w:rsidR="00F729DA" w:rsidRPr="00D4373D">
        <w:rPr>
          <w:lang w:val="ru-RU"/>
        </w:rPr>
        <w:t xml:space="preserve"> двух или</w:t>
      </w:r>
      <w:r w:rsidRPr="00D4373D">
        <w:rPr>
          <w:lang w:val="ru-RU"/>
        </w:rPr>
        <w:t xml:space="preserve"> </w:t>
      </w:r>
      <w:r w:rsidR="00152E4C" w:rsidRPr="00D4373D">
        <w:rPr>
          <w:lang w:val="ru-RU"/>
        </w:rPr>
        <w:t>более</w:t>
      </w:r>
      <w:r w:rsidRPr="00D4373D">
        <w:rPr>
          <w:lang w:val="ru-RU"/>
        </w:rPr>
        <w:t xml:space="preserve"> компонентных несущих E</w:t>
      </w:r>
      <w:r w:rsidRPr="00D4373D">
        <w:rPr>
          <w:lang w:val="ru-RU"/>
        </w:rPr>
        <w:noBreakHyphen/>
        <w:t>UTRA в целях поддержки бóльших значений ширины полосы передачи.</w:t>
      </w:r>
    </w:p>
    <w:p w:rsidR="00BA51BD" w:rsidRPr="00D4373D" w:rsidRDefault="00BA51BD" w:rsidP="00EF531E">
      <w:pPr>
        <w:rPr>
          <w:lang w:val="ru-RU"/>
        </w:rPr>
      </w:pPr>
      <w:r w:rsidRPr="00D4373D">
        <w:rPr>
          <w:b/>
          <w:bCs/>
          <w:lang w:val="ru-RU"/>
        </w:rPr>
        <w:t xml:space="preserve">Полоса объединения несущих </w:t>
      </w:r>
      <w:r w:rsidRPr="00D4373D">
        <w:rPr>
          <w:lang w:val="ru-RU"/>
        </w:rPr>
        <w:t>– набор из одной или нескольких рабочих полос, в которых объединяются несколько несущих, отвечающих конкретным техническим требованиям.</w:t>
      </w:r>
    </w:p>
    <w:p w:rsidR="00BA51BD" w:rsidRPr="00D4373D" w:rsidRDefault="00BA51BD" w:rsidP="004D0696">
      <w:pPr>
        <w:rPr>
          <w:lang w:val="ru-RU" w:bidi="ar-EG"/>
        </w:rPr>
      </w:pPr>
      <w:r w:rsidRPr="00D4373D">
        <w:rPr>
          <w:lang w:val="ru-RU"/>
        </w:rPr>
        <w:t xml:space="preserve">ПРИМЕЧАНИЕ: Полоса(ы) объединения несущих для </w:t>
      </w:r>
      <w:r w:rsidR="004D0696">
        <w:rPr>
          <w:lang w:val="ru-RU" w:bidi="ar-EG"/>
        </w:rPr>
        <w:t>БС E-UTRA заявляется</w:t>
      </w:r>
      <w:r w:rsidR="00F729DA" w:rsidRPr="00D4373D">
        <w:rPr>
          <w:lang w:val="ru-RU" w:bidi="ar-EG"/>
        </w:rPr>
        <w:t xml:space="preserve">(ются) </w:t>
      </w:r>
      <w:r w:rsidRPr="00D4373D">
        <w:rPr>
          <w:lang w:val="ru-RU" w:bidi="ar-EG"/>
        </w:rPr>
        <w:t>производителем.</w:t>
      </w:r>
    </w:p>
    <w:p w:rsidR="00BA51BD" w:rsidRPr="00D4373D" w:rsidRDefault="00BA51BD" w:rsidP="00EF531E">
      <w:pPr>
        <w:rPr>
          <w:b/>
          <w:bCs/>
          <w:lang w:val="ru-RU"/>
        </w:rPr>
      </w:pPr>
      <w:r w:rsidRPr="00D4373D">
        <w:rPr>
          <w:b/>
          <w:bCs/>
          <w:lang w:val="ru-RU"/>
        </w:rPr>
        <w:t>Полоса пропускания канала</w:t>
      </w:r>
      <w:r w:rsidRPr="00D4373D">
        <w:rPr>
          <w:bCs/>
          <w:lang w:val="ru-RU"/>
        </w:rPr>
        <w:t> –</w:t>
      </w:r>
      <w:r w:rsidRPr="00D4373D">
        <w:rPr>
          <w:lang w:val="ru-RU"/>
        </w:rPr>
        <w:t> полоса РЧ, поддерживающая одну РЧ-несущую E-UTRA</w:t>
      </w:r>
      <w:r w:rsidR="00F729DA" w:rsidRPr="00D4373D">
        <w:rPr>
          <w:lang w:val="ru-RU"/>
        </w:rPr>
        <w:t xml:space="preserve">, </w:t>
      </w:r>
      <w:r w:rsidR="00F729DA" w:rsidRPr="00D4373D">
        <w:rPr>
          <w:lang w:val="ru-RU" w:bidi="ar-EG"/>
        </w:rPr>
        <w:t>UTRA или GSM/EDGE</w:t>
      </w:r>
      <w:r w:rsidRPr="00D4373D">
        <w:rPr>
          <w:lang w:val="ru-RU"/>
        </w:rPr>
        <w:t xml:space="preserve"> с шириной полосы пропускания передач</w:t>
      </w:r>
      <w:r w:rsidR="00F729DA" w:rsidRPr="00D4373D">
        <w:rPr>
          <w:lang w:val="ru-RU"/>
        </w:rPr>
        <w:t>и</w:t>
      </w:r>
      <w:r w:rsidRPr="00D4373D">
        <w:rPr>
          <w:lang w:val="ru-RU"/>
        </w:rPr>
        <w:t xml:space="preserve">, сконфигурированной в соте на линии вверх или </w:t>
      </w:r>
      <w:r w:rsidR="00F729DA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 Полоса пропускания канала измеряется в МГц и используется в качестве эталонной для РЧ</w:t>
      </w:r>
      <w:r w:rsidRPr="00D4373D">
        <w:rPr>
          <w:lang w:val="ru-RU"/>
        </w:rPr>
        <w:noBreakHyphen/>
        <w:t>требований передатчика и приемника.</w:t>
      </w:r>
    </w:p>
    <w:p w:rsidR="00BA51BD" w:rsidRPr="00D4373D" w:rsidRDefault="00BA51BD" w:rsidP="00EF531E">
      <w:pPr>
        <w:rPr>
          <w:lang w:val="ru-RU"/>
        </w:rPr>
      </w:pPr>
      <w:r w:rsidRPr="00D4373D">
        <w:rPr>
          <w:b/>
          <w:bCs/>
          <w:lang w:val="ru-RU"/>
        </w:rPr>
        <w:t>Смежные несущие</w:t>
      </w:r>
      <w:r w:rsidRPr="00D4373D">
        <w:rPr>
          <w:b/>
          <w:lang w:val="ru-RU"/>
        </w:rPr>
        <w:t xml:space="preserve"> –</w:t>
      </w:r>
      <w:r w:rsidRPr="00D4373D">
        <w:rPr>
          <w:lang w:val="ru-RU"/>
        </w:rPr>
        <w:t xml:space="preserve"> </w:t>
      </w:r>
      <w:r w:rsidR="002A3D39" w:rsidRPr="00D4373D">
        <w:rPr>
          <w:lang w:val="ru-RU"/>
        </w:rPr>
        <w:t>набор из двух или более несущих, сконфигурированных в блоке спектра, к которому не предъявляются РЧ-требования, исходя из возможностей совместной работы в несогласованном режиме в пределах этого блока спектра</w:t>
      </w:r>
      <w:r w:rsidRPr="00D4373D">
        <w:rPr>
          <w:lang w:val="ru-RU"/>
        </w:rPr>
        <w:t>.</w:t>
      </w:r>
    </w:p>
    <w:p w:rsidR="00FC4DF0" w:rsidRPr="00D4373D" w:rsidRDefault="00FC4DF0" w:rsidP="00EF531E">
      <w:pPr>
        <w:rPr>
          <w:rFonts w:asciiTheme="majorBidi" w:hAnsiTheme="majorBidi" w:cstheme="majorBidi"/>
          <w:color w:val="000000"/>
          <w:szCs w:val="22"/>
          <w:shd w:val="clear" w:color="auto" w:fill="FFFFFF"/>
          <w:lang w:val="ru-RU" w:bidi="ar-EG"/>
        </w:rPr>
      </w:pPr>
      <w:r w:rsidRPr="00D4373D">
        <w:rPr>
          <w:b/>
          <w:bCs/>
          <w:lang w:val="ru-RU"/>
        </w:rPr>
        <w:t>Мощность несущей</w:t>
      </w:r>
      <w:r w:rsidRPr="00D4373D">
        <w:rPr>
          <w:lang w:val="ru-RU"/>
        </w:rPr>
        <w:t xml:space="preserve"> </w:t>
      </w:r>
      <w:r w:rsidRPr="00D4373D">
        <w:rPr>
          <w:b/>
          <w:lang w:val="ru-RU"/>
        </w:rPr>
        <w:t>–</w:t>
      </w:r>
      <w:r w:rsidRPr="00D4373D">
        <w:rPr>
          <w:lang w:val="ru-RU"/>
        </w:rPr>
        <w:t xml:space="preserve"> мощность </w:t>
      </w:r>
      <w:r w:rsidR="00152E4C" w:rsidRPr="00D4373D">
        <w:rPr>
          <w:lang w:val="ru-RU"/>
        </w:rPr>
        <w:t>на</w:t>
      </w:r>
      <w:r w:rsidRPr="00D4373D">
        <w:rPr>
          <w:lang w:val="ru-RU"/>
        </w:rPr>
        <w:t xml:space="preserve"> разъем</w:t>
      </w:r>
      <w:r w:rsidR="00152E4C" w:rsidRPr="00D4373D">
        <w:rPr>
          <w:lang w:val="ru-RU"/>
        </w:rPr>
        <w:t>е</w:t>
      </w:r>
      <w:r w:rsidRPr="00D4373D">
        <w:rPr>
          <w:lang w:val="ru-RU"/>
        </w:rPr>
        <w:t xml:space="preserve"> антенны в полосе пропускания канала несущей, усредненная по меньшей мере по одному субкадру для </w:t>
      </w:r>
      <w:r w:rsidRPr="00D4373D">
        <w:rPr>
          <w:lang w:val="ru-RU" w:bidi="ar-EG"/>
        </w:rPr>
        <w:t xml:space="preserve">E-UTRA, </w:t>
      </w:r>
      <w:r w:rsidR="00AB7C6B" w:rsidRPr="00D4373D">
        <w:rPr>
          <w:lang w:val="ru-RU" w:bidi="ar-EG"/>
        </w:rPr>
        <w:t xml:space="preserve">одному интервалу для UTRA и </w:t>
      </w:r>
      <w:r w:rsidR="00AB7C6B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  <w:t xml:space="preserve">полезной части передаваемых пакетных сигналов для </w:t>
      </w:r>
      <w:r w:rsidR="00AB7C6B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 w:bidi="ar-EG"/>
        </w:rPr>
        <w:t>GSM/EDGE.</w:t>
      </w:r>
    </w:p>
    <w:p w:rsidR="0076308C" w:rsidRPr="00D4373D" w:rsidRDefault="0076308C" w:rsidP="00EF531E">
      <w:pPr>
        <w:rPr>
          <w:lang w:val="ru-RU"/>
        </w:rPr>
      </w:pPr>
      <w:r w:rsidRPr="00D4373D">
        <w:rPr>
          <w:b/>
          <w:bCs/>
          <w:lang w:val="ru-RU"/>
        </w:rPr>
        <w:lastRenderedPageBreak/>
        <w:t>Непрерывный спектр</w:t>
      </w:r>
      <w:r w:rsidRPr="00D4373D">
        <w:rPr>
          <w:lang w:val="ru-RU"/>
        </w:rPr>
        <w:t xml:space="preserve"> – спектр, состоящий из непрерывно</w:t>
      </w:r>
      <w:r w:rsidR="004D0696">
        <w:rPr>
          <w:lang w:val="ru-RU"/>
        </w:rPr>
        <w:t>го блока частот без промежутка(</w:t>
      </w:r>
      <w:r w:rsidRPr="00D4373D">
        <w:rPr>
          <w:lang w:val="ru-RU"/>
        </w:rPr>
        <w:t>ов) между субблоками.</w:t>
      </w:r>
    </w:p>
    <w:p w:rsidR="0076308C" w:rsidRPr="00D4373D" w:rsidRDefault="0076308C" w:rsidP="00EF531E">
      <w:pPr>
        <w:rPr>
          <w:lang w:val="ru-RU"/>
        </w:rPr>
      </w:pPr>
      <w:r w:rsidRPr="00D4373D">
        <w:rPr>
          <w:b/>
          <w:bCs/>
          <w:lang w:val="ru-RU"/>
        </w:rPr>
        <w:t>Рабочая полоса частот на линии вниз</w:t>
      </w:r>
      <w:r w:rsidRPr="00D4373D">
        <w:rPr>
          <w:lang w:val="ru-RU"/>
        </w:rPr>
        <w:t xml:space="preserve"> – часть рабочей полосы частот, выделенная для линии вниз.</w:t>
      </w:r>
    </w:p>
    <w:p w:rsidR="0076308C" w:rsidRPr="00D4373D" w:rsidRDefault="0076308C" w:rsidP="00EF531E">
      <w:pPr>
        <w:rPr>
          <w:bCs/>
          <w:lang w:val="ru-RU"/>
        </w:rPr>
      </w:pPr>
      <w:r w:rsidRPr="00D4373D">
        <w:rPr>
          <w:b/>
          <w:lang w:val="ru-RU"/>
        </w:rPr>
        <w:t>Наибольшая несущая</w:t>
      </w:r>
      <w:r w:rsidRPr="00D4373D">
        <w:rPr>
          <w:bCs/>
          <w:lang w:val="ru-RU"/>
        </w:rPr>
        <w:t xml:space="preserve"> </w:t>
      </w:r>
      <w:r w:rsidRPr="00D4373D">
        <w:rPr>
          <w:lang w:val="ru-RU"/>
        </w:rPr>
        <w:t xml:space="preserve">– </w:t>
      </w:r>
      <w:r w:rsidRPr="00D4373D">
        <w:rPr>
          <w:bCs/>
          <w:lang w:val="ru-RU"/>
        </w:rPr>
        <w:t xml:space="preserve">несущая с наибольшей центральной частотой, </w:t>
      </w:r>
      <w:r w:rsidR="009E1581" w:rsidRPr="00D4373D">
        <w:rPr>
          <w:bCs/>
          <w:lang w:val="ru-RU"/>
        </w:rPr>
        <w:t>которая передается/</w:t>
      </w:r>
      <w:r w:rsidR="00D45674" w:rsidRPr="00D4373D">
        <w:rPr>
          <w:bCs/>
          <w:lang w:val="ru-RU"/>
        </w:rPr>
        <w:t>принимается</w:t>
      </w:r>
      <w:r w:rsidRPr="00D4373D">
        <w:rPr>
          <w:bCs/>
          <w:lang w:val="ru-RU"/>
        </w:rPr>
        <w:t xml:space="preserve"> в пределах заданной рабочей полосы частот</w:t>
      </w:r>
      <w:r w:rsidR="008F7CEB" w:rsidRPr="00D4373D">
        <w:rPr>
          <w:bCs/>
          <w:lang w:val="ru-RU"/>
        </w:rPr>
        <w:t>/заданных рабочих полос частот</w:t>
      </w:r>
      <w:r w:rsidRPr="00D4373D">
        <w:rPr>
          <w:bCs/>
          <w:lang w:val="ru-RU"/>
        </w:rPr>
        <w:t>.</w:t>
      </w:r>
    </w:p>
    <w:p w:rsidR="0076308C" w:rsidRPr="00D4373D" w:rsidRDefault="0076308C" w:rsidP="00EF531E">
      <w:pPr>
        <w:rPr>
          <w:bCs/>
          <w:lang w:val="ru-RU"/>
        </w:rPr>
      </w:pPr>
      <w:r w:rsidRPr="00D4373D">
        <w:rPr>
          <w:b/>
          <w:lang w:val="ru-RU"/>
        </w:rPr>
        <w:t>Промежуток между полосами пропускания РЧ-сигнала</w:t>
      </w:r>
      <w:r w:rsidRPr="00D4373D">
        <w:rPr>
          <w:bCs/>
          <w:lang w:val="ru-RU"/>
        </w:rPr>
        <w:t xml:space="preserve"> </w:t>
      </w:r>
      <w:r w:rsidRPr="00D4373D">
        <w:rPr>
          <w:lang w:val="ru-RU"/>
        </w:rPr>
        <w:t>–</w:t>
      </w:r>
      <w:r w:rsidRPr="00D4373D">
        <w:rPr>
          <w:bCs/>
          <w:lang w:val="ru-RU"/>
        </w:rPr>
        <w:t xml:space="preserve"> интервал частот между двумя последовательными полосами пропускания РЧ-сигнала, расположенными в пределах поддерживаемых рабочих полос.</w:t>
      </w:r>
    </w:p>
    <w:p w:rsidR="0076308C" w:rsidRPr="00D4373D" w:rsidRDefault="0076308C" w:rsidP="00EF531E">
      <w:pPr>
        <w:rPr>
          <w:lang w:val="ru-RU"/>
        </w:rPr>
      </w:pPr>
      <w:r w:rsidRPr="00D4373D">
        <w:rPr>
          <w:b/>
          <w:bCs/>
          <w:lang w:val="ru-RU"/>
        </w:rPr>
        <w:t>Межполосное объединение несущих</w:t>
      </w:r>
      <w:r w:rsidRPr="00D4373D">
        <w:rPr>
          <w:lang w:val="ru-RU"/>
        </w:rPr>
        <w:t xml:space="preserve"> – объединение компонентных несущих сигналов в различных рабочих полосах частот</w:t>
      </w:r>
      <w:r w:rsidR="00D45674" w:rsidRPr="00D4373D">
        <w:rPr>
          <w:lang w:val="ru-RU"/>
        </w:rPr>
        <w:t xml:space="preserve"> E-UTRA</w:t>
      </w:r>
      <w:r w:rsidRPr="00D4373D">
        <w:rPr>
          <w:lang w:val="ru-RU"/>
        </w:rPr>
        <w:t>.</w:t>
      </w:r>
    </w:p>
    <w:p w:rsidR="0076308C" w:rsidRPr="00D4373D" w:rsidRDefault="0076308C" w:rsidP="00EF531E">
      <w:pPr>
        <w:pStyle w:val="Note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>Несущие, объединяемые в каждой полосе, бывают как смежными, так и несмежными.</w:t>
      </w:r>
    </w:p>
    <w:p w:rsidR="0076308C" w:rsidRPr="00D4373D" w:rsidRDefault="0076308C" w:rsidP="00EF531E">
      <w:pPr>
        <w:rPr>
          <w:lang w:val="ru-RU"/>
        </w:rPr>
      </w:pPr>
      <w:r w:rsidRPr="00D4373D">
        <w:rPr>
          <w:b/>
          <w:bCs/>
          <w:lang w:val="ru-RU"/>
        </w:rPr>
        <w:t>Внутриполосное объединение смежных несущих</w:t>
      </w:r>
      <w:r w:rsidRPr="00D4373D">
        <w:rPr>
          <w:lang w:val="ru-RU"/>
        </w:rPr>
        <w:t xml:space="preserve"> – смежные несущие, объединенные в одной и той же рабочей полосе частот</w:t>
      </w:r>
      <w:r w:rsidR="009E1581" w:rsidRPr="00D4373D">
        <w:rPr>
          <w:lang w:val="ru-RU"/>
        </w:rPr>
        <w:t xml:space="preserve"> </w:t>
      </w:r>
      <w:r w:rsidR="009E1581" w:rsidRPr="00D4373D">
        <w:rPr>
          <w:lang w:val="ru-RU" w:bidi="ar-EG"/>
        </w:rPr>
        <w:t>E-UTRA</w:t>
      </w:r>
      <w:r w:rsidRPr="00D4373D">
        <w:rPr>
          <w:lang w:val="ru-RU"/>
        </w:rPr>
        <w:t xml:space="preserve">. </w:t>
      </w:r>
    </w:p>
    <w:p w:rsidR="0076308C" w:rsidRPr="00D4373D" w:rsidRDefault="0076308C" w:rsidP="00EF531E">
      <w:pPr>
        <w:rPr>
          <w:lang w:val="ru-RU"/>
        </w:rPr>
      </w:pPr>
      <w:r w:rsidRPr="00D4373D">
        <w:rPr>
          <w:b/>
          <w:bCs/>
          <w:lang w:val="ru-RU"/>
        </w:rPr>
        <w:t>Внутриполосное объединение несмежных несущих</w:t>
      </w:r>
      <w:r w:rsidRPr="00D4373D">
        <w:rPr>
          <w:lang w:val="ru-RU"/>
        </w:rPr>
        <w:t xml:space="preserve"> – несмежные несущие, объединенные в одной и той же рабочей полосе частот</w:t>
      </w:r>
      <w:r w:rsidR="00D45674" w:rsidRPr="00D4373D">
        <w:rPr>
          <w:lang w:val="ru-RU"/>
        </w:rPr>
        <w:t xml:space="preserve"> E-UTRA</w:t>
      </w:r>
      <w:r w:rsidRPr="00D4373D">
        <w:rPr>
          <w:lang w:val="ru-RU"/>
        </w:rPr>
        <w:t>.</w:t>
      </w:r>
    </w:p>
    <w:p w:rsidR="0076308C" w:rsidRPr="00D4373D" w:rsidRDefault="0076308C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Наименьшая несущая</w:t>
      </w:r>
      <w:r w:rsidRPr="00D4373D">
        <w:rPr>
          <w:lang w:val="ru-RU"/>
        </w:rPr>
        <w:t xml:space="preserve"> – несущая с наименьшей центральной частотой, </w:t>
      </w:r>
      <w:r w:rsidR="00D45674" w:rsidRPr="00D4373D">
        <w:rPr>
          <w:lang w:val="ru-RU"/>
        </w:rPr>
        <w:t>которая передается/принимается</w:t>
      </w:r>
      <w:r w:rsidRPr="00D4373D">
        <w:rPr>
          <w:lang w:val="ru-RU"/>
        </w:rPr>
        <w:t xml:space="preserve"> в п</w:t>
      </w:r>
      <w:r w:rsidR="00D45674" w:rsidRPr="00D4373D">
        <w:rPr>
          <w:lang w:val="ru-RU"/>
        </w:rPr>
        <w:t xml:space="preserve">ределах заданной рабочей полосы </w:t>
      </w:r>
      <w:r w:rsidRPr="00D4373D">
        <w:rPr>
          <w:lang w:val="ru-RU"/>
        </w:rPr>
        <w:t>частот</w:t>
      </w:r>
      <w:r w:rsidR="008F7CEB" w:rsidRPr="00D4373D">
        <w:rPr>
          <w:lang w:val="ru-RU"/>
        </w:rPr>
        <w:t>/</w:t>
      </w:r>
      <w:r w:rsidR="008F7CEB" w:rsidRPr="00D4373D">
        <w:rPr>
          <w:bCs/>
          <w:lang w:val="ru-RU"/>
        </w:rPr>
        <w:t>заданных рабочих полос частот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Нижняя граница РЧ-полосы</w:t>
      </w:r>
      <w:r w:rsidR="00F01CC1" w:rsidRPr="00D4373D">
        <w:rPr>
          <w:b/>
          <w:bCs/>
          <w:lang w:val="ru-RU"/>
        </w:rPr>
        <w:t xml:space="preserve"> –</w:t>
      </w:r>
      <w:r w:rsidRPr="00D4373D">
        <w:rPr>
          <w:b/>
          <w:bCs/>
          <w:lang w:val="ru-RU"/>
        </w:rPr>
        <w:t xml:space="preserve"> </w:t>
      </w:r>
      <w:r w:rsidR="00E01E91" w:rsidRPr="00D4373D">
        <w:rPr>
          <w:lang w:val="ru-RU"/>
        </w:rPr>
        <w:t>ч</w:t>
      </w:r>
      <w:r w:rsidRPr="00D4373D">
        <w:rPr>
          <w:lang w:val="ru-RU"/>
        </w:rPr>
        <w:t xml:space="preserve">астота нижней границы РЧ-полосы базовой станции, используемая как эталонная точка </w:t>
      </w:r>
      <w:r w:rsidR="00ED0790" w:rsidRPr="00D4373D">
        <w:rPr>
          <w:lang w:val="ru-RU"/>
        </w:rPr>
        <w:t xml:space="preserve">частоты </w:t>
      </w:r>
      <w:r w:rsidR="00CF1915" w:rsidRPr="00D4373D">
        <w:rPr>
          <w:lang w:val="ru-RU"/>
        </w:rPr>
        <w:t>при определении требований к передатчику и приемнику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Нижняя граница субблока</w:t>
      </w:r>
      <w:r w:rsidR="00F01CC1" w:rsidRPr="00D4373D">
        <w:rPr>
          <w:b/>
          <w:bCs/>
          <w:lang w:val="ru-RU"/>
        </w:rPr>
        <w:t xml:space="preserve"> – </w:t>
      </w:r>
      <w:r w:rsidR="00E01E91" w:rsidRPr="00D4373D">
        <w:rPr>
          <w:lang w:val="ru-RU"/>
        </w:rPr>
        <w:t>ч</w:t>
      </w:r>
      <w:r w:rsidRPr="00D4373D">
        <w:rPr>
          <w:lang w:val="ru-RU"/>
        </w:rPr>
        <w:t xml:space="preserve">астота нижней границы одного субблока. Эта частота используется как эталонная точка </w:t>
      </w:r>
      <w:r w:rsidR="00ED0790" w:rsidRPr="00D4373D">
        <w:rPr>
          <w:lang w:val="ru-RU"/>
        </w:rPr>
        <w:t xml:space="preserve">частоты </w:t>
      </w:r>
      <w:r w:rsidRPr="00D4373D">
        <w:rPr>
          <w:lang w:val="ru-RU"/>
        </w:rPr>
        <w:t xml:space="preserve">при определении </w:t>
      </w:r>
      <w:r w:rsidR="00EC6704" w:rsidRPr="00D4373D">
        <w:rPr>
          <w:lang w:val="ru-RU"/>
        </w:rPr>
        <w:t>требований как к</w:t>
      </w:r>
      <w:r w:rsidRPr="00D4373D">
        <w:rPr>
          <w:lang w:val="ru-RU"/>
        </w:rPr>
        <w:t xml:space="preserve"> передатчик</w:t>
      </w:r>
      <w:r w:rsidR="00EC6704" w:rsidRPr="00D4373D">
        <w:rPr>
          <w:lang w:val="ru-RU"/>
        </w:rPr>
        <w:t>у, так и</w:t>
      </w:r>
      <w:r w:rsidRPr="00D4373D">
        <w:rPr>
          <w:lang w:val="ru-RU"/>
        </w:rPr>
        <w:t xml:space="preserve"> </w:t>
      </w:r>
      <w:r w:rsidR="00EC6704" w:rsidRPr="00D4373D">
        <w:rPr>
          <w:lang w:val="ru-RU"/>
        </w:rPr>
        <w:t>к </w:t>
      </w:r>
      <w:r w:rsidRPr="00D4373D">
        <w:rPr>
          <w:lang w:val="ru-RU"/>
        </w:rPr>
        <w:t>приемник</w:t>
      </w:r>
      <w:r w:rsidR="00EC6704" w:rsidRPr="00D4373D">
        <w:rPr>
          <w:lang w:val="ru-RU"/>
        </w:rPr>
        <w:t>у</w:t>
      </w:r>
      <w:r w:rsidRPr="00D4373D">
        <w:rPr>
          <w:lang w:val="ru-RU"/>
        </w:rPr>
        <w:t>.</w:t>
      </w:r>
    </w:p>
    <w:p w:rsidR="0076308C" w:rsidRPr="00D4373D" w:rsidRDefault="0076308C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Максимальная ширина РЧ-полосы базовой станции</w:t>
      </w:r>
      <w:r w:rsidRPr="00D4373D">
        <w:rPr>
          <w:lang w:val="ru-RU"/>
        </w:rPr>
        <w:t xml:space="preserve"> – максимальная ширина РЧ-полосы, поддерживаем</w:t>
      </w:r>
      <w:r w:rsidR="00D45674" w:rsidRPr="00D4373D">
        <w:rPr>
          <w:lang w:val="ru-RU"/>
        </w:rPr>
        <w:t>ая</w:t>
      </w:r>
      <w:r w:rsidRPr="00D4373D">
        <w:rPr>
          <w:lang w:val="ru-RU"/>
        </w:rPr>
        <w:t xml:space="preserve"> базовой станцией </w:t>
      </w:r>
      <w:r w:rsidR="00601C2D" w:rsidRPr="00D4373D">
        <w:rPr>
          <w:rFonts w:asciiTheme="majorBidi" w:hAnsiTheme="majorBidi" w:cstheme="majorBidi"/>
          <w:color w:val="000000"/>
          <w:szCs w:val="22"/>
          <w:shd w:val="clear" w:color="auto" w:fill="FFFFFF"/>
          <w:lang w:val="ru-RU"/>
        </w:rPr>
        <w:t>в пределах каждой поддерживаемой рабочей полосы</w:t>
      </w:r>
      <w:r w:rsidRPr="00D4373D">
        <w:rPr>
          <w:lang w:val="ru-RU"/>
        </w:rPr>
        <w:t>.</w:t>
      </w:r>
    </w:p>
    <w:p w:rsidR="0076308C" w:rsidRPr="00D4373D" w:rsidRDefault="0076308C" w:rsidP="00EF531E">
      <w:pPr>
        <w:tabs>
          <w:tab w:val="left" w:pos="3765"/>
        </w:tabs>
        <w:rPr>
          <w:lang w:val="ru-RU"/>
        </w:rPr>
      </w:pPr>
      <w:r w:rsidRPr="00D4373D">
        <w:rPr>
          <w:lang w:val="ru-RU"/>
        </w:rPr>
        <w:t xml:space="preserve">ПРИМЕЧАНИЕ: </w:t>
      </w:r>
      <w:r w:rsidR="00601C2D" w:rsidRPr="00D4373D">
        <w:rPr>
          <w:lang w:val="ru-RU"/>
        </w:rPr>
        <w:t xml:space="preserve">для БС, сконфигурированных для работы в смежном и несмежном спектре, максимальная </w:t>
      </w:r>
      <w:r w:rsidRPr="00D4373D">
        <w:rPr>
          <w:lang w:val="ru-RU"/>
        </w:rPr>
        <w:t xml:space="preserve">ширина РЧ-полосы базовой станции </w:t>
      </w:r>
      <w:r w:rsidR="002F5377" w:rsidRPr="00D4373D">
        <w:rPr>
          <w:lang w:val="ru-RU"/>
        </w:rPr>
        <w:t>в пределах каждой поддерживаемой рабочей полосы заявляется отдельно.</w:t>
      </w:r>
    </w:p>
    <w:p w:rsidR="0076308C" w:rsidRPr="00D4373D" w:rsidRDefault="002F5377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Максимальная выходная мощность несущей</w:t>
      </w:r>
      <w:r w:rsidRPr="00D4373D">
        <w:rPr>
          <w:lang w:val="ru-RU"/>
        </w:rPr>
        <w:t xml:space="preserve"> – мощность несущей, измеряемая на разъеме антенны в заданных эталонных условиях. </w:t>
      </w:r>
    </w:p>
    <w:p w:rsidR="002F5377" w:rsidRPr="00D4373D" w:rsidRDefault="002F5377" w:rsidP="00EF531E">
      <w:pPr>
        <w:rPr>
          <w:lang w:val="ru-RU"/>
        </w:rPr>
      </w:pPr>
      <w:r w:rsidRPr="00D4373D">
        <w:rPr>
          <w:b/>
          <w:bCs/>
          <w:lang w:val="ru-RU"/>
        </w:rPr>
        <w:t xml:space="preserve">Максимальная ширина полосы </w:t>
      </w:r>
      <w:r w:rsidR="00D45674" w:rsidRPr="00D4373D">
        <w:rPr>
          <w:b/>
          <w:bCs/>
          <w:lang w:val="ru-RU"/>
        </w:rPr>
        <w:t>радиочастот</w:t>
      </w:r>
      <w:r w:rsidRPr="00D4373D">
        <w:rPr>
          <w:lang w:val="ru-RU"/>
        </w:rPr>
        <w:t xml:space="preserve"> – максимальная </w:t>
      </w:r>
      <w:r w:rsidR="00F575D5" w:rsidRPr="00D4373D">
        <w:rPr>
          <w:lang w:val="ru-RU"/>
        </w:rPr>
        <w:t xml:space="preserve">разность частот </w:t>
      </w:r>
      <w:r w:rsidRPr="00D4373D">
        <w:rPr>
          <w:lang w:val="ru-RU"/>
        </w:rPr>
        <w:t xml:space="preserve">между верхней границей наибольшей используемой несущей и нижней границей наименьшей используемой несущей. </w:t>
      </w:r>
    </w:p>
    <w:p w:rsidR="002F5377" w:rsidRPr="00D4373D" w:rsidRDefault="00E3571B" w:rsidP="00EF531E">
      <w:pPr>
        <w:rPr>
          <w:lang w:val="ru-RU"/>
        </w:rPr>
      </w:pPr>
      <w:r w:rsidRPr="00D4373D">
        <w:rPr>
          <w:b/>
          <w:bCs/>
          <w:lang w:val="ru-RU"/>
        </w:rPr>
        <w:t>Максимальная суммарная выходная мощность</w:t>
      </w:r>
      <w:r w:rsidRPr="004D0696">
        <w:rPr>
          <w:lang w:val="ru-RU"/>
        </w:rPr>
        <w:t xml:space="preserve"> </w:t>
      </w:r>
      <w:r w:rsidRPr="00D4373D">
        <w:rPr>
          <w:lang w:val="ru-RU"/>
        </w:rPr>
        <w:t>– суммарная мощность всех несущих сигналов, измеряемая на разъеме антенны при заданных эталонных условиях.</w:t>
      </w:r>
    </w:p>
    <w:p w:rsidR="00A16E0B" w:rsidRPr="00D4373D" w:rsidRDefault="0098099C" w:rsidP="00EF531E">
      <w:pPr>
        <w:rPr>
          <w:lang w:val="ru-RU"/>
        </w:rPr>
      </w:pPr>
      <w:r w:rsidRPr="00D4373D">
        <w:rPr>
          <w:rFonts w:asciiTheme="majorBidi" w:hAnsiTheme="majorBidi" w:cstheme="majorBidi"/>
          <w:b/>
          <w:bCs/>
          <w:szCs w:val="22"/>
          <w:lang w:val="ru-RU" w:bidi="ar-EG"/>
        </w:rPr>
        <w:t xml:space="preserve">Многополосная </w:t>
      </w:r>
      <w:r w:rsidRPr="00D4373D">
        <w:rPr>
          <w:b/>
          <w:bCs/>
          <w:lang w:val="ru-RU"/>
        </w:rPr>
        <w:t xml:space="preserve">базовая </w:t>
      </w:r>
      <w:r w:rsidR="00A16E0B" w:rsidRPr="00D4373D">
        <w:rPr>
          <w:b/>
          <w:bCs/>
          <w:lang w:val="ru-RU"/>
        </w:rPr>
        <w:t xml:space="preserve">станция </w:t>
      </w:r>
      <w:r w:rsidRPr="00D4373D">
        <w:rPr>
          <w:b/>
          <w:bCs/>
          <w:lang w:val="ru-RU"/>
        </w:rPr>
        <w:t>M</w:t>
      </w:r>
      <w:r w:rsidR="00A16E0B" w:rsidRPr="00D4373D">
        <w:rPr>
          <w:b/>
          <w:bCs/>
          <w:lang w:val="ru-RU" w:bidi="ar-EG"/>
        </w:rPr>
        <w:t>SR</w:t>
      </w:r>
      <w:r w:rsidR="00A16E0B" w:rsidRPr="00D4373D">
        <w:rPr>
          <w:lang w:val="ru-RU" w:bidi="ar-EG"/>
        </w:rPr>
        <w:t xml:space="preserve"> </w:t>
      </w:r>
      <w:r w:rsidR="00A16E0B" w:rsidRPr="00D4373D">
        <w:rPr>
          <w:b/>
          <w:bCs/>
          <w:lang w:val="ru-RU"/>
        </w:rPr>
        <w:t xml:space="preserve">– </w:t>
      </w:r>
      <w:r w:rsidR="00A16E0B" w:rsidRPr="00D4373D">
        <w:rPr>
          <w:lang w:val="ru-RU"/>
        </w:rPr>
        <w:t xml:space="preserve">базовая станция </w:t>
      </w:r>
      <w:r w:rsidR="00A16E0B" w:rsidRPr="00D4373D">
        <w:rPr>
          <w:lang w:val="ru-RU" w:bidi="ar-EG"/>
        </w:rPr>
        <w:t xml:space="preserve">MSR, приемник и/или передатчик </w:t>
      </w:r>
      <w:r w:rsidR="0079158B" w:rsidRPr="00D4373D">
        <w:rPr>
          <w:lang w:val="ru-RU" w:bidi="ar-EG"/>
        </w:rPr>
        <w:t xml:space="preserve">которой </w:t>
      </w:r>
      <w:r w:rsidRPr="00D4373D">
        <w:rPr>
          <w:lang w:val="ru-RU"/>
        </w:rPr>
        <w:t>способны одновременно обрабатывать две или несколько несущих в общих активных РЧ-компонентах, причем по меньшей мере одна несущая сконфигурирована в отличной от другой несущей/других несущих неперекрывающейся рабочей полосе</w:t>
      </w:r>
      <w:r w:rsidR="00A16E0B" w:rsidRPr="00D4373D">
        <w:rPr>
          <w:lang w:val="ru-RU"/>
        </w:rPr>
        <w:t>.</w:t>
      </w:r>
    </w:p>
    <w:p w:rsidR="00A16E0B" w:rsidRPr="00D4373D" w:rsidRDefault="00A16E0B" w:rsidP="00EF531E">
      <w:pPr>
        <w:rPr>
          <w:lang w:val="ru-RU" w:bidi="ar-EG"/>
        </w:rPr>
      </w:pPr>
      <w:r w:rsidRPr="00D4373D">
        <w:rPr>
          <w:b/>
          <w:bCs/>
          <w:lang w:val="ru-RU"/>
        </w:rPr>
        <w:t>Средняя мощность</w:t>
      </w:r>
      <w:r w:rsidRPr="00D4373D">
        <w:rPr>
          <w:lang w:val="ru-RU"/>
        </w:rPr>
        <w:t xml:space="preserve"> </w:t>
      </w:r>
      <w:r w:rsidR="00CB4EA0" w:rsidRPr="00D4373D">
        <w:rPr>
          <w:b/>
          <w:bCs/>
          <w:lang w:val="ru-RU"/>
        </w:rPr>
        <w:t>–</w:t>
      </w:r>
      <w:r w:rsidRPr="00D4373D">
        <w:rPr>
          <w:lang w:val="ru-RU"/>
        </w:rPr>
        <w:t xml:space="preserve"> мощность, измеряемая в полосе пропускания </w:t>
      </w:r>
      <w:r w:rsidR="00CB4EA0" w:rsidRPr="00D4373D">
        <w:rPr>
          <w:lang w:val="ru-RU"/>
        </w:rPr>
        <w:t>в течение периода измерения, применимого для каждо</w:t>
      </w:r>
      <w:r w:rsidR="00A5785E" w:rsidRPr="00D4373D">
        <w:rPr>
          <w:lang w:val="ru-RU"/>
        </w:rPr>
        <w:t>й технологии радиодоступа</w:t>
      </w:r>
      <w:r w:rsidR="00CB4EA0" w:rsidRPr="00D4373D">
        <w:rPr>
          <w:lang w:val="ru-RU" w:bidi="ar-EG"/>
        </w:rPr>
        <w:t>.</w:t>
      </w:r>
    </w:p>
    <w:p w:rsidR="00CB4EA0" w:rsidRPr="00D4373D" w:rsidRDefault="00CB4EA0" w:rsidP="00EF531E">
      <w:pPr>
        <w:rPr>
          <w:lang w:val="ru-RU" w:bidi="ar-EG"/>
        </w:rPr>
      </w:pPr>
      <w:r w:rsidRPr="00D4373D">
        <w:rPr>
          <w:lang w:val="ru-RU" w:bidi="ar-EG"/>
        </w:rPr>
        <w:t xml:space="preserve">ПРИМЕЧАНИЕ: Средняя мощность для несущего сигнала E-UTRA </w:t>
      </w:r>
      <w:r w:rsidR="0079158B" w:rsidRPr="00D4373D">
        <w:rPr>
          <w:lang w:val="ru-RU" w:bidi="ar-EG"/>
        </w:rPr>
        <w:t>определеяется</w:t>
      </w:r>
      <w:r w:rsidRPr="00D4373D">
        <w:rPr>
          <w:lang w:val="ru-RU" w:bidi="ar-EG"/>
        </w:rPr>
        <w:t xml:space="preserve"> в стандарте TS 36.141, а средняя мощность для несущего сигнала UTRA </w:t>
      </w:r>
      <w:r w:rsidRPr="00D4373D">
        <w:rPr>
          <w:b/>
          <w:bCs/>
          <w:lang w:val="ru-RU"/>
        </w:rPr>
        <w:t>–</w:t>
      </w:r>
      <w:r w:rsidRPr="00D4373D">
        <w:rPr>
          <w:lang w:val="ru-RU"/>
        </w:rPr>
        <w:t xml:space="preserve"> в стандарте </w:t>
      </w:r>
      <w:r w:rsidRPr="00D4373D">
        <w:rPr>
          <w:lang w:val="ru-RU" w:bidi="ar-EG"/>
        </w:rPr>
        <w:t xml:space="preserve">TS 25.141. В случае нескольких несущих средняя мощность представляет собой сумму средней мощности всех несущих. </w:t>
      </w:r>
    </w:p>
    <w:p w:rsidR="00CB4EA0" w:rsidRPr="00D4373D" w:rsidRDefault="00CB4EA0" w:rsidP="00EF531E">
      <w:pPr>
        <w:rPr>
          <w:b/>
          <w:bCs/>
          <w:lang w:val="ru-RU" w:bidi="ar-EG"/>
        </w:rPr>
      </w:pPr>
      <w:r w:rsidRPr="00D4373D">
        <w:rPr>
          <w:b/>
          <w:bCs/>
          <w:lang w:val="ru-RU"/>
        </w:rPr>
        <w:t xml:space="preserve">Ширина полосы измерения </w:t>
      </w:r>
      <w:r w:rsidRPr="00D4373D">
        <w:rPr>
          <w:lang w:val="ru-RU"/>
        </w:rPr>
        <w:t>– ширина полосы, в которой указывается уровень излучения.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b/>
          <w:bCs/>
          <w:lang w:val="ru-RU"/>
        </w:rPr>
        <w:t>Базовая станция MSR</w:t>
      </w:r>
      <w:r w:rsidR="00F01CC1" w:rsidRPr="00D4373D">
        <w:rPr>
          <w:b/>
          <w:bCs/>
          <w:lang w:val="ru-RU"/>
        </w:rPr>
        <w:t xml:space="preserve"> – </w:t>
      </w:r>
      <w:r w:rsidR="00E01E91" w:rsidRPr="00D4373D">
        <w:rPr>
          <w:lang w:val="ru-RU"/>
        </w:rPr>
        <w:t>б</w:t>
      </w:r>
      <w:r w:rsidRPr="00D4373D">
        <w:rPr>
          <w:lang w:val="ru-RU"/>
        </w:rPr>
        <w:t xml:space="preserve">азовая станция, </w:t>
      </w:r>
      <w:r w:rsidR="00ED0790" w:rsidRPr="00D4373D">
        <w:rPr>
          <w:lang w:val="ru-RU" w:bidi="ar-EG"/>
        </w:rPr>
        <w:t xml:space="preserve">приемник и передатчик которой </w:t>
      </w:r>
      <w:r w:rsidR="00ED0790" w:rsidRPr="00D4373D">
        <w:rPr>
          <w:lang w:val="ru-RU"/>
        </w:rPr>
        <w:t xml:space="preserve">способны </w:t>
      </w:r>
      <w:r w:rsidR="00EC6704" w:rsidRPr="00D4373D">
        <w:rPr>
          <w:lang w:val="ru-RU"/>
        </w:rPr>
        <w:t xml:space="preserve">одновременно </w:t>
      </w:r>
      <w:r w:rsidRPr="00D4373D">
        <w:rPr>
          <w:lang w:val="ru-RU"/>
        </w:rPr>
        <w:t xml:space="preserve">обрабатывать </w:t>
      </w:r>
      <w:r w:rsidR="00EC6704" w:rsidRPr="00D4373D">
        <w:rPr>
          <w:lang w:val="ru-RU"/>
        </w:rPr>
        <w:t>дв</w:t>
      </w:r>
      <w:r w:rsidR="000912C3" w:rsidRPr="00D4373D">
        <w:rPr>
          <w:lang w:val="ru-RU"/>
        </w:rPr>
        <w:t>е</w:t>
      </w:r>
      <w:r w:rsidR="00EC6704" w:rsidRPr="00D4373D">
        <w:rPr>
          <w:lang w:val="ru-RU"/>
        </w:rPr>
        <w:t xml:space="preserve"> или </w:t>
      </w:r>
      <w:r w:rsidRPr="00D4373D">
        <w:rPr>
          <w:lang w:val="ru-RU"/>
        </w:rPr>
        <w:t xml:space="preserve">несколько несущих </w:t>
      </w:r>
      <w:r w:rsidR="00EC6704" w:rsidRPr="00D4373D">
        <w:rPr>
          <w:lang w:val="ru-RU"/>
        </w:rPr>
        <w:t>в общих активных РЧ-</w:t>
      </w:r>
      <w:r w:rsidRPr="00D4373D">
        <w:rPr>
          <w:lang w:val="ru-RU"/>
        </w:rPr>
        <w:t>компонент</w:t>
      </w:r>
      <w:r w:rsidR="00EC6704" w:rsidRPr="00D4373D">
        <w:rPr>
          <w:lang w:val="ru-RU"/>
        </w:rPr>
        <w:t>ах</w:t>
      </w:r>
      <w:r w:rsidRPr="00D4373D">
        <w:rPr>
          <w:lang w:val="ru-RU"/>
        </w:rPr>
        <w:t xml:space="preserve">, </w:t>
      </w:r>
      <w:r w:rsidR="00A16E0B" w:rsidRPr="00D4373D">
        <w:rPr>
          <w:lang w:val="ru-RU"/>
        </w:rPr>
        <w:t>причем</w:t>
      </w:r>
      <w:r w:rsidRPr="00D4373D">
        <w:rPr>
          <w:lang w:val="ru-RU"/>
        </w:rPr>
        <w:t xml:space="preserve"> хотя бы одн</w:t>
      </w:r>
      <w:r w:rsidR="000912C3" w:rsidRPr="00D4373D">
        <w:rPr>
          <w:lang w:val="ru-RU"/>
        </w:rPr>
        <w:t>а</w:t>
      </w:r>
      <w:r w:rsidRPr="00D4373D">
        <w:rPr>
          <w:lang w:val="ru-RU"/>
        </w:rPr>
        <w:t xml:space="preserve"> несущ</w:t>
      </w:r>
      <w:r w:rsidR="000912C3" w:rsidRPr="00D4373D">
        <w:rPr>
          <w:lang w:val="ru-RU"/>
        </w:rPr>
        <w:t>ая</w:t>
      </w:r>
      <w:r w:rsidRPr="00D4373D">
        <w:rPr>
          <w:lang w:val="ru-RU"/>
        </w:rPr>
        <w:t xml:space="preserve"> обладает отличной от других несущих технологией </w:t>
      </w:r>
      <w:r w:rsidR="00ED0790" w:rsidRPr="00D4373D">
        <w:rPr>
          <w:lang w:val="ru-RU"/>
        </w:rPr>
        <w:t>радиодоступа</w:t>
      </w:r>
      <w:r w:rsidRPr="00D4373D">
        <w:rPr>
          <w:lang w:val="ru-RU"/>
        </w:rPr>
        <w:t>.</w:t>
      </w:r>
    </w:p>
    <w:p w:rsidR="00B07123" w:rsidRPr="00D4373D" w:rsidRDefault="00B07123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lastRenderedPageBreak/>
        <w:t>Многополосный передатчик</w:t>
      </w:r>
      <w:r w:rsidRPr="00D4373D">
        <w:rPr>
          <w:lang w:val="ru-RU"/>
        </w:rPr>
        <w:t xml:space="preserve"> – </w:t>
      </w:r>
      <w:r w:rsidR="0098099C" w:rsidRPr="00D4373D">
        <w:rPr>
          <w:lang w:val="ru-RU"/>
        </w:rPr>
        <w:t>передатчик, способный одновременно обрабатывать две или несколько несущих в общих активных РЧ-компонентах, причем по меньшей мере одна несущая сконфигурирована в отличной от другой несущей/других несущих неперекрывающейся рабочей полосе</w:t>
      </w:r>
      <w:r w:rsidRPr="00D4373D">
        <w:rPr>
          <w:lang w:val="ru-RU"/>
        </w:rPr>
        <w:t>.</w:t>
      </w:r>
    </w:p>
    <w:p w:rsidR="00B07123" w:rsidRPr="00D4373D" w:rsidRDefault="00B07123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Многополосный приемник</w:t>
      </w:r>
      <w:r w:rsidRPr="00D4373D">
        <w:rPr>
          <w:lang w:val="ru-RU"/>
        </w:rPr>
        <w:t xml:space="preserve"> – </w:t>
      </w:r>
      <w:r w:rsidR="0098099C" w:rsidRPr="00D4373D">
        <w:rPr>
          <w:lang w:val="ru-RU"/>
        </w:rPr>
        <w:t>приемник, способный одновременно обрабатывать две или несколько несущих в общих активных РЧ-компонентах, причем по меньшей мере одна несущая сконфигурирована в отличной от другой несущей/других несущих неперекрывающейся рабочей полосе</w:t>
      </w:r>
      <w:r w:rsidRPr="00D4373D">
        <w:rPr>
          <w:lang w:val="ru-RU"/>
        </w:rPr>
        <w:t>.</w:t>
      </w:r>
    </w:p>
    <w:p w:rsidR="00B07123" w:rsidRPr="00D4373D" w:rsidRDefault="00B07123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Несмежный спектр</w:t>
      </w:r>
      <w:r w:rsidRPr="00D4373D">
        <w:rPr>
          <w:lang w:val="ru-RU"/>
        </w:rPr>
        <w:t xml:space="preserve"> – спектр, состоящий из двух или </w:t>
      </w:r>
      <w:r w:rsidR="0079158B" w:rsidRPr="00D4373D">
        <w:rPr>
          <w:lang w:val="ru-RU"/>
        </w:rPr>
        <w:t>нескольких</w:t>
      </w:r>
      <w:r w:rsidRPr="00D4373D">
        <w:rPr>
          <w:lang w:val="ru-RU"/>
        </w:rPr>
        <w:t xml:space="preserve"> субблоков, разделенных промежутком (промежутками).</w:t>
      </w:r>
    </w:p>
    <w:p w:rsidR="00B07123" w:rsidRPr="00D4373D" w:rsidRDefault="00B07123" w:rsidP="00EF531E">
      <w:pPr>
        <w:rPr>
          <w:lang w:val="ru-RU"/>
        </w:rPr>
      </w:pPr>
      <w:r w:rsidRPr="00D4373D">
        <w:rPr>
          <w:b/>
          <w:bCs/>
          <w:lang w:val="ru-RU"/>
        </w:rPr>
        <w:t xml:space="preserve">Занимаемая ширина полосы </w:t>
      </w:r>
      <w:r w:rsidRPr="00D4373D">
        <w:rPr>
          <w:lang w:val="ru-RU"/>
        </w:rPr>
        <w:t>– ширина полосы частот, за пределами нижней и верхней границ частот которой каждое значение излучаемой средней мощности равняется определенному процентному отношению β/2 от общей средней мощности данного излучения.</w:t>
      </w:r>
    </w:p>
    <w:p w:rsidR="00B07123" w:rsidRPr="00D4373D" w:rsidRDefault="00B07123" w:rsidP="00EF531E">
      <w:pPr>
        <w:tabs>
          <w:tab w:val="left" w:pos="3765"/>
        </w:tabs>
        <w:rPr>
          <w:lang w:val="ru-RU"/>
        </w:rPr>
      </w:pPr>
      <w:r w:rsidRPr="00D4373D">
        <w:rPr>
          <w:b/>
          <w:bCs/>
          <w:lang w:val="ru-RU"/>
        </w:rPr>
        <w:t>Рабочая полоса частот</w:t>
      </w:r>
      <w:r w:rsidRPr="004D0696">
        <w:rPr>
          <w:lang w:val="ru-RU"/>
        </w:rPr>
        <w:t xml:space="preserve"> </w:t>
      </w:r>
      <w:r w:rsidRPr="00D4373D">
        <w:rPr>
          <w:lang w:val="ru-RU"/>
        </w:rPr>
        <w:t xml:space="preserve">– диапазон частот (парный или непарный), определяемый конкретным набором технических требований, в котором работают системы E-UTRA, </w:t>
      </w:r>
      <w:r w:rsidRPr="00D4373D">
        <w:rPr>
          <w:lang w:val="ru-RU" w:bidi="ar-EG"/>
        </w:rPr>
        <w:t>UTRA или GSM/EDGE</w:t>
      </w:r>
      <w:r w:rsidRPr="00D4373D">
        <w:rPr>
          <w:lang w:val="ru-RU"/>
        </w:rPr>
        <w:t>.</w:t>
      </w:r>
    </w:p>
    <w:p w:rsidR="00B07123" w:rsidRPr="00D4373D" w:rsidRDefault="00B07123" w:rsidP="004D0696">
      <w:pPr>
        <w:pStyle w:val="Note"/>
        <w:rPr>
          <w:lang w:val="ru-RU" w:bidi="ar-EG"/>
        </w:rPr>
      </w:pPr>
      <w:r w:rsidRPr="00D4373D">
        <w:rPr>
          <w:lang w:val="ru-RU" w:bidi="ar-EG"/>
        </w:rPr>
        <w:t>ПРИМЕЧАНИЕ</w:t>
      </w:r>
      <w:r w:rsidR="004D0696">
        <w:rPr>
          <w:lang w:val="ru-RU" w:bidi="ar-EG"/>
        </w:rPr>
        <w:t>. −</w:t>
      </w:r>
      <w:r w:rsidRPr="00D4373D">
        <w:rPr>
          <w:lang w:val="ru-RU" w:bidi="ar-EG"/>
        </w:rPr>
        <w:t xml:space="preserve"> Рабочая полоса/рабочие полосы частот для БС заявляется/заявляются производителем. 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b/>
          <w:bCs/>
          <w:lang w:val="ru-RU"/>
        </w:rPr>
        <w:t>Субблок</w:t>
      </w:r>
      <w:r w:rsidR="00F01CC1" w:rsidRPr="00D4373D">
        <w:rPr>
          <w:b/>
          <w:bCs/>
          <w:lang w:val="ru-RU"/>
        </w:rPr>
        <w:t xml:space="preserve"> – </w:t>
      </w:r>
      <w:r w:rsidR="000140EC" w:rsidRPr="00D4373D">
        <w:rPr>
          <w:rFonts w:asciiTheme="majorBidi" w:hAnsiTheme="majorBidi" w:cstheme="majorBidi"/>
          <w:lang w:val="ru-RU"/>
        </w:rPr>
        <w:t>один непрерывный блок спектра, выделенный для использования одной и той же базовой станции.</w:t>
      </w:r>
      <w:r w:rsidR="000140EC" w:rsidRPr="00D4373D">
        <w:rPr>
          <w:lang w:val="ru-RU"/>
        </w:rPr>
        <w:t xml:space="preserve"> В пределах полосы пропускания РЧ-сигнала могут существовать несколько вариантов субблоков.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b/>
          <w:bCs/>
          <w:lang w:val="ru-RU"/>
        </w:rPr>
        <w:t>Ширина полосы субблока</w:t>
      </w:r>
      <w:r w:rsidR="00F01CC1" w:rsidRPr="004D0696">
        <w:rPr>
          <w:lang w:val="ru-RU"/>
        </w:rPr>
        <w:t xml:space="preserve"> – </w:t>
      </w:r>
      <w:r w:rsidR="00E01E91" w:rsidRPr="00D4373D">
        <w:rPr>
          <w:lang w:val="ru-RU"/>
        </w:rPr>
        <w:t>ш</w:t>
      </w:r>
      <w:r w:rsidRPr="00D4373D">
        <w:rPr>
          <w:lang w:val="ru-RU"/>
        </w:rPr>
        <w:t>ирина полосы частот одного субблока.</w:t>
      </w:r>
    </w:p>
    <w:p w:rsidR="009E4D89" w:rsidRPr="00D4373D" w:rsidRDefault="009E4D89" w:rsidP="00EF531E">
      <w:pPr>
        <w:tabs>
          <w:tab w:val="left" w:pos="2448"/>
          <w:tab w:val="left" w:pos="9468"/>
        </w:tabs>
        <w:rPr>
          <w:lang w:val="ru-RU"/>
        </w:rPr>
      </w:pPr>
      <w:r w:rsidRPr="00D4373D">
        <w:rPr>
          <w:b/>
          <w:bCs/>
          <w:lang w:val="ru-RU"/>
        </w:rPr>
        <w:t>Промежуток между субблоками</w:t>
      </w:r>
      <w:r w:rsidR="00F01CC1" w:rsidRPr="00D4373D">
        <w:rPr>
          <w:b/>
          <w:bCs/>
          <w:lang w:val="ru-RU"/>
        </w:rPr>
        <w:t> – </w:t>
      </w:r>
      <w:r w:rsidR="00923FCE" w:rsidRPr="00D4373D">
        <w:rPr>
          <w:lang w:val="ru-RU"/>
        </w:rPr>
        <w:t>интервал частот между двумя последовательными субблоками в пределах РЧ-полосы, в котором РЧ-требования определяются возможностями совместной работы в несогласованном режиме</w:t>
      </w:r>
      <w:r w:rsidRPr="00D4373D">
        <w:rPr>
          <w:lang w:val="ru-RU"/>
        </w:rPr>
        <w:t>.</w:t>
      </w:r>
    </w:p>
    <w:p w:rsidR="00F55021" w:rsidRPr="00D4373D" w:rsidRDefault="00F55021" w:rsidP="00EF531E">
      <w:pPr>
        <w:tabs>
          <w:tab w:val="left" w:pos="2448"/>
          <w:tab w:val="left" w:pos="9468"/>
        </w:tabs>
        <w:rPr>
          <w:lang w:val="ru-RU" w:bidi="ar-EG"/>
        </w:rPr>
      </w:pPr>
      <w:r w:rsidRPr="00D4373D">
        <w:rPr>
          <w:b/>
          <w:bCs/>
          <w:lang w:val="ru-RU"/>
        </w:rPr>
        <w:t xml:space="preserve">Работа в режиме </w:t>
      </w:r>
      <w:r w:rsidRPr="00D4373D">
        <w:rPr>
          <w:b/>
          <w:bCs/>
          <w:lang w:val="ru-RU" w:bidi="ar-EG"/>
        </w:rPr>
        <w:t>single-RAT</w:t>
      </w:r>
      <w:r w:rsidRPr="00D4373D">
        <w:rPr>
          <w:lang w:val="ru-RU" w:bidi="ar-EG"/>
        </w:rPr>
        <w:t xml:space="preserve"> </w:t>
      </w:r>
      <w:r w:rsidRPr="004D0696">
        <w:rPr>
          <w:lang w:val="ru-RU"/>
        </w:rPr>
        <w:t xml:space="preserve">– </w:t>
      </w:r>
      <w:r w:rsidRPr="00D4373D">
        <w:rPr>
          <w:lang w:val="ru-RU"/>
        </w:rPr>
        <w:t>работа БС в рабочей полосе, при которой только одн</w:t>
      </w:r>
      <w:r w:rsidR="00A5785E" w:rsidRPr="00D4373D">
        <w:rPr>
          <w:lang w:val="ru-RU"/>
        </w:rPr>
        <w:t>а</w:t>
      </w:r>
      <w:r w:rsidRPr="00D4373D">
        <w:rPr>
          <w:lang w:val="ru-RU"/>
        </w:rPr>
        <w:t xml:space="preserve"> </w:t>
      </w:r>
      <w:r w:rsidR="00A5785E" w:rsidRPr="00D4373D">
        <w:rPr>
          <w:lang w:val="ru-RU"/>
        </w:rPr>
        <w:t xml:space="preserve">технология радиодоступа </w:t>
      </w:r>
      <w:r w:rsidRPr="00D4373D">
        <w:rPr>
          <w:lang w:val="ru-RU" w:bidi="ar-EG"/>
        </w:rPr>
        <w:t>сконфигурирован</w:t>
      </w:r>
      <w:r w:rsidR="00A5785E" w:rsidRPr="00D4373D">
        <w:rPr>
          <w:lang w:val="ru-RU" w:bidi="ar-EG"/>
        </w:rPr>
        <w:t>а</w:t>
      </w:r>
      <w:r w:rsidRPr="00D4373D">
        <w:rPr>
          <w:lang w:val="ru-RU" w:bidi="ar-EG"/>
        </w:rPr>
        <w:t xml:space="preserve"> в этой рабочей полосе.</w:t>
      </w:r>
    </w:p>
    <w:p w:rsidR="00F55021" w:rsidRPr="00D4373D" w:rsidRDefault="00F55021" w:rsidP="00EF531E">
      <w:pPr>
        <w:rPr>
          <w:lang w:val="ru-RU"/>
        </w:rPr>
      </w:pPr>
      <w:r w:rsidRPr="00D4373D">
        <w:rPr>
          <w:b/>
          <w:bCs/>
          <w:lang w:val="ru-RU"/>
        </w:rPr>
        <w:t>Синхронизированный режим работы</w:t>
      </w:r>
      <w:r w:rsidRPr="00D4373D">
        <w:rPr>
          <w:bCs/>
          <w:lang w:val="ru-RU"/>
        </w:rPr>
        <w:t xml:space="preserve"> – </w:t>
      </w:r>
      <w:r w:rsidRPr="00D4373D">
        <w:rPr>
          <w:lang w:val="ru-RU"/>
        </w:rPr>
        <w:t>режим работы TDD в двух различных системах, при котором не производится одновременная передача сигналов на линии вверх и линии вниз.</w:t>
      </w:r>
    </w:p>
    <w:p w:rsidR="00F55021" w:rsidRPr="00D4373D" w:rsidRDefault="00F55021" w:rsidP="00EF531E">
      <w:pPr>
        <w:tabs>
          <w:tab w:val="left" w:pos="2448"/>
          <w:tab w:val="left" w:pos="9468"/>
        </w:tabs>
        <w:rPr>
          <w:rFonts w:cs="v5.0.0"/>
          <w:i/>
          <w:lang w:val="ru-RU"/>
        </w:rPr>
      </w:pPr>
      <w:r w:rsidRPr="00D4373D">
        <w:rPr>
          <w:rFonts w:cs="v5.0.0"/>
          <w:b/>
          <w:bCs/>
          <w:lang w:val="ru-RU"/>
        </w:rPr>
        <w:t>Несинхронизированный режим работы</w:t>
      </w:r>
      <w:r w:rsidRPr="00D4373D">
        <w:rPr>
          <w:rFonts w:cs="v5.0.0"/>
          <w:bCs/>
          <w:lang w:val="ru-RU"/>
        </w:rPr>
        <w:t xml:space="preserve"> – </w:t>
      </w:r>
      <w:r w:rsidRPr="00D4373D">
        <w:rPr>
          <w:rFonts w:cs="v5.0.0"/>
          <w:lang w:val="ru-RU"/>
        </w:rPr>
        <w:t>режим работы TDD в двух различных системах, в которых отсутствуют условия для синхронизированной работы</w:t>
      </w:r>
      <w:r w:rsidRPr="00D4373D">
        <w:rPr>
          <w:rFonts w:cs="v5.0.0"/>
          <w:i/>
          <w:lang w:val="ru-RU"/>
        </w:rPr>
        <w:t>.</w:t>
      </w:r>
    </w:p>
    <w:p w:rsidR="00F55021" w:rsidRPr="00D4373D" w:rsidRDefault="00F55021" w:rsidP="00EF531E">
      <w:pPr>
        <w:tabs>
          <w:tab w:val="left" w:pos="2448"/>
          <w:tab w:val="left" w:pos="9468"/>
        </w:tabs>
        <w:rPr>
          <w:b/>
          <w:lang w:val="ru-RU" w:bidi="ar-EG"/>
        </w:rPr>
      </w:pPr>
      <w:r w:rsidRPr="00D4373D">
        <w:rPr>
          <w:b/>
          <w:lang w:val="ru-RU"/>
        </w:rPr>
        <w:t xml:space="preserve">Рабочая полоса частот на линии вверх </w:t>
      </w:r>
      <w:r w:rsidRPr="00D4373D">
        <w:rPr>
          <w:lang w:val="ru-RU"/>
        </w:rPr>
        <w:t>– часть рабочей полосы частот, предназначенная для использования на линии вверх.</w:t>
      </w:r>
    </w:p>
    <w:p w:rsidR="009E4D89" w:rsidRPr="00D4373D" w:rsidRDefault="009E4D89" w:rsidP="00EF531E">
      <w:pPr>
        <w:rPr>
          <w:b/>
          <w:lang w:val="ru-RU"/>
        </w:rPr>
      </w:pPr>
      <w:r w:rsidRPr="00D4373D">
        <w:rPr>
          <w:b/>
          <w:bCs/>
          <w:lang w:val="ru-RU"/>
        </w:rPr>
        <w:t>Верхняя граница РЧ-полосы</w:t>
      </w:r>
      <w:r w:rsidR="00F01CC1" w:rsidRPr="00D4373D">
        <w:rPr>
          <w:b/>
          <w:bCs/>
          <w:lang w:val="ru-RU"/>
        </w:rPr>
        <w:t xml:space="preserve"> – </w:t>
      </w:r>
      <w:r w:rsidR="00E01E91" w:rsidRPr="00D4373D">
        <w:rPr>
          <w:lang w:val="ru-RU"/>
        </w:rPr>
        <w:t>ч</w:t>
      </w:r>
      <w:r w:rsidRPr="00D4373D">
        <w:rPr>
          <w:lang w:val="ru-RU"/>
        </w:rPr>
        <w:t>астота верхней границы РЧ-полосы базовой станции, используемая как эталонная точка</w:t>
      </w:r>
      <w:r w:rsidR="00ED0790" w:rsidRPr="00D4373D">
        <w:rPr>
          <w:lang w:val="ru-RU"/>
        </w:rPr>
        <w:t xml:space="preserve"> частоты</w:t>
      </w:r>
      <w:r w:rsidRPr="00D4373D">
        <w:rPr>
          <w:lang w:val="ru-RU"/>
        </w:rPr>
        <w:t xml:space="preserve"> </w:t>
      </w:r>
      <w:r w:rsidR="00A5785E" w:rsidRPr="00D4373D">
        <w:rPr>
          <w:lang w:val="ru-RU"/>
        </w:rPr>
        <w:t>при определении требований к передатчику и приемнику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rPr>
          <w:b/>
          <w:lang w:val="ru-RU"/>
        </w:rPr>
      </w:pPr>
      <w:r w:rsidRPr="00D4373D">
        <w:rPr>
          <w:b/>
          <w:bCs/>
          <w:lang w:val="ru-RU"/>
        </w:rPr>
        <w:t>Верхняя граница субблока</w:t>
      </w:r>
      <w:r w:rsidR="00F01CC1" w:rsidRPr="00D4373D">
        <w:rPr>
          <w:b/>
          <w:bCs/>
          <w:lang w:val="ru-RU"/>
        </w:rPr>
        <w:t xml:space="preserve"> – </w:t>
      </w:r>
      <w:r w:rsidR="00E01E91" w:rsidRPr="00D4373D">
        <w:rPr>
          <w:lang w:val="ru-RU"/>
        </w:rPr>
        <w:t>ч</w:t>
      </w:r>
      <w:r w:rsidRPr="00D4373D">
        <w:rPr>
          <w:lang w:val="ru-RU"/>
        </w:rPr>
        <w:t xml:space="preserve">астота верхней границы одного субблока. Эта частота используется как эталонная точка </w:t>
      </w:r>
      <w:r w:rsidR="00ED0790" w:rsidRPr="00D4373D">
        <w:rPr>
          <w:lang w:val="ru-RU"/>
        </w:rPr>
        <w:t xml:space="preserve">частоты </w:t>
      </w:r>
      <w:r w:rsidRPr="00D4373D">
        <w:rPr>
          <w:lang w:val="ru-RU"/>
        </w:rPr>
        <w:t xml:space="preserve">при определении </w:t>
      </w:r>
      <w:r w:rsidR="00EC6704" w:rsidRPr="00D4373D">
        <w:rPr>
          <w:lang w:val="ru-RU"/>
        </w:rPr>
        <w:t>требований как к</w:t>
      </w:r>
      <w:r w:rsidRPr="00D4373D">
        <w:rPr>
          <w:lang w:val="ru-RU"/>
        </w:rPr>
        <w:t xml:space="preserve"> передатчик</w:t>
      </w:r>
      <w:r w:rsidR="00EC6704" w:rsidRPr="00D4373D">
        <w:rPr>
          <w:lang w:val="ru-RU"/>
        </w:rPr>
        <w:t>у, так и</w:t>
      </w:r>
      <w:r w:rsidRPr="00D4373D">
        <w:rPr>
          <w:lang w:val="ru-RU"/>
        </w:rPr>
        <w:t xml:space="preserve"> </w:t>
      </w:r>
      <w:r w:rsidR="00EC6704" w:rsidRPr="00D4373D">
        <w:rPr>
          <w:lang w:val="ru-RU"/>
        </w:rPr>
        <w:t>к </w:t>
      </w:r>
      <w:r w:rsidRPr="00D4373D">
        <w:rPr>
          <w:lang w:val="ru-RU"/>
        </w:rPr>
        <w:t>приемник</w:t>
      </w:r>
      <w:r w:rsidR="00EC6704" w:rsidRPr="00D4373D">
        <w:rPr>
          <w:lang w:val="ru-RU"/>
        </w:rPr>
        <w:t>у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pStyle w:val="Heading2"/>
        <w:spacing w:after="240"/>
        <w:rPr>
          <w:lang w:val="ru-RU"/>
        </w:rPr>
      </w:pPr>
      <w:r w:rsidRPr="00D4373D">
        <w:rPr>
          <w:bCs/>
          <w:lang w:val="ru-RU"/>
        </w:rPr>
        <w:t>3.2</w:t>
      </w:r>
      <w:r w:rsidRPr="00D4373D">
        <w:rPr>
          <w:bCs/>
          <w:lang w:val="ru-RU"/>
        </w:rPr>
        <w:tab/>
        <w:t>Условные обозначения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48"/>
        <w:gridCol w:w="4070"/>
        <w:gridCol w:w="4521"/>
      </w:tblGrid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Channel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Channel bandwidth (for E-UTRA)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Ширина полосы пропускания канала (для E</w:t>
            </w:r>
            <w:r w:rsidRPr="004D0696">
              <w:rPr>
                <w:szCs w:val="22"/>
                <w:lang w:val="ru-RU"/>
              </w:rPr>
              <w:noBreakHyphen/>
              <w:t>UTRA)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jc w:val="left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Config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 xml:space="preserve">Transmission bandwidth configuration </w:t>
            </w:r>
            <w:r w:rsidRPr="004D0696">
              <w:rPr>
                <w:szCs w:val="22"/>
                <w:lang w:val="en-GB"/>
              </w:rPr>
              <w:br/>
              <w:t xml:space="preserve">(for E-UTRA), expressed in MHz, </w:t>
            </w:r>
            <w:r w:rsidRPr="004D0696">
              <w:rPr>
                <w:szCs w:val="22"/>
                <w:lang w:val="en-GB"/>
              </w:rPr>
              <w:br/>
              <w:t xml:space="preserve">where </w:t>
            </w:r>
            <w:r w:rsidRPr="004D0696">
              <w:rPr>
                <w:i/>
                <w:iCs/>
                <w:szCs w:val="22"/>
                <w:lang w:val="en-GB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en-GB"/>
              </w:rPr>
              <w:t>Config</w:t>
            </w:r>
            <w:r w:rsidRPr="004D0696">
              <w:rPr>
                <w:szCs w:val="22"/>
                <w:lang w:val="en-GB"/>
              </w:rPr>
              <w:t xml:space="preserve"> = </w:t>
            </w:r>
            <w:r w:rsidRPr="004D0696">
              <w:rPr>
                <w:i/>
                <w:iCs/>
                <w:szCs w:val="22"/>
                <w:lang w:val="en-GB"/>
              </w:rPr>
              <w:t>N</w:t>
            </w:r>
            <w:r w:rsidRPr="004D0696">
              <w:rPr>
                <w:szCs w:val="22"/>
                <w:vertAlign w:val="subscript"/>
                <w:lang w:val="en-GB"/>
              </w:rPr>
              <w:t>RB</w:t>
            </w:r>
            <w:r w:rsidRPr="004D0696">
              <w:rPr>
                <w:szCs w:val="22"/>
                <w:lang w:val="en-GB"/>
              </w:rPr>
              <w:t xml:space="preserve"> </w:t>
            </w:r>
            <w:r w:rsidRPr="004D0696">
              <w:rPr>
                <w:szCs w:val="22"/>
                <w:lang w:val="ru-RU"/>
              </w:rPr>
              <w:sym w:font="Symbol" w:char="F0B4"/>
            </w:r>
            <w:r w:rsidRPr="004D0696">
              <w:rPr>
                <w:szCs w:val="22"/>
                <w:lang w:val="en-GB"/>
              </w:rPr>
              <w:t xml:space="preserve"> 180 kHz in the uplink and </w:t>
            </w:r>
            <w:r w:rsidRPr="004D0696">
              <w:rPr>
                <w:i/>
                <w:iCs/>
                <w:szCs w:val="22"/>
                <w:lang w:val="en-GB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en-GB"/>
              </w:rPr>
              <w:t>Confi</w:t>
            </w:r>
            <w:r w:rsidRPr="004D0696">
              <w:rPr>
                <w:szCs w:val="22"/>
                <w:vertAlign w:val="subscript"/>
                <w:lang w:val="en-GB"/>
              </w:rPr>
              <w:t>g</w:t>
            </w:r>
            <w:r w:rsidRPr="004D0696">
              <w:rPr>
                <w:szCs w:val="22"/>
                <w:lang w:val="en-GB"/>
              </w:rPr>
              <w:t xml:space="preserve"> = 15 kHz + </w:t>
            </w:r>
            <w:r w:rsidRPr="004D0696">
              <w:rPr>
                <w:i/>
                <w:iCs/>
                <w:szCs w:val="22"/>
                <w:lang w:val="en-GB"/>
              </w:rPr>
              <w:t>N</w:t>
            </w:r>
            <w:r w:rsidRPr="004D0696">
              <w:rPr>
                <w:szCs w:val="22"/>
                <w:vertAlign w:val="subscript"/>
                <w:lang w:val="en-GB"/>
              </w:rPr>
              <w:t>RB</w:t>
            </w:r>
            <w:r w:rsidRPr="004D0696">
              <w:rPr>
                <w:szCs w:val="22"/>
                <w:lang w:val="en-GB"/>
              </w:rPr>
              <w:t xml:space="preserve"> </w:t>
            </w:r>
            <w:r w:rsidRPr="004D0696">
              <w:rPr>
                <w:szCs w:val="22"/>
                <w:lang w:val="ru-RU"/>
              </w:rPr>
              <w:sym w:font="Symbol" w:char="F0B4"/>
            </w:r>
            <w:r w:rsidRPr="004D0696">
              <w:rPr>
                <w:szCs w:val="22"/>
                <w:lang w:val="en-GB"/>
              </w:rPr>
              <w:t xml:space="preserve"> 180 kHz in the downlink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 xml:space="preserve">Конфигурация ширины полосы передачи </w:t>
            </w:r>
            <w:r w:rsidRPr="004D0696">
              <w:rPr>
                <w:szCs w:val="22"/>
                <w:lang w:val="ru-RU"/>
              </w:rPr>
              <w:br/>
              <w:t>(для E</w:t>
            </w:r>
            <w:r w:rsidRPr="004D0696">
              <w:rPr>
                <w:szCs w:val="22"/>
                <w:lang w:val="ru-RU"/>
              </w:rPr>
              <w:noBreakHyphen/>
              <w:t xml:space="preserve">UTRA), выраженная в МГц, </w:t>
            </w:r>
            <w:r w:rsidRPr="004D0696">
              <w:rPr>
                <w:szCs w:val="22"/>
                <w:lang w:val="ru-RU"/>
              </w:rPr>
              <w:br/>
              <w:t xml:space="preserve">где </w:t>
            </w:r>
            <w:r w:rsidRPr="004D0696">
              <w:rPr>
                <w:i/>
                <w:iCs/>
                <w:szCs w:val="22"/>
                <w:lang w:val="ru-RU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Config</w:t>
            </w:r>
            <w:r w:rsidRPr="004D0696">
              <w:rPr>
                <w:szCs w:val="22"/>
                <w:lang w:val="ru-RU"/>
              </w:rPr>
              <w:t xml:space="preserve"> = </w:t>
            </w:r>
            <w:r w:rsidRPr="004D0696">
              <w:rPr>
                <w:i/>
                <w:iCs/>
                <w:szCs w:val="22"/>
                <w:lang w:val="ru-RU"/>
              </w:rPr>
              <w:t>N</w:t>
            </w:r>
            <w:r w:rsidRPr="004D0696">
              <w:rPr>
                <w:szCs w:val="22"/>
                <w:vertAlign w:val="subscript"/>
                <w:lang w:val="ru-RU"/>
              </w:rPr>
              <w:t>RB</w:t>
            </w:r>
            <w:r w:rsidRPr="004D0696">
              <w:rPr>
                <w:szCs w:val="22"/>
                <w:lang w:val="ru-RU"/>
              </w:rPr>
              <w:t xml:space="preserve"> </w:t>
            </w:r>
            <w:r w:rsidRPr="004D0696">
              <w:rPr>
                <w:szCs w:val="22"/>
                <w:lang w:val="ru-RU"/>
              </w:rPr>
              <w:sym w:font="Symbol" w:char="F0B4"/>
            </w:r>
            <w:r w:rsidRPr="004D0696">
              <w:rPr>
                <w:szCs w:val="22"/>
                <w:lang w:val="ru-RU"/>
              </w:rPr>
              <w:t xml:space="preserve"> 180 кГц на линии вверх, а </w:t>
            </w:r>
            <w:r w:rsidRPr="004D0696">
              <w:rPr>
                <w:i/>
                <w:iCs/>
                <w:szCs w:val="22"/>
                <w:lang w:val="ru-RU"/>
              </w:rPr>
              <w:t>BW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Confi</w:t>
            </w:r>
            <w:r w:rsidRPr="004D0696">
              <w:rPr>
                <w:szCs w:val="22"/>
                <w:vertAlign w:val="subscript"/>
                <w:lang w:val="ru-RU"/>
              </w:rPr>
              <w:t>g</w:t>
            </w:r>
            <w:r w:rsidRPr="004D0696">
              <w:rPr>
                <w:szCs w:val="22"/>
                <w:lang w:val="ru-RU"/>
              </w:rPr>
              <w:t xml:space="preserve"> = 15 кГц + </w:t>
            </w:r>
            <w:r w:rsidRPr="004D0696">
              <w:rPr>
                <w:i/>
                <w:iCs/>
                <w:szCs w:val="22"/>
                <w:lang w:val="ru-RU"/>
              </w:rPr>
              <w:t>N</w:t>
            </w:r>
            <w:r w:rsidRPr="004D0696">
              <w:rPr>
                <w:szCs w:val="22"/>
                <w:vertAlign w:val="subscript"/>
                <w:lang w:val="ru-RU"/>
              </w:rPr>
              <w:t>RB</w:t>
            </w:r>
            <w:r w:rsidRPr="004D0696">
              <w:rPr>
                <w:szCs w:val="22"/>
                <w:lang w:val="ru-RU"/>
              </w:rPr>
              <w:t xml:space="preserve"> </w:t>
            </w:r>
            <w:r w:rsidRPr="004D0696">
              <w:rPr>
                <w:szCs w:val="22"/>
                <w:lang w:val="ru-RU"/>
              </w:rPr>
              <w:sym w:font="Symbol" w:char="F0B4"/>
            </w:r>
            <w:r w:rsidRPr="004D0696">
              <w:rPr>
                <w:szCs w:val="22"/>
                <w:lang w:val="ru-RU"/>
              </w:rPr>
              <w:t xml:space="preserve"> 180 кГц на линии вниз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CA_X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CA for band X where X is the applicable E</w:t>
            </w:r>
            <w:r w:rsidRPr="004D0696">
              <w:rPr>
                <w:szCs w:val="22"/>
                <w:lang w:val="en-GB"/>
              </w:rPr>
              <w:noBreakHyphen/>
              <w:t>UTRA operating band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Объединение несущих в полосе X, где X – соответствующая рабочая полоса частот E</w:t>
            </w:r>
            <w:r w:rsidRPr="004D0696">
              <w:rPr>
                <w:szCs w:val="22"/>
                <w:lang w:val="ru-RU"/>
              </w:rPr>
              <w:noBreakHyphen/>
              <w:t>UTRA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lastRenderedPageBreak/>
              <w:t>CA_X-Y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CA for band X and Band Y where X and Y are the applicable E-UTRA operating band.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Объединение несущих в полосе X и полосе Y, где X и Y – соответствующие рабочие полосы E</w:t>
            </w:r>
            <w:r w:rsidRPr="004D0696">
              <w:rPr>
                <w:szCs w:val="22"/>
                <w:lang w:val="ru-RU"/>
              </w:rPr>
              <w:noBreakHyphen/>
              <w:t>UTRA</w:t>
            </w:r>
          </w:p>
        </w:tc>
      </w:tr>
      <w:tr w:rsidR="00F55021" w:rsidRPr="004D0696" w:rsidTr="00F65FB5">
        <w:tc>
          <w:tcPr>
            <w:tcW w:w="534" w:type="pct"/>
          </w:tcPr>
          <w:p w:rsidR="00F55021" w:rsidRPr="004D0696" w:rsidRDefault="00F55021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f</w:t>
            </w:r>
          </w:p>
        </w:tc>
        <w:tc>
          <w:tcPr>
            <w:tcW w:w="2116" w:type="pct"/>
          </w:tcPr>
          <w:p w:rsidR="00F55021" w:rsidRPr="004D0696" w:rsidRDefault="00F55021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rtl/>
                <w:lang w:val="ru-RU" w:bidi="ar-EG"/>
              </w:rPr>
            </w:pPr>
            <w:r w:rsidRPr="004D0696">
              <w:rPr>
                <w:szCs w:val="22"/>
                <w:lang w:val="ru-RU" w:bidi="ar-EG"/>
              </w:rPr>
              <w:t>Frequency</w:t>
            </w:r>
          </w:p>
        </w:tc>
        <w:tc>
          <w:tcPr>
            <w:tcW w:w="2350" w:type="pct"/>
          </w:tcPr>
          <w:p w:rsidR="00F55021" w:rsidRPr="004D0696" w:rsidRDefault="00F55021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Частота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sym w:font="Symbol" w:char="F044"/>
            </w:r>
            <w:r w:rsidRPr="004D0696">
              <w:rPr>
                <w:i/>
                <w:iCs/>
                <w:szCs w:val="22"/>
                <w:lang w:val="ru-RU"/>
              </w:rPr>
              <w:t>f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 xml:space="preserve">Separation between the Base Station RF bandwidth edge frequency and the nominal </w:t>
            </w:r>
            <w:r w:rsidRPr="004D0696">
              <w:rPr>
                <w:szCs w:val="22"/>
                <w:lang w:val="en-GB"/>
              </w:rPr>
              <w:br/>
              <w:t>–3dB point of the measuring filter closest to the carrier frequency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Разнос между граничной частотой РЧ-полосы базовой станции и номинальной точкой –3дБ измерительного фильтра, ближайшей к несущей частоте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sym w:font="Symbol" w:char="F044"/>
            </w:r>
            <w:r w:rsidRPr="004D0696">
              <w:rPr>
                <w:i/>
                <w:iCs/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max</w:t>
            </w:r>
            <w:r w:rsidRPr="004D0696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 xml:space="preserve">The largest value of </w:t>
            </w:r>
            <w:r w:rsidRPr="004D0696">
              <w:rPr>
                <w:szCs w:val="22"/>
                <w:lang w:val="ru-RU"/>
              </w:rPr>
              <w:sym w:font="Symbol" w:char="F044"/>
            </w:r>
            <w:r w:rsidRPr="004D0696">
              <w:rPr>
                <w:i/>
                <w:iCs/>
                <w:szCs w:val="22"/>
                <w:lang w:val="en-GB"/>
              </w:rPr>
              <w:t>f</w:t>
            </w:r>
            <w:r w:rsidRPr="004D0696">
              <w:rPr>
                <w:szCs w:val="22"/>
                <w:lang w:val="en-GB"/>
              </w:rPr>
              <w:t xml:space="preserve"> used for defining the requirement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 xml:space="preserve">Наибольшее значение </w:t>
            </w:r>
            <w:r w:rsidRPr="004D0696">
              <w:rPr>
                <w:szCs w:val="22"/>
                <w:lang w:val="ru-RU"/>
              </w:rPr>
              <w:sym w:font="Symbol" w:char="F044"/>
            </w:r>
            <w:r w:rsidRPr="004D0696">
              <w:rPr>
                <w:i/>
                <w:iCs/>
                <w:szCs w:val="22"/>
                <w:lang w:val="ru-RU"/>
              </w:rPr>
              <w:t>f</w:t>
            </w:r>
            <w:r w:rsidRPr="004D0696">
              <w:rPr>
                <w:szCs w:val="22"/>
                <w:lang w:val="ru-RU"/>
              </w:rPr>
              <w:t>, используемое для определения конкретного требования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filter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Filter centre frequency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Центральная частота фильтра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f_offset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Separation between the base station RF bandwidth edge frequency and the centre of the measuring filter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Разнос между граничной частотой РЧ-полосы базовой станции и центром измерительного фильтра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f_offset</w:t>
            </w:r>
            <w:r w:rsidRPr="004D0696">
              <w:rPr>
                <w:szCs w:val="22"/>
                <w:vertAlign w:val="subscript"/>
                <w:lang w:val="ru-RU"/>
              </w:rPr>
              <w:t>max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 xml:space="preserve">The maximum value of </w:t>
            </w:r>
            <w:r w:rsidRPr="004D0696">
              <w:rPr>
                <w:i/>
                <w:iCs/>
                <w:szCs w:val="22"/>
                <w:lang w:val="en-GB"/>
              </w:rPr>
              <w:t>f_offset</w:t>
            </w:r>
            <w:r w:rsidRPr="004D0696">
              <w:rPr>
                <w:szCs w:val="22"/>
                <w:lang w:val="en-GB"/>
              </w:rPr>
              <w:t xml:space="preserve"> used for defining the requirement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 xml:space="preserve">Максимальное значение </w:t>
            </w:r>
            <w:r w:rsidRPr="004D0696">
              <w:rPr>
                <w:i/>
                <w:szCs w:val="22"/>
                <w:lang w:val="ru-RU"/>
              </w:rPr>
              <w:t>f_offset</w:t>
            </w:r>
            <w:r w:rsidRPr="004D0696">
              <w:rPr>
                <w:szCs w:val="22"/>
                <w:lang w:val="ru-RU"/>
              </w:rPr>
              <w:t>, используемое для определения конкретного требования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F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offset, RAT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 xml:space="preserve">Frequency offset from the centre frequency of the </w:t>
            </w:r>
            <w:r w:rsidRPr="004D0696">
              <w:rPr>
                <w:i/>
                <w:szCs w:val="22"/>
                <w:lang w:val="en-GB"/>
              </w:rPr>
              <w:t>highest</w:t>
            </w:r>
            <w:r w:rsidRPr="004D0696">
              <w:rPr>
                <w:szCs w:val="22"/>
                <w:lang w:val="en-GB"/>
              </w:rPr>
              <w:t xml:space="preserve"> transmitted/received carrier to the </w:t>
            </w:r>
            <w:r w:rsidRPr="004D0696">
              <w:rPr>
                <w:i/>
                <w:szCs w:val="22"/>
                <w:lang w:val="en-GB"/>
              </w:rPr>
              <w:t xml:space="preserve">upper </w:t>
            </w:r>
            <w:r w:rsidRPr="004D0696">
              <w:rPr>
                <w:szCs w:val="22"/>
                <w:lang w:val="en-GB"/>
              </w:rPr>
              <w:t xml:space="preserve">RF bandwidth edge or sub-block edge, or from the centre frequency of the </w:t>
            </w:r>
            <w:r w:rsidRPr="004D0696">
              <w:rPr>
                <w:i/>
                <w:szCs w:val="22"/>
                <w:lang w:val="en-GB"/>
              </w:rPr>
              <w:t>lowest</w:t>
            </w:r>
            <w:r w:rsidRPr="004D0696">
              <w:rPr>
                <w:szCs w:val="22"/>
                <w:lang w:val="en-GB"/>
              </w:rPr>
              <w:t xml:space="preserve"> transmitted/received carrier to the </w:t>
            </w:r>
            <w:r w:rsidRPr="004D0696">
              <w:rPr>
                <w:i/>
                <w:szCs w:val="22"/>
                <w:lang w:val="en-GB"/>
              </w:rPr>
              <w:t xml:space="preserve">lower </w:t>
            </w:r>
            <w:r w:rsidRPr="004D0696">
              <w:rPr>
                <w:szCs w:val="22"/>
                <w:lang w:val="en-GB"/>
              </w:rPr>
              <w:t>RF bandwidth edge or sub-block edge for a specific RAT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 xml:space="preserve">Частотный сдвиг от центральной частоты </w:t>
            </w:r>
            <w:r w:rsidRPr="004D0696">
              <w:rPr>
                <w:i/>
                <w:iCs/>
                <w:szCs w:val="22"/>
                <w:lang w:val="ru-RU"/>
              </w:rPr>
              <w:t xml:space="preserve">наибольшей </w:t>
            </w:r>
            <w:r w:rsidRPr="004D0696">
              <w:rPr>
                <w:szCs w:val="22"/>
                <w:lang w:val="ru-RU"/>
              </w:rPr>
              <w:t xml:space="preserve">передаваемой/принимаемой несущей до </w:t>
            </w:r>
            <w:r w:rsidRPr="004D0696">
              <w:rPr>
                <w:i/>
                <w:iCs/>
                <w:szCs w:val="22"/>
                <w:lang w:val="ru-RU"/>
              </w:rPr>
              <w:t xml:space="preserve">верхней </w:t>
            </w:r>
            <w:r w:rsidRPr="004D0696">
              <w:rPr>
                <w:szCs w:val="22"/>
                <w:lang w:val="ru-RU"/>
              </w:rPr>
              <w:t xml:space="preserve">границы РЧ-полосы или границы субблока либо от центральной частоты </w:t>
            </w:r>
            <w:r w:rsidRPr="004D0696">
              <w:rPr>
                <w:i/>
                <w:iCs/>
                <w:szCs w:val="22"/>
                <w:lang w:val="ru-RU"/>
              </w:rPr>
              <w:t xml:space="preserve">наименьшей </w:t>
            </w:r>
            <w:r w:rsidRPr="004D0696">
              <w:rPr>
                <w:szCs w:val="22"/>
                <w:lang w:val="ru-RU"/>
              </w:rPr>
              <w:t xml:space="preserve">передаваемой/принимаемой несущей до </w:t>
            </w:r>
            <w:r w:rsidRPr="004D0696">
              <w:rPr>
                <w:i/>
                <w:iCs/>
                <w:szCs w:val="22"/>
                <w:lang w:val="ru-RU"/>
              </w:rPr>
              <w:t xml:space="preserve">нижней </w:t>
            </w:r>
            <w:r w:rsidRPr="004D0696">
              <w:rPr>
                <w:szCs w:val="22"/>
                <w:lang w:val="ru-RU"/>
              </w:rPr>
              <w:t>границы РЧ-полосы или границы субблока для конкретной технологии RAT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vertAlign w:val="subscript"/>
                <w:lang w:val="ru-RU"/>
              </w:rPr>
            </w:pPr>
            <w:r w:rsidRPr="004D0696">
              <w:rPr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DL_low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The lowest frequency of the downlink operating band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Наименьшая частота рабочей полосы на линии вниз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vertAlign w:val="subscript"/>
                <w:lang w:val="ru-RU"/>
              </w:rPr>
            </w:pPr>
            <w:r w:rsidRPr="004D0696">
              <w:rPr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DL_high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The highest frequency of the downlink operating band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Наибольшая частота рабочей полосы на линии вниз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vertAlign w:val="subscript"/>
                <w:lang w:val="ru-RU"/>
              </w:rPr>
            </w:pPr>
            <w:r w:rsidRPr="004D0696">
              <w:rPr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UL_low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The lowest frequency of the uplink operating band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Наименьшая частота рабочей полосы на линии вверх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vertAlign w:val="subscript"/>
                <w:lang w:val="ru-RU"/>
              </w:rPr>
            </w:pPr>
            <w:r w:rsidRPr="004D0696">
              <w:rPr>
                <w:szCs w:val="22"/>
                <w:lang w:val="ru-RU"/>
              </w:rPr>
              <w:t>F</w:t>
            </w:r>
            <w:r w:rsidRPr="004D0696">
              <w:rPr>
                <w:szCs w:val="22"/>
                <w:vertAlign w:val="subscript"/>
                <w:lang w:val="ru-RU"/>
              </w:rPr>
              <w:t>UL_high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The highest frequency of the uplink operating band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Наибольшая частота рабочей полосы на линии вверх</w:t>
            </w:r>
          </w:p>
        </w:tc>
      </w:tr>
      <w:tr w:rsidR="00F65FB5" w:rsidRPr="004D0696" w:rsidTr="00F65FB5">
        <w:tc>
          <w:tcPr>
            <w:tcW w:w="534" w:type="pct"/>
          </w:tcPr>
          <w:p w:rsidR="00F65FB5" w:rsidRPr="004D0696" w:rsidRDefault="00F65FB5" w:rsidP="004D0696">
            <w:pPr>
              <w:spacing w:before="80"/>
              <w:ind w:left="-57"/>
              <w:rPr>
                <w:szCs w:val="22"/>
                <w:vertAlign w:val="subscript"/>
                <w:lang w:val="ru-RU" w:eastAsia="ja-JP"/>
              </w:rPr>
            </w:pPr>
            <w:r w:rsidRPr="004D0696">
              <w:rPr>
                <w:szCs w:val="22"/>
                <w:lang w:val="ru-RU"/>
              </w:rPr>
              <w:t>P</w:t>
            </w:r>
            <w:r w:rsidRPr="004D0696">
              <w:rPr>
                <w:szCs w:val="22"/>
                <w:vertAlign w:val="subscript"/>
                <w:lang w:val="ru-RU"/>
              </w:rPr>
              <w:t>EM,B32,ind</w:t>
            </w:r>
          </w:p>
        </w:tc>
        <w:tc>
          <w:tcPr>
            <w:tcW w:w="2116" w:type="pct"/>
          </w:tcPr>
          <w:p w:rsidR="00F65FB5" w:rsidRPr="004D0696" w:rsidRDefault="00F65FB5" w:rsidP="00EF531E">
            <w:pPr>
              <w:spacing w:before="80"/>
              <w:rPr>
                <w:szCs w:val="22"/>
                <w:lang w:val="en-GB"/>
              </w:rPr>
            </w:pPr>
            <w:r w:rsidRPr="004D0696">
              <w:rPr>
                <w:szCs w:val="22"/>
                <w:lang w:val="en-GB"/>
              </w:rPr>
              <w:t>Declared emission level in Band 32, ind = a, b, c, d, e</w:t>
            </w:r>
          </w:p>
        </w:tc>
        <w:tc>
          <w:tcPr>
            <w:tcW w:w="2350" w:type="pct"/>
          </w:tcPr>
          <w:p w:rsidR="00F65FB5" w:rsidRPr="004D0696" w:rsidRDefault="00F65FB5" w:rsidP="00EF531E">
            <w:pPr>
              <w:spacing w:before="80"/>
              <w:rPr>
                <w:szCs w:val="22"/>
                <w:vertAlign w:val="subscript"/>
                <w:lang w:val="ru-RU" w:eastAsia="ja-JP" w:bidi="ar-EG"/>
              </w:rPr>
            </w:pPr>
            <w:r w:rsidRPr="004D0696">
              <w:rPr>
                <w:szCs w:val="22"/>
                <w:lang w:val="ru-RU"/>
              </w:rPr>
              <w:t xml:space="preserve">Заявленный уровень излучения в полосе 32, </w:t>
            </w:r>
            <w:r w:rsidRPr="004D0696">
              <w:rPr>
                <w:szCs w:val="22"/>
                <w:lang w:val="ru-RU" w:bidi="ar-EG"/>
              </w:rPr>
              <w:t>ind = a, b, c, d, e</w:t>
            </w:r>
          </w:p>
        </w:tc>
      </w:tr>
      <w:tr w:rsidR="00FC7CA3" w:rsidRPr="004D0696" w:rsidTr="00F65FB5">
        <w:tc>
          <w:tcPr>
            <w:tcW w:w="534" w:type="pct"/>
          </w:tcPr>
          <w:p w:rsidR="00FC7CA3" w:rsidRPr="004D0696" w:rsidRDefault="00FC7CA3" w:rsidP="004D069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-57"/>
              <w:rPr>
                <w:szCs w:val="22"/>
                <w:lang w:val="ru-RU"/>
              </w:rPr>
            </w:pPr>
            <w:r w:rsidRPr="004D0696">
              <w:rPr>
                <w:i/>
                <w:iCs/>
                <w:szCs w:val="22"/>
                <w:lang w:val="ru-RU"/>
              </w:rPr>
              <w:t>W</w:t>
            </w:r>
            <w:r w:rsidRPr="004D0696">
              <w:rPr>
                <w:i/>
                <w:iCs/>
                <w:szCs w:val="22"/>
                <w:vertAlign w:val="subscript"/>
                <w:lang w:val="ru-RU"/>
              </w:rPr>
              <w:t>gap</w:t>
            </w:r>
          </w:p>
        </w:tc>
        <w:tc>
          <w:tcPr>
            <w:tcW w:w="2116" w:type="pct"/>
          </w:tcPr>
          <w:p w:rsidR="00FC7CA3" w:rsidRPr="004D0696" w:rsidRDefault="00FC7CA3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Sub-block gap size</w:t>
            </w:r>
          </w:p>
        </w:tc>
        <w:tc>
          <w:tcPr>
            <w:tcW w:w="2350" w:type="pct"/>
          </w:tcPr>
          <w:p w:rsidR="00FC7CA3" w:rsidRPr="004D0696" w:rsidRDefault="00FC7CA3" w:rsidP="00EF531E">
            <w:pPr>
              <w:spacing w:before="40" w:after="40"/>
              <w:jc w:val="left"/>
              <w:rPr>
                <w:szCs w:val="22"/>
                <w:lang w:val="ru-RU"/>
              </w:rPr>
            </w:pPr>
            <w:r w:rsidRPr="004D0696">
              <w:rPr>
                <w:szCs w:val="22"/>
                <w:lang w:val="ru-RU"/>
              </w:rPr>
              <w:t>Величина промежутка между субблоками</w:t>
            </w:r>
          </w:p>
        </w:tc>
      </w:tr>
    </w:tbl>
    <w:p w:rsidR="009E4D89" w:rsidRPr="00D4373D" w:rsidRDefault="009E4D89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3.3</w:t>
      </w:r>
      <w:r w:rsidRPr="00D4373D">
        <w:rPr>
          <w:bCs/>
          <w:lang w:val="ru-RU"/>
        </w:rPr>
        <w:tab/>
        <w:t>Нежелательные излучения в рабочей полосе частот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Предельные </w:t>
      </w:r>
      <w:r w:rsidR="00840FA0" w:rsidRPr="00D4373D">
        <w:rPr>
          <w:lang w:val="ru-RU"/>
        </w:rPr>
        <w:t>уровни</w:t>
      </w:r>
      <w:r w:rsidRPr="00D4373D">
        <w:rPr>
          <w:lang w:val="ru-RU"/>
        </w:rPr>
        <w:t xml:space="preserve"> нежелательных излучений в рабочей полосе частот определ</w:t>
      </w:r>
      <w:r w:rsidR="00840FA0" w:rsidRPr="00D4373D">
        <w:rPr>
          <w:lang w:val="ru-RU"/>
        </w:rPr>
        <w:t>яются</w:t>
      </w:r>
      <w:r w:rsidRPr="00D4373D">
        <w:rPr>
          <w:lang w:val="ru-RU"/>
        </w:rPr>
        <w:t xml:space="preserve"> в диапазоне от значения на 10 МГц ниже </w:t>
      </w:r>
      <w:r w:rsidR="00840FA0" w:rsidRPr="00D4373D">
        <w:rPr>
          <w:lang w:val="ru-RU"/>
        </w:rPr>
        <w:t xml:space="preserve">наименьшей </w:t>
      </w:r>
      <w:r w:rsidRPr="00D4373D">
        <w:rPr>
          <w:lang w:val="ru-RU"/>
        </w:rPr>
        <w:t xml:space="preserve">частоты </w:t>
      </w:r>
      <w:r w:rsidR="00C0386A" w:rsidRPr="00D4373D">
        <w:rPr>
          <w:lang w:val="ru-RU"/>
        </w:rPr>
        <w:t xml:space="preserve">каждой поддерживаемой </w:t>
      </w:r>
      <w:r w:rsidRPr="00D4373D">
        <w:rPr>
          <w:lang w:val="ru-RU"/>
        </w:rPr>
        <w:t xml:space="preserve">рабочей полосы </w:t>
      </w:r>
      <w:r w:rsidR="00F962DC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 до нижней границы </w:t>
      </w:r>
      <w:r w:rsidR="00F962DC" w:rsidRPr="00D4373D">
        <w:rPr>
          <w:lang w:val="ru-RU"/>
        </w:rPr>
        <w:t>РЧ-</w:t>
      </w:r>
      <w:r w:rsidRPr="00D4373D">
        <w:rPr>
          <w:lang w:val="ru-RU"/>
        </w:rPr>
        <w:t xml:space="preserve">полосы, </w:t>
      </w:r>
      <w:r w:rsidR="00F962DC" w:rsidRPr="00D4373D">
        <w:rPr>
          <w:lang w:val="ru-RU"/>
        </w:rPr>
        <w:t>соответствующей</w:t>
      </w:r>
      <w:r w:rsidRPr="00D4373D">
        <w:rPr>
          <w:lang w:val="ru-RU"/>
        </w:rPr>
        <w:t xml:space="preserve"> частоте </w:t>
      </w:r>
      <w:r w:rsidRPr="00D4373D">
        <w:rPr>
          <w:i/>
          <w:iCs/>
          <w:lang w:val="ru-RU"/>
        </w:rPr>
        <w:t>F</w:t>
      </w:r>
      <w:r w:rsidRPr="00D4373D">
        <w:rPr>
          <w:i/>
          <w:iCs/>
          <w:vertAlign w:val="subscript"/>
          <w:lang w:val="ru-RU"/>
        </w:rPr>
        <w:t>BW RF,low</w:t>
      </w:r>
      <w:r w:rsidRPr="00D4373D">
        <w:rPr>
          <w:lang w:val="ru-RU"/>
        </w:rPr>
        <w:t>, и от верх</w:t>
      </w:r>
      <w:r w:rsidR="00F962DC" w:rsidRPr="00D4373D">
        <w:rPr>
          <w:lang w:val="ru-RU"/>
        </w:rPr>
        <w:t>н</w:t>
      </w:r>
      <w:r w:rsidRPr="00D4373D">
        <w:rPr>
          <w:lang w:val="ru-RU"/>
        </w:rPr>
        <w:t xml:space="preserve">ей границы </w:t>
      </w:r>
      <w:r w:rsidR="00F962DC" w:rsidRPr="00D4373D">
        <w:rPr>
          <w:lang w:val="ru-RU"/>
        </w:rPr>
        <w:t>РЧ-</w:t>
      </w:r>
      <w:r w:rsidRPr="00D4373D">
        <w:rPr>
          <w:lang w:val="ru-RU"/>
        </w:rPr>
        <w:t xml:space="preserve">полосы, </w:t>
      </w:r>
      <w:r w:rsidR="00F962DC" w:rsidRPr="00D4373D">
        <w:rPr>
          <w:lang w:val="ru-RU"/>
        </w:rPr>
        <w:t>соответствующей</w:t>
      </w:r>
      <w:r w:rsidRPr="00D4373D">
        <w:rPr>
          <w:lang w:val="ru-RU"/>
        </w:rPr>
        <w:t xml:space="preserve"> частоте </w:t>
      </w:r>
      <w:r w:rsidRPr="00D4373D">
        <w:rPr>
          <w:i/>
          <w:iCs/>
          <w:lang w:val="ru-RU"/>
        </w:rPr>
        <w:t>F</w:t>
      </w:r>
      <w:r w:rsidRPr="00D4373D">
        <w:rPr>
          <w:i/>
          <w:iCs/>
          <w:vertAlign w:val="subscript"/>
          <w:lang w:val="ru-RU"/>
        </w:rPr>
        <w:t>BW RF,high</w:t>
      </w:r>
      <w:r w:rsidRPr="00D4373D">
        <w:rPr>
          <w:lang w:val="ru-RU"/>
        </w:rPr>
        <w:t xml:space="preserve">, до значения на 10 МГц выше </w:t>
      </w:r>
      <w:r w:rsidR="00F962DC" w:rsidRPr="00D4373D">
        <w:rPr>
          <w:lang w:val="ru-RU"/>
        </w:rPr>
        <w:t>наибольше</w:t>
      </w:r>
      <w:r w:rsidRPr="00D4373D">
        <w:rPr>
          <w:lang w:val="ru-RU"/>
        </w:rPr>
        <w:t xml:space="preserve">й частоты </w:t>
      </w:r>
      <w:r w:rsidR="00C0386A" w:rsidRPr="00D4373D">
        <w:rPr>
          <w:lang w:val="ru-RU"/>
        </w:rPr>
        <w:t xml:space="preserve">каждой поддерживаемой </w:t>
      </w:r>
      <w:r w:rsidRPr="00D4373D">
        <w:rPr>
          <w:lang w:val="ru-RU"/>
        </w:rPr>
        <w:t xml:space="preserve">рабочей полосы </w:t>
      </w:r>
      <w:r w:rsidR="00F962DC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вниз. Кроме того, для БС, </w:t>
      </w:r>
      <w:r w:rsidR="00C0386A" w:rsidRPr="00D4373D">
        <w:rPr>
          <w:lang w:val="ru-RU"/>
        </w:rPr>
        <w:t>работающей</w:t>
      </w:r>
      <w:r w:rsidRPr="00D4373D">
        <w:rPr>
          <w:lang w:val="ru-RU"/>
        </w:rPr>
        <w:t xml:space="preserve"> </w:t>
      </w:r>
      <w:r w:rsidR="00C0386A" w:rsidRPr="00D4373D">
        <w:rPr>
          <w:lang w:val="ru-RU"/>
        </w:rPr>
        <w:t>в многополосном режиме</w:t>
      </w:r>
      <w:r w:rsidRPr="00D4373D">
        <w:rPr>
          <w:lang w:val="ru-RU"/>
        </w:rPr>
        <w:t xml:space="preserve">, </w:t>
      </w:r>
      <w:r w:rsidR="00F962DC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требование применяется внутри каждого промежутка между </w:t>
      </w:r>
      <w:r w:rsidR="00C0386A" w:rsidRPr="00D4373D">
        <w:rPr>
          <w:lang w:val="ru-RU"/>
        </w:rPr>
        <w:t>полосами пропускания РЧ-сигнала</w:t>
      </w:r>
      <w:r w:rsidRPr="00D4373D">
        <w:rPr>
          <w:lang w:val="ru-RU"/>
        </w:rPr>
        <w:t>.</w:t>
      </w:r>
    </w:p>
    <w:p w:rsidR="00C0386A" w:rsidRPr="00D4373D" w:rsidRDefault="00C0386A" w:rsidP="00EF531E">
      <w:pPr>
        <w:rPr>
          <w:lang w:val="ru-RU"/>
        </w:rPr>
      </w:pPr>
      <w:r w:rsidRPr="00D4373D">
        <w:rPr>
          <w:lang w:val="ru-RU"/>
        </w:rPr>
        <w:t>Требования должны применяться независимо от типа рассматриваемого передатчика и для всех режимов передачи, предусмотренных спецификацией производителя.</w:t>
      </w:r>
    </w:p>
    <w:p w:rsidR="00C0386A" w:rsidRPr="00D4373D" w:rsidRDefault="00C0386A" w:rsidP="00EF531E">
      <w:pPr>
        <w:rPr>
          <w:lang w:val="ru-RU"/>
        </w:rPr>
      </w:pPr>
      <w:r w:rsidRPr="00D4373D">
        <w:rPr>
          <w:rFonts w:cs="v5.0.0"/>
          <w:lang w:val="ru-RU"/>
        </w:rPr>
        <w:t>К БС, способным работать в многополосном режиме, когда несколько полос приходятся на различные разъемы антенн, применяются требования для однополосного режима, а сводная оценка предельно допустимого уровня излучений в промежутке между пол</w:t>
      </w:r>
      <w:r w:rsidR="0094545D" w:rsidRPr="00D4373D">
        <w:rPr>
          <w:rFonts w:cs="v5.0.0"/>
          <w:lang w:val="ru-RU"/>
        </w:rPr>
        <w:t>осами пропускания РЧ-сигнала неприменима</w:t>
      </w:r>
      <w:r w:rsidRPr="00D4373D">
        <w:rPr>
          <w:rFonts w:cs="v5.0.0"/>
          <w:lang w:val="ru-RU"/>
        </w:rPr>
        <w:t>.</w:t>
      </w:r>
    </w:p>
    <w:p w:rsidR="009E4D89" w:rsidRPr="00D4373D" w:rsidRDefault="009E4D89" w:rsidP="00EF531E">
      <w:pPr>
        <w:pStyle w:val="Heading3"/>
        <w:rPr>
          <w:lang w:val="ru-RU"/>
        </w:rPr>
      </w:pPr>
      <w:bookmarkStart w:id="24" w:name="_Toc351733722"/>
      <w:r w:rsidRPr="00D4373D">
        <w:rPr>
          <w:bCs/>
          <w:lang w:val="ru-RU"/>
        </w:rPr>
        <w:lastRenderedPageBreak/>
        <w:t>3.3.1</w:t>
      </w:r>
      <w:r w:rsidRPr="00D4373D">
        <w:rPr>
          <w:bCs/>
          <w:lang w:val="ru-RU"/>
        </w:rPr>
        <w:tab/>
        <w:t>Нежелательные излучения в рабочей полосе частот для полос категорий 1 и 3</w:t>
      </w:r>
      <w:bookmarkEnd w:id="24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БС, обслуживающ</w:t>
      </w:r>
      <w:r w:rsidR="00163187" w:rsidRPr="00D4373D">
        <w:rPr>
          <w:lang w:val="ru-RU"/>
        </w:rPr>
        <w:t>их</w:t>
      </w:r>
      <w:r w:rsidRPr="00D4373D">
        <w:rPr>
          <w:lang w:val="ru-RU"/>
        </w:rPr>
        <w:t xml:space="preserve"> больш</w:t>
      </w:r>
      <w:r w:rsidR="00163187" w:rsidRPr="00D4373D">
        <w:rPr>
          <w:lang w:val="ru-RU"/>
        </w:rPr>
        <w:t>ие</w:t>
      </w:r>
      <w:r w:rsidRPr="00D4373D">
        <w:rPr>
          <w:lang w:val="ru-RU"/>
        </w:rPr>
        <w:t xml:space="preserve"> зон</w:t>
      </w:r>
      <w:r w:rsidR="00163187" w:rsidRPr="00D4373D">
        <w:rPr>
          <w:lang w:val="ru-RU"/>
        </w:rPr>
        <w:t>ы</w:t>
      </w:r>
      <w:r w:rsidRPr="00D4373D">
        <w:rPr>
          <w:lang w:val="ru-RU"/>
        </w:rPr>
        <w:t xml:space="preserve"> и работающ</w:t>
      </w:r>
      <w:r w:rsidR="00163187" w:rsidRPr="00D4373D">
        <w:rPr>
          <w:lang w:val="ru-RU"/>
        </w:rPr>
        <w:t>их</w:t>
      </w:r>
      <w:r w:rsidRPr="00D4373D">
        <w:rPr>
          <w:lang w:val="ru-RU"/>
        </w:rPr>
        <w:t xml:space="preserve">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категории 1 или </w:t>
      </w:r>
      <w:r w:rsidR="00163187" w:rsidRPr="00D4373D">
        <w:rPr>
          <w:lang w:val="ru-RU"/>
        </w:rPr>
        <w:t xml:space="preserve">полосе </w:t>
      </w:r>
      <w:r w:rsidRPr="00D4373D">
        <w:rPr>
          <w:lang w:val="ru-RU"/>
        </w:rPr>
        <w:t xml:space="preserve">категории 3, </w:t>
      </w:r>
      <w:r w:rsidR="00163187" w:rsidRPr="00D4373D">
        <w:rPr>
          <w:lang w:val="ru-RU"/>
        </w:rPr>
        <w:t xml:space="preserve">указанное </w:t>
      </w:r>
      <w:r w:rsidRPr="00D4373D">
        <w:rPr>
          <w:lang w:val="ru-RU"/>
        </w:rPr>
        <w:t xml:space="preserve">требование применяется за пределами границ </w:t>
      </w:r>
      <w:r w:rsidR="00163187" w:rsidRPr="00D4373D">
        <w:rPr>
          <w:lang w:val="ru-RU"/>
        </w:rPr>
        <w:t>РЧ-</w:t>
      </w:r>
      <w:r w:rsidRPr="00D4373D">
        <w:rPr>
          <w:lang w:val="ru-RU"/>
        </w:rPr>
        <w:t>полосы. Кроме того, для БС, обслуживающ</w:t>
      </w:r>
      <w:r w:rsidR="00163187" w:rsidRPr="00D4373D">
        <w:rPr>
          <w:lang w:val="ru-RU"/>
        </w:rPr>
        <w:t>их</w:t>
      </w:r>
      <w:r w:rsidRPr="00D4373D">
        <w:rPr>
          <w:lang w:val="ru-RU"/>
        </w:rPr>
        <w:t xml:space="preserve"> больш</w:t>
      </w:r>
      <w:r w:rsidR="00163187" w:rsidRPr="00D4373D">
        <w:rPr>
          <w:lang w:val="ru-RU"/>
        </w:rPr>
        <w:t>ие</w:t>
      </w:r>
      <w:r w:rsidRPr="00D4373D">
        <w:rPr>
          <w:lang w:val="ru-RU"/>
        </w:rPr>
        <w:t xml:space="preserve"> зон</w:t>
      </w:r>
      <w:r w:rsidR="00163187" w:rsidRPr="00D4373D">
        <w:rPr>
          <w:lang w:val="ru-RU"/>
        </w:rPr>
        <w:t>ы</w:t>
      </w:r>
      <w:r w:rsidRPr="00D4373D">
        <w:rPr>
          <w:lang w:val="ru-RU"/>
        </w:rPr>
        <w:t xml:space="preserve"> и работающ</w:t>
      </w:r>
      <w:r w:rsidR="00163187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</w:t>
      </w:r>
      <w:r w:rsidR="00163187" w:rsidRPr="00D4373D">
        <w:rPr>
          <w:lang w:val="ru-RU"/>
        </w:rPr>
        <w:t xml:space="preserve">это </w:t>
      </w:r>
      <w:r w:rsidRPr="00D4373D">
        <w:rPr>
          <w:lang w:val="ru-RU"/>
        </w:rPr>
        <w:t>требовани</w:t>
      </w:r>
      <w:r w:rsidR="00163187" w:rsidRPr="00D4373D">
        <w:rPr>
          <w:lang w:val="ru-RU"/>
        </w:rPr>
        <w:t>е</w:t>
      </w:r>
      <w:r w:rsidRPr="00D4373D">
        <w:rPr>
          <w:lang w:val="ru-RU"/>
        </w:rPr>
        <w:t xml:space="preserve"> применя</w:t>
      </w:r>
      <w:r w:rsidR="00163187" w:rsidRPr="00D4373D">
        <w:rPr>
          <w:lang w:val="ru-RU"/>
        </w:rPr>
        <w:t>е</w:t>
      </w:r>
      <w:r w:rsidRPr="00D4373D">
        <w:rPr>
          <w:lang w:val="ru-RU"/>
        </w:rPr>
        <w:t>тся внутри каждого промежутка между субблоками.</w:t>
      </w:r>
      <w:r w:rsidR="00890FA7" w:rsidRPr="00D4373D">
        <w:rPr>
          <w:lang w:val="ru-RU"/>
        </w:rPr>
        <w:t xml:space="preserve"> Кроме того, для БС, обслуживающих большие зоны и работающих в многополосном режиме, это требование применяется внутри каждого промежутка между полосами пропускания РЧ-сигнала. 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 среднего радиуса действия, работающ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категории 1, </w:t>
      </w:r>
      <w:r w:rsidR="00E25852" w:rsidRPr="00D4373D">
        <w:rPr>
          <w:lang w:val="ru-RU"/>
        </w:rPr>
        <w:t xml:space="preserve">данное </w:t>
      </w:r>
      <w:r w:rsidRPr="00D4373D">
        <w:rPr>
          <w:lang w:val="ru-RU"/>
        </w:rPr>
        <w:t xml:space="preserve">требование применяется за пределами границ </w:t>
      </w:r>
      <w:r w:rsidR="00E25852" w:rsidRPr="00D4373D">
        <w:rPr>
          <w:lang w:val="ru-RU"/>
        </w:rPr>
        <w:t>РЧ-</w:t>
      </w:r>
      <w:r w:rsidRPr="00D4373D">
        <w:rPr>
          <w:lang w:val="ru-RU"/>
        </w:rPr>
        <w:t>полосы. Кроме того, для БС среднего радиуса действия, работающ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>требование применяется внутри каждого промежутка между субблоками.</w:t>
      </w:r>
      <w:r w:rsidR="00890FA7" w:rsidRPr="00D4373D">
        <w:rPr>
          <w:lang w:val="ru-RU"/>
        </w:rPr>
        <w:t xml:space="preserve"> </w:t>
      </w:r>
      <w:r w:rsidR="00250EDA" w:rsidRPr="00D4373D">
        <w:rPr>
          <w:lang w:val="ru-RU"/>
        </w:rPr>
        <w:t xml:space="preserve">Кроме того, для БС среднего радиуса действия, </w:t>
      </w:r>
      <w:r w:rsidR="00890FA7" w:rsidRPr="00D4373D">
        <w:rPr>
          <w:lang w:val="ru-RU"/>
        </w:rPr>
        <w:t>работающих в многополосном</w:t>
      </w:r>
      <w:r w:rsidR="00250EDA" w:rsidRPr="00D4373D">
        <w:rPr>
          <w:lang w:val="ru-RU"/>
        </w:rPr>
        <w:t xml:space="preserve"> режиме</w:t>
      </w:r>
      <w:r w:rsidR="00890FA7" w:rsidRPr="00D4373D">
        <w:rPr>
          <w:lang w:val="ru-RU"/>
        </w:rPr>
        <w:t>, это требование применяется внутри каждого промежутка между полосами пропускания РЧ-сигнала.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БС, обслуживающ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локальн</w:t>
      </w:r>
      <w:r w:rsidR="00E25852" w:rsidRPr="00D4373D">
        <w:rPr>
          <w:lang w:val="ru-RU"/>
        </w:rPr>
        <w:t>ые</w:t>
      </w:r>
      <w:r w:rsidRPr="00D4373D">
        <w:rPr>
          <w:lang w:val="ru-RU"/>
        </w:rPr>
        <w:t xml:space="preserve"> зон</w:t>
      </w:r>
      <w:r w:rsidR="00E25852" w:rsidRPr="00D4373D">
        <w:rPr>
          <w:lang w:val="ru-RU"/>
        </w:rPr>
        <w:t>ы</w:t>
      </w:r>
      <w:r w:rsidRPr="00D4373D">
        <w:rPr>
          <w:lang w:val="ru-RU"/>
        </w:rPr>
        <w:t xml:space="preserve"> и работающ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категории 1, </w:t>
      </w:r>
      <w:r w:rsidR="00E25852" w:rsidRPr="00D4373D">
        <w:rPr>
          <w:lang w:val="ru-RU"/>
        </w:rPr>
        <w:t xml:space="preserve">данное </w:t>
      </w:r>
      <w:r w:rsidRPr="00D4373D">
        <w:rPr>
          <w:lang w:val="ru-RU"/>
        </w:rPr>
        <w:t xml:space="preserve">требование применяется за пределами границ </w:t>
      </w:r>
      <w:r w:rsidR="00E25852" w:rsidRPr="00D4373D">
        <w:rPr>
          <w:lang w:val="ru-RU"/>
        </w:rPr>
        <w:t>РЧ-</w:t>
      </w:r>
      <w:r w:rsidRPr="00D4373D">
        <w:rPr>
          <w:lang w:val="ru-RU"/>
        </w:rPr>
        <w:t>полосы. Кроме того, для БС, обслуживающ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локальн</w:t>
      </w:r>
      <w:r w:rsidR="00E25852" w:rsidRPr="00D4373D">
        <w:rPr>
          <w:lang w:val="ru-RU"/>
        </w:rPr>
        <w:t>ые</w:t>
      </w:r>
      <w:r w:rsidRPr="00D4373D">
        <w:rPr>
          <w:lang w:val="ru-RU"/>
        </w:rPr>
        <w:t xml:space="preserve"> зон</w:t>
      </w:r>
      <w:r w:rsidR="00E25852" w:rsidRPr="00D4373D">
        <w:rPr>
          <w:lang w:val="ru-RU"/>
        </w:rPr>
        <w:t>ы</w:t>
      </w:r>
      <w:r w:rsidRPr="00D4373D">
        <w:rPr>
          <w:lang w:val="ru-RU"/>
        </w:rPr>
        <w:t xml:space="preserve"> и работающ</w:t>
      </w:r>
      <w:r w:rsidR="00F01CC1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>требование применяется внутри каждого промежутка между субблоками.</w:t>
      </w:r>
      <w:r w:rsidR="00890FA7" w:rsidRPr="00D4373D">
        <w:rPr>
          <w:lang w:val="ru-RU"/>
        </w:rPr>
        <w:t xml:space="preserve"> Кроме того, для БС, обслуживающих </w:t>
      </w:r>
      <w:r w:rsidR="00250EDA" w:rsidRPr="00D4373D">
        <w:rPr>
          <w:lang w:val="ru-RU"/>
        </w:rPr>
        <w:t>локальные</w:t>
      </w:r>
      <w:r w:rsidR="00890FA7" w:rsidRPr="00D4373D">
        <w:rPr>
          <w:lang w:val="ru-RU"/>
        </w:rPr>
        <w:t xml:space="preserve"> зоны и работающих в многополосном</w:t>
      </w:r>
      <w:r w:rsidR="00250EDA" w:rsidRPr="00D4373D">
        <w:rPr>
          <w:lang w:val="ru-RU"/>
        </w:rPr>
        <w:t xml:space="preserve"> режиме</w:t>
      </w:r>
      <w:r w:rsidR="00890FA7" w:rsidRPr="00D4373D">
        <w:rPr>
          <w:lang w:val="ru-RU"/>
        </w:rPr>
        <w:t>, это требование применяется внутри каждого промежутка между полосами пропускания РЧ-сигнала.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За пределами </w:t>
      </w:r>
      <w:r w:rsidR="00E25852" w:rsidRPr="00D4373D">
        <w:rPr>
          <w:lang w:val="ru-RU"/>
        </w:rPr>
        <w:t>РЧ-</w:t>
      </w:r>
      <w:r w:rsidRPr="00D4373D">
        <w:rPr>
          <w:lang w:val="ru-RU"/>
        </w:rPr>
        <w:t>полосы уровни излучения не должны превышать максимальные значения, указанные ниже в таблицах с 3.3.1-1 по 3.3.1-4, где: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="00187256" w:rsidRPr="00D4373D">
        <w:rPr>
          <w:lang w:val="ru-RU"/>
        </w:rPr>
        <w:t xml:space="preserve"> –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</w:t>
      </w:r>
      <w:r w:rsidR="00E25852" w:rsidRPr="00D4373D">
        <w:rPr>
          <w:lang w:val="ru-RU"/>
        </w:rPr>
        <w:t>РЧ-</w:t>
      </w:r>
      <w:r w:rsidRPr="00D4373D">
        <w:rPr>
          <w:lang w:val="ru-RU"/>
        </w:rPr>
        <w:t xml:space="preserve">полосы и номинальной точкой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3 дБ измерительного фильтра, ближайше</w:t>
      </w:r>
      <w:r w:rsidR="00E25852" w:rsidRPr="00D4373D">
        <w:rPr>
          <w:lang w:val="ru-RU"/>
        </w:rPr>
        <w:t>й</w:t>
      </w:r>
      <w:r w:rsidRPr="00D4373D">
        <w:rPr>
          <w:lang w:val="ru-RU"/>
        </w:rPr>
        <w:t xml:space="preserve"> к несущей частоте.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="00187256" w:rsidRPr="00D4373D">
        <w:rPr>
          <w:lang w:val="ru-RU"/>
        </w:rPr>
        <w:t xml:space="preserve"> –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</w:t>
      </w:r>
      <w:r w:rsidR="00E25852" w:rsidRPr="00D4373D">
        <w:rPr>
          <w:lang w:val="ru-RU"/>
        </w:rPr>
        <w:t>РЧ-</w:t>
      </w:r>
      <w:r w:rsidRPr="00D4373D">
        <w:rPr>
          <w:lang w:val="ru-RU"/>
        </w:rPr>
        <w:t>полосы и центр</w:t>
      </w:r>
      <w:r w:rsidR="00E25852" w:rsidRPr="00D4373D">
        <w:rPr>
          <w:lang w:val="ru-RU"/>
        </w:rPr>
        <w:t>альной частотой</w:t>
      </w:r>
      <w:r w:rsidRPr="00D4373D">
        <w:rPr>
          <w:lang w:val="ru-RU"/>
        </w:rPr>
        <w:t xml:space="preserve"> измерительного фильтра.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E25852" w:rsidRPr="00D4373D">
        <w:rPr>
          <w:lang w:val="ru-RU"/>
        </w:rPr>
        <w:t xml:space="preserve">– это </w:t>
      </w:r>
      <w:r w:rsidRPr="00D4373D">
        <w:rPr>
          <w:lang w:val="ru-RU"/>
        </w:rPr>
        <w:t xml:space="preserve">сдвиг </w:t>
      </w:r>
      <w:r w:rsidR="00E25852" w:rsidRPr="00D4373D">
        <w:rPr>
          <w:lang w:val="ru-RU"/>
        </w:rPr>
        <w:t>к</w:t>
      </w:r>
      <w:r w:rsidRPr="00D4373D">
        <w:rPr>
          <w:lang w:val="ru-RU"/>
        </w:rPr>
        <w:t xml:space="preserve"> частот</w:t>
      </w:r>
      <w:r w:rsidR="00E25852" w:rsidRPr="00D4373D">
        <w:rPr>
          <w:lang w:val="ru-RU"/>
        </w:rPr>
        <w:t>е</w:t>
      </w:r>
      <w:r w:rsidRPr="00D4373D">
        <w:rPr>
          <w:lang w:val="ru-RU"/>
        </w:rPr>
        <w:t xml:space="preserve"> 10 МГц за предел</w:t>
      </w:r>
      <w:r w:rsidR="00E25852" w:rsidRPr="00D4373D">
        <w:rPr>
          <w:lang w:val="ru-RU"/>
        </w:rPr>
        <w:t>ами</w:t>
      </w:r>
      <w:r w:rsidRPr="00D4373D">
        <w:rPr>
          <w:lang w:val="ru-RU"/>
        </w:rPr>
        <w:t xml:space="preserve"> рабочей полосы частот </w:t>
      </w:r>
      <w:r w:rsidR="00E25852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E25852" w:rsidRPr="00D4373D">
        <w:rPr>
          <w:lang w:val="ru-RU"/>
        </w:rPr>
        <w:t>минус</w:t>
      </w:r>
      <w:r w:rsidRPr="00D4373D">
        <w:rPr>
          <w:lang w:val="ru-RU"/>
        </w:rPr>
        <w:t xml:space="preserve"> половин</w:t>
      </w:r>
      <w:r w:rsidR="00E25852" w:rsidRPr="00D4373D">
        <w:rPr>
          <w:lang w:val="ru-RU"/>
        </w:rPr>
        <w:t>а</w:t>
      </w:r>
      <w:r w:rsidRPr="00D4373D">
        <w:rPr>
          <w:lang w:val="ru-RU"/>
        </w:rPr>
        <w:t xml:space="preserve"> полосы пропускания измерительного фильтра.</w:t>
      </w:r>
    </w:p>
    <w:p w:rsidR="00627A56" w:rsidRPr="00D4373D" w:rsidRDefault="00627A56" w:rsidP="00EF531E">
      <w:pPr>
        <w:pStyle w:val="enumlev1"/>
        <w:tabs>
          <w:tab w:val="clear" w:pos="794"/>
        </w:tabs>
        <w:ind w:left="0" w:firstLine="0"/>
        <w:rPr>
          <w:lang w:val="ru-RU"/>
        </w:rPr>
      </w:pPr>
      <w:r w:rsidRPr="00D4373D">
        <w:rPr>
          <w:lang w:val="ru-RU"/>
        </w:rPr>
        <w:t xml:space="preserve">Для БС, </w:t>
      </w:r>
      <w:r w:rsidR="00334E67" w:rsidRPr="00D4373D">
        <w:rPr>
          <w:lang w:val="ru-RU"/>
        </w:rPr>
        <w:t xml:space="preserve">работающих </w:t>
      </w:r>
      <w:r w:rsidRPr="00D4373D">
        <w:rPr>
          <w:lang w:val="ru-RU"/>
        </w:rPr>
        <w:t>в многополосном режиме, внутри любых промежутков между полосами пропускания РЧ-сигнал</w:t>
      </w:r>
      <w:r w:rsidR="002F0E3E" w:rsidRPr="00D4373D">
        <w:rPr>
          <w:lang w:val="ru-RU"/>
        </w:rPr>
        <w:t>а</w:t>
      </w:r>
      <w:r w:rsidRPr="00D4373D">
        <w:rPr>
          <w:lang w:val="ru-RU"/>
        </w:rPr>
        <w:t xml:space="preserve"> при </w:t>
      </w:r>
      <w:r w:rsidRPr="00D4373D">
        <w:rPr>
          <w:i/>
          <w:iCs/>
          <w:sz w:val="24"/>
          <w:szCs w:val="24"/>
          <w:lang w:val="ru-RU" w:bidi="ar-EG"/>
        </w:rPr>
        <w:t>W</w:t>
      </w:r>
      <w:r w:rsidRPr="00D4373D">
        <w:rPr>
          <w:i/>
          <w:iCs/>
          <w:sz w:val="24"/>
          <w:szCs w:val="24"/>
          <w:vertAlign w:val="subscript"/>
          <w:lang w:val="ru-RU" w:bidi="ar-EG"/>
        </w:rPr>
        <w:t xml:space="preserve">gap </w:t>
      </w:r>
      <w:r w:rsidRPr="00D4373D">
        <w:rPr>
          <w:lang w:val="ru-RU"/>
        </w:rPr>
        <w:t>&lt; 20 МГц излучения не должны превышать общую сумму требований</w:t>
      </w:r>
      <w:r w:rsidR="002F0E3E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>, определенных на границах полосы пропускания РЧ-сигнала с каждой стороны промежутка между полосами пропускания РЧ-сигнал</w:t>
      </w:r>
      <w:r w:rsidR="002F0E3E" w:rsidRPr="00D4373D">
        <w:rPr>
          <w:lang w:val="ru-RU"/>
        </w:rPr>
        <w:t>а</w:t>
      </w:r>
      <w:r w:rsidRPr="00D4373D">
        <w:rPr>
          <w:lang w:val="ru-RU"/>
        </w:rPr>
        <w:t>. Требование при проведении испытаний для границ</w:t>
      </w:r>
      <w:r w:rsidR="00250EDA" w:rsidRPr="00D4373D">
        <w:rPr>
          <w:lang w:val="ru-RU"/>
        </w:rPr>
        <w:t>ы</w:t>
      </w:r>
      <w:r w:rsidRPr="00D4373D">
        <w:rPr>
          <w:lang w:val="ru-RU"/>
        </w:rPr>
        <w:t xml:space="preserve"> полосы пропускания РЧ-сигнала изложено в таблицах с 3.3.1-1 по 3.3.1-4 ниже, где в этом случае:</w:t>
      </w:r>
    </w:p>
    <w:p w:rsidR="00627A56" w:rsidRPr="00D4373D" w:rsidRDefault="00627A5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lang w:val="ru-RU"/>
        </w:rPr>
        <w:t xml:space="preserve"> – это разнос между граничной частотой полосы пропускания РЧ-сигнала и номинальной точкой –3 дБ измерительного фильтра, ближайшей к границе полосы пропускания РЧ-сигнала.</w:t>
      </w:r>
    </w:p>
    <w:p w:rsidR="00627A56" w:rsidRPr="00D4373D" w:rsidRDefault="00627A5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f_offset</w:t>
      </w:r>
      <w:r w:rsidRPr="00D4373D">
        <w:rPr>
          <w:lang w:val="ru-RU"/>
        </w:rPr>
        <w:t xml:space="preserve"> – это разнос между граничной частотой полосы пропускания РЧ-сигнала и центральной частотой измерительного фильтра.</w:t>
      </w:r>
    </w:p>
    <w:p w:rsidR="00627A56" w:rsidRPr="00D4373D" w:rsidRDefault="00627A56" w:rsidP="00EF531E">
      <w:pPr>
        <w:pStyle w:val="enumlev1"/>
        <w:rPr>
          <w:lang w:val="ru-RU"/>
        </w:rPr>
      </w:pPr>
      <w:r w:rsidRPr="00D4373D">
        <w:rPr>
          <w:lang w:val="ru-RU"/>
        </w:rPr>
        <w:t xml:space="preserve">– 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1/2 величины промежутка между полосами пропускания РЧ-сигнала.</w:t>
      </w:r>
    </w:p>
    <w:p w:rsidR="00627A56" w:rsidRPr="00D4373D" w:rsidRDefault="00627A5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f_offset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минус половина полосы пропускания измерительного фильтра.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БС, работающ</w:t>
      </w:r>
      <w:r w:rsidR="00E25852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внутри каждого промежутка между субблоками уровни излучений не должны превышать общую сумму требований</w:t>
      </w:r>
      <w:r w:rsidR="00E25852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>, определ</w:t>
      </w:r>
      <w:r w:rsidR="00E25852" w:rsidRPr="00D4373D">
        <w:rPr>
          <w:lang w:val="ru-RU"/>
        </w:rPr>
        <w:t>яем</w:t>
      </w:r>
      <w:r w:rsidRPr="00D4373D">
        <w:rPr>
          <w:lang w:val="ru-RU"/>
        </w:rPr>
        <w:t xml:space="preserve">ых для соседних субблоков с каждой стороны </w:t>
      </w:r>
      <w:r w:rsidR="00E25852" w:rsidRPr="00D4373D">
        <w:rPr>
          <w:lang w:val="ru-RU"/>
        </w:rPr>
        <w:t xml:space="preserve">конкретного </w:t>
      </w:r>
      <w:r w:rsidRPr="00D4373D">
        <w:rPr>
          <w:lang w:val="ru-RU"/>
        </w:rPr>
        <w:t xml:space="preserve">промежутка между субблоками. </w:t>
      </w:r>
      <w:r w:rsidR="00E25852" w:rsidRPr="00D4373D">
        <w:rPr>
          <w:lang w:val="ru-RU"/>
        </w:rPr>
        <w:t>Т</w:t>
      </w:r>
      <w:r w:rsidRPr="00D4373D">
        <w:rPr>
          <w:lang w:val="ru-RU"/>
        </w:rPr>
        <w:t>ребование</w:t>
      </w:r>
      <w:r w:rsidR="00E25852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 xml:space="preserve"> для каждого субблока приведено ниже в таблицах с 3.3.1-1 по 3.3.1-4; в этом случае: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="00187256" w:rsidRPr="00D4373D">
        <w:rPr>
          <w:lang w:val="ru-RU"/>
        </w:rPr>
        <w:t xml:space="preserve"> –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субблока и номинальной точкой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3 дБ измерительного фильтра, ближайше</w:t>
      </w:r>
      <w:r w:rsidR="00E25852" w:rsidRPr="00D4373D">
        <w:rPr>
          <w:lang w:val="ru-RU"/>
        </w:rPr>
        <w:t>й</w:t>
      </w:r>
      <w:r w:rsidRPr="00D4373D">
        <w:rPr>
          <w:lang w:val="ru-RU"/>
        </w:rPr>
        <w:t xml:space="preserve"> к </w:t>
      </w:r>
      <w:r w:rsidR="00E25852" w:rsidRPr="00D4373D">
        <w:rPr>
          <w:lang w:val="ru-RU"/>
        </w:rPr>
        <w:t xml:space="preserve">граничной </w:t>
      </w:r>
      <w:r w:rsidRPr="00D4373D">
        <w:rPr>
          <w:lang w:val="ru-RU"/>
        </w:rPr>
        <w:t>частоте субблока.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="00416586"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="00187256" w:rsidRPr="00D4373D">
        <w:rPr>
          <w:lang w:val="ru-RU"/>
        </w:rPr>
        <w:t xml:space="preserve"> – </w:t>
      </w:r>
      <w:r w:rsidR="00E25852" w:rsidRPr="00D4373D">
        <w:rPr>
          <w:lang w:val="ru-RU"/>
        </w:rPr>
        <w:t xml:space="preserve">это </w:t>
      </w:r>
      <w:r w:rsidRPr="00D4373D">
        <w:rPr>
          <w:lang w:val="ru-RU"/>
        </w:rPr>
        <w:t>разнос между граничной частотой субблока и центр</w:t>
      </w:r>
      <w:r w:rsidR="00E25852" w:rsidRPr="00D4373D">
        <w:rPr>
          <w:lang w:val="ru-RU"/>
        </w:rPr>
        <w:t>альной частотой</w:t>
      </w:r>
      <w:r w:rsidRPr="00D4373D">
        <w:rPr>
          <w:lang w:val="ru-RU"/>
        </w:rPr>
        <w:t xml:space="preserve"> измерительного фильтра.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="00416586"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равно</w:t>
      </w:r>
      <w:r w:rsidRPr="00D4373D">
        <w:rPr>
          <w:lang w:val="ru-RU"/>
        </w:rPr>
        <w:t xml:space="preserve"> </w:t>
      </w:r>
      <w:r w:rsidR="00627A56" w:rsidRPr="00D4373D">
        <w:rPr>
          <w:lang w:val="ru-RU"/>
        </w:rPr>
        <w:t>1/2 величины промежутка между субблоками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</w:t>
      </w:r>
      <w:r w:rsidR="00416586"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E25852" w:rsidRPr="00D4373D">
        <w:rPr>
          <w:lang w:val="ru-RU"/>
        </w:rPr>
        <w:t>минус</w:t>
      </w:r>
      <w:r w:rsidRPr="00D4373D">
        <w:rPr>
          <w:lang w:val="ru-RU"/>
        </w:rPr>
        <w:t xml:space="preserve"> половин</w:t>
      </w:r>
      <w:r w:rsidR="00E25852" w:rsidRPr="00D4373D">
        <w:rPr>
          <w:lang w:val="ru-RU"/>
        </w:rPr>
        <w:t>а</w:t>
      </w:r>
      <w:r w:rsidRPr="00D4373D">
        <w:rPr>
          <w:lang w:val="ru-RU"/>
        </w:rPr>
        <w:t xml:space="preserve"> полосы пропускания измерительного фильтра.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3.3.1-1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БС, </w:t>
      </w:r>
      <w:r w:rsidR="00391DB2" w:rsidRPr="00D4373D">
        <w:rPr>
          <w:bCs/>
          <w:lang w:val="ru-RU"/>
        </w:rPr>
        <w:br/>
      </w:r>
      <w:r w:rsidRPr="00D4373D">
        <w:rPr>
          <w:bCs/>
          <w:lang w:val="ru-RU"/>
        </w:rPr>
        <w:t>обслуживающих большие зоны, полосы категорий BC1 и BC3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693"/>
        <w:gridCol w:w="3402"/>
        <w:gridCol w:w="1564"/>
      </w:tblGrid>
      <w:tr w:rsidR="009E4D89" w:rsidRPr="00D4373D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402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</w:t>
            </w:r>
            <w:r w:rsidR="00391DB2" w:rsidRPr="00D4373D">
              <w:rPr>
                <w:bCs/>
                <w:sz w:val="18"/>
                <w:szCs w:val="18"/>
                <w:lang w:val="ru-RU"/>
              </w:rPr>
              <w:t xml:space="preserve">при проведении испытаний </w:t>
            </w:r>
            <w:r w:rsidR="005974B0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(Примечани</w:t>
            </w:r>
            <w:r w:rsidR="000B6438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0B6438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rFonts w:eastAsia="SimSun"/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F01CC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0,2</w:t>
            </w:r>
            <w:r w:rsidR="00A22F9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</w:t>
            </w:r>
            <w:r w:rsidR="00A22F9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12,5 дБм</w: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A22F9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D95FB7" w:rsidP="001E51EE">
            <w:pPr>
              <w:spacing w:before="40" w:after="40"/>
              <w:jc w:val="center"/>
              <w:rPr>
                <w:rFonts w:eastAsiaTheme="minorEastAsia"/>
                <w:i/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760" w:dyaOrig="639">
                <v:shape id="_x0000_i1082" type="#_x0000_t75" style="width:158.4pt;height:28.8pt" o:ole="" fillcolor="window">
                  <v:imagedata r:id="rId128" o:title=""/>
                </v:shape>
                <o:OLEObject Type="Embed" ProgID="Equation.3" ShapeID="_x0000_i1082" DrawAspect="Content" ObjectID="_1601301286" r:id="rId129"/>
              </w:objec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250EDA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</w:t>
            </w:r>
            <w:r w:rsidR="00A22F9F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24,5 дБм</w: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F01CC1" w:rsidRPr="001A2C03">
              <w:rPr>
                <w:sz w:val="18"/>
                <w:szCs w:val="18"/>
              </w:rPr>
              <w:t> </w:t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 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391DB2"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</w:t>
            </w:r>
            <w:r w:rsidR="00F01CC1" w:rsidRPr="001A2C03">
              <w:rPr>
                <w:sz w:val="18"/>
                <w:szCs w:val="18"/>
                <w:lang w:val="en-GB"/>
              </w:rPr>
              <w:t> </w:t>
            </w:r>
            <w:r w:rsidRPr="001A2C03">
              <w:rPr>
                <w:sz w:val="18"/>
                <w:szCs w:val="18"/>
                <w:lang w:val="en-GB"/>
              </w:rPr>
              <w:t>min(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, 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11,5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15 дБм (Прим</w:t>
            </w:r>
            <w:r w:rsidR="00A22F9F" w:rsidRPr="00D4373D">
              <w:rPr>
                <w:sz w:val="18"/>
                <w:szCs w:val="18"/>
                <w:lang w:val="ru-RU"/>
              </w:rPr>
              <w:t>ечание</w:t>
            </w:r>
            <w:r w:rsidRPr="00D4373D">
              <w:rPr>
                <w:sz w:val="18"/>
                <w:szCs w:val="18"/>
                <w:lang w:val="ru-RU"/>
              </w:rPr>
              <w:t xml:space="preserve"> 4)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1A2C03" w:rsidTr="00F4617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E4D89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</w:t>
            </w:r>
            <w:r w:rsidR="000B6438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0B6438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конкретного </w:t>
            </w:r>
            <w:r w:rsidR="009E4D89" w:rsidRPr="00D4373D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974B0" w:rsidRPr="00D4373D">
              <w:rPr>
                <w:sz w:val="18"/>
                <w:szCs w:val="18"/>
                <w:lang w:val="ru-RU"/>
              </w:rPr>
              <w:t>ю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тся </w:t>
            </w:r>
            <w:r w:rsidR="005974B0" w:rsidRPr="00D4373D">
              <w:rPr>
                <w:sz w:val="18"/>
                <w:szCs w:val="18"/>
                <w:lang w:val="ru-RU"/>
              </w:rPr>
              <w:t>частоты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9E4D89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9E4D89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≥ 10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="009E4D89" w:rsidRPr="00D4373D">
              <w:rPr>
                <w:sz w:val="18"/>
                <w:szCs w:val="18"/>
                <w:lang w:val="ru-RU"/>
              </w:rPr>
              <w:t>МГц от обоих соседних субблоков, при</w:t>
            </w:r>
            <w:r w:rsidR="005974B0" w:rsidRPr="00D4373D">
              <w:rPr>
                <w:sz w:val="18"/>
                <w:szCs w:val="18"/>
                <w:lang w:val="ru-RU"/>
              </w:rPr>
              <w:t>мыкаю</w:t>
            </w:r>
            <w:r w:rsidR="009E4D89" w:rsidRPr="00D4373D">
              <w:rPr>
                <w:sz w:val="18"/>
                <w:szCs w:val="18"/>
                <w:lang w:val="ru-RU"/>
              </w:rPr>
              <w:t>щих к промежутку с каждой стороны</w:t>
            </w:r>
            <w:r w:rsidR="005974B0" w:rsidRPr="00D4373D">
              <w:rPr>
                <w:sz w:val="18"/>
                <w:szCs w:val="18"/>
                <w:lang w:val="ru-RU"/>
              </w:rPr>
              <w:t>,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5974B0" w:rsidRPr="00D4373D">
              <w:rPr>
                <w:sz w:val="18"/>
                <w:szCs w:val="18"/>
                <w:lang w:val="ru-RU"/>
              </w:rPr>
              <w:t>при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этом требование 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должно составлять </w:t>
            </w:r>
            <w:r w:rsidR="009E4D89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9E4D89" w:rsidRPr="00D4373D">
              <w:rPr>
                <w:sz w:val="18"/>
                <w:szCs w:val="18"/>
                <w:lang w:val="ru-RU"/>
              </w:rPr>
              <w:t>15 дБм/</w:t>
            </w:r>
            <w:r w:rsidR="00F01CC1" w:rsidRPr="00D4373D">
              <w:rPr>
                <w:sz w:val="18"/>
                <w:szCs w:val="18"/>
                <w:lang w:val="ru-RU"/>
              </w:rPr>
              <w:t>М</w:t>
            </w:r>
            <w:r w:rsidR="009E4D89" w:rsidRPr="00D4373D">
              <w:rPr>
                <w:sz w:val="18"/>
                <w:szCs w:val="18"/>
                <w:lang w:val="ru-RU"/>
              </w:rPr>
              <w:t>Гц.</w:t>
            </w:r>
          </w:p>
          <w:p w:rsidR="000B6438" w:rsidRPr="00D4373D" w:rsidRDefault="00C06ACE" w:rsidP="0058132B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0B6438" w:rsidRPr="00D4373D">
              <w:rPr>
                <w:sz w:val="18"/>
                <w:szCs w:val="18"/>
                <w:lang w:val="ru-RU"/>
              </w:rPr>
              <w:t xml:space="preserve"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 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3.3.1-1a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БС, </w:t>
      </w:r>
      <w:r w:rsidR="005974B0" w:rsidRPr="00D4373D">
        <w:rPr>
          <w:bCs/>
          <w:lang w:val="ru-RU"/>
        </w:rPr>
        <w:br/>
      </w:r>
      <w:r w:rsidRPr="00D4373D">
        <w:rPr>
          <w:bCs/>
          <w:lang w:val="ru-RU"/>
        </w:rPr>
        <w:t>обслуживающих большие зоны, полосы категорий BC1 и BC3 &gt;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693"/>
        <w:gridCol w:w="3402"/>
        <w:gridCol w:w="1564"/>
      </w:tblGrid>
      <w:tr w:rsidR="009E4D89" w:rsidRPr="00D4373D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402" w:type="dxa"/>
            <w:vAlign w:val="center"/>
          </w:tcPr>
          <w:p w:rsidR="009E4D89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 xml:space="preserve">роведении испытаний 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br/>
              <w:t>(Примечания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rFonts w:eastAsia="SimSun"/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0,2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12,2 дБм</w: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D95FB7" w:rsidP="001E51EE">
            <w:pPr>
              <w:spacing w:before="40" w:after="40"/>
              <w:jc w:val="center"/>
              <w:rPr>
                <w:rFonts w:eastAsiaTheme="minorEastAsia"/>
                <w:i/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20"/>
                <w:lang w:val="ru-RU"/>
              </w:rPr>
              <w:object w:dxaOrig="3360" w:dyaOrig="620">
                <v:shape id="_x0000_i1083" type="#_x0000_t75" style="width:136.5pt;height:28.8pt" o:ole="" fillcolor="window">
                  <v:imagedata r:id="rId130" o:title=""/>
                </v:shape>
                <o:OLEObject Type="Embed" ProgID="Equation.3" ShapeID="_x0000_i1083" DrawAspect="Content" ObjectID="_1601301287" r:id="rId131"/>
              </w:objec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250EDA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69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24,2 дБм</w: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1A2C03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 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3" w:type="dxa"/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5974B0"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,</w:t>
            </w:r>
            <w:r w:rsidR="007C2C37"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–11,2 дБм</w:t>
            </w:r>
          </w:p>
        </w:tc>
        <w:tc>
          <w:tcPr>
            <w:tcW w:w="1564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15 дБм (Прим</w:t>
            </w:r>
            <w:r w:rsidR="005974B0" w:rsidRPr="00D4373D">
              <w:rPr>
                <w:sz w:val="18"/>
                <w:szCs w:val="18"/>
                <w:lang w:val="ru-RU"/>
              </w:rPr>
              <w:t>ечание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18329D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1A2C03" w:rsidTr="00F4617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329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18329D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18329D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18329D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18329D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18329D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18329D" w:rsidRPr="00D4373D">
              <w:rPr>
                <w:sz w:val="18"/>
                <w:szCs w:val="18"/>
                <w:lang w:val="ru-RU"/>
              </w:rPr>
              <w:t>15 дБм/МГц.</w:t>
            </w:r>
          </w:p>
          <w:p w:rsidR="009E4D89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18329D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3.3.1-2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</w:t>
      </w:r>
      <w:r w:rsidR="005974B0" w:rsidRPr="00D4373D">
        <w:rPr>
          <w:bCs/>
          <w:lang w:val="ru-RU"/>
        </w:rPr>
        <w:br/>
      </w:r>
      <w:r w:rsidRPr="00D4373D">
        <w:rPr>
          <w:bCs/>
          <w:lang w:val="ru-RU"/>
        </w:rPr>
        <w:t>для БС среднего радиуса действия, полосы категории BC1 ≤ 3 ГГц,</w:t>
      </w:r>
      <w:r w:rsidRPr="00D4373D">
        <w:rPr>
          <w:b w:val="0"/>
          <w:lang w:val="ru-RU"/>
        </w:rPr>
        <w:t xml:space="preserve"> </w:t>
      </w:r>
      <w:r w:rsidR="005974B0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максимальная выходная мощность БС 31 &lt;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552"/>
        <w:gridCol w:w="3218"/>
        <w:gridCol w:w="1610"/>
      </w:tblGrid>
      <w:tr w:rsidR="005974B0" w:rsidRPr="00D4373D" w:rsidTr="004D0696">
        <w:trPr>
          <w:cantSplit/>
          <w:jc w:val="center"/>
        </w:trPr>
        <w:tc>
          <w:tcPr>
            <w:tcW w:w="2263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552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18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610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18329D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55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18" w:type="dxa"/>
          </w:tcPr>
          <w:p w:rsidR="009E4D89" w:rsidRPr="00D4373D" w:rsidRDefault="007D12D2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739" w:dyaOrig="639">
                <v:shape id="_x0000_i1084" type="#_x0000_t75" style="width:2in;height:28.8pt" o:ole="" fillcolor="window">
                  <v:imagedata r:id="rId132" o:title=""/>
                </v:shape>
                <o:OLEObject Type="Embed" ProgID="Equation.3" ShapeID="_x0000_i1084" DrawAspect="Content" ObjectID="_1601301288" r:id="rId133"/>
              </w:object>
            </w:r>
          </w:p>
        </w:tc>
        <w:tc>
          <w:tcPr>
            <w:tcW w:w="161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55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18" w:type="dxa"/>
          </w:tcPr>
          <w:p w:rsidR="009E4D89" w:rsidRPr="00D4373D" w:rsidRDefault="00D95FB7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80" w:dyaOrig="620">
                <v:shape id="_x0000_i1085" type="#_x0000_t75" style="width:2in;height:28.8pt" o:ole="" fillcolor="window">
                  <v:imagedata r:id="rId134" o:title=""/>
                </v:shape>
                <o:OLEObject Type="Embed" ProgID="Equation.3" ShapeID="_x0000_i1085" DrawAspect="Content" ObjectID="_1601301289" r:id="rId135"/>
              </w:object>
            </w:r>
          </w:p>
        </w:tc>
        <w:tc>
          <w:tcPr>
            <w:tcW w:w="161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250EDA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55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18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63,5 дБ</w:t>
            </w:r>
          </w:p>
        </w:tc>
        <w:tc>
          <w:tcPr>
            <w:tcW w:w="161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2,6 МГц</w:t>
            </w:r>
          </w:p>
        </w:tc>
        <w:tc>
          <w:tcPr>
            <w:tcW w:w="255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3,1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18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50,5 дБ</w:t>
            </w:r>
          </w:p>
        </w:tc>
        <w:tc>
          <w:tcPr>
            <w:tcW w:w="161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2,6 МГц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552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218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50,5 дБ,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13,5 дБм)</w:t>
            </w:r>
          </w:p>
        </w:tc>
        <w:tc>
          <w:tcPr>
            <w:tcW w:w="1610" w:type="dxa"/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</w:tcPr>
          <w:p w:rsidR="009E4D89" w:rsidRPr="001A2C03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4D0696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</w:t>
            </w:r>
            <w:r w:rsidR="00E66F72" w:rsidRPr="001A2C03">
              <w:rPr>
                <w:sz w:val="18"/>
                <w:szCs w:val="18"/>
              </w:rPr>
              <w:t> </w:t>
            </w:r>
            <w:r w:rsidRPr="001A2C03">
              <w:rPr>
                <w:sz w:val="18"/>
                <w:szCs w:val="18"/>
              </w:rPr>
              <w:t>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 xml:space="preserve">max, </w:t>
            </w:r>
            <w:r w:rsidRPr="001A2C03">
              <w:rPr>
                <w:sz w:val="18"/>
                <w:szCs w:val="18"/>
              </w:rPr>
              <w:t>10</w:t>
            </w:r>
            <w:r w:rsidR="004D0696" w:rsidRPr="004D0696">
              <w:rPr>
                <w:sz w:val="18"/>
                <w:szCs w:val="18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552" w:type="dxa"/>
          </w:tcPr>
          <w:p w:rsidR="009E4D89" w:rsidRPr="004D0696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="005974B0"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</w:rPr>
              <w:t xml:space="preserve"> &lt; min</w:t>
            </w:r>
            <w:r w:rsidR="00E66F72" w:rsidRPr="004D0696">
              <w:rPr>
                <w:sz w:val="18"/>
                <w:szCs w:val="18"/>
              </w:rPr>
              <w:t> </w:t>
            </w:r>
            <w:r w:rsidRPr="004D0696">
              <w:rPr>
                <w:sz w:val="18"/>
                <w:szCs w:val="18"/>
              </w:rPr>
              <w:t>(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  <w:r w:rsidRPr="004D0696">
              <w:rPr>
                <w:sz w:val="18"/>
                <w:szCs w:val="18"/>
              </w:rPr>
              <w:t xml:space="preserve">, 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>)</w:t>
            </w:r>
          </w:p>
        </w:tc>
        <w:tc>
          <w:tcPr>
            <w:tcW w:w="3218" w:type="dxa"/>
          </w:tcPr>
          <w:p w:rsidR="009E4D89" w:rsidRPr="004D0696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i/>
                <w:iCs/>
                <w:sz w:val="18"/>
                <w:szCs w:val="18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4D0696">
              <w:rPr>
                <w:sz w:val="18"/>
                <w:szCs w:val="18"/>
              </w:rPr>
              <w:t xml:space="preserve"> 54,5 </w:t>
            </w:r>
            <w:r w:rsidRPr="00D4373D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610" w:type="dxa"/>
          </w:tcPr>
          <w:p w:rsidR="009E4D89" w:rsidRPr="004D0696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9E4D89" w:rsidRPr="00D4373D" w:rsidTr="001E51EE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9E4D89" w:rsidRPr="004D0696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4D0696">
              <w:rPr>
                <w:i/>
                <w:iCs/>
                <w:sz w:val="18"/>
                <w:szCs w:val="18"/>
              </w:rPr>
              <w:t>f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4D0696">
              <w:rPr>
                <w:i/>
                <w:iCs/>
                <w:sz w:val="18"/>
                <w:szCs w:val="18"/>
              </w:rPr>
              <w:t>f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E4D89" w:rsidRPr="004D0696" w:rsidRDefault="009E4D89" w:rsidP="001E51EE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</w:rPr>
              <w:t xml:space="preserve"> &lt;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3218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D0696">
              <w:rPr>
                <w:i/>
                <w:iCs/>
                <w:sz w:val="18"/>
                <w:szCs w:val="18"/>
              </w:rPr>
              <w:t>P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4D0696">
              <w:rPr>
                <w:sz w:val="18"/>
                <w:szCs w:val="18"/>
              </w:rPr>
              <w:t xml:space="preserve"> 5</w:t>
            </w:r>
            <w:r w:rsidRPr="00D4373D">
              <w:rPr>
                <w:sz w:val="18"/>
                <w:szCs w:val="18"/>
                <w:lang w:val="ru-RU"/>
              </w:rPr>
              <w:t>6 дБ (Прим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ечание </w:t>
            </w:r>
            <w:r w:rsidR="0018329D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9E4D89" w:rsidRPr="00D4373D" w:rsidRDefault="009E4D89" w:rsidP="001E51E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860FC2" w:rsidRPr="001A2C03" w:rsidTr="00860FC2">
        <w:trPr>
          <w:cantSplit/>
          <w:jc w:val="center"/>
        </w:trPr>
        <w:tc>
          <w:tcPr>
            <w:tcW w:w="964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860FC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860FC2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860FC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860FC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860FC2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(</w:t>
            </w:r>
            <w:r w:rsidR="00860FC2" w:rsidRPr="00D4373D">
              <w:rPr>
                <w:i/>
                <w:sz w:val="18"/>
                <w:szCs w:val="18"/>
                <w:lang w:val="ru-RU"/>
              </w:rPr>
              <w:t>P</w:t>
            </w:r>
            <w:r w:rsidR="00860FC2" w:rsidRPr="00D4373D">
              <w:rPr>
                <w:sz w:val="18"/>
                <w:szCs w:val="18"/>
                <w:lang w:val="ru-RU"/>
              </w:rPr>
              <w:t xml:space="preserve"> </w:t>
            </w:r>
            <w:r w:rsidR="00860FC2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860FC2" w:rsidRPr="00D4373D">
              <w:rPr>
                <w:sz w:val="18"/>
                <w:szCs w:val="18"/>
                <w:lang w:val="ru-RU"/>
              </w:rPr>
              <w:t xml:space="preserve"> 56 дБм)/МГц.</w:t>
            </w:r>
          </w:p>
          <w:p w:rsidR="00860FC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860FC2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FC0D14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 3.3.1-2a</w:t>
      </w:r>
    </w:p>
    <w:p w:rsidR="009E4D89" w:rsidRPr="00D4373D" w:rsidRDefault="009E4D89" w:rsidP="00FC0D14">
      <w:pPr>
        <w:pStyle w:val="Tabletitle"/>
        <w:keepNext w:val="0"/>
        <w:rPr>
          <w:rFonts w:cs="v5.0.0"/>
          <w:lang w:val="ru-RU"/>
        </w:rPr>
      </w:pPr>
      <w:r w:rsidRPr="00D4373D">
        <w:rPr>
          <w:lang w:val="ru-RU"/>
        </w:rPr>
        <w:t>Маска нежелательных излучений (UEM) в рабочих полосах для БС среднего радиуса действия, полосы категории BC1 &gt; 3 ГГц,</w:t>
      </w:r>
      <w:r w:rsidRPr="00D4373D">
        <w:rPr>
          <w:b w:val="0"/>
          <w:lang w:val="ru-RU"/>
        </w:rPr>
        <w:t xml:space="preserve"> </w:t>
      </w:r>
      <w:r w:rsidRPr="00D4373D">
        <w:rPr>
          <w:lang w:val="ru-RU"/>
        </w:rPr>
        <w:t xml:space="preserve">максимальная выходная мощность БС 31 &lt; </w:t>
      </w:r>
      <w:r w:rsidRPr="00D4373D">
        <w:rPr>
          <w:i/>
          <w:iCs/>
          <w:lang w:val="ru-RU"/>
        </w:rPr>
        <w:t>P</w:t>
      </w:r>
      <w:r w:rsidRPr="00D4373D">
        <w:rPr>
          <w:lang w:val="ru-RU"/>
        </w:rPr>
        <w:t xml:space="preserve"> </w:t>
      </w:r>
      <w:r w:rsidRPr="00D4373D">
        <w:rPr>
          <w:lang w:val="ru-RU"/>
        </w:rPr>
        <w:sym w:font="Symbol" w:char="F0A3"/>
      </w:r>
      <w:r w:rsidRPr="00D4373D">
        <w:rPr>
          <w:lang w:val="ru-RU"/>
        </w:rPr>
        <w:t xml:space="preserve"> 38 дБм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3118"/>
        <w:gridCol w:w="1567"/>
      </w:tblGrid>
      <w:tr w:rsidR="009E4D89" w:rsidRPr="00D4373D" w:rsidTr="004D0696">
        <w:trPr>
          <w:cantSplit/>
          <w:jc w:val="center"/>
        </w:trPr>
        <w:tc>
          <w:tcPr>
            <w:tcW w:w="2263" w:type="dxa"/>
            <w:vAlign w:val="center"/>
          </w:tcPr>
          <w:p w:rsidR="009E4D89" w:rsidRPr="00D4373D" w:rsidRDefault="009E4D89" w:rsidP="00FC0D1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9E4D89" w:rsidRPr="00D4373D" w:rsidRDefault="009E4D89" w:rsidP="00FC0D1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9E4D89" w:rsidRPr="00D4373D" w:rsidRDefault="005974B0" w:rsidP="00FC0D1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 xml:space="preserve">ведении испытаний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br/>
              <w:t>(Примечания 1,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7" w:type="dxa"/>
            <w:vAlign w:val="center"/>
          </w:tcPr>
          <w:p w:rsidR="009E4D89" w:rsidRPr="00D4373D" w:rsidRDefault="009E4D89" w:rsidP="00FC0D1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FC0D1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4" w:type="dxa"/>
          </w:tcPr>
          <w:p w:rsidR="009E4D89" w:rsidRPr="00D4373D" w:rsidRDefault="009E4D89" w:rsidP="00FC0D14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18" w:type="dxa"/>
          </w:tcPr>
          <w:p w:rsidR="009E4D89" w:rsidRPr="00D4373D" w:rsidRDefault="007D12D2" w:rsidP="00FC0D1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739" w:dyaOrig="639">
                <v:shape id="_x0000_i1086" type="#_x0000_t75" style="width:2in;height:28.8pt" o:ole="" fillcolor="window">
                  <v:imagedata r:id="rId136" o:title=""/>
                </v:shape>
                <o:OLEObject Type="Embed" ProgID="Equation.3" ShapeID="_x0000_i1086" DrawAspect="Content" ObjectID="_1601301290" r:id="rId137"/>
              </w:object>
            </w:r>
          </w:p>
        </w:tc>
        <w:tc>
          <w:tcPr>
            <w:tcW w:w="1567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FC0D1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4" w:type="dxa"/>
          </w:tcPr>
          <w:p w:rsidR="009E4D89" w:rsidRPr="00D4373D" w:rsidRDefault="009E4D89" w:rsidP="00FC0D14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18" w:type="dxa"/>
          </w:tcPr>
          <w:p w:rsidR="009E4D89" w:rsidRPr="00D4373D" w:rsidRDefault="00D95FB7" w:rsidP="00FC0D1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80" w:dyaOrig="620">
                <v:shape id="_x0000_i1087" type="#_x0000_t75" style="width:2in;height:28.8pt" o:ole="" fillcolor="window">
                  <v:imagedata r:id="rId138" o:title=""/>
                </v:shape>
                <o:OLEObject Type="Embed" ProgID="Equation.3" ShapeID="_x0000_i1087" DrawAspect="Content" ObjectID="_1601301291" r:id="rId139"/>
              </w:object>
            </w:r>
          </w:p>
        </w:tc>
        <w:tc>
          <w:tcPr>
            <w:tcW w:w="1567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FC0D1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5B305B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694" w:type="dxa"/>
          </w:tcPr>
          <w:p w:rsidR="009E4D89" w:rsidRPr="00D4373D" w:rsidRDefault="009E4D89" w:rsidP="00FC0D14">
            <w:pPr>
              <w:pStyle w:val="Tabletext"/>
              <w:ind w:lef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18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63,2 дБ</w:t>
            </w:r>
          </w:p>
        </w:tc>
        <w:tc>
          <w:tcPr>
            <w:tcW w:w="1567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FC0D1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2,6 МГц</w:t>
            </w:r>
          </w:p>
        </w:tc>
        <w:tc>
          <w:tcPr>
            <w:tcW w:w="2694" w:type="dxa"/>
          </w:tcPr>
          <w:p w:rsidR="009E4D89" w:rsidRPr="00D4373D" w:rsidRDefault="009E4D89" w:rsidP="00FC0D14">
            <w:pPr>
              <w:pStyle w:val="Tabletext"/>
              <w:ind w:lef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3,1 МГц</w:t>
            </w:r>
          </w:p>
        </w:tc>
        <w:tc>
          <w:tcPr>
            <w:tcW w:w="3118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50,2 дБ</w:t>
            </w:r>
          </w:p>
        </w:tc>
        <w:tc>
          <w:tcPr>
            <w:tcW w:w="1567" w:type="dxa"/>
          </w:tcPr>
          <w:p w:rsidR="009E4D89" w:rsidRPr="00D4373D" w:rsidRDefault="009E4D89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D4373D" w:rsidTr="00FC0D14">
        <w:trPr>
          <w:cantSplit/>
          <w:jc w:val="center"/>
        </w:trPr>
        <w:tc>
          <w:tcPr>
            <w:tcW w:w="2263" w:type="dxa"/>
          </w:tcPr>
          <w:p w:rsidR="005974B0" w:rsidRPr="00D4373D" w:rsidRDefault="005974B0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694" w:type="dxa"/>
          </w:tcPr>
          <w:p w:rsidR="005974B0" w:rsidRPr="00D4373D" w:rsidRDefault="005974B0" w:rsidP="00FC0D14">
            <w:pPr>
              <w:pStyle w:val="Tabletext"/>
              <w:ind w:lef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118" w:type="dxa"/>
          </w:tcPr>
          <w:p w:rsidR="005974B0" w:rsidRPr="00D4373D" w:rsidRDefault="005974B0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lang w:val="ru-RU"/>
              </w:rPr>
              <w:t xml:space="preserve"> – 50,2 дБ, –13,2 дБм)</w:t>
            </w:r>
          </w:p>
        </w:tc>
        <w:tc>
          <w:tcPr>
            <w:tcW w:w="1567" w:type="dxa"/>
          </w:tcPr>
          <w:p w:rsidR="005974B0" w:rsidRPr="00D4373D" w:rsidRDefault="005974B0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D4373D" w:rsidTr="00FC0D14">
        <w:trPr>
          <w:cantSplit/>
          <w:jc w:val="center"/>
        </w:trPr>
        <w:tc>
          <w:tcPr>
            <w:tcW w:w="2263" w:type="dxa"/>
          </w:tcPr>
          <w:p w:rsidR="005974B0" w:rsidRPr="001A2C03" w:rsidRDefault="005974B0" w:rsidP="00FC0D14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4D0696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</w:t>
            </w:r>
            <w:r w:rsidR="007D12D2" w:rsidRPr="001A2C03">
              <w:rPr>
                <w:sz w:val="18"/>
                <w:szCs w:val="18"/>
              </w:rPr>
              <w:t> </w:t>
            </w:r>
            <w:r w:rsidRPr="001A2C03">
              <w:rPr>
                <w:sz w:val="18"/>
                <w:szCs w:val="18"/>
              </w:rPr>
              <w:t>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, 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4" w:type="dxa"/>
          </w:tcPr>
          <w:p w:rsidR="005974B0" w:rsidRPr="004D0696" w:rsidRDefault="005974B0" w:rsidP="00FC0D14">
            <w:pPr>
              <w:pStyle w:val="Tabletext"/>
              <w:ind w:left="-57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</w:rPr>
              <w:t xml:space="preserve"> &lt; min(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  <w:r w:rsidRPr="004D0696">
              <w:rPr>
                <w:sz w:val="18"/>
                <w:szCs w:val="18"/>
              </w:rPr>
              <w:t xml:space="preserve">,10,5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>)</w:t>
            </w:r>
          </w:p>
        </w:tc>
        <w:tc>
          <w:tcPr>
            <w:tcW w:w="3118" w:type="dxa"/>
          </w:tcPr>
          <w:p w:rsidR="005974B0" w:rsidRPr="004D0696" w:rsidRDefault="005974B0" w:rsidP="00FC0D14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i/>
                <w:iCs/>
                <w:sz w:val="18"/>
                <w:szCs w:val="18"/>
              </w:rPr>
              <w:t>P </w:t>
            </w:r>
            <w:r w:rsidRPr="004D0696">
              <w:rPr>
                <w:sz w:val="18"/>
                <w:szCs w:val="18"/>
              </w:rPr>
              <w:t xml:space="preserve">– 54,2 </w:t>
            </w:r>
            <w:r w:rsidRPr="00D4373D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567" w:type="dxa"/>
          </w:tcPr>
          <w:p w:rsidR="005974B0" w:rsidRPr="004D0696" w:rsidRDefault="005974B0" w:rsidP="00FC0D14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5974B0" w:rsidRPr="00D4373D" w:rsidTr="00FC0D14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5974B0" w:rsidRPr="004D0696" w:rsidRDefault="005974B0" w:rsidP="00FC0D14">
            <w:pPr>
              <w:pStyle w:val="Tabletext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4D0696">
              <w:rPr>
                <w:i/>
                <w:iCs/>
                <w:sz w:val="18"/>
                <w:szCs w:val="18"/>
              </w:rPr>
              <w:t>f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4D0696">
              <w:rPr>
                <w:i/>
                <w:iCs/>
                <w:sz w:val="18"/>
                <w:szCs w:val="18"/>
              </w:rPr>
              <w:t>f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974B0" w:rsidRPr="004D0696" w:rsidRDefault="005974B0" w:rsidP="00FC0D14">
            <w:pPr>
              <w:pStyle w:val="Tabletext"/>
              <w:ind w:left="-57"/>
              <w:jc w:val="center"/>
              <w:rPr>
                <w:sz w:val="18"/>
                <w:szCs w:val="18"/>
              </w:rPr>
            </w:pPr>
            <w:r w:rsidRPr="004D0696">
              <w:rPr>
                <w:sz w:val="18"/>
                <w:szCs w:val="18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4D0696">
              <w:rPr>
                <w:sz w:val="18"/>
                <w:szCs w:val="18"/>
              </w:rPr>
              <w:t xml:space="preserve">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</w:rPr>
              <w:t xml:space="preserve"> &lt; </w:t>
            </w:r>
            <w:r w:rsidRPr="004D0696">
              <w:rPr>
                <w:i/>
                <w:iCs/>
                <w:sz w:val="18"/>
                <w:szCs w:val="18"/>
              </w:rPr>
              <w:t>f_</w:t>
            </w:r>
            <w:r w:rsidR="008303A4" w:rsidRPr="004D0696">
              <w:rPr>
                <w:i/>
                <w:iCs/>
                <w:sz w:val="18"/>
                <w:szCs w:val="18"/>
              </w:rPr>
              <w:t>offset</w:t>
            </w:r>
            <w:r w:rsidRPr="004D0696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974B0" w:rsidRPr="00D4373D" w:rsidRDefault="005974B0" w:rsidP="00FC0D14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/>
              </w:rPr>
            </w:pPr>
            <w:r w:rsidRPr="004D0696">
              <w:rPr>
                <w:i/>
                <w:iCs/>
                <w:sz w:val="18"/>
                <w:szCs w:val="18"/>
              </w:rPr>
              <w:t>P</w:t>
            </w:r>
            <w:r w:rsidRPr="004D0696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4D0696">
              <w:rPr>
                <w:sz w:val="18"/>
                <w:szCs w:val="18"/>
              </w:rPr>
              <w:t xml:space="preserve"> 56 </w:t>
            </w:r>
            <w:r w:rsidRPr="00D4373D">
              <w:rPr>
                <w:sz w:val="18"/>
                <w:szCs w:val="18"/>
                <w:lang w:val="ru-RU"/>
              </w:rPr>
              <w:t xml:space="preserve">дБ (Примечание </w:t>
            </w:r>
            <w:r w:rsidR="00EB790B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67" w:type="dxa"/>
            <w:tcBorders>
              <w:bottom w:val="single" w:sz="4" w:space="0" w:color="auto"/>
            </w:tcBorders>
          </w:tcPr>
          <w:p w:rsidR="005974B0" w:rsidRPr="00D4373D" w:rsidRDefault="005974B0" w:rsidP="00FC0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FC0D14" w:rsidRDefault="00FC0D14"/>
    <w:tbl>
      <w:tblPr>
        <w:tblW w:w="9642" w:type="dxa"/>
        <w:jc w:val="center"/>
        <w:tblLayout w:type="fixed"/>
        <w:tblLook w:val="0000" w:firstRow="0" w:lastRow="0" w:firstColumn="0" w:lastColumn="0" w:noHBand="0" w:noVBand="0"/>
      </w:tblPr>
      <w:tblGrid>
        <w:gridCol w:w="9642"/>
      </w:tblGrid>
      <w:tr w:rsidR="005974B0" w:rsidRPr="001A2C03" w:rsidTr="00FC0D14">
        <w:trPr>
          <w:cantSplit/>
          <w:jc w:val="center"/>
        </w:trPr>
        <w:tc>
          <w:tcPr>
            <w:tcW w:w="9642" w:type="dxa"/>
          </w:tcPr>
          <w:p w:rsidR="00FC0D14" w:rsidRPr="009E0FE2" w:rsidRDefault="00FC0D14" w:rsidP="00AA104A">
            <w:pPr>
              <w:pStyle w:val="TableLegendNote"/>
              <w:rPr>
                <w:i/>
                <w:iCs/>
                <w:sz w:val="18"/>
                <w:szCs w:val="18"/>
                <w:lang w:val="ru-RU"/>
              </w:rPr>
            </w:pPr>
            <w:r w:rsidRPr="009E0FE2">
              <w:rPr>
                <w:i/>
                <w:iCs/>
                <w:sz w:val="18"/>
                <w:szCs w:val="18"/>
                <w:lang w:val="ru-RU"/>
              </w:rPr>
              <w:lastRenderedPageBreak/>
              <w:t xml:space="preserve">Примечания к таблице </w:t>
            </w:r>
            <w:r w:rsidRPr="009E0FE2">
              <w:rPr>
                <w:i/>
                <w:iCs/>
                <w:lang w:val="ru-RU"/>
              </w:rPr>
              <w:t>3.3.1-2a:</w:t>
            </w:r>
          </w:p>
          <w:p w:rsidR="00EB790B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B790B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EB790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B790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B790B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(</w:t>
            </w:r>
            <w:r w:rsidR="00EB790B" w:rsidRPr="00D4373D">
              <w:rPr>
                <w:i/>
                <w:sz w:val="18"/>
                <w:szCs w:val="18"/>
                <w:lang w:val="ru-RU"/>
              </w:rPr>
              <w:t>P</w:t>
            </w:r>
            <w:r w:rsidR="00EB790B" w:rsidRPr="00D4373D">
              <w:rPr>
                <w:sz w:val="18"/>
                <w:szCs w:val="18"/>
                <w:lang w:val="ru-RU"/>
              </w:rPr>
              <w:t xml:space="preserve"> </w:t>
            </w:r>
            <w:r w:rsidR="00EB790B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EB790B" w:rsidRPr="00D4373D">
              <w:rPr>
                <w:sz w:val="18"/>
                <w:szCs w:val="18"/>
                <w:lang w:val="ru-RU"/>
              </w:rPr>
              <w:t xml:space="preserve"> 56) дБм/МГц.</w:t>
            </w:r>
          </w:p>
          <w:p w:rsidR="005974B0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EB790B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3.3.1-3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>Маска нежелательных излучений (UEM) в рабочих полосах для БС среднего радиуса действия, полосы категории BC1 ≤ 3 ГГц,</w:t>
      </w:r>
      <w:r w:rsidRPr="00D4373D">
        <w:rPr>
          <w:b w:val="0"/>
          <w:lang w:val="ru-RU"/>
        </w:rPr>
        <w:t xml:space="preserve"> </w:t>
      </w:r>
      <w:r w:rsidRPr="00D4373D">
        <w:rPr>
          <w:bCs/>
          <w:lang w:val="ru-RU"/>
        </w:rPr>
        <w:t xml:space="preserve">максимальная выходная мощность БС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</w:t>
      </w:r>
    </w:p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2976"/>
        <w:gridCol w:w="1713"/>
      </w:tblGrid>
      <w:tr w:rsidR="005974B0" w:rsidRPr="00D4373D" w:rsidTr="004D0696">
        <w:trPr>
          <w:cantSplit/>
          <w:jc w:val="center"/>
        </w:trPr>
        <w:tc>
          <w:tcPr>
            <w:tcW w:w="2263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6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713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4" w:type="dxa"/>
          </w:tcPr>
          <w:p w:rsidR="009E4D89" w:rsidRPr="00D4373D" w:rsidRDefault="009E4D89" w:rsidP="00374074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6" w:type="dxa"/>
          </w:tcPr>
          <w:p w:rsidR="009E4D89" w:rsidRPr="00D4373D" w:rsidRDefault="00F542B1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19" w:dyaOrig="639">
                <v:shape id="_x0000_i1088" type="#_x0000_t75" style="width:136.5pt;height:28.8pt" o:ole="" fillcolor="window">
                  <v:imagedata r:id="rId140" o:title=""/>
                </v:shape>
                <o:OLEObject Type="Embed" ProgID="Equation.3" ShapeID="_x0000_i1088" DrawAspect="Content" ObjectID="_1601301292" r:id="rId141"/>
              </w:object>
            </w:r>
          </w:p>
        </w:tc>
        <w:tc>
          <w:tcPr>
            <w:tcW w:w="171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4" w:type="dxa"/>
          </w:tcPr>
          <w:p w:rsidR="009E4D89" w:rsidRPr="00D4373D" w:rsidRDefault="009E4D89" w:rsidP="00374074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6" w:type="dxa"/>
          </w:tcPr>
          <w:p w:rsidR="009E4D89" w:rsidRPr="00D4373D" w:rsidRDefault="006F4AC4" w:rsidP="0037407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379" w:dyaOrig="620">
                <v:shape id="_x0000_i1089" type="#_x0000_t75" style="width:2in;height:28.8pt" o:ole="" fillcolor="window">
                  <v:imagedata r:id="rId142" o:title=""/>
                </v:shape>
                <o:OLEObject Type="Embed" ProgID="Equation.3" ShapeID="_x0000_i1089" DrawAspect="Content" ObjectID="_1601301293" r:id="rId143"/>
              </w:object>
            </w:r>
          </w:p>
        </w:tc>
        <w:tc>
          <w:tcPr>
            <w:tcW w:w="171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5B305B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694" w:type="dxa"/>
          </w:tcPr>
          <w:p w:rsidR="009E4D89" w:rsidRPr="00D4373D" w:rsidRDefault="009E4D89" w:rsidP="00374074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6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32,5 дБм</w:t>
            </w:r>
          </w:p>
        </w:tc>
        <w:tc>
          <w:tcPr>
            <w:tcW w:w="171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="005974B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694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2976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19,5 дБм</w:t>
            </w:r>
          </w:p>
        </w:tc>
        <w:tc>
          <w:tcPr>
            <w:tcW w:w="171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</w:tcPr>
          <w:p w:rsidR="009E4D89" w:rsidRPr="001A2C03" w:rsidRDefault="009E4D89" w:rsidP="00374074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4" w:type="dxa"/>
          </w:tcPr>
          <w:p w:rsidR="009E4D89" w:rsidRPr="001A2C03" w:rsidRDefault="009E4D89" w:rsidP="00374074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</w:t>
            </w:r>
            <w:r w:rsidR="005D2213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>(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,10,5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6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23,5 дБм</w:t>
            </w:r>
          </w:p>
        </w:tc>
        <w:tc>
          <w:tcPr>
            <w:tcW w:w="1713" w:type="dxa"/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374074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E4D89" w:rsidRPr="001A2C03" w:rsidRDefault="009E4D89" w:rsidP="00374074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25 дБм (</w:t>
            </w:r>
            <w:r w:rsidR="005974B0" w:rsidRPr="00D4373D">
              <w:rPr>
                <w:sz w:val="18"/>
                <w:szCs w:val="18"/>
                <w:lang w:val="ru-RU"/>
              </w:rPr>
              <w:t>Примечание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EB790B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9E4D89" w:rsidRPr="00D4373D" w:rsidRDefault="009E4D89" w:rsidP="0037407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7C2C37" w:rsidRPr="001A2C03" w:rsidTr="007C2C37">
        <w:trPr>
          <w:cantSplit/>
          <w:jc w:val="center"/>
        </w:trPr>
        <w:tc>
          <w:tcPr>
            <w:tcW w:w="9646" w:type="dxa"/>
            <w:gridSpan w:val="4"/>
            <w:tcBorders>
              <w:left w:val="nil"/>
              <w:bottom w:val="nil"/>
              <w:right w:val="nil"/>
            </w:tcBorders>
          </w:tcPr>
          <w:p w:rsidR="007C2C37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C2C37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7C2C3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C2C37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C2C37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7C2C37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7C2C37" w:rsidRPr="00D4373D">
              <w:rPr>
                <w:sz w:val="18"/>
                <w:szCs w:val="18"/>
                <w:lang w:val="ru-RU"/>
              </w:rPr>
              <w:t>25 дБм/МГц.</w:t>
            </w:r>
          </w:p>
          <w:p w:rsidR="007C2C37" w:rsidRPr="00D4373D" w:rsidRDefault="00C06ACE" w:rsidP="00AA104A">
            <w:pPr>
              <w:pStyle w:val="TableLegendNote"/>
              <w:rPr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C2C37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3.3.1-3a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 </w:t>
      </w:r>
      <w:r w:rsidR="005D2213" w:rsidRPr="00D4373D">
        <w:rPr>
          <w:bCs/>
          <w:lang w:val="ru-RU"/>
        </w:rPr>
        <w:br/>
      </w:r>
      <w:r w:rsidRPr="00D4373D">
        <w:rPr>
          <w:bCs/>
          <w:lang w:val="ru-RU"/>
        </w:rPr>
        <w:t>среднего радиуса действия, полосы категории BC1 &gt; 3 ГГц,</w:t>
      </w:r>
      <w:r w:rsidRPr="00D4373D">
        <w:rPr>
          <w:b w:val="0"/>
          <w:lang w:val="ru-RU"/>
        </w:rPr>
        <w:t xml:space="preserve"> </w:t>
      </w:r>
      <w:r w:rsidR="005D2213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максимальная выходная мощность БС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2977"/>
        <w:gridCol w:w="1709"/>
      </w:tblGrid>
      <w:tr w:rsidR="005974B0" w:rsidRPr="00D4373D" w:rsidTr="004D0696">
        <w:trPr>
          <w:cantSplit/>
          <w:jc w:val="center"/>
        </w:trPr>
        <w:tc>
          <w:tcPr>
            <w:tcW w:w="2263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vAlign w:val="center"/>
          </w:tcPr>
          <w:p w:rsidR="005974B0" w:rsidRPr="00D4373D" w:rsidRDefault="005974B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 МГц</w:t>
            </w:r>
          </w:p>
        </w:tc>
        <w:tc>
          <w:tcPr>
            <w:tcW w:w="2694" w:type="dxa"/>
          </w:tcPr>
          <w:p w:rsidR="009E4D89" w:rsidRPr="00D4373D" w:rsidRDefault="009E4D89" w:rsidP="00032708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0,615 МГц</w:t>
            </w:r>
          </w:p>
        </w:tc>
        <w:tc>
          <w:tcPr>
            <w:tcW w:w="2977" w:type="dxa"/>
          </w:tcPr>
          <w:p w:rsidR="009E4D89" w:rsidRPr="00D4373D" w:rsidRDefault="00C8409D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19" w:dyaOrig="639">
                <v:shape id="_x0000_i1090" type="#_x0000_t75" style="width:136.5pt;height:28.8pt" o:ole="" fillcolor="window">
                  <v:imagedata r:id="rId144" o:title=""/>
                </v:shape>
                <o:OLEObject Type="Embed" ProgID="Equation.3" ShapeID="_x0000_i1090" DrawAspect="Content" ObjectID="_1601301294" r:id="rId145"/>
              </w:object>
            </w:r>
          </w:p>
        </w:tc>
        <w:tc>
          <w:tcPr>
            <w:tcW w:w="1709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4" w:type="dxa"/>
          </w:tcPr>
          <w:p w:rsidR="009E4D89" w:rsidRPr="00D4373D" w:rsidRDefault="009E4D89" w:rsidP="00032708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1,015</w:t>
            </w:r>
            <w:r w:rsidR="004D0696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977" w:type="dxa"/>
          </w:tcPr>
          <w:p w:rsidR="009E4D89" w:rsidRPr="00D4373D" w:rsidRDefault="006F4AC4" w:rsidP="00032708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379" w:dyaOrig="620">
                <v:shape id="_x0000_i1091" type="#_x0000_t75" style="width:2in;height:28.8pt" o:ole="" fillcolor="window">
                  <v:imagedata r:id="rId146" o:title=""/>
                </v:shape>
                <o:OLEObject Type="Embed" ProgID="Equation.3" ShapeID="_x0000_i1091" DrawAspect="Content" ObjectID="_1601301295" r:id="rId147"/>
              </w:object>
            </w:r>
          </w:p>
        </w:tc>
        <w:tc>
          <w:tcPr>
            <w:tcW w:w="1709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lastRenderedPageBreak/>
              <w:t xml:space="preserve">(Примечание </w:t>
            </w:r>
            <w:r w:rsidR="005B305B"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694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1,5 МГц</w:t>
            </w:r>
          </w:p>
        </w:tc>
        <w:tc>
          <w:tcPr>
            <w:tcW w:w="2977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32,2 дБм</w:t>
            </w:r>
          </w:p>
        </w:tc>
        <w:tc>
          <w:tcPr>
            <w:tcW w:w="1709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D2213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694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D4373D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5,5 МГц</w:t>
            </w:r>
          </w:p>
        </w:tc>
        <w:tc>
          <w:tcPr>
            <w:tcW w:w="2977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19,2 дБм</w:t>
            </w:r>
          </w:p>
        </w:tc>
        <w:tc>
          <w:tcPr>
            <w:tcW w:w="1709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032708" w:rsidRPr="00D4373D" w:rsidRDefault="00032708" w:rsidP="00032708">
      <w:pPr>
        <w:pStyle w:val="TableNo"/>
        <w:rPr>
          <w:lang w:val="ru-RU"/>
        </w:rPr>
      </w:pPr>
      <w:r w:rsidRPr="00D4373D">
        <w:rPr>
          <w:lang w:val="ru-RU"/>
        </w:rPr>
        <w:t>ТАБЛИЦА 3.3.1-3a</w:t>
      </w:r>
      <w:r w:rsidR="00995A80">
        <w:rPr>
          <w:lang w:val="ru-RU"/>
        </w:rPr>
        <w:t xml:space="preserve"> (</w:t>
      </w:r>
      <w:r w:rsidR="00995A80" w:rsidRPr="00995A80">
        <w:rPr>
          <w:i/>
          <w:iCs/>
          <w:lang w:val="ru-RU"/>
        </w:rPr>
        <w:t>окончание</w:t>
      </w:r>
      <w:r w:rsidR="00995A80">
        <w:rPr>
          <w:lang w:val="ru-RU"/>
        </w:rPr>
        <w:t>)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2977"/>
        <w:gridCol w:w="1709"/>
      </w:tblGrid>
      <w:tr w:rsidR="00032708" w:rsidRPr="00D4373D" w:rsidTr="0036245D">
        <w:trPr>
          <w:cantSplit/>
          <w:jc w:val="center"/>
        </w:trPr>
        <w:tc>
          <w:tcPr>
            <w:tcW w:w="2263" w:type="dxa"/>
            <w:vAlign w:val="center"/>
          </w:tcPr>
          <w:p w:rsidR="00032708" w:rsidRPr="00D4373D" w:rsidRDefault="00032708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032708" w:rsidRPr="00D4373D" w:rsidRDefault="00032708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032708" w:rsidRPr="00D4373D" w:rsidRDefault="00032708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(Примечания 1, 2)</w:t>
            </w:r>
          </w:p>
        </w:tc>
        <w:tc>
          <w:tcPr>
            <w:tcW w:w="1709" w:type="dxa"/>
            <w:vAlign w:val="center"/>
          </w:tcPr>
          <w:p w:rsidR="00032708" w:rsidRPr="00D4373D" w:rsidRDefault="00032708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 4)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</w:tcPr>
          <w:p w:rsidR="009E4D89" w:rsidRPr="001A2C03" w:rsidRDefault="009E4D89" w:rsidP="00032708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4" w:type="dxa"/>
          </w:tcPr>
          <w:p w:rsidR="009E4D89" w:rsidRPr="001A2C03" w:rsidRDefault="009E4D89" w:rsidP="00032708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="005D2213"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="005D2213" w:rsidRPr="001A2C03">
              <w:rPr>
                <w:iCs/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sz w:val="18"/>
                <w:szCs w:val="18"/>
                <w:lang w:val="en-GB"/>
              </w:rPr>
              <w:t>&lt; min</w:t>
            </w:r>
            <w:r w:rsidR="005D2213" w:rsidRPr="001A2C03">
              <w:rPr>
                <w:sz w:val="18"/>
                <w:szCs w:val="18"/>
                <w:lang w:val="en-GB"/>
              </w:rPr>
              <w:br/>
            </w:r>
            <w:r w:rsidRPr="001A2C03">
              <w:rPr>
                <w:sz w:val="18"/>
                <w:szCs w:val="18"/>
                <w:lang w:val="en-GB"/>
              </w:rPr>
              <w:t>(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,10,5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977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–23,2 дБм</w:t>
            </w:r>
          </w:p>
        </w:tc>
        <w:tc>
          <w:tcPr>
            <w:tcW w:w="1709" w:type="dxa"/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032708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E4D89" w:rsidRPr="001A2C03" w:rsidRDefault="009E4D89" w:rsidP="00032708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="005D2213"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="005D2213" w:rsidRPr="001A2C03">
              <w:rPr>
                <w:iCs/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sz w:val="18"/>
                <w:szCs w:val="18"/>
                <w:lang w:val="en-GB"/>
              </w:rPr>
              <w:t xml:space="preserve">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25 дБм (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Примечание </w:t>
            </w:r>
            <w:r w:rsidR="00EB790B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9E4D89" w:rsidRPr="00D4373D" w:rsidRDefault="009E4D89" w:rsidP="0003270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B56698" w:rsidRPr="001A2C03" w:rsidTr="00B56698">
        <w:trPr>
          <w:cantSplit/>
          <w:jc w:val="center"/>
        </w:trPr>
        <w:tc>
          <w:tcPr>
            <w:tcW w:w="964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B5669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56698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B5669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5669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56698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B56698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56698" w:rsidRPr="00D4373D">
              <w:rPr>
                <w:sz w:val="18"/>
                <w:szCs w:val="18"/>
                <w:lang w:val="ru-RU"/>
              </w:rPr>
              <w:t>25 дБм/МГц.</w:t>
            </w:r>
          </w:p>
          <w:p w:rsidR="00B5669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5669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3.3.1-4</w:t>
      </w:r>
    </w:p>
    <w:p w:rsidR="005D2213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БС, </w:t>
      </w:r>
      <w:r w:rsidR="005D2213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обслуживающих локальные зоны, полосы категории BC1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 ГГц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694"/>
        <w:gridCol w:w="2977"/>
        <w:gridCol w:w="1709"/>
      </w:tblGrid>
      <w:tr w:rsidR="005D2213" w:rsidRPr="00D4373D" w:rsidTr="00945880">
        <w:trPr>
          <w:cantSplit/>
          <w:jc w:val="center"/>
        </w:trPr>
        <w:tc>
          <w:tcPr>
            <w:tcW w:w="2263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4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09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5D2213" w:rsidRPr="00D4373D" w:rsidTr="00AE45AD">
        <w:trPr>
          <w:cantSplit/>
          <w:jc w:val="center"/>
        </w:trPr>
        <w:tc>
          <w:tcPr>
            <w:tcW w:w="2263" w:type="dxa"/>
          </w:tcPr>
          <w:p w:rsidR="005D2213" w:rsidRPr="00D4373D" w:rsidRDefault="005D2213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694" w:type="dxa"/>
          </w:tcPr>
          <w:p w:rsidR="005D2213" w:rsidRPr="00D4373D" w:rsidRDefault="005D2213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7" w:type="dxa"/>
          </w:tcPr>
          <w:p w:rsidR="005D2213" w:rsidRPr="00D4373D" w:rsidRDefault="00BC5C57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400" w:dyaOrig="639">
                <v:shape id="_x0000_i1092" type="#_x0000_t75" style="width:137.1pt;height:28.8pt" o:ole="" fillcolor="window">
                  <v:imagedata r:id="rId148" o:title=""/>
                </v:shape>
                <o:OLEObject Type="Embed" ProgID="Equation.3" ShapeID="_x0000_i1092" DrawAspect="Content" ObjectID="_1601301296" r:id="rId149"/>
              </w:object>
            </w:r>
          </w:p>
        </w:tc>
        <w:tc>
          <w:tcPr>
            <w:tcW w:w="1709" w:type="dxa"/>
          </w:tcPr>
          <w:p w:rsidR="005D2213" w:rsidRPr="00D4373D" w:rsidRDefault="005D2213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D2213" w:rsidRPr="00D4373D" w:rsidTr="00AE45AD">
        <w:trPr>
          <w:cantSplit/>
          <w:jc w:val="center"/>
        </w:trPr>
        <w:tc>
          <w:tcPr>
            <w:tcW w:w="2263" w:type="dxa"/>
          </w:tcPr>
          <w:p w:rsidR="005D2213" w:rsidRPr="001A2C03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694" w:type="dxa"/>
          </w:tcPr>
          <w:p w:rsidR="005D2213" w:rsidRPr="00945880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,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  <w:r w:rsidRPr="00945880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:rsidR="005D2213" w:rsidRPr="00945880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–35,5 </w:t>
            </w:r>
            <w:r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709" w:type="dxa"/>
          </w:tcPr>
          <w:p w:rsidR="005D2213" w:rsidRPr="00945880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100 </w:t>
            </w:r>
            <w:r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5D2213" w:rsidRPr="00D4373D" w:rsidTr="00AE45AD">
        <w:trPr>
          <w:cantSplit/>
          <w:jc w:val="center"/>
        </w:trPr>
        <w:tc>
          <w:tcPr>
            <w:tcW w:w="2263" w:type="dxa"/>
            <w:tcBorders>
              <w:bottom w:val="single" w:sz="4" w:space="0" w:color="auto"/>
            </w:tcBorders>
          </w:tcPr>
          <w:p w:rsidR="005D2213" w:rsidRPr="00945880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D2213" w:rsidRPr="00945880" w:rsidRDefault="005D2213" w:rsidP="00AE45AD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D2213" w:rsidRPr="00D4373D" w:rsidRDefault="005D2213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945880">
              <w:rPr>
                <w:sz w:val="18"/>
                <w:szCs w:val="18"/>
              </w:rPr>
              <w:t xml:space="preserve">37 </w:t>
            </w:r>
            <w:r w:rsidRPr="00D4373D">
              <w:rPr>
                <w:sz w:val="18"/>
                <w:szCs w:val="18"/>
                <w:lang w:val="ru-RU"/>
              </w:rPr>
              <w:t xml:space="preserve">дБм (Примечание </w:t>
            </w:r>
            <w:r w:rsidR="00EB790B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5D2213" w:rsidRPr="00D4373D" w:rsidRDefault="005D2213" w:rsidP="00AE45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56698" w:rsidRPr="001A2C03" w:rsidTr="00B56698">
        <w:trPr>
          <w:cantSplit/>
          <w:jc w:val="center"/>
        </w:trPr>
        <w:tc>
          <w:tcPr>
            <w:tcW w:w="964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B5669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56698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B5669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5669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56698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B56698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56698" w:rsidRPr="00D4373D">
              <w:rPr>
                <w:sz w:val="18"/>
                <w:szCs w:val="18"/>
                <w:lang w:val="ru-RU"/>
              </w:rPr>
              <w:t>37 дБм/100 кГц.</w:t>
            </w:r>
          </w:p>
          <w:p w:rsidR="00B5669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5669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3.3.1-4a</w:t>
      </w:r>
    </w:p>
    <w:p w:rsidR="005D2213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БС, </w:t>
      </w:r>
      <w:r w:rsidR="005D2213" w:rsidRPr="00D4373D">
        <w:rPr>
          <w:bCs/>
          <w:lang w:val="ru-RU"/>
        </w:rPr>
        <w:br/>
      </w:r>
      <w:r w:rsidRPr="00D4373D">
        <w:rPr>
          <w:bCs/>
          <w:lang w:val="ru-RU"/>
        </w:rPr>
        <w:t>обслуживающих локальные зоны, полосы категории BC1 &gt; 3 ГГц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701"/>
        <w:gridCol w:w="2970"/>
        <w:gridCol w:w="1709"/>
      </w:tblGrid>
      <w:tr w:rsidR="005D2213" w:rsidRPr="00D4373D" w:rsidTr="00945880">
        <w:trPr>
          <w:cantSplit/>
          <w:jc w:val="center"/>
        </w:trPr>
        <w:tc>
          <w:tcPr>
            <w:tcW w:w="2263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701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0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1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, 2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vAlign w:val="center"/>
          </w:tcPr>
          <w:p w:rsidR="005D2213" w:rsidRPr="00D4373D" w:rsidRDefault="005D221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4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5D2213" w:rsidRPr="00D4373D" w:rsidTr="00B51A5E">
        <w:trPr>
          <w:cantSplit/>
          <w:jc w:val="center"/>
        </w:trPr>
        <w:tc>
          <w:tcPr>
            <w:tcW w:w="2263" w:type="dxa"/>
          </w:tcPr>
          <w:p w:rsidR="005D2213" w:rsidRPr="00D4373D" w:rsidRDefault="005D2213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701" w:type="dxa"/>
          </w:tcPr>
          <w:p w:rsidR="005D2213" w:rsidRPr="00D4373D" w:rsidRDefault="005D2213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2970" w:type="dxa"/>
          </w:tcPr>
          <w:p w:rsidR="005D2213" w:rsidRPr="00D4373D" w:rsidRDefault="0003115A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sz w:val="18"/>
                <w:szCs w:val="18"/>
                <w:lang w:val="ru-RU"/>
              </w:rPr>
              <w:object w:dxaOrig="3400" w:dyaOrig="639">
                <v:shape id="_x0000_i1093" type="#_x0000_t75" style="width:129.6pt;height:28.8pt" o:ole="" fillcolor="window">
                  <v:imagedata r:id="rId150" o:title=""/>
                </v:shape>
                <o:OLEObject Type="Embed" ProgID="Equation.3" ShapeID="_x0000_i1093" DrawAspect="Content" ObjectID="_1601301297" r:id="rId151"/>
              </w:object>
            </w:r>
          </w:p>
        </w:tc>
        <w:tc>
          <w:tcPr>
            <w:tcW w:w="1709" w:type="dxa"/>
          </w:tcPr>
          <w:p w:rsidR="005D2213" w:rsidRPr="00D4373D" w:rsidRDefault="005D2213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D2213" w:rsidRPr="00D4373D" w:rsidTr="00B51A5E">
        <w:trPr>
          <w:cantSplit/>
          <w:jc w:val="center"/>
        </w:trPr>
        <w:tc>
          <w:tcPr>
            <w:tcW w:w="2263" w:type="dxa"/>
          </w:tcPr>
          <w:p w:rsidR="005D2213" w:rsidRPr="001A2C03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lastRenderedPageBreak/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701" w:type="dxa"/>
          </w:tcPr>
          <w:p w:rsidR="005D2213" w:rsidRPr="00945880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,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  <w:r w:rsidRPr="00945880">
              <w:rPr>
                <w:sz w:val="18"/>
                <w:szCs w:val="18"/>
              </w:rPr>
              <w:t>)</w:t>
            </w:r>
          </w:p>
        </w:tc>
        <w:tc>
          <w:tcPr>
            <w:tcW w:w="2970" w:type="dxa"/>
          </w:tcPr>
          <w:p w:rsidR="005D2213" w:rsidRPr="00945880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–35,2 </w:t>
            </w:r>
            <w:r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709" w:type="dxa"/>
          </w:tcPr>
          <w:p w:rsidR="005D2213" w:rsidRPr="00945880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100 </w:t>
            </w:r>
            <w:r w:rsidRPr="00D4373D">
              <w:rPr>
                <w:sz w:val="18"/>
                <w:szCs w:val="18"/>
                <w:lang w:val="ru-RU"/>
              </w:rPr>
              <w:t>кГц</w:t>
            </w:r>
          </w:p>
        </w:tc>
      </w:tr>
      <w:tr w:rsidR="005D2213" w:rsidRPr="00D4373D" w:rsidTr="00B51A5E">
        <w:trPr>
          <w:cantSplit/>
          <w:jc w:val="center"/>
        </w:trPr>
        <w:tc>
          <w:tcPr>
            <w:tcW w:w="2263" w:type="dxa"/>
          </w:tcPr>
          <w:p w:rsidR="005D2213" w:rsidRPr="00945880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701" w:type="dxa"/>
          </w:tcPr>
          <w:p w:rsidR="005D2213" w:rsidRPr="00945880" w:rsidRDefault="005D2213" w:rsidP="00B51A5E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970" w:type="dxa"/>
          </w:tcPr>
          <w:p w:rsidR="005D2213" w:rsidRPr="00D4373D" w:rsidRDefault="005D2213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945880">
              <w:rPr>
                <w:sz w:val="18"/>
                <w:szCs w:val="18"/>
              </w:rPr>
              <w:t xml:space="preserve">37 </w:t>
            </w:r>
            <w:r w:rsidRPr="00D4373D">
              <w:rPr>
                <w:sz w:val="18"/>
                <w:szCs w:val="18"/>
                <w:lang w:val="ru-RU"/>
              </w:rPr>
              <w:t xml:space="preserve">дБм (Примечание </w:t>
            </w:r>
            <w:r w:rsidR="00EB790B"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</w:tcPr>
          <w:p w:rsidR="005D2213" w:rsidRPr="00D4373D" w:rsidRDefault="005D2213" w:rsidP="00B51A5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</w:tbl>
    <w:p w:rsidR="00B51A5E" w:rsidRDefault="00B51A5E"/>
    <w:tbl>
      <w:tblPr>
        <w:tblW w:w="9643" w:type="dxa"/>
        <w:jc w:val="center"/>
        <w:tblLayout w:type="fixed"/>
        <w:tblLook w:val="0000" w:firstRow="0" w:lastRow="0" w:firstColumn="0" w:lastColumn="0" w:noHBand="0" w:noVBand="0"/>
      </w:tblPr>
      <w:tblGrid>
        <w:gridCol w:w="9643"/>
      </w:tblGrid>
      <w:tr w:rsidR="005D2213" w:rsidRPr="001A2C03" w:rsidTr="00B51A5E">
        <w:trPr>
          <w:cantSplit/>
          <w:jc w:val="center"/>
        </w:trPr>
        <w:tc>
          <w:tcPr>
            <w:tcW w:w="9643" w:type="dxa"/>
          </w:tcPr>
          <w:p w:rsidR="00B51A5E" w:rsidRPr="00B51A5E" w:rsidRDefault="00B51A5E" w:rsidP="00AA104A">
            <w:pPr>
              <w:pStyle w:val="TableLegendNote"/>
              <w:rPr>
                <w:i/>
                <w:iCs/>
                <w:sz w:val="18"/>
                <w:szCs w:val="18"/>
                <w:lang w:val="ru-RU"/>
              </w:rPr>
            </w:pPr>
            <w:r w:rsidRPr="00B51A5E">
              <w:rPr>
                <w:i/>
                <w:iCs/>
                <w:sz w:val="18"/>
                <w:szCs w:val="18"/>
                <w:lang w:val="ru-RU"/>
              </w:rPr>
              <w:t xml:space="preserve">Примечания к таблице </w:t>
            </w:r>
            <w:r w:rsidRPr="00B51A5E">
              <w:rPr>
                <w:i/>
                <w:iCs/>
                <w:lang w:val="ru-RU"/>
              </w:rPr>
              <w:t>3.3.1-4a:</w:t>
            </w:r>
          </w:p>
          <w:p w:rsidR="00EB790B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B790B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Исключением являются частоты </w:t>
            </w:r>
            <w:r w:rsidR="00EB790B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B790B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B790B" w:rsidRPr="00D4373D">
              <w:rPr>
                <w:sz w:val="18"/>
                <w:szCs w:val="18"/>
                <w:lang w:val="ru-RU"/>
              </w:rPr>
              <w:t xml:space="preserve"> ≥ 10 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EB790B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EB790B" w:rsidRPr="00D4373D">
              <w:rPr>
                <w:sz w:val="18"/>
                <w:szCs w:val="18"/>
                <w:lang w:val="ru-RU"/>
              </w:rPr>
              <w:t>37</w:t>
            </w:r>
            <w:r w:rsidR="005B305B" w:rsidRPr="00D4373D">
              <w:rPr>
                <w:sz w:val="18"/>
                <w:szCs w:val="18"/>
                <w:lang w:val="ru-RU"/>
              </w:rPr>
              <w:t xml:space="preserve"> дБм/100 к</w:t>
            </w:r>
            <w:r w:rsidR="00EB790B" w:rsidRPr="00D4373D">
              <w:rPr>
                <w:sz w:val="18"/>
                <w:szCs w:val="18"/>
                <w:lang w:val="ru-RU"/>
              </w:rPr>
              <w:t>Гц.</w:t>
            </w:r>
          </w:p>
          <w:p w:rsidR="005D2213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5D2213" w:rsidRPr="00D4373D">
              <w:rPr>
                <w:sz w:val="18"/>
                <w:szCs w:val="18"/>
                <w:lang w:val="ru-RU"/>
              </w:rPr>
              <w:t>Данный диапазон частот</w:t>
            </w:r>
            <w:r w:rsidR="00C8409D" w:rsidRPr="00D4373D">
              <w:rPr>
                <w:sz w:val="18"/>
                <w:szCs w:val="18"/>
                <w:lang w:val="ru-RU"/>
              </w:rPr>
              <w:t xml:space="preserve"> 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обеспечивает непрерывность диапазона значений </w:t>
            </w:r>
            <w:r w:rsidR="005D2213" w:rsidRPr="00D4373D">
              <w:rPr>
                <w:i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="005D2213" w:rsidRPr="00D4373D">
              <w:rPr>
                <w:sz w:val="18"/>
                <w:szCs w:val="18"/>
                <w:lang w:val="ru-RU"/>
              </w:rPr>
              <w:t>.</w:t>
            </w:r>
          </w:p>
          <w:p w:rsidR="005D2213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5B305B" w:rsidRPr="00D4373D">
              <w:rPr>
                <w:sz w:val="18"/>
                <w:szCs w:val="18"/>
                <w:lang w:val="ru-RU"/>
              </w:rPr>
              <w:t>Согласно общему правилу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 для требований в настоящем подразделе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ширины полосы разрешения может быть меньше ширины полосы измерения. В случае если ширин</w:t>
            </w:r>
            <w:r w:rsidR="009E3FAF" w:rsidRPr="00D4373D">
              <w:rPr>
                <w:sz w:val="18"/>
                <w:szCs w:val="18"/>
                <w:lang w:val="ru-RU"/>
              </w:rPr>
              <w:t>а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D2213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Данное требование неприменимо, если </w:t>
            </w:r>
            <w:r w:rsidR="005D2213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5D2213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5D2213" w:rsidRPr="00D4373D">
              <w:rPr>
                <w:sz w:val="18"/>
                <w:szCs w:val="18"/>
                <w:lang w:val="ru-RU"/>
              </w:rPr>
              <w:t xml:space="preserve"> &lt; 10 МГц.</w:t>
            </w:r>
          </w:p>
        </w:tc>
      </w:tr>
    </w:tbl>
    <w:p w:rsidR="006E4E9E" w:rsidRDefault="006E4E9E" w:rsidP="006E4E9E">
      <w:pPr>
        <w:pStyle w:val="Tablefin"/>
      </w:pPr>
      <w:bookmarkStart w:id="25" w:name="_Toc351733723"/>
    </w:p>
    <w:p w:rsidR="009E4D89" w:rsidRPr="00D4373D" w:rsidRDefault="009E4D89" w:rsidP="00EF531E">
      <w:pPr>
        <w:pStyle w:val="Heading3"/>
        <w:spacing w:after="120"/>
        <w:rPr>
          <w:lang w:val="ru-RU"/>
        </w:rPr>
      </w:pPr>
      <w:r w:rsidRPr="00D4373D">
        <w:rPr>
          <w:bCs/>
          <w:lang w:val="ru-RU"/>
        </w:rPr>
        <w:t>3.3.2</w:t>
      </w:r>
      <w:r w:rsidRPr="00D4373D">
        <w:rPr>
          <w:bCs/>
          <w:lang w:val="ru-RU"/>
        </w:rPr>
        <w:tab/>
        <w:t>Нежелательные излучения в рабочей полосе частот для полос категории 2</w:t>
      </w:r>
      <w:bookmarkEnd w:id="25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БС, работающ</w:t>
      </w:r>
      <w:r w:rsidR="00416586" w:rsidRPr="00D4373D">
        <w:rPr>
          <w:lang w:val="ru-RU"/>
        </w:rPr>
        <w:t>их</w:t>
      </w:r>
      <w:r w:rsidRPr="00D4373D">
        <w:rPr>
          <w:lang w:val="ru-RU"/>
        </w:rPr>
        <w:t xml:space="preserve">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категории 2, </w:t>
      </w:r>
      <w:r w:rsidR="00416586" w:rsidRPr="00D4373D">
        <w:rPr>
          <w:lang w:val="ru-RU"/>
        </w:rPr>
        <w:t xml:space="preserve">указанное </w:t>
      </w:r>
      <w:r w:rsidRPr="00D4373D">
        <w:rPr>
          <w:lang w:val="ru-RU"/>
        </w:rPr>
        <w:t xml:space="preserve">требование применяется за пределами границ </w:t>
      </w:r>
      <w:r w:rsidR="00416586" w:rsidRPr="00D4373D">
        <w:rPr>
          <w:lang w:val="ru-RU"/>
        </w:rPr>
        <w:t>РЧ-</w:t>
      </w:r>
      <w:r w:rsidRPr="00D4373D">
        <w:rPr>
          <w:lang w:val="ru-RU"/>
        </w:rPr>
        <w:t>полосы. Кроме того, для БС, работающ</w:t>
      </w:r>
      <w:r w:rsidR="00416586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</w:t>
      </w:r>
      <w:r w:rsidR="00416586" w:rsidRPr="00D4373D">
        <w:rPr>
          <w:lang w:val="ru-RU"/>
        </w:rPr>
        <w:t xml:space="preserve">это </w:t>
      </w:r>
      <w:r w:rsidRPr="00D4373D">
        <w:rPr>
          <w:lang w:val="ru-RU"/>
        </w:rPr>
        <w:t>требование применяется внутри каждого промежутка между субблоками.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За пределами </w:t>
      </w:r>
      <w:r w:rsidR="00416586" w:rsidRPr="00D4373D">
        <w:rPr>
          <w:lang w:val="ru-RU"/>
        </w:rPr>
        <w:t>РЧ-</w:t>
      </w:r>
      <w:r w:rsidRPr="00D4373D">
        <w:rPr>
          <w:lang w:val="ru-RU"/>
        </w:rPr>
        <w:t>полосы уровни излучения не должны превышать максимальные значения, указанные ниже в таблицах с 3.3.2-1 по 3.3.2-8, где: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="00187256" w:rsidRPr="00D4373D">
        <w:rPr>
          <w:i/>
          <w:iCs/>
          <w:lang w:val="ru-RU"/>
        </w:rPr>
        <w:t xml:space="preserve"> – </w:t>
      </w:r>
      <w:r w:rsidR="00416586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</w:t>
      </w:r>
      <w:r w:rsidR="00416586" w:rsidRPr="00D4373D">
        <w:rPr>
          <w:lang w:val="ru-RU"/>
        </w:rPr>
        <w:t>РЧ-</w:t>
      </w:r>
      <w:r w:rsidRPr="00D4373D">
        <w:rPr>
          <w:lang w:val="ru-RU"/>
        </w:rPr>
        <w:t xml:space="preserve">полосы и номинальной точкой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3 дБ измерительного фильтра, ближайше</w:t>
      </w:r>
      <w:r w:rsidR="00416586" w:rsidRPr="00D4373D">
        <w:rPr>
          <w:lang w:val="ru-RU"/>
        </w:rPr>
        <w:t>й</w:t>
      </w:r>
      <w:r w:rsidRPr="00D4373D">
        <w:rPr>
          <w:lang w:val="ru-RU"/>
        </w:rPr>
        <w:t xml:space="preserve"> к несущей частоте;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="00187256" w:rsidRPr="00D4373D">
        <w:rPr>
          <w:lang w:val="ru-RU"/>
        </w:rPr>
        <w:t xml:space="preserve"> – </w:t>
      </w:r>
      <w:r w:rsidR="00416586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</w:t>
      </w:r>
      <w:r w:rsidR="00416586" w:rsidRPr="00D4373D">
        <w:rPr>
          <w:lang w:val="ru-RU"/>
        </w:rPr>
        <w:t>РЧ-</w:t>
      </w:r>
      <w:r w:rsidRPr="00D4373D">
        <w:rPr>
          <w:lang w:val="ru-RU"/>
        </w:rPr>
        <w:t>полосы и центр</w:t>
      </w:r>
      <w:r w:rsidR="00416586" w:rsidRPr="00D4373D">
        <w:rPr>
          <w:lang w:val="ru-RU"/>
        </w:rPr>
        <w:t xml:space="preserve">альной частотой </w:t>
      </w:r>
      <w:r w:rsidRPr="00D4373D">
        <w:rPr>
          <w:lang w:val="ru-RU"/>
        </w:rPr>
        <w:t>измерительного фильтра;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="00187256" w:rsidRPr="00D4373D">
        <w:rPr>
          <w:lang w:val="ru-RU"/>
        </w:rPr>
        <w:t xml:space="preserve"> – </w:t>
      </w:r>
      <w:r w:rsidR="00416586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сдвиг </w:t>
      </w:r>
      <w:r w:rsidR="00416586" w:rsidRPr="00D4373D">
        <w:rPr>
          <w:lang w:val="ru-RU"/>
        </w:rPr>
        <w:t>к</w:t>
      </w:r>
      <w:r w:rsidRPr="00D4373D">
        <w:rPr>
          <w:lang w:val="ru-RU"/>
        </w:rPr>
        <w:t xml:space="preserve"> частот</w:t>
      </w:r>
      <w:r w:rsidR="00416586" w:rsidRPr="00D4373D">
        <w:rPr>
          <w:lang w:val="ru-RU"/>
        </w:rPr>
        <w:t>е</w:t>
      </w:r>
      <w:r w:rsidRPr="00D4373D">
        <w:rPr>
          <w:lang w:val="ru-RU"/>
        </w:rPr>
        <w:t xml:space="preserve"> 10 МГц за предел</w:t>
      </w:r>
      <w:r w:rsidR="00416586" w:rsidRPr="00D4373D">
        <w:rPr>
          <w:lang w:val="ru-RU"/>
        </w:rPr>
        <w:t>ами</w:t>
      </w:r>
      <w:r w:rsidRPr="00D4373D">
        <w:rPr>
          <w:lang w:val="ru-RU"/>
        </w:rPr>
        <w:t xml:space="preserve"> рабочей полосы частот </w:t>
      </w:r>
      <w:r w:rsidR="00416586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</w:t>
      </w:r>
      <w:r w:rsidR="00416586" w:rsidRPr="00D4373D">
        <w:rPr>
          <w:lang w:val="ru-RU"/>
        </w:rPr>
        <w:t>;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</w:t>
      </w:r>
      <w:r w:rsidR="00416586" w:rsidRPr="00D4373D">
        <w:rPr>
          <w:lang w:val="ru-RU"/>
        </w:rPr>
        <w:t>минус половина полосы пропускания измерительного фильтра</w:t>
      </w:r>
      <w:r w:rsidRPr="00D4373D">
        <w:rPr>
          <w:lang w:val="ru-RU"/>
        </w:rPr>
        <w:t>.</w:t>
      </w:r>
    </w:p>
    <w:p w:rsidR="00EB790B" w:rsidRPr="00D4373D" w:rsidRDefault="00EB790B" w:rsidP="00EF531E">
      <w:pPr>
        <w:pStyle w:val="enumlev1"/>
        <w:tabs>
          <w:tab w:val="clear" w:pos="794"/>
        </w:tabs>
        <w:ind w:left="0" w:firstLine="0"/>
        <w:rPr>
          <w:lang w:val="ru-RU"/>
        </w:rPr>
      </w:pPr>
      <w:r w:rsidRPr="00D4373D">
        <w:rPr>
          <w:lang w:val="ru-RU"/>
        </w:rPr>
        <w:t>Для БС, работающ</w:t>
      </w:r>
      <w:r w:rsidR="00334E67" w:rsidRPr="00D4373D">
        <w:rPr>
          <w:lang w:val="ru-RU"/>
        </w:rPr>
        <w:t>их</w:t>
      </w:r>
      <w:r w:rsidRPr="00D4373D">
        <w:rPr>
          <w:lang w:val="ru-RU"/>
        </w:rPr>
        <w:t xml:space="preserve"> в многополосном режиме, внутри любых промежутков между полосами пропускания РЧ-сигналов при </w:t>
      </w:r>
      <w:r w:rsidRPr="00D4373D">
        <w:rPr>
          <w:i/>
          <w:iCs/>
          <w:sz w:val="24"/>
          <w:szCs w:val="24"/>
          <w:lang w:val="ru-RU" w:bidi="ar-EG"/>
        </w:rPr>
        <w:t>W</w:t>
      </w:r>
      <w:r w:rsidRPr="00D4373D">
        <w:rPr>
          <w:i/>
          <w:iCs/>
          <w:sz w:val="24"/>
          <w:szCs w:val="24"/>
          <w:vertAlign w:val="subscript"/>
          <w:lang w:val="ru-RU" w:bidi="ar-EG"/>
        </w:rPr>
        <w:t xml:space="preserve">gap </w:t>
      </w:r>
      <w:r w:rsidRPr="00D4373D">
        <w:rPr>
          <w:lang w:val="ru-RU"/>
        </w:rPr>
        <w:t>&lt; 20 МГц излучения не должны превышать общую сумму требований</w:t>
      </w:r>
      <w:r w:rsidR="007D3E96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>, определенных на границах полосы пропускания РЧ-сигнала с каждой стороны промежутка между полосами пропускания РЧ-сигнал</w:t>
      </w:r>
      <w:r w:rsidR="007D3E96" w:rsidRPr="00D4373D">
        <w:rPr>
          <w:lang w:val="ru-RU"/>
        </w:rPr>
        <w:t>а</w:t>
      </w:r>
      <w:r w:rsidRPr="00D4373D">
        <w:rPr>
          <w:lang w:val="ru-RU"/>
        </w:rPr>
        <w:t>. Требование при проведении испытаний для границ полосы пропускания РЧ-сигнала изложено в таблицах с 3.3.2-1 по 3.3.2-8 ниже, где в этом случае:</w:t>
      </w:r>
    </w:p>
    <w:p w:rsidR="00EB790B" w:rsidRPr="00D4373D" w:rsidRDefault="00EB790B" w:rsidP="000C1B10">
      <w:pPr>
        <w:pStyle w:val="enumlev1"/>
        <w:rPr>
          <w:lang w:val="ru-RU"/>
        </w:rPr>
      </w:pPr>
      <w:r w:rsidRPr="00D4373D">
        <w:rPr>
          <w:lang w:val="ru-RU"/>
        </w:rPr>
        <w:t xml:space="preserve">– 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lang w:val="ru-RU"/>
        </w:rPr>
        <w:t xml:space="preserve"> – это разнос между граничной частотой полосы пропускания РЧ-сигнала и номинальной точкой –3 дБ измерительного фильтра, ближайшей к границе полосы пропускания РЧ-сигнала.</w:t>
      </w:r>
    </w:p>
    <w:p w:rsidR="00EB790B" w:rsidRPr="00D4373D" w:rsidRDefault="00EB790B" w:rsidP="000C1B10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f_offset</w:t>
      </w:r>
      <w:r w:rsidRPr="00D4373D">
        <w:rPr>
          <w:lang w:val="ru-RU"/>
        </w:rPr>
        <w:t xml:space="preserve"> – это разнос между граничной частотой полосы пропускания РЧ-сигнала и центральной частотой измерительного фильтра.</w:t>
      </w:r>
    </w:p>
    <w:p w:rsidR="00EB790B" w:rsidRPr="00D4373D" w:rsidRDefault="00EB790B" w:rsidP="000C1B10">
      <w:pPr>
        <w:pStyle w:val="enumlev1"/>
        <w:rPr>
          <w:lang w:val="ru-RU"/>
        </w:rPr>
      </w:pPr>
      <w:r w:rsidRPr="00D4373D">
        <w:rPr>
          <w:lang w:val="ru-RU"/>
        </w:rPr>
        <w:t xml:space="preserve">– 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1/2 величины промежутка между полосами пропускания РЧ-сигнала.</w:t>
      </w:r>
    </w:p>
    <w:p w:rsidR="00EB790B" w:rsidRPr="00D4373D" w:rsidRDefault="00EB790B" w:rsidP="000C1B10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f_offset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минус половина полосы пропускания измерительного фильтра.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БС, работающ</w:t>
      </w:r>
      <w:r w:rsidR="00416586" w:rsidRPr="00D4373D">
        <w:rPr>
          <w:lang w:val="ru-RU"/>
        </w:rPr>
        <w:t>их</w:t>
      </w:r>
      <w:r w:rsidRPr="00D4373D">
        <w:rPr>
          <w:lang w:val="ru-RU"/>
        </w:rPr>
        <w:t xml:space="preserve"> в несмежном спектре, внутри каждого промежутка между субблоками уровни излучений не должны превышать общую сумму требований</w:t>
      </w:r>
      <w:r w:rsidR="00416586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>, определ</w:t>
      </w:r>
      <w:r w:rsidR="00416586" w:rsidRPr="00D4373D">
        <w:rPr>
          <w:lang w:val="ru-RU"/>
        </w:rPr>
        <w:t>яем</w:t>
      </w:r>
      <w:r w:rsidRPr="00D4373D">
        <w:rPr>
          <w:lang w:val="ru-RU"/>
        </w:rPr>
        <w:t xml:space="preserve">ых для соседних субблоков с каждой стороны </w:t>
      </w:r>
      <w:r w:rsidR="00416586" w:rsidRPr="00D4373D">
        <w:rPr>
          <w:lang w:val="ru-RU"/>
        </w:rPr>
        <w:t xml:space="preserve">конкретного </w:t>
      </w:r>
      <w:r w:rsidRPr="00D4373D">
        <w:rPr>
          <w:lang w:val="ru-RU"/>
        </w:rPr>
        <w:t xml:space="preserve">промежутка между субблоками. </w:t>
      </w:r>
      <w:r w:rsidR="00416586" w:rsidRPr="00D4373D">
        <w:rPr>
          <w:lang w:val="ru-RU"/>
        </w:rPr>
        <w:t>Т</w:t>
      </w:r>
      <w:r w:rsidRPr="00D4373D">
        <w:rPr>
          <w:lang w:val="ru-RU"/>
        </w:rPr>
        <w:t xml:space="preserve">ребование </w:t>
      </w:r>
      <w:r w:rsidR="00416586" w:rsidRPr="00D4373D">
        <w:rPr>
          <w:lang w:val="ru-RU"/>
        </w:rPr>
        <w:t xml:space="preserve">при проведении испытаний </w:t>
      </w:r>
      <w:r w:rsidRPr="00D4373D">
        <w:rPr>
          <w:lang w:val="ru-RU"/>
        </w:rPr>
        <w:t>для каждого субблока приведено ниже в т</w:t>
      </w:r>
      <w:r w:rsidR="00E6619A" w:rsidRPr="00D4373D">
        <w:rPr>
          <w:lang w:val="ru-RU"/>
        </w:rPr>
        <w:t>аблицах с 3.3.2</w:t>
      </w:r>
      <w:r w:rsidR="00E6619A" w:rsidRPr="00D4373D">
        <w:rPr>
          <w:lang w:val="ru-RU"/>
        </w:rPr>
        <w:noBreakHyphen/>
        <w:t>1 по 3.3.2</w:t>
      </w:r>
      <w:r w:rsidR="00E6619A" w:rsidRPr="00D4373D">
        <w:rPr>
          <w:lang w:val="ru-RU"/>
        </w:rPr>
        <w:noBreakHyphen/>
        <w:t>8; в </w:t>
      </w:r>
      <w:r w:rsidRPr="00D4373D">
        <w:rPr>
          <w:lang w:val="ru-RU"/>
        </w:rPr>
        <w:t>этом случае:</w:t>
      </w:r>
    </w:p>
    <w:p w:rsidR="00416586" w:rsidRPr="00D4373D" w:rsidRDefault="0041658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lang w:val="ru-RU"/>
        </w:rPr>
        <w:t xml:space="preserve"> – это разнос между граничной частотой субблока и номинальной точкой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 xml:space="preserve">3 дБ измерительного фильтра, ближайшей к </w:t>
      </w:r>
      <w:r w:rsidRPr="00D4373D">
        <w:rPr>
          <w:szCs w:val="24"/>
          <w:lang w:val="ru-RU"/>
        </w:rPr>
        <w:t>границе субблока</w:t>
      </w:r>
      <w:r w:rsidRPr="00D4373D">
        <w:rPr>
          <w:lang w:val="ru-RU"/>
        </w:rPr>
        <w:t>;</w:t>
      </w:r>
    </w:p>
    <w:p w:rsidR="00416586" w:rsidRPr="00D4373D" w:rsidRDefault="00416586" w:rsidP="00EF531E">
      <w:pPr>
        <w:pStyle w:val="enumlev1"/>
        <w:rPr>
          <w:lang w:val="ru-RU"/>
        </w:rPr>
      </w:pPr>
      <w:r w:rsidRPr="00D4373D">
        <w:rPr>
          <w:lang w:val="ru-RU"/>
        </w:rPr>
        <w:lastRenderedPageBreak/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lang w:val="ru-RU"/>
        </w:rPr>
        <w:t xml:space="preserve"> – это разнос между граничной частотой субблока и центральной частотой измерительного фильтра;</w:t>
      </w:r>
    </w:p>
    <w:p w:rsidR="00416586" w:rsidRPr="00D4373D" w:rsidRDefault="0041658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="005B305B" w:rsidRPr="00D4373D">
        <w:rPr>
          <w:lang w:val="ru-RU"/>
        </w:rPr>
        <w:t>1/2 величины промежутка между субблоками</w:t>
      </w:r>
      <w:r w:rsidR="009E3FAF" w:rsidRPr="00D4373D">
        <w:rPr>
          <w:lang w:val="ru-RU"/>
        </w:rPr>
        <w:t>;</w:t>
      </w:r>
    </w:p>
    <w:p w:rsidR="00416586" w:rsidRPr="00D4373D" w:rsidRDefault="00416586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равно </w:t>
      </w:r>
      <w:r w:rsidRPr="00D4373D">
        <w:rPr>
          <w:i/>
          <w:iCs/>
          <w:lang w:val="ru-RU"/>
        </w:rPr>
        <w:t>f</w:t>
      </w:r>
      <w:r w:rsidRPr="00D4373D">
        <w:rPr>
          <w:iCs/>
          <w:lang w:val="ru-RU"/>
        </w:rPr>
        <w:t>_</w:t>
      </w:r>
      <w:r w:rsidR="008303A4" w:rsidRPr="00D4373D">
        <w:rPr>
          <w:i/>
          <w:iCs/>
          <w:lang w:val="ru-RU"/>
        </w:rPr>
        <w:t>offset</w:t>
      </w:r>
      <w:r w:rsidRPr="00D4373D">
        <w:rPr>
          <w:vertAlign w:val="subscript"/>
          <w:lang w:val="ru-RU"/>
        </w:rPr>
        <w:t>max</w:t>
      </w:r>
      <w:r w:rsidRPr="00D4373D">
        <w:rPr>
          <w:lang w:val="ru-RU"/>
        </w:rPr>
        <w:t xml:space="preserve"> минус половина полосы пропускания измерительного фильтра.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3.3.2-1</w:t>
      </w:r>
    </w:p>
    <w:p w:rsidR="00416586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Маска нежелательных излучений (UEM) в рабочих полосах для БС,</w:t>
      </w:r>
      <w:r w:rsidR="00416586" w:rsidRPr="00D4373D">
        <w:rPr>
          <w:bCs/>
          <w:lang w:val="ru-RU"/>
        </w:rPr>
        <w:br/>
      </w:r>
      <w:r w:rsidRPr="00D4373D">
        <w:rPr>
          <w:bCs/>
          <w:lang w:val="ru-RU"/>
        </w:rPr>
        <w:t>обслуживающих большие зоны, полосы категори</w:t>
      </w:r>
      <w:r w:rsidR="00416586" w:rsidRPr="00D4373D">
        <w:rPr>
          <w:bCs/>
          <w:lang w:val="ru-RU"/>
        </w:rPr>
        <w:t>и</w:t>
      </w:r>
      <w:r w:rsidRPr="00D4373D">
        <w:rPr>
          <w:bCs/>
          <w:lang w:val="ru-RU"/>
        </w:rPr>
        <w:t xml:space="preserve"> BC2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35"/>
        <w:gridCol w:w="2836"/>
        <w:gridCol w:w="1709"/>
      </w:tblGrid>
      <w:tr w:rsidR="00416586" w:rsidRPr="00D4373D" w:rsidTr="00945880">
        <w:trPr>
          <w:cantSplit/>
          <w:jc w:val="center"/>
        </w:trPr>
        <w:tc>
          <w:tcPr>
            <w:tcW w:w="2263" w:type="dxa"/>
            <w:vAlign w:val="center"/>
          </w:tcPr>
          <w:p w:rsidR="00416586" w:rsidRPr="00D4373D" w:rsidRDefault="004165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416586" w:rsidRPr="00D4373D" w:rsidRDefault="004165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836" w:type="dxa"/>
            <w:vAlign w:val="center"/>
          </w:tcPr>
          <w:p w:rsidR="00416586" w:rsidRPr="00D4373D" w:rsidRDefault="004165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2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vAlign w:val="center"/>
          </w:tcPr>
          <w:p w:rsidR="00416586" w:rsidRPr="00D4373D" w:rsidRDefault="0041658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</w:t>
            </w:r>
            <w:r w:rsidR="00EB790B" w:rsidRPr="00D4373D">
              <w:rPr>
                <w:bCs/>
                <w:sz w:val="18"/>
                <w:szCs w:val="18"/>
                <w:lang w:val="ru-RU"/>
              </w:rPr>
              <w:t>а полосы измерения (Примечание 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416586" w:rsidRPr="00D4373D" w:rsidTr="007C69D2">
        <w:trPr>
          <w:cantSplit/>
          <w:jc w:val="center"/>
        </w:trPr>
        <w:tc>
          <w:tcPr>
            <w:tcW w:w="2263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0,2 МГц</w:t>
            </w:r>
            <w:r w:rsidRPr="00D4373D">
              <w:rPr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2835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0,215 МГц</w:t>
            </w:r>
          </w:p>
        </w:tc>
        <w:tc>
          <w:tcPr>
            <w:tcW w:w="2836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12,5 дБм</w:t>
            </w:r>
          </w:p>
        </w:tc>
        <w:tc>
          <w:tcPr>
            <w:tcW w:w="1709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D4373D" w:rsidTr="007C69D2">
        <w:trPr>
          <w:cantSplit/>
          <w:jc w:val="center"/>
        </w:trPr>
        <w:tc>
          <w:tcPr>
            <w:tcW w:w="2263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35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0,215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2836" w:type="dxa"/>
          </w:tcPr>
          <w:p w:rsidR="00416586" w:rsidRPr="00D4373D" w:rsidRDefault="00410EA4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300" w:dyaOrig="620">
                <v:shape id="_x0000_i1094" type="#_x0000_t75" style="width:129.6pt;height:28.8pt" o:ole="" fillcolor="window">
                  <v:imagedata r:id="rId152" o:title=""/>
                </v:shape>
                <o:OLEObject Type="Embed" ProgID="Equation.3" ShapeID="_x0000_i1094" DrawAspect="Content" ObjectID="_1601301298" r:id="rId153"/>
              </w:object>
            </w:r>
          </w:p>
        </w:tc>
        <w:tc>
          <w:tcPr>
            <w:tcW w:w="1709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D4373D" w:rsidTr="007C69D2">
        <w:trPr>
          <w:cantSplit/>
          <w:jc w:val="center"/>
        </w:trPr>
        <w:tc>
          <w:tcPr>
            <w:tcW w:w="2263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EB790B" w:rsidRPr="00D4373D">
              <w:rPr>
                <w:sz w:val="18"/>
                <w:szCs w:val="18"/>
                <w:lang w:val="ru-RU"/>
              </w:rPr>
              <w:t>8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835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2836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–24,5 дБм</w:t>
            </w:r>
          </w:p>
        </w:tc>
        <w:tc>
          <w:tcPr>
            <w:tcW w:w="1709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D4373D" w:rsidTr="007C69D2">
        <w:trPr>
          <w:cantSplit/>
          <w:jc w:val="center"/>
        </w:trPr>
        <w:tc>
          <w:tcPr>
            <w:tcW w:w="2263" w:type="dxa"/>
          </w:tcPr>
          <w:p w:rsidR="00416586" w:rsidRPr="001A2C03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 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416586" w:rsidRPr="00945880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min(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  <w:r w:rsidRPr="00945880">
              <w:rPr>
                <w:sz w:val="18"/>
                <w:szCs w:val="18"/>
              </w:rPr>
              <w:t xml:space="preserve">, 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>)</w:t>
            </w:r>
          </w:p>
        </w:tc>
        <w:tc>
          <w:tcPr>
            <w:tcW w:w="2836" w:type="dxa"/>
          </w:tcPr>
          <w:p w:rsidR="00416586" w:rsidRPr="00945880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–11,5 </w:t>
            </w:r>
            <w:r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709" w:type="dxa"/>
          </w:tcPr>
          <w:p w:rsidR="00416586" w:rsidRPr="00945880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416586" w:rsidRPr="00D4373D" w:rsidTr="007C69D2">
        <w:trPr>
          <w:cantSplit/>
          <w:jc w:val="center"/>
        </w:trPr>
        <w:tc>
          <w:tcPr>
            <w:tcW w:w="2263" w:type="dxa"/>
          </w:tcPr>
          <w:p w:rsidR="00416586" w:rsidRPr="00945880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835" w:type="dxa"/>
          </w:tcPr>
          <w:p w:rsidR="00416586" w:rsidRPr="00945880" w:rsidRDefault="00416586" w:rsidP="007C69D2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</w:t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iCs/>
                <w:sz w:val="18"/>
                <w:szCs w:val="18"/>
              </w:rPr>
              <w:t>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836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945880">
              <w:rPr>
                <w:sz w:val="18"/>
                <w:szCs w:val="18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t>дБм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C34B18" w:rsidRPr="00D4373D">
              <w:rPr>
                <w:sz w:val="18"/>
                <w:szCs w:val="18"/>
                <w:lang w:val="ru-RU"/>
              </w:rPr>
              <w:t>10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</w:tcPr>
          <w:p w:rsidR="00416586" w:rsidRPr="00D4373D" w:rsidRDefault="00416586" w:rsidP="007C69D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16586" w:rsidRPr="001A2C03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6586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416586" w:rsidRPr="00D4373D">
              <w:rPr>
                <w:sz w:val="18"/>
                <w:szCs w:val="18"/>
                <w:lang w:val="ru-RU"/>
              </w:rPr>
              <w:t>Для работы с несущей GSM/EDGE ли</w:t>
            </w:r>
            <w:r w:rsidR="00CA7FAB" w:rsidRPr="00D4373D">
              <w:rPr>
                <w:sz w:val="18"/>
                <w:szCs w:val="18"/>
                <w:lang w:val="ru-RU"/>
              </w:rPr>
              <w:t>бо</w:t>
            </w:r>
            <w:r w:rsidR="00416586" w:rsidRPr="00D4373D">
              <w:rPr>
                <w:sz w:val="18"/>
                <w:szCs w:val="18"/>
                <w:lang w:val="ru-RU"/>
              </w:rPr>
              <w:t xml:space="preserve"> несущей 1,4 или 3 МГц сети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416586" w:rsidRPr="00D4373D">
              <w:rPr>
                <w:sz w:val="18"/>
                <w:szCs w:val="18"/>
                <w:lang w:val="ru-RU"/>
              </w:rPr>
              <w:t>, примыкающей к границе РЧ-полосы</w:t>
            </w:r>
            <w:r w:rsidR="00416586" w:rsidRPr="00D4373D">
              <w:rPr>
                <w:kern w:val="2"/>
                <w:sz w:val="18"/>
                <w:szCs w:val="18"/>
                <w:lang w:val="ru-RU"/>
              </w:rPr>
              <w:t xml:space="preserve">, </w:t>
            </w:r>
            <w:r w:rsidR="00416586" w:rsidRPr="00AA104A">
              <w:rPr>
                <w:sz w:val="18"/>
                <w:szCs w:val="18"/>
                <w:lang w:val="ru-RU"/>
              </w:rPr>
              <w:t>предельные</w:t>
            </w:r>
            <w:r w:rsidR="00416586" w:rsidRPr="00D4373D">
              <w:rPr>
                <w:kern w:val="2"/>
                <w:sz w:val="18"/>
                <w:szCs w:val="18"/>
                <w:lang w:val="ru-RU"/>
              </w:rPr>
              <w:t xml:space="preserve"> уровни, указанные в таблице 3.3.2-2, применяются для частот </w:t>
            </w:r>
            <w:r w:rsidR="00416586" w:rsidRPr="00D4373D">
              <w:rPr>
                <w:sz w:val="18"/>
                <w:szCs w:val="18"/>
                <w:lang w:val="ru-RU"/>
              </w:rPr>
              <w:t xml:space="preserve">0 МГц </w:t>
            </w:r>
            <w:r w:rsidR="00416586"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416586" w:rsidRPr="00D4373D">
              <w:rPr>
                <w:sz w:val="18"/>
                <w:szCs w:val="18"/>
                <w:lang w:val="ru-RU"/>
              </w:rPr>
              <w:t xml:space="preserve"> </w:t>
            </w:r>
            <w:r w:rsidR="0041658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1658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16586" w:rsidRPr="00D4373D">
              <w:rPr>
                <w:sz w:val="18"/>
                <w:szCs w:val="18"/>
                <w:lang w:val="ru-RU"/>
              </w:rPr>
              <w:t xml:space="preserve"> &lt; 0,15 МГц.</w:t>
            </w:r>
          </w:p>
          <w:p w:rsidR="00416586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416586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</w:t>
            </w:r>
            <w:r w:rsidR="005B305B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416586" w:rsidRPr="00D4373D">
              <w:rPr>
                <w:sz w:val="18"/>
                <w:szCs w:val="18"/>
                <w:lang w:val="ru-RU"/>
              </w:rPr>
              <w:t>, требование при проведении испытаний в пределах промежутков между субблоками рассчитывается как накопленная сумма</w:t>
            </w:r>
            <w:r w:rsidR="005B305B" w:rsidRPr="00D4373D">
              <w:rPr>
                <w:sz w:val="18"/>
                <w:szCs w:val="18"/>
                <w:lang w:val="ru-RU"/>
              </w:rPr>
              <w:t xml:space="preserve"> влияний</w:t>
            </w:r>
            <w:r w:rsidR="00416586" w:rsidRPr="00D4373D">
              <w:rPr>
                <w:sz w:val="18"/>
                <w:szCs w:val="18"/>
                <w:lang w:val="ru-RU"/>
              </w:rPr>
              <w:t xml:space="preserve"> соседних субблоков с каждой стороны конкретного промежутка. Исключением являются частоты </w:t>
            </w:r>
            <w:r w:rsidR="0041658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41658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16586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416586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416586" w:rsidRPr="00D4373D">
              <w:rPr>
                <w:sz w:val="18"/>
                <w:szCs w:val="18"/>
                <w:lang w:val="ru-RU"/>
              </w:rPr>
              <w:t>15 дБм/</w:t>
            </w:r>
            <w:r w:rsidR="00CA7FAB" w:rsidRPr="00D4373D">
              <w:rPr>
                <w:sz w:val="18"/>
                <w:szCs w:val="18"/>
                <w:lang w:val="ru-RU"/>
              </w:rPr>
              <w:t>М</w:t>
            </w:r>
            <w:r w:rsidR="00416586" w:rsidRPr="00D4373D">
              <w:rPr>
                <w:sz w:val="18"/>
                <w:szCs w:val="18"/>
                <w:lang w:val="ru-RU"/>
              </w:rPr>
              <w:t>Гц.</w:t>
            </w:r>
          </w:p>
          <w:p w:rsidR="00EB790B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EB790B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3.3.2-2</w:t>
      </w:r>
    </w:p>
    <w:p w:rsidR="008477C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</w:t>
      </w:r>
      <w:r w:rsidR="00AE2550" w:rsidRPr="00D4373D">
        <w:rPr>
          <w:bCs/>
          <w:lang w:val="ru-RU"/>
        </w:rPr>
        <w:t>уровни</w:t>
      </w:r>
      <w:r w:rsidRPr="00D4373D">
        <w:rPr>
          <w:bCs/>
          <w:lang w:val="ru-RU"/>
        </w:rPr>
        <w:t xml:space="preserve"> нежелательных излучений в рабочих полосах для БС, обслуживающих большие зоны </w:t>
      </w:r>
      <w:r w:rsidR="00AE2550" w:rsidRPr="00D4373D">
        <w:rPr>
          <w:bCs/>
          <w:lang w:val="ru-RU"/>
        </w:rPr>
        <w:t>для</w:t>
      </w:r>
      <w:r w:rsidRPr="00D4373D">
        <w:rPr>
          <w:bCs/>
          <w:lang w:val="ru-RU"/>
        </w:rPr>
        <w:t xml:space="preserve"> полос категории BC2 с несущими GSM/EDGE </w:t>
      </w:r>
      <w:r w:rsidR="00AE2550" w:rsidRPr="00D4373D">
        <w:rPr>
          <w:bCs/>
          <w:lang w:val="ru-RU"/>
        </w:rPr>
        <w:br/>
      </w:r>
      <w:r w:rsidRPr="00D4373D">
        <w:rPr>
          <w:bCs/>
          <w:lang w:val="ru-RU"/>
        </w:rPr>
        <w:t>ли</w:t>
      </w:r>
      <w:r w:rsidR="00CA7FAB" w:rsidRPr="00D4373D">
        <w:rPr>
          <w:bCs/>
          <w:lang w:val="ru-RU"/>
        </w:rPr>
        <w:t>бо</w:t>
      </w:r>
      <w:r w:rsidRPr="00D4373D">
        <w:rPr>
          <w:bCs/>
          <w:lang w:val="ru-RU"/>
        </w:rPr>
        <w:t xml:space="preserve"> </w:t>
      </w:r>
      <w:r w:rsidR="00AE2550" w:rsidRPr="00D4373D">
        <w:rPr>
          <w:bCs/>
          <w:lang w:val="ru-RU"/>
        </w:rPr>
        <w:t xml:space="preserve">1,4 или 3 МГц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при</w:t>
      </w:r>
      <w:r w:rsidR="00AE2550" w:rsidRPr="00D4373D">
        <w:rPr>
          <w:bCs/>
          <w:lang w:val="ru-RU"/>
        </w:rPr>
        <w:t>мык</w:t>
      </w:r>
      <w:r w:rsidRPr="00D4373D">
        <w:rPr>
          <w:bCs/>
          <w:lang w:val="ru-RU"/>
        </w:rPr>
        <w:t xml:space="preserve">ающими к границе </w:t>
      </w:r>
      <w:r w:rsidR="00AE2550" w:rsidRPr="00D4373D">
        <w:rPr>
          <w:bCs/>
          <w:lang w:val="ru-RU"/>
        </w:rPr>
        <w:t>РЧ-</w:t>
      </w:r>
      <w:r w:rsidR="008477C9" w:rsidRPr="00D4373D">
        <w:rPr>
          <w:bCs/>
          <w:lang w:val="ru-RU"/>
        </w:rPr>
        <w:t>полосы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693"/>
        <w:gridCol w:w="3341"/>
        <w:gridCol w:w="1487"/>
      </w:tblGrid>
      <w:tr w:rsidR="008477C9" w:rsidRPr="00D4373D" w:rsidTr="007C69D2">
        <w:trPr>
          <w:cantSplit/>
          <w:jc w:val="center"/>
        </w:trPr>
        <w:tc>
          <w:tcPr>
            <w:tcW w:w="2122" w:type="dxa"/>
            <w:vAlign w:val="center"/>
          </w:tcPr>
          <w:p w:rsidR="008477C9" w:rsidRPr="00D4373D" w:rsidRDefault="008477C9" w:rsidP="009458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8477C9" w:rsidRPr="00D4373D" w:rsidRDefault="008477C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341" w:type="dxa"/>
            <w:vAlign w:val="center"/>
          </w:tcPr>
          <w:p w:rsidR="008477C9" w:rsidRPr="00D4373D" w:rsidRDefault="008477C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 xml:space="preserve">(Примечания </w:t>
            </w:r>
            <w:r w:rsidR="005B305B" w:rsidRPr="00D4373D">
              <w:rPr>
                <w:bCs/>
                <w:sz w:val="18"/>
                <w:szCs w:val="18"/>
                <w:lang w:val="ru-RU"/>
              </w:rPr>
              <w:t>5, 6, 7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487" w:type="dxa"/>
            <w:vAlign w:val="center"/>
          </w:tcPr>
          <w:p w:rsidR="008477C9" w:rsidRPr="00D4373D" w:rsidRDefault="008477C9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</w:t>
            </w:r>
            <w:r w:rsidR="005B305B" w:rsidRPr="00D4373D">
              <w:rPr>
                <w:bCs/>
                <w:sz w:val="18"/>
                <w:szCs w:val="18"/>
                <w:lang w:val="ru-RU"/>
              </w:rPr>
              <w:t>а полосы измерения (Примечание 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8477C9" w:rsidRPr="00D4373D" w:rsidTr="007C69D2">
        <w:trPr>
          <w:cantSplit/>
          <w:jc w:val="center"/>
        </w:trPr>
        <w:tc>
          <w:tcPr>
            <w:tcW w:w="2122" w:type="dxa"/>
          </w:tcPr>
          <w:p w:rsidR="008477C9" w:rsidRPr="00D4373D" w:rsidRDefault="008477C9" w:rsidP="007C69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693" w:type="dxa"/>
          </w:tcPr>
          <w:p w:rsidR="008477C9" w:rsidRPr="00D4373D" w:rsidRDefault="008477C9" w:rsidP="007C69D2">
            <w:pPr>
              <w:pStyle w:val="Tabletext"/>
              <w:keepNext/>
              <w:ind w:lef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341" w:type="dxa"/>
          </w:tcPr>
          <w:p w:rsidR="008477C9" w:rsidRPr="00D4373D" w:rsidRDefault="00D943E4" w:rsidP="007C69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720" w:dyaOrig="620">
                <v:shape id="_x0000_i1095" type="#_x0000_t75" style="width:151.5pt;height:28.8pt" o:ole="" fillcolor="window">
                  <v:imagedata r:id="rId154" o:title=""/>
                </v:shape>
                <o:OLEObject Type="Embed" ProgID="Equation.3" ShapeID="_x0000_i1095" DrawAspect="Content" ObjectID="_1601301299" r:id="rId155"/>
              </w:object>
            </w:r>
          </w:p>
        </w:tc>
        <w:tc>
          <w:tcPr>
            <w:tcW w:w="1487" w:type="dxa"/>
          </w:tcPr>
          <w:p w:rsidR="008477C9" w:rsidRPr="00D4373D" w:rsidRDefault="008477C9" w:rsidP="007C69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8477C9" w:rsidRPr="00D4373D" w:rsidTr="007C69D2">
        <w:trPr>
          <w:cantSplit/>
          <w:jc w:val="center"/>
        </w:trPr>
        <w:tc>
          <w:tcPr>
            <w:tcW w:w="2122" w:type="dxa"/>
          </w:tcPr>
          <w:p w:rsidR="008477C9" w:rsidRPr="00D4373D" w:rsidRDefault="008477C9" w:rsidP="007C69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693" w:type="dxa"/>
          </w:tcPr>
          <w:p w:rsidR="008477C9" w:rsidRPr="00D4373D" w:rsidRDefault="008477C9" w:rsidP="007C69D2">
            <w:pPr>
              <w:pStyle w:val="Tabletext"/>
              <w:keepNext/>
              <w:ind w:lef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0,165 МГц</w:t>
            </w:r>
          </w:p>
        </w:tc>
        <w:tc>
          <w:tcPr>
            <w:tcW w:w="3341" w:type="dxa"/>
          </w:tcPr>
          <w:p w:rsidR="008477C9" w:rsidRPr="00D4373D" w:rsidRDefault="00D943E4" w:rsidP="007C69D2">
            <w:pPr>
              <w:pStyle w:val="Tabletext"/>
              <w:keepNext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800" w:dyaOrig="620">
                <v:shape id="_x0000_i1096" type="#_x0000_t75" style="width:158.4pt;height:28.8pt" o:ole="" fillcolor="window">
                  <v:imagedata r:id="rId156" o:title=""/>
                </v:shape>
                <o:OLEObject Type="Embed" ProgID="Equation.3" ShapeID="_x0000_i1096" DrawAspect="Content" ObjectID="_1601301300" r:id="rId157"/>
              </w:object>
            </w:r>
          </w:p>
        </w:tc>
        <w:tc>
          <w:tcPr>
            <w:tcW w:w="1487" w:type="dxa"/>
          </w:tcPr>
          <w:p w:rsidR="008477C9" w:rsidRPr="00D4373D" w:rsidRDefault="008477C9" w:rsidP="007C69D2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8477C9" w:rsidRPr="00D4373D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77C9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8477C9" w:rsidRPr="00D4373D">
              <w:rPr>
                <w:sz w:val="18"/>
                <w:szCs w:val="18"/>
                <w:lang w:val="ru-RU"/>
              </w:rPr>
              <w:t>Предельные уровни, указанные в данной таблице, применяются только для работы с несущей GSM/EDGE ли</w:t>
            </w:r>
            <w:r w:rsidR="003A6442" w:rsidRPr="00D4373D">
              <w:rPr>
                <w:sz w:val="18"/>
                <w:szCs w:val="18"/>
                <w:lang w:val="ru-RU"/>
              </w:rPr>
              <w:t>бо</w:t>
            </w:r>
            <w:r w:rsidR="008477C9" w:rsidRPr="00D4373D">
              <w:rPr>
                <w:sz w:val="18"/>
                <w:szCs w:val="18"/>
                <w:lang w:val="ru-RU"/>
              </w:rPr>
              <w:t xml:space="preserve">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8477C9" w:rsidRPr="00D4373D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8477C9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8477C9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 в пределах любой рабочей п</w:t>
            </w:r>
            <w:r w:rsidR="00006586" w:rsidRPr="00D4373D">
              <w:rPr>
                <w:sz w:val="18"/>
                <w:szCs w:val="18"/>
                <w:lang w:val="ru-RU"/>
              </w:rPr>
              <w:t>о</w:t>
            </w:r>
            <w:r w:rsidR="00616226" w:rsidRPr="00D4373D">
              <w:rPr>
                <w:sz w:val="18"/>
                <w:szCs w:val="18"/>
                <w:lang w:val="ru-RU"/>
              </w:rPr>
              <w:t>лосы</w:t>
            </w:r>
            <w:r w:rsidR="008477C9" w:rsidRPr="00D4373D">
              <w:rPr>
                <w:sz w:val="18"/>
                <w:szCs w:val="18"/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8477C9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</w:t>
            </w:r>
          </w:p>
          <w:p w:rsidR="00616226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6. − </w:t>
            </w:r>
            <w:r w:rsidR="00616226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  <w:p w:rsidR="008477C9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7. − 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В случае если несущий сигнал, примыкающий к границе полосы пропускания РЧ-сигнала, является несущим сигналом </w:t>
            </w:r>
            <w:r w:rsidR="00616226" w:rsidRPr="00D4373D">
              <w:rPr>
                <w:sz w:val="18"/>
                <w:szCs w:val="18"/>
                <w:lang w:val="ru-RU" w:bidi="ar-EG"/>
              </w:rPr>
              <w:t xml:space="preserve">GSM/EDGE, значение </w:t>
            </w:r>
            <w:r w:rsidR="00616226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 = </w:t>
            </w:r>
            <w:r w:rsidR="00616226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616226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616226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 </w:t>
            </w:r>
            <w:r w:rsidR="00616226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616226" w:rsidRPr="00D4373D">
              <w:rPr>
                <w:sz w:val="18"/>
                <w:szCs w:val="18"/>
                <w:lang w:val="ru-RU"/>
              </w:rPr>
              <w:t xml:space="preserve"> 43, где </w:t>
            </w:r>
            <w:r w:rsidR="00616226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616226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616226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616226" w:rsidRPr="00D4373D">
              <w:rPr>
                <w:sz w:val="18"/>
                <w:szCs w:val="18"/>
                <w:lang w:val="ru-RU"/>
              </w:rPr>
              <w:t xml:space="preserve"> - уровень мощности несущего сигнала </w:t>
            </w:r>
            <w:r w:rsidR="00616226" w:rsidRPr="00D4373D">
              <w:rPr>
                <w:sz w:val="18"/>
                <w:szCs w:val="18"/>
                <w:lang w:val="ru-RU" w:bidi="ar-EG"/>
              </w:rPr>
              <w:t xml:space="preserve">GSM/EDGE, примыкающего к границе полосы пропускания РЧ-сигнала. В других случаях </w:t>
            </w:r>
            <w:r w:rsidR="00C34B18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C34B18" w:rsidRPr="00D4373D">
              <w:rPr>
                <w:sz w:val="18"/>
                <w:szCs w:val="18"/>
                <w:lang w:val="ru-RU"/>
              </w:rPr>
              <w:t xml:space="preserve"> = 0. 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3.3.2-3</w:t>
      </w:r>
    </w:p>
    <w:p w:rsidR="000A14CA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 среднего радиуса действия, полосы категории BC2, максимальная выходная мощность БС 31 &lt;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835"/>
        <w:gridCol w:w="3125"/>
        <w:gridCol w:w="1561"/>
      </w:tblGrid>
      <w:tr w:rsidR="000A14CA" w:rsidRPr="00D4373D" w:rsidTr="00945880">
        <w:trPr>
          <w:cantSplit/>
          <w:jc w:val="center"/>
        </w:trPr>
        <w:tc>
          <w:tcPr>
            <w:tcW w:w="2122" w:type="dxa"/>
            <w:vAlign w:val="center"/>
          </w:tcPr>
          <w:p w:rsidR="000A14CA" w:rsidRPr="00D4373D" w:rsidRDefault="000A14CA" w:rsidP="009458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0A14CA" w:rsidRPr="00D4373D" w:rsidRDefault="000A14C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25" w:type="dxa"/>
            <w:vAlign w:val="center"/>
          </w:tcPr>
          <w:p w:rsidR="000A14CA" w:rsidRPr="00D4373D" w:rsidRDefault="000A14C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2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0A14CA" w:rsidRPr="00D4373D" w:rsidRDefault="000A14CA" w:rsidP="00CC0BB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 МГц</w:t>
            </w:r>
            <w:r w:rsidR="000426D1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(Примечание 1)</w:t>
            </w:r>
          </w:p>
        </w:tc>
        <w:tc>
          <w:tcPr>
            <w:tcW w:w="283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0,615 МГц</w:t>
            </w:r>
          </w:p>
        </w:tc>
        <w:tc>
          <w:tcPr>
            <w:tcW w:w="3125" w:type="dxa"/>
          </w:tcPr>
          <w:p w:rsidR="000A14CA" w:rsidRPr="00D4373D" w:rsidRDefault="003C43CC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739" w:dyaOrig="639">
                <v:shape id="_x0000_i1097" type="#_x0000_t75" style="width:2in;height:28.8pt" o:ole="" fillcolor="window">
                  <v:imagedata r:id="rId158" o:title=""/>
                </v:shape>
                <o:OLEObject Type="Embed" ProgID="Equation.3" ShapeID="_x0000_i1097" DrawAspect="Content" ObjectID="_1601301301" r:id="rId159"/>
              </w:objec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3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125" w:type="dxa"/>
          </w:tcPr>
          <w:p w:rsidR="000A14CA" w:rsidRPr="00D4373D" w:rsidRDefault="00882393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80" w:dyaOrig="620">
                <v:shape id="_x0000_i1098" type="#_x0000_t75" style="width:2in;height:28.8pt" o:ole="" fillcolor="window">
                  <v:imagedata r:id="rId160" o:title=""/>
                </v:shape>
                <o:OLEObject Type="Embed" ProgID="Equation.3" ShapeID="_x0000_i1098" DrawAspect="Content" ObjectID="_1601301302" r:id="rId161"/>
              </w:objec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C34B18" w:rsidRPr="00D4373D">
              <w:rPr>
                <w:sz w:val="18"/>
                <w:szCs w:val="18"/>
                <w:lang w:val="ru-RU"/>
              </w:rPr>
              <w:t>8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83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12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63,5 дБ</w: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2,8 МГц</w:t>
            </w:r>
          </w:p>
        </w:tc>
        <w:tc>
          <w:tcPr>
            <w:tcW w:w="283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3,3 МГц</w:t>
            </w:r>
          </w:p>
        </w:tc>
        <w:tc>
          <w:tcPr>
            <w:tcW w:w="312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50,5 дБ</w: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2,8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83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3,3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12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min(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lang w:val="ru-RU"/>
              </w:rPr>
              <w:t xml:space="preserve"> – 50,5 дБ,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13,5 дБм)</w: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1A2C03" w:rsidRDefault="000A14CA" w:rsidP="00A16A4E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 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:rsidR="000A14CA" w:rsidRPr="001A2C03" w:rsidRDefault="000A14CA" w:rsidP="00A16A4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 xml:space="preserve">,10,5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2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D4373D">
              <w:rPr>
                <w:sz w:val="18"/>
                <w:szCs w:val="18"/>
                <w:lang w:val="ru-RU"/>
              </w:rPr>
              <w:t>– 54,5 дБ</w: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D4373D" w:rsidTr="00A16A4E">
        <w:trPr>
          <w:cantSplit/>
          <w:jc w:val="center"/>
        </w:trPr>
        <w:tc>
          <w:tcPr>
            <w:tcW w:w="2122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35" w:type="dxa"/>
          </w:tcPr>
          <w:p w:rsidR="000A14CA" w:rsidRPr="001A2C03" w:rsidRDefault="000A14CA" w:rsidP="00A16A4E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25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P – </w:t>
            </w:r>
            <w:r w:rsidRPr="00D4373D">
              <w:rPr>
                <w:sz w:val="18"/>
                <w:szCs w:val="18"/>
                <w:lang w:val="ru-RU"/>
              </w:rPr>
              <w:t xml:space="preserve">56 дБ (Примечание </w:t>
            </w:r>
            <w:r w:rsidR="00C34B18" w:rsidRPr="00D4373D">
              <w:rPr>
                <w:sz w:val="18"/>
                <w:szCs w:val="18"/>
                <w:lang w:val="ru-RU"/>
              </w:rPr>
              <w:t>10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</w:tcPr>
          <w:p w:rsidR="000A14CA" w:rsidRPr="00D4373D" w:rsidRDefault="000A14CA" w:rsidP="00A16A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1A2C03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14CA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lastRenderedPageBreak/>
              <w:t>ПРИМЕЧАНИЕ 1. − </w:t>
            </w:r>
            <w:r w:rsidR="000A14CA" w:rsidRPr="00D4373D">
              <w:rPr>
                <w:sz w:val="18"/>
                <w:szCs w:val="18"/>
                <w:lang w:val="ru-RU"/>
              </w:rPr>
              <w:t>Для работы с несущей GSM/EDGE ли</w:t>
            </w:r>
            <w:r w:rsidR="00511D01" w:rsidRPr="00D4373D">
              <w:rPr>
                <w:sz w:val="18"/>
                <w:szCs w:val="18"/>
                <w:lang w:val="ru-RU"/>
              </w:rPr>
              <w:t>бо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несущей </w:t>
            </w:r>
            <w:r w:rsidR="00511D01" w:rsidRPr="00D4373D">
              <w:rPr>
                <w:sz w:val="18"/>
                <w:szCs w:val="18"/>
                <w:lang w:val="ru-RU"/>
              </w:rPr>
              <w:t xml:space="preserve">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0A14CA" w:rsidRPr="00D4373D">
              <w:rPr>
                <w:sz w:val="18"/>
                <w:szCs w:val="18"/>
                <w:lang w:val="ru-RU"/>
              </w:rPr>
              <w:t>, при</w:t>
            </w:r>
            <w:r w:rsidR="00511D01" w:rsidRPr="00D4373D">
              <w:rPr>
                <w:sz w:val="18"/>
                <w:szCs w:val="18"/>
                <w:lang w:val="ru-RU"/>
              </w:rPr>
              <w:t>мык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ающей к границе </w:t>
            </w:r>
            <w:r w:rsidR="00511D01" w:rsidRPr="00D4373D">
              <w:rPr>
                <w:sz w:val="18"/>
                <w:szCs w:val="18"/>
                <w:lang w:val="ru-RU"/>
              </w:rPr>
              <w:t>РЧ-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полосы, предельные </w:t>
            </w:r>
            <w:r w:rsidR="00511D01" w:rsidRPr="00D4373D">
              <w:rPr>
                <w:sz w:val="18"/>
                <w:szCs w:val="18"/>
                <w:lang w:val="ru-RU"/>
              </w:rPr>
              <w:t>уровни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, указанные в таблице 3.3.2-5, применяются для </w:t>
            </w:r>
            <w:r w:rsidR="00511D01" w:rsidRPr="00D4373D">
              <w:rPr>
                <w:sz w:val="18"/>
                <w:szCs w:val="18"/>
                <w:lang w:val="ru-RU"/>
              </w:rPr>
              <w:t>частот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0 МГц </w:t>
            </w:r>
            <w:r w:rsidR="000A14CA"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0A14CA" w:rsidRPr="00D4373D">
              <w:rPr>
                <w:sz w:val="18"/>
                <w:szCs w:val="18"/>
                <w:lang w:val="ru-RU"/>
              </w:rPr>
              <w:t xml:space="preserve"> </w:t>
            </w:r>
            <w:r w:rsidR="000A14CA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A14CA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&lt; 0,15 МГц.</w:t>
            </w:r>
          </w:p>
          <w:p w:rsidR="000A14CA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0A14CA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</w:t>
            </w:r>
            <w:r w:rsidR="00006586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006586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006586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</w:t>
            </w:r>
            <w:r w:rsidR="00511D01" w:rsidRPr="00D4373D">
              <w:rPr>
                <w:sz w:val="18"/>
                <w:szCs w:val="18"/>
                <w:lang w:val="ru-RU"/>
              </w:rPr>
              <w:t xml:space="preserve">конкретного </w:t>
            </w:r>
            <w:r w:rsidR="000A14CA" w:rsidRPr="00D4373D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11D01" w:rsidRPr="00D4373D">
              <w:rPr>
                <w:sz w:val="18"/>
                <w:szCs w:val="18"/>
                <w:lang w:val="ru-RU"/>
              </w:rPr>
              <w:t>ю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тся </w:t>
            </w:r>
            <w:r w:rsidR="00511D01" w:rsidRPr="00D4373D">
              <w:rPr>
                <w:sz w:val="18"/>
                <w:szCs w:val="18"/>
                <w:lang w:val="ru-RU"/>
              </w:rPr>
              <w:t>частоты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</w:t>
            </w:r>
            <w:r w:rsidR="000A14CA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0A14CA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</w:t>
            </w:r>
            <w:r w:rsidR="00511D01" w:rsidRPr="00D4373D">
              <w:rPr>
                <w:sz w:val="18"/>
                <w:szCs w:val="18"/>
                <w:lang w:val="ru-RU"/>
              </w:rPr>
              <w:t>мык</w:t>
            </w:r>
            <w:r w:rsidR="000A14CA" w:rsidRPr="00D4373D">
              <w:rPr>
                <w:sz w:val="18"/>
                <w:szCs w:val="18"/>
                <w:lang w:val="ru-RU"/>
              </w:rPr>
              <w:t>ающих к промежутку с каждой стороны</w:t>
            </w:r>
            <w:r w:rsidR="00511D01" w:rsidRPr="00D4373D">
              <w:rPr>
                <w:sz w:val="18"/>
                <w:szCs w:val="18"/>
                <w:lang w:val="ru-RU"/>
              </w:rPr>
              <w:t>,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</w:t>
            </w:r>
            <w:r w:rsidR="00511D01" w:rsidRPr="00D4373D">
              <w:rPr>
                <w:sz w:val="18"/>
                <w:szCs w:val="18"/>
                <w:lang w:val="ru-RU"/>
              </w:rPr>
              <w:t xml:space="preserve">при </w:t>
            </w:r>
            <w:r w:rsidR="000A14CA" w:rsidRPr="00D4373D">
              <w:rPr>
                <w:sz w:val="18"/>
                <w:szCs w:val="18"/>
                <w:lang w:val="ru-RU"/>
              </w:rPr>
              <w:t>этом минимальное требование в пределах промежутков между субблоками должно составлять (</w:t>
            </w:r>
            <w:r w:rsidR="000A14CA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0A14CA" w:rsidRPr="00D4373D">
              <w:rPr>
                <w:sz w:val="18"/>
                <w:szCs w:val="18"/>
                <w:lang w:val="ru-RU"/>
              </w:rPr>
              <w:t xml:space="preserve"> – 56) дБм/МГц.</w:t>
            </w:r>
          </w:p>
          <w:p w:rsidR="00C34B1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C34B1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spacing w:before="240"/>
        <w:rPr>
          <w:lang w:val="ru-RU"/>
        </w:rPr>
      </w:pPr>
      <w:r w:rsidRPr="00D4373D">
        <w:rPr>
          <w:lang w:val="ru-RU"/>
        </w:rPr>
        <w:t>ТАБЛИЦА 3.3.2-4</w:t>
      </w:r>
    </w:p>
    <w:p w:rsidR="00EE1076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 среднего радиуса действия, полосы категории BC2, максимальная выходная мощность БС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2759"/>
        <w:gridCol w:w="3185"/>
        <w:gridCol w:w="1525"/>
      </w:tblGrid>
      <w:tr w:rsidR="00EE1076" w:rsidRPr="00D4373D" w:rsidTr="0081242F">
        <w:trPr>
          <w:cantSplit/>
          <w:jc w:val="center"/>
        </w:trPr>
        <w:tc>
          <w:tcPr>
            <w:tcW w:w="2223" w:type="dxa"/>
            <w:vAlign w:val="center"/>
          </w:tcPr>
          <w:p w:rsidR="00EE1076" w:rsidRPr="00D4373D" w:rsidRDefault="00EE107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EE1076" w:rsidRPr="00D4373D" w:rsidRDefault="00EE107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6" w:type="dxa"/>
            <w:vAlign w:val="center"/>
          </w:tcPr>
          <w:p w:rsidR="00EE1076" w:rsidRPr="00D4373D" w:rsidRDefault="00EE107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 xml:space="preserve">роведении испытаний 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br/>
              <w:t>(Примечания 2,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EE1076" w:rsidRPr="00D4373D" w:rsidRDefault="00EE107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EE1076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0,6 МГц</w:t>
            </w:r>
            <w:r w:rsidR="000426D1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(Примечание 1)</w:t>
            </w:r>
          </w:p>
        </w:tc>
        <w:tc>
          <w:tcPr>
            <w:tcW w:w="2829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0,615 МГц</w:t>
            </w:r>
          </w:p>
        </w:tc>
        <w:tc>
          <w:tcPr>
            <w:tcW w:w="3266" w:type="dxa"/>
          </w:tcPr>
          <w:p w:rsidR="00EE1076" w:rsidRPr="00D4373D" w:rsidRDefault="00F8081B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540" w:dyaOrig="639">
                <v:shape id="_x0000_i1099" type="#_x0000_t75" style="width:137.1pt;height:28.8pt" o:ole="" fillcolor="window">
                  <v:imagedata r:id="rId162" o:title=""/>
                </v:shape>
                <o:OLEObject Type="Embed" ProgID="Equation.3" ShapeID="_x0000_i1099" DrawAspect="Content" ObjectID="_1601301303" r:id="rId163"/>
              </w:object>
            </w:r>
          </w:p>
        </w:tc>
        <w:tc>
          <w:tcPr>
            <w:tcW w:w="1561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29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0,615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266" w:type="dxa"/>
          </w:tcPr>
          <w:p w:rsidR="00EE1076" w:rsidRPr="00D4373D" w:rsidRDefault="00882393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379" w:dyaOrig="620">
                <v:shape id="_x0000_i1100" type="#_x0000_t75" style="width:129.6pt;height:28.8pt" o:ole="" fillcolor="window">
                  <v:imagedata r:id="rId164" o:title=""/>
                </v:shape>
                <o:OLEObject Type="Embed" ProgID="Equation.3" ShapeID="_x0000_i1100" DrawAspect="Content" ObjectID="_1601301304" r:id="rId165"/>
              </w:object>
            </w:r>
          </w:p>
        </w:tc>
        <w:tc>
          <w:tcPr>
            <w:tcW w:w="1561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C34B18" w:rsidRPr="00D4373D">
              <w:rPr>
                <w:sz w:val="18"/>
                <w:szCs w:val="18"/>
                <w:lang w:val="ru-RU"/>
              </w:rPr>
              <w:t>8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829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266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32,5 дБм</w:t>
            </w:r>
          </w:p>
        </w:tc>
        <w:tc>
          <w:tcPr>
            <w:tcW w:w="1561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829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266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19,5 дБм</w:t>
            </w:r>
          </w:p>
        </w:tc>
        <w:tc>
          <w:tcPr>
            <w:tcW w:w="1561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EE1076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1A2C03" w:rsidRDefault="00EE1076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1A2C03">
              <w:rPr>
                <w:sz w:val="18"/>
                <w:szCs w:val="18"/>
              </w:rPr>
              <w:t xml:space="preserve">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 xml:space="preserve">,10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829" w:type="dxa"/>
          </w:tcPr>
          <w:p w:rsidR="00EE1076" w:rsidRPr="00945880" w:rsidRDefault="00EE1076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5,5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min(</w:t>
            </w:r>
            <w:r w:rsidRPr="00945880">
              <w:rPr>
                <w:i/>
                <w:iCs/>
                <w:sz w:val="18"/>
                <w:szCs w:val="18"/>
              </w:rPr>
              <w:t>f_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  <w:r w:rsidRPr="00945880">
              <w:rPr>
                <w:sz w:val="18"/>
                <w:szCs w:val="18"/>
              </w:rPr>
              <w:t xml:space="preserve">,10,5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>)</w:t>
            </w:r>
          </w:p>
        </w:tc>
        <w:tc>
          <w:tcPr>
            <w:tcW w:w="3266" w:type="dxa"/>
          </w:tcPr>
          <w:p w:rsidR="00EE1076" w:rsidRPr="00945880" w:rsidRDefault="00F8081B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>–</w:t>
            </w:r>
            <w:r w:rsidR="00EE1076" w:rsidRPr="00945880">
              <w:rPr>
                <w:sz w:val="18"/>
                <w:szCs w:val="18"/>
              </w:rPr>
              <w:t xml:space="preserve">23,5 </w:t>
            </w:r>
            <w:r w:rsidR="00EE107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561" w:type="dxa"/>
          </w:tcPr>
          <w:p w:rsidR="00EE1076" w:rsidRPr="00945880" w:rsidRDefault="00EE1076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7838F2" w:rsidRPr="00D4373D" w:rsidTr="0081242F">
        <w:trPr>
          <w:cantSplit/>
          <w:jc w:val="center"/>
        </w:trPr>
        <w:tc>
          <w:tcPr>
            <w:tcW w:w="2223" w:type="dxa"/>
          </w:tcPr>
          <w:p w:rsidR="00EE1076" w:rsidRPr="00945880" w:rsidRDefault="00EE1076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945880">
              <w:rPr>
                <w:i/>
                <w:iCs/>
                <w:sz w:val="18"/>
                <w:szCs w:val="18"/>
              </w:rPr>
              <w:t>f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2829" w:type="dxa"/>
          </w:tcPr>
          <w:p w:rsidR="00EE1076" w:rsidRPr="00945880" w:rsidRDefault="00EE1076" w:rsidP="0081242F">
            <w:pPr>
              <w:pStyle w:val="Tabletext"/>
              <w:jc w:val="center"/>
              <w:rPr>
                <w:sz w:val="18"/>
                <w:szCs w:val="18"/>
              </w:rPr>
            </w:pPr>
            <w:r w:rsidRPr="00945880">
              <w:rPr>
                <w:sz w:val="18"/>
                <w:szCs w:val="18"/>
              </w:rPr>
              <w:t xml:space="preserve">10,5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945880">
              <w:rPr>
                <w:sz w:val="18"/>
                <w:szCs w:val="18"/>
              </w:rPr>
              <w:t xml:space="preserve"> </w:t>
            </w:r>
            <w:r w:rsidRPr="00945880">
              <w:rPr>
                <w:i/>
                <w:iCs/>
                <w:sz w:val="18"/>
                <w:szCs w:val="18"/>
              </w:rPr>
              <w:t>f_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</w:rPr>
              <w:t xml:space="preserve"> &lt; </w:t>
            </w:r>
            <w:r w:rsidRPr="00945880">
              <w:rPr>
                <w:i/>
                <w:iCs/>
                <w:sz w:val="18"/>
                <w:szCs w:val="18"/>
              </w:rPr>
              <w:t>f_</w:t>
            </w:r>
            <w:r w:rsidR="008303A4" w:rsidRPr="00945880">
              <w:rPr>
                <w:i/>
                <w:iCs/>
                <w:sz w:val="18"/>
                <w:szCs w:val="18"/>
              </w:rPr>
              <w:t>offset</w:t>
            </w:r>
            <w:r w:rsidRPr="00945880">
              <w:rPr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3266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945880">
              <w:rPr>
                <w:sz w:val="18"/>
                <w:szCs w:val="18"/>
              </w:rPr>
              <w:t xml:space="preserve"> 25 </w:t>
            </w:r>
            <w:r w:rsidRPr="00D4373D">
              <w:rPr>
                <w:sz w:val="18"/>
                <w:szCs w:val="18"/>
                <w:lang w:val="ru-RU"/>
              </w:rPr>
              <w:t>дБм</w:t>
            </w:r>
            <w:r w:rsidRPr="00945880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(Примечание </w:t>
            </w:r>
            <w:r w:rsidR="00C34B18" w:rsidRPr="00D4373D">
              <w:rPr>
                <w:sz w:val="18"/>
                <w:szCs w:val="18"/>
                <w:lang w:val="ru-RU"/>
              </w:rPr>
              <w:t>10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</w:tcPr>
          <w:p w:rsidR="00EE1076" w:rsidRPr="00D4373D" w:rsidRDefault="00EE1076" w:rsidP="0081242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81242F" w:rsidRDefault="0081242F"/>
    <w:tbl>
      <w:tblPr>
        <w:tblW w:w="9879" w:type="dxa"/>
        <w:jc w:val="center"/>
        <w:tblLayout w:type="fixed"/>
        <w:tblLook w:val="0000" w:firstRow="0" w:lastRow="0" w:firstColumn="0" w:lastColumn="0" w:noHBand="0" w:noVBand="0"/>
      </w:tblPr>
      <w:tblGrid>
        <w:gridCol w:w="9879"/>
      </w:tblGrid>
      <w:tr w:rsidR="00EE1076" w:rsidRPr="001A2C03" w:rsidTr="005F0FA9">
        <w:trPr>
          <w:cantSplit/>
          <w:jc w:val="center"/>
        </w:trPr>
        <w:tc>
          <w:tcPr>
            <w:tcW w:w="9879" w:type="dxa"/>
          </w:tcPr>
          <w:p w:rsidR="005F0FA9" w:rsidRPr="005F0FA9" w:rsidRDefault="005F0FA9" w:rsidP="00AA104A">
            <w:pPr>
              <w:pStyle w:val="TableLegendNote"/>
              <w:rPr>
                <w:i/>
                <w:iCs/>
                <w:sz w:val="18"/>
                <w:szCs w:val="18"/>
                <w:lang w:val="ru-RU"/>
              </w:rPr>
            </w:pPr>
            <w:r w:rsidRPr="005F0FA9">
              <w:rPr>
                <w:i/>
                <w:iCs/>
                <w:sz w:val="18"/>
                <w:szCs w:val="18"/>
                <w:lang w:val="ru-RU"/>
              </w:rPr>
              <w:t>Примечания к таблице 3.3.2-4:</w:t>
            </w:r>
          </w:p>
          <w:p w:rsidR="00EE1076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Для работы с несущей GSM/EDGE либо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, примыкающей к границе РЧ-полосы, предельные уровни, указанные в таблице 3.3.2-6, применяются для частот 0 МГц </w:t>
            </w:r>
            <w:r w:rsidR="00EE1076"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EE1076" w:rsidRPr="00D4373D">
              <w:rPr>
                <w:sz w:val="18"/>
                <w:szCs w:val="18"/>
                <w:lang w:val="ru-RU"/>
              </w:rPr>
              <w:t xml:space="preserve"> </w:t>
            </w:r>
            <w:r w:rsidR="00EE107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E107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 &lt; 0,15 МГц.</w:t>
            </w:r>
          </w:p>
          <w:p w:rsidR="00EE1076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EE1076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</w:t>
            </w:r>
            <w:r w:rsidR="00C34B18" w:rsidRPr="00D4373D">
              <w:rPr>
                <w:sz w:val="18"/>
                <w:szCs w:val="18"/>
                <w:lang w:val="ru-RU"/>
              </w:rPr>
              <w:t xml:space="preserve"> в пределах любой рабочей полосы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, требование </w:t>
            </w:r>
            <w:r w:rsidR="00C34B18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</w:t>
            </w:r>
            <w:r w:rsidR="00C34B18" w:rsidRPr="00D4373D">
              <w:rPr>
                <w:sz w:val="18"/>
                <w:szCs w:val="18"/>
                <w:lang w:val="ru-RU"/>
              </w:rPr>
              <w:t xml:space="preserve">влияний 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соседних субблоков с каждой стороны конкретного промежутка. Исключением являются частоты </w:t>
            </w:r>
            <w:r w:rsidR="00EE1076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EE1076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требование </w:t>
            </w:r>
            <w:r w:rsidR="00C34B18" w:rsidRPr="00D4373D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="00EE1076" w:rsidRPr="00D4373D">
              <w:rPr>
                <w:sz w:val="18"/>
                <w:szCs w:val="18"/>
                <w:lang w:val="ru-RU"/>
              </w:rPr>
              <w:t xml:space="preserve">в пределах промежутков между субблоками должно составлять </w:t>
            </w:r>
            <w:r w:rsidR="00EE1076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EE1076" w:rsidRPr="00D4373D">
              <w:rPr>
                <w:sz w:val="18"/>
                <w:szCs w:val="18"/>
                <w:lang w:val="ru-RU"/>
              </w:rPr>
              <w:t xml:space="preserve">25 дБм/МГц. </w:t>
            </w:r>
          </w:p>
          <w:p w:rsidR="00C34B1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C34B1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3.3.2-5</w:t>
      </w:r>
    </w:p>
    <w:p w:rsidR="007838F2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</w:t>
      </w:r>
      <w:r w:rsidR="00EE1076" w:rsidRPr="00D4373D">
        <w:rPr>
          <w:bCs/>
          <w:lang w:val="ru-RU"/>
        </w:rPr>
        <w:t>уровни</w:t>
      </w:r>
      <w:r w:rsidRPr="00D4373D">
        <w:rPr>
          <w:bCs/>
          <w:lang w:val="ru-RU"/>
        </w:rPr>
        <w:t xml:space="preserve"> нежелательных излучений в рабочих полосах для БС </w:t>
      </w:r>
      <w:r w:rsidR="00EE1076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действия, </w:t>
      </w:r>
      <w:r w:rsidR="00EE1076" w:rsidRPr="00D4373D">
        <w:rPr>
          <w:bCs/>
          <w:lang w:val="ru-RU"/>
        </w:rPr>
        <w:t>для</w:t>
      </w:r>
      <w:r w:rsidRPr="00D4373D">
        <w:rPr>
          <w:bCs/>
          <w:lang w:val="ru-RU"/>
        </w:rPr>
        <w:t xml:space="preserve"> полос категории BC2 с несущими GSM/EDGE</w:t>
      </w:r>
      <w:r w:rsidR="00EE1076" w:rsidRPr="00D4373D">
        <w:rPr>
          <w:bCs/>
          <w:lang w:val="ru-RU"/>
        </w:rPr>
        <w:br/>
      </w:r>
      <w:r w:rsidRPr="00D4373D">
        <w:rPr>
          <w:bCs/>
          <w:lang w:val="ru-RU"/>
        </w:rPr>
        <w:lastRenderedPageBreak/>
        <w:t>ли</w:t>
      </w:r>
      <w:r w:rsidR="00EE1076" w:rsidRPr="00D4373D">
        <w:rPr>
          <w:bCs/>
          <w:lang w:val="ru-RU"/>
        </w:rPr>
        <w:t>бо</w:t>
      </w:r>
      <w:r w:rsidRPr="00D4373D">
        <w:rPr>
          <w:bCs/>
          <w:lang w:val="ru-RU"/>
        </w:rPr>
        <w:t xml:space="preserve"> </w:t>
      </w:r>
      <w:r w:rsidR="00EE1076" w:rsidRPr="00D4373D">
        <w:rPr>
          <w:bCs/>
          <w:lang w:val="ru-RU"/>
        </w:rPr>
        <w:t xml:space="preserve">1,4 или 3 МГц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при</w:t>
      </w:r>
      <w:r w:rsidR="00EE1076" w:rsidRPr="00D4373D">
        <w:rPr>
          <w:bCs/>
          <w:lang w:val="ru-RU"/>
        </w:rPr>
        <w:t>мык</w:t>
      </w:r>
      <w:r w:rsidRPr="00D4373D">
        <w:rPr>
          <w:bCs/>
          <w:lang w:val="ru-RU"/>
        </w:rPr>
        <w:t xml:space="preserve">ающими к границе </w:t>
      </w:r>
      <w:r w:rsidR="00EE1076" w:rsidRPr="00D4373D">
        <w:rPr>
          <w:bCs/>
          <w:lang w:val="ru-RU"/>
        </w:rPr>
        <w:t>РЧ-</w:t>
      </w:r>
      <w:r w:rsidRPr="00D4373D">
        <w:rPr>
          <w:bCs/>
          <w:lang w:val="ru-RU"/>
        </w:rPr>
        <w:t xml:space="preserve">полосы, </w:t>
      </w:r>
      <w:r w:rsidR="00EE1076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максимальная выходная мощность БС 31 &lt; </w:t>
      </w:r>
      <w:r w:rsidRPr="00D4373D">
        <w:rPr>
          <w:bCs/>
          <w:i/>
          <w:iCs/>
          <w:lang w:val="ru-RU"/>
        </w:rPr>
        <w:t>P</w:t>
      </w:r>
      <w:r w:rsidRPr="00D4373D">
        <w:rPr>
          <w:bCs/>
          <w:lang w:val="ru-RU"/>
        </w:rPr>
        <w:t xml:space="preserve">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693"/>
        <w:gridCol w:w="3267"/>
        <w:gridCol w:w="1561"/>
      </w:tblGrid>
      <w:tr w:rsidR="007838F2" w:rsidRPr="00D4373D" w:rsidTr="00945880">
        <w:trPr>
          <w:cantSplit/>
          <w:jc w:val="center"/>
        </w:trPr>
        <w:tc>
          <w:tcPr>
            <w:tcW w:w="2122" w:type="dxa"/>
            <w:vAlign w:val="center"/>
          </w:tcPr>
          <w:p w:rsidR="007838F2" w:rsidRPr="00D4373D" w:rsidRDefault="007838F2" w:rsidP="009458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7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 xml:space="preserve">(Примечания 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5, 6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 (Примечание</w:t>
            </w:r>
            <w:r w:rsidR="00F8081B" w:rsidRPr="00D4373D">
              <w:rPr>
                <w:bCs/>
                <w:sz w:val="18"/>
                <w:szCs w:val="18"/>
                <w:lang w:val="ru-RU"/>
              </w:rPr>
              <w:t> </w:t>
            </w:r>
            <w:r w:rsidR="00C34B18" w:rsidRPr="00D4373D">
              <w:rPr>
                <w:bCs/>
                <w:sz w:val="18"/>
                <w:szCs w:val="18"/>
                <w:lang w:val="ru-RU"/>
              </w:rPr>
              <w:t>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838F2" w:rsidRPr="00D4373D" w:rsidTr="00CE75FF">
        <w:trPr>
          <w:cantSplit/>
          <w:jc w:val="center"/>
        </w:trPr>
        <w:tc>
          <w:tcPr>
            <w:tcW w:w="2122" w:type="dxa"/>
          </w:tcPr>
          <w:p w:rsidR="007838F2" w:rsidRPr="00D4373D" w:rsidRDefault="007838F2" w:rsidP="00CE75F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693" w:type="dxa"/>
          </w:tcPr>
          <w:p w:rsidR="007838F2" w:rsidRPr="00D4373D" w:rsidRDefault="007838F2" w:rsidP="00CE75FF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267" w:type="dxa"/>
          </w:tcPr>
          <w:p w:rsidR="007838F2" w:rsidRPr="00D4373D" w:rsidRDefault="00B7205E" w:rsidP="00CE75F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860" w:dyaOrig="639">
                <v:shape id="_x0000_i1101" type="#_x0000_t75" style="width:150.9pt;height:28.8pt" o:ole="" fillcolor="window">
                  <v:imagedata r:id="rId166" o:title=""/>
                </v:shape>
                <o:OLEObject Type="Embed" ProgID="Equation.3" ShapeID="_x0000_i1101" DrawAspect="Content" ObjectID="_1601301305" r:id="rId167"/>
              </w:object>
            </w:r>
          </w:p>
        </w:tc>
        <w:tc>
          <w:tcPr>
            <w:tcW w:w="1561" w:type="dxa"/>
          </w:tcPr>
          <w:p w:rsidR="007838F2" w:rsidRPr="00D4373D" w:rsidRDefault="007838F2" w:rsidP="00CE75F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D4373D" w:rsidTr="00CE75FF">
        <w:trPr>
          <w:cantSplit/>
          <w:jc w:val="center"/>
        </w:trPr>
        <w:tc>
          <w:tcPr>
            <w:tcW w:w="2122" w:type="dxa"/>
          </w:tcPr>
          <w:p w:rsidR="007838F2" w:rsidRPr="00D4373D" w:rsidRDefault="007838F2" w:rsidP="00CE75F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693" w:type="dxa"/>
          </w:tcPr>
          <w:p w:rsidR="007838F2" w:rsidRPr="00D4373D" w:rsidRDefault="007838F2" w:rsidP="00CE75FF">
            <w:pPr>
              <w:pStyle w:val="Tabletext"/>
              <w:ind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0,165 МГц</w:t>
            </w:r>
          </w:p>
        </w:tc>
        <w:tc>
          <w:tcPr>
            <w:tcW w:w="3267" w:type="dxa"/>
          </w:tcPr>
          <w:p w:rsidR="007838F2" w:rsidRPr="00D4373D" w:rsidRDefault="00B7205E" w:rsidP="00CE75FF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940" w:dyaOrig="639">
                <v:shape id="_x0000_i1102" type="#_x0000_t75" style="width:158.4pt;height:28.8pt" o:ole="" fillcolor="window">
                  <v:imagedata r:id="rId168" o:title=""/>
                </v:shape>
                <o:OLEObject Type="Embed" ProgID="Equation.3" ShapeID="_x0000_i1102" DrawAspect="Content" ObjectID="_1601301306" r:id="rId169"/>
              </w:object>
            </w:r>
          </w:p>
        </w:tc>
        <w:tc>
          <w:tcPr>
            <w:tcW w:w="1561" w:type="dxa"/>
          </w:tcPr>
          <w:p w:rsidR="007838F2" w:rsidRPr="00D4373D" w:rsidRDefault="007838F2" w:rsidP="00CE75F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1A2C03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838F2" w:rsidRPr="00D4373D">
              <w:rPr>
                <w:sz w:val="18"/>
                <w:szCs w:val="18"/>
                <w:lang w:val="ru-RU"/>
              </w:rPr>
              <w:t>Предельные уровни, указанные в данной таблице, применяются только для работы с несущей GSM/EDGE ли</w:t>
            </w:r>
            <w:r w:rsidR="00F8081B" w:rsidRPr="00D4373D">
              <w:rPr>
                <w:sz w:val="18"/>
                <w:szCs w:val="18"/>
                <w:lang w:val="ru-RU"/>
              </w:rPr>
              <w:t>бо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838F2" w:rsidRPr="00D4373D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CC067F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</w:t>
            </w:r>
          </w:p>
          <w:p w:rsidR="00C34B1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C34B1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3.3.2-6</w:t>
      </w:r>
    </w:p>
    <w:p w:rsidR="007838F2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</w:t>
      </w:r>
      <w:r w:rsidR="007838F2" w:rsidRPr="00D4373D">
        <w:rPr>
          <w:bCs/>
          <w:lang w:val="ru-RU"/>
        </w:rPr>
        <w:t>уровни</w:t>
      </w:r>
      <w:r w:rsidRPr="00D4373D">
        <w:rPr>
          <w:bCs/>
          <w:lang w:val="ru-RU"/>
        </w:rPr>
        <w:t xml:space="preserve"> нежелательных излучений в рабочих полосах для БС </w:t>
      </w:r>
      <w:r w:rsidR="007838F2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среднего радиуса действия, </w:t>
      </w:r>
      <w:r w:rsidR="007838F2" w:rsidRPr="00D4373D">
        <w:rPr>
          <w:bCs/>
          <w:lang w:val="ru-RU"/>
        </w:rPr>
        <w:t>для</w:t>
      </w:r>
      <w:r w:rsidRPr="00D4373D">
        <w:rPr>
          <w:bCs/>
          <w:lang w:val="ru-RU"/>
        </w:rPr>
        <w:t xml:space="preserve"> полос категории BC2 с несущими GSM/EDGE </w:t>
      </w:r>
      <w:r w:rsidR="007838F2" w:rsidRPr="00D4373D">
        <w:rPr>
          <w:bCs/>
          <w:lang w:val="ru-RU"/>
        </w:rPr>
        <w:br/>
      </w:r>
      <w:r w:rsidRPr="00D4373D">
        <w:rPr>
          <w:bCs/>
          <w:lang w:val="ru-RU"/>
        </w:rPr>
        <w:t>ли</w:t>
      </w:r>
      <w:r w:rsidR="007838F2" w:rsidRPr="00D4373D">
        <w:rPr>
          <w:bCs/>
          <w:lang w:val="ru-RU"/>
        </w:rPr>
        <w:t>бо</w:t>
      </w:r>
      <w:r w:rsidRPr="00D4373D">
        <w:rPr>
          <w:bCs/>
          <w:lang w:val="ru-RU"/>
        </w:rPr>
        <w:t xml:space="preserve"> </w:t>
      </w:r>
      <w:r w:rsidR="007838F2" w:rsidRPr="00D4373D">
        <w:rPr>
          <w:bCs/>
          <w:lang w:val="ru-RU"/>
        </w:rPr>
        <w:t xml:space="preserve">1,4 или 3 МГц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при</w:t>
      </w:r>
      <w:r w:rsidR="007838F2" w:rsidRPr="00D4373D">
        <w:rPr>
          <w:bCs/>
          <w:lang w:val="ru-RU"/>
        </w:rPr>
        <w:t>мык</w:t>
      </w:r>
      <w:r w:rsidRPr="00D4373D">
        <w:rPr>
          <w:bCs/>
          <w:lang w:val="ru-RU"/>
        </w:rPr>
        <w:t xml:space="preserve">ающими к границе </w:t>
      </w:r>
      <w:r w:rsidR="007838F2" w:rsidRPr="00D4373D">
        <w:rPr>
          <w:bCs/>
          <w:lang w:val="ru-RU"/>
        </w:rPr>
        <w:t>РЧ-</w:t>
      </w:r>
      <w:r w:rsidRPr="00D4373D">
        <w:rPr>
          <w:bCs/>
          <w:lang w:val="ru-RU"/>
        </w:rPr>
        <w:t xml:space="preserve">полосы, </w:t>
      </w:r>
      <w:r w:rsidR="007838F2" w:rsidRPr="00D4373D">
        <w:rPr>
          <w:bCs/>
          <w:lang w:val="ru-RU"/>
        </w:rPr>
        <w:br/>
      </w:r>
      <w:r w:rsidRPr="00D4373D">
        <w:rPr>
          <w:bCs/>
          <w:lang w:val="ru-RU"/>
        </w:rPr>
        <w:t xml:space="preserve">максимальная выходная мощность БС P </w:t>
      </w:r>
      <w:r w:rsidRPr="00D4373D">
        <w:rPr>
          <w:bCs/>
          <w:lang w:val="ru-RU"/>
        </w:rPr>
        <w:sym w:font="Symbol" w:char="F0A3"/>
      </w:r>
      <w:r w:rsidRPr="00D4373D">
        <w:rPr>
          <w:bCs/>
          <w:lang w:val="ru-RU"/>
        </w:rPr>
        <w:t xml:space="preserve"> 31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409"/>
        <w:gridCol w:w="3551"/>
        <w:gridCol w:w="1561"/>
      </w:tblGrid>
      <w:tr w:rsidR="007838F2" w:rsidRPr="00D4373D" w:rsidTr="00945880">
        <w:trPr>
          <w:cantSplit/>
          <w:jc w:val="center"/>
        </w:trPr>
        <w:tc>
          <w:tcPr>
            <w:tcW w:w="2122" w:type="dxa"/>
            <w:vAlign w:val="center"/>
          </w:tcPr>
          <w:p w:rsidR="007838F2" w:rsidRPr="00D4373D" w:rsidRDefault="007838F2" w:rsidP="009458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409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551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Требование при провед</w:t>
            </w:r>
            <w:r w:rsidR="00006586" w:rsidRPr="00D4373D">
              <w:rPr>
                <w:bCs/>
                <w:sz w:val="18"/>
                <w:szCs w:val="18"/>
                <w:lang w:val="ru-RU"/>
              </w:rPr>
              <w:t xml:space="preserve">ении испытаний </w:t>
            </w:r>
            <w:r w:rsidR="00006586" w:rsidRPr="00D4373D">
              <w:rPr>
                <w:bCs/>
                <w:sz w:val="18"/>
                <w:szCs w:val="18"/>
                <w:lang w:val="ru-RU"/>
              </w:rPr>
              <w:br/>
              <w:t>(Примечания 5, 6, 7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006586" w:rsidRPr="00D4373D">
              <w:rPr>
                <w:bCs/>
                <w:sz w:val="18"/>
                <w:szCs w:val="18"/>
                <w:lang w:val="ru-RU"/>
              </w:rPr>
              <w:t>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838F2" w:rsidRPr="00D4373D" w:rsidTr="002154A2">
        <w:trPr>
          <w:cantSplit/>
          <w:jc w:val="center"/>
        </w:trPr>
        <w:tc>
          <w:tcPr>
            <w:tcW w:w="2122" w:type="dxa"/>
          </w:tcPr>
          <w:p w:rsidR="007838F2" w:rsidRPr="00D4373D" w:rsidRDefault="007838F2" w:rsidP="002154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409" w:type="dxa"/>
          </w:tcPr>
          <w:p w:rsidR="007838F2" w:rsidRPr="00D4373D" w:rsidRDefault="007838F2" w:rsidP="002154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</w:t>
            </w:r>
            <w:r w:rsidR="00905A6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0,065 МГц</w:t>
            </w:r>
          </w:p>
        </w:tc>
        <w:tc>
          <w:tcPr>
            <w:tcW w:w="3551" w:type="dxa"/>
          </w:tcPr>
          <w:p w:rsidR="007838F2" w:rsidRPr="00D4373D" w:rsidRDefault="002D09A0" w:rsidP="002154A2">
            <w:pPr>
              <w:pStyle w:val="Tabletext"/>
              <w:ind w:left="-57" w:right="-57"/>
              <w:jc w:val="center"/>
              <w:rPr>
                <w:i/>
                <w:sz w:val="18"/>
                <w:szCs w:val="18"/>
                <w:lang w:val="ru-RU"/>
              </w:rPr>
            </w:pPr>
            <w:r w:rsidRPr="003C7724">
              <w:rPr>
                <w:position w:val="-50"/>
                <w:lang w:val="ru-RU"/>
              </w:rPr>
              <w:object w:dxaOrig="4020" w:dyaOrig="1120">
                <v:shape id="_x0000_i1103" type="#_x0000_t75" style="width:165.9pt;height:43.2pt" o:ole="" fillcolor="window">
                  <v:imagedata r:id="rId170" o:title=""/>
                </v:shape>
                <o:OLEObject Type="Embed" ProgID="Equation.DSMT4" ShapeID="_x0000_i1103" DrawAspect="Content" ObjectID="_1601301307" r:id="rId171"/>
              </w:object>
            </w:r>
          </w:p>
        </w:tc>
        <w:tc>
          <w:tcPr>
            <w:tcW w:w="1561" w:type="dxa"/>
          </w:tcPr>
          <w:p w:rsidR="007838F2" w:rsidRPr="00D4373D" w:rsidRDefault="007838F2" w:rsidP="002154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D4373D" w:rsidTr="002154A2">
        <w:trPr>
          <w:cantSplit/>
          <w:jc w:val="center"/>
        </w:trPr>
        <w:tc>
          <w:tcPr>
            <w:tcW w:w="2122" w:type="dxa"/>
          </w:tcPr>
          <w:p w:rsidR="007838F2" w:rsidRPr="00D4373D" w:rsidRDefault="007838F2" w:rsidP="002154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409" w:type="dxa"/>
          </w:tcPr>
          <w:p w:rsidR="007838F2" w:rsidRPr="00D4373D" w:rsidRDefault="007838F2" w:rsidP="002154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</w:t>
            </w:r>
            <w:r w:rsidR="00905A66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0,165 МГц</w:t>
            </w:r>
          </w:p>
        </w:tc>
        <w:tc>
          <w:tcPr>
            <w:tcW w:w="3551" w:type="dxa"/>
          </w:tcPr>
          <w:p w:rsidR="007838F2" w:rsidRPr="00D4373D" w:rsidRDefault="003C7724" w:rsidP="002154A2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3C7724">
              <w:rPr>
                <w:position w:val="-50"/>
                <w:lang w:val="ru-RU"/>
              </w:rPr>
              <w:object w:dxaOrig="4120" w:dyaOrig="1120">
                <v:shape id="_x0000_i1104" type="#_x0000_t75" style="width:165.9pt;height:36.3pt" o:ole="" fillcolor="window">
                  <v:imagedata r:id="rId172" o:title=""/>
                </v:shape>
                <o:OLEObject Type="Embed" ProgID="Equation.DSMT4" ShapeID="_x0000_i1104" DrawAspect="Content" ObjectID="_1601301308" r:id="rId173"/>
              </w:object>
            </w:r>
          </w:p>
        </w:tc>
        <w:tc>
          <w:tcPr>
            <w:tcW w:w="1561" w:type="dxa"/>
          </w:tcPr>
          <w:p w:rsidR="007838F2" w:rsidRPr="00D4373D" w:rsidRDefault="007838F2" w:rsidP="002154A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</w:tbl>
    <w:p w:rsidR="002154A2" w:rsidRPr="00686E65" w:rsidRDefault="002154A2">
      <w:pPr>
        <w:rPr>
          <w:sz w:val="4"/>
          <w:szCs w:val="4"/>
        </w:rPr>
      </w:pPr>
    </w:p>
    <w:tbl>
      <w:tblPr>
        <w:tblW w:w="9643" w:type="dxa"/>
        <w:jc w:val="center"/>
        <w:tblLayout w:type="fixed"/>
        <w:tblLook w:val="0000" w:firstRow="0" w:lastRow="0" w:firstColumn="0" w:lastColumn="0" w:noHBand="0" w:noVBand="0"/>
      </w:tblPr>
      <w:tblGrid>
        <w:gridCol w:w="9643"/>
      </w:tblGrid>
      <w:tr w:rsidR="007838F2" w:rsidRPr="00D4373D" w:rsidTr="00686E65">
        <w:trPr>
          <w:cantSplit/>
          <w:jc w:val="center"/>
        </w:trPr>
        <w:tc>
          <w:tcPr>
            <w:tcW w:w="9643" w:type="dxa"/>
          </w:tcPr>
          <w:p w:rsidR="002154A2" w:rsidRPr="002154A2" w:rsidRDefault="002154A2" w:rsidP="00AA104A">
            <w:pPr>
              <w:pStyle w:val="TableLegendNote"/>
              <w:rPr>
                <w:i/>
                <w:iCs/>
                <w:sz w:val="18"/>
                <w:szCs w:val="18"/>
                <w:lang w:val="ru-RU"/>
              </w:rPr>
            </w:pPr>
            <w:r w:rsidRPr="002154A2">
              <w:rPr>
                <w:i/>
                <w:iCs/>
                <w:sz w:val="18"/>
                <w:szCs w:val="18"/>
                <w:lang w:val="ru-RU"/>
              </w:rPr>
              <w:t>Примечания к таблице 3.3.2-6:</w:t>
            </w:r>
          </w:p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Предельные уровни, указанные в данной таблице, применяются только для работы с несущей GSM/EDGE либо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838F2" w:rsidRPr="00D4373D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CC067F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</w:t>
            </w:r>
          </w:p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7838F2" w:rsidRPr="00D4373D">
              <w:rPr>
                <w:sz w:val="18"/>
                <w:szCs w:val="18"/>
                <w:lang w:val="ru-RU"/>
              </w:rPr>
              <w:t>Минимальное требование, согласно которому уровень мощности несущей GSM (</w:t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7838F2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</w:t>
            </w:r>
            <w:r w:rsidR="007838F2" w:rsidRPr="00D4373D">
              <w:rPr>
                <w:sz w:val="18"/>
                <w:szCs w:val="18"/>
                <w:vertAlign w:val="subscript"/>
                <w:lang w:val="ru-RU"/>
              </w:rPr>
              <w:t>r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) на границе РЧ-полосы должен быть ниже 31 дБм, не соответствует требованиям к GSM в режиме single-RAT, поскольку это значение на </w:t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’ дБ превышает требования к GSM в режиме single-RAT, где </w:t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7838F2" w:rsidRPr="00D4373D">
              <w:rPr>
                <w:sz w:val="18"/>
                <w:szCs w:val="18"/>
                <w:lang w:val="ru-RU"/>
              </w:rPr>
              <w:t>’ = 31 дБм</w:t>
            </w:r>
            <w:r w:rsidR="00F8081B" w:rsidRPr="00D4373D">
              <w:rPr>
                <w:sz w:val="18"/>
                <w:szCs w:val="18"/>
                <w:lang w:val="ru-RU"/>
              </w:rPr>
              <w:t xml:space="preserve"> </w:t>
            </w:r>
            <w:r w:rsidR="007838F2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F8081B" w:rsidRPr="00D4373D">
              <w:rPr>
                <w:sz w:val="18"/>
                <w:szCs w:val="18"/>
                <w:lang w:val="ru-RU"/>
              </w:rPr>
              <w:t xml:space="preserve"> </w:t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7838F2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="007838F2" w:rsidRPr="00D4373D">
              <w:rPr>
                <w:sz w:val="18"/>
                <w:szCs w:val="18"/>
                <w:lang w:val="ru-RU"/>
              </w:rPr>
              <w:t>. Методика устранения данного противоречия подлежит дополнительному изучению.</w:t>
            </w:r>
          </w:p>
          <w:p w:rsidR="00CC067F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В случае если несущий сигнал, примыкающий к границе полосы пропускания РЧ-сигнала, является несущим сигналом </w:t>
            </w:r>
            <w:r w:rsidR="00917678" w:rsidRPr="00D4373D">
              <w:rPr>
                <w:sz w:val="18"/>
                <w:szCs w:val="18"/>
                <w:lang w:val="ru-RU" w:bidi="ar-EG"/>
              </w:rPr>
              <w:t xml:space="preserve">GSM/EDGE, значение </w:t>
            </w:r>
            <w:r w:rsidR="00917678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 = </w:t>
            </w:r>
            <w:r w:rsidR="00917678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917678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917678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 </w:t>
            </w:r>
            <w:r w:rsidR="00917678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917678" w:rsidRPr="00D4373D">
              <w:rPr>
                <w:sz w:val="18"/>
                <w:szCs w:val="18"/>
                <w:lang w:val="ru-RU"/>
              </w:rPr>
              <w:t xml:space="preserve"> 31, где </w:t>
            </w:r>
            <w:r w:rsidR="00917678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917678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917678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 - уровень мощности несущего сигнала </w:t>
            </w:r>
            <w:r w:rsidR="00917678" w:rsidRPr="00D4373D">
              <w:rPr>
                <w:sz w:val="18"/>
                <w:szCs w:val="18"/>
                <w:lang w:val="ru-RU" w:bidi="ar-EG"/>
              </w:rPr>
              <w:t xml:space="preserve">GSM/EDGE, примыкающего к границе полосы пропускания РЧ-сигнала. В других случаях </w:t>
            </w:r>
            <w:r w:rsidR="00917678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 = 0.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3.3.2-7</w:t>
      </w:r>
    </w:p>
    <w:p w:rsidR="007838F2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нежелательных излучений (UEM) в рабочих полосах для БС, </w:t>
      </w:r>
      <w:r w:rsidR="007838F2" w:rsidRPr="00D4373D">
        <w:rPr>
          <w:bCs/>
          <w:lang w:val="ru-RU"/>
        </w:rPr>
        <w:br/>
      </w:r>
      <w:r w:rsidRPr="00D4373D">
        <w:rPr>
          <w:bCs/>
          <w:lang w:val="ru-RU"/>
        </w:rPr>
        <w:t>обслуживающих локальные зоны, полосы категории BC2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2903"/>
        <w:gridCol w:w="3041"/>
        <w:gridCol w:w="1525"/>
      </w:tblGrid>
      <w:tr w:rsidR="007838F2" w:rsidRPr="00D4373D" w:rsidTr="00881C56">
        <w:trPr>
          <w:cantSplit/>
          <w:jc w:val="center"/>
        </w:trPr>
        <w:tc>
          <w:tcPr>
            <w:tcW w:w="2223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br/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917678" w:rsidRPr="00D4373D">
              <w:rPr>
                <w:bCs/>
                <w:sz w:val="18"/>
                <w:szCs w:val="18"/>
                <w:lang w:val="ru-RU"/>
              </w:rPr>
              <w:t>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2</w:t>
            </w:r>
            <w:r w:rsidR="00917678" w:rsidRPr="00D4373D">
              <w:rPr>
                <w:bCs/>
                <w:sz w:val="18"/>
                <w:szCs w:val="18"/>
                <w:lang w:val="ru-RU"/>
              </w:rPr>
              <w:t>, 3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7838F2" w:rsidRPr="00D4373D" w:rsidRDefault="007838F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измерения (Примечание </w:t>
            </w:r>
            <w:r w:rsidR="00917678" w:rsidRPr="00D4373D">
              <w:rPr>
                <w:bCs/>
                <w:sz w:val="18"/>
                <w:szCs w:val="18"/>
                <w:lang w:val="ru-RU"/>
              </w:rPr>
              <w:t>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7838F2" w:rsidRPr="00D4373D" w:rsidTr="00C97850">
        <w:trPr>
          <w:cantSplit/>
          <w:jc w:val="center"/>
        </w:trPr>
        <w:tc>
          <w:tcPr>
            <w:tcW w:w="2223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МГц</w:t>
            </w:r>
            <w:r w:rsidRPr="00D4373D">
              <w:rPr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2977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8" w:type="dxa"/>
          </w:tcPr>
          <w:p w:rsidR="007838F2" w:rsidRPr="00D4373D" w:rsidRDefault="00954E52" w:rsidP="00C97850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400" w:dyaOrig="639">
                <v:shape id="_x0000_i1105" type="#_x0000_t75" style="width:129.6pt;height:28.8pt" o:ole="" fillcolor="window">
                  <v:imagedata r:id="rId174" o:title=""/>
                </v:shape>
                <o:OLEObject Type="Embed" ProgID="Equation.3" ShapeID="_x0000_i1105" DrawAspect="Content" ObjectID="_1601301309" r:id="rId175"/>
              </w:object>
            </w:r>
          </w:p>
        </w:tc>
        <w:tc>
          <w:tcPr>
            <w:tcW w:w="1561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D4373D" w:rsidTr="00C97850">
        <w:trPr>
          <w:cantSplit/>
          <w:jc w:val="center"/>
        </w:trPr>
        <w:tc>
          <w:tcPr>
            <w:tcW w:w="2223" w:type="dxa"/>
          </w:tcPr>
          <w:p w:rsidR="007838F2" w:rsidRPr="001A2C03" w:rsidRDefault="007838F2" w:rsidP="00C97850">
            <w:pPr>
              <w:pStyle w:val="Tabletext"/>
              <w:jc w:val="center"/>
              <w:rPr>
                <w:sz w:val="18"/>
                <w:szCs w:val="18"/>
              </w:rPr>
            </w:pPr>
            <w:r w:rsidRPr="001A2C03">
              <w:rPr>
                <w:sz w:val="18"/>
                <w:szCs w:val="18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44"/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</w:rPr>
              <w:t xml:space="preserve"> &lt; </w:t>
            </w:r>
            <w:r w:rsidR="00945880">
              <w:rPr>
                <w:sz w:val="18"/>
                <w:szCs w:val="18"/>
              </w:rPr>
              <w:br/>
            </w:r>
            <w:r w:rsidRPr="001A2C03">
              <w:rPr>
                <w:sz w:val="18"/>
                <w:szCs w:val="18"/>
              </w:rPr>
              <w:t>min(10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</w:rPr>
              <w:t xml:space="preserve">, </w:t>
            </w:r>
            <w:r w:rsidRPr="00D4373D">
              <w:rPr>
                <w:sz w:val="18"/>
                <w:szCs w:val="18"/>
                <w:lang w:val="ru-RU"/>
              </w:rPr>
              <w:t>Δ</w:t>
            </w:r>
            <w:r w:rsidRPr="001A2C03">
              <w:rPr>
                <w:i/>
                <w:iCs/>
                <w:sz w:val="18"/>
                <w:szCs w:val="18"/>
              </w:rPr>
              <w:t>f</w:t>
            </w:r>
            <w:r w:rsidRPr="001A2C03">
              <w:rPr>
                <w:sz w:val="18"/>
                <w:szCs w:val="18"/>
                <w:vertAlign w:val="subscript"/>
              </w:rPr>
              <w:t>max</w:t>
            </w:r>
            <w:r w:rsidRPr="001A2C03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:rsidR="007838F2" w:rsidRPr="001A2C03" w:rsidRDefault="007838F2" w:rsidP="00C97850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5,05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min(10,05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,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  <w:r w:rsidRPr="001A2C03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118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–35,5 дБм</w:t>
            </w:r>
          </w:p>
        </w:tc>
        <w:tc>
          <w:tcPr>
            <w:tcW w:w="1561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D4373D" w:rsidTr="00C97850">
        <w:trPr>
          <w:cantSplit/>
          <w:jc w:val="center"/>
        </w:trPr>
        <w:tc>
          <w:tcPr>
            <w:tcW w:w="2223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</w:tcPr>
          <w:p w:rsidR="007838F2" w:rsidRPr="001A2C03" w:rsidRDefault="007838F2" w:rsidP="00C97850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1A2C03">
              <w:rPr>
                <w:sz w:val="18"/>
                <w:szCs w:val="18"/>
                <w:lang w:val="en-GB"/>
              </w:rPr>
              <w:t xml:space="preserve">10,05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1A2C03">
              <w:rPr>
                <w:sz w:val="18"/>
                <w:szCs w:val="18"/>
                <w:lang w:val="en-GB"/>
              </w:rPr>
              <w:t xml:space="preserve">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lang w:val="en-GB"/>
              </w:rPr>
              <w:t xml:space="preserve"> &lt; </w:t>
            </w:r>
            <w:r w:rsidRPr="001A2C03">
              <w:rPr>
                <w:i/>
                <w:iCs/>
                <w:sz w:val="18"/>
                <w:szCs w:val="18"/>
                <w:lang w:val="en-GB"/>
              </w:rPr>
              <w:t>f</w:t>
            </w:r>
            <w:r w:rsidRPr="001A2C03">
              <w:rPr>
                <w:iCs/>
                <w:sz w:val="18"/>
                <w:szCs w:val="18"/>
                <w:lang w:val="en-GB"/>
              </w:rPr>
              <w:t>_</w:t>
            </w:r>
            <w:r w:rsidR="008303A4" w:rsidRPr="001A2C03">
              <w:rPr>
                <w:i/>
                <w:iCs/>
                <w:sz w:val="18"/>
                <w:szCs w:val="18"/>
                <w:lang w:val="en-GB"/>
              </w:rPr>
              <w:t>offset</w:t>
            </w:r>
            <w:r w:rsidRPr="001A2C03">
              <w:rPr>
                <w:sz w:val="18"/>
                <w:szCs w:val="18"/>
                <w:vertAlign w:val="subscript"/>
                <w:lang w:val="en-GB"/>
              </w:rPr>
              <w:t>max</w:t>
            </w:r>
          </w:p>
        </w:tc>
        <w:tc>
          <w:tcPr>
            <w:tcW w:w="3118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37 дБм (Примечание 7)</w:t>
            </w:r>
          </w:p>
        </w:tc>
        <w:tc>
          <w:tcPr>
            <w:tcW w:w="1561" w:type="dxa"/>
          </w:tcPr>
          <w:p w:rsidR="007838F2" w:rsidRPr="00D4373D" w:rsidRDefault="007838F2" w:rsidP="00C9785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1A2C03" w:rsidTr="00881C56">
        <w:trPr>
          <w:cantSplit/>
          <w:jc w:val="center"/>
        </w:trPr>
        <w:tc>
          <w:tcPr>
            <w:tcW w:w="98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38F2" w:rsidRPr="00D4373D" w:rsidRDefault="00C06ACE" w:rsidP="00422CA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Для работы с несущей GSM/EDGE либо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838F2" w:rsidRPr="00D4373D">
              <w:rPr>
                <w:sz w:val="18"/>
                <w:szCs w:val="18"/>
                <w:lang w:val="ru-RU"/>
              </w:rPr>
              <w:t>, примыкающей к границе РЧ</w:t>
            </w:r>
            <w:r w:rsidR="00422CA5">
              <w:rPr>
                <w:sz w:val="18"/>
                <w:szCs w:val="18"/>
                <w:lang w:val="ru-RU"/>
              </w:rPr>
              <w:noBreakHyphen/>
            </w:r>
            <w:r w:rsidR="007838F2" w:rsidRPr="00D4373D">
              <w:rPr>
                <w:sz w:val="18"/>
                <w:szCs w:val="18"/>
                <w:lang w:val="ru-RU"/>
              </w:rPr>
              <w:t xml:space="preserve">полосы, предельные значения, указанные в таблице 3.3.2-8, применяются для частот 0 МГц </w:t>
            </w:r>
            <w:r w:rsidR="007838F2" w:rsidRPr="00D4373D">
              <w:rPr>
                <w:sz w:val="18"/>
                <w:szCs w:val="18"/>
                <w:lang w:val="ru-RU"/>
              </w:rPr>
              <w:sym w:font="Symbol" w:char="00A3"/>
            </w:r>
            <w:r w:rsidR="007838F2" w:rsidRPr="00D4373D">
              <w:rPr>
                <w:sz w:val="18"/>
                <w:szCs w:val="18"/>
                <w:lang w:val="ru-RU"/>
              </w:rPr>
              <w:t xml:space="preserve"> </w:t>
            </w:r>
            <w:r w:rsidR="007838F2" w:rsidRPr="00D4373D">
              <w:rPr>
                <w:sz w:val="18"/>
                <w:szCs w:val="18"/>
                <w:lang w:val="ru-RU"/>
              </w:rPr>
              <w:sym w:font="Symbol" w:char="0044"/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 &lt; 0,16 МГц.</w:t>
            </w:r>
          </w:p>
          <w:p w:rsidR="007838F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 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Исключением являются частоты </w:t>
            </w:r>
            <w:r w:rsidR="007838F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838F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требование</w:t>
            </w:r>
            <w:r w:rsidR="00917678" w:rsidRPr="00D4373D">
              <w:rPr>
                <w:sz w:val="18"/>
                <w:szCs w:val="18"/>
                <w:lang w:val="ru-RU"/>
              </w:rPr>
              <w:t xml:space="preserve"> при проведении испытаний</w:t>
            </w:r>
            <w:r w:rsidR="007838F2" w:rsidRPr="00D4373D">
              <w:rPr>
                <w:sz w:val="18"/>
                <w:szCs w:val="18"/>
                <w:lang w:val="ru-RU"/>
              </w:rPr>
              <w:t xml:space="preserve"> в пределах промежутков между субблоками должно составлять </w:t>
            </w:r>
            <w:r w:rsidR="007838F2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917678" w:rsidRPr="00D4373D">
              <w:rPr>
                <w:sz w:val="18"/>
                <w:szCs w:val="18"/>
                <w:lang w:val="ru-RU"/>
              </w:rPr>
              <w:t>37 дБм/100 к</w:t>
            </w:r>
            <w:r w:rsidR="007838F2" w:rsidRPr="00D4373D">
              <w:rPr>
                <w:sz w:val="18"/>
                <w:szCs w:val="18"/>
                <w:lang w:val="ru-RU"/>
              </w:rPr>
              <w:t>Гц.</w:t>
            </w:r>
          </w:p>
          <w:p w:rsidR="00917678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917678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1C697D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3.3.2-8</w:t>
      </w:r>
    </w:p>
    <w:p w:rsidR="001C697D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</w:t>
      </w:r>
      <w:r w:rsidR="001C697D" w:rsidRPr="00D4373D">
        <w:rPr>
          <w:bCs/>
          <w:lang w:val="ru-RU"/>
        </w:rPr>
        <w:t>уровни</w:t>
      </w:r>
      <w:r w:rsidRPr="00D4373D">
        <w:rPr>
          <w:bCs/>
          <w:lang w:val="ru-RU"/>
        </w:rPr>
        <w:t xml:space="preserve"> нежелательных излучений в рабочих полосах для БС, обслуживающих локальные зоны </w:t>
      </w:r>
      <w:r w:rsidR="001C697D" w:rsidRPr="00D4373D">
        <w:rPr>
          <w:bCs/>
          <w:lang w:val="ru-RU"/>
        </w:rPr>
        <w:t xml:space="preserve">для </w:t>
      </w:r>
      <w:r w:rsidRPr="00D4373D">
        <w:rPr>
          <w:bCs/>
          <w:lang w:val="ru-RU"/>
        </w:rPr>
        <w:t>полос категории BC2 с несущими GSM/EDGE ли</w:t>
      </w:r>
      <w:r w:rsidR="001C697D" w:rsidRPr="00D4373D">
        <w:rPr>
          <w:bCs/>
          <w:lang w:val="ru-RU"/>
        </w:rPr>
        <w:t>бо</w:t>
      </w:r>
      <w:r w:rsidRPr="00D4373D">
        <w:rPr>
          <w:bCs/>
          <w:lang w:val="ru-RU"/>
        </w:rPr>
        <w:t xml:space="preserve"> </w:t>
      </w:r>
      <w:r w:rsidR="001C697D" w:rsidRPr="00D4373D">
        <w:rPr>
          <w:bCs/>
          <w:lang w:val="ru-RU"/>
        </w:rPr>
        <w:t xml:space="preserve">1,4 или 3 МГц </w:t>
      </w:r>
      <w:r w:rsidR="00770228" w:rsidRPr="00D4373D">
        <w:rPr>
          <w:bCs/>
          <w:lang w:val="ru-RU"/>
        </w:rPr>
        <w:t>E</w:t>
      </w:r>
      <w:r w:rsidR="00770228" w:rsidRPr="00D4373D">
        <w:rPr>
          <w:bCs/>
          <w:lang w:val="ru-RU"/>
        </w:rPr>
        <w:noBreakHyphen/>
        <w:t>UTRA</w:t>
      </w:r>
      <w:r w:rsidRPr="00D4373D">
        <w:rPr>
          <w:bCs/>
          <w:lang w:val="ru-RU"/>
        </w:rPr>
        <w:t>, при</w:t>
      </w:r>
      <w:r w:rsidR="001C697D" w:rsidRPr="00D4373D">
        <w:rPr>
          <w:bCs/>
          <w:lang w:val="ru-RU"/>
        </w:rPr>
        <w:t>мык</w:t>
      </w:r>
      <w:r w:rsidRPr="00D4373D">
        <w:rPr>
          <w:bCs/>
          <w:lang w:val="ru-RU"/>
        </w:rPr>
        <w:t xml:space="preserve">ающими к границе </w:t>
      </w:r>
      <w:r w:rsidR="001C697D" w:rsidRPr="00D4373D">
        <w:rPr>
          <w:bCs/>
          <w:lang w:val="ru-RU"/>
        </w:rPr>
        <w:t>РЧ-полосы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835"/>
        <w:gridCol w:w="3125"/>
        <w:gridCol w:w="1561"/>
      </w:tblGrid>
      <w:tr w:rsidR="001C697D" w:rsidRPr="00D4373D" w:rsidTr="00945880">
        <w:trPr>
          <w:cantSplit/>
          <w:jc w:val="center"/>
        </w:trPr>
        <w:tc>
          <w:tcPr>
            <w:tcW w:w="2122" w:type="dxa"/>
            <w:vAlign w:val="center"/>
          </w:tcPr>
          <w:p w:rsidR="001C697D" w:rsidRPr="00D4373D" w:rsidRDefault="001C697D" w:rsidP="00945880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1C697D" w:rsidRPr="00D4373D" w:rsidRDefault="001C697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25" w:type="dxa"/>
            <w:vAlign w:val="center"/>
          </w:tcPr>
          <w:p w:rsidR="001C697D" w:rsidRPr="00D4373D" w:rsidRDefault="001C697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D4373D">
              <w:rPr>
                <w:bCs/>
                <w:sz w:val="18"/>
                <w:szCs w:val="18"/>
                <w:lang w:val="ru-RU"/>
              </w:rPr>
              <w:br/>
              <w:t xml:space="preserve">(Примечания </w:t>
            </w:r>
            <w:r w:rsidR="003C7C52" w:rsidRPr="00D4373D">
              <w:rPr>
                <w:bCs/>
                <w:sz w:val="18"/>
                <w:szCs w:val="18"/>
                <w:lang w:val="ru-RU"/>
              </w:rPr>
              <w:t>5, 6, 7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561" w:type="dxa"/>
            <w:vAlign w:val="center"/>
          </w:tcPr>
          <w:p w:rsidR="001C697D" w:rsidRPr="00D4373D" w:rsidRDefault="001C697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</w:t>
            </w:r>
            <w:r w:rsidR="003C7C52" w:rsidRPr="00D4373D">
              <w:rPr>
                <w:bCs/>
                <w:sz w:val="18"/>
                <w:szCs w:val="18"/>
                <w:lang w:val="ru-RU"/>
              </w:rPr>
              <w:t>а полосы измерения (Примечание 9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</w:p>
        </w:tc>
      </w:tr>
      <w:tr w:rsidR="001C697D" w:rsidRPr="00D4373D" w:rsidTr="000F78BE">
        <w:trPr>
          <w:cantSplit/>
          <w:jc w:val="center"/>
        </w:trPr>
        <w:tc>
          <w:tcPr>
            <w:tcW w:w="2122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 МГц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835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0,015 МГц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125" w:type="dxa"/>
          </w:tcPr>
          <w:p w:rsidR="001C697D" w:rsidRPr="00D4373D" w:rsidRDefault="00611F0A" w:rsidP="000F78B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379" w:dyaOrig="620">
                <v:shape id="_x0000_i1106" type="#_x0000_t75" style="width:129.6pt;height:28.8pt" o:ole="" fillcolor="window">
                  <v:imagedata r:id="rId176" o:title=""/>
                </v:shape>
                <o:OLEObject Type="Embed" ProgID="Equation.3" ShapeID="_x0000_i1106" DrawAspect="Content" ObjectID="_1601301310" r:id="rId177"/>
              </w:object>
            </w:r>
          </w:p>
        </w:tc>
        <w:tc>
          <w:tcPr>
            <w:tcW w:w="1561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1C697D" w:rsidRPr="00D4373D" w:rsidTr="000F78BE">
        <w:trPr>
          <w:cantSplit/>
          <w:jc w:val="center"/>
        </w:trPr>
        <w:tc>
          <w:tcPr>
            <w:tcW w:w="2122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0,05 МГц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0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  <w:t>&lt; 0,16 МГц</w:t>
            </w:r>
          </w:p>
        </w:tc>
        <w:tc>
          <w:tcPr>
            <w:tcW w:w="2835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0,065 МГц </w:t>
            </w:r>
            <w:r w:rsidRPr="00D4373D">
              <w:rPr>
                <w:sz w:val="18"/>
                <w:szCs w:val="18"/>
                <w:lang w:val="ru-RU"/>
              </w:rPr>
              <w:sym w:font="Symbol" w:char="0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0,175 МГц</w:t>
            </w:r>
          </w:p>
        </w:tc>
        <w:tc>
          <w:tcPr>
            <w:tcW w:w="3125" w:type="dxa"/>
          </w:tcPr>
          <w:p w:rsidR="001C697D" w:rsidRPr="00D4373D" w:rsidRDefault="00611F0A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position w:val="-26"/>
                <w:lang w:val="ru-RU"/>
              </w:rPr>
              <w:object w:dxaOrig="3460" w:dyaOrig="620">
                <v:shape id="_x0000_i1107" type="#_x0000_t75" style="width:137.1pt;height:28.8pt" o:ole="" fillcolor="window">
                  <v:imagedata r:id="rId178" o:title=""/>
                </v:shape>
                <o:OLEObject Type="Embed" ProgID="Equation.3" ShapeID="_x0000_i1107" DrawAspect="Content" ObjectID="_1601301311" r:id="rId179"/>
              </w:object>
            </w:r>
          </w:p>
        </w:tc>
        <w:tc>
          <w:tcPr>
            <w:tcW w:w="1561" w:type="dxa"/>
          </w:tcPr>
          <w:p w:rsidR="001C697D" w:rsidRPr="00D4373D" w:rsidRDefault="001C697D" w:rsidP="000F78B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</w:p>
        </w:tc>
      </w:tr>
    </w:tbl>
    <w:p w:rsidR="00FD30D4" w:rsidRDefault="00FD30D4"/>
    <w:tbl>
      <w:tblPr>
        <w:tblW w:w="9643" w:type="dxa"/>
        <w:jc w:val="center"/>
        <w:tblLayout w:type="fixed"/>
        <w:tblLook w:val="0000" w:firstRow="0" w:lastRow="0" w:firstColumn="0" w:lastColumn="0" w:noHBand="0" w:noVBand="0"/>
      </w:tblPr>
      <w:tblGrid>
        <w:gridCol w:w="9643"/>
      </w:tblGrid>
      <w:tr w:rsidR="001C697D" w:rsidRPr="001A2C03" w:rsidTr="00FD30D4">
        <w:trPr>
          <w:cantSplit/>
          <w:jc w:val="center"/>
        </w:trPr>
        <w:tc>
          <w:tcPr>
            <w:tcW w:w="9643" w:type="dxa"/>
          </w:tcPr>
          <w:p w:rsidR="00FD30D4" w:rsidRDefault="00FD30D4" w:rsidP="00FD30D4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2154A2">
              <w:rPr>
                <w:i/>
                <w:iCs/>
                <w:sz w:val="18"/>
                <w:szCs w:val="18"/>
                <w:lang w:val="ru-RU"/>
              </w:rPr>
              <w:lastRenderedPageBreak/>
              <w:t>Примечания к таблице 3.3.2-</w:t>
            </w:r>
            <w:r>
              <w:rPr>
                <w:i/>
                <w:iCs/>
                <w:sz w:val="18"/>
                <w:szCs w:val="18"/>
                <w:lang w:val="ru-RU"/>
              </w:rPr>
              <w:t>8</w:t>
            </w:r>
            <w:r w:rsidRPr="002154A2">
              <w:rPr>
                <w:i/>
                <w:iCs/>
                <w:sz w:val="18"/>
                <w:szCs w:val="18"/>
                <w:lang w:val="ru-RU"/>
              </w:rPr>
              <w:t>: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Предельные уровни, указанные в данной таблице, применяются только для работы с несущей GSM/EDGE либо несущей 1,4 или 3 МГц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1C697D" w:rsidRPr="00D4373D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3C7C52" w:rsidRPr="00D4373D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 в пределах любой рабочей полосы, требование при проведении испытаний в пределах промежутков между субблоками рассчитывается как накопленная сумма влияний соседних субблоков с каждой стороны конкретного промежутка.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6. − </w:t>
            </w:r>
            <w:r w:rsidR="003C7C52" w:rsidRPr="00D4373D">
              <w:rPr>
                <w:sz w:val="18"/>
                <w:szCs w:val="18"/>
                <w:lang w:val="ru-RU"/>
              </w:rPr>
              <w:t>Для БС MSR, поддерживающих работу в многополосном режиме при величине промежутка между полосами пропускания РЧ-сигнала &lt; 20 МГц, требование при проведении испытаний в пределах промежутков между полосами пропускания РЧ-сигнала рассчитывается как накопленная сумма влияний соседних субблоков с каждой стороны конкретного промежутка между полосами пропускания РЧ-сигнала.</w:t>
            </w:r>
          </w:p>
          <w:p w:rsidR="003C7C52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7. − 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В случае если несущий сигнал, примыкающий к границе полосы пропускания РЧ-сигнала, является несущим сигналом </w:t>
            </w:r>
            <w:r w:rsidR="003C7C52" w:rsidRPr="00D4373D">
              <w:rPr>
                <w:sz w:val="18"/>
                <w:szCs w:val="18"/>
                <w:lang w:val="ru-RU" w:bidi="ar-EG"/>
              </w:rPr>
              <w:t xml:space="preserve">GSM/EDGE, значение </w:t>
            </w:r>
            <w:r w:rsidR="003C7C52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 = </w:t>
            </w:r>
            <w:r w:rsidR="003C7C52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3C7C52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3C7C52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 </w:t>
            </w:r>
            <w:r w:rsidR="003C7C52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3C7C52" w:rsidRPr="00D4373D">
              <w:rPr>
                <w:sz w:val="18"/>
                <w:szCs w:val="18"/>
                <w:lang w:val="ru-RU"/>
              </w:rPr>
              <w:t xml:space="preserve"> 24, где </w:t>
            </w:r>
            <w:r w:rsidR="003C7C52"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="003C7C52" w:rsidRPr="00D4373D">
              <w:rPr>
                <w:i/>
                <w:iCs/>
                <w:sz w:val="18"/>
                <w:szCs w:val="18"/>
                <w:vertAlign w:val="subscript"/>
                <w:lang w:val="ru-RU" w:bidi="ar-EG"/>
              </w:rPr>
              <w:t>GSM</w:t>
            </w:r>
            <w:r w:rsidR="003C7C52"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carrier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 </w:t>
            </w:r>
            <w:r w:rsidR="00945880">
              <w:rPr>
                <w:sz w:val="18"/>
                <w:szCs w:val="18"/>
                <w:lang w:val="ru-RU"/>
              </w:rPr>
              <w:t>−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 уровень мощности несущего сигнала </w:t>
            </w:r>
            <w:r w:rsidR="003C7C52" w:rsidRPr="00D4373D">
              <w:rPr>
                <w:sz w:val="18"/>
                <w:szCs w:val="18"/>
                <w:lang w:val="ru-RU" w:bidi="ar-EG"/>
              </w:rPr>
              <w:t xml:space="preserve">GSM/EDGE, примыкающего к границе полосы пропускания РЧ-сигнала. В других случаях </w:t>
            </w:r>
            <w:r w:rsidR="003C7C52" w:rsidRPr="00D4373D">
              <w:rPr>
                <w:i/>
                <w:iCs/>
                <w:sz w:val="18"/>
                <w:szCs w:val="18"/>
                <w:lang w:val="ru-RU"/>
              </w:rPr>
              <w:t>X</w:t>
            </w:r>
            <w:r w:rsidR="003C7C52" w:rsidRPr="00D4373D">
              <w:rPr>
                <w:sz w:val="18"/>
                <w:szCs w:val="18"/>
                <w:lang w:val="ru-RU"/>
              </w:rPr>
              <w:t xml:space="preserve"> = 0.</w:t>
            </w:r>
          </w:p>
          <w:p w:rsidR="001C697D" w:rsidRPr="00D4373D" w:rsidRDefault="001C697D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Следующие примечания являются общими для таблиц с 3.3.2</w:t>
            </w:r>
            <w:r w:rsidRPr="00D4373D">
              <w:rPr>
                <w:sz w:val="18"/>
                <w:szCs w:val="18"/>
                <w:lang w:val="ru-RU"/>
              </w:rPr>
              <w:noBreakHyphen/>
              <w:t>1 по 3.3.2</w:t>
            </w:r>
            <w:r w:rsidRPr="00D4373D">
              <w:rPr>
                <w:sz w:val="18"/>
                <w:szCs w:val="18"/>
                <w:lang w:val="ru-RU"/>
              </w:rPr>
              <w:noBreakHyphen/>
              <w:t>8.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8. − 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Данный диапазон частот обеспечивает непрерывность диапазона значений </w:t>
            </w:r>
            <w:r w:rsidR="001C697D" w:rsidRPr="00D4373D">
              <w:rPr>
                <w:i/>
                <w:sz w:val="18"/>
                <w:szCs w:val="18"/>
                <w:lang w:val="ru-RU"/>
              </w:rPr>
              <w:t>f</w:t>
            </w:r>
            <w:r w:rsidR="001C697D" w:rsidRPr="00D4373D">
              <w:rPr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sz w:val="18"/>
                <w:szCs w:val="18"/>
                <w:lang w:val="ru-RU"/>
              </w:rPr>
              <w:t>offset</w:t>
            </w:r>
            <w:r w:rsidR="001C697D" w:rsidRPr="00D4373D">
              <w:rPr>
                <w:sz w:val="18"/>
                <w:szCs w:val="18"/>
                <w:lang w:val="ru-RU"/>
              </w:rPr>
              <w:t>.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9. − 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Согласно общему правилу, установленному </w:t>
            </w:r>
            <w:r w:rsidR="00006586" w:rsidRPr="00D4373D">
              <w:rPr>
                <w:sz w:val="18"/>
                <w:szCs w:val="18"/>
                <w:lang w:val="ru-RU"/>
              </w:rPr>
              <w:t xml:space="preserve">для требований </w:t>
            </w:r>
            <w:r w:rsidR="001C697D" w:rsidRPr="00D4373D">
              <w:rPr>
                <w:sz w:val="18"/>
                <w:szCs w:val="18"/>
                <w:lang w:val="ru-RU"/>
              </w:rPr>
              <w:t>в настоящем разделе, ширина полосы разрешения измерительного оборудования должна быть равна ширине полосы измерения. Вместе с тем в целях повышения точности, чувствительности и эффективности измерений,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1C697D" w:rsidRPr="00D4373D" w:rsidRDefault="00C06ACE" w:rsidP="00AA104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10. − 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Данное требование </w:t>
            </w:r>
            <w:r w:rsidR="00006586" w:rsidRPr="00D4373D">
              <w:rPr>
                <w:sz w:val="18"/>
                <w:szCs w:val="18"/>
                <w:lang w:val="ru-RU"/>
              </w:rPr>
              <w:t>неприменимо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, если </w:t>
            </w:r>
            <w:r w:rsidR="001C697D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1C697D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1C697D" w:rsidRPr="00D4373D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="001C697D" w:rsidRPr="00D4373D">
              <w:rPr>
                <w:sz w:val="18"/>
                <w:szCs w:val="18"/>
                <w:lang w:val="ru-RU"/>
              </w:rPr>
              <w:t xml:space="preserve"> &lt; 10 МГц.</w:t>
            </w:r>
          </w:p>
        </w:tc>
      </w:tr>
    </w:tbl>
    <w:p w:rsidR="006E4E9E" w:rsidRDefault="006E4E9E" w:rsidP="006E4E9E">
      <w:pPr>
        <w:pStyle w:val="Tablefin"/>
      </w:pPr>
      <w:bookmarkStart w:id="26" w:name="_Toc351733725"/>
    </w:p>
    <w:p w:rsidR="009E4D89" w:rsidRPr="00D4373D" w:rsidRDefault="009E4D89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3.3.4</w:t>
      </w:r>
      <w:r w:rsidRPr="00D4373D">
        <w:rPr>
          <w:bCs/>
          <w:lang w:val="ru-RU"/>
        </w:rPr>
        <w:tab/>
        <w:t>Дополнительные требования</w:t>
      </w:r>
      <w:bookmarkEnd w:id="26"/>
    </w:p>
    <w:p w:rsidR="009E4D89" w:rsidRPr="00D4373D" w:rsidRDefault="009E4D89" w:rsidP="00EF531E">
      <w:pPr>
        <w:pStyle w:val="Heading4"/>
        <w:rPr>
          <w:lang w:val="ru-RU"/>
        </w:rPr>
      </w:pPr>
      <w:bookmarkStart w:id="27" w:name="_Toc351733726"/>
      <w:r w:rsidRPr="00D4373D">
        <w:rPr>
          <w:bCs/>
          <w:lang w:val="ru-RU"/>
        </w:rPr>
        <w:t>3.3.4.1</w:t>
      </w:r>
      <w:r w:rsidRPr="00D4373D">
        <w:rPr>
          <w:bCs/>
          <w:lang w:val="ru-RU"/>
        </w:rPr>
        <w:tab/>
        <w:t xml:space="preserve">Предельные уровни, указанные в </w:t>
      </w:r>
      <w:r w:rsidR="00252C83" w:rsidRPr="00D4373D">
        <w:rPr>
          <w:bCs/>
          <w:lang w:val="ru-RU"/>
        </w:rPr>
        <w:t xml:space="preserve">FCC Title </w:t>
      </w:r>
      <w:r w:rsidRPr="00D4373D">
        <w:rPr>
          <w:bCs/>
          <w:lang w:val="ru-RU"/>
        </w:rPr>
        <w:t>47</w:t>
      </w:r>
      <w:bookmarkEnd w:id="27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Помимо требований, указанных в </w:t>
      </w:r>
      <w:r w:rsidR="00D74207" w:rsidRPr="00D4373D">
        <w:rPr>
          <w:lang w:val="ru-RU"/>
        </w:rPr>
        <w:t>пунктах</w:t>
      </w:r>
      <w:r w:rsidRPr="00D4373D">
        <w:rPr>
          <w:lang w:val="ru-RU"/>
        </w:rPr>
        <w:t xml:space="preserve"> 3.3.1 и 3.3.2, может возникнуть необходимость соответствия базовых станций применимым предельным уровням излучения, указанным в FCC</w:t>
      </w:r>
      <w:r w:rsidR="00252C83" w:rsidRPr="00D4373D">
        <w:rPr>
          <w:lang w:val="ru-RU"/>
        </w:rPr>
        <w:t xml:space="preserve"> Title 47</w:t>
      </w:r>
      <w:r w:rsidRPr="00D4373D">
        <w:rPr>
          <w:lang w:val="ru-RU"/>
        </w:rPr>
        <w:t xml:space="preserve">, если </w:t>
      </w:r>
      <w:r w:rsidR="00252C83" w:rsidRPr="00D4373D">
        <w:rPr>
          <w:lang w:val="ru-RU"/>
        </w:rPr>
        <w:t xml:space="preserve">эти </w:t>
      </w:r>
      <w:r w:rsidRPr="00D4373D">
        <w:rPr>
          <w:lang w:val="ru-RU"/>
        </w:rPr>
        <w:t xml:space="preserve">станции установлены в районах, в которых применяются </w:t>
      </w:r>
      <w:r w:rsidR="00252C83" w:rsidRPr="00D4373D">
        <w:rPr>
          <w:lang w:val="ru-RU"/>
        </w:rPr>
        <w:t>данные</w:t>
      </w:r>
      <w:r w:rsidRPr="00D4373D">
        <w:rPr>
          <w:lang w:val="ru-RU"/>
        </w:rPr>
        <w:t xml:space="preserve"> предельные уровни, и </w:t>
      </w:r>
      <w:r w:rsidR="00252C83" w:rsidRPr="00D4373D">
        <w:rPr>
          <w:lang w:val="ru-RU"/>
        </w:rPr>
        <w:t>с учетом</w:t>
      </w:r>
      <w:r w:rsidRPr="00D4373D">
        <w:rPr>
          <w:lang w:val="ru-RU"/>
        </w:rPr>
        <w:t xml:space="preserve"> услови</w:t>
      </w:r>
      <w:r w:rsidR="00252C83" w:rsidRPr="00D4373D">
        <w:rPr>
          <w:lang w:val="ru-RU"/>
        </w:rPr>
        <w:t>й</w:t>
      </w:r>
      <w:r w:rsidRPr="00D4373D">
        <w:rPr>
          <w:lang w:val="ru-RU"/>
        </w:rPr>
        <w:t>, заявленных производителем.</w:t>
      </w:r>
    </w:p>
    <w:p w:rsidR="009E4D89" w:rsidRPr="00D4373D" w:rsidRDefault="009E4D89" w:rsidP="00EF531E">
      <w:pPr>
        <w:pStyle w:val="Heading4"/>
        <w:spacing w:before="360"/>
        <w:rPr>
          <w:lang w:val="ru-RU"/>
        </w:rPr>
      </w:pPr>
      <w:bookmarkStart w:id="28" w:name="_Toc351733727"/>
      <w:r w:rsidRPr="00D4373D">
        <w:rPr>
          <w:bCs/>
          <w:lang w:val="ru-RU"/>
        </w:rPr>
        <w:t>3.3.4.2</w:t>
      </w:r>
      <w:r w:rsidRPr="00D4373D">
        <w:rPr>
          <w:bCs/>
          <w:lang w:val="ru-RU"/>
        </w:rPr>
        <w:tab/>
        <w:t>Несинхронизированный режим работы для категории BC3</w:t>
      </w:r>
      <w:bookmarkEnd w:id="28"/>
      <w:r w:rsidRPr="00D4373D">
        <w:rPr>
          <w:b w:val="0"/>
          <w:lang w:val="ru-RU"/>
        </w:rPr>
        <w:t xml:space="preserve"> 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В определенных р</w:t>
      </w:r>
      <w:r w:rsidR="00252C83" w:rsidRPr="00D4373D">
        <w:rPr>
          <w:lang w:val="ru-RU"/>
        </w:rPr>
        <w:t>ай</w:t>
      </w:r>
      <w:r w:rsidRPr="00D4373D">
        <w:rPr>
          <w:lang w:val="ru-RU"/>
        </w:rPr>
        <w:t>онах к БС TDD, работающим в полосах категории BC3 в то</w:t>
      </w:r>
      <w:r w:rsidR="00252C83" w:rsidRPr="00D4373D">
        <w:rPr>
          <w:lang w:val="ru-RU"/>
        </w:rPr>
        <w:t>й</w:t>
      </w:r>
      <w:r w:rsidRPr="00D4373D">
        <w:rPr>
          <w:lang w:val="ru-RU"/>
        </w:rPr>
        <w:t xml:space="preserve"> же географическо</w:t>
      </w:r>
      <w:r w:rsidR="00252C83" w:rsidRPr="00D4373D">
        <w:rPr>
          <w:lang w:val="ru-RU"/>
        </w:rPr>
        <w:t>й</w:t>
      </w:r>
      <w:r w:rsidRPr="00D4373D">
        <w:rPr>
          <w:lang w:val="ru-RU"/>
        </w:rPr>
        <w:t xml:space="preserve"> </w:t>
      </w:r>
      <w:r w:rsidR="00252C83" w:rsidRPr="00D4373D">
        <w:rPr>
          <w:lang w:val="ru-RU"/>
        </w:rPr>
        <w:t>з</w:t>
      </w:r>
      <w:r w:rsidRPr="00D4373D">
        <w:rPr>
          <w:lang w:val="ru-RU"/>
        </w:rPr>
        <w:t xml:space="preserve">оне и в той же рабочей полосе частот, что и другие системы TDD без синхронизации, могут применяться следующие требования. В этом случае уровни излучения в рабочей полосе частот </w:t>
      </w:r>
      <w:r w:rsidR="00252C83" w:rsidRPr="00D4373D">
        <w:rPr>
          <w:lang w:val="ru-RU"/>
        </w:rPr>
        <w:t xml:space="preserve">на </w:t>
      </w:r>
      <w:r w:rsidRPr="00D4373D">
        <w:rPr>
          <w:lang w:val="ru-RU"/>
        </w:rPr>
        <w:t xml:space="preserve">линии вниз не должны превышать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52 дБм/МГц, за исключением: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="00954E52" w:rsidRPr="00D4373D">
        <w:rPr>
          <w:lang w:val="ru-RU"/>
        </w:rPr>
        <w:t>д</w:t>
      </w:r>
      <w:r w:rsidRPr="00D4373D">
        <w:rPr>
          <w:lang w:val="ru-RU"/>
        </w:rPr>
        <w:t xml:space="preserve">иапазона частот от значения на 10 МГц ниже нижней границы </w:t>
      </w:r>
      <w:r w:rsidR="00252C83" w:rsidRPr="00D4373D">
        <w:rPr>
          <w:lang w:val="ru-RU"/>
        </w:rPr>
        <w:t>РЧ-</w:t>
      </w:r>
      <w:r w:rsidR="00FA58AC" w:rsidRPr="00D4373D">
        <w:rPr>
          <w:lang w:val="ru-RU"/>
        </w:rPr>
        <w:t>полосы до значения на 10 </w:t>
      </w:r>
      <w:r w:rsidRPr="00D4373D">
        <w:rPr>
          <w:lang w:val="ru-RU"/>
        </w:rPr>
        <w:t xml:space="preserve">МГц выше верхней границы </w:t>
      </w:r>
      <w:r w:rsidR="00252C83" w:rsidRPr="00D4373D">
        <w:rPr>
          <w:lang w:val="ru-RU"/>
        </w:rPr>
        <w:t>РЧ-</w:t>
      </w:r>
      <w:r w:rsidRPr="00D4373D">
        <w:rPr>
          <w:lang w:val="ru-RU"/>
        </w:rPr>
        <w:t>полосы.</w:t>
      </w:r>
    </w:p>
    <w:p w:rsidR="009E4D89" w:rsidRPr="00D4373D" w:rsidRDefault="00C06ACE" w:rsidP="00EF531E">
      <w:pPr>
        <w:pStyle w:val="Note"/>
        <w:rPr>
          <w:lang w:val="ru-RU"/>
        </w:rPr>
      </w:pPr>
      <w:r w:rsidRPr="00D4373D">
        <w:rPr>
          <w:lang w:val="ru-RU"/>
        </w:rPr>
        <w:t>ПРИМЕЧАНИЕ 1. − </w:t>
      </w:r>
      <w:r w:rsidR="009E4D89" w:rsidRPr="00D4373D">
        <w:rPr>
          <w:lang w:val="ru-RU"/>
        </w:rPr>
        <w:t xml:space="preserve">В местном или региональном регламенте может быть указан еще один исключенный </w:t>
      </w:r>
      <w:r w:rsidR="00252C83" w:rsidRPr="00D4373D">
        <w:rPr>
          <w:lang w:val="ru-RU"/>
        </w:rPr>
        <w:t xml:space="preserve">диапазон </w:t>
      </w:r>
      <w:r w:rsidR="009E4D89" w:rsidRPr="00D4373D">
        <w:rPr>
          <w:lang w:val="ru-RU"/>
        </w:rPr>
        <w:t>частот, который может включать в себя частоты, на которых работают син</w:t>
      </w:r>
      <w:r w:rsidR="00FA58AC" w:rsidRPr="00D4373D">
        <w:rPr>
          <w:lang w:val="ru-RU"/>
        </w:rPr>
        <w:t>хронизированные системы </w:t>
      </w:r>
      <w:r w:rsidR="009E4D89" w:rsidRPr="00D4373D">
        <w:rPr>
          <w:lang w:val="ru-RU"/>
        </w:rPr>
        <w:t>TDD.</w:t>
      </w:r>
    </w:p>
    <w:p w:rsidR="009E4D89" w:rsidRPr="00D4373D" w:rsidRDefault="00C06ACE" w:rsidP="00EF531E">
      <w:pPr>
        <w:pStyle w:val="Note"/>
        <w:rPr>
          <w:lang w:val="ru-RU"/>
        </w:rPr>
      </w:pPr>
      <w:r w:rsidRPr="00D4373D">
        <w:rPr>
          <w:lang w:val="ru-RU"/>
        </w:rPr>
        <w:t>ПРИМЕЧАНИЕ 2. − </w:t>
      </w:r>
      <w:r w:rsidR="009E4D89" w:rsidRPr="00D4373D">
        <w:rPr>
          <w:lang w:val="ru-RU"/>
        </w:rPr>
        <w:t xml:space="preserve">Базовые станции TDD, синхронизированные и работающие в полосах категории BC3, могут передавать сигналы без учета </w:t>
      </w:r>
      <w:r w:rsidR="00252C83" w:rsidRPr="00D4373D">
        <w:rPr>
          <w:lang w:val="ru-RU"/>
        </w:rPr>
        <w:t xml:space="preserve">этих </w:t>
      </w:r>
      <w:r w:rsidR="009E4D89" w:rsidRPr="00D4373D">
        <w:rPr>
          <w:lang w:val="ru-RU"/>
        </w:rPr>
        <w:t>дополнительных требований сосуществования.</w:t>
      </w:r>
    </w:p>
    <w:p w:rsidR="009E4D89" w:rsidRPr="00D4373D" w:rsidRDefault="009E4D89" w:rsidP="00EF531E">
      <w:pPr>
        <w:pStyle w:val="Heading4"/>
        <w:spacing w:before="360"/>
        <w:rPr>
          <w:lang w:val="ru-RU"/>
        </w:rPr>
      </w:pPr>
      <w:bookmarkStart w:id="29" w:name="_Toc351733728"/>
      <w:r w:rsidRPr="00D4373D">
        <w:rPr>
          <w:bCs/>
          <w:lang w:val="ru-RU"/>
        </w:rPr>
        <w:t>3.3.4.3</w:t>
      </w:r>
      <w:r w:rsidRPr="00D4373D">
        <w:rPr>
          <w:bCs/>
          <w:lang w:val="ru-RU"/>
        </w:rPr>
        <w:tab/>
        <w:t>Защита систем DTT</w:t>
      </w:r>
      <w:bookmarkEnd w:id="29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В определенных р</w:t>
      </w:r>
      <w:r w:rsidR="00954E52" w:rsidRPr="00D4373D">
        <w:rPr>
          <w:lang w:val="ru-RU"/>
        </w:rPr>
        <w:t>ай</w:t>
      </w:r>
      <w:r w:rsidRPr="00D4373D">
        <w:rPr>
          <w:lang w:val="ru-RU"/>
        </w:rPr>
        <w:t xml:space="preserve">онах в целях защиты систем DTT может применяться следующее требование: для БС, работающих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20, уровень излучений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470–790 МГц, измеренный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 xml:space="preserve">пропускания фильтра 8 МГц на центральных частотах </w:t>
      </w:r>
      <w:r w:rsidRPr="00D4373D">
        <w:rPr>
          <w:i/>
          <w:iCs/>
          <w:lang w:val="ru-RU"/>
        </w:rPr>
        <w:t>F</w:t>
      </w:r>
      <w:r w:rsidRPr="00D4373D">
        <w:rPr>
          <w:i/>
          <w:iCs/>
          <w:vertAlign w:val="subscript"/>
          <w:lang w:val="ru-RU"/>
        </w:rPr>
        <w:t>filter</w:t>
      </w:r>
      <w:r w:rsidR="00457563" w:rsidRPr="00D4373D">
        <w:rPr>
          <w:lang w:val="ru-RU"/>
        </w:rPr>
        <w:t xml:space="preserve"> в соответствии с таблицей </w:t>
      </w:r>
      <w:r w:rsidRPr="00D4373D">
        <w:rPr>
          <w:lang w:val="ru-RU"/>
        </w:rPr>
        <w:t>3.3.4.3</w:t>
      </w:r>
      <w:r w:rsidR="00457563" w:rsidRPr="00D4373D">
        <w:rPr>
          <w:lang w:val="ru-RU"/>
        </w:rPr>
        <w:noBreakHyphen/>
      </w:r>
      <w:r w:rsidRPr="00D4373D">
        <w:rPr>
          <w:lang w:val="ru-RU"/>
        </w:rPr>
        <w:t xml:space="preserve">1, не должен превышать максимальный уровень излучения </w:t>
      </w:r>
      <w:r w:rsidRPr="00D4373D">
        <w:rPr>
          <w:i/>
          <w:iCs/>
          <w:lang w:val="ru-RU"/>
        </w:rPr>
        <w:t>P</w:t>
      </w:r>
      <w:r w:rsidRPr="00D4373D">
        <w:rPr>
          <w:i/>
          <w:iCs/>
          <w:vertAlign w:val="subscript"/>
          <w:lang w:val="ru-RU"/>
        </w:rPr>
        <w:t>EM,N</w:t>
      </w:r>
      <w:r w:rsidRPr="00D4373D">
        <w:rPr>
          <w:lang w:val="ru-RU"/>
        </w:rPr>
        <w:t xml:space="preserve">, заявленный производителем. </w:t>
      </w:r>
      <w:r w:rsidR="00954E52" w:rsidRPr="00D4373D">
        <w:rPr>
          <w:lang w:val="ru-RU"/>
        </w:rPr>
        <w:t>Это</w:t>
      </w:r>
      <w:r w:rsidRPr="00D4373D">
        <w:rPr>
          <w:lang w:val="ru-RU"/>
        </w:rPr>
        <w:t xml:space="preserve"> требование применяется в диапазоне частот 470–790 МГц даже в тех случаях, когда данный диапазон частично попадает в область побочных излучений.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3.3.4.3-1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Заявленные уровни излучения для защиты систем DTT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2409"/>
        <w:gridCol w:w="3374"/>
      </w:tblGrid>
      <w:tr w:rsidR="009E4D89" w:rsidRPr="00CD440B" w:rsidTr="00CD440B">
        <w:trPr>
          <w:jc w:val="center"/>
        </w:trPr>
        <w:tc>
          <w:tcPr>
            <w:tcW w:w="3846" w:type="dxa"/>
            <w:vAlign w:val="center"/>
          </w:tcPr>
          <w:p w:rsidR="009E4D89" w:rsidRPr="00D4373D" w:rsidRDefault="009E4D89" w:rsidP="00CD440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Центральная частота фильтра, </w:t>
            </w:r>
            <w:r w:rsidR="004263D1" w:rsidRPr="00D4373D">
              <w:rPr>
                <w:bCs/>
                <w:i/>
                <w:i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</w:p>
        </w:tc>
        <w:tc>
          <w:tcPr>
            <w:tcW w:w="2409" w:type="dxa"/>
            <w:vAlign w:val="center"/>
          </w:tcPr>
          <w:p w:rsidR="009E4D89" w:rsidRPr="00D4373D" w:rsidRDefault="009E4D89" w:rsidP="00CD440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74" w:type="dxa"/>
            <w:vAlign w:val="center"/>
          </w:tcPr>
          <w:p w:rsidR="009E4D89" w:rsidRPr="00D4373D" w:rsidRDefault="009E4D89" w:rsidP="00CD440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Заявленный уровень излучения </w:t>
            </w:r>
            <w:r w:rsidR="00CD440B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9E4D89" w:rsidRPr="00CD440B" w:rsidTr="002F6741">
        <w:trPr>
          <w:jc w:val="center"/>
        </w:trPr>
        <w:tc>
          <w:tcPr>
            <w:tcW w:w="3846" w:type="dxa"/>
          </w:tcPr>
          <w:p w:rsidR="004263D1" w:rsidRPr="00D4373D" w:rsidRDefault="009E4D89" w:rsidP="002F674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= 8</w:t>
            </w:r>
            <w:r w:rsidR="00954E5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*</w:t>
            </w:r>
            <w:r w:rsidR="00954E5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4373D">
              <w:rPr>
                <w:sz w:val="18"/>
                <w:szCs w:val="18"/>
                <w:lang w:val="ru-RU"/>
              </w:rPr>
              <w:t xml:space="preserve"> + 306 (МГц);</w:t>
            </w:r>
          </w:p>
          <w:p w:rsidR="009E4D89" w:rsidRPr="00D4373D" w:rsidRDefault="009E4D89" w:rsidP="002F674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21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4373D">
              <w:rPr>
                <w:sz w:val="18"/>
                <w:szCs w:val="18"/>
                <w:lang w:val="ru-RU"/>
              </w:rPr>
              <w:t xml:space="preserve"> ≤ 60</w:t>
            </w:r>
          </w:p>
        </w:tc>
        <w:tc>
          <w:tcPr>
            <w:tcW w:w="2409" w:type="dxa"/>
          </w:tcPr>
          <w:p w:rsidR="009E4D89" w:rsidRPr="00D4373D" w:rsidRDefault="009E4D89" w:rsidP="002F674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 МГц</w:t>
            </w:r>
          </w:p>
        </w:tc>
        <w:tc>
          <w:tcPr>
            <w:tcW w:w="3374" w:type="dxa"/>
          </w:tcPr>
          <w:p w:rsidR="009E4D89" w:rsidRPr="00D4373D" w:rsidRDefault="009E4D89" w:rsidP="002F6741">
            <w:pPr>
              <w:pStyle w:val="Tabletext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EM,N</w:t>
            </w:r>
            <w:r w:rsidRPr="00D4373D">
              <w:rPr>
                <w:sz w:val="18"/>
                <w:szCs w:val="18"/>
                <w:lang w:val="ru-RU"/>
              </w:rPr>
              <w:br w:type="page"/>
            </w:r>
            <w:r w:rsidRPr="00D4373D">
              <w:rPr>
                <w:sz w:val="18"/>
                <w:szCs w:val="18"/>
                <w:lang w:val="ru-RU"/>
              </w:rPr>
              <w:br w:type="page"/>
            </w:r>
            <w:r w:rsidRPr="00D4373D">
              <w:rPr>
                <w:sz w:val="18"/>
                <w:szCs w:val="18"/>
                <w:lang w:val="ru-RU"/>
              </w:rPr>
              <w:br w:type="page"/>
            </w:r>
          </w:p>
        </w:tc>
      </w:tr>
      <w:tr w:rsidR="009E4D89" w:rsidRPr="001A2C03" w:rsidTr="00C34601">
        <w:trPr>
          <w:jc w:val="center"/>
        </w:trPr>
        <w:tc>
          <w:tcPr>
            <w:tcW w:w="96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9E4D89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4263D1" w:rsidRPr="00D4373D">
              <w:rPr>
                <w:sz w:val="18"/>
                <w:szCs w:val="18"/>
                <w:lang w:val="ru-RU"/>
              </w:rPr>
              <w:t>Это р</w:t>
            </w:r>
            <w:r w:rsidRPr="00D4373D">
              <w:rPr>
                <w:sz w:val="18"/>
                <w:szCs w:val="18"/>
                <w:lang w:val="ru-RU"/>
              </w:rPr>
              <w:t>егиональное требование определяется в единицах э.и.и.м., которая зависит от уровня излучения на разъеме антенны БС, а также от параметров конкретной системы (включая усиление антенны и потери в фидерной линии). Требование, определенное выше, содержит характеристики базовой станции, необходимые для обеспечения соответствия региональному требованию.</w:t>
            </w:r>
          </w:p>
        </w:tc>
      </w:tr>
    </w:tbl>
    <w:p w:rsidR="006E4E9E" w:rsidRDefault="006E4E9E" w:rsidP="006E4E9E">
      <w:pPr>
        <w:pStyle w:val="Tablefin"/>
      </w:pPr>
      <w:bookmarkStart w:id="30" w:name="_Toc351733729"/>
    </w:p>
    <w:p w:rsidR="009E4D89" w:rsidRPr="00D4373D" w:rsidRDefault="009E4D89" w:rsidP="00EF531E">
      <w:pPr>
        <w:pStyle w:val="Heading4"/>
        <w:spacing w:before="360"/>
        <w:rPr>
          <w:lang w:val="ru-RU"/>
        </w:rPr>
      </w:pPr>
      <w:r w:rsidRPr="00D4373D">
        <w:rPr>
          <w:bCs/>
          <w:lang w:val="ru-RU"/>
        </w:rPr>
        <w:t>3.3.4.4</w:t>
      </w:r>
      <w:r w:rsidRPr="00D4373D">
        <w:rPr>
          <w:bCs/>
          <w:lang w:val="ru-RU"/>
        </w:rPr>
        <w:tab/>
        <w:t>Сосуществование со службами в соседних полосах частот</w:t>
      </w:r>
      <w:bookmarkEnd w:id="30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Данное требование может применяться в целях защиты систем, работающих в полосах частот, смежных с полосой 1 (как указано в п. 1), в географических </w:t>
      </w:r>
      <w:r w:rsidR="004263D1" w:rsidRPr="00D4373D">
        <w:rPr>
          <w:lang w:val="ru-RU"/>
        </w:rPr>
        <w:t>з</w:t>
      </w:r>
      <w:r w:rsidRPr="00D4373D">
        <w:rPr>
          <w:lang w:val="ru-RU"/>
        </w:rPr>
        <w:t>онах, в которых развернуты служба в соседн</w:t>
      </w:r>
      <w:r w:rsidR="004263D1" w:rsidRPr="00D4373D">
        <w:rPr>
          <w:lang w:val="ru-RU"/>
        </w:rPr>
        <w:t>их</w:t>
      </w:r>
      <w:r w:rsidRPr="00D4373D">
        <w:rPr>
          <w:lang w:val="ru-RU"/>
        </w:rPr>
        <w:t xml:space="preserve"> полос</w:t>
      </w:r>
      <w:r w:rsidR="004263D1" w:rsidRPr="00D4373D">
        <w:rPr>
          <w:lang w:val="ru-RU"/>
        </w:rPr>
        <w:t>ах</w:t>
      </w:r>
      <w:r w:rsidRPr="00D4373D">
        <w:rPr>
          <w:lang w:val="ru-RU"/>
        </w:rPr>
        <w:t xml:space="preserve"> частот, а также систем</w:t>
      </w:r>
      <w:r w:rsidR="004263D1" w:rsidRPr="00D4373D">
        <w:rPr>
          <w:lang w:val="ru-RU"/>
        </w:rPr>
        <w:t>ы</w:t>
      </w:r>
      <w:r w:rsidRPr="00D4373D">
        <w:rPr>
          <w:lang w:val="ru-RU"/>
        </w:rPr>
        <w:t xml:space="preserve"> UTRA и/или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>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любых побочных излучений не должен превышать</w:t>
      </w:r>
      <w:r w:rsidR="00954E52" w:rsidRPr="00D4373D">
        <w:rPr>
          <w:lang w:val="ru-RU"/>
        </w:rPr>
        <w:t xml:space="preserve"> следующих значений.</w:t>
      </w:r>
    </w:p>
    <w:p w:rsidR="009E4D89" w:rsidRPr="00D4373D" w:rsidRDefault="009E4D89" w:rsidP="00EF531E">
      <w:pPr>
        <w:pStyle w:val="TableNo"/>
        <w:spacing w:before="480"/>
        <w:rPr>
          <w:lang w:val="ru-RU"/>
        </w:rPr>
      </w:pPr>
      <w:r w:rsidRPr="00D4373D">
        <w:rPr>
          <w:lang w:val="ru-RU"/>
        </w:rPr>
        <w:t>ТАБЛИЦА 3.3.4.4-1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</w:t>
      </w:r>
      <w:r w:rsidR="004263D1" w:rsidRPr="00D4373D">
        <w:rPr>
          <w:bCs/>
          <w:lang w:val="ru-RU"/>
        </w:rPr>
        <w:t xml:space="preserve">излучения </w:t>
      </w:r>
      <w:r w:rsidRPr="00D4373D">
        <w:rPr>
          <w:bCs/>
          <w:lang w:val="ru-RU"/>
        </w:rPr>
        <w:t xml:space="preserve">для защиты служб, </w:t>
      </w:r>
      <w:r w:rsidR="004263D1" w:rsidRPr="00D4373D">
        <w:rPr>
          <w:bCs/>
          <w:lang w:val="ru-RU"/>
        </w:rPr>
        <w:br/>
      </w:r>
      <w:r w:rsidRPr="00D4373D">
        <w:rPr>
          <w:bCs/>
          <w:lang w:val="ru-RU"/>
        </w:rPr>
        <w:t>работающих в соседн</w:t>
      </w:r>
      <w:r w:rsidR="004263D1" w:rsidRPr="00D4373D">
        <w:rPr>
          <w:bCs/>
          <w:lang w:val="ru-RU"/>
        </w:rPr>
        <w:t>их</w:t>
      </w:r>
      <w:r w:rsidRPr="00D4373D">
        <w:rPr>
          <w:bCs/>
          <w:lang w:val="ru-RU"/>
        </w:rPr>
        <w:t xml:space="preserve"> полос</w:t>
      </w:r>
      <w:r w:rsidR="004263D1" w:rsidRPr="00D4373D">
        <w:rPr>
          <w:bCs/>
          <w:lang w:val="ru-RU"/>
        </w:rPr>
        <w:t>ах частот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8"/>
        <w:gridCol w:w="2268"/>
        <w:gridCol w:w="3236"/>
        <w:gridCol w:w="2142"/>
      </w:tblGrid>
      <w:tr w:rsidR="009E4D89" w:rsidRPr="00D4373D" w:rsidTr="001156D6">
        <w:trPr>
          <w:cantSplit/>
          <w:jc w:val="center"/>
        </w:trPr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Рабочая полоса частот</w:t>
            </w:r>
          </w:p>
        </w:tc>
        <w:tc>
          <w:tcPr>
            <w:tcW w:w="2268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3236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2142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9E4D89" w:rsidRPr="00D4373D" w:rsidTr="00905A66">
        <w:trPr>
          <w:cantSplit/>
          <w:jc w:val="center"/>
        </w:trPr>
        <w:tc>
          <w:tcPr>
            <w:tcW w:w="1978" w:type="dxa"/>
            <w:vMerge w:val="restart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226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2 100–2 105 МГц</w:t>
            </w:r>
          </w:p>
        </w:tc>
        <w:tc>
          <w:tcPr>
            <w:tcW w:w="323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30 + 3,4 </w:t>
            </w:r>
            <w:r w:rsidRPr="00D4373D">
              <w:rPr>
                <w:sz w:val="18"/>
                <w:szCs w:val="18"/>
                <w:lang w:val="ru-RU"/>
              </w:rPr>
              <w:sym w:font="Symbol" w:char="F0D7"/>
            </w:r>
            <w:r w:rsidRPr="00D4373D">
              <w:rPr>
                <w:sz w:val="18"/>
                <w:szCs w:val="18"/>
                <w:lang w:val="ru-RU"/>
              </w:rPr>
              <w:t xml:space="preserve">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C56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2 100 МГц) дБм</w:t>
            </w:r>
          </w:p>
        </w:tc>
        <w:tc>
          <w:tcPr>
            <w:tcW w:w="21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1156D6">
        <w:trPr>
          <w:cantSplit/>
          <w:jc w:val="center"/>
        </w:trPr>
        <w:tc>
          <w:tcPr>
            <w:tcW w:w="1978" w:type="dxa"/>
            <w:vMerge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2 175–2 180 МГц</w:t>
            </w:r>
          </w:p>
        </w:tc>
        <w:tc>
          <w:tcPr>
            <w:tcW w:w="3236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30 + 3,4 </w:t>
            </w:r>
            <w:r w:rsidRPr="00D4373D">
              <w:rPr>
                <w:sz w:val="18"/>
                <w:szCs w:val="18"/>
                <w:lang w:val="ru-RU"/>
              </w:rPr>
              <w:sym w:font="Symbol" w:char="F0D7"/>
            </w:r>
            <w:r w:rsidRPr="00D4373D">
              <w:rPr>
                <w:sz w:val="18"/>
                <w:szCs w:val="18"/>
                <w:lang w:val="ru-RU"/>
              </w:rPr>
              <w:t xml:space="preserve"> (2 180 МГц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C561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>) дБм</w:t>
            </w:r>
          </w:p>
        </w:tc>
        <w:tc>
          <w:tcPr>
            <w:tcW w:w="2142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6E4E9E" w:rsidRDefault="006E4E9E" w:rsidP="006E4E9E">
      <w:pPr>
        <w:pStyle w:val="Tablefin"/>
      </w:pPr>
      <w:bookmarkStart w:id="31" w:name="_Toc351733730"/>
    </w:p>
    <w:p w:rsidR="009E4D89" w:rsidRPr="00D4373D" w:rsidRDefault="009E4D89" w:rsidP="00EF531E">
      <w:pPr>
        <w:pStyle w:val="Heading4"/>
        <w:spacing w:before="360"/>
        <w:rPr>
          <w:lang w:val="ru-RU"/>
        </w:rPr>
      </w:pPr>
      <w:r w:rsidRPr="00D4373D">
        <w:rPr>
          <w:bCs/>
          <w:lang w:val="ru-RU"/>
        </w:rPr>
        <w:t>3.3.4.5</w:t>
      </w:r>
      <w:r w:rsidRPr="00D4373D">
        <w:rPr>
          <w:bCs/>
          <w:lang w:val="ru-RU"/>
        </w:rPr>
        <w:tab/>
        <w:t>Дополнительные требования для полосы 41</w:t>
      </w:r>
      <w:bookmarkEnd w:id="31"/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lang w:val="ru-RU"/>
        </w:rPr>
        <w:t>В определенных р</w:t>
      </w:r>
      <w:r w:rsidR="004263D1" w:rsidRPr="00D4373D">
        <w:rPr>
          <w:lang w:val="ru-RU"/>
        </w:rPr>
        <w:t>ай</w:t>
      </w:r>
      <w:r w:rsidRPr="00D4373D">
        <w:rPr>
          <w:lang w:val="ru-RU"/>
        </w:rPr>
        <w:t xml:space="preserve">онах к БС, работающим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41, могут применяться следующие требования</w:t>
      </w:r>
      <w:r w:rsidR="004263D1" w:rsidRPr="00D4373D">
        <w:rPr>
          <w:lang w:val="ru-RU"/>
        </w:rPr>
        <w:t>.</w:t>
      </w:r>
      <w:r w:rsidRPr="00D4373D">
        <w:rPr>
          <w:lang w:val="ru-RU"/>
        </w:rPr>
        <w:t xml:space="preserve"> Уровни излучения не должны превышать максимальные значения, указанные в таблице 3.3.4.5-1, где: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lang w:val="ru-RU"/>
        </w:rPr>
        <w:sym w:font="Symbol" w:char="F044"/>
      </w:r>
      <w:r w:rsidRPr="00D4373D">
        <w:rPr>
          <w:i/>
          <w:iCs/>
          <w:lang w:val="ru-RU"/>
        </w:rPr>
        <w:t>f</w:t>
      </w:r>
      <w:r w:rsidR="00187256" w:rsidRPr="00D4373D">
        <w:rPr>
          <w:lang w:val="ru-RU"/>
        </w:rPr>
        <w:t xml:space="preserve"> – </w:t>
      </w:r>
      <w:r w:rsidR="004263D1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границей </w:t>
      </w:r>
      <w:r w:rsidR="004263D1" w:rsidRPr="00D4373D">
        <w:rPr>
          <w:lang w:val="ru-RU"/>
        </w:rPr>
        <w:t>РЧ-</w:t>
      </w:r>
      <w:r w:rsidRPr="00D4373D">
        <w:rPr>
          <w:lang w:val="ru-RU"/>
        </w:rPr>
        <w:t xml:space="preserve">полосы и номинальной точкой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3 дБ измерительного фильтра, ближайше</w:t>
      </w:r>
      <w:r w:rsidR="004263D1" w:rsidRPr="00D4373D">
        <w:rPr>
          <w:lang w:val="ru-RU"/>
        </w:rPr>
        <w:t>й</w:t>
      </w:r>
      <w:r w:rsidRPr="00D4373D">
        <w:rPr>
          <w:lang w:val="ru-RU"/>
        </w:rPr>
        <w:t xml:space="preserve"> к несущей частоте;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</w:r>
      <w:r w:rsidRPr="00D4373D">
        <w:rPr>
          <w:i/>
          <w:iCs/>
          <w:lang w:val="ru-RU"/>
        </w:rPr>
        <w:t>f_</w:t>
      </w:r>
      <w:r w:rsidR="008303A4" w:rsidRPr="00D4373D">
        <w:rPr>
          <w:i/>
          <w:iCs/>
          <w:lang w:val="ru-RU"/>
        </w:rPr>
        <w:t>offset</w:t>
      </w:r>
      <w:r w:rsidR="00187256" w:rsidRPr="00D4373D">
        <w:rPr>
          <w:lang w:val="ru-RU"/>
        </w:rPr>
        <w:t xml:space="preserve"> – </w:t>
      </w:r>
      <w:r w:rsidR="004263D1" w:rsidRPr="00D4373D">
        <w:rPr>
          <w:lang w:val="ru-RU"/>
        </w:rPr>
        <w:t xml:space="preserve">это </w:t>
      </w:r>
      <w:r w:rsidRPr="00D4373D">
        <w:rPr>
          <w:lang w:val="ru-RU"/>
        </w:rPr>
        <w:t xml:space="preserve">разнос между граничной частотой ширины </w:t>
      </w:r>
      <w:r w:rsidR="004263D1" w:rsidRPr="00D4373D">
        <w:rPr>
          <w:lang w:val="ru-RU"/>
        </w:rPr>
        <w:t>РЧ-</w:t>
      </w:r>
      <w:r w:rsidRPr="00D4373D">
        <w:rPr>
          <w:lang w:val="ru-RU"/>
        </w:rPr>
        <w:t>полосы и центр</w:t>
      </w:r>
      <w:r w:rsidR="004263D1" w:rsidRPr="00D4373D">
        <w:rPr>
          <w:lang w:val="ru-RU"/>
        </w:rPr>
        <w:t>альной частотой</w:t>
      </w:r>
      <w:r w:rsidRPr="00D4373D">
        <w:rPr>
          <w:lang w:val="ru-RU"/>
        </w:rPr>
        <w:t xml:space="preserve"> измерительного фильтра.</w:t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3.3.4.5-1</w:t>
      </w:r>
    </w:p>
    <w:p w:rsidR="009E4D89" w:rsidRPr="00D4373D" w:rsidRDefault="009E4D89" w:rsidP="00EF531E">
      <w:pPr>
        <w:pStyle w:val="Tabletitle"/>
        <w:rPr>
          <w:rFonts w:cs="v5.0.0"/>
          <w:lang w:val="ru-RU"/>
        </w:rPr>
      </w:pPr>
      <w:r w:rsidRPr="00D4373D">
        <w:rPr>
          <w:bCs/>
          <w:lang w:val="ru-RU"/>
        </w:rPr>
        <w:t xml:space="preserve">Дополнительные предельные </w:t>
      </w:r>
      <w:r w:rsidR="00BC5619" w:rsidRPr="00D4373D">
        <w:rPr>
          <w:bCs/>
          <w:lang w:val="ru-RU"/>
        </w:rPr>
        <w:t xml:space="preserve">уровни </w:t>
      </w:r>
      <w:r w:rsidRPr="00D4373D">
        <w:rPr>
          <w:bCs/>
          <w:lang w:val="ru-RU"/>
        </w:rPr>
        <w:t xml:space="preserve">нежелательных излучений </w:t>
      </w:r>
      <w:r w:rsidR="00C07A8D" w:rsidRPr="00D4373D">
        <w:rPr>
          <w:bCs/>
          <w:lang w:val="ru-RU"/>
        </w:rPr>
        <w:br/>
      </w:r>
      <w:r w:rsidRPr="00D4373D">
        <w:rPr>
          <w:bCs/>
          <w:lang w:val="ru-RU"/>
        </w:rPr>
        <w:t>в рабочей полосе частот для полосы 41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393"/>
        <w:gridCol w:w="2835"/>
        <w:gridCol w:w="1701"/>
        <w:gridCol w:w="1258"/>
      </w:tblGrid>
      <w:tr w:rsidR="009E4D89" w:rsidRPr="00D4373D" w:rsidTr="004263D1">
        <w:trPr>
          <w:jc w:val="center"/>
        </w:trPr>
        <w:tc>
          <w:tcPr>
            <w:tcW w:w="1418" w:type="dxa"/>
          </w:tcPr>
          <w:p w:rsidR="009E4D89" w:rsidRPr="00D4373D" w:rsidRDefault="004263D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 пропускания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 xml:space="preserve"> канала</w:t>
            </w:r>
          </w:p>
        </w:tc>
        <w:tc>
          <w:tcPr>
            <w:tcW w:w="2393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1701" w:type="dxa"/>
          </w:tcPr>
          <w:p w:rsidR="009E4D89" w:rsidRPr="00D4373D" w:rsidRDefault="004263D1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</w:t>
            </w:r>
            <w:r w:rsidR="009E4D89" w:rsidRPr="00D4373D">
              <w:rPr>
                <w:bCs/>
                <w:sz w:val="18"/>
                <w:szCs w:val="18"/>
                <w:lang w:val="ru-RU"/>
              </w:rPr>
              <w:t>ребование</w:t>
            </w:r>
            <w:r w:rsidRPr="00D4373D">
              <w:rPr>
                <w:sz w:val="18"/>
                <w:szCs w:val="18"/>
                <w:lang w:val="ru-RU"/>
              </w:rPr>
              <w:t xml:space="preserve"> при проведении испытаний</w:t>
            </w:r>
          </w:p>
        </w:tc>
        <w:tc>
          <w:tcPr>
            <w:tcW w:w="1258" w:type="dxa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9E4D89" w:rsidRPr="00D4373D" w:rsidTr="004263D1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МГц</w:t>
            </w:r>
          </w:p>
        </w:tc>
        <w:tc>
          <w:tcPr>
            <w:tcW w:w="2393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20 МГц</w:t>
            </w:r>
          </w:p>
        </w:tc>
        <w:tc>
          <w:tcPr>
            <w:tcW w:w="2835" w:type="dxa"/>
            <w:vAlign w:val="center"/>
          </w:tcPr>
          <w:p w:rsidR="009E4D89" w:rsidRPr="00D4373D" w:rsidRDefault="009E4D89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263D1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19,5 МГц</w:t>
            </w:r>
          </w:p>
        </w:tc>
        <w:tc>
          <w:tcPr>
            <w:tcW w:w="1701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 дБм</w:t>
            </w:r>
          </w:p>
        </w:tc>
        <w:tc>
          <w:tcPr>
            <w:tcW w:w="1258" w:type="dxa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D4373D" w:rsidTr="004263D1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20 МГц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4263D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40 МГц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20,5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4263D1" w:rsidRPr="00D4373D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D4373D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D4373D">
              <w:rPr>
                <w:sz w:val="18"/>
                <w:szCs w:val="18"/>
                <w:lang w:val="ru-RU"/>
              </w:rPr>
              <w:t xml:space="preserve"> &lt; 39,5 МГц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 дБм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1A2C03" w:rsidTr="004263D1">
        <w:trPr>
          <w:jc w:val="center"/>
        </w:trPr>
        <w:tc>
          <w:tcPr>
            <w:tcW w:w="960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4D89" w:rsidRPr="00D4373D" w:rsidRDefault="009E4D89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 xml:space="preserve">Данное требование применяется для несущих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, распределенных </w:t>
            </w:r>
            <w:r w:rsidR="00230084" w:rsidRPr="00D4373D">
              <w:rPr>
                <w:sz w:val="18"/>
                <w:szCs w:val="18"/>
                <w:lang w:val="ru-RU"/>
              </w:rPr>
              <w:t xml:space="preserve">в полосе </w:t>
            </w:r>
            <w:r w:rsidRPr="00D4373D">
              <w:rPr>
                <w:sz w:val="18"/>
                <w:szCs w:val="18"/>
                <w:lang w:val="ru-RU"/>
              </w:rPr>
              <w:t>2545–2575</w:t>
            </w:r>
            <w:r w:rsidR="00BC5619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МГц.</w:t>
            </w:r>
          </w:p>
        </w:tc>
      </w:tr>
    </w:tbl>
    <w:p w:rsidR="006E4E9E" w:rsidRDefault="006E4E9E" w:rsidP="006E4E9E">
      <w:pPr>
        <w:pStyle w:val="Tablefin"/>
      </w:pPr>
    </w:p>
    <w:p w:rsidR="00762392" w:rsidRPr="00D4373D" w:rsidRDefault="003C7C52" w:rsidP="00EF531E">
      <w:pPr>
        <w:pStyle w:val="Heading4"/>
        <w:rPr>
          <w:lang w:val="ru-RU"/>
        </w:rPr>
      </w:pPr>
      <w:r w:rsidRPr="00D4373D">
        <w:rPr>
          <w:lang w:val="ru-RU"/>
        </w:rPr>
        <w:lastRenderedPageBreak/>
        <w:t>3.3.4.6</w:t>
      </w:r>
      <w:r w:rsidRPr="00D4373D">
        <w:rPr>
          <w:lang w:val="ru-RU"/>
        </w:rPr>
        <w:tab/>
      </w:r>
      <w:r w:rsidR="00200422" w:rsidRPr="00D4373D">
        <w:rPr>
          <w:lang w:val="ru-RU"/>
        </w:rPr>
        <w:t xml:space="preserve">Дополнительные нежелательные излучения </w:t>
      </w:r>
      <w:r w:rsidR="00F1533E" w:rsidRPr="00D4373D">
        <w:rPr>
          <w:lang w:val="ru-RU"/>
        </w:rPr>
        <w:t>для полосы</w:t>
      </w:r>
      <w:r w:rsidR="00200422" w:rsidRPr="00D4373D">
        <w:rPr>
          <w:lang w:val="ru-RU"/>
        </w:rPr>
        <w:t xml:space="preserve"> 32</w:t>
      </w:r>
    </w:p>
    <w:p w:rsidR="00200422" w:rsidRPr="00D4373D" w:rsidRDefault="00200422" w:rsidP="00EF531E">
      <w:pPr>
        <w:rPr>
          <w:lang w:val="ru-RU" w:bidi="ar-EG"/>
        </w:rPr>
      </w:pPr>
      <w:r w:rsidRPr="00D4373D">
        <w:rPr>
          <w:lang w:val="ru-RU"/>
        </w:rPr>
        <w:t>В некоторых районах к БС Е</w:t>
      </w:r>
      <w:r w:rsidRPr="00D4373D">
        <w:rPr>
          <w:lang w:val="ru-RU" w:bidi="ar-EG"/>
        </w:rPr>
        <w:t>-UTRA, работающим в полос</w:t>
      </w:r>
      <w:r w:rsidR="00006586" w:rsidRPr="00D4373D">
        <w:rPr>
          <w:lang w:val="ru-RU" w:bidi="ar-EG"/>
        </w:rPr>
        <w:t>е 32 на частотах 1452</w:t>
      </w:r>
      <w:r w:rsidR="003144FC" w:rsidRPr="00D4373D">
        <w:rPr>
          <w:lang w:val="ru-RU" w:bidi="ar-EG"/>
        </w:rPr>
        <w:t>–</w:t>
      </w:r>
      <w:r w:rsidR="00006586" w:rsidRPr="00D4373D">
        <w:rPr>
          <w:lang w:val="ru-RU" w:bidi="ar-EG"/>
        </w:rPr>
        <w:t>1492 МГц</w:t>
      </w:r>
      <w:r w:rsidRPr="00D4373D">
        <w:rPr>
          <w:lang w:val="ru-RU" w:bidi="ar-EG"/>
        </w:rPr>
        <w:t>, могут применяться следующ</w:t>
      </w:r>
      <w:r w:rsidR="00006586" w:rsidRPr="00D4373D">
        <w:rPr>
          <w:lang w:val="ru-RU" w:bidi="ar-EG"/>
        </w:rPr>
        <w:t>ие требования. Уровень нежелательных излучений в рабочей полосе</w:t>
      </w:r>
      <w:r w:rsidRPr="00D4373D">
        <w:rPr>
          <w:lang w:val="ru-RU" w:bidi="ar-EG"/>
        </w:rPr>
        <w:t xml:space="preserve">, измеряемый на центральных частотах f_offset в полосе пропускания фильтра согласно таблице 3.3.4.6-1, не должен привышать максимальный уровень излучения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EM,B32,a</w:t>
      </w:r>
      <w:r w:rsidRPr="00D4373D">
        <w:rPr>
          <w:lang w:val="ru-RU" w:bidi="ar-EG"/>
        </w:rPr>
        <w:t xml:space="preserve">,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EM,B32,b</w:t>
      </w:r>
      <w:r w:rsidRPr="00D4373D">
        <w:rPr>
          <w:lang w:val="ru-RU" w:bidi="ar-EG"/>
        </w:rPr>
        <w:t xml:space="preserve"> или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EM,B32,c</w:t>
      </w:r>
      <w:r w:rsidRPr="00D4373D">
        <w:rPr>
          <w:lang w:val="ru-RU" w:bidi="ar-EG"/>
        </w:rPr>
        <w:t xml:space="preserve">, заявленный производителем. </w:t>
      </w:r>
    </w:p>
    <w:p w:rsidR="00F1533E" w:rsidRPr="00D4373D" w:rsidRDefault="00F1533E" w:rsidP="00EF531E">
      <w:pPr>
        <w:pStyle w:val="TableNo"/>
        <w:rPr>
          <w:lang w:val="ru-RU" w:bidi="ar-EG"/>
        </w:rPr>
      </w:pPr>
      <w:r w:rsidRPr="00D4373D">
        <w:rPr>
          <w:lang w:val="ru-RU" w:bidi="ar-EG"/>
        </w:rPr>
        <w:t>ТАБЛИЦА 3.3.4.6-1</w:t>
      </w:r>
    </w:p>
    <w:p w:rsidR="00F1533E" w:rsidRPr="00D4373D" w:rsidRDefault="00F1533E" w:rsidP="00EF531E">
      <w:pPr>
        <w:pStyle w:val="Tabletitle"/>
        <w:rPr>
          <w:lang w:val="ru-RU" w:bidi="ar-EG"/>
        </w:rPr>
      </w:pPr>
      <w:r w:rsidRPr="00D4373D">
        <w:rPr>
          <w:lang w:val="ru-RU" w:bidi="ar-EG"/>
        </w:rPr>
        <w:t>Заявленные нежелательные излучения для рабочей полосы 32 на частотах 1452</w:t>
      </w:r>
      <w:r w:rsidR="003144FC" w:rsidRPr="00D4373D">
        <w:rPr>
          <w:lang w:val="ru-RU" w:bidi="ar-EG"/>
        </w:rPr>
        <w:t>–</w:t>
      </w:r>
      <w:r w:rsidRPr="00D4373D">
        <w:rPr>
          <w:lang w:val="ru-RU" w:bidi="ar-EG"/>
        </w:rPr>
        <w:t>1492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405"/>
        <w:gridCol w:w="1979"/>
      </w:tblGrid>
      <w:tr w:rsidR="00F1533E" w:rsidRPr="00D4373D" w:rsidTr="00B93CB4">
        <w:trPr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33E" w:rsidRPr="00D4373D" w:rsidRDefault="00F1533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Частотный сдвиг центральной частоты измерительного фильтра,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f_offset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33E" w:rsidRPr="00D4373D" w:rsidRDefault="00F1533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Заявленный уровень излучения (дБм)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33E" w:rsidRPr="00D4373D" w:rsidRDefault="00F1533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Ширина полосы измерения </w:t>
            </w:r>
          </w:p>
        </w:tc>
      </w:tr>
      <w:tr w:rsidR="00F1533E" w:rsidRPr="00D4373D" w:rsidTr="00B93CB4">
        <w:trPr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 w:eastAsia="zh-CN"/>
              </w:rPr>
              <w:t>2,5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 w:eastAsia="zh-CN"/>
              </w:rPr>
              <w:t xml:space="preserve">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</w:p>
        </w:tc>
      </w:tr>
      <w:tr w:rsidR="00F1533E" w:rsidRPr="00D4373D" w:rsidTr="00B93CB4">
        <w:trPr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 w:eastAsia="zh-CN"/>
              </w:rPr>
            </w:pPr>
            <w:r w:rsidRPr="00D4373D">
              <w:rPr>
                <w:sz w:val="18"/>
                <w:szCs w:val="18"/>
                <w:lang w:val="ru-RU" w:eastAsia="zh-CN"/>
              </w:rPr>
              <w:t>7,5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b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  <w:r w:rsidRPr="00D4373D">
              <w:rPr>
                <w:sz w:val="18"/>
                <w:szCs w:val="18"/>
                <w:lang w:val="ru-RU" w:eastAsia="zh-CN"/>
              </w:rPr>
              <w:t xml:space="preserve">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</w:p>
        </w:tc>
      </w:tr>
      <w:tr w:rsidR="00F1533E" w:rsidRPr="00D4373D" w:rsidTr="00B93CB4">
        <w:trPr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1A2C03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eastAsia="zh-CN"/>
              </w:rPr>
            </w:pPr>
            <w:r w:rsidRPr="001A2C03">
              <w:rPr>
                <w:sz w:val="18"/>
                <w:szCs w:val="18"/>
                <w:lang w:eastAsia="zh-CN"/>
              </w:rPr>
              <w:t>12,5</w:t>
            </w:r>
            <w:r w:rsidRPr="001A2C03">
              <w:rPr>
                <w:sz w:val="18"/>
                <w:szCs w:val="18"/>
              </w:rPr>
              <w:t xml:space="preserve">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  <w:r w:rsidRPr="001A2C03">
              <w:rPr>
                <w:sz w:val="18"/>
                <w:szCs w:val="18"/>
              </w:rPr>
              <w:t xml:space="preserve"> ≤ </w:t>
            </w:r>
            <w:r w:rsidRPr="001A2C03">
              <w:rPr>
                <w:i/>
                <w:iCs/>
                <w:sz w:val="18"/>
                <w:szCs w:val="18"/>
                <w:lang w:eastAsia="zh-CN"/>
              </w:rPr>
              <w:t>f_offset</w:t>
            </w:r>
            <w:r w:rsidRPr="001A2C03">
              <w:rPr>
                <w:sz w:val="18"/>
                <w:szCs w:val="18"/>
              </w:rPr>
              <w:t xml:space="preserve"> ≤ </w:t>
            </w:r>
            <w:r w:rsidRPr="001A2C03">
              <w:rPr>
                <w:i/>
                <w:iCs/>
                <w:sz w:val="18"/>
                <w:szCs w:val="18"/>
              </w:rPr>
              <w:t>f_offset</w:t>
            </w:r>
            <w:r w:rsidRPr="001A2C03">
              <w:rPr>
                <w:sz w:val="18"/>
                <w:szCs w:val="18"/>
                <w:vertAlign w:val="subscript"/>
              </w:rPr>
              <w:t>max, B32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B32,c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33E" w:rsidRPr="00D4373D" w:rsidRDefault="00F1533E" w:rsidP="00EF531E">
            <w:pPr>
              <w:pStyle w:val="TableText1"/>
              <w:spacing w:before="40" w:after="40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 w:bidi="ar-EG"/>
              </w:rPr>
              <w:t>МГц</w:t>
            </w:r>
          </w:p>
        </w:tc>
      </w:tr>
      <w:tr w:rsidR="00F1533E" w:rsidRPr="001A2C03" w:rsidTr="00B93CB4">
        <w:trPr>
          <w:jc w:val="center"/>
        </w:trPr>
        <w:tc>
          <w:tcPr>
            <w:tcW w:w="80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1533E" w:rsidRPr="00D4373D" w:rsidRDefault="00F1533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f_offset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max, B32</w:t>
            </w:r>
            <w:r w:rsidRPr="00D4373D">
              <w:rPr>
                <w:sz w:val="18"/>
                <w:szCs w:val="18"/>
                <w:lang w:val="ru-RU"/>
              </w:rPr>
              <w:t xml:space="preserve">  </w:t>
            </w:r>
            <w:r w:rsidR="00006586" w:rsidRPr="00D4373D">
              <w:rPr>
                <w:sz w:val="18"/>
                <w:szCs w:val="18"/>
                <w:lang w:val="ru-RU"/>
              </w:rPr>
              <w:t>о</w:t>
            </w:r>
            <w:r w:rsidR="00992E96" w:rsidRPr="00D4373D">
              <w:rPr>
                <w:sz w:val="18"/>
                <w:szCs w:val="18"/>
                <w:lang w:val="ru-RU"/>
              </w:rPr>
              <w:t>бо</w:t>
            </w:r>
            <w:r w:rsidRPr="00D4373D">
              <w:rPr>
                <w:sz w:val="18"/>
                <w:szCs w:val="18"/>
                <w:lang w:val="ru-RU"/>
              </w:rPr>
              <w:t xml:space="preserve">значает </w:t>
            </w:r>
            <w:r w:rsidR="003144FC" w:rsidRPr="00D4373D">
              <w:rPr>
                <w:sz w:val="18"/>
                <w:szCs w:val="18"/>
                <w:lang w:val="ru-RU"/>
              </w:rPr>
              <w:t>разность частот</w:t>
            </w:r>
            <w:r w:rsidRPr="00D4373D">
              <w:rPr>
                <w:sz w:val="18"/>
                <w:szCs w:val="18"/>
                <w:lang w:val="ru-RU"/>
              </w:rPr>
              <w:t xml:space="preserve"> между нижней границей полосы пропускания РЧ-сигнала и 1454,5 МГц, а также </w:t>
            </w:r>
            <w:r w:rsidR="00992E96" w:rsidRPr="00D4373D">
              <w:rPr>
                <w:sz w:val="18"/>
                <w:szCs w:val="18"/>
                <w:lang w:val="ru-RU"/>
              </w:rPr>
              <w:t>разность частот</w:t>
            </w:r>
            <w:r w:rsidRPr="00D4373D">
              <w:rPr>
                <w:sz w:val="18"/>
                <w:szCs w:val="18"/>
                <w:lang w:val="ru-RU"/>
              </w:rPr>
              <w:t xml:space="preserve"> между верхней границей полосы пропускания РЧ-сигнала и 1489,5 МГц для заданной позиции канала. </w:t>
            </w:r>
          </w:p>
        </w:tc>
      </w:tr>
    </w:tbl>
    <w:p w:rsidR="006E4E9E" w:rsidRDefault="006E4E9E" w:rsidP="006E4E9E">
      <w:pPr>
        <w:pStyle w:val="Tablefin"/>
      </w:pPr>
    </w:p>
    <w:p w:rsidR="006D0068" w:rsidRPr="00D4373D" w:rsidRDefault="006D0068" w:rsidP="006E4E9E">
      <w:pPr>
        <w:tabs>
          <w:tab w:val="clear" w:pos="794"/>
          <w:tab w:val="clear" w:pos="1191"/>
          <w:tab w:val="clear" w:pos="1588"/>
          <w:tab w:val="clear" w:pos="1985"/>
          <w:tab w:val="left" w:pos="2854"/>
        </w:tabs>
        <w:rPr>
          <w:lang w:val="ru-RU"/>
        </w:rPr>
      </w:pPr>
      <w:r w:rsidRPr="00D4373D">
        <w:rPr>
          <w:lang w:val="ru-RU"/>
        </w:rPr>
        <w:t>В некоторых районах к БС</w:t>
      </w:r>
      <w:r w:rsidRPr="00D4373D">
        <w:rPr>
          <w:lang w:val="ru-RU" w:bidi="ar-EG"/>
        </w:rPr>
        <w:t>, работающим в полосе 32 на частотах 1452</w:t>
      </w:r>
      <w:r w:rsidR="00992E96" w:rsidRPr="00D4373D">
        <w:rPr>
          <w:lang w:val="ru-RU" w:bidi="ar-EG"/>
        </w:rPr>
        <w:t>–</w:t>
      </w:r>
      <w:r w:rsidRPr="00D4373D">
        <w:rPr>
          <w:lang w:val="ru-RU" w:bidi="ar-EG"/>
        </w:rPr>
        <w:t>1492 МГц, для защиты служб, работающих в спектре, смежном с диапазоном частот 1452</w:t>
      </w:r>
      <w:r w:rsidR="00992E96" w:rsidRPr="00D4373D">
        <w:rPr>
          <w:lang w:val="ru-RU" w:bidi="ar-EG"/>
        </w:rPr>
        <w:t>–</w:t>
      </w:r>
      <w:r w:rsidRPr="00D4373D">
        <w:rPr>
          <w:lang w:val="ru-RU" w:bidi="ar-EG"/>
        </w:rPr>
        <w:t>1492 МГц, могут применяться следующие требования. Уровень излучения, измеряемый на центральных частотах в полосе пропускания фильтра F</w:t>
      </w:r>
      <w:r w:rsidRPr="00D4373D">
        <w:rPr>
          <w:i/>
          <w:iCs/>
          <w:vertAlign w:val="subscript"/>
          <w:lang w:val="ru-RU" w:bidi="ar-EG"/>
        </w:rPr>
        <w:t>filter</w:t>
      </w:r>
      <w:r w:rsidRPr="00D4373D">
        <w:rPr>
          <w:lang w:val="ru-RU" w:bidi="ar-EG"/>
        </w:rPr>
        <w:t xml:space="preserve"> согласно таблице 3.3.4.6-2, не должен привышать максимальный уровень излучения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EM,B32,d</w:t>
      </w:r>
      <w:r w:rsidRPr="00D4373D">
        <w:rPr>
          <w:lang w:val="ru-RU" w:bidi="ar-EG"/>
        </w:rPr>
        <w:t xml:space="preserve"> или </w:t>
      </w:r>
      <w:r w:rsidRPr="00D4373D">
        <w:rPr>
          <w:lang w:val="ru-RU"/>
        </w:rPr>
        <w:t>P</w:t>
      </w:r>
      <w:r w:rsidRPr="00D4373D">
        <w:rPr>
          <w:vertAlign w:val="subscript"/>
          <w:lang w:val="ru-RU"/>
        </w:rPr>
        <w:t>EM,B32,e</w:t>
      </w:r>
      <w:r w:rsidRPr="00D4373D">
        <w:rPr>
          <w:lang w:val="ru-RU" w:bidi="ar-EG"/>
        </w:rPr>
        <w:t xml:space="preserve">, заявленный производителем. </w:t>
      </w:r>
      <w:r w:rsidRPr="00D4373D">
        <w:rPr>
          <w:lang w:val="ru-RU"/>
        </w:rPr>
        <w:t>Данное требование применяется в диапазоне частот 1429</w:t>
      </w:r>
      <w:r w:rsidR="006E4E9E">
        <w:rPr>
          <w:lang w:val="ru-RU"/>
        </w:rPr>
        <w:t>−</w:t>
      </w:r>
      <w:r w:rsidRPr="00D4373D">
        <w:rPr>
          <w:lang w:val="ru-RU"/>
        </w:rPr>
        <w:t>1518 МГц даже в тех случаях, когда данный диапазон частично попадает в область побочных излучений.</w:t>
      </w:r>
    </w:p>
    <w:p w:rsidR="006D0068" w:rsidRPr="00D4373D" w:rsidRDefault="006D0068" w:rsidP="00EF531E">
      <w:pPr>
        <w:pStyle w:val="TableNo"/>
        <w:rPr>
          <w:lang w:val="ru-RU" w:eastAsia="zh-CN"/>
        </w:rPr>
      </w:pPr>
      <w:r w:rsidRPr="00D4373D">
        <w:rPr>
          <w:lang w:val="ru-RU"/>
        </w:rPr>
        <w:t>ТАБЛИЦА 3.3.4.6-2</w:t>
      </w:r>
    </w:p>
    <w:p w:rsidR="006D0068" w:rsidRPr="00D4373D" w:rsidRDefault="006D0068" w:rsidP="00EF531E">
      <w:pPr>
        <w:pStyle w:val="Tabletitle"/>
        <w:rPr>
          <w:lang w:val="ru-RU" w:eastAsia="zh-CN"/>
        </w:rPr>
      </w:pPr>
      <w:r w:rsidRPr="00D4373D">
        <w:rPr>
          <w:lang w:val="ru-RU" w:eastAsia="zh-CN"/>
        </w:rPr>
        <w:t>Заявленное излучение для рабочей полосы 32 за пределами частот 1452-1492 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706"/>
        <w:gridCol w:w="1939"/>
      </w:tblGrid>
      <w:tr w:rsidR="006D0068" w:rsidRPr="00CD440B" w:rsidTr="00B93CB4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68" w:rsidRPr="00D4373D" w:rsidRDefault="006D0068" w:rsidP="002075E2">
            <w:pPr>
              <w:pStyle w:val="Tablehead"/>
              <w:spacing w:line="200" w:lineRule="exact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Центральная частота фильтра</w:t>
            </w:r>
            <w:r w:rsidRPr="00D4373D">
              <w:rPr>
                <w:sz w:val="18"/>
                <w:szCs w:val="18"/>
                <w:lang w:val="ru-RU"/>
              </w:rPr>
              <w:t xml:space="preserve">, </w:t>
            </w:r>
            <w:r w:rsidR="00CD440B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rFonts w:cs="Arial"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rFonts w:cs="Arial"/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68" w:rsidRPr="00D4373D" w:rsidRDefault="006D0068" w:rsidP="002075E2">
            <w:pPr>
              <w:pStyle w:val="Tablehead"/>
              <w:spacing w:line="200" w:lineRule="exact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Заявленный уровень излучения (дБм)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68" w:rsidRPr="00D4373D" w:rsidRDefault="006D0068" w:rsidP="002075E2">
            <w:pPr>
              <w:pStyle w:val="Tablehead"/>
              <w:spacing w:line="200" w:lineRule="exact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6D0068" w:rsidRPr="00CD440B" w:rsidTr="00B93CB4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1429,5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≤ 1448,5 МГц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,d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6D0068" w:rsidRPr="00D4373D" w:rsidTr="00B93CB4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= 1450,5 МГц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МГц</w:t>
            </w:r>
          </w:p>
        </w:tc>
      </w:tr>
      <w:tr w:rsidR="006D0068" w:rsidRPr="00D4373D" w:rsidTr="00B93CB4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 = 1493,5 МГц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МГц</w:t>
            </w:r>
          </w:p>
        </w:tc>
      </w:tr>
      <w:tr w:rsidR="006D0068" w:rsidRPr="00D4373D" w:rsidTr="00B93CB4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1495,5 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filter</w:t>
            </w:r>
            <w:r w:rsidRPr="00D4373D">
              <w:rPr>
                <w:sz w:val="18"/>
                <w:szCs w:val="18"/>
                <w:lang w:val="ru-RU"/>
              </w:rPr>
              <w:t xml:space="preserve"> ≤ 1517,5 МГц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EM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>B32</w:t>
            </w:r>
            <w:r w:rsidRPr="00D4373D">
              <w:rPr>
                <w:sz w:val="18"/>
                <w:szCs w:val="18"/>
                <w:vertAlign w:val="subscript"/>
                <w:lang w:val="ru-RU" w:eastAsia="ja-JP"/>
              </w:rPr>
              <w:t>,d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68" w:rsidRPr="00D4373D" w:rsidRDefault="006D0068" w:rsidP="002075E2">
            <w:pPr>
              <w:pStyle w:val="TableText0"/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3.4</w:t>
      </w:r>
      <w:r w:rsidRPr="00D4373D">
        <w:rPr>
          <w:bCs/>
          <w:lang w:val="ru-RU"/>
        </w:rPr>
        <w:tab/>
        <w:t xml:space="preserve">Коэффициент утечки </w:t>
      </w:r>
      <w:r w:rsidR="004263D1" w:rsidRPr="00D4373D">
        <w:rPr>
          <w:bCs/>
          <w:lang w:val="ru-RU"/>
        </w:rPr>
        <w:t xml:space="preserve">мощности </w:t>
      </w:r>
      <w:r w:rsidRPr="00D4373D">
        <w:rPr>
          <w:bCs/>
          <w:lang w:val="ru-RU"/>
        </w:rPr>
        <w:t>в соседний канал (ACLR)</w:t>
      </w:r>
    </w:p>
    <w:p w:rsidR="009E4D89" w:rsidRPr="00D4373D" w:rsidRDefault="009E4D89" w:rsidP="00EF531E">
      <w:pPr>
        <w:keepNext/>
        <w:rPr>
          <w:lang w:val="ru-RU"/>
        </w:rPr>
      </w:pPr>
      <w:r w:rsidRPr="00D4373D">
        <w:rPr>
          <w:lang w:val="ru-RU"/>
        </w:rPr>
        <w:t xml:space="preserve">См. </w:t>
      </w:r>
      <w:r w:rsidR="00C95A27" w:rsidRPr="00D4373D">
        <w:rPr>
          <w:lang w:val="ru-RU"/>
        </w:rPr>
        <w:t xml:space="preserve">§ </w:t>
      </w:r>
      <w:r w:rsidRPr="00D4373D">
        <w:rPr>
          <w:lang w:val="ru-RU"/>
        </w:rPr>
        <w:t>2.4.</w:t>
      </w:r>
    </w:p>
    <w:p w:rsidR="009E4D89" w:rsidRPr="00D4373D" w:rsidRDefault="009E4D89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3.5</w:t>
      </w:r>
      <w:r w:rsidRPr="00D4373D">
        <w:rPr>
          <w:bCs/>
          <w:lang w:val="ru-RU"/>
        </w:rPr>
        <w:tab/>
        <w:t>Кумулятивный коэффициент утечки мощности в соседний канал (CACLR)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К </w:t>
      </w:r>
      <w:r w:rsidR="00816B1D" w:rsidRPr="00D4373D">
        <w:rPr>
          <w:lang w:val="ru-RU"/>
        </w:rPr>
        <w:t>величинам промежутков между субблоками или между полосами пропускания РЧ-сигнала</w:t>
      </w:r>
      <w:r w:rsidRPr="00D4373D">
        <w:rPr>
          <w:lang w:val="ru-RU"/>
        </w:rPr>
        <w:t xml:space="preserve">, </w:t>
      </w:r>
      <w:r w:rsidR="00816B1D" w:rsidRPr="00D4373D">
        <w:rPr>
          <w:lang w:val="ru-RU"/>
        </w:rPr>
        <w:t>приведенным в таблице 3.5-1</w:t>
      </w:r>
      <w:r w:rsidRPr="00D4373D">
        <w:rPr>
          <w:lang w:val="ru-RU"/>
        </w:rPr>
        <w:t>, применяется следующее требование</w:t>
      </w:r>
      <w:r w:rsidR="00816B1D" w:rsidRPr="00D4373D">
        <w:rPr>
          <w:lang w:val="ru-RU"/>
        </w:rPr>
        <w:t xml:space="preserve"> при проведении испытаний</w:t>
      </w:r>
      <w:r w:rsidR="00162D42" w:rsidRPr="00D4373D">
        <w:rPr>
          <w:lang w:val="ru-RU"/>
        </w:rPr>
        <w:t>:</w:t>
      </w:r>
    </w:p>
    <w:p w:rsidR="00816B1D" w:rsidRPr="00D4373D" w:rsidRDefault="00816B1D" w:rsidP="00A6625C">
      <w:pPr>
        <w:pStyle w:val="enumlev1"/>
        <w:rPr>
          <w:lang w:val="ru-RU"/>
        </w:rPr>
      </w:pPr>
      <w:r w:rsidRPr="00D4373D">
        <w:rPr>
          <w:lang w:val="ru-RU"/>
        </w:rPr>
        <w:t xml:space="preserve">– </w:t>
      </w:r>
      <w:r w:rsidRPr="00D4373D">
        <w:rPr>
          <w:lang w:val="ru-RU"/>
        </w:rPr>
        <w:tab/>
        <w:t>Внутри промежутка между субблоками в пределах рабочей полосы для БС, работающих в несмежном спектре.</w:t>
      </w:r>
    </w:p>
    <w:p w:rsidR="00816B1D" w:rsidRPr="00D4373D" w:rsidRDefault="00816B1D" w:rsidP="00A6625C">
      <w:pPr>
        <w:pStyle w:val="enumlev1"/>
        <w:rPr>
          <w:lang w:val="ru-RU"/>
        </w:rPr>
      </w:pPr>
      <w:r w:rsidRPr="00D4373D">
        <w:rPr>
          <w:lang w:val="ru-RU"/>
        </w:rPr>
        <w:t>–</w:t>
      </w:r>
      <w:r w:rsidRPr="00D4373D">
        <w:rPr>
          <w:lang w:val="ru-RU"/>
        </w:rPr>
        <w:tab/>
        <w:t xml:space="preserve">Внутри промежутка между полосами пропускания РЧ-сигнала для БС, работающих в многополосном режиме, когда несколько полос приходятся на один и тот же разъем антенны. </w:t>
      </w:r>
    </w:p>
    <w:p w:rsidR="009E4D89" w:rsidRPr="00D4373D" w:rsidRDefault="009E4D89" w:rsidP="002075E2">
      <w:pPr>
        <w:rPr>
          <w:lang w:val="ru-RU"/>
        </w:rPr>
      </w:pPr>
      <w:r w:rsidRPr="00D4373D">
        <w:rPr>
          <w:lang w:val="ru-RU"/>
        </w:rPr>
        <w:t>Кумулятивный коэффициент утечки мощности в соседний канал (CACLR) в промежутке между субблоками</w:t>
      </w:r>
      <w:r w:rsidR="00816B1D" w:rsidRPr="00D4373D">
        <w:rPr>
          <w:lang w:val="ru-RU"/>
        </w:rPr>
        <w:t xml:space="preserve"> или в промежутке между полосами пропускания РЧ-сигнала</w:t>
      </w:r>
      <w:r w:rsidRPr="00D4373D">
        <w:rPr>
          <w:lang w:val="ru-RU"/>
        </w:rPr>
        <w:t xml:space="preserve"> равен отношению: 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lastRenderedPageBreak/>
        <w:t>a)</w:t>
      </w:r>
      <w:r w:rsidRPr="00D4373D">
        <w:rPr>
          <w:lang w:val="ru-RU"/>
        </w:rPr>
        <w:tab/>
        <w:t xml:space="preserve">суммы значений отфильтрованной средней мощности с центром на частотах присвоенных каналов для двух несущих, примыкающих к каждой из сторон промежутка между </w:t>
      </w:r>
      <w:r w:rsidR="004263D1" w:rsidRPr="00D4373D">
        <w:rPr>
          <w:lang w:val="ru-RU"/>
        </w:rPr>
        <w:t xml:space="preserve">конкретными </w:t>
      </w:r>
      <w:r w:rsidRPr="00D4373D">
        <w:rPr>
          <w:lang w:val="ru-RU"/>
        </w:rPr>
        <w:t>субблоками</w:t>
      </w:r>
      <w:r w:rsidR="00816B1D" w:rsidRPr="00D4373D">
        <w:rPr>
          <w:lang w:val="ru-RU"/>
        </w:rPr>
        <w:t xml:space="preserve"> или </w:t>
      </w:r>
      <w:r w:rsidR="00162D42" w:rsidRPr="00D4373D">
        <w:rPr>
          <w:lang w:val="ru-RU"/>
        </w:rPr>
        <w:t xml:space="preserve">промежутка между </w:t>
      </w:r>
      <w:r w:rsidR="00816B1D" w:rsidRPr="00D4373D">
        <w:rPr>
          <w:lang w:val="ru-RU"/>
        </w:rPr>
        <w:t>полосами пропускания РЧ-сигнала</w:t>
      </w:r>
      <w:r w:rsidRPr="00D4373D">
        <w:rPr>
          <w:lang w:val="ru-RU"/>
        </w:rPr>
        <w:t>, и</w:t>
      </w:r>
    </w:p>
    <w:p w:rsidR="009E4D89" w:rsidRPr="00D4373D" w:rsidRDefault="009E4D89" w:rsidP="00EF531E">
      <w:pPr>
        <w:pStyle w:val="enumlev1"/>
        <w:rPr>
          <w:lang w:val="ru-RU"/>
        </w:rPr>
      </w:pPr>
      <w:r w:rsidRPr="00D4373D">
        <w:rPr>
          <w:lang w:val="ru-RU"/>
        </w:rPr>
        <w:t>b)</w:t>
      </w:r>
      <w:r w:rsidRPr="00D4373D">
        <w:rPr>
          <w:lang w:val="ru-RU"/>
        </w:rPr>
        <w:tab/>
        <w:t xml:space="preserve">отфильтрованной средней мощности с центром </w:t>
      </w:r>
      <w:r w:rsidR="004263D1" w:rsidRPr="00D4373D">
        <w:rPr>
          <w:lang w:val="ru-RU"/>
        </w:rPr>
        <w:t>в</w:t>
      </w:r>
      <w:r w:rsidRPr="00D4373D">
        <w:rPr>
          <w:lang w:val="ru-RU"/>
        </w:rPr>
        <w:t xml:space="preserve"> частотном канале, примыкающем к одной из границ соответствующего субблока</w:t>
      </w:r>
      <w:r w:rsidR="00816B1D" w:rsidRPr="00D4373D">
        <w:rPr>
          <w:lang w:val="ru-RU"/>
        </w:rPr>
        <w:t xml:space="preserve"> или полосы пропускания РЧ-сигнала</w:t>
      </w:r>
      <w:r w:rsidRPr="00D4373D">
        <w:rPr>
          <w:lang w:val="ru-RU"/>
        </w:rPr>
        <w:t>.</w:t>
      </w:r>
    </w:p>
    <w:p w:rsidR="009E4D89" w:rsidRPr="00D4373D" w:rsidRDefault="004263D1" w:rsidP="00EF531E">
      <w:pPr>
        <w:rPr>
          <w:lang w:val="ru-RU"/>
        </w:rPr>
      </w:pPr>
      <w:r w:rsidRPr="00D4373D">
        <w:rPr>
          <w:lang w:val="ru-RU"/>
        </w:rPr>
        <w:t>Это т</w:t>
      </w:r>
      <w:r w:rsidR="009E4D89" w:rsidRPr="00D4373D">
        <w:rPr>
          <w:lang w:val="ru-RU"/>
        </w:rPr>
        <w:t xml:space="preserve">ребование применяется к смежным каналам несущих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="009E4D89" w:rsidRPr="00D4373D">
        <w:rPr>
          <w:lang w:val="ru-RU"/>
        </w:rPr>
        <w:t xml:space="preserve"> или UTRA, примыкающим к каждой стороне </w:t>
      </w:r>
      <w:r w:rsidRPr="00D4373D">
        <w:rPr>
          <w:lang w:val="ru-RU"/>
        </w:rPr>
        <w:t xml:space="preserve">конкретного </w:t>
      </w:r>
      <w:r w:rsidR="009E4D89" w:rsidRPr="00D4373D">
        <w:rPr>
          <w:lang w:val="ru-RU"/>
        </w:rPr>
        <w:t>промежутка между субблоками</w:t>
      </w:r>
      <w:r w:rsidR="00816B1D" w:rsidRPr="00D4373D">
        <w:rPr>
          <w:lang w:val="ru-RU"/>
        </w:rPr>
        <w:t xml:space="preserve"> или промежутка между полосами пропускания РЧ-сигнала</w:t>
      </w:r>
      <w:r w:rsidR="009E4D89" w:rsidRPr="00D4373D">
        <w:rPr>
          <w:lang w:val="ru-RU"/>
        </w:rPr>
        <w:t>. Допустимый фильтр для частоты соседнего канала определ</w:t>
      </w:r>
      <w:r w:rsidRPr="00D4373D">
        <w:rPr>
          <w:lang w:val="ru-RU"/>
        </w:rPr>
        <w:t>яется</w:t>
      </w:r>
      <w:r w:rsidR="00B52BCE">
        <w:rPr>
          <w:lang w:val="ru-RU"/>
        </w:rPr>
        <w:t xml:space="preserve"> в таблице </w:t>
      </w:r>
      <w:r w:rsidR="009E4D89" w:rsidRPr="00D4373D">
        <w:rPr>
          <w:lang w:val="ru-RU"/>
        </w:rPr>
        <w:t xml:space="preserve">3.5-1, а фильтры </w:t>
      </w:r>
      <w:r w:rsidRPr="00D4373D">
        <w:rPr>
          <w:lang w:val="ru-RU"/>
        </w:rPr>
        <w:t>в</w:t>
      </w:r>
      <w:r w:rsidR="009E4D89" w:rsidRPr="00D4373D">
        <w:rPr>
          <w:lang w:val="ru-RU"/>
        </w:rPr>
        <w:t xml:space="preserve"> присвоенных каналах определ</w:t>
      </w:r>
      <w:r w:rsidR="00DF458B" w:rsidRPr="00D4373D">
        <w:rPr>
          <w:lang w:val="ru-RU"/>
        </w:rPr>
        <w:t>яются</w:t>
      </w:r>
      <w:r w:rsidR="009E4D89" w:rsidRPr="00D4373D">
        <w:rPr>
          <w:lang w:val="ru-RU"/>
        </w:rPr>
        <w:t xml:space="preserve"> в таблице 3.5-2.</w:t>
      </w:r>
    </w:p>
    <w:p w:rsidR="009E4D89" w:rsidRPr="00D4373D" w:rsidRDefault="009E4D89" w:rsidP="00EF531E">
      <w:pPr>
        <w:pStyle w:val="Note"/>
        <w:rPr>
          <w:lang w:val="ru-RU"/>
        </w:rPr>
      </w:pPr>
      <w:r w:rsidRPr="00D4373D">
        <w:rPr>
          <w:lang w:val="ru-RU"/>
        </w:rPr>
        <w:t>ПРИМЕЧАНИЕ</w:t>
      </w:r>
      <w:r w:rsidR="00C06ACE" w:rsidRPr="00D4373D">
        <w:rPr>
          <w:lang w:val="ru-RU"/>
        </w:rPr>
        <w:t>. − </w:t>
      </w:r>
      <w:r w:rsidRPr="00D4373D">
        <w:rPr>
          <w:lang w:val="ru-RU"/>
        </w:rPr>
        <w:t>Если технологии RAT на частот</w:t>
      </w:r>
      <w:r w:rsidR="004263D1" w:rsidRPr="00D4373D">
        <w:rPr>
          <w:lang w:val="ru-RU"/>
        </w:rPr>
        <w:t>ах</w:t>
      </w:r>
      <w:r w:rsidRPr="00D4373D">
        <w:rPr>
          <w:lang w:val="ru-RU"/>
        </w:rPr>
        <w:t xml:space="preserve"> присвоенного канала различаются, то используемые фильтры также различны.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Для БС категории A, обслуживающих большие зоны, применяются либо предельные значения CACLR, приведенные в таблице 3.5-1, либо абсолютное значение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13 дБм/МГц, в</w:t>
      </w:r>
      <w:r w:rsidR="004263D1" w:rsidRPr="00D4373D">
        <w:rPr>
          <w:lang w:val="ru-RU"/>
        </w:rPr>
        <w:t> </w:t>
      </w:r>
      <w:r w:rsidRPr="00D4373D">
        <w:rPr>
          <w:lang w:val="ru-RU"/>
        </w:rPr>
        <w:t>зависимости от того, какое из значений является менее строгим.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Для БС категории </w:t>
      </w:r>
      <w:r w:rsidR="004263D1" w:rsidRPr="00D4373D">
        <w:rPr>
          <w:lang w:val="ru-RU"/>
        </w:rPr>
        <w:t>В</w:t>
      </w:r>
      <w:r w:rsidRPr="00D4373D">
        <w:rPr>
          <w:lang w:val="ru-RU"/>
        </w:rPr>
        <w:t xml:space="preserve">, обслуживающих большие зоны, применяются либо предельные значения CACLR, приведенные в таблице 3.5-1, либо абсолютное значение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15 дБм/МГц, в зависимости от того, какое из значений является менее строгим.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Для </w:t>
      </w:r>
      <w:r w:rsidR="004263D1" w:rsidRPr="00D4373D">
        <w:rPr>
          <w:lang w:val="ru-RU"/>
        </w:rPr>
        <w:t>БС</w:t>
      </w:r>
      <w:r w:rsidRPr="00D4373D">
        <w:rPr>
          <w:lang w:val="ru-RU"/>
        </w:rPr>
        <w:t xml:space="preserve"> среднего радиуса действия применяются либо предельные значения CACLR, приведенные в таблице 3.5-1, либо абсолютное значение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>25 дБм/МГц, в зависимости от того, какое из значений является менее строгим.</w:t>
      </w:r>
    </w:p>
    <w:p w:rsidR="00816B1D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Для </w:t>
      </w:r>
      <w:r w:rsidR="004263D1" w:rsidRPr="00D4373D">
        <w:rPr>
          <w:lang w:val="ru-RU"/>
        </w:rPr>
        <w:t>БС</w:t>
      </w:r>
      <w:r w:rsidRPr="00D4373D">
        <w:rPr>
          <w:lang w:val="ru-RU"/>
        </w:rPr>
        <w:t xml:space="preserve">, обслуживающих локальные зоны, применяются либо предельные значения CACLR, приведенные в таблице 3.5-1, либо абсолютное значение </w:t>
      </w:r>
      <w:r w:rsidRPr="00D4373D">
        <w:rPr>
          <w:lang w:val="ru-RU"/>
        </w:rPr>
        <w:sym w:font="Symbol" w:char="F02D"/>
      </w:r>
      <w:r w:rsidRPr="00D4373D">
        <w:rPr>
          <w:lang w:val="ru-RU"/>
        </w:rPr>
        <w:t xml:space="preserve">32 дБм/МГц, в зависимости от того, какое из значений является менее строгим. </w:t>
      </w:r>
    </w:p>
    <w:p w:rsidR="009766DE" w:rsidRPr="00D4373D" w:rsidRDefault="009E4D89" w:rsidP="00EF531E">
      <w:pPr>
        <w:rPr>
          <w:lang w:val="ru-RU"/>
        </w:rPr>
      </w:pPr>
      <w:r w:rsidRPr="00D4373D">
        <w:rPr>
          <w:lang w:val="ru-RU"/>
        </w:rPr>
        <w:t xml:space="preserve">Значение CACLR для несущих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 и UTRA, расположенных по обе стороны </w:t>
      </w:r>
      <w:r w:rsidR="004263D1" w:rsidRPr="00D4373D">
        <w:rPr>
          <w:lang w:val="ru-RU"/>
        </w:rPr>
        <w:t xml:space="preserve">конкретного </w:t>
      </w:r>
      <w:r w:rsidRPr="00D4373D">
        <w:rPr>
          <w:lang w:val="ru-RU"/>
        </w:rPr>
        <w:t>промежутка между субблоками</w:t>
      </w:r>
      <w:r w:rsidR="00816B1D" w:rsidRPr="00D4373D">
        <w:rPr>
          <w:lang w:val="ru-RU"/>
        </w:rPr>
        <w:t xml:space="preserve"> или </w:t>
      </w:r>
      <w:r w:rsidR="00162D42" w:rsidRPr="00D4373D">
        <w:rPr>
          <w:lang w:val="ru-RU"/>
        </w:rPr>
        <w:t xml:space="preserve">промежутка </w:t>
      </w:r>
      <w:r w:rsidR="00816B1D" w:rsidRPr="00D4373D">
        <w:rPr>
          <w:lang w:val="ru-RU"/>
        </w:rPr>
        <w:t>между полосами пропускания РЧ-сигнала</w:t>
      </w:r>
      <w:r w:rsidRPr="00D4373D">
        <w:rPr>
          <w:lang w:val="ru-RU"/>
        </w:rPr>
        <w:t>, должно превышать значение, указанное в таблице 3.5-1:</w:t>
      </w:r>
    </w:p>
    <w:p w:rsidR="009766DE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3.5-1</w:t>
      </w:r>
      <w:r w:rsidR="009766DE" w:rsidRPr="00D4373D">
        <w:rPr>
          <w:lang w:val="ru-RU"/>
        </w:rPr>
        <w:t xml:space="preserve"> </w:t>
      </w:r>
    </w:p>
    <w:p w:rsidR="009E4D89" w:rsidRPr="00D4373D" w:rsidRDefault="009766DE" w:rsidP="00EF531E">
      <w:pPr>
        <w:pStyle w:val="TableNo"/>
        <w:spacing w:before="0"/>
        <w:rPr>
          <w:b/>
          <w:bCs/>
          <w:lang w:val="ru-RU"/>
        </w:rPr>
      </w:pPr>
      <w:r w:rsidRPr="00D4373D">
        <w:rPr>
          <w:b/>
          <w:bCs/>
          <w:lang w:val="ru-RU"/>
        </w:rPr>
        <w:t>CACLR базовой станции в несмежном спектре или в многополосном режиме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23"/>
        <w:gridCol w:w="1985"/>
        <w:gridCol w:w="1559"/>
        <w:gridCol w:w="1704"/>
        <w:gridCol w:w="992"/>
      </w:tblGrid>
      <w:tr w:rsidR="009E4D89" w:rsidRPr="00D4373D" w:rsidTr="00957E78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Категория полосы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Размер промежутка между субблоками </w:t>
            </w:r>
            <w:r w:rsidR="009766DE" w:rsidRPr="00D4373D">
              <w:rPr>
                <w:bCs/>
                <w:sz w:val="18"/>
                <w:szCs w:val="18"/>
                <w:lang w:val="ru-RU"/>
              </w:rPr>
              <w:t xml:space="preserve">или между полосами пропускания РЧ-сигнала </w:t>
            </w:r>
            <w:r w:rsidRPr="00D4373D">
              <w:rPr>
                <w:bCs/>
                <w:sz w:val="18"/>
                <w:szCs w:val="18"/>
                <w:lang w:val="ru-RU"/>
              </w:rPr>
              <w:t>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bCs/>
                <w:sz w:val="18"/>
                <w:szCs w:val="18"/>
                <w:lang w:val="ru-RU"/>
              </w:rPr>
              <w:t>), к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</w:t>
            </w:r>
            <w:r w:rsidR="009766DE" w:rsidRPr="00D4373D">
              <w:rPr>
                <w:bCs/>
                <w:sz w:val="18"/>
                <w:szCs w:val="18"/>
                <w:lang w:val="ru-RU"/>
              </w:rPr>
              <w:t xml:space="preserve"> или </w:t>
            </w:r>
            <w:r w:rsidR="00162D42" w:rsidRPr="00D4373D">
              <w:rPr>
                <w:bCs/>
                <w:sz w:val="18"/>
                <w:szCs w:val="18"/>
                <w:lang w:val="ru-RU"/>
              </w:rPr>
              <w:t xml:space="preserve">границы </w:t>
            </w:r>
            <w:r w:rsidR="009766DE" w:rsidRPr="00D4373D">
              <w:rPr>
                <w:bCs/>
                <w:sz w:val="18"/>
                <w:szCs w:val="18"/>
                <w:lang w:val="ru-RU"/>
              </w:rPr>
              <w:t>полосы пропускания РЧ-сигнала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(внутри промежутка)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едполагаем</w:t>
            </w:r>
            <w:r w:rsidRPr="00D4373D">
              <w:rPr>
                <w:bCs/>
                <w:sz w:val="18"/>
                <w:szCs w:val="18"/>
                <w:lang w:val="ru-RU"/>
              </w:rPr>
              <w:t>ая несущая частота соседнего канала (в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информацион</w:t>
            </w:r>
            <w:r w:rsidR="0013697B" w:rsidRPr="00D4373D">
              <w:rPr>
                <w:bCs/>
                <w:sz w:val="18"/>
                <w:szCs w:val="18"/>
                <w:lang w:val="ru-RU"/>
              </w:rPr>
              <w:t>-</w:t>
            </w:r>
            <w:r w:rsidRPr="00D4373D">
              <w:rPr>
                <w:bCs/>
                <w:sz w:val="18"/>
                <w:szCs w:val="18"/>
                <w:lang w:val="ru-RU"/>
              </w:rPr>
              <w:t>ных целях)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Фильтр на частоте соседнего канала и соответствующая полос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а пропускания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фильтра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Пре</w:t>
            </w:r>
            <w:r w:rsidR="00E479BC" w:rsidRPr="00D4373D">
              <w:rPr>
                <w:bCs/>
                <w:sz w:val="18"/>
                <w:szCs w:val="18"/>
                <w:lang w:val="ru-RU"/>
              </w:rPr>
              <w:t>дель</w:t>
            </w:r>
            <w:r w:rsidRPr="00D4373D">
              <w:rPr>
                <w:bCs/>
                <w:sz w:val="18"/>
                <w:szCs w:val="18"/>
                <w:lang w:val="ru-RU"/>
              </w:rPr>
              <w:t>-ное значение CACLR</w:t>
            </w:r>
          </w:p>
        </w:tc>
      </w:tr>
      <w:tr w:rsidR="009E4D89" w:rsidRPr="00D4373D" w:rsidTr="00905A66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BC1, BC2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 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="004263D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15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4263D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</w:t>
            </w:r>
            <w:r w:rsidR="004263D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D4373D" w:rsidTr="00905A66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BC1, BC2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 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3,84</w:t>
            </w:r>
            <w:r w:rsidR="004263D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</w:t>
            </w:r>
            <w:r w:rsidR="004263D1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Мэлемент/с)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D4373D" w:rsidTr="00905A66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BC3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 МГц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="004263D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 15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D4373D" w:rsidTr="00905A66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BC3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 МГц &lt;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D4373D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1A2C03" w:rsidTr="004263D1">
        <w:trPr>
          <w:cantSplit/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9E4D89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>Для категорий BC1 и BC2 фильтр RRC должен быть эквивалентен фильтру формирования импульсов при передаче, определ</w:t>
            </w:r>
            <w:r w:rsidR="004263D1" w:rsidRPr="00D4373D">
              <w:rPr>
                <w:sz w:val="18"/>
                <w:szCs w:val="18"/>
                <w:lang w:val="ru-RU"/>
              </w:rPr>
              <w:t>яем</w:t>
            </w:r>
            <w:r w:rsidRPr="00D4373D">
              <w:rPr>
                <w:sz w:val="18"/>
                <w:szCs w:val="18"/>
                <w:lang w:val="ru-RU"/>
              </w:rPr>
              <w:t>ому в 3GPP TS 25.104, при этом скорость передачи импульсов соответств</w:t>
            </w:r>
            <w:r w:rsidR="004263D1" w:rsidRPr="00D4373D">
              <w:rPr>
                <w:sz w:val="18"/>
                <w:szCs w:val="18"/>
                <w:lang w:val="ru-RU"/>
              </w:rPr>
              <w:t>ует</w:t>
            </w:r>
            <w:r w:rsidRPr="00D4373D">
              <w:rPr>
                <w:sz w:val="18"/>
                <w:szCs w:val="18"/>
                <w:lang w:val="ru-RU"/>
              </w:rPr>
              <w:t xml:space="preserve"> указанной в данной таблице.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3.5-2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Параметры фильтра для присвоенного канала</w:t>
      </w:r>
    </w:p>
    <w:tbl>
      <w:tblPr>
        <w:tblW w:w="96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2"/>
        <w:gridCol w:w="4800"/>
      </w:tblGrid>
      <w:tr w:rsidR="009E4D89" w:rsidRPr="001A2C03" w:rsidTr="00CD440B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CD440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Технология радиодоступа несущей, при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мык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ающей к промежутку между субблоками </w:t>
            </w:r>
            <w:r w:rsidR="004739D6" w:rsidRPr="00D4373D">
              <w:rPr>
                <w:bCs/>
                <w:sz w:val="18"/>
                <w:szCs w:val="18"/>
                <w:lang w:val="ru-RU"/>
              </w:rPr>
              <w:t>или между полосами пропускания РЧ-сигнала</w:t>
            </w:r>
          </w:p>
        </w:tc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4D89" w:rsidRPr="00D4373D" w:rsidRDefault="009E4D89" w:rsidP="00CD440B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Фильтр на частоте присвоенного канала </w:t>
            </w:r>
            <w:r w:rsidR="00CD440B">
              <w:rPr>
                <w:bCs/>
                <w:sz w:val="18"/>
                <w:szCs w:val="18"/>
                <w:lang w:val="ru-RU"/>
              </w:rPr>
              <w:t>и</w:t>
            </w:r>
            <w:r w:rsidR="00CD440B">
              <w:rPr>
                <w:bCs/>
                <w:sz w:val="18"/>
                <w:szCs w:val="18"/>
                <w:lang w:val="en-GB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соответствующая полос</w:t>
            </w:r>
            <w:r w:rsidR="004263D1" w:rsidRPr="00D4373D">
              <w:rPr>
                <w:bCs/>
                <w:sz w:val="18"/>
                <w:szCs w:val="18"/>
                <w:lang w:val="ru-RU"/>
              </w:rPr>
              <w:t>а пропускания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фильтра</w:t>
            </w:r>
          </w:p>
        </w:tc>
      </w:tr>
      <w:tr w:rsidR="009E4D89" w:rsidRPr="001A2C03" w:rsidTr="004263D1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D4373D" w:rsidRDefault="0077022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</w:t>
            </w:r>
            <w:r w:rsidR="004263D1" w:rsidRPr="00D4373D">
              <w:rPr>
                <w:sz w:val="18"/>
                <w:szCs w:val="18"/>
                <w:lang w:val="ru-RU"/>
              </w:rPr>
              <w:t xml:space="preserve">с </w:t>
            </w:r>
            <w:r w:rsidR="009E4D89" w:rsidRPr="00D4373D">
              <w:rPr>
                <w:sz w:val="18"/>
                <w:szCs w:val="18"/>
                <w:lang w:val="ru-RU"/>
              </w:rPr>
              <w:t>той же ширин</w:t>
            </w:r>
            <w:r w:rsidR="004263D1" w:rsidRPr="00D4373D">
              <w:rPr>
                <w:sz w:val="18"/>
                <w:szCs w:val="18"/>
                <w:lang w:val="ru-RU"/>
              </w:rPr>
              <w:t>ой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полосы</w:t>
            </w:r>
          </w:p>
        </w:tc>
      </w:tr>
      <w:tr w:rsidR="009E4D89" w:rsidRPr="00D4373D" w:rsidTr="004263D1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</w:t>
            </w:r>
          </w:p>
        </w:tc>
        <w:tc>
          <w:tcPr>
            <w:tcW w:w="4800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RRC (3,84 Мэлемент/с)</w:t>
            </w:r>
          </w:p>
        </w:tc>
      </w:tr>
      <w:tr w:rsidR="009E4D89" w:rsidRPr="001A2C03" w:rsidTr="004263D1">
        <w:trPr>
          <w:cantSplit/>
          <w:jc w:val="center"/>
        </w:trPr>
        <w:tc>
          <w:tcPr>
            <w:tcW w:w="96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E4D89" w:rsidRPr="00D4373D" w:rsidRDefault="009E4D89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>Фильтр RRC должен быть эквивалентен фильтру формирования импульсов при передаче, определ</w:t>
            </w:r>
            <w:r w:rsidR="004263D1" w:rsidRPr="00D4373D">
              <w:rPr>
                <w:sz w:val="18"/>
                <w:szCs w:val="18"/>
                <w:lang w:val="ru-RU"/>
              </w:rPr>
              <w:t>яем</w:t>
            </w:r>
            <w:r w:rsidRPr="00D4373D">
              <w:rPr>
                <w:sz w:val="18"/>
                <w:szCs w:val="18"/>
                <w:lang w:val="ru-RU"/>
              </w:rPr>
              <w:t>ому в 3GPP TS 25.104, при этом скорость передачи импульсов соответств</w:t>
            </w:r>
            <w:r w:rsidR="004263D1" w:rsidRPr="00D4373D">
              <w:rPr>
                <w:sz w:val="18"/>
                <w:szCs w:val="18"/>
                <w:lang w:val="ru-RU"/>
              </w:rPr>
              <w:t>ует</w:t>
            </w:r>
            <w:r w:rsidRPr="00D4373D">
              <w:rPr>
                <w:sz w:val="18"/>
                <w:szCs w:val="18"/>
                <w:lang w:val="ru-RU"/>
              </w:rPr>
              <w:t xml:space="preserve"> указанной в данной таблице.</w:t>
            </w:r>
          </w:p>
        </w:tc>
      </w:tr>
    </w:tbl>
    <w:p w:rsidR="006E4E9E" w:rsidRDefault="006E4E9E" w:rsidP="006E4E9E">
      <w:pPr>
        <w:pStyle w:val="Tablefin"/>
      </w:pPr>
    </w:p>
    <w:p w:rsidR="009E4D89" w:rsidRPr="00D4373D" w:rsidRDefault="009E4D89" w:rsidP="00EF531E">
      <w:pPr>
        <w:pStyle w:val="Heading2"/>
        <w:spacing w:before="480"/>
        <w:rPr>
          <w:lang w:val="ru-RU"/>
        </w:rPr>
      </w:pPr>
      <w:r w:rsidRPr="00D4373D">
        <w:rPr>
          <w:bCs/>
          <w:lang w:val="ru-RU"/>
        </w:rPr>
        <w:t>3.6</w:t>
      </w:r>
      <w:r w:rsidRPr="00D4373D">
        <w:rPr>
          <w:bCs/>
          <w:lang w:val="ru-RU"/>
        </w:rPr>
        <w:tab/>
        <w:t>Побочные излучения передатчика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Для базовых станций, обслуживающих большие зоны, следует применять требования</w:t>
      </w:r>
      <w:r w:rsidR="004263D1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 xml:space="preserve">, указанные в </w:t>
      </w:r>
      <w:r w:rsidR="00D74207" w:rsidRPr="00D4373D">
        <w:rPr>
          <w:lang w:val="ru-RU"/>
        </w:rPr>
        <w:t>пункте</w:t>
      </w:r>
      <w:r w:rsidRPr="00D4373D">
        <w:rPr>
          <w:lang w:val="ru-RU"/>
        </w:rPr>
        <w:t xml:space="preserve"> 3.6.1 (</w:t>
      </w:r>
      <w:r w:rsidR="004263D1" w:rsidRPr="00D4373D">
        <w:rPr>
          <w:lang w:val="ru-RU"/>
        </w:rPr>
        <w:t>п</w:t>
      </w:r>
      <w:r w:rsidRPr="00D4373D">
        <w:rPr>
          <w:lang w:val="ru-RU"/>
        </w:rPr>
        <w:t xml:space="preserve">редельные уровни категории А) или в </w:t>
      </w:r>
      <w:r w:rsidR="00D74207" w:rsidRPr="00D4373D">
        <w:rPr>
          <w:lang w:val="ru-RU"/>
        </w:rPr>
        <w:t>пункте</w:t>
      </w:r>
      <w:r w:rsidRPr="00D4373D">
        <w:rPr>
          <w:lang w:val="ru-RU"/>
        </w:rPr>
        <w:t xml:space="preserve"> 3.6.2 (</w:t>
      </w:r>
      <w:r w:rsidR="004263D1" w:rsidRPr="00D4373D">
        <w:rPr>
          <w:lang w:val="ru-RU"/>
        </w:rPr>
        <w:t>п</w:t>
      </w:r>
      <w:r w:rsidRPr="00D4373D">
        <w:rPr>
          <w:lang w:val="ru-RU"/>
        </w:rPr>
        <w:t xml:space="preserve">редельные уровни категории В). </w:t>
      </w:r>
      <w:r w:rsidR="004263D1" w:rsidRPr="00D4373D">
        <w:rPr>
          <w:lang w:val="ru-RU"/>
        </w:rPr>
        <w:t>В дополнении к</w:t>
      </w:r>
      <w:r w:rsidRPr="00D4373D">
        <w:rPr>
          <w:lang w:val="ru-RU"/>
        </w:rPr>
        <w:t xml:space="preserve"> БС, работающ</w:t>
      </w:r>
      <w:r w:rsidR="004263D1" w:rsidRPr="00D4373D">
        <w:rPr>
          <w:lang w:val="ru-RU"/>
        </w:rPr>
        <w:t>им</w:t>
      </w:r>
      <w:r w:rsidRPr="00D4373D">
        <w:rPr>
          <w:lang w:val="ru-RU"/>
        </w:rPr>
        <w:t xml:space="preserve"> в полос</w:t>
      </w:r>
      <w:r w:rsidR="004263D1" w:rsidRPr="00D4373D">
        <w:rPr>
          <w:lang w:val="ru-RU"/>
        </w:rPr>
        <w:t>ах</w:t>
      </w:r>
      <w:r w:rsidRPr="00D4373D">
        <w:rPr>
          <w:lang w:val="ru-RU"/>
        </w:rPr>
        <w:t xml:space="preserve"> категории </w:t>
      </w:r>
      <w:r w:rsidR="004263D1" w:rsidRPr="00D4373D">
        <w:rPr>
          <w:lang w:val="ru-RU"/>
        </w:rPr>
        <w:t>А</w:t>
      </w:r>
      <w:r w:rsidRPr="00D4373D">
        <w:rPr>
          <w:lang w:val="ru-RU"/>
        </w:rPr>
        <w:t xml:space="preserve">, </w:t>
      </w:r>
      <w:r w:rsidR="004263D1" w:rsidRPr="00D4373D">
        <w:rPr>
          <w:lang w:val="ru-RU"/>
        </w:rPr>
        <w:t>для случая</w:t>
      </w:r>
      <w:r w:rsidRPr="00D4373D">
        <w:rPr>
          <w:lang w:val="ru-RU"/>
        </w:rPr>
        <w:t xml:space="preserve"> предельны</w:t>
      </w:r>
      <w:r w:rsidR="004263D1" w:rsidRPr="00D4373D">
        <w:rPr>
          <w:lang w:val="ru-RU"/>
        </w:rPr>
        <w:t>х</w:t>
      </w:r>
      <w:r w:rsidRPr="00D4373D">
        <w:rPr>
          <w:lang w:val="ru-RU"/>
        </w:rPr>
        <w:t xml:space="preserve"> </w:t>
      </w:r>
      <w:r w:rsidR="004263D1" w:rsidRPr="00D4373D">
        <w:rPr>
          <w:lang w:val="ru-RU"/>
        </w:rPr>
        <w:t>уровней</w:t>
      </w:r>
      <w:r w:rsidRPr="00D4373D">
        <w:rPr>
          <w:lang w:val="ru-RU"/>
        </w:rPr>
        <w:t xml:space="preserve"> категории B должны применяться требования</w:t>
      </w:r>
      <w:r w:rsidR="004263D1" w:rsidRPr="00D4373D">
        <w:rPr>
          <w:lang w:val="ru-RU"/>
        </w:rPr>
        <w:t xml:space="preserve"> при проведении испытаний</w:t>
      </w:r>
      <w:r w:rsidRPr="00D4373D">
        <w:rPr>
          <w:lang w:val="ru-RU"/>
        </w:rPr>
        <w:t xml:space="preserve">, указанные в </w:t>
      </w:r>
      <w:r w:rsidR="00D74207" w:rsidRPr="00D4373D">
        <w:rPr>
          <w:lang w:val="ru-RU"/>
        </w:rPr>
        <w:t>пункте</w:t>
      </w:r>
      <w:r w:rsidR="00DB002D" w:rsidRPr="00D4373D">
        <w:rPr>
          <w:lang w:val="ru-RU"/>
        </w:rPr>
        <w:t> </w:t>
      </w:r>
      <w:r w:rsidRPr="00D4373D">
        <w:rPr>
          <w:lang w:val="ru-RU"/>
        </w:rPr>
        <w:t>3.6.1.3.</w:t>
      </w:r>
    </w:p>
    <w:p w:rsidR="009E4D89" w:rsidRPr="00D4373D" w:rsidRDefault="004263D1" w:rsidP="00EF531E">
      <w:pPr>
        <w:pStyle w:val="Heading3"/>
        <w:spacing w:before="240"/>
        <w:rPr>
          <w:lang w:val="ru-RU"/>
        </w:rPr>
      </w:pPr>
      <w:bookmarkStart w:id="32" w:name="_Toc351733708"/>
      <w:r w:rsidRPr="00D4373D">
        <w:rPr>
          <w:bCs/>
          <w:lang w:val="ru-RU"/>
        </w:rPr>
        <w:t>3</w:t>
      </w:r>
      <w:r w:rsidR="009E4D89" w:rsidRPr="00D4373D">
        <w:rPr>
          <w:bCs/>
          <w:lang w:val="ru-RU"/>
        </w:rPr>
        <w:t>.6.1</w:t>
      </w:r>
      <w:r w:rsidR="009E4D89" w:rsidRPr="00D4373D">
        <w:rPr>
          <w:bCs/>
          <w:lang w:val="ru-RU"/>
        </w:rPr>
        <w:tab/>
        <w:t>Побочные излучения (категория A)</w:t>
      </w:r>
      <w:bookmarkEnd w:id="32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4263D1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4263D1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4263D1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3.6.1-1.</w:t>
      </w:r>
    </w:p>
    <w:p w:rsidR="009E4D89" w:rsidRPr="00D4373D" w:rsidRDefault="009E4D89" w:rsidP="006E0DE5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 3.6.1-1</w:t>
      </w:r>
    </w:p>
    <w:p w:rsidR="009E4D89" w:rsidRPr="00D4373D" w:rsidRDefault="009E4D89" w:rsidP="006E0DE5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БС, категория A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72"/>
        <w:gridCol w:w="1984"/>
        <w:gridCol w:w="1985"/>
        <w:gridCol w:w="1970"/>
      </w:tblGrid>
      <w:tr w:rsidR="009E4D89" w:rsidRPr="00D4373D" w:rsidTr="00B7751B">
        <w:trPr>
          <w:cantSplit/>
          <w:jc w:val="center"/>
        </w:trPr>
        <w:tc>
          <w:tcPr>
            <w:tcW w:w="3672" w:type="dxa"/>
            <w:vAlign w:val="center"/>
          </w:tcPr>
          <w:p w:rsidR="009E4D89" w:rsidRPr="00D4373D" w:rsidRDefault="009E4D89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D4373D" w:rsidRDefault="009E4D89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70" w:type="dxa"/>
            <w:vAlign w:val="center"/>
          </w:tcPr>
          <w:p w:rsidR="009E4D89" w:rsidRPr="00D4373D" w:rsidRDefault="009E4D89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D73D4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AD73D4">
        <w:trPr>
          <w:cantSplit/>
          <w:jc w:val="center"/>
        </w:trPr>
        <w:tc>
          <w:tcPr>
            <w:tcW w:w="3672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 – 150 кГц</w:t>
            </w:r>
          </w:p>
        </w:tc>
        <w:tc>
          <w:tcPr>
            <w:tcW w:w="1984" w:type="dxa"/>
            <w:vMerge w:val="restart"/>
            <w:vAlign w:val="center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 дБм</w:t>
            </w:r>
          </w:p>
        </w:tc>
        <w:tc>
          <w:tcPr>
            <w:tcW w:w="1985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1970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AD73D4">
        <w:trPr>
          <w:cantSplit/>
          <w:jc w:val="center"/>
        </w:trPr>
        <w:tc>
          <w:tcPr>
            <w:tcW w:w="3672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150 кГц – 30 МГц</w:t>
            </w:r>
          </w:p>
        </w:tc>
        <w:tc>
          <w:tcPr>
            <w:tcW w:w="1984" w:type="dxa"/>
            <w:vMerge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85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1970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AD73D4">
        <w:trPr>
          <w:cantSplit/>
          <w:jc w:val="center"/>
        </w:trPr>
        <w:tc>
          <w:tcPr>
            <w:tcW w:w="3672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 – 1 ГГц</w:t>
            </w:r>
          </w:p>
        </w:tc>
        <w:tc>
          <w:tcPr>
            <w:tcW w:w="1984" w:type="dxa"/>
            <w:vMerge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85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70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AD73D4">
        <w:trPr>
          <w:cantSplit/>
          <w:jc w:val="center"/>
        </w:trPr>
        <w:tc>
          <w:tcPr>
            <w:tcW w:w="3672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ГГц – 12,75 ГГц</w:t>
            </w:r>
          </w:p>
        </w:tc>
        <w:tc>
          <w:tcPr>
            <w:tcW w:w="1984" w:type="dxa"/>
            <w:vMerge w:val="restart"/>
            <w:vAlign w:val="center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 дБм</w:t>
            </w:r>
          </w:p>
        </w:tc>
        <w:tc>
          <w:tcPr>
            <w:tcW w:w="1985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970" w:type="dxa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2</w:t>
            </w:r>
          </w:p>
        </w:tc>
      </w:tr>
      <w:tr w:rsidR="009E4D89" w:rsidRPr="00D4373D" w:rsidTr="00AD73D4">
        <w:trPr>
          <w:cantSplit/>
          <w:jc w:val="center"/>
        </w:trPr>
        <w:tc>
          <w:tcPr>
            <w:tcW w:w="3672" w:type="dxa"/>
            <w:tcBorders>
              <w:bottom w:val="single" w:sz="4" w:space="0" w:color="auto"/>
            </w:tcBorders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12,75 ГГц –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частот </w:t>
            </w:r>
            <w:r w:rsidR="00AD73D4" w:rsidRPr="00D4373D">
              <w:rPr>
                <w:sz w:val="18"/>
                <w:szCs w:val="18"/>
                <w:lang w:val="ru-RU"/>
              </w:rPr>
              <w:t>на </w:t>
            </w:r>
            <w:r w:rsidRPr="00D4373D">
              <w:rPr>
                <w:sz w:val="18"/>
                <w:szCs w:val="18"/>
                <w:lang w:val="ru-RU"/>
              </w:rPr>
              <w:t>линии вниз</w:t>
            </w:r>
            <w:r w:rsidR="00162D42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 xml:space="preserve"> в ГГц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</w:t>
            </w:r>
            <w:r w:rsidR="004739D6" w:rsidRPr="00D4373D">
              <w:rPr>
                <w:sz w:val="18"/>
                <w:szCs w:val="18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2, 3</w:t>
            </w:r>
          </w:p>
        </w:tc>
      </w:tr>
      <w:tr w:rsidR="009E4D89" w:rsidRPr="001A2C03" w:rsidTr="00AD73D4">
        <w:trPr>
          <w:cantSplit/>
          <w:jc w:val="center"/>
        </w:trPr>
        <w:tc>
          <w:tcPr>
            <w:tcW w:w="96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C06ACE" w:rsidP="006E0DE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§ </w:t>
            </w:r>
            <w:r w:rsidR="009E4D89" w:rsidRPr="00D4373D">
              <w:rPr>
                <w:sz w:val="18"/>
                <w:szCs w:val="18"/>
                <w:lang w:val="ru-RU"/>
              </w:rPr>
              <w:t>4.1.</w:t>
            </w:r>
          </w:p>
          <w:p w:rsidR="009E4D89" w:rsidRPr="00D4373D" w:rsidRDefault="00C06ACE" w:rsidP="006E0DE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§ 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4.1. Верхняя частота указана в Рекомендации МСЭ-R SM.329, 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§ </w:t>
            </w:r>
            <w:r w:rsidR="009E4D89" w:rsidRPr="00D4373D">
              <w:rPr>
                <w:sz w:val="18"/>
                <w:szCs w:val="18"/>
                <w:lang w:val="ru-RU"/>
              </w:rPr>
              <w:t>2.5, таблица 1.</w:t>
            </w:r>
          </w:p>
          <w:p w:rsidR="009E4D89" w:rsidRPr="00D4373D" w:rsidRDefault="00C06ACE" w:rsidP="006E0DE5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9E4D89" w:rsidRPr="00D4373D">
              <w:rPr>
                <w:sz w:val="18"/>
                <w:szCs w:val="18"/>
                <w:lang w:val="ru-RU"/>
              </w:rPr>
              <w:t>Применяется только к полосам 22, 42 и 43</w:t>
            </w:r>
            <w:r w:rsidR="007536F7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6E4E9E" w:rsidRDefault="006E4E9E" w:rsidP="006E4E9E">
      <w:pPr>
        <w:pStyle w:val="Tablefin"/>
      </w:pPr>
      <w:bookmarkStart w:id="33" w:name="_Toc351733709"/>
    </w:p>
    <w:p w:rsidR="009E4D89" w:rsidRPr="00D4373D" w:rsidRDefault="009E4D89" w:rsidP="00EF531E">
      <w:pPr>
        <w:pStyle w:val="Heading3"/>
        <w:spacing w:before="360"/>
        <w:rPr>
          <w:lang w:val="ru-RU"/>
        </w:rPr>
      </w:pPr>
      <w:r w:rsidRPr="00D4373D">
        <w:rPr>
          <w:bCs/>
          <w:lang w:val="ru-RU"/>
        </w:rPr>
        <w:t>3.6.2</w:t>
      </w:r>
      <w:r w:rsidRPr="00D4373D">
        <w:rPr>
          <w:bCs/>
          <w:lang w:val="ru-RU"/>
        </w:rPr>
        <w:tab/>
        <w:t>Побочные излучения (категория B)</w:t>
      </w:r>
      <w:bookmarkEnd w:id="33"/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6569BD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6569BD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6569BD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3.6.2-1</w:t>
      </w:r>
      <w:r w:rsidR="006569BD" w:rsidRPr="00D4373D">
        <w:rPr>
          <w:lang w:val="ru-RU"/>
        </w:rPr>
        <w:t>.</w:t>
      </w:r>
    </w:p>
    <w:p w:rsidR="006E0DE5" w:rsidRDefault="006E0D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9E4D89" w:rsidRPr="00D4373D" w:rsidRDefault="009E4D89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3.6.2-1</w:t>
      </w:r>
    </w:p>
    <w:p w:rsidR="009E4D89" w:rsidRPr="00D4373D" w:rsidRDefault="009E4D89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БС, категория B</w:t>
      </w:r>
    </w:p>
    <w:tbl>
      <w:tblPr>
        <w:tblW w:w="964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8"/>
        <w:gridCol w:w="1984"/>
        <w:gridCol w:w="1985"/>
        <w:gridCol w:w="1985"/>
      </w:tblGrid>
      <w:tr w:rsidR="009E4D89" w:rsidRPr="00D4373D" w:rsidTr="00E5650A">
        <w:trPr>
          <w:cantSplit/>
          <w:jc w:val="center"/>
        </w:trPr>
        <w:tc>
          <w:tcPr>
            <w:tcW w:w="3688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5" w:type="dxa"/>
            <w:vAlign w:val="center"/>
          </w:tcPr>
          <w:p w:rsidR="009E4D89" w:rsidRPr="00D4373D" w:rsidRDefault="009E4D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AD73D4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D4373D" w:rsidTr="00E5650A">
        <w:trPr>
          <w:cantSplit/>
          <w:jc w:val="center"/>
        </w:trPr>
        <w:tc>
          <w:tcPr>
            <w:tcW w:w="36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 кГц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150 кГц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E5650A">
        <w:trPr>
          <w:cantSplit/>
          <w:jc w:val="center"/>
        </w:trPr>
        <w:tc>
          <w:tcPr>
            <w:tcW w:w="36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30 МГц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E5650A">
        <w:trPr>
          <w:cantSplit/>
          <w:jc w:val="center"/>
        </w:trPr>
        <w:tc>
          <w:tcPr>
            <w:tcW w:w="36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 ГГц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1</w:t>
            </w:r>
          </w:p>
        </w:tc>
      </w:tr>
      <w:tr w:rsidR="009E4D89" w:rsidRPr="00D4373D" w:rsidTr="00E5650A">
        <w:trPr>
          <w:cantSplit/>
          <w:jc w:val="center"/>
        </w:trPr>
        <w:tc>
          <w:tcPr>
            <w:tcW w:w="3688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12,75 ГГц</w:t>
            </w:r>
          </w:p>
        </w:tc>
        <w:tc>
          <w:tcPr>
            <w:tcW w:w="1984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 дБм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985" w:type="dxa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 2</w:t>
            </w:r>
          </w:p>
        </w:tc>
      </w:tr>
      <w:tr w:rsidR="009E4D89" w:rsidRPr="00D4373D" w:rsidTr="00E5650A">
        <w:trPr>
          <w:cantSplit/>
          <w:jc w:val="center"/>
        </w:trPr>
        <w:tc>
          <w:tcPr>
            <w:tcW w:w="3688" w:type="dxa"/>
            <w:tcBorders>
              <w:bottom w:val="single" w:sz="4" w:space="0" w:color="auto"/>
            </w:tcBorders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12,75 ГГц </w:t>
            </w:r>
            <w:r w:rsidRPr="00D4373D">
              <w:rPr>
                <w:sz w:val="18"/>
                <w:szCs w:val="18"/>
                <w:lang w:val="ru-RU"/>
              </w:rPr>
              <w:sym w:font="Symbol" w:char="F0AB"/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частот </w:t>
            </w:r>
            <w:r w:rsidR="00AD73D4" w:rsidRPr="00D4373D">
              <w:rPr>
                <w:sz w:val="18"/>
                <w:szCs w:val="18"/>
                <w:lang w:val="ru-RU"/>
              </w:rPr>
              <w:t>на </w:t>
            </w:r>
            <w:r w:rsidRPr="00D4373D">
              <w:rPr>
                <w:sz w:val="18"/>
                <w:szCs w:val="18"/>
                <w:lang w:val="ru-RU"/>
              </w:rPr>
              <w:t>линии вниз в ГГц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 дБм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D4373D" w:rsidRDefault="009E4D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D4373D" w:rsidRDefault="004739D6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Примечания 2, 3</w:t>
            </w:r>
          </w:p>
        </w:tc>
      </w:tr>
      <w:tr w:rsidR="009E4D89" w:rsidRPr="001A2C03" w:rsidTr="00E5650A">
        <w:trPr>
          <w:cantSplit/>
          <w:jc w:val="center"/>
        </w:trPr>
        <w:tc>
          <w:tcPr>
            <w:tcW w:w="96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4.1.</w:t>
            </w:r>
          </w:p>
          <w:p w:rsidR="009E4D89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Ширина полосы указана в Рекомендации МСЭ-R SM.329, </w:t>
            </w:r>
            <w:r w:rsidR="00D74207" w:rsidRPr="00D4373D">
              <w:rPr>
                <w:sz w:val="18"/>
                <w:szCs w:val="18"/>
                <w:lang w:val="ru-RU"/>
              </w:rPr>
              <w:t>пункт</w:t>
            </w:r>
            <w:r w:rsidR="009E4D89" w:rsidRPr="00D4373D">
              <w:rPr>
                <w:sz w:val="18"/>
                <w:szCs w:val="18"/>
                <w:lang w:val="ru-RU"/>
              </w:rPr>
              <w:t xml:space="preserve"> 4.1. Верхняя частота указана в Рекомендации МСЭ-R SM.329, п</w:t>
            </w:r>
            <w:r w:rsidR="006569BD" w:rsidRPr="00D4373D">
              <w:rPr>
                <w:sz w:val="18"/>
                <w:szCs w:val="18"/>
                <w:lang w:val="ru-RU"/>
              </w:rPr>
              <w:t xml:space="preserve">ункт </w:t>
            </w:r>
            <w:r w:rsidR="009E4D89" w:rsidRPr="00D4373D">
              <w:rPr>
                <w:sz w:val="18"/>
                <w:szCs w:val="18"/>
                <w:lang w:val="ru-RU"/>
              </w:rPr>
              <w:t>2.5, таблица 1.</w:t>
            </w:r>
          </w:p>
          <w:p w:rsidR="009E4D89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9E4D89" w:rsidRPr="00D4373D">
              <w:rPr>
                <w:sz w:val="18"/>
                <w:szCs w:val="18"/>
                <w:lang w:val="ru-RU"/>
              </w:rPr>
              <w:t>Применяется только к полосам 22, 42 и 43.</w:t>
            </w:r>
          </w:p>
        </w:tc>
      </w:tr>
    </w:tbl>
    <w:p w:rsidR="006E4E9E" w:rsidRDefault="006E4E9E" w:rsidP="006E4E9E">
      <w:pPr>
        <w:pStyle w:val="Tablefin"/>
      </w:pPr>
      <w:bookmarkStart w:id="34" w:name="_Toc351733711"/>
    </w:p>
    <w:p w:rsidR="009E4D89" w:rsidRPr="00D4373D" w:rsidRDefault="009E4D89" w:rsidP="00EF531E">
      <w:pPr>
        <w:pStyle w:val="Heading3"/>
        <w:spacing w:before="360"/>
        <w:rPr>
          <w:lang w:val="ru-RU"/>
        </w:rPr>
      </w:pPr>
      <w:r w:rsidRPr="00D4373D">
        <w:rPr>
          <w:bCs/>
          <w:lang w:val="ru-RU"/>
        </w:rPr>
        <w:t>3.6.3</w:t>
      </w:r>
      <w:r w:rsidRPr="00D4373D">
        <w:rPr>
          <w:bCs/>
          <w:lang w:val="ru-RU"/>
        </w:rPr>
        <w:tab/>
        <w:t>Защита приемника собственной или другой БС</w:t>
      </w:r>
      <w:bookmarkEnd w:id="34"/>
    </w:p>
    <w:p w:rsidR="009E4D89" w:rsidRPr="00D4373D" w:rsidRDefault="009E4D89" w:rsidP="00EF531E">
      <w:pPr>
        <w:rPr>
          <w:rFonts w:cs="v5.0.0"/>
          <w:lang w:val="ru-RU"/>
        </w:rPr>
      </w:pPr>
      <w:r w:rsidRPr="00D4373D">
        <w:rPr>
          <w:rFonts w:cs="v5.0.0"/>
          <w:lang w:val="ru-RU"/>
        </w:rPr>
        <w:t xml:space="preserve">Данное требование должно применяться при </w:t>
      </w:r>
      <w:r w:rsidR="00AD73D4" w:rsidRPr="00D4373D">
        <w:rPr>
          <w:rFonts w:cs="v5.0.0"/>
          <w:lang w:val="ru-RU"/>
        </w:rPr>
        <w:t>работе в режиме</w:t>
      </w:r>
      <w:r w:rsidRPr="00D4373D">
        <w:rPr>
          <w:rFonts w:cs="v5.0.0"/>
          <w:lang w:val="ru-RU"/>
        </w:rPr>
        <w:t xml:space="preserve"> FDD с целью предотвра</w:t>
      </w:r>
      <w:r w:rsidR="00AD73D4" w:rsidRPr="00D4373D">
        <w:rPr>
          <w:rFonts w:cs="v5.0.0"/>
          <w:lang w:val="ru-RU"/>
        </w:rPr>
        <w:t>тить</w:t>
      </w:r>
      <w:r w:rsidRPr="00D4373D">
        <w:rPr>
          <w:rFonts w:cs="v5.0.0"/>
          <w:lang w:val="ru-RU"/>
        </w:rPr>
        <w:t xml:space="preserve"> снижени</w:t>
      </w:r>
      <w:r w:rsidR="00AD73D4" w:rsidRPr="00D4373D">
        <w:rPr>
          <w:rFonts w:cs="v5.0.0"/>
          <w:lang w:val="ru-RU"/>
        </w:rPr>
        <w:t>е</w:t>
      </w:r>
      <w:r w:rsidRPr="00D4373D">
        <w:rPr>
          <w:rFonts w:cs="v5.0.0"/>
          <w:lang w:val="ru-RU"/>
        </w:rPr>
        <w:t xml:space="preserve"> чувствительности приемников базовых станций, вызванно</w:t>
      </w:r>
      <w:r w:rsidR="00AD73D4" w:rsidRPr="00D4373D">
        <w:rPr>
          <w:rFonts w:cs="v5.0.0"/>
          <w:lang w:val="ru-RU"/>
        </w:rPr>
        <w:t>е</w:t>
      </w:r>
      <w:r w:rsidRPr="00D4373D">
        <w:rPr>
          <w:rFonts w:cs="v5.0.0"/>
          <w:lang w:val="ru-RU"/>
        </w:rPr>
        <w:t xml:space="preserve"> излучениями передатчика БС. Чувствительность измеряется на порте передающей антенны БС любого типа, имеющей общие или раздельные порты антенны для передачи/приема.</w:t>
      </w:r>
    </w:p>
    <w:p w:rsidR="009E4D89" w:rsidRPr="00D4373D" w:rsidRDefault="009E4D89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AD73D4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AD73D4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AD73D4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3.6.3-1, в зависимости от заявленного класса базовой станции и категории полосы.</w:t>
      </w:r>
    </w:p>
    <w:p w:rsidR="00C32A1A" w:rsidRPr="00D4373D" w:rsidRDefault="00C32A1A" w:rsidP="00EF531E">
      <w:pPr>
        <w:pStyle w:val="TableNo"/>
        <w:rPr>
          <w:lang w:val="ru-RU"/>
        </w:rPr>
      </w:pPr>
      <w:bookmarkStart w:id="35" w:name="_Toc351733712"/>
      <w:r w:rsidRPr="00D4373D">
        <w:rPr>
          <w:lang w:val="ru-RU"/>
        </w:rPr>
        <w:t>ТАБЛИЦА 3.6.3-1</w:t>
      </w:r>
    </w:p>
    <w:p w:rsidR="00C32A1A" w:rsidRPr="00D4373D" w:rsidRDefault="00C32A1A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 для защиты приемника БС</w:t>
      </w:r>
    </w:p>
    <w:tbl>
      <w:tblPr>
        <w:tblW w:w="9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1570"/>
        <w:gridCol w:w="1577"/>
        <w:gridCol w:w="1672"/>
        <w:gridCol w:w="1298"/>
        <w:gridCol w:w="1434"/>
      </w:tblGrid>
      <w:tr w:rsidR="00C32A1A" w:rsidRPr="00D4373D" w:rsidTr="00EA767B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Класс БС</w:t>
            </w:r>
          </w:p>
        </w:tc>
        <w:tc>
          <w:tcPr>
            <w:tcW w:w="1570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Категория полосы</w:t>
            </w:r>
          </w:p>
        </w:tc>
        <w:tc>
          <w:tcPr>
            <w:tcW w:w="1577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672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98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434" w:type="dxa"/>
            <w:vAlign w:val="center"/>
          </w:tcPr>
          <w:p w:rsidR="00C32A1A" w:rsidRPr="00D4373D" w:rsidRDefault="00C32A1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C32A1A" w:rsidRPr="00D4373D" w:rsidTr="00905A66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БС, обслуживающие большие зоны</w:t>
            </w:r>
          </w:p>
        </w:tc>
        <w:tc>
          <w:tcPr>
            <w:tcW w:w="1570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BC1</w:t>
            </w:r>
          </w:p>
        </w:tc>
        <w:tc>
          <w:tcPr>
            <w:tcW w:w="1577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96 дБм</w:t>
            </w:r>
          </w:p>
        </w:tc>
        <w:tc>
          <w:tcPr>
            <w:tcW w:w="1298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434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32A1A" w:rsidRPr="00D4373D" w:rsidTr="00905A66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БС, обслуживающие большие зоны</w:t>
            </w:r>
          </w:p>
        </w:tc>
        <w:tc>
          <w:tcPr>
            <w:tcW w:w="1570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BC2</w:t>
            </w:r>
          </w:p>
        </w:tc>
        <w:tc>
          <w:tcPr>
            <w:tcW w:w="1577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98 дБм</w:t>
            </w:r>
          </w:p>
        </w:tc>
        <w:tc>
          <w:tcPr>
            <w:tcW w:w="1298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434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32A1A" w:rsidRPr="00D4373D" w:rsidTr="00905A66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 среднего радиуса действия</w:t>
            </w:r>
          </w:p>
        </w:tc>
        <w:tc>
          <w:tcPr>
            <w:tcW w:w="1570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BC1</w:t>
            </w:r>
            <w:r w:rsidRPr="00D4373D">
              <w:rPr>
                <w:sz w:val="18"/>
                <w:szCs w:val="18"/>
                <w:lang w:val="ru-RU" w:eastAsia="zh-CN"/>
              </w:rPr>
              <w:t>,</w:t>
            </w:r>
            <w:r w:rsidR="006569BD" w:rsidRPr="00D4373D">
              <w:rPr>
                <w:sz w:val="18"/>
                <w:szCs w:val="18"/>
                <w:lang w:val="ru-RU" w:eastAsia="zh-CN"/>
              </w:rPr>
              <w:t xml:space="preserve"> </w:t>
            </w:r>
            <w:r w:rsidRPr="00D4373D">
              <w:rPr>
                <w:sz w:val="18"/>
                <w:szCs w:val="18"/>
                <w:lang w:val="ru-RU" w:eastAsia="zh-CN"/>
              </w:rPr>
              <w:t>BC2</w:t>
            </w:r>
          </w:p>
        </w:tc>
        <w:tc>
          <w:tcPr>
            <w:tcW w:w="1577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9</w:t>
            </w:r>
            <w:r w:rsidRPr="00D4373D">
              <w:rPr>
                <w:sz w:val="18"/>
                <w:szCs w:val="18"/>
                <w:lang w:val="ru-RU" w:eastAsia="zh-CN"/>
              </w:rPr>
              <w:t>1</w:t>
            </w:r>
            <w:r w:rsidRPr="00D4373D">
              <w:rPr>
                <w:sz w:val="18"/>
                <w:szCs w:val="18"/>
                <w:lang w:val="ru-RU"/>
              </w:rPr>
              <w:t xml:space="preserve"> дБм</w:t>
            </w:r>
          </w:p>
        </w:tc>
        <w:tc>
          <w:tcPr>
            <w:tcW w:w="1298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434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C32A1A" w:rsidRPr="00D4373D" w:rsidTr="00905A66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БС, обслуживающие локальные зоны</w:t>
            </w:r>
          </w:p>
        </w:tc>
        <w:tc>
          <w:tcPr>
            <w:tcW w:w="1570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BC1</w:t>
            </w:r>
            <w:r w:rsidRPr="00D4373D">
              <w:rPr>
                <w:sz w:val="18"/>
                <w:szCs w:val="18"/>
                <w:lang w:val="ru-RU" w:eastAsia="zh-CN"/>
              </w:rPr>
              <w:t>,</w:t>
            </w:r>
            <w:r w:rsidR="006569BD" w:rsidRPr="00D4373D">
              <w:rPr>
                <w:sz w:val="18"/>
                <w:szCs w:val="18"/>
                <w:lang w:val="ru-RU" w:eastAsia="zh-CN"/>
              </w:rPr>
              <w:t xml:space="preserve"> </w:t>
            </w:r>
            <w:r w:rsidRPr="00D4373D">
              <w:rPr>
                <w:sz w:val="18"/>
                <w:szCs w:val="18"/>
                <w:lang w:val="ru-RU" w:eastAsia="zh-CN"/>
              </w:rPr>
              <w:t>BC2</w:t>
            </w:r>
          </w:p>
        </w:tc>
        <w:tc>
          <w:tcPr>
            <w:tcW w:w="1577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UL_low</w:t>
            </w:r>
            <w:r w:rsidRPr="00D4373D">
              <w:rPr>
                <w:sz w:val="18"/>
                <w:szCs w:val="18"/>
                <w:lang w:val="ru-RU"/>
              </w:rPr>
              <w:t xml:space="preserve">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88 дБм</w:t>
            </w:r>
          </w:p>
        </w:tc>
        <w:tc>
          <w:tcPr>
            <w:tcW w:w="1298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434" w:type="dxa"/>
            <w:vAlign w:val="center"/>
          </w:tcPr>
          <w:p w:rsidR="00C32A1A" w:rsidRPr="00D4373D" w:rsidRDefault="00C32A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6E4E9E" w:rsidRDefault="006E4E9E" w:rsidP="006E4E9E">
      <w:pPr>
        <w:pStyle w:val="Tablefin"/>
      </w:pP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3.6.4</w:t>
      </w:r>
      <w:r w:rsidRPr="00D4373D">
        <w:rPr>
          <w:bCs/>
          <w:lang w:val="ru-RU"/>
        </w:rPr>
        <w:tab/>
        <w:t>Дополнительные требования к побочным излучениям</w:t>
      </w:r>
      <w:bookmarkEnd w:id="35"/>
    </w:p>
    <w:p w:rsidR="00BF4E00" w:rsidRPr="00D4373D" w:rsidRDefault="00BF4E00" w:rsidP="00EF531E">
      <w:pPr>
        <w:keepNext/>
        <w:rPr>
          <w:lang w:val="ru-RU"/>
        </w:rPr>
      </w:pPr>
      <w:r w:rsidRPr="00D4373D">
        <w:rPr>
          <w:lang w:val="ru-RU"/>
        </w:rPr>
        <w:t xml:space="preserve">Данные требования могут применяться для защиты системы, работающей в диапазонах частот, отличных от рабочей полосы БС на линии вниз. Предельные уровни могут применяться в качестве дополнительной защиты таких систем, развертываемых в той же географической зоне, что и БС, либо они могут быть установлены регуляторными положениями на местном или региональном уровне в качестве обязательного требования для рабочей полосы. В ряде случаев в настоящем документе не указывается, является ли то или иное требование обязательным, а также в каких обстоятельствах </w:t>
      </w:r>
      <w:r w:rsidRPr="00D4373D">
        <w:rPr>
          <w:lang w:val="ru-RU"/>
        </w:rPr>
        <w:lastRenderedPageBreak/>
        <w:t>применяется ограничение (в том случае если оно установлено регуляторными положениями на местном или региональном уровне).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Некоторые требования могут применяться для защиты конкретного оборудования (UE, ПС и/или БС) или оборудования, работающего в составе конкретных систем (GSM/EDGE, CDMA, UTRA,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="00EA767B" w:rsidRPr="00D4373D">
        <w:rPr>
          <w:lang w:val="ru-RU"/>
        </w:rPr>
        <w:t xml:space="preserve"> и </w:t>
      </w:r>
      <w:r w:rsidRPr="00D4373D">
        <w:rPr>
          <w:lang w:val="ru-RU"/>
        </w:rPr>
        <w:t>т. д.), перечисленных ниже. Уровень мощности любого побочного излучения не должен превышать предельные значения, приведенные в таблице 3.6.4-1 для БС, к которым применяются требования по сосуществованию с системами, перечисленными в первом столбце.</w:t>
      </w:r>
    </w:p>
    <w:p w:rsidR="004739D6" w:rsidRPr="00D4373D" w:rsidRDefault="004739D6" w:rsidP="00EF531E">
      <w:pPr>
        <w:rPr>
          <w:lang w:val="ru-RU"/>
        </w:rPr>
      </w:pPr>
      <w:r w:rsidRPr="00D4373D">
        <w:rPr>
          <w:lang w:val="ru-RU"/>
        </w:rPr>
        <w:t xml:space="preserve">Для БС, </w:t>
      </w:r>
      <w:r w:rsidR="00162D42" w:rsidRPr="00D4373D">
        <w:rPr>
          <w:lang w:val="ru-RU"/>
        </w:rPr>
        <w:t>способных</w:t>
      </w:r>
      <w:r w:rsidRPr="00D4373D">
        <w:rPr>
          <w:lang w:val="ru-RU"/>
        </w:rPr>
        <w:t xml:space="preserve"> работать в многополосном режиме, исключения и условия, изложенные в столбце "Примечание" таблицы 3.6.4-1, применяются для каждой поддерживаемой рабочей полосы. Для БС, </w:t>
      </w:r>
      <w:r w:rsidR="00162D42" w:rsidRPr="00D4373D">
        <w:rPr>
          <w:lang w:val="ru-RU"/>
        </w:rPr>
        <w:t>способных</w:t>
      </w:r>
      <w:r w:rsidRPr="00D4373D">
        <w:rPr>
          <w:lang w:val="ru-RU"/>
        </w:rPr>
        <w:t xml:space="preserve"> работать в многополосном режиме, при котором несколько полос приходятся на отдельные разъемы антенн, исключения и условия, изложенные в столбце "Примечание" таблицы 3.6.4-1, применяются для рабочей полосы, поддерживаемой на данном разъеме антенны.</w:t>
      </w:r>
    </w:p>
    <w:p w:rsidR="00BF4E00" w:rsidRPr="00D4373D" w:rsidRDefault="00C32A1A" w:rsidP="006E0DE5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 3.6.4-1</w:t>
      </w:r>
    </w:p>
    <w:p w:rsidR="00BF4E00" w:rsidRPr="00D4373D" w:rsidRDefault="00BF4E00" w:rsidP="006E0DE5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для БС, установленные для сосуществования с системами, работающими в других полосах частот</w:t>
      </w:r>
    </w:p>
    <w:tbl>
      <w:tblPr>
        <w:tblW w:w="965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698"/>
        <w:gridCol w:w="1703"/>
        <w:gridCol w:w="1556"/>
        <w:gridCol w:w="1418"/>
        <w:gridCol w:w="3276"/>
      </w:tblGrid>
      <w:tr w:rsidR="00905A66" w:rsidRPr="00D4373D" w:rsidTr="00905A66">
        <w:trPr>
          <w:cantSplit/>
          <w:trHeight w:val="113"/>
          <w:jc w:val="center"/>
        </w:trPr>
        <w:tc>
          <w:tcPr>
            <w:tcW w:w="1698" w:type="dxa"/>
            <w:shd w:val="clear" w:color="auto" w:fill="auto"/>
            <w:vAlign w:val="center"/>
          </w:tcPr>
          <w:p w:rsidR="00BF4E00" w:rsidRPr="00D4373D" w:rsidRDefault="00BF4E00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F4E00" w:rsidRPr="00D4373D" w:rsidRDefault="00BF4E00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BF4E00" w:rsidRPr="00D4373D" w:rsidRDefault="00BF4E00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E00" w:rsidRPr="00D4373D" w:rsidRDefault="00BF4E00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BF4E00" w:rsidRPr="00D4373D" w:rsidRDefault="00BF4E00" w:rsidP="006E0DE5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GSM900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921–960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57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Del="00813974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 диапазоне частот 880–915 МГц</w:t>
            </w:r>
            <w:r w:rsidR="00EA767B" w:rsidRPr="00D4373D">
              <w:rPr>
                <w:sz w:val="18"/>
                <w:szCs w:val="18"/>
                <w:lang w:val="ru-RU"/>
              </w:rPr>
              <w:t>.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EA767B" w:rsidRPr="00D4373D">
              <w:rPr>
                <w:sz w:val="18"/>
                <w:szCs w:val="18"/>
                <w:lang w:val="ru-RU"/>
              </w:rPr>
              <w:br/>
            </w:r>
            <w:r w:rsidR="00DE4CE9"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DCS1800 </w:t>
            </w:r>
            <w:r w:rsidRPr="00D4373D">
              <w:rPr>
                <w:sz w:val="18"/>
                <w:szCs w:val="18"/>
                <w:lang w:val="ru-RU"/>
              </w:rPr>
              <w:br/>
              <w:t>(Примечание 3)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3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PCS1900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>к БС, работающим в полосах 2, 25 или 36</w:t>
            </w:r>
          </w:p>
        </w:tc>
      </w:tr>
      <w:tr w:rsidR="00905A66" w:rsidRPr="00D4373D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6E0DE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6E0D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2 или 25. </w:t>
            </w:r>
            <w:r w:rsidR="00EA767B" w:rsidRPr="00D4373D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GSM850 или CDMA850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57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5 или 26. В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диапазоне частот 879–894 МГц это требование применяется к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>к БС, работающим в полос</w:t>
            </w:r>
            <w:r w:rsidR="006569BD" w:rsidRPr="00D4373D">
              <w:rPr>
                <w:sz w:val="18"/>
                <w:szCs w:val="18"/>
                <w:lang w:val="ru-RU"/>
              </w:rPr>
              <w:t>е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5 или 26. Для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27, оно применяется в диапазоне частот на 3 МГц ниже рабочей полосы частот на 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27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I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2 110–2 170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DE4CE9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/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br/>
              <w:t>в полосе II или</w:t>
            </w:r>
            <w:r w:rsidR="00F524C5"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Это требование не применяется к БС, работающим в полосе 2 или 25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2 или 25</w:t>
            </w:r>
          </w:p>
        </w:tc>
      </w:tr>
    </w:tbl>
    <w:p w:rsidR="00A26AF5" w:rsidRPr="00D4373D" w:rsidRDefault="00A26AF5" w:rsidP="00A26AF5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3.6.4-1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5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698"/>
        <w:gridCol w:w="1703"/>
        <w:gridCol w:w="1556"/>
        <w:gridCol w:w="1418"/>
        <w:gridCol w:w="3276"/>
      </w:tblGrid>
      <w:tr w:rsidR="00A26AF5" w:rsidRPr="00D4373D" w:rsidTr="0036245D">
        <w:trPr>
          <w:cantSplit/>
          <w:trHeight w:val="113"/>
          <w:jc w:val="center"/>
        </w:trPr>
        <w:tc>
          <w:tcPr>
            <w:tcW w:w="169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05A66" w:rsidRPr="001A2C03" w:rsidTr="00905A66">
        <w:trPr>
          <w:cantSplit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III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</w:t>
            </w:r>
            <w:r w:rsidRPr="00D4373D">
              <w:rPr>
                <w:sz w:val="18"/>
                <w:szCs w:val="18"/>
                <w:lang w:val="ru-RU"/>
              </w:rPr>
              <w:br/>
              <w:t>(Примечание 3)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3.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Для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9, оно применяется в диапазонах 1710–1749,9 МГц и 1784,</w:t>
            </w:r>
            <w:r w:rsidR="006569BD" w:rsidRPr="00D4373D">
              <w:rPr>
                <w:sz w:val="18"/>
                <w:szCs w:val="18"/>
                <w:lang w:val="ru-RU"/>
              </w:rPr>
              <w:t>9</w:t>
            </w:r>
            <w:r w:rsidRPr="00D4373D">
              <w:rPr>
                <w:sz w:val="18"/>
                <w:szCs w:val="18"/>
                <w:lang w:val="ru-RU"/>
              </w:rPr>
              <w:t>–1785 МГц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750933" w:rsidRPr="00D4373D">
              <w:rPr>
                <w:rFonts w:asciiTheme="majorBidi" w:hAnsiTheme="majorBidi" w:cstheme="majorBidi"/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IV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2 110–2 155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  <w:t>в полосе V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5</w:t>
            </w:r>
          </w:p>
        </w:tc>
        <w:tc>
          <w:tcPr>
            <w:tcW w:w="1703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5 или 26. В диапазоне частот 879–894 МГц это требование применяется к 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5 или 26. Для БС, работающих в полосе 27, оно применяется в диапазоне частот на 3 МГц ниже рабочей полосы частот на линии вниз в полосе 27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полосах VI, XIX или</w:t>
            </w:r>
            <w:r w:rsidR="00905A66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  <w:t>в полосах 6, 18, 19</w:t>
            </w:r>
          </w:p>
        </w:tc>
        <w:tc>
          <w:tcPr>
            <w:tcW w:w="1703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860–890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>, работающим в полосах 6, 18, 19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18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>, работающим в полосах 6, 19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VII или</w:t>
            </w:r>
            <w:r w:rsidR="00905A66"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620–2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905A66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500–2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</w:t>
            </w:r>
            <w:r w:rsidR="002960EA" w:rsidRPr="00D4373D">
              <w:rPr>
                <w:sz w:val="18"/>
                <w:szCs w:val="18"/>
                <w:lang w:val="ru-RU"/>
              </w:rPr>
              <w:t xml:space="preserve"> 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VIII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703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925–960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IX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844,9–1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87</w:t>
            </w:r>
            <w:r w:rsidR="006569BD" w:rsidRPr="00D4373D">
              <w:rPr>
                <w:sz w:val="18"/>
                <w:szCs w:val="18"/>
                <w:lang w:val="ru-RU"/>
              </w:rPr>
              <w:t>9</w:t>
            </w:r>
            <w:r w:rsidR="00750933" w:rsidRPr="00D4373D">
              <w:rPr>
                <w:sz w:val="18"/>
                <w:szCs w:val="18"/>
                <w:lang w:val="ru-RU"/>
              </w:rPr>
              <w:t>,9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749,9–1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784,9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 w:val="restart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110–2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170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EA767B" w:rsidRPr="001A2C03" w:rsidTr="00905A66">
        <w:trPr>
          <w:cantSplit/>
          <w:trHeight w:val="113"/>
          <w:jc w:val="center"/>
        </w:trPr>
        <w:tc>
          <w:tcPr>
            <w:tcW w:w="1698" w:type="dxa"/>
            <w:vMerge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shd w:val="clear" w:color="auto" w:fill="auto"/>
          </w:tcPr>
          <w:p w:rsidR="00750933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t>770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10. Для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4, оно применяется в диапазоне 1755 МГц – 1770 МГц</w:t>
            </w:r>
          </w:p>
        </w:tc>
      </w:tr>
    </w:tbl>
    <w:p w:rsidR="00A26AF5" w:rsidRPr="00D4373D" w:rsidRDefault="00A26AF5" w:rsidP="00A26AF5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3.6.4-1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5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00"/>
        <w:gridCol w:w="1703"/>
        <w:gridCol w:w="1556"/>
        <w:gridCol w:w="1418"/>
        <w:gridCol w:w="3278"/>
      </w:tblGrid>
      <w:tr w:rsidR="00A26AF5" w:rsidRPr="00D4373D" w:rsidTr="00A26AF5">
        <w:trPr>
          <w:cantSplit/>
          <w:trHeight w:val="113"/>
          <w:jc w:val="center"/>
        </w:trPr>
        <w:tc>
          <w:tcPr>
            <w:tcW w:w="1700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XI или XXI или</w:t>
            </w:r>
            <w:r w:rsidR="00F524C5" w:rsidRPr="00D4373D">
              <w:rPr>
                <w:sz w:val="18"/>
                <w:szCs w:val="18"/>
                <w:lang w:val="ru-RU"/>
              </w:rPr>
              <w:t xml:space="preserve">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11 или 21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475,9–1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510,9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11, </w:t>
            </w:r>
            <w:r w:rsidRPr="00D4373D">
              <w:rPr>
                <w:sz w:val="18"/>
                <w:szCs w:val="18"/>
                <w:lang w:val="ru-RU"/>
              </w:rPr>
              <w:t>21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 или 32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427,9–1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447,9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11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. </w:t>
            </w:r>
            <w:r w:rsidR="00162D42" w:rsidRPr="00D4373D">
              <w:rPr>
                <w:sz w:val="18"/>
                <w:szCs w:val="18"/>
                <w:lang w:val="ru-RU"/>
              </w:rPr>
              <w:t>В отношении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 БС, работающих в полосе 32, </w:t>
            </w:r>
            <w:r w:rsidR="00162D42" w:rsidRPr="00D4373D">
              <w:rPr>
                <w:sz w:val="18"/>
                <w:szCs w:val="18"/>
                <w:lang w:val="ru-RU"/>
              </w:rPr>
              <w:t>оно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 применяется к несущим, расположенным на частотах от 1475,9 МГц до 1495,9 МГц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4739D6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447,9–1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462,9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21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. </w:t>
            </w:r>
            <w:r w:rsidR="00162D42" w:rsidRPr="00D4373D">
              <w:rPr>
                <w:sz w:val="18"/>
                <w:szCs w:val="18"/>
                <w:lang w:val="ru-RU"/>
              </w:rPr>
              <w:t>В отношении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 БС, работающих в полосе 32, </w:t>
            </w:r>
            <w:r w:rsidR="00162D42" w:rsidRPr="00D4373D">
              <w:rPr>
                <w:sz w:val="18"/>
                <w:szCs w:val="18"/>
                <w:lang w:val="ru-RU"/>
              </w:rPr>
              <w:t>оно</w:t>
            </w:r>
            <w:r w:rsidR="004739D6" w:rsidRPr="00D4373D">
              <w:rPr>
                <w:sz w:val="18"/>
                <w:szCs w:val="18"/>
                <w:lang w:val="ru-RU"/>
              </w:rPr>
              <w:t xml:space="preserve"> применяется к несущим, расположенным на частотах от 1475,9 МГц до 1495,9 МГц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XII или</w:t>
            </w:r>
          </w:p>
          <w:p w:rsidR="00BF4E00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729–746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12. Для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29, оно применяется в диапазоне частот на 1 МГц ниже рабочей полосы частот на 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29 (Примечание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7)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XIII или</w:t>
            </w:r>
          </w:p>
          <w:p w:rsidR="00BF4E00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750933" w:rsidRPr="00D4373D">
              <w:rPr>
                <w:sz w:val="18"/>
                <w:szCs w:val="18"/>
                <w:lang w:val="ru-RU"/>
              </w:rPr>
              <w:br/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746–756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XIV или</w:t>
            </w:r>
          </w:p>
          <w:p w:rsidR="00750933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750933"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758–768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750933" w:rsidRPr="00D4373D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734–746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17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17. Для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29, оно применяется в диапазоне частот на 1 МГц ниже рабочей полосы частот на 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29 (Примечание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7)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CD440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XX или</w:t>
            </w:r>
            <w:r w:rsidR="00CD440B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791–821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20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CD440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XXII или</w:t>
            </w:r>
            <w:r w:rsidR="00CD440B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3 510–3 590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22 или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42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22. Это требование не применяется к</w:t>
            </w:r>
            <w:r w:rsidR="002960EA" w:rsidRPr="00D4373D">
              <w:rPr>
                <w:sz w:val="18"/>
                <w:szCs w:val="18"/>
                <w:lang w:val="ru-RU"/>
              </w:rPr>
              <w:t> </w:t>
            </w:r>
            <w:r w:rsidR="006569BD" w:rsidRPr="00D4373D">
              <w:rPr>
                <w:sz w:val="18"/>
                <w:szCs w:val="18"/>
                <w:lang w:val="ru-RU"/>
              </w:rPr>
              <w:t xml:space="preserve">БС, работающим в </w:t>
            </w:r>
            <w:r w:rsidRPr="00D4373D">
              <w:rPr>
                <w:sz w:val="18"/>
                <w:szCs w:val="18"/>
                <w:lang w:val="ru-RU"/>
              </w:rPr>
              <w:t>полосе 42</w:t>
            </w:r>
          </w:p>
        </w:tc>
      </w:tr>
    </w:tbl>
    <w:p w:rsidR="00A26AF5" w:rsidRPr="00D4373D" w:rsidRDefault="00A26AF5" w:rsidP="00A26AF5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3.6.4-1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01"/>
        <w:gridCol w:w="1703"/>
        <w:gridCol w:w="1556"/>
        <w:gridCol w:w="1418"/>
        <w:gridCol w:w="3279"/>
      </w:tblGrid>
      <w:tr w:rsidR="00A26AF5" w:rsidRPr="00D4373D" w:rsidTr="00A26AF5">
        <w:trPr>
          <w:cantSplit/>
          <w:trHeight w:val="113"/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23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2 180–2 200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23</w:t>
            </w:r>
          </w:p>
        </w:tc>
      </w:tr>
      <w:tr w:rsidR="00EA767B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23. Данное требование не применяется к БС, работающим в полосе 2 или 25, где предельные уровни устанавливаются по отдельности</w:t>
            </w:r>
          </w:p>
        </w:tc>
      </w:tr>
      <w:tr w:rsidR="003347AB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AB" w:rsidRPr="00D4373D" w:rsidRDefault="003347A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eastAsia="MS PGothic"/>
                <w:kern w:val="24"/>
                <w:sz w:val="18"/>
                <w:szCs w:val="18"/>
                <w:lang w:val="ru-RU"/>
              </w:rPr>
              <w:t>2 000–2 010 МГц</w:t>
            </w:r>
          </w:p>
        </w:tc>
        <w:tc>
          <w:tcPr>
            <w:tcW w:w="1556" w:type="dxa"/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kern w:val="24"/>
                <w:sz w:val="18"/>
                <w:szCs w:val="18"/>
                <w:lang w:val="ru-RU"/>
              </w:rPr>
              <w:t>30 дБм</w:t>
            </w:r>
          </w:p>
        </w:tc>
        <w:tc>
          <w:tcPr>
            <w:tcW w:w="1418" w:type="dxa"/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eastAsia="MS PGothic"/>
                <w:kern w:val="24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vMerge w:val="restart"/>
            <w:shd w:val="clear" w:color="auto" w:fill="auto"/>
          </w:tcPr>
          <w:p w:rsidR="003347AB" w:rsidRPr="00D4373D" w:rsidRDefault="003347A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rFonts w:eastAsia="MS PGothic"/>
                <w:sz w:val="18"/>
                <w:szCs w:val="18"/>
                <w:lang w:val="ru-RU"/>
              </w:rPr>
              <w:t>Это требование применяется только к БС, работающим в полосе 2 или в полосе 25. Это требование применяется начиная с частот, на 5 МГц превышающих рабочую полосу частот на линии вниз в полосе 25 (Примечание 5)</w:t>
            </w:r>
          </w:p>
        </w:tc>
      </w:tr>
      <w:tr w:rsidR="003347AB" w:rsidRPr="00D4373D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AB" w:rsidRPr="00D4373D" w:rsidRDefault="003347AB" w:rsidP="00EF53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eastAsia="MS PGothic"/>
                <w:kern w:val="24"/>
                <w:sz w:val="18"/>
                <w:szCs w:val="18"/>
                <w:lang w:val="ru-RU"/>
              </w:rPr>
              <w:t>2 010–2 020 МГц</w:t>
            </w:r>
          </w:p>
        </w:tc>
        <w:tc>
          <w:tcPr>
            <w:tcW w:w="1556" w:type="dxa"/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kern w:val="24"/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3347AB" w:rsidRPr="00D4373D" w:rsidRDefault="003347A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eastAsia="MS PGothic"/>
                <w:kern w:val="24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vMerge/>
            <w:shd w:val="clear" w:color="auto" w:fill="auto"/>
          </w:tcPr>
          <w:p w:rsidR="003347AB" w:rsidRPr="00D4373D" w:rsidRDefault="003347A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BF4E00" w:rsidRPr="00D4373D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1 525–1 559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24</w:t>
            </w: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556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24</w:t>
            </w: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XXV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1 930–1 995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 или</w:t>
            </w:r>
            <w:r w:rsidR="004E025C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D4373D">
              <w:rPr>
                <w:sz w:val="18"/>
                <w:szCs w:val="18"/>
                <w:lang w:val="ru-RU"/>
              </w:rPr>
              <w:t>к БС</w:t>
            </w:r>
            <w:r w:rsidRPr="00D4373D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25. Для</w:t>
            </w:r>
            <w:r w:rsidR="004E025C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2, оно применяется в диапазоне </w:t>
            </w:r>
            <w:r w:rsidR="00756668">
              <w:rPr>
                <w:sz w:val="18"/>
                <w:szCs w:val="18"/>
                <w:lang w:val="ru-RU"/>
              </w:rPr>
              <w:br/>
            </w:r>
            <w:r w:rsidRPr="00D4373D">
              <w:rPr>
                <w:sz w:val="18"/>
                <w:szCs w:val="18"/>
                <w:lang w:val="ru-RU"/>
              </w:rPr>
              <w:t>1910–1915 МГц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FDD в полосе XXVI или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26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859–894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tabs>
                <w:tab w:val="clear" w:pos="3119"/>
                <w:tab w:val="clear" w:pos="3402"/>
              </w:tabs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5 или 26. В диапазоне частот 879–894 МГц это требование применяется к БС E</w:t>
            </w:r>
            <w:r w:rsidRPr="00D4373D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905A66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56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EA767B" w:rsidRPr="00D4373D" w:rsidRDefault="00EA767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26. Для БС, работающих в полосе 5, оно применяется в диапазоне 814–824 МГц. Для БС, работающих в полосе 27, оно применяется для частот на 3 МГц ниже рабочей полосы частот на линии вниз в полосе 27</w:t>
            </w: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750933" w:rsidRPr="00D4373D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852–869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БС, работающим в полосах 5, 26 или 27</w:t>
            </w:r>
          </w:p>
        </w:tc>
      </w:tr>
      <w:tr w:rsidR="00F75BDE" w:rsidRPr="001A2C03" w:rsidTr="00A26AF5">
        <w:trPr>
          <w:cantSplit/>
          <w:trHeight w:val="113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56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750933" w:rsidRPr="00D4373D" w:rsidRDefault="00750933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27. Для БС, работающих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26, оно применяется для частот от 807 до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814 МГц. Это требование также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28, начиная с частоты на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4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МГц выше рабочей полосы частот на линии вниз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28 (Примечание</w:t>
            </w:r>
            <w:r w:rsidR="00C25B93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6)</w:t>
            </w:r>
          </w:p>
        </w:tc>
      </w:tr>
    </w:tbl>
    <w:p w:rsidR="00A26AF5" w:rsidRPr="00D4373D" w:rsidRDefault="00A26AF5" w:rsidP="00A26AF5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3.6.4-1 (</w:t>
      </w:r>
      <w:r w:rsidRPr="00D4373D">
        <w:rPr>
          <w:i/>
          <w:iCs/>
          <w:lang w:val="ru-RU"/>
        </w:rPr>
        <w:t>продолжение</w:t>
      </w:r>
      <w:r w:rsidRPr="00D4373D">
        <w:rPr>
          <w:lang w:val="ru-RU"/>
        </w:rPr>
        <w:t>)</w:t>
      </w:r>
    </w:p>
    <w:tbl>
      <w:tblPr>
        <w:tblW w:w="965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00"/>
        <w:gridCol w:w="1703"/>
        <w:gridCol w:w="1556"/>
        <w:gridCol w:w="1418"/>
        <w:gridCol w:w="3279"/>
      </w:tblGrid>
      <w:tr w:rsidR="00A26AF5" w:rsidRPr="00D4373D" w:rsidTr="0070537B">
        <w:trPr>
          <w:cantSplit/>
          <w:trHeight w:val="113"/>
          <w:jc w:val="center"/>
        </w:trPr>
        <w:tc>
          <w:tcPr>
            <w:tcW w:w="1700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A26AF5" w:rsidRPr="00D4373D" w:rsidRDefault="00A26AF5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758–803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28 или 44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28. </w:t>
            </w:r>
            <w:r w:rsidR="00227632" w:rsidRPr="00D4373D">
              <w:rPr>
                <w:sz w:val="18"/>
                <w:szCs w:val="18"/>
                <w:lang w:val="ru-RU"/>
              </w:rPr>
              <w:t>Это</w:t>
            </w:r>
            <w:r w:rsidRPr="00D4373D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44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29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717–728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29</w:t>
            </w:r>
          </w:p>
        </w:tc>
      </w:tr>
      <w:tr w:rsidR="00782A64" w:rsidRPr="001A2C03" w:rsidTr="0070537B">
        <w:tblPrEx>
          <w:tblCellMar>
            <w:left w:w="108" w:type="dxa"/>
            <w:right w:w="108" w:type="dxa"/>
          </w:tblCellMar>
        </w:tblPrEx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E-UTRA в полосе 30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350</w:t>
            </w:r>
            <w:r w:rsidR="003347AB" w:rsidRPr="00D4373D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360 МГц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 полосе 30 или полосе 40</w:t>
            </w:r>
          </w:p>
        </w:tc>
      </w:tr>
      <w:tr w:rsidR="00782A64" w:rsidRPr="001A2C03" w:rsidTr="0070537B">
        <w:tblPrEx>
          <w:tblCellMar>
            <w:left w:w="108" w:type="dxa"/>
            <w:right w:w="108" w:type="dxa"/>
          </w:tblCellMar>
        </w:tblPrEx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A64" w:rsidRPr="00D4373D" w:rsidRDefault="00782A6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305−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315 МГц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–49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62255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 полосе 30. Это требование не применяется к БС, работающим в полосе 40</w:t>
            </w:r>
          </w:p>
        </w:tc>
      </w:tr>
      <w:tr w:rsidR="00782A64" w:rsidRPr="001A2C03" w:rsidTr="0070537B">
        <w:tblPrEx>
          <w:tblCellMar>
            <w:left w:w="108" w:type="dxa"/>
            <w:right w:w="108" w:type="dxa"/>
          </w:tblCellMar>
        </w:tblPrEx>
        <w:trPr>
          <w:cantSplit/>
          <w:trHeight w:val="113"/>
          <w:jc w:val="center"/>
        </w:trPr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E-UTRA в полосе 31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462,5</w:t>
            </w:r>
            <w:r w:rsidR="003347AB" w:rsidRPr="00D4373D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467,5 MГц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 полосе 31</w:t>
            </w:r>
          </w:p>
        </w:tc>
      </w:tr>
      <w:tr w:rsidR="00782A64" w:rsidRPr="001A2C03" w:rsidTr="0070537B">
        <w:tblPrEx>
          <w:tblCellMar>
            <w:left w:w="108" w:type="dxa"/>
            <w:right w:w="108" w:type="dxa"/>
          </w:tblCellMar>
        </w:tblPrEx>
        <w:trPr>
          <w:cantSplit/>
          <w:trHeight w:val="113"/>
          <w:jc w:val="center"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A64" w:rsidRPr="00D4373D" w:rsidRDefault="00782A6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452,</w:t>
            </w:r>
            <w:r w:rsidR="003347AB" w:rsidRPr="00D4373D">
              <w:rPr>
                <w:sz w:val="18"/>
                <w:szCs w:val="18"/>
                <w:lang w:val="ru-RU"/>
              </w:rPr>
              <w:t>5−</w:t>
            </w:r>
            <w:r w:rsidRPr="00D4373D">
              <w:rPr>
                <w:sz w:val="18"/>
                <w:szCs w:val="18"/>
                <w:lang w:val="ru-RU"/>
              </w:rPr>
              <w:t>457,5 МГц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–49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 полосе 31</w:t>
            </w:r>
          </w:p>
        </w:tc>
      </w:tr>
      <w:tr w:rsidR="00782A64" w:rsidRPr="001A2C03" w:rsidTr="0070537B">
        <w:tblPrEx>
          <w:tblCellMar>
            <w:left w:w="108" w:type="dxa"/>
            <w:right w:w="108" w:type="dxa"/>
          </w:tblCellMar>
        </w:tblPrEx>
        <w:trPr>
          <w:cantSplit/>
          <w:trHeight w:val="113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FDD в полосе XXXII или E-UTRA </w:t>
            </w:r>
            <w:r w:rsidR="00905A66" w:rsidRPr="00D4373D">
              <w:rPr>
                <w:sz w:val="18"/>
                <w:szCs w:val="18"/>
                <w:lang w:val="ru-RU"/>
              </w:rPr>
              <w:t>в </w:t>
            </w:r>
            <w:r w:rsidRPr="00D4373D">
              <w:rPr>
                <w:sz w:val="18"/>
                <w:szCs w:val="18"/>
                <w:lang w:val="ru-RU"/>
              </w:rPr>
              <w:t>полосе</w:t>
            </w:r>
            <w:r w:rsidR="00905A66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452</w:t>
            </w:r>
            <w:r w:rsidR="003347AB" w:rsidRPr="00D4373D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1</w:t>
            </w:r>
            <w:r w:rsidR="003347A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496 МГц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–52 </w:t>
            </w:r>
            <w:r w:rsidR="00992E96" w:rsidRPr="00D4373D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2A64" w:rsidRPr="00D4373D" w:rsidRDefault="00782A64" w:rsidP="00EF531E">
            <w:pPr>
              <w:pStyle w:val="Tabletex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 БС, работающим в полосах 11, 21 или 32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a) или</w:t>
            </w:r>
            <w:r w:rsidRPr="00D4373D">
              <w:rPr>
                <w:sz w:val="18"/>
                <w:szCs w:val="18"/>
                <w:lang w:val="ru-RU"/>
              </w:rPr>
              <w:br/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33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33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34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34</w:t>
            </w:r>
          </w:p>
        </w:tc>
      </w:tr>
      <w:tr w:rsidR="00F75B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545B1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227632" w:rsidRPr="00D4373D" w:rsidRDefault="00DA651A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545B1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полосе 36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545B1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в полосах 2, 25 или 36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545B1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c)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</w:t>
            </w:r>
            <w:r w:rsidR="00DA651A" w:rsidRPr="00D4373D">
              <w:rPr>
                <w:sz w:val="18"/>
                <w:szCs w:val="18"/>
                <w:lang w:val="ru-RU"/>
              </w:rPr>
              <w:t>полос</w:t>
            </w:r>
            <w:r w:rsidRPr="00D4373D">
              <w:rPr>
                <w:sz w:val="18"/>
                <w:szCs w:val="18"/>
                <w:lang w:val="ru-RU"/>
              </w:rPr>
              <w:t>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545B15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DA651A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>имо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37. Эта непарная полоса определ</w:t>
            </w:r>
            <w:r w:rsidRPr="00D4373D">
              <w:rPr>
                <w:sz w:val="18"/>
                <w:szCs w:val="18"/>
                <w:lang w:val="ru-RU"/>
              </w:rPr>
              <w:t>я</w:t>
            </w:r>
            <w:r w:rsidR="00DA651A" w:rsidRPr="00D4373D">
              <w:rPr>
                <w:sz w:val="18"/>
                <w:szCs w:val="18"/>
                <w:lang w:val="ru-RU"/>
              </w:rPr>
              <w:t>е</w:t>
            </w:r>
            <w:r w:rsidRPr="00D4373D">
              <w:rPr>
                <w:sz w:val="18"/>
                <w:szCs w:val="18"/>
                <w:lang w:val="ru-RU"/>
              </w:rPr>
              <w:t>тся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в МСЭ-R M.1036, но решение о ее применении в будущем пока не принято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4E263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d)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545B1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в </w:t>
            </w:r>
            <w:r w:rsidR="00DA651A" w:rsidRPr="00D4373D">
              <w:rPr>
                <w:sz w:val="18"/>
                <w:szCs w:val="18"/>
                <w:lang w:val="ru-RU"/>
              </w:rPr>
              <w:t>полос</w:t>
            </w:r>
            <w:r w:rsidRPr="00D4373D">
              <w:rPr>
                <w:sz w:val="18"/>
                <w:szCs w:val="18"/>
                <w:lang w:val="ru-RU"/>
              </w:rPr>
              <w:t>е </w:t>
            </w:r>
            <w:r w:rsidR="00DA651A" w:rsidRPr="00D4373D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4E263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38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64E2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f)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4E263D" w:rsidRPr="00D4373D">
              <w:rPr>
                <w:sz w:val="18"/>
                <w:szCs w:val="18"/>
                <w:lang w:val="ru-RU"/>
              </w:rPr>
              <w:t xml:space="preserve"> в п</w:t>
            </w:r>
            <w:r w:rsidR="00DA651A" w:rsidRPr="00D4373D">
              <w:rPr>
                <w:sz w:val="18"/>
                <w:szCs w:val="18"/>
                <w:lang w:val="ru-RU"/>
              </w:rPr>
              <w:t>олос</w:t>
            </w:r>
            <w:r w:rsidR="004E263D" w:rsidRPr="00D4373D">
              <w:rPr>
                <w:sz w:val="18"/>
                <w:szCs w:val="18"/>
                <w:lang w:val="ru-RU"/>
              </w:rPr>
              <w:t>е </w:t>
            </w:r>
            <w:r w:rsidR="00DA651A" w:rsidRPr="00D4373D">
              <w:rPr>
                <w:sz w:val="18"/>
                <w:szCs w:val="18"/>
                <w:lang w:val="ru-RU"/>
              </w:rPr>
              <w:t>39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1 880–1 920</w:t>
            </w:r>
            <w:r w:rsidR="001C274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79" w:type="dxa"/>
            <w:shd w:val="clear" w:color="auto" w:fill="auto"/>
          </w:tcPr>
          <w:p w:rsidR="00DA651A" w:rsidRPr="00D4373D" w:rsidRDefault="004E263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DA651A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>имо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39</w:t>
            </w:r>
          </w:p>
        </w:tc>
      </w:tr>
    </w:tbl>
    <w:p w:rsidR="0070537B" w:rsidRPr="00D4373D" w:rsidRDefault="0070537B" w:rsidP="0070537B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>ТАБЛИЦА 3.6.4-1 (</w:t>
      </w:r>
      <w:r w:rsidRPr="00D4373D">
        <w:rPr>
          <w:i/>
          <w:iCs/>
          <w:lang w:val="ru-RU"/>
        </w:rPr>
        <w:t>окончание</w:t>
      </w:r>
      <w:r w:rsidRPr="00D4373D">
        <w:rPr>
          <w:lang w:val="ru-RU"/>
        </w:rPr>
        <w:t>)</w:t>
      </w:r>
    </w:p>
    <w:tbl>
      <w:tblPr>
        <w:tblW w:w="96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02"/>
        <w:gridCol w:w="1703"/>
        <w:gridCol w:w="1556"/>
        <w:gridCol w:w="1418"/>
        <w:gridCol w:w="3281"/>
      </w:tblGrid>
      <w:tr w:rsidR="0070537B" w:rsidRPr="00D4373D" w:rsidTr="0070537B">
        <w:trPr>
          <w:cantSplit/>
          <w:trHeight w:val="113"/>
          <w:jc w:val="center"/>
        </w:trPr>
        <w:tc>
          <w:tcPr>
            <w:tcW w:w="1700" w:type="dxa"/>
            <w:shd w:val="clear" w:color="auto" w:fill="auto"/>
            <w:vAlign w:val="center"/>
          </w:tcPr>
          <w:p w:rsidR="0070537B" w:rsidRPr="00D4373D" w:rsidRDefault="0070537B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70537B" w:rsidRPr="00D4373D" w:rsidRDefault="0070537B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0537B" w:rsidRPr="00D4373D" w:rsidRDefault="0070537B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537B" w:rsidRPr="00D4373D" w:rsidRDefault="0070537B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70537B" w:rsidRPr="00D4373D" w:rsidRDefault="0070537B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64E2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e)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в </w:t>
            </w:r>
            <w:r w:rsidR="00DA651A" w:rsidRPr="00D4373D">
              <w:rPr>
                <w:sz w:val="18"/>
                <w:szCs w:val="18"/>
                <w:lang w:val="ru-RU"/>
              </w:rPr>
              <w:t>полос</w:t>
            </w:r>
            <w:r w:rsidRPr="00D4373D">
              <w:rPr>
                <w:sz w:val="18"/>
                <w:szCs w:val="18"/>
                <w:lang w:val="ru-RU"/>
              </w:rPr>
              <w:t>е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2 300–2 400</w:t>
            </w:r>
            <w:r w:rsidR="001C274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80" w:type="dxa"/>
            <w:shd w:val="clear" w:color="auto" w:fill="auto"/>
          </w:tcPr>
          <w:p w:rsidR="00DA651A" w:rsidRPr="00D4373D" w:rsidRDefault="00764E2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</w:t>
            </w:r>
            <w:r w:rsidR="00DA651A" w:rsidRPr="00D4373D">
              <w:rPr>
                <w:sz w:val="18"/>
                <w:szCs w:val="18"/>
                <w:lang w:val="ru-RU"/>
              </w:rPr>
              <w:t>ребование непримен</w:t>
            </w:r>
            <w:r w:rsidRPr="00D4373D">
              <w:rPr>
                <w:sz w:val="18"/>
                <w:szCs w:val="18"/>
                <w:lang w:val="ru-RU"/>
              </w:rPr>
              <w:t xml:space="preserve">имо 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514104" w:rsidRPr="00D4373D">
              <w:rPr>
                <w:sz w:val="18"/>
                <w:szCs w:val="18"/>
                <w:lang w:val="ru-RU"/>
              </w:rPr>
              <w:t>30 или в полосе </w:t>
            </w:r>
            <w:r w:rsidR="00DA651A" w:rsidRPr="00D4373D">
              <w:rPr>
                <w:sz w:val="18"/>
                <w:szCs w:val="18"/>
                <w:lang w:val="ru-RU"/>
              </w:rPr>
              <w:t>40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</w:t>
            </w:r>
            <w:r w:rsidR="00764E2D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2 496–2 690</w:t>
            </w:r>
            <w:r w:rsidR="001C274B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80" w:type="dxa"/>
            <w:shd w:val="clear" w:color="auto" w:fill="auto"/>
          </w:tcPr>
          <w:p w:rsidR="00DA651A" w:rsidRPr="00D4373D" w:rsidRDefault="00764E2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DA651A" w:rsidRPr="00D4373D">
              <w:rPr>
                <w:sz w:val="18"/>
                <w:szCs w:val="18"/>
                <w:lang w:val="ru-RU"/>
              </w:rPr>
              <w:t>к</w:t>
            </w:r>
            <w:r w:rsidRPr="00D4373D">
              <w:rPr>
                <w:sz w:val="18"/>
                <w:szCs w:val="18"/>
                <w:lang w:val="ru-RU"/>
              </w:rPr>
              <w:t> 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41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D4373D" w:rsidRDefault="00770228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</w:t>
            </w:r>
            <w:r w:rsidR="00764E2D" w:rsidRPr="00D4373D">
              <w:rPr>
                <w:sz w:val="18"/>
                <w:szCs w:val="18"/>
                <w:lang w:val="ru-RU"/>
              </w:rPr>
              <w:t>в полосе </w:t>
            </w:r>
            <w:r w:rsidR="00DA651A" w:rsidRPr="00D4373D">
              <w:rPr>
                <w:sz w:val="18"/>
                <w:szCs w:val="18"/>
                <w:lang w:val="ru-RU"/>
              </w:rPr>
              <w:t>42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3 400–3 600 МГц</w:t>
            </w:r>
          </w:p>
        </w:tc>
        <w:tc>
          <w:tcPr>
            <w:tcW w:w="1556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DA651A" w:rsidRPr="00D4373D" w:rsidRDefault="00DA651A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80" w:type="dxa"/>
            <w:shd w:val="clear" w:color="auto" w:fill="auto"/>
          </w:tcPr>
          <w:p w:rsidR="00DA651A" w:rsidRPr="00D4373D" w:rsidRDefault="00764E2D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DA651A" w:rsidRPr="00D4373D">
              <w:rPr>
                <w:sz w:val="18"/>
                <w:szCs w:val="18"/>
                <w:lang w:val="ru-RU"/>
              </w:rPr>
              <w:t>к БС, работающим в полос</w:t>
            </w:r>
            <w:r w:rsidRPr="00D4373D">
              <w:rPr>
                <w:sz w:val="18"/>
                <w:szCs w:val="18"/>
                <w:lang w:val="ru-RU"/>
              </w:rPr>
              <w:t>е</w:t>
            </w:r>
            <w:r w:rsidR="00DA651A" w:rsidRPr="00D4373D">
              <w:rPr>
                <w:sz w:val="18"/>
                <w:szCs w:val="18"/>
                <w:lang w:val="ru-RU"/>
              </w:rPr>
              <w:t xml:space="preserve"> 42 или 43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43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3 600–3 800 МГц</w:t>
            </w:r>
          </w:p>
        </w:tc>
        <w:tc>
          <w:tcPr>
            <w:tcW w:w="1556" w:type="dxa"/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80" w:type="dxa"/>
            <w:shd w:val="clear" w:color="auto" w:fill="auto"/>
          </w:tcPr>
          <w:p w:rsidR="001C274B" w:rsidRPr="00D4373D" w:rsidRDefault="001C274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 БС, работающим в полосе 42 или 43</w:t>
            </w:r>
          </w:p>
        </w:tc>
      </w:tr>
      <w:tr w:rsidR="00E052DE" w:rsidRPr="001A2C03" w:rsidTr="0070537B">
        <w:trPr>
          <w:cantSplit/>
          <w:trHeight w:val="113"/>
          <w:jc w:val="center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E</w:t>
            </w:r>
            <w:r w:rsidRPr="00D4373D">
              <w:rPr>
                <w:sz w:val="18"/>
                <w:szCs w:val="18"/>
                <w:lang w:val="ru-RU"/>
              </w:rPr>
              <w:noBreakHyphen/>
              <w:t>UTRA в полосе 44</w:t>
            </w:r>
          </w:p>
        </w:tc>
        <w:tc>
          <w:tcPr>
            <w:tcW w:w="1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shd w:val="clear" w:color="auto" w:fill="auto"/>
          </w:tcPr>
          <w:p w:rsidR="001C274B" w:rsidRPr="00D4373D" w:rsidRDefault="001C274B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Это требование неприменимо к БС, работающим в полосе 28 или 44</w:t>
            </w:r>
          </w:p>
        </w:tc>
      </w:tr>
      <w:tr w:rsidR="00764E2D" w:rsidRPr="001A2C03" w:rsidTr="0070537B">
        <w:trPr>
          <w:cantSplit/>
          <w:trHeight w:val="113"/>
          <w:jc w:val="center"/>
        </w:trPr>
        <w:tc>
          <w:tcPr>
            <w:tcW w:w="96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Согласно определению побочных излучений, приведенному в </w:t>
            </w:r>
            <w:r w:rsidR="006F2666" w:rsidRPr="00D4373D">
              <w:rPr>
                <w:sz w:val="18"/>
                <w:szCs w:val="18"/>
                <w:lang w:val="ru-RU"/>
              </w:rPr>
              <w:t>пункт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е "Сфера применения", в настоящем подразделе требования сосуществования, указанные в таблице 3.6.4-1, не применяются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764E2D" w:rsidRPr="00D4373D">
              <w:rPr>
                <w:sz w:val="18"/>
                <w:szCs w:val="18"/>
                <w:lang w:val="ru-RU"/>
              </w:rPr>
              <w:t>диапазон</w:t>
            </w:r>
            <w:r w:rsidR="006F2666" w:rsidRPr="00D4373D">
              <w:rPr>
                <w:sz w:val="18"/>
                <w:szCs w:val="18"/>
                <w:lang w:val="ru-RU"/>
              </w:rPr>
              <w:t>а частот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10</w:t>
            </w:r>
            <w:r w:rsidR="006F2666" w:rsidRPr="00D4373D">
              <w:rPr>
                <w:sz w:val="18"/>
                <w:szCs w:val="18"/>
                <w:lang w:val="ru-RU"/>
              </w:rPr>
              <w:t> </w:t>
            </w:r>
            <w:r w:rsidR="00764E2D" w:rsidRPr="00D4373D">
              <w:rPr>
                <w:sz w:val="18"/>
                <w:szCs w:val="18"/>
                <w:lang w:val="ru-RU"/>
              </w:rPr>
              <w:t>МГц, непосредственно при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мыкающего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к рабочей полосе </w:t>
            </w:r>
            <w:r w:rsidR="006F2666" w:rsidRPr="00D4373D">
              <w:rPr>
                <w:sz w:val="18"/>
                <w:szCs w:val="18"/>
                <w:lang w:val="ru-RU"/>
              </w:rPr>
              <w:t>на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линии вниз, за исключением случаев, когда указанные требования применяются к БС, работающим в полосе 25 или полосе 29. Предельные уровни излучений для данного исключенного диапазона частот могут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охватываться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национальными или региональными требованиями. 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64E2D" w:rsidRPr="00D4373D">
              <w:rPr>
                <w:sz w:val="18"/>
                <w:szCs w:val="18"/>
                <w:lang w:val="ru-RU"/>
              </w:rPr>
              <w:t>В таблице 3.6.4-1 пр</w:t>
            </w:r>
            <w:r w:rsidR="006F2666" w:rsidRPr="00D4373D">
              <w:rPr>
                <w:sz w:val="18"/>
                <w:szCs w:val="18"/>
                <w:lang w:val="ru-RU"/>
              </w:rPr>
              <w:t>едполагается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, что две рабочие полосы, в которых диапазоны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будут перекрываться, не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используются в одной и той же </w:t>
            </w:r>
            <w:r w:rsidR="00764E2D" w:rsidRPr="00D4373D">
              <w:rPr>
                <w:sz w:val="18"/>
                <w:szCs w:val="18"/>
                <w:lang w:val="ru-RU"/>
              </w:rPr>
              <w:t>географическо</w:t>
            </w:r>
            <w:r w:rsidR="006F2666" w:rsidRPr="00D4373D">
              <w:rPr>
                <w:sz w:val="18"/>
                <w:szCs w:val="18"/>
                <w:lang w:val="ru-RU"/>
              </w:rPr>
              <w:t>й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</w:t>
            </w:r>
            <w:r w:rsidR="006F2666" w:rsidRPr="00D4373D">
              <w:rPr>
                <w:sz w:val="18"/>
                <w:szCs w:val="18"/>
                <w:lang w:val="ru-RU"/>
              </w:rPr>
              <w:t>з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оне. Для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таких </w:t>
            </w:r>
            <w:r w:rsidR="00764E2D" w:rsidRPr="00D4373D">
              <w:rPr>
                <w:sz w:val="18"/>
                <w:szCs w:val="18"/>
                <w:lang w:val="ru-RU"/>
              </w:rPr>
              <w:t>случаев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 работы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, </w:t>
            </w:r>
            <w:r w:rsidR="006F2666" w:rsidRPr="00D4373D">
              <w:rPr>
                <w:sz w:val="18"/>
                <w:szCs w:val="18"/>
                <w:lang w:val="ru-RU"/>
              </w:rPr>
              <w:t>когда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распределенные полосы частот перекрываются в одно</w:t>
            </w:r>
            <w:r w:rsidR="006F2666" w:rsidRPr="00D4373D">
              <w:rPr>
                <w:sz w:val="18"/>
                <w:szCs w:val="18"/>
                <w:lang w:val="ru-RU"/>
              </w:rPr>
              <w:t>й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6F2666" w:rsidRPr="00D4373D">
              <w:rPr>
                <w:sz w:val="18"/>
                <w:szCs w:val="18"/>
                <w:lang w:val="ru-RU"/>
              </w:rPr>
              <w:t>й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</w:t>
            </w:r>
            <w:r w:rsidR="006F2666" w:rsidRPr="00D4373D">
              <w:rPr>
                <w:sz w:val="18"/>
                <w:szCs w:val="18"/>
                <w:lang w:val="ru-RU"/>
              </w:rPr>
              <w:t>з</w:t>
            </w:r>
            <w:r w:rsidR="00764E2D" w:rsidRPr="00D4373D">
              <w:rPr>
                <w:sz w:val="18"/>
                <w:szCs w:val="18"/>
                <w:lang w:val="ru-RU"/>
              </w:rPr>
              <w:t>оне, могут применяться специальные требования сосуществования, которые не охватываются данными спецификациями.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В Китае в целях защиты систем DCS1800, UTRA в полосе III или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в полосе 3 требования по защите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линии вниз и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линии вверх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обеспечиваются </w:t>
            </w:r>
            <w:r w:rsidR="00764E2D" w:rsidRPr="00D4373D">
              <w:rPr>
                <w:sz w:val="18"/>
                <w:szCs w:val="18"/>
                <w:lang w:val="ru-RU"/>
              </w:rPr>
              <w:t>в диапазонах 1805–1850 МГц и 1710–1755 МГц соответственно.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4. − 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Базовые станции TDD,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которые развертываются </w:t>
            </w:r>
            <w:r w:rsidR="00764E2D" w:rsidRPr="00D4373D">
              <w:rPr>
                <w:sz w:val="18"/>
                <w:szCs w:val="18"/>
                <w:lang w:val="ru-RU"/>
              </w:rPr>
              <w:t>в одно</w:t>
            </w:r>
            <w:r w:rsidR="006F2666" w:rsidRPr="00D4373D">
              <w:rPr>
                <w:sz w:val="18"/>
                <w:szCs w:val="18"/>
                <w:lang w:val="ru-RU"/>
              </w:rPr>
              <w:t>й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6F2666" w:rsidRPr="00D4373D">
              <w:rPr>
                <w:sz w:val="18"/>
                <w:szCs w:val="18"/>
                <w:lang w:val="ru-RU"/>
              </w:rPr>
              <w:t>й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</w:t>
            </w:r>
            <w:r w:rsidR="006F2666" w:rsidRPr="00D4373D">
              <w:rPr>
                <w:sz w:val="18"/>
                <w:szCs w:val="18"/>
                <w:lang w:val="ru-RU"/>
              </w:rPr>
              <w:t>з</w:t>
            </w:r>
            <w:r w:rsidR="00764E2D" w:rsidRPr="00D4373D">
              <w:rPr>
                <w:sz w:val="18"/>
                <w:szCs w:val="18"/>
                <w:lang w:val="ru-RU"/>
              </w:rPr>
              <w:t>оне, синхронизир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уются </w:t>
            </w:r>
            <w:r w:rsidR="00764E2D" w:rsidRPr="00D4373D">
              <w:rPr>
                <w:sz w:val="18"/>
                <w:szCs w:val="18"/>
                <w:lang w:val="ru-RU"/>
              </w:rPr>
              <w:t>и использую</w:t>
            </w:r>
            <w:r w:rsidR="006F2666" w:rsidRPr="00D4373D">
              <w:rPr>
                <w:sz w:val="18"/>
                <w:szCs w:val="18"/>
                <w:lang w:val="ru-RU"/>
              </w:rPr>
              <w:t>т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данными спецификациями</w:t>
            </w:r>
            <w:r w:rsidR="006F2666" w:rsidRPr="00D4373D">
              <w:rPr>
                <w:sz w:val="18"/>
                <w:szCs w:val="18"/>
                <w:lang w:val="ru-RU"/>
              </w:rPr>
              <w:t>.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5. − </w:t>
            </w:r>
            <w:r w:rsidR="00764E2D" w:rsidRPr="00D4373D">
              <w:rPr>
                <w:sz w:val="18"/>
                <w:szCs w:val="18"/>
                <w:lang w:val="ru-RU"/>
              </w:rPr>
              <w:t>Это требование не применяется к БС предыдущей версии, работающей в полосе 2. Кроме того, оно не применяется к БС предыдущей версии, работающей в полосе 2 и произведенной до 31 декабря 2012 года, которая была модернизирована с целью поддержки функций версии 11 и модернизация которой не влияет на существующие РЧ</w:t>
            </w:r>
            <w:r w:rsidR="00EA767B" w:rsidRPr="00D4373D">
              <w:rPr>
                <w:sz w:val="18"/>
                <w:szCs w:val="18"/>
                <w:lang w:val="ru-RU"/>
              </w:rPr>
              <w:noBreakHyphen/>
            </w:r>
            <w:r w:rsidR="00764E2D" w:rsidRPr="00D4373D">
              <w:rPr>
                <w:sz w:val="18"/>
                <w:szCs w:val="18"/>
                <w:lang w:val="ru-RU"/>
              </w:rPr>
              <w:t>компоненты устройства радиосвязи, на которые распространяется данное требование.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6. − 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Для соблюдения предельных уровней побочных излучений БС, работающих в полосе 28, при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обеспечении </w:t>
            </w:r>
            <w:r w:rsidR="00764E2D" w:rsidRPr="00D4373D">
              <w:rPr>
                <w:sz w:val="18"/>
                <w:szCs w:val="18"/>
                <w:lang w:val="ru-RU"/>
              </w:rPr>
              <w:t>сосуществовани</w:t>
            </w:r>
            <w:r w:rsidR="006F2666" w:rsidRPr="00D4373D">
              <w:rPr>
                <w:sz w:val="18"/>
                <w:szCs w:val="18"/>
                <w:lang w:val="ru-RU"/>
              </w:rPr>
              <w:t>я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с БС, работающими в полосе 27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764E2D" w:rsidRPr="00D4373D">
              <w:rPr>
                <w:sz w:val="18"/>
                <w:szCs w:val="18"/>
                <w:lang w:val="ru-RU"/>
              </w:rPr>
              <w:t>линии вверх, могут потребоваться особые методы.</w:t>
            </w:r>
          </w:p>
          <w:p w:rsidR="00764E2D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7. − 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Для соблюдения предельных уровней побочных излучений БС, работающих в полосе 29, при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обеспечении </w:t>
            </w:r>
            <w:r w:rsidR="00764E2D" w:rsidRPr="00D4373D">
              <w:rPr>
                <w:sz w:val="18"/>
                <w:szCs w:val="18"/>
                <w:lang w:val="ru-RU"/>
              </w:rPr>
              <w:t>сосуществовани</w:t>
            </w:r>
            <w:r w:rsidR="006F2666" w:rsidRPr="00D4373D">
              <w:rPr>
                <w:sz w:val="18"/>
                <w:szCs w:val="18"/>
                <w:lang w:val="ru-RU"/>
              </w:rPr>
              <w:t>я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 с БС, работающими в полосе XII,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, работающими в полосе 12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линии вверх, или БС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="00764E2D" w:rsidRPr="00D4373D">
              <w:rPr>
                <w:sz w:val="18"/>
                <w:szCs w:val="18"/>
                <w:lang w:val="ru-RU"/>
              </w:rPr>
              <w:t xml:space="preserve">, работающими в полосе 17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на </w:t>
            </w:r>
            <w:r w:rsidR="00764E2D" w:rsidRPr="00D4373D">
              <w:rPr>
                <w:sz w:val="18"/>
                <w:szCs w:val="18"/>
                <w:lang w:val="ru-RU"/>
              </w:rPr>
              <w:t>линии вверх, могут потребоваться особые методы.</w:t>
            </w:r>
          </w:p>
        </w:tc>
      </w:tr>
    </w:tbl>
    <w:p w:rsidR="008E2E2A" w:rsidRDefault="008E2E2A" w:rsidP="008E2E2A">
      <w:pPr>
        <w:pStyle w:val="Tablefin"/>
      </w:pPr>
    </w:p>
    <w:p w:rsidR="00BF4E00" w:rsidRPr="00D4373D" w:rsidRDefault="00BF4E00" w:rsidP="00E21F2A">
      <w:pPr>
        <w:rPr>
          <w:rFonts w:cs="v3.8.0"/>
          <w:lang w:val="ru-RU"/>
        </w:rPr>
      </w:pPr>
      <w:r w:rsidRPr="00D4373D">
        <w:rPr>
          <w:lang w:val="ru-RU"/>
        </w:rPr>
        <w:t xml:space="preserve">Для защиты систем PHS может применяться </w:t>
      </w:r>
      <w:r w:rsidR="006F2666" w:rsidRPr="00D4373D">
        <w:rPr>
          <w:lang w:val="ru-RU"/>
        </w:rPr>
        <w:t>ниже</w:t>
      </w:r>
      <w:r w:rsidRPr="00D4373D">
        <w:rPr>
          <w:lang w:val="ru-RU"/>
        </w:rPr>
        <w:t xml:space="preserve">следующее требование. </w:t>
      </w:r>
      <w:r w:rsidR="006F2666" w:rsidRPr="00D4373D">
        <w:rPr>
          <w:lang w:val="ru-RU"/>
        </w:rPr>
        <w:t>Это</w:t>
      </w:r>
      <w:r w:rsidRPr="00D4373D">
        <w:rPr>
          <w:lang w:val="ru-RU"/>
        </w:rPr>
        <w:t xml:space="preserve"> требование примен</w:t>
      </w:r>
      <w:r w:rsidR="006F2666" w:rsidRPr="00D4373D">
        <w:rPr>
          <w:lang w:val="ru-RU"/>
        </w:rPr>
        <w:t xml:space="preserve">имо </w:t>
      </w:r>
      <w:r w:rsidRPr="00D4373D">
        <w:rPr>
          <w:lang w:val="ru-RU"/>
        </w:rPr>
        <w:t>также к определенным частотам, находящимся в диапазоне от значения на 10</w:t>
      </w:r>
      <w:r w:rsidR="006F2666" w:rsidRPr="00D4373D">
        <w:rPr>
          <w:lang w:val="ru-RU"/>
        </w:rPr>
        <w:t> </w:t>
      </w:r>
      <w:r w:rsidRPr="00D4373D">
        <w:rPr>
          <w:lang w:val="ru-RU"/>
        </w:rPr>
        <w:t xml:space="preserve">МГц ниже </w:t>
      </w:r>
      <w:r w:rsidR="006F2666" w:rsidRPr="00D4373D">
        <w:rPr>
          <w:lang w:val="ru-RU"/>
        </w:rPr>
        <w:t xml:space="preserve">наименьшей </w:t>
      </w:r>
      <w:r w:rsidRPr="00D4373D">
        <w:rPr>
          <w:lang w:val="ru-RU"/>
        </w:rPr>
        <w:t xml:space="preserve">частоты передатчика БС в рабочей полосе </w:t>
      </w:r>
      <w:r w:rsidR="006F2666" w:rsidRPr="00D4373D">
        <w:rPr>
          <w:lang w:val="ru-RU"/>
        </w:rPr>
        <w:t>на</w:t>
      </w:r>
      <w:r w:rsidRPr="00D4373D">
        <w:rPr>
          <w:lang w:val="ru-RU"/>
        </w:rPr>
        <w:t xml:space="preserve"> линии вниз до значения на 10</w:t>
      </w:r>
      <w:r w:rsidR="006F2666" w:rsidRPr="00D4373D">
        <w:rPr>
          <w:lang w:val="ru-RU"/>
        </w:rPr>
        <w:t> </w:t>
      </w:r>
      <w:r w:rsidRPr="00D4373D">
        <w:rPr>
          <w:lang w:val="ru-RU"/>
        </w:rPr>
        <w:t xml:space="preserve">МГц выше </w:t>
      </w:r>
      <w:r w:rsidR="006F2666" w:rsidRPr="00D4373D">
        <w:rPr>
          <w:lang w:val="ru-RU"/>
        </w:rPr>
        <w:t xml:space="preserve">наибольшей </w:t>
      </w:r>
      <w:r w:rsidRPr="00D4373D">
        <w:rPr>
          <w:lang w:val="ru-RU"/>
        </w:rPr>
        <w:t xml:space="preserve">частоты передатчика БС в рабочей полосе </w:t>
      </w:r>
      <w:r w:rsidR="006F2666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BF4E00" w:rsidRPr="00D4373D" w:rsidRDefault="00BF4E00" w:rsidP="00E21F2A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6F2666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6F2666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6F2666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</w:t>
      </w:r>
      <w:r w:rsidR="003F6696" w:rsidRPr="00D4373D">
        <w:rPr>
          <w:lang w:val="ru-RU"/>
        </w:rPr>
        <w:t xml:space="preserve"> </w:t>
      </w:r>
      <w:r w:rsidR="00284048" w:rsidRPr="00D4373D">
        <w:rPr>
          <w:lang w:val="ru-RU"/>
        </w:rPr>
        <w:t>указанные ниже значения.</w:t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3.6.4-2</w:t>
      </w:r>
    </w:p>
    <w:p w:rsidR="00BF4E00" w:rsidRPr="00D4373D" w:rsidRDefault="00BF4E00" w:rsidP="00105FDA">
      <w:pPr>
        <w:pStyle w:val="Tabletitle"/>
        <w:rPr>
          <w:lang w:val="ru-RU"/>
        </w:rPr>
      </w:pPr>
      <w:r w:rsidRPr="00D4373D">
        <w:rPr>
          <w:lang w:val="ru-RU"/>
        </w:rPr>
        <w:t xml:space="preserve">Предельные уровни побочных излучений БС, установленные </w:t>
      </w:r>
      <w:r w:rsidR="00105FDA">
        <w:rPr>
          <w:lang w:val="ru-RU"/>
        </w:rPr>
        <w:br/>
      </w:r>
      <w:r w:rsidRPr="00D4373D">
        <w:rPr>
          <w:lang w:val="ru-RU"/>
        </w:rPr>
        <w:t xml:space="preserve">для </w:t>
      </w:r>
      <w:r w:rsidRPr="00105FDA">
        <w:t>сосуществования</w:t>
      </w:r>
      <w:r w:rsidRPr="00D4373D">
        <w:rPr>
          <w:lang w:val="ru-RU"/>
        </w:rPr>
        <w:t xml:space="preserve"> с системами PHS</w:t>
      </w:r>
    </w:p>
    <w:tbl>
      <w:tblPr>
        <w:tblW w:w="96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16"/>
        <w:gridCol w:w="1746"/>
        <w:gridCol w:w="3211"/>
      </w:tblGrid>
      <w:tr w:rsidR="00BF4E00" w:rsidRPr="00D4373D" w:rsidTr="00D74207">
        <w:trPr>
          <w:cantSplit/>
          <w:jc w:val="center"/>
        </w:trPr>
        <w:tc>
          <w:tcPr>
            <w:tcW w:w="2127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2516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746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11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6F2666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BF4E00" w:rsidRPr="001A2C03" w:rsidTr="00905A66">
        <w:trPr>
          <w:cantSplit/>
          <w:trHeight w:val="163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1 884,5–1 915,7 МГц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41 дБм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 кГц</w:t>
            </w:r>
          </w:p>
        </w:tc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Применяется </w:t>
            </w:r>
            <w:r w:rsidR="006F2666" w:rsidRPr="00D4373D">
              <w:rPr>
                <w:sz w:val="18"/>
                <w:szCs w:val="18"/>
                <w:lang w:val="ru-RU"/>
              </w:rPr>
              <w:t xml:space="preserve">для обеспечения </w:t>
            </w:r>
            <w:r w:rsidRPr="00D4373D">
              <w:rPr>
                <w:sz w:val="18"/>
                <w:szCs w:val="18"/>
                <w:lang w:val="ru-RU"/>
              </w:rPr>
              <w:t>сосуществовани</w:t>
            </w:r>
            <w:r w:rsidR="006F2666" w:rsidRPr="00D4373D">
              <w:rPr>
                <w:sz w:val="18"/>
                <w:szCs w:val="18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с системой PHS, работающей в диапазоне</w:t>
            </w:r>
            <w:r w:rsidRPr="00D4373D">
              <w:rPr>
                <w:sz w:val="18"/>
                <w:szCs w:val="18"/>
                <w:lang w:val="ru-RU"/>
              </w:rPr>
              <w:br/>
              <w:t>1884,5–1915,7 МГц</w:t>
            </w:r>
          </w:p>
        </w:tc>
      </w:tr>
      <w:tr w:rsidR="00BF4E00" w:rsidRPr="001A2C03" w:rsidTr="00D74207">
        <w:trPr>
          <w:cantSplit/>
          <w:trHeight w:val="163"/>
          <w:jc w:val="center"/>
        </w:trPr>
        <w:tc>
          <w:tcPr>
            <w:tcW w:w="96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D4373D" w:rsidRDefault="00BF4E00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6F2666" w:rsidRPr="00D4373D">
              <w:rPr>
                <w:sz w:val="18"/>
                <w:szCs w:val="18"/>
                <w:lang w:val="ru-RU"/>
              </w:rPr>
              <w:t>Это</w:t>
            </w:r>
            <w:r w:rsidRPr="00D4373D">
              <w:rPr>
                <w:sz w:val="18"/>
                <w:szCs w:val="18"/>
                <w:lang w:val="ru-RU"/>
              </w:rPr>
              <w:t xml:space="preserve"> требование непримен</w:t>
            </w:r>
            <w:r w:rsidR="006F2666" w:rsidRPr="00D4373D">
              <w:rPr>
                <w:sz w:val="18"/>
                <w:szCs w:val="18"/>
                <w:lang w:val="ru-RU"/>
              </w:rPr>
              <w:t>имо в Китае</w:t>
            </w:r>
            <w:r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rFonts w:cs="v5.0.0"/>
          <w:lang w:val="ru-RU"/>
        </w:rPr>
      </w:pPr>
      <w:r w:rsidRPr="00D4373D">
        <w:rPr>
          <w:lang w:val="ru-RU"/>
        </w:rPr>
        <w:t>В определенных р</w:t>
      </w:r>
      <w:r w:rsidR="000E1FC5" w:rsidRPr="00D4373D">
        <w:rPr>
          <w:lang w:val="ru-RU"/>
        </w:rPr>
        <w:t>ай</w:t>
      </w:r>
      <w:r w:rsidRPr="00D4373D">
        <w:rPr>
          <w:lang w:val="ru-RU"/>
        </w:rPr>
        <w:t xml:space="preserve">онах к БС </w:t>
      </w:r>
      <w:r w:rsidR="00770228" w:rsidRPr="00D4373D">
        <w:rPr>
          <w:lang w:val="ru-RU"/>
        </w:rPr>
        <w:t>E</w:t>
      </w:r>
      <w:r w:rsidR="00770228" w:rsidRPr="00D4373D">
        <w:rPr>
          <w:lang w:val="ru-RU"/>
        </w:rPr>
        <w:noBreakHyphen/>
        <w:t>UTRA</w:t>
      </w:r>
      <w:r w:rsidRPr="00D4373D">
        <w:rPr>
          <w:lang w:val="ru-RU"/>
        </w:rPr>
        <w:t xml:space="preserve">, работающим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41, мо</w:t>
      </w:r>
      <w:r w:rsidR="000E1FC5" w:rsidRPr="00D4373D">
        <w:rPr>
          <w:lang w:val="ru-RU"/>
        </w:rPr>
        <w:t>же</w:t>
      </w:r>
      <w:r w:rsidRPr="00D4373D">
        <w:rPr>
          <w:lang w:val="ru-RU"/>
        </w:rPr>
        <w:t xml:space="preserve">т применяться </w:t>
      </w:r>
      <w:r w:rsidR="000E1FC5" w:rsidRPr="00D4373D">
        <w:rPr>
          <w:lang w:val="ru-RU"/>
        </w:rPr>
        <w:t>ниже</w:t>
      </w:r>
      <w:r w:rsidRPr="00D4373D">
        <w:rPr>
          <w:lang w:val="ru-RU"/>
        </w:rPr>
        <w:t>следующ</w:t>
      </w:r>
      <w:r w:rsidR="000E1FC5" w:rsidRPr="00D4373D">
        <w:rPr>
          <w:lang w:val="ru-RU"/>
        </w:rPr>
        <w:t>е</w:t>
      </w:r>
      <w:r w:rsidRPr="00D4373D">
        <w:rPr>
          <w:lang w:val="ru-RU"/>
        </w:rPr>
        <w:t>е требовани</w:t>
      </w:r>
      <w:r w:rsidR="000E1FC5" w:rsidRPr="00D4373D">
        <w:rPr>
          <w:lang w:val="ru-RU"/>
        </w:rPr>
        <w:t>е. Это</w:t>
      </w:r>
      <w:r w:rsidRPr="00D4373D">
        <w:rPr>
          <w:lang w:val="ru-RU"/>
        </w:rPr>
        <w:t xml:space="preserve"> требование также примен</w:t>
      </w:r>
      <w:r w:rsidR="000E1FC5" w:rsidRPr="00D4373D">
        <w:rPr>
          <w:lang w:val="ru-RU"/>
        </w:rPr>
        <w:t>имо</w:t>
      </w:r>
      <w:r w:rsidRPr="00D4373D">
        <w:rPr>
          <w:lang w:val="ru-RU"/>
        </w:rPr>
        <w:t xml:space="preserve"> в диапазоне частот от значения на 10</w:t>
      </w:r>
      <w:r w:rsidR="000E1FC5" w:rsidRPr="00D4373D">
        <w:rPr>
          <w:lang w:val="ru-RU"/>
        </w:rPr>
        <w:t> </w:t>
      </w:r>
      <w:r w:rsidRPr="00D4373D">
        <w:rPr>
          <w:lang w:val="ru-RU"/>
        </w:rPr>
        <w:t xml:space="preserve">МГц ниже </w:t>
      </w:r>
      <w:r w:rsidR="000E1FC5" w:rsidRPr="00D4373D">
        <w:rPr>
          <w:lang w:val="ru-RU"/>
        </w:rPr>
        <w:t xml:space="preserve">наименьшей </w:t>
      </w:r>
      <w:r w:rsidRPr="00D4373D">
        <w:rPr>
          <w:lang w:val="ru-RU"/>
        </w:rPr>
        <w:t xml:space="preserve">частоты рабочей полосы БС </w:t>
      </w:r>
      <w:r w:rsidR="000E1FC5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 до значения на 10</w:t>
      </w:r>
      <w:r w:rsidR="000E1FC5" w:rsidRPr="00D4373D">
        <w:rPr>
          <w:lang w:val="ru-RU"/>
        </w:rPr>
        <w:t> </w:t>
      </w:r>
      <w:r w:rsidRPr="00D4373D">
        <w:rPr>
          <w:lang w:val="ru-RU"/>
        </w:rPr>
        <w:t xml:space="preserve">МГц выше </w:t>
      </w:r>
      <w:r w:rsidR="000E1FC5" w:rsidRPr="00D4373D">
        <w:rPr>
          <w:lang w:val="ru-RU"/>
        </w:rPr>
        <w:t xml:space="preserve">наибольшей </w:t>
      </w:r>
      <w:r w:rsidRPr="00D4373D">
        <w:rPr>
          <w:lang w:val="ru-RU"/>
        </w:rPr>
        <w:t xml:space="preserve">частоты рабочей полосы БС </w:t>
      </w:r>
      <w:r w:rsidR="000E1FC5" w:rsidRPr="00D4373D">
        <w:rPr>
          <w:lang w:val="ru-RU"/>
        </w:rPr>
        <w:t xml:space="preserve">на </w:t>
      </w:r>
      <w:r w:rsidRPr="00D4373D">
        <w:rPr>
          <w:lang w:val="ru-RU"/>
        </w:rPr>
        <w:t>линии вниз.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0E1FC5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0E1FC5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0E1FC5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</w:t>
      </w:r>
      <w:r w:rsidR="00284048" w:rsidRPr="00D4373D">
        <w:rPr>
          <w:lang w:val="ru-RU"/>
        </w:rPr>
        <w:t xml:space="preserve"> указанные ниже значения.</w:t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3.6.4-3</w:t>
      </w:r>
    </w:p>
    <w:p w:rsidR="00BF4E00" w:rsidRPr="00D4373D" w:rsidRDefault="00BF4E00" w:rsidP="00105FDA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Дополнительные предельные уровни </w:t>
      </w:r>
      <w:r w:rsidRPr="00105FDA">
        <w:t>побочных</w:t>
      </w:r>
      <w:r w:rsidRPr="00D4373D">
        <w:rPr>
          <w:lang w:val="ru-RU"/>
        </w:rPr>
        <w:t xml:space="preserve"> излучений для БС </w:t>
      </w:r>
      <w:r w:rsidR="004074B8" w:rsidRPr="00D4373D">
        <w:rPr>
          <w:lang w:val="ru-RU"/>
        </w:rPr>
        <w:t>в полосе </w:t>
      </w:r>
      <w:r w:rsidRPr="00D4373D">
        <w:rPr>
          <w:lang w:val="ru-RU"/>
        </w:rPr>
        <w:t>41</w:t>
      </w:r>
    </w:p>
    <w:tbl>
      <w:tblPr>
        <w:tblW w:w="962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0"/>
        <w:gridCol w:w="1862"/>
        <w:gridCol w:w="1579"/>
        <w:gridCol w:w="3595"/>
      </w:tblGrid>
      <w:tr w:rsidR="00BF4E00" w:rsidRPr="00D4373D" w:rsidTr="00931034">
        <w:trPr>
          <w:cantSplit/>
          <w:jc w:val="center"/>
        </w:trPr>
        <w:tc>
          <w:tcPr>
            <w:tcW w:w="2590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862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579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95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0E1FC5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BF4E00" w:rsidRPr="00D4373D" w:rsidTr="00905A66">
        <w:trPr>
          <w:cantSplit/>
          <w:jc w:val="center"/>
        </w:trPr>
        <w:tc>
          <w:tcPr>
            <w:tcW w:w="2590" w:type="dxa"/>
            <w:vAlign w:val="center"/>
          </w:tcPr>
          <w:p w:rsidR="00BF4E00" w:rsidRPr="00D4373D" w:rsidRDefault="0022572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905A66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505 МГц</w:t>
            </w:r>
            <w:r w:rsidR="00284048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–</w:t>
            </w:r>
            <w:r w:rsidR="00284048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905A66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535 МГц</w:t>
            </w:r>
          </w:p>
        </w:tc>
        <w:tc>
          <w:tcPr>
            <w:tcW w:w="1862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42 дБм</w:t>
            </w:r>
          </w:p>
        </w:tc>
        <w:tc>
          <w:tcPr>
            <w:tcW w:w="1579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1A2C03" w:rsidTr="00905A66">
        <w:trPr>
          <w:cantSplit/>
          <w:jc w:val="center"/>
        </w:trPr>
        <w:tc>
          <w:tcPr>
            <w:tcW w:w="2590" w:type="dxa"/>
            <w:vAlign w:val="center"/>
          </w:tcPr>
          <w:p w:rsidR="00BF4E00" w:rsidRPr="00D4373D" w:rsidRDefault="00225723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  <w:r w:rsidR="00905A66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535 МГц</w:t>
            </w:r>
            <w:r w:rsidR="00284048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–</w:t>
            </w:r>
            <w:r w:rsidR="00284048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</w:t>
            </w:r>
            <w:r w:rsidR="00905A66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6</w:t>
            </w:r>
            <w:r w:rsidRPr="00D4373D">
              <w:rPr>
                <w:sz w:val="18"/>
                <w:szCs w:val="18"/>
                <w:lang w:val="ru-RU"/>
              </w:rPr>
              <w:t>55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МГц</w:t>
            </w:r>
          </w:p>
        </w:tc>
        <w:tc>
          <w:tcPr>
            <w:tcW w:w="1862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 дБм</w:t>
            </w:r>
          </w:p>
        </w:tc>
        <w:tc>
          <w:tcPr>
            <w:tcW w:w="1579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Применимо при сдвигах ≥ 250% ширины полосы </w:t>
            </w:r>
            <w:r w:rsidR="000E1FC5" w:rsidRPr="00D4373D">
              <w:rPr>
                <w:sz w:val="18"/>
                <w:szCs w:val="18"/>
                <w:lang w:val="ru-RU"/>
              </w:rPr>
              <w:t xml:space="preserve">пропускания </w:t>
            </w:r>
            <w:r w:rsidRPr="00D4373D">
              <w:rPr>
                <w:sz w:val="18"/>
                <w:szCs w:val="18"/>
                <w:lang w:val="ru-RU"/>
              </w:rPr>
              <w:t>канала от частоты несуще</w:t>
            </w:r>
            <w:r w:rsidR="000E1FC5" w:rsidRPr="00D4373D">
              <w:rPr>
                <w:sz w:val="18"/>
                <w:szCs w:val="18"/>
                <w:lang w:val="ru-RU"/>
              </w:rPr>
              <w:t>й</w:t>
            </w:r>
          </w:p>
        </w:tc>
      </w:tr>
      <w:tr w:rsidR="00BF4E00" w:rsidRPr="001A2C03" w:rsidTr="00931034">
        <w:trPr>
          <w:cantSplit/>
          <w:jc w:val="center"/>
        </w:trPr>
        <w:tc>
          <w:tcPr>
            <w:tcW w:w="96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D4373D" w:rsidRDefault="00BF4E00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>Данное требование примен</w:t>
            </w:r>
            <w:r w:rsidR="000E1FC5" w:rsidRPr="00D4373D">
              <w:rPr>
                <w:sz w:val="18"/>
                <w:szCs w:val="18"/>
                <w:lang w:val="ru-RU"/>
              </w:rPr>
              <w:t xml:space="preserve">имо </w:t>
            </w:r>
            <w:r w:rsidRPr="00D4373D">
              <w:rPr>
                <w:sz w:val="18"/>
                <w:szCs w:val="18"/>
                <w:lang w:val="ru-RU"/>
              </w:rPr>
              <w:t xml:space="preserve">для несущих </w:t>
            </w:r>
            <w:r w:rsidR="00770228" w:rsidRPr="00D4373D">
              <w:rPr>
                <w:sz w:val="18"/>
                <w:szCs w:val="18"/>
                <w:lang w:val="ru-RU"/>
              </w:rPr>
              <w:t>E</w:t>
            </w:r>
            <w:r w:rsidR="00770228" w:rsidRPr="00D4373D">
              <w:rPr>
                <w:sz w:val="18"/>
                <w:szCs w:val="18"/>
                <w:lang w:val="ru-RU"/>
              </w:rPr>
              <w:noBreakHyphen/>
              <w:t>UTRA</w:t>
            </w:r>
            <w:r w:rsidRPr="00D4373D">
              <w:rPr>
                <w:sz w:val="18"/>
                <w:szCs w:val="18"/>
                <w:lang w:val="ru-RU"/>
              </w:rPr>
              <w:t xml:space="preserve"> 10 или 20 МГц, распределенных в</w:t>
            </w:r>
            <w:r w:rsidR="000E1FC5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диапазоне 2545</w:t>
            </w:r>
            <w:r w:rsidR="00A67722">
              <w:rPr>
                <w:sz w:val="18"/>
                <w:szCs w:val="18"/>
                <w:lang w:val="ru-RU"/>
              </w:rPr>
              <w:t>−</w:t>
            </w:r>
            <w:r w:rsidRPr="00D4373D">
              <w:rPr>
                <w:sz w:val="18"/>
                <w:szCs w:val="18"/>
                <w:lang w:val="ru-RU"/>
              </w:rPr>
              <w:t>2575 МГц</w:t>
            </w:r>
            <w:r w:rsidR="00225723" w:rsidRPr="00D4373D">
              <w:rPr>
                <w:sz w:val="18"/>
                <w:szCs w:val="18"/>
                <w:lang w:val="ru-RU"/>
              </w:rPr>
              <w:t xml:space="preserve"> или в диапазоне 2595-2645 МГц</w:t>
            </w:r>
            <w:r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Помимо требований, указанных в пунктах 3.6.1</w:t>
      </w:r>
      <w:r w:rsidR="005F290A" w:rsidRPr="00D4373D">
        <w:rPr>
          <w:lang w:val="ru-RU"/>
        </w:rPr>
        <w:t>–</w:t>
      </w:r>
      <w:r w:rsidRPr="00D4373D">
        <w:rPr>
          <w:lang w:val="ru-RU"/>
        </w:rPr>
        <w:t>3.6.4</w:t>
      </w:r>
      <w:r w:rsidR="005F290A" w:rsidRPr="00D4373D">
        <w:rPr>
          <w:lang w:val="ru-RU"/>
        </w:rPr>
        <w:t xml:space="preserve"> и </w:t>
      </w:r>
      <w:r w:rsidRPr="00D4373D">
        <w:rPr>
          <w:lang w:val="ru-RU"/>
        </w:rPr>
        <w:t xml:space="preserve">выше в настоящем подразделе, может возникнуть необходимость соответствия </w:t>
      </w:r>
      <w:r w:rsidR="005F290A" w:rsidRPr="00D4373D">
        <w:rPr>
          <w:lang w:val="ru-RU"/>
        </w:rPr>
        <w:t xml:space="preserve">БС </w:t>
      </w:r>
      <w:r w:rsidRPr="00D4373D">
        <w:rPr>
          <w:lang w:val="ru-RU"/>
        </w:rPr>
        <w:t>применимым предельным уровням излучения, указанным в FCC</w:t>
      </w:r>
      <w:r w:rsidR="005F290A" w:rsidRPr="00D4373D">
        <w:rPr>
          <w:lang w:val="ru-RU"/>
        </w:rPr>
        <w:t xml:space="preserve"> Title 47</w:t>
      </w:r>
      <w:r w:rsidRPr="00D4373D">
        <w:rPr>
          <w:lang w:val="ru-RU"/>
        </w:rPr>
        <w:t>, если</w:t>
      </w:r>
      <w:r w:rsidR="005F290A" w:rsidRPr="00D4373D">
        <w:rPr>
          <w:lang w:val="ru-RU"/>
        </w:rPr>
        <w:t xml:space="preserve"> такие </w:t>
      </w:r>
      <w:r w:rsidRPr="00D4373D">
        <w:rPr>
          <w:lang w:val="ru-RU"/>
        </w:rPr>
        <w:t>станции устан</w:t>
      </w:r>
      <w:r w:rsidR="005F290A" w:rsidRPr="00D4373D">
        <w:rPr>
          <w:lang w:val="ru-RU"/>
        </w:rPr>
        <w:t>а</w:t>
      </w:r>
      <w:r w:rsidRPr="00D4373D">
        <w:rPr>
          <w:lang w:val="ru-RU"/>
        </w:rPr>
        <w:t>вл</w:t>
      </w:r>
      <w:r w:rsidR="005F290A" w:rsidRPr="00D4373D">
        <w:rPr>
          <w:lang w:val="ru-RU"/>
        </w:rPr>
        <w:t xml:space="preserve">иваются </w:t>
      </w:r>
      <w:r w:rsidRPr="00D4373D">
        <w:rPr>
          <w:lang w:val="ru-RU"/>
        </w:rPr>
        <w:t>в районах, в которых применяются эти предельные уровни, и в условиях, заявленных производителем.</w:t>
      </w:r>
    </w:p>
    <w:p w:rsidR="00225723" w:rsidRPr="00D4373D" w:rsidRDefault="00225723" w:rsidP="00EF531E">
      <w:pPr>
        <w:rPr>
          <w:lang w:val="ru-RU"/>
        </w:rPr>
      </w:pPr>
      <w:r w:rsidRPr="00D4373D">
        <w:rPr>
          <w:lang w:val="ru-RU"/>
        </w:rPr>
        <w:t>В некоторых районах к БС, работающим в полосе 30, может применяться следующее требование. Данное требование также применимо в диапазоне частот от значения на 10 МГц ниже наименьшей частоты передатчика БС в рабочей полосе на линии вниз до значения на 10 МГц выше наибольшей частоты передатчика БС в рабочей полосе на линии вниз</w:t>
      </w:r>
      <w:r w:rsidR="00B457F4" w:rsidRPr="00D4373D">
        <w:rPr>
          <w:lang w:val="ru-RU"/>
        </w:rPr>
        <w:t xml:space="preserve">. </w:t>
      </w:r>
    </w:p>
    <w:p w:rsidR="006D259C" w:rsidRPr="00D4373D" w:rsidRDefault="006D259C" w:rsidP="00EF531E">
      <w:pPr>
        <w:rPr>
          <w:lang w:val="ru-RU"/>
        </w:rPr>
      </w:pPr>
      <w:r w:rsidRPr="00D4373D">
        <w:rPr>
          <w:lang w:val="ru-RU"/>
        </w:rPr>
        <w:t>Мощность любого побочного излучения не должна превышать:</w:t>
      </w:r>
    </w:p>
    <w:p w:rsidR="006D259C" w:rsidRPr="00D4373D" w:rsidRDefault="006D259C" w:rsidP="002E7C80">
      <w:pPr>
        <w:pStyle w:val="TableNo"/>
        <w:rPr>
          <w:lang w:val="ru-RU"/>
        </w:rPr>
      </w:pPr>
      <w:r w:rsidRPr="00D4373D">
        <w:rPr>
          <w:lang w:val="ru-RU"/>
        </w:rPr>
        <w:t>ТАБЛИЦА 3.6.4-</w:t>
      </w:r>
      <w:r w:rsidR="002E7C80">
        <w:rPr>
          <w:lang w:val="ru-RU"/>
        </w:rPr>
        <w:t>4</w:t>
      </w:r>
    </w:p>
    <w:p w:rsidR="006D259C" w:rsidRPr="00D4373D" w:rsidRDefault="006D259C" w:rsidP="00D61788">
      <w:pPr>
        <w:pStyle w:val="Tabletitle"/>
        <w:rPr>
          <w:rFonts w:cs="v5.0.0"/>
          <w:lang w:val="ru-RU"/>
        </w:rPr>
      </w:pPr>
      <w:r w:rsidRPr="00D4373D">
        <w:rPr>
          <w:lang w:val="ru-RU"/>
        </w:rPr>
        <w:t xml:space="preserve">Дополнительные предельные уровни побочных </w:t>
      </w:r>
      <w:r w:rsidRPr="00D61788">
        <w:t>излучений</w:t>
      </w:r>
      <w:r w:rsidRPr="00D4373D">
        <w:rPr>
          <w:lang w:val="ru-RU"/>
        </w:rPr>
        <w:t xml:space="preserve"> для БС в полосе 30</w:t>
      </w:r>
    </w:p>
    <w:tbl>
      <w:tblPr>
        <w:tblW w:w="962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0"/>
        <w:gridCol w:w="1862"/>
        <w:gridCol w:w="1579"/>
        <w:gridCol w:w="3595"/>
      </w:tblGrid>
      <w:tr w:rsidR="006D259C" w:rsidRPr="00D4373D" w:rsidTr="00B93CB4">
        <w:trPr>
          <w:cantSplit/>
          <w:jc w:val="center"/>
        </w:trPr>
        <w:tc>
          <w:tcPr>
            <w:tcW w:w="2590" w:type="dxa"/>
            <w:vAlign w:val="center"/>
          </w:tcPr>
          <w:p w:rsidR="006D259C" w:rsidRPr="00D4373D" w:rsidRDefault="006D25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862" w:type="dxa"/>
            <w:vAlign w:val="center"/>
          </w:tcPr>
          <w:p w:rsidR="006D259C" w:rsidRPr="00D4373D" w:rsidRDefault="006D25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579" w:type="dxa"/>
            <w:vAlign w:val="center"/>
          </w:tcPr>
          <w:p w:rsidR="006D259C" w:rsidRPr="00D4373D" w:rsidRDefault="006D25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6D259C" w:rsidRPr="00D4373D" w:rsidTr="003347AB">
        <w:trPr>
          <w:cantSplit/>
          <w:jc w:val="center"/>
        </w:trPr>
        <w:tc>
          <w:tcPr>
            <w:tcW w:w="2590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2200 МГц – 2345 МГц</w:t>
            </w:r>
          </w:p>
        </w:tc>
        <w:tc>
          <w:tcPr>
            <w:tcW w:w="1862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45 дБм</w:t>
            </w:r>
          </w:p>
        </w:tc>
        <w:tc>
          <w:tcPr>
            <w:tcW w:w="1579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D259C" w:rsidRPr="00D4373D" w:rsidTr="003347AB">
        <w:trPr>
          <w:cantSplit/>
          <w:jc w:val="center"/>
        </w:trPr>
        <w:tc>
          <w:tcPr>
            <w:tcW w:w="2590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2362,5 МГц – 2365 МГц</w:t>
            </w:r>
          </w:p>
        </w:tc>
        <w:tc>
          <w:tcPr>
            <w:tcW w:w="1862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25 дБм</w:t>
            </w:r>
          </w:p>
        </w:tc>
        <w:tc>
          <w:tcPr>
            <w:tcW w:w="1579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D259C" w:rsidRPr="00D4373D" w:rsidTr="003347AB">
        <w:trPr>
          <w:cantSplit/>
          <w:jc w:val="center"/>
        </w:trPr>
        <w:tc>
          <w:tcPr>
            <w:tcW w:w="2590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2365 МГц – 2367,5 МГц</w:t>
            </w:r>
          </w:p>
        </w:tc>
        <w:tc>
          <w:tcPr>
            <w:tcW w:w="1862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–40 дБм</w:t>
            </w:r>
          </w:p>
        </w:tc>
        <w:tc>
          <w:tcPr>
            <w:tcW w:w="1579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D259C" w:rsidRPr="00D4373D" w:rsidTr="003347AB">
        <w:trPr>
          <w:cantSplit/>
          <w:jc w:val="center"/>
        </w:trPr>
        <w:tc>
          <w:tcPr>
            <w:tcW w:w="2590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2367,5 МГц – 2370 МГц</w:t>
            </w:r>
          </w:p>
        </w:tc>
        <w:tc>
          <w:tcPr>
            <w:tcW w:w="1862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–42 дБм</w:t>
            </w:r>
          </w:p>
        </w:tc>
        <w:tc>
          <w:tcPr>
            <w:tcW w:w="1579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D259C" w:rsidRPr="00D4373D" w:rsidTr="003347AB">
        <w:trPr>
          <w:cantSplit/>
          <w:jc w:val="center"/>
        </w:trPr>
        <w:tc>
          <w:tcPr>
            <w:tcW w:w="2590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2370 МГц – 2395 МГц</w:t>
            </w:r>
          </w:p>
        </w:tc>
        <w:tc>
          <w:tcPr>
            <w:tcW w:w="1862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–45 дБм</w:t>
            </w:r>
          </w:p>
        </w:tc>
        <w:tc>
          <w:tcPr>
            <w:tcW w:w="1579" w:type="dxa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95" w:type="dxa"/>
            <w:vAlign w:val="center"/>
          </w:tcPr>
          <w:p w:rsidR="006D259C" w:rsidRPr="00D4373D" w:rsidRDefault="006D259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A67722" w:rsidRDefault="00A67722" w:rsidP="00A67722">
      <w:pPr>
        <w:pStyle w:val="Tablefin"/>
      </w:pPr>
      <w:bookmarkStart w:id="36" w:name="_Toc351733713"/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lastRenderedPageBreak/>
        <w:t>3.6.5</w:t>
      </w:r>
      <w:r w:rsidRPr="00D4373D">
        <w:rPr>
          <w:bCs/>
          <w:lang w:val="ru-RU"/>
        </w:rPr>
        <w:tab/>
        <w:t>Совместное расположение с другими базовыми станциями</w:t>
      </w:r>
      <w:bookmarkEnd w:id="36"/>
    </w:p>
    <w:p w:rsidR="00BF4E00" w:rsidRPr="00D4373D" w:rsidRDefault="00BF4E00" w:rsidP="00EF531E">
      <w:pPr>
        <w:rPr>
          <w:szCs w:val="24"/>
          <w:lang w:val="ru-RU"/>
        </w:rPr>
      </w:pPr>
      <w:r w:rsidRPr="00D4373D">
        <w:rPr>
          <w:szCs w:val="24"/>
          <w:lang w:val="ru-RU"/>
        </w:rPr>
        <w:t>Данные требования могу</w:t>
      </w:r>
      <w:r w:rsidR="001E4010" w:rsidRPr="00D4373D">
        <w:rPr>
          <w:szCs w:val="24"/>
          <w:lang w:val="ru-RU"/>
        </w:rPr>
        <w:t>т</w:t>
      </w:r>
      <w:r w:rsidRPr="00D4373D">
        <w:rPr>
          <w:szCs w:val="24"/>
          <w:lang w:val="ru-RU"/>
        </w:rPr>
        <w:t xml:space="preserve"> применяться для защиты приемников </w:t>
      </w:r>
      <w:r w:rsidR="001E4010" w:rsidRPr="00D4373D">
        <w:rPr>
          <w:szCs w:val="24"/>
          <w:lang w:val="ru-RU"/>
        </w:rPr>
        <w:t>друг</w:t>
      </w:r>
      <w:r w:rsidRPr="00D4373D">
        <w:rPr>
          <w:szCs w:val="24"/>
          <w:lang w:val="ru-RU"/>
        </w:rPr>
        <w:t xml:space="preserve">их </w:t>
      </w:r>
      <w:r w:rsidR="001E4010" w:rsidRPr="00D4373D">
        <w:rPr>
          <w:szCs w:val="24"/>
          <w:lang w:val="ru-RU"/>
        </w:rPr>
        <w:t xml:space="preserve">БС </w:t>
      </w:r>
      <w:r w:rsidRPr="00D4373D">
        <w:rPr>
          <w:szCs w:val="24"/>
          <w:lang w:val="ru-RU"/>
        </w:rPr>
        <w:t xml:space="preserve">при совместном расположении БС GSM900, DCS1800, PCS1900, GSM850, CDMA850, UTRA FDD, UTRA TDD и </w:t>
      </w:r>
      <w:r w:rsidR="00770228" w:rsidRPr="00D4373D">
        <w:rPr>
          <w:szCs w:val="24"/>
          <w:lang w:val="ru-RU"/>
        </w:rPr>
        <w:t>E</w:t>
      </w:r>
      <w:r w:rsidR="00770228" w:rsidRPr="00D4373D">
        <w:rPr>
          <w:szCs w:val="24"/>
          <w:lang w:val="ru-RU"/>
        </w:rPr>
        <w:noBreakHyphen/>
        <w:t>UTRA</w:t>
      </w:r>
      <w:r w:rsidRPr="00D4373D">
        <w:rPr>
          <w:szCs w:val="24"/>
          <w:lang w:val="ru-RU"/>
        </w:rPr>
        <w:t xml:space="preserve"> с </w:t>
      </w:r>
      <w:r w:rsidR="001E4010" w:rsidRPr="00D4373D">
        <w:rPr>
          <w:szCs w:val="24"/>
          <w:lang w:val="ru-RU"/>
        </w:rPr>
        <w:t>той или иной БС</w:t>
      </w:r>
      <w:r w:rsidRPr="00D4373D">
        <w:rPr>
          <w:szCs w:val="24"/>
          <w:lang w:val="ru-RU"/>
        </w:rPr>
        <w:t>.</w:t>
      </w:r>
    </w:p>
    <w:p w:rsidR="00BF4E00" w:rsidRPr="00D4373D" w:rsidRDefault="001E4010" w:rsidP="00EF531E">
      <w:pPr>
        <w:rPr>
          <w:rFonts w:cs="v5.0.0"/>
          <w:szCs w:val="24"/>
          <w:lang w:val="ru-RU"/>
        </w:rPr>
      </w:pPr>
      <w:r w:rsidRPr="00D4373D">
        <w:rPr>
          <w:rFonts w:cs="v5.0.0"/>
          <w:szCs w:val="24"/>
          <w:lang w:val="ru-RU"/>
        </w:rPr>
        <w:t xml:space="preserve">Эти </w:t>
      </w:r>
      <w:r w:rsidR="00BF4E00" w:rsidRPr="00D4373D">
        <w:rPr>
          <w:rFonts w:cs="v5.0.0"/>
          <w:szCs w:val="24"/>
          <w:lang w:val="ru-RU"/>
        </w:rPr>
        <w:t>требования предполагают, что потери, связанные с переходным затуханием между передатчиком и приемником, равны 30</w:t>
      </w:r>
      <w:r w:rsidRPr="00D4373D">
        <w:rPr>
          <w:rFonts w:cs="v5.0.0"/>
          <w:szCs w:val="24"/>
          <w:lang w:val="ru-RU"/>
        </w:rPr>
        <w:t> </w:t>
      </w:r>
      <w:r w:rsidR="00BF4E00" w:rsidRPr="00D4373D">
        <w:rPr>
          <w:rFonts w:cs="v5.0.0"/>
          <w:szCs w:val="24"/>
          <w:lang w:val="ru-RU"/>
        </w:rPr>
        <w:t>дБ</w:t>
      </w:r>
      <w:r w:rsidRPr="00D4373D">
        <w:rPr>
          <w:rFonts w:cs="v5.0.0"/>
          <w:szCs w:val="24"/>
          <w:lang w:val="ru-RU"/>
        </w:rPr>
        <w:t xml:space="preserve"> и основываются на </w:t>
      </w:r>
      <w:r w:rsidR="00BF4E00" w:rsidRPr="00D4373D">
        <w:rPr>
          <w:rFonts w:cs="v5.0.0"/>
          <w:szCs w:val="24"/>
          <w:lang w:val="ru-RU"/>
        </w:rPr>
        <w:t>совместно</w:t>
      </w:r>
      <w:r w:rsidRPr="00D4373D">
        <w:rPr>
          <w:rFonts w:cs="v5.0.0"/>
          <w:szCs w:val="24"/>
          <w:lang w:val="ru-RU"/>
        </w:rPr>
        <w:t>м</w:t>
      </w:r>
      <w:r w:rsidR="00BF4E00" w:rsidRPr="00D4373D">
        <w:rPr>
          <w:rFonts w:cs="v5.0.0"/>
          <w:szCs w:val="24"/>
          <w:lang w:val="ru-RU"/>
        </w:rPr>
        <w:t xml:space="preserve"> размещени</w:t>
      </w:r>
      <w:r w:rsidRPr="00D4373D">
        <w:rPr>
          <w:rFonts w:cs="v5.0.0"/>
          <w:szCs w:val="24"/>
          <w:lang w:val="ru-RU"/>
        </w:rPr>
        <w:t>и</w:t>
      </w:r>
      <w:r w:rsidR="00BF4E00" w:rsidRPr="00D4373D">
        <w:rPr>
          <w:rFonts w:cs="v5.0.0"/>
          <w:szCs w:val="24"/>
          <w:lang w:val="ru-RU"/>
        </w:rPr>
        <w:t xml:space="preserve"> с базовыми станциями того же класса.</w:t>
      </w:r>
    </w:p>
    <w:p w:rsidR="00BF4E00" w:rsidRPr="00D4373D" w:rsidRDefault="00BF4E00" w:rsidP="00EF531E">
      <w:pPr>
        <w:rPr>
          <w:szCs w:val="24"/>
          <w:lang w:val="ru-RU"/>
        </w:rPr>
      </w:pPr>
      <w:r w:rsidRPr="00D4373D">
        <w:rPr>
          <w:szCs w:val="24"/>
          <w:lang w:val="ru-RU"/>
        </w:rPr>
        <w:t>Уровень мощности люб</w:t>
      </w:r>
      <w:r w:rsidR="001E4010" w:rsidRPr="00D4373D">
        <w:rPr>
          <w:szCs w:val="24"/>
          <w:lang w:val="ru-RU"/>
        </w:rPr>
        <w:t>ого</w:t>
      </w:r>
      <w:r w:rsidRPr="00D4373D">
        <w:rPr>
          <w:szCs w:val="24"/>
          <w:lang w:val="ru-RU"/>
        </w:rPr>
        <w:t xml:space="preserve"> побочн</w:t>
      </w:r>
      <w:r w:rsidR="001E4010" w:rsidRPr="00D4373D">
        <w:rPr>
          <w:szCs w:val="24"/>
          <w:lang w:val="ru-RU"/>
        </w:rPr>
        <w:t>ого</w:t>
      </w:r>
      <w:r w:rsidRPr="00D4373D">
        <w:rPr>
          <w:szCs w:val="24"/>
          <w:lang w:val="ru-RU"/>
        </w:rPr>
        <w:t xml:space="preserve"> излучени</w:t>
      </w:r>
      <w:r w:rsidR="001E4010" w:rsidRPr="00D4373D">
        <w:rPr>
          <w:szCs w:val="24"/>
          <w:lang w:val="ru-RU"/>
        </w:rPr>
        <w:t>я</w:t>
      </w:r>
      <w:r w:rsidRPr="00D4373D">
        <w:rPr>
          <w:szCs w:val="24"/>
          <w:lang w:val="ru-RU"/>
        </w:rPr>
        <w:t xml:space="preserve"> не должен превышать предельные значения, приведенные в таблице 3.6.5-1 для БС, к которым применяются требования сосуществования с типами БС, перечисленными в первом столбце, в зависимости от заявленного класса </w:t>
      </w:r>
      <w:r w:rsidR="00F2442E" w:rsidRPr="00D4373D">
        <w:rPr>
          <w:szCs w:val="24"/>
          <w:lang w:val="ru-RU"/>
        </w:rPr>
        <w:t>БС</w:t>
      </w:r>
      <w:r w:rsidRPr="00D4373D">
        <w:rPr>
          <w:szCs w:val="24"/>
          <w:lang w:val="ru-RU"/>
        </w:rPr>
        <w:t>.</w:t>
      </w:r>
    </w:p>
    <w:p w:rsidR="00F2442E" w:rsidRPr="00D4373D" w:rsidRDefault="00F2442E" w:rsidP="00EF531E">
      <w:pPr>
        <w:rPr>
          <w:szCs w:val="24"/>
          <w:lang w:val="ru-RU"/>
        </w:rPr>
      </w:pPr>
      <w:r w:rsidRPr="00D4373D">
        <w:rPr>
          <w:lang w:val="ru-RU"/>
        </w:rPr>
        <w:t xml:space="preserve">Для БС, </w:t>
      </w:r>
      <w:r w:rsidR="00CB1948" w:rsidRPr="00D4373D">
        <w:rPr>
          <w:lang w:val="ru-RU"/>
        </w:rPr>
        <w:t>способных</w:t>
      </w:r>
      <w:r w:rsidRPr="00D4373D">
        <w:rPr>
          <w:lang w:val="ru-RU"/>
        </w:rPr>
        <w:t xml:space="preserve"> работать в многополосном режиме, исключения и условия, изложенные в столбце "Примечание" таблицы 3.6.5-1, применяются для каждой поддерживаемой рабочей полосы. Для БС, </w:t>
      </w:r>
      <w:r w:rsidR="00CB1948" w:rsidRPr="00D4373D">
        <w:rPr>
          <w:lang w:val="ru-RU"/>
        </w:rPr>
        <w:t>способных</w:t>
      </w:r>
      <w:r w:rsidRPr="00D4373D">
        <w:rPr>
          <w:lang w:val="ru-RU"/>
        </w:rPr>
        <w:t xml:space="preserve"> работать в многополосном режиме, при котором несколько полос приходятся на отдельные разъемы антенн, исключения и условия, изложенные в столбце "Примечание" таблицы 3.6.5-1, применяются для рабочей полосы, поддерживаемой на данном разъеме антенны.</w:t>
      </w:r>
    </w:p>
    <w:p w:rsidR="00BF4E00" w:rsidRPr="00D4373D" w:rsidRDefault="00BF4E00" w:rsidP="00EF531E">
      <w:pPr>
        <w:pStyle w:val="TableNo"/>
        <w:rPr>
          <w:szCs w:val="24"/>
          <w:lang w:val="ru-RU"/>
        </w:rPr>
      </w:pPr>
      <w:r w:rsidRPr="00D4373D">
        <w:rPr>
          <w:szCs w:val="24"/>
          <w:lang w:val="ru-RU"/>
        </w:rPr>
        <w:t>ТАБЛИЦА 3.6.5-1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Предельные уровни побочных излучений для БС, </w:t>
      </w:r>
      <w:r w:rsidR="00AA1C4C" w:rsidRPr="00D4373D">
        <w:rPr>
          <w:bCs/>
          <w:lang w:val="ru-RU"/>
        </w:rPr>
        <w:br/>
      </w:r>
      <w:r w:rsidRPr="00D4373D">
        <w:rPr>
          <w:bCs/>
          <w:lang w:val="ru-RU"/>
        </w:rPr>
        <w:t>расположенных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168"/>
        <w:gridCol w:w="1134"/>
        <w:gridCol w:w="1134"/>
        <w:gridCol w:w="1564"/>
      </w:tblGrid>
      <w:tr w:rsidR="00BF4E00" w:rsidRPr="00D4373D" w:rsidTr="00F86226">
        <w:trPr>
          <w:cantSplit/>
          <w:jc w:val="center"/>
        </w:trPr>
        <w:tc>
          <w:tcPr>
            <w:tcW w:w="1650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BF4E00" w:rsidRPr="00D4373D" w:rsidRDefault="0050306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168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134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4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564" w:type="dxa"/>
            <w:vAlign w:val="center"/>
          </w:tcPr>
          <w:p w:rsidR="00BF4E00" w:rsidRPr="00D4373D" w:rsidRDefault="0050306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GSM900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876–915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DCS1800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1710–1 </w:t>
            </w:r>
            <w:r w:rsidR="00BF4E00" w:rsidRPr="00D4373D">
              <w:rPr>
                <w:sz w:val="16"/>
                <w:szCs w:val="16"/>
                <w:lang w:val="ru-RU"/>
              </w:rPr>
              <w:t>85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PCS1900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1850–1</w:t>
            </w:r>
            <w:r w:rsidR="00BF4E00" w:rsidRPr="00D4373D">
              <w:rPr>
                <w:sz w:val="16"/>
                <w:szCs w:val="16"/>
                <w:lang w:val="ru-RU"/>
              </w:rPr>
              <w:t>910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GSM850 или CDMA850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824–849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D220F9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в полосе</w:t>
            </w:r>
            <w:r w:rsidR="0050306F" w:rsidRPr="00D4373D">
              <w:rPr>
                <w:sz w:val="16"/>
                <w:szCs w:val="16"/>
                <w:lang w:val="ru-RU"/>
              </w:rPr>
              <w:t xml:space="preserve"> I </w:t>
            </w:r>
            <w:r w:rsidR="0050306F"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br/>
            </w:r>
            <w:r w:rsidR="0050306F" w:rsidRPr="00D4373D">
              <w:rPr>
                <w:sz w:val="16"/>
                <w:szCs w:val="16"/>
                <w:lang w:val="ru-RU"/>
              </w:rPr>
              <w:t>в п</w:t>
            </w:r>
            <w:r w:rsidR="00BF4E00" w:rsidRPr="00D4373D">
              <w:rPr>
                <w:sz w:val="16"/>
                <w:szCs w:val="16"/>
                <w:lang w:val="ru-RU"/>
              </w:rPr>
              <w:t>олос</w:t>
            </w:r>
            <w:r w:rsidR="0050306F" w:rsidRPr="00D4373D">
              <w:rPr>
                <w:sz w:val="16"/>
                <w:szCs w:val="16"/>
                <w:lang w:val="ru-RU"/>
              </w:rPr>
              <w:t>е </w:t>
            </w:r>
            <w:r w:rsidR="00BF4E00" w:rsidRPr="00D4373D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1920–1</w:t>
            </w:r>
            <w:r w:rsidR="00BF4E00" w:rsidRPr="00D4373D">
              <w:rPr>
                <w:sz w:val="16"/>
                <w:szCs w:val="16"/>
                <w:lang w:val="ru-RU"/>
              </w:rPr>
              <w:t>980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50306F" w:rsidRPr="00D4373D">
              <w:rPr>
                <w:sz w:val="16"/>
                <w:szCs w:val="16"/>
                <w:lang w:val="ru-RU"/>
              </w:rPr>
              <w:t xml:space="preserve">в полосе II </w:t>
            </w:r>
            <w:r w:rsidR="0050306F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50306F" w:rsidRPr="00D4373D">
              <w:rPr>
                <w:sz w:val="16"/>
                <w:szCs w:val="16"/>
                <w:lang w:val="ru-RU"/>
              </w:rPr>
              <w:t xml:space="preserve"> </w:t>
            </w:r>
            <w:r w:rsidR="0050306F" w:rsidRPr="00D4373D">
              <w:rPr>
                <w:sz w:val="16"/>
                <w:szCs w:val="16"/>
                <w:lang w:val="ru-RU"/>
              </w:rPr>
              <w:br/>
              <w:t>в полосе 2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1850–1</w:t>
            </w:r>
            <w:r w:rsidR="00BF4E00" w:rsidRPr="00D4373D">
              <w:rPr>
                <w:sz w:val="16"/>
                <w:szCs w:val="16"/>
                <w:lang w:val="ru-RU"/>
              </w:rPr>
              <w:t>910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III 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 3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1710–1</w:t>
            </w:r>
            <w:r w:rsidR="00BF4E00" w:rsidRPr="00D4373D">
              <w:rPr>
                <w:sz w:val="16"/>
                <w:szCs w:val="16"/>
                <w:lang w:val="ru-RU"/>
              </w:rPr>
              <w:t>785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IV 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br/>
              <w:t>в полосе 4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1710–1</w:t>
            </w:r>
            <w:r w:rsidR="00BF4E00" w:rsidRPr="00D4373D">
              <w:rPr>
                <w:sz w:val="16"/>
                <w:szCs w:val="16"/>
                <w:lang w:val="ru-RU"/>
              </w:rPr>
              <w:t>755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V 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5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824–849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полосах 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VI, XIX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полосах 6, 19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830–845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>VII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7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2500–2</w:t>
            </w:r>
            <w:r w:rsidR="00BF4E00" w:rsidRPr="00D4373D">
              <w:rPr>
                <w:sz w:val="16"/>
                <w:szCs w:val="16"/>
                <w:lang w:val="ru-RU"/>
              </w:rPr>
              <w:t>570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F86226" w:rsidRPr="00D4373D" w:rsidRDefault="00F86226" w:rsidP="00F86226">
      <w:pPr>
        <w:pStyle w:val="TableNo"/>
        <w:rPr>
          <w:szCs w:val="24"/>
          <w:lang w:val="ru-RU"/>
        </w:rPr>
      </w:pPr>
      <w:r w:rsidRPr="00D4373D">
        <w:rPr>
          <w:szCs w:val="24"/>
          <w:lang w:val="ru-RU"/>
        </w:rPr>
        <w:lastRenderedPageBreak/>
        <w:t>ТАБЛИЦА 3.6.5-1 (</w:t>
      </w:r>
      <w:r w:rsidRPr="00D4373D">
        <w:rPr>
          <w:i/>
          <w:iCs/>
          <w:szCs w:val="24"/>
          <w:lang w:val="ru-RU"/>
        </w:rPr>
        <w:t>продолжение</w:t>
      </w:r>
      <w:r w:rsidRPr="00D4373D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168"/>
        <w:gridCol w:w="1134"/>
        <w:gridCol w:w="1134"/>
        <w:gridCol w:w="1564"/>
      </w:tblGrid>
      <w:tr w:rsidR="00F86226" w:rsidRPr="00D4373D" w:rsidTr="00F86226">
        <w:trPr>
          <w:cantSplit/>
          <w:jc w:val="center"/>
        </w:trPr>
        <w:tc>
          <w:tcPr>
            <w:tcW w:w="1650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168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13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56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BF4E00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50306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VIII 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880–915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D220F9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D4373D">
              <w:rPr>
                <w:sz w:val="16"/>
                <w:szCs w:val="16"/>
                <w:lang w:val="ru-RU"/>
              </w:rPr>
              <w:t>IX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9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1749,9–1</w:t>
            </w:r>
            <w:r w:rsidR="00BF4E00" w:rsidRPr="00D4373D">
              <w:rPr>
                <w:sz w:val="16"/>
                <w:szCs w:val="16"/>
                <w:lang w:val="ru-RU"/>
              </w:rPr>
              <w:t>784,9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</w:t>
            </w:r>
            <w:r w:rsidR="00D220F9"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D220F9" w:rsidRPr="00D4373D">
              <w:rPr>
                <w:sz w:val="16"/>
                <w:szCs w:val="16"/>
                <w:lang w:val="ru-RU"/>
              </w:rPr>
              <w:t xml:space="preserve"> в полосе 10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1710–1</w:t>
            </w:r>
            <w:r w:rsidR="00BF4E00" w:rsidRPr="00D4373D">
              <w:rPr>
                <w:sz w:val="16"/>
                <w:szCs w:val="16"/>
                <w:lang w:val="ru-RU"/>
              </w:rPr>
              <w:t>770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XI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11</w:t>
            </w:r>
          </w:p>
        </w:tc>
        <w:tc>
          <w:tcPr>
            <w:tcW w:w="1790" w:type="dxa"/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1427,9–1</w:t>
            </w:r>
            <w:r w:rsidR="00BF4E00" w:rsidRPr="00D4373D">
              <w:rPr>
                <w:sz w:val="16"/>
                <w:szCs w:val="16"/>
                <w:lang w:val="ru-RU"/>
              </w:rPr>
              <w:t>447,9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XII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>или</w:t>
            </w:r>
            <w:r w:rsidRPr="00D4373D">
              <w:rPr>
                <w:sz w:val="16"/>
                <w:szCs w:val="16"/>
                <w:lang w:val="ru-RU"/>
              </w:rPr>
              <w:t xml:space="preserve">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в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Pr="00D4373D">
              <w:rPr>
                <w:sz w:val="16"/>
                <w:szCs w:val="16"/>
                <w:lang w:val="ru-RU"/>
              </w:rPr>
              <w:t xml:space="preserve">е </w:t>
            </w:r>
            <w:r w:rsidR="00BF4E00" w:rsidRPr="00D4373D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699–716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br w:type="page"/>
            </w:r>
            <w:r w:rsidR="00797C9D"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="00797C9D"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Pr="00D4373D">
              <w:rPr>
                <w:sz w:val="16"/>
                <w:szCs w:val="16"/>
                <w:lang w:val="ru-RU"/>
              </w:rPr>
              <w:t>XIII</w:t>
            </w:r>
            <w:r w:rsidR="00797C9D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или</w:t>
            </w:r>
            <w:r w:rsidR="00797C9D" w:rsidRPr="00D4373D">
              <w:rPr>
                <w:sz w:val="16"/>
                <w:szCs w:val="16"/>
                <w:lang w:val="ru-RU"/>
              </w:rPr>
              <w:t xml:space="preserve">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</w:t>
            </w:r>
            <w:r w:rsidR="00797C9D" w:rsidRPr="00D4373D">
              <w:rPr>
                <w:sz w:val="16"/>
                <w:szCs w:val="16"/>
                <w:lang w:val="ru-RU"/>
              </w:rPr>
              <w:t>в </w:t>
            </w:r>
            <w:r w:rsidRPr="00D4373D">
              <w:rPr>
                <w:sz w:val="16"/>
                <w:szCs w:val="16"/>
                <w:lang w:val="ru-RU"/>
              </w:rPr>
              <w:t>полос</w:t>
            </w:r>
            <w:r w:rsidR="00797C9D" w:rsidRPr="00D4373D">
              <w:rPr>
                <w:sz w:val="16"/>
                <w:szCs w:val="16"/>
                <w:lang w:val="ru-RU"/>
              </w:rPr>
              <w:t>е</w:t>
            </w:r>
            <w:r w:rsidRPr="00D4373D">
              <w:rPr>
                <w:sz w:val="16"/>
                <w:szCs w:val="16"/>
                <w:lang w:val="ru-RU"/>
              </w:rPr>
              <w:t xml:space="preserve"> 13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777–787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XIV</w:t>
            </w:r>
            <w:r w:rsidRPr="00D4373D">
              <w:rPr>
                <w:sz w:val="16"/>
                <w:szCs w:val="16"/>
                <w:lang w:val="ru-RU"/>
              </w:rPr>
              <w:br/>
              <w:t>ил</w:t>
            </w:r>
            <w:r w:rsidR="00BF4E00" w:rsidRPr="00D4373D">
              <w:rPr>
                <w:sz w:val="16"/>
                <w:szCs w:val="16"/>
                <w:lang w:val="ru-RU"/>
              </w:rPr>
              <w:t>и</w:t>
            </w:r>
            <w:r w:rsidRPr="00D4373D">
              <w:rPr>
                <w:sz w:val="16"/>
                <w:szCs w:val="16"/>
                <w:lang w:val="ru-RU"/>
              </w:rPr>
              <w:t xml:space="preserve">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в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Pr="00D4373D">
              <w:rPr>
                <w:sz w:val="16"/>
                <w:szCs w:val="16"/>
                <w:lang w:val="ru-RU"/>
              </w:rPr>
              <w:t>е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14</w:t>
            </w:r>
          </w:p>
        </w:tc>
        <w:tc>
          <w:tcPr>
            <w:tcW w:w="1790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788–798 МГц</w:t>
            </w:r>
          </w:p>
        </w:tc>
        <w:tc>
          <w:tcPr>
            <w:tcW w:w="1199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="00797C9D" w:rsidRPr="00D4373D">
              <w:rPr>
                <w:sz w:val="16"/>
                <w:szCs w:val="16"/>
                <w:lang w:val="ru-RU"/>
              </w:rPr>
              <w:t>в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="00797C9D" w:rsidRPr="00D4373D">
              <w:rPr>
                <w:sz w:val="16"/>
                <w:szCs w:val="16"/>
                <w:lang w:val="ru-RU"/>
              </w:rPr>
              <w:t>е </w:t>
            </w:r>
            <w:r w:rsidR="00BF4E00" w:rsidRPr="00D4373D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704–716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797C9D" w:rsidRPr="00D4373D">
              <w:rPr>
                <w:sz w:val="16"/>
                <w:szCs w:val="16"/>
                <w:lang w:val="ru-RU"/>
              </w:rPr>
              <w:t xml:space="preserve"> в полосе 18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815–830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FC6EAE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в полосе XX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832–862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FC6EAE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в полосе XXI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21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1447,9–1</w:t>
            </w:r>
            <w:r w:rsidR="00BF4E00" w:rsidRPr="00D4373D">
              <w:rPr>
                <w:sz w:val="16"/>
                <w:szCs w:val="16"/>
                <w:lang w:val="ru-RU"/>
              </w:rPr>
              <w:t>462,9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XXII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22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3410–3</w:t>
            </w:r>
            <w:r w:rsidR="00BF4E00" w:rsidRPr="00D4373D">
              <w:rPr>
                <w:sz w:val="16"/>
                <w:szCs w:val="16"/>
                <w:lang w:val="ru-RU"/>
              </w:rPr>
              <w:t>490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97C9D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</w:t>
            </w:r>
            <w:r w:rsidR="00BF4E00" w:rsidRPr="00D4373D">
              <w:rPr>
                <w:sz w:val="16"/>
                <w:szCs w:val="16"/>
                <w:lang w:val="ru-RU"/>
              </w:rPr>
              <w:t>ребование непримен</w:t>
            </w:r>
            <w:r w:rsidRPr="00D4373D">
              <w:rPr>
                <w:sz w:val="16"/>
                <w:szCs w:val="16"/>
                <w:lang w:val="ru-RU"/>
              </w:rPr>
              <w:t>имо</w:t>
            </w:r>
            <w:r w:rsidR="002B3548" w:rsidRPr="00D4373D">
              <w:rPr>
                <w:sz w:val="16"/>
                <w:szCs w:val="16"/>
                <w:lang w:val="ru-RU"/>
              </w:rPr>
              <w:t xml:space="preserve"> </w:t>
            </w:r>
            <w:r w:rsidR="00BF4E00" w:rsidRPr="00D4373D">
              <w:rPr>
                <w:sz w:val="16"/>
                <w:szCs w:val="16"/>
                <w:lang w:val="ru-RU"/>
              </w:rPr>
              <w:t>к</w:t>
            </w:r>
            <w:r w:rsidR="0050306F"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42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br/>
            </w:r>
            <w:r w:rsidR="00797C9D" w:rsidRPr="00D4373D">
              <w:rPr>
                <w:sz w:val="16"/>
                <w:szCs w:val="16"/>
                <w:lang w:val="ru-RU"/>
              </w:rPr>
              <w:t>в п</w:t>
            </w:r>
            <w:r w:rsidR="00BF4E00" w:rsidRPr="00D4373D">
              <w:rPr>
                <w:sz w:val="16"/>
                <w:szCs w:val="16"/>
                <w:lang w:val="ru-RU"/>
              </w:rPr>
              <w:t>олос</w:t>
            </w:r>
            <w:r w:rsidR="00797C9D" w:rsidRPr="00D4373D">
              <w:rPr>
                <w:sz w:val="16"/>
                <w:szCs w:val="16"/>
                <w:lang w:val="ru-RU"/>
              </w:rPr>
              <w:t>е </w:t>
            </w:r>
            <w:r w:rsidR="00BF4E00" w:rsidRPr="00D4373D">
              <w:rPr>
                <w:sz w:val="16"/>
                <w:szCs w:val="16"/>
                <w:lang w:val="ru-RU"/>
              </w:rPr>
              <w:t>23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2000–2</w:t>
            </w:r>
            <w:r w:rsidR="00BF4E00" w:rsidRPr="00D4373D">
              <w:rPr>
                <w:sz w:val="16"/>
                <w:szCs w:val="16"/>
                <w:lang w:val="ru-RU"/>
              </w:rPr>
              <w:t>020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br/>
            </w:r>
            <w:r w:rsidR="00797C9D" w:rsidRPr="00D4373D">
              <w:rPr>
                <w:sz w:val="16"/>
                <w:szCs w:val="16"/>
                <w:lang w:val="ru-RU"/>
              </w:rPr>
              <w:t>в п</w:t>
            </w:r>
            <w:r w:rsidR="00BF4E00" w:rsidRPr="00D4373D">
              <w:rPr>
                <w:sz w:val="16"/>
                <w:szCs w:val="16"/>
                <w:lang w:val="ru-RU"/>
              </w:rPr>
              <w:t>олос</w:t>
            </w:r>
            <w:r w:rsidR="00797C9D" w:rsidRPr="00D4373D">
              <w:rPr>
                <w:sz w:val="16"/>
                <w:szCs w:val="16"/>
                <w:lang w:val="ru-RU"/>
              </w:rPr>
              <w:t>е </w:t>
            </w:r>
            <w:r w:rsidR="00BF4E00" w:rsidRPr="00D4373D"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1626,5–1</w:t>
            </w:r>
            <w:r w:rsidR="00BF4E00" w:rsidRPr="00D4373D">
              <w:rPr>
                <w:sz w:val="16"/>
                <w:szCs w:val="16"/>
                <w:lang w:val="ru-RU"/>
              </w:rPr>
              <w:t>660,5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XXV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1850–1</w:t>
            </w:r>
            <w:r w:rsidR="00BF4E00" w:rsidRPr="00D4373D">
              <w:rPr>
                <w:sz w:val="16"/>
                <w:szCs w:val="16"/>
                <w:lang w:val="ru-RU"/>
              </w:rPr>
              <w:t>915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trHeight w:val="71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97C9D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D4373D">
              <w:rPr>
                <w:sz w:val="16"/>
                <w:szCs w:val="16"/>
                <w:lang w:val="ru-RU"/>
              </w:rPr>
              <w:t>XXVI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t xml:space="preserve"> в полосе 26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814–849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D4373D" w:rsidTr="00F86226">
        <w:trPr>
          <w:cantSplit/>
          <w:trHeight w:val="71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 27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807–824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–</w:t>
            </w:r>
          </w:p>
        </w:tc>
      </w:tr>
    </w:tbl>
    <w:p w:rsidR="00F86226" w:rsidRPr="00D4373D" w:rsidRDefault="00F86226" w:rsidP="00F86226">
      <w:pPr>
        <w:pStyle w:val="TableNo"/>
        <w:rPr>
          <w:szCs w:val="24"/>
          <w:lang w:val="ru-RU"/>
        </w:rPr>
      </w:pPr>
      <w:r w:rsidRPr="00D4373D">
        <w:rPr>
          <w:szCs w:val="24"/>
          <w:lang w:val="ru-RU"/>
        </w:rPr>
        <w:lastRenderedPageBreak/>
        <w:t>ТАБЛИЦА 3.6.5-1 (</w:t>
      </w:r>
      <w:r w:rsidRPr="00D4373D">
        <w:rPr>
          <w:i/>
          <w:iCs/>
          <w:szCs w:val="24"/>
          <w:lang w:val="ru-RU"/>
        </w:rPr>
        <w:t>продолжение</w:t>
      </w:r>
      <w:r w:rsidRPr="00D4373D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168"/>
        <w:gridCol w:w="1134"/>
        <w:gridCol w:w="1134"/>
        <w:gridCol w:w="1564"/>
      </w:tblGrid>
      <w:tr w:rsidR="00F86226" w:rsidRPr="00D4373D" w:rsidTr="00F86226">
        <w:trPr>
          <w:cantSplit/>
          <w:jc w:val="center"/>
        </w:trPr>
        <w:tc>
          <w:tcPr>
            <w:tcW w:w="1650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168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13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564" w:type="dxa"/>
            <w:vAlign w:val="center"/>
          </w:tcPr>
          <w:p w:rsidR="00F86226" w:rsidRPr="00D4373D" w:rsidRDefault="00F86226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 28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703–748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2B3548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к БС, работающим в полосе 44</w:t>
            </w:r>
          </w:p>
        </w:tc>
      </w:tr>
      <w:tr w:rsidR="00F2442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F2442E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 30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2305–2315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 к БС, работающим в полосе 40</w:t>
            </w:r>
          </w:p>
        </w:tc>
      </w:tr>
      <w:tr w:rsidR="00F2442E" w:rsidRPr="00D4373D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F2442E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 31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452,5–457,5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2E" w:rsidRPr="00D4373D" w:rsidRDefault="00F2442E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>a)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33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1900–1</w:t>
            </w:r>
            <w:r w:rsidR="000E0AB3" w:rsidRPr="00D4373D">
              <w:rPr>
                <w:sz w:val="16"/>
                <w:szCs w:val="16"/>
                <w:lang w:val="ru-RU"/>
              </w:rPr>
              <w:t>920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 к БС, работающим в полосе 33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TDD в полосе a) 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Pr="00D4373D">
              <w:rPr>
                <w:sz w:val="16"/>
                <w:szCs w:val="16"/>
                <w:lang w:val="ru-RU"/>
              </w:rPr>
              <w:br/>
              <w:t>в полосе 34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AD073F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2010–2</w:t>
            </w:r>
            <w:r w:rsidR="000E0AB3" w:rsidRPr="00D4373D">
              <w:rPr>
                <w:sz w:val="16"/>
                <w:szCs w:val="16"/>
                <w:lang w:val="ru-RU"/>
              </w:rPr>
              <w:t>025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неприменимок БС, работающим в полосе 34</w:t>
            </w:r>
          </w:p>
        </w:tc>
      </w:tr>
      <w:tr w:rsidR="00A36154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UTRA TDD в полосе b) 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 xml:space="preserve">UTRA в полосе 35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1850–1</w:t>
            </w:r>
            <w:r w:rsidR="00A36154" w:rsidRPr="00D4373D">
              <w:rPr>
                <w:sz w:val="16"/>
                <w:szCs w:val="16"/>
                <w:lang w:val="ru-RU"/>
              </w:rPr>
              <w:t>910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54" w:rsidRPr="00D4373D" w:rsidRDefault="00A36154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неприменимок БС, работающим в полосе 35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 xml:space="preserve">b) 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 xml:space="preserve">UTRA в полосе 36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1930–1</w:t>
            </w:r>
            <w:r w:rsidR="000E0AB3" w:rsidRPr="00D4373D">
              <w:rPr>
                <w:sz w:val="16"/>
                <w:szCs w:val="16"/>
                <w:lang w:val="ru-RU"/>
              </w:rPr>
              <w:t>990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keepNext/>
              <w:keepLines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неприменимок БС, работающим в полосах 2 и 36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>c)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37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1910–1</w:t>
            </w:r>
            <w:r w:rsidR="000E0AB3" w:rsidRPr="00D4373D">
              <w:rPr>
                <w:sz w:val="16"/>
                <w:szCs w:val="16"/>
                <w:lang w:val="ru-RU"/>
              </w:rPr>
              <w:t>930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Это требование неприменимок БС, работающим в полосе 37. </w:t>
            </w:r>
            <w:r w:rsidR="00B842F2" w:rsidRPr="00D4373D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Эта непарная пол</w:t>
            </w:r>
            <w:r w:rsidR="00B842F2" w:rsidRPr="00D4373D">
              <w:rPr>
                <w:sz w:val="16"/>
                <w:szCs w:val="16"/>
                <w:lang w:val="ru-RU"/>
              </w:rPr>
              <w:t>оса определяется в Рекоменда</w:t>
            </w:r>
            <w:r w:rsidRPr="00D4373D">
              <w:rPr>
                <w:sz w:val="16"/>
                <w:szCs w:val="16"/>
                <w:lang w:val="ru-RU"/>
              </w:rPr>
              <w:t xml:space="preserve">ции МСЭ-R M.1036, </w:t>
            </w:r>
            <w:r w:rsidR="00E7248F">
              <w:rPr>
                <w:sz w:val="16"/>
                <w:szCs w:val="16"/>
                <w:lang w:val="ru-RU"/>
              </w:rPr>
              <w:br/>
            </w:r>
            <w:r w:rsidRPr="00D4373D">
              <w:rPr>
                <w:sz w:val="16"/>
                <w:szCs w:val="16"/>
                <w:lang w:val="ru-RU"/>
              </w:rPr>
              <w:t>но решение о ее применении в будущем пока не принято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>d)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38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2570–2</w:t>
            </w:r>
            <w:r w:rsidR="000E0AB3" w:rsidRPr="00D4373D">
              <w:rPr>
                <w:sz w:val="16"/>
                <w:szCs w:val="16"/>
                <w:lang w:val="ru-RU"/>
              </w:rPr>
              <w:t>620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неприменимок БС, работающим в полосе 38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 xml:space="preserve">f) </w:t>
            </w:r>
            <w:r w:rsidRPr="00D4373D">
              <w:rPr>
                <w:sz w:val="16"/>
                <w:szCs w:val="16"/>
                <w:lang w:val="ru-RU"/>
              </w:rPr>
              <w:br/>
              <w:t>или E</w:t>
            </w:r>
            <w:r w:rsidRPr="00D4373D">
              <w:rPr>
                <w:sz w:val="16"/>
                <w:szCs w:val="16"/>
                <w:lang w:val="ru-RU"/>
              </w:rPr>
              <w:noBreakHyphen/>
              <w:t>UTRA в полосе 39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1880–1</w:t>
            </w:r>
            <w:r w:rsidR="000E0AB3" w:rsidRPr="00D4373D">
              <w:rPr>
                <w:sz w:val="16"/>
                <w:szCs w:val="16"/>
                <w:lang w:val="ru-RU"/>
              </w:rPr>
              <w:t>920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D4373D" w:rsidRDefault="000E0AB3" w:rsidP="00EF531E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неприменимок БС, работающим в полосах 33 и 39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UTRA TDD 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e) </w:t>
            </w:r>
            <w:r w:rsidRPr="00D4373D">
              <w:rPr>
                <w:sz w:val="16"/>
                <w:szCs w:val="16"/>
                <w:lang w:val="ru-RU"/>
              </w:rPr>
              <w:br/>
            </w:r>
            <w:r w:rsidR="00BF4E00" w:rsidRPr="00D4373D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D4373D">
              <w:rPr>
                <w:sz w:val="16"/>
                <w:szCs w:val="16"/>
                <w:lang w:val="ru-RU"/>
              </w:rPr>
              <w:t>E</w:t>
            </w:r>
            <w:r w:rsidR="00770228"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Pr="00D4373D">
              <w:rPr>
                <w:sz w:val="16"/>
                <w:szCs w:val="16"/>
                <w:lang w:val="ru-RU"/>
              </w:rPr>
              <w:t>в полосе</w:t>
            </w:r>
            <w:r w:rsidR="00611F0A" w:rsidRPr="00D4373D">
              <w:rPr>
                <w:sz w:val="16"/>
                <w:szCs w:val="16"/>
                <w:lang w:val="ru-RU"/>
              </w:rPr>
              <w:t> </w:t>
            </w:r>
            <w:r w:rsidRPr="00D4373D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2300–2</w:t>
            </w:r>
            <w:r w:rsidR="00BF4E00" w:rsidRPr="00D4373D">
              <w:rPr>
                <w:sz w:val="16"/>
                <w:szCs w:val="16"/>
                <w:lang w:val="ru-RU"/>
              </w:rPr>
              <w:t>400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Это требование неприменимо </w:t>
            </w:r>
            <w:r w:rsidR="00BF4E00" w:rsidRPr="00D4373D">
              <w:rPr>
                <w:sz w:val="16"/>
                <w:szCs w:val="16"/>
                <w:lang w:val="ru-RU"/>
              </w:rPr>
              <w:t>к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40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="00274D6E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2496–2</w:t>
            </w:r>
            <w:r w:rsidR="00BF4E00" w:rsidRPr="00D4373D">
              <w:rPr>
                <w:sz w:val="16"/>
                <w:szCs w:val="16"/>
                <w:lang w:val="ru-RU"/>
              </w:rPr>
              <w:t>690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 xml:space="preserve">Это требование неприменимо </w:t>
            </w:r>
            <w:r w:rsidR="00BF4E00" w:rsidRPr="00D4373D">
              <w:rPr>
                <w:sz w:val="16"/>
                <w:szCs w:val="16"/>
                <w:lang w:val="ru-RU"/>
              </w:rPr>
              <w:t>к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41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="00274D6E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3400–3</w:t>
            </w:r>
            <w:r w:rsidR="00BF4E00" w:rsidRPr="00D4373D">
              <w:rPr>
                <w:sz w:val="16"/>
                <w:szCs w:val="16"/>
                <w:lang w:val="ru-RU"/>
              </w:rPr>
              <w:t>600 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D4373D">
              <w:rPr>
                <w:sz w:val="16"/>
                <w:szCs w:val="16"/>
                <w:lang w:val="ru-RU"/>
              </w:rPr>
              <w:t>к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БС, работающим в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Pr="00D4373D">
              <w:rPr>
                <w:sz w:val="16"/>
                <w:szCs w:val="16"/>
                <w:lang w:val="ru-RU"/>
              </w:rPr>
              <w:t>е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42 или 43</w:t>
            </w:r>
          </w:p>
        </w:tc>
      </w:tr>
    </w:tbl>
    <w:p w:rsidR="004C0079" w:rsidRPr="00D4373D" w:rsidRDefault="004C0079" w:rsidP="004C0079">
      <w:pPr>
        <w:pStyle w:val="TableNo"/>
        <w:rPr>
          <w:szCs w:val="24"/>
          <w:lang w:val="ru-RU"/>
        </w:rPr>
      </w:pPr>
      <w:r w:rsidRPr="00D4373D">
        <w:rPr>
          <w:szCs w:val="24"/>
          <w:lang w:val="ru-RU"/>
        </w:rPr>
        <w:lastRenderedPageBreak/>
        <w:t>ТАБЛИЦА 3.6.5-1 (</w:t>
      </w:r>
      <w:r w:rsidRPr="00D4373D">
        <w:rPr>
          <w:i/>
          <w:iCs/>
          <w:szCs w:val="24"/>
          <w:lang w:val="ru-RU"/>
        </w:rPr>
        <w:t>окончание</w:t>
      </w:r>
      <w:r w:rsidRPr="00D4373D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168"/>
        <w:gridCol w:w="1134"/>
        <w:gridCol w:w="1134"/>
        <w:gridCol w:w="1564"/>
      </w:tblGrid>
      <w:tr w:rsidR="004C0079" w:rsidRPr="00D4373D" w:rsidTr="0036245D">
        <w:trPr>
          <w:cantSplit/>
          <w:jc w:val="center"/>
        </w:trPr>
        <w:tc>
          <w:tcPr>
            <w:tcW w:w="1650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168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134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4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564" w:type="dxa"/>
            <w:vAlign w:val="center"/>
          </w:tcPr>
          <w:p w:rsidR="004C0079" w:rsidRPr="00D4373D" w:rsidRDefault="004C0079" w:rsidP="0036245D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91EAE" w:rsidRPr="001A2C03" w:rsidTr="00F86226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="00274D6E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CB194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3600–3</w:t>
            </w:r>
            <w:r w:rsidR="00BF4E00" w:rsidRPr="00D4373D">
              <w:rPr>
                <w:sz w:val="16"/>
                <w:szCs w:val="16"/>
                <w:lang w:val="ru-RU"/>
              </w:rPr>
              <w:t>800 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D4373D">
              <w:rPr>
                <w:sz w:val="16"/>
                <w:szCs w:val="16"/>
                <w:lang w:val="ru-RU"/>
              </w:rPr>
              <w:t>к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БС, работающим в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Pr="00D4373D">
              <w:rPr>
                <w:sz w:val="16"/>
                <w:szCs w:val="16"/>
                <w:lang w:val="ru-RU"/>
              </w:rPr>
              <w:t>е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42 или 43</w:t>
            </w:r>
          </w:p>
        </w:tc>
      </w:tr>
      <w:tr w:rsidR="00591EAE" w:rsidRPr="001A2C03" w:rsidTr="004C0079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770228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E</w:t>
            </w:r>
            <w:r w:rsidRPr="00D4373D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</w:t>
            </w:r>
            <w:r w:rsidR="00274D6E" w:rsidRPr="00D4373D">
              <w:rPr>
                <w:sz w:val="16"/>
                <w:szCs w:val="16"/>
                <w:lang w:val="ru-RU"/>
              </w:rPr>
              <w:t>в полосе </w:t>
            </w:r>
            <w:r w:rsidR="00BF4E00" w:rsidRPr="00D4373D">
              <w:rPr>
                <w:sz w:val="16"/>
                <w:szCs w:val="16"/>
                <w:lang w:val="ru-RU"/>
              </w:rPr>
              <w:t>44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703–803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sym w:font="Symbol" w:char="F02D"/>
            </w:r>
            <w:r w:rsidRPr="00D4373D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D4373D" w:rsidRDefault="00274D6E" w:rsidP="00EF531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D4373D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к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БС, работающим в</w:t>
            </w:r>
            <w:r w:rsidRPr="00D4373D">
              <w:rPr>
                <w:sz w:val="16"/>
                <w:szCs w:val="16"/>
                <w:lang w:val="ru-RU"/>
              </w:rPr>
              <w:t> </w:t>
            </w:r>
            <w:r w:rsidR="00BF4E00" w:rsidRPr="00D4373D">
              <w:rPr>
                <w:sz w:val="16"/>
                <w:szCs w:val="16"/>
                <w:lang w:val="ru-RU"/>
              </w:rPr>
              <w:t>полос</w:t>
            </w:r>
            <w:r w:rsidRPr="00D4373D">
              <w:rPr>
                <w:sz w:val="16"/>
                <w:szCs w:val="16"/>
                <w:lang w:val="ru-RU"/>
              </w:rPr>
              <w:t>е</w:t>
            </w:r>
            <w:r w:rsidR="00BF4E00" w:rsidRPr="00D4373D">
              <w:rPr>
                <w:sz w:val="16"/>
                <w:szCs w:val="16"/>
                <w:lang w:val="ru-RU"/>
              </w:rPr>
              <w:t xml:space="preserve"> 28 или 44</w:t>
            </w:r>
          </w:p>
        </w:tc>
      </w:tr>
      <w:tr w:rsidR="00BF4E00" w:rsidRPr="001A2C03" w:rsidTr="006B69C8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Согласно определению побочных излучений, приведенному в </w:t>
            </w:r>
            <w:r w:rsidR="00274D6E" w:rsidRPr="00D4373D">
              <w:rPr>
                <w:sz w:val="18"/>
                <w:szCs w:val="18"/>
                <w:lang w:val="ru-RU"/>
              </w:rPr>
              <w:t>пункт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е "Сфера применения", в настоящем подразделе требования совместного расположения, приведенные в таблице 3.6.5-1, не применяются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для </w:t>
            </w:r>
            <w:r w:rsidR="00BF4E00" w:rsidRPr="00D4373D">
              <w:rPr>
                <w:sz w:val="18"/>
                <w:szCs w:val="18"/>
                <w:lang w:val="ru-RU"/>
              </w:rPr>
              <w:t>диапазон</w:t>
            </w:r>
            <w:r w:rsidR="00274D6E" w:rsidRPr="00D4373D">
              <w:rPr>
                <w:sz w:val="18"/>
                <w:szCs w:val="18"/>
                <w:lang w:val="ru-RU"/>
              </w:rPr>
              <w:t>а частот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10</w:t>
            </w:r>
            <w:r w:rsidR="00274D6E" w:rsidRPr="00D4373D">
              <w:rPr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sz w:val="18"/>
                <w:szCs w:val="18"/>
                <w:lang w:val="ru-RU"/>
              </w:rPr>
              <w:t>МГц, непосредственно при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мыкающего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к диапазону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передачи БС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в </w:t>
            </w:r>
            <w:r w:rsidR="00BF4E00" w:rsidRPr="00D4373D">
              <w:rPr>
                <w:sz w:val="18"/>
                <w:szCs w:val="18"/>
                <w:lang w:val="ru-RU"/>
              </w:rPr>
              <w:t>рабочей полос</w:t>
            </w:r>
            <w:r w:rsidR="00274D6E" w:rsidRPr="00D4373D">
              <w:rPr>
                <w:sz w:val="18"/>
                <w:szCs w:val="18"/>
                <w:lang w:val="ru-RU"/>
              </w:rPr>
              <w:t>е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274D6E" w:rsidRPr="00D4373D">
              <w:rPr>
                <w:sz w:val="18"/>
                <w:szCs w:val="18"/>
                <w:lang w:val="ru-RU"/>
              </w:rPr>
              <w:t>на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линии вниз. Современные технологии не предлагают единого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типового </w:t>
            </w:r>
            <w:r w:rsidR="00BF4E00" w:rsidRPr="00D4373D">
              <w:rPr>
                <w:sz w:val="18"/>
                <w:szCs w:val="18"/>
                <w:lang w:val="ru-RU"/>
              </w:rPr>
              <w:t>решения для совместного размещения с другой системой на соседних частотах с минимальными потерями БС–БС из-за переходного затухания, составляющими 30 дБ. Тем не менее может быть использован ряд технических решений на основе геодезического проектирования. Эти методы рассматриваются в 3GPP TR 25.942.</w:t>
            </w:r>
          </w:p>
          <w:p w:rsidR="00BF4E00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>В таблице 3.6.5-1 пр</w:t>
            </w:r>
            <w:r w:rsidR="00274D6E" w:rsidRPr="00D4373D">
              <w:rPr>
                <w:sz w:val="18"/>
                <w:szCs w:val="18"/>
                <w:lang w:val="ru-RU"/>
              </w:rPr>
              <w:t>едполагается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что две рабочие полосы, в которых диапазоны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sz w:val="18"/>
                <w:szCs w:val="18"/>
                <w:lang w:val="ru-RU"/>
              </w:rPr>
              <w:t>приема и передачи соответствующих БС будут перекрываться, не применяются в одно</w:t>
            </w:r>
            <w:r w:rsidR="00274D6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и то</w:t>
            </w:r>
            <w:r w:rsidR="00274D6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же географическо</w:t>
            </w:r>
            <w:r w:rsidR="00274D6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274D6E" w:rsidRPr="00D4373D">
              <w:rPr>
                <w:sz w:val="18"/>
                <w:szCs w:val="18"/>
                <w:lang w:val="ru-RU"/>
              </w:rPr>
              <w:t>з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оне. Для </w:t>
            </w:r>
            <w:r w:rsidR="00274D6E" w:rsidRPr="00D4373D">
              <w:rPr>
                <w:sz w:val="18"/>
                <w:szCs w:val="18"/>
                <w:lang w:val="ru-RU"/>
              </w:rPr>
              <w:t>таки</w:t>
            </w:r>
            <w:r w:rsidR="00BF4E00" w:rsidRPr="00D4373D">
              <w:rPr>
                <w:sz w:val="18"/>
                <w:szCs w:val="18"/>
                <w:lang w:val="ru-RU"/>
              </w:rPr>
              <w:t>х случаев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 работы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когда </w:t>
            </w:r>
            <w:r w:rsidR="00BF4E00" w:rsidRPr="00D4373D">
              <w:rPr>
                <w:sz w:val="18"/>
                <w:szCs w:val="18"/>
                <w:lang w:val="ru-RU"/>
              </w:rPr>
              <w:t>распределенные полосы частот перекрываются в одно</w:t>
            </w:r>
            <w:r w:rsidR="00274D6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274D6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274D6E" w:rsidRPr="00D4373D">
              <w:rPr>
                <w:sz w:val="18"/>
                <w:szCs w:val="18"/>
                <w:lang w:val="ru-RU"/>
              </w:rPr>
              <w:t>з</w:t>
            </w:r>
            <w:r w:rsidR="00BF4E00" w:rsidRPr="00D4373D">
              <w:rPr>
                <w:sz w:val="18"/>
                <w:szCs w:val="18"/>
                <w:lang w:val="ru-RU"/>
              </w:rPr>
              <w:t>оне, могут применяться специальные требования совместного расположения, которые не охватываются данными спецификациями.</w:t>
            </w:r>
          </w:p>
          <w:p w:rsidR="00BF4E00" w:rsidRPr="00D4373D" w:rsidRDefault="00C06ACE" w:rsidP="001E65F8">
            <w:pPr>
              <w:pStyle w:val="TableLegendNote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Совместно расположенные базовые станции TDD, синхронизированные и использующие одни и те же или соседние рабочие полосы, могут передавать сигналы без </w:t>
            </w:r>
            <w:r w:rsidR="00274D6E" w:rsidRPr="00D4373D">
              <w:rPr>
                <w:sz w:val="18"/>
                <w:szCs w:val="18"/>
                <w:lang w:val="ru-RU"/>
              </w:rPr>
              <w:t xml:space="preserve">специальных </w:t>
            </w:r>
            <w:r w:rsidR="00BF4E00" w:rsidRPr="00D4373D">
              <w:rPr>
                <w:sz w:val="18"/>
                <w:szCs w:val="18"/>
                <w:lang w:val="ru-RU"/>
              </w:rPr>
              <w:t>требований совместного ра</w:t>
            </w:r>
            <w:r w:rsidR="00274D6E" w:rsidRPr="00D4373D">
              <w:rPr>
                <w:sz w:val="18"/>
                <w:szCs w:val="18"/>
                <w:lang w:val="ru-RU"/>
              </w:rPr>
              <w:t>змещ</w:t>
            </w:r>
            <w:r w:rsidR="00BF4E00" w:rsidRPr="00D4373D">
              <w:rPr>
                <w:sz w:val="18"/>
                <w:szCs w:val="18"/>
                <w:lang w:val="ru-RU"/>
              </w:rPr>
              <w:t>ения. Для несинхронизированных базовых станций могут применяться специальные требования совместного ра</w:t>
            </w:r>
            <w:r w:rsidR="00274D6E" w:rsidRPr="00D4373D">
              <w:rPr>
                <w:sz w:val="18"/>
                <w:szCs w:val="18"/>
                <w:lang w:val="ru-RU"/>
              </w:rPr>
              <w:t>змещ</w:t>
            </w:r>
            <w:r w:rsidR="00BF4E00" w:rsidRPr="00D4373D">
              <w:rPr>
                <w:sz w:val="18"/>
                <w:szCs w:val="18"/>
                <w:lang w:val="ru-RU"/>
              </w:rPr>
              <w:t>ения, которые не охватываются данными спецификациями.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3.7</w:t>
      </w:r>
      <w:r w:rsidRPr="00D4373D">
        <w:rPr>
          <w:bCs/>
          <w:lang w:val="ru-RU"/>
        </w:rPr>
        <w:tab/>
        <w:t>Побочные излучения приемника</w:t>
      </w:r>
      <w:r w:rsidR="00A4294F" w:rsidRPr="00D4373D">
        <w:rPr>
          <w:bCs/>
          <w:lang w:val="ru-RU"/>
        </w:rPr>
        <w:t xml:space="preserve"> 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Для БС TDD с общим приемным и передающим портом антенны данное требование применяется в тот период времени, когда передатчик отключен. Для БС FDD с общим приемным и передающим портом антенны действуют предельные уровни побочных излучений, указанные в пункте 3.6.1.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Уровень мощности люб</w:t>
      </w:r>
      <w:r w:rsidR="00357BE0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357BE0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357BE0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предельные значения, приведенные в таблице 3.7-1.</w:t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3.7-1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Общее требование </w:t>
      </w:r>
      <w:r w:rsidR="00BE2900" w:rsidRPr="00D4373D">
        <w:rPr>
          <w:bCs/>
          <w:lang w:val="ru-RU"/>
        </w:rPr>
        <w:t xml:space="preserve">при проведении испытаний, относящееся </w:t>
      </w:r>
      <w:r w:rsidRPr="00D4373D">
        <w:rPr>
          <w:bCs/>
          <w:lang w:val="ru-RU"/>
        </w:rPr>
        <w:t>к побочным излучениям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6"/>
        <w:gridCol w:w="1807"/>
        <w:gridCol w:w="2020"/>
        <w:gridCol w:w="2720"/>
      </w:tblGrid>
      <w:tr w:rsidR="00BF4E00" w:rsidRPr="00D4373D" w:rsidTr="00104A24">
        <w:trPr>
          <w:jc w:val="center"/>
        </w:trPr>
        <w:tc>
          <w:tcPr>
            <w:tcW w:w="2296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807" w:type="dxa"/>
            <w:vAlign w:val="center"/>
          </w:tcPr>
          <w:p w:rsidR="00BF4E00" w:rsidRPr="00D4373D" w:rsidRDefault="004E59A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2020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720" w:type="dxa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BE2900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BF4E00" w:rsidRPr="00D4373D" w:rsidTr="003347AB">
        <w:trPr>
          <w:jc w:val="center"/>
        </w:trPr>
        <w:tc>
          <w:tcPr>
            <w:tcW w:w="2296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 – 1 ГГц</w:t>
            </w:r>
          </w:p>
        </w:tc>
        <w:tc>
          <w:tcPr>
            <w:tcW w:w="1807" w:type="dxa"/>
            <w:vAlign w:val="center"/>
          </w:tcPr>
          <w:p w:rsidR="00BF4E00" w:rsidRPr="00D4373D" w:rsidRDefault="00BE29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F4E00" w:rsidRPr="00D4373D">
              <w:rPr>
                <w:sz w:val="18"/>
                <w:szCs w:val="18"/>
                <w:lang w:val="ru-RU"/>
              </w:rPr>
              <w:t>57 дБм</w:t>
            </w:r>
          </w:p>
        </w:tc>
        <w:tc>
          <w:tcPr>
            <w:tcW w:w="2020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720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F4E00" w:rsidRPr="00D4373D" w:rsidTr="003347AB">
        <w:trPr>
          <w:jc w:val="center"/>
        </w:trPr>
        <w:tc>
          <w:tcPr>
            <w:tcW w:w="2296" w:type="dxa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ГГц – 12,75 ГГц</w:t>
            </w:r>
          </w:p>
        </w:tc>
        <w:tc>
          <w:tcPr>
            <w:tcW w:w="1807" w:type="dxa"/>
            <w:vAlign w:val="center"/>
          </w:tcPr>
          <w:p w:rsidR="00BF4E00" w:rsidRPr="00D4373D" w:rsidRDefault="00BE29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F4E00" w:rsidRPr="00D4373D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2020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720" w:type="dxa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F4E00" w:rsidRPr="001A2C03" w:rsidTr="003347AB">
        <w:trPr>
          <w:jc w:val="center"/>
        </w:trPr>
        <w:tc>
          <w:tcPr>
            <w:tcW w:w="2296" w:type="dxa"/>
            <w:tcBorders>
              <w:bottom w:val="single" w:sz="6" w:space="0" w:color="000000"/>
            </w:tcBorders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12,75 ГГц </w:t>
            </w:r>
            <w:r w:rsidR="00611F0A"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sz w:val="18"/>
                <w:szCs w:val="18"/>
                <w:lang w:val="ru-RU"/>
              </w:rPr>
              <w:t xml:space="preserve"> 5</w:t>
            </w:r>
            <w:r w:rsidRPr="00D4373D">
              <w:rPr>
                <w:sz w:val="18"/>
                <w:szCs w:val="18"/>
                <w:vertAlign w:val="superscript"/>
                <w:lang w:val="ru-RU"/>
              </w:rPr>
              <w:t>я</w:t>
            </w:r>
            <w:r w:rsidRPr="00D4373D">
              <w:rPr>
                <w:sz w:val="18"/>
                <w:szCs w:val="18"/>
                <w:lang w:val="ru-RU"/>
              </w:rPr>
              <w:t xml:space="preserve"> гармоника верхней границы рабочей полосы </w:t>
            </w:r>
            <w:r w:rsidR="00BE2900" w:rsidRPr="00D4373D">
              <w:rPr>
                <w:sz w:val="18"/>
                <w:szCs w:val="18"/>
                <w:lang w:val="ru-RU"/>
              </w:rPr>
              <w:t>на</w:t>
            </w:r>
            <w:r w:rsidRPr="00D4373D">
              <w:rPr>
                <w:sz w:val="18"/>
                <w:szCs w:val="18"/>
                <w:lang w:val="ru-RU"/>
              </w:rPr>
              <w:t xml:space="preserve"> линии вверх в ГГц</w:t>
            </w:r>
          </w:p>
        </w:tc>
        <w:tc>
          <w:tcPr>
            <w:tcW w:w="1807" w:type="dxa"/>
            <w:tcBorders>
              <w:bottom w:val="single" w:sz="6" w:space="0" w:color="000000"/>
            </w:tcBorders>
            <w:vAlign w:val="center"/>
          </w:tcPr>
          <w:p w:rsidR="00BF4E00" w:rsidRPr="00D4373D" w:rsidRDefault="00BE29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BF4E00" w:rsidRPr="00D4373D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2020" w:type="dxa"/>
            <w:tcBorders>
              <w:bottom w:val="single" w:sz="6" w:space="0" w:color="000000"/>
            </w:tcBorders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2720" w:type="dxa"/>
            <w:tcBorders>
              <w:bottom w:val="single" w:sz="6" w:space="0" w:color="000000"/>
            </w:tcBorders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Применяется только к</w:t>
            </w:r>
            <w:r w:rsidR="00BE290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полосам 22, 42 и 43</w:t>
            </w:r>
          </w:p>
        </w:tc>
      </w:tr>
      <w:tr w:rsidR="00BF4E00" w:rsidRPr="001A2C03" w:rsidTr="003347AB">
        <w:trPr>
          <w:jc w:val="center"/>
        </w:trPr>
        <w:tc>
          <w:tcPr>
            <w:tcW w:w="8843" w:type="dxa"/>
            <w:gridSpan w:val="4"/>
            <w:tcBorders>
              <w:left w:val="nil"/>
              <w:bottom w:val="nil"/>
              <w:right w:val="nil"/>
            </w:tcBorders>
          </w:tcPr>
          <w:p w:rsidR="00BF4E00" w:rsidRPr="00D4373D" w:rsidRDefault="00BF4E00" w:rsidP="001E65F8">
            <w:pPr>
              <w:pStyle w:val="TableLegendNote"/>
              <w:rPr>
                <w:rFonts w:eastAsia="??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="00BE2900" w:rsidRPr="00D4373D">
              <w:rPr>
                <w:sz w:val="18"/>
                <w:szCs w:val="18"/>
                <w:lang w:val="ru-RU"/>
              </w:rPr>
              <w:t>Д</w:t>
            </w:r>
            <w:r w:rsidRPr="00D4373D">
              <w:rPr>
                <w:sz w:val="18"/>
                <w:szCs w:val="18"/>
                <w:lang w:val="ru-RU"/>
              </w:rPr>
              <w:t xml:space="preserve">иапазон </w:t>
            </w:r>
            <w:r w:rsidR="00BE2900" w:rsidRPr="00D4373D">
              <w:rPr>
                <w:sz w:val="18"/>
                <w:szCs w:val="18"/>
                <w:lang w:val="ru-RU"/>
              </w:rPr>
              <w:t xml:space="preserve">частот </w:t>
            </w:r>
            <w:r w:rsidRPr="00D4373D">
              <w:rPr>
                <w:sz w:val="18"/>
                <w:szCs w:val="18"/>
                <w:lang w:val="ru-RU"/>
              </w:rPr>
              <w:t xml:space="preserve">от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BW RF,DL,low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BE2900"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6325B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10 МГц до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BW RF,_,DLhigh</w:t>
            </w:r>
            <w:r w:rsidRPr="00D4373D">
              <w:rPr>
                <w:sz w:val="18"/>
                <w:szCs w:val="18"/>
                <w:lang w:val="ru-RU"/>
              </w:rPr>
              <w:t xml:space="preserve"> + 10 МГц может быть исключен из </w:t>
            </w:r>
            <w:r w:rsidR="00BE2900" w:rsidRPr="00D4373D">
              <w:rPr>
                <w:sz w:val="18"/>
                <w:szCs w:val="18"/>
                <w:lang w:val="ru-RU"/>
              </w:rPr>
              <w:t xml:space="preserve">этого </w:t>
            </w:r>
            <w:r w:rsidRPr="00D4373D">
              <w:rPr>
                <w:sz w:val="18"/>
                <w:szCs w:val="18"/>
                <w:lang w:val="ru-RU"/>
              </w:rPr>
              <w:t>требования.</w:t>
            </w:r>
            <w:r w:rsidR="00A36154" w:rsidRPr="00D4373D">
              <w:rPr>
                <w:sz w:val="18"/>
                <w:szCs w:val="18"/>
                <w:lang w:val="ru-RU"/>
              </w:rPr>
              <w:t xml:space="preserve"> Для БС, которые могут работать в многополосном режиме, исключение применяется ко всем поддерживаемым рабочим полосам. Для БС, </w:t>
            </w:r>
            <w:r w:rsidR="00CB1948" w:rsidRPr="00D4373D">
              <w:rPr>
                <w:sz w:val="18"/>
                <w:szCs w:val="18"/>
                <w:lang w:val="ru-RU"/>
              </w:rPr>
              <w:t>способных</w:t>
            </w:r>
            <w:r w:rsidR="00A36154" w:rsidRPr="00D4373D">
              <w:rPr>
                <w:sz w:val="18"/>
                <w:szCs w:val="18"/>
                <w:lang w:val="ru-RU"/>
              </w:rPr>
              <w:t xml:space="preserve"> работать в многополосном режиме, когда несколько полос приходятся на различные разъемы антенны, применяются требования для однополосного режима, а исключаемый диапазон частот применим только к рабочей полосе, поддерживаемой на каждом разъеме антенны. </w:t>
            </w:r>
          </w:p>
        </w:tc>
      </w:tr>
    </w:tbl>
    <w:p w:rsidR="00A67722" w:rsidRDefault="00A67722" w:rsidP="00A67722">
      <w:pPr>
        <w:pStyle w:val="Tablefin"/>
      </w:pPr>
    </w:p>
    <w:p w:rsidR="00BF4E00" w:rsidRDefault="00BF4E00" w:rsidP="00F6100D">
      <w:pPr>
        <w:keepNext/>
        <w:keepLines/>
        <w:rPr>
          <w:lang w:val="ru-RU"/>
        </w:rPr>
      </w:pPr>
      <w:r w:rsidRPr="00D4373D">
        <w:rPr>
          <w:lang w:val="ru-RU"/>
        </w:rPr>
        <w:lastRenderedPageBreak/>
        <w:t>Помимо требований, приведенных в таблице 3.7-1, уровень мощности люб</w:t>
      </w:r>
      <w:r w:rsidR="00BE2900" w:rsidRPr="00D4373D">
        <w:rPr>
          <w:lang w:val="ru-RU"/>
        </w:rPr>
        <w:t>ого</w:t>
      </w:r>
      <w:r w:rsidRPr="00D4373D">
        <w:rPr>
          <w:lang w:val="ru-RU"/>
        </w:rPr>
        <w:t xml:space="preserve"> побочн</w:t>
      </w:r>
      <w:r w:rsidR="00BE2900" w:rsidRPr="00D4373D">
        <w:rPr>
          <w:lang w:val="ru-RU"/>
        </w:rPr>
        <w:t>ого</w:t>
      </w:r>
      <w:r w:rsidRPr="00D4373D">
        <w:rPr>
          <w:lang w:val="ru-RU"/>
        </w:rPr>
        <w:t xml:space="preserve"> излучени</w:t>
      </w:r>
      <w:r w:rsidR="00BE2900" w:rsidRPr="00D4373D">
        <w:rPr>
          <w:lang w:val="ru-RU"/>
        </w:rPr>
        <w:t>я</w:t>
      </w:r>
      <w:r w:rsidRPr="00D4373D">
        <w:rPr>
          <w:lang w:val="ru-RU"/>
        </w:rPr>
        <w:t xml:space="preserve"> не должен превышать дополнительные требования к побочным излучениям, приведенные в пунктах</w:t>
      </w:r>
      <w:r w:rsidR="00BE2900" w:rsidRPr="00D4373D">
        <w:rPr>
          <w:lang w:val="ru-RU"/>
        </w:rPr>
        <w:t> </w:t>
      </w:r>
      <w:r w:rsidRPr="00D4373D">
        <w:rPr>
          <w:lang w:val="ru-RU"/>
        </w:rPr>
        <w:t>3.6.1–3.6.4. Кроме того, могут также применяться требования к совместному ра</w:t>
      </w:r>
      <w:r w:rsidR="00BE2900" w:rsidRPr="00D4373D">
        <w:rPr>
          <w:lang w:val="ru-RU"/>
        </w:rPr>
        <w:t xml:space="preserve">змещению </w:t>
      </w:r>
      <w:r w:rsidRPr="00D4373D">
        <w:rPr>
          <w:lang w:val="ru-RU"/>
        </w:rPr>
        <w:t>с другими базовыми станциями, указанные в пункте</w:t>
      </w:r>
      <w:r w:rsidR="00BE2900" w:rsidRPr="00D4373D">
        <w:rPr>
          <w:lang w:val="ru-RU"/>
        </w:rPr>
        <w:t> </w:t>
      </w:r>
      <w:r w:rsidRPr="00D4373D">
        <w:rPr>
          <w:lang w:val="ru-RU"/>
        </w:rPr>
        <w:t>3.6.5.</w:t>
      </w:r>
    </w:p>
    <w:p w:rsidR="00F6100D" w:rsidRDefault="00F6100D" w:rsidP="00F6100D">
      <w:pPr>
        <w:rPr>
          <w:lang w:val="ru-RU"/>
        </w:rPr>
      </w:pPr>
    </w:p>
    <w:p w:rsidR="00F6100D" w:rsidRDefault="00F6100D" w:rsidP="00F6100D">
      <w:pPr>
        <w:rPr>
          <w:lang w:val="ru-RU"/>
        </w:rPr>
      </w:pPr>
    </w:p>
    <w:p w:rsidR="00F6100D" w:rsidRPr="00D4373D" w:rsidRDefault="00F6100D" w:rsidP="00F6100D">
      <w:pPr>
        <w:rPr>
          <w:lang w:val="ru-RU"/>
        </w:rPr>
      </w:pPr>
    </w:p>
    <w:p w:rsidR="00BF4E00" w:rsidRPr="00D4373D" w:rsidRDefault="004C38A8" w:rsidP="00F6100D">
      <w:pPr>
        <w:pStyle w:val="AnnexNoTitle"/>
        <w:keepNext w:val="0"/>
        <w:keepLines w:val="0"/>
        <w:rPr>
          <w:lang w:val="ru-RU"/>
        </w:rPr>
      </w:pPr>
      <w:r w:rsidRPr="00D4373D">
        <w:rPr>
          <w:lang w:val="ru-RU"/>
        </w:rPr>
        <w:t xml:space="preserve">Прилагаемый документ </w:t>
      </w:r>
      <w:r w:rsidR="00BF4E00" w:rsidRPr="00D4373D">
        <w:rPr>
          <w:lang w:val="ru-RU"/>
        </w:rPr>
        <w:t xml:space="preserve">1 </w:t>
      </w:r>
      <w:r w:rsidR="00A764C4" w:rsidRPr="00D4373D">
        <w:rPr>
          <w:lang w:val="ru-RU"/>
        </w:rPr>
        <w:br/>
      </w:r>
      <w:r w:rsidR="00BF4E00" w:rsidRPr="00D4373D">
        <w:rPr>
          <w:lang w:val="ru-RU"/>
        </w:rPr>
        <w:t xml:space="preserve">к </w:t>
      </w:r>
      <w:r w:rsidR="00A764C4" w:rsidRPr="00D4373D">
        <w:rPr>
          <w:lang w:val="ru-RU"/>
        </w:rPr>
        <w:t xml:space="preserve">Приложению </w:t>
      </w:r>
      <w:r w:rsidR="00BF4E00" w:rsidRPr="00D4373D">
        <w:rPr>
          <w:lang w:val="ru-RU"/>
        </w:rPr>
        <w:t>1</w:t>
      </w:r>
      <w:r w:rsidR="0096032E" w:rsidRPr="00D4373D">
        <w:rPr>
          <w:lang w:val="ru-RU"/>
        </w:rPr>
        <w:br/>
      </w:r>
      <w:r w:rsidR="0096032E" w:rsidRPr="00D4373D">
        <w:rPr>
          <w:lang w:val="ru-RU"/>
        </w:rPr>
        <w:br/>
      </w:r>
      <w:r w:rsidR="00BF4E00" w:rsidRPr="00D4373D">
        <w:rPr>
          <w:lang w:val="ru-RU"/>
        </w:rPr>
        <w:t>Определение допустимого отклонения при испытании</w:t>
      </w:r>
    </w:p>
    <w:p w:rsidR="00BF4E00" w:rsidRPr="00D4373D" w:rsidRDefault="00BF4E00" w:rsidP="00F6100D">
      <w:pPr>
        <w:pStyle w:val="Headingb"/>
        <w:keepNext w:val="0"/>
        <w:keepLines w:val="0"/>
        <w:rPr>
          <w:lang w:val="ru-RU"/>
        </w:rPr>
      </w:pPr>
      <w:r w:rsidRPr="00A67722">
        <w:t>Допустимое</w:t>
      </w:r>
      <w:r w:rsidRPr="00D4373D">
        <w:rPr>
          <w:lang w:val="ru-RU"/>
        </w:rPr>
        <w:t xml:space="preserve"> отклонение при испытании</w:t>
      </w:r>
    </w:p>
    <w:p w:rsidR="00BF4E00" w:rsidRPr="00D4373D" w:rsidRDefault="00632501" w:rsidP="00F6100D">
      <w:pPr>
        <w:rPr>
          <w:lang w:val="ru-RU"/>
        </w:rPr>
      </w:pPr>
      <w:r w:rsidRPr="00D4373D">
        <w:rPr>
          <w:lang w:val="ru-RU"/>
        </w:rPr>
        <w:t xml:space="preserve">В соответствии с </w:t>
      </w:r>
      <w:r w:rsidR="00BF4E00" w:rsidRPr="00D4373D">
        <w:rPr>
          <w:lang w:val="ru-RU"/>
        </w:rPr>
        <w:t>Рекомендаци</w:t>
      </w:r>
      <w:r w:rsidRPr="00D4373D">
        <w:rPr>
          <w:lang w:val="ru-RU"/>
        </w:rPr>
        <w:t>ей</w:t>
      </w:r>
      <w:r w:rsidR="00BF4E00" w:rsidRPr="00D4373D">
        <w:rPr>
          <w:lang w:val="ru-RU"/>
        </w:rPr>
        <w:t xml:space="preserve"> МСЭ-R M.1545</w:t>
      </w:r>
      <w:r w:rsidRPr="00D4373D">
        <w:rPr>
          <w:lang w:val="ru-RU"/>
        </w:rPr>
        <w:t>,</w:t>
      </w:r>
      <w:r w:rsidR="00BF4E00" w:rsidRPr="00D4373D">
        <w:rPr>
          <w:lang w:val="ru-RU"/>
        </w:rPr>
        <w:t xml:space="preserve"> "допустимое отклонение при испытании" – это величина смягчения, упомянутая в пункте 2 раздела </w:t>
      </w:r>
      <w:r w:rsidR="00BF4E00" w:rsidRPr="00D4373D">
        <w:rPr>
          <w:i/>
          <w:iCs/>
          <w:lang w:val="ru-RU"/>
        </w:rPr>
        <w:t>рекомендует</w:t>
      </w:r>
      <w:r w:rsidR="00BF4E00" w:rsidRPr="00D4373D">
        <w:rPr>
          <w:lang w:val="ru-RU"/>
        </w:rPr>
        <w:t xml:space="preserve"> Рекомендации МСЭ-R M.1545, то есть различие между основным значением </w:t>
      </w:r>
      <w:r w:rsidRPr="00D4373D">
        <w:rPr>
          <w:lang w:val="ru-RU"/>
        </w:rPr>
        <w:t xml:space="preserve">в спецификации </w:t>
      </w:r>
      <w:r w:rsidR="00BF4E00" w:rsidRPr="00D4373D">
        <w:rPr>
          <w:lang w:val="ru-RU"/>
        </w:rPr>
        <w:t>и предельным значением при испытании, оцениваемым с применением принципа совместного риска, согласно рисункам 2 и 3 Приложения 1 к Рекомендации МСЭ-R M.1545. В случае</w:t>
      </w:r>
      <w:r w:rsidR="006325BE" w:rsidRPr="00D4373D">
        <w:rPr>
          <w:lang w:val="ru-RU"/>
        </w:rPr>
        <w:t>,</w:t>
      </w:r>
      <w:r w:rsidR="00BF4E00" w:rsidRPr="00D4373D">
        <w:rPr>
          <w:lang w:val="ru-RU"/>
        </w:rPr>
        <w:t xml:space="preserve"> </w:t>
      </w:r>
      <w:r w:rsidRPr="00D4373D">
        <w:rPr>
          <w:lang w:val="ru-RU"/>
        </w:rPr>
        <w:t xml:space="preserve">когда </w:t>
      </w:r>
      <w:r w:rsidR="00BF4E00" w:rsidRPr="00D4373D">
        <w:rPr>
          <w:lang w:val="ru-RU"/>
        </w:rPr>
        <w:t xml:space="preserve">основное значение </w:t>
      </w:r>
      <w:r w:rsidRPr="00D4373D">
        <w:rPr>
          <w:lang w:val="ru-RU"/>
        </w:rPr>
        <w:t xml:space="preserve">в спецификации </w:t>
      </w:r>
      <w:r w:rsidR="00BF4E00" w:rsidRPr="00D4373D">
        <w:rPr>
          <w:lang w:val="ru-RU"/>
        </w:rPr>
        <w:t>равно предельному значению при испытании (рисунок</w:t>
      </w:r>
      <w:r w:rsidRPr="00D4373D">
        <w:rPr>
          <w:lang w:val="ru-RU"/>
        </w:rPr>
        <w:t> </w:t>
      </w:r>
      <w:r w:rsidR="00BF4E00" w:rsidRPr="00D4373D">
        <w:rPr>
          <w:lang w:val="ru-RU"/>
        </w:rPr>
        <w:t>3 Приложения</w:t>
      </w:r>
      <w:r w:rsidRPr="00D4373D">
        <w:rPr>
          <w:lang w:val="ru-RU"/>
        </w:rPr>
        <w:t> </w:t>
      </w:r>
      <w:r w:rsidR="00BF4E00" w:rsidRPr="00D4373D">
        <w:rPr>
          <w:lang w:val="ru-RU"/>
        </w:rPr>
        <w:t>1 к Рекомендации МСЭ-R M.1545), "допустимые отклонения при испытании" равны 0.</w:t>
      </w:r>
    </w:p>
    <w:p w:rsidR="009A0328" w:rsidRPr="00D4373D" w:rsidRDefault="009A0328" w:rsidP="00A67722">
      <w:pPr>
        <w:rPr>
          <w:lang w:val="ru-RU"/>
        </w:rPr>
      </w:pPr>
    </w:p>
    <w:p w:rsidR="009A0328" w:rsidRPr="00D4373D" w:rsidRDefault="009A0328" w:rsidP="00A67722">
      <w:pPr>
        <w:rPr>
          <w:lang w:val="ru-RU"/>
        </w:rPr>
      </w:pPr>
    </w:p>
    <w:p w:rsidR="00BF4E00" w:rsidRPr="00D4373D" w:rsidRDefault="00BF4E00" w:rsidP="00EF531E">
      <w:pPr>
        <w:pStyle w:val="AnnexNoTitle"/>
        <w:rPr>
          <w:lang w:val="ru-RU"/>
        </w:rPr>
      </w:pPr>
      <w:r w:rsidRPr="00D4373D">
        <w:rPr>
          <w:bCs/>
          <w:lang w:val="ru-RU"/>
        </w:rPr>
        <w:t>Приложение 2</w:t>
      </w:r>
      <w:r w:rsidRPr="00D4373D">
        <w:rPr>
          <w:b w:val="0"/>
          <w:lang w:val="ru-RU"/>
        </w:rPr>
        <w:br/>
      </w:r>
      <w:r w:rsidRPr="00D4373D">
        <w:rPr>
          <w:b w:val="0"/>
          <w:lang w:val="ru-RU"/>
        </w:rPr>
        <w:br/>
      </w:r>
      <w:r w:rsidR="00632501" w:rsidRPr="00D4373D">
        <w:rPr>
          <w:bCs/>
          <w:lang w:val="ru-RU"/>
        </w:rPr>
        <w:t xml:space="preserve">Технология </w:t>
      </w:r>
      <w:r w:rsidRPr="00D4373D">
        <w:rPr>
          <w:bCs/>
          <w:lang w:val="ru-RU"/>
        </w:rPr>
        <w:t>WirelessMAN-Advanced</w:t>
      </w:r>
    </w:p>
    <w:p w:rsidR="00BF4E00" w:rsidRPr="00D4373D" w:rsidRDefault="00BF4E00" w:rsidP="00EF531E">
      <w:pPr>
        <w:pStyle w:val="Headingb"/>
        <w:rPr>
          <w:lang w:val="ru-RU"/>
        </w:rPr>
      </w:pPr>
      <w:r w:rsidRPr="00D4373D">
        <w:rPr>
          <w:bCs/>
          <w:lang w:val="ru-RU"/>
        </w:rPr>
        <w:t>Области внеполосных и побочных излучений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По умолчанию областью внеполосного излучения, в которой применяются спецификации спектральной маски канала, является абсолютное значение ±250% ширины полосы </w:t>
      </w:r>
      <w:r w:rsidR="00632501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канала от центральной частоты канала или нижней и верхней границы рассматриваемой полосы частот, в зависимости от того, какое из значений меньше. К</w:t>
      </w:r>
      <w:r w:rsidR="006325BE" w:rsidRPr="00D4373D">
        <w:rPr>
          <w:lang w:val="ru-RU"/>
        </w:rPr>
        <w:t> </w:t>
      </w:r>
      <w:r w:rsidRPr="00D4373D">
        <w:rPr>
          <w:lang w:val="ru-RU"/>
        </w:rPr>
        <w:t xml:space="preserve">частотам, находящимся за пределами области, применяются спецификации для </w:t>
      </w:r>
      <w:r w:rsidR="00632501" w:rsidRPr="00D4373D">
        <w:rPr>
          <w:lang w:val="ru-RU"/>
        </w:rPr>
        <w:t xml:space="preserve">побочных </w:t>
      </w:r>
      <w:r w:rsidRPr="00D4373D">
        <w:rPr>
          <w:lang w:val="ru-RU"/>
        </w:rPr>
        <w:t>излучений.</w:t>
      </w:r>
    </w:p>
    <w:p w:rsidR="00BF4E00" w:rsidRPr="00D4373D" w:rsidRDefault="00BF4E00" w:rsidP="00EF531E">
      <w:pPr>
        <w:pStyle w:val="Heading1"/>
        <w:rPr>
          <w:lang w:val="ru-RU"/>
        </w:rPr>
      </w:pPr>
      <w:r w:rsidRPr="00D4373D">
        <w:rPr>
          <w:bCs/>
          <w:lang w:val="ru-RU"/>
        </w:rPr>
        <w:t>1</w:t>
      </w:r>
      <w:bookmarkStart w:id="37" w:name="_Toc325118715"/>
      <w:bookmarkStart w:id="38" w:name="_Toc320004341"/>
      <w:r w:rsidRPr="00D4373D">
        <w:rPr>
          <w:bCs/>
          <w:lang w:val="ru-RU"/>
        </w:rPr>
        <w:tab/>
        <w:t>Спецификации по умолчанию</w:t>
      </w:r>
      <w:bookmarkEnd w:id="37"/>
      <w:bookmarkEnd w:id="38"/>
    </w:p>
    <w:p w:rsidR="00BF4E00" w:rsidRPr="00D4373D" w:rsidRDefault="008934AA" w:rsidP="00EF531E">
      <w:pPr>
        <w:pStyle w:val="Heading2"/>
        <w:rPr>
          <w:lang w:val="ru-RU"/>
        </w:rPr>
      </w:pPr>
      <w:bookmarkStart w:id="39" w:name="_Toc252539013"/>
      <w:r w:rsidRPr="00D4373D">
        <w:rPr>
          <w:bCs/>
          <w:lang w:val="ru-RU"/>
        </w:rPr>
        <w:t>1.1</w:t>
      </w:r>
      <w:r w:rsidR="00BF4E00" w:rsidRPr="00D4373D">
        <w:rPr>
          <w:bCs/>
          <w:lang w:val="ru-RU"/>
        </w:rPr>
        <w:tab/>
        <w:t>Спектральная маска канала по умолчанию</w:t>
      </w:r>
      <w:bookmarkEnd w:id="39"/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Спектральные маски в таблице 1 и таблице 2 применимы ко всем </w:t>
      </w:r>
      <w:r w:rsidR="00632501" w:rsidRPr="00D4373D">
        <w:rPr>
          <w:lang w:val="ru-RU"/>
        </w:rPr>
        <w:t>полоса</w:t>
      </w:r>
      <w:r w:rsidRPr="00D4373D">
        <w:rPr>
          <w:lang w:val="ru-RU"/>
        </w:rPr>
        <w:t xml:space="preserve">м и всем </w:t>
      </w:r>
      <w:r w:rsidR="00632501" w:rsidRPr="00D4373D">
        <w:rPr>
          <w:lang w:val="ru-RU"/>
        </w:rPr>
        <w:t>областя</w:t>
      </w:r>
      <w:r w:rsidRPr="00D4373D">
        <w:rPr>
          <w:lang w:val="ru-RU"/>
        </w:rPr>
        <w:t>м, если в другом подразделе пункт</w:t>
      </w:r>
      <w:r w:rsidR="00632501" w:rsidRPr="00D4373D">
        <w:rPr>
          <w:lang w:val="ru-RU"/>
        </w:rPr>
        <w:t>а </w:t>
      </w:r>
      <w:r w:rsidRPr="00D4373D">
        <w:rPr>
          <w:lang w:val="ru-RU"/>
        </w:rPr>
        <w:t xml:space="preserve">1.1 для </w:t>
      </w:r>
      <w:r w:rsidR="00632501" w:rsidRPr="00D4373D">
        <w:rPr>
          <w:lang w:val="ru-RU"/>
        </w:rPr>
        <w:t xml:space="preserve">той или иной </w:t>
      </w:r>
      <w:r w:rsidRPr="00D4373D">
        <w:rPr>
          <w:lang w:val="ru-RU"/>
        </w:rPr>
        <w:t xml:space="preserve">полосы или области не </w:t>
      </w:r>
      <w:r w:rsidR="00632501" w:rsidRPr="00D4373D">
        <w:rPr>
          <w:lang w:val="ru-RU"/>
        </w:rPr>
        <w:t xml:space="preserve">указывается конкретная </w:t>
      </w:r>
      <w:r w:rsidRPr="00D4373D">
        <w:rPr>
          <w:lang w:val="ru-RU"/>
        </w:rPr>
        <w:t>маска.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40" w:name="_Toc239147892"/>
      <w:bookmarkStart w:id="41" w:name="_Toc261102621"/>
      <w:bookmarkStart w:id="42" w:name="_Toc284794704"/>
      <w:bookmarkStart w:id="43" w:name="_Toc320004393"/>
      <w:r w:rsidRPr="00D4373D">
        <w:rPr>
          <w:lang w:val="ru-RU"/>
        </w:rPr>
        <w:lastRenderedPageBreak/>
        <w:t>ТАБЛИЦА 1</w:t>
      </w:r>
    </w:p>
    <w:p w:rsidR="00BF4E00" w:rsidRPr="00D4373D" w:rsidRDefault="00BF4E00" w:rsidP="00EF531E">
      <w:pPr>
        <w:pStyle w:val="Tabletitle"/>
        <w:rPr>
          <w:rFonts w:eastAsia="Malgun Gothic"/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632501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</w:t>
      </w:r>
      <w:bookmarkEnd w:id="40"/>
      <w:bookmarkEnd w:id="41"/>
      <w:bookmarkEnd w:id="42"/>
      <w:bookmarkEnd w:id="4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25"/>
        <w:gridCol w:w="2061"/>
        <w:gridCol w:w="2354"/>
        <w:gridCol w:w="4199"/>
      </w:tblGrid>
      <w:tr w:rsidR="00BF4E00" w:rsidRPr="001A2C03" w:rsidTr="003347AB">
        <w:trPr>
          <w:trHeight w:val="116"/>
          <w:jc w:val="center"/>
        </w:trPr>
        <w:tc>
          <w:tcPr>
            <w:tcW w:w="53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632501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632501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BF4E00" w:rsidRPr="00D4373D" w:rsidRDefault="00D43DF3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rFonts w:ascii="Symbol" w:hAnsi="Symbol"/>
                <w:bCs/>
                <w:sz w:val="18"/>
                <w:szCs w:val="18"/>
                <w:lang w:val="ru-RU"/>
              </w:rPr>
              <w:t>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 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1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</w:t>
            </w:r>
            <w:r w:rsidR="00632501" w:rsidRPr="00D4373D">
              <w:rPr>
                <w:bCs/>
                <w:sz w:val="18"/>
                <w:szCs w:val="18"/>
                <w:lang w:val="ru-RU"/>
              </w:rPr>
              <w:t>,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измеренный </w:t>
            </w:r>
            <w:r w:rsidR="008934AA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на </w:t>
            </w:r>
            <w:r w:rsidR="00632501" w:rsidRPr="00D4373D">
              <w:rPr>
                <w:bCs/>
                <w:sz w:val="18"/>
                <w:szCs w:val="18"/>
                <w:lang w:val="ru-RU"/>
              </w:rPr>
              <w:t>порт</w:t>
            </w:r>
            <w:r w:rsidRPr="00D4373D">
              <w:rPr>
                <w:bCs/>
                <w:sz w:val="18"/>
                <w:szCs w:val="18"/>
                <w:lang w:val="ru-RU"/>
              </w:rPr>
              <w:t>е антенны</w:t>
            </w:r>
          </w:p>
        </w:tc>
      </w:tr>
      <w:tr w:rsidR="00BF4E00" w:rsidRPr="00D4373D" w:rsidTr="008934AA">
        <w:trPr>
          <w:trHeight w:val="116"/>
          <w:jc w:val="center"/>
        </w:trPr>
        <w:tc>
          <w:tcPr>
            <w:tcW w:w="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6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7,5</w:t>
            </w:r>
          </w:p>
        </w:tc>
        <w:tc>
          <w:tcPr>
            <w:tcW w:w="122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17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7</w:t>
            </w:r>
            <w:r w:rsidR="0063250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63250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</w:t>
            </w:r>
            <w:r w:rsidRPr="00D4373D">
              <w:rPr>
                <w:iCs/>
                <w:sz w:val="18"/>
                <w:szCs w:val="18"/>
                <w:lang w:val="ru-RU"/>
              </w:rPr>
              <w:t>(∆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="00632501" w:rsidRPr="00D4373D">
              <w:rPr>
                <w:i/>
                <w:iCs/>
                <w:sz w:val="18"/>
                <w:szCs w:val="18"/>
                <w:lang w:val="ru-RU"/>
              </w:rPr>
              <w:t>–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5,05)/5</w:t>
            </w:r>
          </w:p>
        </w:tc>
      </w:tr>
      <w:tr w:rsidR="00BF4E00" w:rsidRPr="00D4373D" w:rsidTr="008934AA">
        <w:trPr>
          <w:trHeight w:val="224"/>
          <w:jc w:val="center"/>
        </w:trPr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12,5</w:t>
            </w:r>
          </w:p>
        </w:tc>
        <w:tc>
          <w:tcPr>
            <w:tcW w:w="1221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178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BF4E00" w:rsidRPr="001A2C03" w:rsidTr="008934AA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632501" w:rsidRPr="00D4373D">
              <w:rPr>
                <w:sz w:val="18"/>
                <w:szCs w:val="18"/>
                <w:lang w:val="ru-RU"/>
              </w:rPr>
              <w:t>–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632501"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BF4E00" w:rsidRPr="00D4373D">
              <w:rPr>
                <w:sz w:val="18"/>
                <w:szCs w:val="18"/>
                <w:lang w:val="ru-RU"/>
              </w:rPr>
              <w:t>абсолютная величина разноса в МГц между несущей частотой и центр</w:t>
            </w:r>
            <w:r w:rsidR="00632501" w:rsidRPr="00D4373D">
              <w:rPr>
                <w:sz w:val="18"/>
                <w:szCs w:val="18"/>
                <w:lang w:val="ru-RU"/>
              </w:rPr>
              <w:t>альн</w:t>
            </w:r>
            <w:r w:rsidR="00BF4E00" w:rsidRPr="00D4373D">
              <w:rPr>
                <w:sz w:val="18"/>
                <w:szCs w:val="18"/>
                <w:lang w:val="ru-RU"/>
              </w:rPr>
              <w:t>о</w:t>
            </w:r>
            <w:r w:rsidR="00632501" w:rsidRPr="00D4373D">
              <w:rPr>
                <w:sz w:val="18"/>
                <w:szCs w:val="18"/>
                <w:lang w:val="ru-RU"/>
              </w:rPr>
              <w:t>й частотой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измерительного фильтра.</w:t>
            </w:r>
          </w:p>
          <w:p w:rsidR="00BF4E00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>, равном 2,550</w:t>
            </w:r>
            <w:r w:rsidR="00632501" w:rsidRPr="00D4373D">
              <w:rPr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>, равном 12,450 МГц.</w:t>
            </w:r>
          </w:p>
          <w:p w:rsidR="00BF4E00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Ширина полосы интегрирования </w:t>
            </w:r>
            <w:r w:rsidR="00D43DF3" w:rsidRPr="00D4373D">
              <w:rPr>
                <w:sz w:val="18"/>
                <w:szCs w:val="18"/>
                <w:lang w:val="ru-RU"/>
              </w:rPr>
              <w:t>со</w:t>
            </w:r>
            <w:r w:rsidR="00BF4E00" w:rsidRPr="00D4373D">
              <w:rPr>
                <w:sz w:val="18"/>
                <w:szCs w:val="18"/>
                <w:lang w:val="ru-RU"/>
              </w:rPr>
              <w:t>от</w:t>
            </w:r>
            <w:r w:rsidR="00D43DF3" w:rsidRPr="00D4373D">
              <w:rPr>
                <w:sz w:val="18"/>
                <w:szCs w:val="18"/>
                <w:lang w:val="ru-RU"/>
              </w:rPr>
              <w:t>носится с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диапазон</w:t>
            </w:r>
            <w:r w:rsidR="00D43DF3" w:rsidRPr="00D4373D">
              <w:rPr>
                <w:sz w:val="18"/>
                <w:szCs w:val="18"/>
                <w:lang w:val="ru-RU"/>
              </w:rPr>
              <w:t>ом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44" w:name="_Toc239147893"/>
      <w:bookmarkStart w:id="45" w:name="_Toc261102622"/>
      <w:bookmarkStart w:id="46" w:name="_Toc284794705"/>
      <w:bookmarkStart w:id="47" w:name="_Toc320004394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2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D43DF3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</w:t>
      </w:r>
      <w:bookmarkEnd w:id="44"/>
      <w:bookmarkEnd w:id="45"/>
      <w:bookmarkEnd w:id="46"/>
      <w:bookmarkEnd w:id="47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03"/>
        <w:gridCol w:w="1970"/>
        <w:gridCol w:w="4636"/>
      </w:tblGrid>
      <w:tr w:rsidR="00AC3747" w:rsidRPr="001A2C03" w:rsidTr="00E42449">
        <w:trPr>
          <w:trHeight w:val="116"/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AC3747" w:rsidRPr="00D4373D" w:rsidRDefault="00AC3747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AC3747" w:rsidRPr="00D4373D" w:rsidRDefault="00AC3747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rFonts w:ascii="Symbol" w:hAnsi="Symbol"/>
                <w:bCs/>
                <w:sz w:val="18"/>
                <w:szCs w:val="18"/>
                <w:lang w:val="ru-RU"/>
              </w:rPr>
              <w:t>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 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AC3747" w:rsidRPr="00D4373D" w:rsidRDefault="00AC3747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AC3747" w:rsidRPr="00D4373D" w:rsidRDefault="00AC3747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AC3747" w:rsidRPr="00D4373D" w:rsidTr="00A70C2F">
        <w:trPr>
          <w:trHeight w:val="161"/>
          <w:jc w:val="center"/>
        </w:trPr>
        <w:tc>
          <w:tcPr>
            <w:tcW w:w="586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87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696DC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022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05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7</w:t>
            </w:r>
            <w:r w:rsidRPr="00D4373D">
              <w:rPr>
                <w:iCs/>
                <w:sz w:val="18"/>
                <w:szCs w:val="18"/>
                <w:lang w:val="ru-RU"/>
              </w:rPr>
              <w:t>(∆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– </w:t>
            </w:r>
            <w:r w:rsidRPr="00D4373D">
              <w:rPr>
                <w:sz w:val="18"/>
                <w:szCs w:val="18"/>
                <w:lang w:val="ru-RU"/>
              </w:rPr>
              <w:t>5,05)/5</w:t>
            </w:r>
          </w:p>
        </w:tc>
      </w:tr>
      <w:tr w:rsidR="00AC3747" w:rsidRPr="00D4373D" w:rsidTr="00A70C2F">
        <w:trPr>
          <w:trHeight w:val="107"/>
          <w:jc w:val="center"/>
        </w:trPr>
        <w:tc>
          <w:tcPr>
            <w:tcW w:w="586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87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696DC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22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05" w:type="pct"/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AC3747" w:rsidRPr="00D4373D" w:rsidTr="00A70C2F">
        <w:trPr>
          <w:trHeight w:val="224"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987" w:type="pct"/>
            <w:tcBorders>
              <w:bottom w:val="single" w:sz="4" w:space="0" w:color="auto"/>
            </w:tcBorders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696DC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2405" w:type="pct"/>
            <w:tcBorders>
              <w:bottom w:val="single" w:sz="4" w:space="0" w:color="auto"/>
            </w:tcBorders>
            <w:shd w:val="clear" w:color="auto" w:fill="auto"/>
          </w:tcPr>
          <w:p w:rsidR="00AC3747" w:rsidRPr="00D4373D" w:rsidRDefault="00AC3747" w:rsidP="00EF531E">
            <w:pPr>
              <w:pStyle w:val="Tabletext"/>
              <w:keepNext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AC3747" w:rsidRPr="001A2C03" w:rsidTr="00A70C2F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747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C374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C3747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C3747" w:rsidRPr="00D4373D">
              <w:rPr>
                <w:sz w:val="18"/>
                <w:szCs w:val="18"/>
                <w:lang w:val="ru-RU"/>
              </w:rPr>
              <w:t xml:space="preserve"> – это абсолютная величина разноса в МГц между несущей частотой и центральной частотой измерительного фильтра.</w:t>
            </w:r>
          </w:p>
          <w:p w:rsidR="00AC3747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AC3747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AC374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C3747" w:rsidRPr="00D4373D">
              <w:rPr>
                <w:i/>
                <w:sz w:val="18"/>
                <w:szCs w:val="18"/>
                <w:lang w:val="ru-RU"/>
              </w:rPr>
              <w:t>f</w:t>
            </w:r>
            <w:r w:rsidR="00AC3747" w:rsidRPr="00D4373D">
              <w:rPr>
                <w:sz w:val="18"/>
                <w:szCs w:val="18"/>
                <w:lang w:val="ru-RU"/>
              </w:rPr>
              <w:t xml:space="preserve">, равном 5,05 МГц; последняя определяется при </w:t>
            </w:r>
            <w:r w:rsidR="00AC374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C3747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C3747" w:rsidRPr="00D4373D">
              <w:rPr>
                <w:sz w:val="18"/>
                <w:szCs w:val="18"/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="00AC374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C3747" w:rsidRPr="00D4373D">
              <w:rPr>
                <w:i/>
                <w:sz w:val="18"/>
                <w:szCs w:val="18"/>
                <w:lang w:val="ru-RU"/>
              </w:rPr>
              <w:t>f</w:t>
            </w:r>
            <w:r w:rsidR="00AC3747" w:rsidRPr="00D4373D">
              <w:rPr>
                <w:sz w:val="18"/>
                <w:szCs w:val="18"/>
                <w:lang w:val="ru-RU"/>
              </w:rPr>
              <w:t xml:space="preserve">, равном 15,5 МГц; последняя определяется при </w:t>
            </w:r>
            <w:r w:rsidR="00AC3747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C3747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C3747" w:rsidRPr="00D4373D">
              <w:rPr>
                <w:sz w:val="18"/>
                <w:szCs w:val="18"/>
                <w:lang w:val="ru-RU"/>
              </w:rPr>
              <w:t>, равном 24,5 МГц.</w:t>
            </w:r>
          </w:p>
          <w:p w:rsidR="00AC3747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AC3747" w:rsidRPr="00D4373D">
              <w:rPr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48" w:name="_Toc320004395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AC3747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20 МГц</w:t>
      </w:r>
      <w:bookmarkEnd w:id="48"/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8"/>
        <w:gridCol w:w="1909"/>
        <w:gridCol w:w="1956"/>
        <w:gridCol w:w="4393"/>
      </w:tblGrid>
      <w:tr w:rsidR="00367035" w:rsidRPr="001A2C03" w:rsidTr="00E42449">
        <w:trPr>
          <w:trHeight w:val="116"/>
        </w:trPr>
        <w:tc>
          <w:tcPr>
            <w:tcW w:w="601" w:type="pct"/>
            <w:shd w:val="clear" w:color="auto" w:fill="auto"/>
            <w:vAlign w:val="center"/>
          </w:tcPr>
          <w:p w:rsidR="00367035" w:rsidRPr="00D4373D" w:rsidRDefault="0036703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17" w:type="pct"/>
            <w:shd w:val="clear" w:color="auto" w:fill="auto"/>
            <w:vAlign w:val="center"/>
          </w:tcPr>
          <w:p w:rsidR="00367035" w:rsidRPr="00D4373D" w:rsidRDefault="0036703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rFonts w:ascii="Symbol" w:hAnsi="Symbol"/>
                <w:bCs/>
                <w:sz w:val="18"/>
                <w:szCs w:val="18"/>
                <w:lang w:val="ru-RU"/>
              </w:rPr>
              <w:t>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 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367035" w:rsidRPr="00D4373D" w:rsidRDefault="0036703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340" w:type="pct"/>
            <w:shd w:val="clear" w:color="auto" w:fill="auto"/>
            <w:vAlign w:val="center"/>
          </w:tcPr>
          <w:p w:rsidR="00367035" w:rsidRPr="00D4373D" w:rsidRDefault="00367035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интегрирования), измеренный </w:t>
            </w:r>
            <w:r w:rsidR="00D17986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на порте антенны</w:t>
            </w:r>
          </w:p>
        </w:tc>
      </w:tr>
      <w:tr w:rsidR="00367035" w:rsidRPr="00D4373D" w:rsidTr="00D17986">
        <w:trPr>
          <w:trHeight w:val="161"/>
        </w:trPr>
        <w:tc>
          <w:tcPr>
            <w:tcW w:w="601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17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53669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042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340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7</w:t>
            </w:r>
            <w:r w:rsidRPr="00D4373D">
              <w:rPr>
                <w:iCs/>
                <w:sz w:val="18"/>
                <w:szCs w:val="18"/>
                <w:lang w:val="ru-RU"/>
              </w:rPr>
              <w:t>(∆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– </w:t>
            </w:r>
            <w:r w:rsidRPr="00D4373D">
              <w:rPr>
                <w:sz w:val="18"/>
                <w:szCs w:val="18"/>
                <w:lang w:val="ru-RU"/>
              </w:rPr>
              <w:t>5,05)/5</w:t>
            </w:r>
          </w:p>
        </w:tc>
      </w:tr>
      <w:tr w:rsidR="00367035" w:rsidRPr="00D4373D" w:rsidTr="00D17986">
        <w:trPr>
          <w:trHeight w:val="107"/>
        </w:trPr>
        <w:tc>
          <w:tcPr>
            <w:tcW w:w="601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17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53669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42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340" w:type="pct"/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367035" w:rsidRPr="00D4373D" w:rsidTr="00D17986">
        <w:trPr>
          <w:trHeight w:val="224"/>
        </w:trPr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17" w:type="pct"/>
            <w:tcBorders>
              <w:bottom w:val="single" w:sz="4" w:space="0" w:color="auto"/>
            </w:tcBorders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53669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042" w:type="pct"/>
            <w:tcBorders>
              <w:bottom w:val="single" w:sz="4" w:space="0" w:color="auto"/>
            </w:tcBorders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53669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340" w:type="pct"/>
            <w:tcBorders>
              <w:bottom w:val="single" w:sz="4" w:space="0" w:color="auto"/>
            </w:tcBorders>
            <w:shd w:val="clear" w:color="auto" w:fill="auto"/>
          </w:tcPr>
          <w:p w:rsidR="00367035" w:rsidRPr="00D4373D" w:rsidRDefault="00367035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367035" w:rsidRPr="001A2C03" w:rsidTr="00D74207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7035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36703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6703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 – это абсолютная величина разноса в МГц между несущей частотой и центральной частотой измерительного фильтра.</w:t>
            </w:r>
          </w:p>
          <w:p w:rsidR="00367035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36703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67035" w:rsidRPr="00D4373D">
              <w:rPr>
                <w:i/>
                <w:sz w:val="18"/>
                <w:szCs w:val="18"/>
                <w:lang w:val="ru-RU"/>
              </w:rPr>
              <w:t>f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, равном 10,05 МГц; последняя определяется при </w:t>
            </w:r>
            <w:r w:rsidR="0036703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6703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="0036703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67035" w:rsidRPr="00D4373D">
              <w:rPr>
                <w:i/>
                <w:sz w:val="18"/>
                <w:szCs w:val="18"/>
                <w:lang w:val="ru-RU"/>
              </w:rPr>
              <w:t>f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, равном 15,5 МГц; последняя определяется при </w:t>
            </w:r>
            <w:r w:rsidR="00367035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367035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367035" w:rsidRPr="00D4373D">
              <w:rPr>
                <w:sz w:val="18"/>
                <w:szCs w:val="18"/>
                <w:lang w:val="ru-RU"/>
              </w:rPr>
              <w:t>, равном 34,5 МГц.</w:t>
            </w:r>
          </w:p>
          <w:p w:rsidR="00367035" w:rsidRPr="00D4373D" w:rsidRDefault="00C06ACE" w:rsidP="001E65F8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367035" w:rsidRPr="00D4373D">
              <w:rPr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49" w:name="_Toc252539014"/>
    </w:p>
    <w:p w:rsidR="00BF4E00" w:rsidRPr="00D4373D" w:rsidRDefault="00755352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lastRenderedPageBreak/>
        <w:t>1.2</w:t>
      </w:r>
      <w:r w:rsidR="00BF4E00" w:rsidRPr="00D4373D">
        <w:rPr>
          <w:bCs/>
          <w:lang w:val="ru-RU"/>
        </w:rPr>
        <w:tab/>
      </w:r>
      <w:r w:rsidR="00367035" w:rsidRPr="00D4373D">
        <w:rPr>
          <w:bCs/>
          <w:lang w:val="ru-RU"/>
        </w:rPr>
        <w:t>П</w:t>
      </w:r>
      <w:r w:rsidR="00BF4E00" w:rsidRPr="00D4373D">
        <w:rPr>
          <w:bCs/>
          <w:lang w:val="ru-RU"/>
        </w:rPr>
        <w:t>обочны</w:t>
      </w:r>
      <w:r w:rsidR="00367035" w:rsidRPr="00D4373D">
        <w:rPr>
          <w:bCs/>
          <w:lang w:val="ru-RU"/>
        </w:rPr>
        <w:t>е</w:t>
      </w:r>
      <w:r w:rsidR="00BF4E00" w:rsidRPr="00D4373D">
        <w:rPr>
          <w:bCs/>
          <w:lang w:val="ru-RU"/>
        </w:rPr>
        <w:t xml:space="preserve"> излучени</w:t>
      </w:r>
      <w:r w:rsidR="00367035" w:rsidRPr="00D4373D">
        <w:rPr>
          <w:bCs/>
          <w:lang w:val="ru-RU"/>
        </w:rPr>
        <w:t>я</w:t>
      </w:r>
      <w:r w:rsidR="00BF4E00" w:rsidRPr="00D4373D">
        <w:rPr>
          <w:bCs/>
          <w:lang w:val="ru-RU"/>
        </w:rPr>
        <w:t xml:space="preserve"> по умолчанию</w:t>
      </w:r>
      <w:bookmarkEnd w:id="49"/>
    </w:p>
    <w:p w:rsidR="00BF4E00" w:rsidRPr="00D4373D" w:rsidRDefault="00BF4E00" w:rsidP="00EF531E">
      <w:pPr>
        <w:keepNext/>
        <w:rPr>
          <w:lang w:val="ru-RU"/>
        </w:rPr>
      </w:pPr>
      <w:r w:rsidRPr="00D4373D">
        <w:rPr>
          <w:lang w:val="ru-RU"/>
        </w:rPr>
        <w:t>Если иное не указано в других подразделах пункт</w:t>
      </w:r>
      <w:r w:rsidR="00367035" w:rsidRPr="00D4373D">
        <w:rPr>
          <w:lang w:val="ru-RU"/>
        </w:rPr>
        <w:t>а </w:t>
      </w:r>
      <w:r w:rsidRPr="00D4373D">
        <w:rPr>
          <w:lang w:val="ru-RU"/>
        </w:rPr>
        <w:t>1.2 для определенных полос частот</w:t>
      </w:r>
      <w:r w:rsidR="0053669A" w:rsidRPr="00D4373D">
        <w:rPr>
          <w:lang w:val="ru-RU"/>
        </w:rPr>
        <w:t>,</w:t>
      </w:r>
      <w:r w:rsidRPr="00D4373D">
        <w:rPr>
          <w:lang w:val="ru-RU"/>
        </w:rPr>
        <w:t xml:space="preserve"> применяются спецификации побочных излучений, принятые по умолчанию и </w:t>
      </w:r>
      <w:r w:rsidR="00367035" w:rsidRPr="00D4373D">
        <w:rPr>
          <w:lang w:val="ru-RU"/>
        </w:rPr>
        <w:t xml:space="preserve">приведенные </w:t>
      </w:r>
      <w:r w:rsidRPr="00D4373D">
        <w:rPr>
          <w:lang w:val="ru-RU"/>
        </w:rPr>
        <w:t>в</w:t>
      </w:r>
      <w:r w:rsidR="00367035" w:rsidRPr="00D4373D">
        <w:rPr>
          <w:lang w:val="ru-RU"/>
        </w:rPr>
        <w:t> </w:t>
      </w:r>
      <w:r w:rsidRPr="00D4373D">
        <w:rPr>
          <w:lang w:val="ru-RU"/>
        </w:rPr>
        <w:t>таблице</w:t>
      </w:r>
      <w:r w:rsidR="00367035" w:rsidRPr="00D4373D">
        <w:rPr>
          <w:lang w:val="ru-RU"/>
        </w:rPr>
        <w:t> </w:t>
      </w:r>
      <w:r w:rsidRPr="00D4373D">
        <w:rPr>
          <w:lang w:val="ru-RU"/>
        </w:rPr>
        <w:t>4.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50" w:name="_Toc235040541"/>
      <w:bookmarkStart w:id="51" w:name="_Toc261102623"/>
      <w:bookmarkStart w:id="52" w:name="_Toc284794706"/>
      <w:bookmarkStart w:id="53" w:name="_Toc320004396"/>
      <w:r w:rsidRPr="00D4373D">
        <w:rPr>
          <w:lang w:val="ru-RU"/>
        </w:rPr>
        <w:t>ТАБЛИЦА 4</w:t>
      </w:r>
    </w:p>
    <w:p w:rsidR="00BF4E00" w:rsidRPr="00D4373D" w:rsidRDefault="00367035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</w:t>
      </w:r>
      <w:r w:rsidR="00BF4E00" w:rsidRPr="00D4373D">
        <w:rPr>
          <w:bCs/>
          <w:lang w:val="ru-RU"/>
        </w:rPr>
        <w:t>обочны</w:t>
      </w:r>
      <w:r w:rsidRPr="00D4373D">
        <w:rPr>
          <w:bCs/>
          <w:lang w:val="ru-RU"/>
        </w:rPr>
        <w:t>е</w:t>
      </w:r>
      <w:r w:rsidR="00BF4E00" w:rsidRPr="00D4373D">
        <w:rPr>
          <w:bCs/>
          <w:lang w:val="ru-RU"/>
        </w:rPr>
        <w:t xml:space="preserve"> излучени</w:t>
      </w:r>
      <w:r w:rsidRPr="00D4373D">
        <w:rPr>
          <w:bCs/>
          <w:lang w:val="ru-RU"/>
        </w:rPr>
        <w:t>я</w:t>
      </w:r>
      <w:r w:rsidR="00BF4E00" w:rsidRPr="00D4373D">
        <w:rPr>
          <w:bCs/>
          <w:lang w:val="ru-RU"/>
        </w:rPr>
        <w:t xml:space="preserve"> по умолчанию; </w:t>
      </w:r>
      <w:bookmarkEnd w:id="50"/>
      <w:r w:rsidRPr="00D4373D">
        <w:rPr>
          <w:bCs/>
          <w:lang w:val="ru-RU"/>
        </w:rPr>
        <w:br/>
        <w:t>с</w:t>
      </w:r>
      <w:r w:rsidR="00BF4E00" w:rsidRPr="00D4373D">
        <w:rPr>
          <w:bCs/>
          <w:lang w:val="ru-RU"/>
        </w:rPr>
        <w:t>оответству</w:t>
      </w:r>
      <w:r w:rsidRPr="00D4373D">
        <w:rPr>
          <w:bCs/>
          <w:lang w:val="ru-RU"/>
        </w:rPr>
        <w:t>ю</w:t>
      </w:r>
      <w:r w:rsidR="00BF4E00" w:rsidRPr="00D4373D">
        <w:rPr>
          <w:bCs/>
          <w:lang w:val="ru-RU"/>
        </w:rPr>
        <w:t xml:space="preserve">т </w:t>
      </w:r>
      <w:r w:rsidR="00BF4E00" w:rsidRPr="00D4373D">
        <w:rPr>
          <w:bCs/>
          <w:i/>
          <w:iCs/>
          <w:lang w:val="ru-RU"/>
        </w:rPr>
        <w:t>F</w:t>
      </w:r>
      <w:r w:rsidR="00BF4E00" w:rsidRPr="00D4373D">
        <w:rPr>
          <w:bCs/>
          <w:i/>
          <w:iCs/>
          <w:vertAlign w:val="subscript"/>
          <w:lang w:val="ru-RU"/>
        </w:rPr>
        <w:t>DL-le</w:t>
      </w:r>
      <w:r w:rsidR="00BF4E00" w:rsidRPr="00D4373D">
        <w:rPr>
          <w:bCs/>
          <w:vertAlign w:val="subscript"/>
          <w:lang w:val="ru-RU"/>
        </w:rPr>
        <w:t xml:space="preserve"> </w:t>
      </w:r>
      <w:r w:rsidR="00BF4E00" w:rsidRPr="00D4373D">
        <w:rPr>
          <w:bCs/>
          <w:lang w:val="ru-RU"/>
        </w:rPr>
        <w:t xml:space="preserve">+ </w:t>
      </w:r>
      <w:r w:rsidR="00BF4E00" w:rsidRPr="00D4373D">
        <w:rPr>
          <w:bCs/>
          <w:i/>
          <w:iCs/>
          <w:lang w:val="ru-RU"/>
        </w:rPr>
        <w:t>ChBW</w:t>
      </w:r>
      <w:r w:rsidR="00BF4E00" w:rsidRPr="00D4373D">
        <w:rPr>
          <w:bCs/>
          <w:lang w:val="ru-RU"/>
        </w:rPr>
        <w:t xml:space="preserve">/2 </w:t>
      </w:r>
      <w:r w:rsidR="00BF4E00" w:rsidRPr="00D4373D">
        <w:rPr>
          <w:bCs/>
          <w:lang w:val="ru-RU"/>
        </w:rPr>
        <w:sym w:font="Symbol" w:char="F0A3"/>
      </w:r>
      <w:r w:rsidR="00BF4E00" w:rsidRPr="00D4373D">
        <w:rPr>
          <w:bCs/>
          <w:lang w:val="ru-RU"/>
        </w:rPr>
        <w:t xml:space="preserve"> </w:t>
      </w:r>
      <w:r w:rsidR="00BF4E00" w:rsidRPr="00D4373D">
        <w:rPr>
          <w:bCs/>
          <w:i/>
          <w:iCs/>
          <w:lang w:val="ru-RU"/>
        </w:rPr>
        <w:t>f</w:t>
      </w:r>
      <w:r w:rsidR="00BF4E00" w:rsidRPr="00D4373D">
        <w:rPr>
          <w:bCs/>
          <w:i/>
          <w:iCs/>
          <w:vertAlign w:val="subscript"/>
          <w:lang w:val="ru-RU"/>
        </w:rPr>
        <w:t>c</w:t>
      </w:r>
      <w:r w:rsidR="00BF4E00" w:rsidRPr="00D4373D">
        <w:rPr>
          <w:bCs/>
          <w:i/>
          <w:iCs/>
          <w:lang w:val="ru-RU"/>
        </w:rPr>
        <w:t xml:space="preserve"> </w:t>
      </w:r>
      <w:r w:rsidR="00BF4E00" w:rsidRPr="00D4373D">
        <w:rPr>
          <w:bCs/>
          <w:lang w:val="ru-RU"/>
        </w:rPr>
        <w:sym w:font="Symbol" w:char="F0A3"/>
      </w:r>
      <w:r w:rsidR="00BF4E00" w:rsidRPr="00D4373D">
        <w:rPr>
          <w:bCs/>
          <w:lang w:val="ru-RU"/>
        </w:rPr>
        <w:t xml:space="preserve"> </w:t>
      </w:r>
      <w:r w:rsidR="00BF4E00" w:rsidRPr="00D4373D">
        <w:rPr>
          <w:bCs/>
          <w:i/>
          <w:iCs/>
          <w:lang w:val="ru-RU"/>
        </w:rPr>
        <w:t>F</w:t>
      </w:r>
      <w:r w:rsidR="00BF4E00" w:rsidRPr="00D4373D">
        <w:rPr>
          <w:bCs/>
          <w:i/>
          <w:iCs/>
          <w:vertAlign w:val="subscript"/>
          <w:lang w:val="ru-RU"/>
        </w:rPr>
        <w:t>DL-ue</w:t>
      </w:r>
      <w:r w:rsidR="00BF4E00" w:rsidRPr="00D4373D">
        <w:rPr>
          <w:bCs/>
          <w:i/>
          <w:iCs/>
          <w:lang w:val="ru-RU"/>
        </w:rPr>
        <w:t xml:space="preserve"> </w:t>
      </w:r>
      <w:r w:rsidRPr="00D4373D">
        <w:rPr>
          <w:b w:val="0"/>
          <w:lang w:val="ru-RU"/>
        </w:rPr>
        <w:t>–</w:t>
      </w:r>
      <w:r w:rsidR="00BF4E00" w:rsidRPr="00D4373D">
        <w:rPr>
          <w:bCs/>
          <w:lang w:val="ru-RU"/>
        </w:rPr>
        <w:t xml:space="preserve"> </w:t>
      </w:r>
      <w:r w:rsidR="00BF4E00" w:rsidRPr="00D4373D">
        <w:rPr>
          <w:bCs/>
          <w:i/>
          <w:iCs/>
          <w:lang w:val="ru-RU"/>
        </w:rPr>
        <w:t>ChBW</w:t>
      </w:r>
      <w:r w:rsidR="00BF4E00" w:rsidRPr="00D4373D">
        <w:rPr>
          <w:bCs/>
          <w:lang w:val="ru-RU"/>
        </w:rPr>
        <w:t>/2</w:t>
      </w:r>
      <w:bookmarkEnd w:id="51"/>
      <w:bookmarkEnd w:id="52"/>
      <w:bookmarkEnd w:id="5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379"/>
        <w:gridCol w:w="4284"/>
        <w:gridCol w:w="1847"/>
      </w:tblGrid>
      <w:tr w:rsidR="00BF4E00" w:rsidRPr="00D4373D" w:rsidTr="00CD440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367035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367035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побочного излучения</w:t>
            </w:r>
          </w:p>
        </w:tc>
        <w:tc>
          <w:tcPr>
            <w:tcW w:w="222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CD440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222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9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CD440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150 кГц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кГц</w:t>
            </w:r>
          </w:p>
        </w:tc>
        <w:tc>
          <w:tcPr>
            <w:tcW w:w="222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9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CD440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</w:t>
            </w:r>
            <w:r w:rsidR="0036703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1000 МГц</w:t>
            </w:r>
          </w:p>
        </w:tc>
        <w:tc>
          <w:tcPr>
            <w:tcW w:w="222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9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CD440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 x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ue</w:t>
            </w:r>
          </w:p>
        </w:tc>
        <w:tc>
          <w:tcPr>
            <w:tcW w:w="222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2,5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ChBW &lt; =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10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ChBW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 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10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ChBW &lt; =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ChBW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Pr="00D4373D">
              <w:rPr>
                <w:sz w:val="18"/>
                <w:szCs w:val="18"/>
                <w:lang w:val="ru-RU"/>
              </w:rPr>
              <w:tab/>
            </w:r>
            <w:r w:rsidR="0053669A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 xml:space="preserve">Если 12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ChBW &lt; =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9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</w:tbl>
    <w:p w:rsidR="00A67722" w:rsidRDefault="00A67722" w:rsidP="00A67722">
      <w:pPr>
        <w:pStyle w:val="Tablefin"/>
      </w:pPr>
      <w:bookmarkStart w:id="54" w:name="_Toc303537712"/>
      <w:bookmarkStart w:id="55" w:name="_Toc303534251"/>
      <w:bookmarkStart w:id="56" w:name="_Toc303532980"/>
      <w:bookmarkStart w:id="57" w:name="_Toc303532740"/>
      <w:bookmarkStart w:id="58" w:name="_Toc303510906"/>
      <w:bookmarkStart w:id="59" w:name="_Toc303507686"/>
      <w:bookmarkStart w:id="60" w:name="_Toc303506018"/>
      <w:bookmarkStart w:id="61" w:name="_Toc303500240"/>
      <w:bookmarkStart w:id="62" w:name="_Toc303500186"/>
      <w:bookmarkStart w:id="63" w:name="_Toc303499972"/>
      <w:bookmarkStart w:id="64" w:name="_Toc303499162"/>
      <w:bookmarkStart w:id="65" w:name="_Toc303443100"/>
      <w:bookmarkStart w:id="66" w:name="_Toc303442510"/>
      <w:bookmarkStart w:id="67" w:name="_Toc303441330"/>
      <w:bookmarkStart w:id="68" w:name="_Toc303537708"/>
      <w:bookmarkStart w:id="69" w:name="_Toc303534247"/>
      <w:bookmarkStart w:id="70" w:name="_Toc303532976"/>
      <w:bookmarkStart w:id="71" w:name="_Toc303532736"/>
      <w:bookmarkStart w:id="72" w:name="_Toc303510902"/>
      <w:bookmarkStart w:id="73" w:name="_Toc303507682"/>
      <w:bookmarkStart w:id="74" w:name="_Toc303506014"/>
      <w:bookmarkStart w:id="75" w:name="_Toc303500236"/>
      <w:bookmarkStart w:id="76" w:name="_Toc303500182"/>
      <w:bookmarkStart w:id="77" w:name="_Toc303499968"/>
      <w:bookmarkStart w:id="78" w:name="_Toc303499158"/>
      <w:bookmarkStart w:id="79" w:name="_Toc303443096"/>
      <w:bookmarkStart w:id="80" w:name="_Toc303442506"/>
      <w:bookmarkStart w:id="81" w:name="_Toc303441326"/>
      <w:bookmarkStart w:id="82" w:name="_Toc303537707"/>
      <w:bookmarkStart w:id="83" w:name="_Toc303534246"/>
      <w:bookmarkStart w:id="84" w:name="_Toc303532975"/>
      <w:bookmarkStart w:id="85" w:name="_Toc303532735"/>
      <w:bookmarkStart w:id="86" w:name="_Toc303510901"/>
      <w:bookmarkStart w:id="87" w:name="_Toc303507681"/>
      <w:bookmarkStart w:id="88" w:name="_Toc303506013"/>
      <w:bookmarkStart w:id="89" w:name="_Toc303500235"/>
      <w:bookmarkStart w:id="90" w:name="_Toc303500181"/>
      <w:bookmarkStart w:id="91" w:name="_Toc303499967"/>
      <w:bookmarkStart w:id="92" w:name="_Toc303499157"/>
      <w:bookmarkStart w:id="93" w:name="_Toc303443095"/>
      <w:bookmarkStart w:id="94" w:name="_Toc303442505"/>
      <w:bookmarkStart w:id="95" w:name="_Toc303441325"/>
      <w:bookmarkStart w:id="96" w:name="_Toc325118716"/>
      <w:bookmarkStart w:id="97" w:name="_Toc320004342"/>
      <w:bookmarkStart w:id="98" w:name="_Toc284794584"/>
      <w:bookmarkStart w:id="99" w:name="_Toc284681136"/>
      <w:bookmarkStart w:id="100" w:name="_Toc284681000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BF4E00" w:rsidRPr="00D4373D" w:rsidRDefault="00BF4E00" w:rsidP="00EF531E">
      <w:pPr>
        <w:pStyle w:val="Heading1"/>
        <w:rPr>
          <w:lang w:val="ru-RU"/>
        </w:rPr>
      </w:pPr>
      <w:r w:rsidRPr="00D4373D">
        <w:rPr>
          <w:bCs/>
          <w:lang w:val="ru-RU"/>
        </w:rPr>
        <w:t>2</w:t>
      </w:r>
      <w:r w:rsidRPr="00D4373D">
        <w:rPr>
          <w:bCs/>
          <w:lang w:val="ru-RU"/>
        </w:rPr>
        <w:tab/>
        <w:t>Класс полосы 1</w:t>
      </w:r>
      <w:bookmarkEnd w:id="96"/>
      <w:bookmarkEnd w:id="97"/>
      <w:bookmarkEnd w:id="98"/>
      <w:bookmarkEnd w:id="99"/>
      <w:bookmarkEnd w:id="100"/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2.1</w:t>
      </w:r>
      <w:r w:rsidRPr="00D4373D">
        <w:rPr>
          <w:bCs/>
          <w:lang w:val="ru-RU"/>
        </w:rPr>
        <w:tab/>
        <w:t>Группа класса полосы 1.C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2.2.1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Спектральная маска излучения для ширины полосы </w:t>
      </w:r>
      <w:r w:rsidR="00367035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5 и 10</w:t>
      </w:r>
      <w:r w:rsidR="00367035" w:rsidRPr="00D4373D">
        <w:rPr>
          <w:lang w:val="ru-RU"/>
        </w:rPr>
        <w:t> </w:t>
      </w:r>
      <w:r w:rsidRPr="00D4373D">
        <w:rPr>
          <w:lang w:val="ru-RU"/>
        </w:rPr>
        <w:t>МГц указана в таблице</w:t>
      </w:r>
      <w:r w:rsidR="00367035" w:rsidRPr="00D4373D">
        <w:rPr>
          <w:lang w:val="ru-RU"/>
        </w:rPr>
        <w:t> </w:t>
      </w:r>
      <w:r w:rsidRPr="00D4373D">
        <w:rPr>
          <w:lang w:val="ru-RU"/>
        </w:rPr>
        <w:t>5 и таблице 6.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01" w:name="_Toc236591156"/>
      <w:bookmarkStart w:id="102" w:name="_Toc261102626"/>
      <w:bookmarkStart w:id="103" w:name="_Toc284794714"/>
      <w:bookmarkStart w:id="104" w:name="_Toc320004397"/>
      <w:r w:rsidRPr="00D4373D">
        <w:rPr>
          <w:lang w:val="ru-RU"/>
        </w:rPr>
        <w:t>ТАБЛИЦА 5</w:t>
      </w:r>
    </w:p>
    <w:bookmarkEnd w:id="101"/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C32A7B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 МГц (BCG 1.C)</w:t>
      </w:r>
      <w:bookmarkEnd w:id="102"/>
      <w:bookmarkEnd w:id="103"/>
      <w:bookmarkEnd w:id="104"/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6"/>
        <w:gridCol w:w="2695"/>
        <w:gridCol w:w="3404"/>
        <w:gridCol w:w="2385"/>
      </w:tblGrid>
      <w:tr w:rsidR="00BF4E00" w:rsidRPr="00D4373D" w:rsidTr="00E42449"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402" w:type="pct"/>
            <w:shd w:val="clear" w:color="auto" w:fill="auto"/>
            <w:vAlign w:val="center"/>
          </w:tcPr>
          <w:p w:rsidR="00BF4E00" w:rsidRPr="00D4373D" w:rsidRDefault="00C32A7B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="00BF4E00"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77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BF4E00" w:rsidRPr="00D4373D" w:rsidTr="00F724B5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4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3,5</w:t>
            </w:r>
          </w:p>
        </w:tc>
        <w:tc>
          <w:tcPr>
            <w:tcW w:w="177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50 кГц</w:t>
            </w:r>
          </w:p>
        </w:tc>
      </w:tr>
      <w:tr w:rsidR="00BF4E00" w:rsidRPr="00D4373D" w:rsidTr="00F724B5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4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12,5</w:t>
            </w:r>
          </w:p>
        </w:tc>
        <w:tc>
          <w:tcPr>
            <w:tcW w:w="177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</w:tr>
    </w:tbl>
    <w:p w:rsidR="00A67722" w:rsidRDefault="00A67722" w:rsidP="00A67722">
      <w:pPr>
        <w:pStyle w:val="Tablefin"/>
      </w:pPr>
      <w:bookmarkStart w:id="105" w:name="_Toc261102627"/>
      <w:bookmarkStart w:id="106" w:name="_Toc284794715"/>
      <w:bookmarkStart w:id="107" w:name="_Toc320004398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6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53669A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 МГц (BCG 1.C)</w:t>
      </w:r>
      <w:bookmarkEnd w:id="105"/>
      <w:bookmarkEnd w:id="106"/>
      <w:bookmarkEnd w:id="10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1"/>
        <w:gridCol w:w="2692"/>
        <w:gridCol w:w="3403"/>
        <w:gridCol w:w="2403"/>
      </w:tblGrid>
      <w:tr w:rsidR="00BF4E00" w:rsidRPr="00D4373D" w:rsidTr="00E42449">
        <w:tc>
          <w:tcPr>
            <w:tcW w:w="58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BF4E00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BF4E00" w:rsidRPr="00D4373D" w:rsidTr="00F724B5"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9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</w:t>
            </w:r>
          </w:p>
        </w:tc>
        <w:tc>
          <w:tcPr>
            <w:tcW w:w="176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4E00" w:rsidRPr="00D4373D" w:rsidTr="00F724B5"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9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25</w:t>
            </w:r>
          </w:p>
        </w:tc>
        <w:tc>
          <w:tcPr>
            <w:tcW w:w="176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lastRenderedPageBreak/>
        <w:t>2.1.2</w:t>
      </w:r>
      <w:r w:rsidRPr="00D4373D">
        <w:rPr>
          <w:bCs/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08" w:name="_Toc261102628"/>
      <w:bookmarkStart w:id="109" w:name="_Toc284794716"/>
      <w:bookmarkStart w:id="110" w:name="_Toc320004399"/>
      <w:r w:rsidRPr="00D4373D">
        <w:rPr>
          <w:lang w:val="ru-RU"/>
        </w:rPr>
        <w:t>ТАБЛИЦА 7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базовой станции, категория A (BCG 1.C)</w:t>
      </w:r>
      <w:bookmarkEnd w:id="108"/>
      <w:bookmarkEnd w:id="109"/>
      <w:bookmarkEnd w:id="11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989"/>
        <w:gridCol w:w="1841"/>
        <w:gridCol w:w="1419"/>
        <w:gridCol w:w="1558"/>
        <w:gridCol w:w="3832"/>
      </w:tblGrid>
      <w:tr w:rsidR="00BF4E00" w:rsidRPr="00D4373D" w:rsidTr="00E42449">
        <w:trPr>
          <w:jc w:val="center"/>
        </w:trPr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омер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C32A7B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BF4E00" w:rsidRPr="001A2C03" w:rsidTr="003347AB">
        <w:trPr>
          <w:jc w:val="center"/>
        </w:trPr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 – 1 ГГц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 дБм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Ширина полосы указана в Рекомендации МСЭ</w:t>
            </w:r>
            <w:r w:rsidRPr="00D4373D">
              <w:rPr>
                <w:sz w:val="18"/>
                <w:szCs w:val="18"/>
                <w:lang w:val="ru-RU"/>
              </w:rPr>
              <w:noBreakHyphen/>
              <w:t>R SM.329-10, пункт</w:t>
            </w:r>
            <w:r w:rsidR="0074730C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4.1</w:t>
            </w:r>
          </w:p>
        </w:tc>
      </w:tr>
      <w:tr w:rsidR="00BF4E00" w:rsidRPr="001A2C03" w:rsidTr="003347AB">
        <w:trPr>
          <w:jc w:val="center"/>
        </w:trPr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ГГц – 13,45 ГГц</w:t>
            </w:r>
          </w:p>
        </w:tc>
        <w:tc>
          <w:tcPr>
            <w:tcW w:w="736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0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  <w:tc>
          <w:tcPr>
            <w:tcW w:w="198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Верхняя частота указана в Рекомендации МСЭ-R SM.329</w:t>
            </w:r>
            <w:r w:rsidR="0053669A" w:rsidRPr="00D4373D">
              <w:rPr>
                <w:sz w:val="18"/>
                <w:szCs w:val="18"/>
                <w:lang w:val="ru-RU"/>
              </w:rPr>
              <w:t>-10</w:t>
            </w:r>
            <w:r w:rsidRPr="00D4373D">
              <w:rPr>
                <w:sz w:val="18"/>
                <w:szCs w:val="18"/>
                <w:lang w:val="ru-RU"/>
              </w:rPr>
              <w:t>, пункт 2.5, таблица</w:t>
            </w:r>
            <w:r w:rsidR="0074730C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A67722" w:rsidRDefault="00A67722" w:rsidP="00A67722">
      <w:pPr>
        <w:pStyle w:val="Tablefin"/>
      </w:pPr>
      <w:bookmarkStart w:id="111" w:name="_Toc261102629"/>
      <w:bookmarkStart w:id="112" w:name="_Toc284794717"/>
      <w:bookmarkStart w:id="113" w:name="_Toc320004400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8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базовой станции, категория B (BCG 1.C)</w:t>
      </w:r>
      <w:bookmarkEnd w:id="111"/>
      <w:bookmarkEnd w:id="112"/>
      <w:bookmarkEnd w:id="11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93"/>
        <w:gridCol w:w="2550"/>
        <w:gridCol w:w="4251"/>
        <w:gridCol w:w="1845"/>
      </w:tblGrid>
      <w:tr w:rsidR="00BF4E00" w:rsidRPr="00D4373D" w:rsidTr="00A67722">
        <w:trPr>
          <w:jc w:val="center"/>
        </w:trPr>
        <w:tc>
          <w:tcPr>
            <w:tcW w:w="51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220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A67722">
        <w:trPr>
          <w:jc w:val="center"/>
        </w:trPr>
        <w:tc>
          <w:tcPr>
            <w:tcW w:w="51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 кГц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t>&lt; 150 кГц</w:t>
            </w:r>
          </w:p>
        </w:tc>
        <w:tc>
          <w:tcPr>
            <w:tcW w:w="220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95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A67722">
        <w:trPr>
          <w:jc w:val="center"/>
        </w:trPr>
        <w:tc>
          <w:tcPr>
            <w:tcW w:w="51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≤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t>&lt; 30 МГц</w:t>
            </w:r>
          </w:p>
        </w:tc>
        <w:tc>
          <w:tcPr>
            <w:tcW w:w="220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95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A67722">
        <w:trPr>
          <w:jc w:val="center"/>
        </w:trPr>
        <w:tc>
          <w:tcPr>
            <w:tcW w:w="51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1 000 МГц</w:t>
            </w:r>
          </w:p>
        </w:tc>
        <w:tc>
          <w:tcPr>
            <w:tcW w:w="220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95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A67722">
        <w:trPr>
          <w:jc w:val="center"/>
        </w:trPr>
        <w:tc>
          <w:tcPr>
            <w:tcW w:w="51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13,45 ГГц</w:t>
            </w:r>
          </w:p>
        </w:tc>
        <w:tc>
          <w:tcPr>
            <w:tcW w:w="220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 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2,5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sz w:val="18"/>
                <w:szCs w:val="18"/>
                <w:lang w:val="ru-RU"/>
              </w:rPr>
              <w:t> −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| &lt; 10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 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10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sz w:val="18"/>
                <w:szCs w:val="18"/>
                <w:lang w:val="ru-RU"/>
              </w:rPr>
              <w:t> −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| &lt; 12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  <w:r w:rsidRPr="00D4373D">
              <w:rPr>
                <w:sz w:val="18"/>
                <w:szCs w:val="18"/>
                <w:lang w:val="ru-RU"/>
              </w:rPr>
              <w:tab/>
            </w:r>
            <w:r w:rsidR="0074730C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 xml:space="preserve">Если 12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sz w:val="18"/>
                <w:szCs w:val="18"/>
                <w:lang w:val="ru-RU"/>
              </w:rPr>
              <w:t> − 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|</w:t>
            </w:r>
          </w:p>
        </w:tc>
        <w:tc>
          <w:tcPr>
            <w:tcW w:w="95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</w:tbl>
    <w:p w:rsidR="00A67722" w:rsidRDefault="00A67722" w:rsidP="00A67722">
      <w:pPr>
        <w:pStyle w:val="Tablefin"/>
      </w:pPr>
      <w:bookmarkStart w:id="114" w:name="_Toc284794718"/>
      <w:bookmarkStart w:id="115" w:name="_Toc320004401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9</w:t>
      </w:r>
    </w:p>
    <w:p w:rsidR="00BF4E00" w:rsidRPr="00D4373D" w:rsidRDefault="00BF4E00" w:rsidP="00EF531E">
      <w:pPr>
        <w:pStyle w:val="Tabletitle"/>
        <w:rPr>
          <w:color w:val="FFFFFF"/>
          <w:lang w:val="ru-RU"/>
        </w:rPr>
      </w:pPr>
      <w:r w:rsidRPr="00D4373D">
        <w:rPr>
          <w:bCs/>
          <w:lang w:val="ru-RU"/>
        </w:rPr>
        <w:t>Дополнительные побочные излучения (BCG 1.C)</w:t>
      </w:r>
      <w:bookmarkEnd w:id="114"/>
      <w:bookmarkEnd w:id="11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34"/>
        <w:gridCol w:w="3698"/>
        <w:gridCol w:w="2408"/>
        <w:gridCol w:w="2699"/>
      </w:tblGrid>
      <w:tr w:rsidR="00BF4E00" w:rsidRPr="00687E4F" w:rsidTr="00687E4F">
        <w:trPr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F4E00" w:rsidRPr="00D4373D" w:rsidRDefault="00BF4E00" w:rsidP="00687E4F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BF4E00" w:rsidRPr="00D4373D" w:rsidRDefault="00BF4E00" w:rsidP="00687E4F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) </w:t>
            </w:r>
            <w:r w:rsidR="00687E4F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побочного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BF4E00" w:rsidRPr="00D4373D" w:rsidRDefault="00BF4E00" w:rsidP="00687E4F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400" w:type="pct"/>
            <w:shd w:val="clear" w:color="auto" w:fill="auto"/>
            <w:vAlign w:val="center"/>
          </w:tcPr>
          <w:p w:rsidR="00BF4E00" w:rsidRPr="00D4373D" w:rsidRDefault="00BF4E00" w:rsidP="00687E4F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rFonts w:eastAsia="Calibri"/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687E4F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791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821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687E4F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831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862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876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915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51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921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925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47</w:t>
            </w:r>
          </w:p>
        </w:tc>
      </w:tr>
      <w:tr w:rsidR="00BF4E00" w:rsidRPr="00D4373D" w:rsidTr="00687E4F">
        <w:trPr>
          <w:trHeight w:val="83"/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925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960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trHeight w:val="60"/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1710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1785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51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1805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1880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1920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1980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2110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2170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1900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1920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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2500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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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2570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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687E4F">
        <w:trPr>
          <w:jc w:val="center"/>
        </w:trPr>
        <w:tc>
          <w:tcPr>
            <w:tcW w:w="43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91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2620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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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2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52</w:t>
            </w:r>
          </w:p>
        </w:tc>
      </w:tr>
    </w:tbl>
    <w:p w:rsidR="00A67722" w:rsidRDefault="00A67722" w:rsidP="00A67722">
      <w:pPr>
        <w:pStyle w:val="Tablefin"/>
      </w:pPr>
      <w:bookmarkStart w:id="116" w:name="_Toc325118717"/>
      <w:bookmarkStart w:id="117" w:name="_Toc320004343"/>
      <w:bookmarkStart w:id="118" w:name="_Toc284794585"/>
      <w:bookmarkStart w:id="119" w:name="_Toc284681137"/>
      <w:bookmarkStart w:id="120" w:name="_Toc284681001"/>
      <w:bookmarkStart w:id="121" w:name="_Toc261102524"/>
      <w:bookmarkStart w:id="122" w:name="_Toc221296982"/>
    </w:p>
    <w:p w:rsidR="00BF4E00" w:rsidRPr="00D4373D" w:rsidRDefault="00BF4E00" w:rsidP="00EF531E">
      <w:pPr>
        <w:pStyle w:val="Heading1"/>
        <w:rPr>
          <w:szCs w:val="24"/>
          <w:lang w:val="ru-RU"/>
        </w:rPr>
      </w:pPr>
      <w:r w:rsidRPr="00D4373D">
        <w:rPr>
          <w:bCs/>
          <w:szCs w:val="24"/>
          <w:lang w:val="ru-RU"/>
        </w:rPr>
        <w:lastRenderedPageBreak/>
        <w:t>3</w:t>
      </w:r>
      <w:r w:rsidRPr="00D4373D">
        <w:rPr>
          <w:bCs/>
          <w:szCs w:val="24"/>
          <w:lang w:val="ru-RU"/>
        </w:rPr>
        <w:tab/>
        <w:t>Класс полосы 3</w:t>
      </w:r>
      <w:bookmarkEnd w:id="116"/>
      <w:bookmarkEnd w:id="117"/>
      <w:bookmarkEnd w:id="118"/>
      <w:bookmarkEnd w:id="119"/>
      <w:bookmarkEnd w:id="120"/>
      <w:bookmarkEnd w:id="121"/>
      <w:bookmarkEnd w:id="122"/>
    </w:p>
    <w:p w:rsidR="00BF4E00" w:rsidRPr="00D4373D" w:rsidRDefault="00BF4E00" w:rsidP="00EF531E">
      <w:pPr>
        <w:pStyle w:val="Heading2"/>
        <w:rPr>
          <w:lang w:val="ru-RU"/>
        </w:rPr>
      </w:pPr>
      <w:bookmarkStart w:id="123" w:name="_DV_M329"/>
      <w:bookmarkStart w:id="124" w:name="_Toc221296983"/>
      <w:bookmarkEnd w:id="123"/>
      <w:r w:rsidRPr="00D4373D">
        <w:rPr>
          <w:bCs/>
          <w:lang w:val="ru-RU"/>
        </w:rPr>
        <w:t>3.1</w:t>
      </w:r>
      <w:r w:rsidRPr="00D4373D">
        <w:rPr>
          <w:bCs/>
          <w:lang w:val="ru-RU"/>
        </w:rPr>
        <w:tab/>
        <w:t>Группа класса полосы 3.</w:t>
      </w:r>
      <w:bookmarkEnd w:id="124"/>
      <w:r w:rsidRPr="00D4373D">
        <w:rPr>
          <w:bCs/>
          <w:lang w:val="ru-RU"/>
        </w:rPr>
        <w:t xml:space="preserve">C </w:t>
      </w:r>
    </w:p>
    <w:p w:rsidR="00BF4E00" w:rsidRPr="00D4373D" w:rsidRDefault="00BF4E00" w:rsidP="00EF531E">
      <w:pPr>
        <w:pStyle w:val="Heading3"/>
        <w:rPr>
          <w:lang w:val="ru-RU"/>
        </w:rPr>
      </w:pPr>
      <w:bookmarkStart w:id="125" w:name="_DV_M330"/>
      <w:bookmarkEnd w:id="125"/>
      <w:r w:rsidRPr="00D4373D">
        <w:rPr>
          <w:bCs/>
          <w:lang w:val="ru-RU"/>
        </w:rPr>
        <w:t>3.1.1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keepNext/>
        <w:rPr>
          <w:lang w:val="ru-RU"/>
        </w:rPr>
      </w:pPr>
      <w:r w:rsidRPr="00D4373D">
        <w:rPr>
          <w:lang w:val="ru-RU"/>
        </w:rPr>
        <w:t xml:space="preserve">Спектральная маска излучения для полосы </w:t>
      </w:r>
      <w:r w:rsidR="0074730C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5</w:t>
      </w:r>
      <w:r w:rsidR="00D91791" w:rsidRPr="00D4373D">
        <w:rPr>
          <w:lang w:val="ru-RU"/>
        </w:rPr>
        <w:t> </w:t>
      </w:r>
      <w:r w:rsidRPr="00D4373D">
        <w:rPr>
          <w:lang w:val="ru-RU"/>
        </w:rPr>
        <w:t>МГц указана в таблице 10 и таблице 11.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Требования к нежелательным излучениям для Японии, указанные в данном разделе для первого соседнего канала, представляют собой максимально допустимую мощность в соседнем канале. Данные получены для первого сегмента маски путем измерения в одной точке.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26" w:name="_Toc261102630"/>
      <w:bookmarkStart w:id="127" w:name="_Toc284794722"/>
      <w:bookmarkStart w:id="128" w:name="_Toc320004402"/>
      <w:r w:rsidRPr="00D4373D">
        <w:rPr>
          <w:lang w:val="ru-RU"/>
        </w:rPr>
        <w:t>ТАБЛИЦА 10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74730C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(BCG 3.C)</w:t>
      </w:r>
      <w:bookmarkEnd w:id="126"/>
      <w:bookmarkEnd w:id="127"/>
      <w:bookmarkEnd w:id="1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3120"/>
        <w:gridCol w:w="2977"/>
        <w:gridCol w:w="2403"/>
      </w:tblGrid>
      <w:tr w:rsidR="00BF4E00" w:rsidRPr="00D4373D" w:rsidTr="00687E4F"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74730C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F4E00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54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</w:tr>
      <w:tr w:rsidR="00BF4E00" w:rsidRPr="00D4373D" w:rsidTr="00687E4F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3,5</w:t>
            </w:r>
          </w:p>
        </w:tc>
        <w:tc>
          <w:tcPr>
            <w:tcW w:w="154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50 кГц</w:t>
            </w:r>
          </w:p>
        </w:tc>
      </w:tr>
      <w:tr w:rsidR="00BF4E00" w:rsidRPr="00D4373D" w:rsidTr="00687E4F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12,5</w:t>
            </w:r>
          </w:p>
        </w:tc>
        <w:tc>
          <w:tcPr>
            <w:tcW w:w="154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</w:tr>
    </w:tbl>
    <w:p w:rsidR="00A67722" w:rsidRDefault="00A67722" w:rsidP="00A67722">
      <w:pPr>
        <w:pStyle w:val="Tablefin"/>
      </w:pPr>
      <w:bookmarkStart w:id="129" w:name="_Toc236591157"/>
      <w:bookmarkStart w:id="130" w:name="_Toc261102631"/>
      <w:bookmarkStart w:id="131" w:name="_Toc284794723"/>
      <w:bookmarkStart w:id="132" w:name="_Toc320004403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11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Маска канала для полосы</w:t>
      </w:r>
      <w:r w:rsidR="0074730C" w:rsidRPr="00D4373D">
        <w:rPr>
          <w:bCs/>
          <w:lang w:val="ru-RU"/>
        </w:rPr>
        <w:t xml:space="preserve"> пропускания</w:t>
      </w:r>
      <w:r w:rsidRPr="00D4373D">
        <w:rPr>
          <w:bCs/>
          <w:lang w:val="ru-RU"/>
        </w:rPr>
        <w:t xml:space="preserve"> 5 МГц – Япония</w:t>
      </w:r>
      <w:bookmarkEnd w:id="129"/>
      <w:r w:rsidRPr="00D4373D">
        <w:rPr>
          <w:bCs/>
          <w:lang w:val="ru-RU"/>
        </w:rPr>
        <w:t xml:space="preserve"> (BCG 3.C)</w:t>
      </w:r>
      <w:bookmarkEnd w:id="130"/>
      <w:bookmarkEnd w:id="131"/>
      <w:bookmarkEnd w:id="1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3120"/>
        <w:gridCol w:w="2977"/>
        <w:gridCol w:w="2403"/>
      </w:tblGrid>
      <w:tr w:rsidR="0074730C" w:rsidRPr="00D4373D" w:rsidTr="00687E4F">
        <w:tc>
          <w:tcPr>
            <w:tcW w:w="586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546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</w:tr>
      <w:tr w:rsidR="0074730C" w:rsidRPr="00D4373D" w:rsidTr="00687E4F">
        <w:tc>
          <w:tcPr>
            <w:tcW w:w="58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t>= 5</w:t>
            </w:r>
          </w:p>
        </w:tc>
        <w:tc>
          <w:tcPr>
            <w:tcW w:w="154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248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4,8</w:t>
            </w:r>
          </w:p>
        </w:tc>
      </w:tr>
      <w:tr w:rsidR="0074730C" w:rsidRPr="00D4373D" w:rsidTr="00687E4F">
        <w:tc>
          <w:tcPr>
            <w:tcW w:w="58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7,5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12,25</w:t>
            </w:r>
          </w:p>
        </w:tc>
        <w:tc>
          <w:tcPr>
            <w:tcW w:w="154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15</w:t>
            </w:r>
            <w:r w:rsidR="00D9179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="00D91791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1,4 </w:t>
            </w:r>
            <w:r w:rsidRPr="00D4373D">
              <w:rPr>
                <w:sz w:val="18"/>
                <w:szCs w:val="18"/>
                <w:lang w:val="ru-RU"/>
              </w:rPr>
              <w:sym w:font="Symbol" w:char="F0B4"/>
            </w:r>
            <w:r w:rsidRPr="00D4373D">
              <w:rPr>
                <w:sz w:val="18"/>
                <w:szCs w:val="18"/>
                <w:lang w:val="ru-RU"/>
              </w:rPr>
              <w:t xml:space="preserve"> (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7,5)</w:t>
            </w:r>
          </w:p>
        </w:tc>
        <w:tc>
          <w:tcPr>
            <w:tcW w:w="1248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  <w:tr w:rsidR="0074730C" w:rsidRPr="00D4373D" w:rsidTr="00687E4F">
        <w:tc>
          <w:tcPr>
            <w:tcW w:w="58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12,25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22,5 МГц</w:t>
            </w:r>
          </w:p>
        </w:tc>
        <w:tc>
          <w:tcPr>
            <w:tcW w:w="1546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248" w:type="pct"/>
            <w:shd w:val="clear" w:color="auto" w:fill="auto"/>
          </w:tcPr>
          <w:p w:rsidR="0074730C" w:rsidRPr="00D4373D" w:rsidRDefault="0074730C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Спектральная маска излучения для полосы </w:t>
      </w:r>
      <w:r w:rsidR="0074730C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10 МГц указана в таблице 12 и таблице 13.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33" w:name="_Toc261102632"/>
      <w:bookmarkStart w:id="134" w:name="_Toc236591158"/>
      <w:bookmarkStart w:id="135" w:name="_Toc284794724"/>
      <w:bookmarkStart w:id="136" w:name="_Toc320004404"/>
      <w:r w:rsidRPr="00D4373D">
        <w:rPr>
          <w:lang w:val="ru-RU"/>
        </w:rPr>
        <w:t>ТАБЛИЦА 12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74730C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(BCG 3.C)</w:t>
      </w:r>
      <w:bookmarkEnd w:id="133"/>
      <w:bookmarkEnd w:id="134"/>
      <w:bookmarkEnd w:id="135"/>
      <w:bookmarkEnd w:id="1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3120"/>
        <w:gridCol w:w="2977"/>
        <w:gridCol w:w="2403"/>
      </w:tblGrid>
      <w:tr w:rsidR="0074730C" w:rsidRPr="00D4373D" w:rsidTr="00687E4F">
        <w:tc>
          <w:tcPr>
            <w:tcW w:w="586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546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</w:tr>
      <w:tr w:rsidR="00BF4E00" w:rsidRPr="00D4373D" w:rsidTr="00687E4F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 МГц</w:t>
            </w:r>
          </w:p>
        </w:tc>
        <w:tc>
          <w:tcPr>
            <w:tcW w:w="154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 дБм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BF4E00" w:rsidRPr="00D4373D" w:rsidTr="00687E4F"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25 МГц</w:t>
            </w:r>
          </w:p>
        </w:tc>
        <w:tc>
          <w:tcPr>
            <w:tcW w:w="154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 дБм</w:t>
            </w:r>
          </w:p>
        </w:tc>
        <w:tc>
          <w:tcPr>
            <w:tcW w:w="12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</w:tr>
    </w:tbl>
    <w:p w:rsidR="00A67722" w:rsidRDefault="00A67722" w:rsidP="00A67722">
      <w:pPr>
        <w:pStyle w:val="Tablefin"/>
      </w:pPr>
      <w:bookmarkStart w:id="137" w:name="_Toc236591159"/>
      <w:bookmarkStart w:id="138" w:name="_Toc261102633"/>
      <w:bookmarkStart w:id="139" w:name="_Toc284794725"/>
      <w:bookmarkStart w:id="140" w:name="_Toc320004405"/>
    </w:p>
    <w:p w:rsidR="00BF4E00" w:rsidRPr="00D4373D" w:rsidRDefault="00BF4E00" w:rsidP="00A67722">
      <w:pPr>
        <w:pStyle w:val="TableNo"/>
        <w:rPr>
          <w:lang w:val="ru-RU"/>
        </w:rPr>
      </w:pPr>
      <w:r w:rsidRPr="00D4373D">
        <w:rPr>
          <w:lang w:val="ru-RU"/>
        </w:rPr>
        <w:t>ТАБЛИЦА</w:t>
      </w:r>
      <w:r w:rsidR="00A67722">
        <w:rPr>
          <w:lang w:val="ru-RU"/>
        </w:rPr>
        <w:t xml:space="preserve"> 13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74730C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– Япония</w:t>
      </w:r>
      <w:bookmarkEnd w:id="137"/>
      <w:r w:rsidRPr="00D4373D">
        <w:rPr>
          <w:bCs/>
          <w:lang w:val="ru-RU"/>
        </w:rPr>
        <w:t xml:space="preserve"> (BCG 3.C)</w:t>
      </w:r>
      <w:bookmarkEnd w:id="138"/>
      <w:bookmarkEnd w:id="139"/>
      <w:bookmarkEnd w:id="14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3117"/>
        <w:gridCol w:w="2978"/>
        <w:gridCol w:w="2414"/>
      </w:tblGrid>
      <w:tr w:rsidR="0074730C" w:rsidRPr="00D4373D" w:rsidTr="00687E4F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545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74730C" w:rsidRPr="00D4373D" w:rsidRDefault="0074730C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</w:tr>
      <w:tr w:rsidR="00BF4E00" w:rsidRPr="00D4373D" w:rsidTr="00687E4F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1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t>= 10</w:t>
            </w:r>
          </w:p>
        </w:tc>
        <w:tc>
          <w:tcPr>
            <w:tcW w:w="154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5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</w:t>
            </w:r>
            <w:r w:rsidR="00D91791" w:rsidRPr="00D4373D">
              <w:rPr>
                <w:sz w:val="18"/>
                <w:szCs w:val="18"/>
                <w:lang w:val="ru-RU"/>
              </w:rPr>
              <w:t>,</w:t>
            </w: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</w:tr>
      <w:tr w:rsidR="00BF4E00" w:rsidRPr="00D4373D" w:rsidTr="00687E4F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1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25</w:t>
            </w:r>
          </w:p>
        </w:tc>
        <w:tc>
          <w:tcPr>
            <w:tcW w:w="154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25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keepNext/>
        <w:rPr>
          <w:lang w:val="ru-RU"/>
        </w:rPr>
      </w:pPr>
      <w:r w:rsidRPr="00D4373D">
        <w:rPr>
          <w:lang w:val="ru-RU"/>
        </w:rPr>
        <w:lastRenderedPageBreak/>
        <w:t xml:space="preserve">Спектральная маска излучения для полосы </w:t>
      </w:r>
      <w:r w:rsidR="0074730C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20 МГц указана в таблице 14.</w:t>
      </w:r>
    </w:p>
    <w:p w:rsidR="00BF4E00" w:rsidRPr="00D4373D" w:rsidRDefault="00BF4E00" w:rsidP="00EF531E">
      <w:pPr>
        <w:pStyle w:val="TableNo"/>
        <w:spacing w:before="480"/>
        <w:rPr>
          <w:lang w:val="ru-RU"/>
        </w:rPr>
      </w:pPr>
      <w:bookmarkStart w:id="141" w:name="_Toc320004406"/>
      <w:r w:rsidRPr="00D4373D">
        <w:rPr>
          <w:lang w:val="ru-RU"/>
        </w:rPr>
        <w:t>ТАБЛИЦА 14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Маска канала для полосы</w:t>
      </w:r>
      <w:r w:rsidR="0074730C" w:rsidRPr="00D4373D">
        <w:rPr>
          <w:bCs/>
          <w:lang w:val="ru-RU"/>
        </w:rPr>
        <w:t xml:space="preserve"> пропускания</w:t>
      </w:r>
      <w:r w:rsidRPr="00D4373D">
        <w:rPr>
          <w:bCs/>
          <w:lang w:val="ru-RU"/>
        </w:rPr>
        <w:t xml:space="preserve"> 20 МГц – Япония (BCG 3.C)</w:t>
      </w:r>
      <w:bookmarkEnd w:id="14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1"/>
        <w:gridCol w:w="3117"/>
        <w:gridCol w:w="2977"/>
        <w:gridCol w:w="2414"/>
      </w:tblGrid>
      <w:tr w:rsidR="00C914FD" w:rsidRPr="00D4373D" w:rsidTr="00687E4F">
        <w:trPr>
          <w:jc w:val="center"/>
        </w:trPr>
        <w:tc>
          <w:tcPr>
            <w:tcW w:w="587" w:type="pct"/>
            <w:shd w:val="clear" w:color="auto" w:fill="auto"/>
            <w:vAlign w:val="center"/>
          </w:tcPr>
          <w:p w:rsidR="00C914FD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C914FD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частоты от центральной частоты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C914FD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C914FD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</w:tr>
      <w:tr w:rsidR="00C914FD" w:rsidRPr="00D4373D" w:rsidTr="00687E4F">
        <w:trPr>
          <w:jc w:val="center"/>
        </w:trPr>
        <w:tc>
          <w:tcPr>
            <w:tcW w:w="587" w:type="pct"/>
            <w:shd w:val="clear" w:color="auto" w:fill="FFFFFF" w:themeFill="background1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color w:val="FFFFFF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17" w:type="pct"/>
            <w:shd w:val="clear" w:color="auto" w:fill="FFFFFF" w:themeFill="background1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color w:val="FFFFFF"/>
                <w:sz w:val="18"/>
                <w:szCs w:val="18"/>
                <w:lang w:val="ru-RU"/>
              </w:rPr>
            </w:pP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t>= 20</w:t>
            </w:r>
          </w:p>
        </w:tc>
        <w:tc>
          <w:tcPr>
            <w:tcW w:w="1544" w:type="pct"/>
            <w:shd w:val="clear" w:color="auto" w:fill="FFFFFF" w:themeFill="background1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color w:val="FFFFFF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252" w:type="pct"/>
            <w:shd w:val="clear" w:color="auto" w:fill="FFFFFF" w:themeFill="background1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color w:val="FFFFFF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19,5</w:t>
            </w:r>
          </w:p>
        </w:tc>
      </w:tr>
      <w:tr w:rsidR="00C914FD" w:rsidRPr="00D4373D" w:rsidTr="00687E4F">
        <w:trPr>
          <w:jc w:val="center"/>
        </w:trPr>
        <w:tc>
          <w:tcPr>
            <w:tcW w:w="587" w:type="pct"/>
            <w:shd w:val="clear" w:color="auto" w:fill="auto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rFonts w:eastAsia="MS Mincho"/>
                <w:sz w:val="18"/>
                <w:szCs w:val="18"/>
                <w:lang w:val="ru-RU"/>
              </w:rPr>
            </w:pPr>
            <w:r w:rsidRPr="00D4373D">
              <w:rPr>
                <w:rFonts w:eastAsia="MS Mincho"/>
                <w:sz w:val="18"/>
                <w:szCs w:val="18"/>
                <w:lang w:val="ru-RU"/>
              </w:rPr>
              <w:t>2</w:t>
            </w:r>
          </w:p>
        </w:tc>
        <w:tc>
          <w:tcPr>
            <w:tcW w:w="1617" w:type="pct"/>
            <w:shd w:val="clear" w:color="auto" w:fill="auto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50</w:t>
            </w:r>
          </w:p>
        </w:tc>
        <w:tc>
          <w:tcPr>
            <w:tcW w:w="1544" w:type="pct"/>
            <w:shd w:val="clear" w:color="auto" w:fill="auto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252" w:type="pct"/>
            <w:shd w:val="clear" w:color="auto" w:fill="auto"/>
          </w:tcPr>
          <w:p w:rsidR="00C914FD" w:rsidRPr="00D4373D" w:rsidRDefault="00C914FD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lang w:val="ru-RU"/>
        </w:rPr>
        <w:t xml:space="preserve">3.1.2 </w:t>
      </w:r>
      <w:r w:rsidRPr="00D4373D">
        <w:rPr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42" w:name="_Toc261102634"/>
      <w:bookmarkStart w:id="143" w:name="_Toc284794726"/>
      <w:bookmarkStart w:id="144" w:name="_Toc320004407"/>
      <w:r w:rsidRPr="00D4373D">
        <w:rPr>
          <w:lang w:val="ru-RU"/>
        </w:rPr>
        <w:t>ТАБЛИЦА 15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базовой станции, категория A (BCG 3.C)</w:t>
      </w:r>
      <w:bookmarkEnd w:id="142"/>
      <w:bookmarkEnd w:id="143"/>
      <w:bookmarkEnd w:id="14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29"/>
        <w:gridCol w:w="1988"/>
        <w:gridCol w:w="1419"/>
        <w:gridCol w:w="1332"/>
        <w:gridCol w:w="3771"/>
      </w:tblGrid>
      <w:tr w:rsidR="00BF4E00" w:rsidRPr="00D4373D" w:rsidTr="003347A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</w:t>
            </w:r>
            <w:r w:rsidR="003344CC" w:rsidRPr="00D4373D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BF4E00" w:rsidRPr="001A2C03" w:rsidTr="003347A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МГц – 1 ГГц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 дБм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Ширина полосы указана в Рекомендации МСЭ</w:t>
            </w:r>
            <w:r w:rsidRPr="00D4373D">
              <w:rPr>
                <w:sz w:val="18"/>
                <w:szCs w:val="18"/>
                <w:lang w:val="ru-RU"/>
              </w:rPr>
              <w:noBreakHyphen/>
              <w:t>R SM.329-10, пункт 4.1</w:t>
            </w:r>
          </w:p>
        </w:tc>
      </w:tr>
      <w:tr w:rsidR="00BF4E00" w:rsidRPr="001A2C03" w:rsidTr="003347A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ГГц – 13,45 ГГц</w:t>
            </w:r>
          </w:p>
        </w:tc>
        <w:tc>
          <w:tcPr>
            <w:tcW w:w="736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Верхняя частота указана в Рекомендации МСЭ-R SM.329</w:t>
            </w:r>
            <w:r w:rsidR="00D91791" w:rsidRPr="00D4373D">
              <w:rPr>
                <w:sz w:val="18"/>
                <w:szCs w:val="18"/>
                <w:lang w:val="ru-RU"/>
              </w:rPr>
              <w:t>-10</w:t>
            </w:r>
            <w:r w:rsidRPr="00D4373D">
              <w:rPr>
                <w:sz w:val="18"/>
                <w:szCs w:val="18"/>
                <w:lang w:val="ru-RU"/>
              </w:rPr>
              <w:t>, пункт 2.5, таблица 1</w:t>
            </w:r>
          </w:p>
        </w:tc>
      </w:tr>
    </w:tbl>
    <w:p w:rsidR="00A67722" w:rsidRDefault="00A67722" w:rsidP="00A67722">
      <w:pPr>
        <w:pStyle w:val="Tablefin"/>
      </w:pPr>
      <w:bookmarkStart w:id="145" w:name="_Toc261102635"/>
      <w:bookmarkStart w:id="146" w:name="_Toc284794727"/>
      <w:bookmarkStart w:id="147" w:name="_Toc320004408"/>
    </w:p>
    <w:p w:rsidR="00BF4E00" w:rsidRPr="00D4373D" w:rsidRDefault="00BF4E00" w:rsidP="00A5243A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 16</w:t>
      </w:r>
    </w:p>
    <w:p w:rsidR="00BF4E00" w:rsidRPr="00D4373D" w:rsidRDefault="00BF4E00" w:rsidP="00A5243A">
      <w:pPr>
        <w:pStyle w:val="Tabletitle"/>
        <w:keepNext w:val="0"/>
        <w:rPr>
          <w:rFonts w:cs="Arial"/>
          <w:lang w:val="ru-RU"/>
        </w:rPr>
      </w:pPr>
      <w:r w:rsidRPr="00D4373D">
        <w:rPr>
          <w:bCs/>
          <w:lang w:val="ru-RU"/>
        </w:rPr>
        <w:t>Предельные уровни побочных излучений базовой станции, категория B (BCG 3.C)</w:t>
      </w:r>
      <w:bookmarkEnd w:id="145"/>
      <w:bookmarkEnd w:id="146"/>
      <w:bookmarkEnd w:id="1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411"/>
        <w:gridCol w:w="4252"/>
        <w:gridCol w:w="1837"/>
      </w:tblGrid>
      <w:tr w:rsidR="00BF4E00" w:rsidRPr="00D4373D" w:rsidTr="003347AB">
        <w:tc>
          <w:tcPr>
            <w:tcW w:w="586" w:type="pct"/>
            <w:shd w:val="clear" w:color="auto" w:fill="auto"/>
            <w:vAlign w:val="center"/>
          </w:tcPr>
          <w:p w:rsidR="00BF4E00" w:rsidRPr="00D4373D" w:rsidRDefault="00C914FD" w:rsidP="00A5243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2208" w:type="pct"/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3347AB">
        <w:tc>
          <w:tcPr>
            <w:tcW w:w="586" w:type="pct"/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 МГц</w:t>
            </w:r>
          </w:p>
        </w:tc>
        <w:tc>
          <w:tcPr>
            <w:tcW w:w="2208" w:type="pct"/>
            <w:shd w:val="clear" w:color="auto" w:fill="auto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954" w:type="pct"/>
            <w:shd w:val="clear" w:color="auto" w:fill="auto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3347AB"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25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13,45 ГГц</w:t>
            </w:r>
          </w:p>
        </w:tc>
        <w:tc>
          <w:tcPr>
            <w:tcW w:w="22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A5243A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 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2,5 ×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 − f</w:t>
            </w:r>
            <w:r w:rsidRPr="00D4373D">
              <w:rPr>
                <w:sz w:val="18"/>
                <w:szCs w:val="18"/>
                <w:lang w:val="ru-RU"/>
              </w:rPr>
              <w:t xml:space="preserve"> | &lt; 10 × BW</w:t>
            </w:r>
          </w:p>
          <w:p w:rsidR="00BF4E00" w:rsidRPr="00D4373D" w:rsidRDefault="00BF4E00" w:rsidP="00A5243A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 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10 ×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 − f</w:t>
            </w:r>
            <w:r w:rsidRPr="00D4373D">
              <w:rPr>
                <w:sz w:val="18"/>
                <w:szCs w:val="18"/>
                <w:lang w:val="ru-RU"/>
              </w:rPr>
              <w:t xml:space="preserve"> | &lt; 12 × BW</w:t>
            </w:r>
          </w:p>
          <w:p w:rsidR="00B86B43" w:rsidRPr="00D4373D" w:rsidRDefault="00BF4E00" w:rsidP="00A5243A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  <w:r w:rsidRPr="00D4373D">
              <w:rPr>
                <w:sz w:val="18"/>
                <w:szCs w:val="18"/>
                <w:lang w:val="ru-RU"/>
              </w:rPr>
              <w:tab/>
            </w:r>
            <w:r w:rsidR="00B86B43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 xml:space="preserve">Если 12 ×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D4373D">
              <w:rPr>
                <w:sz w:val="18"/>
                <w:szCs w:val="18"/>
                <w:lang w:val="ru-RU"/>
              </w:rPr>
              <w:t xml:space="preserve"> &lt;= |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c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 − f</w:t>
            </w:r>
            <w:r w:rsidRPr="00D4373D">
              <w:rPr>
                <w:sz w:val="18"/>
                <w:szCs w:val="18"/>
                <w:lang w:val="ru-RU"/>
              </w:rPr>
              <w:t xml:space="preserve"> |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A5243A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</w:t>
            </w:r>
          </w:p>
        </w:tc>
      </w:tr>
      <w:tr w:rsidR="00B86B43" w:rsidRPr="001A2C03" w:rsidTr="006B43DB"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86B43" w:rsidRPr="00D4373D" w:rsidRDefault="00B86B43" w:rsidP="00A5243A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>В таблице 16 сокращение BW – это полоса пропускания канала, равная 5 или 10 МГц.</w:t>
            </w:r>
          </w:p>
        </w:tc>
      </w:tr>
    </w:tbl>
    <w:p w:rsidR="00A67722" w:rsidRDefault="00A67722" w:rsidP="00A5243A">
      <w:pPr>
        <w:pStyle w:val="Tablefin"/>
      </w:pPr>
      <w:bookmarkStart w:id="148" w:name="_Toc261102636"/>
      <w:bookmarkStart w:id="149" w:name="_Toc284794728"/>
      <w:bookmarkStart w:id="150" w:name="_Toc320004409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17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базовой станции, Япония (BCG 3.C)</w:t>
      </w:r>
      <w:bookmarkEnd w:id="148"/>
      <w:bookmarkEnd w:id="149"/>
      <w:bookmarkEnd w:id="15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2"/>
        <w:gridCol w:w="2953"/>
        <w:gridCol w:w="2764"/>
        <w:gridCol w:w="2790"/>
      </w:tblGrid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  <w:vAlign w:val="center"/>
          </w:tcPr>
          <w:p w:rsidR="00BF4E00" w:rsidRPr="00D4373D" w:rsidRDefault="00C914FD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53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частот</w:t>
            </w:r>
          </w:p>
        </w:tc>
        <w:tc>
          <w:tcPr>
            <w:tcW w:w="143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44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Допустимый уровень излучения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 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 кГц</w:t>
            </w:r>
          </w:p>
        </w:tc>
        <w:tc>
          <w:tcPr>
            <w:tcW w:w="143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14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 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 МГц</w:t>
            </w:r>
          </w:p>
        </w:tc>
        <w:tc>
          <w:tcPr>
            <w:tcW w:w="143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14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 МГц</w:t>
            </w:r>
          </w:p>
        </w:tc>
        <w:tc>
          <w:tcPr>
            <w:tcW w:w="143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4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1 000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2 505 МГц</w:t>
            </w:r>
          </w:p>
        </w:tc>
        <w:tc>
          <w:tcPr>
            <w:tcW w:w="143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  <w:tc>
          <w:tcPr>
            <w:tcW w:w="14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2 505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2 535 МГц</w:t>
            </w:r>
          </w:p>
        </w:tc>
        <w:tc>
          <w:tcPr>
            <w:tcW w:w="143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  <w:tc>
          <w:tcPr>
            <w:tcW w:w="14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−42</w:t>
            </w:r>
          </w:p>
        </w:tc>
      </w:tr>
      <w:tr w:rsidR="00BF4E00" w:rsidRPr="00D4373D" w:rsidTr="00A67722">
        <w:trPr>
          <w:jc w:val="center"/>
        </w:trPr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rFonts w:eastAsia="MS Mincho"/>
                <w:sz w:val="18"/>
                <w:szCs w:val="18"/>
                <w:lang w:val="ru-RU"/>
              </w:rPr>
            </w:pPr>
            <w:r w:rsidRPr="00D4373D">
              <w:rPr>
                <w:rFonts w:eastAsia="MS Mincho"/>
                <w:sz w:val="18"/>
                <w:szCs w:val="18"/>
                <w:lang w:val="ru-RU"/>
              </w:rPr>
              <w:t>6</w:t>
            </w:r>
          </w:p>
        </w:tc>
        <w:tc>
          <w:tcPr>
            <w:tcW w:w="15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2 535 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1434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 МГц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1A2C03" w:rsidTr="00373833">
        <w:trPr>
          <w:jc w:val="center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BF4E00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>Допустимый уровень излучения для полосы частот от 2535 МГц до 2655 МГц должен применяться в диапазоне</w:t>
            </w:r>
            <w:r w:rsidR="00C914FD" w:rsidRPr="00D4373D">
              <w:rPr>
                <w:sz w:val="18"/>
                <w:szCs w:val="18"/>
                <w:lang w:val="ru-RU"/>
              </w:rPr>
              <w:t xml:space="preserve"> частот</w:t>
            </w:r>
            <w:r w:rsidRPr="00D4373D">
              <w:rPr>
                <w:sz w:val="18"/>
                <w:szCs w:val="18"/>
                <w:lang w:val="ru-RU"/>
              </w:rPr>
              <w:t>, в 2,5</w:t>
            </w:r>
            <w:r w:rsidR="00C914FD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 xml:space="preserve">раза превышающем </w:t>
            </w:r>
            <w:r w:rsidR="00C914FD" w:rsidRPr="00D4373D">
              <w:rPr>
                <w:sz w:val="18"/>
                <w:szCs w:val="18"/>
                <w:lang w:val="ru-RU"/>
              </w:rPr>
              <w:t>шир</w:t>
            </w:r>
            <w:r w:rsidRPr="00D4373D">
              <w:rPr>
                <w:sz w:val="18"/>
                <w:szCs w:val="18"/>
                <w:lang w:val="ru-RU"/>
              </w:rPr>
              <w:t>ину канала относительно центральной частоты.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lang w:val="ru-RU"/>
        </w:rPr>
        <w:lastRenderedPageBreak/>
        <w:t>3.2</w:t>
      </w:r>
      <w:r w:rsidRPr="00D4373D">
        <w:rPr>
          <w:lang w:val="ru-RU"/>
        </w:rPr>
        <w:tab/>
        <w:t>Группа класса полосы 3.D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lang w:val="ru-RU"/>
        </w:rPr>
        <w:t>3.2.1</w:t>
      </w:r>
      <w:r w:rsidRPr="00D4373D">
        <w:rPr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keepNext/>
        <w:rPr>
          <w:lang w:val="ru-RU"/>
        </w:rPr>
      </w:pPr>
      <w:r w:rsidRPr="00D4373D">
        <w:rPr>
          <w:lang w:val="ru-RU"/>
        </w:rPr>
        <w:t xml:space="preserve">Спектральная маска излучения </w:t>
      </w:r>
      <w:r w:rsidR="00C914FD" w:rsidRPr="00D4373D">
        <w:rPr>
          <w:lang w:val="ru-RU"/>
        </w:rPr>
        <w:t xml:space="preserve">согласно </w:t>
      </w:r>
      <w:r w:rsidRPr="00D4373D">
        <w:rPr>
          <w:lang w:val="ru-RU"/>
        </w:rPr>
        <w:t>таблиц</w:t>
      </w:r>
      <w:r w:rsidR="00C914FD" w:rsidRPr="00D4373D">
        <w:rPr>
          <w:lang w:val="ru-RU"/>
        </w:rPr>
        <w:t>е</w:t>
      </w:r>
      <w:r w:rsidRPr="00D4373D">
        <w:rPr>
          <w:lang w:val="ru-RU"/>
        </w:rPr>
        <w:t xml:space="preserve"> 18 и таблиц</w:t>
      </w:r>
      <w:r w:rsidR="00C914FD" w:rsidRPr="00D4373D">
        <w:rPr>
          <w:lang w:val="ru-RU"/>
        </w:rPr>
        <w:t>е</w:t>
      </w:r>
      <w:r w:rsidRPr="00D4373D">
        <w:rPr>
          <w:lang w:val="ru-RU"/>
        </w:rPr>
        <w:t xml:space="preserve"> 19 применяется в </w:t>
      </w:r>
      <w:r w:rsidR="00C914FD" w:rsidRPr="00D4373D">
        <w:rPr>
          <w:lang w:val="ru-RU"/>
        </w:rPr>
        <w:t xml:space="preserve">регионе </w:t>
      </w:r>
      <w:r w:rsidRPr="00D4373D">
        <w:rPr>
          <w:lang w:val="ru-RU"/>
        </w:rPr>
        <w:t>США.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51" w:name="_Toc239147900"/>
      <w:bookmarkStart w:id="152" w:name="_Toc261102639"/>
      <w:bookmarkStart w:id="153" w:name="_Toc284794731"/>
      <w:bookmarkStart w:id="154" w:name="_Toc320004410"/>
      <w:r w:rsidRPr="00D4373D">
        <w:rPr>
          <w:lang w:val="ru-RU"/>
        </w:rPr>
        <w:t>ТАБЛИЦА 18</w:t>
      </w:r>
    </w:p>
    <w:p w:rsidR="00BF4E00" w:rsidRPr="00D4373D" w:rsidRDefault="00BF4E00" w:rsidP="00EF531E">
      <w:pPr>
        <w:pStyle w:val="Tabletitle"/>
        <w:rPr>
          <w:rFonts w:eastAsia="Malgun Gothic"/>
          <w:lang w:val="ru-RU"/>
        </w:rPr>
      </w:pPr>
      <w:r w:rsidRPr="00D4373D">
        <w:rPr>
          <w:bCs/>
          <w:lang w:val="ru-RU"/>
        </w:rPr>
        <w:t>Маска канала для полосы</w:t>
      </w:r>
      <w:r w:rsidR="00C914FD" w:rsidRPr="00D4373D">
        <w:rPr>
          <w:bCs/>
          <w:lang w:val="ru-RU"/>
        </w:rPr>
        <w:t xml:space="preserve"> пропускания</w:t>
      </w:r>
      <w:r w:rsidRPr="00D4373D">
        <w:rPr>
          <w:bCs/>
          <w:lang w:val="ru-RU"/>
        </w:rPr>
        <w:t xml:space="preserve"> 5 МГц – США</w:t>
      </w:r>
      <w:bookmarkEnd w:id="151"/>
      <w:r w:rsidRPr="00D4373D">
        <w:rPr>
          <w:bCs/>
          <w:lang w:val="ru-RU"/>
        </w:rPr>
        <w:t xml:space="preserve"> (BCG 3.D)</w:t>
      </w:r>
      <w:bookmarkEnd w:id="152"/>
      <w:bookmarkEnd w:id="153"/>
      <w:bookmarkEnd w:id="15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79"/>
        <w:gridCol w:w="1986"/>
        <w:gridCol w:w="1943"/>
        <w:gridCol w:w="4631"/>
      </w:tblGrid>
      <w:tr w:rsidR="00B418D2" w:rsidRPr="001A2C03" w:rsidTr="003347AB">
        <w:trPr>
          <w:jc w:val="center"/>
        </w:trPr>
        <w:tc>
          <w:tcPr>
            <w:tcW w:w="560" w:type="pct"/>
            <w:shd w:val="clear" w:color="auto" w:fill="auto"/>
            <w:vAlign w:val="center"/>
          </w:tcPr>
          <w:p w:rsidR="00B418D2" w:rsidRPr="00D4373D" w:rsidRDefault="00B418D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418D2" w:rsidRPr="00D4373D" w:rsidRDefault="00B418D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B418D2" w:rsidRPr="00D4373D" w:rsidRDefault="00B418D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02" w:type="pct"/>
            <w:shd w:val="clear" w:color="auto" w:fill="auto"/>
            <w:vAlign w:val="center"/>
          </w:tcPr>
          <w:p w:rsidR="00B418D2" w:rsidRPr="00D4373D" w:rsidRDefault="00B418D2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B418D2" w:rsidRPr="00D4373D" w:rsidTr="003D6764">
        <w:trPr>
          <w:jc w:val="center"/>
        </w:trPr>
        <w:tc>
          <w:tcPr>
            <w:tcW w:w="560" w:type="pct"/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D4373D">
              <w:rPr>
                <w:sz w:val="18"/>
                <w:szCs w:val="18"/>
                <w:lang w:val="ru-RU"/>
              </w:rPr>
              <w:t xml:space="preserve"> 3,5</w:t>
            </w:r>
          </w:p>
        </w:tc>
        <w:tc>
          <w:tcPr>
            <w:tcW w:w="1008" w:type="pct"/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2402" w:type="pct"/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B418D2" w:rsidRPr="00D4373D" w:rsidTr="003D6764">
        <w:trPr>
          <w:jc w:val="center"/>
        </w:trPr>
        <w:tc>
          <w:tcPr>
            <w:tcW w:w="560" w:type="pct"/>
            <w:tcBorders>
              <w:bottom w:val="single" w:sz="4" w:space="0" w:color="auto"/>
            </w:tcBorders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12,5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02" w:type="pct"/>
            <w:tcBorders>
              <w:bottom w:val="single" w:sz="4" w:space="0" w:color="auto"/>
            </w:tcBorders>
            <w:shd w:val="clear" w:color="auto" w:fill="auto"/>
          </w:tcPr>
          <w:p w:rsidR="00B418D2" w:rsidRPr="00D4373D" w:rsidRDefault="00B418D2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B418D2" w:rsidRPr="001A2C03" w:rsidTr="003D6764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418D2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418D2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50 кГц определяется при </w:t>
            </w:r>
            <w:r w:rsidR="00B418D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418D2" w:rsidRPr="00D4373D">
              <w:rPr>
                <w:i/>
                <w:sz w:val="18"/>
                <w:szCs w:val="18"/>
                <w:lang w:val="ru-RU"/>
              </w:rPr>
              <w:t>f</w:t>
            </w:r>
            <w:r w:rsidR="00B418D2" w:rsidRPr="00D4373D">
              <w:rPr>
                <w:sz w:val="18"/>
                <w:szCs w:val="18"/>
                <w:lang w:val="ru-RU"/>
              </w:rPr>
              <w:t xml:space="preserve">, равном 2,525 МГц; последняя определяется при </w:t>
            </w:r>
            <w:r w:rsidR="00B418D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418D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418D2" w:rsidRPr="00D4373D">
              <w:rPr>
                <w:sz w:val="18"/>
                <w:szCs w:val="18"/>
                <w:lang w:val="ru-RU"/>
              </w:rPr>
              <w:t xml:space="preserve">, равном 3,475 МГц. Первая позиция измерения с использованием фильтра 1 МГц определяется при </w:t>
            </w:r>
            <w:r w:rsidR="00B418D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418D2" w:rsidRPr="00D4373D">
              <w:rPr>
                <w:i/>
                <w:sz w:val="18"/>
                <w:szCs w:val="18"/>
                <w:lang w:val="ru-RU"/>
              </w:rPr>
              <w:t>f</w:t>
            </w:r>
            <w:r w:rsidR="00B418D2" w:rsidRPr="00D4373D">
              <w:rPr>
                <w:sz w:val="18"/>
                <w:szCs w:val="18"/>
                <w:lang w:val="ru-RU"/>
              </w:rPr>
              <w:t xml:space="preserve">, равном 4,0 МГц; последняя определяется при </w:t>
            </w:r>
            <w:r w:rsidR="00B418D2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418D2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418D2" w:rsidRPr="00D4373D">
              <w:rPr>
                <w:sz w:val="18"/>
                <w:szCs w:val="18"/>
                <w:lang w:val="ru-RU"/>
              </w:rPr>
              <w:t>, равном 12,0 МГц.</w:t>
            </w:r>
          </w:p>
          <w:p w:rsidR="00B418D2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418D2" w:rsidRPr="00D4373D">
              <w:rPr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155" w:name="_Toc239147901"/>
      <w:bookmarkStart w:id="156" w:name="_Toc261102640"/>
      <w:bookmarkStart w:id="157" w:name="_Toc284794732"/>
      <w:bookmarkStart w:id="158" w:name="_Toc320004411"/>
    </w:p>
    <w:p w:rsidR="00BF4E00" w:rsidRPr="00D4373D" w:rsidRDefault="00BF4E00" w:rsidP="002D0DD4">
      <w:pPr>
        <w:pStyle w:val="TableNo"/>
        <w:keepNext w:val="0"/>
        <w:rPr>
          <w:lang w:val="ru-RU"/>
        </w:rPr>
      </w:pPr>
      <w:r w:rsidRPr="00D4373D">
        <w:rPr>
          <w:lang w:val="ru-RU"/>
        </w:rPr>
        <w:t>ТАБЛИЦА 19</w:t>
      </w:r>
    </w:p>
    <w:p w:rsidR="00BF4E00" w:rsidRPr="00D4373D" w:rsidRDefault="00BF4E00" w:rsidP="002D0DD4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B418D2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 МГц – США</w:t>
      </w:r>
      <w:bookmarkEnd w:id="155"/>
      <w:r w:rsidRPr="00D4373D">
        <w:rPr>
          <w:bCs/>
          <w:lang w:val="ru-RU"/>
        </w:rPr>
        <w:t xml:space="preserve"> (BCG 3.D)</w:t>
      </w:r>
      <w:bookmarkEnd w:id="156"/>
      <w:bookmarkEnd w:id="157"/>
      <w:bookmarkEnd w:id="15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45"/>
        <w:gridCol w:w="1887"/>
        <w:gridCol w:w="4677"/>
      </w:tblGrid>
      <w:tr w:rsidR="00B418D2" w:rsidRPr="001A2C03" w:rsidTr="003347A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B418D2" w:rsidRPr="00D4373D" w:rsidRDefault="00B418D2" w:rsidP="002D0DD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B418D2" w:rsidRPr="00D4373D" w:rsidRDefault="00B418D2" w:rsidP="002D0DD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B418D2" w:rsidRPr="00D4373D" w:rsidRDefault="00B418D2" w:rsidP="002D0DD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  <w:vAlign w:val="center"/>
          </w:tcPr>
          <w:p w:rsidR="00B418D2" w:rsidRPr="00D4373D" w:rsidRDefault="00B418D2" w:rsidP="002D0DD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BF4E00" w:rsidRPr="00D4373D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09" w:type="pct"/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6</w:t>
            </w:r>
          </w:p>
        </w:tc>
        <w:tc>
          <w:tcPr>
            <w:tcW w:w="979" w:type="pct"/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BF4E00" w:rsidRPr="00D4373D" w:rsidTr="003D6764">
        <w:trPr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25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2D0DD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BF4E00" w:rsidRPr="001A2C03" w:rsidTr="003D6764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2D0DD4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5,050 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5,950 МГц. Первая позиция измерения с использованием фильтра 1 МГц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6,5 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>, равном 24,5 МГц.</w:t>
            </w:r>
          </w:p>
          <w:p w:rsidR="00BF4E00" w:rsidRPr="00D4373D" w:rsidRDefault="00C06ACE" w:rsidP="002D0DD4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>Ширина полосы интегрирования означает диапазон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Спектральная маска излучения </w:t>
      </w:r>
      <w:r w:rsidR="00B418D2" w:rsidRPr="00D4373D">
        <w:rPr>
          <w:lang w:val="ru-RU"/>
        </w:rPr>
        <w:t xml:space="preserve">согласно </w:t>
      </w:r>
      <w:r w:rsidRPr="00D4373D">
        <w:rPr>
          <w:lang w:val="ru-RU"/>
        </w:rPr>
        <w:t>таблиц</w:t>
      </w:r>
      <w:r w:rsidR="00B418D2" w:rsidRPr="00D4373D">
        <w:rPr>
          <w:lang w:val="ru-RU"/>
        </w:rPr>
        <w:t>е</w:t>
      </w:r>
      <w:r w:rsidRPr="00D4373D">
        <w:rPr>
          <w:lang w:val="ru-RU"/>
        </w:rPr>
        <w:t xml:space="preserve"> 20 и таблиц</w:t>
      </w:r>
      <w:r w:rsidR="00B418D2" w:rsidRPr="00D4373D">
        <w:rPr>
          <w:lang w:val="ru-RU"/>
        </w:rPr>
        <w:t>е</w:t>
      </w:r>
      <w:r w:rsidRPr="00D4373D">
        <w:rPr>
          <w:lang w:val="ru-RU"/>
        </w:rPr>
        <w:t xml:space="preserve"> 21 применяется в европейском регионе.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59" w:name="_Toc261102641"/>
      <w:bookmarkStart w:id="160" w:name="_Toc284794733"/>
      <w:bookmarkStart w:id="161" w:name="_Toc320004412"/>
      <w:r w:rsidRPr="00D4373D">
        <w:rPr>
          <w:lang w:val="ru-RU"/>
        </w:rPr>
        <w:t>ТАБЛИЦА 20</w:t>
      </w:r>
    </w:p>
    <w:p w:rsidR="00BF4E00" w:rsidRPr="00D4373D" w:rsidRDefault="00BF4E00" w:rsidP="00EF531E">
      <w:pPr>
        <w:pStyle w:val="Tabletitle"/>
        <w:rPr>
          <w:rFonts w:eastAsia="Malgun Gothic"/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B418D2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– Европа (BCG 3.D)</w:t>
      </w:r>
      <w:bookmarkEnd w:id="159"/>
      <w:bookmarkEnd w:id="160"/>
      <w:bookmarkEnd w:id="16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97"/>
        <w:gridCol w:w="1835"/>
        <w:gridCol w:w="4677"/>
      </w:tblGrid>
      <w:tr w:rsidR="00D42288" w:rsidRPr="001A2C03" w:rsidTr="003347AB">
        <w:trPr>
          <w:jc w:val="center"/>
        </w:trPr>
        <w:tc>
          <w:tcPr>
            <w:tcW w:w="586" w:type="pct"/>
            <w:shd w:val="clear" w:color="auto" w:fill="auto"/>
            <w:vAlign w:val="center"/>
          </w:tcPr>
          <w:p w:rsidR="00D42288" w:rsidRPr="00D4373D" w:rsidRDefault="00D4228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D42288" w:rsidRPr="00D4373D" w:rsidRDefault="00D4228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42288" w:rsidRPr="00D4373D" w:rsidRDefault="00D4228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  <w:vAlign w:val="center"/>
          </w:tcPr>
          <w:p w:rsidR="00D42288" w:rsidRPr="00D4373D" w:rsidRDefault="00D42288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D42288" w:rsidRPr="00D4373D" w:rsidTr="004E6908">
        <w:trPr>
          <w:trHeight w:val="116"/>
          <w:jc w:val="center"/>
        </w:trPr>
        <w:tc>
          <w:tcPr>
            <w:tcW w:w="586" w:type="pct"/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pct"/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0171D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7,5</w:t>
            </w:r>
          </w:p>
        </w:tc>
        <w:tc>
          <w:tcPr>
            <w:tcW w:w="952" w:type="pct"/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7(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Pr="00D4373D">
              <w:rPr>
                <w:sz w:val="18"/>
                <w:szCs w:val="18"/>
                <w:lang w:val="ru-RU"/>
              </w:rPr>
              <w:t>– 2,55)/5</w:t>
            </w:r>
          </w:p>
        </w:tc>
      </w:tr>
      <w:tr w:rsidR="00D42288" w:rsidRPr="00D4373D" w:rsidTr="004E6908">
        <w:trPr>
          <w:trHeight w:val="224"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0171D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12,5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D42288" w:rsidRPr="00D4373D" w:rsidRDefault="00D4228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D42288" w:rsidRPr="001A2C03" w:rsidTr="004E6908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2288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D42288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D4228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42288" w:rsidRPr="00D4373D">
              <w:rPr>
                <w:i/>
                <w:sz w:val="18"/>
                <w:szCs w:val="18"/>
                <w:lang w:val="ru-RU"/>
              </w:rPr>
              <w:t>f</w:t>
            </w:r>
            <w:r w:rsidR="00D42288" w:rsidRPr="00D4373D">
              <w:rPr>
                <w:sz w:val="18"/>
                <w:szCs w:val="18"/>
                <w:lang w:val="ru-RU"/>
              </w:rPr>
              <w:t xml:space="preserve">, равном 2,550 МГц; последняя определяется при </w:t>
            </w:r>
            <w:r w:rsidR="00D42288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D42288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D42288" w:rsidRPr="00D4373D">
              <w:rPr>
                <w:sz w:val="18"/>
                <w:szCs w:val="18"/>
                <w:lang w:val="ru-RU"/>
              </w:rPr>
              <w:t>, равном 12,450 МГц.</w:t>
            </w:r>
          </w:p>
          <w:p w:rsidR="00D42288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D42288" w:rsidRPr="00D4373D">
              <w:rPr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162" w:name="_Ref303532016"/>
      <w:bookmarkStart w:id="163" w:name="_Toc261102642"/>
      <w:bookmarkStart w:id="164" w:name="_Toc284794734"/>
      <w:bookmarkStart w:id="165" w:name="_Toc320004413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</w:t>
      </w:r>
      <w:bookmarkEnd w:id="162"/>
      <w:r w:rsidRPr="00D4373D">
        <w:rPr>
          <w:lang w:val="ru-RU"/>
        </w:rPr>
        <w:t>1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D42288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– Европа (BCG 3.D)</w:t>
      </w:r>
      <w:bookmarkEnd w:id="163"/>
      <w:bookmarkEnd w:id="164"/>
      <w:bookmarkEnd w:id="1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1985"/>
        <w:gridCol w:w="1843"/>
        <w:gridCol w:w="4672"/>
      </w:tblGrid>
      <w:tr w:rsidR="00720B2F" w:rsidRPr="001A2C03" w:rsidTr="003347AB">
        <w:tc>
          <w:tcPr>
            <w:tcW w:w="586" w:type="pct"/>
            <w:shd w:val="clear" w:color="auto" w:fill="auto"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720B2F" w:rsidRPr="00D4373D" w:rsidTr="00203ACF">
        <w:trPr>
          <w:trHeight w:val="161"/>
        </w:trPr>
        <w:tc>
          <w:tcPr>
            <w:tcW w:w="586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1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0171D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957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7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 7</w:t>
            </w:r>
            <w:r w:rsidRPr="00D4373D">
              <w:rPr>
                <w:iCs/>
                <w:sz w:val="18"/>
                <w:szCs w:val="18"/>
                <w:lang w:val="ru-RU"/>
              </w:rPr>
              <w:t>(∆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iCs/>
                <w:sz w:val="18"/>
                <w:szCs w:val="18"/>
                <w:lang w:val="ru-RU"/>
              </w:rPr>
              <w:t>–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5,05)/5</w:t>
            </w:r>
          </w:p>
        </w:tc>
      </w:tr>
      <w:tr w:rsidR="00720B2F" w:rsidRPr="00D4373D" w:rsidTr="00203ACF">
        <w:trPr>
          <w:trHeight w:val="107"/>
        </w:trPr>
        <w:tc>
          <w:tcPr>
            <w:tcW w:w="586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1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0171D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957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14</w:t>
            </w:r>
          </w:p>
        </w:tc>
      </w:tr>
      <w:tr w:rsidR="00720B2F" w:rsidRPr="00D4373D" w:rsidTr="00203ACF">
        <w:trPr>
          <w:trHeight w:val="224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0171D2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720B2F" w:rsidRPr="001A2C03" w:rsidTr="00D74207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20B2F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720B2F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720B2F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20B2F" w:rsidRPr="00D4373D">
              <w:rPr>
                <w:i/>
                <w:sz w:val="18"/>
                <w:szCs w:val="18"/>
                <w:lang w:val="ru-RU"/>
              </w:rPr>
              <w:t>f</w:t>
            </w:r>
            <w:r w:rsidR="00720B2F" w:rsidRPr="00D4373D">
              <w:rPr>
                <w:sz w:val="18"/>
                <w:szCs w:val="18"/>
                <w:lang w:val="ru-RU"/>
              </w:rPr>
              <w:t xml:space="preserve">, равном 5,05 МГц; последняя определяется при </w:t>
            </w:r>
            <w:r w:rsidR="00720B2F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20B2F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20B2F" w:rsidRPr="00D4373D">
              <w:rPr>
                <w:sz w:val="18"/>
                <w:szCs w:val="18"/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="00720B2F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20B2F" w:rsidRPr="00D4373D">
              <w:rPr>
                <w:i/>
                <w:sz w:val="18"/>
                <w:szCs w:val="18"/>
                <w:lang w:val="ru-RU"/>
              </w:rPr>
              <w:t>f</w:t>
            </w:r>
            <w:r w:rsidR="00720B2F" w:rsidRPr="00D4373D">
              <w:rPr>
                <w:sz w:val="18"/>
                <w:szCs w:val="18"/>
                <w:lang w:val="ru-RU"/>
              </w:rPr>
              <w:t xml:space="preserve">, равном 15,5 МГц; последняя определяется при </w:t>
            </w:r>
            <w:r w:rsidR="00720B2F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720B2F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720B2F" w:rsidRPr="00D4373D">
              <w:rPr>
                <w:sz w:val="18"/>
                <w:szCs w:val="18"/>
                <w:lang w:val="ru-RU"/>
              </w:rPr>
              <w:t>, равном 24,5 МГц.</w:t>
            </w:r>
          </w:p>
          <w:p w:rsidR="00720B2F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720B2F" w:rsidRPr="00D4373D">
              <w:rPr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5A58E7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3.2.2</w:t>
      </w:r>
      <w:r w:rsidR="00BF4E00" w:rsidRPr="00D4373D">
        <w:rPr>
          <w:bCs/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66" w:name="_Toc235040582"/>
      <w:bookmarkStart w:id="167" w:name="_Toc261102643"/>
      <w:bookmarkStart w:id="168" w:name="_Toc284794735"/>
      <w:bookmarkStart w:id="169" w:name="_Toc320004414"/>
      <w:r w:rsidRPr="00D4373D">
        <w:rPr>
          <w:lang w:val="ru-RU"/>
        </w:rPr>
        <w:t>ТАБЛИЦА 22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Побочные излучения – США</w:t>
      </w:r>
      <w:bookmarkEnd w:id="166"/>
      <w:r w:rsidRPr="00D4373D">
        <w:rPr>
          <w:bCs/>
          <w:lang w:val="ru-RU"/>
        </w:rPr>
        <w:t xml:space="preserve"> (BCG 3.D)</w:t>
      </w:r>
      <w:bookmarkEnd w:id="167"/>
      <w:bookmarkEnd w:id="168"/>
      <w:bookmarkEnd w:id="1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301"/>
        <w:gridCol w:w="3815"/>
        <w:gridCol w:w="1704"/>
      </w:tblGrid>
      <w:tr w:rsidR="00BF4E00" w:rsidRPr="00D4373D" w:rsidTr="00A67722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444F3E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444F3E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BF4E00" w:rsidRPr="00D4373D" w:rsidRDefault="00444F3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измерений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A67722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71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&lt;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13,450 ГГц</w:t>
            </w:r>
          </w:p>
        </w:tc>
        <w:tc>
          <w:tcPr>
            <w:tcW w:w="198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8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</w:tbl>
    <w:p w:rsidR="00A67722" w:rsidRDefault="00A67722" w:rsidP="00A67722">
      <w:pPr>
        <w:pStyle w:val="Tablefin"/>
      </w:pPr>
      <w:bookmarkStart w:id="170" w:name="_Toc261102645"/>
      <w:bookmarkStart w:id="171" w:name="_Toc284794737"/>
      <w:bookmarkStart w:id="172" w:name="_Toc320004415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23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Побочные излучения для полосы </w:t>
      </w:r>
      <w:r w:rsidR="00444F3E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– Европа (BCG 3.D)</w:t>
      </w:r>
      <w:bookmarkEnd w:id="170"/>
      <w:bookmarkEnd w:id="171"/>
      <w:bookmarkEnd w:id="1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6"/>
        <w:gridCol w:w="3262"/>
        <w:gridCol w:w="3830"/>
        <w:gridCol w:w="1722"/>
      </w:tblGrid>
      <w:tr w:rsidR="00BF4E00" w:rsidRPr="00D4373D" w:rsidTr="003347AB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444F3E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444F3E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697" w:type="pct"/>
            <w:gridSpan w:val="2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измерени</w:t>
            </w:r>
            <w:r w:rsidR="00444F3E" w:rsidRPr="00D4373D">
              <w:rPr>
                <w:bCs/>
                <w:sz w:val="18"/>
                <w:szCs w:val="18"/>
                <w:lang w:val="ru-RU"/>
              </w:rPr>
              <w:t>й</w:t>
            </w:r>
          </w:p>
        </w:tc>
        <w:tc>
          <w:tcPr>
            <w:tcW w:w="1989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775795">
        <w:tc>
          <w:tcPr>
            <w:tcW w:w="423" w:type="pct"/>
            <w:gridSpan w:val="2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</w:t>
            </w:r>
            <w:r w:rsidR="00444F3E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198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8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775795">
        <w:tc>
          <w:tcPr>
            <w:tcW w:w="423" w:type="pct"/>
            <w:gridSpan w:val="2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198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8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775795">
        <w:tc>
          <w:tcPr>
            <w:tcW w:w="423" w:type="pct"/>
            <w:gridSpan w:val="2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6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 МГц</w:t>
            </w:r>
          </w:p>
        </w:tc>
        <w:tc>
          <w:tcPr>
            <w:tcW w:w="198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3347AB">
        <w:tc>
          <w:tcPr>
            <w:tcW w:w="423" w:type="pct"/>
            <w:gridSpan w:val="2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13 450 МГц</w:t>
            </w:r>
          </w:p>
        </w:tc>
        <w:tc>
          <w:tcPr>
            <w:tcW w:w="1989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12,5 МГц &lt; 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Pr="00D4373D">
              <w:rPr>
                <w:sz w:val="18"/>
                <w:szCs w:val="18"/>
                <w:lang w:val="ru-RU"/>
              </w:rPr>
              <w:t>&lt; 50 МГц</w:t>
            </w:r>
            <w:r w:rsidRPr="00D4373D">
              <w:rPr>
                <w:sz w:val="18"/>
                <w:szCs w:val="18"/>
                <w:lang w:val="ru-RU"/>
              </w:rPr>
              <w:br/>
              <w:t>300 кГц</w:t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50 МГц &lt; 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60 МГц</w:t>
            </w:r>
            <w:r w:rsidRPr="00D4373D">
              <w:rPr>
                <w:sz w:val="18"/>
                <w:szCs w:val="18"/>
                <w:lang w:val="ru-RU"/>
              </w:rPr>
              <w:br/>
              <w:t>1 МГц</w:t>
            </w:r>
            <w:r w:rsidR="00444F3E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ab/>
              <w:t xml:space="preserve">Если 60 МГц &lt; 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</w:p>
        </w:tc>
        <w:tc>
          <w:tcPr>
            <w:tcW w:w="89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</w:tbl>
    <w:p w:rsidR="00A67722" w:rsidRDefault="00A67722" w:rsidP="00A67722">
      <w:pPr>
        <w:pStyle w:val="Tablefin"/>
      </w:pPr>
      <w:bookmarkStart w:id="173" w:name="_Toc261102646"/>
      <w:bookmarkStart w:id="174" w:name="_Toc284794738"/>
      <w:bookmarkStart w:id="175" w:name="_Toc320004416"/>
    </w:p>
    <w:p w:rsidR="002D0DD4" w:rsidRDefault="002D0D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24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Побочные излучения для полосы </w:t>
      </w:r>
      <w:r w:rsidR="002358C6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– Европа (BCG 3.D)</w:t>
      </w:r>
      <w:bookmarkEnd w:id="173"/>
      <w:bookmarkEnd w:id="174"/>
      <w:bookmarkEnd w:id="1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297"/>
        <w:gridCol w:w="3857"/>
        <w:gridCol w:w="1666"/>
      </w:tblGrid>
      <w:tr w:rsidR="00BF4E00" w:rsidRPr="00D4373D" w:rsidTr="004E6740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150A55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150A55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побочного излучения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BF4E00" w:rsidRPr="00D4373D" w:rsidTr="004E6740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7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</w:t>
            </w:r>
            <w:r w:rsidR="00150A55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200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4E6740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7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200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4E6740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7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 МГц</w:t>
            </w:r>
          </w:p>
        </w:tc>
        <w:tc>
          <w:tcPr>
            <w:tcW w:w="200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36</w:t>
            </w:r>
          </w:p>
        </w:tc>
      </w:tr>
      <w:tr w:rsidR="00BF4E00" w:rsidRPr="00D4373D" w:rsidTr="004E6740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13 450 МГц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  <w:r w:rsidRPr="00D4373D">
              <w:rPr>
                <w:sz w:val="18"/>
                <w:szCs w:val="18"/>
                <w:lang w:val="ru-RU"/>
              </w:rPr>
              <w:tab/>
              <w:t>Если 25 МГц</w:t>
            </w:r>
            <w:r w:rsidR="002358C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&lt;=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100 МГц</w:t>
            </w:r>
            <w:r w:rsidRPr="00D4373D">
              <w:rPr>
                <w:sz w:val="18"/>
                <w:szCs w:val="18"/>
                <w:lang w:val="ru-RU"/>
              </w:rPr>
              <w:br/>
              <w:t>300 кГц</w:t>
            </w:r>
            <w:r w:rsidRPr="00D4373D">
              <w:rPr>
                <w:sz w:val="18"/>
                <w:szCs w:val="18"/>
                <w:lang w:val="ru-RU"/>
              </w:rPr>
              <w:tab/>
              <w:t>Если 100 МГц</w:t>
            </w:r>
            <w:r w:rsidR="002358C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&lt;=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120 МГц</w:t>
            </w:r>
            <w:r w:rsidRPr="00D4373D">
              <w:rPr>
                <w:sz w:val="18"/>
                <w:szCs w:val="18"/>
                <w:lang w:val="ru-RU"/>
              </w:rPr>
              <w:br/>
              <w:t>1 МГц</w:t>
            </w:r>
            <w:r w:rsidRPr="00D4373D">
              <w:rPr>
                <w:sz w:val="18"/>
                <w:szCs w:val="18"/>
                <w:lang w:val="ru-RU"/>
              </w:rPr>
              <w:tab/>
            </w:r>
            <w:r w:rsidR="00150A55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 xml:space="preserve">Если 120 МГц &lt;=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В таблице 25 указаны предельные </w:t>
      </w:r>
      <w:r w:rsidR="00150A55" w:rsidRPr="00D4373D">
        <w:rPr>
          <w:lang w:val="ru-RU"/>
        </w:rPr>
        <w:t>уровни</w:t>
      </w:r>
      <w:r w:rsidRPr="00D4373D">
        <w:rPr>
          <w:lang w:val="ru-RU"/>
        </w:rPr>
        <w:t xml:space="preserve"> для защиты приемников БС от излучений собственных передатчиков БС.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76" w:name="_Ref244419678"/>
      <w:bookmarkStart w:id="177" w:name="_Toc261102647"/>
      <w:bookmarkStart w:id="178" w:name="_Toc284794739"/>
      <w:bookmarkStart w:id="179" w:name="_Toc320004417"/>
      <w:r w:rsidRPr="00D4373D">
        <w:rPr>
          <w:lang w:val="ru-RU"/>
        </w:rPr>
        <w:t xml:space="preserve">ТАБЛИЦА </w:t>
      </w:r>
      <w:bookmarkEnd w:id="176"/>
      <w:r w:rsidRPr="00D4373D">
        <w:rPr>
          <w:lang w:val="ru-RU"/>
        </w:rPr>
        <w:t>25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БС для защиты приемника БС (BCG 3.D)</w:t>
      </w:r>
      <w:bookmarkEnd w:id="177"/>
      <w:bookmarkEnd w:id="178"/>
      <w:bookmarkEnd w:id="1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297"/>
        <w:gridCol w:w="3857"/>
        <w:gridCol w:w="1666"/>
      </w:tblGrid>
      <w:tr w:rsidR="00BF4E00" w:rsidRPr="00D4373D" w:rsidTr="004E6740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Н</w:t>
            </w:r>
            <w:r w:rsidR="00150A55" w:rsidRPr="00D4373D">
              <w:rPr>
                <w:rFonts w:eastAsia="Calibri"/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е</w:t>
            </w:r>
            <w:r w:rsidR="00150A55" w:rsidRPr="00D4373D">
              <w:rPr>
                <w:rFonts w:eastAsia="Calibri"/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71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rFonts w:eastAsia="Calibri"/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) побочного излучения</w:t>
            </w:r>
            <w:r w:rsidRPr="00D4373D">
              <w:rPr>
                <w:rFonts w:eastAsia="Calibri"/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</w:tr>
      <w:tr w:rsidR="00BF4E00" w:rsidRPr="00D4373D" w:rsidTr="004E6740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</w:p>
        </w:tc>
        <w:tc>
          <w:tcPr>
            <w:tcW w:w="17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2 496–2 572</w:t>
            </w:r>
          </w:p>
        </w:tc>
        <w:tc>
          <w:tcPr>
            <w:tcW w:w="200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96 дБм</w:t>
            </w:r>
          </w:p>
        </w:tc>
      </w:tr>
    </w:tbl>
    <w:p w:rsidR="00A67722" w:rsidRDefault="00A67722" w:rsidP="00A67722">
      <w:pPr>
        <w:pStyle w:val="Tablefin"/>
      </w:pPr>
      <w:bookmarkStart w:id="180" w:name="_Toc325118718"/>
      <w:bookmarkStart w:id="181" w:name="_Toc320004344"/>
      <w:bookmarkStart w:id="182" w:name="_Toc284794586"/>
      <w:bookmarkStart w:id="183" w:name="_Toc284681138"/>
      <w:bookmarkStart w:id="184" w:name="_Toc284681002"/>
      <w:bookmarkStart w:id="185" w:name="_Toc261102525"/>
    </w:p>
    <w:p w:rsidR="00BF4E00" w:rsidRPr="00D4373D" w:rsidRDefault="00BF4E00" w:rsidP="00EF531E">
      <w:pPr>
        <w:pStyle w:val="Heading1"/>
        <w:rPr>
          <w:szCs w:val="24"/>
          <w:lang w:val="ru-RU"/>
        </w:rPr>
      </w:pPr>
      <w:r w:rsidRPr="00D4373D">
        <w:rPr>
          <w:bCs/>
          <w:szCs w:val="24"/>
          <w:lang w:val="ru-RU"/>
        </w:rPr>
        <w:t>4</w:t>
      </w:r>
      <w:r w:rsidRPr="00D4373D">
        <w:rPr>
          <w:bCs/>
          <w:szCs w:val="24"/>
          <w:lang w:val="ru-RU"/>
        </w:rPr>
        <w:tab/>
        <w:t>Класс полосы 5</w:t>
      </w:r>
      <w:bookmarkEnd w:id="180"/>
      <w:bookmarkEnd w:id="181"/>
      <w:bookmarkEnd w:id="182"/>
      <w:bookmarkEnd w:id="183"/>
      <w:bookmarkEnd w:id="184"/>
      <w:bookmarkEnd w:id="185"/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4.1</w:t>
      </w:r>
      <w:r w:rsidRPr="00D4373D">
        <w:rPr>
          <w:bCs/>
          <w:lang w:val="ru-RU"/>
        </w:rPr>
        <w:tab/>
        <w:t>Спектральная маска канала:</w:t>
      </w:r>
      <w:r w:rsidRPr="00D4373D">
        <w:rPr>
          <w:b w:val="0"/>
          <w:lang w:val="ru-RU"/>
        </w:rPr>
        <w:t xml:space="preserve"> </w:t>
      </w:r>
      <w:r w:rsidRPr="00D4373D">
        <w:rPr>
          <w:bCs/>
          <w:lang w:val="ru-RU"/>
        </w:rPr>
        <w:t>BCG 5L.E</w:t>
      </w:r>
    </w:p>
    <w:p w:rsidR="00BF4E00" w:rsidRPr="00D4373D" w:rsidRDefault="00BF4E00" w:rsidP="00EF531E">
      <w:pPr>
        <w:keepLines/>
        <w:rPr>
          <w:lang w:val="ru-RU"/>
        </w:rPr>
      </w:pPr>
      <w:r w:rsidRPr="00D4373D">
        <w:rPr>
          <w:lang w:val="ru-RU"/>
        </w:rPr>
        <w:t>Спектральные маски излучения для полос</w:t>
      </w:r>
      <w:r w:rsidR="00150A55" w:rsidRPr="00D4373D">
        <w:rPr>
          <w:lang w:val="ru-RU"/>
        </w:rPr>
        <w:t xml:space="preserve"> пропускания</w:t>
      </w:r>
      <w:r w:rsidRPr="00D4373D">
        <w:rPr>
          <w:lang w:val="ru-RU"/>
        </w:rPr>
        <w:t xml:space="preserve"> 5 и 10 МГц приведены в таблице 26 и таблице 27. В таблице 26 заданы контрольные точки базовой кусочно-линейной маски плотности мощности. Данная маска является относительной и условно применимой в зависимости от уровня мощности базовой станции</w:t>
      </w:r>
      <w:r w:rsidR="00150A55" w:rsidRPr="00D4373D">
        <w:rPr>
          <w:lang w:val="ru-RU"/>
        </w:rPr>
        <w:t>,</w:t>
      </w:r>
      <w:r w:rsidRPr="00D4373D">
        <w:rPr>
          <w:lang w:val="ru-RU"/>
        </w:rPr>
        <w:t xml:space="preserve"> </w:t>
      </w:r>
      <w:r w:rsidRPr="00D4373D">
        <w:rPr>
          <w:i/>
          <w:iCs/>
          <w:lang w:val="ru-RU"/>
        </w:rPr>
        <w:t>Pnom</w:t>
      </w:r>
      <w:r w:rsidRPr="00D4373D">
        <w:rPr>
          <w:lang w:val="ru-RU"/>
        </w:rPr>
        <w:t>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186" w:name="_Ref236557324"/>
      <w:bookmarkStart w:id="187" w:name="_Ref237669575"/>
      <w:bookmarkStart w:id="188" w:name="_Toc238994125"/>
      <w:bookmarkStart w:id="189" w:name="_Toc261102649"/>
      <w:bookmarkStart w:id="190" w:name="_Toc284794741"/>
      <w:bookmarkStart w:id="191" w:name="_Toc320004418"/>
      <w:r w:rsidRPr="00D4373D">
        <w:rPr>
          <w:lang w:val="ru-RU"/>
        </w:rPr>
        <w:t xml:space="preserve">ТАБЛИЦА </w:t>
      </w:r>
      <w:bookmarkEnd w:id="186"/>
      <w:bookmarkEnd w:id="187"/>
      <w:r w:rsidRPr="00D4373D">
        <w:rPr>
          <w:lang w:val="ru-RU"/>
        </w:rPr>
        <w:t>26</w:t>
      </w:r>
    </w:p>
    <w:p w:rsidR="00BF4E00" w:rsidRPr="00D4373D" w:rsidRDefault="00BF4E00" w:rsidP="00EF531E">
      <w:pPr>
        <w:pStyle w:val="Tabletitle"/>
        <w:rPr>
          <w:lang w:val="ru-RU"/>
        </w:rPr>
      </w:pPr>
      <w:bookmarkStart w:id="192" w:name="_Toc237058431"/>
      <w:bookmarkStart w:id="193" w:name="_Toc236559125"/>
      <w:r w:rsidRPr="00D4373D">
        <w:rPr>
          <w:bCs/>
          <w:lang w:val="ru-RU"/>
        </w:rPr>
        <w:t>Относительная маска спектральной плотности мощности передачи</w:t>
      </w:r>
      <w:bookmarkEnd w:id="188"/>
      <w:bookmarkEnd w:id="192"/>
      <w:bookmarkEnd w:id="193"/>
      <w:r w:rsidRPr="00D4373D">
        <w:rPr>
          <w:bCs/>
          <w:lang w:val="ru-RU"/>
        </w:rPr>
        <w:t xml:space="preserve"> (BCG 5L.E)</w:t>
      </w:r>
      <w:bookmarkEnd w:id="189"/>
      <w:bookmarkEnd w:id="190"/>
      <w:bookmarkEnd w:id="19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4"/>
        <w:gridCol w:w="2211"/>
        <w:gridCol w:w="957"/>
        <w:gridCol w:w="976"/>
        <w:gridCol w:w="980"/>
        <w:gridCol w:w="2222"/>
        <w:gridCol w:w="1489"/>
      </w:tblGrid>
      <w:tr w:rsidR="000860AC" w:rsidRPr="00D4373D" w:rsidTr="000860AC">
        <w:tc>
          <w:tcPr>
            <w:tcW w:w="412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0860AC" w:rsidRPr="00D4373D">
              <w:rPr>
                <w:bCs/>
                <w:sz w:val="18"/>
                <w:szCs w:val="18"/>
                <w:lang w:val="ru-RU"/>
              </w:rPr>
              <w:t>о</w:t>
            </w:r>
            <w:r w:rsidR="0062169B" w:rsidRPr="00D4373D">
              <w:rPr>
                <w:bCs/>
                <w:sz w:val="18"/>
                <w:szCs w:val="18"/>
                <w:lang w:val="ru-RU"/>
              </w:rPr>
              <w:t>мер</w:t>
            </w:r>
          </w:p>
        </w:tc>
        <w:tc>
          <w:tcPr>
            <w:tcW w:w="1148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3440" w:type="pct"/>
            <w:gridSpan w:val="5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</w:t>
            </w:r>
            <w:r w:rsidR="000860AC" w:rsidRPr="00D4373D">
              <w:rPr>
                <w:bCs/>
                <w:sz w:val="18"/>
                <w:szCs w:val="18"/>
                <w:lang w:val="ru-RU"/>
              </w:rPr>
              <w:t>двиг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частоты</w:t>
            </w:r>
          </w:p>
        </w:tc>
      </w:tr>
      <w:tr w:rsidR="000860AC" w:rsidRPr="00D4373D" w:rsidTr="00775795">
        <w:tc>
          <w:tcPr>
            <w:tcW w:w="412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14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0,5*BW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0,71*BW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1,06*BW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2,0*BW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2,5*BW</w:t>
            </w:r>
          </w:p>
        </w:tc>
      </w:tr>
      <w:tr w:rsidR="000860AC" w:rsidRPr="00D4373D" w:rsidTr="00775795">
        <w:tc>
          <w:tcPr>
            <w:tcW w:w="4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39 дБм </w:t>
            </w:r>
            <w:r w:rsidRPr="00D4373D">
              <w:rPr>
                <w:b/>
                <w:bCs/>
                <w:sz w:val="18"/>
                <w:szCs w:val="18"/>
                <w:lang w:val="ru-RU"/>
              </w:rPr>
              <w:t>&lt;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</w:p>
        </w:tc>
        <w:tc>
          <w:tcPr>
            <w:tcW w:w="49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20 дБ</w:t>
            </w:r>
          </w:p>
        </w:tc>
        <w:tc>
          <w:tcPr>
            <w:tcW w:w="5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27 дБ</w:t>
            </w:r>
          </w:p>
        </w:tc>
        <w:tc>
          <w:tcPr>
            <w:tcW w:w="50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32 дБ</w:t>
            </w:r>
          </w:p>
        </w:tc>
        <w:tc>
          <w:tcPr>
            <w:tcW w:w="115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50 дБ</w:t>
            </w:r>
          </w:p>
        </w:tc>
        <w:tc>
          <w:tcPr>
            <w:tcW w:w="77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50 дБ</w:t>
            </w:r>
          </w:p>
        </w:tc>
      </w:tr>
      <w:tr w:rsidR="000860AC" w:rsidRPr="00D4373D" w:rsidTr="00775795">
        <w:tc>
          <w:tcPr>
            <w:tcW w:w="4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33 дБм </w:t>
            </w:r>
            <w:r w:rsidRPr="00D4373D">
              <w:rPr>
                <w:b/>
                <w:bCs/>
                <w:sz w:val="18"/>
                <w:szCs w:val="18"/>
                <w:lang w:val="ru-RU"/>
              </w:rPr>
              <w:t>&lt;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  <w:r w:rsidRPr="00D4373D">
              <w:rPr>
                <w:sz w:val="18"/>
                <w:szCs w:val="18"/>
                <w:lang w:val="ru-RU"/>
              </w:rPr>
              <w:t xml:space="preserve"> ≤</w:t>
            </w:r>
            <w:r w:rsidRPr="00D4373D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39 дБм</w:t>
            </w:r>
          </w:p>
        </w:tc>
        <w:tc>
          <w:tcPr>
            <w:tcW w:w="49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20 дБ</w:t>
            </w:r>
          </w:p>
        </w:tc>
        <w:tc>
          <w:tcPr>
            <w:tcW w:w="5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27 дБ</w:t>
            </w:r>
          </w:p>
        </w:tc>
        <w:tc>
          <w:tcPr>
            <w:tcW w:w="50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32 дБ</w:t>
            </w:r>
          </w:p>
        </w:tc>
        <w:tc>
          <w:tcPr>
            <w:tcW w:w="115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 xml:space="preserve">50 дБ + (39 дБм –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D4373D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  <w:r w:rsidRPr="00D4373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7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См. таблицу 27</w:t>
            </w:r>
          </w:p>
        </w:tc>
      </w:tr>
    </w:tbl>
    <w:p w:rsidR="00A67722" w:rsidRDefault="00A67722" w:rsidP="00A67722">
      <w:pPr>
        <w:pStyle w:val="Tablefin"/>
      </w:pPr>
      <w:bookmarkStart w:id="194" w:name="_Ref236557337"/>
      <w:bookmarkStart w:id="195" w:name="_Toc236559126"/>
      <w:bookmarkStart w:id="196" w:name="_Toc237058432"/>
      <w:bookmarkStart w:id="197" w:name="_Toc238994126"/>
      <w:bookmarkStart w:id="198" w:name="_Toc261102650"/>
      <w:bookmarkStart w:id="199" w:name="_Toc284794742"/>
      <w:bookmarkStart w:id="200" w:name="_Toc320004419"/>
    </w:p>
    <w:p w:rsidR="00BF4E00" w:rsidRPr="00D4373D" w:rsidRDefault="00BF4E00" w:rsidP="00A67722">
      <w:pPr>
        <w:rPr>
          <w:lang w:val="ru-RU"/>
        </w:rPr>
      </w:pPr>
      <w:r w:rsidRPr="00D4373D">
        <w:rPr>
          <w:lang w:val="ru-RU"/>
        </w:rPr>
        <w:t>В таблице 27 определ</w:t>
      </w:r>
      <w:r w:rsidR="00985FB7" w:rsidRPr="00D4373D">
        <w:rPr>
          <w:lang w:val="ru-RU"/>
        </w:rPr>
        <w:t>яются</w:t>
      </w:r>
      <w:r w:rsidRPr="00D4373D">
        <w:rPr>
          <w:lang w:val="ru-RU"/>
        </w:rPr>
        <w:t xml:space="preserve"> уровни излучения базовой кусочно-постоянной функции, условно применимой лишь к некоторым уровням мощности </w:t>
      </w:r>
      <w:r w:rsidRPr="00D4373D">
        <w:rPr>
          <w:i/>
          <w:iCs/>
          <w:lang w:val="ru-RU"/>
        </w:rPr>
        <w:t>Pnom</w:t>
      </w:r>
      <w:r w:rsidRPr="00D4373D">
        <w:rPr>
          <w:lang w:val="ru-RU"/>
        </w:rPr>
        <w:t>.</w:t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bookmarkEnd w:id="194"/>
      <w:r w:rsidRPr="00D4373D">
        <w:rPr>
          <w:lang w:val="ru-RU"/>
        </w:rPr>
        <w:t>27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Абсолютная </w:t>
      </w:r>
      <w:bookmarkEnd w:id="195"/>
      <w:bookmarkEnd w:id="196"/>
      <w:bookmarkEnd w:id="197"/>
      <w:r w:rsidRPr="00D4373D">
        <w:rPr>
          <w:bCs/>
          <w:lang w:val="ru-RU"/>
        </w:rPr>
        <w:t>спектральная маска излучения канала (BCG 5L.E)</w:t>
      </w:r>
      <w:bookmarkEnd w:id="198"/>
      <w:bookmarkEnd w:id="199"/>
      <w:bookmarkEnd w:id="20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11"/>
        <w:gridCol w:w="2215"/>
        <w:gridCol w:w="1648"/>
        <w:gridCol w:w="1560"/>
        <w:gridCol w:w="1537"/>
        <w:gridCol w:w="1858"/>
      </w:tblGrid>
      <w:tr w:rsidR="00BF4E00" w:rsidRPr="00D4373D" w:rsidTr="00CF3CD9">
        <w:tc>
          <w:tcPr>
            <w:tcW w:w="421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985FB7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985FB7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150" w:type="pct"/>
            <w:vMerge w:val="restar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3429" w:type="pct"/>
            <w:gridSpan w:val="4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</w:t>
            </w:r>
            <w:r w:rsidR="00985FB7" w:rsidRPr="00D4373D">
              <w:rPr>
                <w:bCs/>
                <w:sz w:val="18"/>
                <w:szCs w:val="18"/>
                <w:lang w:val="ru-RU"/>
              </w:rPr>
              <w:t>двиг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частоты</w:t>
            </w:r>
          </w:p>
        </w:tc>
      </w:tr>
      <w:tr w:rsidR="00BF4E00" w:rsidRPr="00D4373D" w:rsidTr="00A67722">
        <w:tc>
          <w:tcPr>
            <w:tcW w:w="421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150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0,50 BW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&lt; 0,71 BW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0,71 BW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&lt; 1,06 BW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1,06 BW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&lt;</w:t>
            </w:r>
            <w:r w:rsidR="000B750F"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t>2,00 BW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2,00 BW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2,50 BW</w:t>
            </w:r>
          </w:p>
        </w:tc>
      </w:tr>
      <w:tr w:rsidR="00BF4E00" w:rsidRPr="00D4373D" w:rsidTr="00A67722">
        <w:tc>
          <w:tcPr>
            <w:tcW w:w="42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5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33 дБм &lt; 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 xml:space="preserve">nom </w:t>
            </w:r>
            <w:r w:rsidRPr="00D4373D">
              <w:rPr>
                <w:sz w:val="18"/>
                <w:szCs w:val="18"/>
                <w:lang w:val="ru-RU"/>
              </w:rPr>
              <w:t>≤ 39 дБм</w:t>
            </w:r>
          </w:p>
        </w:tc>
        <w:tc>
          <w:tcPr>
            <w:tcW w:w="85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См. таблицу 26</w:t>
            </w:r>
          </w:p>
        </w:tc>
        <w:tc>
          <w:tcPr>
            <w:tcW w:w="81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См. таблицу 26</w:t>
            </w:r>
          </w:p>
        </w:tc>
        <w:tc>
          <w:tcPr>
            <w:tcW w:w="79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См. таблицу 26</w:t>
            </w:r>
          </w:p>
        </w:tc>
        <w:tc>
          <w:tcPr>
            <w:tcW w:w="96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21 + x дБм/МГц</w:t>
            </w:r>
          </w:p>
        </w:tc>
      </w:tr>
      <w:tr w:rsidR="00BF4E00" w:rsidRPr="00D4373D" w:rsidTr="00A67722">
        <w:tc>
          <w:tcPr>
            <w:tcW w:w="421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50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P</w:t>
            </w:r>
            <w:r w:rsidRPr="00D4373D">
              <w:rPr>
                <w:sz w:val="18"/>
                <w:szCs w:val="18"/>
                <w:vertAlign w:val="subscript"/>
                <w:lang w:val="ru-RU"/>
              </w:rPr>
              <w:t xml:space="preserve">nom </w:t>
            </w:r>
            <w:r w:rsidRPr="00D4373D">
              <w:rPr>
                <w:sz w:val="18"/>
                <w:szCs w:val="18"/>
                <w:lang w:val="ru-RU"/>
              </w:rPr>
              <w:t>≤ 33 дБм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5,5 дБм/МГц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5,5 дБм/МГц</w:t>
            </w:r>
          </w:p>
        </w:tc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23,5 дБм/МГц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23,5 дБм/МГц</w:t>
            </w:r>
          </w:p>
        </w:tc>
      </w:tr>
      <w:tr w:rsidR="00BF4E00" w:rsidRPr="001A2C03" w:rsidTr="00DE3CC0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BF4E00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</w:t>
            </w:r>
            <w:r w:rsidR="00C06ACE" w:rsidRPr="00D4373D">
              <w:rPr>
                <w:sz w:val="18"/>
                <w:szCs w:val="18"/>
                <w:lang w:val="ru-RU"/>
              </w:rPr>
              <w:t>. − </w:t>
            </w:r>
            <w:r w:rsidRPr="00D4373D">
              <w:rPr>
                <w:sz w:val="18"/>
                <w:szCs w:val="18"/>
                <w:lang w:val="ru-RU"/>
              </w:rPr>
              <w:t xml:space="preserve">В таблице 27 </w:t>
            </w:r>
            <w:r w:rsidR="00985FB7" w:rsidRPr="00D4373D">
              <w:rPr>
                <w:sz w:val="18"/>
                <w:szCs w:val="18"/>
                <w:lang w:val="ru-RU"/>
              </w:rPr>
              <w:t xml:space="preserve">значение </w:t>
            </w:r>
            <w:r w:rsidRPr="00D4373D">
              <w:rPr>
                <w:sz w:val="18"/>
                <w:szCs w:val="18"/>
                <w:lang w:val="ru-RU"/>
              </w:rPr>
              <w:t xml:space="preserve">x = </w:t>
            </w: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10 log(BW/10)</w:t>
            </w:r>
            <w:r w:rsidR="000B750F" w:rsidRPr="00D4373D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A67722" w:rsidRDefault="00A67722" w:rsidP="00A67722">
      <w:pPr>
        <w:pStyle w:val="Tablefin"/>
      </w:pPr>
      <w:bookmarkStart w:id="201" w:name="_Toc237282936"/>
      <w:bookmarkStart w:id="202" w:name="_Toc237282935"/>
      <w:bookmarkStart w:id="203" w:name="_Toc325118719"/>
      <w:bookmarkStart w:id="204" w:name="_Toc320004345"/>
      <w:bookmarkStart w:id="205" w:name="_Toc284794587"/>
      <w:bookmarkStart w:id="206" w:name="_Toc284681139"/>
      <w:bookmarkStart w:id="207" w:name="_Toc284681003"/>
      <w:bookmarkStart w:id="208" w:name="_Toc261102526"/>
      <w:bookmarkEnd w:id="201"/>
      <w:bookmarkEnd w:id="202"/>
    </w:p>
    <w:p w:rsidR="00BF4E00" w:rsidRPr="00D4373D" w:rsidRDefault="00BF4E00" w:rsidP="00EF531E">
      <w:pPr>
        <w:pStyle w:val="Heading1"/>
        <w:rPr>
          <w:lang w:val="ru-RU"/>
        </w:rPr>
      </w:pPr>
      <w:r w:rsidRPr="00D4373D">
        <w:rPr>
          <w:bCs/>
          <w:lang w:val="ru-RU"/>
        </w:rPr>
        <w:t>5</w:t>
      </w:r>
      <w:r w:rsidRPr="00D4373D">
        <w:rPr>
          <w:bCs/>
          <w:lang w:val="ru-RU"/>
        </w:rPr>
        <w:tab/>
        <w:t>Класс полосы 6</w:t>
      </w:r>
      <w:bookmarkEnd w:id="203"/>
      <w:bookmarkEnd w:id="204"/>
      <w:bookmarkEnd w:id="205"/>
      <w:bookmarkEnd w:id="206"/>
      <w:bookmarkEnd w:id="207"/>
      <w:bookmarkEnd w:id="208"/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5.1</w:t>
      </w:r>
      <w:r w:rsidRPr="00D4373D">
        <w:rPr>
          <w:bCs/>
          <w:lang w:val="ru-RU"/>
        </w:rPr>
        <w:tab/>
        <w:t>Группа класса полосы 6.D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5.1.1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В таблице 28 и таблице 29 указаны спектральные излучения для базовых станций </w:t>
      </w:r>
      <w:r w:rsidR="00720B2F" w:rsidRPr="00D4373D">
        <w:rPr>
          <w:lang w:val="ru-RU"/>
        </w:rPr>
        <w:t xml:space="preserve">в режиме </w:t>
      </w:r>
      <w:r w:rsidRPr="00D4373D">
        <w:rPr>
          <w:lang w:val="ru-RU"/>
        </w:rPr>
        <w:t xml:space="preserve">FDD </w:t>
      </w:r>
      <w:r w:rsidR="00720B2F" w:rsidRPr="00D4373D">
        <w:rPr>
          <w:lang w:val="ru-RU"/>
        </w:rPr>
        <w:t xml:space="preserve">при значениях полосы пропускания </w:t>
      </w:r>
      <w:r w:rsidRPr="00D4373D">
        <w:rPr>
          <w:lang w:val="ru-RU"/>
        </w:rPr>
        <w:t>канала 5 и 10 МГц.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09" w:name="_Ref220057580"/>
      <w:bookmarkStart w:id="210" w:name="_Toc261102655"/>
      <w:bookmarkStart w:id="211" w:name="_Toc284794747"/>
      <w:bookmarkStart w:id="212" w:name="_Toc320004420"/>
      <w:r w:rsidRPr="00D4373D">
        <w:rPr>
          <w:lang w:val="ru-RU"/>
        </w:rPr>
        <w:t xml:space="preserve">ТАБЛИЦА </w:t>
      </w:r>
      <w:bookmarkEnd w:id="209"/>
      <w:r w:rsidRPr="00D4373D">
        <w:rPr>
          <w:lang w:val="ru-RU"/>
        </w:rPr>
        <w:t>28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720B2F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(BCG 6.D)</w:t>
      </w:r>
      <w:bookmarkEnd w:id="210"/>
      <w:bookmarkEnd w:id="211"/>
      <w:bookmarkEnd w:id="2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5"/>
        <w:gridCol w:w="1795"/>
        <w:gridCol w:w="2671"/>
        <w:gridCol w:w="4368"/>
      </w:tblGrid>
      <w:tr w:rsidR="00720B2F" w:rsidRPr="001A2C03" w:rsidTr="00CF3CD9">
        <w:trPr>
          <w:trHeight w:val="270"/>
        </w:trPr>
        <w:tc>
          <w:tcPr>
            <w:tcW w:w="413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932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от 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387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="00CF3CD9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268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 на порте антенны</w:t>
            </w:r>
          </w:p>
        </w:tc>
      </w:tr>
      <w:tr w:rsidR="00720B2F" w:rsidRPr="00D4373D" w:rsidTr="00262335">
        <w:trPr>
          <w:trHeight w:val="270"/>
        </w:trPr>
        <w:tc>
          <w:tcPr>
            <w:tcW w:w="413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32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3,5</w:t>
            </w:r>
          </w:p>
        </w:tc>
        <w:tc>
          <w:tcPr>
            <w:tcW w:w="1387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2268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720B2F" w:rsidRPr="00D4373D" w:rsidTr="00262335">
        <w:trPr>
          <w:trHeight w:val="255"/>
        </w:trPr>
        <w:tc>
          <w:tcPr>
            <w:tcW w:w="413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32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12,5</w:t>
            </w:r>
          </w:p>
        </w:tc>
        <w:tc>
          <w:tcPr>
            <w:tcW w:w="1387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268" w:type="pct"/>
            <w:shd w:val="clear" w:color="auto" w:fill="auto"/>
            <w:noWrap/>
          </w:tcPr>
          <w:p w:rsidR="00720B2F" w:rsidRPr="00D4373D" w:rsidRDefault="00720B2F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</w:tbl>
    <w:p w:rsidR="00A67722" w:rsidRDefault="00A67722" w:rsidP="00A67722">
      <w:pPr>
        <w:pStyle w:val="Tablefin"/>
      </w:pPr>
      <w:bookmarkStart w:id="213" w:name="_Ref234563286"/>
      <w:bookmarkStart w:id="214" w:name="_Toc210924827"/>
      <w:bookmarkStart w:id="215" w:name="_Toc261102654"/>
      <w:bookmarkStart w:id="216" w:name="_Toc284794746"/>
      <w:bookmarkStart w:id="217" w:name="_Toc320004421"/>
    </w:p>
    <w:p w:rsidR="00BF4E00" w:rsidRPr="00D4373D" w:rsidRDefault="00BF4E00" w:rsidP="00EF531E">
      <w:pPr>
        <w:pStyle w:val="TableNo"/>
        <w:spacing w:before="240"/>
        <w:rPr>
          <w:lang w:val="ru-RU"/>
        </w:rPr>
      </w:pPr>
      <w:r w:rsidRPr="00D4373D">
        <w:rPr>
          <w:lang w:val="ru-RU"/>
        </w:rPr>
        <w:t xml:space="preserve">ТАБЛИЦА </w:t>
      </w:r>
      <w:bookmarkEnd w:id="213"/>
      <w:r w:rsidRPr="00D4373D">
        <w:rPr>
          <w:lang w:val="ru-RU"/>
        </w:rPr>
        <w:t>29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720B2F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</w:t>
      </w:r>
      <w:bookmarkEnd w:id="214"/>
      <w:r w:rsidRPr="00D4373D">
        <w:rPr>
          <w:bCs/>
          <w:lang w:val="ru-RU"/>
        </w:rPr>
        <w:t xml:space="preserve"> (BCG 6.D)</w:t>
      </w:r>
      <w:bookmarkEnd w:id="215"/>
      <w:bookmarkEnd w:id="216"/>
      <w:bookmarkEnd w:id="2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4"/>
        <w:gridCol w:w="1787"/>
        <w:gridCol w:w="2615"/>
        <w:gridCol w:w="4433"/>
      </w:tblGrid>
      <w:tr w:rsidR="00720B2F" w:rsidRPr="001A2C03" w:rsidTr="00CF3CD9">
        <w:trPr>
          <w:trHeight w:val="270"/>
        </w:trPr>
        <w:tc>
          <w:tcPr>
            <w:tcW w:w="412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928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Сдвиг от</w:t>
            </w:r>
            <w:r w:rsidR="00262335" w:rsidRPr="00D4373D">
              <w:rPr>
                <w:bCs/>
                <w:sz w:val="18"/>
                <w:szCs w:val="18"/>
                <w:lang w:val="ru-RU"/>
              </w:rPr>
              <w:t> </w:t>
            </w:r>
            <w:r w:rsidRPr="00D4373D">
              <w:rPr>
                <w:bCs/>
                <w:sz w:val="18"/>
                <w:szCs w:val="18"/>
                <w:lang w:val="ru-RU"/>
              </w:rPr>
              <w:t>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358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302" w:type="pct"/>
            <w:shd w:val="clear" w:color="auto" w:fill="auto"/>
            <w:noWrap/>
            <w:vAlign w:val="center"/>
          </w:tcPr>
          <w:p w:rsidR="00720B2F" w:rsidRPr="00D4373D" w:rsidRDefault="00720B2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 на порте антенны</w:t>
            </w:r>
          </w:p>
        </w:tc>
      </w:tr>
      <w:tr w:rsidR="00BF4E00" w:rsidRPr="00D4373D" w:rsidTr="00262335">
        <w:tblPrEx>
          <w:tblLook w:val="00A0" w:firstRow="1" w:lastRow="0" w:firstColumn="1" w:lastColumn="0" w:noHBand="0" w:noVBand="0"/>
        </w:tblPrEx>
        <w:trPr>
          <w:trHeight w:val="248"/>
        </w:trPr>
        <w:tc>
          <w:tcPr>
            <w:tcW w:w="4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2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6</w:t>
            </w:r>
          </w:p>
        </w:tc>
        <w:tc>
          <w:tcPr>
            <w:tcW w:w="13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3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  <w:tr w:rsidR="00BF4E00" w:rsidRPr="00D4373D" w:rsidTr="00262335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41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2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25</w:t>
            </w:r>
          </w:p>
        </w:tc>
        <w:tc>
          <w:tcPr>
            <w:tcW w:w="13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3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sym w:font="Symbol" w:char="F02D"/>
            </w:r>
            <w:r w:rsidRPr="00D4373D">
              <w:rPr>
                <w:sz w:val="18"/>
                <w:szCs w:val="18"/>
                <w:lang w:val="ru-RU"/>
              </w:rPr>
              <w:t>13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3"/>
        <w:spacing w:before="320"/>
        <w:rPr>
          <w:lang w:val="ru-RU"/>
        </w:rPr>
      </w:pPr>
      <w:r w:rsidRPr="00D4373D">
        <w:rPr>
          <w:bCs/>
          <w:lang w:val="ru-RU"/>
        </w:rPr>
        <w:t xml:space="preserve">5.1.2 </w:t>
      </w:r>
      <w:r w:rsidRPr="00D4373D">
        <w:rPr>
          <w:bCs/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pStyle w:val="TableNo"/>
        <w:spacing w:before="320"/>
        <w:rPr>
          <w:lang w:val="ru-RU"/>
        </w:rPr>
      </w:pPr>
      <w:bookmarkStart w:id="218" w:name="_Toc210924829"/>
      <w:bookmarkStart w:id="219" w:name="_Toc261102656"/>
      <w:bookmarkStart w:id="220" w:name="_Toc284794748"/>
      <w:bookmarkStart w:id="221" w:name="_Toc320004422"/>
      <w:r w:rsidRPr="00D4373D">
        <w:rPr>
          <w:lang w:val="ru-RU"/>
        </w:rPr>
        <w:t>ТАБЛИЦА 30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Побочные излучения </w:t>
      </w:r>
      <w:bookmarkEnd w:id="218"/>
      <w:r w:rsidRPr="00D4373D">
        <w:rPr>
          <w:bCs/>
          <w:lang w:val="ru-RU"/>
        </w:rPr>
        <w:t>(BCG 6.D)</w:t>
      </w:r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4273"/>
        <w:gridCol w:w="2461"/>
        <w:gridCol w:w="2086"/>
      </w:tblGrid>
      <w:tr w:rsidR="00BF4E00" w:rsidRPr="00D4373D" w:rsidTr="00A67722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2219" w:type="pct"/>
            <w:shd w:val="clear" w:color="auto" w:fill="auto"/>
            <w:vAlign w:val="center"/>
          </w:tcPr>
          <w:p w:rsidR="00BF4E00" w:rsidRPr="00D4373D" w:rsidRDefault="0051281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измерений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8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BF4E00" w:rsidRPr="00D4373D" w:rsidTr="00A67722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221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&lt;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10,775 ГГц</w:t>
            </w:r>
          </w:p>
        </w:tc>
        <w:tc>
          <w:tcPr>
            <w:tcW w:w="127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8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lastRenderedPageBreak/>
        <w:t>5.2</w:t>
      </w:r>
      <w:r w:rsidRPr="00D4373D">
        <w:rPr>
          <w:bCs/>
          <w:lang w:val="ru-RU"/>
        </w:rPr>
        <w:tab/>
        <w:t>Группа класса полосы 6.E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5.2.1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В таблице 31 и таблице 32 указаны спектральные излучения для базовых станций </w:t>
      </w:r>
      <w:r w:rsidR="00512814" w:rsidRPr="00D4373D">
        <w:rPr>
          <w:lang w:val="ru-RU"/>
        </w:rPr>
        <w:t xml:space="preserve">в режиме </w:t>
      </w:r>
      <w:r w:rsidRPr="00D4373D">
        <w:rPr>
          <w:lang w:val="ru-RU"/>
        </w:rPr>
        <w:t xml:space="preserve">FDD </w:t>
      </w:r>
      <w:r w:rsidR="00512814" w:rsidRPr="00D4373D">
        <w:rPr>
          <w:lang w:val="ru-RU"/>
        </w:rPr>
        <w:t xml:space="preserve">при значениях полосы пропускания </w:t>
      </w:r>
      <w:r w:rsidRPr="00D4373D">
        <w:rPr>
          <w:lang w:val="ru-RU"/>
        </w:rPr>
        <w:t>канала 5 и 10 МГц.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22" w:name="_Toc261102658"/>
      <w:bookmarkStart w:id="223" w:name="_Toc284794750"/>
      <w:bookmarkStart w:id="224" w:name="_Toc320004423"/>
      <w:r w:rsidRPr="00D4373D">
        <w:rPr>
          <w:lang w:val="ru-RU"/>
        </w:rPr>
        <w:t>ТАБЛИЦА 31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512814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(BCG 6.E)</w:t>
      </w:r>
      <w:bookmarkEnd w:id="222"/>
      <w:bookmarkEnd w:id="223"/>
      <w:bookmarkEnd w:id="2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6"/>
        <w:gridCol w:w="2043"/>
        <w:gridCol w:w="1849"/>
        <w:gridCol w:w="4951"/>
      </w:tblGrid>
      <w:tr w:rsidR="00161964" w:rsidRPr="001A2C03" w:rsidTr="00CF3CD9">
        <w:trPr>
          <w:trHeight w:val="417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161964" w:rsidRPr="00D4373D" w:rsidTr="00CF3CD9">
        <w:trPr>
          <w:trHeight w:val="217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7,5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–7,0 – 7(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Pr="00D4373D">
              <w:rPr>
                <w:sz w:val="18"/>
                <w:szCs w:val="18"/>
                <w:lang w:val="ru-RU"/>
              </w:rPr>
              <w:t>– 2,55)/5</w:t>
            </w:r>
          </w:p>
        </w:tc>
      </w:tr>
      <w:tr w:rsidR="00161964" w:rsidRPr="00D4373D" w:rsidTr="00CF3CD9">
        <w:trPr>
          <w:trHeight w:val="67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12,5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</w:tcPr>
          <w:p w:rsidR="00161964" w:rsidRPr="00D4373D" w:rsidRDefault="0016196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161964" w:rsidRPr="001A2C03" w:rsidTr="00262335">
        <w:trPr>
          <w:trHeight w:val="498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1964" w:rsidRPr="00D4373D" w:rsidRDefault="00C06ACE" w:rsidP="00A67722">
            <w:pPr>
              <w:pStyle w:val="TableLegendNote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1. − 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 xml:space="preserve">Первая </w:t>
            </w:r>
            <w:r w:rsidR="00161964" w:rsidRPr="00A67722">
              <w:rPr>
                <w:sz w:val="18"/>
                <w:szCs w:val="18"/>
                <w:lang w:val="ru-RU"/>
              </w:rPr>
              <w:t>позиция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 xml:space="preserve"> измерения с использованием фильтра 100 кГц определяется при 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161964" w:rsidRPr="00D4373D">
              <w:rPr>
                <w:rFonts w:eastAsia="Calibri"/>
                <w:i/>
                <w:sz w:val="18"/>
                <w:szCs w:val="18"/>
                <w:lang w:val="ru-RU"/>
              </w:rPr>
              <w:t>f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>, равном 2,550</w:t>
            </w:r>
            <w:r w:rsidR="003D6764" w:rsidRPr="00D4373D">
              <w:rPr>
                <w:rFonts w:eastAsia="Calibri"/>
                <w:sz w:val="18"/>
                <w:szCs w:val="18"/>
                <w:lang w:val="ru-RU"/>
              </w:rPr>
              <w:t> 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161964" w:rsidRPr="00D4373D">
              <w:rPr>
                <w:rFonts w:eastAsia="Calibri"/>
                <w:i/>
                <w:iCs/>
                <w:sz w:val="18"/>
                <w:szCs w:val="18"/>
                <w:lang w:val="ru-RU"/>
              </w:rPr>
              <w:t>f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>, равном 12,450 МГц.</w:t>
            </w:r>
          </w:p>
          <w:p w:rsidR="00161964" w:rsidRPr="00D4373D" w:rsidRDefault="00C06ACE" w:rsidP="00A67722">
            <w:pPr>
              <w:pStyle w:val="TableLegendNote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2. − 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 xml:space="preserve">Ширина </w:t>
            </w:r>
            <w:r w:rsidR="00161964" w:rsidRPr="00A67722">
              <w:rPr>
                <w:sz w:val="18"/>
                <w:szCs w:val="18"/>
                <w:lang w:val="ru-RU"/>
              </w:rPr>
              <w:t>полосы</w:t>
            </w:r>
            <w:r w:rsidR="00161964" w:rsidRPr="00D4373D">
              <w:rPr>
                <w:rFonts w:eastAsia="Calibri"/>
                <w:sz w:val="18"/>
                <w:szCs w:val="18"/>
                <w:lang w:val="ru-RU"/>
              </w:rPr>
              <w:t xml:space="preserve">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225" w:name="_Toc261102659"/>
      <w:bookmarkStart w:id="226" w:name="_Toc284794751"/>
      <w:bookmarkStart w:id="227" w:name="_Toc320004424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>ТАБЛИЦА 32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C43656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(BCG 6.E)</w:t>
      </w:r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022"/>
        <w:gridCol w:w="1889"/>
        <w:gridCol w:w="4909"/>
      </w:tblGrid>
      <w:tr w:rsidR="00161964" w:rsidRPr="001A2C03" w:rsidTr="00CF3CD9">
        <w:trPr>
          <w:trHeight w:val="417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1964" w:rsidRPr="00D4373D" w:rsidRDefault="00161964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BF4E00" w:rsidRPr="00D4373D" w:rsidTr="00CF3CD9">
        <w:trPr>
          <w:trHeight w:val="75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5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98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–7,0</w:t>
            </w:r>
            <w:r w:rsidR="0016196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16196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</w:t>
            </w:r>
            <w:r w:rsidRPr="00D4373D">
              <w:rPr>
                <w:iCs/>
                <w:sz w:val="18"/>
                <w:szCs w:val="18"/>
                <w:lang w:val="ru-RU"/>
              </w:rPr>
              <w:t>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="00161964" w:rsidRPr="00D4373D">
              <w:rPr>
                <w:iCs/>
                <w:sz w:val="18"/>
                <w:szCs w:val="18"/>
                <w:lang w:val="ru-RU"/>
              </w:rPr>
              <w:t>–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5,05)/5</w:t>
            </w:r>
          </w:p>
        </w:tc>
      </w:tr>
      <w:tr w:rsidR="00BF4E00" w:rsidRPr="00D4373D" w:rsidTr="00CF3CD9">
        <w:trPr>
          <w:trHeight w:val="307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5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15</w:t>
            </w:r>
          </w:p>
        </w:tc>
        <w:tc>
          <w:tcPr>
            <w:tcW w:w="98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D4373D" w:rsidTr="00CF3CD9">
        <w:trPr>
          <w:trHeight w:val="185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25</w:t>
            </w: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1A2C03" w:rsidTr="00D74207">
        <w:trPr>
          <w:trHeight w:val="498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A67722">
            <w:pPr>
              <w:pStyle w:val="TableLegendNote"/>
              <w:rPr>
                <w:rFonts w:eastAsia="Calibri"/>
                <w:b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1. − </w:t>
            </w:r>
            <w:r w:rsidR="00BF4E00" w:rsidRPr="00A67722">
              <w:rPr>
                <w:sz w:val="18"/>
                <w:szCs w:val="18"/>
                <w:lang w:val="ru-RU"/>
              </w:rPr>
              <w:t>Первая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 позиция измерения с использованием фильтра 100 кГц определяется при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rFonts w:eastAsia="Calibri"/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, равном 5,05</w:t>
            </w:r>
            <w:r w:rsidR="00631E12" w:rsidRPr="00D4373D">
              <w:rPr>
                <w:rFonts w:eastAsia="Calibri"/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rFonts w:eastAsia="Calibri"/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rFonts w:eastAsia="Calibri"/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15,5 МГц; последняя определяется при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rFonts w:eastAsia="Calibri"/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, равном 24,5 МГц.</w:t>
            </w:r>
          </w:p>
          <w:p w:rsidR="00BF4E00" w:rsidRPr="00D4373D" w:rsidRDefault="00C06ACE" w:rsidP="00A67722">
            <w:pPr>
              <w:pStyle w:val="TableLegendNote"/>
              <w:rPr>
                <w:rFonts w:eastAsia="Calibri"/>
                <w:b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2. − </w:t>
            </w:r>
            <w:r w:rsidR="00BF4E00" w:rsidRPr="00A67722">
              <w:rPr>
                <w:sz w:val="18"/>
                <w:szCs w:val="18"/>
                <w:lang w:val="ru-RU"/>
              </w:rPr>
              <w:t>Ширина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 полосы интегрирования </w:t>
            </w:r>
            <w:r w:rsidR="00631E12" w:rsidRPr="00D4373D">
              <w:rPr>
                <w:rFonts w:eastAsia="Calibri"/>
                <w:sz w:val="18"/>
                <w:szCs w:val="18"/>
                <w:lang w:val="ru-RU"/>
              </w:rPr>
              <w:t>со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о</w:t>
            </w:r>
            <w:r w:rsidR="00631E12" w:rsidRPr="00D4373D">
              <w:rPr>
                <w:rFonts w:eastAsia="Calibri"/>
                <w:sz w:val="18"/>
                <w:szCs w:val="18"/>
                <w:lang w:val="ru-RU"/>
              </w:rPr>
              <w:t>тноси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т</w:t>
            </w:r>
            <w:r w:rsidR="00631E12" w:rsidRPr="00D4373D">
              <w:rPr>
                <w:rFonts w:eastAsia="Calibri"/>
                <w:sz w:val="18"/>
                <w:szCs w:val="18"/>
                <w:lang w:val="ru-RU"/>
              </w:rPr>
              <w:t>ся с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 диапазон</w:t>
            </w:r>
            <w:r w:rsidR="00631E12" w:rsidRPr="00D4373D">
              <w:rPr>
                <w:rFonts w:eastAsia="Calibri"/>
                <w:sz w:val="18"/>
                <w:szCs w:val="18"/>
                <w:lang w:val="ru-RU"/>
              </w:rPr>
              <w:t>ом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В таблице 33 указ</w:t>
      </w:r>
      <w:r w:rsidR="00631E12" w:rsidRPr="00D4373D">
        <w:rPr>
          <w:lang w:val="ru-RU"/>
        </w:rPr>
        <w:t>ыв</w:t>
      </w:r>
      <w:r w:rsidRPr="00D4373D">
        <w:rPr>
          <w:lang w:val="ru-RU"/>
        </w:rPr>
        <w:t>а</w:t>
      </w:r>
      <w:r w:rsidR="00631E12" w:rsidRPr="00D4373D">
        <w:rPr>
          <w:lang w:val="ru-RU"/>
        </w:rPr>
        <w:t>ется</w:t>
      </w:r>
      <w:r w:rsidRPr="00D4373D">
        <w:rPr>
          <w:lang w:val="ru-RU"/>
        </w:rPr>
        <w:t xml:space="preserve"> маска спектрального излучения для базовых станций </w:t>
      </w:r>
      <w:r w:rsidR="00631E12" w:rsidRPr="00D4373D">
        <w:rPr>
          <w:lang w:val="ru-RU"/>
        </w:rPr>
        <w:t xml:space="preserve">в режиме </w:t>
      </w:r>
      <w:r w:rsidRPr="00D4373D">
        <w:rPr>
          <w:lang w:val="ru-RU"/>
        </w:rPr>
        <w:t xml:space="preserve">FDD </w:t>
      </w:r>
      <w:r w:rsidR="00631E12" w:rsidRPr="00D4373D">
        <w:rPr>
          <w:lang w:val="ru-RU"/>
        </w:rPr>
        <w:t xml:space="preserve">при полосе пропускания </w:t>
      </w:r>
      <w:r w:rsidRPr="00D4373D">
        <w:rPr>
          <w:lang w:val="ru-RU"/>
        </w:rPr>
        <w:t>канала 20 МГц.</w:t>
      </w:r>
      <w:bookmarkStart w:id="228" w:name="_Ref303533063"/>
      <w:bookmarkStart w:id="229" w:name="_Toc235040585"/>
      <w:bookmarkStart w:id="230" w:name="_Toc261102660"/>
      <w:bookmarkStart w:id="231" w:name="_Toc284794752"/>
      <w:bookmarkStart w:id="232" w:name="_Toc320004425"/>
    </w:p>
    <w:p w:rsidR="004445FC" w:rsidRDefault="004445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bookmarkEnd w:id="228"/>
      <w:r w:rsidRPr="00D4373D">
        <w:rPr>
          <w:lang w:val="ru-RU"/>
        </w:rPr>
        <w:t>33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631E12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20 МГц</w:t>
      </w:r>
      <w:bookmarkEnd w:id="229"/>
      <w:r w:rsidRPr="00D4373D">
        <w:rPr>
          <w:bCs/>
          <w:lang w:val="ru-RU"/>
        </w:rPr>
        <w:t xml:space="preserve"> (BCG 6.E)</w:t>
      </w:r>
      <w:bookmarkEnd w:id="230"/>
      <w:bookmarkEnd w:id="231"/>
      <w:bookmarkEnd w:id="2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203"/>
        <w:gridCol w:w="1708"/>
        <w:gridCol w:w="4909"/>
      </w:tblGrid>
      <w:tr w:rsidR="00017389" w:rsidRPr="001A2C03" w:rsidTr="00CF3CD9">
        <w:trPr>
          <w:trHeight w:val="417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017389" w:rsidRPr="00D4373D" w:rsidTr="00CF3CD9">
        <w:tblPrEx>
          <w:tblLook w:val="0020" w:firstRow="1" w:lastRow="0" w:firstColumn="0" w:lastColumn="0" w:noHBand="0" w:noVBand="0"/>
        </w:tblPrEx>
        <w:trPr>
          <w:trHeight w:val="60"/>
        </w:trPr>
        <w:tc>
          <w:tcPr>
            <w:tcW w:w="420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</w:t>
            </w:r>
          </w:p>
        </w:tc>
        <w:tc>
          <w:tcPr>
            <w:tcW w:w="887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 – 7</w:t>
            </w:r>
            <w:r w:rsidRPr="00D4373D">
              <w:rPr>
                <w:iCs/>
                <w:sz w:val="18"/>
                <w:szCs w:val="18"/>
                <w:lang w:val="ru-RU"/>
              </w:rPr>
              <w:t>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– 10,05)/5</w:t>
            </w:r>
          </w:p>
        </w:tc>
      </w:tr>
      <w:tr w:rsidR="00017389" w:rsidRPr="00D4373D" w:rsidTr="00CF3CD9">
        <w:tblPrEx>
          <w:tblLook w:val="0020" w:firstRow="1" w:lastRow="0" w:firstColumn="0" w:lastColumn="0" w:noHBand="0" w:noVBand="0"/>
        </w:tblPrEx>
        <w:trPr>
          <w:trHeight w:val="72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20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017389" w:rsidRPr="00D4373D" w:rsidTr="00CF3CD9">
        <w:tblPrEx>
          <w:tblLook w:val="0020" w:firstRow="1" w:lastRow="0" w:firstColumn="0" w:lastColumn="0" w:noHBand="0" w:noVBand="0"/>
        </w:tblPrEx>
        <w:trPr>
          <w:trHeight w:val="60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rFonts w:eastAsia="Malgun Gothic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50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A3615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017389" w:rsidRPr="00D4373D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017389" w:rsidRPr="001A2C03" w:rsidTr="00D74207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17389" w:rsidRPr="00D4373D" w:rsidRDefault="00C06ACE" w:rsidP="00A67722">
            <w:pPr>
              <w:pStyle w:val="TableLegendNote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1. − </w:t>
            </w:r>
            <w:r w:rsidR="00017389" w:rsidRPr="00A67722">
              <w:rPr>
                <w:sz w:val="18"/>
                <w:szCs w:val="18"/>
                <w:lang w:val="ru-RU"/>
              </w:rPr>
              <w:t>Первая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 xml:space="preserve"> позиция измерения с использованием фильтра 100 кГц определяется при 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017389" w:rsidRPr="00D4373D">
              <w:rPr>
                <w:rFonts w:eastAsia="Calibri"/>
                <w:i/>
                <w:sz w:val="18"/>
                <w:szCs w:val="18"/>
                <w:lang w:val="ru-RU"/>
              </w:rPr>
              <w:t>f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10,05 МГц; последняя определяется при 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017389" w:rsidRPr="00D4373D">
              <w:rPr>
                <w:rFonts w:eastAsia="Calibri"/>
                <w:i/>
                <w:iCs/>
                <w:sz w:val="18"/>
                <w:szCs w:val="18"/>
                <w:lang w:val="ru-RU"/>
              </w:rPr>
              <w:t>f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19,95 МГц. Первая позиция измерения с использованием фильтра 1 МГц определяется при 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017389" w:rsidRPr="00D4373D">
              <w:rPr>
                <w:rFonts w:eastAsia="Calibri"/>
                <w:i/>
                <w:sz w:val="18"/>
                <w:szCs w:val="18"/>
                <w:lang w:val="ru-RU"/>
              </w:rPr>
              <w:t>f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20,5 МГц; последняя определяется при 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sym w:font="Symbol" w:char="F044"/>
            </w:r>
            <w:r w:rsidR="00017389" w:rsidRPr="00D4373D">
              <w:rPr>
                <w:rFonts w:eastAsia="Calibri"/>
                <w:i/>
                <w:iCs/>
                <w:sz w:val="18"/>
                <w:szCs w:val="18"/>
                <w:lang w:val="ru-RU"/>
              </w:rPr>
              <w:t>f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 xml:space="preserve">, равном 49,5 МГц. </w:t>
            </w:r>
          </w:p>
          <w:p w:rsidR="00017389" w:rsidRPr="00D4373D" w:rsidRDefault="00C06ACE" w:rsidP="00A67722">
            <w:pPr>
              <w:pStyle w:val="TableLegendNote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ПРИМЕЧАНИЕ 2. − </w:t>
            </w:r>
            <w:r w:rsidR="00017389" w:rsidRPr="00D4373D">
              <w:rPr>
                <w:rFonts w:eastAsia="Calibri"/>
                <w:sz w:val="18"/>
                <w:szCs w:val="18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3"/>
        <w:spacing w:before="480"/>
        <w:rPr>
          <w:lang w:val="ru-RU"/>
        </w:rPr>
      </w:pPr>
      <w:r w:rsidRPr="00D4373D">
        <w:rPr>
          <w:bCs/>
          <w:lang w:val="ru-RU"/>
        </w:rPr>
        <w:t xml:space="preserve">5.2.2 </w:t>
      </w:r>
      <w:r w:rsidRPr="00D4373D">
        <w:rPr>
          <w:bCs/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В таблице 34 указ</w:t>
      </w:r>
      <w:r w:rsidR="00500DB6" w:rsidRPr="00D4373D">
        <w:rPr>
          <w:lang w:val="ru-RU"/>
        </w:rPr>
        <w:t>ыв</w:t>
      </w:r>
      <w:r w:rsidRPr="00D4373D">
        <w:rPr>
          <w:lang w:val="ru-RU"/>
        </w:rPr>
        <w:t>а</w:t>
      </w:r>
      <w:r w:rsidR="00500DB6" w:rsidRPr="00D4373D">
        <w:rPr>
          <w:lang w:val="ru-RU"/>
        </w:rPr>
        <w:t>ются</w:t>
      </w:r>
      <w:r w:rsidRPr="00D4373D">
        <w:rPr>
          <w:lang w:val="ru-RU"/>
        </w:rPr>
        <w:t xml:space="preserve"> предельные уровни побочных излучений, а в таблице</w:t>
      </w:r>
      <w:r w:rsidR="00500DB6" w:rsidRPr="00D4373D">
        <w:rPr>
          <w:lang w:val="ru-RU"/>
        </w:rPr>
        <w:t> </w:t>
      </w:r>
      <w:r w:rsidRPr="00D4373D">
        <w:rPr>
          <w:lang w:val="ru-RU"/>
        </w:rPr>
        <w:t>35 указ</w:t>
      </w:r>
      <w:r w:rsidR="00500DB6" w:rsidRPr="00D4373D">
        <w:rPr>
          <w:lang w:val="ru-RU"/>
        </w:rPr>
        <w:t>ыв</w:t>
      </w:r>
      <w:r w:rsidRPr="00D4373D">
        <w:rPr>
          <w:lang w:val="ru-RU"/>
        </w:rPr>
        <w:t>а</w:t>
      </w:r>
      <w:r w:rsidR="00500DB6" w:rsidRPr="00D4373D">
        <w:rPr>
          <w:lang w:val="ru-RU"/>
        </w:rPr>
        <w:t xml:space="preserve">ются </w:t>
      </w:r>
      <w:r w:rsidRPr="00D4373D">
        <w:rPr>
          <w:lang w:val="ru-RU"/>
        </w:rPr>
        <w:t xml:space="preserve">дополнительные предельные уровни побочных излучений. 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33" w:name="_Ref234565443"/>
      <w:bookmarkStart w:id="234" w:name="_Toc261102661"/>
      <w:bookmarkStart w:id="235" w:name="_Toc284794753"/>
      <w:bookmarkStart w:id="236" w:name="_Toc320004426"/>
      <w:r w:rsidRPr="00D4373D">
        <w:rPr>
          <w:lang w:val="ru-RU"/>
        </w:rPr>
        <w:t xml:space="preserve">ТАБЛИЦА </w:t>
      </w:r>
      <w:bookmarkEnd w:id="233"/>
      <w:r w:rsidRPr="00D4373D">
        <w:rPr>
          <w:lang w:val="ru-RU"/>
        </w:rPr>
        <w:t>34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Побочные излучения (BCG 6.E)</w:t>
      </w:r>
      <w:bookmarkEnd w:id="234"/>
      <w:bookmarkEnd w:id="235"/>
      <w:bookmarkEnd w:id="2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865"/>
        <w:gridCol w:w="2756"/>
        <w:gridCol w:w="2199"/>
      </w:tblGrid>
      <w:tr w:rsidR="00BF4E00" w:rsidRPr="00D4373D" w:rsidTr="00CF3CD9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500DB6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500DB6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2007" w:type="pct"/>
            <w:shd w:val="clear" w:color="auto" w:fill="auto"/>
            <w:vAlign w:val="center"/>
          </w:tcPr>
          <w:p w:rsidR="00BF4E00" w:rsidRPr="00D4373D" w:rsidRDefault="00500DB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измерений</w:t>
            </w:r>
          </w:p>
        </w:tc>
        <w:tc>
          <w:tcPr>
            <w:tcW w:w="143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4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BF4E00" w:rsidRPr="00D4373D" w:rsidTr="00775795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20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</w:t>
            </w:r>
            <w:r w:rsidR="00500DB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143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114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775795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20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143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114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775795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20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36154" w:rsidRPr="00D4373D">
              <w:rPr>
                <w:sz w:val="18"/>
                <w:szCs w:val="18"/>
                <w:lang w:val="ru-RU"/>
              </w:rPr>
              <w:t xml:space="preserve"> &lt; 1</w:t>
            </w:r>
            <w:r w:rsidRPr="00D4373D">
              <w:rPr>
                <w:sz w:val="18"/>
                <w:szCs w:val="18"/>
                <w:lang w:val="ru-RU"/>
              </w:rPr>
              <w:t>000 МГц</w:t>
            </w:r>
          </w:p>
        </w:tc>
        <w:tc>
          <w:tcPr>
            <w:tcW w:w="143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4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775795"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20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ГГц</w:t>
            </w:r>
            <w:r w:rsidR="00500DB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10,775 ГГц</w:t>
            </w:r>
          </w:p>
        </w:tc>
        <w:tc>
          <w:tcPr>
            <w:tcW w:w="1431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4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</w:t>
            </w:r>
          </w:p>
        </w:tc>
      </w:tr>
    </w:tbl>
    <w:p w:rsidR="00A67722" w:rsidRDefault="00A67722" w:rsidP="00A67722">
      <w:pPr>
        <w:pStyle w:val="Tablefin"/>
      </w:pPr>
      <w:bookmarkStart w:id="237" w:name="_Ref234565467"/>
      <w:bookmarkStart w:id="238" w:name="_Toc261102663"/>
      <w:bookmarkStart w:id="239" w:name="_Toc284794755"/>
      <w:bookmarkStart w:id="240" w:name="_Toc320004427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bookmarkEnd w:id="237"/>
      <w:r w:rsidRPr="00D4373D">
        <w:rPr>
          <w:lang w:val="ru-RU"/>
        </w:rPr>
        <w:t>35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Дополнительные побочные излучения (BCG 6.E)</w:t>
      </w:r>
      <w:bookmarkEnd w:id="238"/>
      <w:bookmarkEnd w:id="239"/>
      <w:bookmarkEnd w:id="2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890"/>
        <w:gridCol w:w="2808"/>
        <w:gridCol w:w="2122"/>
      </w:tblGrid>
      <w:tr w:rsidR="00BF4E00" w:rsidRPr="00D4373D" w:rsidTr="00A51CA3"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500DB6" w:rsidRPr="00D4373D">
              <w:rPr>
                <w:bCs/>
                <w:sz w:val="18"/>
                <w:szCs w:val="18"/>
                <w:lang w:val="ru-RU"/>
              </w:rPr>
              <w:t>омер</w:t>
            </w:r>
          </w:p>
        </w:tc>
        <w:tc>
          <w:tcPr>
            <w:tcW w:w="2020" w:type="pct"/>
            <w:shd w:val="clear" w:color="auto" w:fill="auto"/>
            <w:vAlign w:val="center"/>
          </w:tcPr>
          <w:p w:rsidR="00BF4E00" w:rsidRPr="00D4373D" w:rsidRDefault="00500DB6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частот </w:t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измерений</w:t>
            </w:r>
            <w:r w:rsidR="00BF4E00"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BF4E00"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45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02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921–960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57</w:t>
            </w:r>
          </w:p>
        </w:tc>
      </w:tr>
      <w:tr w:rsidR="00BF4E00" w:rsidRPr="00D4373D" w:rsidDel="00813974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876–915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61</w:t>
            </w:r>
          </w:p>
        </w:tc>
      </w:tr>
      <w:tr w:rsidR="00BF4E00" w:rsidRPr="00D4373D" w:rsidTr="00A51CA3">
        <w:trPr>
          <w:trHeight w:val="179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880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47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4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785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61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5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930–1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990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47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6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850–1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910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61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869–894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57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824–849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61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9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930–1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990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10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850–1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910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A51CA3">
        <w:trPr>
          <w:trHeight w:val="282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11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880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</w:tbl>
    <w:p w:rsidR="004445FC" w:rsidRPr="004445FC" w:rsidRDefault="004445FC" w:rsidP="004445FC">
      <w:pPr>
        <w:pStyle w:val="TableNo"/>
        <w:rPr>
          <w:lang w:val="ru-RU"/>
        </w:rPr>
      </w:pPr>
      <w:r w:rsidRPr="00D4373D">
        <w:rPr>
          <w:lang w:val="ru-RU"/>
        </w:rPr>
        <w:lastRenderedPageBreak/>
        <w:t>ТАБЛИЦА 35</w:t>
      </w:r>
      <w:r>
        <w:rPr>
          <w:lang w:val="en-GB"/>
        </w:rPr>
        <w:t xml:space="preserve"> (</w:t>
      </w:r>
      <w:r w:rsidRPr="004445FC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890"/>
        <w:gridCol w:w="2808"/>
        <w:gridCol w:w="2122"/>
      </w:tblGrid>
      <w:tr w:rsidR="004445FC" w:rsidRPr="00D4373D" w:rsidTr="00034BB0">
        <w:tc>
          <w:tcPr>
            <w:tcW w:w="420" w:type="pct"/>
            <w:shd w:val="clear" w:color="auto" w:fill="auto"/>
            <w:vAlign w:val="center"/>
          </w:tcPr>
          <w:p w:rsidR="004445FC" w:rsidRPr="00D4373D" w:rsidRDefault="004445FC" w:rsidP="00034BB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2020" w:type="pct"/>
            <w:shd w:val="clear" w:color="auto" w:fill="auto"/>
            <w:vAlign w:val="center"/>
          </w:tcPr>
          <w:p w:rsidR="004445FC" w:rsidRPr="00D4373D" w:rsidRDefault="004445FC" w:rsidP="00034BB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измерений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458" w:type="pct"/>
            <w:shd w:val="clear" w:color="auto" w:fill="auto"/>
            <w:vAlign w:val="center"/>
          </w:tcPr>
          <w:p w:rsidR="004445FC" w:rsidRPr="00D4373D" w:rsidRDefault="004445FC" w:rsidP="00034BB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02" w:type="pct"/>
            <w:shd w:val="clear" w:color="auto" w:fill="auto"/>
            <w:vAlign w:val="center"/>
          </w:tcPr>
          <w:p w:rsidR="004445FC" w:rsidRPr="00D4373D" w:rsidRDefault="004445FC" w:rsidP="00034BB0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12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785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13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110–2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155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14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755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15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869–894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16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824–849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17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860–895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18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815–850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19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620–2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690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20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500–2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570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21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925–960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22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880–915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23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844,9–1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879,9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24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749,9–1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784,9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25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110–2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170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26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770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27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475,9–1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500,9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41568D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28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427,9</w:t>
            </w:r>
            <w:r w:rsidRPr="00D4373D">
              <w:rPr>
                <w:kern w:val="2"/>
                <w:sz w:val="18"/>
                <w:szCs w:val="18"/>
                <w:lang w:val="ru-RU"/>
              </w:rPr>
              <w:t>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452,9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29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728–746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30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698–716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31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746–756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32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777–787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33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758–768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34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788–798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49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35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900–1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920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36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010–2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025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37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kern w:val="2"/>
                <w:sz w:val="18"/>
                <w:szCs w:val="18"/>
                <w:lang w:val="ru-RU"/>
              </w:rPr>
              <w:t>850–1</w:t>
            </w:r>
            <w:r w:rsidR="00CF3CD9" w:rsidRPr="00D4373D">
              <w:rPr>
                <w:kern w:val="2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kern w:val="2"/>
                <w:sz w:val="18"/>
                <w:szCs w:val="18"/>
                <w:lang w:val="ru-RU"/>
              </w:rPr>
              <w:t>910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kern w:val="2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kern w:val="2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kern w:val="2"/>
                <w:sz w:val="18"/>
                <w:szCs w:val="18"/>
                <w:lang w:val="ru-RU"/>
              </w:rPr>
              <w:t>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38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930–1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990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39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910–1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930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40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570–2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620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41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880–1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920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F4E00" w:rsidRPr="00D4373D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42</w:t>
            </w:r>
          </w:p>
        </w:tc>
        <w:tc>
          <w:tcPr>
            <w:tcW w:w="2020" w:type="pct"/>
            <w:shd w:val="clear" w:color="auto" w:fill="auto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2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300–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400</w:t>
            </w:r>
          </w:p>
        </w:tc>
        <w:tc>
          <w:tcPr>
            <w:tcW w:w="1458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2"/>
        <w:spacing w:before="600"/>
        <w:rPr>
          <w:lang w:val="ru-RU"/>
        </w:rPr>
      </w:pPr>
      <w:r w:rsidRPr="00D4373D">
        <w:rPr>
          <w:bCs/>
          <w:lang w:val="ru-RU"/>
        </w:rPr>
        <w:t>5.3</w:t>
      </w:r>
      <w:r w:rsidRPr="00D4373D">
        <w:rPr>
          <w:bCs/>
          <w:lang w:val="ru-RU"/>
        </w:rPr>
        <w:tab/>
        <w:t>Группа класса полосы 6.F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5.3.1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spacing w:before="240"/>
        <w:rPr>
          <w:lang w:val="ru-RU"/>
        </w:rPr>
      </w:pPr>
      <w:r w:rsidRPr="00D4373D">
        <w:rPr>
          <w:lang w:val="ru-RU"/>
        </w:rPr>
        <w:t xml:space="preserve">В таблице 36 приведена спектральная маска излучения для полосы </w:t>
      </w:r>
      <w:r w:rsidR="0041568D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канала</w:t>
      </w:r>
      <w:r w:rsidR="0041568D" w:rsidRPr="00D4373D">
        <w:rPr>
          <w:lang w:val="ru-RU"/>
        </w:rPr>
        <w:t> </w:t>
      </w:r>
      <w:r w:rsidRPr="00D4373D">
        <w:rPr>
          <w:lang w:val="ru-RU"/>
        </w:rPr>
        <w:t>5</w:t>
      </w:r>
      <w:r w:rsidR="0041568D" w:rsidRPr="00D4373D">
        <w:rPr>
          <w:lang w:val="ru-RU"/>
        </w:rPr>
        <w:t> </w:t>
      </w:r>
      <w:r w:rsidRPr="00D4373D">
        <w:rPr>
          <w:lang w:val="ru-RU"/>
        </w:rPr>
        <w:t xml:space="preserve">МГц, а в таблице 37 приведена спектральная маска излучения для полосы </w:t>
      </w:r>
      <w:r w:rsidR="0041568D" w:rsidRPr="00D4373D">
        <w:rPr>
          <w:lang w:val="ru-RU"/>
        </w:rPr>
        <w:t xml:space="preserve">пропускания </w:t>
      </w:r>
      <w:r w:rsidRPr="00D4373D">
        <w:rPr>
          <w:lang w:val="ru-RU"/>
        </w:rPr>
        <w:t>канала 10 МГц.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41" w:name="_Ref243351968"/>
      <w:bookmarkStart w:id="242" w:name="_Toc261102667"/>
      <w:bookmarkStart w:id="243" w:name="_Toc284794759"/>
      <w:bookmarkStart w:id="244" w:name="_Toc320004428"/>
      <w:r w:rsidRPr="00D4373D">
        <w:rPr>
          <w:lang w:val="ru-RU"/>
        </w:rPr>
        <w:lastRenderedPageBreak/>
        <w:t xml:space="preserve">ТАБЛИЦА </w:t>
      </w:r>
      <w:bookmarkEnd w:id="241"/>
      <w:r w:rsidRPr="00D4373D">
        <w:rPr>
          <w:lang w:val="ru-RU"/>
        </w:rPr>
        <w:t>36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Маска канала – Европа: 5 МГц (BCG 6.F)</w:t>
      </w:r>
      <w:bookmarkEnd w:id="242"/>
      <w:bookmarkEnd w:id="243"/>
      <w:bookmarkEnd w:id="24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2300"/>
        <w:gridCol w:w="1810"/>
        <w:gridCol w:w="4683"/>
      </w:tblGrid>
      <w:tr w:rsidR="00017389" w:rsidRPr="001A2C03" w:rsidTr="00CF3CD9">
        <w:trPr>
          <w:trHeight w:val="417"/>
          <w:jc w:val="center"/>
        </w:trPr>
        <w:tc>
          <w:tcPr>
            <w:tcW w:w="4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 (кГц)</w:t>
            </w:r>
          </w:p>
        </w:tc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EB6B4A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измеренный на порте антенны</w:t>
            </w:r>
          </w:p>
        </w:tc>
      </w:tr>
      <w:tr w:rsidR="00017389" w:rsidRPr="00D4373D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93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2,715</w:t>
            </w:r>
          </w:p>
        </w:tc>
        <w:tc>
          <w:tcPr>
            <w:tcW w:w="9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017389" w:rsidRPr="00D4373D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93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2,715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3,515</w:t>
            </w:r>
          </w:p>
        </w:tc>
        <w:tc>
          <w:tcPr>
            <w:tcW w:w="9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  <w:r w:rsidR="00F8416C" w:rsidRPr="00D4373D">
              <w:rPr>
                <w:sz w:val="18"/>
                <w:szCs w:val="18"/>
                <w:lang w:val="ru-RU"/>
              </w:rPr>
              <w:t xml:space="preserve"> – </w:t>
            </w:r>
            <w:r w:rsidRPr="00D4373D">
              <w:rPr>
                <w:sz w:val="18"/>
                <w:szCs w:val="18"/>
                <w:lang w:val="ru-RU"/>
              </w:rPr>
              <w:t>15(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="00F8416C"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sz w:val="18"/>
                <w:szCs w:val="18"/>
                <w:lang w:val="ru-RU"/>
              </w:rPr>
              <w:t xml:space="preserve"> 2,715)</w:t>
            </w:r>
          </w:p>
        </w:tc>
      </w:tr>
      <w:tr w:rsidR="00017389" w:rsidRPr="00D4373D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193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3,515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4,0</w:t>
            </w:r>
          </w:p>
        </w:tc>
        <w:tc>
          <w:tcPr>
            <w:tcW w:w="9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–26</w:t>
            </w:r>
          </w:p>
        </w:tc>
      </w:tr>
      <w:tr w:rsidR="00017389" w:rsidRPr="00D4373D" w:rsidTr="00EB6B4A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193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4,0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12,5</w:t>
            </w:r>
          </w:p>
        </w:tc>
        <w:tc>
          <w:tcPr>
            <w:tcW w:w="93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29" w:type="pct"/>
            <w:shd w:val="clear" w:color="auto" w:fill="auto"/>
          </w:tcPr>
          <w:p w:rsidR="00017389" w:rsidRPr="00D4373D" w:rsidRDefault="00017389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</w:tbl>
    <w:p w:rsidR="00A67722" w:rsidRDefault="00A67722" w:rsidP="00A67722">
      <w:pPr>
        <w:pStyle w:val="Tablefin"/>
      </w:pPr>
      <w:bookmarkStart w:id="245" w:name="_Ref245649871"/>
      <w:bookmarkStart w:id="246" w:name="_Toc261102668"/>
      <w:bookmarkStart w:id="247" w:name="_Toc284794760"/>
      <w:bookmarkStart w:id="248" w:name="_Toc320004429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bookmarkEnd w:id="245"/>
      <w:r w:rsidRPr="00D4373D">
        <w:rPr>
          <w:lang w:val="ru-RU"/>
        </w:rPr>
        <w:t>37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Маска канала – Европа: 10 МГц (BCG 6.F)</w:t>
      </w:r>
      <w:bookmarkEnd w:id="246"/>
      <w:bookmarkEnd w:id="247"/>
      <w:bookmarkEnd w:id="24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360"/>
        <w:gridCol w:w="1793"/>
        <w:gridCol w:w="4677"/>
      </w:tblGrid>
      <w:tr w:rsidR="00017389" w:rsidRPr="001A2C03" w:rsidTr="00CF3CD9">
        <w:trPr>
          <w:trHeight w:val="417"/>
          <w:jc w:val="center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A95AE7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7389" w:rsidRPr="00D4373D" w:rsidRDefault="00017389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546D67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измеренный на </w:t>
            </w:r>
            <w:r w:rsidR="00226C66" w:rsidRPr="00D4373D">
              <w:rPr>
                <w:bCs/>
                <w:sz w:val="18"/>
                <w:szCs w:val="18"/>
                <w:lang w:val="ru-RU"/>
              </w:rPr>
              <w:t>порт</w:t>
            </w:r>
            <w:r w:rsidRPr="00D4373D">
              <w:rPr>
                <w:bCs/>
                <w:sz w:val="18"/>
                <w:szCs w:val="18"/>
                <w:lang w:val="ru-RU"/>
              </w:rPr>
              <w:t>е антенны</w:t>
            </w:r>
          </w:p>
        </w:tc>
      </w:tr>
      <w:tr w:rsidR="00BF4E00" w:rsidRPr="00D4373D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2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5,015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5,215</w:t>
            </w:r>
          </w:p>
        </w:tc>
        <w:tc>
          <w:tcPr>
            <w:tcW w:w="9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D4373D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22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5,215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6,015</w:t>
            </w:r>
          </w:p>
        </w:tc>
        <w:tc>
          <w:tcPr>
            <w:tcW w:w="9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∆f </w:t>
            </w:r>
            <w:r w:rsidR="00226C66" w:rsidRPr="00D4373D">
              <w:rPr>
                <w:sz w:val="18"/>
                <w:szCs w:val="18"/>
                <w:lang w:val="ru-RU"/>
              </w:rPr>
              <w:t>–</w:t>
            </w:r>
            <w:r w:rsidRPr="00D4373D">
              <w:rPr>
                <w:sz w:val="18"/>
                <w:szCs w:val="18"/>
                <w:lang w:val="ru-RU"/>
              </w:rPr>
              <w:t xml:space="preserve"> 52,2715)</w:t>
            </w:r>
          </w:p>
        </w:tc>
      </w:tr>
      <w:tr w:rsidR="00BF4E00" w:rsidRPr="00D4373D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2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6,015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6,5</w:t>
            </w:r>
          </w:p>
        </w:tc>
        <w:tc>
          <w:tcPr>
            <w:tcW w:w="9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–26</w:t>
            </w:r>
          </w:p>
        </w:tc>
      </w:tr>
      <w:tr w:rsidR="00BF4E00" w:rsidRPr="00D4373D" w:rsidTr="00546D67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22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6,5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15,50</w:t>
            </w:r>
          </w:p>
        </w:tc>
        <w:tc>
          <w:tcPr>
            <w:tcW w:w="9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546D67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22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15,50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="00226C66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25,0</w:t>
            </w:r>
          </w:p>
        </w:tc>
        <w:tc>
          <w:tcPr>
            <w:tcW w:w="9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–15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pStyle w:val="Heading3"/>
        <w:spacing w:before="480"/>
        <w:rPr>
          <w:lang w:val="ru-RU"/>
        </w:rPr>
      </w:pPr>
      <w:r w:rsidRPr="00D4373D">
        <w:rPr>
          <w:bCs/>
          <w:lang w:val="ru-RU"/>
        </w:rPr>
        <w:t xml:space="preserve">5.3.2 </w:t>
      </w:r>
      <w:r w:rsidRPr="00D4373D">
        <w:rPr>
          <w:bCs/>
          <w:lang w:val="ru-RU"/>
        </w:rPr>
        <w:tab/>
        <w:t>Спецификация побочного излучения передатчика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49" w:name="_Ref248129133"/>
      <w:bookmarkStart w:id="250" w:name="_Ref244115319"/>
      <w:bookmarkStart w:id="251" w:name="_Toc261102669"/>
      <w:bookmarkStart w:id="252" w:name="_Toc284794761"/>
      <w:bookmarkStart w:id="253" w:name="_Toc320004430"/>
      <w:bookmarkStart w:id="254" w:name="_Ref244113177"/>
      <w:r w:rsidRPr="00D4373D">
        <w:rPr>
          <w:lang w:val="ru-RU"/>
        </w:rPr>
        <w:t xml:space="preserve">ТАБЛИЦА </w:t>
      </w:r>
      <w:bookmarkEnd w:id="249"/>
      <w:bookmarkEnd w:id="250"/>
      <w:r w:rsidRPr="00D4373D">
        <w:rPr>
          <w:lang w:val="ru-RU"/>
        </w:rPr>
        <w:t>38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Побочные излучения для полосы </w:t>
      </w:r>
      <w:r w:rsidR="000545E0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 xml:space="preserve">канала 5 МГц (BCG </w:t>
      </w:r>
      <w:smartTag w:uri="urn:schemas-microsoft-com:office:smarttags" w:element="metricconverter">
        <w:smartTagPr>
          <w:attr w:name="ProductID" w:val="6.F"/>
        </w:smartTagPr>
        <w:r w:rsidRPr="00D4373D">
          <w:rPr>
            <w:bCs/>
            <w:lang w:val="ru-RU"/>
          </w:rPr>
          <w:t>6.F</w:t>
        </w:r>
      </w:smartTag>
      <w:r w:rsidRPr="00D4373D">
        <w:rPr>
          <w:bCs/>
          <w:lang w:val="ru-RU"/>
        </w:rPr>
        <w:t>)</w:t>
      </w:r>
      <w:bookmarkEnd w:id="251"/>
      <w:bookmarkEnd w:id="252"/>
      <w:bookmarkEnd w:id="25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6"/>
        <w:gridCol w:w="1754"/>
        <w:gridCol w:w="1986"/>
        <w:gridCol w:w="3547"/>
        <w:gridCol w:w="1556"/>
      </w:tblGrid>
      <w:tr w:rsidR="000545E0" w:rsidRPr="00D4373D" w:rsidTr="00CF3CD9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0545E0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0545E0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Центральная частота передатчика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fc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побочного излучения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0545E0" w:rsidRPr="00D4373D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10" w:type="pct"/>
            <w:shd w:val="clear" w:color="auto" w:fill="auto"/>
          </w:tcPr>
          <w:p w:rsidR="00BF4E00" w:rsidRPr="00D4373D" w:rsidRDefault="00CB194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805</w:t>
            </w:r>
            <w:r w:rsidRPr="00D4373D">
              <w:rPr>
                <w:sz w:val="18"/>
                <w:szCs w:val="18"/>
                <w:lang w:val="ru-RU"/>
              </w:rPr>
              <w:t>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9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184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8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D4373D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10" w:type="pct"/>
            <w:shd w:val="clear" w:color="auto" w:fill="auto"/>
          </w:tcPr>
          <w:p w:rsidR="00BF4E00" w:rsidRPr="00D4373D" w:rsidRDefault="00CB194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184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8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D4373D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910" w:type="pct"/>
            <w:shd w:val="clear" w:color="auto" w:fill="auto"/>
          </w:tcPr>
          <w:p w:rsidR="00BF4E00" w:rsidRPr="00D4373D" w:rsidRDefault="00CB194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 МГц</w:t>
            </w:r>
          </w:p>
        </w:tc>
        <w:tc>
          <w:tcPr>
            <w:tcW w:w="184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D4373D" w:rsidTr="00CF3CD9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F4E00" w:rsidRPr="00D4373D" w:rsidRDefault="00CB194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12,75 ГГц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кГц, </w:t>
            </w:r>
            <w:r w:rsidRPr="00D4373D">
              <w:rPr>
                <w:sz w:val="18"/>
                <w:szCs w:val="18"/>
                <w:lang w:val="ru-RU"/>
              </w:rPr>
              <w:tab/>
              <w:t>Если 12,5 МГц &lt;</w:t>
            </w:r>
            <w:r w:rsidR="000545E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=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50</w:t>
            </w:r>
            <w:r w:rsidR="000545E0" w:rsidRPr="00D4373D">
              <w:rPr>
                <w:sz w:val="18"/>
                <w:szCs w:val="18"/>
                <w:lang w:val="ru-RU"/>
              </w:rPr>
              <w:t> </w:t>
            </w:r>
            <w:r w:rsidRPr="00D4373D">
              <w:rPr>
                <w:sz w:val="18"/>
                <w:szCs w:val="18"/>
                <w:lang w:val="ru-RU"/>
              </w:rPr>
              <w:t>МГц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 кГц,</w:t>
            </w:r>
            <w:r w:rsidRPr="00D4373D">
              <w:rPr>
                <w:sz w:val="18"/>
                <w:szCs w:val="18"/>
                <w:lang w:val="ru-RU"/>
              </w:rPr>
              <w:tab/>
              <w:t>Если 50 МГц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=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60 МГц</w:t>
            </w:r>
          </w:p>
          <w:p w:rsidR="00BF4E00" w:rsidRPr="00D4373D" w:rsidRDefault="00BF4E00" w:rsidP="00EF53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МГц,</w:t>
            </w:r>
            <w:r w:rsidRPr="00D4373D">
              <w:rPr>
                <w:sz w:val="18"/>
                <w:szCs w:val="18"/>
                <w:lang w:val="ru-RU"/>
              </w:rPr>
              <w:tab/>
            </w:r>
            <w:r w:rsidR="000545E0" w:rsidRPr="00D4373D">
              <w:rPr>
                <w:sz w:val="18"/>
                <w:szCs w:val="18"/>
                <w:lang w:val="ru-RU"/>
              </w:rPr>
              <w:tab/>
            </w:r>
            <w:r w:rsidRPr="00D4373D">
              <w:rPr>
                <w:sz w:val="18"/>
                <w:szCs w:val="18"/>
                <w:lang w:val="ru-RU"/>
              </w:rPr>
              <w:t>Если 60 МГц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&lt;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=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</w:p>
        </w:tc>
        <w:tc>
          <w:tcPr>
            <w:tcW w:w="80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</w:t>
            </w:r>
          </w:p>
        </w:tc>
      </w:tr>
    </w:tbl>
    <w:p w:rsidR="00A67722" w:rsidRDefault="00A67722" w:rsidP="00A67722">
      <w:pPr>
        <w:pStyle w:val="Tablefin"/>
      </w:pPr>
      <w:bookmarkStart w:id="255" w:name="_Toc320004431"/>
      <w:bookmarkStart w:id="256" w:name="_Ref244115320"/>
    </w:p>
    <w:p w:rsidR="00123DEF" w:rsidRDefault="00123DE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BF4E00" w:rsidRPr="00D4373D" w:rsidRDefault="00BF4E00" w:rsidP="004445FC">
      <w:pPr>
        <w:pStyle w:val="TableNo"/>
        <w:keepNext w:val="0"/>
        <w:rPr>
          <w:lang w:val="ru-RU"/>
        </w:rPr>
      </w:pPr>
      <w:r w:rsidRPr="00D4373D">
        <w:rPr>
          <w:lang w:val="ru-RU"/>
        </w:rPr>
        <w:lastRenderedPageBreak/>
        <w:t>ТАБЛИЦА 39</w:t>
      </w:r>
    </w:p>
    <w:p w:rsidR="00BF4E00" w:rsidRPr="00D4373D" w:rsidRDefault="00BF4E00" w:rsidP="004445FC">
      <w:pPr>
        <w:pStyle w:val="Tabletitle"/>
        <w:keepNext w:val="0"/>
        <w:rPr>
          <w:lang w:val="ru-RU"/>
        </w:rPr>
      </w:pPr>
      <w:r w:rsidRPr="00D4373D">
        <w:rPr>
          <w:bCs/>
          <w:lang w:val="ru-RU"/>
        </w:rPr>
        <w:t xml:space="preserve">Побочные излучения для полосы </w:t>
      </w:r>
      <w:r w:rsidR="000545E0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канала 10 МГц (BCG 6.F)</w:t>
      </w:r>
      <w:bookmarkEnd w:id="25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2591"/>
        <w:gridCol w:w="4571"/>
        <w:gridCol w:w="1668"/>
      </w:tblGrid>
      <w:tr w:rsidR="00BF4E00" w:rsidRPr="00D4373D" w:rsidTr="00CF3CD9">
        <w:trPr>
          <w:jc w:val="center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0545E0" w:rsidRPr="00D4373D">
              <w:rPr>
                <w:bCs/>
                <w:sz w:val="18"/>
                <w:szCs w:val="18"/>
                <w:lang w:val="ru-RU"/>
              </w:rPr>
              <w:t>омер</w:t>
            </w:r>
          </w:p>
        </w:tc>
        <w:tc>
          <w:tcPr>
            <w:tcW w:w="1344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побочного излучения</w:t>
            </w:r>
          </w:p>
        </w:tc>
        <w:tc>
          <w:tcPr>
            <w:tcW w:w="2371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9 кГц</w:t>
            </w:r>
            <w:r w:rsidR="000545E0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2371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44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150 кГц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2371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44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30 МГц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1 000 МГц</w:t>
            </w:r>
          </w:p>
        </w:tc>
        <w:tc>
          <w:tcPr>
            <w:tcW w:w="2371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BF4E00" w:rsidRPr="00D4373D" w:rsidTr="00CF3CD9">
        <w:trPr>
          <w:jc w:val="center"/>
        </w:trPr>
        <w:tc>
          <w:tcPr>
            <w:tcW w:w="420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44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 ГГц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13 450 МГц</w:t>
            </w:r>
          </w:p>
        </w:tc>
        <w:tc>
          <w:tcPr>
            <w:tcW w:w="2371" w:type="pct"/>
            <w:shd w:val="clear" w:color="auto" w:fill="auto"/>
            <w:vAlign w:val="center"/>
          </w:tcPr>
          <w:p w:rsidR="00BF4E00" w:rsidRPr="00D4373D" w:rsidRDefault="00BF4E00" w:rsidP="004445FC">
            <w:pPr>
              <w:pStyle w:val="Tabletext"/>
              <w:tabs>
                <w:tab w:val="clear" w:pos="284"/>
                <w:tab w:val="clear" w:pos="567"/>
              </w:tabs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 кГц</w:t>
            </w:r>
            <w:r w:rsidRPr="00D4373D">
              <w:rPr>
                <w:sz w:val="18"/>
                <w:szCs w:val="18"/>
                <w:lang w:val="ru-RU"/>
              </w:rPr>
              <w:tab/>
              <w:t>Если 25 МГц&lt;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100 МГц</w:t>
            </w:r>
          </w:p>
          <w:p w:rsidR="00BF4E00" w:rsidRPr="00D4373D" w:rsidRDefault="00BF4E00" w:rsidP="004445FC">
            <w:pPr>
              <w:pStyle w:val="Tabletext"/>
              <w:tabs>
                <w:tab w:val="clear" w:pos="284"/>
                <w:tab w:val="clear" w:pos="567"/>
              </w:tabs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300 кГц</w:t>
            </w:r>
            <w:r w:rsidRPr="00D4373D">
              <w:rPr>
                <w:sz w:val="18"/>
                <w:szCs w:val="18"/>
                <w:lang w:val="ru-RU"/>
              </w:rPr>
              <w:tab/>
              <w:t>Если 100 МГц&lt;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&lt; 120 МГц</w:t>
            </w:r>
          </w:p>
          <w:p w:rsidR="00BF4E00" w:rsidRPr="00D4373D" w:rsidRDefault="00BF4E00" w:rsidP="004445FC">
            <w:pPr>
              <w:pStyle w:val="Tabletext"/>
              <w:tabs>
                <w:tab w:val="clear" w:pos="284"/>
                <w:tab w:val="clear" w:pos="567"/>
              </w:tabs>
              <w:jc w:val="left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МГц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ab/>
              <w:t>Если 120 МГц &lt;</w:t>
            </w:r>
            <w:r w:rsidR="00D87A5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 xml:space="preserve">= 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</w:p>
        </w:tc>
        <w:tc>
          <w:tcPr>
            <w:tcW w:w="865" w:type="pct"/>
            <w:shd w:val="clear" w:color="auto" w:fill="auto"/>
          </w:tcPr>
          <w:p w:rsidR="00BF4E00" w:rsidRPr="00D4373D" w:rsidRDefault="00BF4E00" w:rsidP="004445F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–30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>В таблице 40 указ</w:t>
      </w:r>
      <w:r w:rsidR="000545E0" w:rsidRPr="00D4373D">
        <w:rPr>
          <w:lang w:val="ru-RU"/>
        </w:rPr>
        <w:t>ыв</w:t>
      </w:r>
      <w:r w:rsidRPr="00D4373D">
        <w:rPr>
          <w:lang w:val="ru-RU"/>
        </w:rPr>
        <w:t>а</w:t>
      </w:r>
      <w:r w:rsidR="000545E0" w:rsidRPr="00D4373D">
        <w:rPr>
          <w:lang w:val="ru-RU"/>
        </w:rPr>
        <w:t>ются</w:t>
      </w:r>
      <w:r w:rsidRPr="00D4373D">
        <w:rPr>
          <w:lang w:val="ru-RU"/>
        </w:rPr>
        <w:t xml:space="preserve"> предельные значения для защиты приемников </w:t>
      </w:r>
      <w:r w:rsidR="00475C88" w:rsidRPr="00D4373D">
        <w:rPr>
          <w:lang w:val="ru-RU"/>
        </w:rPr>
        <w:t xml:space="preserve">БС </w:t>
      </w:r>
      <w:r w:rsidRPr="00D4373D">
        <w:rPr>
          <w:lang w:val="ru-RU"/>
        </w:rPr>
        <w:t>от излучений собственных передатчиков</w:t>
      </w:r>
      <w:r w:rsidR="00475C88" w:rsidRPr="00D4373D">
        <w:rPr>
          <w:lang w:val="ru-RU"/>
        </w:rPr>
        <w:t xml:space="preserve"> БС</w:t>
      </w:r>
      <w:r w:rsidRPr="00D4373D">
        <w:rPr>
          <w:lang w:val="ru-RU"/>
        </w:rPr>
        <w:t>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57" w:name="_Toc261102670"/>
      <w:bookmarkStart w:id="258" w:name="_Toc284794762"/>
      <w:bookmarkStart w:id="259" w:name="_Toc320004432"/>
      <w:bookmarkEnd w:id="254"/>
      <w:bookmarkEnd w:id="256"/>
      <w:r w:rsidRPr="00D4373D">
        <w:rPr>
          <w:lang w:val="ru-RU"/>
        </w:rPr>
        <w:t>ТАБЛИЦА 40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>Предельные уровни побочных излучений для защиты приемника БС (BCG 6.F)</w:t>
      </w:r>
      <w:bookmarkEnd w:id="257"/>
      <w:bookmarkEnd w:id="258"/>
      <w:bookmarkEnd w:id="25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0"/>
        <w:gridCol w:w="2267"/>
        <w:gridCol w:w="2269"/>
        <w:gridCol w:w="1985"/>
        <w:gridCol w:w="2118"/>
      </w:tblGrid>
      <w:tr w:rsidR="00BF4E00" w:rsidRPr="00D4373D" w:rsidTr="00A67722">
        <w:trPr>
          <w:cantSplit/>
          <w:jc w:val="center"/>
        </w:trPr>
        <w:tc>
          <w:tcPr>
            <w:tcW w:w="514" w:type="pct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Н</w:t>
            </w:r>
            <w:r w:rsidR="00475C88" w:rsidRPr="00D4373D">
              <w:rPr>
                <w:rFonts w:eastAsia="Calibri"/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е</w:t>
            </w:r>
            <w:r w:rsidR="00475C88" w:rsidRPr="00D4373D">
              <w:rPr>
                <w:rFonts w:eastAsia="Calibri"/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177" w:type="pct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Центральная частота передатчика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fc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178" w:type="pct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) побочного </w:t>
            </w:r>
            <w:r w:rsidR="00475C88" w:rsidRPr="00D4373D">
              <w:rPr>
                <w:bCs/>
                <w:sz w:val="18"/>
                <w:szCs w:val="18"/>
                <w:lang w:val="ru-RU"/>
              </w:rPr>
              <w:t>излучения</w:t>
            </w:r>
            <w:r w:rsidR="00475C88"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475C88"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31" w:type="pct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100" w:type="pct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Максимальный уровень</w:t>
            </w:r>
            <w:r w:rsidR="00475C88" w:rsidRPr="00D4373D">
              <w:rPr>
                <w:bCs/>
                <w:sz w:val="18"/>
                <w:szCs w:val="18"/>
                <w:lang w:val="ru-RU"/>
              </w:rPr>
              <w:t xml:space="preserve"> излучения</w:t>
            </w:r>
            <w:r w:rsidR="00475C88" w:rsidRPr="00D4373D">
              <w:rPr>
                <w:b w:val="0"/>
                <w:sz w:val="18"/>
                <w:szCs w:val="18"/>
                <w:lang w:val="ru-RU"/>
              </w:rPr>
              <w:br/>
            </w:r>
            <w:r w:rsidR="00475C88" w:rsidRPr="00D4373D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D4373D" w:rsidTr="00A67722">
        <w:trPr>
          <w:cantSplit/>
          <w:jc w:val="center"/>
        </w:trPr>
        <w:tc>
          <w:tcPr>
            <w:tcW w:w="514" w:type="pct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</w:p>
        </w:tc>
        <w:tc>
          <w:tcPr>
            <w:tcW w:w="1177" w:type="pct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880</w:t>
            </w:r>
          </w:p>
        </w:tc>
        <w:tc>
          <w:tcPr>
            <w:tcW w:w="1178" w:type="pct"/>
          </w:tcPr>
          <w:p w:rsidR="00BF4E00" w:rsidRPr="00D4373D" w:rsidRDefault="00A36154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eastAsia="Calibri"/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rFonts w:eastAsia="Calibri"/>
                <w:sz w:val="18"/>
                <w:szCs w:val="18"/>
                <w:lang w:val="ru-RU"/>
              </w:rPr>
              <w:t>785</w:t>
            </w:r>
          </w:p>
        </w:tc>
        <w:tc>
          <w:tcPr>
            <w:tcW w:w="1031" w:type="pct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0" w:type="pct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–96 дБм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Предельные уровни побочных излучений, приведенные в таблице 41, могут </w:t>
      </w:r>
      <w:r w:rsidR="00475C88" w:rsidRPr="00D4373D">
        <w:rPr>
          <w:lang w:val="ru-RU"/>
        </w:rPr>
        <w:t xml:space="preserve">потребоваться исходя из локальных </w:t>
      </w:r>
      <w:r w:rsidRPr="00D4373D">
        <w:rPr>
          <w:lang w:val="ru-RU"/>
        </w:rPr>
        <w:t>или региональн</w:t>
      </w:r>
      <w:r w:rsidR="00475C88" w:rsidRPr="00D4373D">
        <w:rPr>
          <w:lang w:val="ru-RU"/>
        </w:rPr>
        <w:t>ых регуляторных положений</w:t>
      </w:r>
      <w:r w:rsidRPr="00D4373D">
        <w:rPr>
          <w:lang w:val="ru-RU"/>
        </w:rPr>
        <w:t xml:space="preserve">. 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60" w:name="_Toc261102671"/>
      <w:bookmarkStart w:id="261" w:name="_Toc284794763"/>
      <w:bookmarkStart w:id="262" w:name="_Toc320004433"/>
      <w:r w:rsidRPr="00D4373D">
        <w:rPr>
          <w:lang w:val="ru-RU"/>
        </w:rPr>
        <w:t>ТАБЛИЦА 41</w:t>
      </w:r>
    </w:p>
    <w:p w:rsidR="00BF4E00" w:rsidRPr="00D4373D" w:rsidRDefault="00BF4E00" w:rsidP="00EF531E">
      <w:pPr>
        <w:pStyle w:val="Tabletitle"/>
        <w:rPr>
          <w:rFonts w:cs="Arial"/>
          <w:lang w:val="ru-RU"/>
        </w:rPr>
      </w:pPr>
      <w:r w:rsidRPr="00D4373D">
        <w:rPr>
          <w:bCs/>
          <w:lang w:val="ru-RU"/>
        </w:rPr>
        <w:t>Дополнительные побочные излучения (BCG 6.F)</w:t>
      </w:r>
      <w:bookmarkEnd w:id="260"/>
      <w:bookmarkEnd w:id="261"/>
      <w:bookmarkEnd w:id="2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87"/>
        <w:gridCol w:w="2269"/>
        <w:gridCol w:w="2269"/>
        <w:gridCol w:w="1984"/>
        <w:gridCol w:w="2120"/>
      </w:tblGrid>
      <w:tr w:rsidR="00B15783" w:rsidRPr="00D4373D" w:rsidTr="00CF3CD9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Н</w:t>
            </w:r>
            <w:r w:rsidR="00A95AE7" w:rsidRPr="00D4373D">
              <w:rPr>
                <w:rFonts w:eastAsia="Calibri"/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е</w:t>
            </w:r>
            <w:r w:rsidR="00A95AE7" w:rsidRPr="00D4373D">
              <w:rPr>
                <w:rFonts w:eastAsia="Calibri"/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Центральная частота передатчика (</w:t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fc</w:t>
            </w:r>
            <w:r w:rsidRPr="00D4373D">
              <w:rPr>
                <w:bCs/>
                <w:sz w:val="18"/>
                <w:szCs w:val="18"/>
                <w:lang w:val="ru-RU"/>
              </w:rPr>
              <w:t>)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D4373D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>) побочного излучения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bCs/>
                <w:sz w:val="18"/>
                <w:szCs w:val="18"/>
                <w:lang w:val="ru-RU"/>
              </w:rPr>
              <w:t>Максимальный уровень излучения (дБм)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BF4E00" w:rsidRPr="00D4373D" w:rsidRDefault="00CB1948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791–821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2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831–862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3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A3615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–47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4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A3615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785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–61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A3615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805–1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–52</w:t>
            </w:r>
          </w:p>
        </w:tc>
      </w:tr>
      <w:tr w:rsidR="00B15783" w:rsidRPr="00D4373D" w:rsidTr="00B15783">
        <w:tc>
          <w:tcPr>
            <w:tcW w:w="513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6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D4373D" w:rsidRDefault="00A36154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710–1</w:t>
            </w:r>
            <w:r w:rsidR="00CF3CD9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785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rFonts w:eastAsia="Calibr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tex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–49</w:t>
            </w:r>
          </w:p>
        </w:tc>
      </w:tr>
    </w:tbl>
    <w:p w:rsidR="00A67722" w:rsidRDefault="00A67722" w:rsidP="00A67722">
      <w:pPr>
        <w:pStyle w:val="Tablefin"/>
      </w:pPr>
      <w:bookmarkStart w:id="263" w:name="_Toc325118720"/>
      <w:bookmarkStart w:id="264" w:name="_Toc320004346"/>
      <w:bookmarkStart w:id="265" w:name="_Toc284794588"/>
      <w:bookmarkStart w:id="266" w:name="_Toc284681140"/>
      <w:bookmarkStart w:id="267" w:name="_Toc284681004"/>
      <w:bookmarkStart w:id="268" w:name="_Toc261102527"/>
    </w:p>
    <w:p w:rsidR="00BF4E00" w:rsidRPr="00D4373D" w:rsidRDefault="00BF4E00" w:rsidP="00EF531E">
      <w:pPr>
        <w:pStyle w:val="Heading1"/>
        <w:rPr>
          <w:lang w:val="ru-RU"/>
        </w:rPr>
      </w:pPr>
      <w:r w:rsidRPr="00D4373D">
        <w:rPr>
          <w:bCs/>
          <w:lang w:val="ru-RU"/>
        </w:rPr>
        <w:t>6</w:t>
      </w:r>
      <w:r w:rsidRPr="00D4373D">
        <w:rPr>
          <w:bCs/>
          <w:lang w:val="ru-RU"/>
        </w:rPr>
        <w:tab/>
        <w:t>Класс полосы 7</w:t>
      </w:r>
      <w:bookmarkEnd w:id="263"/>
      <w:bookmarkEnd w:id="264"/>
      <w:bookmarkEnd w:id="265"/>
      <w:bookmarkEnd w:id="266"/>
      <w:bookmarkEnd w:id="267"/>
      <w:bookmarkEnd w:id="268"/>
    </w:p>
    <w:p w:rsidR="00BF4E00" w:rsidRPr="00D4373D" w:rsidRDefault="00BF4E00" w:rsidP="00EF531E">
      <w:pPr>
        <w:pStyle w:val="Heading2"/>
        <w:rPr>
          <w:lang w:val="ru-RU"/>
        </w:rPr>
      </w:pPr>
      <w:r w:rsidRPr="00D4373D">
        <w:rPr>
          <w:bCs/>
          <w:lang w:val="ru-RU"/>
        </w:rPr>
        <w:t>6.1</w:t>
      </w:r>
      <w:r w:rsidRPr="00D4373D">
        <w:rPr>
          <w:bCs/>
          <w:lang w:val="ru-RU"/>
        </w:rPr>
        <w:tab/>
        <w:t>Группа класса полосы от 7.A до 7.E</w:t>
      </w:r>
    </w:p>
    <w:p w:rsidR="00BF4E00" w:rsidRPr="00D4373D" w:rsidRDefault="00BF4E00" w:rsidP="00EF531E">
      <w:pPr>
        <w:pStyle w:val="Heading3"/>
        <w:rPr>
          <w:lang w:val="ru-RU"/>
        </w:rPr>
      </w:pPr>
      <w:r w:rsidRPr="00D4373D">
        <w:rPr>
          <w:bCs/>
          <w:lang w:val="ru-RU"/>
        </w:rPr>
        <w:t>6.1.1</w:t>
      </w:r>
      <w:r w:rsidRPr="00D4373D">
        <w:rPr>
          <w:bCs/>
          <w:lang w:val="ru-RU"/>
        </w:rPr>
        <w:tab/>
        <w:t>Спектральная маска канала</w:t>
      </w: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Спектральная маска излучения </w:t>
      </w:r>
      <w:r w:rsidR="00A95AE7" w:rsidRPr="00D4373D">
        <w:rPr>
          <w:lang w:val="ru-RU"/>
        </w:rPr>
        <w:t xml:space="preserve">согласно </w:t>
      </w:r>
      <w:r w:rsidRPr="00D4373D">
        <w:rPr>
          <w:lang w:val="ru-RU"/>
        </w:rPr>
        <w:t>таблиц</w:t>
      </w:r>
      <w:r w:rsidR="00A95AE7" w:rsidRPr="00D4373D">
        <w:rPr>
          <w:lang w:val="ru-RU"/>
        </w:rPr>
        <w:t>е</w:t>
      </w:r>
      <w:r w:rsidRPr="00D4373D">
        <w:rPr>
          <w:lang w:val="ru-RU"/>
        </w:rPr>
        <w:t xml:space="preserve"> 42 и таблиц</w:t>
      </w:r>
      <w:r w:rsidR="00A95AE7" w:rsidRPr="00D4373D">
        <w:rPr>
          <w:lang w:val="ru-RU"/>
        </w:rPr>
        <w:t>е</w:t>
      </w:r>
      <w:r w:rsidRPr="00D4373D">
        <w:rPr>
          <w:lang w:val="ru-RU"/>
        </w:rPr>
        <w:t xml:space="preserve"> 43 применяется </w:t>
      </w:r>
      <w:r w:rsidR="00A95AE7" w:rsidRPr="00D4373D">
        <w:rPr>
          <w:lang w:val="ru-RU"/>
        </w:rPr>
        <w:t xml:space="preserve">к региону </w:t>
      </w:r>
      <w:r w:rsidRPr="00D4373D">
        <w:rPr>
          <w:lang w:val="ru-RU"/>
        </w:rPr>
        <w:t>США.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69" w:name="_Toc239147911"/>
      <w:bookmarkStart w:id="270" w:name="_Toc252734758"/>
      <w:bookmarkStart w:id="271" w:name="_Toc261102672"/>
      <w:bookmarkStart w:id="272" w:name="_Toc284794766"/>
      <w:bookmarkStart w:id="273" w:name="_Toc320004434"/>
      <w:r w:rsidRPr="00D4373D">
        <w:rPr>
          <w:lang w:val="ru-RU"/>
        </w:rPr>
        <w:lastRenderedPageBreak/>
        <w:t>ТАБЛИЦА 42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A95AE7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 МГц – США</w:t>
      </w:r>
      <w:bookmarkEnd w:id="269"/>
      <w:bookmarkEnd w:id="270"/>
      <w:r w:rsidRPr="00D4373D">
        <w:rPr>
          <w:bCs/>
          <w:lang w:val="ru-RU"/>
        </w:rPr>
        <w:t xml:space="preserve"> (BCG 7.A-7.E)</w:t>
      </w:r>
      <w:bookmarkEnd w:id="271"/>
      <w:bookmarkEnd w:id="272"/>
      <w:bookmarkEnd w:id="2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2126"/>
        <w:gridCol w:w="1843"/>
        <w:gridCol w:w="4672"/>
      </w:tblGrid>
      <w:tr w:rsidR="00BF4E00" w:rsidRPr="001A2C03" w:rsidTr="00CF3CD9">
        <w:trPr>
          <w:trHeight w:val="417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</w:t>
            </w:r>
            <w:r w:rsidR="00A95AE7" w:rsidRPr="00D4373D">
              <w:rPr>
                <w:bCs/>
                <w:sz w:val="18"/>
                <w:szCs w:val="18"/>
                <w:lang w:val="ru-RU"/>
              </w:rPr>
              <w:t>ом</w:t>
            </w:r>
            <w:r w:rsidRPr="00D4373D">
              <w:rPr>
                <w:bCs/>
                <w:sz w:val="18"/>
                <w:szCs w:val="18"/>
                <w:lang w:val="ru-RU"/>
              </w:rPr>
              <w:t>е</w:t>
            </w:r>
            <w:r w:rsidR="00A95AE7" w:rsidRPr="00D4373D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1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E33A4F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D4373D" w:rsidRDefault="00BF4E00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</w:t>
            </w:r>
            <w:r w:rsidR="00512814" w:rsidRPr="00D4373D">
              <w:rPr>
                <w:bCs/>
                <w:sz w:val="18"/>
                <w:szCs w:val="18"/>
                <w:lang w:val="ru-RU"/>
              </w:rPr>
              <w:t>/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ширина полосы интегрирования), измеренный на </w:t>
            </w:r>
            <w:r w:rsidR="00A95AE7" w:rsidRPr="00D4373D">
              <w:rPr>
                <w:bCs/>
                <w:sz w:val="18"/>
                <w:szCs w:val="18"/>
                <w:lang w:val="ru-RU"/>
              </w:rPr>
              <w:t>порт</w:t>
            </w:r>
            <w:r w:rsidRPr="00D4373D">
              <w:rPr>
                <w:bCs/>
                <w:sz w:val="18"/>
                <w:szCs w:val="18"/>
                <w:lang w:val="ru-RU"/>
              </w:rPr>
              <w:t>е антенны</w:t>
            </w:r>
          </w:p>
        </w:tc>
      </w:tr>
      <w:tr w:rsidR="00BF4E00" w:rsidRPr="00D4373D" w:rsidTr="00CF3CD9">
        <w:tblPrEx>
          <w:tblLook w:val="0020" w:firstRow="1" w:lastRow="0" w:firstColumn="0" w:lastColumn="0" w:noHBand="0" w:noVBand="0"/>
        </w:tblPrEx>
        <w:trPr>
          <w:trHeight w:val="123"/>
        </w:trPr>
        <w:tc>
          <w:tcPr>
            <w:tcW w:w="51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0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2,6</w:t>
            </w:r>
          </w:p>
        </w:tc>
        <w:tc>
          <w:tcPr>
            <w:tcW w:w="957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D4373D" w:rsidTr="00CF3CD9">
        <w:tblPrEx>
          <w:tblLook w:val="0020" w:firstRow="1" w:lastRow="0" w:firstColumn="0" w:lastColumn="0" w:noHBand="0" w:noVBand="0"/>
        </w:tblPrEx>
        <w:trPr>
          <w:trHeight w:val="72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04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2,6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12,5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1A2C03" w:rsidTr="00D74207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95AE7" w:rsidRPr="00D4373D">
              <w:rPr>
                <w:sz w:val="18"/>
                <w:szCs w:val="18"/>
                <w:lang w:val="ru-RU"/>
              </w:rPr>
              <w:t>–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95AE7" w:rsidRPr="00A67722">
              <w:rPr>
                <w:rFonts w:eastAsia="Calibri"/>
                <w:sz w:val="18"/>
                <w:szCs w:val="18"/>
                <w:lang w:val="ru-RU"/>
              </w:rPr>
              <w:t>это</w:t>
            </w:r>
            <w:r w:rsidR="00A95AE7" w:rsidRPr="00D4373D">
              <w:rPr>
                <w:sz w:val="18"/>
                <w:szCs w:val="18"/>
                <w:lang w:val="ru-RU"/>
              </w:rPr>
              <w:t xml:space="preserve"> </w:t>
            </w:r>
            <w:r w:rsidR="00BF4E00" w:rsidRPr="00D4373D">
              <w:rPr>
                <w:sz w:val="18"/>
                <w:szCs w:val="18"/>
                <w:lang w:val="ru-RU"/>
              </w:rPr>
              <w:t>разнос между несущей частотой и центр</w:t>
            </w:r>
            <w:r w:rsidR="00A95AE7" w:rsidRPr="00D4373D">
              <w:rPr>
                <w:sz w:val="18"/>
                <w:szCs w:val="18"/>
                <w:lang w:val="ru-RU"/>
              </w:rPr>
              <w:t xml:space="preserve">альной частотой </w:t>
            </w:r>
            <w:r w:rsidR="00BF4E00" w:rsidRPr="00D4373D">
              <w:rPr>
                <w:sz w:val="18"/>
                <w:szCs w:val="18"/>
                <w:lang w:val="ru-RU"/>
              </w:rPr>
              <w:t>измерительного фильтра.</w:t>
            </w:r>
          </w:p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Первая </w:t>
            </w:r>
            <w:r w:rsidR="00BF4E00" w:rsidRPr="00A67722">
              <w:rPr>
                <w:rFonts w:eastAsia="Calibri"/>
                <w:sz w:val="18"/>
                <w:szCs w:val="18"/>
                <w:lang w:val="ru-RU"/>
              </w:rPr>
              <w:t>позиция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измерения с использованием фильтра 30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2,515 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2,585 МГц. Первая позиция измерения с использованием фильтра 100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2,650 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>, равном 12,450</w:t>
            </w:r>
            <w:r w:rsidR="00A95AE7" w:rsidRPr="00D4373D">
              <w:rPr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sz w:val="18"/>
                <w:szCs w:val="18"/>
                <w:lang w:val="ru-RU"/>
              </w:rPr>
              <w:t>МГц.</w:t>
            </w:r>
          </w:p>
        </w:tc>
      </w:tr>
    </w:tbl>
    <w:p w:rsidR="00A67722" w:rsidRDefault="00A67722" w:rsidP="00A67722">
      <w:pPr>
        <w:pStyle w:val="Tablefin"/>
      </w:pPr>
      <w:bookmarkStart w:id="274" w:name="_Ref261102945"/>
      <w:bookmarkStart w:id="275" w:name="_Toc239147912"/>
      <w:bookmarkStart w:id="276" w:name="_Toc252734760"/>
      <w:bookmarkStart w:id="277" w:name="_Toc261102673"/>
      <w:bookmarkStart w:id="278" w:name="_Toc284794767"/>
      <w:bookmarkStart w:id="279" w:name="_Toc320004435"/>
    </w:p>
    <w:p w:rsidR="00BF4E00" w:rsidRPr="00D4373D" w:rsidRDefault="00BF4E00" w:rsidP="00EF531E">
      <w:pPr>
        <w:pStyle w:val="TableNo"/>
        <w:rPr>
          <w:lang w:val="ru-RU"/>
        </w:rPr>
      </w:pPr>
      <w:r w:rsidRPr="00D4373D">
        <w:rPr>
          <w:lang w:val="ru-RU"/>
        </w:rPr>
        <w:t xml:space="preserve">ТАБЛИЦА </w:t>
      </w:r>
      <w:bookmarkEnd w:id="274"/>
      <w:r w:rsidRPr="00D4373D">
        <w:rPr>
          <w:lang w:val="ru-RU"/>
        </w:rPr>
        <w:t>43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E33A4F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 МГц – США</w:t>
      </w:r>
      <w:bookmarkEnd w:id="275"/>
      <w:bookmarkEnd w:id="276"/>
      <w:r w:rsidRPr="00D4373D">
        <w:rPr>
          <w:bCs/>
          <w:lang w:val="ru-RU"/>
        </w:rPr>
        <w:t xml:space="preserve"> (BCG 7.A-7.E)</w:t>
      </w:r>
      <w:bookmarkEnd w:id="277"/>
      <w:bookmarkEnd w:id="278"/>
      <w:bookmarkEnd w:id="279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1959"/>
        <w:gridCol w:w="2015"/>
        <w:gridCol w:w="4677"/>
      </w:tblGrid>
      <w:tr w:rsidR="00AA388E" w:rsidRPr="001A2C03" w:rsidTr="00CF3CD9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8E0434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измеренный на порте антенны</w:t>
            </w:r>
          </w:p>
        </w:tc>
      </w:tr>
      <w:tr w:rsidR="00AA388E" w:rsidRPr="00D4373D" w:rsidTr="00CF3CD9">
        <w:tblPrEx>
          <w:tblLook w:val="0020" w:firstRow="1" w:lastRow="0" w:firstColumn="0" w:lastColumn="0" w:noHBand="0" w:noVBand="0"/>
        </w:tblPrEx>
        <w:trPr>
          <w:trHeight w:val="60"/>
          <w:jc w:val="center"/>
        </w:trPr>
        <w:tc>
          <w:tcPr>
            <w:tcW w:w="513" w:type="pct"/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16" w:type="pct"/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5,0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 5,1</w:t>
            </w:r>
          </w:p>
        </w:tc>
        <w:tc>
          <w:tcPr>
            <w:tcW w:w="1045" w:type="pct"/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AA388E" w:rsidRPr="00D4373D" w:rsidTr="00CF3CD9">
        <w:tblPrEx>
          <w:tblLook w:val="0020" w:firstRow="1" w:lastRow="0" w:firstColumn="0" w:lastColumn="0" w:noHBand="0" w:noVBand="0"/>
        </w:tblPrEx>
        <w:trPr>
          <w:trHeight w:val="73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16" w:type="pct"/>
            <w:tcBorders>
              <w:bottom w:val="single" w:sz="4" w:space="0" w:color="auto"/>
            </w:tcBorders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5,1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25,0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AA388E" w:rsidRPr="00D4373D" w:rsidRDefault="00AA388E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AA388E" w:rsidRPr="001A2C03" w:rsidTr="00B15783">
        <w:tblPrEx>
          <w:tblLook w:val="0020" w:firstRow="1" w:lastRow="0" w:firstColumn="0" w:lastColumn="0" w:noHBand="0" w:noVBand="0"/>
        </w:tblPrEx>
        <w:trPr>
          <w:trHeight w:val="49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A388E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AA388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A388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 – это разнос между несущей частотой и центральной частотой измерительного фильтра.</w:t>
            </w:r>
          </w:p>
          <w:p w:rsidR="00AA388E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30 кГц определяется при </w:t>
            </w:r>
            <w:r w:rsidR="00AA388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A388E" w:rsidRPr="00D4373D">
              <w:rPr>
                <w:i/>
                <w:sz w:val="18"/>
                <w:szCs w:val="18"/>
                <w:lang w:val="ru-RU"/>
              </w:rPr>
              <w:t>f</w:t>
            </w:r>
            <w:r w:rsidR="00B15783" w:rsidRPr="00D4373D">
              <w:rPr>
                <w:sz w:val="18"/>
                <w:szCs w:val="18"/>
                <w:lang w:val="ru-RU"/>
              </w:rPr>
              <w:t>, равном 5,015 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="00AA388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A388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A388E" w:rsidRPr="00D4373D">
              <w:rPr>
                <w:sz w:val="18"/>
                <w:szCs w:val="18"/>
                <w:lang w:val="ru-RU"/>
              </w:rPr>
              <w:t>, равном 5,085 МГц. Первая позиция измерен</w:t>
            </w:r>
            <w:r w:rsidR="00B15783" w:rsidRPr="00D4373D">
              <w:rPr>
                <w:sz w:val="18"/>
                <w:szCs w:val="18"/>
                <w:lang w:val="ru-RU"/>
              </w:rPr>
              <w:t>ия с использованием фильтра 100 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кГц определяется при </w:t>
            </w:r>
            <w:r w:rsidR="00AA388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A388E" w:rsidRPr="00D4373D">
              <w:rPr>
                <w:i/>
                <w:sz w:val="18"/>
                <w:szCs w:val="18"/>
                <w:lang w:val="ru-RU"/>
              </w:rPr>
              <w:t>f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, равном 5,150 МГц; последняя определяется при </w:t>
            </w:r>
            <w:r w:rsidR="00AA388E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AA388E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AA388E" w:rsidRPr="00D4373D">
              <w:rPr>
                <w:sz w:val="18"/>
                <w:szCs w:val="18"/>
                <w:lang w:val="ru-RU"/>
              </w:rPr>
              <w:t>, равном 24,950 МГц.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BF4E00" w:rsidP="00EF531E">
      <w:pPr>
        <w:rPr>
          <w:lang w:val="ru-RU"/>
        </w:rPr>
      </w:pPr>
      <w:r w:rsidRPr="00D4373D">
        <w:rPr>
          <w:lang w:val="ru-RU"/>
        </w:rPr>
        <w:t xml:space="preserve">Спектральная маска излучения </w:t>
      </w:r>
      <w:r w:rsidR="00AA388E" w:rsidRPr="00D4373D">
        <w:rPr>
          <w:lang w:val="ru-RU"/>
        </w:rPr>
        <w:t xml:space="preserve">согласно </w:t>
      </w:r>
      <w:r w:rsidRPr="00D4373D">
        <w:rPr>
          <w:lang w:val="ru-RU"/>
        </w:rPr>
        <w:t>таблиц</w:t>
      </w:r>
      <w:r w:rsidR="00AA388E" w:rsidRPr="00D4373D">
        <w:rPr>
          <w:lang w:val="ru-RU"/>
        </w:rPr>
        <w:t>е</w:t>
      </w:r>
      <w:r w:rsidRPr="00D4373D">
        <w:rPr>
          <w:lang w:val="ru-RU"/>
        </w:rPr>
        <w:t xml:space="preserve"> 44 и таблиц</w:t>
      </w:r>
      <w:r w:rsidR="00AA388E" w:rsidRPr="00D4373D">
        <w:rPr>
          <w:lang w:val="ru-RU"/>
        </w:rPr>
        <w:t>е</w:t>
      </w:r>
      <w:r w:rsidRPr="00D4373D">
        <w:rPr>
          <w:lang w:val="ru-RU"/>
        </w:rPr>
        <w:t xml:space="preserve"> 45 применяется в европейском регионе.</w:t>
      </w:r>
    </w:p>
    <w:p w:rsidR="00BF4E00" w:rsidRPr="00D4373D" w:rsidRDefault="00BF4E00" w:rsidP="00EF531E">
      <w:pPr>
        <w:pStyle w:val="TableNo"/>
        <w:rPr>
          <w:lang w:val="ru-RU"/>
        </w:rPr>
      </w:pPr>
      <w:bookmarkStart w:id="280" w:name="_Ref238994139"/>
      <w:bookmarkStart w:id="281" w:name="_Toc261102674"/>
      <w:bookmarkStart w:id="282" w:name="_Toc284794768"/>
      <w:bookmarkStart w:id="283" w:name="_Toc320004436"/>
      <w:r w:rsidRPr="00D4373D">
        <w:rPr>
          <w:lang w:val="ru-RU"/>
        </w:rPr>
        <w:t xml:space="preserve">ТАБЛИЦА </w:t>
      </w:r>
      <w:bookmarkEnd w:id="280"/>
      <w:r w:rsidRPr="00D4373D">
        <w:rPr>
          <w:lang w:val="ru-RU"/>
        </w:rPr>
        <w:t>44</w:t>
      </w:r>
    </w:p>
    <w:p w:rsidR="00BF4E00" w:rsidRPr="00D4373D" w:rsidRDefault="00BF4E00" w:rsidP="00EF531E">
      <w:pPr>
        <w:pStyle w:val="Tabletitle"/>
        <w:rPr>
          <w:rFonts w:eastAsia="Malgun Gothic"/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AA388E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5 МГц – Европа (BCG 7.A-7.E)</w:t>
      </w:r>
      <w:bookmarkEnd w:id="281"/>
      <w:bookmarkEnd w:id="282"/>
      <w:bookmarkEnd w:id="28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1955"/>
        <w:gridCol w:w="1955"/>
        <w:gridCol w:w="4740"/>
      </w:tblGrid>
      <w:tr w:rsidR="00AA388E" w:rsidRPr="001A2C03" w:rsidTr="00CF3CD9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388E" w:rsidRPr="00D4373D" w:rsidRDefault="00AA388E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8E0434" w:rsidRPr="00D4373D">
              <w:rPr>
                <w:bCs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измеренный на порте антенны</w:t>
            </w:r>
          </w:p>
        </w:tc>
      </w:tr>
      <w:tr w:rsidR="00BF4E00" w:rsidRPr="00D4373D" w:rsidTr="00B15783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51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1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2,5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&lt;7,5</w:t>
            </w:r>
          </w:p>
        </w:tc>
        <w:tc>
          <w:tcPr>
            <w:tcW w:w="1014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59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</w:t>
            </w:r>
            <w:r w:rsidR="004D15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4D15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7(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="004D1524" w:rsidRPr="00D4373D">
              <w:rPr>
                <w:lang w:val="ru-RU"/>
              </w:rPr>
              <w:t>–</w:t>
            </w:r>
            <w:r w:rsidRPr="00D4373D">
              <w:rPr>
                <w:sz w:val="18"/>
                <w:szCs w:val="18"/>
                <w:lang w:val="ru-RU"/>
              </w:rPr>
              <w:t xml:space="preserve"> 2,55)/5</w:t>
            </w:r>
          </w:p>
        </w:tc>
      </w:tr>
      <w:tr w:rsidR="00BF4E00" w:rsidRPr="00D4373D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7,5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>12,5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59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1A2C03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A388E" w:rsidRPr="00D4373D">
              <w:rPr>
                <w:sz w:val="18"/>
                <w:szCs w:val="18"/>
                <w:lang w:val="ru-RU"/>
              </w:rPr>
              <w:t>–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BF4E00" w:rsidRPr="00D4373D">
              <w:rPr>
                <w:sz w:val="18"/>
                <w:szCs w:val="18"/>
                <w:lang w:val="ru-RU"/>
              </w:rPr>
              <w:t>абсолютная величина разноса в МГц между несущей частотой и центр</w:t>
            </w:r>
            <w:r w:rsidR="00AA388E" w:rsidRPr="00D4373D">
              <w:rPr>
                <w:sz w:val="18"/>
                <w:szCs w:val="18"/>
                <w:lang w:val="ru-RU"/>
              </w:rPr>
              <w:t>альн</w:t>
            </w:r>
            <w:r w:rsidR="00BF4E00" w:rsidRPr="00D4373D">
              <w:rPr>
                <w:sz w:val="18"/>
                <w:szCs w:val="18"/>
                <w:lang w:val="ru-RU"/>
              </w:rPr>
              <w:t>о</w:t>
            </w:r>
            <w:r w:rsidR="00AA388E" w:rsidRPr="00D4373D">
              <w:rPr>
                <w:sz w:val="18"/>
                <w:szCs w:val="18"/>
                <w:lang w:val="ru-RU"/>
              </w:rPr>
              <w:t>й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частотой </w:t>
            </w:r>
            <w:r w:rsidR="00BF4E00" w:rsidRPr="00D4373D">
              <w:rPr>
                <w:sz w:val="18"/>
                <w:szCs w:val="18"/>
                <w:lang w:val="ru-RU"/>
              </w:rPr>
              <w:t>измерительного фильтра.</w:t>
            </w:r>
          </w:p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>, равном 2,550</w:t>
            </w:r>
            <w:r w:rsidR="00B15783" w:rsidRPr="00D4373D">
              <w:rPr>
                <w:sz w:val="18"/>
                <w:szCs w:val="18"/>
                <w:lang w:val="ru-RU"/>
              </w:rPr>
              <w:t>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12,450 МГц. </w:t>
            </w:r>
          </w:p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Ширина полосы интегрирования </w:t>
            </w:r>
            <w:r w:rsidR="00AA388E" w:rsidRPr="00D4373D">
              <w:rPr>
                <w:sz w:val="18"/>
                <w:szCs w:val="18"/>
                <w:lang w:val="ru-RU"/>
              </w:rPr>
              <w:t xml:space="preserve">соотносится с </w:t>
            </w:r>
            <w:r w:rsidR="00BF4E00" w:rsidRPr="00D4373D">
              <w:rPr>
                <w:sz w:val="18"/>
                <w:szCs w:val="18"/>
                <w:lang w:val="ru-RU"/>
              </w:rPr>
              <w:t>диапазон</w:t>
            </w:r>
            <w:r w:rsidR="00AA388E" w:rsidRPr="00D4373D">
              <w:rPr>
                <w:sz w:val="18"/>
                <w:szCs w:val="18"/>
                <w:lang w:val="ru-RU"/>
              </w:rPr>
              <w:t>ом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  <w:bookmarkStart w:id="284" w:name="_Ref238994140"/>
      <w:bookmarkStart w:id="285" w:name="_Toc261102675"/>
      <w:bookmarkStart w:id="286" w:name="_Toc284794769"/>
      <w:bookmarkStart w:id="287" w:name="_Toc320004437"/>
    </w:p>
    <w:p w:rsidR="00BF4E00" w:rsidRPr="00D4373D" w:rsidRDefault="00BF4E00" w:rsidP="00EF531E">
      <w:pPr>
        <w:pStyle w:val="TableNo"/>
        <w:pageBreakBefore/>
        <w:rPr>
          <w:lang w:val="ru-RU"/>
        </w:rPr>
      </w:pPr>
      <w:r w:rsidRPr="00D4373D">
        <w:rPr>
          <w:lang w:val="ru-RU"/>
        </w:rPr>
        <w:lastRenderedPageBreak/>
        <w:t xml:space="preserve">ТАБЛИЦА </w:t>
      </w:r>
      <w:bookmarkEnd w:id="284"/>
      <w:r w:rsidRPr="00D4373D">
        <w:rPr>
          <w:lang w:val="ru-RU"/>
        </w:rPr>
        <w:t>45</w:t>
      </w:r>
    </w:p>
    <w:p w:rsidR="00BF4E00" w:rsidRPr="00D4373D" w:rsidRDefault="00BF4E00" w:rsidP="00EF531E">
      <w:pPr>
        <w:pStyle w:val="Tabletitle"/>
        <w:rPr>
          <w:lang w:val="ru-RU"/>
        </w:rPr>
      </w:pPr>
      <w:r w:rsidRPr="00D4373D">
        <w:rPr>
          <w:bCs/>
          <w:lang w:val="ru-RU"/>
        </w:rPr>
        <w:t xml:space="preserve">Маска канала для полосы </w:t>
      </w:r>
      <w:r w:rsidR="00AC47AA" w:rsidRPr="00D4373D">
        <w:rPr>
          <w:bCs/>
          <w:lang w:val="ru-RU"/>
        </w:rPr>
        <w:t xml:space="preserve">пропускания </w:t>
      </w:r>
      <w:r w:rsidRPr="00D4373D">
        <w:rPr>
          <w:bCs/>
          <w:lang w:val="ru-RU"/>
        </w:rPr>
        <w:t>10 МГц – Европа (BCG 7.A-7.E)</w:t>
      </w:r>
      <w:bookmarkEnd w:id="285"/>
      <w:bookmarkEnd w:id="286"/>
      <w:bookmarkEnd w:id="287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1986"/>
        <w:gridCol w:w="1976"/>
        <w:gridCol w:w="4688"/>
      </w:tblGrid>
      <w:tr w:rsidR="00AC47AA" w:rsidRPr="001A2C03" w:rsidTr="00CF3CD9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7AA" w:rsidRPr="00D4373D" w:rsidRDefault="00AC47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7AA" w:rsidRPr="00D4373D" w:rsidRDefault="00AC47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D4373D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D4373D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7AA" w:rsidRPr="00D4373D" w:rsidRDefault="00AC47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D4373D">
              <w:rPr>
                <w:b w:val="0"/>
                <w:sz w:val="18"/>
                <w:szCs w:val="18"/>
                <w:lang w:val="ru-RU"/>
              </w:rPr>
              <w:br/>
            </w:r>
            <w:r w:rsidRPr="00D4373D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7AA" w:rsidRPr="00D4373D" w:rsidRDefault="00AC47AA" w:rsidP="00EF531E">
            <w:pPr>
              <w:pStyle w:val="Tablehead"/>
              <w:rPr>
                <w:sz w:val="18"/>
                <w:szCs w:val="18"/>
                <w:lang w:val="ru-RU"/>
              </w:rPr>
            </w:pPr>
            <w:r w:rsidRPr="00D4373D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BF4E00" w:rsidRPr="00D4373D" w:rsidTr="00B15783">
        <w:tblPrEx>
          <w:tblLook w:val="0020" w:firstRow="1" w:lastRow="0" w:firstColumn="0" w:lastColumn="0" w:noHBand="0" w:noVBand="0"/>
        </w:tblPrEx>
        <w:trPr>
          <w:trHeight w:val="161"/>
          <w:jc w:val="center"/>
        </w:trPr>
        <w:tc>
          <w:tcPr>
            <w:tcW w:w="51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4D15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02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–7</w:t>
            </w:r>
            <w:r w:rsidR="00AC47A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–</w:t>
            </w:r>
            <w:r w:rsidR="00AC47AA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7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 xml:space="preserve">(∆f </w:t>
            </w:r>
            <w:r w:rsidRPr="00D4373D">
              <w:rPr>
                <w:sz w:val="18"/>
                <w:szCs w:val="18"/>
                <w:lang w:val="ru-RU"/>
              </w:rPr>
              <w:t>– 5,05)/5</w:t>
            </w:r>
          </w:p>
        </w:tc>
      </w:tr>
      <w:tr w:rsidR="00BF4E00" w:rsidRPr="00D4373D" w:rsidTr="00B15783">
        <w:tblPrEx>
          <w:tblLook w:val="0020" w:firstRow="1" w:lastRow="0" w:firstColumn="0" w:lastColumn="0" w:noHBand="0" w:noVBand="0"/>
        </w:tblPrEx>
        <w:trPr>
          <w:trHeight w:val="107"/>
          <w:jc w:val="center"/>
        </w:trPr>
        <w:tc>
          <w:tcPr>
            <w:tcW w:w="513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0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10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&lt;</w:t>
            </w:r>
            <w:r w:rsidR="004D15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25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32" w:type="pct"/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D4373D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 xml:space="preserve">15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sym w:font="Symbol" w:char="F0A3"/>
            </w:r>
            <w:r w:rsidR="004D1524" w:rsidRPr="00D4373D">
              <w:rPr>
                <w:sz w:val="18"/>
                <w:szCs w:val="18"/>
                <w:lang w:val="ru-RU"/>
              </w:rPr>
              <w:t xml:space="preserve"> </w:t>
            </w:r>
            <w:r w:rsidRPr="00D4373D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025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D4373D" w:rsidRDefault="00BF4E00" w:rsidP="00EF531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1A2C03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1. − 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C47AA" w:rsidRPr="00D4373D">
              <w:rPr>
                <w:sz w:val="18"/>
                <w:szCs w:val="18"/>
                <w:lang w:val="ru-RU"/>
              </w:rPr>
              <w:t>–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</w:t>
            </w:r>
            <w:r w:rsidR="00AC47AA" w:rsidRPr="00D4373D">
              <w:rPr>
                <w:sz w:val="18"/>
                <w:szCs w:val="18"/>
                <w:lang w:val="ru-RU"/>
              </w:rPr>
              <w:t xml:space="preserve">это </w:t>
            </w:r>
            <w:r w:rsidR="00BF4E00" w:rsidRPr="00D4373D">
              <w:rPr>
                <w:sz w:val="18"/>
                <w:szCs w:val="18"/>
                <w:lang w:val="ru-RU"/>
              </w:rPr>
              <w:t>абсолютная величина разноса в МГц между несущей частотой и центр</w:t>
            </w:r>
            <w:r w:rsidR="00AC47AA" w:rsidRPr="00D4373D">
              <w:rPr>
                <w:sz w:val="18"/>
                <w:szCs w:val="18"/>
                <w:lang w:val="ru-RU"/>
              </w:rPr>
              <w:t>альн</w:t>
            </w:r>
            <w:r w:rsidR="00BF4E00" w:rsidRPr="00D4373D">
              <w:rPr>
                <w:sz w:val="18"/>
                <w:szCs w:val="18"/>
                <w:lang w:val="ru-RU"/>
              </w:rPr>
              <w:t>о</w:t>
            </w:r>
            <w:r w:rsidR="00AC47AA" w:rsidRPr="00D4373D">
              <w:rPr>
                <w:sz w:val="18"/>
                <w:szCs w:val="18"/>
                <w:lang w:val="ru-RU"/>
              </w:rPr>
              <w:t xml:space="preserve">й частотой </w:t>
            </w:r>
            <w:r w:rsidR="00BF4E00" w:rsidRPr="00D4373D">
              <w:rPr>
                <w:sz w:val="18"/>
                <w:szCs w:val="18"/>
                <w:lang w:val="ru-RU"/>
              </w:rPr>
              <w:t>измерительного фильтра.</w:t>
            </w:r>
          </w:p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2.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5,05 МГц; последняя определяется при </w:t>
            </w:r>
            <w:r w:rsidR="00BF4E00" w:rsidRPr="00D4373D">
              <w:rPr>
                <w:sz w:val="18"/>
                <w:szCs w:val="18"/>
                <w:lang w:val="ru-RU"/>
              </w:rPr>
              <w:sym w:font="Symbol" w:char="F044"/>
            </w:r>
            <w:r w:rsidR="00BF4E00" w:rsidRPr="00D4373D">
              <w:rPr>
                <w:i/>
                <w:sz w:val="18"/>
                <w:szCs w:val="18"/>
                <w:lang w:val="ru-RU"/>
              </w:rPr>
              <w:t>f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, равном 24,95 МГц. </w:t>
            </w:r>
          </w:p>
          <w:p w:rsidR="00BF4E00" w:rsidRPr="00D4373D" w:rsidRDefault="00C06ACE" w:rsidP="00A67722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4373D">
              <w:rPr>
                <w:sz w:val="18"/>
                <w:szCs w:val="18"/>
                <w:lang w:val="ru-RU"/>
              </w:rPr>
              <w:t>ПРИМЕЧАНИЕ 3. − 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Ширина полосы интегрирования </w:t>
            </w:r>
            <w:r w:rsidR="00AC47AA" w:rsidRPr="00D4373D">
              <w:rPr>
                <w:sz w:val="18"/>
                <w:szCs w:val="18"/>
                <w:lang w:val="ru-RU"/>
              </w:rPr>
              <w:t>со</w:t>
            </w:r>
            <w:r w:rsidR="00BF4E00" w:rsidRPr="00D4373D">
              <w:rPr>
                <w:sz w:val="18"/>
                <w:szCs w:val="18"/>
                <w:lang w:val="ru-RU"/>
              </w:rPr>
              <w:t>о</w:t>
            </w:r>
            <w:r w:rsidR="00AC47AA" w:rsidRPr="00D4373D">
              <w:rPr>
                <w:sz w:val="18"/>
                <w:szCs w:val="18"/>
                <w:lang w:val="ru-RU"/>
              </w:rPr>
              <w:t xml:space="preserve">тносится с </w:t>
            </w:r>
            <w:r w:rsidR="00BF4E00" w:rsidRPr="00D4373D">
              <w:rPr>
                <w:sz w:val="18"/>
                <w:szCs w:val="18"/>
                <w:lang w:val="ru-RU"/>
              </w:rPr>
              <w:t>диапазон</w:t>
            </w:r>
            <w:r w:rsidR="00AC47AA" w:rsidRPr="00D4373D">
              <w:rPr>
                <w:sz w:val="18"/>
                <w:szCs w:val="18"/>
                <w:lang w:val="ru-RU"/>
              </w:rPr>
              <w:t>ом</w:t>
            </w:r>
            <w:r w:rsidR="00BF4E00" w:rsidRPr="00D4373D">
              <w:rPr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A67722" w:rsidRDefault="00A67722" w:rsidP="00A67722">
      <w:pPr>
        <w:pStyle w:val="Tablefin"/>
      </w:pPr>
    </w:p>
    <w:p w:rsidR="00BF4E00" w:rsidRPr="00D4373D" w:rsidRDefault="00775795" w:rsidP="00EF531E">
      <w:pPr>
        <w:spacing w:before="720"/>
        <w:jc w:val="center"/>
        <w:rPr>
          <w:lang w:val="ru-RU"/>
        </w:rPr>
      </w:pPr>
      <w:r w:rsidRPr="00D4373D">
        <w:rPr>
          <w:lang w:val="ru-RU"/>
        </w:rPr>
        <w:t>______________</w:t>
      </w:r>
    </w:p>
    <w:sectPr w:rsidR="00BF4E00" w:rsidRPr="00D4373D" w:rsidSect="009E74BA">
      <w:headerReference w:type="even" r:id="rId180"/>
      <w:headerReference w:type="default" r:id="rId18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A0" w:rsidRDefault="00BA37A0">
      <w:r>
        <w:separator/>
      </w:r>
    </w:p>
  </w:endnote>
  <w:endnote w:type="continuationSeparator" w:id="0">
    <w:p w:rsidR="00BA37A0" w:rsidRDefault="00BA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5.0.0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3.8.0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A0" w:rsidRDefault="00BA37A0">
      <w:r>
        <w:separator/>
      </w:r>
    </w:p>
  </w:footnote>
  <w:footnote w:type="continuationSeparator" w:id="0">
    <w:p w:rsidR="00BA37A0" w:rsidRDefault="00BA37A0">
      <w:r>
        <w:continuationSeparator/>
      </w:r>
    </w:p>
  </w:footnote>
  <w:footnote w:id="1">
    <w:p w:rsidR="00BA37A0" w:rsidRPr="00FA0767" w:rsidRDefault="00BA37A0" w:rsidP="00425E6E">
      <w:pPr>
        <w:pStyle w:val="FootnoteText"/>
        <w:rPr>
          <w:rStyle w:val="FootnoteTextChar"/>
          <w:lang w:val="ru-RU"/>
        </w:rPr>
      </w:pPr>
      <w:r w:rsidRPr="00D92C1D">
        <w:rPr>
          <w:rStyle w:val="FootnoteReference"/>
          <w:lang w:val="ru-RU"/>
        </w:rPr>
        <w:t>**</w:t>
      </w:r>
      <w:r w:rsidRPr="00FA0767">
        <w:rPr>
          <w:lang w:val="ru-RU"/>
        </w:rPr>
        <w:tab/>
      </w:r>
      <w:r w:rsidRPr="00FA0767">
        <w:rPr>
          <w:rStyle w:val="FootnoteTextChar"/>
          <w:lang w:val="ru"/>
        </w:rPr>
        <w:t>В других случаях характеристики нежелательных излучений базовых станций IMT-Advanced, указанные в Приложениях 1 и 2, приведены в качестве справочной информации. Администрации могут на свое усмотрение применять характеристики нежелательных излучений, указанные в Приложениях 1 и 2, к полосам, не</w:t>
      </w:r>
      <w:r>
        <w:rPr>
          <w:rStyle w:val="FootnoteTextChar"/>
          <w:lang w:val="en-GB"/>
        </w:rPr>
        <w:t> </w:t>
      </w:r>
      <w:r w:rsidRPr="00FA0767">
        <w:rPr>
          <w:rStyle w:val="FootnoteTextChar"/>
          <w:lang w:val="ru"/>
        </w:rPr>
        <w:t>определенным для IMT, в собственных целях на национальном уровне.</w:t>
      </w:r>
    </w:p>
  </w:footnote>
  <w:footnote w:id="2">
    <w:p w:rsidR="00BA37A0" w:rsidRPr="00FA0767" w:rsidRDefault="00BA37A0" w:rsidP="007D6E9C">
      <w:pPr>
        <w:pStyle w:val="FootnoteText"/>
        <w:rPr>
          <w:lang w:val="ru-RU"/>
        </w:rPr>
      </w:pPr>
      <w:r w:rsidRPr="007D6E9C">
        <w:rPr>
          <w:rStyle w:val="FootnoteReference"/>
        </w:rPr>
        <w:footnoteRef/>
      </w:r>
      <w:r w:rsidRPr="00FA0767">
        <w:rPr>
          <w:lang w:val="ru-RU"/>
        </w:rPr>
        <w:tab/>
      </w:r>
      <w:r w:rsidRPr="00FA0767">
        <w:rPr>
          <w:lang w:val="ru"/>
        </w:rPr>
        <w:t xml:space="preserve">Эта технология </w:t>
      </w:r>
      <w:r w:rsidRPr="00425E6E">
        <w:rPr>
          <w:lang w:val="ru-RU"/>
        </w:rPr>
        <w:t>разработана</w:t>
      </w:r>
      <w:r w:rsidRPr="00FA0767">
        <w:rPr>
          <w:lang w:val="ru"/>
        </w:rPr>
        <w:t xml:space="preserve"> в рамках проекта 3GPP в качестве LTE версии 10 и последующих версий (LTE</w:t>
      </w:r>
      <w:r>
        <w:rPr>
          <w:lang w:val="ru"/>
        </w:rPr>
        <w:noBreakHyphen/>
      </w:r>
      <w:r w:rsidRPr="00FA0767">
        <w:rPr>
          <w:lang w:val="ru"/>
        </w:rPr>
        <w:t>Advanced).</w:t>
      </w:r>
    </w:p>
  </w:footnote>
  <w:footnote w:id="3">
    <w:p w:rsidR="00BA37A0" w:rsidRPr="00FA0767" w:rsidRDefault="00BA37A0" w:rsidP="007D6E9C">
      <w:pPr>
        <w:pStyle w:val="FootnoteText"/>
        <w:rPr>
          <w:lang w:val="ru-RU"/>
        </w:rPr>
      </w:pPr>
      <w:r w:rsidRPr="007D6E9C">
        <w:rPr>
          <w:rStyle w:val="FootnoteReference"/>
        </w:rPr>
        <w:footnoteRef/>
      </w:r>
      <w:r w:rsidRPr="00FA0767">
        <w:rPr>
          <w:lang w:val="ru-RU"/>
        </w:rPr>
        <w:tab/>
      </w:r>
      <w:r w:rsidRPr="00FA0767">
        <w:rPr>
          <w:lang w:val="ru"/>
        </w:rPr>
        <w:t>Эта технология разработана институтом IEEE в качестве спецификации WirelessMAN-Advanced, включенной в стандарт IEEE Std 802.16 после утверждения стандарта IEEE Std 802.16m.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Default="00BA37A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Default="00BA37A0" w:rsidP="006B3FE3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79E627B" wp14:editId="4235003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Pr="00C3670F" w:rsidRDefault="00BA37A0" w:rsidP="00477FAA">
    <w:pPr>
      <w:pStyle w:val="Header"/>
      <w:tabs>
        <w:tab w:val="center" w:pos="4820"/>
      </w:tabs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E96A45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 w:rsidRPr="00425E6E">
      <w:rPr>
        <w:b/>
        <w:szCs w:val="24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96A45">
      <w:rPr>
        <w:b/>
        <w:bCs/>
        <w:noProof/>
      </w:rPr>
      <w:t>МСЭ-R  M.2070-1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Pr="00744EE7" w:rsidRDefault="00BA37A0" w:rsidP="006B3FE3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744EE7">
      <w:rPr>
        <w:rStyle w:val="PageNumber"/>
        <w:b/>
        <w:bCs/>
        <w:szCs w:val="22"/>
      </w:rPr>
      <w:fldChar w:fldCharType="begin"/>
    </w:r>
    <w:r w:rsidRPr="00744EE7">
      <w:rPr>
        <w:rStyle w:val="PageNumber"/>
        <w:b/>
        <w:bCs/>
        <w:szCs w:val="22"/>
      </w:rPr>
      <w:instrText xml:space="preserve"> PAGE </w:instrText>
    </w:r>
    <w:r w:rsidRPr="00744EE7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744EE7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  <w:lang w:val="ru-RU"/>
      </w:rPr>
      <w:t>МСЭ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 w:rsidR="00E96A45">
      <w:rPr>
        <w:b/>
        <w:bCs/>
        <w:noProof/>
        <w:szCs w:val="22"/>
      </w:rPr>
      <w:t>МСЭ-R  M.2070-1</w:t>
    </w:r>
    <w:r w:rsidRPr="00744EE7">
      <w:rPr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Pr="004C551E" w:rsidRDefault="00BA37A0" w:rsidP="00477FAA">
    <w:pPr>
      <w:pStyle w:val="Header"/>
      <w:jc w:val="left"/>
      <w:rPr>
        <w:lang w:val="en-GB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96A45">
      <w:rPr>
        <w:rStyle w:val="PageNumber"/>
        <w:b/>
        <w:bCs/>
        <w:noProof/>
        <w:lang w:val="en-US"/>
      </w:rPr>
      <w:t>34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C3670F">
      <w:rPr>
        <w:b/>
        <w:szCs w:val="24"/>
        <w:lang w:val="ru-RU"/>
      </w:rPr>
      <w:t>Рек.</w:t>
    </w:r>
    <w:r>
      <w:rPr>
        <w:b/>
        <w:szCs w:val="24"/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96A45">
      <w:rPr>
        <w:b/>
        <w:bCs/>
        <w:noProof/>
      </w:rPr>
      <w:t>МСЭ-R  M.2070-1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A0" w:rsidRDefault="00BA37A0" w:rsidP="00477FAA">
    <w:pPr>
      <w:pStyle w:val="Header"/>
      <w:tabs>
        <w:tab w:val="clear" w:pos="9696"/>
        <w:tab w:val="right" w:pos="9639"/>
      </w:tabs>
    </w:pPr>
    <w:r>
      <w:tab/>
    </w:r>
    <w:r w:rsidRPr="00C3670F">
      <w:rPr>
        <w:b/>
        <w:szCs w:val="24"/>
        <w:lang w:val="ru-RU"/>
      </w:rPr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96A45">
      <w:rPr>
        <w:b/>
        <w:bCs/>
        <w:noProof/>
      </w:rPr>
      <w:t>МСЭ-R  M.2070-1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96A45">
      <w:rPr>
        <w:rStyle w:val="PageNumber"/>
        <w:b/>
        <w:bCs/>
        <w:noProof/>
      </w:rPr>
      <w:t>35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CFA97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F691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B0FE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905B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E689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063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00BA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82ED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3A4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CE9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de-CH" w:vendorID="64" w:dllVersion="131078" w:nlCheck="1" w:checkStyle="1"/>
  <w:activeWritingStyle w:appName="MSWord" w:lang="ru-RU" w:vendorID="64" w:dllVersion="131078" w:nlCheck="1" w:checkStyle="0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ar-EG" w:vendorID="64" w:dllVersion="131078" w:nlCheck="1" w:checkStyle="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D9"/>
    <w:rsid w:val="00000762"/>
    <w:rsid w:val="00002005"/>
    <w:rsid w:val="00002139"/>
    <w:rsid w:val="00003FCC"/>
    <w:rsid w:val="0000480A"/>
    <w:rsid w:val="00004E3B"/>
    <w:rsid w:val="00006586"/>
    <w:rsid w:val="00006ACA"/>
    <w:rsid w:val="00007E6F"/>
    <w:rsid w:val="00012A96"/>
    <w:rsid w:val="00013A2C"/>
    <w:rsid w:val="000140EC"/>
    <w:rsid w:val="000144D2"/>
    <w:rsid w:val="0001575C"/>
    <w:rsid w:val="000171D2"/>
    <w:rsid w:val="00017389"/>
    <w:rsid w:val="000200EB"/>
    <w:rsid w:val="00022620"/>
    <w:rsid w:val="00026264"/>
    <w:rsid w:val="0003028E"/>
    <w:rsid w:val="000307CE"/>
    <w:rsid w:val="0003115A"/>
    <w:rsid w:val="00031B3E"/>
    <w:rsid w:val="00032708"/>
    <w:rsid w:val="00035024"/>
    <w:rsid w:val="00035362"/>
    <w:rsid w:val="000373C5"/>
    <w:rsid w:val="00041545"/>
    <w:rsid w:val="000426D1"/>
    <w:rsid w:val="000443D5"/>
    <w:rsid w:val="000462B8"/>
    <w:rsid w:val="00046E5E"/>
    <w:rsid w:val="00047BDC"/>
    <w:rsid w:val="00047D3A"/>
    <w:rsid w:val="0005072E"/>
    <w:rsid w:val="00051E02"/>
    <w:rsid w:val="0005446F"/>
    <w:rsid w:val="000545E0"/>
    <w:rsid w:val="00055F92"/>
    <w:rsid w:val="00057371"/>
    <w:rsid w:val="00060862"/>
    <w:rsid w:val="000617CB"/>
    <w:rsid w:val="0006486E"/>
    <w:rsid w:val="0006534D"/>
    <w:rsid w:val="00065F65"/>
    <w:rsid w:val="0007159D"/>
    <w:rsid w:val="000725B2"/>
    <w:rsid w:val="00074CBB"/>
    <w:rsid w:val="000770FA"/>
    <w:rsid w:val="000776C3"/>
    <w:rsid w:val="00080CBB"/>
    <w:rsid w:val="00080F40"/>
    <w:rsid w:val="000828FE"/>
    <w:rsid w:val="00082FD3"/>
    <w:rsid w:val="00085308"/>
    <w:rsid w:val="00085354"/>
    <w:rsid w:val="00085928"/>
    <w:rsid w:val="000860AC"/>
    <w:rsid w:val="000870FB"/>
    <w:rsid w:val="000912C3"/>
    <w:rsid w:val="00092F62"/>
    <w:rsid w:val="00093146"/>
    <w:rsid w:val="0009319B"/>
    <w:rsid w:val="00093357"/>
    <w:rsid w:val="00096949"/>
    <w:rsid w:val="000A09D7"/>
    <w:rsid w:val="000A10A2"/>
    <w:rsid w:val="000A14CA"/>
    <w:rsid w:val="000A2A59"/>
    <w:rsid w:val="000A430B"/>
    <w:rsid w:val="000A468D"/>
    <w:rsid w:val="000A599B"/>
    <w:rsid w:val="000A600D"/>
    <w:rsid w:val="000A7EBA"/>
    <w:rsid w:val="000B0244"/>
    <w:rsid w:val="000B0BC7"/>
    <w:rsid w:val="000B493C"/>
    <w:rsid w:val="000B6279"/>
    <w:rsid w:val="000B6438"/>
    <w:rsid w:val="000B662D"/>
    <w:rsid w:val="000B6636"/>
    <w:rsid w:val="000B67BB"/>
    <w:rsid w:val="000B750F"/>
    <w:rsid w:val="000C12E7"/>
    <w:rsid w:val="000C1994"/>
    <w:rsid w:val="000C1B10"/>
    <w:rsid w:val="000C2597"/>
    <w:rsid w:val="000C4C15"/>
    <w:rsid w:val="000C5A97"/>
    <w:rsid w:val="000C64FA"/>
    <w:rsid w:val="000D1551"/>
    <w:rsid w:val="000D3CEE"/>
    <w:rsid w:val="000D3E1F"/>
    <w:rsid w:val="000D47BD"/>
    <w:rsid w:val="000D522D"/>
    <w:rsid w:val="000D772D"/>
    <w:rsid w:val="000E0AB3"/>
    <w:rsid w:val="000E12AC"/>
    <w:rsid w:val="000E14BF"/>
    <w:rsid w:val="000E1DCC"/>
    <w:rsid w:val="000E1FC5"/>
    <w:rsid w:val="000E5470"/>
    <w:rsid w:val="000E6524"/>
    <w:rsid w:val="000E72F1"/>
    <w:rsid w:val="000E7A75"/>
    <w:rsid w:val="000F04A9"/>
    <w:rsid w:val="000F086C"/>
    <w:rsid w:val="000F1391"/>
    <w:rsid w:val="000F2A7C"/>
    <w:rsid w:val="000F4C21"/>
    <w:rsid w:val="000F5689"/>
    <w:rsid w:val="000F70E6"/>
    <w:rsid w:val="000F78BE"/>
    <w:rsid w:val="00100FB5"/>
    <w:rsid w:val="00104A24"/>
    <w:rsid w:val="00105FDA"/>
    <w:rsid w:val="0010730B"/>
    <w:rsid w:val="00107715"/>
    <w:rsid w:val="0011013B"/>
    <w:rsid w:val="00111E72"/>
    <w:rsid w:val="00111F05"/>
    <w:rsid w:val="00114A6F"/>
    <w:rsid w:val="001156D6"/>
    <w:rsid w:val="00115960"/>
    <w:rsid w:val="0011749A"/>
    <w:rsid w:val="0012223D"/>
    <w:rsid w:val="00123DEF"/>
    <w:rsid w:val="001261FF"/>
    <w:rsid w:val="00130654"/>
    <w:rsid w:val="00130EE3"/>
    <w:rsid w:val="00131354"/>
    <w:rsid w:val="00132B8B"/>
    <w:rsid w:val="0013304E"/>
    <w:rsid w:val="0013627C"/>
    <w:rsid w:val="0013697B"/>
    <w:rsid w:val="00137822"/>
    <w:rsid w:val="00137950"/>
    <w:rsid w:val="001412D9"/>
    <w:rsid w:val="0014194A"/>
    <w:rsid w:val="001425E8"/>
    <w:rsid w:val="00143005"/>
    <w:rsid w:val="00144EA6"/>
    <w:rsid w:val="00150A55"/>
    <w:rsid w:val="00152E4C"/>
    <w:rsid w:val="00152FBA"/>
    <w:rsid w:val="00160E20"/>
    <w:rsid w:val="00161964"/>
    <w:rsid w:val="00162D42"/>
    <w:rsid w:val="00163187"/>
    <w:rsid w:val="001702FC"/>
    <w:rsid w:val="00171B8C"/>
    <w:rsid w:val="00171CD4"/>
    <w:rsid w:val="00172130"/>
    <w:rsid w:val="0017338A"/>
    <w:rsid w:val="001772E2"/>
    <w:rsid w:val="0018280F"/>
    <w:rsid w:val="0018329D"/>
    <w:rsid w:val="001836D7"/>
    <w:rsid w:val="00187256"/>
    <w:rsid w:val="00187F6B"/>
    <w:rsid w:val="00191BB2"/>
    <w:rsid w:val="00194F62"/>
    <w:rsid w:val="001955EA"/>
    <w:rsid w:val="0019627C"/>
    <w:rsid w:val="00196E5A"/>
    <w:rsid w:val="00197B84"/>
    <w:rsid w:val="001A0562"/>
    <w:rsid w:val="001A1754"/>
    <w:rsid w:val="001A1BA8"/>
    <w:rsid w:val="001A2C03"/>
    <w:rsid w:val="001A2F11"/>
    <w:rsid w:val="001A383E"/>
    <w:rsid w:val="001A3B10"/>
    <w:rsid w:val="001A54FC"/>
    <w:rsid w:val="001A6039"/>
    <w:rsid w:val="001A6186"/>
    <w:rsid w:val="001A6D05"/>
    <w:rsid w:val="001A6F9B"/>
    <w:rsid w:val="001A79E9"/>
    <w:rsid w:val="001B171C"/>
    <w:rsid w:val="001B2091"/>
    <w:rsid w:val="001B323A"/>
    <w:rsid w:val="001B3918"/>
    <w:rsid w:val="001B4448"/>
    <w:rsid w:val="001B6C24"/>
    <w:rsid w:val="001B6F81"/>
    <w:rsid w:val="001C274B"/>
    <w:rsid w:val="001C34BD"/>
    <w:rsid w:val="001C368C"/>
    <w:rsid w:val="001C4D41"/>
    <w:rsid w:val="001C697D"/>
    <w:rsid w:val="001D2352"/>
    <w:rsid w:val="001D442B"/>
    <w:rsid w:val="001D75F7"/>
    <w:rsid w:val="001E03AD"/>
    <w:rsid w:val="001E080A"/>
    <w:rsid w:val="001E0E13"/>
    <w:rsid w:val="001E0F39"/>
    <w:rsid w:val="001E34BC"/>
    <w:rsid w:val="001E4010"/>
    <w:rsid w:val="001E51EE"/>
    <w:rsid w:val="001E60ED"/>
    <w:rsid w:val="001E6283"/>
    <w:rsid w:val="001E65F8"/>
    <w:rsid w:val="001F3125"/>
    <w:rsid w:val="001F4A4D"/>
    <w:rsid w:val="001F5F6A"/>
    <w:rsid w:val="001F6B84"/>
    <w:rsid w:val="001F7B5F"/>
    <w:rsid w:val="00200422"/>
    <w:rsid w:val="00203ACF"/>
    <w:rsid w:val="002075E2"/>
    <w:rsid w:val="00207C4C"/>
    <w:rsid w:val="002101D8"/>
    <w:rsid w:val="00210B3F"/>
    <w:rsid w:val="00210DCD"/>
    <w:rsid w:val="00212A43"/>
    <w:rsid w:val="00212A4A"/>
    <w:rsid w:val="002154A2"/>
    <w:rsid w:val="0021729F"/>
    <w:rsid w:val="00217EBF"/>
    <w:rsid w:val="00220241"/>
    <w:rsid w:val="002221E9"/>
    <w:rsid w:val="00222D45"/>
    <w:rsid w:val="002242C3"/>
    <w:rsid w:val="002245AB"/>
    <w:rsid w:val="00225723"/>
    <w:rsid w:val="00226083"/>
    <w:rsid w:val="00226C66"/>
    <w:rsid w:val="00227266"/>
    <w:rsid w:val="00227632"/>
    <w:rsid w:val="00230084"/>
    <w:rsid w:val="00231181"/>
    <w:rsid w:val="002314AC"/>
    <w:rsid w:val="0023190A"/>
    <w:rsid w:val="0023310F"/>
    <w:rsid w:val="00233805"/>
    <w:rsid w:val="00233FB1"/>
    <w:rsid w:val="002358C6"/>
    <w:rsid w:val="00237324"/>
    <w:rsid w:val="00240133"/>
    <w:rsid w:val="0024158A"/>
    <w:rsid w:val="00242AEE"/>
    <w:rsid w:val="0024456D"/>
    <w:rsid w:val="0024578A"/>
    <w:rsid w:val="00245963"/>
    <w:rsid w:val="0024703D"/>
    <w:rsid w:val="00250EDA"/>
    <w:rsid w:val="00250FA0"/>
    <w:rsid w:val="0025158D"/>
    <w:rsid w:val="00252C83"/>
    <w:rsid w:val="00252FCB"/>
    <w:rsid w:val="002533A0"/>
    <w:rsid w:val="0025575A"/>
    <w:rsid w:val="0025647B"/>
    <w:rsid w:val="00262335"/>
    <w:rsid w:val="002624E2"/>
    <w:rsid w:val="0026340C"/>
    <w:rsid w:val="00263A6C"/>
    <w:rsid w:val="00264ECB"/>
    <w:rsid w:val="002659BD"/>
    <w:rsid w:val="00271791"/>
    <w:rsid w:val="002728D4"/>
    <w:rsid w:val="00273838"/>
    <w:rsid w:val="00274084"/>
    <w:rsid w:val="00274398"/>
    <w:rsid w:val="00274D6E"/>
    <w:rsid w:val="00275D99"/>
    <w:rsid w:val="00277969"/>
    <w:rsid w:val="00277A65"/>
    <w:rsid w:val="00282700"/>
    <w:rsid w:val="00283D97"/>
    <w:rsid w:val="00283E7E"/>
    <w:rsid w:val="00284048"/>
    <w:rsid w:val="002842D3"/>
    <w:rsid w:val="00285419"/>
    <w:rsid w:val="00290A49"/>
    <w:rsid w:val="00290CB5"/>
    <w:rsid w:val="0029155C"/>
    <w:rsid w:val="00292A9E"/>
    <w:rsid w:val="002939A7"/>
    <w:rsid w:val="00293A03"/>
    <w:rsid w:val="00294529"/>
    <w:rsid w:val="002960EA"/>
    <w:rsid w:val="002A1729"/>
    <w:rsid w:val="002A1AEC"/>
    <w:rsid w:val="002A3401"/>
    <w:rsid w:val="002A3D39"/>
    <w:rsid w:val="002A3F17"/>
    <w:rsid w:val="002A561B"/>
    <w:rsid w:val="002A6490"/>
    <w:rsid w:val="002A64D4"/>
    <w:rsid w:val="002B0550"/>
    <w:rsid w:val="002B23E4"/>
    <w:rsid w:val="002B3548"/>
    <w:rsid w:val="002C27FB"/>
    <w:rsid w:val="002C2E34"/>
    <w:rsid w:val="002C419E"/>
    <w:rsid w:val="002C4C1A"/>
    <w:rsid w:val="002C6CE7"/>
    <w:rsid w:val="002D09A0"/>
    <w:rsid w:val="002D0DD4"/>
    <w:rsid w:val="002D55A6"/>
    <w:rsid w:val="002D6AF5"/>
    <w:rsid w:val="002D76C4"/>
    <w:rsid w:val="002E1539"/>
    <w:rsid w:val="002E1B76"/>
    <w:rsid w:val="002E3DE1"/>
    <w:rsid w:val="002E45A7"/>
    <w:rsid w:val="002E50B2"/>
    <w:rsid w:val="002E5305"/>
    <w:rsid w:val="002E6FB6"/>
    <w:rsid w:val="002E7102"/>
    <w:rsid w:val="002E7528"/>
    <w:rsid w:val="002E7653"/>
    <w:rsid w:val="002E7C80"/>
    <w:rsid w:val="002E7D15"/>
    <w:rsid w:val="002E7D23"/>
    <w:rsid w:val="002F0E3E"/>
    <w:rsid w:val="002F1233"/>
    <w:rsid w:val="002F2727"/>
    <w:rsid w:val="002F290F"/>
    <w:rsid w:val="002F3A38"/>
    <w:rsid w:val="002F4385"/>
    <w:rsid w:val="002F5377"/>
    <w:rsid w:val="002F6741"/>
    <w:rsid w:val="002F752C"/>
    <w:rsid w:val="002F7669"/>
    <w:rsid w:val="00301018"/>
    <w:rsid w:val="003033F4"/>
    <w:rsid w:val="0030431E"/>
    <w:rsid w:val="003046BC"/>
    <w:rsid w:val="003050C5"/>
    <w:rsid w:val="00305FFE"/>
    <w:rsid w:val="003063C6"/>
    <w:rsid w:val="00306B88"/>
    <w:rsid w:val="00306F1B"/>
    <w:rsid w:val="003070ED"/>
    <w:rsid w:val="003144FC"/>
    <w:rsid w:val="00314F36"/>
    <w:rsid w:val="00315E4E"/>
    <w:rsid w:val="0031661E"/>
    <w:rsid w:val="0031736A"/>
    <w:rsid w:val="003179F5"/>
    <w:rsid w:val="003213C0"/>
    <w:rsid w:val="00321875"/>
    <w:rsid w:val="00322BC8"/>
    <w:rsid w:val="00323FFE"/>
    <w:rsid w:val="00330662"/>
    <w:rsid w:val="00331FE0"/>
    <w:rsid w:val="003330DD"/>
    <w:rsid w:val="00333140"/>
    <w:rsid w:val="003337AA"/>
    <w:rsid w:val="003344C3"/>
    <w:rsid w:val="003344CC"/>
    <w:rsid w:val="0033458E"/>
    <w:rsid w:val="003347AB"/>
    <w:rsid w:val="00334E67"/>
    <w:rsid w:val="00335F0B"/>
    <w:rsid w:val="00336EC1"/>
    <w:rsid w:val="003472BA"/>
    <w:rsid w:val="00347473"/>
    <w:rsid w:val="003478BF"/>
    <w:rsid w:val="003514B4"/>
    <w:rsid w:val="00353F26"/>
    <w:rsid w:val="00356533"/>
    <w:rsid w:val="00357BE0"/>
    <w:rsid w:val="003615D1"/>
    <w:rsid w:val="00361C3E"/>
    <w:rsid w:val="00361CC8"/>
    <w:rsid w:val="003627C5"/>
    <w:rsid w:val="003628DC"/>
    <w:rsid w:val="00367035"/>
    <w:rsid w:val="003675A4"/>
    <w:rsid w:val="003704BE"/>
    <w:rsid w:val="00371B42"/>
    <w:rsid w:val="00373833"/>
    <w:rsid w:val="00374074"/>
    <w:rsid w:val="0037504B"/>
    <w:rsid w:val="00376DC4"/>
    <w:rsid w:val="00377E19"/>
    <w:rsid w:val="00382832"/>
    <w:rsid w:val="00382C92"/>
    <w:rsid w:val="00383D40"/>
    <w:rsid w:val="00385DD2"/>
    <w:rsid w:val="00390AD3"/>
    <w:rsid w:val="00391C52"/>
    <w:rsid w:val="00391DB2"/>
    <w:rsid w:val="003936B7"/>
    <w:rsid w:val="00395C36"/>
    <w:rsid w:val="003975B7"/>
    <w:rsid w:val="00397BCD"/>
    <w:rsid w:val="003A2F8E"/>
    <w:rsid w:val="003A6442"/>
    <w:rsid w:val="003A683A"/>
    <w:rsid w:val="003A6B69"/>
    <w:rsid w:val="003A758A"/>
    <w:rsid w:val="003A7FC7"/>
    <w:rsid w:val="003B0FF9"/>
    <w:rsid w:val="003B62B8"/>
    <w:rsid w:val="003C2A0E"/>
    <w:rsid w:val="003C317F"/>
    <w:rsid w:val="003C3B88"/>
    <w:rsid w:val="003C43CC"/>
    <w:rsid w:val="003C5F7F"/>
    <w:rsid w:val="003C6CB2"/>
    <w:rsid w:val="003C7724"/>
    <w:rsid w:val="003C7972"/>
    <w:rsid w:val="003C7C52"/>
    <w:rsid w:val="003D26EE"/>
    <w:rsid w:val="003D3541"/>
    <w:rsid w:val="003D3AD9"/>
    <w:rsid w:val="003D4059"/>
    <w:rsid w:val="003D6226"/>
    <w:rsid w:val="003D6764"/>
    <w:rsid w:val="003D677E"/>
    <w:rsid w:val="003D680B"/>
    <w:rsid w:val="003D6AA3"/>
    <w:rsid w:val="003D6D9F"/>
    <w:rsid w:val="003D6F65"/>
    <w:rsid w:val="003D715D"/>
    <w:rsid w:val="003E01B3"/>
    <w:rsid w:val="003E06F2"/>
    <w:rsid w:val="003E21C2"/>
    <w:rsid w:val="003E3DE5"/>
    <w:rsid w:val="003E40E3"/>
    <w:rsid w:val="003E4341"/>
    <w:rsid w:val="003E61E8"/>
    <w:rsid w:val="003E712A"/>
    <w:rsid w:val="003F1AE4"/>
    <w:rsid w:val="003F3BAE"/>
    <w:rsid w:val="003F44F8"/>
    <w:rsid w:val="003F5971"/>
    <w:rsid w:val="003F6696"/>
    <w:rsid w:val="003F69C6"/>
    <w:rsid w:val="003F71DB"/>
    <w:rsid w:val="003F7C9C"/>
    <w:rsid w:val="004005F2"/>
    <w:rsid w:val="00400A0B"/>
    <w:rsid w:val="00400C4E"/>
    <w:rsid w:val="00403799"/>
    <w:rsid w:val="004040D7"/>
    <w:rsid w:val="00405175"/>
    <w:rsid w:val="004074B8"/>
    <w:rsid w:val="00407F89"/>
    <w:rsid w:val="00410E44"/>
    <w:rsid w:val="00410EA4"/>
    <w:rsid w:val="00411093"/>
    <w:rsid w:val="0041134B"/>
    <w:rsid w:val="004133B1"/>
    <w:rsid w:val="00414539"/>
    <w:rsid w:val="0041568D"/>
    <w:rsid w:val="00416586"/>
    <w:rsid w:val="00417653"/>
    <w:rsid w:val="00420941"/>
    <w:rsid w:val="00420C92"/>
    <w:rsid w:val="004214C9"/>
    <w:rsid w:val="00421732"/>
    <w:rsid w:val="00422CA5"/>
    <w:rsid w:val="0042391A"/>
    <w:rsid w:val="00423BFF"/>
    <w:rsid w:val="004241FE"/>
    <w:rsid w:val="00425E6E"/>
    <w:rsid w:val="004263D1"/>
    <w:rsid w:val="00432F11"/>
    <w:rsid w:val="00433D4A"/>
    <w:rsid w:val="00434A2E"/>
    <w:rsid w:val="004432AA"/>
    <w:rsid w:val="00443339"/>
    <w:rsid w:val="00444034"/>
    <w:rsid w:val="004445FC"/>
    <w:rsid w:val="00444F3E"/>
    <w:rsid w:val="00445BBA"/>
    <w:rsid w:val="0044672D"/>
    <w:rsid w:val="004471A7"/>
    <w:rsid w:val="00450E6B"/>
    <w:rsid w:val="00451417"/>
    <w:rsid w:val="004514C1"/>
    <w:rsid w:val="00452383"/>
    <w:rsid w:val="004529C4"/>
    <w:rsid w:val="004564B8"/>
    <w:rsid w:val="0045700E"/>
    <w:rsid w:val="00457563"/>
    <w:rsid w:val="00460D69"/>
    <w:rsid w:val="004648C3"/>
    <w:rsid w:val="00465C77"/>
    <w:rsid w:val="00466D84"/>
    <w:rsid w:val="00467629"/>
    <w:rsid w:val="00470DF6"/>
    <w:rsid w:val="004711DA"/>
    <w:rsid w:val="00473319"/>
    <w:rsid w:val="004739D6"/>
    <w:rsid w:val="00474552"/>
    <w:rsid w:val="00475A24"/>
    <w:rsid w:val="00475C88"/>
    <w:rsid w:val="00477EEA"/>
    <w:rsid w:val="00477FAA"/>
    <w:rsid w:val="00482216"/>
    <w:rsid w:val="004826B5"/>
    <w:rsid w:val="00485AFC"/>
    <w:rsid w:val="00485E6D"/>
    <w:rsid w:val="004866E3"/>
    <w:rsid w:val="004868D8"/>
    <w:rsid w:val="0048760C"/>
    <w:rsid w:val="004922A9"/>
    <w:rsid w:val="0049370C"/>
    <w:rsid w:val="004937E1"/>
    <w:rsid w:val="00497CF5"/>
    <w:rsid w:val="004A1BA4"/>
    <w:rsid w:val="004A46B5"/>
    <w:rsid w:val="004A66A4"/>
    <w:rsid w:val="004A7CDC"/>
    <w:rsid w:val="004B09BB"/>
    <w:rsid w:val="004B0FF8"/>
    <w:rsid w:val="004B135D"/>
    <w:rsid w:val="004B1FB9"/>
    <w:rsid w:val="004B3761"/>
    <w:rsid w:val="004B416F"/>
    <w:rsid w:val="004B7182"/>
    <w:rsid w:val="004C0079"/>
    <w:rsid w:val="004C1FD8"/>
    <w:rsid w:val="004C38A8"/>
    <w:rsid w:val="004C3BE9"/>
    <w:rsid w:val="004C3BEF"/>
    <w:rsid w:val="004C497D"/>
    <w:rsid w:val="004C551E"/>
    <w:rsid w:val="004C6CE3"/>
    <w:rsid w:val="004D026B"/>
    <w:rsid w:val="004D063C"/>
    <w:rsid w:val="004D0696"/>
    <w:rsid w:val="004D07C7"/>
    <w:rsid w:val="004D0900"/>
    <w:rsid w:val="004D090B"/>
    <w:rsid w:val="004D1524"/>
    <w:rsid w:val="004D2C9B"/>
    <w:rsid w:val="004D35A3"/>
    <w:rsid w:val="004D3FD7"/>
    <w:rsid w:val="004D6A3F"/>
    <w:rsid w:val="004D7621"/>
    <w:rsid w:val="004E025C"/>
    <w:rsid w:val="004E032D"/>
    <w:rsid w:val="004E03B7"/>
    <w:rsid w:val="004E263D"/>
    <w:rsid w:val="004E34D3"/>
    <w:rsid w:val="004E36ED"/>
    <w:rsid w:val="004E48FA"/>
    <w:rsid w:val="004E4A21"/>
    <w:rsid w:val="004E59A5"/>
    <w:rsid w:val="004E5D51"/>
    <w:rsid w:val="004E6740"/>
    <w:rsid w:val="004E6908"/>
    <w:rsid w:val="004E6AE8"/>
    <w:rsid w:val="004F0C6E"/>
    <w:rsid w:val="004F16AC"/>
    <w:rsid w:val="004F336A"/>
    <w:rsid w:val="004F4701"/>
    <w:rsid w:val="004F5200"/>
    <w:rsid w:val="00500DB6"/>
    <w:rsid w:val="00500EB9"/>
    <w:rsid w:val="005011F1"/>
    <w:rsid w:val="00502F65"/>
    <w:rsid w:val="0050306F"/>
    <w:rsid w:val="00503E27"/>
    <w:rsid w:val="00503E7B"/>
    <w:rsid w:val="005042AA"/>
    <w:rsid w:val="0050564C"/>
    <w:rsid w:val="00505A3B"/>
    <w:rsid w:val="005061C2"/>
    <w:rsid w:val="005110D4"/>
    <w:rsid w:val="00511523"/>
    <w:rsid w:val="00511D01"/>
    <w:rsid w:val="00512814"/>
    <w:rsid w:val="00512973"/>
    <w:rsid w:val="00512AA3"/>
    <w:rsid w:val="00513AD4"/>
    <w:rsid w:val="00513B4B"/>
    <w:rsid w:val="00514104"/>
    <w:rsid w:val="005175D3"/>
    <w:rsid w:val="00517D27"/>
    <w:rsid w:val="00517D85"/>
    <w:rsid w:val="00520FE4"/>
    <w:rsid w:val="00523F9E"/>
    <w:rsid w:val="0052529D"/>
    <w:rsid w:val="00525D10"/>
    <w:rsid w:val="00526016"/>
    <w:rsid w:val="00534EE0"/>
    <w:rsid w:val="0053556A"/>
    <w:rsid w:val="005355FE"/>
    <w:rsid w:val="0053669A"/>
    <w:rsid w:val="00542552"/>
    <w:rsid w:val="00543723"/>
    <w:rsid w:val="005439A9"/>
    <w:rsid w:val="0054532A"/>
    <w:rsid w:val="00545B15"/>
    <w:rsid w:val="00546D67"/>
    <w:rsid w:val="00547003"/>
    <w:rsid w:val="005471AB"/>
    <w:rsid w:val="00551867"/>
    <w:rsid w:val="0055290D"/>
    <w:rsid w:val="00552DD8"/>
    <w:rsid w:val="00554764"/>
    <w:rsid w:val="005569E3"/>
    <w:rsid w:val="00560082"/>
    <w:rsid w:val="005605FD"/>
    <w:rsid w:val="00561012"/>
    <w:rsid w:val="00561161"/>
    <w:rsid w:val="0056140A"/>
    <w:rsid w:val="005624F9"/>
    <w:rsid w:val="00563C47"/>
    <w:rsid w:val="00563E61"/>
    <w:rsid w:val="005648B3"/>
    <w:rsid w:val="00565F07"/>
    <w:rsid w:val="005664AE"/>
    <w:rsid w:val="00570EEA"/>
    <w:rsid w:val="005739FE"/>
    <w:rsid w:val="00573FF3"/>
    <w:rsid w:val="00574B6C"/>
    <w:rsid w:val="005752B7"/>
    <w:rsid w:val="005754DD"/>
    <w:rsid w:val="00577C0C"/>
    <w:rsid w:val="00580A43"/>
    <w:rsid w:val="00580C44"/>
    <w:rsid w:val="0058126F"/>
    <w:rsid w:val="0058132B"/>
    <w:rsid w:val="00581D74"/>
    <w:rsid w:val="00590C5C"/>
    <w:rsid w:val="005910A4"/>
    <w:rsid w:val="00591E0A"/>
    <w:rsid w:val="00591EAE"/>
    <w:rsid w:val="0059471A"/>
    <w:rsid w:val="005948D0"/>
    <w:rsid w:val="005974B0"/>
    <w:rsid w:val="005A0476"/>
    <w:rsid w:val="005A06AD"/>
    <w:rsid w:val="005A28AE"/>
    <w:rsid w:val="005A58E7"/>
    <w:rsid w:val="005A5DA5"/>
    <w:rsid w:val="005A5FE8"/>
    <w:rsid w:val="005A61E3"/>
    <w:rsid w:val="005A70DC"/>
    <w:rsid w:val="005B238C"/>
    <w:rsid w:val="005B305B"/>
    <w:rsid w:val="005B324B"/>
    <w:rsid w:val="005B39B8"/>
    <w:rsid w:val="005B4872"/>
    <w:rsid w:val="005C056C"/>
    <w:rsid w:val="005C0579"/>
    <w:rsid w:val="005C29AB"/>
    <w:rsid w:val="005C526F"/>
    <w:rsid w:val="005C5BBF"/>
    <w:rsid w:val="005D19C6"/>
    <w:rsid w:val="005D2213"/>
    <w:rsid w:val="005E36D1"/>
    <w:rsid w:val="005E4FE5"/>
    <w:rsid w:val="005E53C8"/>
    <w:rsid w:val="005E62A2"/>
    <w:rsid w:val="005E676E"/>
    <w:rsid w:val="005F0FA9"/>
    <w:rsid w:val="005F1F31"/>
    <w:rsid w:val="005F26C4"/>
    <w:rsid w:val="005F290A"/>
    <w:rsid w:val="005F30CD"/>
    <w:rsid w:val="005F4223"/>
    <w:rsid w:val="005F6A16"/>
    <w:rsid w:val="0060114B"/>
    <w:rsid w:val="00601C2D"/>
    <w:rsid w:val="00601CC9"/>
    <w:rsid w:val="00604E51"/>
    <w:rsid w:val="00605E6F"/>
    <w:rsid w:val="00607D68"/>
    <w:rsid w:val="00607F4E"/>
    <w:rsid w:val="00611F0A"/>
    <w:rsid w:val="006120FF"/>
    <w:rsid w:val="006121E2"/>
    <w:rsid w:val="006133A3"/>
    <w:rsid w:val="00613A26"/>
    <w:rsid w:val="00615A82"/>
    <w:rsid w:val="00616226"/>
    <w:rsid w:val="006162A2"/>
    <w:rsid w:val="00616585"/>
    <w:rsid w:val="00616AC7"/>
    <w:rsid w:val="006174A3"/>
    <w:rsid w:val="006201D2"/>
    <w:rsid w:val="0062169B"/>
    <w:rsid w:val="006219E0"/>
    <w:rsid w:val="00622507"/>
    <w:rsid w:val="00622555"/>
    <w:rsid w:val="00623794"/>
    <w:rsid w:val="00627A56"/>
    <w:rsid w:val="00630C2E"/>
    <w:rsid w:val="00631117"/>
    <w:rsid w:val="00631E12"/>
    <w:rsid w:val="00632501"/>
    <w:rsid w:val="006325BE"/>
    <w:rsid w:val="00634EBB"/>
    <w:rsid w:val="00635679"/>
    <w:rsid w:val="006356C7"/>
    <w:rsid w:val="00635DFA"/>
    <w:rsid w:val="00636A35"/>
    <w:rsid w:val="006411DB"/>
    <w:rsid w:val="0064317D"/>
    <w:rsid w:val="00644B46"/>
    <w:rsid w:val="00646D6A"/>
    <w:rsid w:val="00647503"/>
    <w:rsid w:val="0064766A"/>
    <w:rsid w:val="00650C07"/>
    <w:rsid w:val="00650F33"/>
    <w:rsid w:val="00651A1A"/>
    <w:rsid w:val="00651CB3"/>
    <w:rsid w:val="00655958"/>
    <w:rsid w:val="006569BD"/>
    <w:rsid w:val="00657AB0"/>
    <w:rsid w:val="00660750"/>
    <w:rsid w:val="00674451"/>
    <w:rsid w:val="00674F84"/>
    <w:rsid w:val="00675EA4"/>
    <w:rsid w:val="0067780A"/>
    <w:rsid w:val="00681785"/>
    <w:rsid w:val="00681CF3"/>
    <w:rsid w:val="006827F0"/>
    <w:rsid w:val="00682E52"/>
    <w:rsid w:val="00683593"/>
    <w:rsid w:val="0068515C"/>
    <w:rsid w:val="00686E65"/>
    <w:rsid w:val="00687E4F"/>
    <w:rsid w:val="0069081B"/>
    <w:rsid w:val="0069130F"/>
    <w:rsid w:val="006915F7"/>
    <w:rsid w:val="006920D1"/>
    <w:rsid w:val="0069623A"/>
    <w:rsid w:val="00696D0D"/>
    <w:rsid w:val="00696DC9"/>
    <w:rsid w:val="006A14C1"/>
    <w:rsid w:val="006A17EA"/>
    <w:rsid w:val="006A2014"/>
    <w:rsid w:val="006A347A"/>
    <w:rsid w:val="006A40B1"/>
    <w:rsid w:val="006A470A"/>
    <w:rsid w:val="006A534A"/>
    <w:rsid w:val="006A7391"/>
    <w:rsid w:val="006A747E"/>
    <w:rsid w:val="006B11BE"/>
    <w:rsid w:val="006B12CB"/>
    <w:rsid w:val="006B3FE3"/>
    <w:rsid w:val="006B43DB"/>
    <w:rsid w:val="006B5D7C"/>
    <w:rsid w:val="006B693B"/>
    <w:rsid w:val="006B69C8"/>
    <w:rsid w:val="006C0576"/>
    <w:rsid w:val="006C0C62"/>
    <w:rsid w:val="006C144C"/>
    <w:rsid w:val="006C2D1E"/>
    <w:rsid w:val="006C4AC9"/>
    <w:rsid w:val="006C5087"/>
    <w:rsid w:val="006C5B34"/>
    <w:rsid w:val="006D0068"/>
    <w:rsid w:val="006D22B6"/>
    <w:rsid w:val="006D22EB"/>
    <w:rsid w:val="006D2438"/>
    <w:rsid w:val="006D259C"/>
    <w:rsid w:val="006D25D7"/>
    <w:rsid w:val="006D2AD0"/>
    <w:rsid w:val="006D65D3"/>
    <w:rsid w:val="006D73A4"/>
    <w:rsid w:val="006D7E53"/>
    <w:rsid w:val="006E0D47"/>
    <w:rsid w:val="006E0DE5"/>
    <w:rsid w:val="006E274B"/>
    <w:rsid w:val="006E4E9E"/>
    <w:rsid w:val="006F2666"/>
    <w:rsid w:val="006F2982"/>
    <w:rsid w:val="006F4AC4"/>
    <w:rsid w:val="006F6394"/>
    <w:rsid w:val="0070428E"/>
    <w:rsid w:val="0070537B"/>
    <w:rsid w:val="00705ACC"/>
    <w:rsid w:val="00705B21"/>
    <w:rsid w:val="00706C97"/>
    <w:rsid w:val="0071036D"/>
    <w:rsid w:val="0071060A"/>
    <w:rsid w:val="00710C22"/>
    <w:rsid w:val="00715353"/>
    <w:rsid w:val="007154A9"/>
    <w:rsid w:val="007157F9"/>
    <w:rsid w:val="00717F1E"/>
    <w:rsid w:val="00720B2F"/>
    <w:rsid w:val="007232A5"/>
    <w:rsid w:val="00726E52"/>
    <w:rsid w:val="0073185E"/>
    <w:rsid w:val="00732372"/>
    <w:rsid w:val="00737C83"/>
    <w:rsid w:val="00743235"/>
    <w:rsid w:val="007468DA"/>
    <w:rsid w:val="0074730C"/>
    <w:rsid w:val="00747BF5"/>
    <w:rsid w:val="00750933"/>
    <w:rsid w:val="00750CA4"/>
    <w:rsid w:val="00751040"/>
    <w:rsid w:val="00751329"/>
    <w:rsid w:val="0075193F"/>
    <w:rsid w:val="007536F7"/>
    <w:rsid w:val="00754630"/>
    <w:rsid w:val="00755352"/>
    <w:rsid w:val="00756668"/>
    <w:rsid w:val="00756CB6"/>
    <w:rsid w:val="00757D58"/>
    <w:rsid w:val="007602AC"/>
    <w:rsid w:val="007610AB"/>
    <w:rsid w:val="00762392"/>
    <w:rsid w:val="0076308C"/>
    <w:rsid w:val="00763612"/>
    <w:rsid w:val="007636C6"/>
    <w:rsid w:val="00764841"/>
    <w:rsid w:val="00764DD5"/>
    <w:rsid w:val="00764E2D"/>
    <w:rsid w:val="00764FBB"/>
    <w:rsid w:val="00765E03"/>
    <w:rsid w:val="00770228"/>
    <w:rsid w:val="00771AEA"/>
    <w:rsid w:val="00772A92"/>
    <w:rsid w:val="007747EE"/>
    <w:rsid w:val="00774CB3"/>
    <w:rsid w:val="00775408"/>
    <w:rsid w:val="00775795"/>
    <w:rsid w:val="007828E7"/>
    <w:rsid w:val="00782A64"/>
    <w:rsid w:val="00782FCC"/>
    <w:rsid w:val="007838F2"/>
    <w:rsid w:val="00783F9E"/>
    <w:rsid w:val="0078412E"/>
    <w:rsid w:val="00784439"/>
    <w:rsid w:val="0078500E"/>
    <w:rsid w:val="00785495"/>
    <w:rsid w:val="0078717D"/>
    <w:rsid w:val="0079158B"/>
    <w:rsid w:val="007915B9"/>
    <w:rsid w:val="00793F0C"/>
    <w:rsid w:val="00795228"/>
    <w:rsid w:val="00797C9D"/>
    <w:rsid w:val="007A017C"/>
    <w:rsid w:val="007A13F5"/>
    <w:rsid w:val="007A2C64"/>
    <w:rsid w:val="007A511C"/>
    <w:rsid w:val="007A655A"/>
    <w:rsid w:val="007B0236"/>
    <w:rsid w:val="007B0BDB"/>
    <w:rsid w:val="007B278C"/>
    <w:rsid w:val="007B288D"/>
    <w:rsid w:val="007B449C"/>
    <w:rsid w:val="007B497D"/>
    <w:rsid w:val="007B7309"/>
    <w:rsid w:val="007B79C6"/>
    <w:rsid w:val="007B7F02"/>
    <w:rsid w:val="007C1D06"/>
    <w:rsid w:val="007C1E82"/>
    <w:rsid w:val="007C1EE4"/>
    <w:rsid w:val="007C2C37"/>
    <w:rsid w:val="007C3B29"/>
    <w:rsid w:val="007C5F4E"/>
    <w:rsid w:val="007C68BB"/>
    <w:rsid w:val="007C69D2"/>
    <w:rsid w:val="007C6A58"/>
    <w:rsid w:val="007C7313"/>
    <w:rsid w:val="007D0672"/>
    <w:rsid w:val="007D12D2"/>
    <w:rsid w:val="007D148A"/>
    <w:rsid w:val="007D26DD"/>
    <w:rsid w:val="007D28D7"/>
    <w:rsid w:val="007D3E96"/>
    <w:rsid w:val="007D5F55"/>
    <w:rsid w:val="007D637F"/>
    <w:rsid w:val="007D6792"/>
    <w:rsid w:val="007D6E9C"/>
    <w:rsid w:val="007D70E4"/>
    <w:rsid w:val="007D7F80"/>
    <w:rsid w:val="007E01FE"/>
    <w:rsid w:val="007E1341"/>
    <w:rsid w:val="007E5343"/>
    <w:rsid w:val="007F1CA5"/>
    <w:rsid w:val="007F1EC8"/>
    <w:rsid w:val="007F5563"/>
    <w:rsid w:val="007F5580"/>
    <w:rsid w:val="007F5AED"/>
    <w:rsid w:val="007F65DF"/>
    <w:rsid w:val="00800203"/>
    <w:rsid w:val="0080202F"/>
    <w:rsid w:val="0080282D"/>
    <w:rsid w:val="00802B39"/>
    <w:rsid w:val="00803297"/>
    <w:rsid w:val="0080428C"/>
    <w:rsid w:val="008057C6"/>
    <w:rsid w:val="008060D6"/>
    <w:rsid w:val="00806F1E"/>
    <w:rsid w:val="00811708"/>
    <w:rsid w:val="00811C81"/>
    <w:rsid w:val="0081242F"/>
    <w:rsid w:val="00812919"/>
    <w:rsid w:val="00812D61"/>
    <w:rsid w:val="00812D97"/>
    <w:rsid w:val="00814143"/>
    <w:rsid w:val="008142F0"/>
    <w:rsid w:val="00814788"/>
    <w:rsid w:val="008150B1"/>
    <w:rsid w:val="00815492"/>
    <w:rsid w:val="00816B1D"/>
    <w:rsid w:val="00820C54"/>
    <w:rsid w:val="00822579"/>
    <w:rsid w:val="0082410C"/>
    <w:rsid w:val="00825BC8"/>
    <w:rsid w:val="00826D29"/>
    <w:rsid w:val="00827604"/>
    <w:rsid w:val="008303A4"/>
    <w:rsid w:val="00830A3C"/>
    <w:rsid w:val="00834BC7"/>
    <w:rsid w:val="00834E24"/>
    <w:rsid w:val="00835AB5"/>
    <w:rsid w:val="00836B11"/>
    <w:rsid w:val="00837043"/>
    <w:rsid w:val="008402E3"/>
    <w:rsid w:val="0084070E"/>
    <w:rsid w:val="00840FA0"/>
    <w:rsid w:val="00841962"/>
    <w:rsid w:val="00842A98"/>
    <w:rsid w:val="008430FD"/>
    <w:rsid w:val="00845C24"/>
    <w:rsid w:val="008477C9"/>
    <w:rsid w:val="0084798F"/>
    <w:rsid w:val="00847A0F"/>
    <w:rsid w:val="00853C60"/>
    <w:rsid w:val="00853D92"/>
    <w:rsid w:val="00856B43"/>
    <w:rsid w:val="00856E51"/>
    <w:rsid w:val="00857670"/>
    <w:rsid w:val="008578A5"/>
    <w:rsid w:val="00860544"/>
    <w:rsid w:val="00860FC2"/>
    <w:rsid w:val="008621EF"/>
    <w:rsid w:val="008622EE"/>
    <w:rsid w:val="00864028"/>
    <w:rsid w:val="00866DCD"/>
    <w:rsid w:val="008678A7"/>
    <w:rsid w:val="00867C4A"/>
    <w:rsid w:val="0087773D"/>
    <w:rsid w:val="0088020C"/>
    <w:rsid w:val="00881C56"/>
    <w:rsid w:val="00882041"/>
    <w:rsid w:val="00882393"/>
    <w:rsid w:val="0088686D"/>
    <w:rsid w:val="0088696A"/>
    <w:rsid w:val="00890FA7"/>
    <w:rsid w:val="00891ABA"/>
    <w:rsid w:val="00892053"/>
    <w:rsid w:val="00892967"/>
    <w:rsid w:val="008934AA"/>
    <w:rsid w:val="00897139"/>
    <w:rsid w:val="00897692"/>
    <w:rsid w:val="008A1ED9"/>
    <w:rsid w:val="008A48C6"/>
    <w:rsid w:val="008A4FEA"/>
    <w:rsid w:val="008A5664"/>
    <w:rsid w:val="008B1883"/>
    <w:rsid w:val="008B28BF"/>
    <w:rsid w:val="008B6F3A"/>
    <w:rsid w:val="008C0111"/>
    <w:rsid w:val="008C0169"/>
    <w:rsid w:val="008C5A02"/>
    <w:rsid w:val="008C7A02"/>
    <w:rsid w:val="008D0AB1"/>
    <w:rsid w:val="008D25B7"/>
    <w:rsid w:val="008D2FDE"/>
    <w:rsid w:val="008D32DF"/>
    <w:rsid w:val="008D3ECF"/>
    <w:rsid w:val="008D5475"/>
    <w:rsid w:val="008E0434"/>
    <w:rsid w:val="008E0E2C"/>
    <w:rsid w:val="008E2E2A"/>
    <w:rsid w:val="008E34FC"/>
    <w:rsid w:val="008E48CB"/>
    <w:rsid w:val="008E6F46"/>
    <w:rsid w:val="008F0A66"/>
    <w:rsid w:val="008F5F04"/>
    <w:rsid w:val="008F6E6B"/>
    <w:rsid w:val="008F7CEB"/>
    <w:rsid w:val="00901F1B"/>
    <w:rsid w:val="00902493"/>
    <w:rsid w:val="00902CF0"/>
    <w:rsid w:val="0090407F"/>
    <w:rsid w:val="00904520"/>
    <w:rsid w:val="00905A66"/>
    <w:rsid w:val="00906921"/>
    <w:rsid w:val="00911A48"/>
    <w:rsid w:val="00913B54"/>
    <w:rsid w:val="00914E77"/>
    <w:rsid w:val="00915071"/>
    <w:rsid w:val="00915DDA"/>
    <w:rsid w:val="00916187"/>
    <w:rsid w:val="00916B06"/>
    <w:rsid w:val="00916B35"/>
    <w:rsid w:val="00917678"/>
    <w:rsid w:val="00917C2A"/>
    <w:rsid w:val="009217A3"/>
    <w:rsid w:val="00921FBC"/>
    <w:rsid w:val="009224C9"/>
    <w:rsid w:val="00923FCE"/>
    <w:rsid w:val="009241CE"/>
    <w:rsid w:val="0092477C"/>
    <w:rsid w:val="009256D4"/>
    <w:rsid w:val="009263DA"/>
    <w:rsid w:val="00926692"/>
    <w:rsid w:val="0092705F"/>
    <w:rsid w:val="00931034"/>
    <w:rsid w:val="0093185A"/>
    <w:rsid w:val="00933125"/>
    <w:rsid w:val="00934440"/>
    <w:rsid w:val="00936270"/>
    <w:rsid w:val="00936A41"/>
    <w:rsid w:val="00937440"/>
    <w:rsid w:val="009378DD"/>
    <w:rsid w:val="0094230C"/>
    <w:rsid w:val="00944927"/>
    <w:rsid w:val="009449C4"/>
    <w:rsid w:val="0094545D"/>
    <w:rsid w:val="0094556C"/>
    <w:rsid w:val="00945880"/>
    <w:rsid w:val="009503DF"/>
    <w:rsid w:val="00952892"/>
    <w:rsid w:val="00954E16"/>
    <w:rsid w:val="00954E52"/>
    <w:rsid w:val="00955ACB"/>
    <w:rsid w:val="00955EE1"/>
    <w:rsid w:val="0095687F"/>
    <w:rsid w:val="00957E78"/>
    <w:rsid w:val="0096032E"/>
    <w:rsid w:val="00960926"/>
    <w:rsid w:val="00962787"/>
    <w:rsid w:val="00972673"/>
    <w:rsid w:val="00972C42"/>
    <w:rsid w:val="009761D6"/>
    <w:rsid w:val="009766DE"/>
    <w:rsid w:val="009803B0"/>
    <w:rsid w:val="0098099C"/>
    <w:rsid w:val="009810E9"/>
    <w:rsid w:val="00983E68"/>
    <w:rsid w:val="00985042"/>
    <w:rsid w:val="0098596F"/>
    <w:rsid w:val="00985FB7"/>
    <w:rsid w:val="009864DE"/>
    <w:rsid w:val="00990259"/>
    <w:rsid w:val="00990807"/>
    <w:rsid w:val="00991395"/>
    <w:rsid w:val="00992121"/>
    <w:rsid w:val="00992E96"/>
    <w:rsid w:val="00992F21"/>
    <w:rsid w:val="009934B8"/>
    <w:rsid w:val="00993C07"/>
    <w:rsid w:val="00995088"/>
    <w:rsid w:val="00995A80"/>
    <w:rsid w:val="0099745B"/>
    <w:rsid w:val="009A0328"/>
    <w:rsid w:val="009A3227"/>
    <w:rsid w:val="009A39E4"/>
    <w:rsid w:val="009A41BD"/>
    <w:rsid w:val="009B2386"/>
    <w:rsid w:val="009B4253"/>
    <w:rsid w:val="009C1B96"/>
    <w:rsid w:val="009C1F59"/>
    <w:rsid w:val="009C27AC"/>
    <w:rsid w:val="009C29FD"/>
    <w:rsid w:val="009D09F2"/>
    <w:rsid w:val="009D1413"/>
    <w:rsid w:val="009D1A1C"/>
    <w:rsid w:val="009D2A5D"/>
    <w:rsid w:val="009D2AEE"/>
    <w:rsid w:val="009D4316"/>
    <w:rsid w:val="009D512E"/>
    <w:rsid w:val="009E00A8"/>
    <w:rsid w:val="009E0FE2"/>
    <w:rsid w:val="009E1581"/>
    <w:rsid w:val="009E3DF0"/>
    <w:rsid w:val="009E3FAF"/>
    <w:rsid w:val="009E4D89"/>
    <w:rsid w:val="009E4EF7"/>
    <w:rsid w:val="009E6614"/>
    <w:rsid w:val="009E74BA"/>
    <w:rsid w:val="009F5BAF"/>
    <w:rsid w:val="009F72A6"/>
    <w:rsid w:val="00A00708"/>
    <w:rsid w:val="00A0258F"/>
    <w:rsid w:val="00A03991"/>
    <w:rsid w:val="00A04606"/>
    <w:rsid w:val="00A05325"/>
    <w:rsid w:val="00A06882"/>
    <w:rsid w:val="00A1043B"/>
    <w:rsid w:val="00A11540"/>
    <w:rsid w:val="00A11EBB"/>
    <w:rsid w:val="00A13B7A"/>
    <w:rsid w:val="00A14372"/>
    <w:rsid w:val="00A146E6"/>
    <w:rsid w:val="00A15442"/>
    <w:rsid w:val="00A15632"/>
    <w:rsid w:val="00A15CFA"/>
    <w:rsid w:val="00A15D27"/>
    <w:rsid w:val="00A16A4E"/>
    <w:rsid w:val="00A16E0B"/>
    <w:rsid w:val="00A2017C"/>
    <w:rsid w:val="00A2060F"/>
    <w:rsid w:val="00A228BA"/>
    <w:rsid w:val="00A22AD3"/>
    <w:rsid w:val="00A22F9F"/>
    <w:rsid w:val="00A26541"/>
    <w:rsid w:val="00A26AF5"/>
    <w:rsid w:val="00A27427"/>
    <w:rsid w:val="00A30044"/>
    <w:rsid w:val="00A32A50"/>
    <w:rsid w:val="00A332FD"/>
    <w:rsid w:val="00A34DA0"/>
    <w:rsid w:val="00A3568A"/>
    <w:rsid w:val="00A36154"/>
    <w:rsid w:val="00A37DCA"/>
    <w:rsid w:val="00A420A4"/>
    <w:rsid w:val="00A4258E"/>
    <w:rsid w:val="00A4294F"/>
    <w:rsid w:val="00A43623"/>
    <w:rsid w:val="00A43927"/>
    <w:rsid w:val="00A441D5"/>
    <w:rsid w:val="00A44710"/>
    <w:rsid w:val="00A44AD4"/>
    <w:rsid w:val="00A46694"/>
    <w:rsid w:val="00A51CA3"/>
    <w:rsid w:val="00A52105"/>
    <w:rsid w:val="00A5243A"/>
    <w:rsid w:val="00A52EE0"/>
    <w:rsid w:val="00A531AB"/>
    <w:rsid w:val="00A549DF"/>
    <w:rsid w:val="00A54DF1"/>
    <w:rsid w:val="00A55B39"/>
    <w:rsid w:val="00A5785E"/>
    <w:rsid w:val="00A621A6"/>
    <w:rsid w:val="00A632A2"/>
    <w:rsid w:val="00A65750"/>
    <w:rsid w:val="00A6617B"/>
    <w:rsid w:val="00A6625C"/>
    <w:rsid w:val="00A67722"/>
    <w:rsid w:val="00A70461"/>
    <w:rsid w:val="00A70C2F"/>
    <w:rsid w:val="00A76267"/>
    <w:rsid w:val="00A764C4"/>
    <w:rsid w:val="00A76EE4"/>
    <w:rsid w:val="00A778F6"/>
    <w:rsid w:val="00A8366E"/>
    <w:rsid w:val="00A86652"/>
    <w:rsid w:val="00A86A23"/>
    <w:rsid w:val="00A9357E"/>
    <w:rsid w:val="00A95AE7"/>
    <w:rsid w:val="00A97A1B"/>
    <w:rsid w:val="00A97DBC"/>
    <w:rsid w:val="00AA000E"/>
    <w:rsid w:val="00AA104A"/>
    <w:rsid w:val="00AA1C4C"/>
    <w:rsid w:val="00AA231B"/>
    <w:rsid w:val="00AA2839"/>
    <w:rsid w:val="00AA2D03"/>
    <w:rsid w:val="00AA2EF1"/>
    <w:rsid w:val="00AA388E"/>
    <w:rsid w:val="00AA3C39"/>
    <w:rsid w:val="00AA4CCD"/>
    <w:rsid w:val="00AA7BB7"/>
    <w:rsid w:val="00AB0DC8"/>
    <w:rsid w:val="00AB117F"/>
    <w:rsid w:val="00AB2C00"/>
    <w:rsid w:val="00AB58DB"/>
    <w:rsid w:val="00AB7C6B"/>
    <w:rsid w:val="00AC098F"/>
    <w:rsid w:val="00AC2310"/>
    <w:rsid w:val="00AC2E39"/>
    <w:rsid w:val="00AC3747"/>
    <w:rsid w:val="00AC3E0B"/>
    <w:rsid w:val="00AC47AA"/>
    <w:rsid w:val="00AC4B99"/>
    <w:rsid w:val="00AC4F2A"/>
    <w:rsid w:val="00AC5277"/>
    <w:rsid w:val="00AC5931"/>
    <w:rsid w:val="00AC5B28"/>
    <w:rsid w:val="00AC7157"/>
    <w:rsid w:val="00AC7C2E"/>
    <w:rsid w:val="00AC7F26"/>
    <w:rsid w:val="00AD073F"/>
    <w:rsid w:val="00AD14D7"/>
    <w:rsid w:val="00AD3CEF"/>
    <w:rsid w:val="00AD54B6"/>
    <w:rsid w:val="00AD57D4"/>
    <w:rsid w:val="00AD5D2F"/>
    <w:rsid w:val="00AD73D4"/>
    <w:rsid w:val="00AE08D9"/>
    <w:rsid w:val="00AE0FEA"/>
    <w:rsid w:val="00AE181B"/>
    <w:rsid w:val="00AE1A58"/>
    <w:rsid w:val="00AE2550"/>
    <w:rsid w:val="00AE39F1"/>
    <w:rsid w:val="00AE45AD"/>
    <w:rsid w:val="00AE4CEF"/>
    <w:rsid w:val="00AE555C"/>
    <w:rsid w:val="00AF1134"/>
    <w:rsid w:val="00AF42A4"/>
    <w:rsid w:val="00AF63EE"/>
    <w:rsid w:val="00AF6BA2"/>
    <w:rsid w:val="00B013F9"/>
    <w:rsid w:val="00B01EAB"/>
    <w:rsid w:val="00B02E3C"/>
    <w:rsid w:val="00B03CDE"/>
    <w:rsid w:val="00B05C25"/>
    <w:rsid w:val="00B06538"/>
    <w:rsid w:val="00B07123"/>
    <w:rsid w:val="00B075A3"/>
    <w:rsid w:val="00B10B7B"/>
    <w:rsid w:val="00B110EF"/>
    <w:rsid w:val="00B139D9"/>
    <w:rsid w:val="00B15783"/>
    <w:rsid w:val="00B16DB9"/>
    <w:rsid w:val="00B16FF1"/>
    <w:rsid w:val="00B20292"/>
    <w:rsid w:val="00B215F0"/>
    <w:rsid w:val="00B23322"/>
    <w:rsid w:val="00B24E18"/>
    <w:rsid w:val="00B25B42"/>
    <w:rsid w:val="00B25FB1"/>
    <w:rsid w:val="00B27627"/>
    <w:rsid w:val="00B300B1"/>
    <w:rsid w:val="00B30F7A"/>
    <w:rsid w:val="00B3324A"/>
    <w:rsid w:val="00B341FC"/>
    <w:rsid w:val="00B34A52"/>
    <w:rsid w:val="00B35FF6"/>
    <w:rsid w:val="00B37278"/>
    <w:rsid w:val="00B3780C"/>
    <w:rsid w:val="00B37AD6"/>
    <w:rsid w:val="00B37FC2"/>
    <w:rsid w:val="00B40CFC"/>
    <w:rsid w:val="00B418D2"/>
    <w:rsid w:val="00B44E24"/>
    <w:rsid w:val="00B4514F"/>
    <w:rsid w:val="00B457F4"/>
    <w:rsid w:val="00B45AE1"/>
    <w:rsid w:val="00B469E8"/>
    <w:rsid w:val="00B50A16"/>
    <w:rsid w:val="00B51868"/>
    <w:rsid w:val="00B51A5E"/>
    <w:rsid w:val="00B52BCE"/>
    <w:rsid w:val="00B52D92"/>
    <w:rsid w:val="00B565A2"/>
    <w:rsid w:val="00B56698"/>
    <w:rsid w:val="00B57776"/>
    <w:rsid w:val="00B57B31"/>
    <w:rsid w:val="00B61F9C"/>
    <w:rsid w:val="00B62E66"/>
    <w:rsid w:val="00B6397A"/>
    <w:rsid w:val="00B64BBC"/>
    <w:rsid w:val="00B651D6"/>
    <w:rsid w:val="00B65930"/>
    <w:rsid w:val="00B66451"/>
    <w:rsid w:val="00B6770A"/>
    <w:rsid w:val="00B67BC6"/>
    <w:rsid w:val="00B702B7"/>
    <w:rsid w:val="00B70F41"/>
    <w:rsid w:val="00B7101A"/>
    <w:rsid w:val="00B7205E"/>
    <w:rsid w:val="00B72FE6"/>
    <w:rsid w:val="00B73784"/>
    <w:rsid w:val="00B738C6"/>
    <w:rsid w:val="00B74CC4"/>
    <w:rsid w:val="00B75D34"/>
    <w:rsid w:val="00B7751B"/>
    <w:rsid w:val="00B81C5C"/>
    <w:rsid w:val="00B81F90"/>
    <w:rsid w:val="00B830F2"/>
    <w:rsid w:val="00B8385D"/>
    <w:rsid w:val="00B84042"/>
    <w:rsid w:val="00B842CE"/>
    <w:rsid w:val="00B842F2"/>
    <w:rsid w:val="00B85313"/>
    <w:rsid w:val="00B86B43"/>
    <w:rsid w:val="00B87103"/>
    <w:rsid w:val="00B91295"/>
    <w:rsid w:val="00B93219"/>
    <w:rsid w:val="00B938CD"/>
    <w:rsid w:val="00B93CB4"/>
    <w:rsid w:val="00B93D48"/>
    <w:rsid w:val="00B951C4"/>
    <w:rsid w:val="00B9550C"/>
    <w:rsid w:val="00B978C6"/>
    <w:rsid w:val="00BA02D2"/>
    <w:rsid w:val="00BA0CCD"/>
    <w:rsid w:val="00BA21A6"/>
    <w:rsid w:val="00BA37A0"/>
    <w:rsid w:val="00BA43B1"/>
    <w:rsid w:val="00BA51BD"/>
    <w:rsid w:val="00BA5C4C"/>
    <w:rsid w:val="00BA74A1"/>
    <w:rsid w:val="00BB44D3"/>
    <w:rsid w:val="00BB486F"/>
    <w:rsid w:val="00BB4D0D"/>
    <w:rsid w:val="00BB7962"/>
    <w:rsid w:val="00BC29EF"/>
    <w:rsid w:val="00BC4B8A"/>
    <w:rsid w:val="00BC5619"/>
    <w:rsid w:val="00BC5C57"/>
    <w:rsid w:val="00BC6A21"/>
    <w:rsid w:val="00BC72A2"/>
    <w:rsid w:val="00BD2D2D"/>
    <w:rsid w:val="00BD32FD"/>
    <w:rsid w:val="00BD40E4"/>
    <w:rsid w:val="00BD43AB"/>
    <w:rsid w:val="00BD65CF"/>
    <w:rsid w:val="00BE2745"/>
    <w:rsid w:val="00BE2900"/>
    <w:rsid w:val="00BE334F"/>
    <w:rsid w:val="00BE6FD2"/>
    <w:rsid w:val="00BE773A"/>
    <w:rsid w:val="00BE7EEE"/>
    <w:rsid w:val="00BF201E"/>
    <w:rsid w:val="00BF3986"/>
    <w:rsid w:val="00BF4D21"/>
    <w:rsid w:val="00BF4E00"/>
    <w:rsid w:val="00BF5227"/>
    <w:rsid w:val="00BF6BD2"/>
    <w:rsid w:val="00BF7028"/>
    <w:rsid w:val="00C00283"/>
    <w:rsid w:val="00C00970"/>
    <w:rsid w:val="00C0103F"/>
    <w:rsid w:val="00C0154B"/>
    <w:rsid w:val="00C030CC"/>
    <w:rsid w:val="00C0386A"/>
    <w:rsid w:val="00C0396E"/>
    <w:rsid w:val="00C04155"/>
    <w:rsid w:val="00C04543"/>
    <w:rsid w:val="00C0455C"/>
    <w:rsid w:val="00C06ACE"/>
    <w:rsid w:val="00C071BD"/>
    <w:rsid w:val="00C0773B"/>
    <w:rsid w:val="00C07A8D"/>
    <w:rsid w:val="00C12204"/>
    <w:rsid w:val="00C12AE7"/>
    <w:rsid w:val="00C14406"/>
    <w:rsid w:val="00C14DC0"/>
    <w:rsid w:val="00C1501F"/>
    <w:rsid w:val="00C15BBF"/>
    <w:rsid w:val="00C15F9A"/>
    <w:rsid w:val="00C21438"/>
    <w:rsid w:val="00C216E8"/>
    <w:rsid w:val="00C24DAA"/>
    <w:rsid w:val="00C25B93"/>
    <w:rsid w:val="00C2709B"/>
    <w:rsid w:val="00C27A46"/>
    <w:rsid w:val="00C323D4"/>
    <w:rsid w:val="00C32A1A"/>
    <w:rsid w:val="00C32A7B"/>
    <w:rsid w:val="00C34601"/>
    <w:rsid w:val="00C34B18"/>
    <w:rsid w:val="00C35B8C"/>
    <w:rsid w:val="00C3670F"/>
    <w:rsid w:val="00C370BF"/>
    <w:rsid w:val="00C4053F"/>
    <w:rsid w:val="00C43656"/>
    <w:rsid w:val="00C44913"/>
    <w:rsid w:val="00C44B47"/>
    <w:rsid w:val="00C475B8"/>
    <w:rsid w:val="00C50704"/>
    <w:rsid w:val="00C518EF"/>
    <w:rsid w:val="00C52250"/>
    <w:rsid w:val="00C52E24"/>
    <w:rsid w:val="00C53754"/>
    <w:rsid w:val="00C57537"/>
    <w:rsid w:val="00C62E2D"/>
    <w:rsid w:val="00C647EE"/>
    <w:rsid w:val="00C64CE7"/>
    <w:rsid w:val="00C6514F"/>
    <w:rsid w:val="00C6700E"/>
    <w:rsid w:val="00C678A0"/>
    <w:rsid w:val="00C67978"/>
    <w:rsid w:val="00C71C9B"/>
    <w:rsid w:val="00C7581C"/>
    <w:rsid w:val="00C75E43"/>
    <w:rsid w:val="00C81900"/>
    <w:rsid w:val="00C82C41"/>
    <w:rsid w:val="00C8409D"/>
    <w:rsid w:val="00C85EAF"/>
    <w:rsid w:val="00C8769D"/>
    <w:rsid w:val="00C90318"/>
    <w:rsid w:val="00C914FD"/>
    <w:rsid w:val="00C950C7"/>
    <w:rsid w:val="00C95795"/>
    <w:rsid w:val="00C95A27"/>
    <w:rsid w:val="00C95C1B"/>
    <w:rsid w:val="00C97850"/>
    <w:rsid w:val="00CA0EF9"/>
    <w:rsid w:val="00CA125C"/>
    <w:rsid w:val="00CA28B4"/>
    <w:rsid w:val="00CA5394"/>
    <w:rsid w:val="00CA7033"/>
    <w:rsid w:val="00CA7998"/>
    <w:rsid w:val="00CA7BB6"/>
    <w:rsid w:val="00CA7FAB"/>
    <w:rsid w:val="00CB1948"/>
    <w:rsid w:val="00CB4321"/>
    <w:rsid w:val="00CB4EA0"/>
    <w:rsid w:val="00CB4F18"/>
    <w:rsid w:val="00CB573E"/>
    <w:rsid w:val="00CB61AA"/>
    <w:rsid w:val="00CB7572"/>
    <w:rsid w:val="00CB78D6"/>
    <w:rsid w:val="00CC067F"/>
    <w:rsid w:val="00CC0BBA"/>
    <w:rsid w:val="00CC2134"/>
    <w:rsid w:val="00CC3000"/>
    <w:rsid w:val="00CC3CCD"/>
    <w:rsid w:val="00CC46BC"/>
    <w:rsid w:val="00CC473C"/>
    <w:rsid w:val="00CC4E82"/>
    <w:rsid w:val="00CC62D6"/>
    <w:rsid w:val="00CC6A79"/>
    <w:rsid w:val="00CD04CE"/>
    <w:rsid w:val="00CD0D2E"/>
    <w:rsid w:val="00CD2689"/>
    <w:rsid w:val="00CD29F0"/>
    <w:rsid w:val="00CD440B"/>
    <w:rsid w:val="00CD45F5"/>
    <w:rsid w:val="00CD4D69"/>
    <w:rsid w:val="00CE44E3"/>
    <w:rsid w:val="00CE44FF"/>
    <w:rsid w:val="00CE4DDC"/>
    <w:rsid w:val="00CE5124"/>
    <w:rsid w:val="00CE75FF"/>
    <w:rsid w:val="00CE7F81"/>
    <w:rsid w:val="00CF1915"/>
    <w:rsid w:val="00CF3C0A"/>
    <w:rsid w:val="00CF3CD9"/>
    <w:rsid w:val="00CF3E75"/>
    <w:rsid w:val="00CF4046"/>
    <w:rsid w:val="00CF4985"/>
    <w:rsid w:val="00CF5923"/>
    <w:rsid w:val="00D00DC7"/>
    <w:rsid w:val="00D012AD"/>
    <w:rsid w:val="00D02736"/>
    <w:rsid w:val="00D028C0"/>
    <w:rsid w:val="00D03427"/>
    <w:rsid w:val="00D05C48"/>
    <w:rsid w:val="00D0781D"/>
    <w:rsid w:val="00D07989"/>
    <w:rsid w:val="00D07AEC"/>
    <w:rsid w:val="00D108CE"/>
    <w:rsid w:val="00D12A52"/>
    <w:rsid w:val="00D146CE"/>
    <w:rsid w:val="00D14B23"/>
    <w:rsid w:val="00D17986"/>
    <w:rsid w:val="00D20C86"/>
    <w:rsid w:val="00D220F9"/>
    <w:rsid w:val="00D22A3C"/>
    <w:rsid w:val="00D23142"/>
    <w:rsid w:val="00D25FF0"/>
    <w:rsid w:val="00D30C86"/>
    <w:rsid w:val="00D32C5C"/>
    <w:rsid w:val="00D3430F"/>
    <w:rsid w:val="00D34B69"/>
    <w:rsid w:val="00D4116E"/>
    <w:rsid w:val="00D414C6"/>
    <w:rsid w:val="00D42288"/>
    <w:rsid w:val="00D4242A"/>
    <w:rsid w:val="00D42AFE"/>
    <w:rsid w:val="00D4373D"/>
    <w:rsid w:val="00D43982"/>
    <w:rsid w:val="00D43A28"/>
    <w:rsid w:val="00D43B93"/>
    <w:rsid w:val="00D43D51"/>
    <w:rsid w:val="00D43DF3"/>
    <w:rsid w:val="00D43E63"/>
    <w:rsid w:val="00D4529E"/>
    <w:rsid w:val="00D45674"/>
    <w:rsid w:val="00D45994"/>
    <w:rsid w:val="00D50154"/>
    <w:rsid w:val="00D53213"/>
    <w:rsid w:val="00D55D91"/>
    <w:rsid w:val="00D61211"/>
    <w:rsid w:val="00D61788"/>
    <w:rsid w:val="00D624F6"/>
    <w:rsid w:val="00D66351"/>
    <w:rsid w:val="00D6672A"/>
    <w:rsid w:val="00D66ECA"/>
    <w:rsid w:val="00D67FE4"/>
    <w:rsid w:val="00D7009E"/>
    <w:rsid w:val="00D7292D"/>
    <w:rsid w:val="00D73476"/>
    <w:rsid w:val="00D73DB5"/>
    <w:rsid w:val="00D74207"/>
    <w:rsid w:val="00D75C61"/>
    <w:rsid w:val="00D77A51"/>
    <w:rsid w:val="00D822D8"/>
    <w:rsid w:val="00D844CC"/>
    <w:rsid w:val="00D87812"/>
    <w:rsid w:val="00D87A5A"/>
    <w:rsid w:val="00D91791"/>
    <w:rsid w:val="00D91E8D"/>
    <w:rsid w:val="00D92C1D"/>
    <w:rsid w:val="00D9387D"/>
    <w:rsid w:val="00D9396C"/>
    <w:rsid w:val="00D93A69"/>
    <w:rsid w:val="00D943E4"/>
    <w:rsid w:val="00D94C28"/>
    <w:rsid w:val="00D94C40"/>
    <w:rsid w:val="00D95FB7"/>
    <w:rsid w:val="00DA0E1B"/>
    <w:rsid w:val="00DA5071"/>
    <w:rsid w:val="00DA651A"/>
    <w:rsid w:val="00DB002D"/>
    <w:rsid w:val="00DB0889"/>
    <w:rsid w:val="00DB0B5C"/>
    <w:rsid w:val="00DB1690"/>
    <w:rsid w:val="00DB2E96"/>
    <w:rsid w:val="00DB4927"/>
    <w:rsid w:val="00DB6162"/>
    <w:rsid w:val="00DC0452"/>
    <w:rsid w:val="00DC13D0"/>
    <w:rsid w:val="00DC4298"/>
    <w:rsid w:val="00DC5F48"/>
    <w:rsid w:val="00DC6D12"/>
    <w:rsid w:val="00DC6F0B"/>
    <w:rsid w:val="00DC7321"/>
    <w:rsid w:val="00DC78E4"/>
    <w:rsid w:val="00DD0F28"/>
    <w:rsid w:val="00DD1383"/>
    <w:rsid w:val="00DD39C9"/>
    <w:rsid w:val="00DD4168"/>
    <w:rsid w:val="00DE0935"/>
    <w:rsid w:val="00DE3CC0"/>
    <w:rsid w:val="00DE3CCA"/>
    <w:rsid w:val="00DE4CE9"/>
    <w:rsid w:val="00DE5C25"/>
    <w:rsid w:val="00DE7624"/>
    <w:rsid w:val="00DF00DD"/>
    <w:rsid w:val="00DF1DE8"/>
    <w:rsid w:val="00DF4176"/>
    <w:rsid w:val="00DF41AB"/>
    <w:rsid w:val="00DF458B"/>
    <w:rsid w:val="00DF4D4F"/>
    <w:rsid w:val="00DF6A19"/>
    <w:rsid w:val="00DF6ED8"/>
    <w:rsid w:val="00DF71C7"/>
    <w:rsid w:val="00DF73D2"/>
    <w:rsid w:val="00E008AE"/>
    <w:rsid w:val="00E00F75"/>
    <w:rsid w:val="00E01E91"/>
    <w:rsid w:val="00E020E1"/>
    <w:rsid w:val="00E052DE"/>
    <w:rsid w:val="00E055D6"/>
    <w:rsid w:val="00E06596"/>
    <w:rsid w:val="00E07626"/>
    <w:rsid w:val="00E078E0"/>
    <w:rsid w:val="00E1208A"/>
    <w:rsid w:val="00E13CAA"/>
    <w:rsid w:val="00E164E8"/>
    <w:rsid w:val="00E16EDC"/>
    <w:rsid w:val="00E20285"/>
    <w:rsid w:val="00E20F63"/>
    <w:rsid w:val="00E2171D"/>
    <w:rsid w:val="00E217E6"/>
    <w:rsid w:val="00E21E2A"/>
    <w:rsid w:val="00E21F2A"/>
    <w:rsid w:val="00E2258B"/>
    <w:rsid w:val="00E23BB6"/>
    <w:rsid w:val="00E23CB7"/>
    <w:rsid w:val="00E240C3"/>
    <w:rsid w:val="00E24FF1"/>
    <w:rsid w:val="00E256FA"/>
    <w:rsid w:val="00E25852"/>
    <w:rsid w:val="00E2721F"/>
    <w:rsid w:val="00E27903"/>
    <w:rsid w:val="00E30D39"/>
    <w:rsid w:val="00E30DA8"/>
    <w:rsid w:val="00E30DC8"/>
    <w:rsid w:val="00E324F0"/>
    <w:rsid w:val="00E332E7"/>
    <w:rsid w:val="00E3355B"/>
    <w:rsid w:val="00E33A4F"/>
    <w:rsid w:val="00E34F6A"/>
    <w:rsid w:val="00E3571B"/>
    <w:rsid w:val="00E357C2"/>
    <w:rsid w:val="00E36632"/>
    <w:rsid w:val="00E368EF"/>
    <w:rsid w:val="00E36BF9"/>
    <w:rsid w:val="00E37022"/>
    <w:rsid w:val="00E37525"/>
    <w:rsid w:val="00E40679"/>
    <w:rsid w:val="00E407EF"/>
    <w:rsid w:val="00E40BDF"/>
    <w:rsid w:val="00E42449"/>
    <w:rsid w:val="00E42DC3"/>
    <w:rsid w:val="00E44421"/>
    <w:rsid w:val="00E46A4B"/>
    <w:rsid w:val="00E475CF"/>
    <w:rsid w:val="00E479BC"/>
    <w:rsid w:val="00E47F70"/>
    <w:rsid w:val="00E512C4"/>
    <w:rsid w:val="00E52177"/>
    <w:rsid w:val="00E538F5"/>
    <w:rsid w:val="00E54A49"/>
    <w:rsid w:val="00E5650A"/>
    <w:rsid w:val="00E5658C"/>
    <w:rsid w:val="00E574A7"/>
    <w:rsid w:val="00E6187D"/>
    <w:rsid w:val="00E6193D"/>
    <w:rsid w:val="00E61F0C"/>
    <w:rsid w:val="00E62232"/>
    <w:rsid w:val="00E627FC"/>
    <w:rsid w:val="00E63027"/>
    <w:rsid w:val="00E6352B"/>
    <w:rsid w:val="00E63A73"/>
    <w:rsid w:val="00E63F7A"/>
    <w:rsid w:val="00E6619A"/>
    <w:rsid w:val="00E6648F"/>
    <w:rsid w:val="00E66F72"/>
    <w:rsid w:val="00E67197"/>
    <w:rsid w:val="00E7248F"/>
    <w:rsid w:val="00E75563"/>
    <w:rsid w:val="00E7799B"/>
    <w:rsid w:val="00E8132C"/>
    <w:rsid w:val="00E813F3"/>
    <w:rsid w:val="00E848E1"/>
    <w:rsid w:val="00E86808"/>
    <w:rsid w:val="00E870DF"/>
    <w:rsid w:val="00E87FF5"/>
    <w:rsid w:val="00E925B4"/>
    <w:rsid w:val="00E92EF9"/>
    <w:rsid w:val="00E9530D"/>
    <w:rsid w:val="00E953A1"/>
    <w:rsid w:val="00E9592E"/>
    <w:rsid w:val="00E969C9"/>
    <w:rsid w:val="00E96A45"/>
    <w:rsid w:val="00E96EDB"/>
    <w:rsid w:val="00EA089F"/>
    <w:rsid w:val="00EA1D57"/>
    <w:rsid w:val="00EA29D6"/>
    <w:rsid w:val="00EA4D08"/>
    <w:rsid w:val="00EA679C"/>
    <w:rsid w:val="00EA6B5E"/>
    <w:rsid w:val="00EA767B"/>
    <w:rsid w:val="00EB0A3C"/>
    <w:rsid w:val="00EB0FC5"/>
    <w:rsid w:val="00EB4FC2"/>
    <w:rsid w:val="00EB5318"/>
    <w:rsid w:val="00EB6B4A"/>
    <w:rsid w:val="00EB7029"/>
    <w:rsid w:val="00EB790B"/>
    <w:rsid w:val="00EB7BAB"/>
    <w:rsid w:val="00EC0D38"/>
    <w:rsid w:val="00EC181D"/>
    <w:rsid w:val="00EC4EED"/>
    <w:rsid w:val="00EC6704"/>
    <w:rsid w:val="00EC678F"/>
    <w:rsid w:val="00EC7776"/>
    <w:rsid w:val="00ED0790"/>
    <w:rsid w:val="00ED13CA"/>
    <w:rsid w:val="00ED1765"/>
    <w:rsid w:val="00ED405B"/>
    <w:rsid w:val="00ED4A09"/>
    <w:rsid w:val="00ED5F0A"/>
    <w:rsid w:val="00ED76C1"/>
    <w:rsid w:val="00EE0D8B"/>
    <w:rsid w:val="00EE1076"/>
    <w:rsid w:val="00EE16EC"/>
    <w:rsid w:val="00EE36EA"/>
    <w:rsid w:val="00EE423E"/>
    <w:rsid w:val="00EE5E5A"/>
    <w:rsid w:val="00EF0D1E"/>
    <w:rsid w:val="00EF1F5B"/>
    <w:rsid w:val="00EF2184"/>
    <w:rsid w:val="00EF3AC2"/>
    <w:rsid w:val="00EF3ADD"/>
    <w:rsid w:val="00EF3E50"/>
    <w:rsid w:val="00EF44A5"/>
    <w:rsid w:val="00EF531E"/>
    <w:rsid w:val="00F00835"/>
    <w:rsid w:val="00F00B4C"/>
    <w:rsid w:val="00F01C65"/>
    <w:rsid w:val="00F01CC1"/>
    <w:rsid w:val="00F01F30"/>
    <w:rsid w:val="00F057D7"/>
    <w:rsid w:val="00F05A6A"/>
    <w:rsid w:val="00F11688"/>
    <w:rsid w:val="00F129E2"/>
    <w:rsid w:val="00F13C26"/>
    <w:rsid w:val="00F14365"/>
    <w:rsid w:val="00F1533E"/>
    <w:rsid w:val="00F17C0E"/>
    <w:rsid w:val="00F20F81"/>
    <w:rsid w:val="00F2258B"/>
    <w:rsid w:val="00F2326C"/>
    <w:rsid w:val="00F2442E"/>
    <w:rsid w:val="00F244DD"/>
    <w:rsid w:val="00F259F4"/>
    <w:rsid w:val="00F30970"/>
    <w:rsid w:val="00F325A0"/>
    <w:rsid w:val="00F328BE"/>
    <w:rsid w:val="00F4295E"/>
    <w:rsid w:val="00F44109"/>
    <w:rsid w:val="00F46171"/>
    <w:rsid w:val="00F47C86"/>
    <w:rsid w:val="00F50D79"/>
    <w:rsid w:val="00F51921"/>
    <w:rsid w:val="00F524C5"/>
    <w:rsid w:val="00F52E82"/>
    <w:rsid w:val="00F542B1"/>
    <w:rsid w:val="00F54CDA"/>
    <w:rsid w:val="00F55021"/>
    <w:rsid w:val="00F57341"/>
    <w:rsid w:val="00F575D5"/>
    <w:rsid w:val="00F6100D"/>
    <w:rsid w:val="00F63ED6"/>
    <w:rsid w:val="00F65FB5"/>
    <w:rsid w:val="00F70144"/>
    <w:rsid w:val="00F724B5"/>
    <w:rsid w:val="00F729DA"/>
    <w:rsid w:val="00F742B7"/>
    <w:rsid w:val="00F74AFE"/>
    <w:rsid w:val="00F75397"/>
    <w:rsid w:val="00F754F7"/>
    <w:rsid w:val="00F75BDE"/>
    <w:rsid w:val="00F75E25"/>
    <w:rsid w:val="00F769E0"/>
    <w:rsid w:val="00F77124"/>
    <w:rsid w:val="00F77E1F"/>
    <w:rsid w:val="00F8081B"/>
    <w:rsid w:val="00F81006"/>
    <w:rsid w:val="00F8416C"/>
    <w:rsid w:val="00F8475D"/>
    <w:rsid w:val="00F84C08"/>
    <w:rsid w:val="00F85D25"/>
    <w:rsid w:val="00F85D60"/>
    <w:rsid w:val="00F86226"/>
    <w:rsid w:val="00F87588"/>
    <w:rsid w:val="00F91606"/>
    <w:rsid w:val="00F9184F"/>
    <w:rsid w:val="00F92860"/>
    <w:rsid w:val="00F93C0A"/>
    <w:rsid w:val="00F94AB4"/>
    <w:rsid w:val="00F962DC"/>
    <w:rsid w:val="00FA0767"/>
    <w:rsid w:val="00FA0997"/>
    <w:rsid w:val="00FA0ACD"/>
    <w:rsid w:val="00FA58AC"/>
    <w:rsid w:val="00FA6A39"/>
    <w:rsid w:val="00FA73DA"/>
    <w:rsid w:val="00FA7CC7"/>
    <w:rsid w:val="00FB1167"/>
    <w:rsid w:val="00FB146B"/>
    <w:rsid w:val="00FB1FCF"/>
    <w:rsid w:val="00FB2688"/>
    <w:rsid w:val="00FB30BE"/>
    <w:rsid w:val="00FB4C96"/>
    <w:rsid w:val="00FC0D14"/>
    <w:rsid w:val="00FC393C"/>
    <w:rsid w:val="00FC3ED0"/>
    <w:rsid w:val="00FC4DF0"/>
    <w:rsid w:val="00FC570A"/>
    <w:rsid w:val="00FC679B"/>
    <w:rsid w:val="00FC6D54"/>
    <w:rsid w:val="00FC6EAE"/>
    <w:rsid w:val="00FC7CA3"/>
    <w:rsid w:val="00FD29F3"/>
    <w:rsid w:val="00FD30D4"/>
    <w:rsid w:val="00FD515A"/>
    <w:rsid w:val="00FD5380"/>
    <w:rsid w:val="00FD5F80"/>
    <w:rsid w:val="00FD66C0"/>
    <w:rsid w:val="00FE00D8"/>
    <w:rsid w:val="00FE3C6B"/>
    <w:rsid w:val="00FE5F37"/>
    <w:rsid w:val="00FE7CAB"/>
    <w:rsid w:val="00FF23A2"/>
    <w:rsid w:val="00FF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01"/>
    <o:shapelayout v:ext="edit">
      <o:idmap v:ext="edit" data="1"/>
    </o:shapelayout>
  </w:shapeDefaults>
  <w:decimalSymbol w:val="."/>
  <w:listSeparator w:val=","/>
  <w15:docId w15:val="{5146573C-5D57-4E57-B37F-0478ECD1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7C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5777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5777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5777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5777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5777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5777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5777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5777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5777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777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57776"/>
  </w:style>
  <w:style w:type="paragraph" w:customStyle="1" w:styleId="Headingb">
    <w:name w:val="Heading_b"/>
    <w:basedOn w:val="Heading3"/>
    <w:next w:val="Normal"/>
    <w:link w:val="HeadingbChar"/>
    <w:rsid w:val="00B5777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B5777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57776"/>
  </w:style>
  <w:style w:type="paragraph" w:customStyle="1" w:styleId="enumlev1">
    <w:name w:val="enumlev1"/>
    <w:basedOn w:val="Normal"/>
    <w:link w:val="enumlev1Char"/>
    <w:rsid w:val="00B57776"/>
    <w:pPr>
      <w:spacing w:before="80"/>
      <w:ind w:left="794" w:hanging="794"/>
    </w:pPr>
  </w:style>
  <w:style w:type="paragraph" w:customStyle="1" w:styleId="enumlev2">
    <w:name w:val="enumlev2"/>
    <w:basedOn w:val="enumlev1"/>
    <w:rsid w:val="00B57776"/>
    <w:pPr>
      <w:ind w:left="1191" w:hanging="397"/>
    </w:pPr>
  </w:style>
  <w:style w:type="paragraph" w:customStyle="1" w:styleId="enumlev3">
    <w:name w:val="enumlev3"/>
    <w:basedOn w:val="enumlev2"/>
    <w:rsid w:val="00B5777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57776"/>
    <w:pPr>
      <w:spacing w:before="320"/>
    </w:pPr>
  </w:style>
  <w:style w:type="paragraph" w:customStyle="1" w:styleId="Note">
    <w:name w:val="Note"/>
    <w:basedOn w:val="Normal"/>
    <w:link w:val="NoteChar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5777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B57776"/>
    <w:pPr>
      <w:jc w:val="center"/>
    </w:pPr>
  </w:style>
  <w:style w:type="paragraph" w:customStyle="1" w:styleId="Recdate">
    <w:name w:val="Rec_date"/>
    <w:basedOn w:val="Recref"/>
    <w:next w:val="Normalaftertitle"/>
    <w:rsid w:val="00B57776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1"/>
    <w:rsid w:val="00123DEF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B57776"/>
  </w:style>
  <w:style w:type="paragraph" w:customStyle="1" w:styleId="Tablefin">
    <w:name w:val="Table_fin"/>
    <w:basedOn w:val="Normal"/>
    <w:next w:val="Normal"/>
    <w:rsid w:val="00B5777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5777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B577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B5777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577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B5777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5777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57776"/>
    <w:pPr>
      <w:ind w:left="794"/>
    </w:pPr>
  </w:style>
  <w:style w:type="paragraph" w:customStyle="1" w:styleId="Figurelegend">
    <w:name w:val="Figure_legend"/>
    <w:basedOn w:val="Normal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577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5777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B5777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5777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57776"/>
    <w:rPr>
      <w:b/>
    </w:rPr>
  </w:style>
  <w:style w:type="paragraph" w:customStyle="1" w:styleId="Chaptitle">
    <w:name w:val="Chap_title"/>
    <w:basedOn w:val="Arttitle"/>
    <w:next w:val="Normalaftertitle"/>
    <w:rsid w:val="00B57776"/>
  </w:style>
  <w:style w:type="character" w:styleId="FootnoteReference">
    <w:name w:val="footnote reference"/>
    <w:basedOn w:val="DefaultParagraphFont"/>
    <w:rsid w:val="00B5777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5777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B57776"/>
  </w:style>
  <w:style w:type="paragraph" w:styleId="Index2">
    <w:name w:val="index 2"/>
    <w:basedOn w:val="Normal"/>
    <w:next w:val="Normal"/>
    <w:rsid w:val="00B57776"/>
    <w:pPr>
      <w:ind w:left="283"/>
    </w:pPr>
  </w:style>
  <w:style w:type="paragraph" w:styleId="Index3">
    <w:name w:val="index 3"/>
    <w:basedOn w:val="Normal"/>
    <w:next w:val="Normal"/>
    <w:rsid w:val="00B57776"/>
    <w:pPr>
      <w:ind w:left="566"/>
    </w:pPr>
  </w:style>
  <w:style w:type="paragraph" w:styleId="IndexHeading">
    <w:name w:val="index heading"/>
    <w:basedOn w:val="Normal"/>
    <w:next w:val="Index1"/>
    <w:rsid w:val="00B57776"/>
  </w:style>
  <w:style w:type="paragraph" w:customStyle="1" w:styleId="Line">
    <w:name w:val="Line"/>
    <w:basedOn w:val="Normal"/>
    <w:next w:val="Normal"/>
    <w:rsid w:val="00B5777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57776"/>
  </w:style>
  <w:style w:type="paragraph" w:customStyle="1" w:styleId="Partref">
    <w:name w:val="Part_ref"/>
    <w:basedOn w:val="Normal"/>
    <w:next w:val="Normal"/>
    <w:rsid w:val="00B5777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57776"/>
  </w:style>
  <w:style w:type="paragraph" w:customStyle="1" w:styleId="QuestionNo">
    <w:name w:val="Question_No"/>
    <w:basedOn w:val="RecNo"/>
    <w:next w:val="Normal"/>
    <w:rsid w:val="00B57776"/>
  </w:style>
  <w:style w:type="paragraph" w:customStyle="1" w:styleId="Questionref">
    <w:name w:val="Question_ref"/>
    <w:basedOn w:val="Recref"/>
    <w:next w:val="Questiondate"/>
    <w:rsid w:val="00B57776"/>
  </w:style>
  <w:style w:type="paragraph" w:customStyle="1" w:styleId="Questiontitle">
    <w:name w:val="Question_title"/>
    <w:basedOn w:val="Normal"/>
    <w:next w:val="Questionref"/>
    <w:rsid w:val="00B57776"/>
  </w:style>
  <w:style w:type="paragraph" w:customStyle="1" w:styleId="Reftext">
    <w:name w:val="Ref_text"/>
    <w:basedOn w:val="Normal"/>
    <w:rsid w:val="00B57776"/>
    <w:pPr>
      <w:ind w:left="794" w:hanging="794"/>
    </w:pPr>
  </w:style>
  <w:style w:type="paragraph" w:customStyle="1" w:styleId="Reftitle">
    <w:name w:val="Ref_title"/>
    <w:basedOn w:val="Normal"/>
    <w:next w:val="Reftext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57776"/>
  </w:style>
  <w:style w:type="paragraph" w:customStyle="1" w:styleId="RepNo">
    <w:name w:val="Rep_No"/>
    <w:basedOn w:val="RecNo"/>
    <w:next w:val="Reptitle"/>
    <w:rsid w:val="00B57776"/>
  </w:style>
  <w:style w:type="paragraph" w:customStyle="1" w:styleId="Repref">
    <w:name w:val="Rep_ref"/>
    <w:basedOn w:val="Recref"/>
    <w:next w:val="Repdate"/>
    <w:rsid w:val="00B57776"/>
  </w:style>
  <w:style w:type="paragraph" w:customStyle="1" w:styleId="Reptitle">
    <w:name w:val="Rep_title"/>
    <w:basedOn w:val="Rectitle"/>
    <w:next w:val="Repref"/>
    <w:rsid w:val="00B57776"/>
  </w:style>
  <w:style w:type="paragraph" w:customStyle="1" w:styleId="Resdate">
    <w:name w:val="Res_date"/>
    <w:basedOn w:val="Recdate"/>
    <w:next w:val="Normalaftertitle"/>
    <w:rsid w:val="00B57776"/>
  </w:style>
  <w:style w:type="paragraph" w:customStyle="1" w:styleId="ResNo">
    <w:name w:val="Res_No"/>
    <w:basedOn w:val="RecNo"/>
    <w:next w:val="Restitle"/>
    <w:rsid w:val="00B57776"/>
  </w:style>
  <w:style w:type="paragraph" w:customStyle="1" w:styleId="Resref">
    <w:name w:val="Res_ref"/>
    <w:basedOn w:val="Recref"/>
    <w:next w:val="Resdate"/>
    <w:rsid w:val="00B57776"/>
  </w:style>
  <w:style w:type="paragraph" w:customStyle="1" w:styleId="Restitle">
    <w:name w:val="Res_title"/>
    <w:basedOn w:val="Normal"/>
    <w:next w:val="Resref"/>
    <w:link w:val="RestitleChar"/>
    <w:rsid w:val="00B57776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57776"/>
  </w:style>
  <w:style w:type="paragraph" w:customStyle="1" w:styleId="Sectiontitle">
    <w:name w:val="Section_title"/>
    <w:basedOn w:val="Normal"/>
    <w:next w:val="Normalafter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5777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5777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5777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5777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5777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57776"/>
  </w:style>
  <w:style w:type="paragraph" w:styleId="TOC6">
    <w:name w:val="toc 6"/>
    <w:basedOn w:val="TOC4"/>
    <w:rsid w:val="00B57776"/>
  </w:style>
  <w:style w:type="paragraph" w:styleId="TOC7">
    <w:name w:val="toc 7"/>
    <w:basedOn w:val="TOC4"/>
    <w:rsid w:val="00B57776"/>
  </w:style>
  <w:style w:type="paragraph" w:styleId="TOC8">
    <w:name w:val="toc 8"/>
    <w:basedOn w:val="TOC4"/>
    <w:rsid w:val="00B57776"/>
  </w:style>
  <w:style w:type="paragraph" w:customStyle="1" w:styleId="Rectitle">
    <w:name w:val="Rec_title"/>
    <w:basedOn w:val="Normal"/>
    <w:next w:val="Recref"/>
    <w:link w:val="RectitleChar"/>
    <w:uiPriority w:val="99"/>
    <w:rsid w:val="00B5777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5777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57776"/>
  </w:style>
  <w:style w:type="paragraph" w:customStyle="1" w:styleId="Figuretitle">
    <w:name w:val="Figure_title"/>
    <w:basedOn w:val="Normal"/>
    <w:next w:val="Figure"/>
    <w:link w:val="FiguretitleChar"/>
    <w:rsid w:val="00B5777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B5777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5777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2F7669"/>
    <w:pPr>
      <w:ind w:left="-85" w:right="-57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B57776"/>
    <w:pPr>
      <w:keepNext w:val="0"/>
      <w:spacing w:before="0" w:after="240"/>
    </w:pPr>
  </w:style>
  <w:style w:type="character" w:customStyle="1" w:styleId="TableheadChar">
    <w:name w:val="Table_head Char"/>
    <w:basedOn w:val="DefaultParagraphFont"/>
    <w:link w:val="Tablehead"/>
    <w:locked/>
    <w:rsid w:val="00C44B47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44B47"/>
    <w:rPr>
      <w:lang w:val="fr-FR" w:eastAsia="en-US"/>
    </w:rPr>
  </w:style>
  <w:style w:type="character" w:styleId="Hyperlink">
    <w:name w:val="Hyperlink"/>
    <w:basedOn w:val="DefaultParagraphFont"/>
    <w:rsid w:val="00B57776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C44B47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44B47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B57776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44B47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C44B47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C44B47"/>
    <w:rPr>
      <w:lang w:val="fr-FR" w:eastAsia="en-US"/>
    </w:rPr>
  </w:style>
  <w:style w:type="character" w:customStyle="1" w:styleId="enumlev1Char">
    <w:name w:val="enumlev1 Char"/>
    <w:link w:val="enumlev1"/>
    <w:locked/>
    <w:rsid w:val="00C44B47"/>
    <w:rPr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C44B47"/>
    <w:rPr>
      <w:b/>
      <w:sz w:val="26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C44B47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C44B47"/>
    <w:rPr>
      <w:rFonts w:ascii="Times New Roman Bold" w:hAnsi="Times New Roman Bold"/>
      <w:b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C44B47"/>
    <w:rPr>
      <w:i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C44B47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44B47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44B47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44B47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44B47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44B47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44B47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44B47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44B47"/>
    <w:rPr>
      <w:b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123DEF"/>
    <w:rPr>
      <w:b/>
      <w:sz w:val="26"/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C44B47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C44B47"/>
    <w:rPr>
      <w:i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C44B47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C44B47"/>
    <w:rPr>
      <w:caps/>
      <w:sz w:val="18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C44B47"/>
    <w:rPr>
      <w:b/>
      <w:sz w:val="26"/>
      <w:lang w:val="fr-FR" w:eastAsia="en-US"/>
    </w:rPr>
  </w:style>
  <w:style w:type="paragraph" w:styleId="Revision">
    <w:name w:val="Revision"/>
    <w:hidden/>
    <w:uiPriority w:val="99"/>
    <w:semiHidden/>
    <w:rsid w:val="00485AFC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485AFC"/>
    <w:rPr>
      <w:rFonts w:eastAsia="Batang"/>
      <w:lang w:val="en-GB" w:eastAsia="en-US"/>
    </w:rPr>
  </w:style>
  <w:style w:type="paragraph" w:customStyle="1" w:styleId="a">
    <w:name w:val="修订"/>
    <w:hidden/>
    <w:semiHidden/>
    <w:rsid w:val="00485AFC"/>
    <w:rPr>
      <w:rFonts w:eastAsia="Batang"/>
      <w:lang w:val="en-GB" w:eastAsia="en-US"/>
    </w:rPr>
  </w:style>
  <w:style w:type="character" w:customStyle="1" w:styleId="EquationlegendChar">
    <w:name w:val="Equation_legend Char"/>
    <w:link w:val="Equationlegend"/>
    <w:locked/>
    <w:rsid w:val="00C44B47"/>
    <w:rPr>
      <w:sz w:val="22"/>
      <w:lang w:eastAsia="en-US"/>
    </w:rPr>
  </w:style>
  <w:style w:type="character" w:customStyle="1" w:styleId="TablelegendChar">
    <w:name w:val="Table_legend Char"/>
    <w:link w:val="Tablelegend"/>
    <w:locked/>
    <w:rsid w:val="00C44B47"/>
    <w:rPr>
      <w:lang w:val="fr-FR" w:eastAsia="en-US"/>
    </w:rPr>
  </w:style>
  <w:style w:type="character" w:customStyle="1" w:styleId="TableNo0">
    <w:name w:val="Table_No Знак"/>
    <w:link w:val="TableNo"/>
    <w:locked/>
    <w:rsid w:val="00C44B47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C44B47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77579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NoChar">
    <w:name w:val="Table_No Char"/>
    <w:basedOn w:val="DefaultParagraphFont"/>
    <w:locked/>
    <w:rsid w:val="00264ECB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ocked/>
    <w:rsid w:val="00D55D91"/>
    <w:rPr>
      <w:b/>
      <w:sz w:val="24"/>
      <w:lang w:val="fr-FR" w:eastAsia="en-US"/>
    </w:rPr>
  </w:style>
  <w:style w:type="paragraph" w:customStyle="1" w:styleId="TableHead0">
    <w:name w:val="Table_Head"/>
    <w:basedOn w:val="Tabletext"/>
    <w:rsid w:val="00D55D91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b/>
      <w:sz w:val="22"/>
      <w:lang w:val="en-GB"/>
    </w:rPr>
  </w:style>
  <w:style w:type="paragraph" w:customStyle="1" w:styleId="TableText0">
    <w:name w:val="Table Text"/>
    <w:basedOn w:val="Normal"/>
    <w:rsid w:val="003472B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after="60" w:line="276" w:lineRule="auto"/>
      <w:jc w:val="left"/>
      <w:textAlignment w:val="auto"/>
    </w:pPr>
    <w:rPr>
      <w:rFonts w:ascii="Times" w:hAnsi="Times" w:cstheme="minorBidi"/>
      <w:sz w:val="20"/>
      <w:szCs w:val="22"/>
      <w:lang w:val="de-DE"/>
    </w:rPr>
  </w:style>
  <w:style w:type="paragraph" w:customStyle="1" w:styleId="TableNoBR">
    <w:name w:val="Table_No_BR"/>
    <w:basedOn w:val="Normal"/>
    <w:next w:val="Normal"/>
    <w:rsid w:val="00A06882"/>
    <w:pPr>
      <w:keepNext/>
      <w:spacing w:before="560" w:after="120"/>
      <w:jc w:val="center"/>
      <w:textAlignment w:val="auto"/>
    </w:pPr>
    <w:rPr>
      <w:rFonts w:eastAsia="SimSun"/>
      <w:caps/>
      <w:sz w:val="24"/>
      <w:lang w:val="en-GB"/>
    </w:rPr>
  </w:style>
  <w:style w:type="paragraph" w:customStyle="1" w:styleId="TableText1">
    <w:name w:val="TableText"/>
    <w:basedOn w:val="BodyTextIndent"/>
    <w:rsid w:val="00F153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 w:after="180"/>
      <w:ind w:left="0"/>
      <w:jc w:val="center"/>
    </w:pPr>
    <w:rPr>
      <w:snapToGrid w:val="0"/>
      <w:kern w:val="2"/>
      <w:sz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533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533E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E6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E6B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64.wmf"/><Relationship Id="rId154" Type="http://schemas.openxmlformats.org/officeDocument/2006/relationships/image" Target="media/image72.wmf"/><Relationship Id="rId159" Type="http://schemas.openxmlformats.org/officeDocument/2006/relationships/oleObject" Target="embeddings/oleObject73.bin"/><Relationship Id="rId175" Type="http://schemas.openxmlformats.org/officeDocument/2006/relationships/oleObject" Target="embeddings/oleObject81.bin"/><Relationship Id="rId170" Type="http://schemas.openxmlformats.org/officeDocument/2006/relationships/image" Target="media/image80.wmf"/><Relationship Id="rId16" Type="http://schemas.openxmlformats.org/officeDocument/2006/relationships/image" Target="media/image3.wmf"/><Relationship Id="rId107" Type="http://schemas.openxmlformats.org/officeDocument/2006/relationships/oleObject" Target="embeddings/oleObject47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59.wmf"/><Relationship Id="rId144" Type="http://schemas.openxmlformats.org/officeDocument/2006/relationships/image" Target="media/image67.wmf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5.wmf"/><Relationship Id="rId165" Type="http://schemas.openxmlformats.org/officeDocument/2006/relationships/oleObject" Target="embeddings/oleObject76.bin"/><Relationship Id="rId181" Type="http://schemas.openxmlformats.org/officeDocument/2006/relationships/header" Target="header6.xml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4.wmf"/><Relationship Id="rId134" Type="http://schemas.openxmlformats.org/officeDocument/2006/relationships/image" Target="media/image62.wmf"/><Relationship Id="rId139" Type="http://schemas.openxmlformats.org/officeDocument/2006/relationships/oleObject" Target="embeddings/oleObject63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0.wmf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79.bin"/><Relationship Id="rId176" Type="http://schemas.openxmlformats.org/officeDocument/2006/relationships/image" Target="media/image83.wmf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78.wmf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1.bin"/><Relationship Id="rId151" Type="http://schemas.openxmlformats.org/officeDocument/2006/relationships/oleObject" Target="embeddings/oleObject69.bin"/><Relationship Id="rId156" Type="http://schemas.openxmlformats.org/officeDocument/2006/relationships/image" Target="media/image73.wmf"/><Relationship Id="rId177" Type="http://schemas.openxmlformats.org/officeDocument/2006/relationships/oleObject" Target="embeddings/oleObject8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image" Target="media/image81.wmf"/><Relationship Id="rId180" Type="http://schemas.openxmlformats.org/officeDocument/2006/relationships/header" Target="header5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77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162" Type="http://schemas.openxmlformats.org/officeDocument/2006/relationships/image" Target="media/image76.wmf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4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52" Type="http://schemas.openxmlformats.org/officeDocument/2006/relationships/image" Target="media/image71.wmf"/><Relationship Id="rId173" Type="http://schemas.openxmlformats.org/officeDocument/2006/relationships/oleObject" Target="embeddings/oleObject80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79.wmf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6.wmf"/><Relationship Id="rId163" Type="http://schemas.openxmlformats.org/officeDocument/2006/relationships/oleObject" Target="embeddings/oleObject75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4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2.wmf"/><Relationship Id="rId179" Type="http://schemas.openxmlformats.org/officeDocument/2006/relationships/oleObject" Target="embeddings/oleObject83.bin"/><Relationship Id="rId15" Type="http://schemas.openxmlformats.org/officeDocument/2006/relationships/oleObject" Target="embeddings/oleObject1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7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9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7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382F4-E2ED-4ABD-9D47-87CBDCCD3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565</TotalTime>
  <Pages>38</Pages>
  <Words>48971</Words>
  <Characters>279141</Characters>
  <Application>Microsoft Office Word</Application>
  <DocSecurity>0</DocSecurity>
  <Lines>2326</Lines>
  <Paragraphs>654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Общие характеристики нежелательных излучений базовых станций, использующих наземные радиоинтерфейсы IMT-Advanced</vt:lpstr>
      <vt:lpstr>Template BR_Rec_2005.dot</vt:lpstr>
    </vt:vector>
  </TitlesOfParts>
  <Company>ITU</Company>
  <LinksUpToDate>false</LinksUpToDate>
  <CharactersWithSpaces>327458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Рекомендация  МСЭ-R  M.2070-1 (02/2017) - Общие характеристики нежелательных излучений базовых станций, использующих наземные радиоинтерфейсы IMT-Advanced</dc:title>
  <dc:subject/>
  <dc:creator>ITU Radiocommunication Bureau (BR)</dc:creator>
  <cp:keywords>,</cp:keywords>
  <dc:description>Berdyeva, 17/10/2018, ITU51009916</dc:description>
  <cp:lastModifiedBy>Berdyeva, Elena</cp:lastModifiedBy>
  <cp:revision>171</cp:revision>
  <cp:lastPrinted>2018-10-17T15:01:00Z</cp:lastPrinted>
  <dcterms:created xsi:type="dcterms:W3CDTF">2018-10-16T07:40:00Z</dcterms:created>
  <dcterms:modified xsi:type="dcterms:W3CDTF">2018-10-17T15:05:00Z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_DocHome">
    <vt:i4>-543589529</vt:i4>
  </property>
  <property fmtid="{D5CDD505-2E9C-101B-9397-08002B2CF9AE}" pid="10" name="Language">
    <vt:lpwstr>Russian</vt:lpwstr>
  </property>
  <property fmtid="{D5CDD505-2E9C-101B-9397-08002B2CF9AE}" pid="11" name="Typist">
    <vt:lpwstr>Berdyeva</vt:lpwstr>
  </property>
  <property fmtid="{D5CDD505-2E9C-101B-9397-08002B2CF9AE}" pid="12" name="Date completed">
    <vt:lpwstr>17 October 2018</vt:lpwstr>
  </property>
</Properties>
</file>