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DF4F64" w:rsidP="005B4557">
      <w:pPr>
        <w:rPr>
          <w:rtl/>
          <w:lang w:bidi="ar-EG"/>
        </w:r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4C17F7" wp14:editId="4E402B15">
                <wp:simplePos x="0" y="0"/>
                <wp:positionH relativeFrom="column">
                  <wp:posOffset>373380</wp:posOffset>
                </wp:positionH>
                <wp:positionV relativeFrom="paragraph">
                  <wp:posOffset>6688455</wp:posOffset>
                </wp:positionV>
                <wp:extent cx="4895850" cy="1866900"/>
                <wp:effectExtent l="0" t="0" r="0" b="0"/>
                <wp:wrapNone/>
                <wp:docPr id="8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F64" w:rsidRPr="005F01A2" w:rsidRDefault="00DF4F64" w:rsidP="00DF4F6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DF4F64" w:rsidRPr="005F01A2" w:rsidRDefault="00DF4F64" w:rsidP="00DF4F6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 xml:space="preserve">الخدمة المتنقلة وخدمة </w:t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الاستدلال</w:t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 xml:space="preserve"> الراديوي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br/>
                            </w:r>
                            <w:r w:rsidRPr="00F7525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وخدمة الهواة والخدمات الساتلية ذات الصلة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C17F7"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29.4pt;margin-top:526.65pt;width:385.5pt;height:14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vz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" filled="f" stroked="f">
                <v:textbox>
                  <w:txbxContent>
                    <w:p w:rsidR="00DF4F64" w:rsidRPr="005F01A2" w:rsidRDefault="00DF4F64" w:rsidP="00DF4F6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DF4F64" w:rsidRPr="005F01A2" w:rsidRDefault="00DF4F64" w:rsidP="00DF4F6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 xml:space="preserve">الخدمة المتنقلة وخدمة </w:t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الاستدلال</w:t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 xml:space="preserve"> الراديوي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br/>
                      </w:r>
                      <w:r w:rsidRPr="00F75250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وخدمة الهواة والخدمات الساتلية ذات الصلة</w:t>
                      </w:r>
                    </w:p>
                  </w:txbxContent>
                </v:textbox>
              </v:shape>
            </w:pict>
          </mc:Fallback>
        </mc:AlternateContent>
      </w:r>
      <w:r w:rsidRPr="00044E44"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6A8F358F" wp14:editId="1306AA36">
            <wp:simplePos x="0" y="0"/>
            <wp:positionH relativeFrom="margin">
              <wp:posOffset>5673725</wp:posOffset>
            </wp:positionH>
            <wp:positionV relativeFrom="margin">
              <wp:posOffset>8900160</wp:posOffset>
            </wp:positionV>
            <wp:extent cx="1247775" cy="93535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66B" w:rsidRDefault="00BF4686" w:rsidP="005B4557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605400" wp14:editId="1283500E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417" w:rsidRPr="009C6655" w:rsidRDefault="004D5417" w:rsidP="001C096E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2003-1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15/01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5400"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Dmug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+P0DrayvgcF&#10;KwkCA5nC5INFK9V3jEaYIjnW3/ZUMYy69wJegdMpjB23IfEygjvq3LI9t1BRAVSODUbzcm3mUbUf&#10;FN+1EGl+d0JewctpuBO1fWJzVsDIbmBSOG4PU82OovO983qcvatfAA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D/HMDm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4D5417" w:rsidRPr="009C6655" w:rsidRDefault="004D5417" w:rsidP="001C096E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2003-1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15/01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A2EA93" wp14:editId="4F0DD9CD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417" w:rsidRPr="005F01A2" w:rsidRDefault="004D5417" w:rsidP="001C096E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1C096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الأنظمة اللاسلكية ذات السرعات المقدرة بعدة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جيغابتات </w:t>
                            </w:r>
                            <w:r w:rsidRPr="001C096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والعاملة على ترددات حول</w:t>
                            </w:r>
                            <w:r w:rsidRPr="001C096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1C096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GHz 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EA93" id="Text Box 2859" o:spid="_x0000_s1028" type="#_x0000_t202" style="position:absolute;left:0;text-align:left;margin-left:29.7pt;margin-top:340.85pt;width:441pt;height:1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w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" filled="f" stroked="f">
                <v:textbox>
                  <w:txbxContent>
                    <w:p w:rsidR="004D5417" w:rsidRPr="005F01A2" w:rsidRDefault="004D5417" w:rsidP="001C096E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1C096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الأنظمة اللاسلكية ذات السرعات المقدرة بعدة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جيغابتات </w:t>
                      </w:r>
                      <w:r w:rsidRPr="001C096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والعاملة على ترددات حول</w:t>
                      </w:r>
                      <w:r w:rsidRPr="001C096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1C096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GHz 60</w:t>
                      </w:r>
                    </w:p>
                  </w:txbxContent>
                </v:textbox>
              </v:shape>
            </w:pict>
          </mc:Fallback>
        </mc:AlternateContent>
      </w:r>
    </w:p>
    <w:p w:rsidR="00DF4F64" w:rsidRPr="00891CAB" w:rsidRDefault="00DF4F64" w:rsidP="00DF4F64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DF4F64" w:rsidRPr="008113E9" w:rsidRDefault="00DF4F64" w:rsidP="00DF4F64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</w:t>
      </w:r>
      <w:r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DF4F64" w:rsidRPr="008113E9" w:rsidRDefault="00DF4F64" w:rsidP="00DF4F64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DF4F64" w:rsidRPr="00440F51" w:rsidRDefault="00DF4F64" w:rsidP="00DF4F64">
      <w:pPr>
        <w:spacing w:before="0"/>
        <w:rPr>
          <w:spacing w:val="-2"/>
          <w:sz w:val="21"/>
          <w:szCs w:val="28"/>
          <w:lang w:val="ru-RU"/>
        </w:rPr>
      </w:pPr>
    </w:p>
    <w:p w:rsidR="00DF4F64" w:rsidRPr="001231D6" w:rsidRDefault="00DF4F64" w:rsidP="00DF4F64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DF4F64" w:rsidRPr="008113E9" w:rsidRDefault="00DF4F64" w:rsidP="00DF4F64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3F7FCB">
        <w:rPr>
          <w:rFonts w:hint="cs"/>
          <w:sz w:val="20"/>
          <w:szCs w:val="26"/>
          <w:rtl/>
          <w:lang w:val="ru-RU"/>
        </w:rPr>
        <w:t>وقطاع الاتصالات الراديوية والمنظمة الدولية للتوحيد القياسي واللجنة الكهرتقنية الدولية</w:t>
      </w:r>
      <w:r w:rsidRPr="003F7FCB">
        <w:rPr>
          <w:rFonts w:hint="cs"/>
          <w:sz w:val="20"/>
          <w:szCs w:val="26"/>
          <w:rtl/>
        </w:rPr>
        <w:t xml:space="preserve"> </w:t>
      </w:r>
      <w:r w:rsidRPr="003F7FCB">
        <w:rPr>
          <w:sz w:val="20"/>
          <w:szCs w:val="26"/>
          <w:lang w:bidi="ar-EG"/>
        </w:rPr>
        <w:t>(ITU</w:t>
      </w:r>
      <w:r w:rsidRPr="003F7FCB">
        <w:rPr>
          <w:sz w:val="20"/>
          <w:szCs w:val="26"/>
          <w:lang w:bidi="ar-EG"/>
        </w:rPr>
        <w:noBreakHyphen/>
        <w:t>T/ITU</w:t>
      </w:r>
      <w:r w:rsidRPr="003F7FCB">
        <w:rPr>
          <w:sz w:val="20"/>
          <w:szCs w:val="26"/>
          <w:lang w:bidi="ar-EG"/>
        </w:rPr>
        <w:noBreakHyphen/>
        <w:t>R/ISO/IEC)</w:t>
      </w:r>
      <w:r w:rsidRPr="003F7FCB">
        <w:rPr>
          <w:rFonts w:hint="cs"/>
          <w:sz w:val="20"/>
          <w:szCs w:val="26"/>
          <w:rtl/>
          <w:lang w:bidi="ar-EG"/>
        </w:rPr>
        <w:t xml:space="preserve"> والمشار إليها في</w:t>
      </w:r>
      <w:r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rFonts w:hint="cs"/>
          <w:sz w:val="20"/>
          <w:szCs w:val="26"/>
          <w:rtl/>
          <w:lang w:bidi="ar-EG"/>
        </w:rPr>
        <w:t>الملحق</w:t>
      </w:r>
      <w:r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spacing w:val="6"/>
          <w:sz w:val="20"/>
          <w:szCs w:val="26"/>
          <w:lang w:bidi="ar-EG"/>
        </w:rPr>
        <w:t>ITU-R 1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rFonts w:hint="cs"/>
          <w:spacing w:val="6"/>
          <w:sz w:val="20"/>
          <w:szCs w:val="26"/>
          <w:rtl/>
          <w:lang w:bidi="ar-EG"/>
        </w:rPr>
        <w:t xml:space="preserve">الموقع </w:t>
      </w:r>
      <w:r w:rsidRPr="003F7FCB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Pr="003F7FCB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1" w:history="1">
        <w:r w:rsidRPr="003F7FCB">
          <w:rPr>
            <w:rStyle w:val="Hyperlink"/>
            <w:spacing w:val="4"/>
            <w:sz w:val="20"/>
          </w:rPr>
          <w:t>http://www.itu.int/ITU-R/go/patents/en</w:t>
        </w:r>
      </w:hyperlink>
      <w:r w:rsidRPr="003F7FCB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</w:t>
      </w:r>
      <w:r w:rsidRPr="003F7FCB">
        <w:rPr>
          <w:rFonts w:hint="cs"/>
          <w:sz w:val="20"/>
          <w:szCs w:val="26"/>
          <w:rtl/>
          <w:lang w:bidi="ar-EG"/>
        </w:rPr>
        <w:t>المشتركة وعلى قاعدة بيانات قطاع الاتصالات الراديوية التي تتضمن معلومات عن البراءات.</w:t>
      </w:r>
    </w:p>
    <w:p w:rsidR="00DF4F64" w:rsidRDefault="00DF4F64" w:rsidP="00DF4F64">
      <w:pPr>
        <w:spacing w:before="0"/>
        <w:rPr>
          <w:sz w:val="21"/>
          <w:szCs w:val="20"/>
          <w:rtl/>
          <w:lang w:bidi="ar-EG"/>
        </w:rPr>
      </w:pPr>
    </w:p>
    <w:p w:rsidR="00DF4F64" w:rsidRPr="00440F51" w:rsidRDefault="00DF4F64" w:rsidP="00DF4F64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DF4F64" w:rsidRPr="00440F51" w:rsidRDefault="00DF4F64" w:rsidP="00BB0F6E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DF4F64" w:rsidRPr="009C6655" w:rsidRDefault="00DF4F64" w:rsidP="00BB0F6E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F10463">
                <w:rPr>
                  <w:rStyle w:val="Hyperlink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DF4F64" w:rsidRPr="00440F51" w:rsidTr="00BB0F6E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DF4F64" w:rsidRPr="008113E9" w:rsidRDefault="00DF4F64" w:rsidP="00BB0F6E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DF4F64" w:rsidRPr="008113E9" w:rsidRDefault="00DF4F64" w:rsidP="00BB0F6E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D30FE6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604D82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DF4F64" w:rsidRPr="00604D82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:rsidR="00DF4F64" w:rsidRPr="00604D82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04D82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604D82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الخدمة المتنقلة وخدمة </w:t>
            </w:r>
            <w:r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  <w:lang w:bidi="ar-EG"/>
              </w:rPr>
              <w:t>الاستدلال</w:t>
            </w:r>
            <w:r w:rsidRPr="00F75250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 xml:space="preserve"> الراديوي وخدمة الهواة والخدمات الساتلية ذات الصلة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C71576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DF4F64" w:rsidRPr="008113E9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C733D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F4F64" w:rsidRPr="008C733D" w:rsidRDefault="00DF4F64" w:rsidP="00BB0F6E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DF4F64" w:rsidRPr="00440F51" w:rsidTr="00BB0F6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DF4F64" w:rsidRPr="008C733D" w:rsidRDefault="00DF4F64" w:rsidP="00BB0F6E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DF4F64" w:rsidRPr="00440F51" w:rsidRDefault="00DF4F64" w:rsidP="00DF4F64">
      <w:pPr>
        <w:spacing w:before="0"/>
        <w:rPr>
          <w:sz w:val="21"/>
          <w:szCs w:val="20"/>
          <w:rtl/>
          <w:lang w:bidi="ar-EG"/>
        </w:rPr>
      </w:pPr>
    </w:p>
    <w:p w:rsidR="00DF4F64" w:rsidRPr="00440F51" w:rsidRDefault="00DF4F64" w:rsidP="00DF4F64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DF4F64" w:rsidRPr="00440F51" w:rsidTr="00BB0F6E">
        <w:trPr>
          <w:trHeight w:val="720"/>
          <w:jc w:val="center"/>
        </w:trPr>
        <w:tc>
          <w:tcPr>
            <w:tcW w:w="9379" w:type="dxa"/>
          </w:tcPr>
          <w:p w:rsidR="00DF4F64" w:rsidRPr="008113E9" w:rsidRDefault="00DF4F64" w:rsidP="00BB0F6E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BB2979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DF4F64" w:rsidRPr="000F312E" w:rsidRDefault="00DF4F64" w:rsidP="00DF4F64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Pr="000F312E">
        <w:rPr>
          <w:sz w:val="20"/>
          <w:szCs w:val="26"/>
        </w:rPr>
        <w:t>201</w:t>
      </w:r>
      <w:r>
        <w:rPr>
          <w:sz w:val="20"/>
          <w:szCs w:val="26"/>
        </w:rPr>
        <w:t>5</w:t>
      </w:r>
    </w:p>
    <w:p w:rsidR="00DF4F64" w:rsidRPr="00440F51" w:rsidRDefault="00DF4F64" w:rsidP="00DF4F64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DF4F64" w:rsidRPr="003D017C" w:rsidRDefault="00DF4F64" w:rsidP="00DF4F64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>
        <w:rPr>
          <w:sz w:val="21"/>
          <w:szCs w:val="20"/>
        </w:rPr>
        <w:t xml:space="preserve"> 2015</w:t>
      </w:r>
    </w:p>
    <w:p w:rsidR="00DF4F64" w:rsidRPr="008113E9" w:rsidRDefault="00DF4F64" w:rsidP="00DF4F64">
      <w:pPr>
        <w:rPr>
          <w:sz w:val="20"/>
          <w:szCs w:val="26"/>
          <w:rtl/>
          <w:lang w:bidi="ar-EG"/>
        </w:rPr>
      </w:pPr>
      <w:r w:rsidRPr="00BB2979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BB2979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5B4557">
      <w:pPr>
        <w:rPr>
          <w:sz w:val="21"/>
          <w:szCs w:val="28"/>
          <w:rtl/>
          <w:lang w:bidi="ar-EG"/>
        </w:rPr>
        <w:sectPr w:rsidR="005E066B" w:rsidSect="00CA3A0D">
          <w:headerReference w:type="even" r:id="rId13"/>
          <w:headerReference w:type="default" r:id="rId14"/>
          <w:headerReference w:type="first" r:id="rId15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titlePg/>
          <w:bidi/>
          <w:rtlGutter/>
          <w:docGrid w:linePitch="299"/>
        </w:sectPr>
      </w:pPr>
    </w:p>
    <w:p w:rsidR="002E6ECC" w:rsidRPr="006E3D0D" w:rsidRDefault="002E6ECC" w:rsidP="00DF4F64">
      <w:pPr>
        <w:pStyle w:val="RecNo"/>
        <w:rPr>
          <w:rtl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41435E" w:rsidRPr="0022415A">
        <w:rPr>
          <w:rStyle w:val="href"/>
        </w:rPr>
        <w:t>ITU</w:t>
      </w:r>
      <w:r w:rsidR="0041435E" w:rsidRPr="0022415A">
        <w:rPr>
          <w:rStyle w:val="href"/>
        </w:rPr>
        <w:noBreakHyphen/>
        <w:t>R</w:t>
      </w:r>
      <w:r w:rsidR="00DF4F64" w:rsidRPr="0022415A">
        <w:rPr>
          <w:rStyle w:val="href"/>
        </w:rPr>
        <w:t>  </w:t>
      </w:r>
      <w:r w:rsidR="0041435E" w:rsidRPr="0022415A">
        <w:rPr>
          <w:rStyle w:val="href"/>
        </w:rPr>
        <w:t>M.2003-1</w:t>
      </w:r>
    </w:p>
    <w:p w:rsidR="0041435E" w:rsidRPr="0041435E" w:rsidRDefault="0041435E" w:rsidP="005B4557">
      <w:pPr>
        <w:pStyle w:val="Rectitle"/>
        <w:rPr>
          <w:rtl/>
        </w:rPr>
      </w:pPr>
      <w:r w:rsidRPr="0041435E">
        <w:rPr>
          <w:rtl/>
        </w:rPr>
        <w:t xml:space="preserve">الأنظمة اللاسلكية ذات السرعات المقدرة بعدة </w:t>
      </w:r>
      <w:r w:rsidR="0022415A">
        <w:rPr>
          <w:rFonts w:hint="cs"/>
          <w:rtl/>
        </w:rPr>
        <w:t>جيغابتات</w:t>
      </w:r>
      <w:r>
        <w:br/>
      </w:r>
      <w:r w:rsidRPr="0041435E">
        <w:rPr>
          <w:rtl/>
        </w:rPr>
        <w:t>والعاملة على ترددات حول</w:t>
      </w:r>
      <w:r w:rsidRPr="0041435E">
        <w:rPr>
          <w:rFonts w:hint="cs"/>
          <w:rtl/>
        </w:rPr>
        <w:t> </w:t>
      </w:r>
      <w:r w:rsidRPr="0041435E">
        <w:t>GHz 60</w:t>
      </w:r>
    </w:p>
    <w:p w:rsidR="002E6ECC" w:rsidRPr="00F6073F" w:rsidRDefault="00F6073F" w:rsidP="005B4557">
      <w:pPr>
        <w:pStyle w:val="QuestionNo"/>
        <w:rPr>
          <w:rFonts w:ascii="Times New Roman" w:hAnsi="Times New Roman"/>
          <w:rtl/>
        </w:rPr>
      </w:pPr>
      <w:r w:rsidRPr="00F6073F">
        <w:rPr>
          <w:rFonts w:ascii="Times New Roman" w:hAnsi="Times New Roman" w:hint="cs"/>
          <w:rtl/>
        </w:rPr>
        <w:t xml:space="preserve">(المسألة </w:t>
      </w:r>
      <w:r w:rsidRPr="00F6073F">
        <w:rPr>
          <w:rFonts w:ascii="Times New Roman" w:hAnsi="Times New Roman"/>
        </w:rPr>
        <w:t>ITU</w:t>
      </w:r>
      <w:r w:rsidRPr="00F6073F">
        <w:rPr>
          <w:rFonts w:ascii="Times New Roman" w:hAnsi="Times New Roman"/>
        </w:rPr>
        <w:noBreakHyphen/>
        <w:t>R 212-3/5</w:t>
      </w:r>
      <w:r w:rsidRPr="00F6073F">
        <w:rPr>
          <w:rFonts w:ascii="Times New Roman" w:hAnsi="Times New Roman" w:hint="cs"/>
          <w:rtl/>
        </w:rPr>
        <w:t>)</w:t>
      </w:r>
    </w:p>
    <w:p w:rsidR="002E6ECC" w:rsidRPr="006E3D0D" w:rsidRDefault="00DF4F64" w:rsidP="005B4557">
      <w:pPr>
        <w:pStyle w:val="Recdate"/>
        <w:spacing w:before="240"/>
        <w:rPr>
          <w:rtl/>
        </w:rPr>
      </w:pPr>
      <w:r>
        <w:rPr>
          <w:rFonts w:hint="cs"/>
          <w:rtl/>
        </w:rPr>
        <w:t> </w:t>
      </w:r>
      <w:r w:rsidR="002E6ECC" w:rsidRPr="006E3D0D">
        <w:t>(</w:t>
      </w:r>
      <w:r w:rsidR="00F6073F">
        <w:t>2015-2012</w:t>
      </w:r>
      <w:r w:rsidR="002E6ECC" w:rsidRPr="006E3D0D">
        <w:t>)</w:t>
      </w:r>
    </w:p>
    <w:p w:rsidR="002E6ECC" w:rsidRDefault="007F202A" w:rsidP="005B4557">
      <w:pPr>
        <w:pStyle w:val="Headingb"/>
        <w:rPr>
          <w:rtl/>
        </w:rPr>
      </w:pPr>
      <w:r>
        <w:rPr>
          <w:rFonts w:hint="cs"/>
          <w:rtl/>
        </w:rPr>
        <w:t>كلمات رئيسة</w:t>
      </w:r>
    </w:p>
    <w:p w:rsidR="007F202A" w:rsidRPr="006F3738" w:rsidRDefault="006F3738" w:rsidP="00927691">
      <w:pPr>
        <w:rPr>
          <w:b/>
          <w:bCs/>
          <w:rtl/>
        </w:rPr>
      </w:pPr>
      <w:r w:rsidRPr="00DD6A11">
        <w:rPr>
          <w:rtl/>
        </w:rPr>
        <w:t xml:space="preserve">الأنظمة اللاسلكية ذات السرعات المقدرة بعدة </w:t>
      </w:r>
      <w:r w:rsidR="005B4557">
        <w:rPr>
          <w:rFonts w:hint="cs"/>
          <w:rtl/>
        </w:rPr>
        <w:t>جيغابتات</w:t>
      </w:r>
      <w:r w:rsidR="00A00F96">
        <w:rPr>
          <w:rFonts w:hint="eastAsia"/>
          <w:rtl/>
        </w:rPr>
        <w:t> </w:t>
      </w:r>
      <w:r w:rsidR="00927691">
        <w:t>(</w:t>
      </w:r>
      <w:r w:rsidRPr="00DD6A11">
        <w:t>MGWS</w:t>
      </w:r>
      <w:r w:rsidR="00927691">
        <w:t>)</w:t>
      </w:r>
      <w:r w:rsidRPr="00DD6A11">
        <w:rPr>
          <w:rFonts w:hint="cs"/>
          <w:b/>
          <w:bCs/>
          <w:rtl/>
        </w:rPr>
        <w:t>،</w:t>
      </w:r>
      <w:r w:rsidRPr="00DF4F64">
        <w:rPr>
          <w:rFonts w:hint="cs"/>
          <w:rtl/>
        </w:rPr>
        <w:t xml:space="preserve"> </w:t>
      </w:r>
      <w:r w:rsidR="00D31AF8" w:rsidRPr="00DD6A11">
        <w:rPr>
          <w:rFonts w:hint="cs"/>
          <w:rtl/>
        </w:rPr>
        <w:t>شبكة</w:t>
      </w:r>
      <w:r w:rsidRPr="00DD6A11">
        <w:rPr>
          <w:rFonts w:hint="cs"/>
          <w:rtl/>
        </w:rPr>
        <w:t xml:space="preserve"> محلية </w:t>
      </w:r>
      <w:r w:rsidR="00D31AF8" w:rsidRPr="00DD6A11">
        <w:rPr>
          <w:rFonts w:hint="cs"/>
          <w:rtl/>
        </w:rPr>
        <w:t>لاسلكي</w:t>
      </w:r>
      <w:r w:rsidR="00D31AF8" w:rsidRPr="00DD6A11">
        <w:rPr>
          <w:rFonts w:hint="eastAsia"/>
          <w:rtl/>
        </w:rPr>
        <w:t>ة</w:t>
      </w:r>
      <w:r w:rsidR="00A00F96">
        <w:rPr>
          <w:rFonts w:hint="eastAsia"/>
          <w:rtl/>
        </w:rPr>
        <w:t> </w:t>
      </w:r>
      <w:r w:rsidR="00927691">
        <w:t>(</w:t>
      </w:r>
      <w:r w:rsidRPr="00DD6A11">
        <w:t>WLAN</w:t>
      </w:r>
      <w:r w:rsidR="00927691">
        <w:t>)</w:t>
      </w:r>
      <w:r w:rsidRPr="00DD6A11">
        <w:rPr>
          <w:rFonts w:hint="cs"/>
          <w:rtl/>
        </w:rPr>
        <w:t>، شبكة محلية راديوية</w:t>
      </w:r>
      <w:r w:rsidR="00A00F96">
        <w:rPr>
          <w:rFonts w:hint="eastAsia"/>
          <w:rtl/>
        </w:rPr>
        <w:t> </w:t>
      </w:r>
      <w:r w:rsidR="00927691">
        <w:t>(</w:t>
      </w:r>
      <w:r w:rsidR="00557702">
        <w:t>RLAN</w:t>
      </w:r>
      <w:r w:rsidR="00927691">
        <w:t>)</w:t>
      </w:r>
      <w:r w:rsidR="00724B85">
        <w:rPr>
          <w:rFonts w:hint="cs"/>
          <w:rtl/>
        </w:rPr>
        <w:t xml:space="preserve">، نفاذ </w:t>
      </w:r>
      <w:r w:rsidR="00724B85" w:rsidRPr="00DD6A11">
        <w:rPr>
          <w:rFonts w:hint="cs"/>
          <w:rtl/>
        </w:rPr>
        <w:t>محلي</w:t>
      </w:r>
      <w:r w:rsidR="00724B85">
        <w:rPr>
          <w:rFonts w:hint="cs"/>
          <w:rtl/>
        </w:rPr>
        <w:t xml:space="preserve"> لاسلكي</w:t>
      </w:r>
      <w:r w:rsidRPr="00DD6A11">
        <w:rPr>
          <w:rFonts w:hint="cs"/>
          <w:rtl/>
        </w:rPr>
        <w:t xml:space="preserve">، شبكات، </w:t>
      </w:r>
      <w:r w:rsidR="00DD6A11" w:rsidRPr="00DD6A11">
        <w:rPr>
          <w:rFonts w:hint="cs"/>
          <w:rtl/>
        </w:rPr>
        <w:t>شبكات</w:t>
      </w:r>
      <w:r w:rsidRPr="00DD6A11">
        <w:rPr>
          <w:rFonts w:hint="cs"/>
          <w:rtl/>
        </w:rPr>
        <w:t xml:space="preserve"> محلية راديوية</w:t>
      </w:r>
    </w:p>
    <w:p w:rsidR="0022415A" w:rsidRPr="00044E44" w:rsidRDefault="0022415A" w:rsidP="0022415A">
      <w:pPr>
        <w:pStyle w:val="HeadingSum"/>
        <w:spacing w:line="190" w:lineRule="auto"/>
        <w:rPr>
          <w:rtl/>
        </w:rPr>
      </w:pPr>
      <w:r w:rsidRPr="00044E44">
        <w:rPr>
          <w:rtl/>
        </w:rPr>
        <w:t>مجال التطبيق</w:t>
      </w:r>
    </w:p>
    <w:p w:rsidR="0022415A" w:rsidRDefault="0022415A" w:rsidP="0022415A">
      <w:pPr>
        <w:pStyle w:val="Summary"/>
        <w:spacing w:line="190" w:lineRule="auto"/>
        <w:rPr>
          <w:lang w:bidi="ar-SA"/>
        </w:rPr>
      </w:pPr>
      <w:r w:rsidRPr="0022415A">
        <w:rPr>
          <w:rFonts w:hint="cs"/>
          <w:rtl/>
          <w:lang w:bidi="ar-SA"/>
        </w:rPr>
        <w:t>تقدم هذه التوصية خصائص عامة ومعايير السطوح البينية الراديوية للأنظمة اللاسلكية ذات السرعات المقدرة بعدة جيغابتات والعاملة على ترددات حول</w:t>
      </w:r>
      <w:r w:rsidRPr="0022415A">
        <w:rPr>
          <w:rFonts w:hint="eastAsia"/>
          <w:rtl/>
          <w:lang w:bidi="ar-SA"/>
        </w:rPr>
        <w:t> </w:t>
      </w:r>
      <w:r w:rsidRPr="0022415A">
        <w:rPr>
          <w:lang w:bidi="ar-SA"/>
        </w:rPr>
        <w:t>GHz 60</w:t>
      </w:r>
      <w:r w:rsidRPr="0022415A">
        <w:rPr>
          <w:rFonts w:hint="cs"/>
          <w:rtl/>
          <w:lang w:bidi="ar-SA"/>
        </w:rPr>
        <w:t>.</w:t>
      </w:r>
    </w:p>
    <w:p w:rsidR="007F202A" w:rsidRPr="00D14963" w:rsidRDefault="007F202A" w:rsidP="005B4557">
      <w:pPr>
        <w:pStyle w:val="Normalaftertitle"/>
        <w:rPr>
          <w:rtl/>
          <w:lang w:bidi="ar-EG"/>
        </w:rPr>
      </w:pPr>
      <w:r w:rsidRPr="00D14963">
        <w:rPr>
          <w:rtl/>
          <w:lang w:bidi="ar-EG"/>
        </w:rPr>
        <w:t>إن جمعية الاتصالات الراديوية للاتحاد الدولي للاتصالات،</w:t>
      </w:r>
    </w:p>
    <w:p w:rsidR="007F202A" w:rsidRPr="00FD3F92" w:rsidRDefault="007F202A" w:rsidP="005B4557">
      <w:pPr>
        <w:pStyle w:val="Call"/>
        <w:rPr>
          <w:rtl/>
        </w:rPr>
      </w:pPr>
      <w:r w:rsidRPr="00FD3F92">
        <w:rPr>
          <w:rtl/>
        </w:rPr>
        <w:t>إذ تضع في اعتبارها</w:t>
      </w:r>
    </w:p>
    <w:p w:rsidR="007F202A" w:rsidRPr="004725F7" w:rsidRDefault="007F202A" w:rsidP="00A00F96">
      <w:pPr>
        <w:rPr>
          <w:rtl/>
          <w:lang w:bidi="ar-EG"/>
        </w:rPr>
      </w:pPr>
      <w:r>
        <w:rPr>
          <w:rtl/>
          <w:lang w:bidi="ar-EG"/>
        </w:rPr>
        <w:t xml:space="preserve"> </w:t>
      </w:r>
      <w:r w:rsidRPr="004725F7">
        <w:rPr>
          <w:i/>
          <w:iCs/>
          <w:rtl/>
          <w:lang w:bidi="ar-EG"/>
        </w:rPr>
        <w:t>أ )</w:t>
      </w:r>
      <w:r w:rsidRPr="004725F7">
        <w:rPr>
          <w:rtl/>
          <w:lang w:bidi="ar-EG"/>
        </w:rPr>
        <w:tab/>
        <w:t xml:space="preserve">أن </w:t>
      </w:r>
      <w:r w:rsidR="004725F7" w:rsidRPr="004725F7">
        <w:rPr>
          <w:rFonts w:hint="cs"/>
          <w:rtl/>
          <w:lang w:bidi="ar-EG"/>
        </w:rPr>
        <w:t xml:space="preserve">الأنظمة اللاسلكية ذات السرعات المقدرة بعدة </w:t>
      </w:r>
      <w:r w:rsidR="005B4557">
        <w:rPr>
          <w:rFonts w:hint="cs"/>
          <w:rtl/>
          <w:lang w:bidi="ar-EG"/>
        </w:rPr>
        <w:t>جيغابتات</w:t>
      </w:r>
      <w:r w:rsidR="00202347">
        <w:rPr>
          <w:rFonts w:hint="eastAsia"/>
          <w:rtl/>
          <w:lang w:bidi="ar-EG"/>
        </w:rPr>
        <w:t> </w:t>
      </w:r>
      <w:r w:rsidRPr="004725F7">
        <w:rPr>
          <w:lang w:bidi="ar-EG"/>
        </w:rPr>
        <w:t>(</w:t>
      </w:r>
      <w:r w:rsidR="004725F7" w:rsidRPr="004725F7">
        <w:rPr>
          <w:lang w:bidi="ar-EG"/>
        </w:rPr>
        <w:t>MGWS</w:t>
      </w:r>
      <w:r w:rsidRPr="004725F7">
        <w:rPr>
          <w:lang w:bidi="ar-EG"/>
        </w:rPr>
        <w:t>)</w:t>
      </w:r>
      <w:r w:rsidRPr="004725F7">
        <w:rPr>
          <w:rtl/>
          <w:lang w:bidi="ar-EG"/>
        </w:rPr>
        <w:t xml:space="preserve"> تستخدم على نطاق واسع</w:t>
      </w:r>
      <w:r w:rsidRPr="004725F7">
        <w:rPr>
          <w:rFonts w:hint="cs"/>
          <w:rtl/>
          <w:lang w:bidi="ar-EG"/>
        </w:rPr>
        <w:t xml:space="preserve"> في</w:t>
      </w:r>
      <w:r w:rsidR="00A00F96">
        <w:rPr>
          <w:rFonts w:hint="eastAsia"/>
          <w:rtl/>
          <w:lang w:bidi="ar-EG"/>
        </w:rPr>
        <w:t> </w:t>
      </w:r>
      <w:r w:rsidRPr="004725F7">
        <w:rPr>
          <w:rFonts w:hint="cs"/>
          <w:rtl/>
          <w:lang w:bidi="ar-EG"/>
        </w:rPr>
        <w:t>التجهيزات</w:t>
      </w:r>
      <w:r w:rsidRPr="004725F7">
        <w:rPr>
          <w:rtl/>
          <w:lang w:bidi="ar-EG"/>
        </w:rPr>
        <w:t xml:space="preserve"> الحاسوبية الثابتة وشبه الثابتة</w:t>
      </w:r>
      <w:r w:rsidR="00202347">
        <w:rPr>
          <w:rFonts w:hint="cs"/>
          <w:rtl/>
          <w:lang w:bidi="ar-EG"/>
        </w:rPr>
        <w:t> </w:t>
      </w:r>
      <w:r w:rsidRPr="004725F7">
        <w:rPr>
          <w:rtl/>
          <w:lang w:bidi="ar-EG"/>
        </w:rPr>
        <w:t xml:space="preserve">(القابلة للنقل) والمحمولة من أجل </w:t>
      </w:r>
      <w:r w:rsidRPr="004725F7">
        <w:rPr>
          <w:rFonts w:hint="cs"/>
          <w:rtl/>
          <w:lang w:bidi="ar-EG"/>
        </w:rPr>
        <w:t>مجموعة منوعة</w:t>
      </w:r>
      <w:r w:rsidRPr="004725F7">
        <w:rPr>
          <w:rtl/>
          <w:lang w:bidi="ar-EG"/>
        </w:rPr>
        <w:t xml:space="preserve"> من </w:t>
      </w:r>
      <w:r w:rsidR="00202347">
        <w:rPr>
          <w:rFonts w:hint="cs"/>
          <w:rtl/>
          <w:lang w:bidi="ar-EG"/>
        </w:rPr>
        <w:t>تطبيقات النطاق العريض</w:t>
      </w:r>
      <w:r w:rsidRPr="004725F7">
        <w:rPr>
          <w:rtl/>
          <w:lang w:bidi="ar-EG"/>
        </w:rPr>
        <w:t>؛</w:t>
      </w:r>
    </w:p>
    <w:p w:rsidR="007F202A" w:rsidRPr="00904BE7" w:rsidRDefault="007F202A" w:rsidP="00927691">
      <w:pPr>
        <w:rPr>
          <w:rtl/>
        </w:rPr>
      </w:pPr>
      <w:r w:rsidRPr="00A00F96">
        <w:rPr>
          <w:rFonts w:ascii="Traditional Arabic" w:hAnsi="Traditional Arabic"/>
          <w:i/>
          <w:iCs/>
          <w:rtl/>
        </w:rPr>
        <w:t>ﺏ</w:t>
      </w:r>
      <w:r w:rsidRPr="00A00F96">
        <w:rPr>
          <w:i/>
          <w:iCs/>
          <w:rtl/>
        </w:rPr>
        <w:t>)</w:t>
      </w:r>
      <w:r w:rsidRPr="00904BE7">
        <w:rPr>
          <w:rtl/>
        </w:rPr>
        <w:tab/>
      </w:r>
      <w:r w:rsidR="004725F7" w:rsidRPr="00904BE7">
        <w:rPr>
          <w:rFonts w:hint="cs"/>
          <w:rtl/>
        </w:rPr>
        <w:t>من المتوقع أن تشمل الأنظمة</w:t>
      </w:r>
      <w:r w:rsidR="00202347">
        <w:rPr>
          <w:rFonts w:hint="eastAsia"/>
          <w:rtl/>
        </w:rPr>
        <w:t> </w:t>
      </w:r>
      <w:r w:rsidR="004725F7" w:rsidRPr="00904BE7">
        <w:rPr>
          <w:lang w:bidi="ar-EG"/>
        </w:rPr>
        <w:t>MGWS</w:t>
      </w:r>
      <w:r w:rsidR="008C4DE2">
        <w:rPr>
          <w:rFonts w:hint="cs"/>
          <w:rtl/>
          <w:lang w:bidi="ar-EG"/>
        </w:rPr>
        <w:t xml:space="preserve"> تطبيقات تخص</w:t>
      </w:r>
      <w:r w:rsidR="004725F7" w:rsidRPr="00904BE7">
        <w:rPr>
          <w:rtl/>
          <w:lang w:bidi="ar-EG"/>
        </w:rPr>
        <w:t xml:space="preserve"> </w:t>
      </w:r>
      <w:r w:rsidR="00F92493" w:rsidRPr="00904BE7">
        <w:rPr>
          <w:rFonts w:hint="cs"/>
          <w:rtl/>
          <w:lang w:bidi="ar-EG"/>
        </w:rPr>
        <w:t>التطبيقات اللاسلكية الرقمية في</w:t>
      </w:r>
      <w:r w:rsidR="00A00F96">
        <w:rPr>
          <w:rFonts w:hint="eastAsia"/>
          <w:rtl/>
          <w:lang w:bidi="ar-EG"/>
        </w:rPr>
        <w:t> </w:t>
      </w:r>
      <w:r w:rsidR="00F92493" w:rsidRPr="00904BE7">
        <w:rPr>
          <w:rFonts w:hint="cs"/>
          <w:rtl/>
          <w:lang w:bidi="ar-EG"/>
        </w:rPr>
        <w:t xml:space="preserve">الفيديو والصوت والتحكم، وكذلك </w:t>
      </w:r>
      <w:r w:rsidR="00904BE7" w:rsidRPr="00904BE7">
        <w:rPr>
          <w:rFonts w:hint="cs"/>
          <w:rtl/>
        </w:rPr>
        <w:t>الشبكات المحلية</w:t>
      </w:r>
      <w:r w:rsidR="00904BE7">
        <w:rPr>
          <w:rFonts w:hint="cs"/>
          <w:rtl/>
        </w:rPr>
        <w:t xml:space="preserve"> </w:t>
      </w:r>
      <w:r w:rsidR="00904BE7" w:rsidRPr="00904BE7">
        <w:rPr>
          <w:rFonts w:hint="cs"/>
          <w:rtl/>
        </w:rPr>
        <w:t>اللاسلكية</w:t>
      </w:r>
      <w:r w:rsidR="00202347">
        <w:rPr>
          <w:rFonts w:hint="eastAsia"/>
          <w:rtl/>
        </w:rPr>
        <w:t> </w:t>
      </w:r>
      <w:r w:rsidR="00D238DB">
        <w:t>WLAN</w:t>
      </w:r>
      <w:r w:rsidR="00904BE7" w:rsidRPr="00904BE7">
        <w:rPr>
          <w:rFonts w:hint="cs"/>
          <w:rtl/>
        </w:rPr>
        <w:t xml:space="preserve"> ذات السرعات المقدرة بعدة </w:t>
      </w:r>
      <w:r w:rsidR="005B4557">
        <w:rPr>
          <w:rFonts w:hint="cs"/>
          <w:rtl/>
        </w:rPr>
        <w:t>جيغا</w:t>
      </w:r>
      <w:r w:rsidR="00904BE7" w:rsidRPr="00904BE7">
        <w:rPr>
          <w:rFonts w:hint="cs"/>
          <w:rtl/>
        </w:rPr>
        <w:t>بتات</w:t>
      </w:r>
      <w:r w:rsidR="00D238DB">
        <w:rPr>
          <w:rFonts w:hint="cs"/>
          <w:rtl/>
        </w:rPr>
        <w:t>؛</w:t>
      </w:r>
    </w:p>
    <w:p w:rsidR="007F202A" w:rsidRPr="00D238DB" w:rsidRDefault="007F202A" w:rsidP="002C58A4">
      <w:pPr>
        <w:rPr>
          <w:rtl/>
        </w:rPr>
      </w:pPr>
      <w:r w:rsidRPr="00A00F96">
        <w:rPr>
          <w:rFonts w:ascii="Traditional Arabic" w:hAnsi="Traditional Arabic"/>
          <w:i/>
          <w:iCs/>
          <w:rtl/>
        </w:rPr>
        <w:t>ﺝ</w:t>
      </w:r>
      <w:r w:rsidRPr="00A00F96">
        <w:rPr>
          <w:i/>
          <w:iCs/>
          <w:rtl/>
        </w:rPr>
        <w:t>)</w:t>
      </w:r>
      <w:r w:rsidRPr="00D238DB">
        <w:rPr>
          <w:rtl/>
        </w:rPr>
        <w:tab/>
      </w:r>
      <w:r w:rsidR="00D238DB" w:rsidRPr="00D238DB">
        <w:rPr>
          <w:rFonts w:hint="cs"/>
          <w:rtl/>
        </w:rPr>
        <w:t>أن معايير الأنظمة</w:t>
      </w:r>
      <w:r w:rsidR="00202347">
        <w:rPr>
          <w:rFonts w:hint="eastAsia"/>
          <w:rtl/>
        </w:rPr>
        <w:t> </w:t>
      </w:r>
      <w:r w:rsidR="00D238DB" w:rsidRPr="004725F7">
        <w:rPr>
          <w:lang w:bidi="ar-EG"/>
        </w:rPr>
        <w:t>MGWS</w:t>
      </w:r>
      <w:r w:rsidR="00D238DB">
        <w:rPr>
          <w:rFonts w:hint="cs"/>
          <w:rtl/>
          <w:lang w:bidi="ar-EG"/>
        </w:rPr>
        <w:t xml:space="preserve"> </w:t>
      </w:r>
      <w:r w:rsidR="008C4DE2">
        <w:rPr>
          <w:rFonts w:hint="cs"/>
          <w:rtl/>
        </w:rPr>
        <w:t>قد</w:t>
      </w:r>
      <w:r w:rsidR="00D238DB" w:rsidRPr="00D238DB">
        <w:rPr>
          <w:rFonts w:hint="cs"/>
          <w:rtl/>
        </w:rPr>
        <w:t xml:space="preserve"> است</w:t>
      </w:r>
      <w:r w:rsidR="008C4DE2">
        <w:rPr>
          <w:rFonts w:hint="cs"/>
          <w:rtl/>
        </w:rPr>
        <w:t>ُ</w:t>
      </w:r>
      <w:r w:rsidR="00D238DB" w:rsidRPr="00D238DB">
        <w:rPr>
          <w:rFonts w:hint="cs"/>
          <w:rtl/>
        </w:rPr>
        <w:t>حدثت من أجل التشغيل في</w:t>
      </w:r>
      <w:r w:rsidR="00A00F96">
        <w:rPr>
          <w:rFonts w:hint="eastAsia"/>
          <w:rtl/>
        </w:rPr>
        <w:t> </w:t>
      </w:r>
      <w:r w:rsidR="00202347">
        <w:rPr>
          <w:rFonts w:hint="cs"/>
          <w:rtl/>
        </w:rPr>
        <w:t>مدى</w:t>
      </w:r>
      <w:r w:rsidR="00D238DB" w:rsidRPr="00D238DB">
        <w:rPr>
          <w:rFonts w:hint="cs"/>
          <w:rtl/>
        </w:rPr>
        <w:t xml:space="preserve"> التردد</w:t>
      </w:r>
      <w:r w:rsidR="002C58A4">
        <w:rPr>
          <w:rFonts w:hint="eastAsia"/>
          <w:rtl/>
        </w:rPr>
        <w:t> </w:t>
      </w:r>
      <w:r w:rsidR="002C58A4">
        <w:rPr>
          <w:lang w:bidi="ar-EG"/>
        </w:rPr>
        <w:t>GHz </w:t>
      </w:r>
      <w:r w:rsidR="00D238DB" w:rsidRPr="00D238DB">
        <w:rPr>
          <w:lang w:bidi="ar-EG"/>
        </w:rPr>
        <w:t>60</w:t>
      </w:r>
      <w:r w:rsidR="003A7077">
        <w:rPr>
          <w:rFonts w:hint="cs"/>
          <w:rtl/>
        </w:rPr>
        <w:t>؛</w:t>
      </w:r>
    </w:p>
    <w:p w:rsidR="00766822" w:rsidRDefault="00766822" w:rsidP="00202347">
      <w:pPr>
        <w:rPr>
          <w:spacing w:val="-4"/>
          <w:rtl/>
        </w:rPr>
      </w:pPr>
      <w:r>
        <w:rPr>
          <w:rFonts w:hint="cs"/>
          <w:i/>
          <w:iCs/>
          <w:spacing w:val="-4"/>
          <w:rtl/>
          <w:lang w:bidi="ar-EG"/>
        </w:rPr>
        <w:t>د</w:t>
      </w:r>
      <w:r w:rsidR="00547DFC">
        <w:rPr>
          <w:rFonts w:hint="cs"/>
          <w:i/>
          <w:iCs/>
          <w:spacing w:val="-4"/>
          <w:rtl/>
          <w:lang w:bidi="ar-EG"/>
        </w:rPr>
        <w:t xml:space="preserve"> </w:t>
      </w:r>
      <w:r>
        <w:rPr>
          <w:rFonts w:hint="cs"/>
          <w:i/>
          <w:iCs/>
          <w:spacing w:val="-4"/>
          <w:rtl/>
          <w:lang w:bidi="ar-EG"/>
        </w:rPr>
        <w:t>)</w:t>
      </w:r>
      <w:r>
        <w:rPr>
          <w:rFonts w:hint="cs"/>
          <w:i/>
          <w:iCs/>
          <w:spacing w:val="-4"/>
          <w:rtl/>
          <w:lang w:bidi="ar-EG"/>
        </w:rPr>
        <w:tab/>
      </w:r>
      <w:r w:rsidRPr="005D0E7F">
        <w:rPr>
          <w:spacing w:val="-4"/>
          <w:rtl/>
          <w:lang w:bidi="ar-EG"/>
        </w:rPr>
        <w:t xml:space="preserve">أنه ينبغي تنفيذ </w:t>
      </w:r>
      <w:r w:rsidR="003A7077">
        <w:rPr>
          <w:rFonts w:hint="cs"/>
          <w:spacing w:val="-4"/>
          <w:rtl/>
          <w:lang w:bidi="ar-EG"/>
        </w:rPr>
        <w:t>الأنظمة</w:t>
      </w:r>
      <w:r w:rsidR="00202347">
        <w:rPr>
          <w:rFonts w:hint="cs"/>
          <w:spacing w:val="-4"/>
          <w:rtl/>
          <w:lang w:bidi="ar-EG"/>
        </w:rPr>
        <w:t> </w:t>
      </w:r>
      <w:r w:rsidR="003A7077" w:rsidRPr="004725F7">
        <w:rPr>
          <w:lang w:bidi="ar-EG"/>
        </w:rPr>
        <w:t>MGWS</w:t>
      </w:r>
      <w:r w:rsidRPr="005D0E7F">
        <w:rPr>
          <w:spacing w:val="-4"/>
          <w:rtl/>
          <w:lang w:bidi="ar-EG"/>
        </w:rPr>
        <w:t xml:space="preserve"> مع الحرص على مراعاة مسألة التوافق مع التطبيقات الراديوية</w:t>
      </w:r>
      <w:r w:rsidRPr="005D0E7F">
        <w:rPr>
          <w:rFonts w:hint="cs"/>
          <w:spacing w:val="-4"/>
          <w:rtl/>
          <w:lang w:bidi="ar-EG"/>
        </w:rPr>
        <w:t> </w:t>
      </w:r>
      <w:r w:rsidRPr="005D0E7F">
        <w:rPr>
          <w:spacing w:val="-4"/>
          <w:rtl/>
          <w:lang w:bidi="ar-EG"/>
        </w:rPr>
        <w:t>الأخرى</w:t>
      </w:r>
      <w:r w:rsidR="00B5350D">
        <w:rPr>
          <w:rFonts w:hint="cs"/>
          <w:spacing w:val="-4"/>
          <w:rtl/>
          <w:lang w:bidi="ar-EG"/>
        </w:rPr>
        <w:t>؛</w:t>
      </w:r>
    </w:p>
    <w:p w:rsidR="00B5350D" w:rsidRPr="003A7077" w:rsidRDefault="00B5350D" w:rsidP="00927691">
      <w:pPr>
        <w:rPr>
          <w:rtl/>
        </w:rPr>
      </w:pPr>
      <w:r w:rsidRPr="00B5350D">
        <w:rPr>
          <w:rFonts w:ascii="Traditional Arabic" w:hAnsi="Traditional Arabic"/>
          <w:i/>
          <w:iCs/>
          <w:rtl/>
        </w:rPr>
        <w:t>ﻫ</w:t>
      </w:r>
      <w:r w:rsidRPr="00B5350D">
        <w:rPr>
          <w:i/>
          <w:iCs/>
          <w:rtl/>
        </w:rPr>
        <w:t> )</w:t>
      </w:r>
      <w:r w:rsidRPr="00B5350D">
        <w:rPr>
          <w:i/>
          <w:iCs/>
          <w:rtl/>
        </w:rPr>
        <w:tab/>
      </w:r>
      <w:r w:rsidR="003A7077">
        <w:rPr>
          <w:rFonts w:hint="cs"/>
          <w:rtl/>
        </w:rPr>
        <w:t>أن كثير</w:t>
      </w:r>
      <w:r w:rsidR="00202347">
        <w:rPr>
          <w:rFonts w:hint="cs"/>
          <w:rtl/>
        </w:rPr>
        <w:t>اً</w:t>
      </w:r>
      <w:r w:rsidR="003A7077">
        <w:rPr>
          <w:rFonts w:hint="cs"/>
          <w:rtl/>
        </w:rPr>
        <w:t xml:space="preserve"> من الإدارات تسمح </w:t>
      </w:r>
      <w:r w:rsidR="003A7077">
        <w:rPr>
          <w:rFonts w:hint="cs"/>
          <w:spacing w:val="-4"/>
          <w:rtl/>
          <w:lang w:bidi="ar-EG"/>
        </w:rPr>
        <w:t>للأنظمة</w:t>
      </w:r>
      <w:r w:rsidR="00202347">
        <w:rPr>
          <w:rFonts w:hint="cs"/>
          <w:spacing w:val="-4"/>
          <w:rtl/>
          <w:lang w:bidi="ar-EG"/>
        </w:rPr>
        <w:t> </w:t>
      </w:r>
      <w:r w:rsidR="003A7077" w:rsidRPr="004725F7">
        <w:rPr>
          <w:lang w:bidi="ar-EG"/>
        </w:rPr>
        <w:t>MGWS</w:t>
      </w:r>
      <w:r w:rsidR="003A7077">
        <w:rPr>
          <w:rFonts w:hint="cs"/>
          <w:rtl/>
          <w:lang w:bidi="ar-EG"/>
        </w:rPr>
        <w:t xml:space="preserve"> بما في ذلك أجهزة الشبكات المحلية الراديوية</w:t>
      </w:r>
      <w:r w:rsidR="00202347">
        <w:rPr>
          <w:rFonts w:hint="eastAsia"/>
          <w:rtl/>
          <w:lang w:bidi="ar-EG"/>
        </w:rPr>
        <w:t> </w:t>
      </w:r>
      <w:r w:rsidR="00927691">
        <w:t>(</w:t>
      </w:r>
      <w:r w:rsidR="00557702">
        <w:t>RLAN</w:t>
      </w:r>
      <w:r w:rsidR="00927691">
        <w:t>)</w:t>
      </w:r>
      <w:r w:rsidR="00AA325D">
        <w:rPr>
          <w:rFonts w:hint="cs"/>
          <w:rtl/>
          <w:lang w:bidi="ar-EG"/>
        </w:rPr>
        <w:t xml:space="preserve"> </w:t>
      </w:r>
      <w:r w:rsidR="00202347">
        <w:rPr>
          <w:rFonts w:hint="cs"/>
          <w:rtl/>
          <w:lang w:bidi="ar-EG"/>
        </w:rPr>
        <w:t>بالعمل</w:t>
      </w:r>
      <w:r w:rsidR="003A7077">
        <w:rPr>
          <w:rFonts w:hint="cs"/>
          <w:rtl/>
          <w:lang w:bidi="ar-EG"/>
        </w:rPr>
        <w:t xml:space="preserve"> في</w:t>
      </w:r>
      <w:r w:rsidR="00202347">
        <w:rPr>
          <w:rFonts w:hint="eastAsia"/>
          <w:rtl/>
          <w:lang w:bidi="ar-EG"/>
        </w:rPr>
        <w:t> </w:t>
      </w:r>
      <w:r w:rsidR="00202347">
        <w:rPr>
          <w:rFonts w:hint="cs"/>
          <w:rtl/>
          <w:lang w:bidi="ar-EG"/>
        </w:rPr>
        <w:t>مدى</w:t>
      </w:r>
      <w:r w:rsidR="003A7077">
        <w:rPr>
          <w:rFonts w:hint="cs"/>
          <w:rtl/>
          <w:lang w:bidi="ar-EG"/>
        </w:rPr>
        <w:t xml:space="preserve"> التردد</w:t>
      </w:r>
      <w:r w:rsidR="00202347">
        <w:rPr>
          <w:rFonts w:hint="eastAsia"/>
          <w:rtl/>
          <w:lang w:bidi="ar-EG"/>
        </w:rPr>
        <w:t> </w:t>
      </w:r>
      <w:r w:rsidR="003A7077" w:rsidRPr="00D238DB">
        <w:rPr>
          <w:lang w:bidi="ar-EG"/>
        </w:rPr>
        <w:t>60</w:t>
      </w:r>
      <w:r w:rsidR="003A7077" w:rsidRPr="00D238DB">
        <w:rPr>
          <w:rFonts w:hint="eastAsia"/>
          <w:rtl/>
        </w:rPr>
        <w:t> </w:t>
      </w:r>
      <w:r w:rsidR="003A7077" w:rsidRPr="00D238DB">
        <w:t>GHz</w:t>
      </w:r>
      <w:r w:rsidR="003A7077">
        <w:rPr>
          <w:rFonts w:hint="cs"/>
          <w:rtl/>
        </w:rPr>
        <w:t xml:space="preserve"> على أساس الإعفاء من </w:t>
      </w:r>
      <w:r w:rsidR="00202347">
        <w:rPr>
          <w:rFonts w:hint="cs"/>
          <w:rtl/>
        </w:rPr>
        <w:t>الترخيص</w:t>
      </w:r>
      <w:r w:rsidR="003A7077">
        <w:rPr>
          <w:rFonts w:hint="cs"/>
          <w:rtl/>
        </w:rPr>
        <w:t>؛</w:t>
      </w:r>
    </w:p>
    <w:p w:rsidR="002E6ECC" w:rsidRPr="00A52C28" w:rsidRDefault="00B5350D" w:rsidP="00927691">
      <w:pPr>
        <w:rPr>
          <w:rtl/>
          <w:lang w:bidi="ar-EG"/>
        </w:rPr>
      </w:pPr>
      <w:r w:rsidRPr="00B5350D">
        <w:rPr>
          <w:rFonts w:hint="cs"/>
          <w:i/>
          <w:iCs/>
          <w:rtl/>
          <w:lang w:bidi="ar-EG"/>
        </w:rPr>
        <w:t>و )</w:t>
      </w:r>
      <w:r>
        <w:rPr>
          <w:rtl/>
          <w:lang w:bidi="ar-EG"/>
        </w:rPr>
        <w:tab/>
      </w:r>
      <w:r w:rsidR="00A52C28">
        <w:rPr>
          <w:rFonts w:hint="cs"/>
          <w:rtl/>
          <w:lang w:bidi="ar-EG"/>
        </w:rPr>
        <w:t xml:space="preserve">أن الترددات المنسقة </w:t>
      </w:r>
      <w:r w:rsidR="00A52C28" w:rsidRPr="00D238DB">
        <w:rPr>
          <w:rFonts w:hint="cs"/>
          <w:rtl/>
        </w:rPr>
        <w:t>في</w:t>
      </w:r>
      <w:r w:rsidR="00202347">
        <w:rPr>
          <w:rFonts w:hint="eastAsia"/>
          <w:rtl/>
        </w:rPr>
        <w:t> </w:t>
      </w:r>
      <w:r w:rsidR="00202347">
        <w:rPr>
          <w:rFonts w:hint="cs"/>
          <w:rtl/>
        </w:rPr>
        <w:t>مدى</w:t>
      </w:r>
      <w:r w:rsidR="00A52C28" w:rsidRPr="00D238DB">
        <w:rPr>
          <w:rFonts w:hint="cs"/>
          <w:rtl/>
        </w:rPr>
        <w:t xml:space="preserve"> التردد</w:t>
      </w:r>
      <w:r w:rsidR="002C58A4">
        <w:rPr>
          <w:rFonts w:hint="eastAsia"/>
          <w:rtl/>
        </w:rPr>
        <w:t> </w:t>
      </w:r>
      <w:r w:rsidR="002C58A4">
        <w:rPr>
          <w:lang w:bidi="ar-EG"/>
        </w:rPr>
        <w:t>GHz </w:t>
      </w:r>
      <w:r w:rsidR="00A52C28" w:rsidRPr="00D238DB">
        <w:rPr>
          <w:lang w:bidi="ar-EG"/>
        </w:rPr>
        <w:t>60</w:t>
      </w:r>
      <w:r w:rsidR="00A52C28">
        <w:rPr>
          <w:rFonts w:hint="cs"/>
          <w:rtl/>
        </w:rPr>
        <w:t xml:space="preserve"> للخدمة المتنقلة</w:t>
      </w:r>
      <w:r w:rsidR="00AA325D">
        <w:rPr>
          <w:rFonts w:hint="cs"/>
          <w:rtl/>
        </w:rPr>
        <w:t xml:space="preserve"> </w:t>
      </w:r>
      <w:r w:rsidR="00202347">
        <w:rPr>
          <w:rFonts w:hint="cs"/>
          <w:rtl/>
        </w:rPr>
        <w:t>ستسهل من</w:t>
      </w:r>
      <w:r w:rsidR="00AA325D">
        <w:rPr>
          <w:rFonts w:hint="cs"/>
          <w:rtl/>
        </w:rPr>
        <w:t xml:space="preserve"> إدخال </w:t>
      </w:r>
      <w:r w:rsidR="00202347">
        <w:rPr>
          <w:rFonts w:hint="cs"/>
          <w:rtl/>
        </w:rPr>
        <w:t>ال</w:t>
      </w:r>
      <w:r w:rsidR="00AA325D">
        <w:rPr>
          <w:rFonts w:hint="cs"/>
          <w:rtl/>
        </w:rPr>
        <w:t>أنظمة</w:t>
      </w:r>
      <w:r w:rsidR="00202347">
        <w:rPr>
          <w:rFonts w:hint="eastAsia"/>
          <w:rtl/>
        </w:rPr>
        <w:t> </w:t>
      </w:r>
      <w:r w:rsidR="00AA325D" w:rsidRPr="004725F7">
        <w:rPr>
          <w:lang w:bidi="ar-EG"/>
        </w:rPr>
        <w:t>MGWS</w:t>
      </w:r>
      <w:r w:rsidR="00AA325D">
        <w:rPr>
          <w:rFonts w:hint="cs"/>
          <w:rtl/>
          <w:lang w:bidi="ar-EG"/>
        </w:rPr>
        <w:t xml:space="preserve"> بما</w:t>
      </w:r>
      <w:r w:rsidR="00A00F96">
        <w:rPr>
          <w:rFonts w:hint="eastAsia"/>
          <w:rtl/>
          <w:lang w:bidi="ar-EG"/>
        </w:rPr>
        <w:t> </w:t>
      </w:r>
      <w:r w:rsidR="00AA325D">
        <w:rPr>
          <w:rFonts w:hint="cs"/>
          <w:rtl/>
          <w:lang w:bidi="ar-EG"/>
        </w:rPr>
        <w:t>في</w:t>
      </w:r>
      <w:r w:rsidR="00A00F96">
        <w:rPr>
          <w:rFonts w:hint="eastAsia"/>
          <w:rtl/>
          <w:lang w:bidi="ar-EG"/>
        </w:rPr>
        <w:t> </w:t>
      </w:r>
      <w:r w:rsidR="00AA325D">
        <w:rPr>
          <w:rFonts w:hint="cs"/>
          <w:rtl/>
          <w:lang w:bidi="ar-EG"/>
        </w:rPr>
        <w:t>ذلك الشبكات المحلية الراديوية</w:t>
      </w:r>
      <w:r w:rsidR="00202347">
        <w:rPr>
          <w:rFonts w:hint="eastAsia"/>
          <w:rtl/>
          <w:lang w:bidi="ar-EG"/>
        </w:rPr>
        <w:t> </w:t>
      </w:r>
      <w:r w:rsidR="00927691">
        <w:t>(</w:t>
      </w:r>
      <w:r w:rsidR="00557702">
        <w:t>RLAN</w:t>
      </w:r>
      <w:r w:rsidR="00927691">
        <w:t>)</w:t>
      </w:r>
      <w:r w:rsidR="00AA325D">
        <w:rPr>
          <w:rFonts w:hint="cs"/>
          <w:rtl/>
        </w:rPr>
        <w:t>،</w:t>
      </w:r>
    </w:p>
    <w:p w:rsidR="00AE4225" w:rsidRPr="00756458" w:rsidRDefault="00AE4225" w:rsidP="005B4557">
      <w:pPr>
        <w:pStyle w:val="Call"/>
        <w:rPr>
          <w:rtl/>
          <w:lang w:bidi="ar-SA"/>
        </w:rPr>
      </w:pPr>
      <w:r w:rsidRPr="00756458">
        <w:rPr>
          <w:rFonts w:hint="cs"/>
          <w:rtl/>
        </w:rPr>
        <w:t xml:space="preserve">وإذ </w:t>
      </w:r>
      <w:r w:rsidR="00B918AC">
        <w:rPr>
          <w:rFonts w:hint="cs"/>
          <w:rtl/>
        </w:rPr>
        <w:t>تقر</w:t>
      </w:r>
    </w:p>
    <w:p w:rsidR="00AE4225" w:rsidRPr="00C1533D" w:rsidRDefault="00AE4225" w:rsidP="00640ED4">
      <w:pPr>
        <w:rPr>
          <w:spacing w:val="6"/>
          <w:rtl/>
          <w:lang w:bidi="ar-EG"/>
        </w:rPr>
      </w:pPr>
      <w:r w:rsidRPr="00C1533D">
        <w:rPr>
          <w:rFonts w:hint="cs"/>
          <w:i/>
          <w:iCs/>
          <w:spacing w:val="6"/>
          <w:rtl/>
          <w:lang w:bidi="ar-EG"/>
        </w:rPr>
        <w:t xml:space="preserve"> أ )</w:t>
      </w:r>
      <w:r w:rsidRPr="00C1533D">
        <w:rPr>
          <w:rFonts w:hint="cs"/>
          <w:spacing w:val="6"/>
          <w:rtl/>
          <w:lang w:bidi="ar-EG"/>
        </w:rPr>
        <w:tab/>
      </w:r>
      <w:r w:rsidR="00AA325D" w:rsidRPr="00C1533D">
        <w:rPr>
          <w:rFonts w:hint="cs"/>
          <w:spacing w:val="6"/>
          <w:rtl/>
          <w:lang w:bidi="ar-EG"/>
        </w:rPr>
        <w:t>أن كلاً من المستهلك</w:t>
      </w:r>
      <w:r w:rsidR="00202347" w:rsidRPr="00C1533D">
        <w:rPr>
          <w:rFonts w:hint="cs"/>
          <w:spacing w:val="6"/>
          <w:rtl/>
          <w:lang w:bidi="ar-EG"/>
        </w:rPr>
        <w:t>ين والجهات المصنعة</w:t>
      </w:r>
      <w:r w:rsidR="00AA325D" w:rsidRPr="00C1533D">
        <w:rPr>
          <w:rFonts w:hint="cs"/>
          <w:spacing w:val="6"/>
          <w:rtl/>
          <w:lang w:bidi="ar-EG"/>
        </w:rPr>
        <w:t xml:space="preserve"> سوف يستفيدان من التنسيق العالمي </w:t>
      </w:r>
      <w:r w:rsidR="00202347" w:rsidRPr="00C1533D">
        <w:rPr>
          <w:rFonts w:hint="cs"/>
          <w:spacing w:val="6"/>
          <w:rtl/>
          <w:lang w:bidi="ar-EG"/>
        </w:rPr>
        <w:t>للطيف في</w:t>
      </w:r>
      <w:r w:rsidR="00202347" w:rsidRPr="00C1533D">
        <w:rPr>
          <w:rFonts w:hint="eastAsia"/>
          <w:spacing w:val="6"/>
          <w:rtl/>
          <w:lang w:bidi="ar-EG"/>
        </w:rPr>
        <w:t> </w:t>
      </w:r>
      <w:r w:rsidR="00202347" w:rsidRPr="00C1533D">
        <w:rPr>
          <w:rFonts w:hint="cs"/>
          <w:spacing w:val="6"/>
          <w:rtl/>
          <w:lang w:bidi="ar-EG"/>
        </w:rPr>
        <w:t>المدى</w:t>
      </w:r>
      <w:r w:rsidR="002C58A4" w:rsidRPr="00C1533D">
        <w:rPr>
          <w:rFonts w:hint="eastAsia"/>
          <w:spacing w:val="6"/>
          <w:rtl/>
          <w:lang w:bidi="ar-EG"/>
        </w:rPr>
        <w:t> </w:t>
      </w:r>
      <w:r w:rsidR="002C58A4" w:rsidRPr="00C1533D">
        <w:rPr>
          <w:spacing w:val="6"/>
          <w:lang w:bidi="ar-EG"/>
        </w:rPr>
        <w:t>GHz </w:t>
      </w:r>
      <w:r w:rsidR="00AA325D" w:rsidRPr="00C1533D">
        <w:rPr>
          <w:spacing w:val="6"/>
          <w:lang w:bidi="ar-EG"/>
        </w:rPr>
        <w:t>60</w:t>
      </w:r>
      <w:r w:rsidR="00AA325D" w:rsidRPr="00C1533D">
        <w:rPr>
          <w:rFonts w:hint="cs"/>
          <w:spacing w:val="6"/>
          <w:rtl/>
        </w:rPr>
        <w:t xml:space="preserve"> </w:t>
      </w:r>
      <w:r w:rsidR="00202347" w:rsidRPr="00C1533D">
        <w:rPr>
          <w:rFonts w:hint="cs"/>
          <w:spacing w:val="6"/>
          <w:rtl/>
        </w:rPr>
        <w:t xml:space="preserve">من أجل </w:t>
      </w:r>
      <w:r w:rsidR="00640ED4">
        <w:rPr>
          <w:rFonts w:hint="cs"/>
          <w:spacing w:val="6"/>
          <w:rtl/>
          <w:lang w:bidi="ar-EG"/>
        </w:rPr>
        <w:t>الأنظمة</w:t>
      </w:r>
      <w:r w:rsidR="00202347" w:rsidRPr="00C1533D">
        <w:rPr>
          <w:rFonts w:hint="cs"/>
          <w:spacing w:val="6"/>
          <w:rtl/>
          <w:lang w:bidi="ar-EG"/>
        </w:rPr>
        <w:t> </w:t>
      </w:r>
      <w:r w:rsidR="00AA325D" w:rsidRPr="00C1533D">
        <w:rPr>
          <w:spacing w:val="6"/>
          <w:lang w:bidi="ar-EG"/>
        </w:rPr>
        <w:t>MGWS</w:t>
      </w:r>
      <w:r w:rsidR="00AA325D" w:rsidRPr="00C1533D">
        <w:rPr>
          <w:rFonts w:hint="cs"/>
          <w:spacing w:val="6"/>
          <w:rtl/>
          <w:lang w:bidi="ar-EG"/>
        </w:rPr>
        <w:t>؛</w:t>
      </w:r>
    </w:p>
    <w:p w:rsidR="00AE4225" w:rsidRPr="00AA325D" w:rsidRDefault="00AE4225" w:rsidP="00202347">
      <w:pPr>
        <w:rPr>
          <w:rtl/>
        </w:rPr>
      </w:pPr>
      <w:r w:rsidRPr="00DD6A11">
        <w:rPr>
          <w:rFonts w:hint="cs"/>
          <w:i/>
          <w:iCs/>
          <w:rtl/>
          <w:lang w:bidi="ar-EG"/>
        </w:rPr>
        <w:t>ب)</w:t>
      </w:r>
      <w:r w:rsidRPr="00DD6A11">
        <w:rPr>
          <w:rFonts w:hint="cs"/>
          <w:rtl/>
          <w:lang w:bidi="ar-EG"/>
        </w:rPr>
        <w:tab/>
      </w:r>
      <w:r w:rsidR="00202347">
        <w:rPr>
          <w:rFonts w:hint="cs"/>
          <w:rtl/>
          <w:lang w:bidi="ar-EG"/>
        </w:rPr>
        <w:t xml:space="preserve">أنه </w:t>
      </w:r>
      <w:r w:rsidR="00AA325D" w:rsidRPr="00DD6A11">
        <w:rPr>
          <w:rFonts w:hint="cs"/>
          <w:rtl/>
          <w:lang w:bidi="ar-EG"/>
        </w:rPr>
        <w:t>بالرغم من أن الأنظمة</w:t>
      </w:r>
      <w:r w:rsidR="00202347">
        <w:rPr>
          <w:rFonts w:hint="eastAsia"/>
          <w:rtl/>
          <w:lang w:bidi="ar-EG"/>
        </w:rPr>
        <w:t> </w:t>
      </w:r>
      <w:r w:rsidR="00AA325D" w:rsidRPr="00DD6A11">
        <w:rPr>
          <w:lang w:bidi="ar-EG"/>
        </w:rPr>
        <w:t>MGWS</w:t>
      </w:r>
      <w:r w:rsidR="00AA325D" w:rsidRPr="00DD6A11">
        <w:rPr>
          <w:rFonts w:hint="cs"/>
          <w:rtl/>
        </w:rPr>
        <w:t xml:space="preserve"> كانت تستعمل </w:t>
      </w:r>
      <w:r w:rsidR="00DD6A11" w:rsidRPr="00DD6A11">
        <w:rPr>
          <w:rFonts w:hint="cs"/>
          <w:rtl/>
        </w:rPr>
        <w:t>غالباً</w:t>
      </w:r>
      <w:r w:rsidR="00AA325D" w:rsidRPr="00DD6A11">
        <w:rPr>
          <w:rFonts w:hint="cs"/>
          <w:rtl/>
        </w:rPr>
        <w:t xml:space="preserve"> للتطبيقات</w:t>
      </w:r>
      <w:r w:rsidR="00892017" w:rsidRPr="00DD6A11">
        <w:rPr>
          <w:rFonts w:hint="cs"/>
          <w:rtl/>
        </w:rPr>
        <w:t xml:space="preserve"> </w:t>
      </w:r>
      <w:r w:rsidR="00202347">
        <w:rPr>
          <w:rFonts w:hint="cs"/>
          <w:rtl/>
        </w:rPr>
        <w:t>داخل المباني</w:t>
      </w:r>
      <w:r w:rsidR="00892017" w:rsidRPr="00DD6A11">
        <w:rPr>
          <w:rFonts w:hint="cs"/>
          <w:rtl/>
        </w:rPr>
        <w:t xml:space="preserve">، فهناك إدارات تسمح </w:t>
      </w:r>
      <w:r w:rsidR="00DD6A11" w:rsidRPr="00DD6A11">
        <w:rPr>
          <w:rFonts w:hint="cs"/>
          <w:rtl/>
        </w:rPr>
        <w:t xml:space="preserve">باستعمال </w:t>
      </w:r>
      <w:r w:rsidR="00202347">
        <w:rPr>
          <w:rFonts w:hint="cs"/>
          <w:rtl/>
        </w:rPr>
        <w:t>هذه الأنظمة خارج المباني</w:t>
      </w:r>
      <w:r w:rsidR="00C1533D">
        <w:rPr>
          <w:rFonts w:hint="cs"/>
          <w:rtl/>
        </w:rPr>
        <w:t>،</w:t>
      </w:r>
    </w:p>
    <w:p w:rsidR="00B918AC" w:rsidRPr="00756458" w:rsidRDefault="00B918AC" w:rsidP="00A00F96">
      <w:pPr>
        <w:pStyle w:val="Call"/>
        <w:rPr>
          <w:rtl/>
        </w:rPr>
      </w:pPr>
      <w:r w:rsidRPr="00756458">
        <w:rPr>
          <w:rFonts w:hint="cs"/>
          <w:rtl/>
        </w:rPr>
        <w:lastRenderedPageBreak/>
        <w:t>وإذ تلاحظ</w:t>
      </w:r>
    </w:p>
    <w:p w:rsidR="00B918AC" w:rsidRPr="00892017" w:rsidRDefault="00B918AC" w:rsidP="00A00F96">
      <w:pPr>
        <w:keepNext/>
        <w:rPr>
          <w:rtl/>
          <w:lang w:bidi="ar-EG"/>
        </w:rPr>
      </w:pPr>
      <w:r>
        <w:rPr>
          <w:rFonts w:hint="cs"/>
          <w:i/>
          <w:iCs/>
          <w:rtl/>
          <w:lang w:bidi="ar-EG"/>
        </w:rPr>
        <w:t xml:space="preserve"> </w:t>
      </w:r>
      <w:r w:rsidRPr="00FD3F92">
        <w:rPr>
          <w:i/>
          <w:iCs/>
          <w:rtl/>
          <w:lang w:bidi="ar-EG"/>
        </w:rPr>
        <w:t>أ )</w:t>
      </w:r>
      <w:r w:rsidRPr="00DE6A1A">
        <w:rPr>
          <w:rtl/>
          <w:lang w:bidi="ar-EG"/>
        </w:rPr>
        <w:tab/>
      </w:r>
      <w:r w:rsidR="00892017">
        <w:rPr>
          <w:rFonts w:hint="cs"/>
          <w:rtl/>
          <w:lang w:bidi="ar-EG"/>
        </w:rPr>
        <w:t xml:space="preserve">أن </w:t>
      </w:r>
      <w:r w:rsidR="00202347">
        <w:rPr>
          <w:rFonts w:hint="cs"/>
          <w:rtl/>
          <w:lang w:bidi="ar-EG"/>
        </w:rPr>
        <w:t>هناك العديد من ال</w:t>
      </w:r>
      <w:r w:rsidR="00892017">
        <w:rPr>
          <w:rFonts w:hint="cs"/>
          <w:rtl/>
          <w:lang w:bidi="ar-EG"/>
        </w:rPr>
        <w:t xml:space="preserve">معايير </w:t>
      </w:r>
      <w:r w:rsidR="00202347">
        <w:rPr>
          <w:rFonts w:hint="cs"/>
          <w:rtl/>
          <w:lang w:bidi="ar-EG"/>
        </w:rPr>
        <w:t xml:space="preserve">التي </w:t>
      </w:r>
      <w:r w:rsidR="00892017">
        <w:rPr>
          <w:rFonts w:hint="cs"/>
          <w:rtl/>
          <w:lang w:bidi="ar-EG"/>
        </w:rPr>
        <w:t xml:space="preserve">توفر خيارات </w:t>
      </w:r>
      <w:r w:rsidR="00202347">
        <w:rPr>
          <w:rFonts w:hint="cs"/>
          <w:rtl/>
          <w:lang w:bidi="ar-EG"/>
        </w:rPr>
        <w:t xml:space="preserve">من أجل </w:t>
      </w:r>
      <w:r w:rsidR="00892017">
        <w:rPr>
          <w:rFonts w:hint="cs"/>
          <w:rtl/>
          <w:lang w:bidi="ar-EG"/>
        </w:rPr>
        <w:t>تنفيذ الأنظمة</w:t>
      </w:r>
      <w:r w:rsidR="003A21F3">
        <w:rPr>
          <w:rFonts w:hint="eastAsia"/>
          <w:rtl/>
          <w:lang w:bidi="ar-EG"/>
        </w:rPr>
        <w:t> </w:t>
      </w:r>
      <w:r w:rsidR="00892017" w:rsidRPr="004725F7">
        <w:rPr>
          <w:lang w:bidi="ar-EG"/>
        </w:rPr>
        <w:t>MGWS</w:t>
      </w:r>
      <w:r w:rsidR="00892017">
        <w:rPr>
          <w:rFonts w:hint="cs"/>
          <w:rtl/>
          <w:lang w:bidi="ar-EG"/>
        </w:rPr>
        <w:t>،</w:t>
      </w:r>
    </w:p>
    <w:p w:rsidR="0005628F" w:rsidRPr="00756458" w:rsidRDefault="0005628F" w:rsidP="00A00F96">
      <w:pPr>
        <w:pStyle w:val="Call"/>
        <w:rPr>
          <w:rtl/>
        </w:rPr>
      </w:pPr>
      <w:r>
        <w:rPr>
          <w:rFonts w:hint="cs"/>
          <w:rtl/>
        </w:rPr>
        <w:t>توصي</w:t>
      </w:r>
    </w:p>
    <w:p w:rsidR="0005628F" w:rsidRDefault="00B97B2E" w:rsidP="00A00F96">
      <w:pPr>
        <w:keepNext/>
        <w:rPr>
          <w:rtl/>
        </w:rPr>
      </w:pPr>
      <w:r>
        <w:rPr>
          <w:lang w:bidi="ar-EG"/>
        </w:rPr>
        <w:t>1</w:t>
      </w:r>
      <w:r>
        <w:rPr>
          <w:lang w:bidi="ar-EG"/>
        </w:rPr>
        <w:tab/>
      </w:r>
      <w:r w:rsidR="00892017">
        <w:rPr>
          <w:rFonts w:hint="cs"/>
          <w:rtl/>
          <w:lang w:bidi="ar-EG"/>
        </w:rPr>
        <w:t>ب</w:t>
      </w:r>
      <w:r w:rsidR="00202347">
        <w:rPr>
          <w:rFonts w:hint="cs"/>
          <w:rtl/>
          <w:lang w:bidi="ar-EG"/>
        </w:rPr>
        <w:t>أن</w:t>
      </w:r>
      <w:r w:rsidR="008C4DE2">
        <w:rPr>
          <w:rFonts w:hint="cs"/>
          <w:rtl/>
          <w:lang w:bidi="ar-EG"/>
        </w:rPr>
        <w:t xml:space="preserve"> </w:t>
      </w:r>
      <w:r w:rsidR="00202347">
        <w:rPr>
          <w:rFonts w:hint="cs"/>
          <w:rtl/>
          <w:lang w:bidi="ar-EG"/>
        </w:rPr>
        <w:t xml:space="preserve">تستعمل </w:t>
      </w:r>
      <w:r w:rsidR="00892017">
        <w:rPr>
          <w:rFonts w:hint="cs"/>
          <w:rtl/>
          <w:lang w:bidi="ar-EG"/>
        </w:rPr>
        <w:t>معايير الأنظمة</w:t>
      </w:r>
      <w:r w:rsidR="003A21F3">
        <w:rPr>
          <w:rFonts w:hint="eastAsia"/>
          <w:rtl/>
          <w:lang w:bidi="ar-EG"/>
        </w:rPr>
        <w:t> </w:t>
      </w:r>
      <w:r w:rsidR="00892017" w:rsidRPr="004725F7">
        <w:rPr>
          <w:lang w:bidi="ar-EG"/>
        </w:rPr>
        <w:t>MGWS</w:t>
      </w:r>
      <w:r w:rsidR="00892017">
        <w:rPr>
          <w:rFonts w:hint="cs"/>
          <w:rtl/>
          <w:lang w:bidi="ar-EG"/>
        </w:rPr>
        <w:t xml:space="preserve"> وخصائص </w:t>
      </w:r>
      <w:r w:rsidR="00202347">
        <w:rPr>
          <w:rFonts w:hint="cs"/>
          <w:rtl/>
          <w:lang w:bidi="ar-EG"/>
        </w:rPr>
        <w:t>النظام</w:t>
      </w:r>
      <w:r w:rsidR="00892017">
        <w:rPr>
          <w:rFonts w:hint="cs"/>
          <w:rtl/>
          <w:lang w:bidi="ar-EG"/>
        </w:rPr>
        <w:t xml:space="preserve"> الواردة في</w:t>
      </w:r>
      <w:r w:rsidR="00202347">
        <w:rPr>
          <w:rFonts w:hint="eastAsia"/>
          <w:rtl/>
          <w:lang w:bidi="ar-EG"/>
        </w:rPr>
        <w:t> </w:t>
      </w:r>
      <w:r w:rsidR="00892017">
        <w:rPr>
          <w:rFonts w:hint="cs"/>
          <w:rtl/>
          <w:lang w:bidi="ar-EG"/>
        </w:rPr>
        <w:t>الملحق</w:t>
      </w:r>
      <w:r w:rsidR="00202347">
        <w:rPr>
          <w:rFonts w:hint="eastAsia"/>
          <w:rtl/>
          <w:lang w:bidi="ar-EG"/>
        </w:rPr>
        <w:t> </w:t>
      </w:r>
      <w:r w:rsidR="00892017">
        <w:rPr>
          <w:lang w:bidi="ar-EG"/>
        </w:rPr>
        <w:t>1</w:t>
      </w:r>
      <w:r w:rsidR="00892017">
        <w:rPr>
          <w:rFonts w:hint="cs"/>
          <w:rtl/>
        </w:rPr>
        <w:t>.</w:t>
      </w:r>
    </w:p>
    <w:p w:rsidR="0022415A" w:rsidRPr="0022415A" w:rsidRDefault="0022415A" w:rsidP="0022415A">
      <w:pPr>
        <w:rPr>
          <w:rtl/>
        </w:rPr>
      </w:pPr>
    </w:p>
    <w:p w:rsidR="0022415A" w:rsidRPr="0022415A" w:rsidRDefault="0022415A" w:rsidP="0022415A">
      <w:pPr>
        <w:rPr>
          <w:rtl/>
        </w:rPr>
      </w:pPr>
    </w:p>
    <w:p w:rsidR="000D0E9B" w:rsidRPr="00D810FF" w:rsidRDefault="000D0E9B" w:rsidP="0022415A">
      <w:pPr>
        <w:pStyle w:val="AnnexNotitle"/>
        <w:rPr>
          <w:rtl/>
        </w:rPr>
      </w:pPr>
      <w:r>
        <w:rPr>
          <w:rFonts w:hint="cs"/>
          <w:rtl/>
          <w:lang w:bidi="ar-EG"/>
        </w:rPr>
        <w:t xml:space="preserve">الملحق </w:t>
      </w:r>
      <w:r>
        <w:rPr>
          <w:lang w:bidi="ar-EG"/>
        </w:rPr>
        <w:t>1</w:t>
      </w:r>
      <w:r w:rsidR="0022415A">
        <w:rPr>
          <w:rtl/>
          <w:lang w:bidi="ar-EG"/>
        </w:rPr>
        <w:br/>
      </w:r>
      <w:r>
        <w:rPr>
          <w:rtl/>
          <w:lang w:bidi="ar-EG"/>
        </w:rPr>
        <w:br/>
      </w:r>
      <w:r w:rsidR="00892017">
        <w:rPr>
          <w:rFonts w:hint="cs"/>
          <w:rtl/>
          <w:lang w:bidi="ar-EG"/>
        </w:rPr>
        <w:t>الخصائص العامة</w:t>
      </w:r>
      <w:r w:rsidR="00892017">
        <w:rPr>
          <w:rFonts w:hint="cs"/>
          <w:rtl/>
        </w:rPr>
        <w:t xml:space="preserve"> </w:t>
      </w:r>
      <w:r w:rsidR="00D810FF">
        <w:rPr>
          <w:rFonts w:hint="cs"/>
          <w:rtl/>
        </w:rPr>
        <w:t>ل</w:t>
      </w:r>
      <w:r w:rsidR="00892017" w:rsidRPr="0041435E">
        <w:rPr>
          <w:rtl/>
        </w:rPr>
        <w:t>لأنظمة اللاسلكية ذات السرعات المقدرة</w:t>
      </w:r>
      <w:r w:rsidR="0070388B">
        <w:rPr>
          <w:rtl/>
          <w:lang w:bidi="ar-EG"/>
        </w:rPr>
        <w:br/>
      </w:r>
      <w:r w:rsidR="00892017" w:rsidRPr="0041435E">
        <w:rPr>
          <w:rtl/>
        </w:rPr>
        <w:t xml:space="preserve">بعدة </w:t>
      </w:r>
      <w:r w:rsidR="005B4557">
        <w:rPr>
          <w:rFonts w:hint="cs"/>
          <w:rtl/>
        </w:rPr>
        <w:t xml:space="preserve">جيغابتات </w:t>
      </w:r>
      <w:r w:rsidR="00D810FF">
        <w:rPr>
          <w:rFonts w:hint="cs"/>
          <w:rtl/>
          <w:lang w:bidi="ar-EG"/>
        </w:rPr>
        <w:t>العاملة على تردد</w:t>
      </w:r>
      <w:r w:rsidR="00D810FF" w:rsidRPr="006E674B">
        <w:rPr>
          <w:rFonts w:hint="cs"/>
          <w:rtl/>
          <w:lang w:bidi="ar-EG"/>
        </w:rPr>
        <w:t xml:space="preserve"> </w:t>
      </w:r>
      <w:r w:rsidR="00D810FF" w:rsidRPr="006E674B">
        <w:rPr>
          <w:lang w:bidi="ar-EG"/>
        </w:rPr>
        <w:t>60</w:t>
      </w:r>
      <w:r w:rsidR="00D810FF" w:rsidRPr="006E674B">
        <w:rPr>
          <w:rFonts w:hint="eastAsia"/>
          <w:rtl/>
        </w:rPr>
        <w:t> </w:t>
      </w:r>
      <w:r w:rsidR="00D810FF" w:rsidRPr="006E674B">
        <w:t>GHz</w:t>
      </w:r>
    </w:p>
    <w:p w:rsidR="000D0E9B" w:rsidRDefault="000D0E9B" w:rsidP="005B4557">
      <w:pPr>
        <w:pStyle w:val="Heading1"/>
        <w:rPr>
          <w:rtl/>
        </w:rPr>
      </w:pPr>
      <w:r>
        <w:rPr>
          <w:lang w:bidi="ar-EG"/>
        </w:rPr>
        <w:t>1</w:t>
      </w:r>
      <w:r>
        <w:rPr>
          <w:lang w:bidi="ar-EG"/>
        </w:rPr>
        <w:tab/>
      </w:r>
      <w:r w:rsidR="0070388B">
        <w:rPr>
          <w:rFonts w:hint="cs"/>
          <w:rtl/>
          <w:lang w:bidi="ar-EG"/>
        </w:rPr>
        <w:t>لمحة عامة</w:t>
      </w:r>
    </w:p>
    <w:p w:rsidR="000D0E9B" w:rsidRPr="00972F82" w:rsidRDefault="001E7F38" w:rsidP="0043491F">
      <w:pPr>
        <w:rPr>
          <w:rtl/>
        </w:rPr>
      </w:pPr>
      <w:r w:rsidRPr="000929B9">
        <w:rPr>
          <w:rFonts w:hint="cs"/>
          <w:rtl/>
          <w:lang w:bidi="ar-EG"/>
        </w:rPr>
        <w:t xml:space="preserve">يمكن استعمال شبكات الاتصالات الراديوية للأنظمة اللاسلكية ذات السرعات المقدرة بعدة </w:t>
      </w:r>
      <w:r w:rsidR="005B4557">
        <w:rPr>
          <w:rFonts w:hint="cs"/>
          <w:rtl/>
          <w:lang w:bidi="ar-EG"/>
        </w:rPr>
        <w:t>جيغابتات</w:t>
      </w:r>
      <w:r w:rsidR="00401034">
        <w:rPr>
          <w:rFonts w:hint="cs"/>
          <w:rtl/>
          <w:lang w:bidi="ar-EG"/>
        </w:rPr>
        <w:t xml:space="preserve"> </w:t>
      </w:r>
      <w:r w:rsidR="0043491F" w:rsidRPr="0043491F">
        <w:rPr>
          <w:lang w:bidi="ar-EG"/>
        </w:rPr>
        <w:t>(MGWS)</w:t>
      </w:r>
      <w:r w:rsidR="005B4557">
        <w:rPr>
          <w:rFonts w:hint="cs"/>
          <w:rtl/>
          <w:lang w:bidi="ar-EG"/>
        </w:rPr>
        <w:t xml:space="preserve"> </w:t>
      </w:r>
      <w:r w:rsidRPr="000929B9">
        <w:rPr>
          <w:rFonts w:hint="cs"/>
          <w:rtl/>
          <w:lang w:bidi="ar-EG"/>
        </w:rPr>
        <w:t>في</w:t>
      </w:r>
      <w:r w:rsidR="0070388B">
        <w:rPr>
          <w:rFonts w:hint="eastAsia"/>
          <w:rtl/>
          <w:lang w:bidi="ar-EG"/>
        </w:rPr>
        <w:t> </w:t>
      </w:r>
      <w:r w:rsidR="00D31AF8" w:rsidRPr="000929B9">
        <w:rPr>
          <w:rFonts w:hint="cs"/>
          <w:rtl/>
          <w:lang w:bidi="ar-EG"/>
        </w:rPr>
        <w:t xml:space="preserve">ظروف </w:t>
      </w:r>
      <w:r w:rsidRPr="000929B9">
        <w:rPr>
          <w:rFonts w:hint="cs"/>
          <w:rtl/>
          <w:lang w:bidi="ar-EG"/>
        </w:rPr>
        <w:t xml:space="preserve">المدى القصير، </w:t>
      </w:r>
      <w:r w:rsidR="00D31AF8" w:rsidRPr="000929B9">
        <w:rPr>
          <w:rFonts w:hint="cs"/>
          <w:rtl/>
          <w:lang w:bidi="ar-EG"/>
        </w:rPr>
        <w:t>و</w:t>
      </w:r>
      <w:r w:rsidR="003A21F3">
        <w:rPr>
          <w:rFonts w:hint="cs"/>
          <w:rtl/>
          <w:lang w:bidi="ar-EG"/>
        </w:rPr>
        <w:t xml:space="preserve">على </w:t>
      </w:r>
      <w:r w:rsidR="00D31AF8" w:rsidRPr="000929B9">
        <w:rPr>
          <w:rFonts w:hint="cs"/>
          <w:rtl/>
          <w:lang w:bidi="ar-EG"/>
        </w:rPr>
        <w:t xml:space="preserve">خط البصر </w:t>
      </w:r>
      <w:r w:rsidR="00C1533D">
        <w:rPr>
          <w:rFonts w:hint="cs"/>
          <w:rtl/>
          <w:lang w:bidi="ar-EG"/>
        </w:rPr>
        <w:t>و</w:t>
      </w:r>
      <w:r w:rsidR="003A21F3">
        <w:rPr>
          <w:rFonts w:hint="cs"/>
          <w:rtl/>
          <w:lang w:bidi="ar-EG"/>
        </w:rPr>
        <w:t>خارج</w:t>
      </w:r>
      <w:r w:rsidR="00D31AF8" w:rsidRPr="000929B9">
        <w:rPr>
          <w:rFonts w:hint="cs"/>
          <w:rtl/>
          <w:lang w:bidi="ar-EG"/>
        </w:rPr>
        <w:t xml:space="preserve"> خط البصر. وسيتفاوت إجمالي الأداء ومدى الاتصالات تبعاً للبيئة، لكن </w:t>
      </w:r>
      <w:r w:rsidR="003A21F3">
        <w:rPr>
          <w:rFonts w:hint="cs"/>
          <w:rtl/>
          <w:lang w:bidi="ar-EG"/>
        </w:rPr>
        <w:t xml:space="preserve">الأداء بسرعات تقدر بعدة </w:t>
      </w:r>
      <w:r w:rsidR="005B4557">
        <w:rPr>
          <w:rFonts w:hint="cs"/>
          <w:rtl/>
          <w:lang w:bidi="ar-EG"/>
        </w:rPr>
        <w:t xml:space="preserve">جيغابتات </w:t>
      </w:r>
      <w:r w:rsidR="00D31AF8" w:rsidRPr="000929B9">
        <w:rPr>
          <w:rFonts w:hint="cs"/>
          <w:rtl/>
          <w:lang w:bidi="ar-EG"/>
        </w:rPr>
        <w:t>متوقع عادة</w:t>
      </w:r>
      <w:r w:rsidR="0022415A">
        <w:rPr>
          <w:rFonts w:hint="cs"/>
          <w:rtl/>
          <w:lang w:bidi="ar-EG"/>
        </w:rPr>
        <w:t>ً</w:t>
      </w:r>
      <w:r w:rsidR="00D31AF8" w:rsidRPr="000929B9">
        <w:rPr>
          <w:rFonts w:hint="cs"/>
          <w:rtl/>
          <w:lang w:bidi="ar-EG"/>
        </w:rPr>
        <w:t xml:space="preserve"> عند </w:t>
      </w:r>
      <w:r w:rsidR="003A21F3">
        <w:rPr>
          <w:rFonts w:hint="cs"/>
          <w:rtl/>
          <w:lang w:bidi="ar-EG"/>
        </w:rPr>
        <w:t>مديات تدور حول </w:t>
      </w:r>
      <w:r w:rsidR="003A21F3">
        <w:rPr>
          <w:lang w:bidi="ar-EG"/>
        </w:rPr>
        <w:t>m 10</w:t>
      </w:r>
      <w:r w:rsidR="003A21F3">
        <w:rPr>
          <w:rFonts w:hint="cs"/>
          <w:rtl/>
          <w:lang w:bidi="ar-EG"/>
        </w:rPr>
        <w:t xml:space="preserve"> </w:t>
      </w:r>
      <w:r w:rsidR="00D31AF8" w:rsidRPr="000929B9">
        <w:rPr>
          <w:rFonts w:hint="cs"/>
          <w:rtl/>
        </w:rPr>
        <w:t xml:space="preserve">للاستعمال داخل </w:t>
      </w:r>
      <w:r w:rsidR="003A21F3">
        <w:rPr>
          <w:rFonts w:hint="cs"/>
          <w:rtl/>
        </w:rPr>
        <w:t>المباني</w:t>
      </w:r>
      <w:r w:rsidR="00D31AF8" w:rsidRPr="000929B9">
        <w:rPr>
          <w:rFonts w:hint="cs"/>
          <w:rtl/>
        </w:rPr>
        <w:t>.</w:t>
      </w:r>
      <w:r w:rsidR="00DE06B9" w:rsidRPr="000929B9">
        <w:rPr>
          <w:rFonts w:hint="cs"/>
          <w:rtl/>
        </w:rPr>
        <w:t xml:space="preserve"> ويمكن نشر هذه الشبكات بنقطة نفاذ كما هو الحال في</w:t>
      </w:r>
      <w:r w:rsidR="003A21F3">
        <w:rPr>
          <w:rFonts w:hint="eastAsia"/>
          <w:rtl/>
        </w:rPr>
        <w:t> </w:t>
      </w:r>
      <w:r w:rsidR="00DE06B9" w:rsidRPr="000929B9">
        <w:rPr>
          <w:rFonts w:hint="cs"/>
          <w:rtl/>
        </w:rPr>
        <w:t xml:space="preserve">حالات نشر </w:t>
      </w:r>
      <w:r w:rsidR="003A21F3">
        <w:rPr>
          <w:rFonts w:hint="cs"/>
          <w:rtl/>
        </w:rPr>
        <w:t>الشبكات</w:t>
      </w:r>
      <w:r w:rsidR="000929B9" w:rsidRPr="000929B9">
        <w:rPr>
          <w:rFonts w:hint="cs"/>
          <w:rtl/>
        </w:rPr>
        <w:t xml:space="preserve"> </w:t>
      </w:r>
      <w:r w:rsidR="003A21F3">
        <w:rPr>
          <w:rFonts w:hint="cs"/>
          <w:rtl/>
        </w:rPr>
        <w:t>ال</w:t>
      </w:r>
      <w:r w:rsidR="000929B9" w:rsidRPr="000929B9">
        <w:rPr>
          <w:rFonts w:hint="cs"/>
          <w:rtl/>
        </w:rPr>
        <w:t xml:space="preserve">محلية </w:t>
      </w:r>
      <w:r w:rsidR="003A21F3">
        <w:rPr>
          <w:rFonts w:hint="cs"/>
          <w:rtl/>
        </w:rPr>
        <w:t>ال</w:t>
      </w:r>
      <w:r w:rsidR="000929B9" w:rsidRPr="000929B9">
        <w:rPr>
          <w:rFonts w:hint="cs"/>
          <w:rtl/>
        </w:rPr>
        <w:t>لاسلكية</w:t>
      </w:r>
      <w:r w:rsidR="003A21F3">
        <w:rPr>
          <w:rFonts w:hint="eastAsia"/>
          <w:rtl/>
        </w:rPr>
        <w:t> </w:t>
      </w:r>
      <w:r w:rsidR="00927691">
        <w:t>(</w:t>
      </w:r>
      <w:r w:rsidR="000929B9" w:rsidRPr="000929B9">
        <w:t>WLAN</w:t>
      </w:r>
      <w:r w:rsidR="00927691">
        <w:t>)</w:t>
      </w:r>
      <w:r w:rsidR="00DE06B9" w:rsidRPr="000929B9">
        <w:rPr>
          <w:rFonts w:hint="cs"/>
          <w:rtl/>
        </w:rPr>
        <w:t xml:space="preserve"> </w:t>
      </w:r>
      <w:r w:rsidR="003A21F3">
        <w:rPr>
          <w:rFonts w:hint="cs"/>
          <w:rtl/>
        </w:rPr>
        <w:t>ال</w:t>
      </w:r>
      <w:r w:rsidR="00DE06B9" w:rsidRPr="000929B9">
        <w:rPr>
          <w:rFonts w:hint="cs"/>
          <w:rtl/>
        </w:rPr>
        <w:t xml:space="preserve">قائمة </w:t>
      </w:r>
      <w:r w:rsidR="007505F1">
        <w:rPr>
          <w:rFonts w:hint="cs"/>
          <w:rtl/>
        </w:rPr>
        <w:t xml:space="preserve">أو </w:t>
      </w:r>
      <w:r w:rsidR="00DE06B9" w:rsidRPr="000929B9">
        <w:rPr>
          <w:rFonts w:hint="cs"/>
          <w:rtl/>
        </w:rPr>
        <w:t xml:space="preserve">بدون تلك البنية التحتية </w:t>
      </w:r>
      <w:r w:rsidR="003A21F3">
        <w:rPr>
          <w:rFonts w:hint="cs"/>
          <w:rtl/>
        </w:rPr>
        <w:t xml:space="preserve">كما هو الحال </w:t>
      </w:r>
      <w:r w:rsidR="00972F82" w:rsidRPr="000929B9">
        <w:rPr>
          <w:rFonts w:hint="cs"/>
          <w:rtl/>
        </w:rPr>
        <w:t>في</w:t>
      </w:r>
      <w:r w:rsidR="003A21F3">
        <w:rPr>
          <w:rFonts w:hint="eastAsia"/>
          <w:rtl/>
        </w:rPr>
        <w:t> </w:t>
      </w:r>
      <w:r w:rsidR="008A64DB" w:rsidRPr="000929B9">
        <w:rPr>
          <w:rFonts w:hint="cs"/>
          <w:rtl/>
        </w:rPr>
        <w:t>كل من</w:t>
      </w:r>
      <w:r w:rsidR="000929B9" w:rsidRPr="000929B9">
        <w:rPr>
          <w:rFonts w:hint="cs"/>
          <w:rtl/>
        </w:rPr>
        <w:t xml:space="preserve"> </w:t>
      </w:r>
      <w:r w:rsidR="003A21F3">
        <w:rPr>
          <w:rFonts w:hint="cs"/>
          <w:rtl/>
        </w:rPr>
        <w:t>ال</w:t>
      </w:r>
      <w:r w:rsidR="000929B9" w:rsidRPr="000929B9">
        <w:rPr>
          <w:rFonts w:hint="cs"/>
          <w:rtl/>
        </w:rPr>
        <w:t xml:space="preserve">شبكة </w:t>
      </w:r>
      <w:r w:rsidR="003A21F3">
        <w:rPr>
          <w:rFonts w:hint="cs"/>
          <w:rtl/>
        </w:rPr>
        <w:t>ال</w:t>
      </w:r>
      <w:r w:rsidR="000929B9" w:rsidRPr="000929B9">
        <w:rPr>
          <w:rFonts w:hint="cs"/>
          <w:rtl/>
        </w:rPr>
        <w:t xml:space="preserve">محلية </w:t>
      </w:r>
      <w:r w:rsidR="003A21F3">
        <w:rPr>
          <w:rFonts w:hint="cs"/>
          <w:rtl/>
        </w:rPr>
        <w:t>ال</w:t>
      </w:r>
      <w:r w:rsidR="000929B9" w:rsidRPr="000929B9">
        <w:rPr>
          <w:rFonts w:hint="cs"/>
          <w:rtl/>
        </w:rPr>
        <w:t>لاسلكية</w:t>
      </w:r>
      <w:r w:rsidR="003A21F3">
        <w:rPr>
          <w:rFonts w:hint="eastAsia"/>
          <w:rtl/>
        </w:rPr>
        <w:t> </w:t>
      </w:r>
      <w:r w:rsidR="00927691">
        <w:t>(</w:t>
      </w:r>
      <w:r w:rsidR="000929B9" w:rsidRPr="000929B9">
        <w:t>WLAN</w:t>
      </w:r>
      <w:r w:rsidR="00927691">
        <w:t>)</w:t>
      </w:r>
      <w:r w:rsidR="008A64DB" w:rsidRPr="000929B9">
        <w:rPr>
          <w:rFonts w:hint="cs"/>
          <w:rtl/>
        </w:rPr>
        <w:t xml:space="preserve"> في</w:t>
      </w:r>
      <w:r w:rsidR="003A21F3">
        <w:rPr>
          <w:rFonts w:hint="eastAsia"/>
          <w:rtl/>
        </w:rPr>
        <w:t> </w:t>
      </w:r>
      <w:r w:rsidR="003A21F3">
        <w:rPr>
          <w:rFonts w:hint="cs"/>
          <w:rtl/>
        </w:rPr>
        <w:t>الأسلوب</w:t>
      </w:r>
      <w:r w:rsidR="008A64DB" w:rsidRPr="000929B9">
        <w:rPr>
          <w:rFonts w:hint="cs"/>
          <w:rtl/>
        </w:rPr>
        <w:t xml:space="preserve"> </w:t>
      </w:r>
      <w:r w:rsidR="003A21F3">
        <w:rPr>
          <w:rFonts w:hint="cs"/>
          <w:rtl/>
        </w:rPr>
        <w:t>ال</w:t>
      </w:r>
      <w:r w:rsidR="008A64DB" w:rsidRPr="000929B9">
        <w:rPr>
          <w:rFonts w:hint="cs"/>
          <w:rtl/>
        </w:rPr>
        <w:t>مخصص</w:t>
      </w:r>
      <w:r w:rsidR="00972F82" w:rsidRPr="000929B9">
        <w:rPr>
          <w:rFonts w:hint="cs"/>
          <w:rtl/>
        </w:rPr>
        <w:t xml:space="preserve"> والشبكة الشخصية</w:t>
      </w:r>
      <w:r w:rsidR="00972F82">
        <w:rPr>
          <w:rFonts w:hint="cs"/>
          <w:rtl/>
        </w:rPr>
        <w:t xml:space="preserve"> اللاسلكية</w:t>
      </w:r>
      <w:r w:rsidR="0070388B">
        <w:rPr>
          <w:rFonts w:hint="eastAsia"/>
          <w:rtl/>
        </w:rPr>
        <w:t> </w:t>
      </w:r>
      <w:r w:rsidR="00927691">
        <w:t>(</w:t>
      </w:r>
      <w:r w:rsidR="00972F82">
        <w:t>WPAN</w:t>
      </w:r>
      <w:r w:rsidR="00927691">
        <w:t>)</w:t>
      </w:r>
      <w:r w:rsidR="00972F82">
        <w:rPr>
          <w:rFonts w:hint="cs"/>
          <w:rtl/>
        </w:rPr>
        <w:t>.</w:t>
      </w:r>
    </w:p>
    <w:p w:rsidR="000D0E9B" w:rsidRDefault="00972F82" w:rsidP="0070388B">
      <w:pPr>
        <w:rPr>
          <w:rtl/>
        </w:rPr>
      </w:pPr>
      <w:r>
        <w:rPr>
          <w:rFonts w:hint="cs"/>
          <w:rtl/>
          <w:lang w:bidi="ar-EG"/>
        </w:rPr>
        <w:t xml:space="preserve">وعند استعمال نقاط النفاذ، فإنها </w:t>
      </w:r>
      <w:r w:rsidR="008A64DB">
        <w:rPr>
          <w:rFonts w:hint="cs"/>
          <w:rtl/>
          <w:lang w:bidi="ar-EG"/>
        </w:rPr>
        <w:t>تُركّب</w:t>
      </w:r>
      <w:r>
        <w:rPr>
          <w:rFonts w:hint="cs"/>
          <w:rtl/>
          <w:lang w:bidi="ar-EG"/>
        </w:rPr>
        <w:t xml:space="preserve"> </w:t>
      </w:r>
      <w:r w:rsidR="008A64DB">
        <w:rPr>
          <w:rFonts w:hint="cs"/>
          <w:rtl/>
          <w:lang w:bidi="ar-EG"/>
        </w:rPr>
        <w:t>داخل المباني</w:t>
      </w:r>
      <w:r>
        <w:rPr>
          <w:rFonts w:hint="cs"/>
          <w:rtl/>
          <w:lang w:bidi="ar-EG"/>
        </w:rPr>
        <w:t xml:space="preserve"> بخدمة تغطي </w:t>
      </w:r>
      <w:r w:rsidR="008A64DB">
        <w:rPr>
          <w:rFonts w:hint="cs"/>
          <w:rtl/>
          <w:lang w:bidi="ar-EG"/>
        </w:rPr>
        <w:t>مساحة</w:t>
      </w:r>
      <w:r>
        <w:rPr>
          <w:rFonts w:hint="cs"/>
          <w:rtl/>
          <w:lang w:bidi="ar-EG"/>
        </w:rPr>
        <w:t xml:space="preserve"> منزل أو مكتب بمطراف مستعمل </w:t>
      </w:r>
      <w:r w:rsidR="003A21F3">
        <w:rPr>
          <w:rFonts w:hint="cs"/>
          <w:rtl/>
          <w:lang w:bidi="ar-EG"/>
        </w:rPr>
        <w:t>جوال</w:t>
      </w:r>
      <w:r>
        <w:rPr>
          <w:rFonts w:hint="cs"/>
          <w:rtl/>
          <w:lang w:bidi="ar-EG"/>
        </w:rPr>
        <w:t xml:space="preserve"> يستعمل أيضاً عادة</w:t>
      </w:r>
      <w:r w:rsidR="0022415A">
        <w:rPr>
          <w:rFonts w:hint="cs"/>
          <w:rtl/>
          <w:lang w:bidi="ar-EG"/>
        </w:rPr>
        <w:t>ً</w:t>
      </w:r>
      <w:r>
        <w:rPr>
          <w:rFonts w:hint="cs"/>
          <w:rtl/>
          <w:lang w:bidi="ar-EG"/>
        </w:rPr>
        <w:t xml:space="preserve"> داخل </w:t>
      </w:r>
      <w:r w:rsidR="008A64DB">
        <w:rPr>
          <w:rFonts w:hint="cs"/>
          <w:rtl/>
          <w:lang w:bidi="ar-EG"/>
        </w:rPr>
        <w:t>المباني</w:t>
      </w:r>
      <w:r w:rsidR="000929B9">
        <w:rPr>
          <w:rFonts w:hint="cs"/>
          <w:rtl/>
        </w:rPr>
        <w:t>، بمعنى أن نظام الشبكة</w:t>
      </w:r>
      <w:r w:rsidR="0070388B">
        <w:rPr>
          <w:rFonts w:hint="eastAsia"/>
          <w:rtl/>
        </w:rPr>
        <w:t> </w:t>
      </w:r>
      <w:r w:rsidR="000929B9" w:rsidRPr="000929B9">
        <w:t>WLAN</w:t>
      </w:r>
      <w:r w:rsidR="000929B9">
        <w:rPr>
          <w:rFonts w:hint="cs"/>
          <w:rtl/>
        </w:rPr>
        <w:t xml:space="preserve"> </w:t>
      </w:r>
      <w:r w:rsidR="007505F1">
        <w:rPr>
          <w:rFonts w:hint="cs"/>
          <w:rtl/>
        </w:rPr>
        <w:t xml:space="preserve">برمته </w:t>
      </w:r>
      <w:r w:rsidR="000929B9">
        <w:rPr>
          <w:rFonts w:hint="cs"/>
          <w:rtl/>
        </w:rPr>
        <w:t>سيستخدم في بيئة داخل المباني.</w:t>
      </w:r>
    </w:p>
    <w:p w:rsidR="00B377BE" w:rsidRDefault="00B377BE" w:rsidP="00640ED4">
      <w:pPr>
        <w:rPr>
          <w:rtl/>
        </w:rPr>
      </w:pPr>
      <w:r>
        <w:rPr>
          <w:rFonts w:hint="cs"/>
          <w:rtl/>
        </w:rPr>
        <w:t>وفي حالة عدم استخدام نقاط النفاذ، فإن أجهزة</w:t>
      </w:r>
      <w:r w:rsidR="00790FCE">
        <w:rPr>
          <w:rFonts w:hint="cs"/>
          <w:rtl/>
        </w:rPr>
        <w:t xml:space="preserve"> </w:t>
      </w:r>
      <w:r w:rsidR="003A21F3">
        <w:rPr>
          <w:rFonts w:hint="cs"/>
          <w:rtl/>
        </w:rPr>
        <w:t>ال</w:t>
      </w:r>
      <w:r w:rsidR="00790FCE">
        <w:rPr>
          <w:rFonts w:hint="cs"/>
          <w:rtl/>
        </w:rPr>
        <w:t>أنظمة</w:t>
      </w:r>
      <w:r w:rsidR="0070388B">
        <w:rPr>
          <w:rFonts w:hint="eastAsia"/>
          <w:rtl/>
        </w:rPr>
        <w:t> </w:t>
      </w:r>
      <w:r>
        <w:t>MGWS</w:t>
      </w:r>
      <w:r>
        <w:rPr>
          <w:rFonts w:hint="cs"/>
          <w:rtl/>
        </w:rPr>
        <w:t xml:space="preserve"> سيسمح باتصالها بإنشاء روابط مباشرة لتبادل البيانات بين الأجهزة/</w:t>
      </w:r>
      <w:r w:rsidR="003A21F3">
        <w:rPr>
          <w:rFonts w:hint="cs"/>
          <w:rtl/>
        </w:rPr>
        <w:t>التجهيزات</w:t>
      </w:r>
      <w:r>
        <w:rPr>
          <w:rFonts w:hint="cs"/>
          <w:rtl/>
        </w:rPr>
        <w:t>. وتشمل التطبيقات النمط</w:t>
      </w:r>
      <w:r w:rsidR="000D029C">
        <w:rPr>
          <w:rFonts w:hint="cs"/>
          <w:rtl/>
        </w:rPr>
        <w:t>ي</w:t>
      </w:r>
      <w:r>
        <w:rPr>
          <w:rFonts w:hint="cs"/>
          <w:rtl/>
        </w:rPr>
        <w:t xml:space="preserve">ة </w:t>
      </w:r>
      <w:r w:rsidR="00FB006B">
        <w:rPr>
          <w:rFonts w:hint="cs"/>
          <w:rtl/>
        </w:rPr>
        <w:t>معدة إلى معدة (</w:t>
      </w:r>
      <w:r w:rsidR="003A21F3">
        <w:rPr>
          <w:rFonts w:hint="cs"/>
          <w:rtl/>
        </w:rPr>
        <w:t>حاسوب</w:t>
      </w:r>
      <w:r w:rsidR="00FB006B">
        <w:rPr>
          <w:rFonts w:hint="cs"/>
          <w:rtl/>
        </w:rPr>
        <w:t xml:space="preserve"> محمول إلى جهاز عرض </w:t>
      </w:r>
      <w:r w:rsidR="003A21F3">
        <w:rPr>
          <w:rFonts w:hint="cs"/>
          <w:rtl/>
        </w:rPr>
        <w:t xml:space="preserve">ضوئي </w:t>
      </w:r>
      <w:r w:rsidR="00FB006B">
        <w:rPr>
          <w:rFonts w:hint="cs"/>
          <w:rtl/>
        </w:rPr>
        <w:t xml:space="preserve">مثلاً) </w:t>
      </w:r>
      <w:r w:rsidR="003A21F3">
        <w:rPr>
          <w:rFonts w:hint="cs"/>
          <w:rtl/>
        </w:rPr>
        <w:t>وجهاز إلكتروني استهلاكي</w:t>
      </w:r>
      <w:r w:rsidR="00640ED4">
        <w:rPr>
          <w:rFonts w:hint="eastAsia"/>
          <w:rtl/>
        </w:rPr>
        <w:t> </w:t>
      </w:r>
      <w:r w:rsidR="00640ED4" w:rsidRPr="0016335B">
        <w:t>(CE)</w:t>
      </w:r>
      <w:r w:rsidR="003A21F3">
        <w:rPr>
          <w:rFonts w:hint="cs"/>
          <w:rtl/>
        </w:rPr>
        <w:t xml:space="preserve"> </w:t>
      </w:r>
      <w:r w:rsidR="00FB006B">
        <w:rPr>
          <w:rFonts w:hint="cs"/>
          <w:rtl/>
        </w:rPr>
        <w:t>إلى كشك</w:t>
      </w:r>
      <w:r w:rsidR="00E86063" w:rsidRPr="00640ED4">
        <w:rPr>
          <w:rStyle w:val="FootnoteReference"/>
          <w:rtl/>
        </w:rPr>
        <w:footnoteReference w:id="1"/>
      </w:r>
      <w:r w:rsidR="00FB006B">
        <w:rPr>
          <w:rFonts w:hint="cs"/>
          <w:rtl/>
        </w:rPr>
        <w:t>، ويمكن افتراض أن الاستعمال سيكون داخل المباني غالباً.</w:t>
      </w:r>
    </w:p>
    <w:p w:rsidR="000D0E9B" w:rsidRDefault="000D0E9B" w:rsidP="005B4557">
      <w:pPr>
        <w:pStyle w:val="Heading1"/>
        <w:rPr>
          <w:lang w:bidi="ar-EG"/>
        </w:rPr>
      </w:pPr>
      <w:r>
        <w:rPr>
          <w:lang w:bidi="ar-EG"/>
        </w:rPr>
        <w:t>2</w:t>
      </w:r>
      <w:r>
        <w:rPr>
          <w:lang w:bidi="ar-EG"/>
        </w:rPr>
        <w:tab/>
      </w:r>
      <w:r w:rsidR="00E86063">
        <w:rPr>
          <w:rFonts w:hint="cs"/>
          <w:rtl/>
          <w:lang w:bidi="ar-EG"/>
        </w:rPr>
        <w:t>الخصائص التقنية ل</w:t>
      </w:r>
      <w:r w:rsidR="00E86063" w:rsidRPr="004725F7">
        <w:rPr>
          <w:rFonts w:hint="cs"/>
          <w:rtl/>
          <w:lang w:bidi="ar-EG"/>
        </w:rPr>
        <w:t xml:space="preserve">لأنظمة اللاسلكية ذات السرعات المقدرة بعدة </w:t>
      </w:r>
      <w:r w:rsidR="005B4557">
        <w:rPr>
          <w:rFonts w:hint="cs"/>
          <w:rtl/>
          <w:lang w:bidi="ar-EG"/>
        </w:rPr>
        <w:t>جيغا</w:t>
      </w:r>
      <w:r w:rsidR="00E86063" w:rsidRPr="004725F7">
        <w:rPr>
          <w:rFonts w:hint="cs"/>
          <w:rtl/>
          <w:lang w:bidi="ar-EG"/>
        </w:rPr>
        <w:t>بتات</w:t>
      </w:r>
    </w:p>
    <w:p w:rsidR="000D0E9B" w:rsidRDefault="000D0E9B" w:rsidP="005B4557">
      <w:pPr>
        <w:pStyle w:val="Heading2"/>
        <w:rPr>
          <w:rtl/>
          <w:lang w:bidi="ar-EG"/>
        </w:rPr>
      </w:pPr>
      <w:r>
        <w:rPr>
          <w:rFonts w:hint="cs"/>
          <w:lang w:bidi="ar-EG"/>
        </w:rPr>
        <w:t>1.2</w:t>
      </w:r>
      <w:r>
        <w:rPr>
          <w:rtl/>
          <w:lang w:bidi="ar-EG"/>
        </w:rPr>
        <w:tab/>
      </w:r>
      <w:r w:rsidR="00E86063">
        <w:rPr>
          <w:rFonts w:hint="cs"/>
          <w:rtl/>
          <w:lang w:bidi="ar-EG"/>
        </w:rPr>
        <w:t>الطيف</w:t>
      </w:r>
    </w:p>
    <w:p w:rsidR="000D0E9B" w:rsidRPr="00640ED4" w:rsidRDefault="009C70AE" w:rsidP="00C7335A">
      <w:pPr>
        <w:rPr>
          <w:spacing w:val="-2"/>
          <w:rtl/>
        </w:rPr>
      </w:pPr>
      <w:r w:rsidRPr="00640ED4">
        <w:rPr>
          <w:rFonts w:hint="cs"/>
          <w:spacing w:val="-2"/>
          <w:rtl/>
          <w:lang w:bidi="ar-EG"/>
        </w:rPr>
        <w:t xml:space="preserve">يلزم توفير طيف </w:t>
      </w:r>
      <w:r w:rsidR="003A21F3" w:rsidRPr="00640ED4">
        <w:rPr>
          <w:rFonts w:hint="cs"/>
          <w:spacing w:val="-2"/>
          <w:rtl/>
          <w:lang w:bidi="ar-EG"/>
        </w:rPr>
        <w:t>متلاصق</w:t>
      </w:r>
      <w:r w:rsidRPr="00640ED4">
        <w:rPr>
          <w:rFonts w:hint="cs"/>
          <w:spacing w:val="-2"/>
          <w:rtl/>
          <w:lang w:bidi="ar-EG"/>
        </w:rPr>
        <w:t xml:space="preserve"> لا</w:t>
      </w:r>
      <w:r w:rsidR="003A21F3" w:rsidRPr="00640ED4">
        <w:rPr>
          <w:rFonts w:hint="eastAsia"/>
          <w:spacing w:val="-2"/>
          <w:rtl/>
          <w:lang w:bidi="ar-EG"/>
        </w:rPr>
        <w:t> </w:t>
      </w:r>
      <w:r w:rsidRPr="00640ED4">
        <w:rPr>
          <w:rFonts w:hint="cs"/>
          <w:spacing w:val="-2"/>
          <w:rtl/>
          <w:lang w:bidi="ar-EG"/>
        </w:rPr>
        <w:t xml:space="preserve">يقل عن </w:t>
      </w:r>
      <w:r w:rsidRPr="00640ED4">
        <w:rPr>
          <w:spacing w:val="-2"/>
          <w:lang w:bidi="ar-EG"/>
        </w:rPr>
        <w:t>GHz</w:t>
      </w:r>
      <w:r w:rsidR="003A21F3" w:rsidRPr="00640ED4">
        <w:rPr>
          <w:spacing w:val="-2"/>
          <w:lang w:bidi="ar-EG"/>
        </w:rPr>
        <w:t> </w:t>
      </w:r>
      <w:r w:rsidRPr="00640ED4">
        <w:rPr>
          <w:spacing w:val="-2"/>
          <w:lang w:bidi="ar-EG"/>
        </w:rPr>
        <w:t>7</w:t>
      </w:r>
      <w:r w:rsidRPr="00640ED4">
        <w:rPr>
          <w:rFonts w:hint="cs"/>
          <w:spacing w:val="-2"/>
          <w:rtl/>
          <w:lang w:bidi="ar-EG"/>
        </w:rPr>
        <w:t xml:space="preserve"> في</w:t>
      </w:r>
      <w:r w:rsidR="003A21F3" w:rsidRPr="00640ED4">
        <w:rPr>
          <w:rFonts w:hint="eastAsia"/>
          <w:spacing w:val="-2"/>
          <w:rtl/>
          <w:lang w:bidi="ar-EG"/>
        </w:rPr>
        <w:t> </w:t>
      </w:r>
      <w:r w:rsidR="003A21F3" w:rsidRPr="00640ED4">
        <w:rPr>
          <w:rFonts w:hint="cs"/>
          <w:spacing w:val="-2"/>
          <w:rtl/>
          <w:lang w:bidi="ar-EG"/>
        </w:rPr>
        <w:t>ال</w:t>
      </w:r>
      <w:r w:rsidRPr="00640ED4">
        <w:rPr>
          <w:rFonts w:hint="cs"/>
          <w:spacing w:val="-2"/>
          <w:rtl/>
          <w:lang w:bidi="ar-EG"/>
        </w:rPr>
        <w:t>مدى</w:t>
      </w:r>
      <w:r w:rsidR="003A21F3" w:rsidRPr="00640ED4">
        <w:rPr>
          <w:rFonts w:hint="eastAsia"/>
          <w:spacing w:val="-2"/>
          <w:rtl/>
          <w:lang w:bidi="ar-EG"/>
        </w:rPr>
        <w:t> </w:t>
      </w:r>
      <w:r w:rsidRPr="00640ED4">
        <w:rPr>
          <w:spacing w:val="-2"/>
          <w:lang w:bidi="ar-EG"/>
        </w:rPr>
        <w:t>GHz</w:t>
      </w:r>
      <w:r w:rsidR="003A21F3" w:rsidRPr="00640ED4">
        <w:rPr>
          <w:spacing w:val="-2"/>
          <w:lang w:bidi="ar-EG"/>
        </w:rPr>
        <w:t> </w:t>
      </w:r>
      <w:r w:rsidRPr="00640ED4">
        <w:rPr>
          <w:spacing w:val="-2"/>
          <w:lang w:bidi="ar-EG"/>
        </w:rPr>
        <w:t>66</w:t>
      </w:r>
      <w:r w:rsidR="003A21F3" w:rsidRPr="00640ED4">
        <w:rPr>
          <w:spacing w:val="-2"/>
          <w:lang w:bidi="ar-EG"/>
        </w:rPr>
        <w:noBreakHyphen/>
      </w:r>
      <w:r w:rsidRPr="00640ED4">
        <w:rPr>
          <w:spacing w:val="-2"/>
          <w:lang w:bidi="ar-EG"/>
        </w:rPr>
        <w:t>57</w:t>
      </w:r>
      <w:r w:rsidRPr="00640ED4">
        <w:rPr>
          <w:rFonts w:hint="cs"/>
          <w:spacing w:val="-2"/>
          <w:rtl/>
        </w:rPr>
        <w:t xml:space="preserve">، </w:t>
      </w:r>
      <w:r w:rsidRPr="00640ED4">
        <w:rPr>
          <w:rFonts w:hint="cs"/>
          <w:spacing w:val="-2"/>
          <w:rtl/>
          <w:lang w:bidi="ar-EG"/>
        </w:rPr>
        <w:t>للوفاء بمتطلبات</w:t>
      </w:r>
      <w:r w:rsidR="004E1050" w:rsidRPr="00640ED4">
        <w:rPr>
          <w:rStyle w:val="FootnoteReference"/>
          <w:spacing w:val="-2"/>
          <w:rtl/>
        </w:rPr>
        <w:footnoteReference w:id="2"/>
      </w:r>
      <w:r w:rsidRPr="00640ED4">
        <w:rPr>
          <w:rFonts w:hint="cs"/>
          <w:spacing w:val="-2"/>
          <w:rtl/>
          <w:lang w:bidi="ar-EG"/>
        </w:rPr>
        <w:t xml:space="preserve"> التطبيقات </w:t>
      </w:r>
      <w:r w:rsidR="003A21F3" w:rsidRPr="00640ED4">
        <w:rPr>
          <w:rFonts w:hint="cs"/>
          <w:spacing w:val="-2"/>
          <w:rtl/>
          <w:lang w:bidi="ar-EG"/>
        </w:rPr>
        <w:t>المتصور</w:t>
      </w:r>
      <w:r w:rsidRPr="00640ED4">
        <w:rPr>
          <w:rFonts w:hint="cs"/>
          <w:spacing w:val="-2"/>
          <w:rtl/>
          <w:lang w:bidi="ar-EG"/>
        </w:rPr>
        <w:t xml:space="preserve"> استعمالها في</w:t>
      </w:r>
      <w:r w:rsidR="003A21F3" w:rsidRPr="00640ED4">
        <w:rPr>
          <w:rFonts w:hint="eastAsia"/>
          <w:spacing w:val="-2"/>
          <w:rtl/>
          <w:lang w:bidi="ar-EG"/>
        </w:rPr>
        <w:t> </w:t>
      </w:r>
      <w:r w:rsidRPr="00640ED4">
        <w:rPr>
          <w:rFonts w:hint="cs"/>
          <w:spacing w:val="-2"/>
          <w:rtl/>
          <w:lang w:bidi="ar-EG"/>
        </w:rPr>
        <w:t>هذا الطيف</w:t>
      </w:r>
      <w:r w:rsidR="0054032B" w:rsidRPr="00640ED4">
        <w:rPr>
          <w:rFonts w:hint="cs"/>
          <w:spacing w:val="-2"/>
          <w:rtl/>
          <w:lang w:bidi="ar-EG"/>
        </w:rPr>
        <w:t>،</w:t>
      </w:r>
      <w:r w:rsidRPr="00640ED4">
        <w:rPr>
          <w:rFonts w:hint="cs"/>
          <w:spacing w:val="-2"/>
          <w:rtl/>
          <w:lang w:bidi="ar-EG"/>
        </w:rPr>
        <w:t xml:space="preserve"> مثل تطبيقات الفيديو غير المضغوط</w:t>
      </w:r>
      <w:r w:rsidRPr="00640ED4">
        <w:rPr>
          <w:rFonts w:hint="cs"/>
          <w:spacing w:val="-2"/>
          <w:rtl/>
        </w:rPr>
        <w:t xml:space="preserve"> (أي الأسطح البينية متعددة الوسائط عالية الوضوح</w:t>
      </w:r>
      <w:r w:rsidR="00640ED4" w:rsidRPr="00640ED4">
        <w:rPr>
          <w:rFonts w:hint="cs"/>
          <w:spacing w:val="-2"/>
          <w:rtl/>
        </w:rPr>
        <w:t xml:space="preserve"> </w:t>
      </w:r>
      <w:r w:rsidR="00640ED4" w:rsidRPr="00640ED4">
        <w:rPr>
          <w:spacing w:val="-2"/>
        </w:rPr>
        <w:t>(HDMI)</w:t>
      </w:r>
      <w:r w:rsidR="00E67A45" w:rsidRPr="00640ED4">
        <w:rPr>
          <w:rFonts w:hint="cs"/>
          <w:spacing w:val="-2"/>
          <w:rtl/>
        </w:rPr>
        <w:t xml:space="preserve"> </w:t>
      </w:r>
      <w:r w:rsidR="003A21F3" w:rsidRPr="00640ED4">
        <w:rPr>
          <w:rFonts w:hint="cs"/>
          <w:spacing w:val="-2"/>
          <w:rtl/>
        </w:rPr>
        <w:t>بمعدل </w:t>
      </w:r>
      <w:r w:rsidR="00E67A45" w:rsidRPr="00640ED4">
        <w:rPr>
          <w:spacing w:val="-2"/>
        </w:rPr>
        <w:t>Gbit/s</w:t>
      </w:r>
      <w:r w:rsidR="003A21F3" w:rsidRPr="00640ED4">
        <w:rPr>
          <w:spacing w:val="-2"/>
        </w:rPr>
        <w:t> 3</w:t>
      </w:r>
      <w:r w:rsidRPr="00640ED4">
        <w:rPr>
          <w:rFonts w:hint="cs"/>
          <w:spacing w:val="-2"/>
          <w:rtl/>
        </w:rPr>
        <w:t>)</w:t>
      </w:r>
      <w:r w:rsidR="00E67A45" w:rsidRPr="00640ED4">
        <w:rPr>
          <w:rFonts w:hint="cs"/>
          <w:spacing w:val="-2"/>
          <w:rtl/>
        </w:rPr>
        <w:t xml:space="preserve">، </w:t>
      </w:r>
      <w:r w:rsidR="003A21F3" w:rsidRPr="00640ED4">
        <w:rPr>
          <w:rFonts w:hint="cs"/>
          <w:spacing w:val="-2"/>
          <w:rtl/>
        </w:rPr>
        <w:t xml:space="preserve">والنفاذ </w:t>
      </w:r>
      <w:r w:rsidR="00E67A45" w:rsidRPr="00640ED4">
        <w:rPr>
          <w:rFonts w:hint="cs"/>
          <w:spacing w:val="-2"/>
          <w:rtl/>
        </w:rPr>
        <w:t>اللاسلكي، والتنزيل/التحميل السريع.</w:t>
      </w:r>
      <w:r w:rsidR="00A26F1D" w:rsidRPr="00640ED4">
        <w:rPr>
          <w:rFonts w:hint="cs"/>
          <w:spacing w:val="-2"/>
          <w:rtl/>
        </w:rPr>
        <w:t xml:space="preserve"> وسيسمح هذا بثلاث قنوات </w:t>
      </w:r>
      <w:r w:rsidR="003A21F3" w:rsidRPr="00640ED4">
        <w:rPr>
          <w:rFonts w:hint="cs"/>
          <w:spacing w:val="-2"/>
          <w:rtl/>
        </w:rPr>
        <w:t xml:space="preserve">على الأقل </w:t>
      </w:r>
      <w:r w:rsidR="00A26F1D" w:rsidRPr="00640ED4">
        <w:rPr>
          <w:rFonts w:hint="cs"/>
          <w:spacing w:val="-2"/>
          <w:rtl/>
        </w:rPr>
        <w:t>تحقيقاً للمرونة و</w:t>
      </w:r>
      <w:r w:rsidR="003A21F3" w:rsidRPr="00640ED4">
        <w:rPr>
          <w:rFonts w:hint="cs"/>
          <w:spacing w:val="-2"/>
          <w:rtl/>
        </w:rPr>
        <w:t>تحسين التوصيل</w:t>
      </w:r>
      <w:r w:rsidR="00927691" w:rsidRPr="00640ED4">
        <w:rPr>
          <w:rFonts w:hint="cs"/>
          <w:spacing w:val="-2"/>
          <w:rtl/>
          <w:lang w:bidi="ar-EG"/>
        </w:rPr>
        <w:t>ي</w:t>
      </w:r>
      <w:r w:rsidR="003A21F3" w:rsidRPr="00640ED4">
        <w:rPr>
          <w:rFonts w:hint="cs"/>
          <w:spacing w:val="-2"/>
          <w:rtl/>
        </w:rPr>
        <w:t>ة</w:t>
      </w:r>
      <w:r w:rsidR="00A26F1D" w:rsidRPr="00640ED4">
        <w:rPr>
          <w:rFonts w:hint="cs"/>
          <w:spacing w:val="-2"/>
          <w:rtl/>
        </w:rPr>
        <w:t>. علاوة</w:t>
      </w:r>
      <w:r w:rsidR="00927691" w:rsidRPr="00640ED4">
        <w:rPr>
          <w:rFonts w:hint="cs"/>
          <w:spacing w:val="-2"/>
          <w:rtl/>
        </w:rPr>
        <w:t>ً</w:t>
      </w:r>
      <w:r w:rsidR="00A26F1D" w:rsidRPr="00640ED4">
        <w:rPr>
          <w:rFonts w:hint="cs"/>
          <w:spacing w:val="-2"/>
          <w:rtl/>
        </w:rPr>
        <w:t xml:space="preserve"> على ذلك، يسمح عرض نطاق </w:t>
      </w:r>
      <w:r w:rsidR="003A21F3" w:rsidRPr="00640ED4">
        <w:rPr>
          <w:rFonts w:hint="cs"/>
          <w:spacing w:val="-2"/>
          <w:rtl/>
        </w:rPr>
        <w:t>لل</w:t>
      </w:r>
      <w:r w:rsidR="00A26F1D" w:rsidRPr="00640ED4">
        <w:rPr>
          <w:rFonts w:hint="cs"/>
          <w:spacing w:val="-2"/>
          <w:rtl/>
        </w:rPr>
        <w:t xml:space="preserve">قناة </w:t>
      </w:r>
      <w:r w:rsidR="003A21F3" w:rsidRPr="00640ED4">
        <w:rPr>
          <w:rFonts w:hint="cs"/>
          <w:spacing w:val="-2"/>
          <w:rtl/>
        </w:rPr>
        <w:t>يبلغ </w:t>
      </w:r>
      <w:r w:rsidR="00A26F1D" w:rsidRPr="00640ED4">
        <w:rPr>
          <w:spacing w:val="-2"/>
        </w:rPr>
        <w:t>MHz</w:t>
      </w:r>
      <w:r w:rsidR="003A21F3" w:rsidRPr="00640ED4">
        <w:rPr>
          <w:spacing w:val="-2"/>
        </w:rPr>
        <w:t> 2</w:t>
      </w:r>
      <w:r w:rsidR="00C7335A" w:rsidRPr="00640ED4">
        <w:rPr>
          <w:spacing w:val="-2"/>
        </w:rPr>
        <w:t> 1</w:t>
      </w:r>
      <w:r w:rsidR="003A21F3" w:rsidRPr="00640ED4">
        <w:rPr>
          <w:spacing w:val="-2"/>
        </w:rPr>
        <w:t>60</w:t>
      </w:r>
      <w:r w:rsidR="00C338A8" w:rsidRPr="00640ED4">
        <w:rPr>
          <w:rFonts w:hint="cs"/>
          <w:spacing w:val="-2"/>
          <w:rtl/>
        </w:rPr>
        <w:t xml:space="preserve"> </w:t>
      </w:r>
      <w:r w:rsidR="00A26F1D" w:rsidRPr="00640ED4">
        <w:rPr>
          <w:rFonts w:hint="cs"/>
          <w:spacing w:val="-2"/>
          <w:rtl/>
        </w:rPr>
        <w:t>بمخططات تشكيل أبسط لتحقيق معدل</w:t>
      </w:r>
      <w:r w:rsidR="0054032B" w:rsidRPr="00640ED4">
        <w:rPr>
          <w:rFonts w:hint="cs"/>
          <w:spacing w:val="-2"/>
          <w:rtl/>
        </w:rPr>
        <w:t>ات</w:t>
      </w:r>
      <w:r w:rsidR="00A26F1D" w:rsidRPr="00640ED4">
        <w:rPr>
          <w:rFonts w:hint="cs"/>
          <w:spacing w:val="-2"/>
          <w:rtl/>
        </w:rPr>
        <w:t xml:space="preserve"> بيانات متعدد</w:t>
      </w:r>
      <w:r w:rsidR="0054032B" w:rsidRPr="00640ED4">
        <w:rPr>
          <w:rFonts w:hint="cs"/>
          <w:spacing w:val="-2"/>
          <w:rtl/>
        </w:rPr>
        <w:t>ة ال</w:t>
      </w:r>
      <w:r w:rsidR="003A21F3" w:rsidRPr="00640ED4">
        <w:rPr>
          <w:rFonts w:hint="cs"/>
          <w:spacing w:val="-2"/>
          <w:rtl/>
        </w:rPr>
        <w:t>ج</w:t>
      </w:r>
      <w:r w:rsidR="0054032B" w:rsidRPr="00640ED4">
        <w:rPr>
          <w:rFonts w:hint="cs"/>
          <w:spacing w:val="-2"/>
          <w:rtl/>
        </w:rPr>
        <w:t>يغابتات، وهذا مناسب</w:t>
      </w:r>
      <w:r w:rsidR="00A26F1D" w:rsidRPr="00640ED4">
        <w:rPr>
          <w:rFonts w:hint="cs"/>
          <w:spacing w:val="-2"/>
          <w:rtl/>
        </w:rPr>
        <w:t xml:space="preserve"> لاستخدامات ا</w:t>
      </w:r>
      <w:r w:rsidR="00C338A8" w:rsidRPr="00640ED4">
        <w:rPr>
          <w:rFonts w:hint="cs"/>
          <w:spacing w:val="-2"/>
          <w:rtl/>
        </w:rPr>
        <w:t xml:space="preserve">لأجهزة منخفضة </w:t>
      </w:r>
      <w:r w:rsidR="003A21F3" w:rsidRPr="00640ED4">
        <w:rPr>
          <w:rFonts w:hint="cs"/>
          <w:spacing w:val="-2"/>
          <w:rtl/>
        </w:rPr>
        <w:t>القدرة</w:t>
      </w:r>
      <w:r w:rsidR="00C338A8" w:rsidRPr="00640ED4">
        <w:rPr>
          <w:rFonts w:hint="cs"/>
          <w:spacing w:val="-2"/>
          <w:rtl/>
        </w:rPr>
        <w:t xml:space="preserve"> مثل الهواتف الذكية، </w:t>
      </w:r>
      <w:r w:rsidR="003A21F3" w:rsidRPr="00640ED4">
        <w:rPr>
          <w:rFonts w:hint="cs"/>
          <w:spacing w:val="-2"/>
          <w:rtl/>
        </w:rPr>
        <w:t>والأجهزة</w:t>
      </w:r>
      <w:r w:rsidR="00C338A8" w:rsidRPr="00640ED4">
        <w:rPr>
          <w:rFonts w:hint="cs"/>
          <w:spacing w:val="-2"/>
          <w:rtl/>
        </w:rPr>
        <w:t xml:space="preserve"> اللوحية، </w:t>
      </w:r>
      <w:r w:rsidR="003A21F3" w:rsidRPr="00640ED4">
        <w:rPr>
          <w:rFonts w:hint="cs"/>
          <w:spacing w:val="-2"/>
          <w:rtl/>
        </w:rPr>
        <w:t>وحواسيب</w:t>
      </w:r>
      <w:r w:rsidR="00C338A8" w:rsidRPr="00640ED4">
        <w:rPr>
          <w:rFonts w:hint="cs"/>
          <w:spacing w:val="-2"/>
          <w:rtl/>
        </w:rPr>
        <w:t xml:space="preserve"> </w:t>
      </w:r>
      <w:r w:rsidR="00A26F1D" w:rsidRPr="00640ED4">
        <w:rPr>
          <w:rFonts w:hint="cs"/>
          <w:spacing w:val="-2"/>
          <w:rtl/>
        </w:rPr>
        <w:t>الإنترنت</w:t>
      </w:r>
      <w:r w:rsidR="00C338A8" w:rsidRPr="00640ED4">
        <w:rPr>
          <w:rFonts w:hint="cs"/>
          <w:spacing w:val="-2"/>
          <w:rtl/>
        </w:rPr>
        <w:t xml:space="preserve">، </w:t>
      </w:r>
      <w:r w:rsidR="003A21F3" w:rsidRPr="00640ED4">
        <w:rPr>
          <w:rFonts w:hint="cs"/>
          <w:spacing w:val="-2"/>
          <w:rtl/>
        </w:rPr>
        <w:t>والحواسيب</w:t>
      </w:r>
      <w:r w:rsidR="00C338A8" w:rsidRPr="00640ED4">
        <w:rPr>
          <w:rFonts w:hint="cs"/>
          <w:spacing w:val="-2"/>
          <w:rtl/>
        </w:rPr>
        <w:t xml:space="preserve"> </w:t>
      </w:r>
      <w:r w:rsidR="00A26F1D" w:rsidRPr="00640ED4">
        <w:rPr>
          <w:rFonts w:hint="cs"/>
          <w:spacing w:val="-2"/>
          <w:rtl/>
        </w:rPr>
        <w:t xml:space="preserve">الشخصية </w:t>
      </w:r>
      <w:r w:rsidR="00C338A8" w:rsidRPr="00640ED4">
        <w:rPr>
          <w:rFonts w:hint="cs"/>
          <w:spacing w:val="-2"/>
          <w:rtl/>
        </w:rPr>
        <w:t>المحمولة.</w:t>
      </w:r>
    </w:p>
    <w:p w:rsidR="000D0E9B" w:rsidRDefault="0051726E" w:rsidP="005B4557">
      <w:pPr>
        <w:pStyle w:val="Heading2"/>
        <w:rPr>
          <w:rtl/>
          <w:lang w:bidi="ar-EG"/>
        </w:rPr>
      </w:pPr>
      <w:r>
        <w:rPr>
          <w:lang w:bidi="ar-EG"/>
        </w:rPr>
        <w:lastRenderedPageBreak/>
        <w:t>2</w:t>
      </w:r>
      <w:r w:rsidR="000D0E9B">
        <w:rPr>
          <w:rFonts w:hint="cs"/>
          <w:lang w:bidi="ar-EG"/>
        </w:rPr>
        <w:t>.2</w:t>
      </w:r>
      <w:r w:rsidR="000D0E9B">
        <w:rPr>
          <w:rtl/>
          <w:lang w:bidi="ar-EG"/>
        </w:rPr>
        <w:tab/>
      </w:r>
      <w:r w:rsidR="00790FCE">
        <w:rPr>
          <w:rFonts w:hint="cs"/>
          <w:rtl/>
          <w:lang w:bidi="ar-EG"/>
        </w:rPr>
        <w:t>عرض نطاق القناة والترددات المركزية</w:t>
      </w:r>
    </w:p>
    <w:p w:rsidR="000D0E9B" w:rsidRPr="00790FCE" w:rsidRDefault="00A26F1D" w:rsidP="00487FD9">
      <w:pPr>
        <w:rPr>
          <w:rtl/>
        </w:rPr>
      </w:pPr>
      <w:r>
        <w:rPr>
          <w:rFonts w:hint="cs"/>
          <w:rtl/>
          <w:lang w:bidi="ar-EG"/>
        </w:rPr>
        <w:t xml:space="preserve">يستلزم الأمر </w:t>
      </w:r>
      <w:r w:rsidR="00D563DA">
        <w:rPr>
          <w:rFonts w:hint="cs"/>
          <w:rtl/>
          <w:lang w:bidi="ar-EG"/>
        </w:rPr>
        <w:t xml:space="preserve">عرض نطاق قناة </w:t>
      </w:r>
      <w:r w:rsidR="003A21F3">
        <w:rPr>
          <w:rFonts w:hint="cs"/>
          <w:rtl/>
          <w:lang w:bidi="ar-EG"/>
        </w:rPr>
        <w:t>يبلغ</w:t>
      </w:r>
      <w:r w:rsidR="00A03C76">
        <w:rPr>
          <w:rFonts w:hint="eastAsia"/>
          <w:rtl/>
          <w:lang w:bidi="ar-EG"/>
        </w:rPr>
        <w:t> </w:t>
      </w:r>
      <w:r w:rsidR="00790FCE">
        <w:t>MHz</w:t>
      </w:r>
      <w:r w:rsidR="003A21F3">
        <w:t> 2</w:t>
      </w:r>
      <w:r w:rsidR="00C7335A">
        <w:t> 1</w:t>
      </w:r>
      <w:r w:rsidR="003A21F3">
        <w:t>60</w:t>
      </w:r>
      <w:r w:rsidR="00790FCE">
        <w:rPr>
          <w:rFonts w:hint="cs"/>
          <w:rtl/>
        </w:rPr>
        <w:t xml:space="preserve">. </w:t>
      </w:r>
      <w:r w:rsidR="0054032B">
        <w:rPr>
          <w:rFonts w:hint="cs"/>
          <w:rtl/>
        </w:rPr>
        <w:t>و</w:t>
      </w:r>
      <w:r w:rsidR="00790FCE">
        <w:rPr>
          <w:rFonts w:hint="cs"/>
          <w:rtl/>
        </w:rPr>
        <w:t xml:space="preserve">من الأهمية بمكان </w:t>
      </w:r>
      <w:r w:rsidR="0054032B">
        <w:rPr>
          <w:rFonts w:hint="cs"/>
          <w:rtl/>
        </w:rPr>
        <w:t>ل</w:t>
      </w:r>
      <w:r w:rsidR="00790FCE">
        <w:rPr>
          <w:rFonts w:hint="cs"/>
          <w:rtl/>
        </w:rPr>
        <w:t xml:space="preserve">معايير </w:t>
      </w:r>
      <w:r w:rsidR="00C7335A">
        <w:rPr>
          <w:rFonts w:hint="cs"/>
          <w:rtl/>
        </w:rPr>
        <w:t>ال</w:t>
      </w:r>
      <w:r w:rsidR="00790FCE">
        <w:rPr>
          <w:rFonts w:hint="cs"/>
          <w:rtl/>
        </w:rPr>
        <w:t>أنظمة</w:t>
      </w:r>
      <w:r w:rsidR="0070388B">
        <w:rPr>
          <w:rFonts w:hint="eastAsia"/>
          <w:rtl/>
        </w:rPr>
        <w:t> </w:t>
      </w:r>
      <w:r w:rsidR="00790FCE">
        <w:t>MGWS</w:t>
      </w:r>
      <w:r w:rsidR="00C7335A" w:rsidRPr="00C7335A">
        <w:rPr>
          <w:rFonts w:hint="cs"/>
          <w:rtl/>
        </w:rPr>
        <w:t xml:space="preserve"> </w:t>
      </w:r>
      <w:r w:rsidR="0054032B">
        <w:rPr>
          <w:rFonts w:hint="cs"/>
          <w:rtl/>
        </w:rPr>
        <w:t>أن</w:t>
      </w:r>
      <w:r w:rsidR="0070388B">
        <w:rPr>
          <w:rFonts w:hint="eastAsia"/>
          <w:rtl/>
        </w:rPr>
        <w:t> </w:t>
      </w:r>
      <w:r w:rsidR="0054032B">
        <w:rPr>
          <w:rFonts w:hint="cs"/>
          <w:rtl/>
        </w:rPr>
        <w:t xml:space="preserve">توظف </w:t>
      </w:r>
      <w:r w:rsidR="00B024FC" w:rsidRPr="00B024FC">
        <w:rPr>
          <w:rFonts w:hint="cs"/>
          <w:rtl/>
        </w:rPr>
        <w:t>توزيع القنوات</w:t>
      </w:r>
      <w:r w:rsidR="00790FCE" w:rsidRPr="0070388B">
        <w:rPr>
          <w:rFonts w:hint="cs"/>
          <w:rtl/>
        </w:rPr>
        <w:t xml:space="preserve"> </w:t>
      </w:r>
      <w:r w:rsidR="00790FCE">
        <w:rPr>
          <w:rFonts w:hint="cs"/>
          <w:rtl/>
        </w:rPr>
        <w:t>ذاته بغية تعزيز تعايش أفضل. ويُوصى باستخدام أربع</w:t>
      </w:r>
      <w:r w:rsidR="00C7335A">
        <w:rPr>
          <w:rFonts w:hint="cs"/>
          <w:rtl/>
        </w:rPr>
        <w:t>ة</w:t>
      </w:r>
      <w:r w:rsidR="00790FCE">
        <w:rPr>
          <w:rFonts w:hint="cs"/>
          <w:rtl/>
        </w:rPr>
        <w:t xml:space="preserve"> ترددات مركزية بحيث تكون عند</w:t>
      </w:r>
      <w:r w:rsidR="0070388B">
        <w:rPr>
          <w:rFonts w:hint="eastAsia"/>
          <w:rtl/>
        </w:rPr>
        <w:t> </w:t>
      </w:r>
      <w:r w:rsidR="00790FCE">
        <w:t>58,32</w:t>
      </w:r>
      <w:r w:rsidR="00790FCE">
        <w:rPr>
          <w:rFonts w:hint="cs"/>
          <w:rtl/>
        </w:rPr>
        <w:t xml:space="preserve"> و</w:t>
      </w:r>
      <w:r w:rsidR="00790FCE">
        <w:t>60,48</w:t>
      </w:r>
      <w:r w:rsidR="00790FCE">
        <w:rPr>
          <w:rFonts w:hint="cs"/>
          <w:rtl/>
        </w:rPr>
        <w:t xml:space="preserve"> و</w:t>
      </w:r>
      <w:r w:rsidR="00790FCE">
        <w:t>62,64</w:t>
      </w:r>
      <w:r w:rsidR="00487FD9">
        <w:rPr>
          <w:rFonts w:hint="cs"/>
          <w:rtl/>
        </w:rPr>
        <w:t xml:space="preserve"> </w:t>
      </w:r>
      <w:r w:rsidR="00790FCE">
        <w:rPr>
          <w:rFonts w:hint="cs"/>
          <w:rtl/>
        </w:rPr>
        <w:t>و</w:t>
      </w:r>
      <w:r w:rsidR="00790FCE">
        <w:t>GHz</w:t>
      </w:r>
      <w:r w:rsidR="00C7335A">
        <w:t> 64,80</w:t>
      </w:r>
      <w:r w:rsidR="00790FCE">
        <w:rPr>
          <w:rFonts w:hint="cs"/>
          <w:rtl/>
        </w:rPr>
        <w:t>.</w:t>
      </w:r>
    </w:p>
    <w:p w:rsidR="009431AA" w:rsidRDefault="009431AA" w:rsidP="005B4557">
      <w:pPr>
        <w:pStyle w:val="Heading2"/>
        <w:rPr>
          <w:rtl/>
        </w:rPr>
      </w:pPr>
      <w:r>
        <w:rPr>
          <w:lang w:bidi="ar-EG"/>
        </w:rPr>
        <w:t>3</w:t>
      </w:r>
      <w:r w:rsidRPr="00A73055">
        <w:rPr>
          <w:rFonts w:hint="cs"/>
          <w:lang w:bidi="ar-EG"/>
        </w:rPr>
        <w:t>.2</w:t>
      </w:r>
      <w:r w:rsidRPr="00A73055">
        <w:rPr>
          <w:rtl/>
          <w:lang w:bidi="ar-EG"/>
        </w:rPr>
        <w:tab/>
      </w:r>
      <w:r w:rsidR="00B024FC" w:rsidRPr="00A73055">
        <w:rPr>
          <w:rFonts w:hint="cs"/>
          <w:rtl/>
        </w:rPr>
        <w:t>قناع الإرسال</w:t>
      </w:r>
    </w:p>
    <w:p w:rsidR="009431AA" w:rsidRDefault="00B024FC" w:rsidP="005B4557">
      <w:pPr>
        <w:rPr>
          <w:rtl/>
        </w:rPr>
      </w:pPr>
      <w:r>
        <w:rPr>
          <w:rFonts w:hint="cs"/>
          <w:rtl/>
          <w:lang w:bidi="ar-EG"/>
        </w:rPr>
        <w:t xml:space="preserve">يطبق القناع التالي على </w:t>
      </w:r>
      <w:r w:rsidR="00C7335A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 xml:space="preserve">تشغيل </w:t>
      </w:r>
      <w:r w:rsidR="00C7335A">
        <w:rPr>
          <w:rFonts w:hint="cs"/>
          <w:rtl/>
          <w:lang w:bidi="ar-EG"/>
        </w:rPr>
        <w:t>ب</w:t>
      </w:r>
      <w:r>
        <w:rPr>
          <w:rFonts w:hint="cs"/>
          <w:rtl/>
          <w:lang w:bidi="ar-EG"/>
        </w:rPr>
        <w:t xml:space="preserve">قناة </w:t>
      </w:r>
      <w:r w:rsidR="0054032B">
        <w:rPr>
          <w:rFonts w:hint="cs"/>
          <w:rtl/>
          <w:lang w:bidi="ar-EG"/>
        </w:rPr>
        <w:t>واحدة</w:t>
      </w:r>
      <w:r>
        <w:rPr>
          <w:rFonts w:hint="cs"/>
          <w:rtl/>
          <w:lang w:bidi="ar-EG"/>
        </w:rPr>
        <w:t>.</w:t>
      </w:r>
    </w:p>
    <w:p w:rsidR="00FD69E1" w:rsidRDefault="00FD69E1" w:rsidP="0070388B">
      <w:pPr>
        <w:pStyle w:val="FigureNo"/>
      </w:pPr>
      <w:r>
        <w:rPr>
          <w:rFonts w:hint="cs"/>
          <w:rtl/>
        </w:rPr>
        <w:t>الشكل</w:t>
      </w:r>
      <w:r w:rsidR="0070388B">
        <w:rPr>
          <w:rFonts w:hint="eastAsia"/>
          <w:rtl/>
        </w:rPr>
        <w:t> </w:t>
      </w:r>
      <w:r>
        <w:t>1</w:t>
      </w:r>
    </w:p>
    <w:p w:rsidR="00FD69E1" w:rsidRPr="0043491F" w:rsidRDefault="00F00CAD" w:rsidP="0043491F">
      <w:pPr>
        <w:pStyle w:val="FigureTitle"/>
        <w:rPr>
          <w:rtl/>
        </w:rPr>
      </w:pPr>
      <w:r w:rsidRPr="0043491F">
        <w:rPr>
          <w:rFonts w:hint="cs"/>
          <w:rtl/>
        </w:rPr>
        <w:t>قناع طيفي ل</w:t>
      </w:r>
      <w:r w:rsidR="00C7335A" w:rsidRPr="0043491F">
        <w:rPr>
          <w:rFonts w:hint="cs"/>
          <w:rtl/>
        </w:rPr>
        <w:t>ل</w:t>
      </w:r>
      <w:r w:rsidRPr="0043491F">
        <w:rPr>
          <w:rFonts w:hint="cs"/>
          <w:rtl/>
        </w:rPr>
        <w:t xml:space="preserve">تشغيل </w:t>
      </w:r>
      <w:r w:rsidR="00C7335A" w:rsidRPr="0043491F">
        <w:rPr>
          <w:rFonts w:hint="cs"/>
          <w:rtl/>
        </w:rPr>
        <w:t>ب</w:t>
      </w:r>
      <w:r w:rsidRPr="0043491F">
        <w:rPr>
          <w:rFonts w:hint="cs"/>
          <w:rtl/>
        </w:rPr>
        <w:t xml:space="preserve">قناة </w:t>
      </w:r>
      <w:r w:rsidR="00C7335A" w:rsidRPr="0043491F">
        <w:rPr>
          <w:rFonts w:hint="cs"/>
          <w:rtl/>
        </w:rPr>
        <w:t>وحيدة</w:t>
      </w:r>
    </w:p>
    <w:p w:rsidR="00FD69E1" w:rsidRPr="0043491F" w:rsidRDefault="00487FD9" w:rsidP="0043491F">
      <w:pPr>
        <w:pStyle w:val="Figure"/>
        <w:rPr>
          <w:rtl/>
          <w:lang w:val="en-US"/>
        </w:rPr>
      </w:pPr>
      <w:r>
        <w:object w:dxaOrig="7088" w:dyaOrig="1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04.65pt;height:113.65pt;mso-position-horizontal:absolute" o:ole="">
            <v:imagedata r:id="rId16" o:title="" cropright="-301f"/>
          </v:shape>
          <o:OLEObject Type="Embed" ProgID="CorelDraw.Graphic.16" ShapeID="_x0000_i1035" DrawAspect="Content" ObjectID="_1511787848" r:id="rId17"/>
        </w:object>
      </w:r>
    </w:p>
    <w:p w:rsidR="00271738" w:rsidRDefault="00F00CAD" w:rsidP="00C7335A">
      <w:pPr>
        <w:rPr>
          <w:rtl/>
        </w:rPr>
      </w:pPr>
      <w:r w:rsidRPr="00A8339A">
        <w:rPr>
          <w:rFonts w:hint="cs"/>
          <w:rtl/>
        </w:rPr>
        <w:t>في</w:t>
      </w:r>
      <w:r w:rsidR="00C7335A">
        <w:rPr>
          <w:rFonts w:hint="eastAsia"/>
          <w:rtl/>
        </w:rPr>
        <w:t> </w:t>
      </w:r>
      <w:r w:rsidRPr="00A8339A">
        <w:rPr>
          <w:rFonts w:hint="cs"/>
          <w:rtl/>
        </w:rPr>
        <w:t>الشكل</w:t>
      </w:r>
      <w:r w:rsidR="00C7335A">
        <w:rPr>
          <w:rFonts w:hint="eastAsia"/>
          <w:rtl/>
        </w:rPr>
        <w:t> </w:t>
      </w:r>
      <w:r w:rsidRPr="00A8339A">
        <w:t>1</w:t>
      </w:r>
      <w:r w:rsidRPr="00A8339A">
        <w:rPr>
          <w:rFonts w:hint="cs"/>
          <w:rtl/>
        </w:rPr>
        <w:t xml:space="preserve"> أعلاه، يشير الرمز</w:t>
      </w:r>
      <w:r w:rsidR="00C7335A">
        <w:rPr>
          <w:rFonts w:hint="eastAsia"/>
          <w:rtl/>
        </w:rPr>
        <w:t> </w:t>
      </w:r>
      <w:r w:rsidRPr="00A8339A">
        <w:rPr>
          <w:i/>
          <w:iCs/>
        </w:rPr>
        <w:t>f</w:t>
      </w:r>
      <w:r w:rsidRPr="00A8339A">
        <w:rPr>
          <w:i/>
          <w:iCs/>
          <w:vertAlign w:val="subscript"/>
        </w:rPr>
        <w:t>c</w:t>
      </w:r>
      <w:r w:rsidRPr="00A8339A">
        <w:rPr>
          <w:rFonts w:hint="cs"/>
          <w:rtl/>
        </w:rPr>
        <w:t xml:space="preserve"> إلى التردد المركز</w:t>
      </w:r>
      <w:r w:rsidR="00A8339A" w:rsidRPr="00A8339A">
        <w:rPr>
          <w:rFonts w:hint="cs"/>
          <w:rtl/>
        </w:rPr>
        <w:t>ي</w:t>
      </w:r>
      <w:r w:rsidRPr="00A8339A">
        <w:rPr>
          <w:rFonts w:hint="cs"/>
          <w:rtl/>
        </w:rPr>
        <w:t xml:space="preserve"> </w:t>
      </w:r>
      <w:r w:rsidR="00A8339A" w:rsidRPr="00A8339A">
        <w:rPr>
          <w:rFonts w:hint="cs"/>
          <w:rtl/>
        </w:rPr>
        <w:t xml:space="preserve">للموجة </w:t>
      </w:r>
      <w:r w:rsidRPr="00A8339A">
        <w:rPr>
          <w:rFonts w:hint="cs"/>
          <w:rtl/>
        </w:rPr>
        <w:t>الحامل</w:t>
      </w:r>
      <w:r w:rsidR="00A8339A" w:rsidRPr="00A8339A">
        <w:rPr>
          <w:rFonts w:hint="cs"/>
          <w:rtl/>
        </w:rPr>
        <w:t>ة</w:t>
      </w:r>
      <w:r>
        <w:rPr>
          <w:rFonts w:hint="cs"/>
          <w:rtl/>
        </w:rPr>
        <w:t>.</w:t>
      </w:r>
    </w:p>
    <w:p w:rsidR="00271738" w:rsidRDefault="00F00CAD" w:rsidP="00C7335A">
      <w:pPr>
        <w:rPr>
          <w:rtl/>
        </w:rPr>
      </w:pPr>
      <w:r>
        <w:rPr>
          <w:rFonts w:hint="cs"/>
          <w:rtl/>
        </w:rPr>
        <w:t>وي</w:t>
      </w:r>
      <w:r w:rsidR="008413B0">
        <w:rPr>
          <w:rFonts w:hint="cs"/>
          <w:rtl/>
        </w:rPr>
        <w:t>ُ</w:t>
      </w:r>
      <w:r>
        <w:rPr>
          <w:rFonts w:hint="cs"/>
          <w:rtl/>
        </w:rPr>
        <w:t>طبق القناع التالي (الشكل</w:t>
      </w:r>
      <w:r w:rsidR="00C7335A">
        <w:rPr>
          <w:rFonts w:hint="eastAsia"/>
          <w:rtl/>
        </w:rPr>
        <w:t> </w:t>
      </w:r>
      <w:r>
        <w:t>2</w:t>
      </w:r>
      <w:r>
        <w:rPr>
          <w:rFonts w:hint="cs"/>
          <w:rtl/>
        </w:rPr>
        <w:t xml:space="preserve"> والجدول</w:t>
      </w:r>
      <w:r w:rsidR="00C7335A">
        <w:rPr>
          <w:rFonts w:hint="eastAsia"/>
          <w:rtl/>
        </w:rPr>
        <w:t> </w:t>
      </w:r>
      <w:r>
        <w:t>1</w:t>
      </w:r>
      <w:r>
        <w:rPr>
          <w:rFonts w:hint="cs"/>
          <w:rtl/>
        </w:rPr>
        <w:t>) عند استعمال</w:t>
      </w:r>
      <w:r w:rsidR="008413B0">
        <w:rPr>
          <w:rFonts w:hint="cs"/>
          <w:rtl/>
        </w:rPr>
        <w:t xml:space="preserve"> </w:t>
      </w:r>
      <w:r w:rsidR="00C7335A">
        <w:rPr>
          <w:rFonts w:hint="cs"/>
          <w:rtl/>
        </w:rPr>
        <w:t xml:space="preserve">تجميع قنوات من أكثر </w:t>
      </w:r>
      <w:r w:rsidR="008413B0">
        <w:rPr>
          <w:rFonts w:hint="cs"/>
          <w:rtl/>
        </w:rPr>
        <w:t xml:space="preserve">من قناة </w:t>
      </w:r>
      <w:r w:rsidR="00C7335A">
        <w:rPr>
          <w:rFonts w:hint="cs"/>
          <w:rtl/>
        </w:rPr>
        <w:t>متلاصقة</w:t>
      </w:r>
      <w:r w:rsidR="008413B0">
        <w:rPr>
          <w:rFonts w:hint="cs"/>
          <w:rtl/>
        </w:rPr>
        <w:t>.</w:t>
      </w:r>
    </w:p>
    <w:p w:rsidR="00271738" w:rsidRDefault="00271738" w:rsidP="0070388B">
      <w:pPr>
        <w:pStyle w:val="FigureNo"/>
      </w:pPr>
      <w:r>
        <w:rPr>
          <w:rFonts w:hint="cs"/>
          <w:rtl/>
        </w:rPr>
        <w:t>الشكل</w:t>
      </w:r>
      <w:r w:rsidR="0070388B">
        <w:rPr>
          <w:rFonts w:hint="eastAsia"/>
          <w:rtl/>
        </w:rPr>
        <w:t> </w:t>
      </w:r>
      <w:r>
        <w:t>2</w:t>
      </w:r>
    </w:p>
    <w:p w:rsidR="00271738" w:rsidRDefault="008413B0" w:rsidP="0043491F">
      <w:pPr>
        <w:pStyle w:val="FigureTitle"/>
        <w:rPr>
          <w:rtl/>
        </w:rPr>
      </w:pPr>
      <w:r>
        <w:rPr>
          <w:rFonts w:hint="cs"/>
          <w:rtl/>
        </w:rPr>
        <w:t>قناع طيفي</w:t>
      </w:r>
      <w:r w:rsidRPr="008413B0">
        <w:rPr>
          <w:rFonts w:hint="cs"/>
          <w:rtl/>
        </w:rPr>
        <w:t xml:space="preserve"> </w:t>
      </w:r>
      <w:r>
        <w:rPr>
          <w:rFonts w:hint="cs"/>
          <w:rtl/>
        </w:rPr>
        <w:t xml:space="preserve">لأكثر من قناة </w:t>
      </w:r>
      <w:r w:rsidR="00C7335A">
        <w:rPr>
          <w:rFonts w:hint="cs"/>
          <w:rtl/>
        </w:rPr>
        <w:t>متلاصقة بتجميع القنوات</w:t>
      </w:r>
    </w:p>
    <w:p w:rsidR="00271738" w:rsidRDefault="0043491F" w:rsidP="0043491F">
      <w:pPr>
        <w:pStyle w:val="Figure"/>
        <w:rPr>
          <w:rtl/>
        </w:rPr>
      </w:pPr>
      <w:r w:rsidRPr="00167127">
        <w:rPr>
          <w:lang w:eastAsia="zh-CN"/>
        </w:rPr>
        <w:object w:dxaOrig="12507" w:dyaOrig="5089">
          <v:shape id="_x0000_i1037" type="#_x0000_t75" style="width:422.25pt;height:175.9pt" o:ole="">
            <v:imagedata r:id="rId18" o:title=""/>
          </v:shape>
          <o:OLEObject Type="Embed" ProgID="CorelDRAW.Graphic.14" ShapeID="_x0000_i1037" DrawAspect="Content" ObjectID="_1511787849" r:id="rId19"/>
        </w:object>
      </w:r>
    </w:p>
    <w:p w:rsidR="00271738" w:rsidRDefault="00B478B7" w:rsidP="0070388B">
      <w:pPr>
        <w:pStyle w:val="TableNo"/>
      </w:pPr>
      <w:r>
        <w:rPr>
          <w:rFonts w:hint="cs"/>
          <w:rtl/>
        </w:rPr>
        <w:t>الجدول</w:t>
      </w:r>
      <w:r w:rsidR="0070388B">
        <w:rPr>
          <w:rFonts w:hint="eastAsia"/>
          <w:rtl/>
        </w:rPr>
        <w:t> </w:t>
      </w:r>
      <w:r>
        <w:t>1</w:t>
      </w:r>
    </w:p>
    <w:p w:rsidR="00B478B7" w:rsidRDefault="00927691" w:rsidP="005B4557">
      <w:pPr>
        <w:pStyle w:val="Tabletitle"/>
      </w:pPr>
      <w:r>
        <w:rPr>
          <w:rFonts w:hint="cs"/>
          <w:rtl/>
        </w:rPr>
        <w:t>معلمات القناع الطيفي للإرسال</w:t>
      </w:r>
    </w:p>
    <w:tbl>
      <w:tblPr>
        <w:bidiVisual/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20"/>
        <w:gridCol w:w="1147"/>
        <w:gridCol w:w="1146"/>
        <w:gridCol w:w="1146"/>
        <w:gridCol w:w="1146"/>
      </w:tblGrid>
      <w:tr w:rsidR="00B478B7" w:rsidRPr="00FC6EEB" w:rsidTr="00B478B7">
        <w:trPr>
          <w:jc w:val="center"/>
        </w:trPr>
        <w:tc>
          <w:tcPr>
            <w:tcW w:w="3970" w:type="dxa"/>
          </w:tcPr>
          <w:p w:rsidR="00B478B7" w:rsidRPr="008413B0" w:rsidRDefault="00C7335A" w:rsidP="0070388B">
            <w:pPr>
              <w:pStyle w:val="Tablehead"/>
              <w:rPr>
                <w:lang w:val="fr-FR" w:bidi="ar-EG"/>
              </w:rPr>
            </w:pPr>
            <w:r>
              <w:rPr>
                <w:rFonts w:hint="cs"/>
                <w:rtl/>
                <w:lang w:val="fr-FR" w:bidi="ar-EG"/>
              </w:rPr>
              <w:t>تجميع القنوات</w:t>
            </w:r>
          </w:p>
        </w:tc>
        <w:tc>
          <w:tcPr>
            <w:tcW w:w="1152" w:type="dxa"/>
          </w:tcPr>
          <w:p w:rsidR="00B478B7" w:rsidRPr="00487FD9" w:rsidRDefault="00487FD9" w:rsidP="0070388B">
            <w:pPr>
              <w:pStyle w:val="Tablehead"/>
              <w:rPr>
                <w:lang w:val="fr-FR" w:bidi="ar-EG"/>
              </w:rPr>
            </w:pPr>
            <w:r w:rsidRPr="00487FD9">
              <w:rPr>
                <w:rFonts w:ascii="Times New Roman" w:hAnsi="Times New Roman" w:cs="Times New Roman"/>
                <w:i/>
                <w:sz w:val="22"/>
                <w:szCs w:val="18"/>
                <w:lang w:val="fr-FR"/>
              </w:rPr>
              <w:t>f</w:t>
            </w:r>
            <w:r w:rsidRPr="00487FD9">
              <w:rPr>
                <w:rFonts w:ascii="Times New Roman" w:hAnsi="Times New Roman" w:cs="Times New Roman"/>
                <w:sz w:val="22"/>
                <w:szCs w:val="18"/>
                <w:vertAlign w:val="subscript"/>
                <w:lang w:val="fr-FR"/>
              </w:rPr>
              <w:t>1</w:t>
            </w:r>
            <w:r w:rsidRPr="00487FD9">
              <w:rPr>
                <w:rFonts w:ascii="Times New Roman" w:hAnsi="Times New Roman" w:cs="Times New Roman"/>
                <w:sz w:val="22"/>
                <w:szCs w:val="18"/>
                <w:lang w:val="fr-FR"/>
              </w:rPr>
              <w:t xml:space="preserve"> (GHz)</w:t>
            </w:r>
          </w:p>
        </w:tc>
        <w:tc>
          <w:tcPr>
            <w:tcW w:w="1152" w:type="dxa"/>
          </w:tcPr>
          <w:p w:rsidR="00B478B7" w:rsidRPr="00FC6EEB" w:rsidRDefault="00487FD9" w:rsidP="00487FD9">
            <w:pPr>
              <w:pStyle w:val="Tablehead"/>
              <w:rPr>
                <w:lang w:val="fr-FR" w:bidi="ar-EG"/>
              </w:rPr>
            </w:pPr>
            <w:r w:rsidRPr="00487FD9">
              <w:rPr>
                <w:rFonts w:ascii="Times New Roman" w:hAnsi="Times New Roman" w:cs="Times New Roman"/>
                <w:i/>
                <w:sz w:val="22"/>
                <w:szCs w:val="18"/>
                <w:lang w:val="fr-FR"/>
              </w:rPr>
              <w:t>f</w:t>
            </w:r>
            <w:r w:rsidRPr="00167127">
              <w:rPr>
                <w:vertAlign w:val="subscript"/>
              </w:rPr>
              <w:t>2</w:t>
            </w:r>
            <w:r w:rsidRPr="00167127">
              <w:t xml:space="preserve"> (GHz)</w:t>
            </w:r>
          </w:p>
        </w:tc>
        <w:tc>
          <w:tcPr>
            <w:tcW w:w="1152" w:type="dxa"/>
          </w:tcPr>
          <w:p w:rsidR="00B478B7" w:rsidRPr="00FC6EEB" w:rsidRDefault="00487FD9" w:rsidP="00487FD9">
            <w:pPr>
              <w:pStyle w:val="Tablehead"/>
              <w:rPr>
                <w:lang w:val="fr-FR" w:bidi="ar-EG"/>
              </w:rPr>
            </w:pPr>
            <w:r w:rsidRPr="00487FD9">
              <w:rPr>
                <w:rFonts w:ascii="Times New Roman" w:hAnsi="Times New Roman" w:cs="Times New Roman"/>
                <w:i/>
                <w:sz w:val="22"/>
                <w:szCs w:val="18"/>
                <w:lang w:val="fr-FR"/>
              </w:rPr>
              <w:t>f</w:t>
            </w:r>
            <w:r w:rsidRPr="00167127">
              <w:rPr>
                <w:vertAlign w:val="subscript"/>
              </w:rPr>
              <w:t>3</w:t>
            </w:r>
            <w:r w:rsidRPr="00167127">
              <w:t xml:space="preserve"> (GHz)</w:t>
            </w:r>
          </w:p>
        </w:tc>
        <w:tc>
          <w:tcPr>
            <w:tcW w:w="1152" w:type="dxa"/>
          </w:tcPr>
          <w:p w:rsidR="00B478B7" w:rsidRPr="00FC6EEB" w:rsidRDefault="00487FD9" w:rsidP="0070388B">
            <w:pPr>
              <w:pStyle w:val="Tablehead"/>
              <w:rPr>
                <w:lang w:val="fr-FR" w:bidi="ar-EG"/>
              </w:rPr>
            </w:pPr>
            <w:r w:rsidRPr="00487FD9">
              <w:rPr>
                <w:rFonts w:ascii="Times New Roman" w:hAnsi="Times New Roman" w:cs="Times New Roman"/>
                <w:i/>
                <w:sz w:val="22"/>
                <w:szCs w:val="18"/>
                <w:lang w:val="fr-FR"/>
              </w:rPr>
              <w:t>f</w:t>
            </w:r>
            <w:r w:rsidRPr="00167127">
              <w:rPr>
                <w:vertAlign w:val="subscript"/>
              </w:rPr>
              <w:t>4</w:t>
            </w:r>
            <w:r w:rsidRPr="00167127">
              <w:t xml:space="preserve"> (GHz)</w:t>
            </w:r>
          </w:p>
        </w:tc>
      </w:tr>
      <w:tr w:rsidR="00B478B7" w:rsidRPr="00FC6EEB" w:rsidTr="00B478B7">
        <w:trPr>
          <w:jc w:val="center"/>
        </w:trPr>
        <w:tc>
          <w:tcPr>
            <w:tcW w:w="3970" w:type="dxa"/>
          </w:tcPr>
          <w:p w:rsidR="00B478B7" w:rsidRPr="00FC6EEB" w:rsidRDefault="00A02BD8" w:rsidP="00927691">
            <w:pPr>
              <w:pStyle w:val="Tabletex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إرسال </w:t>
            </w:r>
            <w:r w:rsidR="00C7335A">
              <w:rPr>
                <w:rFonts w:hint="cs"/>
                <w:rtl/>
                <w:lang w:val="fr-FR"/>
              </w:rPr>
              <w:t>بتجميعة من قناتين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2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100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2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160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3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000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4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000</w:t>
            </w:r>
          </w:p>
        </w:tc>
      </w:tr>
      <w:tr w:rsidR="00B478B7" w:rsidRPr="00FC6EEB" w:rsidTr="00B478B7">
        <w:trPr>
          <w:jc w:val="center"/>
        </w:trPr>
        <w:tc>
          <w:tcPr>
            <w:tcW w:w="3970" w:type="dxa"/>
          </w:tcPr>
          <w:p w:rsidR="00B478B7" w:rsidRPr="00FC6EEB" w:rsidRDefault="00A02BD8" w:rsidP="00927691">
            <w:pPr>
              <w:pStyle w:val="Tabletext"/>
              <w:rPr>
                <w:lang w:val="fr-FR" w:bidi="ar-EG"/>
              </w:rPr>
            </w:pPr>
            <w:r>
              <w:rPr>
                <w:rFonts w:hint="cs"/>
                <w:rtl/>
                <w:lang w:val="fr-FR"/>
              </w:rPr>
              <w:t xml:space="preserve">إرسال </w:t>
            </w:r>
            <w:r w:rsidR="00C7335A">
              <w:rPr>
                <w:rFonts w:hint="cs"/>
                <w:rtl/>
                <w:lang w:val="fr-FR"/>
              </w:rPr>
              <w:t>بتجميعة من ثلاث قنوات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3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150</w:t>
            </w:r>
          </w:p>
        </w:tc>
        <w:tc>
          <w:tcPr>
            <w:tcW w:w="1152" w:type="dxa"/>
          </w:tcPr>
          <w:p w:rsidR="00B478B7" w:rsidRPr="00FC6EEB" w:rsidRDefault="00B478B7" w:rsidP="00487FD9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3</w:t>
            </w:r>
            <w:r w:rsidR="00487FD9">
              <w:rPr>
                <w:lang w:val="fr-FR" w:bidi="ar-EG"/>
              </w:rPr>
              <w:t>,</w:t>
            </w:r>
            <w:r w:rsidR="008413B0" w:rsidRPr="00FC6EEB">
              <w:rPr>
                <w:lang w:val="fr-FR" w:bidi="ar-EG"/>
              </w:rPr>
              <w:t>2</w:t>
            </w:r>
            <w:r w:rsidRPr="00FC6EEB">
              <w:rPr>
                <w:lang w:val="fr-FR" w:bidi="ar-EG"/>
              </w:rPr>
              <w:t>40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4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500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6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000</w:t>
            </w:r>
          </w:p>
        </w:tc>
      </w:tr>
      <w:tr w:rsidR="00B478B7" w:rsidRPr="00FC6EEB" w:rsidTr="00B478B7">
        <w:trPr>
          <w:jc w:val="center"/>
        </w:trPr>
        <w:tc>
          <w:tcPr>
            <w:tcW w:w="3970" w:type="dxa"/>
          </w:tcPr>
          <w:p w:rsidR="00B478B7" w:rsidRPr="00FC6EEB" w:rsidRDefault="00A02BD8" w:rsidP="00927691">
            <w:pPr>
              <w:pStyle w:val="Tabletext"/>
              <w:rPr>
                <w:lang w:val="fr-FR" w:bidi="ar-EG"/>
              </w:rPr>
            </w:pPr>
            <w:r>
              <w:rPr>
                <w:rFonts w:hint="cs"/>
                <w:rtl/>
                <w:lang w:val="fr-FR"/>
              </w:rPr>
              <w:t xml:space="preserve">إرسال </w:t>
            </w:r>
            <w:r w:rsidR="00C7335A">
              <w:rPr>
                <w:rFonts w:hint="cs"/>
                <w:rtl/>
                <w:lang w:val="fr-FR"/>
              </w:rPr>
              <w:t>بتجميعة من أربع قنوات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4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200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4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320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6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000</w:t>
            </w:r>
          </w:p>
        </w:tc>
        <w:tc>
          <w:tcPr>
            <w:tcW w:w="1152" w:type="dxa"/>
          </w:tcPr>
          <w:p w:rsidR="00B478B7" w:rsidRPr="00FC6EEB" w:rsidRDefault="00B478B7" w:rsidP="0070388B">
            <w:pPr>
              <w:pStyle w:val="Tabletext"/>
              <w:jc w:val="center"/>
              <w:rPr>
                <w:lang w:val="fr-FR" w:bidi="ar-EG"/>
              </w:rPr>
            </w:pPr>
            <w:r w:rsidRPr="00FC6EEB">
              <w:rPr>
                <w:lang w:val="fr-FR" w:bidi="ar-EG"/>
              </w:rPr>
              <w:t>8</w:t>
            </w:r>
            <w:r w:rsidR="002174E7">
              <w:rPr>
                <w:lang w:val="fr-FR" w:bidi="ar-EG"/>
              </w:rPr>
              <w:t>,</w:t>
            </w:r>
            <w:r w:rsidRPr="00FC6EEB">
              <w:rPr>
                <w:lang w:val="fr-FR" w:bidi="ar-EG"/>
              </w:rPr>
              <w:t>000</w:t>
            </w:r>
          </w:p>
        </w:tc>
      </w:tr>
    </w:tbl>
    <w:p w:rsidR="00271738" w:rsidRDefault="00864E81" w:rsidP="005B4557">
      <w:pPr>
        <w:pStyle w:val="Heading2"/>
        <w:rPr>
          <w:lang w:bidi="ar-EG"/>
        </w:rPr>
      </w:pPr>
      <w:r>
        <w:rPr>
          <w:lang w:bidi="ar-EG"/>
        </w:rPr>
        <w:lastRenderedPageBreak/>
        <w:t>4.2</w:t>
      </w:r>
      <w:r>
        <w:rPr>
          <w:lang w:bidi="ar-EG"/>
        </w:rPr>
        <w:tab/>
      </w:r>
      <w:r w:rsidR="00A02BD8">
        <w:rPr>
          <w:rFonts w:hint="cs"/>
          <w:rtl/>
          <w:lang w:bidi="ar-EG"/>
        </w:rPr>
        <w:t xml:space="preserve">خصائص </w:t>
      </w:r>
      <w:r w:rsidR="0054032B">
        <w:rPr>
          <w:rFonts w:hint="cs"/>
          <w:rtl/>
          <w:lang w:bidi="ar-EG"/>
        </w:rPr>
        <w:t>مشتركة</w:t>
      </w:r>
    </w:p>
    <w:p w:rsidR="00864E81" w:rsidRPr="00B13C0F" w:rsidRDefault="00864E81" w:rsidP="005B4557">
      <w:pPr>
        <w:pStyle w:val="Heading3"/>
        <w:rPr>
          <w:rtl/>
          <w:lang w:bidi="ar-EG"/>
        </w:rPr>
      </w:pPr>
      <w:r w:rsidRPr="00B13C0F">
        <w:rPr>
          <w:lang w:bidi="ar-EG"/>
        </w:rPr>
        <w:t>1.4.2</w:t>
      </w:r>
      <w:r w:rsidRPr="00B13C0F">
        <w:rPr>
          <w:lang w:bidi="ar-EG"/>
        </w:rPr>
        <w:tab/>
      </w:r>
      <w:r w:rsidR="00A02BD8" w:rsidRPr="00B13C0F">
        <w:rPr>
          <w:rFonts w:hint="cs"/>
          <w:rtl/>
          <w:lang w:bidi="ar-EG"/>
        </w:rPr>
        <w:t>مدى درجة</w:t>
      </w:r>
      <w:r w:rsidR="00BF7FEB">
        <w:rPr>
          <w:rFonts w:hint="cs"/>
          <w:rtl/>
          <w:lang w:bidi="ar-EG"/>
        </w:rPr>
        <w:t xml:space="preserve"> حرارة تشغيل الإرسال والاستقبال</w:t>
      </w:r>
    </w:p>
    <w:p w:rsidR="00271738" w:rsidRDefault="00A02BD8" w:rsidP="00BF7FEB">
      <w:pPr>
        <w:rPr>
          <w:lang w:bidi="ar-EG"/>
        </w:rPr>
      </w:pPr>
      <w:r w:rsidRPr="00B13C0F">
        <w:rPr>
          <w:rFonts w:hint="cs"/>
          <w:rtl/>
          <w:lang w:bidi="ar-EG"/>
        </w:rPr>
        <w:t xml:space="preserve">يتبع مدى درجة حرارة تشغيل الإرسال والاستقبال </w:t>
      </w:r>
      <w:r w:rsidR="00B13C0F" w:rsidRPr="00B13C0F">
        <w:rPr>
          <w:rFonts w:hint="cs"/>
          <w:rtl/>
          <w:lang w:bidi="ar-EG"/>
        </w:rPr>
        <w:t>المعيار</w:t>
      </w:r>
      <w:r w:rsidR="00C7335A">
        <w:rPr>
          <w:rFonts w:hint="eastAsia"/>
          <w:rtl/>
          <w:lang w:bidi="ar-EG"/>
        </w:rPr>
        <w:t> </w:t>
      </w:r>
      <w:r w:rsidRPr="00B13C0F">
        <w:t>IEEE</w:t>
      </w:r>
      <w:r w:rsidR="00C7335A">
        <w:t> </w:t>
      </w:r>
      <w:r w:rsidRPr="00B13C0F">
        <w:t>802.11</w:t>
      </w:r>
      <w:r w:rsidR="00C7335A">
        <w:noBreakHyphen/>
      </w:r>
      <w:r w:rsidRPr="00B13C0F">
        <w:t>2012</w:t>
      </w:r>
      <w:r w:rsidRPr="00B13C0F">
        <w:rPr>
          <w:rFonts w:hint="cs"/>
          <w:rtl/>
          <w:lang w:bidi="ar-EG"/>
        </w:rPr>
        <w:t>.</w:t>
      </w:r>
    </w:p>
    <w:p w:rsidR="00864E81" w:rsidRDefault="00864E81" w:rsidP="005B4557">
      <w:pPr>
        <w:pStyle w:val="Heading3"/>
        <w:rPr>
          <w:rtl/>
        </w:rPr>
      </w:pPr>
      <w:r>
        <w:rPr>
          <w:lang w:bidi="ar-EG"/>
        </w:rPr>
        <w:t>2.4.2</w:t>
      </w:r>
      <w:r>
        <w:rPr>
          <w:lang w:bidi="ar-EG"/>
        </w:rPr>
        <w:tab/>
      </w:r>
      <w:r w:rsidR="00A02BD8">
        <w:rPr>
          <w:rFonts w:hint="cs"/>
          <w:rtl/>
        </w:rPr>
        <w:t>تفاوت التردد المركزي المسموح به</w:t>
      </w:r>
    </w:p>
    <w:p w:rsidR="00864E81" w:rsidRPr="00C160CE" w:rsidRDefault="00C160CE" w:rsidP="002174E7">
      <w:pPr>
        <w:rPr>
          <w:rtl/>
          <w:lang w:bidi="ar-EG"/>
        </w:rPr>
      </w:pPr>
      <w:r>
        <w:rPr>
          <w:rFonts w:hint="cs"/>
          <w:rtl/>
          <w:lang w:bidi="ar-EG"/>
        </w:rPr>
        <w:t>ينبغي أن يكون تفاوت التردد المركزي المسموح به لجهاز الإرسال</w:t>
      </w:r>
      <w:r w:rsidR="00C7335A">
        <w:rPr>
          <w:rFonts w:hint="eastAsia"/>
          <w:rtl/>
          <w:lang w:bidi="ar-EG"/>
        </w:rPr>
        <w:t> </w:t>
      </w:r>
      <w:r w:rsidR="00C7335A">
        <w:rPr>
          <w:lang w:bidi="ar-EG"/>
        </w:rPr>
        <w:t>ppm </w:t>
      </w:r>
      <w:r>
        <w:rPr>
          <w:lang w:bidi="ar-EG"/>
        </w:rPr>
        <w:t>20</w:t>
      </w:r>
      <w:r w:rsidRPr="00D1478A">
        <w:t>±</w:t>
      </w:r>
      <w:r>
        <w:rPr>
          <w:rFonts w:hint="cs"/>
          <w:rtl/>
        </w:rPr>
        <w:t xml:space="preserve"> كحد أقصى للنطاق</w:t>
      </w:r>
      <w:r w:rsidR="002174E7">
        <w:rPr>
          <w:rFonts w:hint="eastAsia"/>
          <w:rtl/>
        </w:rPr>
        <w:t> </w:t>
      </w:r>
      <w:r w:rsidR="00C7335A">
        <w:t>GHz 60</w:t>
      </w:r>
      <w:r>
        <w:rPr>
          <w:rFonts w:hint="cs"/>
          <w:rtl/>
        </w:rPr>
        <w:t>.</w:t>
      </w:r>
    </w:p>
    <w:p w:rsidR="00864E81" w:rsidRDefault="00864E81" w:rsidP="005B4557">
      <w:pPr>
        <w:pStyle w:val="Heading3"/>
        <w:rPr>
          <w:rtl/>
          <w:lang w:bidi="ar-EG"/>
        </w:rPr>
      </w:pPr>
      <w:r>
        <w:rPr>
          <w:lang w:bidi="ar-EG"/>
        </w:rPr>
        <w:t>3.4.2</w:t>
      </w:r>
      <w:r>
        <w:rPr>
          <w:lang w:bidi="ar-EG"/>
        </w:rPr>
        <w:tab/>
      </w:r>
      <w:r w:rsidR="00C160CE">
        <w:rPr>
          <w:rFonts w:hint="cs"/>
          <w:rtl/>
          <w:lang w:bidi="ar-EG"/>
        </w:rPr>
        <w:t>تفاوت ميقاتية الرم</w:t>
      </w:r>
      <w:r w:rsidR="00C7335A">
        <w:rPr>
          <w:rFonts w:hint="cs"/>
          <w:rtl/>
          <w:lang w:bidi="ar-EG"/>
        </w:rPr>
        <w:t>و</w:t>
      </w:r>
      <w:r w:rsidR="00C160CE">
        <w:rPr>
          <w:rFonts w:hint="cs"/>
          <w:rtl/>
          <w:lang w:bidi="ar-EG"/>
        </w:rPr>
        <w:t>ز المسموح به</w:t>
      </w:r>
    </w:p>
    <w:p w:rsidR="00864E81" w:rsidRDefault="00C160CE" w:rsidP="002174E7">
      <w:r>
        <w:rPr>
          <w:rFonts w:hint="cs"/>
          <w:rtl/>
          <w:lang w:bidi="ar-EG"/>
        </w:rPr>
        <w:t>ينبغي أن يكون تفاوت التردد لميقاتية الرم</w:t>
      </w:r>
      <w:r w:rsidR="00C7335A">
        <w:rPr>
          <w:rFonts w:hint="cs"/>
          <w:rtl/>
          <w:lang w:bidi="ar-EG"/>
        </w:rPr>
        <w:t>و</w:t>
      </w:r>
      <w:r>
        <w:rPr>
          <w:rFonts w:hint="cs"/>
          <w:rtl/>
          <w:lang w:bidi="ar-EG"/>
        </w:rPr>
        <w:t>ز المسموح به</w:t>
      </w:r>
      <w:r w:rsidR="002174E7">
        <w:rPr>
          <w:rFonts w:hint="eastAsia"/>
          <w:rtl/>
          <w:lang w:bidi="ar-EG"/>
        </w:rPr>
        <w:t> </w:t>
      </w:r>
      <w:r w:rsidR="00C7335A">
        <w:rPr>
          <w:lang w:bidi="ar-EG"/>
        </w:rPr>
        <w:t>ppm </w:t>
      </w:r>
      <w:r>
        <w:rPr>
          <w:lang w:bidi="ar-EG"/>
        </w:rPr>
        <w:t>20</w:t>
      </w:r>
      <w:r w:rsidRPr="00D1478A">
        <w:t>±</w:t>
      </w:r>
      <w:r>
        <w:rPr>
          <w:rFonts w:hint="cs"/>
          <w:rtl/>
        </w:rPr>
        <w:t xml:space="preserve"> كحد أقصى للنطاق</w:t>
      </w:r>
      <w:r w:rsidR="002174E7">
        <w:rPr>
          <w:rFonts w:hint="eastAsia"/>
          <w:rtl/>
        </w:rPr>
        <w:t> </w:t>
      </w:r>
      <w:r w:rsidR="00C7335A">
        <w:t>GHz 60</w:t>
      </w:r>
      <w:r>
        <w:rPr>
          <w:rFonts w:hint="cs"/>
          <w:rtl/>
        </w:rPr>
        <w:t>.</w:t>
      </w:r>
      <w:r w:rsidR="00927691"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 xml:space="preserve">ويؤخذ </w:t>
      </w:r>
      <w:r w:rsidR="001D6B25">
        <w:rPr>
          <w:rFonts w:hint="cs"/>
          <w:rtl/>
          <w:lang w:bidi="ar-EG"/>
        </w:rPr>
        <w:t>التردد المركزي للإرسال وتردد ميقاتية الرم</w:t>
      </w:r>
      <w:r w:rsidR="00C7335A">
        <w:rPr>
          <w:rFonts w:hint="cs"/>
          <w:rtl/>
          <w:lang w:bidi="ar-EG"/>
        </w:rPr>
        <w:t>و</w:t>
      </w:r>
      <w:r w:rsidR="001D6B25">
        <w:rPr>
          <w:rFonts w:hint="cs"/>
          <w:rtl/>
          <w:lang w:bidi="ar-EG"/>
        </w:rPr>
        <w:t xml:space="preserve">ز </w:t>
      </w:r>
      <w:r>
        <w:rPr>
          <w:rFonts w:hint="cs"/>
          <w:rtl/>
          <w:lang w:bidi="ar-EG"/>
        </w:rPr>
        <w:t>من المذبذب المرجعي ذاته.</w:t>
      </w:r>
    </w:p>
    <w:p w:rsidR="00864E81" w:rsidRDefault="00864E81" w:rsidP="004D5417">
      <w:pPr>
        <w:pStyle w:val="Heading3"/>
        <w:rPr>
          <w:rtl/>
          <w:lang w:bidi="ar-EG"/>
        </w:rPr>
      </w:pPr>
      <w:r>
        <w:rPr>
          <w:lang w:bidi="ar-EG"/>
        </w:rPr>
        <w:t>4.4.2</w:t>
      </w:r>
      <w:r>
        <w:rPr>
          <w:lang w:bidi="ar-EG"/>
        </w:rPr>
        <w:tab/>
      </w:r>
      <w:r w:rsidR="004D5417">
        <w:rPr>
          <w:rFonts w:hint="cs"/>
          <w:rtl/>
          <w:lang w:bidi="ar-EG"/>
        </w:rPr>
        <w:t>معدل تسرب</w:t>
      </w:r>
      <w:r w:rsidR="001D6B25">
        <w:rPr>
          <w:rFonts w:hint="cs"/>
          <w:rtl/>
          <w:lang w:bidi="ar-EG"/>
        </w:rPr>
        <w:t xml:space="preserve"> التردد المركزي للإرسال</w:t>
      </w:r>
    </w:p>
    <w:p w:rsidR="00864E81" w:rsidRPr="00BF7FEB" w:rsidRDefault="001E1395" w:rsidP="00BF7FEB">
      <w:pPr>
        <w:rPr>
          <w:spacing w:val="-6"/>
          <w:rtl/>
        </w:rPr>
      </w:pPr>
      <w:r w:rsidRPr="00BF7FEB">
        <w:rPr>
          <w:rFonts w:hint="cs"/>
          <w:spacing w:val="6"/>
          <w:rtl/>
          <w:lang w:bidi="ar-EG"/>
        </w:rPr>
        <w:t>ينبغي ألا</w:t>
      </w:r>
      <w:r w:rsidR="004D5417" w:rsidRPr="00BF7FEB">
        <w:rPr>
          <w:rFonts w:hint="eastAsia"/>
          <w:spacing w:val="6"/>
          <w:rtl/>
          <w:lang w:bidi="ar-EG"/>
        </w:rPr>
        <w:t> </w:t>
      </w:r>
      <w:r w:rsidRPr="00BF7FEB">
        <w:rPr>
          <w:rFonts w:hint="cs"/>
          <w:spacing w:val="6"/>
          <w:rtl/>
          <w:lang w:bidi="ar-EG"/>
        </w:rPr>
        <w:t xml:space="preserve">يزيد </w:t>
      </w:r>
      <w:r w:rsidR="004D5417" w:rsidRPr="00BF7FEB">
        <w:rPr>
          <w:rFonts w:hint="cs"/>
          <w:spacing w:val="6"/>
          <w:rtl/>
          <w:lang w:bidi="ar-EG"/>
        </w:rPr>
        <w:t>معدل تسرب</w:t>
      </w:r>
      <w:r w:rsidRPr="00BF7FEB">
        <w:rPr>
          <w:rFonts w:hint="cs"/>
          <w:spacing w:val="6"/>
          <w:rtl/>
          <w:lang w:bidi="ar-EG"/>
        </w:rPr>
        <w:t xml:space="preserve"> التردد المركزي لجهاز الإرسال عن</w:t>
      </w:r>
      <w:r w:rsidR="0070388B" w:rsidRPr="00BF7FEB">
        <w:rPr>
          <w:rFonts w:hint="eastAsia"/>
          <w:spacing w:val="6"/>
          <w:rtl/>
          <w:lang w:bidi="ar-EG"/>
        </w:rPr>
        <w:t> </w:t>
      </w:r>
      <w:r w:rsidR="00C7335A" w:rsidRPr="00BF7FEB">
        <w:rPr>
          <w:spacing w:val="6"/>
          <w:lang w:bidi="ar-EG"/>
        </w:rPr>
        <w:t>dB </w:t>
      </w:r>
      <w:r w:rsidRPr="00BF7FEB">
        <w:rPr>
          <w:spacing w:val="6"/>
          <w:lang w:bidi="ar-EG"/>
        </w:rPr>
        <w:t>23</w:t>
      </w:r>
      <w:r w:rsidR="00691D57" w:rsidRPr="00BF7FEB">
        <w:rPr>
          <w:spacing w:val="6"/>
        </w:rPr>
        <w:t>–</w:t>
      </w:r>
      <w:r w:rsidRPr="00BF7FEB">
        <w:rPr>
          <w:rFonts w:hint="cs"/>
          <w:spacing w:val="6"/>
          <w:rtl/>
        </w:rPr>
        <w:t xml:space="preserve"> بالنسبة إلى الطاقة الإجمالية المرس</w:t>
      </w:r>
      <w:r w:rsidR="00927691" w:rsidRPr="00BF7FEB">
        <w:rPr>
          <w:rFonts w:hint="cs"/>
          <w:spacing w:val="6"/>
          <w:rtl/>
        </w:rPr>
        <w:t>َ</w:t>
      </w:r>
      <w:r w:rsidRPr="00BF7FEB">
        <w:rPr>
          <w:rFonts w:hint="cs"/>
          <w:spacing w:val="6"/>
          <w:rtl/>
        </w:rPr>
        <w:t xml:space="preserve">لة، أو، ما يكافئ، </w:t>
      </w:r>
      <w:r w:rsidR="00C7335A" w:rsidRPr="00BF7FEB">
        <w:rPr>
          <w:spacing w:val="6"/>
        </w:rPr>
        <w:t>dB </w:t>
      </w:r>
      <w:r w:rsidRPr="00BF7FEB">
        <w:rPr>
          <w:spacing w:val="6"/>
        </w:rPr>
        <w:t>2</w:t>
      </w:r>
      <w:r w:rsidR="00927691" w:rsidRPr="00BF7FEB">
        <w:rPr>
          <w:spacing w:val="6"/>
        </w:rPr>
        <w:t>,</w:t>
      </w:r>
      <w:r w:rsidRPr="00BF7FEB">
        <w:rPr>
          <w:spacing w:val="6"/>
        </w:rPr>
        <w:t>5</w:t>
      </w:r>
      <w:r w:rsidR="00BF7FEB" w:rsidRPr="00BF7FEB">
        <w:rPr>
          <w:rFonts w:hint="cs"/>
          <w:spacing w:val="6"/>
          <w:rtl/>
        </w:rPr>
        <w:t xml:space="preserve"> </w:t>
      </w:r>
      <w:r w:rsidRPr="00BF7FEB">
        <w:rPr>
          <w:rFonts w:hint="cs"/>
          <w:spacing w:val="6"/>
          <w:rtl/>
        </w:rPr>
        <w:t>بالنسبة</w:t>
      </w:r>
      <w:r w:rsidRPr="00BF7FEB">
        <w:rPr>
          <w:rFonts w:hint="cs"/>
          <w:spacing w:val="-6"/>
          <w:rtl/>
        </w:rPr>
        <w:t xml:space="preserve"> </w:t>
      </w:r>
      <w:r w:rsidRPr="00BF7FEB">
        <w:rPr>
          <w:rFonts w:hint="cs"/>
          <w:rtl/>
        </w:rPr>
        <w:t xml:space="preserve">إلى متوسط الطاقة لبقية </w:t>
      </w:r>
      <w:r w:rsidR="0054032B" w:rsidRPr="00BF7FEB">
        <w:rPr>
          <w:rFonts w:hint="cs"/>
          <w:rtl/>
        </w:rPr>
        <w:t xml:space="preserve">الموجات الحاملة الفرعية </w:t>
      </w:r>
      <w:r w:rsidRPr="00BF7FEB">
        <w:rPr>
          <w:rFonts w:hint="cs"/>
          <w:rtl/>
        </w:rPr>
        <w:t>(</w:t>
      </w:r>
      <w:r w:rsidR="003801D6" w:rsidRPr="00BF7FEB">
        <w:rPr>
          <w:rFonts w:hint="cs"/>
          <w:rtl/>
        </w:rPr>
        <w:t>في</w:t>
      </w:r>
      <w:r w:rsidR="00C7335A" w:rsidRPr="00BF7FEB">
        <w:rPr>
          <w:rFonts w:hint="eastAsia"/>
          <w:rtl/>
        </w:rPr>
        <w:t> </w:t>
      </w:r>
      <w:r w:rsidR="003801D6" w:rsidRPr="00BF7FEB">
        <w:rPr>
          <w:rFonts w:hint="cs"/>
          <w:rtl/>
        </w:rPr>
        <w:t>تعدد الإرسال بتقسيم تعامدي للتردد</w:t>
      </w:r>
      <w:r w:rsidR="00C7335A" w:rsidRPr="00BF7FEB">
        <w:rPr>
          <w:rFonts w:hint="eastAsia"/>
          <w:rtl/>
        </w:rPr>
        <w:t> </w:t>
      </w:r>
      <w:r w:rsidR="00927691" w:rsidRPr="00BF7FEB">
        <w:t>(</w:t>
      </w:r>
      <w:r w:rsidR="003801D6" w:rsidRPr="00BF7FEB">
        <w:t>OFDM</w:t>
      </w:r>
      <w:r w:rsidR="00927691" w:rsidRPr="00BF7FEB">
        <w:rPr>
          <w:lang w:bidi="ar-EG"/>
        </w:rPr>
        <w:t>)</w:t>
      </w:r>
      <w:r w:rsidRPr="00BF7FEB">
        <w:rPr>
          <w:rFonts w:hint="cs"/>
          <w:rtl/>
        </w:rPr>
        <w:t>)</w:t>
      </w:r>
      <w:r w:rsidR="003801D6" w:rsidRPr="00BF7FEB">
        <w:rPr>
          <w:rFonts w:hint="cs"/>
          <w:rtl/>
        </w:rPr>
        <w:t>.</w:t>
      </w:r>
    </w:p>
    <w:p w:rsidR="00864E81" w:rsidRPr="00B13C0F" w:rsidRDefault="00864E81" w:rsidP="004D5417">
      <w:pPr>
        <w:pStyle w:val="Heading3"/>
        <w:rPr>
          <w:rtl/>
        </w:rPr>
      </w:pPr>
      <w:r>
        <w:rPr>
          <w:lang w:bidi="ar-EG"/>
        </w:rPr>
        <w:t>5.4.2</w:t>
      </w:r>
      <w:r>
        <w:rPr>
          <w:lang w:bidi="ar-EG"/>
        </w:rPr>
        <w:tab/>
      </w:r>
      <w:r w:rsidR="00D56848">
        <w:rPr>
          <w:rFonts w:hint="cs"/>
          <w:rtl/>
        </w:rPr>
        <w:t xml:space="preserve"> </w:t>
      </w:r>
      <w:r w:rsidR="004D5417">
        <w:rPr>
          <w:rFonts w:hint="cs"/>
          <w:rtl/>
        </w:rPr>
        <w:t>صعود</w:t>
      </w:r>
      <w:r w:rsidR="00D56848" w:rsidRPr="00B13C0F">
        <w:rPr>
          <w:rFonts w:hint="cs"/>
          <w:rtl/>
        </w:rPr>
        <w:t xml:space="preserve"> الإرسال وهبوطه</w:t>
      </w:r>
    </w:p>
    <w:p w:rsidR="00D56848" w:rsidRPr="00D56848" w:rsidRDefault="00D56848" w:rsidP="004D5417">
      <w:pPr>
        <w:rPr>
          <w:rtl/>
        </w:rPr>
      </w:pPr>
      <w:r w:rsidRPr="00B13C0F">
        <w:rPr>
          <w:rFonts w:hint="cs"/>
          <w:rtl/>
          <w:lang w:bidi="ar-EG"/>
        </w:rPr>
        <w:t xml:space="preserve">يُعرّف </w:t>
      </w:r>
      <w:r w:rsidR="004D5417">
        <w:rPr>
          <w:rFonts w:hint="cs"/>
          <w:rtl/>
          <w:lang w:bidi="ar-EG"/>
        </w:rPr>
        <w:t>صعود قدرة</w:t>
      </w:r>
      <w:r w:rsidRPr="00B13C0F">
        <w:rPr>
          <w:rFonts w:hint="cs"/>
          <w:rtl/>
          <w:lang w:bidi="ar-EG"/>
        </w:rPr>
        <w:t xml:space="preserve"> الإرسال بأنه الوقت اللازم </w:t>
      </w:r>
      <w:r w:rsidR="004D5417">
        <w:rPr>
          <w:rFonts w:hint="cs"/>
          <w:rtl/>
          <w:lang w:bidi="ar-EG"/>
        </w:rPr>
        <w:t>للمرس</w:t>
      </w:r>
      <w:r w:rsidR="00927691">
        <w:rPr>
          <w:rFonts w:hint="cs"/>
          <w:rtl/>
          <w:lang w:bidi="ar-EG"/>
        </w:rPr>
        <w:t>ِ</w:t>
      </w:r>
      <w:r w:rsidR="004D5417">
        <w:rPr>
          <w:rFonts w:hint="cs"/>
          <w:rtl/>
          <w:lang w:bidi="ar-EG"/>
        </w:rPr>
        <w:t xml:space="preserve">ل </w:t>
      </w:r>
      <w:r w:rsidRPr="00B13C0F">
        <w:rPr>
          <w:rFonts w:hint="cs"/>
          <w:rtl/>
          <w:lang w:bidi="ar-EG"/>
        </w:rPr>
        <w:t>ليرتفع من مستوى أقل من</w:t>
      </w:r>
      <w:r w:rsidR="004D5417">
        <w:rPr>
          <w:rFonts w:hint="eastAsia"/>
          <w:rtl/>
          <w:lang w:bidi="ar-EG"/>
        </w:rPr>
        <w:t> </w:t>
      </w:r>
      <w:r w:rsidRPr="00B13C0F">
        <w:rPr>
          <w:lang w:bidi="ar-EG"/>
        </w:rPr>
        <w:t>%10</w:t>
      </w:r>
      <w:r w:rsidRPr="00B13C0F">
        <w:rPr>
          <w:rFonts w:hint="cs"/>
          <w:rtl/>
        </w:rPr>
        <w:t xml:space="preserve"> إلى مستوى أكثر من</w:t>
      </w:r>
      <w:r w:rsidR="004D5417">
        <w:rPr>
          <w:rFonts w:hint="eastAsia"/>
          <w:rtl/>
        </w:rPr>
        <w:t> </w:t>
      </w:r>
      <w:r w:rsidRPr="00B13C0F">
        <w:t>%90</w:t>
      </w:r>
      <w:r w:rsidRPr="00B13C0F">
        <w:rPr>
          <w:rFonts w:hint="cs"/>
          <w:rtl/>
        </w:rPr>
        <w:t xml:space="preserve"> من متوسط </w:t>
      </w:r>
      <w:r w:rsidR="004D5417">
        <w:rPr>
          <w:rFonts w:hint="cs"/>
          <w:rtl/>
        </w:rPr>
        <w:t>القدرة</w:t>
      </w:r>
      <w:r w:rsidRPr="00B13C0F">
        <w:rPr>
          <w:rFonts w:hint="cs"/>
          <w:rtl/>
        </w:rPr>
        <w:t xml:space="preserve"> </w:t>
      </w:r>
      <w:r w:rsidR="0054032B">
        <w:rPr>
          <w:rFonts w:hint="cs"/>
          <w:rtl/>
        </w:rPr>
        <w:t>التي يتعين إرسالها في</w:t>
      </w:r>
      <w:r w:rsidR="004D5417">
        <w:rPr>
          <w:rFonts w:hint="eastAsia"/>
          <w:rtl/>
        </w:rPr>
        <w:t> </w:t>
      </w:r>
      <w:r w:rsidR="0054032B">
        <w:rPr>
          <w:rFonts w:hint="cs"/>
          <w:rtl/>
        </w:rPr>
        <w:t>الرتل</w:t>
      </w:r>
      <w:r w:rsidR="008B2DC0" w:rsidRPr="00B13C0F">
        <w:rPr>
          <w:rFonts w:hint="cs"/>
          <w:rtl/>
        </w:rPr>
        <w:t>.</w:t>
      </w:r>
    </w:p>
    <w:p w:rsidR="00864E81" w:rsidRPr="003B7DFB" w:rsidRDefault="008B2DC0" w:rsidP="00927691">
      <w:pPr>
        <w:rPr>
          <w:rtl/>
        </w:rPr>
      </w:pPr>
      <w:r w:rsidRPr="003B7DFB">
        <w:rPr>
          <w:rFonts w:hint="cs"/>
          <w:rtl/>
        </w:rPr>
        <w:t xml:space="preserve">وينبغي أن </w:t>
      </w:r>
      <w:r w:rsidR="004D5417">
        <w:rPr>
          <w:rFonts w:hint="cs"/>
          <w:rtl/>
        </w:rPr>
        <w:t>يتم صعود</w:t>
      </w:r>
      <w:r w:rsidR="004D5417">
        <w:rPr>
          <w:rFonts w:hint="cs"/>
          <w:rtl/>
          <w:lang w:bidi="ar-EG"/>
        </w:rPr>
        <w:t xml:space="preserve"> </w:t>
      </w:r>
      <w:r w:rsidR="00927691">
        <w:rPr>
          <w:rFonts w:hint="cs"/>
          <w:rtl/>
          <w:lang w:bidi="ar-EG"/>
        </w:rPr>
        <w:t xml:space="preserve">طاقة </w:t>
      </w:r>
      <w:r w:rsidRPr="003B7DFB">
        <w:rPr>
          <w:rFonts w:hint="cs"/>
          <w:rtl/>
          <w:lang w:bidi="ar-EG"/>
        </w:rPr>
        <w:t xml:space="preserve">الإرسال </w:t>
      </w:r>
      <w:r w:rsidR="004D5417">
        <w:rPr>
          <w:rFonts w:hint="cs"/>
          <w:rtl/>
          <w:lang w:bidi="ar-EG"/>
        </w:rPr>
        <w:t>في</w:t>
      </w:r>
      <w:r w:rsidR="004D5417">
        <w:rPr>
          <w:rFonts w:hint="eastAsia"/>
          <w:rtl/>
          <w:lang w:bidi="ar-EG"/>
        </w:rPr>
        <w:t> </w:t>
      </w:r>
      <w:r w:rsidRPr="003B7DFB">
        <w:rPr>
          <w:lang w:bidi="ar-EG"/>
        </w:rPr>
        <w:t>10</w:t>
      </w:r>
      <w:r w:rsidR="004D5417">
        <w:rPr>
          <w:rFonts w:hint="eastAsia"/>
          <w:rtl/>
        </w:rPr>
        <w:t> </w:t>
      </w:r>
      <w:r w:rsidR="00B13C0F" w:rsidRPr="003B7DFB">
        <w:rPr>
          <w:rtl/>
        </w:rPr>
        <w:t>نانو ثانية</w:t>
      </w:r>
      <w:r w:rsidR="004D5417">
        <w:rPr>
          <w:rFonts w:hint="cs"/>
          <w:rtl/>
        </w:rPr>
        <w:t xml:space="preserve"> تقريباً</w:t>
      </w:r>
      <w:r w:rsidRPr="003B7DFB">
        <w:rPr>
          <w:rFonts w:hint="cs"/>
          <w:rtl/>
        </w:rPr>
        <w:t>.</w:t>
      </w:r>
    </w:p>
    <w:p w:rsidR="00864E81" w:rsidRDefault="008B2DC0" w:rsidP="0070388B">
      <w:r w:rsidRPr="003B7DFB">
        <w:rPr>
          <w:rFonts w:hint="cs"/>
          <w:rtl/>
          <w:lang w:bidi="ar-EG"/>
        </w:rPr>
        <w:t xml:space="preserve">يُعرّف </w:t>
      </w:r>
      <w:r w:rsidR="004D5417">
        <w:rPr>
          <w:rFonts w:hint="cs"/>
          <w:rtl/>
          <w:lang w:bidi="ar-EG"/>
        </w:rPr>
        <w:t>هبوط</w:t>
      </w:r>
      <w:r w:rsidRPr="003B7DFB">
        <w:rPr>
          <w:rFonts w:hint="cs"/>
          <w:rtl/>
          <w:lang w:bidi="ar-EG"/>
        </w:rPr>
        <w:t xml:space="preserve"> </w:t>
      </w:r>
      <w:r w:rsidR="004D5417">
        <w:rPr>
          <w:rFonts w:hint="cs"/>
          <w:rtl/>
          <w:lang w:bidi="ar-EG"/>
        </w:rPr>
        <w:t xml:space="preserve">قدرة </w:t>
      </w:r>
      <w:r w:rsidRPr="003B7DFB">
        <w:rPr>
          <w:rFonts w:hint="cs"/>
          <w:rtl/>
          <w:lang w:bidi="ar-EG"/>
        </w:rPr>
        <w:t>الإرسال</w:t>
      </w:r>
      <w:r>
        <w:rPr>
          <w:rFonts w:hint="cs"/>
          <w:rtl/>
          <w:lang w:bidi="ar-EG"/>
        </w:rPr>
        <w:t xml:space="preserve"> بأنه الوقت اللازم </w:t>
      </w:r>
      <w:r w:rsidR="004D5417">
        <w:rPr>
          <w:rFonts w:hint="cs"/>
          <w:rtl/>
          <w:lang w:bidi="ar-EG"/>
        </w:rPr>
        <w:t>للمرس</w:t>
      </w:r>
      <w:r w:rsidR="00927691">
        <w:rPr>
          <w:rFonts w:hint="cs"/>
          <w:rtl/>
          <w:lang w:bidi="ar-EG"/>
        </w:rPr>
        <w:t>ِ</w:t>
      </w:r>
      <w:r w:rsidR="004D5417">
        <w:rPr>
          <w:rFonts w:hint="cs"/>
          <w:rtl/>
          <w:lang w:bidi="ar-EG"/>
        </w:rPr>
        <w:t xml:space="preserve">ل </w:t>
      </w:r>
      <w:r>
        <w:rPr>
          <w:rFonts w:hint="cs"/>
          <w:rtl/>
          <w:lang w:bidi="ar-EG"/>
        </w:rPr>
        <w:t xml:space="preserve">لينخفض من مستوى </w:t>
      </w:r>
      <w:r>
        <w:rPr>
          <w:rFonts w:hint="cs"/>
          <w:rtl/>
        </w:rPr>
        <w:t>أكثر من</w:t>
      </w:r>
      <w:r w:rsidR="0070388B">
        <w:rPr>
          <w:rFonts w:hint="eastAsia"/>
          <w:rtl/>
        </w:rPr>
        <w:t> </w:t>
      </w:r>
      <w:r>
        <w:t>%90</w:t>
      </w:r>
      <w:r>
        <w:rPr>
          <w:rFonts w:hint="cs"/>
          <w:rtl/>
        </w:rPr>
        <w:t xml:space="preserve"> إلى ما دون</w:t>
      </w:r>
      <w:r w:rsidR="0070388B">
        <w:rPr>
          <w:rFonts w:hint="eastAsia"/>
          <w:rtl/>
        </w:rPr>
        <w:t> </w:t>
      </w:r>
      <w:r>
        <w:rPr>
          <w:lang w:bidi="ar-EG"/>
        </w:rPr>
        <w:t>%10</w:t>
      </w:r>
      <w:r>
        <w:rPr>
          <w:rFonts w:hint="cs"/>
          <w:rtl/>
        </w:rPr>
        <w:t xml:space="preserve"> من أقصى مستوى </w:t>
      </w:r>
      <w:r w:rsidR="004D5417">
        <w:rPr>
          <w:rFonts w:hint="cs"/>
          <w:rtl/>
        </w:rPr>
        <w:t>للقدرة</w:t>
      </w:r>
      <w:r>
        <w:rPr>
          <w:rFonts w:hint="cs"/>
          <w:rtl/>
        </w:rPr>
        <w:t xml:space="preserve"> </w:t>
      </w:r>
      <w:r w:rsidR="0054032B">
        <w:rPr>
          <w:rFonts w:hint="cs"/>
          <w:rtl/>
        </w:rPr>
        <w:t>التي يتعين إرسالها في</w:t>
      </w:r>
      <w:r w:rsidR="004D5417">
        <w:rPr>
          <w:rFonts w:hint="eastAsia"/>
          <w:rtl/>
        </w:rPr>
        <w:t> </w:t>
      </w:r>
      <w:r w:rsidR="0054032B">
        <w:rPr>
          <w:rFonts w:hint="cs"/>
          <w:rtl/>
        </w:rPr>
        <w:t>الرتل</w:t>
      </w:r>
      <w:r>
        <w:rPr>
          <w:rFonts w:hint="cs"/>
          <w:rtl/>
        </w:rPr>
        <w:t>.</w:t>
      </w:r>
    </w:p>
    <w:p w:rsidR="00864E81" w:rsidRDefault="008B2DC0" w:rsidP="004D5417">
      <w:r>
        <w:rPr>
          <w:rFonts w:hint="cs"/>
          <w:rtl/>
        </w:rPr>
        <w:t xml:space="preserve">وينبغي </w:t>
      </w:r>
      <w:r w:rsidRPr="003B7DFB">
        <w:rPr>
          <w:rFonts w:hint="cs"/>
          <w:rtl/>
        </w:rPr>
        <w:t xml:space="preserve">أن </w:t>
      </w:r>
      <w:r w:rsidR="004D5417">
        <w:rPr>
          <w:rFonts w:hint="cs"/>
          <w:rtl/>
        </w:rPr>
        <w:t xml:space="preserve">يتم هبوط قدرة </w:t>
      </w:r>
      <w:r w:rsidRPr="003B7DFB">
        <w:rPr>
          <w:rFonts w:hint="cs"/>
          <w:rtl/>
          <w:lang w:bidi="ar-EG"/>
        </w:rPr>
        <w:t xml:space="preserve">الإرسال </w:t>
      </w:r>
      <w:r w:rsidR="004D5417">
        <w:rPr>
          <w:rFonts w:hint="cs"/>
          <w:rtl/>
          <w:lang w:bidi="ar-EG"/>
        </w:rPr>
        <w:t>في </w:t>
      </w:r>
      <w:r>
        <w:rPr>
          <w:lang w:bidi="ar-EG"/>
        </w:rPr>
        <w:t>10</w:t>
      </w:r>
      <w:r w:rsidR="004D5417">
        <w:rPr>
          <w:rFonts w:hint="cs"/>
          <w:rtl/>
        </w:rPr>
        <w:t> </w:t>
      </w:r>
      <w:r w:rsidR="00B13C0F">
        <w:rPr>
          <w:rtl/>
        </w:rPr>
        <w:t>نانو ثانية</w:t>
      </w:r>
      <w:r w:rsidR="004D5417">
        <w:rPr>
          <w:rFonts w:hint="cs"/>
          <w:rtl/>
        </w:rPr>
        <w:t xml:space="preserve"> تقريباً</w:t>
      </w:r>
      <w:r>
        <w:rPr>
          <w:rFonts w:hint="cs"/>
          <w:rtl/>
        </w:rPr>
        <w:t>.</w:t>
      </w:r>
    </w:p>
    <w:p w:rsidR="00864E81" w:rsidRDefault="00864E81" w:rsidP="004D5417">
      <w:pPr>
        <w:pStyle w:val="Heading3"/>
        <w:rPr>
          <w:rtl/>
        </w:rPr>
      </w:pPr>
      <w:r>
        <w:rPr>
          <w:lang w:bidi="ar-EG"/>
        </w:rPr>
        <w:t>6.4.2</w:t>
      </w:r>
      <w:r>
        <w:rPr>
          <w:lang w:bidi="ar-EG"/>
        </w:rPr>
        <w:tab/>
      </w:r>
      <w:r w:rsidR="00B74B2E">
        <w:rPr>
          <w:rFonts w:hint="cs"/>
          <w:rtl/>
          <w:lang w:bidi="ar-EG"/>
        </w:rPr>
        <w:t xml:space="preserve">أقصى مستوى </w:t>
      </w:r>
      <w:r w:rsidR="004D5417">
        <w:rPr>
          <w:rFonts w:hint="cs"/>
          <w:rtl/>
          <w:lang w:bidi="ar-EG"/>
        </w:rPr>
        <w:t>للدخل</w:t>
      </w:r>
    </w:p>
    <w:p w:rsidR="00864E81" w:rsidRPr="0070388B" w:rsidRDefault="00B74B2E" w:rsidP="00691D57">
      <w:pPr>
        <w:rPr>
          <w:spacing w:val="4"/>
          <w:rtl/>
        </w:rPr>
      </w:pPr>
      <w:r w:rsidRPr="0070388B">
        <w:rPr>
          <w:rFonts w:hint="cs"/>
          <w:spacing w:val="4"/>
          <w:rtl/>
          <w:lang w:bidi="ar-EG"/>
        </w:rPr>
        <w:t>أقصى مستو</w:t>
      </w:r>
      <w:r w:rsidR="00444E78" w:rsidRPr="0070388B">
        <w:rPr>
          <w:rFonts w:hint="cs"/>
          <w:spacing w:val="4"/>
          <w:rtl/>
          <w:lang w:bidi="ar-EG"/>
        </w:rPr>
        <w:t xml:space="preserve">ى </w:t>
      </w:r>
      <w:r w:rsidR="004D5417" w:rsidRPr="0070388B">
        <w:rPr>
          <w:rFonts w:hint="cs"/>
          <w:spacing w:val="4"/>
          <w:rtl/>
          <w:lang w:bidi="ar-EG"/>
        </w:rPr>
        <w:t>دخل</w:t>
      </w:r>
      <w:r w:rsidR="00444E78" w:rsidRPr="0070388B">
        <w:rPr>
          <w:rFonts w:hint="cs"/>
          <w:spacing w:val="4"/>
          <w:rtl/>
          <w:lang w:bidi="ar-EG"/>
        </w:rPr>
        <w:t xml:space="preserve"> للمستقب</w:t>
      </w:r>
      <w:r w:rsidR="00D55865" w:rsidRPr="0070388B">
        <w:rPr>
          <w:rFonts w:hint="cs"/>
          <w:spacing w:val="4"/>
          <w:rtl/>
          <w:lang w:bidi="ar-EG"/>
        </w:rPr>
        <w:t>ِ</w:t>
      </w:r>
      <w:r w:rsidR="00444E78" w:rsidRPr="0070388B">
        <w:rPr>
          <w:rFonts w:hint="cs"/>
          <w:spacing w:val="4"/>
          <w:rtl/>
          <w:lang w:bidi="ar-EG"/>
        </w:rPr>
        <w:t xml:space="preserve">ل هو أقصى مستوى </w:t>
      </w:r>
      <w:r w:rsidR="004D5417" w:rsidRPr="0070388B">
        <w:rPr>
          <w:rFonts w:hint="cs"/>
          <w:spacing w:val="4"/>
          <w:rtl/>
          <w:lang w:bidi="ar-EG"/>
        </w:rPr>
        <w:t xml:space="preserve">قدرة </w:t>
      </w:r>
      <w:r w:rsidR="00A03C76">
        <w:rPr>
          <w:rFonts w:hint="cs"/>
          <w:spacing w:val="4"/>
          <w:rtl/>
          <w:lang w:bidi="ar-EG"/>
        </w:rPr>
        <w:t>ل</w:t>
      </w:r>
      <w:r w:rsidR="004D5417" w:rsidRPr="0070388B">
        <w:rPr>
          <w:rFonts w:hint="cs"/>
          <w:spacing w:val="4"/>
          <w:rtl/>
          <w:lang w:bidi="ar-EG"/>
        </w:rPr>
        <w:t xml:space="preserve">لإشارة </w:t>
      </w:r>
      <w:r w:rsidRPr="0070388B">
        <w:rPr>
          <w:rFonts w:hint="cs"/>
          <w:spacing w:val="4"/>
          <w:rtl/>
          <w:lang w:bidi="ar-EG"/>
        </w:rPr>
        <w:t xml:space="preserve">الواردة، </w:t>
      </w:r>
      <w:r w:rsidR="004D5417" w:rsidRPr="0070388B">
        <w:rPr>
          <w:rFonts w:hint="cs"/>
          <w:spacing w:val="4"/>
          <w:rtl/>
          <w:lang w:bidi="ar-EG"/>
        </w:rPr>
        <w:t>بوحدات </w:t>
      </w:r>
      <w:r w:rsidR="004D5417" w:rsidRPr="0070388B">
        <w:rPr>
          <w:spacing w:val="4"/>
          <w:lang w:bidi="ar-EG"/>
        </w:rPr>
        <w:t>dBm</w:t>
      </w:r>
      <w:r w:rsidRPr="0070388B">
        <w:rPr>
          <w:rFonts w:hint="cs"/>
          <w:spacing w:val="4"/>
          <w:rtl/>
        </w:rPr>
        <w:t>، موجودة عن</w:t>
      </w:r>
      <w:r w:rsidR="0054032B" w:rsidRPr="0070388B">
        <w:rPr>
          <w:rFonts w:hint="cs"/>
          <w:spacing w:val="4"/>
          <w:rtl/>
        </w:rPr>
        <w:t xml:space="preserve">د </w:t>
      </w:r>
      <w:r w:rsidR="004D5417" w:rsidRPr="0070388B">
        <w:rPr>
          <w:rFonts w:hint="cs"/>
          <w:spacing w:val="4"/>
          <w:rtl/>
        </w:rPr>
        <w:t xml:space="preserve">دخل </w:t>
      </w:r>
      <w:r w:rsidRPr="0070388B">
        <w:rPr>
          <w:rFonts w:hint="cs"/>
          <w:spacing w:val="4"/>
          <w:rtl/>
        </w:rPr>
        <w:t>المستقب</w:t>
      </w:r>
      <w:r w:rsidR="00D55865" w:rsidRPr="0070388B">
        <w:rPr>
          <w:rFonts w:hint="cs"/>
          <w:spacing w:val="4"/>
          <w:rtl/>
        </w:rPr>
        <w:t>ِ</w:t>
      </w:r>
      <w:r w:rsidRPr="0070388B">
        <w:rPr>
          <w:rFonts w:hint="cs"/>
          <w:spacing w:val="4"/>
          <w:rtl/>
        </w:rPr>
        <w:t xml:space="preserve">ل الذي يجري الوفاء عنده بمعيار معدل </w:t>
      </w:r>
      <w:r w:rsidR="004D5417" w:rsidRPr="0070388B">
        <w:rPr>
          <w:rFonts w:hint="cs"/>
          <w:spacing w:val="4"/>
          <w:rtl/>
        </w:rPr>
        <w:t>الأخطاء</w:t>
      </w:r>
      <w:r w:rsidR="00444E78" w:rsidRPr="0070388B">
        <w:rPr>
          <w:rFonts w:hint="cs"/>
          <w:spacing w:val="4"/>
          <w:rtl/>
        </w:rPr>
        <w:t xml:space="preserve"> (</w:t>
      </w:r>
      <w:r w:rsidR="004D5417" w:rsidRPr="0070388B">
        <w:rPr>
          <w:rFonts w:hint="cs"/>
          <w:spacing w:val="4"/>
          <w:rtl/>
        </w:rPr>
        <w:t>محدد</w:t>
      </w:r>
      <w:r w:rsidR="00B44F7A" w:rsidRPr="0070388B">
        <w:rPr>
          <w:rFonts w:hint="cs"/>
          <w:spacing w:val="4"/>
          <w:rtl/>
        </w:rPr>
        <w:t xml:space="preserve"> في</w:t>
      </w:r>
      <w:r w:rsidR="004D5417" w:rsidRPr="0070388B">
        <w:rPr>
          <w:rFonts w:hint="eastAsia"/>
          <w:spacing w:val="4"/>
          <w:rtl/>
        </w:rPr>
        <w:t> </w:t>
      </w:r>
      <w:r w:rsidR="00B44F7A" w:rsidRPr="0070388B">
        <w:rPr>
          <w:rFonts w:hint="cs"/>
          <w:spacing w:val="4"/>
          <w:rtl/>
        </w:rPr>
        <w:t>قسم حساسية المستقب</w:t>
      </w:r>
      <w:r w:rsidR="003B7DFB" w:rsidRPr="0070388B">
        <w:rPr>
          <w:rFonts w:hint="cs"/>
          <w:spacing w:val="4"/>
          <w:rtl/>
        </w:rPr>
        <w:t>ِ</w:t>
      </w:r>
      <w:r w:rsidR="00B44F7A" w:rsidRPr="0070388B">
        <w:rPr>
          <w:rFonts w:hint="cs"/>
          <w:spacing w:val="4"/>
          <w:rtl/>
        </w:rPr>
        <w:t>ل</w:t>
      </w:r>
      <w:r w:rsidR="00444E78" w:rsidRPr="0070388B">
        <w:rPr>
          <w:rFonts w:hint="cs"/>
          <w:spacing w:val="4"/>
          <w:rtl/>
        </w:rPr>
        <w:t>)</w:t>
      </w:r>
      <w:r w:rsidRPr="0070388B">
        <w:rPr>
          <w:rFonts w:hint="cs"/>
          <w:spacing w:val="4"/>
          <w:rtl/>
        </w:rPr>
        <w:t>.</w:t>
      </w:r>
      <w:r w:rsidR="00B44F7A" w:rsidRPr="0070388B">
        <w:rPr>
          <w:rFonts w:hint="cs"/>
          <w:spacing w:val="4"/>
          <w:rtl/>
        </w:rPr>
        <w:t xml:space="preserve"> و</w:t>
      </w:r>
      <w:r w:rsidR="001D64EA" w:rsidRPr="0070388B">
        <w:rPr>
          <w:rFonts w:hint="cs"/>
          <w:spacing w:val="4"/>
          <w:rtl/>
        </w:rPr>
        <w:t xml:space="preserve">يقع أقصى مستوى </w:t>
      </w:r>
      <w:r w:rsidR="004D5417" w:rsidRPr="0070388B">
        <w:rPr>
          <w:rFonts w:hint="cs"/>
          <w:spacing w:val="4"/>
          <w:rtl/>
        </w:rPr>
        <w:t>دخل المستقب</w:t>
      </w:r>
      <w:r w:rsidR="00A03C76">
        <w:rPr>
          <w:rFonts w:hint="cs"/>
          <w:spacing w:val="4"/>
          <w:rtl/>
        </w:rPr>
        <w:t>ِ</w:t>
      </w:r>
      <w:r w:rsidR="004D5417" w:rsidRPr="0070388B">
        <w:rPr>
          <w:rFonts w:hint="cs"/>
          <w:spacing w:val="4"/>
          <w:rtl/>
        </w:rPr>
        <w:t xml:space="preserve">ل مطابق </w:t>
      </w:r>
      <w:r w:rsidR="001D64EA" w:rsidRPr="0070388B">
        <w:rPr>
          <w:rFonts w:hint="cs"/>
          <w:spacing w:val="4"/>
          <w:rtl/>
        </w:rPr>
        <w:t>عند مستوى</w:t>
      </w:r>
      <w:r w:rsidR="0070388B" w:rsidRPr="0070388B">
        <w:rPr>
          <w:rFonts w:hint="eastAsia"/>
          <w:spacing w:val="4"/>
          <w:rtl/>
        </w:rPr>
        <w:t> </w:t>
      </w:r>
      <w:r w:rsidR="004D5417" w:rsidRPr="0070388B">
        <w:rPr>
          <w:spacing w:val="4"/>
          <w:lang w:bidi="ar-EG"/>
        </w:rPr>
        <w:t>dBm </w:t>
      </w:r>
      <w:r w:rsidR="001D64EA" w:rsidRPr="0070388B">
        <w:rPr>
          <w:spacing w:val="4"/>
        </w:rPr>
        <w:t>33</w:t>
      </w:r>
      <w:r w:rsidR="00691D57" w:rsidRPr="00D1478A">
        <w:t>–</w:t>
      </w:r>
      <w:r w:rsidR="001D64EA" w:rsidRPr="0070388B">
        <w:rPr>
          <w:rFonts w:hint="cs"/>
          <w:spacing w:val="4"/>
          <w:rtl/>
        </w:rPr>
        <w:t xml:space="preserve"> على الأقل لكل </w:t>
      </w:r>
      <w:r w:rsidR="004D5417" w:rsidRPr="0070388B">
        <w:rPr>
          <w:rFonts w:hint="cs"/>
          <w:spacing w:val="4"/>
          <w:rtl/>
        </w:rPr>
        <w:t xml:space="preserve">نسق من </w:t>
      </w:r>
      <w:r w:rsidR="001D64EA" w:rsidRPr="0070388B">
        <w:rPr>
          <w:rFonts w:hint="cs"/>
          <w:spacing w:val="4"/>
          <w:rtl/>
        </w:rPr>
        <w:t>أنساق التشكيل التي يدعمها المستقب</w:t>
      </w:r>
      <w:r w:rsidR="00D55865" w:rsidRPr="0070388B">
        <w:rPr>
          <w:rFonts w:hint="cs"/>
          <w:spacing w:val="4"/>
          <w:rtl/>
        </w:rPr>
        <w:t>ِ</w:t>
      </w:r>
      <w:r w:rsidR="001D64EA" w:rsidRPr="0070388B">
        <w:rPr>
          <w:rFonts w:hint="cs"/>
          <w:spacing w:val="4"/>
          <w:rtl/>
        </w:rPr>
        <w:t xml:space="preserve">ل. </w:t>
      </w:r>
    </w:p>
    <w:p w:rsidR="00864E81" w:rsidRDefault="00864E81" w:rsidP="005B4557">
      <w:pPr>
        <w:pStyle w:val="Heading3"/>
        <w:rPr>
          <w:lang w:bidi="ar-EG"/>
        </w:rPr>
      </w:pPr>
      <w:r>
        <w:rPr>
          <w:lang w:bidi="ar-EG"/>
        </w:rPr>
        <w:t>7.4.2</w:t>
      </w:r>
      <w:r>
        <w:rPr>
          <w:lang w:bidi="ar-EG"/>
        </w:rPr>
        <w:tab/>
      </w:r>
      <w:r w:rsidR="001D64EA">
        <w:rPr>
          <w:rFonts w:hint="cs"/>
          <w:rtl/>
          <w:lang w:bidi="ar-EG"/>
        </w:rPr>
        <w:t>خصائص النظام</w:t>
      </w:r>
    </w:p>
    <w:p w:rsidR="00F46B53" w:rsidRDefault="001D64EA" w:rsidP="0070388B">
      <w:pPr>
        <w:rPr>
          <w:rtl/>
          <w:lang w:bidi="ar-EG"/>
        </w:rPr>
      </w:pPr>
      <w:r>
        <w:rPr>
          <w:rFonts w:hint="cs"/>
          <w:rtl/>
          <w:lang w:bidi="ar-EG"/>
        </w:rPr>
        <w:t>يلزم الوفاء ب</w:t>
      </w:r>
      <w:r w:rsidR="007870A7">
        <w:rPr>
          <w:rFonts w:hint="cs"/>
          <w:rtl/>
          <w:lang w:bidi="ar-EG"/>
        </w:rPr>
        <w:t>خصائص معينة لمستوى النظام</w:t>
      </w:r>
      <w:r>
        <w:rPr>
          <w:rFonts w:hint="cs"/>
          <w:rtl/>
          <w:lang w:bidi="ar-EG"/>
        </w:rPr>
        <w:t xml:space="preserve"> إذا أردنا الاستغلال التام للإمكانات التي يمكن أن توفرها الأنظمة</w:t>
      </w:r>
      <w:r w:rsidR="004D5417">
        <w:rPr>
          <w:rFonts w:hint="eastAsia"/>
          <w:rtl/>
          <w:lang w:bidi="ar-EG"/>
        </w:rPr>
        <w:t> </w:t>
      </w:r>
      <w:r>
        <w:rPr>
          <w:lang w:bidi="ar-EG"/>
        </w:rPr>
        <w:t>MGWS</w:t>
      </w:r>
      <w:r>
        <w:rPr>
          <w:rFonts w:hint="cs"/>
          <w:rtl/>
          <w:lang w:bidi="ar-EG"/>
        </w:rPr>
        <w:t xml:space="preserve"> بما</w:t>
      </w:r>
      <w:r w:rsidR="0070388B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في</w:t>
      </w:r>
      <w:r w:rsidR="004D5417">
        <w:rPr>
          <w:rFonts w:hint="eastAsia"/>
          <w:lang w:bidi="ar-EG"/>
        </w:rPr>
        <w:t> </w:t>
      </w:r>
      <w:r>
        <w:rPr>
          <w:rFonts w:hint="cs"/>
          <w:rtl/>
          <w:lang w:bidi="ar-EG"/>
        </w:rPr>
        <w:t>ذلك دعم التطبيقات و</w:t>
      </w:r>
      <w:r w:rsidR="004D5417">
        <w:rPr>
          <w:rFonts w:hint="cs"/>
          <w:rtl/>
          <w:lang w:bidi="ar-EG"/>
        </w:rPr>
        <w:t>الخدمات الوارد شرحها</w:t>
      </w:r>
      <w:r>
        <w:rPr>
          <w:rFonts w:hint="cs"/>
          <w:rtl/>
          <w:lang w:bidi="ar-EG"/>
        </w:rPr>
        <w:t xml:space="preserve"> هنا:</w:t>
      </w:r>
    </w:p>
    <w:p w:rsidR="00864E81" w:rsidRDefault="000C3E24" w:rsidP="00A03C76">
      <w:pPr>
        <w:pStyle w:val="enumlev1"/>
      </w:pPr>
      <w:r>
        <w:t>(</w:t>
      </w:r>
      <w:r w:rsidR="00F46B53">
        <w:t>1</w:t>
      </w:r>
      <w:r w:rsidR="00F46B53">
        <w:tab/>
      </w:r>
      <w:r w:rsidR="00244A8E" w:rsidRPr="00A2138C">
        <w:rPr>
          <w:rFonts w:hint="cs"/>
          <w:b/>
          <w:bCs/>
          <w:rtl/>
        </w:rPr>
        <w:t>الصبيب</w:t>
      </w:r>
      <w:r w:rsidR="00244A8E">
        <w:rPr>
          <w:rFonts w:hint="cs"/>
          <w:rtl/>
        </w:rPr>
        <w:t xml:space="preserve">: </w:t>
      </w:r>
      <w:r w:rsidR="004D5417">
        <w:rPr>
          <w:rFonts w:hint="cs"/>
          <w:rtl/>
        </w:rPr>
        <w:t>ينبغي ل</w:t>
      </w:r>
      <w:r w:rsidR="00B72342">
        <w:rPr>
          <w:rFonts w:hint="cs"/>
          <w:rtl/>
        </w:rPr>
        <w:t>كل جهاز</w:t>
      </w:r>
      <w:r w:rsidR="004D5417">
        <w:rPr>
          <w:rFonts w:hint="eastAsia"/>
          <w:rtl/>
        </w:rPr>
        <w:t> </w:t>
      </w:r>
      <w:r w:rsidR="00244A8E">
        <w:t>MGWS</w:t>
      </w:r>
      <w:r w:rsidR="00244A8E">
        <w:rPr>
          <w:rFonts w:hint="cs"/>
          <w:rtl/>
        </w:rPr>
        <w:t xml:space="preserve"> أن يوفر وسي</w:t>
      </w:r>
      <w:r w:rsidR="00B72342">
        <w:rPr>
          <w:rFonts w:hint="cs"/>
          <w:rtl/>
        </w:rPr>
        <w:t>ل</w:t>
      </w:r>
      <w:r w:rsidR="00244A8E">
        <w:rPr>
          <w:rFonts w:hint="cs"/>
          <w:rtl/>
        </w:rPr>
        <w:t>ة</w:t>
      </w:r>
      <w:r w:rsidR="00B72342">
        <w:rPr>
          <w:rFonts w:hint="cs"/>
          <w:rtl/>
        </w:rPr>
        <w:t xml:space="preserve"> لتحقيق أقصى </w:t>
      </w:r>
      <w:r w:rsidR="00244A8E">
        <w:rPr>
          <w:rFonts w:hint="cs"/>
          <w:rtl/>
        </w:rPr>
        <w:t>صبيب</w:t>
      </w:r>
      <w:r w:rsidR="00B72342">
        <w:rPr>
          <w:rFonts w:hint="cs"/>
          <w:rtl/>
        </w:rPr>
        <w:t xml:space="preserve">، </w:t>
      </w:r>
      <w:r w:rsidR="00244A8E">
        <w:rPr>
          <w:rFonts w:hint="cs"/>
          <w:rtl/>
        </w:rPr>
        <w:t>حال قياسه عند قمة طبقة التحكم في</w:t>
      </w:r>
      <w:r w:rsidR="004D5417">
        <w:rPr>
          <w:rFonts w:hint="eastAsia"/>
        </w:rPr>
        <w:t> </w:t>
      </w:r>
      <w:r w:rsidR="00244A8E">
        <w:rPr>
          <w:rFonts w:hint="cs"/>
          <w:rtl/>
        </w:rPr>
        <w:t>النفاذ إلى الوسائط</w:t>
      </w:r>
      <w:r w:rsidR="00B72342">
        <w:rPr>
          <w:rFonts w:hint="cs"/>
          <w:rtl/>
        </w:rPr>
        <w:t>، بمعدل بيانات</w:t>
      </w:r>
      <w:r w:rsidR="0070388B">
        <w:rPr>
          <w:rFonts w:hint="eastAsia"/>
          <w:rtl/>
        </w:rPr>
        <w:t> </w:t>
      </w:r>
      <w:r w:rsidR="004D5417">
        <w:t>Gbps </w:t>
      </w:r>
      <w:r w:rsidR="00B72342">
        <w:t>1</w:t>
      </w:r>
      <w:r w:rsidR="00B72342">
        <w:rPr>
          <w:rFonts w:hint="cs"/>
          <w:rtl/>
        </w:rPr>
        <w:t xml:space="preserve"> على الأقل.</w:t>
      </w:r>
    </w:p>
    <w:p w:rsidR="00F46B53" w:rsidRPr="00D8697F" w:rsidRDefault="000C3E24" w:rsidP="00A03C76">
      <w:pPr>
        <w:pStyle w:val="enumlev1"/>
        <w:rPr>
          <w:rtl/>
        </w:rPr>
      </w:pPr>
      <w:r>
        <w:t>(</w:t>
      </w:r>
      <w:r w:rsidR="00F46B53" w:rsidRPr="00FB78A4">
        <w:t>2</w:t>
      </w:r>
      <w:r w:rsidR="00F46B53" w:rsidRPr="00FB78A4">
        <w:tab/>
      </w:r>
      <w:r w:rsidR="00244A8E" w:rsidRPr="00A2138C">
        <w:rPr>
          <w:rFonts w:hint="cs"/>
          <w:b/>
          <w:bCs/>
          <w:rtl/>
        </w:rPr>
        <w:t>المدى</w:t>
      </w:r>
      <w:r w:rsidR="00244A8E" w:rsidRPr="00FB78A4">
        <w:rPr>
          <w:rFonts w:hint="cs"/>
          <w:rtl/>
        </w:rPr>
        <w:t>: ينبغي أن يوفر النظام وسيلة لتحقيق مدى يصل إلى</w:t>
      </w:r>
      <w:r w:rsidR="003B643E" w:rsidRPr="00FB78A4">
        <w:rPr>
          <w:rFonts w:hint="cs"/>
          <w:rtl/>
        </w:rPr>
        <w:t xml:space="preserve"> مستوى</w:t>
      </w:r>
      <w:r w:rsidR="0070388B">
        <w:rPr>
          <w:rFonts w:hint="eastAsia"/>
          <w:rtl/>
        </w:rPr>
        <w:t> </w:t>
      </w:r>
      <w:r w:rsidR="004D5417">
        <w:t>m </w:t>
      </w:r>
      <w:r w:rsidR="00244A8E" w:rsidRPr="00FB78A4">
        <w:t>10</w:t>
      </w:r>
      <w:r w:rsidR="00244A8E" w:rsidRPr="00FB78A4">
        <w:rPr>
          <w:rFonts w:hint="cs"/>
          <w:rtl/>
        </w:rPr>
        <w:t xml:space="preserve"> </w:t>
      </w:r>
      <w:r w:rsidR="00D67CE0">
        <w:rPr>
          <w:rFonts w:hint="cs"/>
          <w:rtl/>
        </w:rPr>
        <w:t>ب</w:t>
      </w:r>
      <w:r w:rsidR="003B643E" w:rsidRPr="00FB78A4">
        <w:rPr>
          <w:rFonts w:hint="cs"/>
          <w:rtl/>
        </w:rPr>
        <w:t>معدل بيانات قدره</w:t>
      </w:r>
      <w:r w:rsidR="0070388B">
        <w:rPr>
          <w:rFonts w:hint="eastAsia"/>
          <w:rtl/>
        </w:rPr>
        <w:t> </w:t>
      </w:r>
      <w:r w:rsidR="00D67CE0">
        <w:t>Gbps </w:t>
      </w:r>
      <w:r w:rsidR="00244A8E" w:rsidRPr="00FB78A4">
        <w:t>1</w:t>
      </w:r>
      <w:r w:rsidR="003B643E" w:rsidRPr="00FB78A4">
        <w:rPr>
          <w:rFonts w:hint="cs"/>
          <w:rtl/>
        </w:rPr>
        <w:t>، حال قياسه عند قمة طبقة التحكم في النفاذ إلى الوسائط</w:t>
      </w:r>
      <w:r w:rsidR="00D8697F" w:rsidRPr="00FB78A4">
        <w:rPr>
          <w:rFonts w:hint="cs"/>
          <w:rtl/>
        </w:rPr>
        <w:t>، في</w:t>
      </w:r>
      <w:r w:rsidR="0070388B">
        <w:rPr>
          <w:rFonts w:hint="eastAsia"/>
          <w:rtl/>
        </w:rPr>
        <w:t> </w:t>
      </w:r>
      <w:r w:rsidR="00D67CE0">
        <w:rPr>
          <w:rFonts w:hint="cs"/>
          <w:rtl/>
        </w:rPr>
        <w:t>ظل</w:t>
      </w:r>
      <w:r w:rsidR="00D8697F" w:rsidRPr="00FB78A4">
        <w:rPr>
          <w:rFonts w:hint="cs"/>
          <w:rtl/>
        </w:rPr>
        <w:t xml:space="preserve"> ظروف </w:t>
      </w:r>
      <w:r w:rsidR="00D67CE0">
        <w:rPr>
          <w:rFonts w:hint="cs"/>
          <w:rtl/>
        </w:rPr>
        <w:t xml:space="preserve">معينة لقناة الطبقة المادية خارج </w:t>
      </w:r>
      <w:r w:rsidR="001F1E0C" w:rsidRPr="00FB78A4">
        <w:rPr>
          <w:rFonts w:hint="cs"/>
          <w:rtl/>
        </w:rPr>
        <w:t>خط البصر</w:t>
      </w:r>
      <w:r w:rsidR="00D8697F" w:rsidRPr="00FB78A4">
        <w:rPr>
          <w:rFonts w:hint="cs"/>
          <w:rtl/>
        </w:rPr>
        <w:t>.</w:t>
      </w:r>
    </w:p>
    <w:p w:rsidR="00F46B53" w:rsidRPr="00D8697F" w:rsidRDefault="00D8697F" w:rsidP="0070388B">
      <w:pPr>
        <w:rPr>
          <w:rtl/>
        </w:rPr>
      </w:pPr>
      <w:r>
        <w:rPr>
          <w:rFonts w:hint="cs"/>
          <w:rtl/>
        </w:rPr>
        <w:t xml:space="preserve">وبالإضافة إلى الخصائص آنفة الذكر، عندما يدعم النظام </w:t>
      </w:r>
      <w:r w:rsidR="00FB78A4">
        <w:rPr>
          <w:rFonts w:hint="cs"/>
          <w:rtl/>
        </w:rPr>
        <w:t>تدفق</w:t>
      </w:r>
      <w:r>
        <w:rPr>
          <w:rFonts w:hint="cs"/>
          <w:rtl/>
        </w:rPr>
        <w:t xml:space="preserve"> الفيديو غير المضغوط، </w:t>
      </w:r>
      <w:r w:rsidR="00D67CE0">
        <w:rPr>
          <w:rFonts w:hint="cs"/>
          <w:rtl/>
        </w:rPr>
        <w:t xml:space="preserve">هناك خصائص أخرى واردة </w:t>
      </w:r>
      <w:r>
        <w:rPr>
          <w:rFonts w:hint="cs"/>
          <w:rtl/>
        </w:rPr>
        <w:t>في</w:t>
      </w:r>
      <w:r w:rsidR="00D67CE0">
        <w:rPr>
          <w:rFonts w:hint="eastAsia"/>
          <w:rtl/>
        </w:rPr>
        <w:t> </w:t>
      </w:r>
      <w:r w:rsidR="0070388B">
        <w:rPr>
          <w:rFonts w:hint="cs"/>
          <w:rtl/>
        </w:rPr>
        <w:t>ا</w:t>
      </w:r>
      <w:r>
        <w:rPr>
          <w:rFonts w:hint="cs"/>
          <w:rtl/>
        </w:rPr>
        <w:t>لجدول</w:t>
      </w:r>
      <w:r w:rsidR="00D67CE0">
        <w:rPr>
          <w:rFonts w:hint="eastAsia"/>
          <w:rtl/>
        </w:rPr>
        <w:t> </w:t>
      </w:r>
      <w:r>
        <w:t>2</w:t>
      </w:r>
      <w:r>
        <w:rPr>
          <w:rFonts w:hint="cs"/>
          <w:rtl/>
        </w:rPr>
        <w:t xml:space="preserve"> يتعين الوفاء بها.</w:t>
      </w:r>
    </w:p>
    <w:p w:rsidR="00CA3A0D" w:rsidRDefault="00F46B53" w:rsidP="0070388B">
      <w:pPr>
        <w:pStyle w:val="TableNo"/>
        <w:keepNext/>
      </w:pPr>
      <w:r>
        <w:rPr>
          <w:rFonts w:hint="cs"/>
          <w:rtl/>
        </w:rPr>
        <w:lastRenderedPageBreak/>
        <w:t>الجدول</w:t>
      </w:r>
      <w:r w:rsidR="0070388B">
        <w:rPr>
          <w:rFonts w:hint="eastAsia"/>
          <w:rtl/>
        </w:rPr>
        <w:t> </w:t>
      </w:r>
      <w:r>
        <w:t>2</w:t>
      </w:r>
    </w:p>
    <w:p w:rsidR="00F46B53" w:rsidRDefault="00D8697F" w:rsidP="0070388B">
      <w:pPr>
        <w:pStyle w:val="Tabletitle"/>
        <w:keepNext/>
        <w:rPr>
          <w:rtl/>
          <w:lang w:bidi="ar-SA"/>
        </w:rPr>
      </w:pPr>
      <w:r>
        <w:rPr>
          <w:rFonts w:hint="cs"/>
          <w:rtl/>
        </w:rPr>
        <w:t>خصائص النظام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2840"/>
      </w:tblGrid>
      <w:tr w:rsidR="00F46B53" w:rsidRPr="00F46B53" w:rsidTr="00ED55BA">
        <w:trPr>
          <w:jc w:val="center"/>
        </w:trPr>
        <w:tc>
          <w:tcPr>
            <w:tcW w:w="1915" w:type="dxa"/>
          </w:tcPr>
          <w:p w:rsidR="00F46B53" w:rsidRPr="00F46B53" w:rsidRDefault="00D8697F" w:rsidP="00EB7DB8">
            <w:pPr>
              <w:pStyle w:val="Tablehead"/>
              <w:spacing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المعلمات</w:t>
            </w:r>
          </w:p>
        </w:tc>
        <w:tc>
          <w:tcPr>
            <w:tcW w:w="1915" w:type="dxa"/>
          </w:tcPr>
          <w:p w:rsidR="00F46B53" w:rsidRPr="00F46B53" w:rsidRDefault="00D8697F" w:rsidP="00EB7DB8">
            <w:pPr>
              <w:pStyle w:val="Tablehead"/>
              <w:spacing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القيمة</w:t>
            </w:r>
          </w:p>
        </w:tc>
        <w:tc>
          <w:tcPr>
            <w:tcW w:w="2840" w:type="dxa"/>
          </w:tcPr>
          <w:p w:rsidR="00F46B53" w:rsidRPr="00F46B53" w:rsidRDefault="00D8697F" w:rsidP="00EB7DB8">
            <w:pPr>
              <w:pStyle w:val="Tablehead"/>
              <w:spacing w:line="240" w:lineRule="exact"/>
              <w:rPr>
                <w:lang w:val="fr-FR"/>
              </w:rPr>
            </w:pPr>
            <w:r>
              <w:rPr>
                <w:rFonts w:hint="cs"/>
                <w:rtl/>
                <w:lang w:val="fr-FR"/>
              </w:rPr>
              <w:t>الوصف</w:t>
            </w:r>
          </w:p>
        </w:tc>
      </w:tr>
      <w:tr w:rsidR="00F46B53" w:rsidRPr="00F46B53" w:rsidTr="00ED55BA">
        <w:trPr>
          <w:jc w:val="center"/>
        </w:trPr>
        <w:tc>
          <w:tcPr>
            <w:tcW w:w="1915" w:type="dxa"/>
          </w:tcPr>
          <w:p w:rsidR="00F46B53" w:rsidRPr="00F46B53" w:rsidRDefault="00D67CE0" w:rsidP="00ED55BA">
            <w:pPr>
              <w:pStyle w:val="Tabletext"/>
              <w:jc w:val="center"/>
              <w:rPr>
                <w:lang w:val="fr-FR" w:eastAsia="en-US"/>
              </w:rPr>
            </w:pPr>
            <w:r>
              <w:rPr>
                <w:rFonts w:hint="cs"/>
                <w:rtl/>
                <w:lang w:val="fr-FR" w:eastAsia="en-US"/>
              </w:rPr>
              <w:t>ال</w:t>
            </w:r>
            <w:r w:rsidR="00D8697F">
              <w:rPr>
                <w:rFonts w:hint="cs"/>
                <w:rtl/>
                <w:lang w:val="fr-FR" w:eastAsia="en-US"/>
              </w:rPr>
              <w:t>معدل</w:t>
            </w:r>
          </w:p>
        </w:tc>
        <w:tc>
          <w:tcPr>
            <w:tcW w:w="1915" w:type="dxa"/>
          </w:tcPr>
          <w:p w:rsidR="00F46B53" w:rsidRPr="00F46B53" w:rsidRDefault="00F46B53" w:rsidP="00ED55BA">
            <w:pPr>
              <w:pStyle w:val="Tabletext"/>
              <w:jc w:val="center"/>
              <w:rPr>
                <w:lang w:val="fr-FR" w:eastAsia="en-US"/>
              </w:rPr>
            </w:pPr>
            <w:r w:rsidRPr="00F46B53">
              <w:rPr>
                <w:lang w:val="fr-FR" w:eastAsia="en-US"/>
              </w:rPr>
              <w:t>Gbps</w:t>
            </w:r>
            <w:r>
              <w:rPr>
                <w:lang w:val="fr-FR" w:eastAsia="en-US"/>
              </w:rPr>
              <w:t> 3</w:t>
            </w:r>
          </w:p>
        </w:tc>
        <w:tc>
          <w:tcPr>
            <w:tcW w:w="2840" w:type="dxa"/>
            <w:vMerge w:val="restart"/>
          </w:tcPr>
          <w:p w:rsidR="00D8697F" w:rsidRPr="00A03C76" w:rsidRDefault="00D8697F" w:rsidP="00ED55BA">
            <w:pPr>
              <w:pStyle w:val="Tabletext"/>
              <w:jc w:val="center"/>
              <w:rPr>
                <w:spacing w:val="-6"/>
                <w:rtl/>
                <w:lang w:bidi="ar-EG"/>
              </w:rPr>
            </w:pPr>
            <w:r>
              <w:rPr>
                <w:rFonts w:hint="cs"/>
                <w:rtl/>
                <w:lang w:eastAsia="en-US"/>
              </w:rPr>
              <w:t>فيديو غير مضغوط</w:t>
            </w:r>
            <w:r w:rsidR="00ED55BA">
              <w:rPr>
                <w:rFonts w:hint="cs"/>
                <w:rtl/>
                <w:lang w:eastAsia="en-US" w:bidi="ar-EG"/>
              </w:rPr>
              <w:t>،</w:t>
            </w:r>
            <w:r w:rsidR="00A03C76">
              <w:rPr>
                <w:rtl/>
                <w:lang w:eastAsia="en-US"/>
              </w:rPr>
              <w:br/>
            </w:r>
            <w:r w:rsidRPr="00A03C76">
              <w:rPr>
                <w:spacing w:val="-6"/>
              </w:rPr>
              <w:t>p</w:t>
            </w:r>
            <w:r w:rsidR="0070388B" w:rsidRPr="00A03C76">
              <w:rPr>
                <w:spacing w:val="-6"/>
              </w:rPr>
              <w:t> 1 080</w:t>
            </w:r>
          </w:p>
          <w:p w:rsidR="00D8697F" w:rsidRPr="00D8697F" w:rsidRDefault="00F65732" w:rsidP="00FC57E0">
            <w:pPr>
              <w:pStyle w:val="Tabletext"/>
              <w:bidi w:val="0"/>
              <w:jc w:val="center"/>
              <w:rPr>
                <w:rtl/>
                <w:lang w:bidi="ar-EG"/>
              </w:rPr>
            </w:pPr>
            <w:r w:rsidRPr="00F65732">
              <w:rPr>
                <w:spacing w:val="-6"/>
                <w:lang w:bidi="ar-EG"/>
              </w:rPr>
              <w:t>(RGB): 1 920 × 1 080 pixels,</w:t>
            </w:r>
            <w:r>
              <w:rPr>
                <w:spacing w:val="-6"/>
                <w:rtl/>
                <w:lang w:bidi="ar-EG"/>
              </w:rPr>
              <w:br/>
            </w:r>
            <w:r w:rsidRPr="00F65732">
              <w:rPr>
                <w:spacing w:val="-6"/>
                <w:lang w:bidi="ar-EG"/>
              </w:rPr>
              <w:t>24 bits/pixels,</w:t>
            </w:r>
            <w:r>
              <w:rPr>
                <w:spacing w:val="-6"/>
                <w:rtl/>
                <w:lang w:bidi="ar-EG"/>
              </w:rPr>
              <w:br/>
            </w:r>
            <w:r w:rsidRPr="00F65732">
              <w:rPr>
                <w:spacing w:val="-6"/>
                <w:lang w:bidi="ar-EG"/>
              </w:rPr>
              <w:t>60 frames/s</w:t>
            </w:r>
          </w:p>
        </w:tc>
      </w:tr>
      <w:tr w:rsidR="00F46B53" w:rsidRPr="00F46B53" w:rsidTr="00ED55BA">
        <w:trPr>
          <w:jc w:val="center"/>
        </w:trPr>
        <w:tc>
          <w:tcPr>
            <w:tcW w:w="1915" w:type="dxa"/>
          </w:tcPr>
          <w:p w:rsidR="00D8697F" w:rsidRPr="0070388B" w:rsidRDefault="00D8697F" w:rsidP="00FC57E0">
            <w:pPr>
              <w:pStyle w:val="Tabletext"/>
              <w:jc w:val="center"/>
              <w:rPr>
                <w:spacing w:val="-4"/>
                <w:lang w:eastAsia="en-US"/>
              </w:rPr>
            </w:pPr>
            <w:r w:rsidRPr="0070388B">
              <w:rPr>
                <w:rFonts w:hint="cs"/>
                <w:spacing w:val="-4"/>
                <w:rtl/>
                <w:lang w:eastAsia="en-US"/>
              </w:rPr>
              <w:t xml:space="preserve">معدل </w:t>
            </w:r>
            <w:r w:rsidR="00D67CE0" w:rsidRPr="0070388B">
              <w:rPr>
                <w:rFonts w:hint="cs"/>
                <w:spacing w:val="-4"/>
                <w:rtl/>
                <w:lang w:eastAsia="en-US"/>
              </w:rPr>
              <w:t>فقدان الرزم</w:t>
            </w:r>
            <w:r w:rsidR="00FC57E0">
              <w:rPr>
                <w:spacing w:val="-4"/>
                <w:rtl/>
                <w:lang w:eastAsia="en-US"/>
              </w:rPr>
              <w:br/>
            </w:r>
            <w:r w:rsidRPr="0070388B">
              <w:rPr>
                <w:rFonts w:hint="cs"/>
                <w:spacing w:val="-4"/>
                <w:rtl/>
                <w:lang w:eastAsia="en-US"/>
              </w:rPr>
              <w:t>(</w:t>
            </w:r>
            <w:r w:rsidRPr="0070388B">
              <w:rPr>
                <w:spacing w:val="-4"/>
                <w:lang w:eastAsia="en-US"/>
              </w:rPr>
              <w:t>8</w:t>
            </w:r>
            <w:r w:rsidR="0070388B" w:rsidRPr="0070388B">
              <w:rPr>
                <w:rFonts w:hint="eastAsia"/>
                <w:spacing w:val="-4"/>
                <w:rtl/>
                <w:lang w:eastAsia="en-US"/>
              </w:rPr>
              <w:t> </w:t>
            </w:r>
            <w:r w:rsidRPr="0070388B">
              <w:rPr>
                <w:rFonts w:hint="cs"/>
                <w:spacing w:val="-4"/>
                <w:rtl/>
                <w:lang w:eastAsia="en-US"/>
              </w:rPr>
              <w:t>كيلوبايت حمولة نافعة)</w:t>
            </w:r>
          </w:p>
        </w:tc>
        <w:tc>
          <w:tcPr>
            <w:tcW w:w="1915" w:type="dxa"/>
          </w:tcPr>
          <w:p w:rsidR="00F46B53" w:rsidRPr="0070388B" w:rsidRDefault="00F46B53" w:rsidP="00ED55BA">
            <w:pPr>
              <w:pStyle w:val="Tabletext"/>
              <w:jc w:val="center"/>
              <w:rPr>
                <w:lang w:eastAsia="en-US"/>
              </w:rPr>
            </w:pPr>
            <w:r w:rsidRPr="00F46B53">
              <w:rPr>
                <w:lang w:val="fr-FR" w:eastAsia="en-US"/>
              </w:rPr>
              <w:t>1e-8</w:t>
            </w:r>
          </w:p>
        </w:tc>
        <w:tc>
          <w:tcPr>
            <w:tcW w:w="2840" w:type="dxa"/>
            <w:vMerge/>
          </w:tcPr>
          <w:p w:rsidR="00F46B53" w:rsidRPr="00F46B53" w:rsidRDefault="00F46B53" w:rsidP="0070388B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cs="Times New Roman"/>
                <w:szCs w:val="20"/>
                <w:lang w:val="fr-FR" w:eastAsia="en-US"/>
              </w:rPr>
            </w:pPr>
          </w:p>
        </w:tc>
      </w:tr>
      <w:tr w:rsidR="00F46B53" w:rsidRPr="00F46B53" w:rsidTr="00ED55BA">
        <w:trPr>
          <w:jc w:val="center"/>
        </w:trPr>
        <w:tc>
          <w:tcPr>
            <w:tcW w:w="1915" w:type="dxa"/>
          </w:tcPr>
          <w:p w:rsidR="00F46B53" w:rsidRPr="00F46B53" w:rsidRDefault="00D67CE0" w:rsidP="00ED55BA">
            <w:pPr>
              <w:pStyle w:val="Tabletext"/>
              <w:jc w:val="center"/>
              <w:rPr>
                <w:lang w:val="fr-FR" w:eastAsia="en-US"/>
              </w:rPr>
            </w:pPr>
            <w:r>
              <w:rPr>
                <w:rFonts w:hint="cs"/>
                <w:rtl/>
                <w:lang w:val="fr-FR" w:eastAsia="en-US"/>
              </w:rPr>
              <w:t>التأخير</w:t>
            </w:r>
            <w:r w:rsidR="006A135F" w:rsidRPr="00640ED4">
              <w:rPr>
                <w:rStyle w:val="FootnoteReference"/>
              </w:rPr>
              <w:footnoteReference w:id="3"/>
            </w:r>
          </w:p>
        </w:tc>
        <w:tc>
          <w:tcPr>
            <w:tcW w:w="1915" w:type="dxa"/>
          </w:tcPr>
          <w:p w:rsidR="00F46B53" w:rsidRPr="00F46B53" w:rsidRDefault="00F46B53" w:rsidP="00ED55BA">
            <w:pPr>
              <w:pStyle w:val="Tabletex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ms 10</w:t>
            </w:r>
          </w:p>
        </w:tc>
        <w:tc>
          <w:tcPr>
            <w:tcW w:w="2840" w:type="dxa"/>
            <w:vMerge/>
          </w:tcPr>
          <w:p w:rsidR="00F46B53" w:rsidRPr="00F46B53" w:rsidRDefault="00F46B53" w:rsidP="005B455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cs="Times New Roman"/>
                <w:szCs w:val="20"/>
                <w:lang w:val="fr-FR" w:eastAsia="en-US"/>
              </w:rPr>
            </w:pPr>
          </w:p>
        </w:tc>
      </w:tr>
    </w:tbl>
    <w:p w:rsidR="00F46B53" w:rsidRDefault="00F46B53" w:rsidP="00ED55BA">
      <w:pPr>
        <w:pStyle w:val="Heading3"/>
        <w:spacing w:before="480"/>
        <w:rPr>
          <w:rtl/>
          <w:lang w:bidi="ar-EG"/>
        </w:rPr>
      </w:pPr>
      <w:r>
        <w:rPr>
          <w:lang w:bidi="ar-EG"/>
        </w:rPr>
        <w:t>8.4.2</w:t>
      </w:r>
      <w:r>
        <w:rPr>
          <w:lang w:bidi="ar-EG"/>
        </w:rPr>
        <w:tab/>
      </w:r>
      <w:r w:rsidR="006A135F">
        <w:rPr>
          <w:rFonts w:hint="cs"/>
          <w:rtl/>
          <w:lang w:bidi="ar-EG"/>
        </w:rPr>
        <w:t>مخططات النفاذ إلى القناة</w:t>
      </w:r>
    </w:p>
    <w:p w:rsidR="00F46B53" w:rsidRPr="00EA1219" w:rsidRDefault="006A135F" w:rsidP="00927691">
      <w:pPr>
        <w:rPr>
          <w:spacing w:val="4"/>
          <w:rtl/>
        </w:rPr>
      </w:pPr>
      <w:r w:rsidRPr="00EA1219">
        <w:rPr>
          <w:rFonts w:hint="cs"/>
          <w:spacing w:val="4"/>
          <w:rtl/>
        </w:rPr>
        <w:t>مخطط النفاذ الأساسي هو نفاذ متعدد بتقسيم زمني</w:t>
      </w:r>
      <w:r w:rsidR="00D67CE0" w:rsidRPr="00EA1219">
        <w:rPr>
          <w:rFonts w:hint="eastAsia"/>
          <w:spacing w:val="4"/>
          <w:rtl/>
        </w:rPr>
        <w:t> </w:t>
      </w:r>
      <w:r w:rsidR="00927691">
        <w:rPr>
          <w:spacing w:val="4"/>
        </w:rPr>
        <w:t>(</w:t>
      </w:r>
      <w:r w:rsidRPr="00EA1219">
        <w:rPr>
          <w:spacing w:val="4"/>
        </w:rPr>
        <w:t>TDMA</w:t>
      </w:r>
      <w:r w:rsidR="00927691">
        <w:rPr>
          <w:spacing w:val="4"/>
        </w:rPr>
        <w:t>)</w:t>
      </w:r>
      <w:r w:rsidR="004F0399" w:rsidRPr="00EA1219">
        <w:rPr>
          <w:rFonts w:hint="cs"/>
          <w:spacing w:val="4"/>
          <w:rtl/>
        </w:rPr>
        <w:t xml:space="preserve">، وهو ضروري للتعامل مع تحديات التشغيل </w:t>
      </w:r>
      <w:r w:rsidR="0003344A" w:rsidRPr="00EA1219">
        <w:rPr>
          <w:rFonts w:hint="cs"/>
          <w:spacing w:val="4"/>
          <w:rtl/>
        </w:rPr>
        <w:t>في</w:t>
      </w:r>
      <w:r w:rsidR="00D67CE0" w:rsidRPr="00EA1219">
        <w:rPr>
          <w:rFonts w:hint="eastAsia"/>
          <w:spacing w:val="4"/>
          <w:rtl/>
        </w:rPr>
        <w:t> </w:t>
      </w:r>
      <w:r w:rsidR="0003344A" w:rsidRPr="00EA1219">
        <w:rPr>
          <w:rFonts w:hint="cs"/>
          <w:spacing w:val="4"/>
          <w:rtl/>
        </w:rPr>
        <w:t>نطاق التردد</w:t>
      </w:r>
      <w:r w:rsidR="00D67CE0" w:rsidRPr="00EA1219">
        <w:rPr>
          <w:rFonts w:hint="eastAsia"/>
          <w:spacing w:val="4"/>
          <w:rtl/>
        </w:rPr>
        <w:t> </w:t>
      </w:r>
      <w:r w:rsidR="0003344A" w:rsidRPr="00EA1219">
        <w:rPr>
          <w:spacing w:val="4"/>
          <w:lang w:bidi="ar-EG"/>
        </w:rPr>
        <w:t>60</w:t>
      </w:r>
      <w:r w:rsidR="0003344A" w:rsidRPr="00EA1219">
        <w:rPr>
          <w:rFonts w:hint="eastAsia"/>
          <w:spacing w:val="4"/>
          <w:rtl/>
        </w:rPr>
        <w:t> </w:t>
      </w:r>
      <w:r w:rsidR="0003344A" w:rsidRPr="00EA1219">
        <w:rPr>
          <w:spacing w:val="4"/>
        </w:rPr>
        <w:t>GHz</w:t>
      </w:r>
      <w:r w:rsidR="0003344A" w:rsidRPr="00EA1219">
        <w:rPr>
          <w:rFonts w:hint="cs"/>
          <w:spacing w:val="4"/>
          <w:rtl/>
        </w:rPr>
        <w:t>، والطبيعة الاتجاهية للاتصالات، وتطبيقات من قبيل العرض اللاسلكي.</w:t>
      </w:r>
      <w:r w:rsidR="00851A59" w:rsidRPr="00EA1219">
        <w:rPr>
          <w:rFonts w:hint="cs"/>
          <w:spacing w:val="4"/>
          <w:rtl/>
        </w:rPr>
        <w:t xml:space="preserve"> ويستطيع النفاذ المتعدد بتقسيم زمني</w:t>
      </w:r>
      <w:r w:rsidR="00D67CE0" w:rsidRPr="00EA1219">
        <w:rPr>
          <w:rFonts w:hint="eastAsia"/>
          <w:spacing w:val="4"/>
          <w:rtl/>
        </w:rPr>
        <w:t> </w:t>
      </w:r>
      <w:r w:rsidR="00927691">
        <w:rPr>
          <w:spacing w:val="4"/>
        </w:rPr>
        <w:t>(</w:t>
      </w:r>
      <w:r w:rsidR="00851A59" w:rsidRPr="00EA1219">
        <w:rPr>
          <w:spacing w:val="4"/>
        </w:rPr>
        <w:t>TDMA</w:t>
      </w:r>
      <w:r w:rsidR="00927691">
        <w:rPr>
          <w:spacing w:val="4"/>
        </w:rPr>
        <w:t>)</w:t>
      </w:r>
      <w:r w:rsidR="00851A59" w:rsidRPr="00EA1219">
        <w:rPr>
          <w:rFonts w:hint="cs"/>
          <w:spacing w:val="4"/>
          <w:rtl/>
        </w:rPr>
        <w:t xml:space="preserve"> أن يوفر ضمانة عرض النطاق </w:t>
      </w:r>
      <w:r w:rsidR="00D67CE0" w:rsidRPr="00EA1219">
        <w:rPr>
          <w:rFonts w:hint="cs"/>
          <w:spacing w:val="4"/>
          <w:rtl/>
        </w:rPr>
        <w:t>اللازم</w:t>
      </w:r>
      <w:r w:rsidR="00851A59" w:rsidRPr="00EA1219">
        <w:rPr>
          <w:rFonts w:hint="cs"/>
          <w:spacing w:val="4"/>
          <w:rtl/>
        </w:rPr>
        <w:t xml:space="preserve"> للتطبيقات الحساسة لجودة الخدمة الم</w:t>
      </w:r>
      <w:r w:rsidR="00A2138C" w:rsidRPr="00EA1219">
        <w:rPr>
          <w:rFonts w:hint="cs"/>
          <w:spacing w:val="4"/>
          <w:rtl/>
        </w:rPr>
        <w:t xml:space="preserve">قدمة بالنظر إلى خصائصها </w:t>
      </w:r>
      <w:r w:rsidR="00D67CE0" w:rsidRPr="00EA1219">
        <w:rPr>
          <w:rFonts w:hint="cs"/>
          <w:spacing w:val="4"/>
          <w:rtl/>
        </w:rPr>
        <w:t xml:space="preserve">المتحفظة مع الاتسام </w:t>
      </w:r>
      <w:r w:rsidR="00851A59" w:rsidRPr="00EA1219">
        <w:rPr>
          <w:rFonts w:hint="cs"/>
          <w:spacing w:val="4"/>
          <w:rtl/>
        </w:rPr>
        <w:t>ب</w:t>
      </w:r>
      <w:r w:rsidR="00D67CE0" w:rsidRPr="00EA1219">
        <w:rPr>
          <w:rFonts w:hint="cs"/>
          <w:spacing w:val="4"/>
          <w:rtl/>
        </w:rPr>
        <w:t>ال</w:t>
      </w:r>
      <w:r w:rsidR="00851A59" w:rsidRPr="00EA1219">
        <w:rPr>
          <w:rFonts w:hint="cs"/>
          <w:spacing w:val="4"/>
          <w:rtl/>
        </w:rPr>
        <w:t>كفاءة في</w:t>
      </w:r>
      <w:r w:rsidR="00D67CE0" w:rsidRPr="00EA1219">
        <w:rPr>
          <w:rFonts w:hint="eastAsia"/>
          <w:spacing w:val="4"/>
          <w:rtl/>
        </w:rPr>
        <w:t> </w:t>
      </w:r>
      <w:r w:rsidR="00851A59" w:rsidRPr="00EA1219">
        <w:rPr>
          <w:rFonts w:hint="cs"/>
          <w:spacing w:val="4"/>
          <w:rtl/>
        </w:rPr>
        <w:t xml:space="preserve">استهلاك الطاقة إذ أن </w:t>
      </w:r>
      <w:r w:rsidR="00A2138C" w:rsidRPr="00EA1219">
        <w:rPr>
          <w:rFonts w:hint="cs"/>
          <w:spacing w:val="4"/>
          <w:rtl/>
        </w:rPr>
        <w:t>الأجهزة</w:t>
      </w:r>
      <w:r w:rsidR="00851A59" w:rsidRPr="00EA1219">
        <w:rPr>
          <w:rFonts w:hint="cs"/>
          <w:spacing w:val="4"/>
          <w:rtl/>
        </w:rPr>
        <w:t xml:space="preserve"> لا</w:t>
      </w:r>
      <w:r w:rsidR="00D67CE0" w:rsidRPr="00EA1219">
        <w:rPr>
          <w:rFonts w:hint="eastAsia"/>
          <w:spacing w:val="4"/>
          <w:rtl/>
        </w:rPr>
        <w:t> </w:t>
      </w:r>
      <w:r w:rsidR="00851A59" w:rsidRPr="00EA1219">
        <w:rPr>
          <w:rFonts w:hint="cs"/>
          <w:spacing w:val="4"/>
          <w:rtl/>
        </w:rPr>
        <w:t xml:space="preserve">تحتاج أن تبقى نشطة </w:t>
      </w:r>
      <w:r w:rsidR="00A2138C" w:rsidRPr="00EA1219">
        <w:rPr>
          <w:rFonts w:hint="cs"/>
          <w:spacing w:val="4"/>
          <w:rtl/>
        </w:rPr>
        <w:t>حال عدم قيامها</w:t>
      </w:r>
      <w:r w:rsidR="00851A59" w:rsidRPr="00EA1219">
        <w:rPr>
          <w:rFonts w:hint="cs"/>
          <w:spacing w:val="4"/>
          <w:rtl/>
        </w:rPr>
        <w:t xml:space="preserve"> بعمليات اتصال.</w:t>
      </w:r>
    </w:p>
    <w:p w:rsidR="001955A4" w:rsidRPr="00EA1219" w:rsidRDefault="00851A59" w:rsidP="00927691">
      <w:pPr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فضلاً عن ذلك، </w:t>
      </w:r>
      <w:r w:rsidR="00927691">
        <w:rPr>
          <w:rFonts w:hint="cs"/>
          <w:spacing w:val="6"/>
          <w:rtl/>
        </w:rPr>
        <w:t>وحيث إ</w:t>
      </w:r>
      <w:r w:rsidR="009F7AEF" w:rsidRPr="00EA1219">
        <w:rPr>
          <w:rFonts w:hint="cs"/>
          <w:spacing w:val="6"/>
          <w:rtl/>
        </w:rPr>
        <w:t>ن النفاذ المتعدد بتقسيم زمني</w:t>
      </w:r>
      <w:r w:rsidR="00D67CE0" w:rsidRPr="00EA1219">
        <w:rPr>
          <w:rFonts w:hint="eastAsia"/>
          <w:spacing w:val="6"/>
          <w:rtl/>
        </w:rPr>
        <w:t> </w:t>
      </w:r>
      <w:r w:rsidR="00927691">
        <w:rPr>
          <w:spacing w:val="6"/>
        </w:rPr>
        <w:t>(</w:t>
      </w:r>
      <w:r w:rsidR="009F7AEF" w:rsidRPr="00EA1219">
        <w:rPr>
          <w:spacing w:val="6"/>
        </w:rPr>
        <w:t>TDMA</w:t>
      </w:r>
      <w:r w:rsidR="00927691">
        <w:rPr>
          <w:spacing w:val="6"/>
        </w:rPr>
        <w:t>)</w:t>
      </w:r>
      <w:r w:rsidR="009F7AEF" w:rsidRPr="00EA1219">
        <w:rPr>
          <w:rFonts w:hint="cs"/>
          <w:spacing w:val="6"/>
          <w:rtl/>
        </w:rPr>
        <w:t xml:space="preserve"> مجدول زمنياً، </w:t>
      </w:r>
      <w:r w:rsidR="00D67CE0" w:rsidRPr="00EA1219">
        <w:rPr>
          <w:rFonts w:hint="cs"/>
          <w:spacing w:val="6"/>
          <w:rtl/>
        </w:rPr>
        <w:t xml:space="preserve">فإن </w:t>
      </w:r>
      <w:r w:rsidR="009F7AEF" w:rsidRPr="00EA1219">
        <w:rPr>
          <w:rFonts w:hint="cs"/>
          <w:spacing w:val="6"/>
          <w:rtl/>
        </w:rPr>
        <w:t xml:space="preserve">المحطات </w:t>
      </w:r>
      <w:r w:rsidR="00D67CE0" w:rsidRPr="00EA1219">
        <w:rPr>
          <w:rFonts w:hint="cs"/>
          <w:spacing w:val="6"/>
          <w:rtl/>
        </w:rPr>
        <w:t xml:space="preserve">تدرك </w:t>
      </w:r>
      <w:r w:rsidR="009F7AEF" w:rsidRPr="00EA1219">
        <w:rPr>
          <w:rFonts w:hint="cs"/>
          <w:spacing w:val="6"/>
          <w:rtl/>
        </w:rPr>
        <w:t xml:space="preserve">بالضبط مع أي المحطات الأخرى ستتواصل ومتى، حيث لدى المحطات القدرة على توجيه الفص </w:t>
      </w:r>
      <w:r w:rsidR="00D67CE0" w:rsidRPr="00EA1219">
        <w:rPr>
          <w:rFonts w:hint="cs"/>
          <w:spacing w:val="6"/>
          <w:rtl/>
        </w:rPr>
        <w:t>الرئيسي</w:t>
      </w:r>
      <w:r w:rsidR="009F7AEF" w:rsidRPr="00EA1219">
        <w:rPr>
          <w:rFonts w:hint="cs"/>
          <w:spacing w:val="6"/>
          <w:rtl/>
        </w:rPr>
        <w:t xml:space="preserve"> لهوائياتها ناحية الوجهة المقصودة </w:t>
      </w:r>
      <w:r w:rsidR="00D67CE0" w:rsidRPr="00EA1219">
        <w:rPr>
          <w:rFonts w:hint="cs"/>
          <w:spacing w:val="6"/>
          <w:rtl/>
        </w:rPr>
        <w:t xml:space="preserve">دون </w:t>
      </w:r>
      <w:r w:rsidR="005E2D5C" w:rsidRPr="00EA1219">
        <w:rPr>
          <w:rFonts w:hint="cs"/>
          <w:spacing w:val="6"/>
          <w:rtl/>
        </w:rPr>
        <w:t>الحاجة إلى اتصال شامل الاتجاه</w:t>
      </w:r>
      <w:r w:rsidR="00D67CE0" w:rsidRPr="00EA1219">
        <w:rPr>
          <w:rFonts w:hint="cs"/>
          <w:spacing w:val="6"/>
          <w:rtl/>
        </w:rPr>
        <w:t>ات</w:t>
      </w:r>
      <w:r w:rsidR="009F7AEF" w:rsidRPr="00EA1219">
        <w:rPr>
          <w:rFonts w:hint="cs"/>
          <w:spacing w:val="6"/>
          <w:rtl/>
        </w:rPr>
        <w:t xml:space="preserve"> </w:t>
      </w:r>
      <w:r w:rsidR="00A2138C" w:rsidRPr="00EA1219">
        <w:rPr>
          <w:rFonts w:hint="cs"/>
          <w:spacing w:val="6"/>
          <w:rtl/>
        </w:rPr>
        <w:t>و</w:t>
      </w:r>
      <w:r w:rsidR="005E2D5C" w:rsidRPr="00EA1219">
        <w:rPr>
          <w:rFonts w:hint="cs"/>
          <w:spacing w:val="6"/>
          <w:rtl/>
        </w:rPr>
        <w:t xml:space="preserve">المطلوب للنفاذ على </w:t>
      </w:r>
      <w:r w:rsidR="003059D2" w:rsidRPr="00EA1219">
        <w:rPr>
          <w:rFonts w:hint="cs"/>
          <w:spacing w:val="6"/>
          <w:rtl/>
        </w:rPr>
        <w:t xml:space="preserve">أساس </w:t>
      </w:r>
      <w:r w:rsidR="005E2D5C" w:rsidRPr="00EA1219">
        <w:rPr>
          <w:rFonts w:hint="cs"/>
          <w:spacing w:val="6"/>
          <w:rtl/>
        </w:rPr>
        <w:t>التنازع.</w:t>
      </w:r>
    </w:p>
    <w:p w:rsidR="001955A4" w:rsidRPr="00EA1219" w:rsidRDefault="009F7AEF" w:rsidP="00927691">
      <w:pPr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وينبغي أيضاً دعم النفاذ </w:t>
      </w:r>
      <w:r w:rsidR="003059D2" w:rsidRPr="00EA1219">
        <w:rPr>
          <w:rFonts w:hint="cs"/>
          <w:spacing w:val="6"/>
          <w:rtl/>
        </w:rPr>
        <w:t>على أساس</w:t>
      </w:r>
      <w:r w:rsidRPr="00EA1219">
        <w:rPr>
          <w:rFonts w:hint="cs"/>
          <w:spacing w:val="6"/>
          <w:rtl/>
        </w:rPr>
        <w:t xml:space="preserve"> التنازع</w:t>
      </w:r>
      <w:r w:rsidR="005E2D5C" w:rsidRPr="00EA1219">
        <w:rPr>
          <w:rFonts w:hint="cs"/>
          <w:spacing w:val="6"/>
          <w:rtl/>
        </w:rPr>
        <w:t xml:space="preserve">، مثل ذلك الذي توفره </w:t>
      </w:r>
      <w:r w:rsidR="00D67CE0" w:rsidRPr="00EA1219">
        <w:rPr>
          <w:rFonts w:hint="cs"/>
          <w:spacing w:val="6"/>
          <w:rtl/>
        </w:rPr>
        <w:t>تكنولوجيا </w:t>
      </w:r>
      <w:r w:rsidR="00D67CE0" w:rsidRPr="00EA1219">
        <w:rPr>
          <w:spacing w:val="6"/>
        </w:rPr>
        <w:t>Wi</w:t>
      </w:r>
      <w:r w:rsidR="00D67CE0" w:rsidRPr="00EA1219">
        <w:rPr>
          <w:spacing w:val="6"/>
        </w:rPr>
        <w:noBreakHyphen/>
        <w:t>Fi</w:t>
      </w:r>
      <w:r w:rsidR="005E2D5C" w:rsidRPr="00EA1219">
        <w:rPr>
          <w:rFonts w:hint="cs"/>
          <w:spacing w:val="6"/>
          <w:rtl/>
        </w:rPr>
        <w:t>، لاستعمالات من قبيل تصفح الشبكة ونقل الملفات.</w:t>
      </w:r>
      <w:r w:rsidR="003059D2" w:rsidRPr="00EA1219">
        <w:rPr>
          <w:rFonts w:hint="cs"/>
          <w:spacing w:val="6"/>
          <w:rtl/>
        </w:rPr>
        <w:t xml:space="preserve"> ومع هذا، ينبغي استخدام النفاذ على أساس التنازع في</w:t>
      </w:r>
      <w:r w:rsidR="00D67CE0" w:rsidRPr="00EA1219">
        <w:rPr>
          <w:rFonts w:hint="eastAsia"/>
          <w:spacing w:val="6"/>
          <w:rtl/>
        </w:rPr>
        <w:t> </w:t>
      </w:r>
      <w:r w:rsidR="003059D2" w:rsidRPr="00EA1219">
        <w:rPr>
          <w:rFonts w:hint="cs"/>
          <w:spacing w:val="6"/>
          <w:rtl/>
        </w:rPr>
        <w:t>الأوقات الزمنية الموزعة في البنية التحتية لنفاذ قناة النفاذ المتعدد بتقسيم زمني</w:t>
      </w:r>
      <w:r w:rsidR="00D67CE0" w:rsidRPr="00EA1219">
        <w:rPr>
          <w:rFonts w:hint="eastAsia"/>
          <w:spacing w:val="6"/>
          <w:rtl/>
        </w:rPr>
        <w:t> </w:t>
      </w:r>
      <w:r w:rsidR="00927691">
        <w:rPr>
          <w:spacing w:val="6"/>
        </w:rPr>
        <w:t>(</w:t>
      </w:r>
      <w:r w:rsidR="003059D2" w:rsidRPr="00EA1219">
        <w:rPr>
          <w:spacing w:val="6"/>
        </w:rPr>
        <w:t>TDMA</w:t>
      </w:r>
      <w:r w:rsidR="00927691">
        <w:rPr>
          <w:spacing w:val="6"/>
        </w:rPr>
        <w:t>)</w:t>
      </w:r>
      <w:r w:rsidR="003059D2" w:rsidRPr="00EA1219">
        <w:rPr>
          <w:rFonts w:hint="cs"/>
          <w:spacing w:val="6"/>
          <w:rtl/>
        </w:rPr>
        <w:t>، بدلاً من كونه مخطط النفاذ الأساسي.</w:t>
      </w:r>
    </w:p>
    <w:p w:rsidR="001955A4" w:rsidRPr="00EA1219" w:rsidRDefault="001955A4" w:rsidP="005B4557">
      <w:pPr>
        <w:pStyle w:val="Heading2"/>
        <w:rPr>
          <w:spacing w:val="6"/>
          <w:rtl/>
          <w:lang w:bidi="ar-EG"/>
        </w:rPr>
      </w:pPr>
      <w:r w:rsidRPr="00EA1219">
        <w:rPr>
          <w:spacing w:val="6"/>
        </w:rPr>
        <w:t>5.2</w:t>
      </w:r>
      <w:r w:rsidRPr="00EA1219">
        <w:rPr>
          <w:spacing w:val="6"/>
          <w:rtl/>
          <w:lang w:bidi="ar-EG"/>
        </w:rPr>
        <w:tab/>
      </w:r>
      <w:r w:rsidR="003059D2" w:rsidRPr="00EA1219">
        <w:rPr>
          <w:rFonts w:hint="cs"/>
          <w:spacing w:val="6"/>
          <w:rtl/>
          <w:lang w:bidi="ar-EG"/>
        </w:rPr>
        <w:t>معلمات للتعايش</w:t>
      </w:r>
    </w:p>
    <w:p w:rsidR="002E6ECC" w:rsidRPr="00EA1219" w:rsidRDefault="003059D2" w:rsidP="00D67CE0">
      <w:pPr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من أجل تعايش محسن، من المهم أن تستخدم </w:t>
      </w:r>
      <w:r w:rsidR="00D67CE0" w:rsidRPr="00EA1219">
        <w:rPr>
          <w:rFonts w:hint="cs"/>
          <w:spacing w:val="6"/>
          <w:rtl/>
        </w:rPr>
        <w:t>جميع ال</w:t>
      </w:r>
      <w:r w:rsidRPr="00EA1219">
        <w:rPr>
          <w:rFonts w:hint="cs"/>
          <w:spacing w:val="6"/>
          <w:rtl/>
        </w:rPr>
        <w:t>أنظمة</w:t>
      </w:r>
      <w:r w:rsidR="00D67CE0" w:rsidRPr="00EA1219">
        <w:rPr>
          <w:rFonts w:hint="eastAsia"/>
          <w:spacing w:val="6"/>
          <w:rtl/>
        </w:rPr>
        <w:t> </w:t>
      </w:r>
      <w:r w:rsidRPr="00EA1219">
        <w:rPr>
          <w:spacing w:val="6"/>
        </w:rPr>
        <w:t>MGWS</w:t>
      </w:r>
      <w:r w:rsidRPr="00EA1219">
        <w:rPr>
          <w:rFonts w:hint="cs"/>
          <w:spacing w:val="6"/>
          <w:rtl/>
        </w:rPr>
        <w:t xml:space="preserve"> </w:t>
      </w:r>
      <w:r w:rsidR="00D67CE0" w:rsidRPr="00EA1219">
        <w:rPr>
          <w:rFonts w:hint="cs"/>
          <w:spacing w:val="6"/>
          <w:rtl/>
        </w:rPr>
        <w:t>ترتيب</w:t>
      </w:r>
      <w:r w:rsidRPr="00EA1219">
        <w:rPr>
          <w:rFonts w:hint="cs"/>
          <w:spacing w:val="6"/>
          <w:rtl/>
        </w:rPr>
        <w:t xml:space="preserve"> القنوات ذاته</w:t>
      </w:r>
      <w:r w:rsidR="00E31111" w:rsidRPr="00EA1219">
        <w:rPr>
          <w:rFonts w:hint="cs"/>
          <w:spacing w:val="6"/>
          <w:rtl/>
        </w:rPr>
        <w:t>.</w:t>
      </w:r>
    </w:p>
    <w:p w:rsidR="00E31111" w:rsidRPr="00EA1219" w:rsidRDefault="00E31111" w:rsidP="00D67CE0">
      <w:pPr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أمثلة </w:t>
      </w:r>
      <w:r w:rsidR="00D67CE0" w:rsidRPr="00EA1219">
        <w:rPr>
          <w:rFonts w:hint="cs"/>
          <w:spacing w:val="6"/>
          <w:rtl/>
        </w:rPr>
        <w:t>لترتيب</w:t>
      </w:r>
      <w:r w:rsidRPr="00EA1219">
        <w:rPr>
          <w:rFonts w:hint="cs"/>
          <w:spacing w:val="6"/>
          <w:rtl/>
        </w:rPr>
        <w:t xml:space="preserve"> القنوات:</w:t>
      </w:r>
    </w:p>
    <w:p w:rsidR="001955A4" w:rsidRPr="00EA1219" w:rsidRDefault="000C3E24" w:rsidP="00D67CE0">
      <w:pPr>
        <w:pStyle w:val="enumlev1"/>
        <w:rPr>
          <w:spacing w:val="6"/>
          <w:rtl/>
        </w:rPr>
      </w:pPr>
      <w:r w:rsidRPr="00EA1219">
        <w:rPr>
          <w:spacing w:val="6"/>
        </w:rPr>
        <w:t>(</w:t>
      </w:r>
      <w:r w:rsidR="001955A4" w:rsidRPr="00EA1219">
        <w:rPr>
          <w:spacing w:val="6"/>
        </w:rPr>
        <w:t>1</w:t>
      </w:r>
      <w:r w:rsidR="001955A4" w:rsidRPr="00EA1219">
        <w:rPr>
          <w:spacing w:val="6"/>
        </w:rPr>
        <w:tab/>
      </w:r>
      <w:r w:rsidR="00D67CE0" w:rsidRPr="00EA1219">
        <w:rPr>
          <w:rFonts w:hint="cs"/>
          <w:spacing w:val="6"/>
          <w:rtl/>
        </w:rPr>
        <w:t>معهد مهندس</w:t>
      </w:r>
      <w:r w:rsidR="00A03C76" w:rsidRPr="00EA1219">
        <w:rPr>
          <w:rFonts w:hint="cs"/>
          <w:spacing w:val="6"/>
          <w:rtl/>
        </w:rPr>
        <w:t>ي</w:t>
      </w:r>
      <w:r w:rsidR="00D67CE0" w:rsidRPr="00EA1219">
        <w:rPr>
          <w:rFonts w:hint="cs"/>
          <w:spacing w:val="6"/>
          <w:rtl/>
        </w:rPr>
        <w:t xml:space="preserve"> الكهرباء والإلكترونيات </w:t>
      </w:r>
      <w:r w:rsidR="00D67CE0" w:rsidRPr="00EA1219">
        <w:rPr>
          <w:spacing w:val="6"/>
        </w:rPr>
        <w:t>(</w:t>
      </w:r>
      <w:r w:rsidR="001955A4" w:rsidRPr="00EA1219">
        <w:rPr>
          <w:spacing w:val="6"/>
        </w:rPr>
        <w:t>IEEE</w:t>
      </w:r>
      <w:r w:rsidR="00D67CE0" w:rsidRPr="00EA1219">
        <w:rPr>
          <w:spacing w:val="6"/>
        </w:rPr>
        <w:t>)</w:t>
      </w:r>
      <w:r w:rsidR="001955A4" w:rsidRPr="00EA1219">
        <w:rPr>
          <w:rFonts w:hint="cs"/>
          <w:spacing w:val="6"/>
          <w:rtl/>
        </w:rPr>
        <w:t>:</w:t>
      </w:r>
      <w:bookmarkStart w:id="0" w:name="_GoBack"/>
      <w:bookmarkEnd w:id="0"/>
    </w:p>
    <w:p w:rsidR="001955A4" w:rsidRPr="00EA1219" w:rsidRDefault="00604A6D" w:rsidP="00FC57E0">
      <w:pPr>
        <w:pStyle w:val="enumlev2"/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 أ )</w:t>
      </w:r>
      <w:r w:rsidRPr="00EA1219">
        <w:rPr>
          <w:rFonts w:hint="cs"/>
          <w:spacing w:val="6"/>
          <w:rtl/>
        </w:rPr>
        <w:tab/>
      </w:r>
      <w:r w:rsidR="00D67CE0" w:rsidRPr="00EA1219">
        <w:rPr>
          <w:rFonts w:hint="cs"/>
          <w:spacing w:val="6"/>
          <w:rtl/>
        </w:rPr>
        <w:t>يحدد المعيار </w:t>
      </w:r>
      <w:r w:rsidR="00BF7FEB" w:rsidRPr="00EA1219">
        <w:rPr>
          <w:spacing w:val="6"/>
        </w:rPr>
        <w:t>IEEE</w:t>
      </w:r>
      <w:r w:rsidR="00BF7FEB">
        <w:rPr>
          <w:spacing w:val="6"/>
        </w:rPr>
        <w:t> </w:t>
      </w:r>
      <w:r w:rsidR="00E31111" w:rsidRPr="00EA1219">
        <w:rPr>
          <w:spacing w:val="6"/>
        </w:rPr>
        <w:t>802.11ad</w:t>
      </w:r>
      <w:r w:rsidR="00D67CE0" w:rsidRPr="00EA1219">
        <w:rPr>
          <w:spacing w:val="6"/>
        </w:rPr>
        <w:noBreakHyphen/>
      </w:r>
      <w:r w:rsidR="00E31111" w:rsidRPr="00EA1219">
        <w:rPr>
          <w:spacing w:val="6"/>
        </w:rPr>
        <w:t>2012</w:t>
      </w:r>
      <w:r w:rsidR="00E31111" w:rsidRPr="00EA1219">
        <w:rPr>
          <w:rStyle w:val="FootnoteReference"/>
          <w:spacing w:val="6"/>
          <w:rtl/>
        </w:rPr>
        <w:footnoteReference w:id="4"/>
      </w:r>
      <w:r w:rsidR="00E31111" w:rsidRPr="00EA1219">
        <w:rPr>
          <w:rFonts w:hint="cs"/>
          <w:spacing w:val="6"/>
          <w:rtl/>
        </w:rPr>
        <w:t xml:space="preserve"> عرض نطاق قناة </w:t>
      </w:r>
      <w:r w:rsidR="00D67CE0" w:rsidRPr="00EA1219">
        <w:rPr>
          <w:rFonts w:hint="cs"/>
          <w:spacing w:val="6"/>
          <w:rtl/>
        </w:rPr>
        <w:t>مقداره </w:t>
      </w:r>
      <w:r w:rsidR="00D67CE0" w:rsidRPr="00EA1219">
        <w:rPr>
          <w:spacing w:val="6"/>
        </w:rPr>
        <w:t>MHz 2 160</w:t>
      </w:r>
      <w:r w:rsidRPr="00EA1219">
        <w:rPr>
          <w:rFonts w:hint="cs"/>
          <w:spacing w:val="6"/>
          <w:rtl/>
        </w:rPr>
        <w:t>.</w:t>
      </w:r>
    </w:p>
    <w:p w:rsidR="001955A4" w:rsidRPr="00EA1219" w:rsidRDefault="00604A6D" w:rsidP="00BF7FEB">
      <w:pPr>
        <w:pStyle w:val="enumlev2"/>
        <w:rPr>
          <w:spacing w:val="6"/>
          <w:rtl/>
        </w:rPr>
      </w:pPr>
      <w:r w:rsidRPr="00EA1219">
        <w:rPr>
          <w:rFonts w:hint="cs"/>
          <w:spacing w:val="6"/>
          <w:rtl/>
        </w:rPr>
        <w:t>ب)</w:t>
      </w:r>
      <w:r w:rsidRPr="00EA1219">
        <w:rPr>
          <w:rFonts w:hint="cs"/>
          <w:spacing w:val="6"/>
          <w:rtl/>
        </w:rPr>
        <w:tab/>
      </w:r>
      <w:r w:rsidR="00D67CE0" w:rsidRPr="00EA1219">
        <w:rPr>
          <w:rFonts w:hint="cs"/>
          <w:spacing w:val="6"/>
          <w:rtl/>
        </w:rPr>
        <w:t>يحدد المعيار </w:t>
      </w:r>
      <w:r w:rsidR="00BF7FEB" w:rsidRPr="00EA1219">
        <w:rPr>
          <w:spacing w:val="6"/>
        </w:rPr>
        <w:t>IEEE</w:t>
      </w:r>
      <w:r w:rsidR="00BF7FEB">
        <w:rPr>
          <w:spacing w:val="6"/>
        </w:rPr>
        <w:t> </w:t>
      </w:r>
      <w:r w:rsidR="001F0F91" w:rsidRPr="00EA1219">
        <w:rPr>
          <w:spacing w:val="6"/>
        </w:rPr>
        <w:t>802.15.3c</w:t>
      </w:r>
      <w:r w:rsidR="00D67CE0" w:rsidRPr="00EA1219">
        <w:rPr>
          <w:spacing w:val="6"/>
        </w:rPr>
        <w:noBreakHyphen/>
      </w:r>
      <w:r w:rsidR="001F0F91" w:rsidRPr="00EA1219">
        <w:rPr>
          <w:spacing w:val="6"/>
        </w:rPr>
        <w:t>2009</w:t>
      </w:r>
      <w:r w:rsidRPr="00640ED4">
        <w:rPr>
          <w:rStyle w:val="FootnoteReference"/>
          <w:rtl/>
        </w:rPr>
        <w:footnoteReference w:id="5"/>
      </w:r>
      <w:r w:rsidR="000308B6" w:rsidRPr="00EA1219">
        <w:rPr>
          <w:rFonts w:hint="cs"/>
          <w:spacing w:val="6"/>
          <w:rtl/>
        </w:rPr>
        <w:t xml:space="preserve"> </w:t>
      </w:r>
      <w:r w:rsidR="00D67CE0" w:rsidRPr="00EA1219">
        <w:rPr>
          <w:rFonts w:hint="cs"/>
          <w:spacing w:val="6"/>
          <w:rtl/>
        </w:rPr>
        <w:t>عرض نطاق قناة مقداره </w:t>
      </w:r>
      <w:r w:rsidR="00D67CE0" w:rsidRPr="00EA1219">
        <w:rPr>
          <w:spacing w:val="6"/>
        </w:rPr>
        <w:t>MHz 2 160</w:t>
      </w:r>
      <w:r w:rsidR="001F0F91" w:rsidRPr="00EA1219">
        <w:rPr>
          <w:rFonts w:hint="cs"/>
          <w:spacing w:val="6"/>
          <w:rtl/>
        </w:rPr>
        <w:t>.</w:t>
      </w:r>
    </w:p>
    <w:p w:rsidR="006B64AA" w:rsidRPr="00EA1219" w:rsidRDefault="001F0F91" w:rsidP="000C3E24">
      <w:pPr>
        <w:rPr>
          <w:spacing w:val="6"/>
          <w:rtl/>
          <w:lang w:bidi="ar-EG"/>
        </w:rPr>
      </w:pPr>
      <w:r w:rsidRPr="00EA1219">
        <w:rPr>
          <w:rFonts w:hint="cs"/>
          <w:spacing w:val="6"/>
          <w:rtl/>
          <w:lang w:bidi="ar-EG"/>
        </w:rPr>
        <w:t>وقبل بدء التشغيل على القناة، ينبغي للأنظمة</w:t>
      </w:r>
      <w:r w:rsidR="00D67CE0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spacing w:val="6"/>
        </w:rPr>
        <w:t>MGWS</w:t>
      </w:r>
      <w:r w:rsidRPr="00EA1219">
        <w:rPr>
          <w:rFonts w:hint="cs"/>
          <w:spacing w:val="6"/>
          <w:rtl/>
        </w:rPr>
        <w:t xml:space="preserve"> </w:t>
      </w:r>
      <w:r w:rsidRPr="00EA1219">
        <w:rPr>
          <w:rFonts w:hint="cs"/>
          <w:spacing w:val="6"/>
          <w:rtl/>
          <w:lang w:bidi="ar-EG"/>
        </w:rPr>
        <w:t>أن تمسح القناة في</w:t>
      </w:r>
      <w:r w:rsidR="000C3E24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rFonts w:hint="cs"/>
          <w:spacing w:val="6"/>
          <w:rtl/>
          <w:lang w:bidi="ar-EG"/>
        </w:rPr>
        <w:t>محاولة لضمان أن تشغيل القناة لن يتسبب في</w:t>
      </w:r>
      <w:r w:rsidR="000C3E24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rFonts w:hint="cs"/>
          <w:spacing w:val="6"/>
          <w:rtl/>
          <w:lang w:bidi="ar-EG"/>
        </w:rPr>
        <w:t xml:space="preserve">تداخل </w:t>
      </w:r>
      <w:r w:rsidR="00D67CE0" w:rsidRPr="00EA1219">
        <w:rPr>
          <w:rFonts w:hint="cs"/>
          <w:spacing w:val="6"/>
          <w:rtl/>
          <w:lang w:bidi="ar-EG"/>
        </w:rPr>
        <w:t xml:space="preserve">على </w:t>
      </w:r>
      <w:r w:rsidRPr="00EA1219">
        <w:rPr>
          <w:rFonts w:hint="cs"/>
          <w:spacing w:val="6"/>
          <w:rtl/>
          <w:lang w:bidi="ar-EG"/>
        </w:rPr>
        <w:t>أنظمة</w:t>
      </w:r>
      <w:r w:rsidR="00D67CE0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spacing w:val="6"/>
        </w:rPr>
        <w:t>MGWS</w:t>
      </w:r>
      <w:r w:rsidR="005706F8" w:rsidRPr="00EA1219">
        <w:rPr>
          <w:rFonts w:hint="cs"/>
          <w:spacing w:val="6"/>
          <w:rtl/>
          <w:lang w:bidi="ar-EG"/>
        </w:rPr>
        <w:t xml:space="preserve"> </w:t>
      </w:r>
      <w:r w:rsidRPr="00EA1219">
        <w:rPr>
          <w:rFonts w:hint="cs"/>
          <w:spacing w:val="6"/>
          <w:rtl/>
          <w:lang w:bidi="ar-EG"/>
        </w:rPr>
        <w:t>أخرى تعمل على القناة ذاتها.</w:t>
      </w:r>
    </w:p>
    <w:p w:rsidR="006B64AA" w:rsidRPr="00EA1219" w:rsidRDefault="001F0F91" w:rsidP="00691D57">
      <w:pPr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  <w:lang w:bidi="ar-EG"/>
        </w:rPr>
        <w:lastRenderedPageBreak/>
        <w:t>أمثلة لتقنيات التخفيف من التداخل:</w:t>
      </w:r>
    </w:p>
    <w:p w:rsidR="006B64AA" w:rsidRPr="00EA1219" w:rsidRDefault="000C3E24" w:rsidP="00691D57">
      <w:pPr>
        <w:pStyle w:val="enumlev1"/>
        <w:spacing w:line="190" w:lineRule="auto"/>
        <w:rPr>
          <w:spacing w:val="6"/>
          <w:rtl/>
        </w:rPr>
      </w:pPr>
      <w:r w:rsidRPr="00EA1219">
        <w:rPr>
          <w:spacing w:val="6"/>
        </w:rPr>
        <w:t>(1</w:t>
      </w:r>
      <w:r w:rsidR="006B64AA" w:rsidRPr="00EA1219">
        <w:rPr>
          <w:spacing w:val="6"/>
        </w:rPr>
        <w:tab/>
      </w:r>
      <w:r w:rsidR="00D67CE0" w:rsidRPr="00EA1219">
        <w:rPr>
          <w:rFonts w:hint="cs"/>
          <w:spacing w:val="6"/>
          <w:rtl/>
        </w:rPr>
        <w:t>المعهد </w:t>
      </w:r>
      <w:r w:rsidR="006B64AA" w:rsidRPr="00EA1219">
        <w:rPr>
          <w:spacing w:val="6"/>
        </w:rPr>
        <w:t>IEEE</w:t>
      </w:r>
      <w:r w:rsidR="006B64AA" w:rsidRPr="00EA1219">
        <w:rPr>
          <w:rFonts w:hint="cs"/>
          <w:spacing w:val="6"/>
          <w:rtl/>
        </w:rPr>
        <w:t>:</w:t>
      </w:r>
    </w:p>
    <w:p w:rsidR="006B64AA" w:rsidRPr="00691D57" w:rsidRDefault="006B64AA" w:rsidP="00BF7FEB">
      <w:pPr>
        <w:pStyle w:val="enumlev2"/>
        <w:spacing w:line="190" w:lineRule="auto"/>
        <w:ind w:left="1361" w:hanging="567"/>
        <w:rPr>
          <w:rtl/>
        </w:rPr>
      </w:pPr>
      <w:r w:rsidRPr="00691D57">
        <w:rPr>
          <w:rFonts w:hint="cs"/>
          <w:rtl/>
        </w:rPr>
        <w:t xml:space="preserve"> أ )</w:t>
      </w:r>
      <w:r w:rsidRPr="00691D57">
        <w:rPr>
          <w:rFonts w:hint="cs"/>
          <w:rtl/>
        </w:rPr>
        <w:tab/>
      </w:r>
      <w:r w:rsidR="00BE1CFC" w:rsidRPr="00691D57">
        <w:rPr>
          <w:rFonts w:hint="cs"/>
          <w:rtl/>
        </w:rPr>
        <w:t>نقطة نفاذ</w:t>
      </w:r>
      <w:r w:rsidR="000F2620" w:rsidRPr="00691D57">
        <w:rPr>
          <w:rFonts w:hint="cs"/>
          <w:rtl/>
        </w:rPr>
        <w:t xml:space="preserve"> المعيار </w:t>
      </w:r>
      <w:r w:rsidR="00BE1CFC" w:rsidRPr="00691D57">
        <w:t>IEEE</w:t>
      </w:r>
      <w:r w:rsidR="000F2620" w:rsidRPr="00691D57">
        <w:t> </w:t>
      </w:r>
      <w:r w:rsidR="00BE1CFC" w:rsidRPr="00691D57">
        <w:t>802.11ad</w:t>
      </w:r>
      <w:r w:rsidR="000F2620" w:rsidRPr="00691D57">
        <w:noBreakHyphen/>
      </w:r>
      <w:r w:rsidR="00BE1CFC" w:rsidRPr="00691D57">
        <w:t>2012</w:t>
      </w:r>
      <w:r w:rsidR="00BE1CFC" w:rsidRPr="00691D57">
        <w:rPr>
          <w:rFonts w:hint="cs"/>
          <w:rtl/>
        </w:rPr>
        <w:t xml:space="preserve"> ينبغي ألا</w:t>
      </w:r>
      <w:r w:rsidR="000F2620" w:rsidRPr="00691D57">
        <w:rPr>
          <w:rFonts w:hint="eastAsia"/>
          <w:rtl/>
        </w:rPr>
        <w:t> </w:t>
      </w:r>
      <w:r w:rsidR="005706F8" w:rsidRPr="00691D57">
        <w:rPr>
          <w:rFonts w:hint="cs"/>
          <w:rtl/>
        </w:rPr>
        <w:t>يبدأ تشغيل</w:t>
      </w:r>
      <w:r w:rsidR="00BE1CFC" w:rsidRPr="00691D57">
        <w:rPr>
          <w:rFonts w:hint="cs"/>
          <w:rtl/>
        </w:rPr>
        <w:t xml:space="preserve"> شبكة </w:t>
      </w:r>
      <w:r w:rsidR="002942EC" w:rsidRPr="00691D57">
        <w:rPr>
          <w:rFonts w:hint="cs"/>
          <w:rtl/>
        </w:rPr>
        <w:t>على قناة يكون مستوى الإشارة فيها عند أو</w:t>
      </w:r>
      <w:r w:rsidR="009E0FE0" w:rsidRPr="00691D57">
        <w:rPr>
          <w:rFonts w:hint="cs"/>
          <w:rtl/>
        </w:rPr>
        <w:t xml:space="preserve"> </w:t>
      </w:r>
      <w:r w:rsidR="002942EC" w:rsidRPr="00691D57">
        <w:rPr>
          <w:rFonts w:hint="cs"/>
          <w:rtl/>
        </w:rPr>
        <w:t>فوق</w:t>
      </w:r>
      <w:r w:rsidR="00BC0134" w:rsidRPr="00691D57">
        <w:rPr>
          <w:rFonts w:hint="eastAsia"/>
          <w:rtl/>
        </w:rPr>
        <w:t> </w:t>
      </w:r>
      <w:r w:rsidR="000F2620" w:rsidRPr="00691D57">
        <w:t>dBm </w:t>
      </w:r>
      <w:r w:rsidR="002942EC" w:rsidRPr="00691D57">
        <w:t>48</w:t>
      </w:r>
      <w:r w:rsidR="00691D57" w:rsidRPr="00691D57">
        <w:t>–</w:t>
      </w:r>
      <w:r w:rsidR="002942EC" w:rsidRPr="00691D57">
        <w:rPr>
          <w:rFonts w:hint="cs"/>
          <w:rtl/>
        </w:rPr>
        <w:t xml:space="preserve"> أو عند اكتشاف</w:t>
      </w:r>
      <w:r w:rsidR="000F2620" w:rsidRPr="00691D57">
        <w:rPr>
          <w:rFonts w:hint="cs"/>
          <w:rtl/>
        </w:rPr>
        <w:t xml:space="preserve"> استهلال صالح لتشوير الأسلوب الشائع </w:t>
      </w:r>
      <w:r w:rsidR="000F2620" w:rsidRPr="00691D57">
        <w:t>(CMS)</w:t>
      </w:r>
      <w:r w:rsidR="000F2620" w:rsidRPr="00691D57">
        <w:rPr>
          <w:rFonts w:hint="cs"/>
          <w:rtl/>
        </w:rPr>
        <w:t xml:space="preserve"> حسب </w:t>
      </w:r>
      <w:r w:rsidR="000F2620" w:rsidRPr="00691D57">
        <w:rPr>
          <w:rFonts w:hint="cs"/>
          <w:spacing w:val="-6"/>
          <w:rtl/>
        </w:rPr>
        <w:t>المعيار</w:t>
      </w:r>
      <w:r w:rsidR="000F2620" w:rsidRPr="00691D57">
        <w:rPr>
          <w:rFonts w:hint="eastAsia"/>
          <w:spacing w:val="-6"/>
          <w:rtl/>
        </w:rPr>
        <w:t> </w:t>
      </w:r>
      <w:r w:rsidR="002942EC" w:rsidRPr="00691D57">
        <w:rPr>
          <w:spacing w:val="-6"/>
        </w:rPr>
        <w:t>IEEE</w:t>
      </w:r>
      <w:r w:rsidR="000F2620" w:rsidRPr="00691D57">
        <w:rPr>
          <w:spacing w:val="-6"/>
        </w:rPr>
        <w:t> </w:t>
      </w:r>
      <w:r w:rsidR="002942EC" w:rsidRPr="00691D57">
        <w:rPr>
          <w:spacing w:val="-6"/>
        </w:rPr>
        <w:t>802.15.3c</w:t>
      </w:r>
      <w:r w:rsidR="000F2620" w:rsidRPr="00691D57">
        <w:rPr>
          <w:spacing w:val="-6"/>
        </w:rPr>
        <w:noBreakHyphen/>
      </w:r>
      <w:r w:rsidR="002942EC" w:rsidRPr="00691D57">
        <w:rPr>
          <w:spacing w:val="-6"/>
        </w:rPr>
        <w:t>2009</w:t>
      </w:r>
      <w:r w:rsidR="002942EC" w:rsidRPr="00691D57">
        <w:rPr>
          <w:rFonts w:hint="cs"/>
          <w:spacing w:val="-6"/>
          <w:rtl/>
        </w:rPr>
        <w:t xml:space="preserve"> عند مستوى استقبال مكافئ أو أعلى من</w:t>
      </w:r>
      <w:r w:rsidR="00BC0134" w:rsidRPr="00691D57">
        <w:rPr>
          <w:rFonts w:hint="eastAsia"/>
          <w:spacing w:val="-6"/>
          <w:rtl/>
        </w:rPr>
        <w:t> </w:t>
      </w:r>
      <w:r w:rsidR="000F2620" w:rsidRPr="00691D57">
        <w:rPr>
          <w:spacing w:val="-6"/>
        </w:rPr>
        <w:t>dBm </w:t>
      </w:r>
      <w:r w:rsidR="002942EC" w:rsidRPr="00691D57">
        <w:rPr>
          <w:spacing w:val="-6"/>
        </w:rPr>
        <w:t>60</w:t>
      </w:r>
      <w:r w:rsidR="00691D57" w:rsidRPr="00691D57">
        <w:rPr>
          <w:spacing w:val="-6"/>
        </w:rPr>
        <w:t>–</w:t>
      </w:r>
      <w:r w:rsidR="002942EC" w:rsidRPr="00691D57">
        <w:rPr>
          <w:rFonts w:hint="cs"/>
          <w:spacing w:val="-6"/>
          <w:rtl/>
        </w:rPr>
        <w:t xml:space="preserve">. </w:t>
      </w:r>
      <w:r w:rsidR="000F2620" w:rsidRPr="00691D57">
        <w:rPr>
          <w:rFonts w:hint="cs"/>
          <w:spacing w:val="-6"/>
          <w:rtl/>
        </w:rPr>
        <w:t>وتم</w:t>
      </w:r>
      <w:r w:rsidR="00ED55BA" w:rsidRPr="00691D57">
        <w:rPr>
          <w:rFonts w:hint="eastAsia"/>
          <w:spacing w:val="-6"/>
          <w:rtl/>
        </w:rPr>
        <w:t> </w:t>
      </w:r>
      <w:r w:rsidR="000F2620" w:rsidRPr="00691D57">
        <w:rPr>
          <w:rFonts w:hint="cs"/>
          <w:spacing w:val="-6"/>
          <w:rtl/>
        </w:rPr>
        <w:t xml:space="preserve">تحديد تقنيات تخفيف </w:t>
      </w:r>
      <w:r w:rsidR="002942EC" w:rsidRPr="00691D57">
        <w:rPr>
          <w:rFonts w:hint="cs"/>
          <w:spacing w:val="-6"/>
          <w:rtl/>
        </w:rPr>
        <w:t>عديدة أخرى مثل تبديل القنوات، والتحكم في</w:t>
      </w:r>
      <w:r w:rsidR="000F2620" w:rsidRPr="00691D57">
        <w:rPr>
          <w:rFonts w:hint="eastAsia"/>
          <w:spacing w:val="-6"/>
          <w:rtl/>
        </w:rPr>
        <w:t> </w:t>
      </w:r>
      <w:r w:rsidR="000F2620" w:rsidRPr="00691D57">
        <w:rPr>
          <w:rFonts w:hint="cs"/>
          <w:spacing w:val="-6"/>
          <w:rtl/>
        </w:rPr>
        <w:t>قدرة</w:t>
      </w:r>
      <w:r w:rsidR="002942EC" w:rsidRPr="00691D57">
        <w:rPr>
          <w:rFonts w:hint="cs"/>
          <w:spacing w:val="-6"/>
          <w:rtl/>
        </w:rPr>
        <w:t xml:space="preserve"> الإرسال، </w:t>
      </w:r>
      <w:r w:rsidR="000F2620" w:rsidRPr="00691D57">
        <w:rPr>
          <w:rFonts w:hint="cs"/>
          <w:spacing w:val="-6"/>
          <w:rtl/>
        </w:rPr>
        <w:t>وتحديد شكل الحزمة</w:t>
      </w:r>
      <w:r w:rsidR="002942EC" w:rsidRPr="00691D57">
        <w:rPr>
          <w:rFonts w:hint="cs"/>
          <w:spacing w:val="-6"/>
          <w:rtl/>
        </w:rPr>
        <w:t>، على سبيل المثال لا</w:t>
      </w:r>
      <w:r w:rsidR="000F2620" w:rsidRPr="00691D57">
        <w:rPr>
          <w:rFonts w:hint="eastAsia"/>
          <w:spacing w:val="-6"/>
          <w:rtl/>
        </w:rPr>
        <w:t> </w:t>
      </w:r>
      <w:r w:rsidR="002942EC" w:rsidRPr="00691D57">
        <w:rPr>
          <w:rFonts w:hint="cs"/>
          <w:spacing w:val="-6"/>
          <w:rtl/>
        </w:rPr>
        <w:t>الحصر.</w:t>
      </w:r>
    </w:p>
    <w:p w:rsidR="006B64AA" w:rsidRPr="00EA1219" w:rsidRDefault="006B64AA" w:rsidP="00BF7FEB">
      <w:pPr>
        <w:pStyle w:val="enumlev2"/>
        <w:spacing w:line="190" w:lineRule="auto"/>
        <w:ind w:left="1361" w:hanging="567"/>
        <w:rPr>
          <w:spacing w:val="6"/>
          <w:rtl/>
        </w:rPr>
      </w:pPr>
      <w:r w:rsidRPr="00EA1219">
        <w:rPr>
          <w:rFonts w:hint="cs"/>
          <w:spacing w:val="6"/>
          <w:rtl/>
        </w:rPr>
        <w:t>ب)</w:t>
      </w:r>
      <w:r w:rsidRPr="00EA1219">
        <w:rPr>
          <w:rFonts w:hint="cs"/>
          <w:spacing w:val="6"/>
          <w:rtl/>
        </w:rPr>
        <w:tab/>
      </w:r>
      <w:r w:rsidR="00E57E96" w:rsidRPr="00EA1219">
        <w:rPr>
          <w:rFonts w:hint="cs"/>
          <w:spacing w:val="6"/>
          <w:rtl/>
        </w:rPr>
        <w:t>لا</w:t>
      </w:r>
      <w:r w:rsidR="004F37C9" w:rsidRPr="00EA1219">
        <w:rPr>
          <w:rFonts w:hint="eastAsia"/>
          <w:spacing w:val="6"/>
          <w:rtl/>
        </w:rPr>
        <w:t> </w:t>
      </w:r>
      <w:r w:rsidR="00E57E96" w:rsidRPr="00EA1219">
        <w:rPr>
          <w:rFonts w:hint="cs"/>
          <w:spacing w:val="6"/>
          <w:rtl/>
        </w:rPr>
        <w:t>يسمح</w:t>
      </w:r>
      <w:r w:rsidR="000F2620" w:rsidRPr="00EA1219">
        <w:rPr>
          <w:rFonts w:hint="eastAsia"/>
          <w:spacing w:val="6"/>
          <w:rtl/>
        </w:rPr>
        <w:t xml:space="preserve"> المعيار </w:t>
      </w:r>
      <w:r w:rsidR="00E57E96" w:rsidRPr="00EA1219">
        <w:rPr>
          <w:spacing w:val="6"/>
        </w:rPr>
        <w:t>IEEE</w:t>
      </w:r>
      <w:r w:rsidR="000F2620" w:rsidRPr="00EA1219">
        <w:rPr>
          <w:spacing w:val="6"/>
        </w:rPr>
        <w:t> </w:t>
      </w:r>
      <w:r w:rsidR="00E57E96" w:rsidRPr="00EA1219">
        <w:rPr>
          <w:spacing w:val="6"/>
        </w:rPr>
        <w:t>802.15.3c</w:t>
      </w:r>
      <w:r w:rsidR="000F2620" w:rsidRPr="00EA1219">
        <w:rPr>
          <w:spacing w:val="6"/>
        </w:rPr>
        <w:noBreakHyphen/>
      </w:r>
      <w:r w:rsidR="00E57E96" w:rsidRPr="00EA1219">
        <w:rPr>
          <w:spacing w:val="6"/>
        </w:rPr>
        <w:t>2009</w:t>
      </w:r>
      <w:r w:rsidR="00E57E96" w:rsidRPr="00EA1219">
        <w:rPr>
          <w:rFonts w:hint="cs"/>
          <w:spacing w:val="6"/>
          <w:rtl/>
        </w:rPr>
        <w:t xml:space="preserve"> </w:t>
      </w:r>
      <w:r w:rsidR="000F2620" w:rsidRPr="00EA1219">
        <w:rPr>
          <w:rFonts w:hint="cs"/>
          <w:spacing w:val="6"/>
          <w:rtl/>
        </w:rPr>
        <w:t>لوحدة تحكم في</w:t>
      </w:r>
      <w:r w:rsidR="000F2620" w:rsidRPr="00EA1219">
        <w:rPr>
          <w:rFonts w:hint="eastAsia"/>
          <w:spacing w:val="6"/>
          <w:rtl/>
        </w:rPr>
        <w:t> </w:t>
      </w:r>
      <w:r w:rsidR="000F2620" w:rsidRPr="00EA1219">
        <w:rPr>
          <w:rFonts w:hint="cs"/>
          <w:spacing w:val="6"/>
          <w:rtl/>
        </w:rPr>
        <w:t>شبكة متناهية الصغر في</w:t>
      </w:r>
      <w:r w:rsidR="000F2620" w:rsidRPr="00EA1219">
        <w:rPr>
          <w:rFonts w:hint="eastAsia"/>
          <w:spacing w:val="6"/>
          <w:rtl/>
        </w:rPr>
        <w:t> </w:t>
      </w:r>
      <w:r w:rsidR="000F2620" w:rsidRPr="00EA1219">
        <w:rPr>
          <w:rFonts w:hint="cs"/>
          <w:spacing w:val="6"/>
          <w:rtl/>
        </w:rPr>
        <w:t xml:space="preserve">بدء تشغيل شبكة متناهية الصغر جديدة على </w:t>
      </w:r>
      <w:r w:rsidR="00E57E96" w:rsidRPr="00EA1219">
        <w:rPr>
          <w:rFonts w:hint="cs"/>
          <w:spacing w:val="6"/>
          <w:rtl/>
        </w:rPr>
        <w:t xml:space="preserve">قناة مشغولة حالياً </w:t>
      </w:r>
      <w:r w:rsidR="000F2620" w:rsidRPr="00EA1219">
        <w:rPr>
          <w:rFonts w:hint="cs"/>
          <w:spacing w:val="6"/>
          <w:rtl/>
        </w:rPr>
        <w:t>بوحدة تحكم أخرى في</w:t>
      </w:r>
      <w:r w:rsidR="000F2620" w:rsidRPr="00EA1219">
        <w:rPr>
          <w:rFonts w:hint="eastAsia"/>
          <w:spacing w:val="6"/>
          <w:rtl/>
        </w:rPr>
        <w:t> </w:t>
      </w:r>
      <w:r w:rsidR="000F2620" w:rsidRPr="00EA1219">
        <w:rPr>
          <w:rFonts w:hint="cs"/>
          <w:spacing w:val="6"/>
          <w:rtl/>
        </w:rPr>
        <w:t>شبكة من هذا النوع. وتم</w:t>
      </w:r>
      <w:r w:rsidR="00ED55BA">
        <w:rPr>
          <w:rFonts w:hint="eastAsia"/>
          <w:spacing w:val="6"/>
          <w:rtl/>
        </w:rPr>
        <w:t> </w:t>
      </w:r>
      <w:r w:rsidR="000F2620" w:rsidRPr="00EA1219">
        <w:rPr>
          <w:rFonts w:hint="cs"/>
          <w:spacing w:val="6"/>
          <w:rtl/>
        </w:rPr>
        <w:t xml:space="preserve">تحديد </w:t>
      </w:r>
      <w:r w:rsidR="00744270" w:rsidRPr="00EA1219">
        <w:rPr>
          <w:rFonts w:hint="cs"/>
          <w:spacing w:val="6"/>
          <w:rtl/>
        </w:rPr>
        <w:t>طريقة تشوير الأسلوب الشائع</w:t>
      </w:r>
      <w:r w:rsidR="000F2620" w:rsidRPr="00EA1219">
        <w:rPr>
          <w:rFonts w:hint="eastAsia"/>
          <w:spacing w:val="6"/>
          <w:rtl/>
        </w:rPr>
        <w:t> </w:t>
      </w:r>
      <w:r w:rsidR="00DF4F64">
        <w:rPr>
          <w:spacing w:val="6"/>
        </w:rPr>
        <w:t>(</w:t>
      </w:r>
      <w:r w:rsidR="00744270" w:rsidRPr="00EA1219">
        <w:rPr>
          <w:spacing w:val="6"/>
        </w:rPr>
        <w:t>CMS</w:t>
      </w:r>
      <w:r w:rsidR="00DF4F64">
        <w:rPr>
          <w:spacing w:val="6"/>
        </w:rPr>
        <w:t>)</w:t>
      </w:r>
      <w:r w:rsidR="00744270" w:rsidRPr="00EA1219">
        <w:rPr>
          <w:rFonts w:hint="cs"/>
          <w:spacing w:val="6"/>
          <w:rtl/>
        </w:rPr>
        <w:t xml:space="preserve"> للسماح </w:t>
      </w:r>
      <w:r w:rsidR="000F2620" w:rsidRPr="00EA1219">
        <w:rPr>
          <w:rFonts w:hint="cs"/>
          <w:spacing w:val="6"/>
          <w:rtl/>
        </w:rPr>
        <w:t xml:space="preserve">للعديد من وحدات التحكم هذه </w:t>
      </w:r>
      <w:r w:rsidR="004F37C9" w:rsidRPr="00EA1219">
        <w:rPr>
          <w:rFonts w:hint="cs"/>
          <w:spacing w:val="6"/>
          <w:rtl/>
        </w:rPr>
        <w:t>بتقاسم</w:t>
      </w:r>
      <w:r w:rsidR="000F2620" w:rsidRPr="00EA1219">
        <w:rPr>
          <w:rFonts w:hint="cs"/>
          <w:spacing w:val="6"/>
          <w:rtl/>
        </w:rPr>
        <w:t xml:space="preserve"> النفاذ في</w:t>
      </w:r>
      <w:r w:rsidR="000F2620" w:rsidRPr="00EA1219">
        <w:rPr>
          <w:rFonts w:hint="eastAsia"/>
          <w:spacing w:val="6"/>
          <w:rtl/>
        </w:rPr>
        <w:t> </w:t>
      </w:r>
      <w:r w:rsidR="000F2620" w:rsidRPr="00EA1219">
        <w:rPr>
          <w:rFonts w:hint="cs"/>
          <w:spacing w:val="6"/>
          <w:rtl/>
        </w:rPr>
        <w:t>قناة ما باستخدام الفواصل الزمنية للنفاذ </w:t>
      </w:r>
      <w:r w:rsidR="000F2620" w:rsidRPr="00EA1219">
        <w:rPr>
          <w:spacing w:val="6"/>
        </w:rPr>
        <w:t>TDMA</w:t>
      </w:r>
      <w:r w:rsidR="000F2620" w:rsidRPr="00EA1219">
        <w:rPr>
          <w:rFonts w:hint="cs"/>
          <w:spacing w:val="6"/>
          <w:rtl/>
        </w:rPr>
        <w:t xml:space="preserve"> الموزعة لشبكات متناهية الصغر فرعية</w:t>
      </w:r>
      <w:r w:rsidR="00EA4612" w:rsidRPr="00EA1219">
        <w:rPr>
          <w:rFonts w:hint="cs"/>
          <w:spacing w:val="6"/>
          <w:rtl/>
        </w:rPr>
        <w:t>.</w:t>
      </w:r>
    </w:p>
    <w:p w:rsidR="006B64AA" w:rsidRPr="00EA1219" w:rsidRDefault="00877DD3" w:rsidP="00691D57">
      <w:pPr>
        <w:pStyle w:val="Heading2"/>
        <w:spacing w:line="190" w:lineRule="auto"/>
        <w:rPr>
          <w:spacing w:val="6"/>
          <w:rtl/>
        </w:rPr>
      </w:pPr>
      <w:r w:rsidRPr="00EA1219">
        <w:rPr>
          <w:spacing w:val="6"/>
          <w:lang w:bidi="ar-EG"/>
        </w:rPr>
        <w:t>6.2</w:t>
      </w:r>
      <w:r w:rsidRPr="00EA1219">
        <w:rPr>
          <w:spacing w:val="6"/>
          <w:lang w:bidi="ar-EG"/>
        </w:rPr>
        <w:tab/>
      </w:r>
      <w:r w:rsidR="00EA4612" w:rsidRPr="00EA1219">
        <w:rPr>
          <w:rFonts w:hint="cs"/>
          <w:spacing w:val="6"/>
          <w:rtl/>
        </w:rPr>
        <w:t>مستويات حساسية الاستقبال</w:t>
      </w:r>
    </w:p>
    <w:p w:rsidR="006B64AA" w:rsidRPr="00EA1219" w:rsidRDefault="00EA4612" w:rsidP="00691D57">
      <w:pPr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  <w:lang w:bidi="ar-EG"/>
        </w:rPr>
        <w:t>عادة</w:t>
      </w:r>
      <w:r w:rsidR="0022415A">
        <w:rPr>
          <w:rFonts w:hint="cs"/>
          <w:spacing w:val="6"/>
          <w:rtl/>
          <w:lang w:bidi="ar-EG"/>
        </w:rPr>
        <w:t>ً</w:t>
      </w:r>
      <w:r w:rsidRPr="00EA1219">
        <w:rPr>
          <w:rFonts w:hint="cs"/>
          <w:spacing w:val="6"/>
          <w:rtl/>
          <w:lang w:bidi="ar-EG"/>
        </w:rPr>
        <w:t xml:space="preserve"> ما تكون مستويات حساسية الاستقبال بين </w:t>
      </w:r>
      <w:r w:rsidRPr="00EA1219">
        <w:rPr>
          <w:spacing w:val="6"/>
          <w:lang w:bidi="ar-EG"/>
        </w:rPr>
        <w:t>48</w:t>
      </w:r>
      <w:r w:rsidR="00ED55BA" w:rsidRPr="00D1478A">
        <w:t>−</w:t>
      </w:r>
      <w:r w:rsidRPr="00EA1219">
        <w:rPr>
          <w:rFonts w:hint="cs"/>
          <w:spacing w:val="6"/>
          <w:rtl/>
        </w:rPr>
        <w:t xml:space="preserve"> و</w:t>
      </w:r>
      <w:r w:rsidR="004F37C9" w:rsidRPr="00EA1219">
        <w:rPr>
          <w:spacing w:val="6"/>
        </w:rPr>
        <w:t>dBm </w:t>
      </w:r>
      <w:r w:rsidRPr="00EA1219">
        <w:rPr>
          <w:spacing w:val="6"/>
        </w:rPr>
        <w:t>78</w:t>
      </w:r>
      <w:r w:rsidR="00ED55BA" w:rsidRPr="00D1478A">
        <w:t>−</w:t>
      </w:r>
      <w:r w:rsidRPr="00EA1219">
        <w:rPr>
          <w:rFonts w:hint="cs"/>
          <w:spacing w:val="6"/>
          <w:rtl/>
        </w:rPr>
        <w:t>.</w:t>
      </w:r>
    </w:p>
    <w:p w:rsidR="00EA4612" w:rsidRPr="00EA1219" w:rsidRDefault="00EA4612" w:rsidP="00691D57">
      <w:pPr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>أمثلة ل</w:t>
      </w:r>
      <w:r w:rsidRPr="00EA1219">
        <w:rPr>
          <w:rFonts w:hint="cs"/>
          <w:spacing w:val="6"/>
          <w:rtl/>
          <w:lang w:bidi="ar-EG"/>
        </w:rPr>
        <w:t>مستويات حساسية الاستقبال:</w:t>
      </w:r>
    </w:p>
    <w:p w:rsidR="00EA4612" w:rsidRPr="00EA1219" w:rsidRDefault="00EA4612" w:rsidP="00BF7FEB">
      <w:pPr>
        <w:pStyle w:val="enumlev1"/>
        <w:spacing w:line="190" w:lineRule="auto"/>
        <w:rPr>
          <w:spacing w:val="6"/>
          <w:rtl/>
        </w:rPr>
      </w:pPr>
      <w:r w:rsidRPr="00EA1219">
        <w:rPr>
          <w:spacing w:val="6"/>
        </w:rPr>
        <w:t>1</w:t>
      </w:r>
      <w:r w:rsidRPr="00EA1219">
        <w:rPr>
          <w:rFonts w:hint="cs"/>
          <w:spacing w:val="6"/>
          <w:rtl/>
        </w:rPr>
        <w:t>)</w:t>
      </w:r>
      <w:r w:rsidRPr="00EA1219">
        <w:rPr>
          <w:spacing w:val="6"/>
        </w:rPr>
        <w:tab/>
      </w:r>
      <w:r w:rsidR="004F37C9" w:rsidRPr="00ED55BA">
        <w:rPr>
          <w:rFonts w:hint="cs"/>
          <w:rtl/>
        </w:rPr>
        <w:t>المعهد </w:t>
      </w:r>
      <w:r w:rsidRPr="00ED55BA">
        <w:t>IEEE</w:t>
      </w:r>
      <w:r w:rsidRPr="00ED55BA">
        <w:rPr>
          <w:rFonts w:hint="cs"/>
          <w:rtl/>
        </w:rPr>
        <w:t>: في</w:t>
      </w:r>
      <w:r w:rsidR="004F37C9" w:rsidRPr="00ED55BA">
        <w:rPr>
          <w:rFonts w:hint="eastAsia"/>
          <w:rtl/>
        </w:rPr>
        <w:t> </w:t>
      </w:r>
      <w:r w:rsidR="004F37C9" w:rsidRPr="00ED55BA">
        <w:rPr>
          <w:rFonts w:hint="cs"/>
          <w:rtl/>
        </w:rPr>
        <w:t>المعيار </w:t>
      </w:r>
      <w:r w:rsidRPr="00ED55BA">
        <w:t>IEEE</w:t>
      </w:r>
      <w:r w:rsidR="004F37C9" w:rsidRPr="00ED55BA">
        <w:t> </w:t>
      </w:r>
      <w:r w:rsidRPr="00ED55BA">
        <w:t>802.11ad</w:t>
      </w:r>
      <w:r w:rsidR="004F37C9" w:rsidRPr="00ED55BA">
        <w:noBreakHyphen/>
      </w:r>
      <w:r w:rsidRPr="00ED55BA">
        <w:t>2012</w:t>
      </w:r>
      <w:r w:rsidRPr="00ED55BA">
        <w:rPr>
          <w:rFonts w:hint="cs"/>
          <w:rtl/>
        </w:rPr>
        <w:t>، معدل أخطاء الرزم أقل من</w:t>
      </w:r>
      <w:r w:rsidR="000C3E24" w:rsidRPr="00ED55BA">
        <w:rPr>
          <w:rFonts w:hint="eastAsia"/>
          <w:rtl/>
        </w:rPr>
        <w:t> </w:t>
      </w:r>
      <w:r w:rsidRPr="00ED55BA">
        <w:t>%1</w:t>
      </w:r>
      <w:r w:rsidRPr="00ED55BA">
        <w:rPr>
          <w:rFonts w:hint="cs"/>
          <w:rtl/>
        </w:rPr>
        <w:t xml:space="preserve"> (</w:t>
      </w:r>
      <w:r w:rsidRPr="00ED55BA">
        <w:t>%5</w:t>
      </w:r>
      <w:r w:rsidRPr="00ED55BA">
        <w:rPr>
          <w:rFonts w:hint="cs"/>
          <w:rtl/>
        </w:rPr>
        <w:t xml:space="preserve"> </w:t>
      </w:r>
      <w:r w:rsidR="004F37C9" w:rsidRPr="00ED55BA">
        <w:rPr>
          <w:rFonts w:hint="cs"/>
          <w:rtl/>
        </w:rPr>
        <w:t>بالنسبة لمخطط التشكيل والتشفير </w:t>
      </w:r>
      <w:r w:rsidR="004F37C9" w:rsidRPr="00ED55BA">
        <w:t>0</w:t>
      </w:r>
      <w:r w:rsidR="00DF4F64" w:rsidRPr="00ED55BA">
        <w:rPr>
          <w:rFonts w:hint="cs"/>
          <w:rtl/>
        </w:rPr>
        <w:t>)</w:t>
      </w:r>
      <w:r w:rsidR="004F37C9" w:rsidRPr="00ED55BA">
        <w:rPr>
          <w:rFonts w:hint="cs"/>
          <w:rtl/>
        </w:rPr>
        <w:t xml:space="preserve"> لوحدة بيانات خدمة عرض </w:t>
      </w:r>
      <w:r w:rsidR="004F37C9" w:rsidRPr="00ED55BA">
        <w:t>(PSDU)</w:t>
      </w:r>
      <w:r w:rsidR="004F37C9" w:rsidRPr="00ED55BA">
        <w:rPr>
          <w:rFonts w:hint="cs"/>
          <w:rtl/>
        </w:rPr>
        <w:t xml:space="preserve"> طولها</w:t>
      </w:r>
      <w:r w:rsidR="000C3E24" w:rsidRPr="00ED55BA">
        <w:rPr>
          <w:rFonts w:hint="cs"/>
          <w:rtl/>
        </w:rPr>
        <w:t xml:space="preserve"> </w:t>
      </w:r>
      <w:r w:rsidR="004F37C9" w:rsidRPr="00ED55BA">
        <w:t>4</w:t>
      </w:r>
      <w:r w:rsidR="00927691" w:rsidRPr="00ED55BA">
        <w:t> </w:t>
      </w:r>
      <w:r w:rsidR="004F37C9" w:rsidRPr="00ED55BA">
        <w:t>096</w:t>
      </w:r>
      <w:r w:rsidR="000C3E24" w:rsidRPr="00ED55BA">
        <w:rPr>
          <w:rFonts w:hint="eastAsia"/>
          <w:rtl/>
        </w:rPr>
        <w:t> </w:t>
      </w:r>
      <w:r w:rsidR="004F37C9" w:rsidRPr="00ED55BA">
        <w:rPr>
          <w:rFonts w:hint="cs"/>
          <w:rtl/>
        </w:rPr>
        <w:t>أثموناً (</w:t>
      </w:r>
      <w:r w:rsidR="004F37C9" w:rsidRPr="00ED55BA">
        <w:t>256</w:t>
      </w:r>
      <w:r w:rsidR="004F37C9" w:rsidRPr="00ED55BA">
        <w:rPr>
          <w:rFonts w:hint="eastAsia"/>
          <w:rtl/>
        </w:rPr>
        <w:t> أثموناً لمخطط التشكيل والتشفير </w:t>
      </w:r>
      <w:r w:rsidR="004F37C9" w:rsidRPr="00ED55BA">
        <w:t>0</w:t>
      </w:r>
      <w:r w:rsidR="004F37C9" w:rsidRPr="00ED55BA">
        <w:rPr>
          <w:rFonts w:hint="cs"/>
          <w:rtl/>
        </w:rPr>
        <w:t>)</w:t>
      </w:r>
      <w:r w:rsidR="00927691" w:rsidRPr="00ED55BA">
        <w:rPr>
          <w:rFonts w:hint="cs"/>
          <w:rtl/>
        </w:rPr>
        <w:t>.</w:t>
      </w:r>
    </w:p>
    <w:p w:rsidR="00877DD3" w:rsidRPr="00EA1219" w:rsidRDefault="00877DD3" w:rsidP="00691D57">
      <w:pPr>
        <w:pStyle w:val="Note"/>
        <w:spacing w:line="190" w:lineRule="auto"/>
        <w:rPr>
          <w:spacing w:val="6"/>
          <w:rtl/>
        </w:rPr>
      </w:pPr>
      <w:r w:rsidRPr="00EA1219">
        <w:rPr>
          <w:rFonts w:hint="cs"/>
          <w:b/>
          <w:bCs/>
          <w:spacing w:val="6"/>
          <w:rtl/>
          <w:lang w:bidi="ar-EG"/>
        </w:rPr>
        <w:t xml:space="preserve">ملاحظة </w:t>
      </w:r>
      <w:r w:rsidR="004F71CD" w:rsidRPr="00927691">
        <w:rPr>
          <w:spacing w:val="6"/>
          <w:rtl/>
          <w:lang w:bidi="ar-EG"/>
        </w:rPr>
        <w:t>–</w:t>
      </w:r>
      <w:r w:rsidRPr="00EA1219">
        <w:rPr>
          <w:rFonts w:hint="cs"/>
          <w:b/>
          <w:bCs/>
          <w:spacing w:val="6"/>
          <w:rtl/>
          <w:lang w:bidi="ar-EG"/>
        </w:rPr>
        <w:t xml:space="preserve"> </w:t>
      </w:r>
      <w:r w:rsidR="004F71CD" w:rsidRPr="00EA1219">
        <w:rPr>
          <w:rFonts w:hint="cs"/>
          <w:spacing w:val="6"/>
          <w:rtl/>
          <w:lang w:bidi="ar-EG"/>
        </w:rPr>
        <w:t xml:space="preserve">فيما يخص قياسات </w:t>
      </w:r>
      <w:r w:rsidR="004F37C9" w:rsidRPr="00EA1219">
        <w:rPr>
          <w:rFonts w:hint="cs"/>
          <w:spacing w:val="6"/>
          <w:rtl/>
          <w:lang w:bidi="ar-EG"/>
        </w:rPr>
        <w:t>القدرة </w:t>
      </w:r>
      <w:r w:rsidR="004F37C9" w:rsidRPr="00EA1219">
        <w:rPr>
          <w:spacing w:val="6"/>
          <w:lang w:bidi="ar-EG"/>
        </w:rPr>
        <w:t>RF</w:t>
      </w:r>
      <w:r w:rsidR="004F37C9" w:rsidRPr="00EA1219">
        <w:rPr>
          <w:rFonts w:hint="cs"/>
          <w:spacing w:val="6"/>
          <w:rtl/>
          <w:lang w:bidi="ar-EG"/>
        </w:rPr>
        <w:t xml:space="preserve"> </w:t>
      </w:r>
      <w:r w:rsidR="00A32106" w:rsidRPr="00EA1219">
        <w:rPr>
          <w:rFonts w:hint="cs"/>
          <w:spacing w:val="6"/>
          <w:rtl/>
          <w:lang w:bidi="ar-EG"/>
        </w:rPr>
        <w:t xml:space="preserve">على أساس كثافة </w:t>
      </w:r>
      <w:r w:rsidR="004F37C9" w:rsidRPr="00EA1219">
        <w:rPr>
          <w:rFonts w:hint="cs"/>
          <w:spacing w:val="6"/>
          <w:rtl/>
          <w:lang w:bidi="ar-EG"/>
        </w:rPr>
        <w:t>القدرة</w:t>
      </w:r>
      <w:r w:rsidR="00A32106" w:rsidRPr="00EA1219">
        <w:rPr>
          <w:rFonts w:hint="cs"/>
          <w:spacing w:val="6"/>
          <w:rtl/>
          <w:lang w:bidi="ar-EG"/>
        </w:rPr>
        <w:t xml:space="preserve"> المستقبلة، </w:t>
      </w:r>
      <w:r w:rsidR="004F37C9" w:rsidRPr="00EA1219">
        <w:rPr>
          <w:rFonts w:hint="cs"/>
          <w:spacing w:val="6"/>
          <w:rtl/>
          <w:lang w:bidi="ar-EG"/>
        </w:rPr>
        <w:t>يجب</w:t>
      </w:r>
      <w:r w:rsidR="00A32106" w:rsidRPr="00EA1219">
        <w:rPr>
          <w:rFonts w:hint="cs"/>
          <w:spacing w:val="6"/>
          <w:rtl/>
          <w:lang w:bidi="ar-EG"/>
        </w:rPr>
        <w:t xml:space="preserve"> تصويب مستوى </w:t>
      </w:r>
      <w:r w:rsidR="004F37C9" w:rsidRPr="00EA1219">
        <w:rPr>
          <w:rFonts w:hint="cs"/>
          <w:spacing w:val="6"/>
          <w:rtl/>
          <w:lang w:bidi="ar-EG"/>
        </w:rPr>
        <w:t>الدخل</w:t>
      </w:r>
      <w:r w:rsidR="00A32106" w:rsidRPr="00EA1219">
        <w:rPr>
          <w:rFonts w:hint="cs"/>
          <w:spacing w:val="6"/>
          <w:rtl/>
          <w:lang w:bidi="ar-EG"/>
        </w:rPr>
        <w:t xml:space="preserve"> للتعويض </w:t>
      </w:r>
      <w:r w:rsidR="00EC60F8" w:rsidRPr="00EA1219">
        <w:rPr>
          <w:rFonts w:hint="cs"/>
          <w:spacing w:val="6"/>
          <w:rtl/>
          <w:lang w:bidi="ar-EG"/>
        </w:rPr>
        <w:t xml:space="preserve">عن </w:t>
      </w:r>
      <w:r w:rsidR="009F3E02" w:rsidRPr="00EA1219">
        <w:rPr>
          <w:rFonts w:hint="cs"/>
          <w:spacing w:val="6"/>
          <w:rtl/>
          <w:lang w:bidi="ar-EG"/>
        </w:rPr>
        <w:t>كسب</w:t>
      </w:r>
      <w:r w:rsidR="00A32106" w:rsidRPr="00EA1219">
        <w:rPr>
          <w:rFonts w:hint="cs"/>
          <w:spacing w:val="6"/>
          <w:rtl/>
          <w:lang w:bidi="ar-EG"/>
        </w:rPr>
        <w:t xml:space="preserve"> الهوائي في</w:t>
      </w:r>
      <w:r w:rsidR="000C3E24" w:rsidRPr="00EA1219">
        <w:rPr>
          <w:rFonts w:hint="eastAsia"/>
          <w:spacing w:val="6"/>
          <w:rtl/>
          <w:lang w:bidi="ar-EG"/>
        </w:rPr>
        <w:t> </w:t>
      </w:r>
      <w:r w:rsidR="00A32106" w:rsidRPr="00EA1219">
        <w:rPr>
          <w:rFonts w:hint="cs"/>
          <w:spacing w:val="6"/>
          <w:rtl/>
          <w:lang w:bidi="ar-EG"/>
        </w:rPr>
        <w:t>التنفيذ. و</w:t>
      </w:r>
      <w:r w:rsidR="009F3E02" w:rsidRPr="00EA1219">
        <w:rPr>
          <w:rFonts w:hint="cs"/>
          <w:spacing w:val="6"/>
          <w:rtl/>
          <w:lang w:bidi="ar-EG"/>
        </w:rPr>
        <w:t>كسب</w:t>
      </w:r>
      <w:r w:rsidR="00A32106" w:rsidRPr="00EA1219">
        <w:rPr>
          <w:rFonts w:hint="cs"/>
          <w:spacing w:val="6"/>
          <w:rtl/>
          <w:lang w:bidi="ar-EG"/>
        </w:rPr>
        <w:t xml:space="preserve"> الهوائي هو أقصى </w:t>
      </w:r>
      <w:r w:rsidR="004F37C9" w:rsidRPr="00EA1219">
        <w:rPr>
          <w:rFonts w:hint="cs"/>
          <w:spacing w:val="6"/>
          <w:rtl/>
          <w:lang w:bidi="ar-EG"/>
        </w:rPr>
        <w:t>كسب</w:t>
      </w:r>
      <w:r w:rsidR="00A32106" w:rsidRPr="00EA1219">
        <w:rPr>
          <w:rFonts w:hint="cs"/>
          <w:spacing w:val="6"/>
          <w:rtl/>
          <w:lang w:bidi="ar-EG"/>
        </w:rPr>
        <w:t xml:space="preserve"> مقدر من قبل المصنِّع. وفي</w:t>
      </w:r>
      <w:r w:rsidR="000C3E24" w:rsidRPr="00EA1219">
        <w:rPr>
          <w:rFonts w:hint="eastAsia"/>
          <w:spacing w:val="6"/>
          <w:rtl/>
          <w:lang w:bidi="ar-EG"/>
        </w:rPr>
        <w:t> </w:t>
      </w:r>
      <w:r w:rsidR="00A32106" w:rsidRPr="00EA1219">
        <w:rPr>
          <w:rFonts w:hint="cs"/>
          <w:spacing w:val="6"/>
          <w:rtl/>
          <w:lang w:bidi="ar-EG"/>
        </w:rPr>
        <w:t xml:space="preserve">حالة </w:t>
      </w:r>
      <w:r w:rsidR="004F37C9" w:rsidRPr="00EA1219">
        <w:rPr>
          <w:rFonts w:hint="cs"/>
          <w:spacing w:val="6"/>
          <w:rtl/>
          <w:lang w:bidi="ar-EG"/>
        </w:rPr>
        <w:t xml:space="preserve">استعمال هوائي صفيفي متطاور </w:t>
      </w:r>
      <w:r w:rsidR="00EC60F8" w:rsidRPr="00EA1219">
        <w:rPr>
          <w:rFonts w:hint="cs"/>
          <w:spacing w:val="6"/>
          <w:rtl/>
          <w:lang w:bidi="ar-EG"/>
        </w:rPr>
        <w:t xml:space="preserve">فإن </w:t>
      </w:r>
      <w:r w:rsidR="009F3E02" w:rsidRPr="00EA1219">
        <w:rPr>
          <w:rFonts w:hint="cs"/>
          <w:spacing w:val="6"/>
          <w:rtl/>
          <w:lang w:bidi="ar-EG"/>
        </w:rPr>
        <w:t>كسبه</w:t>
      </w:r>
      <w:r w:rsidR="00EC60F8" w:rsidRPr="00EA1219">
        <w:rPr>
          <w:rFonts w:hint="cs"/>
          <w:spacing w:val="6"/>
          <w:rtl/>
          <w:lang w:bidi="ar-EG"/>
        </w:rPr>
        <w:t xml:space="preserve"> يكون</w:t>
      </w:r>
      <w:r w:rsidR="00EC60F8" w:rsidRPr="00EA1219">
        <w:rPr>
          <w:rFonts w:hint="cs"/>
          <w:spacing w:val="6"/>
          <w:rtl/>
        </w:rPr>
        <w:t xml:space="preserve"> </w:t>
      </w:r>
      <w:r w:rsidR="004F37C9" w:rsidRPr="00EA1219">
        <w:rPr>
          <w:rFonts w:hint="cs"/>
          <w:spacing w:val="6"/>
          <w:rtl/>
        </w:rPr>
        <w:t>المجموع الأقصى لخسارة التنفيذ البالغة </w:t>
      </w:r>
      <w:r w:rsidR="004F37C9" w:rsidRPr="00EA1219">
        <w:rPr>
          <w:spacing w:val="6"/>
        </w:rPr>
        <w:t>dB 3</w:t>
      </w:r>
      <w:r w:rsidR="00691D57" w:rsidRPr="00D1478A">
        <w:t>–</w:t>
      </w:r>
      <w:r w:rsidR="004F37C9" w:rsidRPr="00EA1219">
        <w:rPr>
          <w:rFonts w:hint="cs"/>
          <w:spacing w:val="6"/>
          <w:rtl/>
          <w:lang w:bidi="ar-EG"/>
        </w:rPr>
        <w:t xml:space="preserve"> للكسب </w:t>
      </w:r>
      <w:r w:rsidR="004F37C9" w:rsidRPr="00EA1219">
        <w:rPr>
          <w:rFonts w:hint="cs"/>
          <w:spacing w:val="6"/>
          <w:rtl/>
        </w:rPr>
        <w:t>المقدر للعناصر</w:t>
      </w:r>
      <w:r w:rsidR="00EC60F8" w:rsidRPr="00EA1219">
        <w:rPr>
          <w:rFonts w:hint="cs"/>
          <w:spacing w:val="6"/>
          <w:rtl/>
        </w:rPr>
        <w:t>.</w:t>
      </w:r>
    </w:p>
    <w:p w:rsidR="00877DD3" w:rsidRPr="00EA1219" w:rsidRDefault="00877DD3" w:rsidP="00691D57">
      <w:pPr>
        <w:pStyle w:val="Heading2"/>
        <w:spacing w:line="190" w:lineRule="auto"/>
        <w:rPr>
          <w:spacing w:val="6"/>
          <w:rtl/>
        </w:rPr>
      </w:pPr>
      <w:r w:rsidRPr="00EA1219">
        <w:rPr>
          <w:spacing w:val="6"/>
          <w:lang w:bidi="ar-EG"/>
        </w:rPr>
        <w:t>7.2</w:t>
      </w:r>
      <w:r w:rsidRPr="00EA1219">
        <w:rPr>
          <w:spacing w:val="6"/>
          <w:lang w:bidi="ar-EG"/>
        </w:rPr>
        <w:tab/>
      </w:r>
      <w:r w:rsidR="00EC60F8" w:rsidRPr="00EA1219">
        <w:rPr>
          <w:rFonts w:hint="cs"/>
          <w:spacing w:val="6"/>
          <w:rtl/>
          <w:lang w:bidi="ar-EG"/>
        </w:rPr>
        <w:t xml:space="preserve">قواعد تقييم </w:t>
      </w:r>
      <w:r w:rsidR="004F37C9" w:rsidRPr="00EA1219">
        <w:rPr>
          <w:rFonts w:hint="cs"/>
          <w:spacing w:val="6"/>
          <w:rtl/>
          <w:lang w:bidi="ar-EG"/>
        </w:rPr>
        <w:t>حالة القناة </w:t>
      </w:r>
      <w:r w:rsidR="004F37C9" w:rsidRPr="00EA1219">
        <w:rPr>
          <w:spacing w:val="6"/>
          <w:lang w:bidi="ar-EG"/>
        </w:rPr>
        <w:t>(CCA)</w:t>
      </w:r>
    </w:p>
    <w:p w:rsidR="00EC60F8" w:rsidRPr="00EA1219" w:rsidRDefault="00EC60F8" w:rsidP="00691D57">
      <w:pPr>
        <w:spacing w:line="190" w:lineRule="auto"/>
        <w:rPr>
          <w:spacing w:val="6"/>
          <w:rtl/>
          <w:lang w:bidi="ar-EG"/>
        </w:rPr>
      </w:pPr>
      <w:r w:rsidRPr="00EA1219">
        <w:rPr>
          <w:rFonts w:hint="cs"/>
          <w:spacing w:val="6"/>
          <w:rtl/>
          <w:lang w:bidi="ar-EG"/>
        </w:rPr>
        <w:t>قد تستخدم الأنظمة</w:t>
      </w:r>
      <w:r w:rsidR="004F37C9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spacing w:val="6"/>
          <w:lang w:bidi="ar-EG"/>
        </w:rPr>
        <w:t>MGWS</w:t>
      </w:r>
      <w:r w:rsidRPr="00EA1219">
        <w:rPr>
          <w:rFonts w:hint="cs"/>
          <w:spacing w:val="6"/>
          <w:rtl/>
          <w:lang w:bidi="ar-EG"/>
        </w:rPr>
        <w:t xml:space="preserve"> قواعد تقييم </w:t>
      </w:r>
      <w:r w:rsidR="004F37C9" w:rsidRPr="00EA1219">
        <w:rPr>
          <w:rFonts w:hint="cs"/>
          <w:spacing w:val="6"/>
          <w:rtl/>
          <w:lang w:bidi="ar-EG"/>
        </w:rPr>
        <w:t>حالة القناة </w:t>
      </w:r>
      <w:r w:rsidR="00927691">
        <w:rPr>
          <w:spacing w:val="6"/>
          <w:lang w:bidi="ar-EG"/>
        </w:rPr>
        <w:t>(</w:t>
      </w:r>
      <w:r w:rsidRPr="00EA1219">
        <w:rPr>
          <w:spacing w:val="6"/>
          <w:lang w:bidi="ar-EG"/>
        </w:rPr>
        <w:t>CCA</w:t>
      </w:r>
      <w:r w:rsidR="00927691">
        <w:rPr>
          <w:spacing w:val="6"/>
          <w:lang w:bidi="ar-EG"/>
        </w:rPr>
        <w:t>)</w:t>
      </w:r>
      <w:r w:rsidRPr="00EA1219">
        <w:rPr>
          <w:rFonts w:hint="cs"/>
          <w:spacing w:val="6"/>
          <w:rtl/>
          <w:lang w:bidi="ar-EG"/>
        </w:rPr>
        <w:t xml:space="preserve"> للتخفيف من التداخل الناجم عن أنظمة</w:t>
      </w:r>
      <w:r w:rsidR="004F37C9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spacing w:val="6"/>
          <w:lang w:bidi="ar-EG"/>
        </w:rPr>
        <w:t>MGWS</w:t>
      </w:r>
      <w:r w:rsidRPr="00EA1219">
        <w:rPr>
          <w:rFonts w:hint="cs"/>
          <w:spacing w:val="6"/>
          <w:rtl/>
          <w:lang w:bidi="ar-EG"/>
        </w:rPr>
        <w:t xml:space="preserve"> أخرى.</w:t>
      </w:r>
    </w:p>
    <w:p w:rsidR="00EC60F8" w:rsidRPr="00EA1219" w:rsidRDefault="00EC60F8" w:rsidP="00BF7FEB">
      <w:pPr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  <w:lang w:bidi="ar-EG"/>
        </w:rPr>
        <w:t>على سبيل المثال، في</w:t>
      </w:r>
      <w:r w:rsidR="00E454CE" w:rsidRPr="00EA1219">
        <w:rPr>
          <w:rFonts w:hint="eastAsia"/>
          <w:spacing w:val="6"/>
          <w:rtl/>
          <w:lang w:bidi="ar-EG"/>
        </w:rPr>
        <w:t> </w:t>
      </w:r>
      <w:r w:rsidRPr="00EA1219">
        <w:rPr>
          <w:rFonts w:hint="cs"/>
          <w:spacing w:val="6"/>
          <w:rtl/>
          <w:lang w:bidi="ar-EG"/>
        </w:rPr>
        <w:t xml:space="preserve">حالة </w:t>
      </w:r>
      <w:r w:rsidR="004F37C9" w:rsidRPr="00EA1219">
        <w:rPr>
          <w:rFonts w:hint="cs"/>
          <w:spacing w:val="6"/>
          <w:rtl/>
          <w:lang w:bidi="ar-EG"/>
        </w:rPr>
        <w:t>المعيار </w:t>
      </w:r>
      <w:r w:rsidRPr="00EA1219">
        <w:rPr>
          <w:spacing w:val="6"/>
        </w:rPr>
        <w:t>IEEE</w:t>
      </w:r>
      <w:r w:rsidR="004F37C9" w:rsidRPr="00EA1219">
        <w:rPr>
          <w:spacing w:val="6"/>
        </w:rPr>
        <w:t> </w:t>
      </w:r>
      <w:r w:rsidRPr="00EA1219">
        <w:rPr>
          <w:spacing w:val="6"/>
        </w:rPr>
        <w:t>802.11ad</w:t>
      </w:r>
      <w:r w:rsidR="004F37C9" w:rsidRPr="00EA1219">
        <w:rPr>
          <w:spacing w:val="6"/>
        </w:rPr>
        <w:noBreakHyphen/>
      </w:r>
      <w:r w:rsidRPr="00EA1219">
        <w:rPr>
          <w:spacing w:val="6"/>
        </w:rPr>
        <w:t>2012</w:t>
      </w:r>
      <w:r w:rsidR="004F37C9" w:rsidRPr="00EA1219">
        <w:rPr>
          <w:rFonts w:hint="cs"/>
          <w:spacing w:val="6"/>
          <w:rtl/>
        </w:rPr>
        <w:t>،</w:t>
      </w:r>
      <w:r w:rsidRPr="00EA1219">
        <w:rPr>
          <w:rFonts w:hint="cs"/>
          <w:spacing w:val="6"/>
          <w:rtl/>
        </w:rPr>
        <w:t xml:space="preserve"> هناك ثلاث </w:t>
      </w:r>
      <w:r w:rsidR="00BC0134" w:rsidRPr="00EA1219">
        <w:rPr>
          <w:rFonts w:hint="cs"/>
          <w:spacing w:val="6"/>
          <w:rtl/>
        </w:rPr>
        <w:t xml:space="preserve">مجموعات </w:t>
      </w:r>
      <w:r w:rsidR="004F37C9" w:rsidRPr="00EA1219">
        <w:rPr>
          <w:rFonts w:hint="cs"/>
          <w:spacing w:val="6"/>
          <w:rtl/>
        </w:rPr>
        <w:t>من المخطط </w:t>
      </w:r>
      <w:r w:rsidR="004F37C9" w:rsidRPr="00EA1219">
        <w:rPr>
          <w:spacing w:val="6"/>
        </w:rPr>
        <w:t>MCS</w:t>
      </w:r>
      <w:r w:rsidR="004F37C9" w:rsidRPr="00EA1219">
        <w:rPr>
          <w:rFonts w:hint="cs"/>
          <w:spacing w:val="6"/>
          <w:rtl/>
          <w:lang w:bidi="ar-EG"/>
        </w:rPr>
        <w:t xml:space="preserve"> محددة</w:t>
      </w:r>
      <w:r w:rsidR="00A24D3E" w:rsidRPr="00EA1219">
        <w:rPr>
          <w:rFonts w:hint="cs"/>
          <w:spacing w:val="6"/>
          <w:rtl/>
        </w:rPr>
        <w:t xml:space="preserve"> وهناك قواعد تقييم</w:t>
      </w:r>
      <w:r w:rsidR="004F37C9" w:rsidRPr="00EA1219">
        <w:rPr>
          <w:rFonts w:hint="eastAsia"/>
          <w:spacing w:val="6"/>
          <w:rtl/>
        </w:rPr>
        <w:t> </w:t>
      </w:r>
      <w:r w:rsidR="00A24D3E" w:rsidRPr="00EA1219">
        <w:rPr>
          <w:spacing w:val="6"/>
          <w:lang w:bidi="ar-EG"/>
        </w:rPr>
        <w:t>CCA</w:t>
      </w:r>
      <w:r w:rsidR="00A24D3E" w:rsidRPr="00EA1219">
        <w:rPr>
          <w:rFonts w:hint="cs"/>
          <w:spacing w:val="6"/>
          <w:rtl/>
        </w:rPr>
        <w:t xml:space="preserve"> محددة لكل </w:t>
      </w:r>
      <w:r w:rsidR="004F37C9" w:rsidRPr="00EA1219">
        <w:rPr>
          <w:rFonts w:hint="cs"/>
          <w:spacing w:val="6"/>
          <w:rtl/>
        </w:rPr>
        <w:t>مجموعة منها</w:t>
      </w:r>
      <w:r w:rsidR="00A24D3E" w:rsidRPr="00EA1219">
        <w:rPr>
          <w:rFonts w:hint="cs"/>
          <w:spacing w:val="6"/>
          <w:rtl/>
        </w:rPr>
        <w:t>. والمجموعات الثلاث على النحو التالي:</w:t>
      </w:r>
    </w:p>
    <w:p w:rsidR="006B1742" w:rsidRPr="00EA1219" w:rsidRDefault="006B1742" w:rsidP="005B4545">
      <w:pPr>
        <w:pStyle w:val="enumlev1"/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 xml:space="preserve"> أ )</w:t>
      </w:r>
      <w:r w:rsidRPr="00EA1219">
        <w:rPr>
          <w:rFonts w:hint="cs"/>
          <w:spacing w:val="6"/>
          <w:rtl/>
        </w:rPr>
        <w:tab/>
      </w:r>
      <w:r w:rsidR="00A24D3E" w:rsidRPr="00EA1219">
        <w:rPr>
          <w:rFonts w:hint="cs"/>
          <w:spacing w:val="6"/>
          <w:rtl/>
        </w:rPr>
        <w:t>المجموعة</w:t>
      </w:r>
      <w:r w:rsidR="004F37C9" w:rsidRPr="00EA1219">
        <w:rPr>
          <w:rFonts w:hint="eastAsia"/>
          <w:spacing w:val="6"/>
          <w:rtl/>
        </w:rPr>
        <w:t> </w:t>
      </w:r>
      <w:r w:rsidR="005B4545" w:rsidRPr="00D1478A">
        <w:t>MCS0</w:t>
      </w:r>
      <w:r w:rsidR="004F37C9" w:rsidRPr="00EA1219">
        <w:rPr>
          <w:rFonts w:hint="cs"/>
          <w:spacing w:val="6"/>
          <w:rtl/>
        </w:rPr>
        <w:t>:</w:t>
      </w:r>
      <w:r w:rsidR="00A24D3E" w:rsidRPr="00EA1219">
        <w:rPr>
          <w:rFonts w:hint="cs"/>
          <w:spacing w:val="6"/>
          <w:rtl/>
        </w:rPr>
        <w:t xml:space="preserve"> تعرف باسم </w:t>
      </w:r>
      <w:r w:rsidR="004F37C9" w:rsidRPr="00EA1219">
        <w:rPr>
          <w:rFonts w:hint="cs"/>
          <w:spacing w:val="6"/>
          <w:rtl/>
        </w:rPr>
        <w:t>المخطط </w:t>
      </w:r>
      <w:r w:rsidR="004F37C9" w:rsidRPr="00EA1219">
        <w:rPr>
          <w:spacing w:val="6"/>
        </w:rPr>
        <w:t>MCS</w:t>
      </w:r>
      <w:r w:rsidR="004F37C9" w:rsidRPr="00EA1219">
        <w:rPr>
          <w:rFonts w:hint="cs"/>
          <w:spacing w:val="6"/>
          <w:rtl/>
        </w:rPr>
        <w:t xml:space="preserve"> </w:t>
      </w:r>
      <w:r w:rsidR="00A24D3E" w:rsidRPr="00EA1219">
        <w:rPr>
          <w:rFonts w:hint="cs"/>
          <w:spacing w:val="6"/>
          <w:rtl/>
        </w:rPr>
        <w:t xml:space="preserve">للتحكم </w:t>
      </w:r>
      <w:r w:rsidR="004F37C9" w:rsidRPr="00EA1219">
        <w:rPr>
          <w:rFonts w:hint="cs"/>
          <w:spacing w:val="6"/>
          <w:rtl/>
        </w:rPr>
        <w:t xml:space="preserve">حيث تستند إلى </w:t>
      </w:r>
      <w:r w:rsidR="00A24D3E" w:rsidRPr="00EA1219">
        <w:rPr>
          <w:rFonts w:hint="cs"/>
          <w:spacing w:val="6"/>
          <w:rtl/>
        </w:rPr>
        <w:t xml:space="preserve">تشكيل </w:t>
      </w:r>
      <w:r w:rsidR="00DD2F91" w:rsidRPr="00EA1219">
        <w:rPr>
          <w:rFonts w:hint="cs"/>
          <w:spacing w:val="6"/>
          <w:rtl/>
        </w:rPr>
        <w:t>بموجة حاملة وحيدة</w:t>
      </w:r>
      <w:r w:rsidR="005B4545">
        <w:rPr>
          <w:rFonts w:hint="cs"/>
          <w:spacing w:val="6"/>
          <w:rtl/>
        </w:rPr>
        <w:t xml:space="preserve"> </w:t>
      </w:r>
      <w:r w:rsidR="005B4545" w:rsidRPr="00D1478A">
        <w:t>(SC)</w:t>
      </w:r>
      <w:r w:rsidR="00A24D3E" w:rsidRPr="00EA1219">
        <w:rPr>
          <w:rFonts w:hint="cs"/>
          <w:spacing w:val="6"/>
          <w:rtl/>
        </w:rPr>
        <w:t>.</w:t>
      </w:r>
    </w:p>
    <w:p w:rsidR="006B1742" w:rsidRPr="00EA1219" w:rsidRDefault="006B1742" w:rsidP="00691D57">
      <w:pPr>
        <w:pStyle w:val="enumlev1"/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>ب)</w:t>
      </w:r>
      <w:r w:rsidRPr="00EA1219">
        <w:rPr>
          <w:rFonts w:hint="cs"/>
          <w:spacing w:val="6"/>
          <w:rtl/>
        </w:rPr>
        <w:tab/>
      </w:r>
      <w:r w:rsidR="004F37C9" w:rsidRPr="00EA1219">
        <w:rPr>
          <w:rFonts w:hint="cs"/>
          <w:spacing w:val="6"/>
          <w:rtl/>
        </w:rPr>
        <w:t>المخططات من</w:t>
      </w:r>
      <w:r w:rsidR="0022415A">
        <w:rPr>
          <w:rFonts w:hint="cs"/>
          <w:spacing w:val="6"/>
          <w:rtl/>
        </w:rPr>
        <w:t xml:space="preserve"> </w:t>
      </w:r>
      <w:r w:rsidR="00A24D3E" w:rsidRPr="00EA1219">
        <w:rPr>
          <w:spacing w:val="6"/>
        </w:rPr>
        <w:t>MCS1</w:t>
      </w:r>
      <w:r w:rsidR="00A24D3E" w:rsidRPr="00EA1219">
        <w:rPr>
          <w:rFonts w:hint="cs"/>
          <w:spacing w:val="6"/>
          <w:rtl/>
        </w:rPr>
        <w:t xml:space="preserve"> </w:t>
      </w:r>
      <w:r w:rsidR="004F37C9" w:rsidRPr="00EA1219">
        <w:rPr>
          <w:rFonts w:hint="cs"/>
          <w:spacing w:val="6"/>
          <w:rtl/>
        </w:rPr>
        <w:t>إلى</w:t>
      </w:r>
      <w:r w:rsidR="004F37C9" w:rsidRPr="00EA1219">
        <w:rPr>
          <w:rFonts w:hint="eastAsia"/>
          <w:spacing w:val="6"/>
          <w:rtl/>
        </w:rPr>
        <w:t> </w:t>
      </w:r>
      <w:r w:rsidR="00A24D3E" w:rsidRPr="00EA1219">
        <w:rPr>
          <w:spacing w:val="6"/>
        </w:rPr>
        <w:t>MCS12</w:t>
      </w:r>
      <w:r w:rsidR="00A24D3E" w:rsidRPr="00EA1219">
        <w:rPr>
          <w:rFonts w:hint="cs"/>
          <w:spacing w:val="6"/>
          <w:rtl/>
        </w:rPr>
        <w:t>، و</w:t>
      </w:r>
      <w:r w:rsidR="004F37C9" w:rsidRPr="00EA1219">
        <w:rPr>
          <w:rFonts w:hint="cs"/>
          <w:spacing w:val="6"/>
          <w:rtl/>
        </w:rPr>
        <w:t>من </w:t>
      </w:r>
      <w:r w:rsidR="00A24D3E" w:rsidRPr="00EA1219">
        <w:rPr>
          <w:spacing w:val="6"/>
        </w:rPr>
        <w:t>MCS25</w:t>
      </w:r>
      <w:r w:rsidR="00A24D3E" w:rsidRPr="00EA1219">
        <w:rPr>
          <w:rFonts w:hint="cs"/>
          <w:spacing w:val="6"/>
          <w:rtl/>
        </w:rPr>
        <w:t xml:space="preserve"> </w:t>
      </w:r>
      <w:r w:rsidR="004F37C9" w:rsidRPr="00EA1219">
        <w:rPr>
          <w:rFonts w:hint="cs"/>
          <w:spacing w:val="6"/>
          <w:rtl/>
        </w:rPr>
        <w:t>إلى</w:t>
      </w:r>
      <w:r w:rsidR="004F37C9" w:rsidRPr="00EA1219">
        <w:rPr>
          <w:rFonts w:hint="eastAsia"/>
          <w:spacing w:val="6"/>
          <w:rtl/>
        </w:rPr>
        <w:t> </w:t>
      </w:r>
      <w:r w:rsidR="00A24D3E" w:rsidRPr="00EA1219">
        <w:rPr>
          <w:spacing w:val="6"/>
        </w:rPr>
        <w:t>MCS31</w:t>
      </w:r>
      <w:r w:rsidR="00A24D3E" w:rsidRPr="00EA1219">
        <w:rPr>
          <w:rFonts w:hint="cs"/>
          <w:spacing w:val="6"/>
          <w:rtl/>
        </w:rPr>
        <w:t xml:space="preserve">: </w:t>
      </w:r>
      <w:r w:rsidR="004F37C9" w:rsidRPr="00EA1219">
        <w:rPr>
          <w:rFonts w:hint="cs"/>
          <w:spacing w:val="6"/>
          <w:rtl/>
        </w:rPr>
        <w:t>ال</w:t>
      </w:r>
      <w:r w:rsidR="00A24D3E" w:rsidRPr="00EA1219">
        <w:rPr>
          <w:rFonts w:hint="cs"/>
          <w:spacing w:val="6"/>
          <w:rtl/>
        </w:rPr>
        <w:t>مجموعة</w:t>
      </w:r>
      <w:r w:rsidR="004F37C9" w:rsidRPr="00EA1219">
        <w:rPr>
          <w:rFonts w:hint="eastAsia"/>
          <w:spacing w:val="6"/>
          <w:rtl/>
        </w:rPr>
        <w:t> </w:t>
      </w:r>
      <w:r w:rsidR="00E454CE" w:rsidRPr="00EA1219">
        <w:rPr>
          <w:spacing w:val="6"/>
        </w:rPr>
        <w:t>SC </w:t>
      </w:r>
      <w:r w:rsidR="004F37C9" w:rsidRPr="00EA1219">
        <w:rPr>
          <w:spacing w:val="6"/>
        </w:rPr>
        <w:t>MCS</w:t>
      </w:r>
      <w:r w:rsidR="00A24D3E" w:rsidRPr="00EA1219">
        <w:rPr>
          <w:rFonts w:hint="cs"/>
          <w:spacing w:val="6"/>
          <w:rtl/>
        </w:rPr>
        <w:t>.</w:t>
      </w:r>
    </w:p>
    <w:p w:rsidR="006B1742" w:rsidRPr="00EA1219" w:rsidRDefault="006B1742" w:rsidP="005B4545">
      <w:pPr>
        <w:pStyle w:val="enumlev1"/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>ج)</w:t>
      </w:r>
      <w:r w:rsidRPr="00EA1219">
        <w:rPr>
          <w:rFonts w:hint="cs"/>
          <w:spacing w:val="6"/>
          <w:rtl/>
        </w:rPr>
        <w:tab/>
      </w:r>
      <w:r w:rsidR="00E454CE" w:rsidRPr="005B4545">
        <w:rPr>
          <w:rFonts w:hint="cs"/>
          <w:spacing w:val="-6"/>
          <w:rtl/>
        </w:rPr>
        <w:t>المخططات من</w:t>
      </w:r>
      <w:r w:rsidR="004F37C9" w:rsidRPr="005B4545">
        <w:rPr>
          <w:rFonts w:hint="eastAsia"/>
          <w:spacing w:val="-6"/>
          <w:rtl/>
        </w:rPr>
        <w:t> </w:t>
      </w:r>
      <w:r w:rsidR="00A24D3E" w:rsidRPr="005B4545">
        <w:rPr>
          <w:spacing w:val="-6"/>
        </w:rPr>
        <w:t>MCS13</w:t>
      </w:r>
      <w:r w:rsidR="00E454CE" w:rsidRPr="005B4545">
        <w:rPr>
          <w:rFonts w:hint="cs"/>
          <w:spacing w:val="-6"/>
          <w:rtl/>
        </w:rPr>
        <w:t xml:space="preserve"> إلى</w:t>
      </w:r>
      <w:r w:rsidR="00E454CE" w:rsidRPr="005B4545">
        <w:rPr>
          <w:rFonts w:hint="eastAsia"/>
          <w:spacing w:val="-6"/>
          <w:rtl/>
        </w:rPr>
        <w:t> </w:t>
      </w:r>
      <w:r w:rsidR="00E35E3B" w:rsidRPr="005B4545">
        <w:rPr>
          <w:spacing w:val="-6"/>
        </w:rPr>
        <w:t>MCS24</w:t>
      </w:r>
      <w:r w:rsidR="006146A2" w:rsidRPr="005B4545">
        <w:rPr>
          <w:rFonts w:hint="cs"/>
          <w:spacing w:val="-6"/>
          <w:rtl/>
        </w:rPr>
        <w:t>:</w:t>
      </w:r>
      <w:r w:rsidR="00E35E3B" w:rsidRPr="005B4545">
        <w:rPr>
          <w:rFonts w:hint="cs"/>
          <w:spacing w:val="-6"/>
          <w:rtl/>
        </w:rPr>
        <w:t xml:space="preserve"> مجموعة </w:t>
      </w:r>
      <w:r w:rsidR="00E454CE" w:rsidRPr="005B4545">
        <w:rPr>
          <w:rFonts w:hint="cs"/>
          <w:spacing w:val="-6"/>
          <w:rtl/>
        </w:rPr>
        <w:t>المخططات </w:t>
      </w:r>
      <w:r w:rsidR="00E454CE" w:rsidRPr="005B4545">
        <w:rPr>
          <w:spacing w:val="-6"/>
        </w:rPr>
        <w:t>MCS</w:t>
      </w:r>
      <w:r w:rsidR="00E454CE" w:rsidRPr="005B4545">
        <w:rPr>
          <w:rFonts w:hint="cs"/>
          <w:spacing w:val="-6"/>
          <w:rtl/>
        </w:rPr>
        <w:t xml:space="preserve"> الخاصة </w:t>
      </w:r>
      <w:r w:rsidR="00E35E3B" w:rsidRPr="005B4545">
        <w:rPr>
          <w:rFonts w:hint="cs"/>
          <w:spacing w:val="-6"/>
          <w:rtl/>
        </w:rPr>
        <w:t>بتعدد الإرسال بتقسيم تعامدي للتردد</w:t>
      </w:r>
      <w:r w:rsidR="005B4545" w:rsidRPr="005B4545">
        <w:rPr>
          <w:rFonts w:hint="cs"/>
          <w:spacing w:val="-6"/>
          <w:rtl/>
        </w:rPr>
        <w:t xml:space="preserve"> </w:t>
      </w:r>
      <w:r w:rsidR="005B4545" w:rsidRPr="005B4545">
        <w:rPr>
          <w:spacing w:val="-6"/>
        </w:rPr>
        <w:t>(OFDM)</w:t>
      </w:r>
      <w:r w:rsidR="00E35E3B" w:rsidRPr="005B4545">
        <w:rPr>
          <w:rFonts w:hint="cs"/>
          <w:spacing w:val="-6"/>
          <w:rtl/>
        </w:rPr>
        <w:t>.</w:t>
      </w:r>
    </w:p>
    <w:p w:rsidR="006B1742" w:rsidRPr="005B4545" w:rsidRDefault="00E454CE" w:rsidP="00BF7FEB">
      <w:pPr>
        <w:spacing w:line="190" w:lineRule="auto"/>
        <w:rPr>
          <w:spacing w:val="-2"/>
          <w:rtl/>
          <w:lang w:bidi="ar-EG"/>
        </w:rPr>
      </w:pPr>
      <w:r w:rsidRPr="005B4545">
        <w:rPr>
          <w:rFonts w:hint="cs"/>
          <w:spacing w:val="-2"/>
          <w:rtl/>
          <w:lang w:bidi="ar-EG"/>
        </w:rPr>
        <w:t>ومن ثم</w:t>
      </w:r>
      <w:r w:rsidR="00E35E3B" w:rsidRPr="005B4545">
        <w:rPr>
          <w:rFonts w:hint="cs"/>
          <w:spacing w:val="-2"/>
          <w:rtl/>
          <w:lang w:bidi="ar-EG"/>
        </w:rPr>
        <w:t xml:space="preserve">، </w:t>
      </w:r>
      <w:r w:rsidRPr="005B4545">
        <w:rPr>
          <w:rFonts w:hint="cs"/>
          <w:spacing w:val="-2"/>
          <w:rtl/>
          <w:lang w:bidi="ar-EG"/>
        </w:rPr>
        <w:t>فإن المعيار </w:t>
      </w:r>
      <w:r w:rsidR="00E35E3B" w:rsidRPr="005B4545">
        <w:rPr>
          <w:spacing w:val="-2"/>
        </w:rPr>
        <w:t>IEEE</w:t>
      </w:r>
      <w:r w:rsidRPr="005B4545">
        <w:rPr>
          <w:spacing w:val="-2"/>
        </w:rPr>
        <w:t> </w:t>
      </w:r>
      <w:r w:rsidR="00E35E3B" w:rsidRPr="005B4545">
        <w:rPr>
          <w:spacing w:val="-2"/>
        </w:rPr>
        <w:t>802.11ad</w:t>
      </w:r>
      <w:r w:rsidRPr="005B4545">
        <w:rPr>
          <w:spacing w:val="-2"/>
        </w:rPr>
        <w:noBreakHyphen/>
      </w:r>
      <w:r w:rsidR="00E35E3B" w:rsidRPr="005B4545">
        <w:rPr>
          <w:spacing w:val="-2"/>
        </w:rPr>
        <w:t>2012</w:t>
      </w:r>
      <w:r w:rsidR="00E35E3B" w:rsidRPr="005B4545">
        <w:rPr>
          <w:rFonts w:hint="cs"/>
          <w:spacing w:val="-2"/>
          <w:rtl/>
        </w:rPr>
        <w:t xml:space="preserve"> </w:t>
      </w:r>
      <w:r w:rsidRPr="005B4545">
        <w:rPr>
          <w:rFonts w:hint="cs"/>
          <w:spacing w:val="-2"/>
          <w:rtl/>
        </w:rPr>
        <w:t>يحدد</w:t>
      </w:r>
      <w:r w:rsidR="00E35E3B" w:rsidRPr="005B4545">
        <w:rPr>
          <w:rFonts w:hint="cs"/>
          <w:spacing w:val="-2"/>
          <w:rtl/>
        </w:rPr>
        <w:t xml:space="preserve"> </w:t>
      </w:r>
      <w:r w:rsidR="00E35E3B" w:rsidRPr="005B4545">
        <w:rPr>
          <w:rFonts w:hint="cs"/>
          <w:spacing w:val="-2"/>
          <w:rtl/>
          <w:lang w:bidi="ar-EG"/>
        </w:rPr>
        <w:t>قواعد تقييم</w:t>
      </w:r>
      <w:r w:rsidRPr="005B4545">
        <w:rPr>
          <w:rFonts w:hint="eastAsia"/>
          <w:spacing w:val="-2"/>
          <w:rtl/>
          <w:lang w:bidi="ar-EG"/>
        </w:rPr>
        <w:t> </w:t>
      </w:r>
      <w:r w:rsidRPr="005B4545">
        <w:rPr>
          <w:spacing w:val="-2"/>
          <w:lang w:bidi="ar-EG"/>
        </w:rPr>
        <w:t>CCA</w:t>
      </w:r>
      <w:r w:rsidRPr="005B4545">
        <w:rPr>
          <w:rFonts w:hint="cs"/>
          <w:spacing w:val="-2"/>
          <w:rtl/>
          <w:lang w:bidi="ar-EG"/>
        </w:rPr>
        <w:t xml:space="preserve"> التي يمكن تطبيقها </w:t>
      </w:r>
      <w:r w:rsidR="00E35E3B" w:rsidRPr="005B4545">
        <w:rPr>
          <w:rFonts w:hint="cs"/>
          <w:spacing w:val="-2"/>
          <w:rtl/>
          <w:lang w:bidi="ar-EG"/>
        </w:rPr>
        <w:t>على كل مجموعة</w:t>
      </w:r>
      <w:r w:rsidRPr="005B4545">
        <w:rPr>
          <w:rFonts w:hint="eastAsia"/>
          <w:spacing w:val="-2"/>
          <w:rtl/>
          <w:lang w:bidi="ar-EG"/>
        </w:rPr>
        <w:t> </w:t>
      </w:r>
      <w:r w:rsidR="00E35E3B" w:rsidRPr="005B4545">
        <w:rPr>
          <w:spacing w:val="-2"/>
          <w:lang w:bidi="ar-EG"/>
        </w:rPr>
        <w:t>MCS</w:t>
      </w:r>
      <w:r w:rsidR="00E35E3B" w:rsidRPr="005B4545">
        <w:rPr>
          <w:rFonts w:hint="cs"/>
          <w:spacing w:val="-2"/>
          <w:rtl/>
          <w:lang w:bidi="ar-EG"/>
        </w:rPr>
        <w:t xml:space="preserve"> على النحو التالي:</w:t>
      </w:r>
    </w:p>
    <w:p w:rsidR="00BC0134" w:rsidRPr="00691D57" w:rsidRDefault="00E454CE" w:rsidP="00691D57">
      <w:pPr>
        <w:pStyle w:val="enumlev1"/>
        <w:spacing w:line="190" w:lineRule="auto"/>
        <w:rPr>
          <w:rtl/>
        </w:rPr>
      </w:pPr>
      <w:r w:rsidRPr="00691D57">
        <w:rPr>
          <w:rFonts w:hint="cs"/>
          <w:rtl/>
        </w:rPr>
        <w:t xml:space="preserve"> </w:t>
      </w:r>
      <w:r w:rsidR="006B1742" w:rsidRPr="00691D57">
        <w:rPr>
          <w:rFonts w:hint="cs"/>
          <w:rtl/>
        </w:rPr>
        <w:t>أ )</w:t>
      </w:r>
      <w:r w:rsidR="006B1742" w:rsidRPr="00691D57">
        <w:rPr>
          <w:rFonts w:hint="cs"/>
          <w:rtl/>
        </w:rPr>
        <w:tab/>
      </w:r>
      <w:r w:rsidRPr="00691D57">
        <w:rPr>
          <w:rFonts w:hint="cs"/>
          <w:spacing w:val="-4"/>
          <w:rtl/>
        </w:rPr>
        <w:t>المخطط </w:t>
      </w:r>
      <w:r w:rsidRPr="00691D57">
        <w:rPr>
          <w:spacing w:val="-4"/>
        </w:rPr>
        <w:t>MCS</w:t>
      </w:r>
      <w:r w:rsidRPr="00691D57">
        <w:rPr>
          <w:rFonts w:hint="cs"/>
          <w:spacing w:val="-4"/>
          <w:rtl/>
        </w:rPr>
        <w:t xml:space="preserve"> </w:t>
      </w:r>
      <w:r w:rsidR="00E35E3B" w:rsidRPr="00691D57">
        <w:rPr>
          <w:rFonts w:hint="cs"/>
          <w:spacing w:val="-4"/>
          <w:rtl/>
        </w:rPr>
        <w:t xml:space="preserve">للتحكم: بداية إرسال صالح </w:t>
      </w:r>
      <w:r w:rsidRPr="00691D57">
        <w:rPr>
          <w:rFonts w:hint="cs"/>
          <w:spacing w:val="-4"/>
          <w:rtl/>
        </w:rPr>
        <w:t>للمخطط </w:t>
      </w:r>
      <w:r w:rsidRPr="00691D57">
        <w:rPr>
          <w:spacing w:val="-4"/>
        </w:rPr>
        <w:t>MCS</w:t>
      </w:r>
      <w:r w:rsidRPr="00691D57">
        <w:rPr>
          <w:rFonts w:hint="cs"/>
          <w:spacing w:val="-4"/>
          <w:rtl/>
        </w:rPr>
        <w:t xml:space="preserve"> للتحكم </w:t>
      </w:r>
      <w:r w:rsidR="00E35E3B" w:rsidRPr="00691D57">
        <w:rPr>
          <w:rFonts w:hint="cs"/>
          <w:spacing w:val="-4"/>
          <w:rtl/>
        </w:rPr>
        <w:t>عن</w:t>
      </w:r>
      <w:r w:rsidR="005623BF" w:rsidRPr="00691D57">
        <w:rPr>
          <w:rFonts w:hint="cs"/>
          <w:spacing w:val="-4"/>
          <w:rtl/>
        </w:rPr>
        <w:t>د</w:t>
      </w:r>
      <w:r w:rsidR="00E35E3B" w:rsidRPr="00691D57">
        <w:rPr>
          <w:rFonts w:hint="cs"/>
          <w:spacing w:val="-4"/>
          <w:rtl/>
        </w:rPr>
        <w:t xml:space="preserve"> مستوى استقبال أكبر من الحد الأدنى للحساسية </w:t>
      </w:r>
      <w:r w:rsidRPr="00691D57">
        <w:rPr>
          <w:rFonts w:hint="cs"/>
          <w:spacing w:val="-4"/>
          <w:rtl/>
        </w:rPr>
        <w:t>لهذا المخطط</w:t>
      </w:r>
      <w:r w:rsidR="00927691" w:rsidRPr="00691D57">
        <w:rPr>
          <w:rFonts w:hint="eastAsia"/>
          <w:spacing w:val="-4"/>
          <w:rtl/>
        </w:rPr>
        <w:t> </w:t>
      </w:r>
      <w:r w:rsidR="00A60C16" w:rsidRPr="00691D57">
        <w:rPr>
          <w:spacing w:val="-4"/>
        </w:rPr>
        <w:t>(</w:t>
      </w:r>
      <w:r w:rsidRPr="00691D57">
        <w:rPr>
          <w:spacing w:val="-4"/>
        </w:rPr>
        <w:t>dBm </w:t>
      </w:r>
      <w:r w:rsidR="00E35E3B" w:rsidRPr="00691D57">
        <w:rPr>
          <w:spacing w:val="-4"/>
        </w:rPr>
        <w:t>78</w:t>
      </w:r>
      <w:r w:rsidR="00691D57" w:rsidRPr="00691D57">
        <w:rPr>
          <w:spacing w:val="-4"/>
        </w:rPr>
        <w:t>–</w:t>
      </w:r>
      <w:r w:rsidR="00691D57" w:rsidRPr="00691D57">
        <w:rPr>
          <w:spacing w:val="-4"/>
        </w:rPr>
        <w:t>)</w:t>
      </w:r>
      <w:r w:rsidR="00E35E3B" w:rsidRPr="00691D57">
        <w:rPr>
          <w:rFonts w:hint="cs"/>
          <w:spacing w:val="-4"/>
          <w:rtl/>
        </w:rPr>
        <w:t xml:space="preserve"> </w:t>
      </w:r>
      <w:r w:rsidR="006146A2" w:rsidRPr="00691D57">
        <w:rPr>
          <w:rFonts w:hint="cs"/>
          <w:spacing w:val="-4"/>
          <w:rtl/>
        </w:rPr>
        <w:t>سوف تجعل التقييم</w:t>
      </w:r>
      <w:r w:rsidRPr="00691D57">
        <w:rPr>
          <w:rFonts w:hint="eastAsia"/>
          <w:spacing w:val="-4"/>
          <w:rtl/>
        </w:rPr>
        <w:t> </w:t>
      </w:r>
      <w:r w:rsidRPr="00691D57">
        <w:rPr>
          <w:spacing w:val="-4"/>
        </w:rPr>
        <w:t>CCA</w:t>
      </w:r>
      <w:r w:rsidR="006146A2" w:rsidRPr="00691D57">
        <w:rPr>
          <w:rFonts w:hint="cs"/>
          <w:spacing w:val="-4"/>
          <w:rtl/>
        </w:rPr>
        <w:t xml:space="preserve"> يشير إلى وضع مشغول</w:t>
      </w:r>
      <w:r w:rsidR="00E35E3B" w:rsidRPr="00691D57">
        <w:rPr>
          <w:rFonts w:hint="cs"/>
          <w:spacing w:val="-4"/>
          <w:rtl/>
        </w:rPr>
        <w:t xml:space="preserve"> </w:t>
      </w:r>
      <w:r w:rsidRPr="00691D57">
        <w:rPr>
          <w:rFonts w:hint="cs"/>
          <w:spacing w:val="-4"/>
          <w:rtl/>
        </w:rPr>
        <w:t>باحتمال أكبر من </w:t>
      </w:r>
      <w:r w:rsidR="00ED55BA" w:rsidRPr="00691D57">
        <w:rPr>
          <w:spacing w:val="-4"/>
        </w:rPr>
        <w:t>%</w:t>
      </w:r>
      <w:r w:rsidR="00E35E3B" w:rsidRPr="00691D57">
        <w:rPr>
          <w:spacing w:val="-4"/>
        </w:rPr>
        <w:t>90</w:t>
      </w:r>
      <w:r w:rsidR="00E35E3B" w:rsidRPr="00691D57">
        <w:rPr>
          <w:rFonts w:hint="cs"/>
          <w:spacing w:val="-4"/>
          <w:rtl/>
        </w:rPr>
        <w:t xml:space="preserve"> في</w:t>
      </w:r>
      <w:r w:rsidRPr="00691D57">
        <w:rPr>
          <w:rFonts w:hint="eastAsia"/>
          <w:spacing w:val="-4"/>
          <w:rtl/>
        </w:rPr>
        <w:t> </w:t>
      </w:r>
      <w:r w:rsidRPr="00691D57">
        <w:rPr>
          <w:rFonts w:hint="cs"/>
          <w:spacing w:val="-4"/>
          <w:rtl/>
        </w:rPr>
        <w:t>غضون</w:t>
      </w:r>
      <w:r w:rsidRPr="00691D57">
        <w:rPr>
          <w:rFonts w:hint="eastAsia"/>
          <w:spacing w:val="-4"/>
          <w:rtl/>
        </w:rPr>
        <w:t> </w:t>
      </w:r>
      <w:r w:rsidR="00476265" w:rsidRPr="00691D57">
        <w:rPr>
          <w:spacing w:val="-4"/>
        </w:rPr>
        <w:t>µs</w:t>
      </w:r>
      <w:r w:rsidRPr="00691D57">
        <w:rPr>
          <w:spacing w:val="-4"/>
        </w:rPr>
        <w:t> 3</w:t>
      </w:r>
      <w:r w:rsidRPr="00691D57">
        <w:rPr>
          <w:rFonts w:hint="cs"/>
          <w:spacing w:val="-4"/>
          <w:rtl/>
        </w:rPr>
        <w:t>.</w:t>
      </w:r>
    </w:p>
    <w:p w:rsidR="006B1742" w:rsidRPr="00EA1219" w:rsidRDefault="006B1742" w:rsidP="00691D57">
      <w:pPr>
        <w:pStyle w:val="enumlev1"/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>ب)</w:t>
      </w:r>
      <w:r w:rsidRPr="00EA1219">
        <w:rPr>
          <w:rFonts w:hint="cs"/>
          <w:spacing w:val="6"/>
          <w:rtl/>
        </w:rPr>
        <w:tab/>
      </w:r>
      <w:r w:rsidR="00E454CE" w:rsidRPr="00EA1219">
        <w:rPr>
          <w:rFonts w:hint="cs"/>
          <w:spacing w:val="6"/>
          <w:rtl/>
        </w:rPr>
        <w:t>ال</w:t>
      </w:r>
      <w:r w:rsidR="005623BF" w:rsidRPr="00EA1219">
        <w:rPr>
          <w:rFonts w:hint="cs"/>
          <w:spacing w:val="6"/>
          <w:rtl/>
        </w:rPr>
        <w:t>مجموعة</w:t>
      </w:r>
      <w:r w:rsidR="00E454CE" w:rsidRPr="00EA1219">
        <w:rPr>
          <w:rFonts w:hint="eastAsia"/>
          <w:spacing w:val="6"/>
          <w:rtl/>
        </w:rPr>
        <w:t> </w:t>
      </w:r>
      <w:r w:rsidR="005623BF" w:rsidRPr="00EA1219">
        <w:rPr>
          <w:spacing w:val="6"/>
        </w:rPr>
        <w:t>SC</w:t>
      </w:r>
      <w:r w:rsidR="00E454CE" w:rsidRPr="00EA1219">
        <w:rPr>
          <w:spacing w:val="6"/>
        </w:rPr>
        <w:t> </w:t>
      </w:r>
      <w:r w:rsidR="005623BF" w:rsidRPr="00EA1219">
        <w:rPr>
          <w:spacing w:val="6"/>
        </w:rPr>
        <w:t>MCS</w:t>
      </w:r>
      <w:r w:rsidR="00E454CE" w:rsidRPr="00EA1219">
        <w:rPr>
          <w:rFonts w:hint="cs"/>
          <w:spacing w:val="6"/>
          <w:rtl/>
        </w:rPr>
        <w:t>:</w:t>
      </w:r>
      <w:r w:rsidR="005623BF" w:rsidRPr="00EA1219">
        <w:rPr>
          <w:rFonts w:hint="cs"/>
          <w:spacing w:val="6"/>
          <w:rtl/>
        </w:rPr>
        <w:t xml:space="preserve"> بداية الإرسال الصالح </w:t>
      </w:r>
      <w:r w:rsidR="00E454CE" w:rsidRPr="00EA1219">
        <w:rPr>
          <w:rFonts w:hint="cs"/>
          <w:spacing w:val="6"/>
          <w:rtl/>
        </w:rPr>
        <w:t xml:space="preserve">لهذه المجموعة عند مستوى استقبال </w:t>
      </w:r>
      <w:r w:rsidR="005623BF" w:rsidRPr="00EA1219">
        <w:rPr>
          <w:rFonts w:hint="cs"/>
          <w:spacing w:val="6"/>
          <w:rtl/>
        </w:rPr>
        <w:t xml:space="preserve">أكبر من الحد الأدنى للحساسية </w:t>
      </w:r>
      <w:r w:rsidR="00E454CE" w:rsidRPr="00EA1219">
        <w:rPr>
          <w:rFonts w:hint="cs"/>
          <w:spacing w:val="6"/>
          <w:rtl/>
        </w:rPr>
        <w:t>للمخطط </w:t>
      </w:r>
      <w:r w:rsidR="005623BF" w:rsidRPr="00EA1219">
        <w:rPr>
          <w:spacing w:val="6"/>
        </w:rPr>
        <w:t>MCS1</w:t>
      </w:r>
      <w:r w:rsidR="00E454CE" w:rsidRPr="00EA1219">
        <w:rPr>
          <w:rFonts w:hint="eastAsia"/>
          <w:spacing w:val="6"/>
          <w:rtl/>
        </w:rPr>
        <w:t> </w:t>
      </w:r>
      <w:r w:rsidR="00A60C16">
        <w:rPr>
          <w:spacing w:val="6"/>
        </w:rPr>
        <w:t>(</w:t>
      </w:r>
      <w:r w:rsidR="00E454CE" w:rsidRPr="00EA1219">
        <w:rPr>
          <w:spacing w:val="6"/>
        </w:rPr>
        <w:t>dBm </w:t>
      </w:r>
      <w:r w:rsidR="004D5F83" w:rsidRPr="00EA1219">
        <w:rPr>
          <w:spacing w:val="6"/>
        </w:rPr>
        <w:t>68</w:t>
      </w:r>
      <w:r w:rsidR="00691D57" w:rsidRPr="00D1478A">
        <w:t>–</w:t>
      </w:r>
      <w:r w:rsidR="00691D57">
        <w:rPr>
          <w:spacing w:val="6"/>
        </w:rPr>
        <w:t>)</w:t>
      </w:r>
      <w:r w:rsidR="00927691">
        <w:rPr>
          <w:rFonts w:hint="cs"/>
          <w:spacing w:val="6"/>
          <w:rtl/>
        </w:rPr>
        <w:t xml:space="preserve"> </w:t>
      </w:r>
      <w:r w:rsidR="00E454CE" w:rsidRPr="00EA1219">
        <w:rPr>
          <w:rFonts w:hint="cs"/>
          <w:spacing w:val="6"/>
          <w:rtl/>
        </w:rPr>
        <w:t>سوف تجعل التقييم</w:t>
      </w:r>
      <w:r w:rsidR="00E454CE" w:rsidRPr="00EA1219">
        <w:rPr>
          <w:rFonts w:hint="eastAsia"/>
          <w:spacing w:val="6"/>
          <w:rtl/>
        </w:rPr>
        <w:t> </w:t>
      </w:r>
      <w:r w:rsidR="00E454CE" w:rsidRPr="00EA1219">
        <w:rPr>
          <w:spacing w:val="6"/>
        </w:rPr>
        <w:t>CCA</w:t>
      </w:r>
      <w:r w:rsidR="00E454CE" w:rsidRPr="00EA1219">
        <w:rPr>
          <w:rFonts w:hint="cs"/>
          <w:spacing w:val="6"/>
          <w:rtl/>
        </w:rPr>
        <w:t xml:space="preserve"> </w:t>
      </w:r>
      <w:r w:rsidR="006146A2" w:rsidRPr="00EA1219">
        <w:rPr>
          <w:rFonts w:hint="cs"/>
          <w:spacing w:val="6"/>
          <w:rtl/>
        </w:rPr>
        <w:t>يشير إلى وضع مشغول</w:t>
      </w:r>
      <w:r w:rsidR="004D5F83" w:rsidRPr="00EA1219">
        <w:rPr>
          <w:rFonts w:hint="cs"/>
          <w:spacing w:val="6"/>
          <w:rtl/>
        </w:rPr>
        <w:t xml:space="preserve"> </w:t>
      </w:r>
      <w:r w:rsidR="00E454CE" w:rsidRPr="00EA1219">
        <w:rPr>
          <w:rFonts w:hint="cs"/>
          <w:spacing w:val="6"/>
          <w:rtl/>
        </w:rPr>
        <w:t>باحتمال أكبر من </w:t>
      </w:r>
      <w:r w:rsidR="00ED55BA" w:rsidRPr="00EA1219">
        <w:rPr>
          <w:spacing w:val="6"/>
        </w:rPr>
        <w:t>%</w:t>
      </w:r>
      <w:r w:rsidR="004D5F83" w:rsidRPr="00EA1219">
        <w:rPr>
          <w:spacing w:val="6"/>
        </w:rPr>
        <w:t>90</w:t>
      </w:r>
      <w:r w:rsidR="004D5F83" w:rsidRPr="00EA1219">
        <w:rPr>
          <w:rFonts w:hint="cs"/>
          <w:spacing w:val="6"/>
          <w:rtl/>
        </w:rPr>
        <w:t xml:space="preserve"> في</w:t>
      </w:r>
      <w:r w:rsidR="00E454CE" w:rsidRPr="00EA1219">
        <w:rPr>
          <w:rFonts w:hint="eastAsia"/>
          <w:spacing w:val="6"/>
          <w:rtl/>
        </w:rPr>
        <w:t> </w:t>
      </w:r>
      <w:r w:rsidR="00E454CE" w:rsidRPr="00EA1219">
        <w:rPr>
          <w:rFonts w:hint="cs"/>
          <w:spacing w:val="6"/>
          <w:rtl/>
        </w:rPr>
        <w:t>غضون</w:t>
      </w:r>
      <w:r w:rsidR="00E454CE" w:rsidRPr="00EA1219">
        <w:rPr>
          <w:rFonts w:hint="eastAsia"/>
          <w:spacing w:val="6"/>
          <w:rtl/>
        </w:rPr>
        <w:t> </w:t>
      </w:r>
      <w:r w:rsidR="004D5F83" w:rsidRPr="00EA1219">
        <w:rPr>
          <w:spacing w:val="6"/>
        </w:rPr>
        <w:t>µs</w:t>
      </w:r>
      <w:r w:rsidR="00E454CE" w:rsidRPr="00EA1219">
        <w:rPr>
          <w:spacing w:val="6"/>
        </w:rPr>
        <w:t> 1</w:t>
      </w:r>
      <w:r w:rsidR="004D5F83" w:rsidRPr="00EA1219">
        <w:rPr>
          <w:rFonts w:hint="cs"/>
          <w:spacing w:val="6"/>
          <w:rtl/>
        </w:rPr>
        <w:t xml:space="preserve">. </w:t>
      </w:r>
      <w:r w:rsidR="005B12E0" w:rsidRPr="00EA1219">
        <w:rPr>
          <w:rFonts w:hint="cs"/>
          <w:spacing w:val="6"/>
          <w:rtl/>
        </w:rPr>
        <w:t>ويجب</w:t>
      </w:r>
      <w:r w:rsidR="004D5F83" w:rsidRPr="00EA1219">
        <w:rPr>
          <w:rFonts w:hint="cs"/>
          <w:spacing w:val="6"/>
          <w:rtl/>
        </w:rPr>
        <w:t xml:space="preserve"> أن يبق</w:t>
      </w:r>
      <w:r w:rsidR="006146A2" w:rsidRPr="00EA1219">
        <w:rPr>
          <w:rFonts w:hint="cs"/>
          <w:spacing w:val="6"/>
          <w:rtl/>
        </w:rPr>
        <w:t>ي</w:t>
      </w:r>
      <w:r w:rsidR="004D5F83" w:rsidRPr="00EA1219">
        <w:rPr>
          <w:rFonts w:hint="cs"/>
          <w:spacing w:val="6"/>
          <w:rtl/>
        </w:rPr>
        <w:t xml:space="preserve"> المستقبل على إشارة تحسس الموجة الحاملة مشغولة لأي إشارة </w:t>
      </w:r>
      <w:r w:rsidR="005B12E0" w:rsidRPr="00EA1219">
        <w:rPr>
          <w:rFonts w:hint="cs"/>
          <w:spacing w:val="6"/>
          <w:rtl/>
        </w:rPr>
        <w:t>تزيد بمقدار </w:t>
      </w:r>
      <w:r w:rsidR="005B12E0" w:rsidRPr="00EA1219">
        <w:rPr>
          <w:spacing w:val="6"/>
        </w:rPr>
        <w:t>dB</w:t>
      </w:r>
      <w:r w:rsidR="00A60C16">
        <w:rPr>
          <w:spacing w:val="6"/>
        </w:rPr>
        <w:t> </w:t>
      </w:r>
      <w:r w:rsidR="005B12E0" w:rsidRPr="00EA1219">
        <w:rPr>
          <w:spacing w:val="6"/>
        </w:rPr>
        <w:t>20</w:t>
      </w:r>
      <w:r w:rsidR="005B12E0" w:rsidRPr="00EA1219">
        <w:rPr>
          <w:rFonts w:hint="cs"/>
          <w:spacing w:val="6"/>
          <w:rtl/>
        </w:rPr>
        <w:t xml:space="preserve"> عن </w:t>
      </w:r>
      <w:r w:rsidR="004D5F83" w:rsidRPr="00EA1219">
        <w:rPr>
          <w:rFonts w:hint="cs"/>
          <w:spacing w:val="6"/>
          <w:rtl/>
        </w:rPr>
        <w:t xml:space="preserve">حد الحساسية الأدنى </w:t>
      </w:r>
      <w:r w:rsidR="005B12E0" w:rsidRPr="00EA1219">
        <w:rPr>
          <w:rFonts w:hint="cs"/>
          <w:spacing w:val="6"/>
          <w:rtl/>
        </w:rPr>
        <w:t>للمخطط </w:t>
      </w:r>
      <w:r w:rsidR="004D5F83" w:rsidRPr="00EA1219">
        <w:rPr>
          <w:spacing w:val="6"/>
        </w:rPr>
        <w:t>MCS1</w:t>
      </w:r>
      <w:r w:rsidR="004D5F83" w:rsidRPr="00EA1219">
        <w:rPr>
          <w:rFonts w:hint="cs"/>
          <w:spacing w:val="6"/>
          <w:rtl/>
        </w:rPr>
        <w:t>.</w:t>
      </w:r>
    </w:p>
    <w:p w:rsidR="006B1742" w:rsidRPr="00EA1219" w:rsidRDefault="006B1742" w:rsidP="00691D57">
      <w:pPr>
        <w:pStyle w:val="enumlev1"/>
        <w:spacing w:line="190" w:lineRule="auto"/>
        <w:rPr>
          <w:spacing w:val="6"/>
          <w:rtl/>
        </w:rPr>
      </w:pPr>
      <w:r w:rsidRPr="00EA1219">
        <w:rPr>
          <w:rFonts w:hint="cs"/>
          <w:spacing w:val="6"/>
          <w:rtl/>
        </w:rPr>
        <w:t>ج)</w:t>
      </w:r>
      <w:r w:rsidRPr="00EA1219">
        <w:rPr>
          <w:rFonts w:hint="cs"/>
          <w:spacing w:val="6"/>
          <w:rtl/>
        </w:rPr>
        <w:tab/>
      </w:r>
      <w:r w:rsidR="005B12E0" w:rsidRPr="00EA1219">
        <w:rPr>
          <w:rFonts w:hint="cs"/>
          <w:spacing w:val="6"/>
          <w:rtl/>
        </w:rPr>
        <w:t>ال</w:t>
      </w:r>
      <w:r w:rsidR="00693CFE" w:rsidRPr="00EA1219">
        <w:rPr>
          <w:rFonts w:hint="cs"/>
          <w:spacing w:val="6"/>
          <w:rtl/>
        </w:rPr>
        <w:t xml:space="preserve">مجموعة </w:t>
      </w:r>
      <w:r w:rsidR="00693CFE" w:rsidRPr="00EA1219">
        <w:rPr>
          <w:spacing w:val="6"/>
        </w:rPr>
        <w:t>OFDM</w:t>
      </w:r>
      <w:r w:rsidR="005B12E0" w:rsidRPr="00EA1219">
        <w:rPr>
          <w:spacing w:val="6"/>
        </w:rPr>
        <w:t> </w:t>
      </w:r>
      <w:r w:rsidR="00693CFE" w:rsidRPr="00EA1219">
        <w:rPr>
          <w:spacing w:val="6"/>
        </w:rPr>
        <w:t>MCS</w:t>
      </w:r>
      <w:r w:rsidR="005B12E0" w:rsidRPr="00EA1219">
        <w:rPr>
          <w:rFonts w:hint="cs"/>
          <w:spacing w:val="6"/>
          <w:rtl/>
        </w:rPr>
        <w:t>:</w:t>
      </w:r>
      <w:r w:rsidR="00693CFE" w:rsidRPr="00EA1219">
        <w:rPr>
          <w:rFonts w:hint="cs"/>
          <w:spacing w:val="6"/>
          <w:rtl/>
        </w:rPr>
        <w:t xml:space="preserve"> بداية الإرسال الصالح </w:t>
      </w:r>
      <w:r w:rsidR="005B12E0" w:rsidRPr="00EA1219">
        <w:rPr>
          <w:rFonts w:hint="cs"/>
          <w:spacing w:val="6"/>
          <w:rtl/>
        </w:rPr>
        <w:t>لهذه ا</w:t>
      </w:r>
      <w:r w:rsidR="00693CFE" w:rsidRPr="00EA1219">
        <w:rPr>
          <w:rFonts w:hint="cs"/>
          <w:spacing w:val="6"/>
          <w:rtl/>
        </w:rPr>
        <w:t>لمجموعة</w:t>
      </w:r>
      <w:r w:rsidR="005B12E0" w:rsidRPr="00EA1219">
        <w:rPr>
          <w:rFonts w:hint="cs"/>
          <w:spacing w:val="6"/>
          <w:rtl/>
        </w:rPr>
        <w:t xml:space="preserve"> </w:t>
      </w:r>
      <w:r w:rsidR="00693CFE" w:rsidRPr="00EA1219">
        <w:rPr>
          <w:rFonts w:hint="cs"/>
          <w:spacing w:val="6"/>
          <w:rtl/>
        </w:rPr>
        <w:t>أو المجموعة</w:t>
      </w:r>
      <w:r w:rsidR="005B12E0" w:rsidRPr="00EA1219">
        <w:rPr>
          <w:rFonts w:hint="eastAsia"/>
          <w:spacing w:val="6"/>
          <w:rtl/>
        </w:rPr>
        <w:t> </w:t>
      </w:r>
      <w:r w:rsidR="00693CFE" w:rsidRPr="00EA1219">
        <w:rPr>
          <w:spacing w:val="6"/>
        </w:rPr>
        <w:t>SC</w:t>
      </w:r>
      <w:r w:rsidR="005B12E0" w:rsidRPr="00EA1219">
        <w:rPr>
          <w:spacing w:val="6"/>
        </w:rPr>
        <w:t> </w:t>
      </w:r>
      <w:r w:rsidR="00693CFE" w:rsidRPr="00EA1219">
        <w:rPr>
          <w:spacing w:val="6"/>
        </w:rPr>
        <w:t>MCS</w:t>
      </w:r>
      <w:r w:rsidR="00693CFE" w:rsidRPr="00EA1219">
        <w:rPr>
          <w:rFonts w:hint="cs"/>
          <w:spacing w:val="6"/>
          <w:rtl/>
        </w:rPr>
        <w:t xml:space="preserve"> يكون عند مستوى استقبال أكبر من حد </w:t>
      </w:r>
      <w:r w:rsidR="006146A2" w:rsidRPr="00EA1219">
        <w:rPr>
          <w:rFonts w:hint="cs"/>
          <w:spacing w:val="6"/>
          <w:rtl/>
        </w:rPr>
        <w:t>ا</w:t>
      </w:r>
      <w:r w:rsidR="00693CFE" w:rsidRPr="00EA1219">
        <w:rPr>
          <w:rFonts w:hint="cs"/>
          <w:spacing w:val="6"/>
          <w:rtl/>
        </w:rPr>
        <w:t xml:space="preserve">لحساسية </w:t>
      </w:r>
      <w:r w:rsidR="006146A2" w:rsidRPr="00EA1219">
        <w:rPr>
          <w:rFonts w:hint="cs"/>
          <w:spacing w:val="6"/>
          <w:rtl/>
        </w:rPr>
        <w:t xml:space="preserve">الأدنى </w:t>
      </w:r>
      <w:r w:rsidR="005B12E0" w:rsidRPr="00EA1219">
        <w:rPr>
          <w:rFonts w:hint="cs"/>
          <w:spacing w:val="6"/>
          <w:rtl/>
        </w:rPr>
        <w:t>للمخطط </w:t>
      </w:r>
      <w:r w:rsidR="00693CFE" w:rsidRPr="00EA1219">
        <w:rPr>
          <w:spacing w:val="6"/>
        </w:rPr>
        <w:t>MCS13</w:t>
      </w:r>
      <w:r w:rsidR="005B12E0" w:rsidRPr="00EA1219">
        <w:rPr>
          <w:rFonts w:hint="eastAsia"/>
          <w:spacing w:val="6"/>
          <w:rtl/>
        </w:rPr>
        <w:t> </w:t>
      </w:r>
      <w:r w:rsidR="00691D57">
        <w:rPr>
          <w:spacing w:val="6"/>
        </w:rPr>
        <w:t>(</w:t>
      </w:r>
      <w:r w:rsidR="005B12E0" w:rsidRPr="00EA1219">
        <w:rPr>
          <w:spacing w:val="6"/>
        </w:rPr>
        <w:t>dBm </w:t>
      </w:r>
      <w:r w:rsidR="00693CFE" w:rsidRPr="00EA1219">
        <w:rPr>
          <w:spacing w:val="6"/>
        </w:rPr>
        <w:t>66</w:t>
      </w:r>
      <w:r w:rsidR="00691D57" w:rsidRPr="00D1478A">
        <w:t>–</w:t>
      </w:r>
      <w:r w:rsidR="00691D57">
        <w:t>)</w:t>
      </w:r>
      <w:r w:rsidR="00693CFE" w:rsidRPr="00EA1219">
        <w:rPr>
          <w:rFonts w:hint="cs"/>
          <w:spacing w:val="6"/>
          <w:rtl/>
        </w:rPr>
        <w:t xml:space="preserve"> </w:t>
      </w:r>
      <w:r w:rsidR="006146A2" w:rsidRPr="00EA1219">
        <w:rPr>
          <w:rFonts w:hint="cs"/>
          <w:spacing w:val="6"/>
          <w:rtl/>
        </w:rPr>
        <w:t>سوف تجعل التقييم</w:t>
      </w:r>
      <w:r w:rsidR="005B12E0" w:rsidRPr="00EA1219">
        <w:rPr>
          <w:rFonts w:hint="eastAsia"/>
          <w:spacing w:val="6"/>
          <w:rtl/>
        </w:rPr>
        <w:t> </w:t>
      </w:r>
      <w:r w:rsidR="005B12E0" w:rsidRPr="00EA1219">
        <w:rPr>
          <w:spacing w:val="6"/>
        </w:rPr>
        <w:t>CCA</w:t>
      </w:r>
      <w:r w:rsidR="006146A2" w:rsidRPr="00EA1219">
        <w:rPr>
          <w:rFonts w:hint="cs"/>
          <w:spacing w:val="6"/>
          <w:rtl/>
        </w:rPr>
        <w:t xml:space="preserve"> يشير إلى وضع مشغول</w:t>
      </w:r>
      <w:r w:rsidR="00693CFE" w:rsidRPr="00EA1219">
        <w:rPr>
          <w:rFonts w:hint="cs"/>
          <w:spacing w:val="6"/>
          <w:rtl/>
        </w:rPr>
        <w:t xml:space="preserve"> </w:t>
      </w:r>
      <w:r w:rsidR="005B12E0" w:rsidRPr="00EA1219">
        <w:rPr>
          <w:rFonts w:hint="cs"/>
          <w:spacing w:val="6"/>
          <w:rtl/>
        </w:rPr>
        <w:t>باحتمال أكبر من</w:t>
      </w:r>
      <w:r w:rsidR="005B12E0" w:rsidRPr="00EA1219">
        <w:rPr>
          <w:rFonts w:hint="eastAsia"/>
          <w:spacing w:val="6"/>
          <w:rtl/>
        </w:rPr>
        <w:t> </w:t>
      </w:r>
      <w:r w:rsidR="005B12E0" w:rsidRPr="00EA1219">
        <w:rPr>
          <w:spacing w:val="6"/>
        </w:rPr>
        <w:t>%90</w:t>
      </w:r>
      <w:r w:rsidR="005B12E0" w:rsidRPr="00EA1219">
        <w:rPr>
          <w:rFonts w:hint="cs"/>
          <w:spacing w:val="6"/>
          <w:rtl/>
        </w:rPr>
        <w:t xml:space="preserve"> لمدة</w:t>
      </w:r>
      <w:r w:rsidR="005B12E0" w:rsidRPr="00EA1219">
        <w:rPr>
          <w:rFonts w:hint="eastAsia"/>
          <w:spacing w:val="6"/>
          <w:rtl/>
        </w:rPr>
        <w:t> </w:t>
      </w:r>
      <w:r w:rsidR="00693CFE" w:rsidRPr="00EA1219">
        <w:rPr>
          <w:spacing w:val="6"/>
        </w:rPr>
        <w:t>µs</w:t>
      </w:r>
      <w:r w:rsidR="005B12E0" w:rsidRPr="00EA1219">
        <w:rPr>
          <w:spacing w:val="6"/>
        </w:rPr>
        <w:t> 1</w:t>
      </w:r>
      <w:r w:rsidR="00693CFE" w:rsidRPr="00EA1219">
        <w:rPr>
          <w:rFonts w:hint="cs"/>
          <w:spacing w:val="6"/>
          <w:rtl/>
        </w:rPr>
        <w:t>.</w:t>
      </w:r>
    </w:p>
    <w:p w:rsidR="006B1742" w:rsidRPr="00EA1219" w:rsidRDefault="006B1742" w:rsidP="005B4557">
      <w:pPr>
        <w:pStyle w:val="Heading1"/>
        <w:rPr>
          <w:spacing w:val="6"/>
        </w:rPr>
      </w:pPr>
      <w:r w:rsidRPr="00EA1219">
        <w:rPr>
          <w:spacing w:val="6"/>
          <w:lang w:bidi="ar-EG"/>
        </w:rPr>
        <w:lastRenderedPageBreak/>
        <w:t>3</w:t>
      </w:r>
      <w:r w:rsidRPr="00EA1219">
        <w:rPr>
          <w:spacing w:val="6"/>
          <w:lang w:bidi="ar-EG"/>
        </w:rPr>
        <w:tab/>
      </w:r>
      <w:r w:rsidR="00693CFE" w:rsidRPr="00EA1219">
        <w:rPr>
          <w:rFonts w:hint="cs"/>
          <w:spacing w:val="6"/>
          <w:rtl/>
          <w:lang w:bidi="ar-EG"/>
        </w:rPr>
        <w:t>معايير</w:t>
      </w:r>
      <w:r w:rsidR="00693CFE" w:rsidRPr="00EA1219">
        <w:rPr>
          <w:rFonts w:hint="cs"/>
          <w:spacing w:val="6"/>
          <w:rtl/>
        </w:rPr>
        <w:t xml:space="preserve"> الأنظمة </w:t>
      </w:r>
      <w:r w:rsidR="006146A2" w:rsidRPr="00EA1219">
        <w:rPr>
          <w:rFonts w:hint="cs"/>
          <w:spacing w:val="6"/>
          <w:rtl/>
        </w:rPr>
        <w:t xml:space="preserve">اللاسلكية </w:t>
      </w:r>
      <w:r w:rsidR="00693CFE" w:rsidRPr="00EA1219">
        <w:rPr>
          <w:rFonts w:hint="cs"/>
          <w:spacing w:val="6"/>
          <w:rtl/>
        </w:rPr>
        <w:t xml:space="preserve">ذات السرعات المقدرة بعدة </w:t>
      </w:r>
      <w:r w:rsidR="005B4557" w:rsidRPr="00EA1219">
        <w:rPr>
          <w:rFonts w:hint="cs"/>
          <w:spacing w:val="6"/>
          <w:rtl/>
        </w:rPr>
        <w:t>جيغا</w:t>
      </w:r>
      <w:r w:rsidR="00693CFE" w:rsidRPr="00EA1219">
        <w:rPr>
          <w:rFonts w:hint="cs"/>
          <w:spacing w:val="6"/>
          <w:rtl/>
        </w:rPr>
        <w:t>بتات</w:t>
      </w:r>
      <w:r w:rsidR="005B12E0" w:rsidRPr="00EA1219">
        <w:rPr>
          <w:rFonts w:hint="eastAsia"/>
          <w:spacing w:val="6"/>
          <w:rtl/>
        </w:rPr>
        <w:t> </w:t>
      </w:r>
      <w:r w:rsidR="005B12E0" w:rsidRPr="00EA1219">
        <w:rPr>
          <w:spacing w:val="6"/>
        </w:rPr>
        <w:t>(MGWS)</w:t>
      </w:r>
    </w:p>
    <w:p w:rsidR="00281860" w:rsidRPr="00EA1219" w:rsidRDefault="00693CFE" w:rsidP="005B4557">
      <w:pPr>
        <w:rPr>
          <w:spacing w:val="6"/>
        </w:rPr>
      </w:pPr>
      <w:r w:rsidRPr="00EA1219">
        <w:rPr>
          <w:rFonts w:hint="cs"/>
          <w:spacing w:val="6"/>
          <w:rtl/>
          <w:lang w:bidi="ar-EG"/>
        </w:rPr>
        <w:t xml:space="preserve">ترد أدناه قائمة </w:t>
      </w:r>
      <w:r w:rsidR="005B12E0" w:rsidRPr="00EA1219">
        <w:rPr>
          <w:rFonts w:hint="cs"/>
          <w:spacing w:val="6"/>
          <w:rtl/>
          <w:lang w:bidi="ar-EG"/>
        </w:rPr>
        <w:t>ال</w:t>
      </w:r>
      <w:r w:rsidRPr="00EA1219">
        <w:rPr>
          <w:rFonts w:hint="cs"/>
          <w:spacing w:val="6"/>
          <w:rtl/>
          <w:lang w:bidi="ar-EG"/>
        </w:rPr>
        <w:t xml:space="preserve">معايير </w:t>
      </w:r>
      <w:r w:rsidR="005B12E0" w:rsidRPr="00EA1219">
        <w:rPr>
          <w:rFonts w:hint="cs"/>
          <w:spacing w:val="6"/>
          <w:rtl/>
          <w:lang w:bidi="ar-EG"/>
        </w:rPr>
        <w:t xml:space="preserve">التي </w:t>
      </w:r>
      <w:r w:rsidRPr="00EA1219">
        <w:rPr>
          <w:rFonts w:hint="cs"/>
          <w:spacing w:val="6"/>
          <w:rtl/>
          <w:lang w:bidi="ar-EG"/>
        </w:rPr>
        <w:t xml:space="preserve">تتناول مواصفات الأنظمة </w:t>
      </w:r>
      <w:r w:rsidR="006146A2" w:rsidRPr="00EA1219">
        <w:rPr>
          <w:rFonts w:hint="cs"/>
          <w:spacing w:val="6"/>
          <w:rtl/>
          <w:lang w:bidi="ar-EG"/>
        </w:rPr>
        <w:t xml:space="preserve">اللاسلكية </w:t>
      </w:r>
      <w:r w:rsidRPr="00EA1219">
        <w:rPr>
          <w:rFonts w:hint="cs"/>
          <w:spacing w:val="6"/>
          <w:rtl/>
          <w:lang w:bidi="ar-EG"/>
        </w:rPr>
        <w:t xml:space="preserve">ذات السرعات المقدرة بعدة </w:t>
      </w:r>
      <w:r w:rsidR="005B4557" w:rsidRPr="00EA1219">
        <w:rPr>
          <w:rFonts w:hint="cs"/>
          <w:spacing w:val="6"/>
          <w:rtl/>
          <w:lang w:bidi="ar-EG"/>
        </w:rPr>
        <w:t>جيغا</w:t>
      </w:r>
      <w:r w:rsidRPr="00EA1219">
        <w:rPr>
          <w:rFonts w:hint="cs"/>
          <w:spacing w:val="6"/>
          <w:rtl/>
          <w:lang w:bidi="ar-EG"/>
        </w:rPr>
        <w:t>بتات:</w:t>
      </w:r>
    </w:p>
    <w:p w:rsidR="00281860" w:rsidRPr="00EA1219" w:rsidRDefault="000C3E24" w:rsidP="005B4545">
      <w:pPr>
        <w:pStyle w:val="enumlev1"/>
        <w:rPr>
          <w:spacing w:val="6"/>
          <w:rtl/>
        </w:rPr>
      </w:pPr>
      <w:r w:rsidRPr="00EA1219">
        <w:rPr>
          <w:spacing w:val="6"/>
        </w:rPr>
        <w:t>(</w:t>
      </w:r>
      <w:r w:rsidR="00281860" w:rsidRPr="00EA1219">
        <w:rPr>
          <w:spacing w:val="6"/>
        </w:rPr>
        <w:t>1</w:t>
      </w:r>
      <w:r w:rsidR="00281860" w:rsidRPr="00EA1219">
        <w:rPr>
          <w:spacing w:val="6"/>
        </w:rPr>
        <w:tab/>
      </w:r>
      <w:r w:rsidR="005B12E0" w:rsidRPr="00EA1219">
        <w:rPr>
          <w:rFonts w:hint="cs"/>
          <w:spacing w:val="6"/>
          <w:rtl/>
        </w:rPr>
        <w:t>المعيار </w:t>
      </w:r>
      <w:r w:rsidR="005B4545" w:rsidRPr="00D1478A">
        <w:t>IEEE</w:t>
      </w:r>
      <w:r w:rsidR="005B4545">
        <w:rPr>
          <w:spacing w:val="6"/>
        </w:rPr>
        <w:t> </w:t>
      </w:r>
      <w:r w:rsidR="00043A35" w:rsidRPr="00EA1219">
        <w:rPr>
          <w:spacing w:val="6"/>
        </w:rPr>
        <w:t>802.11ad</w:t>
      </w:r>
      <w:r w:rsidR="005B12E0" w:rsidRPr="00EA1219">
        <w:rPr>
          <w:spacing w:val="6"/>
        </w:rPr>
        <w:noBreakHyphen/>
      </w:r>
      <w:r w:rsidR="00043A35" w:rsidRPr="00EA1219">
        <w:rPr>
          <w:spacing w:val="6"/>
        </w:rPr>
        <w:t>2012</w:t>
      </w:r>
      <w:r w:rsidR="00043A35" w:rsidRPr="00EA1219">
        <w:rPr>
          <w:rFonts w:hint="cs"/>
          <w:spacing w:val="6"/>
          <w:rtl/>
        </w:rPr>
        <w:t xml:space="preserve">، </w:t>
      </w:r>
      <w:r w:rsidR="00032903" w:rsidRPr="00EA1219">
        <w:rPr>
          <w:rFonts w:hint="cs"/>
          <w:spacing w:val="6"/>
          <w:rtl/>
        </w:rPr>
        <w:t>معيار</w:t>
      </w:r>
      <w:r w:rsidR="005B12E0" w:rsidRPr="00EA1219">
        <w:rPr>
          <w:rFonts w:hint="cs"/>
          <w:spacing w:val="6"/>
          <w:rtl/>
        </w:rPr>
        <w:t xml:space="preserve"> للمعهد</w:t>
      </w:r>
      <w:r w:rsidR="005B12E0" w:rsidRPr="00EA1219">
        <w:rPr>
          <w:rFonts w:hint="eastAsia"/>
          <w:spacing w:val="6"/>
          <w:rtl/>
        </w:rPr>
        <w:t> </w:t>
      </w:r>
      <w:r w:rsidR="00043A35" w:rsidRPr="00EA1219">
        <w:rPr>
          <w:spacing w:val="6"/>
        </w:rPr>
        <w:t>IEEE</w:t>
      </w:r>
      <w:r w:rsidR="00043A35" w:rsidRPr="00EA1219">
        <w:rPr>
          <w:rFonts w:hint="cs"/>
          <w:spacing w:val="6"/>
          <w:rtl/>
        </w:rPr>
        <w:t xml:space="preserve"> لتكنولوجيا المعلومات - </w:t>
      </w:r>
      <w:r w:rsidR="00043A35" w:rsidRPr="00EA1219">
        <w:rPr>
          <w:rFonts w:eastAsia="SimSun"/>
          <w:spacing w:val="6"/>
          <w:rtl/>
        </w:rPr>
        <w:t>تبادل الاتصالات والمعلومات بين الأنظمة - الشبكات المحلية والحضرية</w:t>
      </w:r>
      <w:r w:rsidR="005B12E0" w:rsidRPr="00EA1219">
        <w:rPr>
          <w:rFonts w:eastAsia="SimSun" w:hint="cs"/>
          <w:spacing w:val="6"/>
          <w:rtl/>
        </w:rPr>
        <w:t xml:space="preserve"> الكبيرة</w:t>
      </w:r>
      <w:r w:rsidR="00043A35" w:rsidRPr="00EA1219">
        <w:rPr>
          <w:rFonts w:eastAsia="SimSun"/>
          <w:spacing w:val="6"/>
          <w:rtl/>
        </w:rPr>
        <w:t xml:space="preserve"> - متطلبات محددة</w:t>
      </w:r>
      <w:r w:rsidR="00043A35" w:rsidRPr="00EA1219">
        <w:rPr>
          <w:rFonts w:eastAsia="SimSun" w:hint="cs"/>
          <w:spacing w:val="6"/>
          <w:rtl/>
        </w:rPr>
        <w:t xml:space="preserve"> </w:t>
      </w:r>
      <w:r w:rsidR="00043A35" w:rsidRPr="00EA1219">
        <w:rPr>
          <w:rFonts w:eastAsia="SimSun"/>
          <w:spacing w:val="6"/>
          <w:rtl/>
        </w:rPr>
        <w:t>–</w:t>
      </w:r>
      <w:r w:rsidR="00043A35" w:rsidRPr="00EA1219">
        <w:rPr>
          <w:rFonts w:eastAsia="SimSun" w:hint="cs"/>
          <w:spacing w:val="6"/>
          <w:rtl/>
        </w:rPr>
        <w:t xml:space="preserve"> الجزء</w:t>
      </w:r>
      <w:r w:rsidR="005B12E0" w:rsidRPr="00EA1219">
        <w:rPr>
          <w:rFonts w:eastAsia="SimSun" w:hint="eastAsia"/>
          <w:spacing w:val="6"/>
          <w:rtl/>
        </w:rPr>
        <w:t> </w:t>
      </w:r>
      <w:r w:rsidR="00043A35" w:rsidRPr="00EA1219">
        <w:rPr>
          <w:rFonts w:eastAsia="SimSun"/>
          <w:spacing w:val="6"/>
        </w:rPr>
        <w:t>11</w:t>
      </w:r>
      <w:r w:rsidR="00043A35" w:rsidRPr="00EA1219">
        <w:rPr>
          <w:rFonts w:eastAsia="SimSun" w:hint="cs"/>
          <w:spacing w:val="6"/>
          <w:rtl/>
        </w:rPr>
        <w:t>:</w:t>
      </w:r>
      <w:r w:rsidR="00043A35" w:rsidRPr="00EA1219">
        <w:rPr>
          <w:rFonts w:eastAsia="SimSun"/>
          <w:spacing w:val="6"/>
          <w:rtl/>
        </w:rPr>
        <w:t xml:space="preserve"> مواصفات التحكم في النفاذ إلى </w:t>
      </w:r>
      <w:r w:rsidR="005B12E0" w:rsidRPr="00EA1219">
        <w:rPr>
          <w:rFonts w:eastAsia="SimSun" w:hint="cs"/>
          <w:spacing w:val="6"/>
          <w:rtl/>
        </w:rPr>
        <w:t>الوسائط </w:t>
      </w:r>
      <w:r w:rsidR="005B12E0" w:rsidRPr="00EA1219">
        <w:rPr>
          <w:rFonts w:eastAsia="SimSun"/>
          <w:spacing w:val="6"/>
        </w:rPr>
        <w:t>(</w:t>
      </w:r>
      <w:r w:rsidR="00043A35" w:rsidRPr="00EA1219">
        <w:rPr>
          <w:rFonts w:eastAsia="SimSun"/>
          <w:spacing w:val="6"/>
        </w:rPr>
        <w:t>MAC</w:t>
      </w:r>
      <w:r w:rsidR="005B12E0" w:rsidRPr="00EA1219">
        <w:rPr>
          <w:rFonts w:eastAsia="SimSun"/>
          <w:spacing w:val="6"/>
        </w:rPr>
        <w:t>)</w:t>
      </w:r>
      <w:r w:rsidR="00032903" w:rsidRPr="00EA1219">
        <w:rPr>
          <w:rFonts w:eastAsia="SimSun" w:hint="cs"/>
          <w:spacing w:val="6"/>
          <w:rtl/>
        </w:rPr>
        <w:t xml:space="preserve"> </w:t>
      </w:r>
      <w:r w:rsidR="00043A35" w:rsidRPr="00EA1219">
        <w:rPr>
          <w:rFonts w:eastAsia="SimSun"/>
          <w:spacing w:val="6"/>
          <w:rtl/>
        </w:rPr>
        <w:t>والطبقة المادية</w:t>
      </w:r>
      <w:r w:rsidRPr="00EA1219">
        <w:rPr>
          <w:rFonts w:eastAsia="SimSun" w:hint="cs"/>
          <w:spacing w:val="6"/>
          <w:rtl/>
        </w:rPr>
        <w:t> </w:t>
      </w:r>
      <w:r w:rsidR="00043A35" w:rsidRPr="00EA1219">
        <w:rPr>
          <w:rFonts w:eastAsia="SimSun"/>
          <w:spacing w:val="6"/>
        </w:rPr>
        <w:t>(PHY)</w:t>
      </w:r>
      <w:r w:rsidR="00043A35" w:rsidRPr="00EA1219">
        <w:rPr>
          <w:rFonts w:eastAsia="SimSun"/>
          <w:spacing w:val="6"/>
          <w:rtl/>
        </w:rPr>
        <w:t xml:space="preserve"> في</w:t>
      </w:r>
      <w:r w:rsidR="005B12E0" w:rsidRPr="00EA1219">
        <w:rPr>
          <w:rFonts w:eastAsia="SimSun" w:hint="cs"/>
          <w:spacing w:val="6"/>
          <w:rtl/>
        </w:rPr>
        <w:t> </w:t>
      </w:r>
      <w:r w:rsidR="00043A35" w:rsidRPr="00EA1219">
        <w:rPr>
          <w:rFonts w:eastAsia="SimSun"/>
          <w:spacing w:val="6"/>
          <w:rtl/>
        </w:rPr>
        <w:t>الشبكات المحلية اللاسلكية.</w:t>
      </w:r>
      <w:r w:rsidR="00043A35" w:rsidRPr="00EA1219">
        <w:rPr>
          <w:rFonts w:eastAsia="SimSun" w:hint="cs"/>
          <w:spacing w:val="6"/>
          <w:rtl/>
        </w:rPr>
        <w:t xml:space="preserve"> التعديل</w:t>
      </w:r>
      <w:r w:rsidR="005B12E0" w:rsidRPr="00EA1219">
        <w:rPr>
          <w:rFonts w:eastAsia="SimSun" w:hint="eastAsia"/>
          <w:spacing w:val="6"/>
          <w:rtl/>
        </w:rPr>
        <w:t> </w:t>
      </w:r>
      <w:r w:rsidR="00043A35" w:rsidRPr="00EA1219">
        <w:rPr>
          <w:rFonts w:eastAsia="SimSun"/>
          <w:spacing w:val="6"/>
        </w:rPr>
        <w:t>3</w:t>
      </w:r>
      <w:r w:rsidR="00043A35" w:rsidRPr="00EA1219">
        <w:rPr>
          <w:rFonts w:eastAsia="SimSun" w:hint="cs"/>
          <w:spacing w:val="6"/>
          <w:rtl/>
        </w:rPr>
        <w:t xml:space="preserve">: </w:t>
      </w:r>
      <w:r w:rsidR="00032903" w:rsidRPr="00EA1219">
        <w:rPr>
          <w:rFonts w:hint="cs"/>
          <w:spacing w:val="6"/>
          <w:rtl/>
        </w:rPr>
        <w:t>تحسينات ل</w:t>
      </w:r>
      <w:r w:rsidR="005B12E0" w:rsidRPr="00EA1219">
        <w:rPr>
          <w:rFonts w:hint="cs"/>
          <w:spacing w:val="6"/>
          <w:rtl/>
        </w:rPr>
        <w:t xml:space="preserve">تحقيق </w:t>
      </w:r>
      <w:r w:rsidR="00032903" w:rsidRPr="00EA1219">
        <w:rPr>
          <w:rFonts w:hint="cs"/>
          <w:spacing w:val="6"/>
          <w:rtl/>
        </w:rPr>
        <w:t xml:space="preserve">صبيب </w:t>
      </w:r>
      <w:r w:rsidR="005B12E0" w:rsidRPr="00EA1219">
        <w:rPr>
          <w:rFonts w:hint="cs"/>
          <w:spacing w:val="6"/>
          <w:rtl/>
        </w:rPr>
        <w:t>عالٍ</w:t>
      </w:r>
      <w:r w:rsidR="00032903" w:rsidRPr="00EA1219">
        <w:rPr>
          <w:rFonts w:hint="cs"/>
          <w:spacing w:val="6"/>
          <w:rtl/>
        </w:rPr>
        <w:t xml:space="preserve"> جداً في</w:t>
      </w:r>
      <w:r w:rsidR="005B12E0" w:rsidRPr="00EA1219">
        <w:rPr>
          <w:rFonts w:hint="eastAsia"/>
          <w:spacing w:val="6"/>
          <w:rtl/>
        </w:rPr>
        <w:t> </w:t>
      </w:r>
      <w:r w:rsidR="00032903" w:rsidRPr="00EA1219">
        <w:rPr>
          <w:rFonts w:hint="cs"/>
          <w:spacing w:val="6"/>
          <w:rtl/>
        </w:rPr>
        <w:t>النطاق</w:t>
      </w:r>
      <w:r w:rsidR="005B12E0" w:rsidRPr="00EA1219">
        <w:rPr>
          <w:rFonts w:hint="eastAsia"/>
          <w:spacing w:val="6"/>
          <w:rtl/>
        </w:rPr>
        <w:t> </w:t>
      </w:r>
      <w:r w:rsidR="005B12E0" w:rsidRPr="00EA1219">
        <w:rPr>
          <w:spacing w:val="6"/>
        </w:rPr>
        <w:t>GHz 60</w:t>
      </w:r>
      <w:r w:rsidR="00032903" w:rsidRPr="00EA1219">
        <w:rPr>
          <w:rFonts w:hint="cs"/>
          <w:spacing w:val="6"/>
          <w:rtl/>
        </w:rPr>
        <w:t>. ديسمبر</w:t>
      </w:r>
      <w:r w:rsidR="005B12E0" w:rsidRPr="00EA1219">
        <w:rPr>
          <w:rFonts w:hint="eastAsia"/>
          <w:spacing w:val="6"/>
          <w:rtl/>
        </w:rPr>
        <w:t> </w:t>
      </w:r>
      <w:r w:rsidR="00032903" w:rsidRPr="00EA1219">
        <w:rPr>
          <w:spacing w:val="6"/>
        </w:rPr>
        <w:t>2012</w:t>
      </w:r>
      <w:r w:rsidR="00032903" w:rsidRPr="00EA1219">
        <w:rPr>
          <w:rFonts w:hint="cs"/>
          <w:spacing w:val="6"/>
          <w:rtl/>
        </w:rPr>
        <w:t>.</w:t>
      </w:r>
    </w:p>
    <w:p w:rsidR="00AA3A20" w:rsidRPr="00691D57" w:rsidRDefault="000C3E24" w:rsidP="005B4545">
      <w:pPr>
        <w:pStyle w:val="enumlev1"/>
        <w:rPr>
          <w:rtl/>
        </w:rPr>
      </w:pPr>
      <w:r w:rsidRPr="00691D57">
        <w:t>(</w:t>
      </w:r>
      <w:r w:rsidR="00AA3A20" w:rsidRPr="00691D57">
        <w:t>2</w:t>
      </w:r>
      <w:r w:rsidR="00AA3A20" w:rsidRPr="00691D57">
        <w:tab/>
      </w:r>
      <w:r w:rsidR="005B12E0" w:rsidRPr="00691D57">
        <w:rPr>
          <w:rFonts w:hint="cs"/>
          <w:spacing w:val="6"/>
          <w:rtl/>
        </w:rPr>
        <w:t>المعيار </w:t>
      </w:r>
      <w:r w:rsidR="005B4545" w:rsidRPr="00D1478A">
        <w:t>IEEE</w:t>
      </w:r>
      <w:r w:rsidR="005B4545">
        <w:rPr>
          <w:spacing w:val="6"/>
          <w:szCs w:val="24"/>
        </w:rPr>
        <w:t> </w:t>
      </w:r>
      <w:r w:rsidR="00032903" w:rsidRPr="00691D57">
        <w:rPr>
          <w:spacing w:val="6"/>
          <w:szCs w:val="24"/>
        </w:rPr>
        <w:t>802.15.3c</w:t>
      </w:r>
      <w:r w:rsidR="00032903" w:rsidRPr="00691D57">
        <w:rPr>
          <w:spacing w:val="6"/>
          <w:szCs w:val="24"/>
          <w:vertAlign w:val="superscript"/>
        </w:rPr>
        <w:t>TM</w:t>
      </w:r>
      <w:r w:rsidR="005B12E0" w:rsidRPr="00691D57">
        <w:rPr>
          <w:spacing w:val="6"/>
          <w:szCs w:val="24"/>
        </w:rPr>
        <w:noBreakHyphen/>
      </w:r>
      <w:r w:rsidR="00032903" w:rsidRPr="00691D57">
        <w:rPr>
          <w:spacing w:val="6"/>
          <w:szCs w:val="24"/>
        </w:rPr>
        <w:t>2009</w:t>
      </w:r>
      <w:r w:rsidR="00032903" w:rsidRPr="00691D57">
        <w:rPr>
          <w:rFonts w:hint="cs"/>
          <w:spacing w:val="6"/>
          <w:szCs w:val="24"/>
          <w:rtl/>
        </w:rPr>
        <w:t>،</w:t>
      </w:r>
      <w:r w:rsidR="00A61834" w:rsidRPr="00691D57">
        <w:rPr>
          <w:rFonts w:hint="cs"/>
          <w:spacing w:val="6"/>
          <w:rtl/>
        </w:rPr>
        <w:t xml:space="preserve"> </w:t>
      </w:r>
      <w:r w:rsidR="00032903" w:rsidRPr="00691D57">
        <w:rPr>
          <w:rFonts w:hint="cs"/>
          <w:spacing w:val="6"/>
          <w:rtl/>
        </w:rPr>
        <w:t>معيار</w:t>
      </w:r>
      <w:r w:rsidR="005B12E0" w:rsidRPr="00691D57">
        <w:rPr>
          <w:rFonts w:hint="cs"/>
          <w:spacing w:val="6"/>
          <w:rtl/>
        </w:rPr>
        <w:t xml:space="preserve"> للمعهد</w:t>
      </w:r>
      <w:r w:rsidR="005B12E0" w:rsidRPr="00691D57">
        <w:rPr>
          <w:rFonts w:hint="eastAsia"/>
          <w:spacing w:val="6"/>
          <w:rtl/>
        </w:rPr>
        <w:t> </w:t>
      </w:r>
      <w:r w:rsidR="00032903" w:rsidRPr="00691D57">
        <w:rPr>
          <w:spacing w:val="6"/>
        </w:rPr>
        <w:t>IEEE</w:t>
      </w:r>
      <w:r w:rsidR="00032903" w:rsidRPr="00691D57">
        <w:rPr>
          <w:rFonts w:hint="cs"/>
          <w:spacing w:val="6"/>
          <w:rtl/>
        </w:rPr>
        <w:t xml:space="preserve"> لتكنولوجيا المعلومات - </w:t>
      </w:r>
      <w:r w:rsidR="00032903" w:rsidRPr="00691D57">
        <w:rPr>
          <w:rFonts w:eastAsia="SimSun"/>
          <w:spacing w:val="6"/>
          <w:rtl/>
        </w:rPr>
        <w:t xml:space="preserve">تبادل الاتصالات والمعلومات بين الأنظمة </w:t>
      </w:r>
      <w:r w:rsidR="00691D57">
        <w:rPr>
          <w:rFonts w:eastAsia="SimSun" w:hint="cs"/>
          <w:spacing w:val="6"/>
          <w:rtl/>
        </w:rPr>
        <w:t>-</w:t>
      </w:r>
      <w:r w:rsidR="00032903" w:rsidRPr="00691D57">
        <w:rPr>
          <w:rFonts w:eastAsia="SimSun"/>
          <w:spacing w:val="6"/>
          <w:rtl/>
        </w:rPr>
        <w:t xml:space="preserve"> الشبكات المحلية والحضرية</w:t>
      </w:r>
      <w:r w:rsidR="005B12E0" w:rsidRPr="00691D57">
        <w:rPr>
          <w:rFonts w:eastAsia="SimSun" w:hint="cs"/>
          <w:spacing w:val="6"/>
          <w:rtl/>
        </w:rPr>
        <w:t xml:space="preserve"> الكبيرة</w:t>
      </w:r>
      <w:r w:rsidR="00032903" w:rsidRPr="00691D57">
        <w:rPr>
          <w:rFonts w:eastAsia="SimSun"/>
          <w:spacing w:val="6"/>
          <w:rtl/>
        </w:rPr>
        <w:t xml:space="preserve"> </w:t>
      </w:r>
      <w:r w:rsidR="00C73E0C" w:rsidRPr="00691D57">
        <w:rPr>
          <w:rFonts w:eastAsia="SimSun"/>
          <w:spacing w:val="6"/>
          <w:rtl/>
        </w:rPr>
        <w:t>–</w:t>
      </w:r>
      <w:r w:rsidR="00032903" w:rsidRPr="00691D57">
        <w:rPr>
          <w:rFonts w:eastAsia="SimSun"/>
          <w:spacing w:val="6"/>
          <w:rtl/>
        </w:rPr>
        <w:t xml:space="preserve"> متطلبات محددة</w:t>
      </w:r>
      <w:r w:rsidR="00032903" w:rsidRPr="00691D57">
        <w:rPr>
          <w:rFonts w:eastAsia="SimSun" w:hint="cs"/>
          <w:spacing w:val="6"/>
          <w:rtl/>
        </w:rPr>
        <w:t xml:space="preserve"> </w:t>
      </w:r>
      <w:r w:rsidR="00032903" w:rsidRPr="00691D57">
        <w:rPr>
          <w:rFonts w:eastAsia="SimSun"/>
          <w:spacing w:val="6"/>
          <w:rtl/>
        </w:rPr>
        <w:t>–</w:t>
      </w:r>
      <w:r w:rsidR="00032903" w:rsidRPr="00691D57">
        <w:rPr>
          <w:rFonts w:eastAsia="SimSun" w:hint="cs"/>
          <w:spacing w:val="6"/>
          <w:rtl/>
        </w:rPr>
        <w:t xml:space="preserve"> الجزء</w:t>
      </w:r>
      <w:r w:rsidRPr="00691D57">
        <w:rPr>
          <w:rFonts w:hint="eastAsia"/>
          <w:spacing w:val="6"/>
          <w:rtl/>
        </w:rPr>
        <w:t> </w:t>
      </w:r>
      <w:r w:rsidR="00032903" w:rsidRPr="00691D57">
        <w:rPr>
          <w:spacing w:val="6"/>
        </w:rPr>
        <w:t>3.15</w:t>
      </w:r>
      <w:r w:rsidR="00032903" w:rsidRPr="00691D57">
        <w:rPr>
          <w:rFonts w:hint="cs"/>
          <w:spacing w:val="6"/>
          <w:rtl/>
        </w:rPr>
        <w:t xml:space="preserve">: </w:t>
      </w:r>
      <w:r w:rsidR="00032903" w:rsidRPr="00691D57">
        <w:rPr>
          <w:rFonts w:eastAsia="SimSun"/>
          <w:spacing w:val="6"/>
          <w:rtl/>
        </w:rPr>
        <w:t>مواصفات التحكم في</w:t>
      </w:r>
      <w:r w:rsidR="005B12E0" w:rsidRPr="00691D57">
        <w:rPr>
          <w:rFonts w:eastAsia="SimSun" w:hint="eastAsia"/>
          <w:spacing w:val="6"/>
          <w:rtl/>
        </w:rPr>
        <w:t> </w:t>
      </w:r>
      <w:r w:rsidR="00032903" w:rsidRPr="00691D57">
        <w:rPr>
          <w:rFonts w:eastAsia="SimSun"/>
          <w:spacing w:val="6"/>
          <w:rtl/>
        </w:rPr>
        <w:t xml:space="preserve">النفاذ إلى </w:t>
      </w:r>
      <w:r w:rsidR="005B12E0" w:rsidRPr="00691D57">
        <w:rPr>
          <w:rFonts w:eastAsia="SimSun" w:hint="cs"/>
          <w:spacing w:val="6"/>
          <w:rtl/>
        </w:rPr>
        <w:t>الوسائط </w:t>
      </w:r>
      <w:r w:rsidR="00032903" w:rsidRPr="00691D57">
        <w:rPr>
          <w:rFonts w:eastAsia="SimSun"/>
          <w:spacing w:val="6"/>
        </w:rPr>
        <w:t>(MAC)</w:t>
      </w:r>
      <w:r w:rsidR="00032903" w:rsidRPr="00691D57">
        <w:rPr>
          <w:rFonts w:eastAsia="SimSun" w:hint="cs"/>
          <w:spacing w:val="6"/>
          <w:rtl/>
        </w:rPr>
        <w:t xml:space="preserve"> </w:t>
      </w:r>
      <w:r w:rsidR="005B12E0" w:rsidRPr="00691D57">
        <w:rPr>
          <w:rFonts w:eastAsia="SimSun" w:hint="cs"/>
          <w:spacing w:val="6"/>
          <w:rtl/>
        </w:rPr>
        <w:t>و</w:t>
      </w:r>
      <w:r w:rsidR="00032903" w:rsidRPr="00691D57">
        <w:rPr>
          <w:rFonts w:eastAsia="SimSun"/>
          <w:spacing w:val="6"/>
          <w:rtl/>
        </w:rPr>
        <w:t>الطبقة المادية</w:t>
      </w:r>
      <w:r w:rsidR="005B12E0" w:rsidRPr="00691D57">
        <w:rPr>
          <w:rFonts w:eastAsia="SimSun" w:hint="cs"/>
          <w:spacing w:val="6"/>
          <w:rtl/>
        </w:rPr>
        <w:t> </w:t>
      </w:r>
      <w:r w:rsidR="00032903" w:rsidRPr="00691D57">
        <w:rPr>
          <w:rFonts w:eastAsia="SimSun"/>
          <w:spacing w:val="6"/>
        </w:rPr>
        <w:t>(PHY)</w:t>
      </w:r>
      <w:r w:rsidR="00032903" w:rsidRPr="00691D57">
        <w:rPr>
          <w:rFonts w:eastAsia="SimSun"/>
          <w:spacing w:val="6"/>
          <w:rtl/>
        </w:rPr>
        <w:t xml:space="preserve"> في</w:t>
      </w:r>
      <w:r w:rsidR="005B12E0" w:rsidRPr="00691D57">
        <w:rPr>
          <w:rFonts w:eastAsia="SimSun" w:hint="cs"/>
          <w:spacing w:val="6"/>
          <w:rtl/>
        </w:rPr>
        <w:t> </w:t>
      </w:r>
      <w:r w:rsidR="00032903" w:rsidRPr="00691D57">
        <w:rPr>
          <w:rFonts w:eastAsia="SimSun"/>
          <w:spacing w:val="6"/>
          <w:rtl/>
        </w:rPr>
        <w:t xml:space="preserve">الشبكات </w:t>
      </w:r>
      <w:r w:rsidR="00032903" w:rsidRPr="00691D57">
        <w:rPr>
          <w:rFonts w:hint="cs"/>
          <w:spacing w:val="6"/>
          <w:rtl/>
        </w:rPr>
        <w:t>الشخصية اللاسلكية</w:t>
      </w:r>
      <w:r w:rsidR="005B12E0" w:rsidRPr="00691D57">
        <w:rPr>
          <w:rFonts w:hint="eastAsia"/>
          <w:spacing w:val="6"/>
          <w:rtl/>
        </w:rPr>
        <w:t> </w:t>
      </w:r>
      <w:r w:rsidR="00A60C16" w:rsidRPr="00691D57">
        <w:rPr>
          <w:spacing w:val="6"/>
        </w:rPr>
        <w:t>(</w:t>
      </w:r>
      <w:r w:rsidR="00032903" w:rsidRPr="00691D57">
        <w:rPr>
          <w:spacing w:val="6"/>
        </w:rPr>
        <w:t>WPA</w:t>
      </w:r>
      <w:r w:rsidR="005B12E0" w:rsidRPr="00691D57">
        <w:rPr>
          <w:spacing w:val="6"/>
        </w:rPr>
        <w:t>N</w:t>
      </w:r>
      <w:r w:rsidR="00A60C16" w:rsidRPr="00691D57">
        <w:rPr>
          <w:spacing w:val="6"/>
        </w:rPr>
        <w:t>)</w:t>
      </w:r>
      <w:r w:rsidR="00032903" w:rsidRPr="00691D57">
        <w:rPr>
          <w:rFonts w:hint="cs"/>
          <w:spacing w:val="6"/>
          <w:rtl/>
        </w:rPr>
        <w:t xml:space="preserve"> عالية المعدل </w:t>
      </w:r>
      <w:r w:rsidR="00691D57">
        <w:rPr>
          <w:rFonts w:hint="cs"/>
          <w:spacing w:val="6"/>
          <w:rtl/>
        </w:rPr>
        <w:t>-</w:t>
      </w:r>
      <w:r w:rsidR="00032903" w:rsidRPr="00691D57">
        <w:rPr>
          <w:rFonts w:hint="cs"/>
          <w:spacing w:val="6"/>
          <w:rtl/>
        </w:rPr>
        <w:t xml:space="preserve"> التعديل</w:t>
      </w:r>
      <w:r w:rsidRPr="00691D57">
        <w:rPr>
          <w:rFonts w:hint="eastAsia"/>
          <w:spacing w:val="6"/>
          <w:rtl/>
        </w:rPr>
        <w:t> </w:t>
      </w:r>
      <w:r w:rsidR="00032903" w:rsidRPr="00691D57">
        <w:rPr>
          <w:spacing w:val="6"/>
        </w:rPr>
        <w:t>2</w:t>
      </w:r>
      <w:r w:rsidR="00032903" w:rsidRPr="00691D57">
        <w:rPr>
          <w:rFonts w:hint="cs"/>
          <w:spacing w:val="6"/>
          <w:rtl/>
        </w:rPr>
        <w:t xml:space="preserve">: توسيع الطبقة المادية البديلة القائمة على </w:t>
      </w:r>
      <w:r w:rsidR="005B12E0" w:rsidRPr="00691D57">
        <w:rPr>
          <w:rFonts w:hint="cs"/>
          <w:spacing w:val="6"/>
          <w:rtl/>
        </w:rPr>
        <w:t>الموجات الميلليمترية</w:t>
      </w:r>
      <w:r w:rsidR="00032903" w:rsidRPr="00691D57">
        <w:rPr>
          <w:rFonts w:hint="cs"/>
          <w:spacing w:val="6"/>
          <w:rtl/>
        </w:rPr>
        <w:t>.</w:t>
      </w:r>
    </w:p>
    <w:p w:rsidR="00AA3A20" w:rsidRPr="00691D57" w:rsidRDefault="000C3E24" w:rsidP="005B4545">
      <w:pPr>
        <w:pStyle w:val="enumlev1"/>
        <w:rPr>
          <w:rtl/>
        </w:rPr>
      </w:pPr>
      <w:r w:rsidRPr="00691D57">
        <w:t>(</w:t>
      </w:r>
      <w:r w:rsidR="00AA3A20" w:rsidRPr="00691D57">
        <w:t>3</w:t>
      </w:r>
      <w:r w:rsidR="001F6C91" w:rsidRPr="00691D57">
        <w:rPr>
          <w:rFonts w:hint="cs"/>
          <w:rtl/>
        </w:rPr>
        <w:tab/>
      </w:r>
      <w:r w:rsidR="005B12E0" w:rsidRPr="00691D57">
        <w:rPr>
          <w:rFonts w:hint="cs"/>
          <w:rtl/>
        </w:rPr>
        <w:t>المعيار </w:t>
      </w:r>
      <w:r w:rsidR="005B4545" w:rsidRPr="00D1478A">
        <w:t>ETSI EN 302 567 v1.2.1 (2012-01)</w:t>
      </w:r>
      <w:r w:rsidR="005B12E0" w:rsidRPr="00691D57">
        <w:rPr>
          <w:rFonts w:hint="cs"/>
          <w:rtl/>
        </w:rPr>
        <w:t xml:space="preserve"> للمعهد الأوروبي لمعايير الاتصالات </w:t>
      </w:r>
      <w:r w:rsidR="005B12E0" w:rsidRPr="00691D57">
        <w:t>(ETSI)</w:t>
      </w:r>
      <w:r w:rsidR="001F6C91" w:rsidRPr="00691D57">
        <w:rPr>
          <w:rFonts w:hint="cs"/>
          <w:rtl/>
        </w:rPr>
        <w:t>، شبكة النفاذ الراديوي عريض النطاق</w:t>
      </w:r>
      <w:r w:rsidR="00C73E0C" w:rsidRPr="00691D57">
        <w:rPr>
          <w:rFonts w:hint="eastAsia"/>
          <w:rtl/>
        </w:rPr>
        <w:t> </w:t>
      </w:r>
      <w:r w:rsidR="00A60C16" w:rsidRPr="00691D57">
        <w:t>(</w:t>
      </w:r>
      <w:r w:rsidR="001F6C91" w:rsidRPr="00691D57">
        <w:t>BRAN</w:t>
      </w:r>
      <w:r w:rsidR="00A60C16" w:rsidRPr="00691D57">
        <w:t>)</w:t>
      </w:r>
      <w:r w:rsidR="001F6C91" w:rsidRPr="00691D57">
        <w:rPr>
          <w:rFonts w:hint="cs"/>
          <w:rtl/>
        </w:rPr>
        <w:t xml:space="preserve">؛ </w:t>
      </w:r>
      <w:r w:rsidR="005B12E0" w:rsidRPr="00691D57">
        <w:rPr>
          <w:rFonts w:hint="cs"/>
          <w:rtl/>
        </w:rPr>
        <w:t>الأنظمة </w:t>
      </w:r>
      <w:r w:rsidR="001F6C91" w:rsidRPr="00691D57">
        <w:t>WAS/RLAN</w:t>
      </w:r>
      <w:r w:rsidR="001F6C91" w:rsidRPr="00691D57">
        <w:rPr>
          <w:rFonts w:hint="cs"/>
          <w:rtl/>
        </w:rPr>
        <w:t xml:space="preserve"> متعددة ال</w:t>
      </w:r>
      <w:r w:rsidR="005B4557" w:rsidRPr="00691D57">
        <w:rPr>
          <w:rFonts w:hint="cs"/>
          <w:rtl/>
        </w:rPr>
        <w:t xml:space="preserve">جيغابتات </w:t>
      </w:r>
      <w:r w:rsidR="005B12E0" w:rsidRPr="00691D57">
        <w:rPr>
          <w:rFonts w:hint="cs"/>
          <w:rtl/>
        </w:rPr>
        <w:t>في</w:t>
      </w:r>
      <w:r w:rsidR="005B12E0" w:rsidRPr="00691D57">
        <w:rPr>
          <w:rFonts w:hint="eastAsia"/>
          <w:rtl/>
        </w:rPr>
        <w:t> </w:t>
      </w:r>
      <w:r w:rsidR="001F6C91" w:rsidRPr="00691D57">
        <w:rPr>
          <w:rFonts w:hint="cs"/>
          <w:rtl/>
        </w:rPr>
        <w:t>النطاق</w:t>
      </w:r>
      <w:r w:rsidR="005B12E0" w:rsidRPr="00691D57">
        <w:rPr>
          <w:rFonts w:hint="eastAsia"/>
          <w:rtl/>
        </w:rPr>
        <w:t> </w:t>
      </w:r>
      <w:r w:rsidR="005B12E0" w:rsidRPr="00691D57">
        <w:t>GHz 60</w:t>
      </w:r>
      <w:r w:rsidR="007E7C72" w:rsidRPr="00691D57">
        <w:rPr>
          <w:rFonts w:hint="cs"/>
          <w:rtl/>
        </w:rPr>
        <w:t xml:space="preserve">، </w:t>
      </w:r>
      <w:r w:rsidR="005B12E0" w:rsidRPr="00691D57">
        <w:rPr>
          <w:rFonts w:hint="cs"/>
          <w:rtl/>
        </w:rPr>
        <w:t>هو معيار أوروبي </w:t>
      </w:r>
      <w:r w:rsidR="005B12E0" w:rsidRPr="00691D57">
        <w:t>(EN)</w:t>
      </w:r>
      <w:r w:rsidR="005B12E0" w:rsidRPr="00691D57">
        <w:rPr>
          <w:rFonts w:hint="cs"/>
          <w:rtl/>
        </w:rPr>
        <w:t xml:space="preserve"> </w:t>
      </w:r>
      <w:r w:rsidR="00A60C16" w:rsidRPr="00691D57">
        <w:rPr>
          <w:rFonts w:hint="cs"/>
          <w:rtl/>
        </w:rPr>
        <w:t>موحد</w:t>
      </w:r>
      <w:r w:rsidR="005B12E0" w:rsidRPr="00691D57">
        <w:rPr>
          <w:rFonts w:hint="cs"/>
          <w:rtl/>
        </w:rPr>
        <w:t xml:space="preserve"> يتناول </w:t>
      </w:r>
      <w:r w:rsidR="007E7C72" w:rsidRPr="00691D57">
        <w:rPr>
          <w:rFonts w:hint="cs"/>
          <w:rtl/>
        </w:rPr>
        <w:t>المتطلبات الأساسية للمادة</w:t>
      </w:r>
      <w:r w:rsidR="005B12E0" w:rsidRPr="00691D57">
        <w:rPr>
          <w:rFonts w:hint="eastAsia"/>
          <w:rtl/>
        </w:rPr>
        <w:t> </w:t>
      </w:r>
      <w:r w:rsidR="007E7C72" w:rsidRPr="00691D57">
        <w:t>2.3</w:t>
      </w:r>
      <w:r w:rsidR="007E7C72" w:rsidRPr="00691D57">
        <w:rPr>
          <w:rFonts w:hint="cs"/>
          <w:rtl/>
        </w:rPr>
        <w:t xml:space="preserve"> من التوجيه</w:t>
      </w:r>
      <w:r w:rsidR="00740995" w:rsidRPr="00691D57">
        <w:rPr>
          <w:rFonts w:hint="eastAsia"/>
          <w:rtl/>
        </w:rPr>
        <w:t> </w:t>
      </w:r>
      <w:r w:rsidR="00740995" w:rsidRPr="00691D57">
        <w:t>R&amp;TTE</w:t>
      </w:r>
      <w:r w:rsidR="007E7C72" w:rsidRPr="00691D57">
        <w:rPr>
          <w:rFonts w:hint="cs"/>
          <w:rtl/>
        </w:rPr>
        <w:t>.</w:t>
      </w:r>
    </w:p>
    <w:p w:rsidR="00AA3A20" w:rsidRPr="00EA1219" w:rsidRDefault="000C3E24" w:rsidP="00A60C16">
      <w:pPr>
        <w:pStyle w:val="enumlev1"/>
        <w:rPr>
          <w:spacing w:val="6"/>
          <w:rtl/>
        </w:rPr>
      </w:pPr>
      <w:r w:rsidRPr="00EA1219">
        <w:rPr>
          <w:spacing w:val="6"/>
        </w:rPr>
        <w:t>(</w:t>
      </w:r>
      <w:r w:rsidR="00AA3A20" w:rsidRPr="00EA1219">
        <w:rPr>
          <w:spacing w:val="6"/>
        </w:rPr>
        <w:t>4</w:t>
      </w:r>
      <w:r w:rsidR="007E7C72" w:rsidRPr="00EA1219">
        <w:rPr>
          <w:rFonts w:hint="cs"/>
          <w:spacing w:val="6"/>
          <w:rtl/>
        </w:rPr>
        <w:tab/>
      </w:r>
      <w:r w:rsidR="006146A2" w:rsidRPr="00EA1219">
        <w:rPr>
          <w:rFonts w:hint="cs"/>
          <w:spacing w:val="6"/>
          <w:rtl/>
        </w:rPr>
        <w:t xml:space="preserve">تحالف </w:t>
      </w:r>
      <w:r w:rsidR="00740995" w:rsidRPr="00EA1219">
        <w:rPr>
          <w:rFonts w:hint="cs"/>
          <w:spacing w:val="6"/>
          <w:rtl/>
        </w:rPr>
        <w:t>التكنولوجيا اللاسلكية متعددة الجيغابتات </w:t>
      </w:r>
      <w:r w:rsidR="00A60C16">
        <w:rPr>
          <w:spacing w:val="6"/>
        </w:rPr>
        <w:t>(</w:t>
      </w:r>
      <w:r w:rsidR="00B16F9D" w:rsidRPr="00EA1219">
        <w:rPr>
          <w:spacing w:val="6"/>
        </w:rPr>
        <w:t>WGA</w:t>
      </w:r>
      <w:r w:rsidR="00A60C16">
        <w:rPr>
          <w:spacing w:val="6"/>
        </w:rPr>
        <w:t>)</w:t>
      </w:r>
      <w:r w:rsidR="00B16F9D" w:rsidRPr="00EA1219">
        <w:rPr>
          <w:rFonts w:hint="cs"/>
          <w:spacing w:val="6"/>
          <w:rtl/>
        </w:rPr>
        <w:t xml:space="preserve">: </w:t>
      </w:r>
      <w:r w:rsidR="00740995" w:rsidRPr="00EA1219">
        <w:rPr>
          <w:rFonts w:hint="cs"/>
          <w:spacing w:val="6"/>
          <w:rtl/>
        </w:rPr>
        <w:t xml:space="preserve">مواصفة </w:t>
      </w:r>
      <w:r w:rsidR="007E7C72" w:rsidRPr="00EA1219">
        <w:rPr>
          <w:rFonts w:hint="cs"/>
          <w:spacing w:val="6"/>
          <w:rtl/>
        </w:rPr>
        <w:t>التحكم في</w:t>
      </w:r>
      <w:r w:rsidR="00740995" w:rsidRPr="00EA1219">
        <w:rPr>
          <w:rFonts w:hint="eastAsia"/>
          <w:spacing w:val="6"/>
          <w:rtl/>
        </w:rPr>
        <w:t> </w:t>
      </w:r>
      <w:r w:rsidR="007E7C72" w:rsidRPr="00EA1219">
        <w:rPr>
          <w:rFonts w:hint="cs"/>
          <w:spacing w:val="6"/>
          <w:rtl/>
        </w:rPr>
        <w:t xml:space="preserve">النفاذ </w:t>
      </w:r>
      <w:r w:rsidR="00740995" w:rsidRPr="00EA1219">
        <w:rPr>
          <w:rFonts w:hint="cs"/>
          <w:spacing w:val="6"/>
          <w:rtl/>
        </w:rPr>
        <w:t>إلى الوسائط والطبقة المادية للتحالف</w:t>
      </w:r>
      <w:r w:rsidR="00740995" w:rsidRPr="00EA1219">
        <w:rPr>
          <w:rFonts w:hint="eastAsia"/>
          <w:spacing w:val="6"/>
          <w:rtl/>
        </w:rPr>
        <w:t> </w:t>
      </w:r>
      <w:r w:rsidR="00740995" w:rsidRPr="00EA1219">
        <w:rPr>
          <w:spacing w:val="6"/>
        </w:rPr>
        <w:t>WiGi</w:t>
      </w:r>
      <w:r w:rsidRPr="00EA1219">
        <w:rPr>
          <w:spacing w:val="6"/>
        </w:rPr>
        <w:t>g</w:t>
      </w:r>
      <w:r w:rsidR="00740995" w:rsidRPr="00EA1219">
        <w:rPr>
          <w:rFonts w:hint="cs"/>
          <w:spacing w:val="6"/>
          <w:rtl/>
        </w:rPr>
        <w:t xml:space="preserve"> الإصدار </w:t>
      </w:r>
      <w:r w:rsidR="00740995" w:rsidRPr="00EA1219">
        <w:rPr>
          <w:spacing w:val="6"/>
        </w:rPr>
        <w:t>v1.2</w:t>
      </w:r>
      <w:r w:rsidR="00740995" w:rsidRPr="00EA1219">
        <w:rPr>
          <w:rFonts w:hint="cs"/>
          <w:spacing w:val="6"/>
          <w:rtl/>
        </w:rPr>
        <w:t>،</w:t>
      </w:r>
      <w:r w:rsidR="007E7C72" w:rsidRPr="00EA1219">
        <w:rPr>
          <w:rFonts w:hint="cs"/>
          <w:spacing w:val="6"/>
          <w:rtl/>
        </w:rPr>
        <w:t xml:space="preserve"> مارس</w:t>
      </w:r>
      <w:r w:rsidRPr="00EA1219">
        <w:rPr>
          <w:rFonts w:hint="eastAsia"/>
          <w:spacing w:val="6"/>
          <w:rtl/>
        </w:rPr>
        <w:t> </w:t>
      </w:r>
      <w:r w:rsidR="007E7C72" w:rsidRPr="00EA1219">
        <w:rPr>
          <w:spacing w:val="6"/>
        </w:rPr>
        <w:t>2012</w:t>
      </w:r>
      <w:r w:rsidR="007E7C72" w:rsidRPr="00EA1219">
        <w:rPr>
          <w:rFonts w:hint="cs"/>
          <w:spacing w:val="6"/>
          <w:rtl/>
        </w:rPr>
        <w:t>.</w:t>
      </w:r>
    </w:p>
    <w:p w:rsidR="00B16F9D" w:rsidRPr="00EA1219" w:rsidRDefault="000C3E24" w:rsidP="00C73E0C">
      <w:pPr>
        <w:pStyle w:val="enumlev1"/>
        <w:rPr>
          <w:spacing w:val="6"/>
          <w:rtl/>
        </w:rPr>
      </w:pPr>
      <w:r w:rsidRPr="00EA1219">
        <w:rPr>
          <w:spacing w:val="6"/>
        </w:rPr>
        <w:t>(</w:t>
      </w:r>
      <w:r w:rsidR="00AA3A20" w:rsidRPr="00EA1219">
        <w:rPr>
          <w:spacing w:val="6"/>
        </w:rPr>
        <w:t>5</w:t>
      </w:r>
      <w:r w:rsidR="00AA3A20" w:rsidRPr="00EA1219">
        <w:rPr>
          <w:spacing w:val="6"/>
        </w:rPr>
        <w:tab/>
      </w:r>
      <w:r w:rsidR="00740995" w:rsidRPr="00691D57">
        <w:rPr>
          <w:rFonts w:hint="cs"/>
          <w:rtl/>
        </w:rPr>
        <w:t>المعيار </w:t>
      </w:r>
      <w:r w:rsidR="00B16F9D" w:rsidRPr="00691D57">
        <w:rPr>
          <w:szCs w:val="24"/>
        </w:rPr>
        <w:t>ISO/IEC</w:t>
      </w:r>
      <w:r w:rsidR="00740995" w:rsidRPr="00691D57">
        <w:rPr>
          <w:szCs w:val="24"/>
        </w:rPr>
        <w:t> </w:t>
      </w:r>
      <w:r w:rsidR="00B16F9D" w:rsidRPr="00691D57">
        <w:rPr>
          <w:szCs w:val="24"/>
        </w:rPr>
        <w:t>13156</w:t>
      </w:r>
      <w:r w:rsidR="00AA3A20" w:rsidRPr="00691D57">
        <w:rPr>
          <w:rFonts w:eastAsia="SimSun"/>
          <w:rtl/>
        </w:rPr>
        <w:t xml:space="preserve">، تكنولوجيا المعلومات </w:t>
      </w:r>
      <w:r w:rsidR="00AA3A20" w:rsidRPr="00691D57">
        <w:rPr>
          <w:rFonts w:eastAsia="SimSun" w:hint="cs"/>
          <w:rtl/>
        </w:rPr>
        <w:t>-</w:t>
      </w:r>
      <w:r w:rsidR="00AA3A20" w:rsidRPr="00691D57">
        <w:rPr>
          <w:rFonts w:eastAsia="SimSun"/>
          <w:rtl/>
        </w:rPr>
        <w:t xml:space="preserve"> تبادل الاتصالات والمعلومات بين الأنظمة</w:t>
      </w:r>
      <w:r w:rsidR="00C73E0C" w:rsidRPr="00691D57">
        <w:rPr>
          <w:rFonts w:eastAsia="SimSun" w:hint="cs"/>
          <w:rtl/>
        </w:rPr>
        <w:t> </w:t>
      </w:r>
      <w:r w:rsidR="00C73E0C" w:rsidRPr="00691D57">
        <w:rPr>
          <w:rFonts w:eastAsia="SimSun"/>
          <w:rtl/>
        </w:rPr>
        <w:t>–</w:t>
      </w:r>
      <w:r w:rsidR="00C73E0C" w:rsidRPr="00691D57">
        <w:rPr>
          <w:rFonts w:eastAsia="SimSun" w:hint="cs"/>
          <w:rtl/>
        </w:rPr>
        <w:t> </w:t>
      </w:r>
      <w:r w:rsidR="00AA3A20" w:rsidRPr="00691D57">
        <w:rPr>
          <w:rFonts w:eastAsia="SimSun"/>
          <w:rtl/>
        </w:rPr>
        <w:t>الطبقة المادية</w:t>
      </w:r>
      <w:r w:rsidR="00740995" w:rsidRPr="00691D57">
        <w:rPr>
          <w:rFonts w:eastAsia="SimSun" w:hint="cs"/>
          <w:rtl/>
        </w:rPr>
        <w:t> </w:t>
      </w:r>
      <w:r w:rsidR="00AA3A20" w:rsidRPr="00691D57">
        <w:rPr>
          <w:rFonts w:eastAsia="SimSun"/>
        </w:rPr>
        <w:t>(PHY)</w:t>
      </w:r>
      <w:r w:rsidR="00AA3A20" w:rsidRPr="00691D57">
        <w:rPr>
          <w:rFonts w:eastAsia="SimSun"/>
          <w:rtl/>
        </w:rPr>
        <w:t xml:space="preserve"> </w:t>
      </w:r>
      <w:r w:rsidR="00740995" w:rsidRPr="00691D57">
        <w:rPr>
          <w:rFonts w:eastAsia="SimSun" w:hint="cs"/>
          <w:rtl/>
        </w:rPr>
        <w:t>وطبقة </w:t>
      </w:r>
      <w:r w:rsidR="00B16F9D" w:rsidRPr="00691D57">
        <w:rPr>
          <w:rFonts w:eastAsia="SimSun"/>
          <w:rtl/>
        </w:rPr>
        <w:t>التحكم في</w:t>
      </w:r>
      <w:r w:rsidR="00740995" w:rsidRPr="00691D57">
        <w:rPr>
          <w:rFonts w:eastAsia="SimSun" w:hint="cs"/>
          <w:rtl/>
        </w:rPr>
        <w:t> </w:t>
      </w:r>
      <w:r w:rsidR="00B16F9D" w:rsidRPr="00691D57">
        <w:rPr>
          <w:rFonts w:eastAsia="SimSun"/>
          <w:rtl/>
        </w:rPr>
        <w:t xml:space="preserve">النفاذ إلى </w:t>
      </w:r>
      <w:r w:rsidR="00740995" w:rsidRPr="00691D57">
        <w:rPr>
          <w:rFonts w:eastAsia="SimSun" w:hint="cs"/>
          <w:rtl/>
        </w:rPr>
        <w:t>الوسائط </w:t>
      </w:r>
      <w:r w:rsidR="00C73E0C" w:rsidRPr="00691D57">
        <w:rPr>
          <w:rFonts w:eastAsia="SimSun"/>
        </w:rPr>
        <w:t>(</w:t>
      </w:r>
      <w:r w:rsidR="00B16F9D" w:rsidRPr="00691D57">
        <w:rPr>
          <w:rFonts w:eastAsia="SimSun"/>
        </w:rPr>
        <w:t>MAC</w:t>
      </w:r>
      <w:r w:rsidR="00C73E0C" w:rsidRPr="00691D57">
        <w:rPr>
          <w:rFonts w:eastAsia="SimSun"/>
        </w:rPr>
        <w:t>)</w:t>
      </w:r>
      <w:r w:rsidR="00B16F9D" w:rsidRPr="00691D57">
        <w:rPr>
          <w:rFonts w:eastAsia="SimSun" w:hint="cs"/>
          <w:rtl/>
        </w:rPr>
        <w:t xml:space="preserve"> </w:t>
      </w:r>
      <w:r w:rsidR="00740995" w:rsidRPr="00691D57">
        <w:rPr>
          <w:rFonts w:eastAsia="SimSun" w:hint="cs"/>
          <w:rtl/>
        </w:rPr>
        <w:t>وطبقة مواءمة البروتوكول </w:t>
      </w:r>
      <w:r w:rsidR="00740995" w:rsidRPr="00691D57">
        <w:rPr>
          <w:rFonts w:eastAsia="SimSun"/>
        </w:rPr>
        <w:t>(PAL)</w:t>
      </w:r>
      <w:r w:rsidR="00740995" w:rsidRPr="00691D57">
        <w:rPr>
          <w:rFonts w:eastAsia="SimSun" w:hint="cs"/>
          <w:rtl/>
        </w:rPr>
        <w:t>، عالية المعدل في</w:t>
      </w:r>
      <w:r w:rsidR="00740995" w:rsidRPr="00691D57">
        <w:rPr>
          <w:rFonts w:eastAsia="SimSun" w:hint="eastAsia"/>
          <w:rtl/>
        </w:rPr>
        <w:t> </w:t>
      </w:r>
      <w:r w:rsidR="00740995" w:rsidRPr="00691D57">
        <w:rPr>
          <w:rFonts w:eastAsia="SimSun" w:hint="cs"/>
          <w:rtl/>
        </w:rPr>
        <w:t>النطاق </w:t>
      </w:r>
      <w:r w:rsidR="00740995" w:rsidRPr="00691D57">
        <w:rPr>
          <w:rFonts w:eastAsia="SimSun"/>
        </w:rPr>
        <w:t>GHz 60</w:t>
      </w:r>
      <w:r w:rsidR="00B16F9D" w:rsidRPr="00691D57">
        <w:rPr>
          <w:rFonts w:hint="cs"/>
          <w:rtl/>
        </w:rPr>
        <w:t>.</w:t>
      </w:r>
    </w:p>
    <w:p w:rsidR="00AA3A20" w:rsidRDefault="00FE207F" w:rsidP="005B4557">
      <w:pPr>
        <w:pStyle w:val="Heading1"/>
        <w:rPr>
          <w:rtl/>
        </w:rPr>
      </w:pPr>
      <w:r>
        <w:rPr>
          <w:lang w:bidi="ar-EG"/>
        </w:rPr>
        <w:t>4</w:t>
      </w:r>
      <w:r>
        <w:rPr>
          <w:lang w:bidi="ar-EG"/>
        </w:rPr>
        <w:tab/>
      </w:r>
      <w:r>
        <w:rPr>
          <w:rFonts w:hint="cs"/>
          <w:rtl/>
          <w:lang w:bidi="ar-EG"/>
        </w:rPr>
        <w:t>الأسماء المختصرة والمختصرات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CCA</w:t>
      </w:r>
      <w:r w:rsidR="003A25E5">
        <w:rPr>
          <w:rFonts w:hint="cs"/>
          <w:rtl/>
        </w:rPr>
        <w:tab/>
        <w:t xml:space="preserve">تقييم </w:t>
      </w:r>
      <w:r w:rsidR="00740995">
        <w:rPr>
          <w:rFonts w:hint="cs"/>
          <w:rtl/>
        </w:rPr>
        <w:t>حالة القناة</w:t>
      </w:r>
      <w:r w:rsidR="00A60C16">
        <w:rPr>
          <w:rFonts w:hint="cs"/>
          <w:rtl/>
          <w:lang w:bidi="ar-EG"/>
        </w:rPr>
        <w:t xml:space="preserve"> </w:t>
      </w:r>
      <w:r w:rsidR="00A60C16" w:rsidRPr="00A60C16">
        <w:rPr>
          <w:i/>
          <w:iCs/>
          <w:lang w:bidi="ar-EG"/>
        </w:rPr>
        <w:t>(Clear channel assessment)</w:t>
      </w:r>
    </w:p>
    <w:p w:rsidR="00926B92" w:rsidRPr="00435A4E" w:rsidRDefault="00926B92" w:rsidP="00A61834">
      <w:pPr>
        <w:tabs>
          <w:tab w:val="left" w:pos="1134"/>
        </w:tabs>
      </w:pPr>
      <w:r w:rsidRPr="00435A4E">
        <w:t>CE</w:t>
      </w:r>
      <w:r w:rsidR="003A25E5">
        <w:rPr>
          <w:rFonts w:hint="cs"/>
          <w:rtl/>
        </w:rPr>
        <w:tab/>
      </w:r>
      <w:r w:rsidR="00740995">
        <w:rPr>
          <w:rFonts w:hint="cs"/>
          <w:rtl/>
        </w:rPr>
        <w:t>أجهزة إلكترونية</w:t>
      </w:r>
      <w:r w:rsidR="003A25E5">
        <w:rPr>
          <w:rFonts w:hint="cs"/>
          <w:rtl/>
        </w:rPr>
        <w:t xml:space="preserve"> استهلاكية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</w:rPr>
        <w:t>(Consumer electronics)</w:t>
      </w:r>
    </w:p>
    <w:p w:rsidR="00926B92" w:rsidRPr="00435A4E" w:rsidRDefault="00926B92" w:rsidP="00A61834">
      <w:pPr>
        <w:tabs>
          <w:tab w:val="left" w:pos="1134"/>
        </w:tabs>
      </w:pPr>
      <w:r w:rsidRPr="00435A4E">
        <w:t>HDMI</w:t>
      </w:r>
      <w:r w:rsidR="003A25E5">
        <w:rPr>
          <w:rFonts w:hint="cs"/>
          <w:rtl/>
        </w:rPr>
        <w:tab/>
        <w:t>السطح البيني متعدد الوسائط عالي الوضوح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</w:rPr>
        <w:t>(High definition multimedia interface)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MGWS</w:t>
      </w:r>
      <w:r w:rsidR="003A25E5">
        <w:rPr>
          <w:rFonts w:hint="cs"/>
          <w:rtl/>
        </w:rPr>
        <w:tab/>
      </w:r>
      <w:r w:rsidR="003A25E5" w:rsidRPr="0041435E">
        <w:rPr>
          <w:rtl/>
        </w:rPr>
        <w:t xml:space="preserve">الأنظمة اللاسلكية ذات السرعات المقدرة بعدة </w:t>
      </w:r>
      <w:r w:rsidR="005B4557">
        <w:rPr>
          <w:rFonts w:hint="cs"/>
          <w:rtl/>
        </w:rPr>
        <w:t>جيغا</w:t>
      </w:r>
      <w:r w:rsidR="003A25E5" w:rsidRPr="0041435E">
        <w:rPr>
          <w:rtl/>
        </w:rPr>
        <w:t>بتات</w:t>
      </w:r>
      <w:r w:rsidR="00A60C16">
        <w:rPr>
          <w:rFonts w:hint="cs"/>
          <w:rtl/>
          <w:lang w:bidi="ar-EG"/>
        </w:rPr>
        <w:t xml:space="preserve"> </w:t>
      </w:r>
      <w:r w:rsidR="00A60C16" w:rsidRPr="00A60C16">
        <w:rPr>
          <w:i/>
          <w:iCs/>
          <w:lang w:bidi="ar-EG"/>
        </w:rPr>
        <w:t>(Multiple Gigabit Wireless Systems)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MCS</w:t>
      </w:r>
      <w:r w:rsidR="003A25E5">
        <w:rPr>
          <w:rFonts w:hint="cs"/>
          <w:rtl/>
        </w:rPr>
        <w:tab/>
        <w:t>مخطط التشكيل والتشفير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(Modulation and coding scheme)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OFDM</w:t>
      </w:r>
      <w:r w:rsidR="003A25E5">
        <w:rPr>
          <w:rFonts w:hint="cs"/>
          <w:rtl/>
        </w:rPr>
        <w:tab/>
      </w:r>
      <w:r w:rsidR="0033515D">
        <w:rPr>
          <w:rFonts w:hint="cs"/>
          <w:rtl/>
        </w:rPr>
        <w:t>تعدد الإرسال بتقسيم تعامدي للتردد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(Orthogonal frequency division multiplexing)</w:t>
      </w:r>
    </w:p>
    <w:p w:rsidR="00926B92" w:rsidRPr="00435A4E" w:rsidRDefault="00926B92" w:rsidP="00A61834">
      <w:pPr>
        <w:tabs>
          <w:tab w:val="left" w:pos="1134"/>
        </w:tabs>
        <w:rPr>
          <w:rtl/>
          <w:lang w:bidi="ar-EG"/>
        </w:rPr>
      </w:pPr>
      <w:r w:rsidRPr="00435A4E">
        <w:t>PER</w:t>
      </w:r>
      <w:r w:rsidR="0033515D">
        <w:rPr>
          <w:rFonts w:hint="cs"/>
          <w:rtl/>
        </w:rPr>
        <w:tab/>
        <w:t xml:space="preserve">معدل أخطاء </w:t>
      </w:r>
      <w:r w:rsidR="00740995">
        <w:rPr>
          <w:rFonts w:hint="cs"/>
          <w:rtl/>
        </w:rPr>
        <w:t>ال</w:t>
      </w:r>
      <w:r w:rsidR="0033515D">
        <w:rPr>
          <w:rFonts w:hint="cs"/>
          <w:rtl/>
        </w:rPr>
        <w:t>رزم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(Packet error rate)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RLAN</w:t>
      </w:r>
      <w:r w:rsidR="0033515D">
        <w:rPr>
          <w:rFonts w:hint="cs"/>
          <w:rtl/>
        </w:rPr>
        <w:tab/>
        <w:t>شبكة محلية راديوية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(Radio local area network)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SC</w:t>
      </w:r>
      <w:r w:rsidR="0033515D">
        <w:rPr>
          <w:rFonts w:hint="cs"/>
          <w:rtl/>
        </w:rPr>
        <w:tab/>
        <w:t xml:space="preserve">موجة حاملة </w:t>
      </w:r>
      <w:r w:rsidR="00740995">
        <w:rPr>
          <w:rFonts w:hint="cs"/>
          <w:rtl/>
        </w:rPr>
        <w:t>وحيدة</w:t>
      </w:r>
      <w:r w:rsidR="00A60C16">
        <w:rPr>
          <w:rFonts w:hint="cs"/>
          <w:rtl/>
          <w:lang w:bidi="ar-EG"/>
        </w:rPr>
        <w:t xml:space="preserve"> </w:t>
      </w:r>
      <w:r w:rsidR="00A60C16" w:rsidRPr="00A60C16">
        <w:rPr>
          <w:i/>
          <w:iCs/>
          <w:lang w:bidi="ar-EG"/>
        </w:rPr>
        <w:t>(Single carrier)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TDMA</w:t>
      </w:r>
      <w:r w:rsidR="0033515D">
        <w:rPr>
          <w:rFonts w:hint="cs"/>
          <w:rtl/>
        </w:rPr>
        <w:tab/>
        <w:t>نفاذ متعدد بتقسيم زمني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(Time division multiple access)</w:t>
      </w:r>
    </w:p>
    <w:p w:rsidR="00926B92" w:rsidRPr="00435A4E" w:rsidRDefault="00926B92" w:rsidP="00A61834">
      <w:pPr>
        <w:tabs>
          <w:tab w:val="left" w:pos="1134"/>
        </w:tabs>
        <w:rPr>
          <w:lang w:bidi="ar-EG"/>
        </w:rPr>
      </w:pPr>
      <w:r w:rsidRPr="00435A4E">
        <w:t>WLAN</w:t>
      </w:r>
      <w:r w:rsidR="0033515D">
        <w:rPr>
          <w:rFonts w:hint="cs"/>
          <w:rtl/>
        </w:rPr>
        <w:tab/>
        <w:t>شبكة محلية لاسلكية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  <w:lang w:bidi="ar-EG"/>
        </w:rPr>
        <w:t>(Wireless local area network)</w:t>
      </w:r>
    </w:p>
    <w:p w:rsidR="00926B92" w:rsidRDefault="00926B92" w:rsidP="00A61834">
      <w:pPr>
        <w:tabs>
          <w:tab w:val="left" w:pos="1134"/>
        </w:tabs>
      </w:pPr>
      <w:r w:rsidRPr="00435A4E">
        <w:t>WPAN</w:t>
      </w:r>
      <w:r w:rsidR="00A61834">
        <w:rPr>
          <w:rtl/>
        </w:rPr>
        <w:tab/>
      </w:r>
      <w:r w:rsidR="001E7F38">
        <w:rPr>
          <w:rFonts w:hint="cs"/>
          <w:rtl/>
        </w:rPr>
        <w:t>شبكة شخصية لاسلكية</w:t>
      </w:r>
      <w:r w:rsidR="00A60C16">
        <w:rPr>
          <w:rFonts w:hint="cs"/>
          <w:rtl/>
        </w:rPr>
        <w:t xml:space="preserve"> </w:t>
      </w:r>
      <w:r w:rsidR="00A60C16" w:rsidRPr="00A60C16">
        <w:rPr>
          <w:i/>
          <w:iCs/>
        </w:rPr>
        <w:t>(Wireless personal area network)</w:t>
      </w:r>
    </w:p>
    <w:p w:rsidR="00761290" w:rsidRPr="00435A4E" w:rsidRDefault="00761290" w:rsidP="005B4557">
      <w:pPr>
        <w:overflowPunct/>
        <w:autoSpaceDE/>
        <w:autoSpaceDN/>
        <w:adjustRightInd/>
        <w:spacing w:before="600"/>
        <w:jc w:val="center"/>
        <w:textAlignment w:val="auto"/>
        <w:rPr>
          <w:rtl/>
          <w:lang w:bidi="ar-EG"/>
        </w:rPr>
      </w:pPr>
      <w:r>
        <w:rPr>
          <w:rtl/>
        </w:rPr>
        <w:t>___________</w:t>
      </w:r>
    </w:p>
    <w:sectPr w:rsidR="00761290" w:rsidRPr="00435A4E" w:rsidSect="00CA3A0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417" w:rsidRDefault="004D5417">
      <w:r>
        <w:separator/>
      </w:r>
    </w:p>
  </w:endnote>
  <w:endnote w:type="continuationSeparator" w:id="0">
    <w:p w:rsidR="004D5417" w:rsidRDefault="004D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Default="004D54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5E066B" w:rsidRDefault="004D5417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396D8B" w:rsidRDefault="004D5417">
    <w:pPr>
      <w:pStyle w:val="Footer"/>
    </w:pPr>
    <w:r>
      <w:fldChar w:fldCharType="begin"/>
    </w:r>
    <w:r w:rsidRPr="00396D8B">
      <w:instrText xml:space="preserve"> FILENAME \p \* MERGEFORMAT </w:instrText>
    </w:r>
    <w:r>
      <w:fldChar w:fldCharType="separate"/>
    </w:r>
    <w:r w:rsidR="00396D8B" w:rsidRPr="00396D8B">
      <w:t>P:\QPUB\BR\REC\M\2003-1\M2003-1A.docx</w:t>
    </w:r>
    <w:r>
      <w:fldChar w:fldCharType="end"/>
    </w:r>
    <w:r w:rsidRPr="00396D8B">
      <w:tab/>
    </w:r>
    <w:r>
      <w:fldChar w:fldCharType="begin"/>
    </w:r>
    <w:r>
      <w:instrText xml:space="preserve"> savedate \@ dd.MM.yy </w:instrText>
    </w:r>
    <w:r>
      <w:fldChar w:fldCharType="separate"/>
    </w:r>
    <w:r w:rsidR="00396D8B">
      <w:t>16.12.15</w:t>
    </w:r>
    <w:r>
      <w:fldChar w:fldCharType="end"/>
    </w:r>
    <w:r w:rsidRPr="00396D8B">
      <w:tab/>
    </w:r>
    <w:r>
      <w:fldChar w:fldCharType="begin"/>
    </w:r>
    <w:r>
      <w:instrText xml:space="preserve"> printdate \@ dd.MM.yy </w:instrText>
    </w:r>
    <w:r>
      <w:fldChar w:fldCharType="separate"/>
    </w:r>
    <w:r w:rsidR="00396D8B">
      <w:t>16.12.15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417" w:rsidRDefault="004D5417" w:rsidP="00E1601B">
      <w:pPr>
        <w:spacing w:line="240" w:lineRule="auto"/>
      </w:pPr>
      <w:r>
        <w:t>____________________</w:t>
      </w:r>
    </w:p>
  </w:footnote>
  <w:footnote w:type="continuationSeparator" w:id="0">
    <w:p w:rsidR="004D5417" w:rsidRDefault="004D5417">
      <w:r>
        <w:continuationSeparator/>
      </w:r>
    </w:p>
  </w:footnote>
  <w:footnote w:id="1">
    <w:p w:rsidR="004D5417" w:rsidRDefault="004D5417" w:rsidP="00ED55BA">
      <w:pPr>
        <w:pStyle w:val="FootnoteText"/>
        <w:spacing w:before="120" w:line="192" w:lineRule="auto"/>
        <w:rPr>
          <w:rtl/>
        </w:rPr>
      </w:pPr>
      <w:r w:rsidRPr="00640ED4">
        <w:rPr>
          <w:rStyle w:val="FootnoteReference"/>
        </w:rPr>
        <w:footnoteRef/>
      </w:r>
      <w:r w:rsidR="00927691">
        <w:rPr>
          <w:rtl/>
        </w:rPr>
        <w:tab/>
      </w:r>
      <w:r>
        <w:rPr>
          <w:rFonts w:hint="cs"/>
          <w:rtl/>
        </w:rPr>
        <w:t>في</w:t>
      </w:r>
      <w:r w:rsidR="0070388B">
        <w:rPr>
          <w:rFonts w:hint="eastAsia"/>
          <w:rtl/>
        </w:rPr>
        <w:t> </w:t>
      </w:r>
      <w:r>
        <w:rPr>
          <w:rFonts w:hint="cs"/>
          <w:rtl/>
        </w:rPr>
        <w:t>هذا السياق، كشك يشير إلى مقصورة توفر نفاذاً وتوزيعاً لمحتوى إلكتروني مثل الأفلام، والموسيقى، والفيديو، والكتب الإلكترونية، وغير ذلك.</w:t>
      </w:r>
    </w:p>
  </w:footnote>
  <w:footnote w:id="2">
    <w:p w:rsidR="004D5417" w:rsidRPr="004E1050" w:rsidRDefault="004D5417" w:rsidP="00ED55BA">
      <w:pPr>
        <w:pStyle w:val="FootnoteText"/>
        <w:spacing w:line="192" w:lineRule="auto"/>
        <w:rPr>
          <w:rtl/>
        </w:rPr>
      </w:pPr>
      <w:r w:rsidRPr="00640ED4">
        <w:rPr>
          <w:rStyle w:val="FootnoteReference"/>
        </w:rPr>
        <w:footnoteRef/>
      </w:r>
      <w:r w:rsidR="00927691">
        <w:rPr>
          <w:rtl/>
        </w:rPr>
        <w:tab/>
      </w:r>
      <w:r>
        <w:rPr>
          <w:rFonts w:hint="cs"/>
          <w:rtl/>
        </w:rPr>
        <w:t>ترد متطلبات النظام في المعايير الواردة في</w:t>
      </w:r>
      <w:r>
        <w:rPr>
          <w:rFonts w:hint="eastAsia"/>
          <w:rtl/>
        </w:rPr>
        <w:t> </w:t>
      </w:r>
      <w:r>
        <w:rPr>
          <w:rFonts w:hint="cs"/>
          <w:rtl/>
        </w:rPr>
        <w:t>الملحق</w:t>
      </w:r>
      <w:r>
        <w:rPr>
          <w:rFonts w:hint="eastAsia"/>
          <w:rtl/>
        </w:rPr>
        <w:t> </w:t>
      </w:r>
      <w:r>
        <w:t>1</w:t>
      </w:r>
      <w:r>
        <w:rPr>
          <w:rFonts w:hint="cs"/>
          <w:rtl/>
        </w:rPr>
        <w:t>.</w:t>
      </w:r>
    </w:p>
  </w:footnote>
  <w:footnote w:id="3">
    <w:p w:rsidR="004D5417" w:rsidRPr="000C3E24" w:rsidRDefault="004D5417" w:rsidP="00ED55BA">
      <w:pPr>
        <w:pStyle w:val="FootnoteText"/>
        <w:spacing w:before="120" w:line="192" w:lineRule="auto"/>
        <w:rPr>
          <w:rtl/>
        </w:rPr>
      </w:pPr>
      <w:r w:rsidRPr="00640ED4">
        <w:rPr>
          <w:rStyle w:val="FootnoteReference"/>
        </w:rPr>
        <w:footnoteRef/>
      </w:r>
      <w:r w:rsidR="000C3E24" w:rsidRPr="000C3E24">
        <w:rPr>
          <w:rtl/>
        </w:rPr>
        <w:tab/>
      </w:r>
      <w:r w:rsidRPr="000C3E24">
        <w:rPr>
          <w:rFonts w:hint="cs"/>
          <w:rtl/>
        </w:rPr>
        <w:t xml:space="preserve">يمثل هذا </w:t>
      </w:r>
      <w:r w:rsidR="00D67CE0" w:rsidRPr="000C3E24">
        <w:rPr>
          <w:rFonts w:hint="cs"/>
          <w:rtl/>
        </w:rPr>
        <w:t>التأخير</w:t>
      </w:r>
      <w:r w:rsidRPr="000C3E24">
        <w:rPr>
          <w:rFonts w:hint="cs"/>
          <w:rtl/>
        </w:rPr>
        <w:t xml:space="preserve"> من قمة طبقة التحكم في</w:t>
      </w:r>
      <w:r w:rsidR="00D67CE0" w:rsidRPr="000C3E24">
        <w:rPr>
          <w:rFonts w:hint="eastAsia"/>
          <w:rtl/>
        </w:rPr>
        <w:t> </w:t>
      </w:r>
      <w:r w:rsidRPr="000C3E24">
        <w:rPr>
          <w:rFonts w:hint="cs"/>
          <w:rtl/>
        </w:rPr>
        <w:t>النفاذ إلى الوسائط في</w:t>
      </w:r>
      <w:r w:rsidR="00D67CE0" w:rsidRPr="000C3E24">
        <w:rPr>
          <w:rFonts w:hint="eastAsia"/>
          <w:rtl/>
        </w:rPr>
        <w:t> </w:t>
      </w:r>
      <w:r w:rsidRPr="000C3E24">
        <w:rPr>
          <w:rFonts w:hint="cs"/>
          <w:rtl/>
        </w:rPr>
        <w:t>طرف إلى قمة طبقة التحكم في</w:t>
      </w:r>
      <w:r w:rsidR="00D67CE0" w:rsidRPr="000C3E24">
        <w:rPr>
          <w:rFonts w:hint="eastAsia"/>
          <w:rtl/>
        </w:rPr>
        <w:t> </w:t>
      </w:r>
      <w:r w:rsidR="00D67CE0" w:rsidRPr="000C3E24">
        <w:rPr>
          <w:rFonts w:hint="cs"/>
          <w:rtl/>
        </w:rPr>
        <w:t>النفاذ إلى الوسائط في</w:t>
      </w:r>
      <w:r w:rsidR="00D67CE0" w:rsidRPr="000C3E24">
        <w:rPr>
          <w:rFonts w:hint="eastAsia"/>
          <w:rtl/>
        </w:rPr>
        <w:t> </w:t>
      </w:r>
      <w:r w:rsidR="00D67CE0" w:rsidRPr="000C3E24">
        <w:rPr>
          <w:rFonts w:hint="cs"/>
          <w:rtl/>
        </w:rPr>
        <w:t>الطرف الآخر.</w:t>
      </w:r>
    </w:p>
  </w:footnote>
  <w:footnote w:id="4">
    <w:p w:rsidR="004D5417" w:rsidRPr="000C3E24" w:rsidRDefault="004D5417" w:rsidP="00ED55BA">
      <w:pPr>
        <w:pStyle w:val="FootnoteText"/>
        <w:spacing w:line="192" w:lineRule="auto"/>
        <w:rPr>
          <w:rtl/>
        </w:rPr>
      </w:pPr>
      <w:r w:rsidRPr="00640ED4">
        <w:rPr>
          <w:rStyle w:val="FootnoteReference"/>
        </w:rPr>
        <w:footnoteRef/>
      </w:r>
      <w:r w:rsidR="000C3E24" w:rsidRPr="000C3E24">
        <w:rPr>
          <w:rtl/>
        </w:rPr>
        <w:tab/>
      </w:r>
      <w:r w:rsidRPr="000C3E24">
        <w:rPr>
          <w:rFonts w:hint="cs"/>
          <w:rtl/>
        </w:rPr>
        <w:t xml:space="preserve">معيار </w:t>
      </w:r>
      <w:r w:rsidR="000F2620" w:rsidRPr="000C3E24">
        <w:rPr>
          <w:rFonts w:hint="cs"/>
          <w:rtl/>
        </w:rPr>
        <w:t>المعهد </w:t>
      </w:r>
      <w:r w:rsidRPr="000C3E24">
        <w:rPr>
          <w:lang w:bidi="ar-EG"/>
        </w:rPr>
        <w:t>IEEE</w:t>
      </w:r>
      <w:r w:rsidRPr="000C3E24">
        <w:rPr>
          <w:rFonts w:hint="cs"/>
          <w:rtl/>
        </w:rPr>
        <w:t xml:space="preserve"> </w:t>
      </w:r>
      <w:r w:rsidRPr="000C3E24">
        <w:rPr>
          <w:rtl/>
        </w:rPr>
        <w:t>لتكنولوجيا المعلومات</w:t>
      </w:r>
      <w:r w:rsidR="008953A6">
        <w:rPr>
          <w:rFonts w:hint="cs"/>
          <w:rtl/>
        </w:rPr>
        <w:t> </w:t>
      </w:r>
      <w:r w:rsidRPr="000C3E24">
        <w:rPr>
          <w:rtl/>
        </w:rPr>
        <w:t>-</w:t>
      </w:r>
      <w:r w:rsidR="008953A6">
        <w:rPr>
          <w:rFonts w:hint="cs"/>
          <w:rtl/>
        </w:rPr>
        <w:t> </w:t>
      </w:r>
      <w:r w:rsidRPr="000C3E24">
        <w:rPr>
          <w:rtl/>
        </w:rPr>
        <w:t>تبادل الاتصالات والمعلومات بين الأنظمة – الشبكات المحلية وشبكات المناطق الحضرية</w:t>
      </w:r>
      <w:r w:rsidR="000F2620" w:rsidRPr="000C3E24">
        <w:rPr>
          <w:rFonts w:hint="cs"/>
          <w:rtl/>
        </w:rPr>
        <w:t xml:space="preserve"> الكبيرة</w:t>
      </w:r>
      <w:r w:rsidR="008953A6">
        <w:rPr>
          <w:rFonts w:hint="cs"/>
          <w:rtl/>
        </w:rPr>
        <w:t> </w:t>
      </w:r>
      <w:r w:rsidRPr="000C3E24">
        <w:rPr>
          <w:rtl/>
        </w:rPr>
        <w:t>–</w:t>
      </w:r>
      <w:r w:rsidR="008953A6">
        <w:rPr>
          <w:rFonts w:hint="cs"/>
          <w:rtl/>
        </w:rPr>
        <w:t> </w:t>
      </w:r>
      <w:r w:rsidR="008953A6" w:rsidRPr="000C3E24">
        <w:rPr>
          <w:rFonts w:hint="cs"/>
          <w:rtl/>
        </w:rPr>
        <w:t>المتطلبات المحددة</w:t>
      </w:r>
      <w:r w:rsidR="008953A6">
        <w:rPr>
          <w:rFonts w:hint="eastAsia"/>
          <w:rtl/>
        </w:rPr>
        <w:t> </w:t>
      </w:r>
      <w:r w:rsidR="008953A6" w:rsidRPr="000C3E24">
        <w:rPr>
          <w:rtl/>
        </w:rPr>
        <w:t>–</w:t>
      </w:r>
      <w:r w:rsidR="008953A6">
        <w:rPr>
          <w:rFonts w:hint="cs"/>
          <w:rtl/>
        </w:rPr>
        <w:t> </w:t>
      </w:r>
      <w:r w:rsidRPr="000C3E24">
        <w:rPr>
          <w:rtl/>
        </w:rPr>
        <w:t>الجزء</w:t>
      </w:r>
      <w:r w:rsidR="008953A6">
        <w:rPr>
          <w:rFonts w:hint="cs"/>
          <w:rtl/>
        </w:rPr>
        <w:t> </w:t>
      </w:r>
      <w:r w:rsidRPr="000C3E24">
        <w:rPr>
          <w:lang w:val="en-CA"/>
        </w:rPr>
        <w:t>11</w:t>
      </w:r>
      <w:r w:rsidRPr="000C3E24">
        <w:rPr>
          <w:rFonts w:hint="cs"/>
          <w:rtl/>
        </w:rPr>
        <w:t xml:space="preserve">: </w:t>
      </w:r>
      <w:r w:rsidRPr="000C3E24">
        <w:rPr>
          <w:rFonts w:eastAsia="SimSun"/>
          <w:rtl/>
        </w:rPr>
        <w:t>مواصفات التحكم في</w:t>
      </w:r>
      <w:r w:rsidR="000F2620" w:rsidRPr="000C3E24">
        <w:rPr>
          <w:rFonts w:eastAsia="SimSun" w:hint="cs"/>
          <w:rtl/>
        </w:rPr>
        <w:t> </w:t>
      </w:r>
      <w:r w:rsidRPr="000C3E24">
        <w:rPr>
          <w:rFonts w:eastAsia="SimSun"/>
          <w:rtl/>
        </w:rPr>
        <w:t xml:space="preserve">النفاذ إلى </w:t>
      </w:r>
      <w:r w:rsidR="000F2620" w:rsidRPr="000C3E24">
        <w:rPr>
          <w:rFonts w:eastAsia="SimSun" w:hint="cs"/>
          <w:rtl/>
        </w:rPr>
        <w:t>الوسائط</w:t>
      </w:r>
      <w:r w:rsidR="000F2620" w:rsidRPr="000C3E24">
        <w:rPr>
          <w:rFonts w:eastAsia="SimSun" w:hint="eastAsia"/>
          <w:rtl/>
        </w:rPr>
        <w:t> </w:t>
      </w:r>
      <w:r w:rsidR="000F2620" w:rsidRPr="000C3E24">
        <w:rPr>
          <w:rFonts w:eastAsia="SimSun"/>
        </w:rPr>
        <w:t>(MAC)</w:t>
      </w:r>
      <w:r w:rsidR="000F2620" w:rsidRPr="000C3E24">
        <w:rPr>
          <w:rFonts w:eastAsia="SimSun" w:hint="cs"/>
          <w:rtl/>
          <w:lang w:bidi="ar-EG"/>
        </w:rPr>
        <w:t xml:space="preserve"> </w:t>
      </w:r>
      <w:r w:rsidR="000F2620" w:rsidRPr="000C3E24">
        <w:rPr>
          <w:rFonts w:eastAsia="SimSun" w:hint="cs"/>
          <w:rtl/>
        </w:rPr>
        <w:t>والطبقة المادية </w:t>
      </w:r>
      <w:r w:rsidR="000F2620" w:rsidRPr="000C3E24">
        <w:rPr>
          <w:rFonts w:eastAsia="SimSun"/>
        </w:rPr>
        <w:t>(PHY)</w:t>
      </w:r>
      <w:r w:rsidRPr="000C3E24">
        <w:rPr>
          <w:rFonts w:eastAsia="SimSun"/>
          <w:rtl/>
        </w:rPr>
        <w:t xml:space="preserve"> في</w:t>
      </w:r>
      <w:r w:rsidR="000F2620" w:rsidRPr="000C3E24">
        <w:rPr>
          <w:rFonts w:eastAsia="SimSun" w:hint="cs"/>
          <w:rtl/>
        </w:rPr>
        <w:t> </w:t>
      </w:r>
      <w:r w:rsidRPr="000C3E24">
        <w:rPr>
          <w:rFonts w:eastAsia="SimSun"/>
          <w:rtl/>
        </w:rPr>
        <w:t>الشبكات المحلية اللاسلكية.</w:t>
      </w:r>
      <w:r w:rsidRPr="000C3E24">
        <w:rPr>
          <w:rFonts w:eastAsia="SimSun" w:hint="cs"/>
          <w:rtl/>
        </w:rPr>
        <w:t xml:space="preserve"> التعديل</w:t>
      </w:r>
      <w:r w:rsidR="000C3E24" w:rsidRPr="000C3E24">
        <w:rPr>
          <w:rFonts w:eastAsia="SimSun" w:hint="eastAsia"/>
          <w:rtl/>
        </w:rPr>
        <w:t> </w:t>
      </w:r>
      <w:r w:rsidRPr="000C3E24">
        <w:rPr>
          <w:rFonts w:eastAsia="SimSun"/>
        </w:rPr>
        <w:t>3</w:t>
      </w:r>
      <w:r w:rsidRPr="000C3E24">
        <w:rPr>
          <w:rFonts w:eastAsia="SimSun" w:hint="cs"/>
          <w:rtl/>
        </w:rPr>
        <w:t xml:space="preserve">: </w:t>
      </w:r>
      <w:r w:rsidRPr="000C3E24">
        <w:rPr>
          <w:rFonts w:hint="cs"/>
          <w:rtl/>
        </w:rPr>
        <w:t xml:space="preserve">تحسينات </w:t>
      </w:r>
      <w:r w:rsidR="000F2620" w:rsidRPr="000C3E24">
        <w:rPr>
          <w:rFonts w:hint="cs"/>
          <w:rtl/>
        </w:rPr>
        <w:t>من أجل تحقيق صبيب عال</w:t>
      </w:r>
      <w:r w:rsidR="005B12E0" w:rsidRPr="000C3E24">
        <w:rPr>
          <w:rFonts w:hint="cs"/>
          <w:rtl/>
        </w:rPr>
        <w:t>ٍ</w:t>
      </w:r>
      <w:r w:rsidR="000F2620" w:rsidRPr="000C3E24">
        <w:rPr>
          <w:rFonts w:hint="cs"/>
          <w:rtl/>
        </w:rPr>
        <w:t xml:space="preserve"> جداً </w:t>
      </w:r>
      <w:r w:rsidRPr="000C3E24">
        <w:rPr>
          <w:rFonts w:hint="cs"/>
          <w:rtl/>
        </w:rPr>
        <w:t>في</w:t>
      </w:r>
      <w:r w:rsidR="000F2620" w:rsidRPr="000C3E24">
        <w:rPr>
          <w:rFonts w:hint="eastAsia"/>
          <w:rtl/>
        </w:rPr>
        <w:t> </w:t>
      </w:r>
      <w:r w:rsidR="000F2620" w:rsidRPr="000C3E24">
        <w:rPr>
          <w:rFonts w:hint="cs"/>
          <w:rtl/>
        </w:rPr>
        <w:t>النطاق</w:t>
      </w:r>
      <w:r w:rsidR="000F2620" w:rsidRPr="000C3E24">
        <w:rPr>
          <w:rFonts w:hint="eastAsia"/>
          <w:rtl/>
        </w:rPr>
        <w:t> </w:t>
      </w:r>
      <w:r w:rsidR="000F2620" w:rsidRPr="000C3E24">
        <w:t>GHz 60</w:t>
      </w:r>
      <w:r w:rsidR="00927691">
        <w:rPr>
          <w:rFonts w:hint="cs"/>
          <w:rtl/>
          <w:lang w:bidi="ar-EG"/>
        </w:rPr>
        <w:t>،</w:t>
      </w:r>
      <w:r w:rsidRPr="000C3E24">
        <w:rPr>
          <w:rFonts w:hint="cs"/>
          <w:rtl/>
        </w:rPr>
        <w:t xml:space="preserve"> ديسمبر</w:t>
      </w:r>
      <w:r w:rsidR="000C3E24" w:rsidRPr="000C3E24">
        <w:rPr>
          <w:rFonts w:hint="eastAsia"/>
          <w:rtl/>
        </w:rPr>
        <w:t> </w:t>
      </w:r>
      <w:r w:rsidRPr="000C3E24">
        <w:t>2012</w:t>
      </w:r>
      <w:r w:rsidRPr="000C3E24">
        <w:rPr>
          <w:rFonts w:hint="cs"/>
          <w:rtl/>
        </w:rPr>
        <w:t>.</w:t>
      </w:r>
    </w:p>
  </w:footnote>
  <w:footnote w:id="5">
    <w:p w:rsidR="004D5417" w:rsidRPr="00D7657C" w:rsidRDefault="004D5417" w:rsidP="00ED55BA">
      <w:pPr>
        <w:pStyle w:val="FootnoteText"/>
        <w:spacing w:line="192" w:lineRule="auto"/>
        <w:rPr>
          <w:rtl/>
        </w:rPr>
      </w:pPr>
      <w:r w:rsidRPr="00640ED4">
        <w:rPr>
          <w:rStyle w:val="FootnoteReference"/>
        </w:rPr>
        <w:footnoteRef/>
      </w:r>
      <w:r w:rsidRPr="000C3E24">
        <w:rPr>
          <w:rtl/>
        </w:rPr>
        <w:tab/>
        <w:t>معيار</w:t>
      </w:r>
      <w:r w:rsidR="000F2620" w:rsidRPr="000C3E24">
        <w:rPr>
          <w:rFonts w:hint="cs"/>
          <w:rtl/>
        </w:rPr>
        <w:t xml:space="preserve"> المعهد</w:t>
      </w:r>
      <w:r w:rsidR="000F2620" w:rsidRPr="000C3E24">
        <w:rPr>
          <w:rFonts w:hint="eastAsia"/>
          <w:rtl/>
        </w:rPr>
        <w:t> </w:t>
      </w:r>
      <w:r w:rsidRPr="000C3E24">
        <w:t>I</w:t>
      </w:r>
      <w:r w:rsidRPr="000C3E24">
        <w:rPr>
          <w:lang w:val="en-CA"/>
        </w:rPr>
        <w:t>EEE</w:t>
      </w:r>
      <w:r w:rsidRPr="000C3E24">
        <w:rPr>
          <w:rtl/>
        </w:rPr>
        <w:t xml:space="preserve"> لتكنولوجيا المعلومات</w:t>
      </w:r>
      <w:r w:rsidR="008953A6">
        <w:rPr>
          <w:rFonts w:hint="cs"/>
          <w:rtl/>
        </w:rPr>
        <w:t> </w:t>
      </w:r>
      <w:r w:rsidRPr="000C3E24">
        <w:rPr>
          <w:rtl/>
        </w:rPr>
        <w:t>-</w:t>
      </w:r>
      <w:r w:rsidR="008953A6">
        <w:rPr>
          <w:rFonts w:hint="cs"/>
          <w:rtl/>
        </w:rPr>
        <w:t> </w:t>
      </w:r>
      <w:r w:rsidRPr="000C3E24">
        <w:rPr>
          <w:rtl/>
        </w:rPr>
        <w:t>تبادل الاتصالات والمعلومات بين الأنظمة</w:t>
      </w:r>
      <w:r w:rsidR="008953A6">
        <w:rPr>
          <w:rFonts w:hint="cs"/>
          <w:rtl/>
        </w:rPr>
        <w:t> </w:t>
      </w:r>
      <w:r w:rsidRPr="000C3E24">
        <w:rPr>
          <w:rtl/>
        </w:rPr>
        <w:t>–</w:t>
      </w:r>
      <w:r w:rsidR="008953A6">
        <w:rPr>
          <w:rFonts w:hint="cs"/>
          <w:rtl/>
        </w:rPr>
        <w:t> </w:t>
      </w:r>
      <w:r w:rsidRPr="000C3E24">
        <w:rPr>
          <w:rtl/>
        </w:rPr>
        <w:t>الشبكات المحلية وشبكات المناطق الحضرية</w:t>
      </w:r>
      <w:r w:rsidR="000F2620" w:rsidRPr="000C3E24">
        <w:rPr>
          <w:rFonts w:hint="cs"/>
          <w:rtl/>
        </w:rPr>
        <w:t xml:space="preserve"> الكبيرة</w:t>
      </w:r>
      <w:r w:rsidR="008953A6">
        <w:rPr>
          <w:rFonts w:hint="cs"/>
          <w:rtl/>
        </w:rPr>
        <w:t> </w:t>
      </w:r>
      <w:r w:rsidRPr="000C3E24">
        <w:rPr>
          <w:rtl/>
        </w:rPr>
        <w:t>–</w:t>
      </w:r>
      <w:r w:rsidR="008953A6">
        <w:rPr>
          <w:rFonts w:hint="cs"/>
          <w:rtl/>
        </w:rPr>
        <w:t> </w:t>
      </w:r>
      <w:r w:rsidR="000F2620" w:rsidRPr="000C3E24">
        <w:rPr>
          <w:rFonts w:hint="cs"/>
          <w:rtl/>
        </w:rPr>
        <w:t>المتطلبات المحددة</w:t>
      </w:r>
      <w:r w:rsidR="008953A6">
        <w:rPr>
          <w:rFonts w:hint="eastAsia"/>
          <w:rtl/>
        </w:rPr>
        <w:t> </w:t>
      </w:r>
      <w:r w:rsidR="008953A6" w:rsidRPr="000C3E24">
        <w:rPr>
          <w:rtl/>
        </w:rPr>
        <w:t>–</w:t>
      </w:r>
      <w:r w:rsidR="008953A6">
        <w:rPr>
          <w:rFonts w:hint="cs"/>
          <w:rtl/>
        </w:rPr>
        <w:t> </w:t>
      </w:r>
      <w:r w:rsidRPr="000C3E24">
        <w:rPr>
          <w:rtl/>
        </w:rPr>
        <w:t>الجزء</w:t>
      </w:r>
      <w:r w:rsidR="008953A6">
        <w:rPr>
          <w:rFonts w:hint="cs"/>
          <w:rtl/>
        </w:rPr>
        <w:t> </w:t>
      </w:r>
      <w:r w:rsidRPr="000C3E24">
        <w:rPr>
          <w:lang w:val="en-CA"/>
        </w:rPr>
        <w:t>3.15</w:t>
      </w:r>
      <w:r w:rsidR="000F2620" w:rsidRPr="000C3E24">
        <w:rPr>
          <w:rFonts w:hint="cs"/>
          <w:rtl/>
        </w:rPr>
        <w:t xml:space="preserve">: </w:t>
      </w:r>
      <w:r w:rsidRPr="000C3E24">
        <w:rPr>
          <w:rFonts w:hint="cs"/>
          <w:rtl/>
        </w:rPr>
        <w:t>مواصفات</w:t>
      </w:r>
      <w:r w:rsidRPr="000C3E24">
        <w:rPr>
          <w:rtl/>
        </w:rPr>
        <w:t xml:space="preserve"> </w:t>
      </w:r>
      <w:r w:rsidRPr="000C3E24">
        <w:rPr>
          <w:rFonts w:hint="cs"/>
          <w:rtl/>
        </w:rPr>
        <w:t>التحكم في</w:t>
      </w:r>
      <w:r w:rsidR="000F2620" w:rsidRPr="000C3E24">
        <w:rPr>
          <w:rFonts w:hint="eastAsia"/>
          <w:rtl/>
        </w:rPr>
        <w:t> </w:t>
      </w:r>
      <w:r w:rsidRPr="000C3E24">
        <w:rPr>
          <w:rFonts w:hint="cs"/>
          <w:rtl/>
        </w:rPr>
        <w:t>النفاذ إلى الوسائط</w:t>
      </w:r>
      <w:r w:rsidR="008953A6">
        <w:rPr>
          <w:rFonts w:hint="eastAsia"/>
          <w:rtl/>
          <w:lang w:bidi="ar-EG"/>
        </w:rPr>
        <w:t> </w:t>
      </w:r>
      <w:r w:rsidR="008953A6">
        <w:rPr>
          <w:lang w:bidi="ar-EG"/>
        </w:rPr>
        <w:t>(MAC)</w:t>
      </w:r>
      <w:r w:rsidRPr="000C3E24">
        <w:rPr>
          <w:rFonts w:hint="cs"/>
          <w:rtl/>
        </w:rPr>
        <w:t xml:space="preserve"> والطبقة المادية</w:t>
      </w:r>
      <w:r w:rsidR="008953A6">
        <w:rPr>
          <w:rFonts w:hint="eastAsia"/>
          <w:rtl/>
          <w:lang w:bidi="ar-EG"/>
        </w:rPr>
        <w:t> </w:t>
      </w:r>
      <w:r w:rsidR="008953A6">
        <w:rPr>
          <w:lang w:bidi="ar-EG"/>
        </w:rPr>
        <w:t>(PHY)</w:t>
      </w:r>
      <w:r w:rsidR="008953A6">
        <w:rPr>
          <w:rFonts w:hint="cs"/>
          <w:rtl/>
          <w:lang w:bidi="ar-EG"/>
        </w:rPr>
        <w:t xml:space="preserve"> </w:t>
      </w:r>
      <w:r w:rsidRPr="000C3E24">
        <w:rPr>
          <w:rFonts w:hint="cs"/>
          <w:rtl/>
        </w:rPr>
        <w:t>للشبكات الشخصية اللاسلكية عالية المعدل</w:t>
      </w:r>
      <w:r w:rsidR="00927691">
        <w:rPr>
          <w:rFonts w:hint="cs"/>
          <w:rtl/>
        </w:rPr>
        <w:t xml:space="preserve"> </w:t>
      </w:r>
      <w:r w:rsidR="00927691">
        <w:t>(WPAN)</w:t>
      </w:r>
      <w:r w:rsidR="00927691">
        <w:rPr>
          <w:rFonts w:hint="cs"/>
          <w:rtl/>
          <w:lang w:bidi="ar-EG"/>
        </w:rPr>
        <w:t xml:space="preserve"> - </w:t>
      </w:r>
      <w:r w:rsidRPr="000C3E24">
        <w:rPr>
          <w:rFonts w:hint="cs"/>
          <w:rtl/>
        </w:rPr>
        <w:t>التعديل</w:t>
      </w:r>
      <w:r w:rsidR="000C3E24">
        <w:rPr>
          <w:rFonts w:hint="eastAsia"/>
          <w:rtl/>
        </w:rPr>
        <w:t> </w:t>
      </w:r>
      <w:r w:rsidRPr="000C3E24">
        <w:t>2</w:t>
      </w:r>
      <w:r w:rsidRPr="000C3E24">
        <w:rPr>
          <w:rFonts w:hint="cs"/>
          <w:rtl/>
        </w:rPr>
        <w:t>: توسيع الطبقة المادية البديل القائم على الموجة المليمترية</w:t>
      </w:r>
      <w:r w:rsidR="000C3E24"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3D017C" w:rsidRDefault="004D5417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Default="004D541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0" wp14:anchorId="187A8022" wp14:editId="2E925784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3D017C" w:rsidRDefault="004D5417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DF4F64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3D017C" w:rsidRDefault="004D5417" w:rsidP="00202347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DF4F64">
      <w:rPr>
        <w:noProof/>
      </w:rPr>
      <w:t>iii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M.2003-1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CA3A0D" w:rsidRDefault="004D5417" w:rsidP="001C096E">
    <w:pPr>
      <w:pStyle w:val="Header"/>
      <w:tabs>
        <w:tab w:val="center" w:pos="4819"/>
      </w:tabs>
      <w:jc w:val="both"/>
      <w:rPr>
        <w:lang w:bidi="ar-EG"/>
      </w:rPr>
    </w:pPr>
    <w:r w:rsidRPr="00CA3A0D">
      <w:fldChar w:fldCharType="begin"/>
    </w:r>
    <w:r w:rsidRPr="00CA3A0D">
      <w:instrText xml:space="preserve"> PAGE   \* MERGEFORMAT </w:instrText>
    </w:r>
    <w:r w:rsidRPr="00CA3A0D">
      <w:fldChar w:fldCharType="separate"/>
    </w:r>
    <w:r w:rsidR="00396D8B">
      <w:rPr>
        <w:noProof/>
      </w:rPr>
      <w:t>ii</w:t>
    </w:r>
    <w:r w:rsidRPr="00CA3A0D">
      <w:rPr>
        <w:noProof/>
      </w:rPr>
      <w:fldChar w:fldCharType="end"/>
    </w:r>
    <w:r w:rsidRPr="00CA3A0D">
      <w:rPr>
        <w:rFonts w:hint="cs"/>
        <w:rtl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2003-1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Default="004D5417" w:rsidP="00B97B2E">
    <w:pPr>
      <w:pStyle w:val="Header"/>
      <w:tabs>
        <w:tab w:val="center" w:pos="4819"/>
      </w:tabs>
      <w:jc w:val="left"/>
    </w:pP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396D8B">
      <w:rPr>
        <w:rFonts w:ascii="Times New Roman" w:hAnsi="Times New Roman" w:cs="Times New Roman"/>
        <w:noProof/>
        <w:szCs w:val="22"/>
        <w:rtl/>
      </w:rPr>
      <w:t>6</w:t>
    </w:r>
    <w:r w:rsidRPr="00CA3A0D">
      <w:rPr>
        <w:rFonts w:ascii="Times New Roman" w:hAnsi="Times New Roman" w:cs="Times New Roman"/>
        <w:noProof/>
        <w:szCs w:val="22"/>
      </w:rPr>
      <w:fldChar w:fldCharType="end"/>
    </w:r>
    <w:r w:rsidRPr="00CA3A0D">
      <w:rPr>
        <w:rFonts w:hint="cs"/>
        <w:rtl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2003-1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Pr="00CA3A0D" w:rsidRDefault="004D5417" w:rsidP="0041435E">
    <w:pPr>
      <w:pStyle w:val="Header"/>
      <w:tabs>
        <w:tab w:val="center" w:pos="4819"/>
        <w:tab w:val="right" w:pos="9639"/>
      </w:tabs>
      <w:jc w:val="left"/>
      <w:rPr>
        <w:rtl/>
        <w:lang w:bidi="ar-EG"/>
      </w:rPr>
    </w:pPr>
    <w:r w:rsidRPr="00CA3A0D">
      <w:rPr>
        <w:rtl/>
        <w:lang w:bidi="ar-EG"/>
      </w:rPr>
      <w:tab/>
    </w:r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 xml:space="preserve">ITU-R  </w:t>
    </w:r>
    <w:r>
      <w:t>M</w:t>
    </w:r>
    <w:r w:rsidRPr="00CA3A0D">
      <w:t>.</w:t>
    </w:r>
    <w:r>
      <w:t>2003-1</w:t>
    </w:r>
    <w:r w:rsidRPr="00CA3A0D">
      <w:rPr>
        <w:rtl/>
        <w:lang w:bidi="ar-EG"/>
      </w:rPr>
      <w:tab/>
    </w: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396D8B">
      <w:rPr>
        <w:rFonts w:ascii="Times New Roman" w:hAnsi="Times New Roman" w:cs="Times New Roman"/>
        <w:noProof/>
        <w:szCs w:val="22"/>
        <w:rtl/>
      </w:rPr>
      <w:t>7</w:t>
    </w:r>
    <w:r w:rsidRPr="00CA3A0D">
      <w:rPr>
        <w:rFonts w:ascii="Times New Roman" w:hAnsi="Times New Roman" w:cs="Times New Roman"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17" w:rsidRDefault="004D54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7AEB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4275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DCF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7852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8A68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28E7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3804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E02A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703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ACF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86"/>
    <w:rsid w:val="00002849"/>
    <w:rsid w:val="00004474"/>
    <w:rsid w:val="00027907"/>
    <w:rsid w:val="000308B6"/>
    <w:rsid w:val="00032903"/>
    <w:rsid w:val="0003344A"/>
    <w:rsid w:val="00043A35"/>
    <w:rsid w:val="000473FF"/>
    <w:rsid w:val="000522D1"/>
    <w:rsid w:val="0005628F"/>
    <w:rsid w:val="00067954"/>
    <w:rsid w:val="00081122"/>
    <w:rsid w:val="000929B9"/>
    <w:rsid w:val="00096F01"/>
    <w:rsid w:val="000A079C"/>
    <w:rsid w:val="000B30D7"/>
    <w:rsid w:val="000B4F10"/>
    <w:rsid w:val="000B5F9F"/>
    <w:rsid w:val="000C3E24"/>
    <w:rsid w:val="000D029C"/>
    <w:rsid w:val="000D0E9B"/>
    <w:rsid w:val="000F2620"/>
    <w:rsid w:val="000F312E"/>
    <w:rsid w:val="000F6D38"/>
    <w:rsid w:val="00100796"/>
    <w:rsid w:val="001048FC"/>
    <w:rsid w:val="00113EE4"/>
    <w:rsid w:val="001231D6"/>
    <w:rsid w:val="00132731"/>
    <w:rsid w:val="00140B98"/>
    <w:rsid w:val="001568ED"/>
    <w:rsid w:val="001641B7"/>
    <w:rsid w:val="00164307"/>
    <w:rsid w:val="0017413D"/>
    <w:rsid w:val="00174247"/>
    <w:rsid w:val="00182385"/>
    <w:rsid w:val="00183CAB"/>
    <w:rsid w:val="001955A4"/>
    <w:rsid w:val="00196389"/>
    <w:rsid w:val="00197749"/>
    <w:rsid w:val="001B03B8"/>
    <w:rsid w:val="001B6D8D"/>
    <w:rsid w:val="001C096E"/>
    <w:rsid w:val="001D2146"/>
    <w:rsid w:val="001D64EA"/>
    <w:rsid w:val="001D6B25"/>
    <w:rsid w:val="001E0B6B"/>
    <w:rsid w:val="001E1395"/>
    <w:rsid w:val="001E7F38"/>
    <w:rsid w:val="001F0F91"/>
    <w:rsid w:val="001F1E0C"/>
    <w:rsid w:val="001F23C7"/>
    <w:rsid w:val="001F6C91"/>
    <w:rsid w:val="00201143"/>
    <w:rsid w:val="00202347"/>
    <w:rsid w:val="002137FD"/>
    <w:rsid w:val="002144CB"/>
    <w:rsid w:val="002174E7"/>
    <w:rsid w:val="0022415A"/>
    <w:rsid w:val="00230502"/>
    <w:rsid w:val="002434E6"/>
    <w:rsid w:val="00244A8E"/>
    <w:rsid w:val="00271738"/>
    <w:rsid w:val="00271843"/>
    <w:rsid w:val="00281860"/>
    <w:rsid w:val="002942EC"/>
    <w:rsid w:val="002971E7"/>
    <w:rsid w:val="002B261D"/>
    <w:rsid w:val="002C0F17"/>
    <w:rsid w:val="002C1FE8"/>
    <w:rsid w:val="002C58A4"/>
    <w:rsid w:val="002D3483"/>
    <w:rsid w:val="002E646D"/>
    <w:rsid w:val="002E6ECC"/>
    <w:rsid w:val="002E7058"/>
    <w:rsid w:val="00303491"/>
    <w:rsid w:val="00304728"/>
    <w:rsid w:val="0030490F"/>
    <w:rsid w:val="003059D2"/>
    <w:rsid w:val="003065D2"/>
    <w:rsid w:val="0030719D"/>
    <w:rsid w:val="00314E5F"/>
    <w:rsid w:val="0033515D"/>
    <w:rsid w:val="00340205"/>
    <w:rsid w:val="003801D6"/>
    <w:rsid w:val="00380511"/>
    <w:rsid w:val="00393745"/>
    <w:rsid w:val="00396D8B"/>
    <w:rsid w:val="003A21F3"/>
    <w:rsid w:val="003A25E5"/>
    <w:rsid w:val="003A7077"/>
    <w:rsid w:val="003B251D"/>
    <w:rsid w:val="003B643E"/>
    <w:rsid w:val="003B7DFB"/>
    <w:rsid w:val="003D017C"/>
    <w:rsid w:val="003D307E"/>
    <w:rsid w:val="003D40E1"/>
    <w:rsid w:val="003E6366"/>
    <w:rsid w:val="003F15D8"/>
    <w:rsid w:val="00401034"/>
    <w:rsid w:val="00402F6B"/>
    <w:rsid w:val="0041435E"/>
    <w:rsid w:val="00422D17"/>
    <w:rsid w:val="0042647B"/>
    <w:rsid w:val="0043491F"/>
    <w:rsid w:val="0044201D"/>
    <w:rsid w:val="00444E78"/>
    <w:rsid w:val="004725F7"/>
    <w:rsid w:val="00476265"/>
    <w:rsid w:val="0048331E"/>
    <w:rsid w:val="00487FD9"/>
    <w:rsid w:val="004910A2"/>
    <w:rsid w:val="004B094A"/>
    <w:rsid w:val="004D5417"/>
    <w:rsid w:val="004D5F83"/>
    <w:rsid w:val="004D79B4"/>
    <w:rsid w:val="004E1050"/>
    <w:rsid w:val="004E1620"/>
    <w:rsid w:val="004E7D1E"/>
    <w:rsid w:val="004F0399"/>
    <w:rsid w:val="004F37C9"/>
    <w:rsid w:val="004F71CD"/>
    <w:rsid w:val="00506547"/>
    <w:rsid w:val="00511801"/>
    <w:rsid w:val="0051726E"/>
    <w:rsid w:val="00527EAF"/>
    <w:rsid w:val="0054032B"/>
    <w:rsid w:val="00547DFC"/>
    <w:rsid w:val="005514CA"/>
    <w:rsid w:val="005570BF"/>
    <w:rsid w:val="00557702"/>
    <w:rsid w:val="0056060A"/>
    <w:rsid w:val="005623BF"/>
    <w:rsid w:val="005638B8"/>
    <w:rsid w:val="005706F8"/>
    <w:rsid w:val="00577803"/>
    <w:rsid w:val="00584B8F"/>
    <w:rsid w:val="0059020C"/>
    <w:rsid w:val="00591053"/>
    <w:rsid w:val="005960C8"/>
    <w:rsid w:val="005A018F"/>
    <w:rsid w:val="005B12E0"/>
    <w:rsid w:val="005B4545"/>
    <w:rsid w:val="005B4557"/>
    <w:rsid w:val="005B530B"/>
    <w:rsid w:val="005C397A"/>
    <w:rsid w:val="005C43CD"/>
    <w:rsid w:val="005D6161"/>
    <w:rsid w:val="005D6A35"/>
    <w:rsid w:val="005E066B"/>
    <w:rsid w:val="005E2D5C"/>
    <w:rsid w:val="005F01A2"/>
    <w:rsid w:val="005F24EB"/>
    <w:rsid w:val="005F3E06"/>
    <w:rsid w:val="005F3FD2"/>
    <w:rsid w:val="00604A6D"/>
    <w:rsid w:val="0060510B"/>
    <w:rsid w:val="00607FA9"/>
    <w:rsid w:val="006146A2"/>
    <w:rsid w:val="00640ED4"/>
    <w:rsid w:val="006461A7"/>
    <w:rsid w:val="00667C08"/>
    <w:rsid w:val="00680CA6"/>
    <w:rsid w:val="00686ACA"/>
    <w:rsid w:val="00691D57"/>
    <w:rsid w:val="00693CFE"/>
    <w:rsid w:val="006A135F"/>
    <w:rsid w:val="006B1742"/>
    <w:rsid w:val="006B64AA"/>
    <w:rsid w:val="006B6A75"/>
    <w:rsid w:val="006F0DD4"/>
    <w:rsid w:val="006F3738"/>
    <w:rsid w:val="0070388B"/>
    <w:rsid w:val="00724B85"/>
    <w:rsid w:val="007362CE"/>
    <w:rsid w:val="00740995"/>
    <w:rsid w:val="00744270"/>
    <w:rsid w:val="007469BA"/>
    <w:rsid w:val="007505F1"/>
    <w:rsid w:val="007546B0"/>
    <w:rsid w:val="00761290"/>
    <w:rsid w:val="00766822"/>
    <w:rsid w:val="007870A7"/>
    <w:rsid w:val="00790FCE"/>
    <w:rsid w:val="00794E1C"/>
    <w:rsid w:val="00796F0C"/>
    <w:rsid w:val="007B1739"/>
    <w:rsid w:val="007C58FE"/>
    <w:rsid w:val="007D7E68"/>
    <w:rsid w:val="007E7C72"/>
    <w:rsid w:val="007F202A"/>
    <w:rsid w:val="00802B34"/>
    <w:rsid w:val="00811188"/>
    <w:rsid w:val="008113E9"/>
    <w:rsid w:val="00815E12"/>
    <w:rsid w:val="0083115C"/>
    <w:rsid w:val="008413B0"/>
    <w:rsid w:val="00846C0D"/>
    <w:rsid w:val="00851A59"/>
    <w:rsid w:val="00864E81"/>
    <w:rsid w:val="008656C3"/>
    <w:rsid w:val="0087705A"/>
    <w:rsid w:val="00877DD3"/>
    <w:rsid w:val="00892017"/>
    <w:rsid w:val="00894394"/>
    <w:rsid w:val="008953A6"/>
    <w:rsid w:val="008A64DB"/>
    <w:rsid w:val="008B2DC0"/>
    <w:rsid w:val="008B561D"/>
    <w:rsid w:val="008B76A0"/>
    <w:rsid w:val="008C4DE2"/>
    <w:rsid w:val="008C5CCB"/>
    <w:rsid w:val="008C6A66"/>
    <w:rsid w:val="008C733D"/>
    <w:rsid w:val="00901EF0"/>
    <w:rsid w:val="00904910"/>
    <w:rsid w:val="00904BE7"/>
    <w:rsid w:val="00912A86"/>
    <w:rsid w:val="00925FAA"/>
    <w:rsid w:val="00926B92"/>
    <w:rsid w:val="00927691"/>
    <w:rsid w:val="00930F9D"/>
    <w:rsid w:val="009352F6"/>
    <w:rsid w:val="00936CB4"/>
    <w:rsid w:val="009431AA"/>
    <w:rsid w:val="009533AE"/>
    <w:rsid w:val="0096112A"/>
    <w:rsid w:val="009643BD"/>
    <w:rsid w:val="00964A11"/>
    <w:rsid w:val="00972570"/>
    <w:rsid w:val="00972F82"/>
    <w:rsid w:val="009845C0"/>
    <w:rsid w:val="009C6655"/>
    <w:rsid w:val="009C70AE"/>
    <w:rsid w:val="009E0FE0"/>
    <w:rsid w:val="009F3E02"/>
    <w:rsid w:val="009F7AEF"/>
    <w:rsid w:val="00A00F96"/>
    <w:rsid w:val="00A02BD8"/>
    <w:rsid w:val="00A03C76"/>
    <w:rsid w:val="00A0453F"/>
    <w:rsid w:val="00A163C1"/>
    <w:rsid w:val="00A177D7"/>
    <w:rsid w:val="00A2138C"/>
    <w:rsid w:val="00A21FFA"/>
    <w:rsid w:val="00A2420C"/>
    <w:rsid w:val="00A24D3E"/>
    <w:rsid w:val="00A26F1D"/>
    <w:rsid w:val="00A32106"/>
    <w:rsid w:val="00A52C28"/>
    <w:rsid w:val="00A56CCF"/>
    <w:rsid w:val="00A60C16"/>
    <w:rsid w:val="00A61834"/>
    <w:rsid w:val="00A70D90"/>
    <w:rsid w:val="00A73055"/>
    <w:rsid w:val="00A8339A"/>
    <w:rsid w:val="00A841BE"/>
    <w:rsid w:val="00A96D62"/>
    <w:rsid w:val="00AA325D"/>
    <w:rsid w:val="00AA3A20"/>
    <w:rsid w:val="00AB2BD9"/>
    <w:rsid w:val="00AE09F4"/>
    <w:rsid w:val="00AE2234"/>
    <w:rsid w:val="00AE4225"/>
    <w:rsid w:val="00AE46C8"/>
    <w:rsid w:val="00AE7C5A"/>
    <w:rsid w:val="00AF5F81"/>
    <w:rsid w:val="00AF6ABB"/>
    <w:rsid w:val="00B024FC"/>
    <w:rsid w:val="00B13C0F"/>
    <w:rsid w:val="00B16E8C"/>
    <w:rsid w:val="00B16F9D"/>
    <w:rsid w:val="00B22D33"/>
    <w:rsid w:val="00B244FA"/>
    <w:rsid w:val="00B377BE"/>
    <w:rsid w:val="00B44F7A"/>
    <w:rsid w:val="00B452E5"/>
    <w:rsid w:val="00B478B7"/>
    <w:rsid w:val="00B5350D"/>
    <w:rsid w:val="00B60FFE"/>
    <w:rsid w:val="00B72342"/>
    <w:rsid w:val="00B73EEE"/>
    <w:rsid w:val="00B74B2E"/>
    <w:rsid w:val="00B918AC"/>
    <w:rsid w:val="00B978E1"/>
    <w:rsid w:val="00B97B2E"/>
    <w:rsid w:val="00B97F45"/>
    <w:rsid w:val="00BC0134"/>
    <w:rsid w:val="00BC180E"/>
    <w:rsid w:val="00BE0D0E"/>
    <w:rsid w:val="00BE1CFC"/>
    <w:rsid w:val="00BE5AAE"/>
    <w:rsid w:val="00BF3DD6"/>
    <w:rsid w:val="00BF4686"/>
    <w:rsid w:val="00BF5EA9"/>
    <w:rsid w:val="00BF7FEB"/>
    <w:rsid w:val="00C04244"/>
    <w:rsid w:val="00C1100F"/>
    <w:rsid w:val="00C1533D"/>
    <w:rsid w:val="00C160CE"/>
    <w:rsid w:val="00C32D10"/>
    <w:rsid w:val="00C338A8"/>
    <w:rsid w:val="00C46925"/>
    <w:rsid w:val="00C50B28"/>
    <w:rsid w:val="00C53F27"/>
    <w:rsid w:val="00C71576"/>
    <w:rsid w:val="00C7335A"/>
    <w:rsid w:val="00C73E0C"/>
    <w:rsid w:val="00C93F89"/>
    <w:rsid w:val="00C94B6E"/>
    <w:rsid w:val="00CA3A0D"/>
    <w:rsid w:val="00CB4BE8"/>
    <w:rsid w:val="00CC48AA"/>
    <w:rsid w:val="00CC6EA6"/>
    <w:rsid w:val="00CD71D4"/>
    <w:rsid w:val="00CF545E"/>
    <w:rsid w:val="00CF73A8"/>
    <w:rsid w:val="00D0548E"/>
    <w:rsid w:val="00D15FF7"/>
    <w:rsid w:val="00D2107D"/>
    <w:rsid w:val="00D238DB"/>
    <w:rsid w:val="00D23D39"/>
    <w:rsid w:val="00D30FE6"/>
    <w:rsid w:val="00D31AF8"/>
    <w:rsid w:val="00D34703"/>
    <w:rsid w:val="00D55865"/>
    <w:rsid w:val="00D563DA"/>
    <w:rsid w:val="00D56848"/>
    <w:rsid w:val="00D67CE0"/>
    <w:rsid w:val="00D7657C"/>
    <w:rsid w:val="00D810FF"/>
    <w:rsid w:val="00D85FA6"/>
    <w:rsid w:val="00D8697F"/>
    <w:rsid w:val="00DA348F"/>
    <w:rsid w:val="00DB3D2A"/>
    <w:rsid w:val="00DC7E91"/>
    <w:rsid w:val="00DD2F91"/>
    <w:rsid w:val="00DD670F"/>
    <w:rsid w:val="00DD6A11"/>
    <w:rsid w:val="00DE06B9"/>
    <w:rsid w:val="00DF4E37"/>
    <w:rsid w:val="00DF4F64"/>
    <w:rsid w:val="00E103BB"/>
    <w:rsid w:val="00E12EB0"/>
    <w:rsid w:val="00E1601B"/>
    <w:rsid w:val="00E16062"/>
    <w:rsid w:val="00E3032C"/>
    <w:rsid w:val="00E31111"/>
    <w:rsid w:val="00E35E3B"/>
    <w:rsid w:val="00E454CE"/>
    <w:rsid w:val="00E45AFF"/>
    <w:rsid w:val="00E577A6"/>
    <w:rsid w:val="00E57E96"/>
    <w:rsid w:val="00E6418C"/>
    <w:rsid w:val="00E650A3"/>
    <w:rsid w:val="00E67A45"/>
    <w:rsid w:val="00E726E9"/>
    <w:rsid w:val="00E736B4"/>
    <w:rsid w:val="00E86063"/>
    <w:rsid w:val="00E9048A"/>
    <w:rsid w:val="00E964C9"/>
    <w:rsid w:val="00EA1219"/>
    <w:rsid w:val="00EA4612"/>
    <w:rsid w:val="00EB7DB8"/>
    <w:rsid w:val="00EC2BCA"/>
    <w:rsid w:val="00EC60F8"/>
    <w:rsid w:val="00ED55BA"/>
    <w:rsid w:val="00EF0744"/>
    <w:rsid w:val="00EF327F"/>
    <w:rsid w:val="00EF434B"/>
    <w:rsid w:val="00EF7CB5"/>
    <w:rsid w:val="00F00CAD"/>
    <w:rsid w:val="00F1320B"/>
    <w:rsid w:val="00F22C87"/>
    <w:rsid w:val="00F3359B"/>
    <w:rsid w:val="00F40BC5"/>
    <w:rsid w:val="00F46B53"/>
    <w:rsid w:val="00F6073F"/>
    <w:rsid w:val="00F615CE"/>
    <w:rsid w:val="00F65732"/>
    <w:rsid w:val="00F82FD6"/>
    <w:rsid w:val="00F92493"/>
    <w:rsid w:val="00F939BC"/>
    <w:rsid w:val="00F95755"/>
    <w:rsid w:val="00FA34F7"/>
    <w:rsid w:val="00FA3938"/>
    <w:rsid w:val="00FB006B"/>
    <w:rsid w:val="00FB78A4"/>
    <w:rsid w:val="00FC0F13"/>
    <w:rsid w:val="00FC57E0"/>
    <w:rsid w:val="00FC6EEB"/>
    <w:rsid w:val="00FD69E1"/>
    <w:rsid w:val="00FE207F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DEA7756B-AE3E-4F0E-8588-78DA48CB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uiPriority w:val="99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640ED4"/>
    <w:rPr>
      <w:rFonts w:cs="Times New Roman"/>
      <w:position w:val="6"/>
      <w:sz w:val="18"/>
      <w:szCs w:val="18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43491F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paragraph" w:customStyle="1" w:styleId="TableNo0">
    <w:name w:val="Table_No"/>
    <w:basedOn w:val="Normal"/>
    <w:next w:val="Normal"/>
    <w:link w:val="TableNoChar"/>
    <w:uiPriority w:val="99"/>
    <w:rsid w:val="00D8697F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 w:line="240" w:lineRule="auto"/>
      <w:jc w:val="center"/>
    </w:pPr>
    <w:rPr>
      <w:rFonts w:cs="Times New Roman"/>
      <w:sz w:val="24"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D8697F"/>
    <w:rPr>
      <w:rFonts w:ascii="Times New Roman" w:hAnsi="Times New Roman" w:cs="Traditional Arabic"/>
      <w:szCs w:val="26"/>
      <w:lang w:eastAsia="fr-FR"/>
    </w:rPr>
  </w:style>
  <w:style w:type="character" w:customStyle="1" w:styleId="TableNoChar">
    <w:name w:val="Table_No Char"/>
    <w:link w:val="TableNo0"/>
    <w:uiPriority w:val="99"/>
    <w:locked/>
    <w:rsid w:val="00D8697F"/>
    <w:rPr>
      <w:rFonts w:ascii="Times New Roman" w:hAnsi="Times New Roman"/>
      <w:sz w:val="24"/>
      <w:lang w:val="fr-FR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C3E24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href">
    <w:name w:val="href"/>
    <w:basedOn w:val="DefaultParagraphFont"/>
    <w:rsid w:val="0022415A"/>
  </w:style>
  <w:style w:type="character" w:customStyle="1" w:styleId="RecNoChar">
    <w:name w:val="Rec_No Char"/>
    <w:link w:val="RecNo"/>
    <w:locked/>
    <w:rsid w:val="0022415A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_Sum"/>
    <w:basedOn w:val="Normal"/>
    <w:qFormat/>
    <w:rsid w:val="0022415A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qFormat/>
    <w:rsid w:val="0022415A"/>
    <w:rPr>
      <w:spacing w:val="-4"/>
      <w:lang w:bidi="ar-EG"/>
    </w:rPr>
  </w:style>
  <w:style w:type="paragraph" w:customStyle="1" w:styleId="Figure">
    <w:name w:val="Figure"/>
    <w:basedOn w:val="Normal"/>
    <w:qFormat/>
    <w:rsid w:val="0043491F"/>
    <w:pPr>
      <w:spacing w:before="240" w:line="240" w:lineRule="auto"/>
      <w:jc w:val="center"/>
    </w:pPr>
    <w:rPr>
      <w:lang w:val="fr-FR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5A3D1-56E6-4C0F-A53E-A0C518A0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9</Pages>
  <Words>2497</Words>
  <Characters>13109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15575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Tahawi, Mohamad</dc:creator>
  <cp:keywords/>
  <cp:lastModifiedBy>Khalil, Magdy</cp:lastModifiedBy>
  <cp:revision>14</cp:revision>
  <cp:lastPrinted>2015-12-16T15:15:00Z</cp:lastPrinted>
  <dcterms:created xsi:type="dcterms:W3CDTF">2015-12-03T16:01:00Z</dcterms:created>
  <dcterms:modified xsi:type="dcterms:W3CDTF">2015-12-16T15:16:00Z</dcterms:modified>
</cp:coreProperties>
</file>