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p w:rsidR="009B7FFD" w:rsidRDefault="009B7FFD" w:rsidP="009B7FFD"/>
    <w:tbl>
      <w:tblPr>
        <w:tblW w:w="10089" w:type="dxa"/>
        <w:tblLook w:val="01E0"/>
      </w:tblPr>
      <w:tblGrid>
        <w:gridCol w:w="10089"/>
      </w:tblGrid>
      <w:tr w:rsidR="009B7FFD" w:rsidRPr="00A83C2A" w:rsidTr="00C650B5">
        <w:tc>
          <w:tcPr>
            <w:tcW w:w="10089" w:type="dxa"/>
          </w:tcPr>
          <w:p w:rsidR="009B7FFD" w:rsidRPr="001511A6" w:rsidRDefault="009B7FFD" w:rsidP="00C650B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B7FFD" w:rsidRPr="00960C23" w:rsidRDefault="009B7FFD" w:rsidP="00960C2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spellEnd"/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proofErr w:type="gramEnd"/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60C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1874</w:t>
            </w:r>
          </w:p>
          <w:p w:rsidR="009B7FFD" w:rsidRPr="00960C23" w:rsidRDefault="009B7FFD" w:rsidP="00B42C2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60C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42C27" w:rsidRPr="00960C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04</w:t>
            </w:r>
            <w:r w:rsidRPr="00960C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960C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B42C27" w:rsidRPr="00960C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960C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B7FFD" w:rsidRPr="00080543" w:rsidTr="00C650B5">
        <w:tc>
          <w:tcPr>
            <w:tcW w:w="10089" w:type="dxa"/>
          </w:tcPr>
          <w:p w:rsidR="009B7FFD" w:rsidRPr="001D407F" w:rsidRDefault="009B7FFD" w:rsidP="00C650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B7FFD" w:rsidRPr="00B42C27" w:rsidRDefault="00B42C27" w:rsidP="00C650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42C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Технические и эксплуатационные характеристики океанографических радаров, работающих в </w:t>
            </w:r>
            <w:proofErr w:type="spellStart"/>
            <w:r w:rsidRPr="00B42C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подполосах</w:t>
            </w:r>
            <w:proofErr w:type="spellEnd"/>
            <w:r w:rsidRPr="00B42C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C650B5" w:rsidRPr="00C650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B42C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пределах диапазона частот </w:t>
            </w:r>
            <w:r w:rsidR="00C650B5" w:rsidRPr="00C650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B42C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от 3 до 50 МГц</w:t>
            </w:r>
          </w:p>
          <w:p w:rsidR="009B7FFD" w:rsidRPr="00B42C27" w:rsidRDefault="009B7FFD" w:rsidP="00C650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9B7FFD" w:rsidRPr="00080543" w:rsidTr="00C650B5">
        <w:tc>
          <w:tcPr>
            <w:tcW w:w="10089" w:type="dxa"/>
          </w:tcPr>
          <w:p w:rsidR="009B7FFD" w:rsidRPr="00131900" w:rsidRDefault="009B7FFD" w:rsidP="00C650B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B7FFD" w:rsidRPr="00CA3F7D" w:rsidRDefault="009B7FFD" w:rsidP="00C650B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B7FFD" w:rsidRPr="00131900" w:rsidRDefault="009B7FFD" w:rsidP="00C650B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B7FFD" w:rsidRPr="00131900" w:rsidRDefault="009B7FFD" w:rsidP="00C650B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9B7FFD" w:rsidRPr="00A83C2A" w:rsidRDefault="009B7FFD" w:rsidP="00C650B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9B7FFD" w:rsidRPr="00131900" w:rsidRDefault="009B7FFD" w:rsidP="00C650B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B7FFD" w:rsidRPr="00CA3F7D" w:rsidRDefault="009B7FFD" w:rsidP="009B7FFD">
      <w:pPr>
        <w:spacing w:before="80"/>
        <w:rPr>
          <w:i/>
          <w:lang w:val="ru-RU"/>
        </w:rPr>
      </w:pPr>
    </w:p>
    <w:p w:rsidR="009B7FFD" w:rsidRPr="00131900" w:rsidRDefault="009B7FFD" w:rsidP="009B7FFD">
      <w:pPr>
        <w:spacing w:before="80"/>
        <w:rPr>
          <w:i/>
          <w:lang w:val="ru-RU"/>
        </w:rPr>
      </w:pPr>
    </w:p>
    <w:p w:rsidR="009B7FFD" w:rsidRPr="00131900" w:rsidRDefault="009B7FFD" w:rsidP="009B7FFD">
      <w:pPr>
        <w:spacing w:before="80"/>
        <w:rPr>
          <w:i/>
          <w:lang w:val="ru-RU"/>
        </w:rPr>
      </w:pPr>
    </w:p>
    <w:p w:rsidR="009B7FFD" w:rsidRPr="00131900" w:rsidRDefault="009B7FFD" w:rsidP="009B7FF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B7FFD" w:rsidRPr="0013190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1900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</w:t>
      </w:r>
      <w:proofErr w:type="spellStart"/>
      <w:r w:rsidRPr="00131900">
        <w:rPr>
          <w:rFonts w:eastAsia="SimSun"/>
          <w:b/>
          <w:bCs/>
          <w:szCs w:val="22"/>
          <w:lang w:val="ru-RU" w:eastAsia="zh-CN"/>
        </w:rPr>
        <w:t>ПИС</w:t>
      </w:r>
      <w:proofErr w:type="spellEnd"/>
      <w:r w:rsidRPr="00131900">
        <w:rPr>
          <w:rFonts w:eastAsia="SimSun"/>
          <w:b/>
          <w:bCs/>
          <w:szCs w:val="22"/>
          <w:lang w:val="ru-RU" w:eastAsia="zh-CN"/>
        </w:rPr>
        <w:t>)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Политика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-</w:t>
      </w:r>
      <w:proofErr w:type="gramStart"/>
      <w:r w:rsidRPr="00131900">
        <w:rPr>
          <w:rFonts w:eastAsia="SimSun"/>
          <w:sz w:val="20"/>
          <w:lang w:val="en-US" w:eastAsia="zh-CN"/>
        </w:rPr>
        <w:t>R</w:t>
      </w:r>
      <w:proofErr w:type="gramEnd"/>
      <w:r w:rsidRPr="00131900">
        <w:rPr>
          <w:rFonts w:eastAsia="SimSun"/>
          <w:sz w:val="20"/>
          <w:lang w:val="ru-RU" w:eastAsia="zh-CN"/>
        </w:rPr>
        <w:t xml:space="preserve"> в области </w:t>
      </w:r>
      <w:proofErr w:type="spellStart"/>
      <w:r w:rsidRPr="00131900">
        <w:rPr>
          <w:rFonts w:eastAsia="SimSun"/>
          <w:sz w:val="20"/>
          <w:lang w:val="ru-RU" w:eastAsia="zh-CN"/>
        </w:rPr>
        <w:t>ПИС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излагается в общей патентной политике </w:t>
      </w:r>
      <w:proofErr w:type="spellStart"/>
      <w:r w:rsidRPr="00131900">
        <w:rPr>
          <w:rFonts w:eastAsia="SimSun"/>
          <w:sz w:val="20"/>
          <w:lang w:val="ru-RU" w:eastAsia="zh-CN"/>
        </w:rPr>
        <w:t>МСЭ-Т</w:t>
      </w:r>
      <w:proofErr w:type="spellEnd"/>
      <w:r w:rsidRPr="00131900">
        <w:rPr>
          <w:rFonts w:eastAsia="SimSun"/>
          <w:sz w:val="20"/>
          <w:lang w:val="ru-RU" w:eastAsia="zh-CN"/>
        </w:rPr>
        <w:t>/</w:t>
      </w:r>
      <w:proofErr w:type="spellStart"/>
      <w:r w:rsidRPr="00131900">
        <w:rPr>
          <w:rFonts w:eastAsia="SimSun"/>
          <w:sz w:val="20"/>
          <w:lang w:val="ru-RU" w:eastAsia="zh-CN"/>
        </w:rPr>
        <w:t>МСЭ-R</w:t>
      </w:r>
      <w:proofErr w:type="spellEnd"/>
      <w:r w:rsidRPr="00131900">
        <w:rPr>
          <w:rFonts w:eastAsia="SimSun"/>
          <w:sz w:val="20"/>
          <w:lang w:val="ru-RU" w:eastAsia="zh-CN"/>
        </w:rPr>
        <w:t>/ИСО/</w:t>
      </w:r>
      <w:proofErr w:type="spellStart"/>
      <w:r w:rsidRPr="00131900">
        <w:rPr>
          <w:rFonts w:eastAsia="SimSun"/>
          <w:sz w:val="20"/>
          <w:lang w:val="ru-RU" w:eastAsia="zh-CN"/>
        </w:rPr>
        <w:t>МЭК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, упоминаемой в Приложении 1 к Резолюции 1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 xml:space="preserve">, где также содержатся Руководящие принципы по выполнению общей патентной политики </w:t>
      </w:r>
      <w:proofErr w:type="spellStart"/>
      <w:r w:rsidRPr="00131900">
        <w:rPr>
          <w:rFonts w:eastAsia="SimSun"/>
          <w:sz w:val="20"/>
          <w:lang w:val="ru-RU" w:eastAsia="zh-CN"/>
        </w:rPr>
        <w:t>МСЭ-Т</w:t>
      </w:r>
      <w:proofErr w:type="spellEnd"/>
      <w:r w:rsidRPr="00131900">
        <w:rPr>
          <w:rFonts w:eastAsia="SimSun"/>
          <w:sz w:val="20"/>
          <w:lang w:val="ru-RU" w:eastAsia="zh-CN"/>
        </w:rPr>
        <w:t>/</w:t>
      </w:r>
      <w:proofErr w:type="spellStart"/>
      <w:r w:rsidRPr="00131900">
        <w:rPr>
          <w:rFonts w:eastAsia="SimSun"/>
          <w:sz w:val="20"/>
          <w:lang w:val="ru-RU" w:eastAsia="zh-CN"/>
        </w:rPr>
        <w:t>МСЭ-</w:t>
      </w:r>
      <w:proofErr w:type="gramStart"/>
      <w:r w:rsidRPr="00131900">
        <w:rPr>
          <w:rFonts w:eastAsia="SimSun"/>
          <w:sz w:val="20"/>
          <w:lang w:val="ru-RU" w:eastAsia="zh-CN"/>
        </w:rPr>
        <w:t>R</w:t>
      </w:r>
      <w:proofErr w:type="spellEnd"/>
      <w:proofErr w:type="gramEnd"/>
      <w:r w:rsidRPr="00131900">
        <w:rPr>
          <w:rFonts w:eastAsia="SimSun"/>
          <w:sz w:val="20"/>
          <w:lang w:val="ru-RU" w:eastAsia="zh-CN"/>
        </w:rPr>
        <w:t>/ИСО/</w:t>
      </w:r>
      <w:proofErr w:type="spellStart"/>
      <w:r w:rsidRPr="00131900">
        <w:rPr>
          <w:rFonts w:eastAsia="SimSun"/>
          <w:sz w:val="20"/>
          <w:lang w:val="ru-RU" w:eastAsia="zh-CN"/>
        </w:rPr>
        <w:t>МЭК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 база данных патентной информации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9B7FFD" w:rsidRPr="00080543" w:rsidTr="00C650B5">
        <w:trPr>
          <w:jc w:val="center"/>
        </w:trPr>
        <w:tc>
          <w:tcPr>
            <w:tcW w:w="8856" w:type="dxa"/>
            <w:gridSpan w:val="2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 xml:space="preserve">Серии Рекомендаций </w:t>
            </w:r>
            <w:proofErr w:type="spellStart"/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МСЭ</w:t>
            </w:r>
            <w:proofErr w:type="spellEnd"/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-</w:t>
            </w:r>
            <w:proofErr w:type="gramStart"/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  <w:proofErr w:type="gramEnd"/>
          </w:p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9B7FFD" w:rsidRPr="00080543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9B7FFD" w:rsidRPr="00080543" w:rsidTr="00C650B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B7FFD" w:rsidRPr="00763B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 xml:space="preserve">Подвижная спутниковая служба, спутниковая служба </w:t>
            </w:r>
            <w:proofErr w:type="spellStart"/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радиоопределения</w:t>
            </w:r>
            <w:proofErr w:type="spellEnd"/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, любительская спутниковая служба и относящиеся к ним спутниковые службы</w:t>
            </w:r>
          </w:p>
        </w:tc>
      </w:tr>
      <w:tr w:rsidR="009B7FFD" w:rsidRPr="00A83C2A" w:rsidTr="00C650B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B7FFD" w:rsidRPr="00CE257A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B7FFD" w:rsidRPr="00A83C2A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9B7FFD" w:rsidRPr="00080543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9B7FFD" w:rsidRPr="00131900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  <w:proofErr w:type="spellEnd"/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9B7FFD" w:rsidRPr="00080543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  <w:proofErr w:type="spellEnd"/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9B7FFD" w:rsidRPr="00080543" w:rsidTr="00C650B5">
        <w:trPr>
          <w:jc w:val="center"/>
        </w:trPr>
        <w:tc>
          <w:tcPr>
            <w:tcW w:w="118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9B7FFD" w:rsidRPr="00080543" w:rsidTr="00C650B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9B7FFD" w:rsidRPr="00131900" w:rsidRDefault="009B7FFD" w:rsidP="00C650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Настоящая Рекомендация </w:t>
            </w:r>
            <w:proofErr w:type="spellStart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МСЭ</w:t>
            </w:r>
            <w:proofErr w:type="spellEnd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-</w:t>
            </w:r>
            <w:proofErr w:type="gramStart"/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proofErr w:type="gramEnd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</w:t>
            </w:r>
            <w:proofErr w:type="spellStart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МСЭ</w:t>
            </w:r>
            <w:proofErr w:type="spellEnd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9B7FFD" w:rsidRPr="00131900" w:rsidRDefault="009B7FFD" w:rsidP="009B7F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131900">
        <w:rPr>
          <w:rFonts w:eastAsia="SimSun"/>
          <w:sz w:val="20"/>
          <w:lang w:val="ru-RU" w:eastAsia="zh-CN"/>
        </w:rPr>
        <w:t>помощью</w:t>
      </w:r>
      <w:proofErr w:type="gramEnd"/>
      <w:r w:rsidRPr="00131900">
        <w:rPr>
          <w:rFonts w:eastAsia="SimSun"/>
          <w:sz w:val="20"/>
          <w:lang w:val="ru-RU" w:eastAsia="zh-CN"/>
        </w:rPr>
        <w:t xml:space="preserve"> каких бы то ни было средств без предварительного письменного разрешения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. </w:t>
      </w:r>
    </w:p>
    <w:p w:rsidR="009B7FFD" w:rsidRDefault="009B7FFD" w:rsidP="00784B91">
      <w:pPr>
        <w:pStyle w:val="RecNo0"/>
        <w:rPr>
          <w:lang w:val="ru-RU"/>
        </w:rPr>
        <w:sectPr w:rsidR="009B7FFD" w:rsidSect="00E637F1">
          <w:headerReference w:type="even" r:id="rId11"/>
          <w:headerReference w:type="default" r:id="rId12"/>
          <w:footerReference w:type="first" r:id="rId13"/>
          <w:pgSz w:w="11907" w:h="16834" w:code="9"/>
          <w:pgMar w:top="1418" w:right="1134" w:bottom="1134" w:left="1134" w:header="720" w:footer="482" w:gutter="0"/>
          <w:paperSrc w:first="7" w:other="7"/>
          <w:pgNumType w:fmt="lowerRoman"/>
          <w:cols w:space="720"/>
        </w:sectPr>
      </w:pPr>
    </w:p>
    <w:p w:rsidR="003A7B2B" w:rsidRPr="00F46E42" w:rsidRDefault="003A7B2B" w:rsidP="00C650B5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Pr="00F46E42">
        <w:rPr>
          <w:lang w:val="ru-RU"/>
        </w:rPr>
        <w:t xml:space="preserve"> </w:t>
      </w:r>
      <w:r w:rsidR="00E637F1" w:rsidRPr="00CA3F7D">
        <w:rPr>
          <w:lang w:val="ru-RU"/>
        </w:rPr>
        <w:t xml:space="preserve"> </w:t>
      </w:r>
      <w:proofErr w:type="spellStart"/>
      <w:r>
        <w:rPr>
          <w:rStyle w:val="href"/>
          <w:lang w:val="ru-RU"/>
        </w:rPr>
        <w:t>МСЭ</w:t>
      </w:r>
      <w:proofErr w:type="spellEnd"/>
      <w:r w:rsidRPr="00F46E42">
        <w:rPr>
          <w:rStyle w:val="href"/>
          <w:lang w:val="ru-RU"/>
        </w:rPr>
        <w:t>-</w:t>
      </w:r>
      <w:proofErr w:type="gramStart"/>
      <w:r w:rsidRPr="00BF487A">
        <w:rPr>
          <w:rStyle w:val="href"/>
          <w:lang w:val="en-US"/>
        </w:rPr>
        <w:t>R</w:t>
      </w:r>
      <w:proofErr w:type="gramEnd"/>
      <w:r w:rsidRPr="00F46E42">
        <w:rPr>
          <w:rStyle w:val="href"/>
          <w:lang w:val="ru-RU"/>
        </w:rPr>
        <w:t xml:space="preserve"> </w:t>
      </w:r>
      <w:r w:rsidR="00E637F1" w:rsidRPr="00CA3F7D">
        <w:rPr>
          <w:rStyle w:val="href"/>
          <w:lang w:val="ru-RU"/>
        </w:rPr>
        <w:t xml:space="preserve"> </w:t>
      </w:r>
      <w:r>
        <w:rPr>
          <w:rStyle w:val="href"/>
          <w:lang w:val="en-US"/>
        </w:rPr>
        <w:t>M</w:t>
      </w:r>
      <w:r w:rsidRPr="00F46E42">
        <w:rPr>
          <w:rStyle w:val="href"/>
          <w:lang w:val="ru-RU"/>
        </w:rPr>
        <w:t>.1874</w:t>
      </w:r>
    </w:p>
    <w:p w:rsidR="003A7B2B" w:rsidRPr="000665D0" w:rsidRDefault="003A7B2B" w:rsidP="00C650B5">
      <w:pPr>
        <w:pStyle w:val="Rectitle"/>
        <w:rPr>
          <w:lang w:val="ru-RU"/>
        </w:rPr>
      </w:pPr>
      <w:r>
        <w:rPr>
          <w:lang w:val="ru-RU"/>
        </w:rPr>
        <w:t>Технические</w:t>
      </w:r>
      <w:r w:rsidRPr="00F007E7">
        <w:rPr>
          <w:lang w:val="ru-RU"/>
        </w:rPr>
        <w:t xml:space="preserve"> </w:t>
      </w:r>
      <w:r>
        <w:rPr>
          <w:lang w:val="ru-RU"/>
        </w:rPr>
        <w:t>и</w:t>
      </w:r>
      <w:r w:rsidRPr="00F007E7">
        <w:rPr>
          <w:lang w:val="ru-RU"/>
        </w:rPr>
        <w:t xml:space="preserve"> </w:t>
      </w:r>
      <w:r>
        <w:rPr>
          <w:lang w:val="ru-RU"/>
        </w:rPr>
        <w:t>эксплуатационные</w:t>
      </w:r>
      <w:r w:rsidRPr="00F007E7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F007E7">
        <w:rPr>
          <w:lang w:val="ru-RU"/>
        </w:rPr>
        <w:t xml:space="preserve"> </w:t>
      </w:r>
      <w:r>
        <w:rPr>
          <w:lang w:val="ru-RU"/>
        </w:rPr>
        <w:t>океанографических</w:t>
      </w:r>
      <w:r w:rsidRPr="000665D0">
        <w:rPr>
          <w:lang w:val="ru-RU"/>
        </w:rPr>
        <w:t xml:space="preserve"> </w:t>
      </w:r>
      <w:r>
        <w:rPr>
          <w:lang w:val="ru-RU"/>
        </w:rPr>
        <w:t>радаров</w:t>
      </w:r>
      <w:r w:rsidRPr="000665D0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0665D0">
        <w:rPr>
          <w:lang w:val="ru-RU"/>
        </w:rPr>
        <w:t xml:space="preserve"> </w:t>
      </w:r>
      <w:r>
        <w:rPr>
          <w:lang w:val="ru-RU"/>
        </w:rPr>
        <w:t xml:space="preserve">в </w:t>
      </w:r>
      <w:proofErr w:type="spellStart"/>
      <w:r>
        <w:rPr>
          <w:lang w:val="ru-RU"/>
        </w:rPr>
        <w:t>подполосах</w:t>
      </w:r>
      <w:proofErr w:type="spellEnd"/>
      <w:r>
        <w:rPr>
          <w:lang w:val="ru-RU"/>
        </w:rPr>
        <w:t xml:space="preserve"> в пределах </w:t>
      </w:r>
      <w:r w:rsidRPr="00CA3F7D">
        <w:rPr>
          <w:lang w:val="ru-RU"/>
        </w:rPr>
        <w:t>диапазона</w:t>
      </w:r>
      <w:r>
        <w:rPr>
          <w:lang w:val="ru-RU"/>
        </w:rPr>
        <w:t xml:space="preserve"> частот</w:t>
      </w:r>
      <w:r w:rsidRPr="000665D0">
        <w:rPr>
          <w:lang w:val="ru-RU"/>
        </w:rPr>
        <w:t xml:space="preserve"> </w:t>
      </w:r>
      <w:r>
        <w:rPr>
          <w:lang w:val="ru-RU"/>
        </w:rPr>
        <w:t xml:space="preserve">от </w:t>
      </w:r>
      <w:r w:rsidRPr="000665D0">
        <w:rPr>
          <w:lang w:val="ru-RU"/>
        </w:rPr>
        <w:t>3</w:t>
      </w:r>
      <w:r>
        <w:rPr>
          <w:lang w:val="ru-RU"/>
        </w:rPr>
        <w:t xml:space="preserve"> до</w:t>
      </w:r>
      <w:r w:rsidR="001D0434" w:rsidRPr="001D0434">
        <w:rPr>
          <w:lang w:val="ru-RU"/>
        </w:rPr>
        <w:t xml:space="preserve"> </w:t>
      </w:r>
      <w:r w:rsidRPr="000665D0">
        <w:rPr>
          <w:lang w:val="ru-RU"/>
        </w:rPr>
        <w:t xml:space="preserve">50 </w:t>
      </w:r>
      <w:r>
        <w:rPr>
          <w:lang w:val="ru-RU"/>
        </w:rPr>
        <w:t>МГц</w:t>
      </w:r>
    </w:p>
    <w:p w:rsidR="003A7B2B" w:rsidRPr="00F46E42" w:rsidRDefault="003A7B2B" w:rsidP="00784B91">
      <w:pPr>
        <w:pStyle w:val="Recref"/>
        <w:rPr>
          <w:lang w:val="ru-RU"/>
        </w:rPr>
      </w:pPr>
      <w:r w:rsidRPr="00F46E42">
        <w:rPr>
          <w:lang w:val="ru-RU"/>
        </w:rPr>
        <w:t>(</w:t>
      </w:r>
      <w:r>
        <w:rPr>
          <w:lang w:val="ru-RU"/>
        </w:rPr>
        <w:t>Вопрос</w:t>
      </w:r>
      <w:r w:rsidRPr="00F46E42">
        <w:rPr>
          <w:lang w:val="ru-RU"/>
        </w:rPr>
        <w:t xml:space="preserve"> </w:t>
      </w:r>
      <w:proofErr w:type="spellStart"/>
      <w:r>
        <w:rPr>
          <w:lang w:val="ru-RU"/>
        </w:rPr>
        <w:t>МСЭ</w:t>
      </w:r>
      <w:proofErr w:type="spellEnd"/>
      <w:r w:rsidRPr="00F46E42">
        <w:rPr>
          <w:lang w:val="ru-RU"/>
        </w:rPr>
        <w:t>-</w:t>
      </w:r>
      <w:proofErr w:type="gramStart"/>
      <w:r w:rsidRPr="00860DE1">
        <w:rPr>
          <w:lang w:val="en-US"/>
        </w:rPr>
        <w:t>R</w:t>
      </w:r>
      <w:proofErr w:type="gramEnd"/>
      <w:r w:rsidRPr="00F46E42">
        <w:rPr>
          <w:lang w:val="ru-RU"/>
        </w:rPr>
        <w:t xml:space="preserve"> 240/5)</w:t>
      </w:r>
    </w:p>
    <w:p w:rsidR="003A7B2B" w:rsidRPr="00F46E42" w:rsidRDefault="003A7B2B" w:rsidP="00784B91">
      <w:pPr>
        <w:pStyle w:val="Recdate"/>
        <w:rPr>
          <w:lang w:val="ru-RU"/>
        </w:rPr>
      </w:pPr>
      <w:r w:rsidRPr="00F46E42">
        <w:rPr>
          <w:lang w:val="ru-RU"/>
        </w:rPr>
        <w:t>(2009-2010)</w:t>
      </w:r>
    </w:p>
    <w:p w:rsidR="003A7B2B" w:rsidRPr="00F46E42" w:rsidRDefault="003A7B2B" w:rsidP="00784B91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F46E42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3A7B2B" w:rsidRPr="000665D0" w:rsidRDefault="003A7B2B" w:rsidP="00C650B5">
      <w:pPr>
        <w:pStyle w:val="Summary"/>
        <w:rPr>
          <w:lang w:val="ru-RU"/>
        </w:rPr>
      </w:pPr>
      <w:r>
        <w:rPr>
          <w:lang w:val="ru-RU"/>
        </w:rPr>
        <w:t>В</w:t>
      </w:r>
      <w:r w:rsidRPr="000665D0">
        <w:rPr>
          <w:lang w:val="ru-RU"/>
        </w:rPr>
        <w:t xml:space="preserve"> </w:t>
      </w:r>
      <w:r>
        <w:rPr>
          <w:lang w:val="ru-RU"/>
        </w:rPr>
        <w:t>данной</w:t>
      </w:r>
      <w:r w:rsidRPr="000665D0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0665D0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0665D0">
        <w:rPr>
          <w:lang w:val="ru-RU"/>
        </w:rPr>
        <w:t xml:space="preserve"> </w:t>
      </w:r>
      <w:r>
        <w:rPr>
          <w:lang w:val="ru-RU"/>
        </w:rPr>
        <w:t>технические</w:t>
      </w:r>
      <w:r w:rsidRPr="000665D0">
        <w:rPr>
          <w:lang w:val="ru-RU"/>
        </w:rPr>
        <w:t xml:space="preserve"> </w:t>
      </w:r>
      <w:r>
        <w:rPr>
          <w:lang w:val="ru-RU"/>
        </w:rPr>
        <w:t>и</w:t>
      </w:r>
      <w:r w:rsidRPr="000665D0">
        <w:rPr>
          <w:lang w:val="ru-RU"/>
        </w:rPr>
        <w:t xml:space="preserve"> </w:t>
      </w:r>
      <w:r>
        <w:rPr>
          <w:lang w:val="ru-RU"/>
        </w:rPr>
        <w:t>эксплуатационные</w:t>
      </w:r>
      <w:r w:rsidRPr="000665D0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0665D0">
        <w:rPr>
          <w:lang w:val="ru-RU"/>
        </w:rPr>
        <w:t xml:space="preserve"> </w:t>
      </w:r>
      <w:r>
        <w:rPr>
          <w:lang w:val="ru-RU"/>
        </w:rPr>
        <w:t>океанографических</w:t>
      </w:r>
      <w:r w:rsidRPr="000665D0">
        <w:rPr>
          <w:lang w:val="ru-RU"/>
        </w:rPr>
        <w:t xml:space="preserve"> </w:t>
      </w:r>
      <w:r>
        <w:rPr>
          <w:lang w:val="ru-RU"/>
        </w:rPr>
        <w:t>радаров, предназначенные</w:t>
      </w:r>
      <w:r w:rsidRPr="000665D0">
        <w:rPr>
          <w:lang w:val="ru-RU"/>
        </w:rPr>
        <w:t xml:space="preserve"> </w:t>
      </w:r>
      <w:r>
        <w:rPr>
          <w:lang w:val="ru-RU"/>
        </w:rPr>
        <w:t>для</w:t>
      </w:r>
      <w:r w:rsidRPr="000665D0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0665D0">
        <w:rPr>
          <w:lang w:val="ru-RU"/>
        </w:rPr>
        <w:t xml:space="preserve"> </w:t>
      </w:r>
      <w:r>
        <w:rPr>
          <w:lang w:val="ru-RU"/>
        </w:rPr>
        <w:t>в</w:t>
      </w:r>
      <w:r w:rsidRPr="000665D0">
        <w:rPr>
          <w:lang w:val="ru-RU"/>
        </w:rPr>
        <w:t xml:space="preserve"> </w:t>
      </w:r>
      <w:r>
        <w:rPr>
          <w:lang w:val="ru-RU"/>
        </w:rPr>
        <w:t>исследованиях</w:t>
      </w:r>
      <w:r w:rsidRPr="000665D0">
        <w:rPr>
          <w:lang w:val="ru-RU"/>
        </w:rPr>
        <w:t xml:space="preserve"> </w:t>
      </w:r>
      <w:r>
        <w:rPr>
          <w:lang w:val="ru-RU"/>
        </w:rPr>
        <w:t>совместимости</w:t>
      </w:r>
      <w:r w:rsidRPr="000665D0">
        <w:rPr>
          <w:lang w:val="ru-RU"/>
        </w:rPr>
        <w:t xml:space="preserve"> </w:t>
      </w:r>
      <w:r>
        <w:rPr>
          <w:lang w:val="ru-RU"/>
        </w:rPr>
        <w:t>и совместного</w:t>
      </w:r>
      <w:r w:rsidRPr="000665D0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0665D0">
        <w:rPr>
          <w:lang w:val="ru-RU"/>
        </w:rPr>
        <w:t xml:space="preserve"> </w:t>
      </w:r>
      <w:r>
        <w:rPr>
          <w:lang w:val="ru-RU"/>
        </w:rPr>
        <w:t>частот, для</w:t>
      </w:r>
      <w:r w:rsidRPr="000665D0">
        <w:rPr>
          <w:lang w:val="ru-RU"/>
        </w:rPr>
        <w:t xml:space="preserve"> </w:t>
      </w:r>
      <w:r>
        <w:rPr>
          <w:lang w:val="ru-RU"/>
        </w:rPr>
        <w:t xml:space="preserve">планирования использования спектра и развертывания систем в полосе частот от </w:t>
      </w:r>
      <w:r w:rsidRPr="000665D0">
        <w:rPr>
          <w:lang w:val="ru-RU"/>
        </w:rPr>
        <w:t xml:space="preserve">3 </w:t>
      </w:r>
      <w:r>
        <w:rPr>
          <w:lang w:val="ru-RU"/>
        </w:rPr>
        <w:t>до</w:t>
      </w:r>
      <w:r w:rsidRPr="000665D0">
        <w:rPr>
          <w:lang w:val="ru-RU"/>
        </w:rPr>
        <w:t xml:space="preserve"> 50 </w:t>
      </w:r>
      <w:r>
        <w:rPr>
          <w:lang w:val="ru-RU"/>
        </w:rPr>
        <w:t>МГц</w:t>
      </w:r>
      <w:r w:rsidRPr="000665D0">
        <w:rPr>
          <w:lang w:val="ru-RU"/>
        </w:rPr>
        <w:t xml:space="preserve">. </w:t>
      </w:r>
      <w:r>
        <w:rPr>
          <w:lang w:val="ru-RU"/>
        </w:rPr>
        <w:t>В</w:t>
      </w:r>
      <w:r w:rsidRPr="000665D0">
        <w:rPr>
          <w:lang w:val="ru-RU"/>
        </w:rPr>
        <w:t xml:space="preserve"> </w:t>
      </w:r>
      <w:r w:rsidRPr="00CA3F7D">
        <w:rPr>
          <w:lang w:val="ru-RU"/>
        </w:rPr>
        <w:t>ней</w:t>
      </w:r>
      <w:r w:rsidRPr="000665D0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0665D0">
        <w:rPr>
          <w:lang w:val="ru-RU"/>
        </w:rPr>
        <w:t xml:space="preserve"> </w:t>
      </w:r>
      <w:r>
        <w:rPr>
          <w:lang w:val="ru-RU"/>
        </w:rPr>
        <w:t>соответствующие характеристики систем океанографических измерений с малым радиусом действия, стандартным радиусом действия, большим радиусом действия, очень большим радиусом действия и с высоким разрешением</w:t>
      </w:r>
      <w:r w:rsidRPr="000665D0">
        <w:rPr>
          <w:lang w:val="ru-RU"/>
        </w:rPr>
        <w:t>.</w:t>
      </w:r>
    </w:p>
    <w:p w:rsidR="003A7B2B" w:rsidRPr="00CA3F7D" w:rsidRDefault="003A7B2B" w:rsidP="00C650B5">
      <w:pPr>
        <w:pStyle w:val="Normalaftertitle0"/>
        <w:rPr>
          <w:lang w:val="ru-RU"/>
        </w:rPr>
      </w:pPr>
      <w:r w:rsidRPr="00CA3F7D">
        <w:rPr>
          <w:lang w:val="ru-RU"/>
        </w:rPr>
        <w:t xml:space="preserve">Ассамблея радиосвязи </w:t>
      </w:r>
      <w:proofErr w:type="spellStart"/>
      <w:r w:rsidRPr="00CA3F7D">
        <w:rPr>
          <w:lang w:val="ru-RU"/>
        </w:rPr>
        <w:t>МСЭ</w:t>
      </w:r>
      <w:proofErr w:type="spellEnd"/>
      <w:r w:rsidRPr="00CA3F7D">
        <w:rPr>
          <w:lang w:val="ru-RU"/>
        </w:rPr>
        <w:t>,</w:t>
      </w:r>
    </w:p>
    <w:p w:rsidR="003A7B2B" w:rsidRPr="000665D0" w:rsidRDefault="003A7B2B" w:rsidP="00C650B5">
      <w:pPr>
        <w:pStyle w:val="Call"/>
        <w:rPr>
          <w:lang w:val="ru-RU"/>
        </w:rPr>
      </w:pPr>
      <w:r w:rsidRPr="00CA3F7D">
        <w:rPr>
          <w:lang w:val="ru-RU"/>
        </w:rPr>
        <w:t>учитывая</w:t>
      </w:r>
      <w:r w:rsidRPr="00C650B5">
        <w:rPr>
          <w:i w:val="0"/>
          <w:iCs/>
          <w:lang w:val="ru-RU"/>
        </w:rPr>
        <w:t>,</w:t>
      </w:r>
    </w:p>
    <w:p w:rsidR="003A7B2B" w:rsidRPr="000665D0" w:rsidRDefault="003A7B2B" w:rsidP="00784B91">
      <w:pPr>
        <w:rPr>
          <w:lang w:val="ru-RU"/>
        </w:rPr>
      </w:pPr>
      <w:r w:rsidRPr="00695027">
        <w:rPr>
          <w:lang w:val="en-US"/>
        </w:rPr>
        <w:t>a</w:t>
      </w:r>
      <w:r w:rsidRPr="000665D0">
        <w:rPr>
          <w:lang w:val="ru-RU"/>
        </w:rPr>
        <w:t>)</w:t>
      </w:r>
      <w:r w:rsidRPr="000665D0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у службы </w:t>
      </w:r>
      <w:proofErr w:type="spellStart"/>
      <w:r>
        <w:rPr>
          <w:lang w:val="ru-RU"/>
        </w:rPr>
        <w:t>радиоопределения</w:t>
      </w:r>
      <w:proofErr w:type="spellEnd"/>
      <w:r>
        <w:rPr>
          <w:rStyle w:val="FootnoteReference"/>
          <w:lang w:val="en-US"/>
        </w:rPr>
        <w:footnoteReference w:id="1"/>
      </w:r>
      <w:r>
        <w:rPr>
          <w:lang w:val="ru-RU"/>
        </w:rPr>
        <w:t xml:space="preserve"> и</w:t>
      </w:r>
      <w:r w:rsidRPr="00F007E7">
        <w:rPr>
          <w:lang w:val="ru-RU"/>
        </w:rPr>
        <w:t xml:space="preserve">меется потребность в эксплуатации </w:t>
      </w:r>
      <w:r>
        <w:rPr>
          <w:lang w:val="ru-RU"/>
        </w:rPr>
        <w:t>океанографических радиолокационных систем,</w:t>
      </w:r>
      <w:r w:rsidRPr="000665D0">
        <w:rPr>
          <w:lang w:val="ru-RU"/>
        </w:rPr>
        <w:t xml:space="preserve"> </w:t>
      </w:r>
      <w:r w:rsidRPr="00F007E7">
        <w:rPr>
          <w:lang w:val="ru-RU"/>
        </w:rPr>
        <w:t xml:space="preserve">которые используют спектр в </w:t>
      </w:r>
      <w:r>
        <w:rPr>
          <w:lang w:val="ru-RU"/>
        </w:rPr>
        <w:t xml:space="preserve">диапазоне </w:t>
      </w:r>
      <w:r w:rsidRPr="00F007E7">
        <w:rPr>
          <w:lang w:val="ru-RU"/>
        </w:rPr>
        <w:t>частот 3–50 МГц</w:t>
      </w:r>
      <w:r w:rsidRPr="000665D0">
        <w:rPr>
          <w:lang w:val="ru-RU"/>
        </w:rPr>
        <w:t>;</w:t>
      </w:r>
    </w:p>
    <w:p w:rsidR="003A7B2B" w:rsidRPr="00F007E7" w:rsidRDefault="003A7B2B" w:rsidP="00784B91">
      <w:pPr>
        <w:rPr>
          <w:spacing w:val="-4"/>
          <w:szCs w:val="22"/>
          <w:lang w:val="ru-RU"/>
        </w:rPr>
      </w:pPr>
      <w:r w:rsidRPr="00F007E7">
        <w:rPr>
          <w:spacing w:val="-4"/>
          <w:szCs w:val="22"/>
          <w:lang w:val="en-US"/>
        </w:rPr>
        <w:t>b</w:t>
      </w:r>
      <w:r w:rsidRPr="00F007E7">
        <w:rPr>
          <w:spacing w:val="-4"/>
          <w:szCs w:val="22"/>
          <w:lang w:val="ru-RU"/>
        </w:rPr>
        <w:t>)</w:t>
      </w:r>
      <w:r w:rsidRPr="00F007E7">
        <w:rPr>
          <w:spacing w:val="-4"/>
          <w:szCs w:val="22"/>
          <w:lang w:val="ru-RU"/>
        </w:rPr>
        <w:tab/>
      </w:r>
      <w:proofErr w:type="gramStart"/>
      <w:r w:rsidRPr="00F007E7">
        <w:rPr>
          <w:spacing w:val="-4"/>
          <w:szCs w:val="22"/>
          <w:lang w:val="ru-RU"/>
        </w:rPr>
        <w:t>что</w:t>
      </w:r>
      <w:proofErr w:type="gramEnd"/>
      <w:r w:rsidRPr="00F007E7">
        <w:rPr>
          <w:spacing w:val="-4"/>
          <w:szCs w:val="22"/>
          <w:lang w:val="ru-RU"/>
        </w:rPr>
        <w:t xml:space="preserve"> в некоторых странах в течение </w:t>
      </w:r>
      <w:r>
        <w:rPr>
          <w:spacing w:val="-4"/>
          <w:szCs w:val="22"/>
          <w:lang w:val="ru-RU"/>
        </w:rPr>
        <w:t>ряда</w:t>
      </w:r>
      <w:r w:rsidRPr="00F007E7">
        <w:rPr>
          <w:spacing w:val="-4"/>
          <w:szCs w:val="22"/>
          <w:lang w:val="ru-RU"/>
        </w:rPr>
        <w:t xml:space="preserve"> лет океанографические радиолокационные системы эксплуатир</w:t>
      </w:r>
      <w:r>
        <w:rPr>
          <w:spacing w:val="-4"/>
          <w:szCs w:val="22"/>
          <w:lang w:val="ru-RU"/>
        </w:rPr>
        <w:t>уются</w:t>
      </w:r>
      <w:r w:rsidRPr="00F007E7">
        <w:rPr>
          <w:spacing w:val="-4"/>
          <w:szCs w:val="22"/>
          <w:lang w:val="ru-RU"/>
        </w:rPr>
        <w:t xml:space="preserve"> в диапазоне 3–50</w:t>
      </w:r>
      <w:r w:rsidRPr="00F007E7">
        <w:rPr>
          <w:spacing w:val="-4"/>
          <w:szCs w:val="22"/>
        </w:rPr>
        <w:t> </w:t>
      </w:r>
      <w:r w:rsidRPr="00F007E7">
        <w:rPr>
          <w:spacing w:val="-4"/>
          <w:szCs w:val="22"/>
          <w:lang w:val="ru-RU"/>
        </w:rPr>
        <w:t xml:space="preserve">МГц </w:t>
      </w:r>
      <w:r>
        <w:rPr>
          <w:spacing w:val="-4"/>
          <w:szCs w:val="22"/>
          <w:lang w:val="ru-RU"/>
        </w:rPr>
        <w:t>в соответствии с</w:t>
      </w:r>
      <w:r w:rsidRPr="00F007E7">
        <w:rPr>
          <w:spacing w:val="-4"/>
          <w:szCs w:val="22"/>
          <w:lang w:val="ru-RU"/>
        </w:rPr>
        <w:t xml:space="preserve"> положени</w:t>
      </w:r>
      <w:r>
        <w:rPr>
          <w:spacing w:val="-4"/>
          <w:szCs w:val="22"/>
          <w:lang w:val="ru-RU"/>
        </w:rPr>
        <w:t xml:space="preserve">ями п. 4.4 </w:t>
      </w:r>
      <w:r w:rsidRPr="00F007E7">
        <w:rPr>
          <w:spacing w:val="-4"/>
          <w:szCs w:val="22"/>
          <w:lang w:val="ru-RU"/>
        </w:rPr>
        <w:t>Регламента радиосвязи;</w:t>
      </w:r>
    </w:p>
    <w:p w:rsidR="003A7B2B" w:rsidRPr="00967D85" w:rsidRDefault="003A7B2B" w:rsidP="00784B91">
      <w:pPr>
        <w:rPr>
          <w:lang w:val="ru-RU"/>
        </w:rPr>
      </w:pPr>
      <w:r w:rsidRPr="00695027">
        <w:rPr>
          <w:lang w:val="en-US"/>
        </w:rPr>
        <w:t>c</w:t>
      </w:r>
      <w:r w:rsidRPr="00967D85">
        <w:rPr>
          <w:lang w:val="ru-RU"/>
        </w:rPr>
        <w:t>)</w:t>
      </w:r>
      <w:r w:rsidRPr="00967D85">
        <w:rPr>
          <w:lang w:val="ru-RU"/>
        </w:rPr>
        <w:tab/>
      </w:r>
      <w:proofErr w:type="gramStart"/>
      <w:r w:rsidRPr="00F007E7">
        <w:rPr>
          <w:lang w:val="ru-RU"/>
        </w:rPr>
        <w:t>что</w:t>
      </w:r>
      <w:proofErr w:type="gramEnd"/>
      <w:r w:rsidRPr="00F007E7">
        <w:rPr>
          <w:lang w:val="ru-RU"/>
        </w:rPr>
        <w:t xml:space="preserve"> </w:t>
      </w:r>
      <w:r>
        <w:rPr>
          <w:lang w:val="ru-RU"/>
        </w:rPr>
        <w:t xml:space="preserve">существует глобальная </w:t>
      </w:r>
      <w:r w:rsidRPr="00F007E7">
        <w:rPr>
          <w:lang w:val="ru-RU"/>
        </w:rPr>
        <w:t xml:space="preserve">заинтересованность в </w:t>
      </w:r>
      <w:r>
        <w:rPr>
          <w:lang w:val="ru-RU"/>
        </w:rPr>
        <w:t xml:space="preserve">том, чтобы работающие системы были </w:t>
      </w:r>
      <w:r w:rsidRPr="00F007E7">
        <w:rPr>
          <w:lang w:val="ru-RU"/>
        </w:rPr>
        <w:t>развер</w:t>
      </w:r>
      <w:r>
        <w:rPr>
          <w:lang w:val="ru-RU"/>
        </w:rPr>
        <w:t>нуты</w:t>
      </w:r>
      <w:r w:rsidRPr="00F007E7">
        <w:rPr>
          <w:lang w:val="ru-RU"/>
        </w:rPr>
        <w:t xml:space="preserve"> на всемирной основе</w:t>
      </w:r>
      <w:r w:rsidRPr="00967D85">
        <w:rPr>
          <w:lang w:val="ru-RU"/>
        </w:rPr>
        <w:t xml:space="preserve">; </w:t>
      </w:r>
    </w:p>
    <w:p w:rsidR="003A7B2B" w:rsidRPr="00967D85" w:rsidRDefault="003A7B2B" w:rsidP="00784B91">
      <w:pPr>
        <w:rPr>
          <w:lang w:val="ru-RU"/>
        </w:rPr>
      </w:pPr>
      <w:r w:rsidRPr="00695027">
        <w:rPr>
          <w:lang w:val="en-US"/>
        </w:rPr>
        <w:t>d</w:t>
      </w:r>
      <w:r w:rsidRPr="00967D85">
        <w:rPr>
          <w:lang w:val="ru-RU"/>
        </w:rPr>
        <w:t>)</w:t>
      </w:r>
      <w:r w:rsidRPr="00967D85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 w:rsidRPr="00967D85">
        <w:rPr>
          <w:lang w:val="ru-RU"/>
        </w:rPr>
        <w:t xml:space="preserve"> </w:t>
      </w:r>
      <w:r>
        <w:rPr>
          <w:lang w:val="ru-RU"/>
        </w:rPr>
        <w:t>рабочие</w:t>
      </w:r>
      <w:r w:rsidRPr="00967D85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967D85">
        <w:rPr>
          <w:lang w:val="ru-RU"/>
        </w:rPr>
        <w:t xml:space="preserve">, </w:t>
      </w:r>
      <w:r>
        <w:rPr>
          <w:lang w:val="ru-RU"/>
        </w:rPr>
        <w:t>функции</w:t>
      </w:r>
      <w:r w:rsidRPr="00967D85">
        <w:rPr>
          <w:lang w:val="ru-RU"/>
        </w:rPr>
        <w:t xml:space="preserve"> </w:t>
      </w:r>
      <w:r>
        <w:rPr>
          <w:lang w:val="ru-RU"/>
        </w:rPr>
        <w:t>и</w:t>
      </w:r>
      <w:r w:rsidRPr="00967D85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967D85">
        <w:rPr>
          <w:lang w:val="ru-RU"/>
        </w:rPr>
        <w:t xml:space="preserve"> </w:t>
      </w:r>
      <w:r>
        <w:rPr>
          <w:lang w:val="ru-RU"/>
        </w:rPr>
        <w:t>к</w:t>
      </w:r>
      <w:r w:rsidRPr="00967D85">
        <w:rPr>
          <w:lang w:val="ru-RU"/>
        </w:rPr>
        <w:t xml:space="preserve"> </w:t>
      </w:r>
      <w:r>
        <w:rPr>
          <w:lang w:val="ru-RU"/>
        </w:rPr>
        <w:t>данным</w:t>
      </w:r>
      <w:r w:rsidRPr="00967D85">
        <w:rPr>
          <w:lang w:val="ru-RU"/>
        </w:rPr>
        <w:t xml:space="preserve"> </w:t>
      </w:r>
      <w:r>
        <w:rPr>
          <w:lang w:val="ru-RU"/>
        </w:rPr>
        <w:t>обычно</w:t>
      </w:r>
      <w:r w:rsidRPr="00967D85">
        <w:rPr>
          <w:lang w:val="ru-RU"/>
        </w:rPr>
        <w:t xml:space="preserve"> </w:t>
      </w:r>
      <w:r>
        <w:rPr>
          <w:lang w:val="ru-RU"/>
        </w:rPr>
        <w:t>определяют</w:t>
      </w:r>
      <w:r w:rsidRPr="00967D85">
        <w:rPr>
          <w:lang w:val="ru-RU"/>
        </w:rPr>
        <w:t xml:space="preserve"> </w:t>
      </w:r>
      <w:r>
        <w:rPr>
          <w:lang w:val="ru-RU"/>
        </w:rPr>
        <w:t>диапазон радиочастотного спектра, который может использоваться радиолокационными системами наблюдения над океаном</w:t>
      </w:r>
      <w:r w:rsidRPr="00967D85">
        <w:rPr>
          <w:lang w:val="ru-RU"/>
        </w:rPr>
        <w:t>,</w:t>
      </w:r>
    </w:p>
    <w:p w:rsidR="003A7B2B" w:rsidRPr="00F46E42" w:rsidRDefault="003A7B2B" w:rsidP="00784B91">
      <w:pPr>
        <w:pStyle w:val="Call"/>
        <w:rPr>
          <w:lang w:val="ru-RU"/>
        </w:rPr>
      </w:pPr>
      <w:r>
        <w:rPr>
          <w:lang w:val="ru-RU"/>
        </w:rPr>
        <w:t>признавая</w:t>
      </w:r>
      <w:r w:rsidRPr="00C650B5">
        <w:rPr>
          <w:i w:val="0"/>
          <w:iCs/>
          <w:lang w:val="ru-RU"/>
        </w:rPr>
        <w:t>,</w:t>
      </w:r>
    </w:p>
    <w:p w:rsidR="003A7B2B" w:rsidRPr="00967D85" w:rsidRDefault="003A7B2B" w:rsidP="00784B91">
      <w:pPr>
        <w:rPr>
          <w:lang w:val="ru-RU"/>
        </w:rPr>
      </w:pPr>
      <w:r w:rsidRPr="00695027">
        <w:rPr>
          <w:lang w:val="en-US"/>
        </w:rPr>
        <w:t>a</w:t>
      </w:r>
      <w:r w:rsidRPr="00967D85">
        <w:rPr>
          <w:lang w:val="ru-RU"/>
        </w:rPr>
        <w:t>)</w:t>
      </w:r>
      <w:r w:rsidRPr="00967D85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 w:rsidRPr="00967D85">
        <w:rPr>
          <w:lang w:val="ru-RU"/>
        </w:rPr>
        <w:t xml:space="preserve"> </w:t>
      </w:r>
      <w:r>
        <w:rPr>
          <w:lang w:val="ru-RU"/>
        </w:rPr>
        <w:t>для</w:t>
      </w:r>
      <w:r w:rsidRPr="00967D85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967D85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967D85">
        <w:rPr>
          <w:lang w:val="ru-RU"/>
        </w:rPr>
        <w:t xml:space="preserve"> </w:t>
      </w:r>
      <w:r>
        <w:rPr>
          <w:lang w:val="ru-RU"/>
        </w:rPr>
        <w:t>спектра</w:t>
      </w:r>
      <w:r w:rsidRPr="00967D85">
        <w:rPr>
          <w:lang w:val="ru-RU"/>
        </w:rPr>
        <w:t xml:space="preserve"> </w:t>
      </w:r>
      <w:r>
        <w:rPr>
          <w:lang w:val="ru-RU"/>
        </w:rPr>
        <w:t>и</w:t>
      </w:r>
      <w:r w:rsidRPr="00967D85">
        <w:rPr>
          <w:lang w:val="ru-RU"/>
        </w:rPr>
        <w:t xml:space="preserve"> </w:t>
      </w:r>
      <w:r>
        <w:rPr>
          <w:lang w:val="ru-RU"/>
        </w:rPr>
        <w:t>планирования</w:t>
      </w:r>
      <w:r w:rsidRPr="00967D85">
        <w:rPr>
          <w:lang w:val="ru-RU"/>
        </w:rPr>
        <w:t xml:space="preserve"> </w:t>
      </w:r>
      <w:r>
        <w:rPr>
          <w:lang w:val="ru-RU"/>
        </w:rPr>
        <w:t>развертывания необходимы типовые</w:t>
      </w:r>
      <w:r w:rsidRPr="00967D85">
        <w:rPr>
          <w:lang w:val="ru-RU"/>
        </w:rPr>
        <w:t xml:space="preserve"> </w:t>
      </w:r>
      <w:r>
        <w:rPr>
          <w:lang w:val="ru-RU"/>
        </w:rPr>
        <w:t>технические</w:t>
      </w:r>
      <w:r w:rsidRPr="00967D85">
        <w:rPr>
          <w:lang w:val="ru-RU"/>
        </w:rPr>
        <w:t xml:space="preserve"> </w:t>
      </w:r>
      <w:r>
        <w:rPr>
          <w:lang w:val="ru-RU"/>
        </w:rPr>
        <w:t>и</w:t>
      </w:r>
      <w:r w:rsidRPr="00967D85">
        <w:rPr>
          <w:lang w:val="ru-RU"/>
        </w:rPr>
        <w:t xml:space="preserve"> </w:t>
      </w:r>
      <w:r>
        <w:rPr>
          <w:lang w:val="ru-RU"/>
        </w:rPr>
        <w:t>эксплуатационные</w:t>
      </w:r>
      <w:r w:rsidRPr="00967D85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967D85">
        <w:rPr>
          <w:lang w:val="ru-RU"/>
        </w:rPr>
        <w:t xml:space="preserve"> </w:t>
      </w:r>
      <w:r>
        <w:rPr>
          <w:lang w:val="ru-RU"/>
        </w:rPr>
        <w:t>океанографических</w:t>
      </w:r>
      <w:r w:rsidRPr="00967D85">
        <w:rPr>
          <w:lang w:val="ru-RU"/>
        </w:rPr>
        <w:t xml:space="preserve"> </w:t>
      </w:r>
      <w:r>
        <w:rPr>
          <w:lang w:val="ru-RU"/>
        </w:rPr>
        <w:t>радиолокационных</w:t>
      </w:r>
      <w:r w:rsidRPr="00967D85">
        <w:rPr>
          <w:lang w:val="ru-RU"/>
        </w:rPr>
        <w:t xml:space="preserve"> </w:t>
      </w:r>
      <w:r>
        <w:rPr>
          <w:lang w:val="ru-RU"/>
        </w:rPr>
        <w:t>систем</w:t>
      </w:r>
      <w:r w:rsidRPr="00967D85">
        <w:rPr>
          <w:lang w:val="ru-RU"/>
        </w:rPr>
        <w:t>,</w:t>
      </w:r>
    </w:p>
    <w:p w:rsidR="003A7B2B" w:rsidRPr="00967D85" w:rsidRDefault="003A7B2B" w:rsidP="00784B91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C650B5">
        <w:rPr>
          <w:i w:val="0"/>
          <w:iCs/>
          <w:lang w:val="ru-RU"/>
        </w:rPr>
        <w:t>,</w:t>
      </w:r>
    </w:p>
    <w:p w:rsidR="003A7B2B" w:rsidRPr="00967D85" w:rsidRDefault="003A7B2B" w:rsidP="00784B91">
      <w:pPr>
        <w:rPr>
          <w:lang w:val="ru-RU"/>
        </w:rPr>
      </w:pPr>
      <w:r w:rsidRPr="00967D85">
        <w:rPr>
          <w:b/>
          <w:bCs/>
          <w:lang w:val="ru-RU"/>
        </w:rPr>
        <w:t>1</w:t>
      </w:r>
      <w:r w:rsidRPr="00967D85">
        <w:rPr>
          <w:lang w:val="ru-RU"/>
        </w:rPr>
        <w:tab/>
      </w:r>
      <w:r>
        <w:rPr>
          <w:lang w:val="ru-RU"/>
        </w:rPr>
        <w:t xml:space="preserve">что при проведении исследований совместного использования и совместимости с системами в других службах следует учитывать технические и эксплуатационные аспекты океанографических радаров, содержащиеся в Приложении </w:t>
      </w:r>
      <w:r w:rsidRPr="00967D85">
        <w:rPr>
          <w:lang w:val="ru-RU"/>
        </w:rPr>
        <w:t>1;</w:t>
      </w:r>
    </w:p>
    <w:p w:rsidR="003A7B2B" w:rsidRPr="00967D85" w:rsidRDefault="003A7B2B" w:rsidP="00784B91">
      <w:pPr>
        <w:rPr>
          <w:lang w:val="ru-RU"/>
        </w:rPr>
      </w:pPr>
      <w:r w:rsidRPr="00967D85">
        <w:rPr>
          <w:b/>
          <w:bCs/>
          <w:lang w:val="ru-RU"/>
        </w:rPr>
        <w:t>2</w:t>
      </w:r>
      <w:r w:rsidRPr="00967D85">
        <w:rPr>
          <w:lang w:val="ru-RU"/>
        </w:rPr>
        <w:tab/>
      </w:r>
      <w:r>
        <w:rPr>
          <w:lang w:val="ru-RU"/>
        </w:rPr>
        <w:t>что</w:t>
      </w:r>
      <w:r w:rsidRPr="00967D85">
        <w:rPr>
          <w:lang w:val="ru-RU"/>
        </w:rPr>
        <w:t xml:space="preserve"> </w:t>
      </w:r>
      <w:r>
        <w:rPr>
          <w:lang w:val="ru-RU"/>
        </w:rPr>
        <w:t>технические</w:t>
      </w:r>
      <w:r w:rsidRPr="00967D85">
        <w:rPr>
          <w:lang w:val="ru-RU"/>
        </w:rPr>
        <w:t xml:space="preserve"> </w:t>
      </w:r>
      <w:r>
        <w:rPr>
          <w:lang w:val="ru-RU"/>
        </w:rPr>
        <w:t>и</w:t>
      </w:r>
      <w:r w:rsidRPr="00967D85">
        <w:rPr>
          <w:lang w:val="ru-RU"/>
        </w:rPr>
        <w:t xml:space="preserve"> </w:t>
      </w:r>
      <w:r>
        <w:rPr>
          <w:lang w:val="ru-RU"/>
        </w:rPr>
        <w:t>эксплуатационные</w:t>
      </w:r>
      <w:r w:rsidRPr="00967D85">
        <w:rPr>
          <w:lang w:val="ru-RU"/>
        </w:rPr>
        <w:t xml:space="preserve"> </w:t>
      </w:r>
      <w:r>
        <w:rPr>
          <w:lang w:val="ru-RU"/>
        </w:rPr>
        <w:t>аспекты</w:t>
      </w:r>
      <w:r w:rsidRPr="00967D85">
        <w:rPr>
          <w:lang w:val="ru-RU"/>
        </w:rPr>
        <w:t xml:space="preserve"> </w:t>
      </w:r>
      <w:r>
        <w:rPr>
          <w:lang w:val="ru-RU"/>
        </w:rPr>
        <w:t xml:space="preserve">океанографических радаров, содержащиеся в Приложении </w:t>
      </w:r>
      <w:r w:rsidRPr="00967D85">
        <w:rPr>
          <w:lang w:val="ru-RU"/>
        </w:rPr>
        <w:t>1</w:t>
      </w:r>
      <w:r>
        <w:rPr>
          <w:lang w:val="ru-RU"/>
        </w:rPr>
        <w:t>, следует также учитывать</w:t>
      </w:r>
      <w:r w:rsidRPr="00EA795F">
        <w:rPr>
          <w:lang w:val="ru-RU"/>
        </w:rPr>
        <w:t xml:space="preserve"> </w:t>
      </w:r>
      <w:r>
        <w:rPr>
          <w:lang w:val="ru-RU"/>
        </w:rPr>
        <w:t>для решения задач планирования</w:t>
      </w:r>
      <w:r w:rsidRPr="00967D85">
        <w:rPr>
          <w:lang w:val="ru-RU"/>
        </w:rPr>
        <w:t>.</w:t>
      </w:r>
    </w:p>
    <w:p w:rsidR="003A7B2B" w:rsidRPr="00CA3F7D" w:rsidRDefault="003A7B2B" w:rsidP="000232D9">
      <w:pPr>
        <w:pStyle w:val="AnnexNotitle"/>
        <w:rPr>
          <w:lang w:val="ru-RU"/>
        </w:rPr>
      </w:pPr>
      <w:r w:rsidRPr="00CA3F7D">
        <w:rPr>
          <w:lang w:val="ru-RU"/>
        </w:rPr>
        <w:lastRenderedPageBreak/>
        <w:t>Приложение 1</w:t>
      </w:r>
      <w:r w:rsidRPr="00CA3F7D">
        <w:rPr>
          <w:lang w:val="ru-RU"/>
        </w:rPr>
        <w:br/>
      </w:r>
      <w:r w:rsidRPr="00CA3F7D">
        <w:rPr>
          <w:lang w:val="ru-RU"/>
        </w:rPr>
        <w:br/>
        <w:t xml:space="preserve">Технические и эксплуатационные характеристики океанографических радаров, работающих в </w:t>
      </w:r>
      <w:proofErr w:type="spellStart"/>
      <w:r w:rsidRPr="00CA3F7D">
        <w:rPr>
          <w:lang w:val="ru-RU"/>
        </w:rPr>
        <w:t>подполосах</w:t>
      </w:r>
      <w:proofErr w:type="spellEnd"/>
      <w:r w:rsidRPr="00CA3F7D">
        <w:rPr>
          <w:lang w:val="ru-RU"/>
        </w:rPr>
        <w:t xml:space="preserve"> в пределах диапазона частот от 3 до 50 МГц</w:t>
      </w:r>
    </w:p>
    <w:p w:rsidR="003A7B2B" w:rsidRPr="00F46E42" w:rsidRDefault="003A7B2B" w:rsidP="000232D9">
      <w:pPr>
        <w:pStyle w:val="Heading1"/>
        <w:rPr>
          <w:lang w:val="ru-RU"/>
        </w:rPr>
      </w:pPr>
      <w:r w:rsidRPr="00F46E42">
        <w:rPr>
          <w:lang w:val="ru-RU"/>
        </w:rPr>
        <w:t>1</w:t>
      </w:r>
      <w:r w:rsidRPr="00F46E42">
        <w:rPr>
          <w:lang w:val="ru-RU"/>
        </w:rPr>
        <w:tab/>
      </w:r>
      <w:r>
        <w:rPr>
          <w:lang w:val="ru-RU"/>
        </w:rPr>
        <w:t>Введение</w:t>
      </w:r>
      <w:r w:rsidRPr="00F46E42">
        <w:rPr>
          <w:lang w:val="ru-RU"/>
        </w:rPr>
        <w:t xml:space="preserve"> </w:t>
      </w:r>
    </w:p>
    <w:p w:rsidR="003A7B2B" w:rsidRPr="00F007E7" w:rsidRDefault="003A7B2B" w:rsidP="00784B91">
      <w:pPr>
        <w:rPr>
          <w:lang w:val="ru-RU"/>
        </w:rPr>
      </w:pPr>
      <w:r>
        <w:rPr>
          <w:lang w:val="ru-RU"/>
        </w:rPr>
        <w:t>Значительный процент</w:t>
      </w:r>
      <w:r w:rsidRPr="00F007E7">
        <w:rPr>
          <w:lang w:val="ru-RU"/>
        </w:rPr>
        <w:t xml:space="preserve"> </w:t>
      </w:r>
      <w:r>
        <w:rPr>
          <w:lang w:val="ru-RU"/>
        </w:rPr>
        <w:t>населения планеты</w:t>
      </w:r>
      <w:r w:rsidRPr="00F007E7">
        <w:rPr>
          <w:lang w:val="ru-RU"/>
        </w:rPr>
        <w:t xml:space="preserve"> </w:t>
      </w:r>
      <w:r>
        <w:rPr>
          <w:lang w:val="ru-RU"/>
        </w:rPr>
        <w:t>живет</w:t>
      </w:r>
      <w:r w:rsidRPr="00F007E7">
        <w:rPr>
          <w:lang w:val="ru-RU"/>
        </w:rPr>
        <w:t xml:space="preserve"> </w:t>
      </w:r>
      <w:r>
        <w:rPr>
          <w:lang w:val="ru-RU"/>
        </w:rPr>
        <w:t>в</w:t>
      </w:r>
      <w:r w:rsidRPr="00F007E7">
        <w:rPr>
          <w:lang w:val="ru-RU"/>
        </w:rPr>
        <w:t xml:space="preserve"> </w:t>
      </w:r>
      <w:r>
        <w:rPr>
          <w:lang w:val="ru-RU"/>
        </w:rPr>
        <w:t>радиусе</w:t>
      </w:r>
      <w:r w:rsidRPr="00F007E7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50 миль"/>
        </w:smartTagPr>
        <w:r w:rsidRPr="00F007E7">
          <w:rPr>
            <w:lang w:val="ru-RU"/>
          </w:rPr>
          <w:t xml:space="preserve">50 </w:t>
        </w:r>
        <w:r>
          <w:rPr>
            <w:lang w:val="ru-RU"/>
          </w:rPr>
          <w:t>миль</w:t>
        </w:r>
      </w:smartTag>
      <w:r w:rsidRPr="00F007E7">
        <w:rPr>
          <w:lang w:val="ru-RU"/>
        </w:rPr>
        <w:t xml:space="preserve"> </w:t>
      </w:r>
      <w:r>
        <w:rPr>
          <w:lang w:val="ru-RU"/>
        </w:rPr>
        <w:t>от</w:t>
      </w:r>
      <w:r w:rsidRPr="00F007E7">
        <w:rPr>
          <w:lang w:val="ru-RU"/>
        </w:rPr>
        <w:t xml:space="preserve"> </w:t>
      </w:r>
      <w:r>
        <w:rPr>
          <w:lang w:val="ru-RU"/>
        </w:rPr>
        <w:t>побережья, что увеличивает потребность в точных, достоверных и подробных измерениях параметров окружающей среды</w:t>
      </w:r>
      <w:r w:rsidRPr="00EA795F">
        <w:rPr>
          <w:lang w:val="ru-RU"/>
        </w:rPr>
        <w:t xml:space="preserve"> </w:t>
      </w:r>
      <w:r>
        <w:rPr>
          <w:lang w:val="ru-RU"/>
        </w:rPr>
        <w:t>на берегу океана</w:t>
      </w:r>
      <w:r w:rsidRPr="00F007E7">
        <w:rPr>
          <w:lang w:val="ru-RU"/>
        </w:rPr>
        <w:t>.</w:t>
      </w:r>
    </w:p>
    <w:p w:rsidR="003A7B2B" w:rsidRPr="00F007E7" w:rsidRDefault="003A7B2B" w:rsidP="00784B91">
      <w:pPr>
        <w:rPr>
          <w:lang w:val="ru-RU"/>
        </w:rPr>
      </w:pPr>
      <w:r>
        <w:rPr>
          <w:lang w:val="ru-RU"/>
        </w:rPr>
        <w:t>Подобно</w:t>
      </w:r>
      <w:r w:rsidRPr="00F007E7">
        <w:rPr>
          <w:lang w:val="ru-RU"/>
        </w:rPr>
        <w:t xml:space="preserve"> </w:t>
      </w:r>
      <w:r>
        <w:rPr>
          <w:lang w:val="ru-RU"/>
        </w:rPr>
        <w:t>тому</w:t>
      </w:r>
      <w:r w:rsidRPr="00F007E7">
        <w:rPr>
          <w:lang w:val="ru-RU"/>
        </w:rPr>
        <w:t xml:space="preserve">, </w:t>
      </w:r>
      <w:r>
        <w:rPr>
          <w:lang w:val="ru-RU"/>
        </w:rPr>
        <w:t>как</w:t>
      </w:r>
      <w:r w:rsidRPr="00F007E7">
        <w:rPr>
          <w:lang w:val="ru-RU"/>
        </w:rPr>
        <w:t xml:space="preserve"> </w:t>
      </w:r>
      <w:r>
        <w:rPr>
          <w:lang w:val="ru-RU"/>
        </w:rPr>
        <w:t>ветер</w:t>
      </w:r>
      <w:r w:rsidRPr="00F007E7">
        <w:rPr>
          <w:lang w:val="ru-RU"/>
        </w:rPr>
        <w:t xml:space="preserve"> </w:t>
      </w:r>
      <w:r>
        <w:rPr>
          <w:lang w:val="ru-RU"/>
        </w:rPr>
        <w:t>в</w:t>
      </w:r>
      <w:r w:rsidRPr="00F007E7">
        <w:rPr>
          <w:lang w:val="ru-RU"/>
        </w:rPr>
        <w:t xml:space="preserve"> </w:t>
      </w:r>
      <w:r>
        <w:rPr>
          <w:lang w:val="ru-RU"/>
        </w:rPr>
        <w:t>атмосфере</w:t>
      </w:r>
      <w:r w:rsidRPr="00F007E7">
        <w:rPr>
          <w:lang w:val="ru-RU"/>
        </w:rPr>
        <w:t xml:space="preserve"> </w:t>
      </w:r>
      <w:r>
        <w:rPr>
          <w:lang w:val="ru-RU"/>
        </w:rPr>
        <w:t>предоставляет информацию</w:t>
      </w:r>
      <w:r w:rsidRPr="00F007E7">
        <w:rPr>
          <w:lang w:val="ru-RU"/>
        </w:rPr>
        <w:t xml:space="preserve"> </w:t>
      </w:r>
      <w:r>
        <w:rPr>
          <w:lang w:val="ru-RU"/>
        </w:rPr>
        <w:t>о</w:t>
      </w:r>
      <w:r w:rsidRPr="00F007E7">
        <w:rPr>
          <w:lang w:val="ru-RU"/>
        </w:rPr>
        <w:t xml:space="preserve"> </w:t>
      </w:r>
      <w:r>
        <w:rPr>
          <w:lang w:val="ru-RU"/>
        </w:rPr>
        <w:t>том</w:t>
      </w:r>
      <w:r w:rsidRPr="00F007E7">
        <w:rPr>
          <w:lang w:val="ru-RU"/>
        </w:rPr>
        <w:t xml:space="preserve">, </w:t>
      </w:r>
      <w:r>
        <w:rPr>
          <w:lang w:val="ru-RU"/>
        </w:rPr>
        <w:t>где</w:t>
      </w:r>
      <w:r w:rsidRPr="00F007E7">
        <w:rPr>
          <w:lang w:val="ru-RU"/>
        </w:rPr>
        <w:t xml:space="preserve"> </w:t>
      </w:r>
      <w:r>
        <w:rPr>
          <w:lang w:val="ru-RU"/>
        </w:rPr>
        <w:t>и</w:t>
      </w:r>
      <w:r w:rsidRPr="00F007E7">
        <w:rPr>
          <w:lang w:val="ru-RU"/>
        </w:rPr>
        <w:t xml:space="preserve"> </w:t>
      </w:r>
      <w:r>
        <w:rPr>
          <w:lang w:val="ru-RU"/>
        </w:rPr>
        <w:t>когда</w:t>
      </w:r>
      <w:r w:rsidRPr="00F007E7">
        <w:rPr>
          <w:lang w:val="ru-RU"/>
        </w:rPr>
        <w:t xml:space="preserve"> </w:t>
      </w:r>
      <w:r>
        <w:rPr>
          <w:lang w:val="ru-RU"/>
        </w:rPr>
        <w:t>наблюдаются те или иные метеоусловия</w:t>
      </w:r>
      <w:r w:rsidRPr="00F007E7">
        <w:rPr>
          <w:lang w:val="ru-RU"/>
        </w:rPr>
        <w:t xml:space="preserve">, </w:t>
      </w:r>
      <w:r>
        <w:rPr>
          <w:lang w:val="ru-RU"/>
        </w:rPr>
        <w:t>океанские течения определяют передвижение океанских процессов.</w:t>
      </w:r>
      <w:r w:rsidRPr="00F007E7">
        <w:rPr>
          <w:lang w:val="ru-RU"/>
        </w:rPr>
        <w:t xml:space="preserve"> </w:t>
      </w:r>
      <w:r>
        <w:rPr>
          <w:lang w:val="ru-RU"/>
        </w:rPr>
        <w:t>Эти</w:t>
      </w:r>
      <w:r w:rsidRPr="00F007E7">
        <w:rPr>
          <w:lang w:val="ru-RU"/>
        </w:rPr>
        <w:t xml:space="preserve"> </w:t>
      </w:r>
      <w:r>
        <w:rPr>
          <w:lang w:val="ru-RU"/>
        </w:rPr>
        <w:t>два</w:t>
      </w:r>
      <w:r w:rsidRPr="00F007E7">
        <w:rPr>
          <w:lang w:val="ru-RU"/>
        </w:rPr>
        <w:t xml:space="preserve"> </w:t>
      </w:r>
      <w:r>
        <w:rPr>
          <w:lang w:val="ru-RU"/>
        </w:rPr>
        <w:t>динамических</w:t>
      </w:r>
      <w:r w:rsidRPr="00F007E7">
        <w:rPr>
          <w:lang w:val="ru-RU"/>
        </w:rPr>
        <w:t xml:space="preserve"> </w:t>
      </w:r>
      <w:r>
        <w:rPr>
          <w:lang w:val="ru-RU"/>
        </w:rPr>
        <w:t>потока</w:t>
      </w:r>
      <w:r w:rsidRPr="00F007E7">
        <w:rPr>
          <w:lang w:val="ru-RU"/>
        </w:rPr>
        <w:t xml:space="preserve"> </w:t>
      </w:r>
      <w:r>
        <w:rPr>
          <w:lang w:val="ru-RU"/>
        </w:rPr>
        <w:t>используются для определения того, куда будут двигаться загрязняющие вещества, индустриальные или естественные</w:t>
      </w:r>
      <w:r w:rsidRPr="00F007E7">
        <w:rPr>
          <w:lang w:val="ru-RU"/>
        </w:rPr>
        <w:t xml:space="preserve">. </w:t>
      </w:r>
      <w:r>
        <w:rPr>
          <w:lang w:val="ru-RU"/>
        </w:rPr>
        <w:t>В</w:t>
      </w:r>
      <w:r w:rsidRPr="00F007E7">
        <w:rPr>
          <w:lang w:val="ru-RU"/>
        </w:rPr>
        <w:t xml:space="preserve"> </w:t>
      </w:r>
      <w:r>
        <w:rPr>
          <w:lang w:val="ru-RU"/>
        </w:rPr>
        <w:t>настоящее</w:t>
      </w:r>
      <w:r w:rsidRPr="00F007E7">
        <w:rPr>
          <w:lang w:val="ru-RU"/>
        </w:rPr>
        <w:t xml:space="preserve"> </w:t>
      </w:r>
      <w:r>
        <w:rPr>
          <w:lang w:val="ru-RU"/>
        </w:rPr>
        <w:t>время</w:t>
      </w:r>
      <w:r w:rsidRPr="00F007E7">
        <w:rPr>
          <w:lang w:val="ru-RU"/>
        </w:rPr>
        <w:t xml:space="preserve"> </w:t>
      </w:r>
      <w:r>
        <w:rPr>
          <w:lang w:val="ru-RU"/>
        </w:rPr>
        <w:t>измерение</w:t>
      </w:r>
      <w:r w:rsidRPr="00F007E7">
        <w:rPr>
          <w:lang w:val="ru-RU"/>
        </w:rPr>
        <w:t xml:space="preserve"> </w:t>
      </w:r>
      <w:r>
        <w:rPr>
          <w:lang w:val="ru-RU"/>
        </w:rPr>
        <w:t>океанских</w:t>
      </w:r>
      <w:r w:rsidRPr="00F007E7">
        <w:rPr>
          <w:lang w:val="ru-RU"/>
        </w:rPr>
        <w:t xml:space="preserve"> </w:t>
      </w:r>
      <w:r>
        <w:rPr>
          <w:lang w:val="ru-RU"/>
        </w:rPr>
        <w:t>течений</w:t>
      </w:r>
      <w:r w:rsidRPr="00F007E7">
        <w:rPr>
          <w:lang w:val="ru-RU"/>
        </w:rPr>
        <w:t xml:space="preserve"> </w:t>
      </w:r>
      <w:r>
        <w:rPr>
          <w:lang w:val="ru-RU"/>
        </w:rPr>
        <w:t>не</w:t>
      </w:r>
      <w:r w:rsidRPr="00F007E7">
        <w:rPr>
          <w:lang w:val="ru-RU"/>
        </w:rPr>
        <w:t xml:space="preserve"> </w:t>
      </w:r>
      <w:r>
        <w:rPr>
          <w:lang w:val="ru-RU"/>
        </w:rPr>
        <w:t>так</w:t>
      </w:r>
      <w:r w:rsidRPr="00F007E7">
        <w:rPr>
          <w:lang w:val="ru-RU"/>
        </w:rPr>
        <w:t xml:space="preserve"> </w:t>
      </w:r>
      <w:r>
        <w:rPr>
          <w:lang w:val="ru-RU"/>
        </w:rPr>
        <w:t>доступно, как измерение ветров</w:t>
      </w:r>
      <w:r w:rsidRPr="00F007E7">
        <w:rPr>
          <w:lang w:val="ru-RU"/>
        </w:rPr>
        <w:t>.</w:t>
      </w:r>
    </w:p>
    <w:p w:rsidR="003A7B2B" w:rsidRPr="00B4721F" w:rsidRDefault="003A7B2B" w:rsidP="00784B91">
      <w:pPr>
        <w:rPr>
          <w:lang w:val="ru-RU"/>
        </w:rPr>
      </w:pPr>
      <w:r>
        <w:rPr>
          <w:lang w:val="ru-RU"/>
        </w:rPr>
        <w:t>Благодаря этому факту</w:t>
      </w:r>
      <w:r w:rsidRPr="00F007E7">
        <w:rPr>
          <w:lang w:val="ru-RU"/>
        </w:rPr>
        <w:t xml:space="preserve"> </w:t>
      </w:r>
      <w:r>
        <w:rPr>
          <w:lang w:val="ru-RU"/>
        </w:rPr>
        <w:t>растет заинтересованность в получении</w:t>
      </w:r>
      <w:r w:rsidRPr="00F007E7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F007E7">
        <w:rPr>
          <w:lang w:val="ru-RU"/>
        </w:rPr>
        <w:t xml:space="preserve"> </w:t>
      </w:r>
      <w:r>
        <w:rPr>
          <w:lang w:val="ru-RU"/>
        </w:rPr>
        <w:t>точного</w:t>
      </w:r>
      <w:r w:rsidRPr="00F007E7">
        <w:rPr>
          <w:lang w:val="ru-RU"/>
        </w:rPr>
        <w:t xml:space="preserve"> </w:t>
      </w:r>
      <w:r>
        <w:rPr>
          <w:lang w:val="ru-RU"/>
        </w:rPr>
        <w:t>измерения</w:t>
      </w:r>
      <w:r w:rsidRPr="00F007E7">
        <w:rPr>
          <w:lang w:val="ru-RU"/>
        </w:rPr>
        <w:t xml:space="preserve"> </w:t>
      </w:r>
      <w:r>
        <w:rPr>
          <w:lang w:val="ru-RU"/>
        </w:rPr>
        <w:t>течений</w:t>
      </w:r>
      <w:r w:rsidRPr="00F007E7">
        <w:rPr>
          <w:lang w:val="ru-RU"/>
        </w:rPr>
        <w:t xml:space="preserve"> </w:t>
      </w:r>
      <w:r>
        <w:rPr>
          <w:lang w:val="ru-RU"/>
        </w:rPr>
        <w:t>и</w:t>
      </w:r>
      <w:r w:rsidRPr="00F007E7">
        <w:rPr>
          <w:lang w:val="ru-RU"/>
        </w:rPr>
        <w:t xml:space="preserve"> </w:t>
      </w:r>
      <w:r>
        <w:rPr>
          <w:lang w:val="ru-RU"/>
        </w:rPr>
        <w:t>волн</w:t>
      </w:r>
      <w:r w:rsidRPr="00F007E7">
        <w:rPr>
          <w:lang w:val="ru-RU"/>
        </w:rPr>
        <w:t xml:space="preserve"> </w:t>
      </w:r>
      <w:r>
        <w:rPr>
          <w:lang w:val="ru-RU"/>
        </w:rPr>
        <w:t>в</w:t>
      </w:r>
      <w:r w:rsidRPr="00F007E7">
        <w:rPr>
          <w:lang w:val="ru-RU"/>
        </w:rPr>
        <w:t xml:space="preserve"> </w:t>
      </w:r>
      <w:r>
        <w:rPr>
          <w:lang w:val="ru-RU"/>
        </w:rPr>
        <w:t>прибрежных водах</w:t>
      </w:r>
      <w:r w:rsidRPr="00F007E7">
        <w:rPr>
          <w:lang w:val="ru-RU"/>
        </w:rPr>
        <w:t xml:space="preserve">. </w:t>
      </w:r>
      <w:r>
        <w:rPr>
          <w:lang w:val="ru-RU"/>
        </w:rPr>
        <w:t>Способности радиолокационных</w:t>
      </w:r>
      <w:r w:rsidRPr="00200ECB">
        <w:rPr>
          <w:lang w:val="ru-RU"/>
        </w:rPr>
        <w:t xml:space="preserve"> </w:t>
      </w:r>
      <w:r>
        <w:rPr>
          <w:lang w:val="ru-RU"/>
        </w:rPr>
        <w:t>систем</w:t>
      </w:r>
      <w:r w:rsidRPr="00200ECB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200ECB">
        <w:rPr>
          <w:lang w:val="ru-RU"/>
        </w:rPr>
        <w:t xml:space="preserve"> </w:t>
      </w:r>
      <w:r>
        <w:rPr>
          <w:lang w:val="ru-RU"/>
        </w:rPr>
        <w:t>на</w:t>
      </w:r>
      <w:r w:rsidRPr="00200ECB">
        <w:rPr>
          <w:lang w:val="ru-RU"/>
        </w:rPr>
        <w:t xml:space="preserve"> </w:t>
      </w:r>
      <w:r>
        <w:rPr>
          <w:lang w:val="ru-RU"/>
        </w:rPr>
        <w:t>частотах</w:t>
      </w:r>
      <w:r w:rsidRPr="00200ECB">
        <w:rPr>
          <w:lang w:val="ru-RU"/>
        </w:rPr>
        <w:t xml:space="preserve"> </w:t>
      </w:r>
      <w:r>
        <w:rPr>
          <w:lang w:val="ru-RU"/>
        </w:rPr>
        <w:t>выше</w:t>
      </w:r>
      <w:r w:rsidRPr="00200ECB">
        <w:rPr>
          <w:lang w:val="ru-RU"/>
        </w:rPr>
        <w:t xml:space="preserve"> 50</w:t>
      </w:r>
      <w:r w:rsidRPr="00695027">
        <w:rPr>
          <w:lang w:val="en-US"/>
        </w:rPr>
        <w:t> </w:t>
      </w:r>
      <w:r>
        <w:rPr>
          <w:lang w:val="ru-RU"/>
        </w:rPr>
        <w:t>МГц</w:t>
      </w:r>
      <w:r w:rsidRPr="00200ECB">
        <w:rPr>
          <w:lang w:val="ru-RU"/>
        </w:rPr>
        <w:t xml:space="preserve">, </w:t>
      </w:r>
      <w:r>
        <w:rPr>
          <w:lang w:val="ru-RU"/>
        </w:rPr>
        <w:t>по предоставлению данных, удовлетворяющих существующим требованиям по дальности, точности и разрешению, сильно ограничены</w:t>
      </w:r>
      <w:r w:rsidRPr="00200ECB">
        <w:rPr>
          <w:lang w:val="ru-RU"/>
        </w:rPr>
        <w:t xml:space="preserve">. </w:t>
      </w:r>
      <w:r>
        <w:rPr>
          <w:lang w:val="ru-RU"/>
        </w:rPr>
        <w:t>Всемирное</w:t>
      </w:r>
      <w:r w:rsidRPr="00F46E42">
        <w:rPr>
          <w:lang w:val="ru-RU"/>
        </w:rPr>
        <w:t xml:space="preserve"> </w:t>
      </w:r>
      <w:r>
        <w:rPr>
          <w:lang w:val="ru-RU"/>
        </w:rPr>
        <w:t>океанографическое</w:t>
      </w:r>
      <w:r w:rsidRPr="00F46E42">
        <w:rPr>
          <w:lang w:val="ru-RU"/>
        </w:rPr>
        <w:t xml:space="preserve"> </w:t>
      </w:r>
      <w:r>
        <w:rPr>
          <w:lang w:val="ru-RU"/>
        </w:rPr>
        <w:t>сообщество</w:t>
      </w:r>
      <w:r w:rsidRPr="00F46E42">
        <w:rPr>
          <w:lang w:val="ru-RU"/>
        </w:rPr>
        <w:t xml:space="preserve"> </w:t>
      </w:r>
      <w:r>
        <w:rPr>
          <w:lang w:val="ru-RU"/>
        </w:rPr>
        <w:t>планирует</w:t>
      </w:r>
      <w:r w:rsidRPr="00F46E42">
        <w:rPr>
          <w:lang w:val="ru-RU"/>
        </w:rPr>
        <w:t xml:space="preserve"> </w:t>
      </w:r>
      <w:r>
        <w:rPr>
          <w:lang w:val="ru-RU"/>
        </w:rPr>
        <w:t>создать</w:t>
      </w:r>
      <w:r w:rsidRPr="00F46E42">
        <w:rPr>
          <w:lang w:val="ru-RU"/>
        </w:rPr>
        <w:t xml:space="preserve"> </w:t>
      </w:r>
      <w:r>
        <w:rPr>
          <w:lang w:val="ru-RU"/>
        </w:rPr>
        <w:t>сети</w:t>
      </w:r>
      <w:r w:rsidRPr="00F46E42">
        <w:rPr>
          <w:lang w:val="ru-RU"/>
        </w:rPr>
        <w:t xml:space="preserve"> </w:t>
      </w:r>
      <w:r>
        <w:rPr>
          <w:lang w:val="ru-RU"/>
        </w:rPr>
        <w:t>радаров для наблюдения</w:t>
      </w:r>
      <w:r w:rsidRPr="00F46E42">
        <w:rPr>
          <w:lang w:val="ru-RU"/>
        </w:rPr>
        <w:t xml:space="preserve"> </w:t>
      </w:r>
      <w:r>
        <w:rPr>
          <w:lang w:val="ru-RU"/>
        </w:rPr>
        <w:t>за</w:t>
      </w:r>
      <w:r w:rsidRPr="00F46E42">
        <w:rPr>
          <w:lang w:val="ru-RU"/>
        </w:rPr>
        <w:t xml:space="preserve"> </w:t>
      </w:r>
      <w:r>
        <w:rPr>
          <w:lang w:val="ru-RU"/>
        </w:rPr>
        <w:t>поверхностью</w:t>
      </w:r>
      <w:r w:rsidRPr="00F46E42">
        <w:rPr>
          <w:lang w:val="ru-RU"/>
        </w:rPr>
        <w:t xml:space="preserve"> </w:t>
      </w:r>
      <w:r>
        <w:rPr>
          <w:lang w:val="ru-RU"/>
        </w:rPr>
        <w:t>моря</w:t>
      </w:r>
      <w:r w:rsidRPr="00F46E42">
        <w:rPr>
          <w:lang w:val="ru-RU"/>
        </w:rPr>
        <w:t xml:space="preserve"> </w:t>
      </w:r>
      <w:r>
        <w:rPr>
          <w:lang w:val="ru-RU"/>
        </w:rPr>
        <w:t>у</w:t>
      </w:r>
      <w:r w:rsidRPr="00F46E42">
        <w:rPr>
          <w:lang w:val="ru-RU"/>
        </w:rPr>
        <w:t xml:space="preserve"> </w:t>
      </w:r>
      <w:r>
        <w:rPr>
          <w:lang w:val="ru-RU"/>
        </w:rPr>
        <w:t>побережья</w:t>
      </w:r>
      <w:r w:rsidRPr="00F46E42">
        <w:rPr>
          <w:lang w:val="ru-RU"/>
        </w:rPr>
        <w:t xml:space="preserve">. </w:t>
      </w:r>
      <w:r>
        <w:rPr>
          <w:lang w:val="ru-RU"/>
        </w:rPr>
        <w:t>Улучшенные</w:t>
      </w:r>
      <w:r w:rsidRPr="00501D3A">
        <w:rPr>
          <w:lang w:val="ru-RU"/>
        </w:rPr>
        <w:t xml:space="preserve"> </w:t>
      </w:r>
      <w:r>
        <w:rPr>
          <w:lang w:val="ru-RU"/>
        </w:rPr>
        <w:t>измерения</w:t>
      </w:r>
      <w:r w:rsidRPr="00501D3A">
        <w:rPr>
          <w:lang w:val="ru-RU"/>
        </w:rPr>
        <w:t xml:space="preserve"> </w:t>
      </w:r>
      <w:r>
        <w:rPr>
          <w:lang w:val="ru-RU"/>
        </w:rPr>
        <w:t>береговых</w:t>
      </w:r>
      <w:r w:rsidRPr="00501D3A">
        <w:rPr>
          <w:lang w:val="ru-RU"/>
        </w:rPr>
        <w:t xml:space="preserve"> </w:t>
      </w:r>
      <w:r>
        <w:rPr>
          <w:lang w:val="ru-RU"/>
        </w:rPr>
        <w:t>течений</w:t>
      </w:r>
      <w:r w:rsidRPr="00501D3A">
        <w:rPr>
          <w:lang w:val="ru-RU"/>
        </w:rPr>
        <w:t xml:space="preserve"> </w:t>
      </w:r>
      <w:r>
        <w:rPr>
          <w:lang w:val="ru-RU"/>
        </w:rPr>
        <w:t>и</w:t>
      </w:r>
      <w:r w:rsidRPr="00501D3A">
        <w:rPr>
          <w:lang w:val="ru-RU"/>
        </w:rPr>
        <w:t xml:space="preserve"> </w:t>
      </w:r>
      <w:r>
        <w:rPr>
          <w:lang w:val="ru-RU"/>
        </w:rPr>
        <w:t>состояния</w:t>
      </w:r>
      <w:r w:rsidRPr="00501D3A">
        <w:rPr>
          <w:lang w:val="ru-RU"/>
        </w:rPr>
        <w:t xml:space="preserve"> </w:t>
      </w:r>
      <w:r>
        <w:rPr>
          <w:lang w:val="ru-RU"/>
        </w:rPr>
        <w:t>моря полезны</w:t>
      </w:r>
      <w:r w:rsidRPr="00501D3A">
        <w:rPr>
          <w:lang w:val="ru-RU"/>
        </w:rPr>
        <w:t xml:space="preserve"> </w:t>
      </w:r>
      <w:r>
        <w:rPr>
          <w:lang w:val="ru-RU"/>
        </w:rPr>
        <w:t>для</w:t>
      </w:r>
      <w:r w:rsidRPr="00501D3A">
        <w:rPr>
          <w:lang w:val="ru-RU"/>
        </w:rPr>
        <w:t xml:space="preserve"> </w:t>
      </w:r>
      <w:r>
        <w:rPr>
          <w:lang w:val="ru-RU"/>
        </w:rPr>
        <w:t>сообщества, так как они позволяют</w:t>
      </w:r>
      <w:r w:rsidRPr="00501D3A">
        <w:rPr>
          <w:lang w:val="ru-RU"/>
        </w:rPr>
        <w:t xml:space="preserve"> </w:t>
      </w:r>
      <w:r>
        <w:rPr>
          <w:lang w:val="ru-RU"/>
        </w:rPr>
        <w:t>лучше</w:t>
      </w:r>
      <w:r w:rsidRPr="00501D3A">
        <w:rPr>
          <w:lang w:val="ru-RU"/>
        </w:rPr>
        <w:t xml:space="preserve"> </w:t>
      </w:r>
      <w:r>
        <w:rPr>
          <w:lang w:val="ru-RU"/>
        </w:rPr>
        <w:t>понимать</w:t>
      </w:r>
      <w:r w:rsidRPr="00501D3A">
        <w:rPr>
          <w:lang w:val="ru-RU"/>
        </w:rPr>
        <w:t xml:space="preserve"> </w:t>
      </w:r>
      <w:r>
        <w:rPr>
          <w:lang w:val="ru-RU"/>
        </w:rPr>
        <w:t>проблемы</w:t>
      </w:r>
      <w:r w:rsidRPr="00501D3A">
        <w:rPr>
          <w:lang w:val="ru-RU"/>
        </w:rPr>
        <w:t xml:space="preserve"> </w:t>
      </w:r>
      <w:r>
        <w:rPr>
          <w:lang w:val="ru-RU"/>
        </w:rPr>
        <w:t>загрязнения</w:t>
      </w:r>
      <w:r w:rsidRPr="00501D3A">
        <w:rPr>
          <w:lang w:val="ru-RU"/>
        </w:rPr>
        <w:t xml:space="preserve"> </w:t>
      </w:r>
      <w:r>
        <w:rPr>
          <w:lang w:val="ru-RU"/>
        </w:rPr>
        <w:t>береговой</w:t>
      </w:r>
      <w:r w:rsidRPr="00501D3A">
        <w:rPr>
          <w:lang w:val="ru-RU"/>
        </w:rPr>
        <w:t xml:space="preserve"> </w:t>
      </w:r>
      <w:r>
        <w:rPr>
          <w:lang w:val="ru-RU"/>
        </w:rPr>
        <w:t>линии</w:t>
      </w:r>
      <w:r w:rsidRPr="00501D3A">
        <w:rPr>
          <w:lang w:val="ru-RU"/>
        </w:rPr>
        <w:t xml:space="preserve">, </w:t>
      </w:r>
      <w:r>
        <w:rPr>
          <w:lang w:val="ru-RU"/>
        </w:rPr>
        <w:t>управление рыболовством</w:t>
      </w:r>
      <w:r w:rsidRPr="00501D3A">
        <w:rPr>
          <w:lang w:val="ru-RU"/>
        </w:rPr>
        <w:t xml:space="preserve">, </w:t>
      </w:r>
      <w:r>
        <w:rPr>
          <w:lang w:val="ru-RU"/>
        </w:rPr>
        <w:t>поисково-спасательные операции</w:t>
      </w:r>
      <w:r w:rsidRPr="00501D3A">
        <w:rPr>
          <w:lang w:val="ru-RU"/>
        </w:rPr>
        <w:t xml:space="preserve">, </w:t>
      </w:r>
      <w:r>
        <w:rPr>
          <w:lang w:val="ru-RU"/>
        </w:rPr>
        <w:t>эрозию пляжей</w:t>
      </w:r>
      <w:r w:rsidRPr="00501D3A">
        <w:rPr>
          <w:lang w:val="ru-RU"/>
        </w:rPr>
        <w:t xml:space="preserve">, </w:t>
      </w:r>
      <w:r>
        <w:rPr>
          <w:lang w:val="ru-RU"/>
        </w:rPr>
        <w:t>морскую навигацию и транспорт наносов</w:t>
      </w:r>
      <w:r w:rsidRPr="00501D3A">
        <w:rPr>
          <w:lang w:val="ru-RU"/>
        </w:rPr>
        <w:t xml:space="preserve">. </w:t>
      </w:r>
      <w:r>
        <w:rPr>
          <w:lang w:val="ru-RU"/>
        </w:rPr>
        <w:t>Береговые</w:t>
      </w:r>
      <w:r w:rsidRPr="00501D3A">
        <w:rPr>
          <w:lang w:val="ru-RU"/>
        </w:rPr>
        <w:t xml:space="preserve"> </w:t>
      </w:r>
      <w:r>
        <w:rPr>
          <w:lang w:val="ru-RU"/>
        </w:rPr>
        <w:t>радиолокационные</w:t>
      </w:r>
      <w:r w:rsidRPr="00501D3A">
        <w:rPr>
          <w:lang w:val="ru-RU"/>
        </w:rPr>
        <w:t xml:space="preserve"> </w:t>
      </w:r>
      <w:r>
        <w:rPr>
          <w:lang w:val="ru-RU"/>
        </w:rPr>
        <w:t>измерения</w:t>
      </w:r>
      <w:r w:rsidRPr="00501D3A">
        <w:rPr>
          <w:lang w:val="ru-RU"/>
        </w:rPr>
        <w:t xml:space="preserve"> </w:t>
      </w:r>
      <w:r>
        <w:rPr>
          <w:lang w:val="ru-RU"/>
        </w:rPr>
        <w:t>поверхности моря обеспечивают поддержку метеорологических наблюдений при помощи сбора данных о состоянии моря и доминантных океанических волнах</w:t>
      </w:r>
      <w:r w:rsidRPr="00501D3A">
        <w:rPr>
          <w:lang w:val="ru-RU"/>
        </w:rPr>
        <w:t xml:space="preserve">. </w:t>
      </w:r>
      <w:r>
        <w:rPr>
          <w:lang w:val="ru-RU"/>
        </w:rPr>
        <w:t>Кроме того,</w:t>
      </w:r>
      <w:r w:rsidRPr="00501D3A">
        <w:rPr>
          <w:lang w:val="ru-RU"/>
        </w:rPr>
        <w:t xml:space="preserve"> </w:t>
      </w:r>
      <w:r>
        <w:rPr>
          <w:lang w:val="ru-RU"/>
        </w:rPr>
        <w:t>технология</w:t>
      </w:r>
      <w:r w:rsidRPr="00501D3A">
        <w:rPr>
          <w:lang w:val="ru-RU"/>
        </w:rPr>
        <w:t xml:space="preserve"> </w:t>
      </w:r>
      <w:r>
        <w:rPr>
          <w:lang w:val="ru-RU"/>
        </w:rPr>
        <w:t>океанографических</w:t>
      </w:r>
      <w:r w:rsidRPr="00501D3A">
        <w:rPr>
          <w:lang w:val="ru-RU"/>
        </w:rPr>
        <w:t xml:space="preserve"> </w:t>
      </w:r>
      <w:r>
        <w:rPr>
          <w:lang w:val="ru-RU"/>
        </w:rPr>
        <w:t>радаров находит применение в повышении осведомленности о всемирном океане, позволяя осуществлять дистанционное зондирование надводных судов</w:t>
      </w:r>
      <w:r w:rsidRPr="00501D3A">
        <w:rPr>
          <w:lang w:val="ru-RU"/>
        </w:rPr>
        <w:t xml:space="preserve">. </w:t>
      </w:r>
      <w:r>
        <w:rPr>
          <w:lang w:val="ru-RU"/>
        </w:rPr>
        <w:t>Это</w:t>
      </w:r>
      <w:r w:rsidRPr="00B4721F">
        <w:rPr>
          <w:lang w:val="ru-RU"/>
        </w:rPr>
        <w:t xml:space="preserve"> </w:t>
      </w:r>
      <w:r>
        <w:rPr>
          <w:lang w:val="ru-RU"/>
        </w:rPr>
        <w:t>даст</w:t>
      </w:r>
      <w:r w:rsidRPr="00B4721F">
        <w:rPr>
          <w:lang w:val="ru-RU"/>
        </w:rPr>
        <w:t xml:space="preserve"> </w:t>
      </w:r>
      <w:r>
        <w:rPr>
          <w:lang w:val="ru-RU"/>
        </w:rPr>
        <w:t>полезные</w:t>
      </w:r>
      <w:r w:rsidRPr="00B4721F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B4721F">
        <w:rPr>
          <w:lang w:val="ru-RU"/>
        </w:rPr>
        <w:t xml:space="preserve"> </w:t>
      </w:r>
      <w:r>
        <w:rPr>
          <w:lang w:val="ru-RU"/>
        </w:rPr>
        <w:t>для</w:t>
      </w:r>
      <w:r w:rsidRPr="00B4721F">
        <w:rPr>
          <w:lang w:val="ru-RU"/>
        </w:rPr>
        <w:t xml:space="preserve"> </w:t>
      </w:r>
      <w:r>
        <w:rPr>
          <w:lang w:val="ru-RU"/>
        </w:rPr>
        <w:t>всемирной</w:t>
      </w:r>
      <w:r w:rsidRPr="00B4721F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B4721F">
        <w:rPr>
          <w:lang w:val="ru-RU"/>
        </w:rPr>
        <w:t xml:space="preserve"> </w:t>
      </w:r>
      <w:r>
        <w:rPr>
          <w:lang w:val="ru-RU"/>
        </w:rPr>
        <w:t>и</w:t>
      </w:r>
      <w:r w:rsidRPr="00B4721F">
        <w:rPr>
          <w:lang w:val="ru-RU"/>
        </w:rPr>
        <w:t xml:space="preserve"> </w:t>
      </w:r>
      <w:r>
        <w:rPr>
          <w:lang w:val="ru-RU"/>
        </w:rPr>
        <w:t>охраны</w:t>
      </w:r>
      <w:r w:rsidRPr="00B4721F">
        <w:rPr>
          <w:lang w:val="ru-RU"/>
        </w:rPr>
        <w:t xml:space="preserve"> </w:t>
      </w:r>
      <w:r>
        <w:rPr>
          <w:lang w:val="ru-RU"/>
        </w:rPr>
        <w:t>судов и портов</w:t>
      </w:r>
      <w:r>
        <w:rPr>
          <w:rStyle w:val="FootnoteReference"/>
          <w:lang w:val="en-US"/>
        </w:rPr>
        <w:footnoteReference w:id="2"/>
      </w:r>
      <w:r w:rsidRPr="00B4721F">
        <w:rPr>
          <w:lang w:val="ru-RU"/>
        </w:rPr>
        <w:t>.</w:t>
      </w:r>
    </w:p>
    <w:p w:rsidR="003A7B2B" w:rsidRPr="00B4721F" w:rsidRDefault="003A7B2B" w:rsidP="0040765E">
      <w:pPr>
        <w:rPr>
          <w:lang w:val="ru-RU"/>
        </w:rPr>
      </w:pPr>
      <w:r>
        <w:rPr>
          <w:lang w:val="ru-RU"/>
        </w:rPr>
        <w:t>Потребность</w:t>
      </w:r>
      <w:r w:rsidRPr="00B4721F">
        <w:rPr>
          <w:lang w:val="ru-RU"/>
        </w:rPr>
        <w:t xml:space="preserve"> </w:t>
      </w:r>
      <w:r>
        <w:rPr>
          <w:lang w:val="ru-RU"/>
        </w:rPr>
        <w:t>в</w:t>
      </w:r>
      <w:r w:rsidRPr="00B4721F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B4721F">
        <w:rPr>
          <w:lang w:val="ru-RU"/>
        </w:rPr>
        <w:t xml:space="preserve"> </w:t>
      </w:r>
      <w:r>
        <w:rPr>
          <w:lang w:val="ru-RU"/>
        </w:rPr>
        <w:t>данных</w:t>
      </w:r>
      <w:r w:rsidRPr="00B4721F">
        <w:rPr>
          <w:lang w:val="ru-RU"/>
        </w:rPr>
        <w:t xml:space="preserve"> </w:t>
      </w:r>
      <w:r>
        <w:rPr>
          <w:lang w:val="ru-RU"/>
        </w:rPr>
        <w:t>для</w:t>
      </w:r>
      <w:r w:rsidRPr="00B4721F">
        <w:rPr>
          <w:lang w:val="ru-RU"/>
        </w:rPr>
        <w:t xml:space="preserve"> </w:t>
      </w:r>
      <w:r>
        <w:rPr>
          <w:lang w:val="ru-RU"/>
        </w:rPr>
        <w:t>смягчения последствий</w:t>
      </w:r>
      <w:r w:rsidRPr="00B4721F">
        <w:rPr>
          <w:lang w:val="ru-RU"/>
        </w:rPr>
        <w:t xml:space="preserve"> </w:t>
      </w:r>
      <w:r>
        <w:rPr>
          <w:lang w:val="ru-RU"/>
        </w:rPr>
        <w:t>бедствий</w:t>
      </w:r>
      <w:r w:rsidRPr="00B4721F">
        <w:rPr>
          <w:lang w:val="ru-RU"/>
        </w:rPr>
        <w:t xml:space="preserve">, </w:t>
      </w:r>
      <w:r>
        <w:rPr>
          <w:lang w:val="ru-RU"/>
        </w:rPr>
        <w:t>включая</w:t>
      </w:r>
      <w:r w:rsidRPr="00B4721F">
        <w:rPr>
          <w:lang w:val="ru-RU"/>
        </w:rPr>
        <w:t xml:space="preserve"> </w:t>
      </w:r>
      <w:r>
        <w:rPr>
          <w:lang w:val="ru-RU"/>
        </w:rPr>
        <w:t>цунами</w:t>
      </w:r>
      <w:r w:rsidRPr="00B4721F">
        <w:rPr>
          <w:lang w:val="ru-RU"/>
        </w:rPr>
        <w:t xml:space="preserve">, </w:t>
      </w:r>
      <w:r>
        <w:rPr>
          <w:lang w:val="ru-RU"/>
        </w:rPr>
        <w:t>для того чтобы понимать изменение климата и обеспечивать безопасные морские путешествия привела к рассмотрению эксплуатации сетей океанографических радаров на всемирной основе</w:t>
      </w:r>
      <w:r w:rsidRPr="00B4721F">
        <w:rPr>
          <w:lang w:val="ru-RU"/>
        </w:rPr>
        <w:t>.</w:t>
      </w:r>
    </w:p>
    <w:p w:rsidR="003A7B2B" w:rsidRPr="00B4721F" w:rsidRDefault="003A7B2B" w:rsidP="00784B91">
      <w:pPr>
        <w:rPr>
          <w:lang w:val="ru-RU"/>
        </w:rPr>
      </w:pPr>
      <w:r>
        <w:rPr>
          <w:rFonts w:eastAsia="MS Gothic"/>
          <w:lang w:val="ru-RU" w:eastAsia="ja-JP"/>
        </w:rPr>
        <w:t>На</w:t>
      </w:r>
      <w:r w:rsidRPr="00B4721F">
        <w:rPr>
          <w:rFonts w:eastAsia="MS Gothic"/>
          <w:lang w:val="ru-RU" w:eastAsia="ja-JP"/>
        </w:rPr>
        <w:t xml:space="preserve"> </w:t>
      </w:r>
      <w:r>
        <w:rPr>
          <w:rFonts w:eastAsia="MS Gothic"/>
          <w:lang w:val="ru-RU" w:eastAsia="ja-JP"/>
        </w:rPr>
        <w:t>рисунках</w:t>
      </w:r>
      <w:r w:rsidRPr="00B4721F">
        <w:rPr>
          <w:rFonts w:eastAsia="MS Gothic"/>
          <w:lang w:val="ru-RU" w:eastAsia="ja-JP"/>
        </w:rPr>
        <w:t xml:space="preserve"> 1 </w:t>
      </w:r>
      <w:r>
        <w:rPr>
          <w:rFonts w:eastAsia="MS Gothic"/>
          <w:lang w:val="ru-RU" w:eastAsia="ja-JP"/>
        </w:rPr>
        <w:t>и</w:t>
      </w:r>
      <w:r w:rsidRPr="00B4721F">
        <w:rPr>
          <w:rFonts w:eastAsia="MS Gothic"/>
          <w:lang w:val="ru-RU" w:eastAsia="ja-JP"/>
        </w:rPr>
        <w:t xml:space="preserve"> 2 </w:t>
      </w:r>
      <w:r>
        <w:rPr>
          <w:rFonts w:eastAsia="MS Gothic"/>
          <w:lang w:val="ru-RU" w:eastAsia="ja-JP"/>
        </w:rPr>
        <w:t>показана</w:t>
      </w:r>
      <w:r w:rsidRPr="00B4721F">
        <w:rPr>
          <w:rFonts w:eastAsia="MS Gothic"/>
          <w:lang w:val="ru-RU" w:eastAsia="ja-JP"/>
        </w:rPr>
        <w:t xml:space="preserve"> </w:t>
      </w:r>
      <w:r>
        <w:rPr>
          <w:rFonts w:eastAsia="MS Gothic"/>
          <w:lang w:val="ru-RU" w:eastAsia="ja-JP"/>
        </w:rPr>
        <w:t>реализация</w:t>
      </w:r>
      <w:r w:rsidRPr="00B4721F">
        <w:rPr>
          <w:rFonts w:eastAsia="MS Gothic"/>
          <w:lang w:val="ru-RU" w:eastAsia="ja-JP"/>
        </w:rPr>
        <w:t xml:space="preserve"> </w:t>
      </w:r>
      <w:r>
        <w:rPr>
          <w:rFonts w:eastAsia="MS Gothic"/>
          <w:lang w:val="ru-RU" w:eastAsia="ja-JP"/>
        </w:rPr>
        <w:t>этих</w:t>
      </w:r>
      <w:r w:rsidRPr="00B4721F">
        <w:rPr>
          <w:rFonts w:eastAsia="MS Gothic"/>
          <w:lang w:val="ru-RU" w:eastAsia="ja-JP"/>
        </w:rPr>
        <w:t xml:space="preserve"> </w:t>
      </w:r>
      <w:r>
        <w:rPr>
          <w:rFonts w:eastAsia="MS Gothic"/>
          <w:lang w:val="ru-RU" w:eastAsia="ja-JP"/>
        </w:rPr>
        <w:t>систем</w:t>
      </w:r>
      <w:r w:rsidRPr="00B4721F">
        <w:rPr>
          <w:rFonts w:eastAsia="MS Gothic"/>
          <w:lang w:val="ru-RU" w:eastAsia="ja-JP"/>
        </w:rPr>
        <w:t xml:space="preserve"> </w:t>
      </w:r>
      <w:r>
        <w:rPr>
          <w:rFonts w:eastAsia="MS Gothic"/>
          <w:lang w:val="ru-RU" w:eastAsia="ja-JP"/>
        </w:rPr>
        <w:t>в</w:t>
      </w:r>
      <w:r w:rsidRPr="00B4721F">
        <w:rPr>
          <w:rFonts w:eastAsia="MS Gothic"/>
          <w:lang w:val="ru-RU" w:eastAsia="ja-JP"/>
        </w:rPr>
        <w:t xml:space="preserve"> </w:t>
      </w:r>
      <w:r>
        <w:rPr>
          <w:rFonts w:eastAsia="MS Gothic"/>
          <w:lang w:val="ru-RU" w:eastAsia="ja-JP"/>
        </w:rPr>
        <w:t>Японии</w:t>
      </w:r>
      <w:r w:rsidRPr="00B4721F">
        <w:rPr>
          <w:rFonts w:eastAsia="MS Gothic"/>
          <w:lang w:val="ru-RU" w:eastAsia="ja-JP"/>
        </w:rPr>
        <w:t>.</w:t>
      </w:r>
    </w:p>
    <w:p w:rsidR="003A7B2B" w:rsidRPr="00840C99" w:rsidRDefault="003A7B2B" w:rsidP="000232D9">
      <w:pPr>
        <w:pStyle w:val="FigureNo"/>
        <w:spacing w:before="0"/>
        <w:rPr>
          <w:lang w:val="ru-RU"/>
        </w:rPr>
      </w:pPr>
      <w:r w:rsidRPr="00B4721F">
        <w:rPr>
          <w:lang w:val="ru-RU"/>
        </w:rPr>
        <w:br w:type="page"/>
      </w:r>
      <w:r w:rsidRPr="00CA3F7D">
        <w:rPr>
          <w:lang w:val="ru-RU"/>
        </w:rPr>
        <w:lastRenderedPageBreak/>
        <w:t>РИСУНОК</w:t>
      </w:r>
      <w:r w:rsidRPr="00840C99">
        <w:rPr>
          <w:lang w:val="ru-RU"/>
        </w:rPr>
        <w:t xml:space="preserve"> 1</w:t>
      </w:r>
    </w:p>
    <w:p w:rsidR="003A7B2B" w:rsidRPr="008C0D6C" w:rsidRDefault="003A7B2B" w:rsidP="000232D9">
      <w:pPr>
        <w:pStyle w:val="Figuretitle"/>
        <w:spacing w:after="240"/>
        <w:rPr>
          <w:lang w:val="ru-RU"/>
        </w:rPr>
      </w:pPr>
      <w:r>
        <w:rPr>
          <w:lang w:val="ru-RU"/>
        </w:rPr>
        <w:t>Пример наблюдения поверхностного течения при помощи океанографических радаров</w:t>
      </w:r>
      <w:r w:rsidRPr="00840C99">
        <w:rPr>
          <w:lang w:val="ru-RU"/>
        </w:rPr>
        <w:t xml:space="preserve"> </w:t>
      </w:r>
      <w:r w:rsidRPr="00840C99">
        <w:rPr>
          <w:lang w:val="ru-RU"/>
        </w:rPr>
        <w:br/>
      </w:r>
      <w:r>
        <w:rPr>
          <w:lang w:val="ru-RU"/>
        </w:rPr>
        <w:t xml:space="preserve">в системе наблюдения за Токийским заливом, </w:t>
      </w:r>
      <w:r w:rsidRPr="000232D9">
        <w:rPr>
          <w:lang w:val="ru-RU"/>
        </w:rPr>
        <w:t>эксплуатируемой</w:t>
      </w:r>
      <w:r>
        <w:rPr>
          <w:lang w:val="ru-RU"/>
        </w:rPr>
        <w:t xml:space="preserve"> Министерством Земли, </w:t>
      </w:r>
      <w:r w:rsidR="000232D9" w:rsidRPr="000232D9">
        <w:rPr>
          <w:lang w:val="ru-RU"/>
        </w:rPr>
        <w:br/>
      </w:r>
      <w:r>
        <w:rPr>
          <w:lang w:val="ru-RU"/>
        </w:rPr>
        <w:t>инфраструктуры, транспорта и туризма</w:t>
      </w:r>
      <w:r w:rsidRPr="00840C99">
        <w:rPr>
          <w:lang w:val="ru-RU"/>
        </w:rPr>
        <w:t xml:space="preserve">, </w:t>
      </w:r>
      <w:r>
        <w:rPr>
          <w:lang w:val="ru-RU"/>
        </w:rPr>
        <w:t>Япония</w:t>
      </w:r>
    </w:p>
    <w:p w:rsidR="003A7B2B" w:rsidRPr="002D1B0B" w:rsidRDefault="003A7B2B" w:rsidP="000232D9">
      <w:pPr>
        <w:pStyle w:val="Figure"/>
        <w:rPr>
          <w:lang w:eastAsia="ja-JP"/>
        </w:rPr>
      </w:pPr>
      <w:r w:rsidRPr="000232D9">
        <w:rPr>
          <w:szCs w:val="21"/>
        </w:rPr>
        <w:object w:dxaOrig="5498" w:dyaOrig="5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75pt;height:267.25pt" o:ole="">
            <v:imagedata r:id="rId14" o:title=""/>
          </v:shape>
          <o:OLEObject Type="Embed" ProgID="CorelDRAW.Graphic.14" ShapeID="_x0000_i1025" DrawAspect="Content" ObjectID="_1349878830" r:id="rId15"/>
        </w:object>
      </w:r>
    </w:p>
    <w:p w:rsidR="000232D9" w:rsidRDefault="000232D9" w:rsidP="00537848">
      <w:pPr>
        <w:pStyle w:val="FigureNo"/>
        <w:spacing w:before="0"/>
      </w:pPr>
    </w:p>
    <w:p w:rsidR="003A7B2B" w:rsidRPr="00F46E42" w:rsidRDefault="003A7B2B" w:rsidP="000232D9">
      <w:pPr>
        <w:pStyle w:val="FigureNo"/>
        <w:rPr>
          <w:lang w:val="ru-RU"/>
        </w:rPr>
      </w:pPr>
      <w:r w:rsidRPr="00CA3F7D">
        <w:rPr>
          <w:lang w:val="ru-RU"/>
        </w:rPr>
        <w:t>РИСУНОК</w:t>
      </w:r>
      <w:r w:rsidRPr="00F46E42">
        <w:rPr>
          <w:lang w:val="ru-RU"/>
        </w:rPr>
        <w:t xml:space="preserve"> 2</w:t>
      </w:r>
    </w:p>
    <w:p w:rsidR="003A7B2B" w:rsidRPr="00080543" w:rsidRDefault="003A7B2B" w:rsidP="00537848">
      <w:pPr>
        <w:pStyle w:val="Figuretitle"/>
        <w:spacing w:after="360"/>
        <w:rPr>
          <w:lang w:val="ru-RU" w:eastAsia="ja-JP"/>
        </w:rPr>
      </w:pPr>
      <w:r>
        <w:rPr>
          <w:lang w:val="ru-RU" w:eastAsia="ja-JP"/>
        </w:rPr>
        <w:t>Океанографические</w:t>
      </w:r>
      <w:r w:rsidRPr="008C0D6C">
        <w:rPr>
          <w:lang w:val="ru-RU" w:eastAsia="ja-JP"/>
        </w:rPr>
        <w:t xml:space="preserve"> </w:t>
      </w:r>
      <w:r>
        <w:rPr>
          <w:lang w:val="ru-RU" w:eastAsia="ja-JP"/>
        </w:rPr>
        <w:t>радары</w:t>
      </w:r>
      <w:r w:rsidRPr="008C0D6C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8C0D6C">
        <w:rPr>
          <w:lang w:val="ru-RU" w:eastAsia="ja-JP"/>
        </w:rPr>
        <w:t xml:space="preserve"> </w:t>
      </w:r>
      <w:r w:rsidRPr="00CA3F7D">
        <w:rPr>
          <w:lang w:val="ru-RU"/>
        </w:rPr>
        <w:t>Японии</w:t>
      </w:r>
      <w:r w:rsidRPr="008C0D6C">
        <w:rPr>
          <w:lang w:val="ru-RU" w:eastAsia="ja-JP"/>
        </w:rPr>
        <w:t xml:space="preserve"> </w:t>
      </w:r>
      <w:r w:rsidRPr="008C0D6C">
        <w:rPr>
          <w:lang w:val="ru-RU" w:eastAsia="ja-JP"/>
        </w:rPr>
        <w:br/>
        <w:t>(</w:t>
      </w:r>
      <w:r>
        <w:rPr>
          <w:lang w:val="ru-RU" w:eastAsia="ja-JP"/>
        </w:rPr>
        <w:t>для каждой фиксированной радиолокационной станции показаны области наблюдения</w:t>
      </w:r>
      <w:r w:rsidRPr="008C0D6C">
        <w:rPr>
          <w:lang w:val="ru-RU" w:eastAsia="ja-JP"/>
        </w:rPr>
        <w:t>)</w:t>
      </w:r>
    </w:p>
    <w:p w:rsidR="00080543" w:rsidRPr="00080543" w:rsidRDefault="005771F5" w:rsidP="00080543">
      <w:pPr>
        <w:pStyle w:val="Figure"/>
        <w:rPr>
          <w:lang w:val="ru-RU" w:eastAsia="ja-JP"/>
        </w:rPr>
      </w:pPr>
      <w:r>
        <w:object w:dxaOrig="5346" w:dyaOrig="4804">
          <v:shape id="_x0000_i1125" type="#_x0000_t75" style="width:274.2pt;height:245.95pt" o:ole="" o:allowoverlap="f">
            <v:imagedata r:id="rId16" o:title=""/>
          </v:shape>
          <o:OLEObject Type="Embed" ProgID="CorelDRAW.Graphic.14" ShapeID="_x0000_i1125" DrawAspect="Content" ObjectID="_1349878831" r:id="rId17"/>
        </w:object>
      </w:r>
    </w:p>
    <w:p w:rsidR="003A7B2B" w:rsidRPr="002C0E7C" w:rsidRDefault="000232D9" w:rsidP="000232D9">
      <w:pPr>
        <w:rPr>
          <w:rFonts w:eastAsia="MS Gothic"/>
          <w:lang w:val="ru-RU" w:eastAsia="ja-JP"/>
        </w:rPr>
      </w:pPr>
      <w:r>
        <w:rPr>
          <w:rFonts w:eastAsia="MS Gothic"/>
          <w:lang w:val="ru-RU" w:eastAsia="ja-JP"/>
        </w:rPr>
        <w:lastRenderedPageBreak/>
        <w:br w:type="page"/>
      </w:r>
      <w:r w:rsidR="003A7B2B">
        <w:rPr>
          <w:rFonts w:eastAsia="MS Gothic"/>
          <w:lang w:val="ru-RU" w:eastAsia="ja-JP"/>
        </w:rPr>
        <w:lastRenderedPageBreak/>
        <w:t>По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состоянию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на</w:t>
      </w:r>
      <w:r w:rsidR="003A7B2B" w:rsidRPr="002C0E7C">
        <w:rPr>
          <w:rFonts w:eastAsia="MS Gothic"/>
          <w:lang w:val="ru-RU" w:eastAsia="ja-JP"/>
        </w:rPr>
        <w:t xml:space="preserve"> 2009 </w:t>
      </w:r>
      <w:r w:rsidR="003A7B2B">
        <w:rPr>
          <w:rFonts w:eastAsia="MS Gothic"/>
          <w:lang w:val="ru-RU" w:eastAsia="ja-JP"/>
        </w:rPr>
        <w:t>год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в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береговых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районах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Соединенных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Штатов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Америки установлено</w:t>
      </w:r>
      <w:r w:rsidR="003A7B2B" w:rsidRPr="002C0E7C">
        <w:rPr>
          <w:rFonts w:eastAsia="MS Gothic"/>
          <w:lang w:val="ru-RU" w:eastAsia="ja-JP"/>
        </w:rPr>
        <w:t xml:space="preserve"> 143</w:t>
      </w:r>
      <w:r>
        <w:rPr>
          <w:rFonts w:eastAsia="MS Gothic"/>
          <w:lang w:val="en-US" w:eastAsia="ja-JP"/>
        </w:rPr>
        <w:t> </w:t>
      </w:r>
      <w:r w:rsidR="003A7B2B">
        <w:rPr>
          <w:rFonts w:eastAsia="MS Gothic"/>
          <w:lang w:val="ru-RU" w:eastAsia="ja-JP"/>
        </w:rPr>
        <w:t>неравномерно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распределенных океанографических</w:t>
      </w:r>
      <w:r w:rsidR="003A7B2B" w:rsidRPr="002C0E7C">
        <w:rPr>
          <w:rFonts w:eastAsia="MS Gothic"/>
          <w:lang w:val="ru-RU" w:eastAsia="ja-JP"/>
        </w:rPr>
        <w:t xml:space="preserve"> </w:t>
      </w:r>
      <w:r w:rsidR="003A7B2B">
        <w:rPr>
          <w:rFonts w:eastAsia="MS Gothic"/>
          <w:lang w:val="ru-RU" w:eastAsia="ja-JP"/>
        </w:rPr>
        <w:t>радара, в это число входят радары, которые не работают в настоящее время на регулярной основе</w:t>
      </w:r>
      <w:r w:rsidR="003A7B2B" w:rsidRPr="002C0E7C">
        <w:rPr>
          <w:rFonts w:eastAsia="MS Gothic"/>
          <w:lang w:val="ru-RU" w:eastAsia="ja-JP"/>
        </w:rPr>
        <w:t>.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Почти все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системы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океанографических радаров в Соединенных Штатах Америки принадлежат исследовательским отделам университетов и эксплуатируются ими</w:t>
      </w:r>
      <w:r w:rsidR="003A7B2B" w:rsidRPr="002C0E7C">
        <w:rPr>
          <w:iCs/>
          <w:lang w:val="ru-RU"/>
        </w:rPr>
        <w:t xml:space="preserve">. </w:t>
      </w:r>
      <w:r w:rsidR="003A7B2B">
        <w:rPr>
          <w:iCs/>
          <w:lang w:val="ru-RU"/>
        </w:rPr>
        <w:t>На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рисунке</w:t>
      </w:r>
      <w:r w:rsidR="003A7B2B" w:rsidRPr="002C0E7C">
        <w:rPr>
          <w:iCs/>
          <w:lang w:val="ru-RU"/>
        </w:rPr>
        <w:t xml:space="preserve"> 3 </w:t>
      </w:r>
      <w:r w:rsidR="003A7B2B">
        <w:rPr>
          <w:iCs/>
          <w:lang w:val="ru-RU"/>
        </w:rPr>
        <w:t>показаны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существующие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и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планируемые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океанографические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радиолокационные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станции</w:t>
      </w:r>
      <w:r w:rsidR="003A7B2B" w:rsidRPr="002C0E7C">
        <w:rPr>
          <w:iCs/>
          <w:lang w:val="ru-RU"/>
        </w:rPr>
        <w:t xml:space="preserve"> </w:t>
      </w:r>
      <w:r w:rsidR="003A7B2B">
        <w:rPr>
          <w:iCs/>
          <w:lang w:val="ru-RU"/>
        </w:rPr>
        <w:t>для Соединенных Штатов Америки, Тихоокеанских островов и Карибского региона</w:t>
      </w:r>
      <w:r w:rsidR="003A7B2B" w:rsidRPr="002C0E7C">
        <w:rPr>
          <w:rFonts w:eastAsia="MS Gothic"/>
          <w:lang w:val="ru-RU" w:eastAsia="ja-JP"/>
        </w:rPr>
        <w:t>.</w:t>
      </w:r>
    </w:p>
    <w:p w:rsidR="003A7B2B" w:rsidRPr="002C0E7C" w:rsidRDefault="003A7B2B" w:rsidP="000232D9">
      <w:pPr>
        <w:pStyle w:val="FigureNo"/>
        <w:rPr>
          <w:lang w:val="ru-RU"/>
        </w:rPr>
      </w:pPr>
      <w:r w:rsidRPr="00CA3F7D">
        <w:rPr>
          <w:lang w:val="ru-RU"/>
        </w:rPr>
        <w:t>РИСУНОК</w:t>
      </w:r>
      <w:r w:rsidRPr="002C0E7C">
        <w:rPr>
          <w:lang w:val="ru-RU"/>
        </w:rPr>
        <w:t xml:space="preserve"> 3</w:t>
      </w:r>
    </w:p>
    <w:p w:rsidR="003A7B2B" w:rsidRPr="00CA3F7D" w:rsidRDefault="003A7B2B" w:rsidP="000232D9">
      <w:pPr>
        <w:pStyle w:val="Figuretitle"/>
        <w:rPr>
          <w:lang w:val="ru-RU"/>
        </w:rPr>
      </w:pPr>
      <w:r>
        <w:rPr>
          <w:lang w:val="ru-RU"/>
        </w:rPr>
        <w:t xml:space="preserve">Существующие и планируемые океанографические радиолокационные </w:t>
      </w:r>
      <w:r w:rsidRPr="000232D9">
        <w:rPr>
          <w:lang w:val="ru-RU"/>
        </w:rPr>
        <w:t>станции</w:t>
      </w:r>
      <w:r>
        <w:rPr>
          <w:lang w:val="ru-RU"/>
        </w:rPr>
        <w:t xml:space="preserve"> для </w:t>
      </w:r>
      <w:r w:rsidR="000232D9" w:rsidRPr="000232D9">
        <w:rPr>
          <w:lang w:val="ru-RU"/>
        </w:rPr>
        <w:br/>
      </w:r>
      <w:r>
        <w:rPr>
          <w:lang w:val="ru-RU"/>
        </w:rPr>
        <w:t>С</w:t>
      </w:r>
      <w:r>
        <w:rPr>
          <w:iCs/>
          <w:lang w:val="ru-RU"/>
        </w:rPr>
        <w:t>оединенных Штатов Америки, Тихоокеанских островов и Карибского региона</w:t>
      </w:r>
    </w:p>
    <w:p w:rsidR="000232D9" w:rsidRDefault="00BA6BF5" w:rsidP="00285340">
      <w:pPr>
        <w:pStyle w:val="Figure"/>
        <w:spacing w:after="120"/>
        <w:rPr>
          <w:lang w:val="en-US"/>
        </w:rPr>
      </w:pPr>
      <w:r>
        <w:object w:dxaOrig="9885" w:dyaOrig="8062">
          <v:shape id="_x0000_i1027" type="#_x0000_t75" style="width:420.5pt;height:342.7pt" o:ole="">
            <v:imagedata r:id="rId18" o:title=""/>
          </v:shape>
          <o:OLEObject Type="Embed" ProgID="CorelDRAW.Graphic.14" ShapeID="_x0000_i1027" DrawAspect="Content" ObjectID="_1349878832" r:id="rId19"/>
        </w:object>
      </w:r>
    </w:p>
    <w:p w:rsidR="003A7B2B" w:rsidRPr="00FE0F47" w:rsidRDefault="003A7B2B" w:rsidP="00285340">
      <w:pPr>
        <w:spacing w:before="0"/>
        <w:rPr>
          <w:lang w:val="ru-RU"/>
        </w:rPr>
      </w:pPr>
      <w:r>
        <w:rPr>
          <w:lang w:val="ru-RU"/>
        </w:rPr>
        <w:t>Создание</w:t>
      </w:r>
      <w:r w:rsidRPr="00FE0F47">
        <w:rPr>
          <w:lang w:val="ru-RU"/>
        </w:rPr>
        <w:t xml:space="preserve"> </w:t>
      </w:r>
      <w:r>
        <w:rPr>
          <w:lang w:val="ru-RU"/>
        </w:rPr>
        <w:t>сети</w:t>
      </w:r>
      <w:r w:rsidRPr="00FE0F47">
        <w:rPr>
          <w:lang w:val="ru-RU"/>
        </w:rPr>
        <w:t xml:space="preserve"> </w:t>
      </w:r>
      <w:r>
        <w:rPr>
          <w:lang w:val="ru-RU"/>
        </w:rPr>
        <w:t>океанографических</w:t>
      </w:r>
      <w:r w:rsidRPr="00FE0F47">
        <w:rPr>
          <w:lang w:val="ru-RU"/>
        </w:rPr>
        <w:t xml:space="preserve"> </w:t>
      </w:r>
      <w:r>
        <w:rPr>
          <w:lang w:val="ru-RU"/>
        </w:rPr>
        <w:t>радиолокационных</w:t>
      </w:r>
      <w:r w:rsidRPr="00FE0F47">
        <w:rPr>
          <w:lang w:val="ru-RU"/>
        </w:rPr>
        <w:t xml:space="preserve"> </w:t>
      </w:r>
      <w:r>
        <w:rPr>
          <w:lang w:val="ru-RU"/>
        </w:rPr>
        <w:t>станций</w:t>
      </w:r>
      <w:r w:rsidRPr="00FE0F47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FE0F47">
        <w:rPr>
          <w:lang w:val="ru-RU"/>
        </w:rPr>
        <w:t xml:space="preserve"> </w:t>
      </w:r>
      <w:r>
        <w:rPr>
          <w:lang w:val="ru-RU"/>
        </w:rPr>
        <w:t>включено</w:t>
      </w:r>
      <w:r w:rsidRPr="00FE0F47">
        <w:rPr>
          <w:lang w:val="ru-RU"/>
        </w:rPr>
        <w:t xml:space="preserve"> </w:t>
      </w:r>
      <w:r>
        <w:rPr>
          <w:lang w:val="ru-RU"/>
        </w:rPr>
        <w:t>в</w:t>
      </w:r>
      <w:r w:rsidRPr="00FE0F47">
        <w:rPr>
          <w:lang w:val="ru-RU"/>
        </w:rPr>
        <w:t xml:space="preserve"> </w:t>
      </w:r>
      <w:r>
        <w:rPr>
          <w:lang w:val="ru-RU"/>
        </w:rPr>
        <w:t>План</w:t>
      </w:r>
      <w:r w:rsidRPr="00FE0F47">
        <w:rPr>
          <w:lang w:val="ru-RU"/>
        </w:rPr>
        <w:t xml:space="preserve"> </w:t>
      </w:r>
      <w:r>
        <w:rPr>
          <w:lang w:val="ru-RU"/>
        </w:rPr>
        <w:t>развития</w:t>
      </w:r>
      <w:r w:rsidRPr="00FE0F47">
        <w:rPr>
          <w:lang w:val="ru-RU"/>
        </w:rPr>
        <w:t xml:space="preserve"> </w:t>
      </w:r>
      <w:r>
        <w:rPr>
          <w:lang w:val="ru-RU"/>
        </w:rPr>
        <w:t>комплексной</w:t>
      </w:r>
      <w:r w:rsidRPr="00FE0F47">
        <w:rPr>
          <w:lang w:val="ru-RU"/>
        </w:rPr>
        <w:t xml:space="preserve"> </w:t>
      </w:r>
      <w:r>
        <w:rPr>
          <w:lang w:val="ru-RU"/>
        </w:rPr>
        <w:t>системы</w:t>
      </w:r>
      <w:r w:rsidRPr="00FE0F47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FE0F47">
        <w:rPr>
          <w:lang w:val="ru-RU"/>
        </w:rPr>
        <w:t xml:space="preserve"> </w:t>
      </w:r>
      <w:r>
        <w:rPr>
          <w:lang w:val="ru-RU"/>
        </w:rPr>
        <w:t>за</w:t>
      </w:r>
      <w:r w:rsidRPr="00FE0F47">
        <w:rPr>
          <w:lang w:val="ru-RU"/>
        </w:rPr>
        <w:t xml:space="preserve"> </w:t>
      </w:r>
      <w:r>
        <w:rPr>
          <w:lang w:val="ru-RU"/>
        </w:rPr>
        <w:t>океаном</w:t>
      </w:r>
      <w:r w:rsidRPr="00FE0F47">
        <w:rPr>
          <w:lang w:val="ru-RU"/>
        </w:rPr>
        <w:t xml:space="preserve"> (</w:t>
      </w:r>
      <w:proofErr w:type="spellStart"/>
      <w:r w:rsidRPr="00FE0F47">
        <w:t>IOOS</w:t>
      </w:r>
      <w:proofErr w:type="spellEnd"/>
      <w:r w:rsidRPr="00FE0F47">
        <w:rPr>
          <w:lang w:val="ru-RU"/>
        </w:rPr>
        <w:t xml:space="preserve">) </w:t>
      </w:r>
      <w:r>
        <w:rPr>
          <w:lang w:val="ru-RU"/>
        </w:rPr>
        <w:t>и</w:t>
      </w:r>
      <w:r w:rsidRPr="00FE0F47">
        <w:rPr>
          <w:lang w:val="ru-RU"/>
        </w:rPr>
        <w:t xml:space="preserve"> </w:t>
      </w:r>
      <w:r>
        <w:rPr>
          <w:lang w:val="ru-RU"/>
        </w:rPr>
        <w:t>является</w:t>
      </w:r>
      <w:r w:rsidRPr="00FE0F47">
        <w:rPr>
          <w:lang w:val="ru-RU"/>
        </w:rPr>
        <w:t xml:space="preserve"> </w:t>
      </w:r>
      <w:r>
        <w:rPr>
          <w:lang w:val="ru-RU"/>
        </w:rPr>
        <w:t>частью</w:t>
      </w:r>
      <w:r w:rsidRPr="00FE0F47">
        <w:rPr>
          <w:lang w:val="ru-RU"/>
        </w:rPr>
        <w:t xml:space="preserve"> </w:t>
      </w:r>
      <w:r>
        <w:rPr>
          <w:lang w:val="ru-RU"/>
        </w:rPr>
        <w:t>всемирной</w:t>
      </w:r>
      <w:r w:rsidRPr="00FE0F47">
        <w:rPr>
          <w:lang w:val="ru-RU"/>
        </w:rPr>
        <w:t xml:space="preserve"> </w:t>
      </w:r>
      <w:r>
        <w:rPr>
          <w:lang w:val="ru-RU"/>
        </w:rPr>
        <w:t>системы</w:t>
      </w:r>
      <w:r w:rsidRPr="00FE0F47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FE0F47">
        <w:rPr>
          <w:lang w:val="ru-RU"/>
        </w:rPr>
        <w:t xml:space="preserve"> </w:t>
      </w:r>
      <w:r>
        <w:rPr>
          <w:lang w:val="ru-RU"/>
        </w:rPr>
        <w:t>за</w:t>
      </w:r>
      <w:r w:rsidRPr="00FE0F47">
        <w:rPr>
          <w:lang w:val="ru-RU"/>
        </w:rPr>
        <w:t xml:space="preserve"> </w:t>
      </w:r>
      <w:r>
        <w:rPr>
          <w:lang w:val="ru-RU"/>
        </w:rPr>
        <w:t>океаном</w:t>
      </w:r>
      <w:r w:rsidRPr="00FE0F47">
        <w:rPr>
          <w:lang w:val="ru-RU"/>
        </w:rPr>
        <w:t xml:space="preserve"> (</w:t>
      </w:r>
      <w:proofErr w:type="spellStart"/>
      <w:r w:rsidRPr="00FE0F47">
        <w:t>GOOS</w:t>
      </w:r>
      <w:proofErr w:type="spellEnd"/>
      <w:r w:rsidRPr="00FE0F47">
        <w:rPr>
          <w:lang w:val="ru-RU"/>
        </w:rPr>
        <w:t>)</w:t>
      </w:r>
      <w:r>
        <w:rPr>
          <w:lang w:val="ru-RU"/>
        </w:rPr>
        <w:t>, которая в свою очередь является важной составляющей всемирной системы систем наблюдения за Землей</w:t>
      </w:r>
      <w:r w:rsidRPr="00FE0F47">
        <w:rPr>
          <w:lang w:val="ru-RU"/>
        </w:rPr>
        <w:t xml:space="preserve"> (</w:t>
      </w:r>
      <w:proofErr w:type="spellStart"/>
      <w:r w:rsidRPr="00FE0F47">
        <w:t>GEOSS</w:t>
      </w:r>
      <w:proofErr w:type="spellEnd"/>
      <w:r w:rsidRPr="00FE0F47">
        <w:rPr>
          <w:lang w:val="ru-RU"/>
        </w:rPr>
        <w:t>).</w:t>
      </w:r>
    </w:p>
    <w:p w:rsidR="003A7B2B" w:rsidRPr="00F46E42" w:rsidRDefault="003A7B2B" w:rsidP="00285340">
      <w:pPr>
        <w:pStyle w:val="Heading1"/>
        <w:rPr>
          <w:lang w:val="ru-RU"/>
        </w:rPr>
      </w:pPr>
      <w:r w:rsidRPr="00F46E42">
        <w:rPr>
          <w:lang w:val="ru-RU"/>
        </w:rPr>
        <w:t>2</w:t>
      </w:r>
      <w:r w:rsidRPr="00F46E42">
        <w:rPr>
          <w:lang w:val="ru-RU"/>
        </w:rPr>
        <w:tab/>
      </w:r>
      <w:r>
        <w:rPr>
          <w:lang w:val="ru-RU"/>
        </w:rPr>
        <w:t>Принципы работы</w:t>
      </w:r>
    </w:p>
    <w:p w:rsidR="003A7B2B" w:rsidRPr="00D85959" w:rsidRDefault="003A7B2B" w:rsidP="00BA6BF5">
      <w:pPr>
        <w:rPr>
          <w:spacing w:val="-2"/>
          <w:lang w:val="ru-RU" w:eastAsia="ja-JP"/>
        </w:rPr>
      </w:pPr>
      <w:r w:rsidRPr="00D85959">
        <w:rPr>
          <w:spacing w:val="-2"/>
          <w:lang w:val="ru-RU" w:eastAsia="ja-JP"/>
        </w:rPr>
        <w:t xml:space="preserve">В океанографических </w:t>
      </w:r>
      <w:r>
        <w:rPr>
          <w:spacing w:val="-2"/>
          <w:lang w:val="ru-RU" w:eastAsia="ja-JP"/>
        </w:rPr>
        <w:t>радар</w:t>
      </w:r>
      <w:r w:rsidRPr="00D85959">
        <w:rPr>
          <w:spacing w:val="-2"/>
          <w:lang w:val="ru-RU" w:eastAsia="ja-JP"/>
        </w:rPr>
        <w:t xml:space="preserve">ах, использующих </w:t>
      </w:r>
      <w:r w:rsidRPr="00D85959">
        <w:rPr>
          <w:spacing w:val="-2"/>
          <w:lang w:val="ru-RU"/>
        </w:rPr>
        <w:t>рассеяние Брэгга</w:t>
      </w:r>
      <w:r w:rsidRPr="00D85959">
        <w:rPr>
          <w:rStyle w:val="FootnoteReference"/>
          <w:color w:val="000000"/>
          <w:spacing w:val="-2"/>
        </w:rPr>
        <w:footnoteReference w:id="3"/>
      </w:r>
      <w:r w:rsidRPr="00D85959">
        <w:rPr>
          <w:spacing w:val="-2"/>
          <w:lang w:val="ru-RU" w:eastAsia="ja-JP"/>
        </w:rPr>
        <w:t>,</w:t>
      </w:r>
      <w:r w:rsidRPr="00D85959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диапазон частот</w:t>
      </w:r>
      <w:r w:rsidRPr="00D85959">
        <w:rPr>
          <w:spacing w:val="-2"/>
          <w:lang w:val="ru-RU"/>
        </w:rPr>
        <w:t xml:space="preserve"> 3</w:t>
      </w:r>
      <w:r>
        <w:rPr>
          <w:spacing w:val="-2"/>
          <w:lang w:val="ru-RU"/>
        </w:rPr>
        <w:t>–</w:t>
      </w:r>
      <w:r w:rsidRPr="00D85959">
        <w:rPr>
          <w:spacing w:val="-2"/>
          <w:lang w:val="ru-RU"/>
        </w:rPr>
        <w:t>50</w:t>
      </w:r>
      <w:r w:rsidR="00CA5DA2">
        <w:rPr>
          <w:spacing w:val="-2"/>
          <w:lang w:val="en-US"/>
        </w:rPr>
        <w:t> </w:t>
      </w:r>
      <w:r w:rsidRPr="00D85959">
        <w:rPr>
          <w:spacing w:val="-2"/>
          <w:lang w:val="ru-RU"/>
        </w:rPr>
        <w:t xml:space="preserve">МГц </w:t>
      </w:r>
      <w:r w:rsidRPr="00D85959">
        <w:rPr>
          <w:spacing w:val="-2"/>
          <w:lang w:val="ru-RU" w:eastAsia="ja-JP"/>
        </w:rPr>
        <w:t xml:space="preserve">(длина волны от 100 до </w:t>
      </w:r>
      <w:smartTag w:uri="urn:schemas-microsoft-com:office:smarttags" w:element="metricconverter">
        <w:smartTagPr>
          <w:attr w:name="ProductID" w:val="6 м"/>
        </w:smartTagPr>
        <w:r w:rsidRPr="00D85959">
          <w:rPr>
            <w:spacing w:val="-2"/>
            <w:lang w:val="ru-RU" w:eastAsia="ja-JP"/>
          </w:rPr>
          <w:t>6</w:t>
        </w:r>
        <w:r w:rsidRPr="00D85959">
          <w:rPr>
            <w:spacing w:val="-2"/>
            <w:lang w:val="en-US" w:eastAsia="ja-JP"/>
          </w:rPr>
          <w:t> </w:t>
        </w:r>
        <w:r w:rsidRPr="00D85959">
          <w:rPr>
            <w:spacing w:val="-2"/>
            <w:lang w:val="ru-RU" w:eastAsia="ja-JP"/>
          </w:rPr>
          <w:t>м</w:t>
        </w:r>
      </w:smartTag>
      <w:r w:rsidRPr="00D85959">
        <w:rPr>
          <w:spacing w:val="-2"/>
          <w:lang w:val="ru-RU" w:eastAsia="ja-JP"/>
        </w:rPr>
        <w:t xml:space="preserve">) очень </w:t>
      </w:r>
      <w:r>
        <w:rPr>
          <w:spacing w:val="-2"/>
          <w:lang w:val="ru-RU" w:eastAsia="ja-JP"/>
        </w:rPr>
        <w:t>удобен</w:t>
      </w:r>
      <w:r w:rsidRPr="00D85959">
        <w:rPr>
          <w:spacing w:val="-2"/>
          <w:lang w:val="ru-RU" w:eastAsia="ja-JP"/>
        </w:rPr>
        <w:t xml:space="preserve"> для измерения волн в океане, возникающих из-за ветра (</w:t>
      </w:r>
      <w:r>
        <w:rPr>
          <w:spacing w:val="-2"/>
          <w:lang w:val="ru-RU" w:eastAsia="ja-JP"/>
        </w:rPr>
        <w:t xml:space="preserve">смотрите рисунок </w:t>
      </w:r>
      <w:r w:rsidRPr="00D85959">
        <w:rPr>
          <w:spacing w:val="-2"/>
          <w:lang w:val="ru-RU" w:eastAsia="ja-JP"/>
        </w:rPr>
        <w:t xml:space="preserve">4). Пространственное разрешение </w:t>
      </w:r>
      <w:r>
        <w:rPr>
          <w:spacing w:val="-2"/>
          <w:lang w:val="ru-RU" w:eastAsia="ja-JP"/>
        </w:rPr>
        <w:t>радар</w:t>
      </w:r>
      <w:r w:rsidRPr="00D85959">
        <w:rPr>
          <w:spacing w:val="-2"/>
          <w:lang w:val="ru-RU" w:eastAsia="ja-JP"/>
        </w:rPr>
        <w:t>а ограничено полосой пропускания сигнала, например полосы пропускания 100 и 300</w:t>
      </w:r>
      <w:r w:rsidRPr="00D85959">
        <w:rPr>
          <w:spacing w:val="-2"/>
          <w:lang w:val="en-US" w:eastAsia="ja-JP"/>
        </w:rPr>
        <w:t> </w:t>
      </w:r>
      <w:r w:rsidRPr="00D85959">
        <w:rPr>
          <w:spacing w:val="-2"/>
          <w:lang w:val="ru-RU" w:eastAsia="ja-JP"/>
        </w:rPr>
        <w:t xml:space="preserve">кГц дают разрешение </w:t>
      </w:r>
      <w:smartTag w:uri="urn:schemas-microsoft-com:office:smarttags" w:element="metricconverter">
        <w:smartTagPr>
          <w:attr w:name="ProductID" w:val="1,5 км"/>
        </w:smartTagPr>
        <w:r w:rsidRPr="00D85959">
          <w:rPr>
            <w:spacing w:val="-2"/>
            <w:lang w:val="ru-RU" w:eastAsia="ja-JP"/>
          </w:rPr>
          <w:t>1,5 км</w:t>
        </w:r>
      </w:smartTag>
      <w:r w:rsidRPr="00D85959">
        <w:rPr>
          <w:spacing w:val="-2"/>
          <w:lang w:val="ru-RU" w:eastAsia="ja-JP"/>
        </w:rPr>
        <w:t xml:space="preserve"> и 500</w:t>
      </w:r>
      <w:r w:rsidRPr="00D85959">
        <w:rPr>
          <w:spacing w:val="-2"/>
          <w:lang w:val="en-US" w:eastAsia="ja-JP"/>
        </w:rPr>
        <w:t> </w:t>
      </w:r>
      <w:r w:rsidRPr="00D85959">
        <w:rPr>
          <w:spacing w:val="-2"/>
          <w:lang w:val="ru-RU" w:eastAsia="ja-JP"/>
        </w:rPr>
        <w:t>м</w:t>
      </w:r>
      <w:r w:rsidR="00984CD9">
        <w:rPr>
          <w:spacing w:val="-2"/>
          <w:lang w:val="ru-RU" w:eastAsia="ja-JP"/>
        </w:rPr>
        <w:t>,</w:t>
      </w:r>
      <w:r w:rsidRPr="00D85959">
        <w:rPr>
          <w:spacing w:val="-2"/>
          <w:lang w:val="ru-RU" w:eastAsia="ja-JP"/>
        </w:rPr>
        <w:t xml:space="preserve"> соответственно</w:t>
      </w:r>
      <w:r w:rsidRPr="00D85959">
        <w:rPr>
          <w:rStyle w:val="FootnoteReference"/>
          <w:spacing w:val="-2"/>
          <w:lang w:val="en-US" w:eastAsia="ja-JP"/>
        </w:rPr>
        <w:footnoteReference w:id="4"/>
      </w:r>
      <w:r w:rsidRPr="00D85959">
        <w:rPr>
          <w:spacing w:val="-2"/>
          <w:lang w:val="ru-RU" w:eastAsia="ja-JP"/>
        </w:rPr>
        <w:t>.</w:t>
      </w:r>
    </w:p>
    <w:p w:rsidR="003A7B2B" w:rsidRPr="00D85959" w:rsidRDefault="00813B73" w:rsidP="00813B73">
      <w:pPr>
        <w:pStyle w:val="FigureNo"/>
        <w:spacing w:before="0"/>
        <w:rPr>
          <w:lang w:val="ru-RU"/>
        </w:rPr>
      </w:pPr>
      <w:r>
        <w:rPr>
          <w:lang w:val="ru-RU"/>
        </w:rPr>
        <w:br w:type="page"/>
      </w:r>
      <w:r w:rsidR="003A7B2B">
        <w:rPr>
          <w:lang w:val="ru-RU"/>
        </w:rPr>
        <w:lastRenderedPageBreak/>
        <w:t>РИСУНОК</w:t>
      </w:r>
      <w:r w:rsidR="003A7B2B" w:rsidRPr="00D85959">
        <w:rPr>
          <w:lang w:val="ru-RU"/>
        </w:rPr>
        <w:t xml:space="preserve"> 4</w:t>
      </w:r>
    </w:p>
    <w:p w:rsidR="003A7B2B" w:rsidRPr="00D85959" w:rsidRDefault="003A7B2B" w:rsidP="00813B73">
      <w:pPr>
        <w:pStyle w:val="Figuretitle"/>
        <w:rPr>
          <w:lang w:val="ru-RU"/>
        </w:rPr>
      </w:pPr>
      <w:r>
        <w:rPr>
          <w:lang w:val="ru-RU"/>
        </w:rPr>
        <w:t>Схематическое изображение распространения радиоволн и рассеяние Брэгга</w:t>
      </w:r>
    </w:p>
    <w:p w:rsidR="003A7B2B" w:rsidRPr="002D1B0B" w:rsidRDefault="00BA6BF5" w:rsidP="007C01BB">
      <w:pPr>
        <w:pStyle w:val="Figure"/>
        <w:spacing w:after="0"/>
        <w:rPr>
          <w:lang w:eastAsia="ja-JP"/>
        </w:rPr>
      </w:pPr>
      <w:r w:rsidRPr="00813B73">
        <w:object w:dxaOrig="10739" w:dyaOrig="4634">
          <v:shape id="_x0000_i1028" type="#_x0000_t75" style="width:463.7pt;height:184.9pt" o:ole="">
            <v:imagedata r:id="rId20" o:title="" cropbottom="4990f"/>
          </v:shape>
          <o:OLEObject Type="Embed" ProgID="Visio.Drawing.11" ShapeID="_x0000_i1028" DrawAspect="Content" ObjectID="_1349878833" r:id="rId21"/>
        </w:object>
      </w:r>
    </w:p>
    <w:p w:rsidR="003A7B2B" w:rsidRPr="00BB1807" w:rsidRDefault="003A7B2B" w:rsidP="0040765E">
      <w:pPr>
        <w:spacing w:before="240"/>
        <w:rPr>
          <w:lang w:val="ru-RU" w:eastAsia="ja-JP"/>
        </w:rPr>
      </w:pPr>
      <w:r w:rsidRPr="00BB1807">
        <w:rPr>
          <w:lang w:val="ru-RU" w:eastAsia="ja-JP"/>
        </w:rPr>
        <w:t xml:space="preserve">Задачами этих систем являются: получение в режиме реального времени постоянной информации о </w:t>
      </w:r>
      <w:r>
        <w:rPr>
          <w:lang w:val="ru-RU" w:eastAsia="ja-JP"/>
        </w:rPr>
        <w:t>состоянии</w:t>
      </w:r>
      <w:r w:rsidRPr="00BB1807">
        <w:rPr>
          <w:lang w:val="ru-RU" w:eastAsia="ja-JP"/>
        </w:rPr>
        <w:t xml:space="preserve"> окружающей сред</w:t>
      </w:r>
      <w:r>
        <w:rPr>
          <w:lang w:val="ru-RU" w:eastAsia="ja-JP"/>
        </w:rPr>
        <w:t>ы</w:t>
      </w:r>
      <w:r w:rsidRPr="00BB1807">
        <w:rPr>
          <w:lang w:val="ru-RU" w:eastAsia="ja-JP"/>
        </w:rPr>
        <w:t xml:space="preserve">, например сбор </w:t>
      </w:r>
      <w:r>
        <w:rPr>
          <w:lang w:val="ru-RU" w:eastAsia="ja-JP"/>
        </w:rPr>
        <w:t xml:space="preserve">и </w:t>
      </w:r>
      <w:r w:rsidRPr="00BB1807">
        <w:rPr>
          <w:lang w:val="ru-RU" w:eastAsia="ja-JP"/>
        </w:rPr>
        <w:t>управление данными о загрязнении, предоставление услуг по смягчению последствий действий, например обнаружение волн цунами, предоставление услуг обеспечения безопасности море</w:t>
      </w:r>
      <w:r>
        <w:rPr>
          <w:lang w:val="ru-RU" w:eastAsia="ja-JP"/>
        </w:rPr>
        <w:t>плавания</w:t>
      </w:r>
      <w:r w:rsidRPr="00BB1807">
        <w:rPr>
          <w:lang w:val="ru-RU" w:eastAsia="ja-JP"/>
        </w:rPr>
        <w:t xml:space="preserve">, например наблюдение за состоянием моря и океаническими течениями, осуществляемое океанографическими </w:t>
      </w:r>
      <w:r>
        <w:rPr>
          <w:lang w:val="ru-RU" w:eastAsia="ja-JP"/>
        </w:rPr>
        <w:t>радар</w:t>
      </w:r>
      <w:r w:rsidRPr="00BB1807">
        <w:rPr>
          <w:lang w:val="ru-RU" w:eastAsia="ja-JP"/>
        </w:rPr>
        <w:t>ами.</w:t>
      </w:r>
    </w:p>
    <w:p w:rsidR="003A7B2B" w:rsidRPr="00BB1807" w:rsidRDefault="003A7B2B" w:rsidP="006137C8">
      <w:pPr>
        <w:rPr>
          <w:lang w:val="ru-RU"/>
        </w:rPr>
      </w:pPr>
      <w:r w:rsidRPr="00BB1807">
        <w:rPr>
          <w:lang w:val="ru-RU"/>
        </w:rPr>
        <w:t xml:space="preserve">Физические параметры, которые измеряются океанографическими </w:t>
      </w:r>
      <w:r>
        <w:rPr>
          <w:lang w:val="ru-RU"/>
        </w:rPr>
        <w:t>радар</w:t>
      </w:r>
      <w:r w:rsidRPr="00BB1807">
        <w:rPr>
          <w:lang w:val="ru-RU"/>
        </w:rPr>
        <w:t xml:space="preserve">ами, и соответствующие требования к </w:t>
      </w:r>
      <w:r>
        <w:rPr>
          <w:lang w:val="ru-RU"/>
        </w:rPr>
        <w:t>их рабочим характеристикам</w:t>
      </w:r>
      <w:r w:rsidRPr="00BB1807">
        <w:rPr>
          <w:lang w:val="ru-RU"/>
        </w:rPr>
        <w:t xml:space="preserve"> влияют на полосы частот, которые должны поддерживать сбор данных. Океанографические </w:t>
      </w:r>
      <w:r>
        <w:rPr>
          <w:lang w:val="ru-RU"/>
        </w:rPr>
        <w:t>радар</w:t>
      </w:r>
      <w:r w:rsidRPr="00BB1807">
        <w:rPr>
          <w:lang w:val="ru-RU"/>
        </w:rPr>
        <w:t>ы для наблюдения за океаном используют поверхность океана для измерений океанских течений и состояния моря. Когда интервал между волнами равен половине длины волны частоты</w:t>
      </w:r>
      <w:r>
        <w:rPr>
          <w:lang w:val="ru-RU"/>
        </w:rPr>
        <w:t xml:space="preserve"> излучения</w:t>
      </w:r>
      <w:r w:rsidRPr="00BB1807">
        <w:rPr>
          <w:lang w:val="ru-RU"/>
        </w:rPr>
        <w:t xml:space="preserve"> океанографическ</w:t>
      </w:r>
      <w:r>
        <w:rPr>
          <w:lang w:val="ru-RU"/>
        </w:rPr>
        <w:t>ого</w:t>
      </w:r>
      <w:r w:rsidRPr="00BB1807">
        <w:rPr>
          <w:lang w:val="ru-RU"/>
        </w:rPr>
        <w:t xml:space="preserve"> </w:t>
      </w:r>
      <w:r>
        <w:rPr>
          <w:lang w:val="ru-RU"/>
        </w:rPr>
        <w:t>радара</w:t>
      </w:r>
      <w:r w:rsidRPr="00BB1807">
        <w:rPr>
          <w:lang w:val="ru-RU"/>
        </w:rPr>
        <w:t xml:space="preserve">, </w:t>
      </w:r>
      <w:r>
        <w:rPr>
          <w:lang w:val="ru-RU"/>
        </w:rPr>
        <w:t xml:space="preserve">от поверхности океана </w:t>
      </w:r>
      <w:r w:rsidRPr="00BB1807">
        <w:rPr>
          <w:lang w:val="ru-RU"/>
        </w:rPr>
        <w:t xml:space="preserve">в направлении </w:t>
      </w:r>
      <w:r>
        <w:rPr>
          <w:lang w:val="ru-RU"/>
        </w:rPr>
        <w:t>радар</w:t>
      </w:r>
      <w:r w:rsidRPr="00BB1807">
        <w:rPr>
          <w:lang w:val="ru-RU"/>
        </w:rPr>
        <w:t>а</w:t>
      </w:r>
      <w:r>
        <w:rPr>
          <w:lang w:val="ru-RU"/>
        </w:rPr>
        <w:t xml:space="preserve"> </w:t>
      </w:r>
      <w:r w:rsidRPr="00BB1807">
        <w:rPr>
          <w:lang w:val="ru-RU"/>
        </w:rPr>
        <w:t>отражается мощный сигнал. Это</w:t>
      </w:r>
      <w:r w:rsidRPr="00F46E42">
        <w:rPr>
          <w:lang w:val="ru-RU"/>
        </w:rPr>
        <w:t xml:space="preserve"> </w:t>
      </w:r>
      <w:r w:rsidRPr="00BB1807">
        <w:rPr>
          <w:lang w:val="ru-RU"/>
        </w:rPr>
        <w:t>явление</w:t>
      </w:r>
      <w:r w:rsidRPr="00F46E42">
        <w:rPr>
          <w:lang w:val="ru-RU"/>
        </w:rPr>
        <w:t xml:space="preserve"> </w:t>
      </w:r>
      <w:r w:rsidRPr="00BB1807">
        <w:rPr>
          <w:lang w:val="ru-RU"/>
        </w:rPr>
        <w:t>известно</w:t>
      </w:r>
      <w:r>
        <w:rPr>
          <w:lang w:val="ru-RU"/>
        </w:rPr>
        <w:t>,</w:t>
      </w:r>
      <w:r w:rsidRPr="00F46E42">
        <w:rPr>
          <w:lang w:val="ru-RU"/>
        </w:rPr>
        <w:t xml:space="preserve"> </w:t>
      </w:r>
      <w:r w:rsidRPr="00BB1807">
        <w:rPr>
          <w:lang w:val="ru-RU"/>
        </w:rPr>
        <w:t>как</w:t>
      </w:r>
      <w:r w:rsidRPr="00F46E42">
        <w:rPr>
          <w:lang w:val="ru-RU"/>
        </w:rPr>
        <w:t xml:space="preserve"> </w:t>
      </w:r>
      <w:r w:rsidRPr="00BB1807">
        <w:rPr>
          <w:lang w:val="ru-RU"/>
        </w:rPr>
        <w:t>рассеяние</w:t>
      </w:r>
      <w:r w:rsidRPr="00F46E42">
        <w:rPr>
          <w:lang w:val="ru-RU"/>
        </w:rPr>
        <w:t xml:space="preserve"> </w:t>
      </w:r>
      <w:r w:rsidRPr="00BB1807">
        <w:rPr>
          <w:lang w:val="ru-RU"/>
        </w:rPr>
        <w:t>Брэгга</w:t>
      </w:r>
      <w:r w:rsidRPr="00F46E42">
        <w:rPr>
          <w:lang w:val="ru-RU"/>
        </w:rPr>
        <w:t xml:space="preserve">. </w:t>
      </w:r>
      <w:r>
        <w:rPr>
          <w:lang w:val="ru-RU"/>
        </w:rPr>
        <w:t>Диапазон частот</w:t>
      </w:r>
      <w:r w:rsidRPr="00BB1807">
        <w:rPr>
          <w:lang w:val="ru-RU"/>
        </w:rPr>
        <w:t xml:space="preserve"> 3</w:t>
      </w:r>
      <w:r w:rsidR="006137C8">
        <w:rPr>
          <w:lang w:val="ru-RU"/>
        </w:rPr>
        <w:sym w:font="Symbol" w:char="F02D"/>
      </w:r>
      <w:r w:rsidRPr="00BB1807">
        <w:rPr>
          <w:lang w:val="ru-RU"/>
        </w:rPr>
        <w:t>50</w:t>
      </w:r>
      <w:r w:rsidR="00CA3F7D">
        <w:rPr>
          <w:lang w:val="en-US"/>
        </w:rPr>
        <w:t> </w:t>
      </w:r>
      <w:r w:rsidRPr="00BB1807">
        <w:rPr>
          <w:lang w:val="ru-RU"/>
        </w:rPr>
        <w:t xml:space="preserve">МГц очень </w:t>
      </w:r>
      <w:r>
        <w:rPr>
          <w:lang w:val="ru-RU"/>
        </w:rPr>
        <w:t>удобен</w:t>
      </w:r>
      <w:r w:rsidRPr="00BB1807">
        <w:rPr>
          <w:lang w:val="ru-RU"/>
        </w:rPr>
        <w:t xml:space="preserve"> для работы </w:t>
      </w:r>
      <w:r>
        <w:rPr>
          <w:lang w:val="ru-RU"/>
        </w:rPr>
        <w:t>радар</w:t>
      </w:r>
      <w:r w:rsidRPr="00BB1807">
        <w:rPr>
          <w:lang w:val="ru-RU"/>
        </w:rPr>
        <w:t>а океанографическ</w:t>
      </w:r>
      <w:r>
        <w:rPr>
          <w:lang w:val="ru-RU"/>
        </w:rPr>
        <w:t>их</w:t>
      </w:r>
      <w:r w:rsidRPr="00BB1807">
        <w:rPr>
          <w:lang w:val="ru-RU"/>
        </w:rPr>
        <w:t xml:space="preserve"> наблюдений, так как волны </w:t>
      </w:r>
      <w:r>
        <w:rPr>
          <w:lang w:val="ru-RU"/>
        </w:rPr>
        <w:t xml:space="preserve">в </w:t>
      </w:r>
      <w:r w:rsidRPr="00BB1807">
        <w:rPr>
          <w:lang w:val="ru-RU"/>
        </w:rPr>
        <w:t xml:space="preserve">океане </w:t>
      </w:r>
      <w:r>
        <w:rPr>
          <w:lang w:val="ru-RU"/>
        </w:rPr>
        <w:t xml:space="preserve">есть </w:t>
      </w:r>
      <w:r w:rsidRPr="00BB1807">
        <w:rPr>
          <w:lang w:val="ru-RU"/>
        </w:rPr>
        <w:t>всегда</w:t>
      </w:r>
      <w:r>
        <w:rPr>
          <w:lang w:val="ru-RU"/>
        </w:rPr>
        <w:t>, а</w:t>
      </w:r>
      <w:r w:rsidRPr="00BB1807">
        <w:rPr>
          <w:lang w:val="ru-RU"/>
        </w:rPr>
        <w:t xml:space="preserve"> интервал между волнами соответствует рабочей частоте </w:t>
      </w:r>
      <w:r>
        <w:rPr>
          <w:lang w:val="ru-RU"/>
        </w:rPr>
        <w:t>радар</w:t>
      </w:r>
      <w:r w:rsidRPr="00BB1807">
        <w:rPr>
          <w:lang w:val="ru-RU"/>
        </w:rPr>
        <w:t xml:space="preserve">а. </w:t>
      </w:r>
      <w:r>
        <w:rPr>
          <w:lang w:val="ru-RU"/>
        </w:rPr>
        <w:t>Д</w:t>
      </w:r>
      <w:r w:rsidRPr="00BB1807">
        <w:rPr>
          <w:lang w:val="ru-RU"/>
        </w:rPr>
        <w:t xml:space="preserve">ля решения задач смягчения последствий бедствий </w:t>
      </w:r>
      <w:r>
        <w:rPr>
          <w:lang w:val="ru-RU"/>
        </w:rPr>
        <w:t>с</w:t>
      </w:r>
      <w:r w:rsidRPr="00BB1807">
        <w:rPr>
          <w:lang w:val="ru-RU"/>
        </w:rPr>
        <w:t xml:space="preserve">ледует стремиться </w:t>
      </w:r>
      <w:r>
        <w:rPr>
          <w:lang w:val="ru-RU"/>
        </w:rPr>
        <w:t xml:space="preserve">получить как можно более </w:t>
      </w:r>
      <w:r w:rsidRPr="00BB1807">
        <w:rPr>
          <w:lang w:val="ru-RU"/>
        </w:rPr>
        <w:t>высоко</w:t>
      </w:r>
      <w:r>
        <w:rPr>
          <w:lang w:val="ru-RU"/>
        </w:rPr>
        <w:t>е</w:t>
      </w:r>
      <w:r w:rsidRPr="00BB1807">
        <w:rPr>
          <w:lang w:val="ru-RU"/>
        </w:rPr>
        <w:t xml:space="preserve"> временно</w:t>
      </w:r>
      <w:r>
        <w:rPr>
          <w:lang w:val="ru-RU"/>
        </w:rPr>
        <w:t>е</w:t>
      </w:r>
      <w:r w:rsidRPr="00BB1807">
        <w:rPr>
          <w:lang w:val="ru-RU"/>
        </w:rPr>
        <w:t xml:space="preserve"> разрешени</w:t>
      </w:r>
      <w:r>
        <w:rPr>
          <w:lang w:val="ru-RU"/>
        </w:rPr>
        <w:t>е</w:t>
      </w:r>
      <w:r w:rsidRPr="00BB1807">
        <w:rPr>
          <w:lang w:val="ru-RU"/>
        </w:rPr>
        <w:t xml:space="preserve">, а для </w:t>
      </w:r>
      <w:r>
        <w:rPr>
          <w:lang w:val="ru-RU"/>
        </w:rPr>
        <w:t xml:space="preserve">экологических </w:t>
      </w:r>
      <w:r w:rsidRPr="00BB1807">
        <w:rPr>
          <w:lang w:val="ru-RU"/>
        </w:rPr>
        <w:t>работ</w:t>
      </w:r>
      <w:r>
        <w:rPr>
          <w:lang w:val="ru-RU"/>
        </w:rPr>
        <w:t xml:space="preserve"> с</w:t>
      </w:r>
      <w:r w:rsidRPr="00BB1807">
        <w:rPr>
          <w:lang w:val="ru-RU"/>
        </w:rPr>
        <w:t xml:space="preserve">ледует стремиться </w:t>
      </w:r>
      <w:r>
        <w:rPr>
          <w:lang w:val="ru-RU"/>
        </w:rPr>
        <w:t xml:space="preserve">получить как можно более </w:t>
      </w:r>
      <w:r w:rsidRPr="00BB1807">
        <w:rPr>
          <w:lang w:val="ru-RU"/>
        </w:rPr>
        <w:t>высоко</w:t>
      </w:r>
      <w:r>
        <w:rPr>
          <w:lang w:val="ru-RU"/>
        </w:rPr>
        <w:t>е</w:t>
      </w:r>
      <w:r w:rsidRPr="00BB1807">
        <w:rPr>
          <w:lang w:val="ru-RU"/>
        </w:rPr>
        <w:t xml:space="preserve"> пространственно</w:t>
      </w:r>
      <w:r>
        <w:rPr>
          <w:lang w:val="ru-RU"/>
        </w:rPr>
        <w:t>е</w:t>
      </w:r>
      <w:r w:rsidRPr="00BB1807">
        <w:rPr>
          <w:lang w:val="ru-RU"/>
        </w:rPr>
        <w:t xml:space="preserve"> разрешени</w:t>
      </w:r>
      <w:r>
        <w:rPr>
          <w:lang w:val="ru-RU"/>
        </w:rPr>
        <w:t>е</w:t>
      </w:r>
      <w:r w:rsidRPr="00BB1807">
        <w:rPr>
          <w:lang w:val="ru-RU"/>
        </w:rPr>
        <w:t xml:space="preserve">. </w:t>
      </w:r>
      <w:r>
        <w:rPr>
          <w:lang w:val="ru-RU"/>
        </w:rPr>
        <w:t>Кроме того</w:t>
      </w:r>
      <w:r w:rsidRPr="00BB1807">
        <w:rPr>
          <w:lang w:val="ru-RU"/>
        </w:rPr>
        <w:t xml:space="preserve">, измерение доплеровского сдвига </w:t>
      </w:r>
      <w:r>
        <w:rPr>
          <w:lang w:val="ru-RU"/>
        </w:rPr>
        <w:t>обратных</w:t>
      </w:r>
      <w:r w:rsidRPr="00BB1807">
        <w:rPr>
          <w:lang w:val="ru-RU"/>
        </w:rPr>
        <w:t xml:space="preserve"> сигнал</w:t>
      </w:r>
      <w:r>
        <w:rPr>
          <w:lang w:val="ru-RU"/>
        </w:rPr>
        <w:t>ов</w:t>
      </w:r>
      <w:r w:rsidRPr="00BB1807">
        <w:rPr>
          <w:lang w:val="ru-RU"/>
        </w:rPr>
        <w:t xml:space="preserve"> позволяет операторам измерять другие свойства состояния моря и мор</w:t>
      </w:r>
      <w:r>
        <w:rPr>
          <w:lang w:val="ru-RU"/>
        </w:rPr>
        <w:t>ских</w:t>
      </w:r>
      <w:r w:rsidRPr="00BB1807">
        <w:rPr>
          <w:lang w:val="ru-RU"/>
        </w:rPr>
        <w:t xml:space="preserve"> течений.</w:t>
      </w:r>
    </w:p>
    <w:p w:rsidR="003A7B2B" w:rsidRPr="00BB1807" w:rsidRDefault="003A7B2B" w:rsidP="00F46E42">
      <w:pPr>
        <w:spacing w:before="80"/>
        <w:rPr>
          <w:spacing w:val="-4"/>
          <w:szCs w:val="22"/>
          <w:lang w:val="ru-RU"/>
        </w:rPr>
      </w:pPr>
      <w:r w:rsidRPr="00BB1807">
        <w:rPr>
          <w:spacing w:val="-4"/>
          <w:szCs w:val="22"/>
          <w:lang w:val="ru-RU"/>
        </w:rPr>
        <w:t xml:space="preserve">Двумя основными </w:t>
      </w:r>
      <w:r>
        <w:rPr>
          <w:spacing w:val="-4"/>
          <w:szCs w:val="22"/>
          <w:lang w:val="ru-RU"/>
        </w:rPr>
        <w:t xml:space="preserve">методами </w:t>
      </w:r>
      <w:r w:rsidRPr="00BB1807">
        <w:rPr>
          <w:spacing w:val="-4"/>
          <w:szCs w:val="22"/>
          <w:lang w:val="ru-RU"/>
        </w:rPr>
        <w:t xml:space="preserve">передачи, которые используются в океанографических </w:t>
      </w:r>
      <w:r>
        <w:rPr>
          <w:spacing w:val="-4"/>
          <w:szCs w:val="22"/>
          <w:lang w:val="ru-RU"/>
        </w:rPr>
        <w:t>радар</w:t>
      </w:r>
      <w:r w:rsidRPr="00BB1807">
        <w:rPr>
          <w:spacing w:val="-4"/>
          <w:szCs w:val="22"/>
          <w:lang w:val="ru-RU"/>
        </w:rPr>
        <w:t xml:space="preserve">ах, являются импульсы </w:t>
      </w:r>
      <w:r>
        <w:rPr>
          <w:spacing w:val="-4"/>
          <w:szCs w:val="22"/>
          <w:lang w:val="ru-RU"/>
        </w:rPr>
        <w:t xml:space="preserve">непрерывного радиосигнала </w:t>
      </w:r>
      <w:r w:rsidRPr="00BB1807">
        <w:rPr>
          <w:spacing w:val="-4"/>
          <w:szCs w:val="22"/>
          <w:lang w:val="ru-RU"/>
        </w:rPr>
        <w:t>(</w:t>
      </w:r>
      <w:proofErr w:type="spellStart"/>
      <w:r w:rsidRPr="00BB1807">
        <w:rPr>
          <w:spacing w:val="-4"/>
          <w:szCs w:val="22"/>
          <w:lang w:val="en-US"/>
        </w:rPr>
        <w:t>CW</w:t>
      </w:r>
      <w:proofErr w:type="spellEnd"/>
      <w:r w:rsidRPr="00BB1807">
        <w:rPr>
          <w:spacing w:val="-4"/>
          <w:szCs w:val="22"/>
          <w:lang w:val="ru-RU"/>
        </w:rPr>
        <w:t xml:space="preserve">) и линейные радиоимпульсы с </w:t>
      </w:r>
      <w:r w:rsidRPr="00C13EF5">
        <w:rPr>
          <w:lang w:val="ru-RU"/>
        </w:rPr>
        <w:t>непрерывны</w:t>
      </w:r>
      <w:r>
        <w:rPr>
          <w:lang w:val="ru-RU"/>
        </w:rPr>
        <w:t>м</w:t>
      </w:r>
      <w:r w:rsidRPr="00C13EF5">
        <w:rPr>
          <w:lang w:val="ru-RU"/>
        </w:rPr>
        <w:t xml:space="preserve"> радиосигнал</w:t>
      </w:r>
      <w:r>
        <w:rPr>
          <w:lang w:val="ru-RU"/>
        </w:rPr>
        <w:t>ом</w:t>
      </w:r>
      <w:r w:rsidRPr="00C13EF5">
        <w:rPr>
          <w:lang w:val="ru-RU"/>
        </w:rPr>
        <w:t>, модулированны</w:t>
      </w:r>
      <w:r>
        <w:rPr>
          <w:lang w:val="ru-RU"/>
        </w:rPr>
        <w:t>м</w:t>
      </w:r>
      <w:r w:rsidRPr="00C13EF5">
        <w:rPr>
          <w:lang w:val="ru-RU"/>
        </w:rPr>
        <w:t xml:space="preserve"> по частоте</w:t>
      </w:r>
      <w:r w:rsidRPr="00BB1807">
        <w:rPr>
          <w:spacing w:val="-4"/>
          <w:szCs w:val="22"/>
          <w:lang w:val="ru-RU"/>
        </w:rPr>
        <w:t xml:space="preserve"> (</w:t>
      </w:r>
      <w:proofErr w:type="spellStart"/>
      <w:r w:rsidRPr="00BB1807">
        <w:rPr>
          <w:spacing w:val="-4"/>
          <w:szCs w:val="22"/>
          <w:lang w:val="en-US"/>
        </w:rPr>
        <w:t>FMCW</w:t>
      </w:r>
      <w:proofErr w:type="spellEnd"/>
      <w:r w:rsidRPr="00BB1807">
        <w:rPr>
          <w:spacing w:val="-4"/>
          <w:szCs w:val="22"/>
          <w:lang w:val="ru-RU"/>
        </w:rPr>
        <w:t xml:space="preserve">). </w:t>
      </w:r>
      <w:r>
        <w:rPr>
          <w:spacing w:val="-4"/>
          <w:szCs w:val="22"/>
          <w:lang w:val="ru-RU"/>
        </w:rPr>
        <w:t>В т</w:t>
      </w:r>
      <w:r w:rsidRPr="00BB1807">
        <w:rPr>
          <w:spacing w:val="-4"/>
          <w:szCs w:val="22"/>
          <w:lang w:val="ru-RU"/>
        </w:rPr>
        <w:t>аблиц</w:t>
      </w:r>
      <w:r>
        <w:rPr>
          <w:spacing w:val="-4"/>
          <w:szCs w:val="22"/>
          <w:lang w:val="ru-RU"/>
        </w:rPr>
        <w:t>е</w:t>
      </w:r>
      <w:r w:rsidRPr="00BB1807">
        <w:rPr>
          <w:spacing w:val="-4"/>
          <w:szCs w:val="22"/>
          <w:lang w:val="ru-RU"/>
        </w:rPr>
        <w:t xml:space="preserve"> 1 </w:t>
      </w:r>
      <w:r>
        <w:rPr>
          <w:spacing w:val="-4"/>
          <w:szCs w:val="22"/>
          <w:lang w:val="ru-RU"/>
        </w:rPr>
        <w:t>приведен перечень</w:t>
      </w:r>
      <w:r w:rsidRPr="00BB1807">
        <w:rPr>
          <w:spacing w:val="-4"/>
          <w:szCs w:val="22"/>
          <w:lang w:val="ru-RU"/>
        </w:rPr>
        <w:t xml:space="preserve"> параметров, которые </w:t>
      </w:r>
      <w:r>
        <w:rPr>
          <w:spacing w:val="-4"/>
          <w:szCs w:val="22"/>
          <w:lang w:val="ru-RU"/>
        </w:rPr>
        <w:t xml:space="preserve">характерны для </w:t>
      </w:r>
      <w:r w:rsidRPr="00BB1807">
        <w:rPr>
          <w:spacing w:val="-4"/>
          <w:szCs w:val="22"/>
          <w:lang w:val="ru-RU"/>
        </w:rPr>
        <w:t>стандартн</w:t>
      </w:r>
      <w:r>
        <w:rPr>
          <w:spacing w:val="-4"/>
          <w:szCs w:val="22"/>
          <w:lang w:val="ru-RU"/>
        </w:rPr>
        <w:t>ого</w:t>
      </w:r>
      <w:r w:rsidRPr="00BB1807">
        <w:rPr>
          <w:spacing w:val="-4"/>
          <w:szCs w:val="22"/>
          <w:lang w:val="ru-RU"/>
        </w:rPr>
        <w:t xml:space="preserve"> океанографическ</w:t>
      </w:r>
      <w:r>
        <w:rPr>
          <w:spacing w:val="-4"/>
          <w:szCs w:val="22"/>
          <w:lang w:val="ru-RU"/>
        </w:rPr>
        <w:t>ого</w:t>
      </w:r>
      <w:r w:rsidRPr="00BB1807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ru-RU"/>
        </w:rPr>
        <w:t>радара</w:t>
      </w:r>
      <w:r w:rsidRPr="00BB1807">
        <w:rPr>
          <w:spacing w:val="-4"/>
          <w:szCs w:val="22"/>
          <w:lang w:val="ru-RU"/>
        </w:rPr>
        <w:t>.</w:t>
      </w:r>
    </w:p>
    <w:p w:rsidR="003A7B2B" w:rsidRPr="00F46E42" w:rsidRDefault="003A7B2B" w:rsidP="007C01BB">
      <w:pPr>
        <w:pStyle w:val="TableNo"/>
        <w:rPr>
          <w:lang w:val="ru-RU"/>
        </w:rPr>
      </w:pPr>
      <w:r w:rsidRPr="00285340">
        <w:rPr>
          <w:lang w:val="ru-RU"/>
        </w:rPr>
        <w:t>ТАБЛИЦА</w:t>
      </w:r>
      <w:r w:rsidRPr="00F46E42">
        <w:rPr>
          <w:lang w:val="ru-RU"/>
        </w:rPr>
        <w:t xml:space="preserve"> 1</w:t>
      </w:r>
    </w:p>
    <w:p w:rsidR="003A7B2B" w:rsidRPr="00F46E42" w:rsidRDefault="003A7B2B" w:rsidP="007C01BB">
      <w:pPr>
        <w:pStyle w:val="Tabletitle"/>
        <w:rPr>
          <w:lang w:val="ru-RU"/>
        </w:rPr>
      </w:pPr>
      <w:r>
        <w:rPr>
          <w:lang w:val="ru-RU"/>
        </w:rPr>
        <w:t xml:space="preserve">Список параметров сигналов стандартного </w:t>
      </w:r>
      <w:r w:rsidRPr="00285340">
        <w:rPr>
          <w:lang w:val="ru-RU"/>
        </w:rPr>
        <w:t>океанографического</w:t>
      </w:r>
      <w:r w:rsidRPr="00F46E42">
        <w:rPr>
          <w:lang w:val="ru-RU"/>
        </w:rPr>
        <w:t xml:space="preserve"> </w:t>
      </w:r>
      <w:r>
        <w:rPr>
          <w:lang w:val="ru-RU"/>
        </w:rPr>
        <w:t>радара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4"/>
        <w:gridCol w:w="1984"/>
        <w:gridCol w:w="1701"/>
        <w:gridCol w:w="1984"/>
        <w:gridCol w:w="1701"/>
      </w:tblGrid>
      <w:tr w:rsidR="003A7B2B" w:rsidRPr="002D1B0B" w:rsidTr="0060382E">
        <w:trPr>
          <w:jc w:val="center"/>
        </w:trPr>
        <w:tc>
          <w:tcPr>
            <w:tcW w:w="1984" w:type="dxa"/>
            <w:vAlign w:val="center"/>
          </w:tcPr>
          <w:p w:rsidR="003A7B2B" w:rsidRPr="00F46E42" w:rsidRDefault="003A7B2B" w:rsidP="0060382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Центральная частота </w:t>
            </w:r>
            <w:r w:rsidRPr="00F46E42">
              <w:rPr>
                <w:lang w:val="ru-RU"/>
              </w:rPr>
              <w:br/>
              <w:t>(</w:t>
            </w:r>
            <w:r>
              <w:rPr>
                <w:lang w:val="ru-RU"/>
              </w:rPr>
              <w:t>МГц</w:t>
            </w:r>
            <w:r w:rsidRPr="00F46E42">
              <w:rPr>
                <w:lang w:val="ru-RU"/>
              </w:rPr>
              <w:t>)</w:t>
            </w:r>
          </w:p>
        </w:tc>
        <w:tc>
          <w:tcPr>
            <w:tcW w:w="1984" w:type="dxa"/>
            <w:vAlign w:val="center"/>
          </w:tcPr>
          <w:p w:rsidR="003A7B2B" w:rsidRPr="002D1B0B" w:rsidRDefault="003A7B2B" w:rsidP="0060382E">
            <w:pPr>
              <w:pStyle w:val="Tablehead"/>
            </w:pPr>
            <w:r>
              <w:rPr>
                <w:lang w:val="ru-RU"/>
              </w:rPr>
              <w:t>Ширина полосы развертки</w:t>
            </w:r>
            <w:r>
              <w:br/>
              <w:t>(</w:t>
            </w:r>
            <w:r>
              <w:rPr>
                <w:lang w:val="ru-RU"/>
              </w:rPr>
              <w:t>кГц</w:t>
            </w:r>
            <w:r>
              <w:t>)</w:t>
            </w:r>
          </w:p>
        </w:tc>
        <w:tc>
          <w:tcPr>
            <w:tcW w:w="1701" w:type="dxa"/>
            <w:vAlign w:val="center"/>
          </w:tcPr>
          <w:p w:rsidR="003A7B2B" w:rsidRPr="00F46E42" w:rsidRDefault="003A7B2B" w:rsidP="0060382E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Время</w:t>
            </w:r>
            <w:r w:rsidRPr="00F46E42">
              <w:rPr>
                <w:lang w:val="en-US"/>
              </w:rPr>
              <w:t xml:space="preserve"> </w:t>
            </w:r>
            <w:r>
              <w:rPr>
                <w:lang w:val="ru-RU"/>
              </w:rPr>
              <w:t>развертки</w:t>
            </w:r>
            <w:r w:rsidRPr="00F46E42">
              <w:rPr>
                <w:lang w:val="en-US"/>
              </w:rPr>
              <w:t xml:space="preserve"> (</w:t>
            </w:r>
            <w:proofErr w:type="spellStart"/>
            <w:r w:rsidRPr="00F46E42">
              <w:rPr>
                <w:lang w:val="en-US"/>
              </w:rPr>
              <w:t>Tsweep</w:t>
            </w:r>
            <w:proofErr w:type="spellEnd"/>
            <w:r w:rsidRPr="00F46E42">
              <w:rPr>
                <w:lang w:val="en-US"/>
              </w:rPr>
              <w:t>)</w:t>
            </w:r>
            <w:r w:rsidRPr="00F46E42">
              <w:rPr>
                <w:lang w:val="en-US"/>
              </w:rPr>
              <w:br/>
              <w:t>(</w:t>
            </w:r>
            <w:r>
              <w:rPr>
                <w:lang w:val="ru-RU"/>
              </w:rPr>
              <w:t>с</w:t>
            </w:r>
            <w:r w:rsidRPr="00F46E42">
              <w:rPr>
                <w:lang w:val="en-US"/>
              </w:rPr>
              <w:t>)</w:t>
            </w:r>
          </w:p>
        </w:tc>
        <w:tc>
          <w:tcPr>
            <w:tcW w:w="1984" w:type="dxa"/>
            <w:vAlign w:val="center"/>
          </w:tcPr>
          <w:p w:rsidR="003A7B2B" w:rsidRPr="0001529A" w:rsidRDefault="003A7B2B" w:rsidP="0060382E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Период</w:t>
            </w:r>
            <w:r w:rsidRPr="00F46E42">
              <w:rPr>
                <w:lang w:val="en-US"/>
              </w:rPr>
              <w:t xml:space="preserve"> </w:t>
            </w:r>
            <w:r>
              <w:rPr>
                <w:lang w:val="ru-RU"/>
              </w:rPr>
              <w:t>импульса</w:t>
            </w:r>
            <w:r w:rsidRPr="00F46E42">
              <w:rPr>
                <w:lang w:val="en-US"/>
              </w:rPr>
              <w:t xml:space="preserve"> </w:t>
            </w:r>
            <w:r w:rsidRPr="0001529A">
              <w:rPr>
                <w:lang w:val="en-US"/>
              </w:rPr>
              <w:t>(</w:t>
            </w:r>
            <w:proofErr w:type="spellStart"/>
            <w:r w:rsidRPr="0001529A">
              <w:rPr>
                <w:lang w:val="en-US"/>
              </w:rPr>
              <w:t>Tpulse</w:t>
            </w:r>
            <w:proofErr w:type="spellEnd"/>
            <w:r w:rsidRPr="0001529A">
              <w:rPr>
                <w:lang w:val="en-US"/>
              </w:rPr>
              <w:t xml:space="preserve"> period)</w:t>
            </w:r>
            <w:r w:rsidRPr="0001529A">
              <w:rPr>
                <w:lang w:val="en-US"/>
              </w:rPr>
              <w:br/>
            </w:r>
            <w:r>
              <w:rPr>
                <w:lang w:val="en-US"/>
              </w:rPr>
              <w:t>(</w:t>
            </w:r>
            <w:r>
              <w:rPr>
                <w:lang w:val="ru-RU"/>
              </w:rPr>
              <w:t>мкс</w:t>
            </w:r>
            <w:r>
              <w:rPr>
                <w:lang w:val="en-US"/>
              </w:rPr>
              <w:t>)</w:t>
            </w:r>
          </w:p>
        </w:tc>
        <w:tc>
          <w:tcPr>
            <w:tcW w:w="1701" w:type="dxa"/>
            <w:vAlign w:val="center"/>
          </w:tcPr>
          <w:p w:rsidR="003A7B2B" w:rsidRPr="002D1B0B" w:rsidRDefault="003A7B2B" w:rsidP="0060382E">
            <w:pPr>
              <w:pStyle w:val="Tablehead"/>
            </w:pPr>
            <w:r>
              <w:rPr>
                <w:lang w:val="ru-RU"/>
              </w:rPr>
              <w:t>Коэффициент заполнения импульса</w:t>
            </w:r>
            <w:proofErr w:type="gramStart"/>
            <w:r>
              <w:t xml:space="preserve"> </w:t>
            </w:r>
            <w:r>
              <w:br/>
              <w:t>(</w:t>
            </w:r>
            <w:r w:rsidRPr="002D1B0B">
              <w:t>%</w:t>
            </w:r>
            <w:r>
              <w:t>)</w:t>
            </w:r>
            <w:proofErr w:type="gramEnd"/>
          </w:p>
        </w:tc>
      </w:tr>
      <w:tr w:rsidR="003A7B2B" w:rsidRPr="002D1B0B" w:rsidTr="0060382E">
        <w:trPr>
          <w:jc w:val="center"/>
        </w:trPr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4</w:t>
            </w:r>
            <w:r>
              <w:t>,</w:t>
            </w:r>
            <w:r w:rsidRPr="002D1B0B">
              <w:t>53</w:t>
            </w:r>
          </w:p>
        </w:tc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25</w:t>
            </w:r>
            <w:r>
              <w:t>,</w:t>
            </w:r>
            <w:r w:rsidRPr="002D1B0B">
              <w:t xml:space="preserve">6 </w:t>
            </w:r>
          </w:p>
        </w:tc>
        <w:tc>
          <w:tcPr>
            <w:tcW w:w="1701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1</w:t>
            </w:r>
          </w:p>
        </w:tc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1</w:t>
            </w:r>
            <w:r>
              <w:t xml:space="preserve"> </w:t>
            </w:r>
            <w:r w:rsidRPr="002D1B0B">
              <w:t xml:space="preserve">946 </w:t>
            </w:r>
          </w:p>
        </w:tc>
        <w:tc>
          <w:tcPr>
            <w:tcW w:w="1701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50</w:t>
            </w:r>
          </w:p>
        </w:tc>
      </w:tr>
      <w:tr w:rsidR="003A7B2B" w:rsidRPr="002D1B0B" w:rsidTr="0060382E">
        <w:trPr>
          <w:jc w:val="center"/>
        </w:trPr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13</w:t>
            </w:r>
            <w:r>
              <w:t>,</w:t>
            </w:r>
            <w:r w:rsidRPr="002D1B0B">
              <w:t>46</w:t>
            </w:r>
          </w:p>
        </w:tc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49</w:t>
            </w:r>
            <w:r>
              <w:t>,</w:t>
            </w:r>
            <w:r w:rsidRPr="002D1B0B">
              <w:t>4</w:t>
            </w:r>
          </w:p>
        </w:tc>
        <w:tc>
          <w:tcPr>
            <w:tcW w:w="1701" w:type="dxa"/>
          </w:tcPr>
          <w:p w:rsidR="003A7B2B" w:rsidRPr="002D1B0B" w:rsidRDefault="003A7B2B" w:rsidP="0060382E">
            <w:pPr>
              <w:pStyle w:val="Tabletext0"/>
            </w:pPr>
            <w:r>
              <w:t>0,5</w:t>
            </w:r>
          </w:p>
        </w:tc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>
              <w:t>669</w:t>
            </w:r>
          </w:p>
        </w:tc>
        <w:tc>
          <w:tcPr>
            <w:tcW w:w="1701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50</w:t>
            </w:r>
          </w:p>
        </w:tc>
      </w:tr>
      <w:tr w:rsidR="003A7B2B" w:rsidRPr="002D1B0B" w:rsidTr="0060382E">
        <w:trPr>
          <w:jc w:val="center"/>
        </w:trPr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24</w:t>
            </w:r>
            <w:r>
              <w:t>,</w:t>
            </w:r>
            <w:r w:rsidRPr="002D1B0B">
              <w:t xml:space="preserve">65 </w:t>
            </w:r>
          </w:p>
        </w:tc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101</w:t>
            </w:r>
          </w:p>
        </w:tc>
        <w:tc>
          <w:tcPr>
            <w:tcW w:w="1701" w:type="dxa"/>
          </w:tcPr>
          <w:p w:rsidR="003A7B2B" w:rsidRPr="002D1B0B" w:rsidRDefault="003A7B2B" w:rsidP="0060382E">
            <w:pPr>
              <w:pStyle w:val="Tabletext0"/>
            </w:pPr>
            <w:r>
              <w:t>0,5</w:t>
            </w:r>
          </w:p>
        </w:tc>
        <w:tc>
          <w:tcPr>
            <w:tcW w:w="1984" w:type="dxa"/>
          </w:tcPr>
          <w:p w:rsidR="003A7B2B" w:rsidRPr="002D1B0B" w:rsidRDefault="003A7B2B" w:rsidP="0060382E">
            <w:pPr>
              <w:pStyle w:val="Tabletext0"/>
            </w:pPr>
            <w:r w:rsidRPr="002D1B0B">
              <w:t>486</w:t>
            </w:r>
          </w:p>
        </w:tc>
        <w:tc>
          <w:tcPr>
            <w:tcW w:w="1701" w:type="dxa"/>
          </w:tcPr>
          <w:p w:rsidR="003A7B2B" w:rsidRPr="002D1B0B" w:rsidRDefault="003A7B2B" w:rsidP="0060382E">
            <w:pPr>
              <w:pStyle w:val="Tabletext0"/>
            </w:pPr>
            <w:r>
              <w:t>50</w:t>
            </w:r>
          </w:p>
        </w:tc>
      </w:tr>
    </w:tbl>
    <w:p w:rsidR="003A7B2B" w:rsidRPr="00F46E42" w:rsidRDefault="003A7B2B" w:rsidP="0060382E">
      <w:pPr>
        <w:spacing w:before="240"/>
        <w:rPr>
          <w:lang w:val="ru-RU"/>
        </w:rPr>
      </w:pPr>
      <w:r>
        <w:rPr>
          <w:lang w:val="ru-RU"/>
        </w:rPr>
        <w:t>На</w:t>
      </w:r>
      <w:r w:rsidRPr="00F46E42">
        <w:rPr>
          <w:lang w:val="ru-RU"/>
        </w:rPr>
        <w:t xml:space="preserve"> </w:t>
      </w:r>
      <w:r>
        <w:rPr>
          <w:lang w:val="ru-RU"/>
        </w:rPr>
        <w:t>рисунке</w:t>
      </w:r>
      <w:r w:rsidRPr="00F46E42">
        <w:rPr>
          <w:lang w:val="ru-RU"/>
        </w:rPr>
        <w:t xml:space="preserve"> 5 </w:t>
      </w:r>
      <w:r>
        <w:rPr>
          <w:lang w:val="ru-RU"/>
        </w:rPr>
        <w:t xml:space="preserve">показана структура сигнала стандартных </w:t>
      </w:r>
      <w:r w:rsidRPr="00F46E42">
        <w:rPr>
          <w:lang w:val="ru-RU"/>
        </w:rPr>
        <w:t>океанографически</w:t>
      </w:r>
      <w:r>
        <w:rPr>
          <w:lang w:val="ru-RU"/>
        </w:rPr>
        <w:t>х</w:t>
      </w:r>
      <w:r w:rsidRPr="00F46E42">
        <w:rPr>
          <w:lang w:val="ru-RU"/>
        </w:rPr>
        <w:t xml:space="preserve"> </w:t>
      </w:r>
      <w:r>
        <w:rPr>
          <w:lang w:val="ru-RU"/>
        </w:rPr>
        <w:t>радаров</w:t>
      </w:r>
      <w:r w:rsidRPr="00F46E42">
        <w:rPr>
          <w:lang w:val="ru-RU"/>
        </w:rPr>
        <w:t xml:space="preserve">. </w:t>
      </w:r>
      <w:r>
        <w:rPr>
          <w:lang w:val="ru-RU"/>
        </w:rPr>
        <w:t>Вид сигнала в верхней части рисунка</w:t>
      </w:r>
      <w:r w:rsidRPr="00F46E42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F46E42">
        <w:rPr>
          <w:lang w:val="ru-RU"/>
        </w:rPr>
        <w:t xml:space="preserve"> </w:t>
      </w:r>
      <w:r>
        <w:rPr>
          <w:lang w:val="ru-RU"/>
        </w:rPr>
        <w:t>сигналу</w:t>
      </w:r>
      <w:r w:rsidRPr="00F46E42">
        <w:rPr>
          <w:lang w:val="ru-RU"/>
        </w:rPr>
        <w:t xml:space="preserve"> </w:t>
      </w:r>
      <w:proofErr w:type="spellStart"/>
      <w:r w:rsidRPr="00695027">
        <w:rPr>
          <w:lang w:val="en-US"/>
        </w:rPr>
        <w:t>FMCW</w:t>
      </w:r>
      <w:proofErr w:type="spellEnd"/>
      <w:r w:rsidRPr="00F46E42">
        <w:rPr>
          <w:lang w:val="ru-RU"/>
        </w:rPr>
        <w:t xml:space="preserve">. </w:t>
      </w:r>
      <w:r>
        <w:rPr>
          <w:lang w:val="ru-RU"/>
        </w:rPr>
        <w:t>Вид сигнала в нижней части</w:t>
      </w:r>
      <w:r w:rsidRPr="00F46E42">
        <w:rPr>
          <w:lang w:val="ru-RU"/>
        </w:rPr>
        <w:t xml:space="preserve"> </w:t>
      </w:r>
      <w:r>
        <w:rPr>
          <w:lang w:val="ru-RU"/>
        </w:rPr>
        <w:t xml:space="preserve">соответствует </w:t>
      </w:r>
      <w:proofErr w:type="spellStart"/>
      <w:r>
        <w:rPr>
          <w:lang w:val="ru-RU"/>
        </w:rPr>
        <w:t>стробированному</w:t>
      </w:r>
      <w:proofErr w:type="spellEnd"/>
      <w:r>
        <w:rPr>
          <w:lang w:val="ru-RU"/>
        </w:rPr>
        <w:t xml:space="preserve"> сигналу</w:t>
      </w:r>
      <w:r w:rsidRPr="00F46E42">
        <w:rPr>
          <w:lang w:val="ru-RU"/>
        </w:rPr>
        <w:t>.</w:t>
      </w:r>
    </w:p>
    <w:p w:rsidR="003A7B2B" w:rsidRPr="00F46E42" w:rsidRDefault="003A7B2B" w:rsidP="00784B91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F46E42">
        <w:rPr>
          <w:lang w:val="ru-RU"/>
        </w:rPr>
        <w:t xml:space="preserve"> 5</w:t>
      </w:r>
    </w:p>
    <w:p w:rsidR="003A7B2B" w:rsidRPr="00F46E42" w:rsidRDefault="003A7B2B" w:rsidP="00537848">
      <w:pPr>
        <w:pStyle w:val="Figuretitle"/>
        <w:spacing w:after="240"/>
        <w:rPr>
          <w:lang w:val="ru-RU"/>
        </w:rPr>
      </w:pPr>
      <w:r>
        <w:rPr>
          <w:rFonts w:ascii="Times New Roman Bold Cyr" w:hAnsi="Times New Roman Bold Cyr"/>
          <w:lang w:val="ru-RU"/>
        </w:rPr>
        <w:t>Структуры сигнала стандартного океанографического радара</w:t>
      </w:r>
    </w:p>
    <w:p w:rsidR="003A7B2B" w:rsidRPr="002D1B0B" w:rsidRDefault="005771F5" w:rsidP="0060382E">
      <w:pPr>
        <w:pStyle w:val="Figure"/>
      </w:pPr>
      <w:r>
        <w:object w:dxaOrig="11678" w:dyaOrig="4009">
          <v:shape id="_x0000_i1053" type="#_x0000_t75" style="width:452.75pt;height:154.95pt" o:ole="">
            <v:imagedata r:id="rId22" o:title=""/>
          </v:shape>
          <o:OLEObject Type="Embed" ProgID="CorelDRAW.Graphic.14" ShapeID="_x0000_i1053" DrawAspect="Content" ObjectID="_1349878834" r:id="rId23"/>
        </w:object>
      </w:r>
    </w:p>
    <w:p w:rsidR="003A7B2B" w:rsidRPr="001D0434" w:rsidRDefault="003A7B2B" w:rsidP="0060382E">
      <w:pPr>
        <w:pStyle w:val="Heading1"/>
        <w:rPr>
          <w:lang w:val="ru-RU"/>
        </w:rPr>
      </w:pPr>
      <w:r w:rsidRPr="001D0434">
        <w:rPr>
          <w:lang w:val="ru-RU"/>
        </w:rPr>
        <w:t>3</w:t>
      </w:r>
      <w:r w:rsidRPr="001D0434">
        <w:rPr>
          <w:lang w:val="ru-RU"/>
        </w:rPr>
        <w:tab/>
      </w:r>
      <w:r>
        <w:rPr>
          <w:lang w:val="ru-RU"/>
        </w:rPr>
        <w:t>Антенны</w:t>
      </w:r>
      <w:r w:rsidRPr="001D0434">
        <w:rPr>
          <w:lang w:val="ru-RU"/>
        </w:rPr>
        <w:t xml:space="preserve"> </w:t>
      </w:r>
      <w:r>
        <w:rPr>
          <w:lang w:val="ru-RU"/>
        </w:rPr>
        <w:t>о</w:t>
      </w:r>
      <w:r w:rsidRPr="00F46E42">
        <w:rPr>
          <w:lang w:val="ru-RU"/>
        </w:rPr>
        <w:t>кеанографическ</w:t>
      </w:r>
      <w:r>
        <w:rPr>
          <w:lang w:val="ru-RU"/>
        </w:rPr>
        <w:t>ого</w:t>
      </w:r>
      <w:r w:rsidRPr="001D0434">
        <w:rPr>
          <w:lang w:val="ru-RU"/>
        </w:rPr>
        <w:t xml:space="preserve"> </w:t>
      </w:r>
      <w:r w:rsidRPr="00285340">
        <w:rPr>
          <w:lang w:val="ru-RU"/>
        </w:rPr>
        <w:t>радара</w:t>
      </w:r>
      <w:r w:rsidRPr="001D0434">
        <w:rPr>
          <w:lang w:val="ru-RU"/>
        </w:rPr>
        <w:t xml:space="preserve"> </w:t>
      </w:r>
    </w:p>
    <w:p w:rsidR="003A7B2B" w:rsidRPr="001D73EB" w:rsidRDefault="003A7B2B" w:rsidP="00784B91">
      <w:pPr>
        <w:rPr>
          <w:rFonts w:eastAsia="MS Gothic"/>
          <w:lang w:val="ru-RU" w:eastAsia="ja-JP"/>
        </w:rPr>
      </w:pPr>
      <w:r>
        <w:rPr>
          <w:rFonts w:eastAsia="MS Gothic"/>
          <w:lang w:val="ru-RU"/>
        </w:rPr>
        <w:t>В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настоящее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время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в</w:t>
      </w:r>
      <w:r w:rsidRPr="001D73EB">
        <w:rPr>
          <w:rFonts w:eastAsia="MS Gothic"/>
          <w:lang w:val="ru-RU"/>
        </w:rPr>
        <w:t xml:space="preserve"> океанографически</w:t>
      </w:r>
      <w:r>
        <w:rPr>
          <w:rFonts w:eastAsia="MS Gothic"/>
          <w:lang w:val="ru-RU"/>
        </w:rPr>
        <w:t>х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радиолокационных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системах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наблюдения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за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океаном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используется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множество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типов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антенн</w:t>
      </w:r>
      <w:r w:rsidRPr="001D73EB">
        <w:rPr>
          <w:rFonts w:eastAsia="MS Gothic"/>
          <w:lang w:val="ru-RU"/>
        </w:rPr>
        <w:t xml:space="preserve">. </w:t>
      </w:r>
      <w:r>
        <w:rPr>
          <w:rFonts w:eastAsia="MS Gothic"/>
          <w:lang w:val="ru-RU"/>
        </w:rPr>
        <w:t>Некоторые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системы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 xml:space="preserve">для </w:t>
      </w:r>
      <w:r>
        <w:rPr>
          <w:lang w:val="ru-RU"/>
        </w:rPr>
        <w:t>сканирования</w:t>
      </w:r>
      <w:r>
        <w:rPr>
          <w:rFonts w:eastAsia="MS Gothic"/>
          <w:lang w:val="ru-RU"/>
        </w:rPr>
        <w:t xml:space="preserve"> в азимутальном направлении используют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либо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систему Яги из 3 элементов, или систему с фазовой решеткой, в ко</w:t>
      </w:r>
      <w:r w:rsidR="00CA3F7D">
        <w:rPr>
          <w:rFonts w:eastAsia="MS Gothic"/>
          <w:lang w:val="ru-RU"/>
        </w:rPr>
        <w:t xml:space="preserve">торой для передачи применяется </w:t>
      </w:r>
      <w:r>
        <w:rPr>
          <w:rFonts w:eastAsia="MS Gothic"/>
          <w:lang w:val="ru-RU"/>
        </w:rPr>
        <w:t xml:space="preserve">несколько комплектов антенны Яги, что ограничивает географическую зону покрытия, на территории которой распространяется сигнал </w:t>
      </w:r>
      <w:r w:rsidRPr="001D73EB">
        <w:rPr>
          <w:rFonts w:eastAsia="MS Gothic"/>
          <w:lang w:val="ru-RU"/>
        </w:rPr>
        <w:t>океанографическ</w:t>
      </w:r>
      <w:r>
        <w:rPr>
          <w:rFonts w:eastAsia="MS Gothic"/>
          <w:lang w:val="ru-RU"/>
        </w:rPr>
        <w:t>ого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радара</w:t>
      </w:r>
      <w:r w:rsidRPr="001D73EB">
        <w:rPr>
          <w:rFonts w:eastAsia="MS Gothic"/>
          <w:lang w:val="ru-RU"/>
        </w:rPr>
        <w:t xml:space="preserve">. </w:t>
      </w:r>
      <w:r>
        <w:rPr>
          <w:rFonts w:eastAsia="MS Gothic"/>
          <w:lang w:val="ru-RU"/>
        </w:rPr>
        <w:t xml:space="preserve">На рисунках </w:t>
      </w:r>
      <w:r w:rsidRPr="001D73EB">
        <w:rPr>
          <w:rFonts w:eastAsia="MS Gothic"/>
          <w:lang w:val="ru-RU"/>
        </w:rPr>
        <w:t>6</w:t>
      </w:r>
      <w:r w:rsidRPr="001D73EB">
        <w:rPr>
          <w:rFonts w:eastAsia="MS Gothic"/>
          <w:lang w:val="ru-RU" w:eastAsia="ja-JP"/>
        </w:rPr>
        <w:t xml:space="preserve">, 7 </w:t>
      </w:r>
      <w:r>
        <w:rPr>
          <w:rFonts w:eastAsia="MS Gothic"/>
          <w:lang w:val="ru-RU" w:eastAsia="ja-JP"/>
        </w:rPr>
        <w:t xml:space="preserve">и </w:t>
      </w:r>
      <w:r w:rsidRPr="001D73EB">
        <w:rPr>
          <w:rFonts w:eastAsia="MS Gothic"/>
          <w:lang w:val="ru-RU" w:eastAsia="ja-JP"/>
        </w:rPr>
        <w:t>8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 xml:space="preserve">показано несколько диаграмм направленности антенн </w:t>
      </w:r>
      <w:r w:rsidRPr="001D73EB">
        <w:rPr>
          <w:rFonts w:eastAsia="MS Gothic"/>
          <w:lang w:val="ru-RU"/>
        </w:rPr>
        <w:t>океанографическ</w:t>
      </w:r>
      <w:r>
        <w:rPr>
          <w:rFonts w:eastAsia="MS Gothic"/>
          <w:lang w:val="ru-RU"/>
        </w:rPr>
        <w:t>ого</w:t>
      </w:r>
      <w:r w:rsidRPr="001D73EB">
        <w:rPr>
          <w:rFonts w:eastAsia="MS Gothic"/>
          <w:lang w:val="ru-RU"/>
        </w:rPr>
        <w:t xml:space="preserve"> </w:t>
      </w:r>
      <w:r>
        <w:rPr>
          <w:rFonts w:eastAsia="MS Gothic"/>
          <w:lang w:val="ru-RU"/>
        </w:rPr>
        <w:t>радара</w:t>
      </w:r>
      <w:r w:rsidRPr="001D73EB">
        <w:rPr>
          <w:rFonts w:eastAsia="MS Gothic"/>
          <w:lang w:val="ru-RU"/>
        </w:rPr>
        <w:t>.</w:t>
      </w:r>
    </w:p>
    <w:p w:rsidR="003A7B2B" w:rsidRPr="001D73EB" w:rsidRDefault="003A7B2B" w:rsidP="0060382E">
      <w:pPr>
        <w:pStyle w:val="FigureNo"/>
        <w:rPr>
          <w:lang w:val="ru-RU"/>
        </w:rPr>
      </w:pPr>
      <w:r w:rsidRPr="00285340">
        <w:rPr>
          <w:lang w:val="ru-RU"/>
        </w:rPr>
        <w:t>РИСУНОК</w:t>
      </w:r>
      <w:r w:rsidRPr="001D73EB">
        <w:rPr>
          <w:lang w:val="ru-RU"/>
        </w:rPr>
        <w:t xml:space="preserve"> 6</w:t>
      </w:r>
    </w:p>
    <w:p w:rsidR="003A7B2B" w:rsidRPr="001D73EB" w:rsidRDefault="003A7B2B" w:rsidP="0060382E">
      <w:pPr>
        <w:pStyle w:val="Figuretitle"/>
        <w:rPr>
          <w:lang w:val="ru-RU"/>
        </w:rPr>
      </w:pPr>
      <w:r>
        <w:rPr>
          <w:lang w:val="ru-RU"/>
        </w:rPr>
        <w:t xml:space="preserve">Диаграммы направленности антенн стандартного </w:t>
      </w:r>
      <w:r w:rsidRPr="00285340">
        <w:rPr>
          <w:lang w:val="ru-RU"/>
        </w:rPr>
        <w:t>океанографического</w:t>
      </w:r>
      <w:r w:rsidRPr="001D73EB">
        <w:rPr>
          <w:lang w:val="ru-RU"/>
        </w:rPr>
        <w:t xml:space="preserve"> </w:t>
      </w:r>
      <w:r>
        <w:rPr>
          <w:lang w:val="ru-RU"/>
        </w:rPr>
        <w:t>радара</w:t>
      </w:r>
      <w:r w:rsidRPr="001D73EB">
        <w:rPr>
          <w:lang w:val="ru-RU"/>
        </w:rPr>
        <w:t xml:space="preserve"> </w:t>
      </w:r>
      <w:r w:rsidRPr="001D73EB">
        <w:rPr>
          <w:lang w:val="ru-RU"/>
        </w:rPr>
        <w:br/>
        <w:t xml:space="preserve">(4 </w:t>
      </w:r>
      <w:r>
        <w:rPr>
          <w:lang w:val="ru-RU"/>
        </w:rPr>
        <w:t>вертикальные монопольные решетки</w:t>
      </w:r>
      <w:r w:rsidRPr="001D73EB">
        <w:rPr>
          <w:lang w:val="ru-RU"/>
        </w:rPr>
        <w:t>)</w:t>
      </w:r>
    </w:p>
    <w:p w:rsidR="003A7B2B" w:rsidRPr="002D1B0B" w:rsidRDefault="005771F5" w:rsidP="0060382E">
      <w:pPr>
        <w:pStyle w:val="Figure"/>
        <w:rPr>
          <w:rFonts w:eastAsia="MS Gothic"/>
        </w:rPr>
      </w:pPr>
      <w:r w:rsidRPr="00CE3AE0">
        <w:rPr>
          <w:rFonts w:eastAsia="MS Gothic"/>
        </w:rPr>
        <w:object w:dxaOrig="6665" w:dyaOrig="7307">
          <v:shape id="_x0000_i1063" type="#_x0000_t75" style="width:271.85pt;height:298.35pt" o:ole="">
            <v:imagedata r:id="rId24" o:title=""/>
          </v:shape>
          <o:OLEObject Type="Embed" ProgID="CorelDRAW.Graphic.14" ShapeID="_x0000_i1063" DrawAspect="Content" ObjectID="_1349878835" r:id="rId25"/>
        </w:object>
      </w:r>
    </w:p>
    <w:p w:rsidR="003A7B2B" w:rsidRPr="001D0434" w:rsidRDefault="003A7B2B" w:rsidP="0060382E">
      <w:pPr>
        <w:pStyle w:val="FigureNo"/>
        <w:spacing w:before="0"/>
        <w:rPr>
          <w:lang w:val="ru-RU"/>
        </w:rPr>
      </w:pPr>
      <w:r w:rsidRPr="001D0434">
        <w:rPr>
          <w:lang w:val="ru-RU"/>
        </w:rPr>
        <w:br w:type="page"/>
      </w:r>
      <w:r w:rsidRPr="00285340">
        <w:rPr>
          <w:lang w:val="ru-RU"/>
        </w:rPr>
        <w:lastRenderedPageBreak/>
        <w:t>РИСУНОК</w:t>
      </w:r>
      <w:r w:rsidRPr="001D0434">
        <w:rPr>
          <w:lang w:val="ru-RU"/>
        </w:rPr>
        <w:t xml:space="preserve"> 7</w:t>
      </w:r>
    </w:p>
    <w:p w:rsidR="003A7B2B" w:rsidRPr="00B6302F" w:rsidRDefault="003A7B2B" w:rsidP="0060382E">
      <w:pPr>
        <w:pStyle w:val="Figuretitle"/>
        <w:spacing w:after="240"/>
        <w:rPr>
          <w:lang w:val="ru-RU"/>
        </w:rPr>
      </w:pPr>
      <w:r>
        <w:rPr>
          <w:lang w:val="ru-RU"/>
        </w:rPr>
        <w:t>Диаграммы</w:t>
      </w:r>
      <w:r w:rsidRPr="00B6302F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B6302F">
        <w:rPr>
          <w:lang w:val="ru-RU"/>
        </w:rPr>
        <w:t xml:space="preserve"> </w:t>
      </w:r>
      <w:r>
        <w:rPr>
          <w:lang w:val="ru-RU"/>
        </w:rPr>
        <w:t>антенн</w:t>
      </w:r>
      <w:r w:rsidRPr="00B6302F">
        <w:rPr>
          <w:lang w:val="ru-RU"/>
        </w:rPr>
        <w:t xml:space="preserve"> </w:t>
      </w:r>
      <w:r>
        <w:rPr>
          <w:lang w:val="ru-RU"/>
        </w:rPr>
        <w:t>стандартного</w:t>
      </w:r>
      <w:r w:rsidRPr="00B6302F">
        <w:rPr>
          <w:lang w:val="ru-RU"/>
        </w:rPr>
        <w:t xml:space="preserve"> </w:t>
      </w:r>
      <w:r w:rsidRPr="001D73EB">
        <w:rPr>
          <w:lang w:val="ru-RU"/>
        </w:rPr>
        <w:t>океанографическ</w:t>
      </w:r>
      <w:r>
        <w:rPr>
          <w:lang w:val="ru-RU"/>
        </w:rPr>
        <w:t>ого</w:t>
      </w:r>
      <w:r w:rsidRPr="00B6302F">
        <w:rPr>
          <w:lang w:val="ru-RU"/>
        </w:rPr>
        <w:t xml:space="preserve"> </w:t>
      </w:r>
      <w:r>
        <w:rPr>
          <w:lang w:val="ru-RU"/>
        </w:rPr>
        <w:t>радара</w:t>
      </w:r>
      <w:r w:rsidR="0060382E">
        <w:rPr>
          <w:lang w:val="ru-RU"/>
        </w:rPr>
        <w:t xml:space="preserve"> </w:t>
      </w:r>
      <w:r w:rsidR="0060382E">
        <w:rPr>
          <w:lang w:val="ru-RU"/>
        </w:rPr>
        <w:br/>
      </w:r>
      <w:r w:rsidRPr="00B6302F">
        <w:rPr>
          <w:lang w:val="ru-RU"/>
        </w:rPr>
        <w:t>(</w:t>
      </w:r>
      <w:r>
        <w:rPr>
          <w:lang w:val="ru-RU"/>
        </w:rPr>
        <w:t>ненаправленная</w:t>
      </w:r>
      <w:r w:rsidRPr="00B6302F">
        <w:rPr>
          <w:lang w:val="ru-RU"/>
        </w:rPr>
        <w:t xml:space="preserve">; </w:t>
      </w:r>
      <w:r>
        <w:rPr>
          <w:lang w:val="ru-RU"/>
        </w:rPr>
        <w:t>слева</w:t>
      </w:r>
      <w:r w:rsidRPr="00B6302F">
        <w:rPr>
          <w:lang w:val="ru-RU"/>
        </w:rPr>
        <w:t xml:space="preserve">: </w:t>
      </w:r>
      <w:r>
        <w:rPr>
          <w:lang w:val="ru-RU"/>
        </w:rPr>
        <w:t>азимутальная</w:t>
      </w:r>
      <w:r w:rsidRPr="00B6302F">
        <w:rPr>
          <w:lang w:val="ru-RU"/>
        </w:rPr>
        <w:t xml:space="preserve">, </w:t>
      </w:r>
      <w:r>
        <w:rPr>
          <w:lang w:val="ru-RU"/>
        </w:rPr>
        <w:t>справа</w:t>
      </w:r>
      <w:r w:rsidRPr="00B6302F">
        <w:rPr>
          <w:lang w:val="ru-RU"/>
        </w:rPr>
        <w:t xml:space="preserve">: </w:t>
      </w:r>
      <w:r w:rsidRPr="0060382E">
        <w:rPr>
          <w:lang w:val="ru-RU"/>
        </w:rPr>
        <w:t>вертикальная</w:t>
      </w:r>
      <w:r w:rsidRPr="00B6302F">
        <w:rPr>
          <w:lang w:val="ru-RU"/>
        </w:rPr>
        <w:t>)</w:t>
      </w:r>
    </w:p>
    <w:p w:rsidR="003A7B2B" w:rsidRPr="002D1B0B" w:rsidRDefault="00484209" w:rsidP="0060382E">
      <w:pPr>
        <w:pStyle w:val="Figure"/>
        <w:rPr>
          <w:rFonts w:eastAsia="MS Gothic"/>
        </w:rPr>
      </w:pPr>
      <w:r w:rsidRPr="0060382E">
        <w:object w:dxaOrig="9734" w:dyaOrig="5407">
          <v:shape id="_x0000_i1074" type="#_x0000_t75" style="width:430.25pt;height:239.05pt" o:ole="">
            <v:imagedata r:id="rId26" o:title=""/>
          </v:shape>
          <o:OLEObject Type="Embed" ProgID="Visio.Drawing.11" ShapeID="_x0000_i1074" DrawAspect="Content" ObjectID="_1349878836" r:id="rId27"/>
        </w:object>
      </w:r>
    </w:p>
    <w:p w:rsidR="003A7B2B" w:rsidRPr="00B6302F" w:rsidRDefault="003A7B2B" w:rsidP="00784B91">
      <w:pPr>
        <w:pStyle w:val="FigureNo"/>
        <w:rPr>
          <w:rFonts w:eastAsia="MS Gothic"/>
          <w:lang w:val="ru-RU"/>
        </w:rPr>
      </w:pPr>
      <w:r>
        <w:rPr>
          <w:rFonts w:eastAsia="MS Gothic"/>
          <w:lang w:val="ru-RU"/>
        </w:rPr>
        <w:t>РИСУНОК</w:t>
      </w:r>
      <w:r w:rsidRPr="00B6302F">
        <w:rPr>
          <w:rFonts w:eastAsia="MS Gothic"/>
          <w:lang w:val="ru-RU"/>
        </w:rPr>
        <w:t xml:space="preserve"> 8</w:t>
      </w:r>
    </w:p>
    <w:p w:rsidR="003A7B2B" w:rsidRPr="00B6302F" w:rsidRDefault="003A7B2B" w:rsidP="0060382E">
      <w:pPr>
        <w:pStyle w:val="Figuretitle"/>
        <w:spacing w:after="240"/>
        <w:rPr>
          <w:rFonts w:eastAsia="MS Gothic"/>
          <w:lang w:val="ru-RU"/>
        </w:rPr>
      </w:pPr>
      <w:r>
        <w:rPr>
          <w:rFonts w:ascii="Times New Roman Bold Cyr" w:eastAsia="MS Gothic" w:hAnsi="Times New Roman Bold Cyr"/>
          <w:lang w:val="ru-RU"/>
        </w:rPr>
        <w:t>Диаграммы</w:t>
      </w:r>
      <w:r w:rsidRPr="00B6302F">
        <w:rPr>
          <w:rFonts w:eastAsia="MS Gothic"/>
          <w:lang w:val="ru-RU"/>
        </w:rPr>
        <w:t xml:space="preserve"> </w:t>
      </w:r>
      <w:r>
        <w:rPr>
          <w:rFonts w:ascii="Times New Roman Bold Cyr" w:eastAsia="MS Gothic" w:hAnsi="Times New Roman Bold Cyr"/>
          <w:lang w:val="ru-RU"/>
        </w:rPr>
        <w:t>направленности</w:t>
      </w:r>
      <w:r w:rsidRPr="00B6302F">
        <w:rPr>
          <w:rFonts w:eastAsia="MS Gothic"/>
          <w:lang w:val="ru-RU"/>
        </w:rPr>
        <w:t xml:space="preserve"> </w:t>
      </w:r>
      <w:r>
        <w:rPr>
          <w:rFonts w:ascii="Times New Roman Bold Cyr" w:eastAsia="MS Gothic" w:hAnsi="Times New Roman Bold Cyr"/>
          <w:lang w:val="ru-RU"/>
        </w:rPr>
        <w:t>антенн</w:t>
      </w:r>
      <w:r w:rsidRPr="00B6302F">
        <w:rPr>
          <w:rFonts w:eastAsia="MS Gothic"/>
          <w:lang w:val="ru-RU"/>
        </w:rPr>
        <w:t xml:space="preserve"> </w:t>
      </w:r>
      <w:r>
        <w:rPr>
          <w:rFonts w:ascii="Times New Roman Bold Cyr" w:eastAsia="MS Gothic" w:hAnsi="Times New Roman Bold Cyr"/>
          <w:lang w:val="ru-RU"/>
        </w:rPr>
        <w:t>стандартного</w:t>
      </w:r>
      <w:r w:rsidRPr="00B6302F">
        <w:rPr>
          <w:rFonts w:eastAsia="MS Gothic"/>
          <w:lang w:val="ru-RU"/>
        </w:rPr>
        <w:t xml:space="preserve"> </w:t>
      </w:r>
      <w:r w:rsidRPr="001D73EB">
        <w:rPr>
          <w:rFonts w:ascii="Times New Roman Bold Cyr" w:eastAsia="MS Gothic" w:hAnsi="Times New Roman Bold Cyr"/>
          <w:lang w:val="ru-RU"/>
        </w:rPr>
        <w:t>океанографическ</w:t>
      </w:r>
      <w:r>
        <w:rPr>
          <w:rFonts w:ascii="Times New Roman Bold Cyr" w:eastAsia="MS Gothic" w:hAnsi="Times New Roman Bold Cyr"/>
          <w:lang w:val="ru-RU"/>
        </w:rPr>
        <w:t>ого</w:t>
      </w:r>
      <w:r w:rsidRPr="00B6302F">
        <w:rPr>
          <w:rFonts w:eastAsia="MS Gothic"/>
          <w:lang w:val="ru-RU"/>
        </w:rPr>
        <w:t xml:space="preserve"> </w:t>
      </w:r>
      <w:r>
        <w:rPr>
          <w:rFonts w:ascii="Times New Roman Bold Cyr" w:eastAsia="MS Gothic" w:hAnsi="Times New Roman Bold Cyr"/>
          <w:lang w:val="ru-RU"/>
        </w:rPr>
        <w:t>радара</w:t>
      </w:r>
      <w:r w:rsidR="0060382E">
        <w:rPr>
          <w:rFonts w:eastAsia="MS Gothic"/>
          <w:lang w:val="ru-RU"/>
        </w:rPr>
        <w:t xml:space="preserve"> </w:t>
      </w:r>
      <w:r w:rsidR="0060382E">
        <w:rPr>
          <w:rFonts w:eastAsia="MS Gothic"/>
          <w:lang w:val="ru-RU"/>
        </w:rPr>
        <w:br/>
      </w:r>
      <w:r w:rsidRPr="00B6302F">
        <w:rPr>
          <w:rFonts w:eastAsia="MS Gothic"/>
          <w:lang w:val="ru-RU"/>
        </w:rPr>
        <w:t>(</w:t>
      </w:r>
      <w:r>
        <w:rPr>
          <w:rFonts w:ascii="Times New Roman Bold Cyr" w:eastAsia="MS Gothic" w:hAnsi="Times New Roman Bold Cyr"/>
          <w:lang w:val="ru-RU"/>
        </w:rPr>
        <w:t>направленная</w:t>
      </w:r>
      <w:r w:rsidRPr="00B6302F">
        <w:rPr>
          <w:rFonts w:eastAsia="MS Gothic"/>
          <w:lang w:val="ru-RU"/>
        </w:rPr>
        <w:t>,</w:t>
      </w:r>
      <w:r>
        <w:rPr>
          <w:rFonts w:ascii="Times New Roman Bold Cyr" w:eastAsia="MS Gothic" w:hAnsi="Times New Roman Bold Cyr"/>
          <w:lang w:val="ru-RU"/>
        </w:rPr>
        <w:t xml:space="preserve"> "волновой канал" из 3 элементов</w:t>
      </w:r>
      <w:r w:rsidRPr="00B6302F">
        <w:rPr>
          <w:rFonts w:eastAsia="MS Gothic"/>
          <w:lang w:val="ru-RU"/>
        </w:rPr>
        <w:t xml:space="preserve">; </w:t>
      </w:r>
      <w:r>
        <w:rPr>
          <w:rFonts w:ascii="Times New Roman Bold Cyr" w:eastAsia="MS Gothic" w:hAnsi="Times New Roman Bold Cyr"/>
          <w:lang w:val="ru-RU"/>
        </w:rPr>
        <w:t>слева:</w:t>
      </w:r>
      <w:r w:rsidRPr="00B6302F">
        <w:rPr>
          <w:rFonts w:eastAsia="MS Gothic"/>
          <w:lang w:val="ru-RU"/>
        </w:rPr>
        <w:t xml:space="preserve"> </w:t>
      </w:r>
      <w:r>
        <w:rPr>
          <w:rFonts w:ascii="Times New Roman Bold Cyr" w:eastAsia="MS Gothic" w:hAnsi="Times New Roman Bold Cyr"/>
          <w:lang w:val="ru-RU"/>
        </w:rPr>
        <w:t>азимутальная</w:t>
      </w:r>
      <w:r w:rsidRPr="00B6302F">
        <w:rPr>
          <w:rFonts w:eastAsia="MS Gothic"/>
          <w:lang w:val="ru-RU"/>
        </w:rPr>
        <w:t xml:space="preserve">, </w:t>
      </w:r>
      <w:r>
        <w:rPr>
          <w:rFonts w:ascii="Times New Roman Bold Cyr" w:eastAsia="MS Gothic" w:hAnsi="Times New Roman Bold Cyr"/>
          <w:lang w:val="ru-RU"/>
        </w:rPr>
        <w:t>справа</w:t>
      </w:r>
      <w:r w:rsidRPr="00B6302F">
        <w:rPr>
          <w:rFonts w:eastAsia="MS Gothic"/>
          <w:lang w:val="ru-RU"/>
        </w:rPr>
        <w:t xml:space="preserve">: </w:t>
      </w:r>
      <w:r>
        <w:rPr>
          <w:rFonts w:ascii="Times New Roman Bold Cyr" w:eastAsia="MS Gothic" w:hAnsi="Times New Roman Bold Cyr"/>
          <w:lang w:val="ru-RU"/>
        </w:rPr>
        <w:t>вертикальная</w:t>
      </w:r>
      <w:r w:rsidRPr="00B6302F">
        <w:rPr>
          <w:rFonts w:eastAsia="MS Gothic"/>
          <w:lang w:val="ru-RU"/>
        </w:rPr>
        <w:t>)</w:t>
      </w:r>
    </w:p>
    <w:p w:rsidR="003A7B2B" w:rsidRPr="002D1B0B" w:rsidRDefault="00751F97" w:rsidP="00784B91">
      <w:pPr>
        <w:pStyle w:val="Figure"/>
        <w:rPr>
          <w:rFonts w:eastAsia="MS Gothic"/>
          <w:szCs w:val="24"/>
        </w:rPr>
      </w:pPr>
      <w:r>
        <w:object w:dxaOrig="8520" w:dyaOrig="4402">
          <v:shape id="_x0000_i1086" type="#_x0000_t75" style="width:458.5pt;height:237.3pt" o:ole="">
            <v:imagedata r:id="rId28" o:title=""/>
          </v:shape>
          <o:OLEObject Type="Embed" ProgID="CorelDRAW.Graphic.14" ShapeID="_x0000_i1086" DrawAspect="Content" ObjectID="_1349878837" r:id="rId29"/>
        </w:object>
      </w:r>
    </w:p>
    <w:p w:rsidR="003A7B2B" w:rsidRPr="001D0434" w:rsidRDefault="003A7B2B" w:rsidP="00784B91">
      <w:pPr>
        <w:pStyle w:val="Heading1"/>
        <w:rPr>
          <w:rFonts w:eastAsia="MS Gothic"/>
          <w:lang w:val="ru-RU"/>
        </w:rPr>
      </w:pPr>
      <w:r w:rsidRPr="001D0434">
        <w:rPr>
          <w:rFonts w:eastAsia="MS Gothic"/>
          <w:lang w:val="ru-RU"/>
        </w:rPr>
        <w:t>4</w:t>
      </w:r>
      <w:r w:rsidRPr="001D0434">
        <w:rPr>
          <w:rFonts w:eastAsia="MS Gothic"/>
          <w:lang w:val="ru-RU"/>
        </w:rPr>
        <w:tab/>
      </w:r>
      <w:r>
        <w:rPr>
          <w:rFonts w:eastAsia="MS Gothic"/>
          <w:lang w:val="ru-RU"/>
        </w:rPr>
        <w:t>Излучения передатчиков</w:t>
      </w:r>
    </w:p>
    <w:p w:rsidR="003A7B2B" w:rsidRPr="00BA626E" w:rsidRDefault="003A7B2B" w:rsidP="00784B91">
      <w:pPr>
        <w:rPr>
          <w:rFonts w:eastAsia="MS Gothic"/>
          <w:spacing w:val="-4"/>
          <w:szCs w:val="22"/>
          <w:lang w:val="ru-RU"/>
        </w:rPr>
      </w:pPr>
      <w:r w:rsidRPr="00BA626E">
        <w:rPr>
          <w:rFonts w:eastAsia="MS Gothic"/>
          <w:spacing w:val="-4"/>
          <w:szCs w:val="22"/>
          <w:lang w:val="ru-RU"/>
        </w:rPr>
        <w:t xml:space="preserve">На рисунках </w:t>
      </w:r>
      <w:r w:rsidRPr="00BA626E">
        <w:rPr>
          <w:rFonts w:eastAsia="MS Gothic"/>
          <w:spacing w:val="-4"/>
          <w:szCs w:val="22"/>
          <w:lang w:val="ru-RU" w:eastAsia="ja-JP"/>
        </w:rPr>
        <w:t>9</w:t>
      </w:r>
      <w:r w:rsidRPr="00BA626E">
        <w:rPr>
          <w:rFonts w:eastAsia="MS Gothic"/>
          <w:spacing w:val="-4"/>
          <w:szCs w:val="22"/>
          <w:lang w:val="ru-RU"/>
        </w:rPr>
        <w:t xml:space="preserve"> и </w:t>
      </w:r>
      <w:r w:rsidRPr="00BA626E">
        <w:rPr>
          <w:rFonts w:eastAsia="MS Gothic"/>
          <w:spacing w:val="-4"/>
          <w:szCs w:val="22"/>
          <w:lang w:val="ru-RU" w:eastAsia="ja-JP"/>
        </w:rPr>
        <w:t>10</w:t>
      </w:r>
      <w:r w:rsidRPr="00BA626E">
        <w:rPr>
          <w:rFonts w:eastAsia="MS Gothic"/>
          <w:spacing w:val="-4"/>
          <w:szCs w:val="22"/>
          <w:lang w:val="ru-RU"/>
        </w:rPr>
        <w:t xml:space="preserve"> показаны излучения океанографического </w:t>
      </w:r>
      <w:r>
        <w:rPr>
          <w:rFonts w:eastAsia="MS Gothic"/>
          <w:spacing w:val="-4"/>
          <w:szCs w:val="22"/>
          <w:lang w:val="ru-RU"/>
        </w:rPr>
        <w:t>радар</w:t>
      </w:r>
      <w:r w:rsidRPr="00BA626E">
        <w:rPr>
          <w:rFonts w:eastAsia="MS Gothic"/>
          <w:spacing w:val="-4"/>
          <w:szCs w:val="22"/>
          <w:lang w:val="ru-RU"/>
        </w:rPr>
        <w:t>а</w:t>
      </w:r>
      <w:r>
        <w:rPr>
          <w:rFonts w:eastAsia="MS Gothic"/>
          <w:spacing w:val="-4"/>
          <w:szCs w:val="22"/>
          <w:lang w:val="ru-RU"/>
        </w:rPr>
        <w:t xml:space="preserve">, работающего </w:t>
      </w:r>
      <w:r w:rsidRPr="00BA626E">
        <w:rPr>
          <w:rFonts w:eastAsia="MS Gothic"/>
          <w:spacing w:val="-4"/>
          <w:szCs w:val="22"/>
          <w:lang w:val="ru-RU"/>
        </w:rPr>
        <w:t>на частот</w:t>
      </w:r>
      <w:r>
        <w:rPr>
          <w:rFonts w:eastAsia="MS Gothic"/>
          <w:spacing w:val="-4"/>
          <w:szCs w:val="22"/>
          <w:lang w:val="ru-RU"/>
        </w:rPr>
        <w:t>ах</w:t>
      </w:r>
      <w:r w:rsidRPr="00BA626E">
        <w:rPr>
          <w:rFonts w:eastAsia="MS Gothic"/>
          <w:spacing w:val="-4"/>
          <w:szCs w:val="22"/>
          <w:lang w:val="ru-RU"/>
        </w:rPr>
        <w:t xml:space="preserve"> 4,5 МГц и 24 МГц.</w:t>
      </w:r>
    </w:p>
    <w:p w:rsidR="003A7B2B" w:rsidRPr="000F43CA" w:rsidRDefault="003A7B2B" w:rsidP="008C5F22">
      <w:pPr>
        <w:pStyle w:val="FigureNo"/>
        <w:rPr>
          <w:lang w:val="ru-RU"/>
        </w:rPr>
      </w:pPr>
      <w:r w:rsidRPr="00285340">
        <w:rPr>
          <w:lang w:val="ru-RU"/>
        </w:rPr>
        <w:lastRenderedPageBreak/>
        <w:t>РИСУНОК</w:t>
      </w:r>
      <w:r>
        <w:rPr>
          <w:lang w:val="ru-RU"/>
        </w:rPr>
        <w:t xml:space="preserve"> </w:t>
      </w:r>
      <w:r w:rsidRPr="000F43CA">
        <w:rPr>
          <w:lang w:val="ru-RU"/>
        </w:rPr>
        <w:t>9</w:t>
      </w:r>
    </w:p>
    <w:p w:rsidR="003A7B2B" w:rsidRPr="00BA626E" w:rsidRDefault="003A7B2B" w:rsidP="00ED1088">
      <w:pPr>
        <w:pStyle w:val="Figuretitle"/>
        <w:spacing w:after="240"/>
        <w:rPr>
          <w:lang w:val="ru-RU"/>
        </w:rPr>
      </w:pPr>
      <w:r>
        <w:rPr>
          <w:lang w:val="ru-RU"/>
        </w:rPr>
        <w:t xml:space="preserve">Излучения океанографического радара на частоте </w:t>
      </w:r>
      <w:r w:rsidRPr="000F43CA">
        <w:rPr>
          <w:lang w:val="ru-RU"/>
        </w:rPr>
        <w:t>4</w:t>
      </w:r>
      <w:r>
        <w:rPr>
          <w:lang w:val="ru-RU"/>
        </w:rPr>
        <w:t>,</w:t>
      </w:r>
      <w:r w:rsidRPr="000F43CA">
        <w:rPr>
          <w:lang w:val="ru-RU"/>
        </w:rPr>
        <w:t xml:space="preserve">5 </w:t>
      </w:r>
      <w:r>
        <w:rPr>
          <w:lang w:val="ru-RU"/>
        </w:rPr>
        <w:t>МГц</w:t>
      </w:r>
    </w:p>
    <w:p w:rsidR="003A7B2B" w:rsidRPr="002D1B0B" w:rsidRDefault="00ED1088" w:rsidP="00ED1088">
      <w:pPr>
        <w:pStyle w:val="Figure"/>
        <w:rPr>
          <w:rFonts w:eastAsia="MS Gothic"/>
        </w:rPr>
      </w:pPr>
      <w:r w:rsidRPr="00CE3AE0">
        <w:rPr>
          <w:rFonts w:eastAsia="MS Gothic"/>
        </w:rPr>
        <w:object w:dxaOrig="9431" w:dyaOrig="6592">
          <v:shape id="_x0000_i1131" type="#_x0000_t75" style="width:374.4pt;height:261.5pt" o:ole="">
            <v:imagedata r:id="rId30" o:title=""/>
          </v:shape>
          <o:OLEObject Type="Embed" ProgID="CorelDRAW.Graphic.14" ShapeID="_x0000_i1131" DrawAspect="Content" ObjectID="_1349878838" r:id="rId31"/>
        </w:object>
      </w:r>
    </w:p>
    <w:p w:rsidR="003A7B2B" w:rsidRPr="000F43CA" w:rsidRDefault="003A7B2B" w:rsidP="00ED02A8">
      <w:pPr>
        <w:pStyle w:val="FigureNo"/>
        <w:spacing w:before="120"/>
        <w:rPr>
          <w:lang w:val="ru-RU"/>
        </w:rPr>
      </w:pPr>
      <w:r w:rsidRPr="00285340">
        <w:rPr>
          <w:lang w:val="ru-RU"/>
        </w:rPr>
        <w:t>РИСУНОК</w:t>
      </w:r>
      <w:r w:rsidRPr="000F43CA">
        <w:rPr>
          <w:lang w:val="ru-RU"/>
        </w:rPr>
        <w:t xml:space="preserve"> 10</w:t>
      </w:r>
    </w:p>
    <w:p w:rsidR="003A7B2B" w:rsidRPr="00BA626E" w:rsidRDefault="003A7B2B" w:rsidP="00B61905">
      <w:pPr>
        <w:pStyle w:val="Figuretitle"/>
        <w:rPr>
          <w:rFonts w:eastAsia="MS Gothic"/>
          <w:lang w:val="ru-RU"/>
        </w:rPr>
      </w:pPr>
      <w:r>
        <w:rPr>
          <w:rFonts w:ascii="Times New Roman Bold Cyr" w:eastAsia="MS Gothic" w:hAnsi="Times New Roman Bold Cyr"/>
          <w:lang w:val="ru-RU"/>
        </w:rPr>
        <w:t>Излучения океанографического радара на частоте 24</w:t>
      </w:r>
      <w:r w:rsidRPr="000F43CA">
        <w:rPr>
          <w:rFonts w:eastAsia="MS Gothic"/>
          <w:lang w:val="ru-RU"/>
        </w:rPr>
        <w:t xml:space="preserve"> </w:t>
      </w:r>
      <w:r>
        <w:rPr>
          <w:rFonts w:ascii="Times New Roman Bold Cyr" w:eastAsia="MS Gothic" w:hAnsi="Times New Roman Bold Cyr"/>
          <w:lang w:val="ru-RU"/>
        </w:rPr>
        <w:t>МГц</w:t>
      </w:r>
    </w:p>
    <w:p w:rsidR="003A7B2B" w:rsidRPr="002D1B0B" w:rsidRDefault="00ED1088" w:rsidP="00ED1088">
      <w:pPr>
        <w:pStyle w:val="Figure"/>
        <w:keepLines w:val="0"/>
        <w:tabs>
          <w:tab w:val="left" w:pos="8364"/>
        </w:tabs>
        <w:rPr>
          <w:rFonts w:eastAsia="MS Gothic"/>
        </w:rPr>
      </w:pPr>
      <w:r w:rsidRPr="00CE3AE0">
        <w:rPr>
          <w:rFonts w:eastAsia="MS Gothic"/>
        </w:rPr>
        <w:object w:dxaOrig="9821" w:dyaOrig="7123">
          <v:shape id="_x0000_i1092" type="#_x0000_t75" style="width:377.85pt;height:273.6pt" o:ole="">
            <v:imagedata r:id="rId32" o:title=""/>
          </v:shape>
          <o:OLEObject Type="Embed" ProgID="CorelDRAW.Graphic.14" ShapeID="_x0000_i1092" DrawAspect="Content" ObjectID="_1349878839" r:id="rId33"/>
        </w:object>
      </w:r>
    </w:p>
    <w:p w:rsidR="003A7B2B" w:rsidRPr="001D0434" w:rsidRDefault="003A7B2B" w:rsidP="00784B91">
      <w:pPr>
        <w:pStyle w:val="Heading1"/>
        <w:rPr>
          <w:lang w:val="ru-RU"/>
        </w:rPr>
      </w:pPr>
      <w:r w:rsidRPr="001D0434">
        <w:rPr>
          <w:lang w:val="ru-RU"/>
        </w:rPr>
        <w:t>5</w:t>
      </w:r>
      <w:r w:rsidRPr="001D0434">
        <w:rPr>
          <w:lang w:val="ru-RU"/>
        </w:rPr>
        <w:tab/>
      </w:r>
      <w:r>
        <w:rPr>
          <w:lang w:val="ru-RU"/>
        </w:rPr>
        <w:t xml:space="preserve">Характеристики системы </w:t>
      </w:r>
    </w:p>
    <w:p w:rsidR="003A7B2B" w:rsidRPr="00C13EF5" w:rsidRDefault="003A7B2B" w:rsidP="008C5F22">
      <w:pPr>
        <w:rPr>
          <w:spacing w:val="-4"/>
          <w:szCs w:val="22"/>
          <w:lang w:val="ru-RU"/>
        </w:rPr>
      </w:pPr>
      <w:r w:rsidRPr="00C13EF5">
        <w:rPr>
          <w:spacing w:val="-4"/>
          <w:szCs w:val="22"/>
          <w:lang w:val="ru-RU"/>
        </w:rPr>
        <w:t>В таблицах 2</w:t>
      </w:r>
      <w:r w:rsidR="008C5F22" w:rsidRPr="008C5F22">
        <w:rPr>
          <w:spacing w:val="-4"/>
          <w:szCs w:val="22"/>
          <w:lang w:val="ru-RU"/>
        </w:rPr>
        <w:t>–</w:t>
      </w:r>
      <w:r w:rsidRPr="00C13EF5">
        <w:rPr>
          <w:spacing w:val="-4"/>
          <w:szCs w:val="22"/>
          <w:lang w:val="ru-RU"/>
        </w:rPr>
        <w:t>4</w:t>
      </w:r>
      <w:r>
        <w:rPr>
          <w:spacing w:val="-4"/>
          <w:szCs w:val="22"/>
          <w:lang w:val="ru-RU"/>
        </w:rPr>
        <w:t xml:space="preserve"> </w:t>
      </w:r>
      <w:r w:rsidRPr="00C13EF5">
        <w:rPr>
          <w:spacing w:val="-4"/>
          <w:szCs w:val="22"/>
          <w:lang w:val="ru-RU"/>
        </w:rPr>
        <w:t>содержится краткое описание радиочастотных (</w:t>
      </w:r>
      <w:proofErr w:type="spellStart"/>
      <w:r w:rsidRPr="00C13EF5">
        <w:rPr>
          <w:spacing w:val="-4"/>
          <w:szCs w:val="22"/>
          <w:lang w:val="ru-RU"/>
        </w:rPr>
        <w:t>РЧ</w:t>
      </w:r>
      <w:proofErr w:type="spellEnd"/>
      <w:r w:rsidRPr="00C13EF5">
        <w:rPr>
          <w:spacing w:val="-4"/>
          <w:szCs w:val="22"/>
          <w:lang w:val="ru-RU"/>
        </w:rPr>
        <w:t>) характеристик тип</w:t>
      </w:r>
      <w:r>
        <w:rPr>
          <w:spacing w:val="-4"/>
          <w:szCs w:val="22"/>
          <w:lang w:val="ru-RU"/>
        </w:rPr>
        <w:t>овых</w:t>
      </w:r>
      <w:r w:rsidRPr="00C13EF5">
        <w:rPr>
          <w:spacing w:val="-4"/>
          <w:szCs w:val="22"/>
          <w:lang w:val="ru-RU"/>
        </w:rPr>
        <w:t xml:space="preserve"> систем океанографических </w:t>
      </w:r>
      <w:r>
        <w:rPr>
          <w:spacing w:val="-4"/>
          <w:szCs w:val="22"/>
          <w:lang w:val="ru-RU"/>
        </w:rPr>
        <w:t>радар</w:t>
      </w:r>
      <w:r w:rsidRPr="00C13EF5">
        <w:rPr>
          <w:spacing w:val="-4"/>
          <w:szCs w:val="22"/>
          <w:lang w:val="ru-RU"/>
        </w:rPr>
        <w:t>ов для наблюдени</w:t>
      </w:r>
      <w:r>
        <w:rPr>
          <w:spacing w:val="-4"/>
          <w:szCs w:val="22"/>
          <w:lang w:val="ru-RU"/>
        </w:rPr>
        <w:t>й</w:t>
      </w:r>
      <w:r w:rsidRPr="00C13EF5">
        <w:rPr>
          <w:spacing w:val="-4"/>
          <w:szCs w:val="22"/>
          <w:lang w:val="ru-RU"/>
        </w:rPr>
        <w:t xml:space="preserve"> за океаном в диапазонах частот</w:t>
      </w:r>
      <w:r>
        <w:rPr>
          <w:spacing w:val="-4"/>
          <w:szCs w:val="22"/>
          <w:lang w:val="ru-RU"/>
        </w:rPr>
        <w:t xml:space="preserve"> от</w:t>
      </w:r>
      <w:r w:rsidRPr="00C13EF5">
        <w:rPr>
          <w:spacing w:val="-4"/>
          <w:szCs w:val="22"/>
          <w:lang w:val="ru-RU"/>
        </w:rPr>
        <w:t xml:space="preserve"> 3</w:t>
      </w:r>
      <w:r>
        <w:rPr>
          <w:spacing w:val="-4"/>
          <w:szCs w:val="22"/>
          <w:lang w:val="ru-RU"/>
        </w:rPr>
        <w:t xml:space="preserve"> до </w:t>
      </w:r>
      <w:r w:rsidRPr="00C13EF5">
        <w:rPr>
          <w:spacing w:val="-4"/>
          <w:szCs w:val="22"/>
          <w:lang w:val="ru-RU"/>
        </w:rPr>
        <w:t>50</w:t>
      </w:r>
      <w:r w:rsidRPr="00C13EF5">
        <w:rPr>
          <w:spacing w:val="-4"/>
          <w:szCs w:val="22"/>
          <w:lang w:val="en-US"/>
        </w:rPr>
        <w:t> </w:t>
      </w:r>
      <w:r w:rsidRPr="00C13EF5">
        <w:rPr>
          <w:spacing w:val="-4"/>
          <w:szCs w:val="22"/>
          <w:lang w:val="ru-RU"/>
        </w:rPr>
        <w:t>МГц.</w:t>
      </w:r>
    </w:p>
    <w:p w:rsidR="003A7B2B" w:rsidRPr="00C13EF5" w:rsidRDefault="003A7B2B" w:rsidP="00784B91">
      <w:pPr>
        <w:rPr>
          <w:lang w:val="ru-RU"/>
        </w:rPr>
        <w:sectPr w:rsidR="003A7B2B" w:rsidRPr="00C13EF5" w:rsidSect="00E637F1">
          <w:headerReference w:type="even" r:id="rId34"/>
          <w:headerReference w:type="default" r:id="rId3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3A7B2B" w:rsidRPr="00C13EF5" w:rsidRDefault="003A7B2B" w:rsidP="0093136D">
      <w:pPr>
        <w:pStyle w:val="TableNo"/>
        <w:spacing w:before="0"/>
        <w:rPr>
          <w:lang w:val="ru-RU"/>
        </w:rPr>
      </w:pPr>
      <w:r w:rsidRPr="00285340">
        <w:rPr>
          <w:lang w:val="ru-RU"/>
        </w:rPr>
        <w:lastRenderedPageBreak/>
        <w:t>ТАБЛИЦА</w:t>
      </w:r>
      <w:r w:rsidRPr="00C13EF5">
        <w:rPr>
          <w:lang w:val="ru-RU"/>
        </w:rPr>
        <w:t xml:space="preserve"> 2</w:t>
      </w:r>
    </w:p>
    <w:p w:rsidR="003A7B2B" w:rsidRPr="00C13EF5" w:rsidRDefault="003A7B2B" w:rsidP="008C5F22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типичных </w:t>
      </w:r>
      <w:r w:rsidRPr="00C13EF5">
        <w:rPr>
          <w:lang w:val="ru-RU"/>
        </w:rPr>
        <w:t>океанографически</w:t>
      </w:r>
      <w:r>
        <w:rPr>
          <w:lang w:val="ru-RU"/>
        </w:rPr>
        <w:t>х</w:t>
      </w:r>
      <w:r w:rsidRPr="00C13EF5">
        <w:rPr>
          <w:lang w:val="ru-RU"/>
        </w:rPr>
        <w:t xml:space="preserve"> </w:t>
      </w:r>
      <w:r>
        <w:rPr>
          <w:lang w:val="ru-RU"/>
        </w:rPr>
        <w:t>радаров</w:t>
      </w:r>
      <w:r w:rsidRPr="00C13EF5">
        <w:rPr>
          <w:lang w:val="ru-RU"/>
        </w:rPr>
        <w:t xml:space="preserve"> </w:t>
      </w:r>
      <w:r>
        <w:rPr>
          <w:lang w:val="ru-RU"/>
        </w:rPr>
        <w:t xml:space="preserve">для наблюдения за океаном при помощи </w:t>
      </w:r>
      <w:r w:rsidR="008C5F22" w:rsidRPr="008C5F22">
        <w:rPr>
          <w:lang w:val="ru-RU"/>
        </w:rPr>
        <w:br/>
      </w:r>
      <w:r w:rsidRPr="008C5F22">
        <w:rPr>
          <w:lang w:val="ru-RU"/>
        </w:rPr>
        <w:t>прерывистого</w:t>
      </w:r>
      <w:r>
        <w:rPr>
          <w:lang w:val="ru-RU"/>
        </w:rPr>
        <w:t xml:space="preserve"> незатухающего </w:t>
      </w:r>
      <w:r w:rsidRPr="007F7BF5">
        <w:rPr>
          <w:lang w:val="ru-RU"/>
        </w:rPr>
        <w:t>радиосигнал</w:t>
      </w:r>
      <w:r>
        <w:rPr>
          <w:lang w:val="ru-RU"/>
        </w:rPr>
        <w:t>а</w:t>
      </w:r>
      <w:r w:rsidRPr="007F7BF5">
        <w:rPr>
          <w:lang w:val="ru-RU"/>
        </w:rPr>
        <w:t>, модулированн</w:t>
      </w:r>
      <w:r>
        <w:rPr>
          <w:lang w:val="ru-RU"/>
        </w:rPr>
        <w:t>ого</w:t>
      </w:r>
      <w:r w:rsidRPr="007F7BF5">
        <w:rPr>
          <w:lang w:val="ru-RU"/>
        </w:rPr>
        <w:t xml:space="preserve"> по частоте</w:t>
      </w:r>
      <w:r w:rsidRPr="00C13EF5">
        <w:rPr>
          <w:lang w:val="ru-RU"/>
        </w:rPr>
        <w:t xml:space="preserve"> (</w:t>
      </w:r>
      <w:proofErr w:type="spellStart"/>
      <w:r w:rsidRPr="00695027">
        <w:rPr>
          <w:lang w:val="en-US"/>
        </w:rPr>
        <w:t>FMICW</w:t>
      </w:r>
      <w:proofErr w:type="spellEnd"/>
      <w:r w:rsidRPr="00C13EF5">
        <w:rPr>
          <w:lang w:val="ru-RU"/>
        </w:rPr>
        <w:t>)</w:t>
      </w:r>
    </w:p>
    <w:tbl>
      <w:tblPr>
        <w:tblW w:w="14694" w:type="dxa"/>
        <w:jc w:val="center"/>
        <w:tblLayout w:type="fixed"/>
        <w:tblLook w:val="0000"/>
      </w:tblPr>
      <w:tblGrid>
        <w:gridCol w:w="4205"/>
        <w:gridCol w:w="2608"/>
        <w:gridCol w:w="2608"/>
        <w:gridCol w:w="2665"/>
        <w:gridCol w:w="2608"/>
      </w:tblGrid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7F7BF5" w:rsidRDefault="003A7B2B" w:rsidP="0093136D">
            <w:pPr>
              <w:pStyle w:val="Tablehead"/>
              <w:spacing w:before="30" w:after="30" w:line="220" w:lineRule="exact"/>
              <w:rPr>
                <w:lang w:val="ru-RU"/>
              </w:rPr>
            </w:pPr>
            <w:r>
              <w:rPr>
                <w:lang w:val="ru-RU"/>
              </w:rPr>
              <w:t>Характеристики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3870D5" w:rsidRDefault="003A7B2B" w:rsidP="0093136D">
            <w:pPr>
              <w:pStyle w:val="Tablehead"/>
              <w:spacing w:before="30" w:after="30" w:line="220" w:lineRule="exact"/>
              <w:rPr>
                <w:lang w:val="ru-RU"/>
              </w:rPr>
            </w:pPr>
            <w:r>
              <w:rPr>
                <w:lang w:val="ru-RU"/>
              </w:rPr>
              <w:t>Система</w:t>
            </w:r>
            <w:r w:rsidRPr="002D1B0B">
              <w:t xml:space="preserve"> 1</w:t>
            </w:r>
            <w:r w:rsidRPr="002D1B0B">
              <w:br/>
              <w:t xml:space="preserve">5 </w:t>
            </w:r>
            <w:r>
              <w:rPr>
                <w:lang w:val="ru-RU"/>
              </w:rPr>
              <w:t>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2D1B0B" w:rsidRDefault="003A7B2B" w:rsidP="0093136D">
            <w:pPr>
              <w:pStyle w:val="Tablehead"/>
              <w:spacing w:before="30" w:after="30" w:line="220" w:lineRule="exact"/>
            </w:pPr>
            <w:r>
              <w:rPr>
                <w:lang w:val="ru-RU"/>
              </w:rPr>
              <w:t>Система</w:t>
            </w:r>
            <w:r w:rsidRPr="002D1B0B">
              <w:t xml:space="preserve"> 2</w:t>
            </w:r>
            <w:r w:rsidRPr="002D1B0B">
              <w:br/>
              <w:t xml:space="preserve">13 </w:t>
            </w:r>
            <w:r>
              <w:rPr>
                <w:lang w:val="ru-RU"/>
              </w:rPr>
              <w:t>МГц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93136D">
            <w:pPr>
              <w:pStyle w:val="Tablehead"/>
              <w:spacing w:before="30" w:after="30" w:line="220" w:lineRule="exact"/>
            </w:pPr>
            <w:r>
              <w:rPr>
                <w:lang w:val="ru-RU"/>
              </w:rPr>
              <w:t>Система</w:t>
            </w:r>
            <w:r w:rsidRPr="002D1B0B">
              <w:t xml:space="preserve"> 3</w:t>
            </w:r>
            <w:r w:rsidRPr="002D1B0B">
              <w:br/>
            </w:r>
            <w:r>
              <w:t>25</w:t>
            </w:r>
            <w:r w:rsidRPr="002D1B0B">
              <w:t xml:space="preserve"> </w:t>
            </w:r>
            <w:r>
              <w:rPr>
                <w:lang w:val="ru-RU"/>
              </w:rPr>
              <w:t>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93136D">
            <w:pPr>
              <w:pStyle w:val="Tablehead"/>
              <w:spacing w:before="30" w:after="30" w:line="220" w:lineRule="exact"/>
            </w:pPr>
            <w:r>
              <w:rPr>
                <w:lang w:val="ru-RU"/>
              </w:rPr>
              <w:t>Система</w:t>
            </w:r>
            <w:r w:rsidRPr="002D1B0B">
              <w:t xml:space="preserve"> 4</w:t>
            </w:r>
            <w:r w:rsidRPr="002D1B0B">
              <w:br/>
              <w:t xml:space="preserve">42 </w:t>
            </w:r>
            <w:r>
              <w:rPr>
                <w:lang w:val="ru-RU"/>
              </w:rPr>
              <w:t>МГц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Функция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 xml:space="preserve">Океанографические измерения </w:t>
            </w:r>
            <w:r>
              <w:rPr>
                <w:lang w:val="ru-RU"/>
              </w:rPr>
              <w:t>с</w:t>
            </w:r>
            <w:r w:rsidRPr="00652E46">
              <w:rPr>
                <w:lang w:val="ru-RU"/>
              </w:rPr>
              <w:t xml:space="preserve"> больш</w:t>
            </w:r>
            <w:r>
              <w:rPr>
                <w:lang w:val="ru-RU"/>
              </w:rPr>
              <w:t>и</w:t>
            </w:r>
            <w:r w:rsidRPr="00652E46">
              <w:rPr>
                <w:lang w:val="ru-RU"/>
              </w:rPr>
              <w:t xml:space="preserve">м </w:t>
            </w:r>
            <w:r>
              <w:rPr>
                <w:lang w:val="ru-RU"/>
              </w:rPr>
              <w:t>радиусом действия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Стандартные океанографические измерения</w:t>
            </w:r>
          </w:p>
        </w:tc>
        <w:tc>
          <w:tcPr>
            <w:tcW w:w="5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Океанографические измерения с высоким разрешением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Максимальное эксплуатационное расстояние (измерения)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170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200 км</w:t>
            </w:r>
            <w:r w:rsidRPr="00652E46">
              <w:rPr>
                <w:lang w:val="ru-RU"/>
              </w:rPr>
              <w:br/>
              <w:t>(в среднем в течение дня)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(2)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60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90 км</w:t>
            </w:r>
            <w:r w:rsidRPr="00652E46">
              <w:rPr>
                <w:lang w:val="ru-RU"/>
              </w:rPr>
              <w:br/>
              <w:t>(в среднем в течение дня)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(2)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30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50 км</w:t>
            </w:r>
            <w:r w:rsidRPr="00652E46">
              <w:rPr>
                <w:lang w:val="ru-RU"/>
              </w:rPr>
              <w:br/>
              <w:t>(в среднем в течение дня)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(2)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15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25 км</w:t>
            </w:r>
            <w:r w:rsidRPr="00652E46">
              <w:rPr>
                <w:lang w:val="ru-RU"/>
              </w:rPr>
              <w:br/>
              <w:t>(в среднем в течение дня)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(2)</w:t>
            </w:r>
          </w:p>
        </w:tc>
      </w:tr>
      <w:tr w:rsidR="003A7B2B" w:rsidRPr="00652E46" w:rsidTr="005C2FE3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Расстояние выбираемого пользователем разрешения по дальности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3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12 км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2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3 км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652E46">
              <w:rPr>
                <w:lang w:val="ru-RU"/>
              </w:rPr>
              <w:t>3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2 км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0</w:t>
            </w:r>
            <w:r w:rsidR="00605473">
              <w:rPr>
                <w:lang w:val="ru-RU"/>
              </w:rPr>
              <w:t>,</w:t>
            </w:r>
            <w:r w:rsidRPr="00652E46">
              <w:rPr>
                <w:lang w:val="ru-RU"/>
              </w:rPr>
              <w:t>3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1 км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</w:tr>
      <w:tr w:rsidR="003A7B2B" w:rsidRPr="00652E46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Стандартная ширина полосы развертки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25 кГц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50 кГц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100 кГц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125 кГц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</w:tr>
      <w:tr w:rsidR="003A7B2B" w:rsidRPr="00652E46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Полоса частот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4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6 МГц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12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14 МГц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24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27 МГц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652E46">
              <w:rPr>
                <w:lang w:val="ru-RU"/>
              </w:rPr>
              <w:t>40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44 МГц</w:t>
            </w:r>
            <w:r w:rsidRPr="00B55A29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</w:tr>
      <w:tr w:rsidR="003A7B2B" w:rsidRPr="002A6A20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A6A20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Стандартная</w:t>
            </w:r>
            <w:r w:rsidRPr="002A6A2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используемая</w:t>
            </w:r>
            <w:r w:rsidRPr="002A6A2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пиковая</w:t>
            </w:r>
            <w:r w:rsidRPr="002A6A20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мощность</w:t>
            </w:r>
            <w:r w:rsidRPr="002A6A20">
              <w:rPr>
                <w:lang w:val="ru-RU"/>
              </w:rPr>
              <w:t xml:space="preserve"> </w:t>
            </w:r>
            <w:r w:rsidRPr="002A6A20">
              <w:rPr>
                <w:lang w:val="ru-RU"/>
              </w:rPr>
              <w:br/>
            </w:r>
            <w:r>
              <w:rPr>
                <w:lang w:val="ru-RU"/>
              </w:rPr>
              <w:t>Максимальные</w:t>
            </w:r>
            <w:r w:rsidRPr="002A6A2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технические характеристики системы </w:t>
            </w:r>
            <w:r w:rsidRPr="002A6A20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Пиковая мощность на входе антенны</w:t>
            </w:r>
          </w:p>
        </w:tc>
        <w:tc>
          <w:tcPr>
            <w:tcW w:w="78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 w:rsidRPr="002A6A20">
              <w:rPr>
                <w:lang w:val="en-US"/>
              </w:rPr>
              <w:t xml:space="preserve">50 </w:t>
            </w:r>
            <w:r>
              <w:rPr>
                <w:lang w:val="ru-RU"/>
              </w:rPr>
              <w:t>Вт</w:t>
            </w:r>
            <w:r w:rsidRPr="002A6A20">
              <w:rPr>
                <w:lang w:val="en-US"/>
              </w:rPr>
              <w:br/>
              <w:t xml:space="preserve">80 </w:t>
            </w:r>
            <w:r>
              <w:rPr>
                <w:lang w:val="ru-RU"/>
              </w:rPr>
              <w:t>Вт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 xml:space="preserve">50 </w:t>
            </w:r>
            <w:r>
              <w:rPr>
                <w:lang w:val="ru-RU"/>
              </w:rPr>
              <w:t>Вт</w:t>
            </w:r>
            <w:r w:rsidRPr="002A6A20">
              <w:rPr>
                <w:lang w:val="en-US"/>
              </w:rPr>
              <w:br/>
              <w:t xml:space="preserve">80 </w:t>
            </w:r>
            <w:r>
              <w:rPr>
                <w:lang w:val="ru-RU"/>
              </w:rPr>
              <w:t>Вт</w:t>
            </w:r>
            <w:r w:rsidRPr="002A6A20">
              <w:rPr>
                <w:lang w:val="en-US"/>
              </w:rPr>
              <w:t xml:space="preserve">(100 </w:t>
            </w:r>
            <w:r>
              <w:rPr>
                <w:lang w:val="ru-RU"/>
              </w:rPr>
              <w:t>Вт</w:t>
            </w:r>
            <w:r w:rsidRPr="002A6A20">
              <w:rPr>
                <w:lang w:val="en-US"/>
              </w:rPr>
              <w:t>)</w:t>
            </w:r>
          </w:p>
        </w:tc>
      </w:tr>
      <w:tr w:rsidR="003A7B2B" w:rsidRPr="002A6A20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A6A20" w:rsidRDefault="003A7B2B" w:rsidP="0093136D">
            <w:pPr>
              <w:pStyle w:val="Tabletext1515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br w:type="page"/>
            </w:r>
            <w:r>
              <w:rPr>
                <w:lang w:val="ru-RU"/>
              </w:rPr>
              <w:t>Длительность импульсов</w:t>
            </w:r>
            <w:r w:rsidRPr="002A6A20">
              <w:rPr>
                <w:lang w:val="en-US"/>
              </w:rPr>
              <w:t xml:space="preserve"> (</w:t>
            </w:r>
            <w:r>
              <w:rPr>
                <w:lang w:val="ru-RU"/>
              </w:rPr>
              <w:t>мкс</w:t>
            </w:r>
            <w:r w:rsidRPr="002A6A20">
              <w:rPr>
                <w:lang w:val="en-US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1 000</w:t>
            </w:r>
            <w:r>
              <w:rPr>
                <w:lang w:val="en-US"/>
              </w:rPr>
              <w:t>–</w:t>
            </w:r>
            <w:r w:rsidRPr="002A6A20">
              <w:rPr>
                <w:lang w:val="en-US"/>
              </w:rPr>
              <w:t>2 000</w:t>
            </w:r>
          </w:p>
        </w:tc>
        <w:tc>
          <w:tcPr>
            <w:tcW w:w="5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300</w:t>
            </w:r>
            <w:r>
              <w:rPr>
                <w:lang w:val="en-US"/>
              </w:rPr>
              <w:t>–</w:t>
            </w:r>
            <w:r w:rsidRPr="002A6A20">
              <w:rPr>
                <w:lang w:val="en-US"/>
              </w:rPr>
              <w:t>600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30</w:t>
            </w:r>
            <w:r>
              <w:rPr>
                <w:lang w:val="en-US"/>
              </w:rPr>
              <w:t>–</w:t>
            </w:r>
            <w:r w:rsidRPr="002A6A20">
              <w:rPr>
                <w:lang w:val="en-US"/>
              </w:rPr>
              <w:t>100</w:t>
            </w:r>
          </w:p>
        </w:tc>
      </w:tr>
      <w:tr w:rsidR="003A7B2B" w:rsidRPr="002A6A20" w:rsidTr="005C2FE3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Максимальный коэффициент заполнения импульса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50%</w:t>
            </w:r>
          </w:p>
        </w:tc>
      </w:tr>
      <w:tr w:rsidR="003A7B2B" w:rsidRPr="002A6A20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Время</w:t>
            </w:r>
            <w:r w:rsidRPr="009B2C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нарастания</w:t>
            </w:r>
            <w:r w:rsidRPr="009B2C98">
              <w:rPr>
                <w:lang w:val="ru-RU"/>
              </w:rPr>
              <w:t>/</w:t>
            </w:r>
            <w:r>
              <w:rPr>
                <w:lang w:val="ru-RU"/>
              </w:rPr>
              <w:t>спада импульса</w:t>
            </w:r>
            <w:r w:rsidRPr="009B2C98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мкс</w:t>
            </w:r>
            <w:r w:rsidRPr="009B2C98">
              <w:rPr>
                <w:lang w:val="ru-RU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16/32</w:t>
            </w:r>
          </w:p>
        </w:tc>
        <w:tc>
          <w:tcPr>
            <w:tcW w:w="5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16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A6A20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A6A20">
              <w:rPr>
                <w:lang w:val="en-US"/>
              </w:rPr>
              <w:t>8/16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Метод настройки передатчика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Цифровой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93136D">
            <w:pPr>
              <w:pStyle w:val="Tabletext1515"/>
              <w:spacing w:line="220" w:lineRule="exact"/>
            </w:pPr>
            <w:r>
              <w:rPr>
                <w:lang w:val="ru-RU"/>
              </w:rPr>
              <w:t>Метод настройки приемника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93136D">
            <w:pPr>
              <w:pStyle w:val="Tabletext15150"/>
              <w:spacing w:line="220" w:lineRule="exact"/>
            </w:pPr>
            <w:r>
              <w:rPr>
                <w:lang w:val="ru-RU"/>
              </w:rPr>
              <w:t>Цифровой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Выходное устройство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Стробированный</w:t>
            </w:r>
            <w:proofErr w:type="spellEnd"/>
            <w:r w:rsidRPr="00652E46"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lang w:val="ru-RU"/>
              </w:rPr>
              <w:t>ПТ</w:t>
            </w:r>
            <w:proofErr w:type="spellEnd"/>
            <w:proofErr w:type="gramEnd"/>
            <w:r>
              <w:rPr>
                <w:lang w:val="ru-RU"/>
              </w:rPr>
              <w:t xml:space="preserve"> (полевой транзистор)</w:t>
            </w:r>
            <w:r w:rsidRPr="00652E46">
              <w:rPr>
                <w:lang w:val="ru-RU"/>
              </w:rPr>
              <w:br/>
              <w:t>(</w:t>
            </w:r>
            <w:r w:rsidR="0040765E">
              <w:rPr>
                <w:lang w:val="ru-RU"/>
              </w:rPr>
              <w:t xml:space="preserve">Работа </w:t>
            </w:r>
            <w:r>
              <w:rPr>
                <w:lang w:val="ru-RU"/>
              </w:rPr>
              <w:t xml:space="preserve">класса </w:t>
            </w:r>
            <w:r w:rsidRPr="00695027">
              <w:rPr>
                <w:lang w:val="en-US"/>
              </w:rPr>
              <w:t>AB</w:t>
            </w:r>
            <w:r w:rsidRPr="00652E46">
              <w:rPr>
                <w:lang w:val="ru-RU"/>
              </w:rPr>
              <w:t>)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Стабильность передатчика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4B0476" w:rsidRDefault="003A7B2B" w:rsidP="0093136D">
            <w:pPr>
              <w:pStyle w:val="Tabletext15150"/>
              <w:spacing w:line="220" w:lineRule="exact"/>
              <w:rPr>
                <w:lang w:val="en-US"/>
              </w:rPr>
            </w:pPr>
            <w:r w:rsidRPr="002D1B0B">
              <w:t>0</w:t>
            </w:r>
            <w:r>
              <w:t>,</w:t>
            </w:r>
            <w:r w:rsidRPr="002D1B0B">
              <w:t>001</w:t>
            </w:r>
            <w:r w:rsidR="005C2FE3">
              <w:t xml:space="preserve"> </w:t>
            </w:r>
            <w:r w:rsidR="005C2FE3">
              <w:rPr>
                <w:lang w:val="en-US"/>
              </w:rPr>
              <w:sym w:font="Symbol" w:char="F0B4"/>
            </w:r>
            <w:r>
              <w:rPr>
                <w:lang w:val="en-US"/>
              </w:rPr>
              <w:t xml:space="preserve"> 10</w:t>
            </w:r>
            <w:r>
              <w:rPr>
                <w:vertAlign w:val="superscript"/>
                <w:lang w:val="en-US"/>
              </w:rPr>
              <w:t>–</w:t>
            </w:r>
            <w:r w:rsidRPr="004B0476">
              <w:rPr>
                <w:vertAlign w:val="superscript"/>
                <w:lang w:val="en-US"/>
              </w:rPr>
              <w:t>6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93136D">
            <w:pPr>
              <w:pStyle w:val="Tabletext1515"/>
              <w:spacing w:line="220" w:lineRule="exact"/>
            </w:pPr>
            <w:r>
              <w:rPr>
                <w:lang w:val="ru-RU"/>
              </w:rPr>
              <w:t>Стабильность приемника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93136D">
            <w:pPr>
              <w:pStyle w:val="Tabletext15150"/>
              <w:spacing w:line="220" w:lineRule="exact"/>
            </w:pPr>
            <w:r w:rsidRPr="002D1B0B">
              <w:t>0</w:t>
            </w:r>
            <w:r>
              <w:t>,</w:t>
            </w:r>
            <w:r w:rsidRPr="002D1B0B">
              <w:t xml:space="preserve">001 </w:t>
            </w:r>
            <w:r w:rsidR="005C2FE3">
              <w:rPr>
                <w:lang w:val="en-US"/>
              </w:rPr>
              <w:sym w:font="Symbol" w:char="F0B4"/>
            </w:r>
            <w:r>
              <w:rPr>
                <w:lang w:val="en-US"/>
              </w:rPr>
              <w:t xml:space="preserve"> 10</w:t>
            </w:r>
            <w:r>
              <w:rPr>
                <w:vertAlign w:val="superscript"/>
                <w:lang w:val="en-US"/>
              </w:rPr>
              <w:t>–</w:t>
            </w:r>
            <w:r w:rsidRPr="004B0476">
              <w:rPr>
                <w:vertAlign w:val="superscript"/>
                <w:lang w:val="en-US"/>
              </w:rPr>
              <w:t>6</w:t>
            </w:r>
          </w:p>
        </w:tc>
      </w:tr>
      <w:tr w:rsidR="003A7B2B" w:rsidRPr="00652E46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vertAlign w:val="superscript"/>
                <w:lang w:val="ru-RU"/>
              </w:rPr>
            </w:pPr>
            <w:r>
              <w:rPr>
                <w:lang w:val="ru-RU"/>
              </w:rPr>
              <w:t>Тип диаграммы направленности передающей антенны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652E46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proofErr w:type="gramStart"/>
            <w:r>
              <w:rPr>
                <w:lang w:val="ru-RU"/>
              </w:rPr>
              <w:t>Ненаправленная</w:t>
            </w:r>
            <w:proofErr w:type="gramEnd"/>
            <w:r w:rsidRPr="00652E46">
              <w:rPr>
                <w:lang w:val="ru-RU"/>
              </w:rPr>
              <w:br/>
              <w:t>(</w:t>
            </w:r>
            <w:r>
              <w:rPr>
                <w:lang w:val="ru-RU"/>
              </w:rPr>
              <w:t>в горизонтальной плоскости</w:t>
            </w:r>
            <w:r w:rsidRPr="00652E46">
              <w:rPr>
                <w:lang w:val="ru-RU"/>
              </w:rPr>
              <w:t>)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sz w:val="28"/>
                <w:vertAlign w:val="superscript"/>
                <w:lang w:val="en-US"/>
              </w:rPr>
            </w:pPr>
            <w:r>
              <w:rPr>
                <w:lang w:val="ru-RU"/>
              </w:rPr>
              <w:t>Тип</w:t>
            </w:r>
            <w:r w:rsidRPr="00652E46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передающей</w:t>
            </w:r>
            <w:r w:rsidRPr="00652E46">
              <w:rPr>
                <w:lang w:val="en-US"/>
              </w:rPr>
              <w:t xml:space="preserve"> </w:t>
            </w:r>
            <w:r>
              <w:rPr>
                <w:lang w:val="ru-RU"/>
              </w:rPr>
              <w:t>антенны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4436F4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proofErr w:type="spellStart"/>
            <w:r>
              <w:rPr>
                <w:lang w:val="ru-RU"/>
              </w:rPr>
              <w:t>Четырехволновая</w:t>
            </w:r>
            <w:proofErr w:type="spell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монопольная</w:t>
            </w:r>
            <w:proofErr w:type="gramEnd"/>
            <w:r>
              <w:rPr>
                <w:lang w:val="ru-RU"/>
              </w:rPr>
              <w:t xml:space="preserve"> с дополнительными горизонтальными отражающими элементами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93136D">
            <w:pPr>
              <w:pStyle w:val="Tabletext1515"/>
              <w:spacing w:line="220" w:lineRule="exact"/>
            </w:pPr>
            <w:r>
              <w:rPr>
                <w:lang w:val="ru-RU"/>
              </w:rPr>
              <w:t>Поляризация антенны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4436F4" w:rsidRDefault="003A7B2B" w:rsidP="0093136D">
            <w:pPr>
              <w:pStyle w:val="Tabletext15150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Вертикальная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Усиление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главного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луча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652E46">
              <w:rPr>
                <w:lang w:val="ru-RU"/>
              </w:rPr>
              <w:t xml:space="preserve"> (</w:t>
            </w:r>
            <w:proofErr w:type="spellStart"/>
            <w:r>
              <w:rPr>
                <w:lang w:val="ru-RU"/>
              </w:rPr>
              <w:t>дБи</w:t>
            </w:r>
            <w:proofErr w:type="spellEnd"/>
            <w:r w:rsidRPr="00652E46">
              <w:rPr>
                <w:lang w:val="ru-RU"/>
              </w:rPr>
              <w:t>)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93136D">
            <w:pPr>
              <w:pStyle w:val="Tabletext15150"/>
              <w:spacing w:line="220" w:lineRule="exact"/>
            </w:pPr>
            <w:r w:rsidRPr="002D1B0B">
              <w:t>8</w:t>
            </w:r>
          </w:p>
        </w:tc>
      </w:tr>
      <w:tr w:rsidR="003A7B2B" w:rsidRPr="002D1B0B" w:rsidTr="006054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27"/>
          <w:jc w:val="center"/>
        </w:trPr>
        <w:tc>
          <w:tcPr>
            <w:tcW w:w="4205" w:type="dxa"/>
          </w:tcPr>
          <w:p w:rsidR="003A7B2B" w:rsidRPr="00652E46" w:rsidRDefault="003A7B2B" w:rsidP="0093136D">
            <w:pPr>
              <w:pStyle w:val="Tabletext1515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Ширина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луча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передающей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углу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места</w:t>
            </w:r>
          </w:p>
        </w:tc>
        <w:tc>
          <w:tcPr>
            <w:tcW w:w="10489" w:type="dxa"/>
            <w:gridSpan w:val="4"/>
            <w:vAlign w:val="center"/>
          </w:tcPr>
          <w:p w:rsidR="003A7B2B" w:rsidRPr="002D1B0B" w:rsidRDefault="003A7B2B" w:rsidP="0093136D">
            <w:pPr>
              <w:pStyle w:val="Tabletext15150"/>
              <w:spacing w:line="220" w:lineRule="exact"/>
            </w:pPr>
            <w:r w:rsidRPr="002D1B0B">
              <w:t>35°</w:t>
            </w:r>
          </w:p>
        </w:tc>
      </w:tr>
    </w:tbl>
    <w:p w:rsidR="003A7B2B" w:rsidRPr="00C619C9" w:rsidRDefault="003A7B2B" w:rsidP="00784B91">
      <w:pPr>
        <w:pStyle w:val="Tablefin"/>
        <w:rPr>
          <w:sz w:val="2"/>
        </w:rPr>
      </w:pPr>
    </w:p>
    <w:p w:rsidR="003A7B2B" w:rsidRPr="00695027" w:rsidRDefault="003A7B2B" w:rsidP="00605473">
      <w:pPr>
        <w:pStyle w:val="TableNo"/>
        <w:spacing w:before="240"/>
        <w:rPr>
          <w:lang w:val="en-US"/>
        </w:rPr>
      </w:pPr>
      <w:proofErr w:type="spellStart"/>
      <w:r w:rsidRPr="00605473">
        <w:lastRenderedPageBreak/>
        <w:t>ТАБЛИЦА</w:t>
      </w:r>
      <w:proofErr w:type="spellEnd"/>
      <w:r w:rsidRPr="00695027">
        <w:rPr>
          <w:lang w:val="en-US"/>
        </w:rPr>
        <w:t xml:space="preserve"> 2</w:t>
      </w:r>
      <w:r>
        <w:rPr>
          <w:lang w:val="en-US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en-US"/>
        </w:rPr>
        <w:t>)</w:t>
      </w:r>
    </w:p>
    <w:tbl>
      <w:tblPr>
        <w:tblW w:w="0" w:type="auto"/>
        <w:jc w:val="center"/>
        <w:tblLayout w:type="fixed"/>
        <w:tblLook w:val="0000"/>
      </w:tblPr>
      <w:tblGrid>
        <w:gridCol w:w="4802"/>
        <w:gridCol w:w="2515"/>
        <w:gridCol w:w="2342"/>
        <w:gridCol w:w="2393"/>
        <w:gridCol w:w="2406"/>
      </w:tblGrid>
      <w:tr w:rsidR="003A7B2B" w:rsidRPr="002D1B0B" w:rsidTr="0093136D">
        <w:trPr>
          <w:trHeight w:val="20"/>
          <w:jc w:val="center"/>
        </w:trPr>
        <w:tc>
          <w:tcPr>
            <w:tcW w:w="4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7F7BF5" w:rsidRDefault="003A7B2B" w:rsidP="0093136D">
            <w:pPr>
              <w:pStyle w:val="Tablehead"/>
              <w:spacing w:before="40" w:after="40" w:line="220" w:lineRule="exact"/>
              <w:rPr>
                <w:lang w:val="ru-RU"/>
              </w:rPr>
            </w:pPr>
            <w:r>
              <w:rPr>
                <w:lang w:val="ru-RU"/>
              </w:rPr>
              <w:t>Характеристики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3870D5" w:rsidRDefault="003A7B2B" w:rsidP="0093136D">
            <w:pPr>
              <w:pStyle w:val="Tablehead"/>
              <w:spacing w:before="40" w:after="40" w:line="220" w:lineRule="exact"/>
              <w:rPr>
                <w:lang w:val="ru-RU"/>
              </w:rPr>
            </w:pPr>
            <w:r>
              <w:rPr>
                <w:lang w:val="ru-RU"/>
              </w:rPr>
              <w:t>Система</w:t>
            </w:r>
            <w:r w:rsidRPr="002D1B0B">
              <w:t xml:space="preserve"> 1</w:t>
            </w:r>
            <w:r w:rsidRPr="002D1B0B">
              <w:br/>
              <w:t xml:space="preserve">5 </w:t>
            </w:r>
            <w:r>
              <w:rPr>
                <w:lang w:val="ru-RU"/>
              </w:rPr>
              <w:t>МГц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2D1B0B" w:rsidRDefault="003A7B2B" w:rsidP="0093136D">
            <w:pPr>
              <w:pStyle w:val="Tablehead"/>
              <w:spacing w:before="40" w:after="40" w:line="220" w:lineRule="exact"/>
            </w:pPr>
            <w:r>
              <w:rPr>
                <w:lang w:val="ru-RU"/>
              </w:rPr>
              <w:t>Система</w:t>
            </w:r>
            <w:r w:rsidRPr="002D1B0B">
              <w:t xml:space="preserve"> 2</w:t>
            </w:r>
            <w:r w:rsidRPr="002D1B0B">
              <w:br/>
              <w:t xml:space="preserve">13 </w:t>
            </w:r>
            <w:r>
              <w:rPr>
                <w:lang w:val="ru-RU"/>
              </w:rPr>
              <w:t>МГц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93136D">
            <w:pPr>
              <w:pStyle w:val="Tablehead"/>
              <w:spacing w:before="40" w:after="40" w:line="220" w:lineRule="exact"/>
            </w:pPr>
            <w:r>
              <w:rPr>
                <w:lang w:val="ru-RU"/>
              </w:rPr>
              <w:t>Система</w:t>
            </w:r>
            <w:r w:rsidRPr="002D1B0B">
              <w:t xml:space="preserve"> 3</w:t>
            </w:r>
            <w:r w:rsidRPr="002D1B0B">
              <w:br/>
            </w:r>
            <w:r>
              <w:t>25</w:t>
            </w:r>
            <w:r w:rsidRPr="002D1B0B">
              <w:t xml:space="preserve"> </w:t>
            </w:r>
            <w:r>
              <w:rPr>
                <w:lang w:val="ru-RU"/>
              </w:rPr>
              <w:t>МГц</w:t>
            </w:r>
          </w:p>
        </w:tc>
        <w:tc>
          <w:tcPr>
            <w:tcW w:w="2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93136D">
            <w:pPr>
              <w:pStyle w:val="Tablehead"/>
              <w:spacing w:before="40" w:after="40" w:line="220" w:lineRule="exact"/>
            </w:pPr>
            <w:r>
              <w:rPr>
                <w:lang w:val="ru-RU"/>
              </w:rPr>
              <w:t>Система</w:t>
            </w:r>
            <w:r w:rsidRPr="002D1B0B">
              <w:t xml:space="preserve"> 4</w:t>
            </w:r>
            <w:r w:rsidRPr="002D1B0B">
              <w:br/>
              <w:t xml:space="preserve">42 </w:t>
            </w:r>
            <w:r>
              <w:rPr>
                <w:lang w:val="ru-RU"/>
              </w:rPr>
              <w:t>МГц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передающей антенны по углу азимута</w:t>
            </w:r>
          </w:p>
        </w:tc>
        <w:tc>
          <w:tcPr>
            <w:tcW w:w="9656" w:type="dxa"/>
            <w:gridSpan w:val="4"/>
          </w:tcPr>
          <w:p w:rsidR="003A7B2B" w:rsidRPr="0093136D" w:rsidRDefault="003A7B2B" w:rsidP="0093136D">
            <w:pPr>
              <w:pStyle w:val="Tabletext15150"/>
              <w:spacing w:before="40" w:after="40" w:line="220" w:lineRule="exact"/>
              <w:rPr>
                <w:spacing w:val="-6"/>
                <w:lang w:val="en-US"/>
              </w:rPr>
            </w:pPr>
            <w:r w:rsidRPr="0010521B">
              <w:rPr>
                <w:spacing w:val="-6"/>
                <w:lang w:val="ru-RU"/>
              </w:rPr>
              <w:t>Ненаправленная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D0434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Частота</w:t>
            </w:r>
            <w:r w:rsidRPr="001D0434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горизонтальной</w:t>
            </w:r>
            <w:r w:rsidRPr="001D0434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развертки</w:t>
            </w:r>
            <w:r w:rsidRPr="001D0434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передающей</w:t>
            </w:r>
            <w:r w:rsidRPr="001D0434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антенны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Фиксированная антенна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Высота передающей антенны</w:t>
            </w:r>
            <w:r w:rsidRPr="0010521B">
              <w:rPr>
                <w:spacing w:val="-6"/>
              </w:rPr>
              <w:t xml:space="preserve"> (</w:t>
            </w:r>
            <w:r w:rsidRPr="0010521B">
              <w:rPr>
                <w:spacing w:val="-6"/>
                <w:lang w:val="ru-RU"/>
              </w:rPr>
              <w:t>м</w:t>
            </w:r>
            <w:r w:rsidRPr="0010521B">
              <w:rPr>
                <w:spacing w:val="-6"/>
              </w:rPr>
              <w:t>)</w:t>
            </w:r>
          </w:p>
        </w:tc>
        <w:tc>
          <w:tcPr>
            <w:tcW w:w="2515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10</w:t>
            </w:r>
          </w:p>
        </w:tc>
        <w:tc>
          <w:tcPr>
            <w:tcW w:w="234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4</w:t>
            </w:r>
          </w:p>
        </w:tc>
        <w:tc>
          <w:tcPr>
            <w:tcW w:w="2393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2</w:t>
            </w:r>
          </w:p>
        </w:tc>
        <w:tc>
          <w:tcPr>
            <w:tcW w:w="2406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1</w:t>
            </w:r>
            <w:r w:rsidR="0093136D">
              <w:rPr>
                <w:spacing w:val="-6"/>
                <w:lang w:val="ru-RU"/>
              </w:rPr>
              <w:t>,</w:t>
            </w:r>
            <w:r w:rsidRPr="0010521B">
              <w:rPr>
                <w:spacing w:val="-6"/>
              </w:rPr>
              <w:t>2</w:t>
            </w:r>
          </w:p>
        </w:tc>
      </w:tr>
      <w:tr w:rsidR="003A7B2B" w:rsidRPr="00080543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Тип диаграммы направленности антенны приемника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Электрическая и магнитная дипольные антенны</w:t>
            </w:r>
          </w:p>
        </w:tc>
      </w:tr>
      <w:tr w:rsidR="003A7B2B" w:rsidRPr="00080543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Тип антенны приемника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 xml:space="preserve">Две скрещенные рамки и </w:t>
            </w:r>
            <w:proofErr w:type="gramStart"/>
            <w:r w:rsidRPr="0010521B">
              <w:rPr>
                <w:spacing w:val="-6"/>
                <w:lang w:val="ru-RU"/>
              </w:rPr>
              <w:t>монопольная</w:t>
            </w:r>
            <w:proofErr w:type="gramEnd"/>
            <w:r w:rsidRPr="0010521B">
              <w:rPr>
                <w:spacing w:val="-6"/>
                <w:lang w:val="ru-RU"/>
              </w:rPr>
              <w:t xml:space="preserve"> в одном блоке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en-US"/>
              </w:rPr>
            </w:pPr>
            <w:r w:rsidRPr="0010521B">
              <w:rPr>
                <w:spacing w:val="-6"/>
                <w:lang w:val="ru-RU"/>
              </w:rPr>
              <w:t>Поляризация</w:t>
            </w:r>
            <w:r w:rsidRPr="0010521B">
              <w:rPr>
                <w:spacing w:val="-6"/>
                <w:lang w:val="en-US"/>
              </w:rPr>
              <w:t xml:space="preserve"> </w:t>
            </w:r>
            <w:r w:rsidRPr="0010521B">
              <w:rPr>
                <w:spacing w:val="-6"/>
                <w:lang w:val="ru-RU"/>
              </w:rPr>
              <w:t>антенны</w:t>
            </w:r>
            <w:r w:rsidRPr="0010521B">
              <w:rPr>
                <w:spacing w:val="-6"/>
                <w:lang w:val="en-US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Вертикальная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10"/>
                <w:lang w:val="ru-RU"/>
              </w:rPr>
            </w:pPr>
            <w:r w:rsidRPr="0010521B">
              <w:rPr>
                <w:spacing w:val="-10"/>
                <w:lang w:val="ru-RU"/>
              </w:rPr>
              <w:t>Усиление главного луча антенны приемника (</w:t>
            </w:r>
            <w:proofErr w:type="spellStart"/>
            <w:r w:rsidRPr="0010521B">
              <w:rPr>
                <w:spacing w:val="-10"/>
                <w:lang w:val="ru-RU"/>
              </w:rPr>
              <w:t>дБи</w:t>
            </w:r>
            <w:proofErr w:type="spellEnd"/>
            <w:r w:rsidRPr="0010521B">
              <w:rPr>
                <w:spacing w:val="-10"/>
                <w:lang w:val="ru-RU"/>
              </w:rPr>
              <w:t>)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5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антенны приемника по углу места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45°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антенны приемника по углу азимута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 xml:space="preserve">Ширина луча </w:t>
            </w:r>
            <w:r w:rsidRPr="0010521B">
              <w:rPr>
                <w:spacing w:val="-6"/>
              </w:rPr>
              <w:t>90</w:t>
            </w:r>
            <w:r>
              <w:rPr>
                <w:spacing w:val="-4"/>
                <w:szCs w:val="22"/>
                <w:lang w:val="ru-RU"/>
              </w:rPr>
              <w:t>–</w:t>
            </w:r>
            <w:r w:rsidRPr="0010521B">
              <w:rPr>
                <w:spacing w:val="-6"/>
              </w:rPr>
              <w:t>360°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Частота горизонтальной развертки антенны приемника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 xml:space="preserve">Фиксированная антенна 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Высота антенны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 xml:space="preserve">приемника </w:t>
            </w:r>
            <w:r w:rsidRPr="0010521B">
              <w:rPr>
                <w:spacing w:val="-6"/>
              </w:rPr>
              <w:t>(</w:t>
            </w:r>
            <w:r w:rsidRPr="0010521B">
              <w:rPr>
                <w:spacing w:val="-6"/>
                <w:lang w:val="ru-RU"/>
              </w:rPr>
              <w:t>м</w:t>
            </w:r>
            <w:r w:rsidRPr="0010521B">
              <w:rPr>
                <w:spacing w:val="-6"/>
              </w:rPr>
              <w:t>)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4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 xml:space="preserve">Ширина полосы </w:t>
            </w:r>
            <w:r>
              <w:rPr>
                <w:spacing w:val="-6"/>
                <w:lang w:val="ru-RU"/>
              </w:rPr>
              <w:t xml:space="preserve">промежуточной </w:t>
            </w:r>
            <w:r w:rsidRPr="0010521B">
              <w:rPr>
                <w:spacing w:val="-6"/>
                <w:lang w:val="ru-RU"/>
              </w:rPr>
              <w:t>частот</w:t>
            </w:r>
            <w:r>
              <w:rPr>
                <w:spacing w:val="-6"/>
                <w:lang w:val="ru-RU"/>
              </w:rPr>
              <w:t>ы</w:t>
            </w:r>
            <w:r w:rsidRPr="0010521B">
              <w:rPr>
                <w:spacing w:val="-6"/>
                <w:lang w:val="ru-RU"/>
              </w:rPr>
              <w:t xml:space="preserve"> приемника на уровне 3 дБ (Гц)</w:t>
            </w:r>
          </w:p>
        </w:tc>
        <w:tc>
          <w:tcPr>
            <w:tcW w:w="9656" w:type="dxa"/>
            <w:gridSpan w:val="4"/>
            <w:vAlign w:val="center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</w:rPr>
            </w:pPr>
            <w:r w:rsidRPr="0010521B">
              <w:rPr>
                <w:spacing w:val="-6"/>
              </w:rPr>
              <w:t>500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Коэффициент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>шума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  <w:r w:rsidRPr="0010521B">
              <w:rPr>
                <w:spacing w:val="-6"/>
              </w:rPr>
              <w:t xml:space="preserve"> 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12 дБ с импульсами</w:t>
            </w:r>
          </w:p>
        </w:tc>
      </w:tr>
      <w:tr w:rsidR="003A7B2B" w:rsidRPr="00080543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 xml:space="preserve">Минимальный различимый сигнал 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bookmarkStart w:id="1" w:name="OLE_LINK2"/>
            <w:r w:rsidRPr="0010521B">
              <w:rPr>
                <w:spacing w:val="-6"/>
                <w:lang w:val="ru-RU"/>
              </w:rPr>
              <w:t xml:space="preserve">–147 </w:t>
            </w:r>
            <w:proofErr w:type="spellStart"/>
            <w:r w:rsidRPr="0010521B">
              <w:rPr>
                <w:spacing w:val="-6"/>
                <w:lang w:val="ru-RU"/>
              </w:rPr>
              <w:t>дБм</w:t>
            </w:r>
            <w:proofErr w:type="spellEnd"/>
            <w:r w:rsidRPr="0010521B">
              <w:rPr>
                <w:spacing w:val="-6"/>
                <w:lang w:val="ru-RU"/>
              </w:rPr>
              <w:t xml:space="preserve"> (500 Гц </w:t>
            </w:r>
            <w:proofErr w:type="spellStart"/>
            <w:r w:rsidRPr="0010521B">
              <w:rPr>
                <w:spacing w:val="-6"/>
                <w:lang w:val="en-US"/>
              </w:rPr>
              <w:t>RBW</w:t>
            </w:r>
            <w:proofErr w:type="spellEnd"/>
            <w:r w:rsidRPr="0040765E">
              <w:rPr>
                <w:position w:val="6"/>
                <w:sz w:val="16"/>
                <w:szCs w:val="16"/>
                <w:lang w:val="ru-RU"/>
              </w:rPr>
              <w:t>(5)</w:t>
            </w:r>
            <w:r w:rsidRPr="0010521B">
              <w:rPr>
                <w:spacing w:val="-6"/>
                <w:lang w:val="ru-RU"/>
              </w:rPr>
              <w:t>)</w:t>
            </w:r>
            <w:r w:rsidRPr="0010521B">
              <w:rPr>
                <w:spacing w:val="-6"/>
                <w:lang w:val="ru-RU"/>
              </w:rPr>
              <w:br/>
              <w:t>(уровень шума определенной антенны)</w:t>
            </w:r>
            <w:bookmarkEnd w:id="1"/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 w:eastAsia="ja-JP"/>
              </w:rPr>
              <w:t>Интервал развертки</w:t>
            </w:r>
          </w:p>
        </w:tc>
        <w:tc>
          <w:tcPr>
            <w:tcW w:w="9656" w:type="dxa"/>
            <w:gridSpan w:val="4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 w:eastAsia="ja-JP"/>
              </w:rPr>
              <w:t xml:space="preserve">От </w:t>
            </w:r>
            <w:r w:rsidRPr="0010521B">
              <w:rPr>
                <w:spacing w:val="-6"/>
                <w:lang w:eastAsia="ja-JP"/>
              </w:rPr>
              <w:t>0</w:t>
            </w:r>
            <w:r w:rsidRPr="0010521B">
              <w:rPr>
                <w:spacing w:val="-6"/>
                <w:lang w:val="ru-RU" w:eastAsia="ja-JP"/>
              </w:rPr>
              <w:t>,</w:t>
            </w:r>
            <w:r w:rsidRPr="0010521B">
              <w:rPr>
                <w:spacing w:val="-6"/>
                <w:lang w:eastAsia="ja-JP"/>
              </w:rPr>
              <w:t xml:space="preserve">5 </w:t>
            </w:r>
            <w:r w:rsidRPr="0010521B">
              <w:rPr>
                <w:spacing w:val="-6"/>
                <w:lang w:val="ru-RU" w:eastAsia="ja-JP"/>
              </w:rPr>
              <w:t>до</w:t>
            </w:r>
            <w:r w:rsidRPr="0010521B">
              <w:rPr>
                <w:spacing w:val="-6"/>
                <w:lang w:eastAsia="ja-JP"/>
              </w:rPr>
              <w:t xml:space="preserve"> 1</w:t>
            </w:r>
            <w:r w:rsidRPr="0010521B">
              <w:rPr>
                <w:spacing w:val="-6"/>
                <w:lang w:val="ru-RU" w:eastAsia="ja-JP"/>
              </w:rPr>
              <w:t>,</w:t>
            </w:r>
            <w:r w:rsidRPr="0010521B">
              <w:rPr>
                <w:spacing w:val="-6"/>
                <w:lang w:eastAsia="ja-JP"/>
              </w:rPr>
              <w:t xml:space="preserve">0 </w:t>
            </w:r>
            <w:r w:rsidRPr="0010521B">
              <w:rPr>
                <w:spacing w:val="-6"/>
                <w:lang w:val="ru-RU" w:eastAsia="ja-JP"/>
              </w:rPr>
              <w:t>с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 xml:space="preserve">Ширина полосы излучения передатчика </w:t>
            </w:r>
            <w:r w:rsidRPr="0010521B">
              <w:rPr>
                <w:spacing w:val="-6"/>
                <w:lang w:val="ru-RU"/>
              </w:rPr>
              <w:br/>
            </w:r>
            <w:r w:rsidRPr="0010521B">
              <w:rPr>
                <w:spacing w:val="-6"/>
                <w:lang w:val="ru-RU"/>
              </w:rPr>
              <w:tab/>
              <w:t>3 дБ</w:t>
            </w:r>
            <w:r w:rsidRPr="0010521B">
              <w:rPr>
                <w:spacing w:val="-6"/>
                <w:lang w:val="ru-RU"/>
              </w:rPr>
              <w:br/>
            </w:r>
            <w:r w:rsidRPr="0010521B">
              <w:rPr>
                <w:spacing w:val="-6"/>
                <w:lang w:val="ru-RU"/>
              </w:rPr>
              <w:tab/>
              <w:t>20 дБ</w:t>
            </w:r>
          </w:p>
        </w:tc>
        <w:tc>
          <w:tcPr>
            <w:tcW w:w="2515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br/>
              <w:t>26 кГц</w:t>
            </w:r>
            <w:r w:rsidRPr="0010521B">
              <w:rPr>
                <w:spacing w:val="-6"/>
                <w:lang w:val="ru-RU"/>
              </w:rPr>
              <w:br/>
              <w:t>58 кГц</w:t>
            </w:r>
          </w:p>
        </w:tc>
        <w:tc>
          <w:tcPr>
            <w:tcW w:w="2342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br/>
              <w:t>54 кГц</w:t>
            </w:r>
            <w:r w:rsidRPr="0010521B">
              <w:rPr>
                <w:spacing w:val="-6"/>
                <w:lang w:val="ru-RU"/>
              </w:rPr>
              <w:br/>
              <w:t>70 кГц</w:t>
            </w:r>
          </w:p>
        </w:tc>
        <w:tc>
          <w:tcPr>
            <w:tcW w:w="2393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br/>
              <w:t>105 кГц</w:t>
            </w:r>
            <w:r w:rsidRPr="0010521B">
              <w:rPr>
                <w:spacing w:val="-6"/>
                <w:lang w:val="ru-RU"/>
              </w:rPr>
              <w:br/>
              <w:t>150 кГц</w:t>
            </w:r>
          </w:p>
        </w:tc>
        <w:tc>
          <w:tcPr>
            <w:tcW w:w="2406" w:type="dxa"/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br/>
              <w:t>128 кГц</w:t>
            </w:r>
            <w:r w:rsidRPr="0010521B">
              <w:rPr>
                <w:spacing w:val="-6"/>
                <w:lang w:val="ru-RU"/>
              </w:rPr>
              <w:br/>
              <w:t>170 кГц</w:t>
            </w:r>
          </w:p>
        </w:tc>
      </w:tr>
      <w:tr w:rsidR="003A7B2B" w:rsidRPr="0010521B" w:rsidTr="009313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"/>
          <w:jc w:val="center"/>
        </w:trPr>
        <w:tc>
          <w:tcPr>
            <w:tcW w:w="4802" w:type="dxa"/>
            <w:tcBorders>
              <w:bottom w:val="single" w:sz="4" w:space="0" w:color="auto"/>
            </w:tcBorders>
          </w:tcPr>
          <w:p w:rsidR="003A7B2B" w:rsidRPr="0010521B" w:rsidRDefault="003A7B2B" w:rsidP="0093136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Подавление гармоник</w:t>
            </w:r>
          </w:p>
        </w:tc>
        <w:tc>
          <w:tcPr>
            <w:tcW w:w="9656" w:type="dxa"/>
            <w:gridSpan w:val="4"/>
            <w:tcBorders>
              <w:bottom w:val="single" w:sz="4" w:space="0" w:color="auto"/>
            </w:tcBorders>
          </w:tcPr>
          <w:p w:rsidR="003A7B2B" w:rsidRPr="0010521B" w:rsidRDefault="003A7B2B" w:rsidP="0093136D">
            <w:pPr>
              <w:pStyle w:val="Tabletext"/>
              <w:spacing w:line="220" w:lineRule="exact"/>
              <w:jc w:val="center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Да</w:t>
            </w:r>
          </w:p>
        </w:tc>
      </w:tr>
      <w:tr w:rsidR="003A7B2B" w:rsidRPr="00080543" w:rsidTr="0093136D">
        <w:trPr>
          <w:trHeight w:val="2060"/>
          <w:jc w:val="center"/>
        </w:trPr>
        <w:tc>
          <w:tcPr>
            <w:tcW w:w="14458" w:type="dxa"/>
            <w:gridSpan w:val="5"/>
          </w:tcPr>
          <w:p w:rsidR="003A7B2B" w:rsidRPr="0010521B" w:rsidRDefault="003A7B2B" w:rsidP="0093136D">
            <w:pPr>
              <w:pStyle w:val="Tablelegend"/>
              <w:rPr>
                <w:lang w:val="ru-RU"/>
              </w:rPr>
            </w:pPr>
            <w:r w:rsidRPr="0093136D">
              <w:rPr>
                <w:position w:val="6"/>
                <w:sz w:val="16"/>
                <w:szCs w:val="16"/>
                <w:lang w:val="ru-RU"/>
              </w:rPr>
              <w:t>(1)</w:t>
            </w:r>
            <w:r w:rsidRPr="0010521B">
              <w:rPr>
                <w:vertAlign w:val="superscript"/>
                <w:lang w:val="ru-RU"/>
              </w:rPr>
              <w:tab/>
            </w:r>
            <w:r>
              <w:rPr>
                <w:lang w:val="ru-RU"/>
              </w:rPr>
              <w:t>Расстояние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зависит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многих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факторов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окружающей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среды</w:t>
            </w:r>
            <w:r w:rsidRPr="0010521B">
              <w:rPr>
                <w:lang w:val="ru-RU"/>
              </w:rPr>
              <w:t xml:space="preserve">: </w:t>
            </w:r>
            <w:r>
              <w:rPr>
                <w:lang w:val="ru-RU"/>
              </w:rPr>
              <w:t>внешнего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шума</w:t>
            </w:r>
            <w:r w:rsidRPr="0010521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высоты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значимой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волны</w:t>
            </w:r>
            <w:r w:rsidRPr="0010521B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скорости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течения</w:t>
            </w:r>
            <w:r w:rsidRPr="0010521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местонахождения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радара</w:t>
            </w:r>
            <w:r w:rsidRPr="0010521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например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близости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воде</w:t>
            </w:r>
            <w:r w:rsidRPr="0010521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близлежащих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препятствий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0521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рабочей частоты</w:t>
            </w:r>
            <w:r w:rsidR="0093136D">
              <w:rPr>
                <w:lang w:val="ru-RU"/>
              </w:rPr>
              <w:t>.</w:t>
            </w:r>
          </w:p>
          <w:p w:rsidR="003A7B2B" w:rsidRPr="001D0434" w:rsidRDefault="003A7B2B" w:rsidP="0093136D">
            <w:pPr>
              <w:pStyle w:val="Tablelegend"/>
              <w:rPr>
                <w:lang w:val="ru-RU"/>
              </w:rPr>
            </w:pPr>
            <w:r w:rsidRPr="0093136D">
              <w:rPr>
                <w:position w:val="6"/>
                <w:sz w:val="16"/>
                <w:szCs w:val="16"/>
                <w:lang w:val="ru-RU"/>
              </w:rPr>
              <w:t>(2)</w:t>
            </w:r>
            <w:r w:rsidRPr="001D0434">
              <w:rPr>
                <w:vertAlign w:val="superscript"/>
                <w:lang w:val="ru-RU"/>
              </w:rPr>
              <w:tab/>
            </w:r>
            <w:r w:rsidRPr="002D227F">
              <w:rPr>
                <w:lang w:val="ru-RU"/>
              </w:rPr>
              <w:t>Ночью</w:t>
            </w:r>
            <w:r w:rsidRPr="001D0434">
              <w:rPr>
                <w:lang w:val="ru-RU"/>
              </w:rPr>
              <w:t xml:space="preserve"> </w:t>
            </w:r>
            <w:r w:rsidRPr="002D227F">
              <w:rPr>
                <w:lang w:val="ru-RU"/>
              </w:rPr>
              <w:t>расстояние</w:t>
            </w:r>
            <w:r w:rsidRPr="001D0434">
              <w:rPr>
                <w:vertAlign w:val="superscript"/>
                <w:lang w:val="ru-RU"/>
              </w:rPr>
              <w:t xml:space="preserve"> </w:t>
            </w:r>
            <w:r>
              <w:rPr>
                <w:lang w:val="ru-RU"/>
              </w:rPr>
              <w:t>значительно</w:t>
            </w:r>
            <w:r w:rsidRPr="001D0434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уменьшается</w:t>
            </w:r>
            <w:r w:rsidRPr="001D0434">
              <w:rPr>
                <w:lang w:val="ru-RU"/>
              </w:rPr>
              <w:t>.</w:t>
            </w:r>
          </w:p>
          <w:p w:rsidR="003A7B2B" w:rsidRPr="002D227F" w:rsidRDefault="003A7B2B" w:rsidP="0093136D">
            <w:pPr>
              <w:pStyle w:val="Tablelegend"/>
              <w:rPr>
                <w:spacing w:val="-6"/>
                <w:lang w:val="ru-RU"/>
              </w:rPr>
            </w:pPr>
            <w:r w:rsidRPr="0093136D">
              <w:rPr>
                <w:position w:val="6"/>
                <w:sz w:val="16"/>
                <w:szCs w:val="16"/>
                <w:lang w:val="ru-RU"/>
              </w:rPr>
              <w:t>(3)</w:t>
            </w:r>
            <w:r w:rsidRPr="002D227F">
              <w:rPr>
                <w:spacing w:val="-6"/>
                <w:vertAlign w:val="superscript"/>
                <w:lang w:val="ru-RU"/>
              </w:rPr>
              <w:tab/>
            </w:r>
            <w:r w:rsidRPr="002D227F">
              <w:rPr>
                <w:spacing w:val="-6"/>
                <w:lang w:val="ru-RU"/>
              </w:rPr>
              <w:t>Так</w:t>
            </w:r>
            <w:r w:rsidRPr="002D227F">
              <w:rPr>
                <w:spacing w:val="-6"/>
                <w:vertAlign w:val="superscript"/>
                <w:lang w:val="ru-RU"/>
              </w:rPr>
              <w:t xml:space="preserve"> </w:t>
            </w:r>
            <w:r w:rsidRPr="002D227F">
              <w:rPr>
                <w:spacing w:val="-6"/>
                <w:lang w:val="ru-RU"/>
              </w:rPr>
              <w:t xml:space="preserve">как ширина полосы развертки настраивается (более высокая ширина полосы дает данные с большим разрешением), обычно системы эксплуатировались </w:t>
            </w:r>
            <w:proofErr w:type="gramStart"/>
            <w:r w:rsidRPr="002D227F">
              <w:rPr>
                <w:spacing w:val="-6"/>
                <w:lang w:val="ru-RU"/>
              </w:rPr>
              <w:t>в</w:t>
            </w:r>
            <w:proofErr w:type="gramEnd"/>
            <w:r w:rsidRPr="002D227F">
              <w:rPr>
                <w:spacing w:val="-6"/>
                <w:lang w:val="ru-RU"/>
              </w:rPr>
              <w:t xml:space="preserve"> </w:t>
            </w:r>
            <w:proofErr w:type="gramStart"/>
            <w:r w:rsidRPr="002D227F">
              <w:rPr>
                <w:spacing w:val="-6"/>
                <w:lang w:val="ru-RU"/>
              </w:rPr>
              <w:t>со</w:t>
            </w:r>
            <w:proofErr w:type="gramEnd"/>
            <w:r w:rsidRPr="002D227F">
              <w:rPr>
                <w:spacing w:val="-6"/>
                <w:lang w:val="ru-RU"/>
              </w:rPr>
              <w:t xml:space="preserve"> стандартной шириной полосы развертки, определенной ввиду ограниченности доступной ширины полосы и необходимости сосуществования с другими радиосистемами.</w:t>
            </w:r>
          </w:p>
          <w:p w:rsidR="003A7B2B" w:rsidRPr="002D227F" w:rsidRDefault="003A7B2B" w:rsidP="0093136D">
            <w:pPr>
              <w:pStyle w:val="Tablelegend"/>
              <w:jc w:val="left"/>
              <w:rPr>
                <w:lang w:val="ru-RU"/>
              </w:rPr>
            </w:pPr>
            <w:r w:rsidRPr="0093136D">
              <w:rPr>
                <w:position w:val="6"/>
                <w:sz w:val="16"/>
                <w:szCs w:val="16"/>
                <w:lang w:val="ru-RU"/>
              </w:rPr>
              <w:t>(4)</w:t>
            </w:r>
            <w:r w:rsidRPr="002D227F">
              <w:rPr>
                <w:vertAlign w:val="superscript"/>
                <w:lang w:val="ru-RU"/>
              </w:rPr>
              <w:tab/>
            </w:r>
            <w:r w:rsidRPr="002D227F">
              <w:rPr>
                <w:lang w:val="ru-RU"/>
              </w:rPr>
              <w:t>Определяет</w:t>
            </w:r>
            <w:r w:rsidR="00CA3F7D" w:rsidRPr="00CA3F7D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полосы частот для оптимальной производительности с научной точки зрения. Для работы не требуется весь диапазон частот</w:t>
            </w:r>
            <w:r w:rsidRPr="002D227F">
              <w:rPr>
                <w:lang w:val="ru-RU"/>
              </w:rPr>
              <w:t>.</w:t>
            </w:r>
          </w:p>
          <w:p w:rsidR="003A7B2B" w:rsidRPr="002D227F" w:rsidRDefault="003A7B2B" w:rsidP="0093136D">
            <w:pPr>
              <w:pStyle w:val="Tablelegend"/>
              <w:rPr>
                <w:lang w:val="ru-RU"/>
              </w:rPr>
            </w:pPr>
            <w:r w:rsidRPr="0093136D">
              <w:rPr>
                <w:position w:val="6"/>
                <w:sz w:val="16"/>
                <w:szCs w:val="16"/>
                <w:lang w:val="ru-RU"/>
              </w:rPr>
              <w:t>(5)</w:t>
            </w:r>
            <w:r w:rsidRPr="002D227F">
              <w:rPr>
                <w:vertAlign w:val="superscript"/>
                <w:lang w:val="ru-RU"/>
              </w:rPr>
              <w:tab/>
            </w:r>
            <w:proofErr w:type="spellStart"/>
            <w:r w:rsidRPr="00695027">
              <w:rPr>
                <w:lang w:val="en-US"/>
              </w:rPr>
              <w:t>RBW</w:t>
            </w:r>
            <w:proofErr w:type="spellEnd"/>
            <w:r w:rsidRPr="002D227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означает </w:t>
            </w:r>
            <w:r w:rsidRPr="0010521B">
              <w:rPr>
                <w:spacing w:val="-6"/>
                <w:lang w:val="ru-RU"/>
              </w:rPr>
              <w:t>разрешение по полосе пропускания</w:t>
            </w:r>
            <w:r w:rsidRPr="002D227F">
              <w:rPr>
                <w:lang w:val="ru-RU"/>
              </w:rPr>
              <w:t>.</w:t>
            </w:r>
          </w:p>
        </w:tc>
      </w:tr>
    </w:tbl>
    <w:p w:rsidR="003A7B2B" w:rsidRPr="00B07A88" w:rsidRDefault="003A7B2B" w:rsidP="00784B91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B07A88">
        <w:rPr>
          <w:lang w:val="ru-RU"/>
        </w:rPr>
        <w:t xml:space="preserve"> 3</w:t>
      </w:r>
    </w:p>
    <w:p w:rsidR="003A7B2B" w:rsidRPr="00B07A88" w:rsidRDefault="003A7B2B" w:rsidP="00B07A88">
      <w:pPr>
        <w:pStyle w:val="Tabletitle"/>
        <w:rPr>
          <w:spacing w:val="-6"/>
          <w:szCs w:val="22"/>
          <w:lang w:val="ru-RU"/>
        </w:rPr>
      </w:pPr>
      <w:r w:rsidRPr="00B07A88">
        <w:rPr>
          <w:spacing w:val="-6"/>
          <w:szCs w:val="22"/>
          <w:lang w:val="ru-RU"/>
        </w:rPr>
        <w:t xml:space="preserve">Характеристики типичных океанографических </w:t>
      </w:r>
      <w:r>
        <w:rPr>
          <w:spacing w:val="-6"/>
          <w:szCs w:val="22"/>
          <w:lang w:val="ru-RU"/>
        </w:rPr>
        <w:t>радар</w:t>
      </w:r>
      <w:r w:rsidRPr="00B07A88">
        <w:rPr>
          <w:spacing w:val="-6"/>
          <w:szCs w:val="22"/>
          <w:lang w:val="ru-RU"/>
        </w:rPr>
        <w:t>ов при помощи незатухающего радиосигнала, модулированного по частоте (</w:t>
      </w:r>
      <w:proofErr w:type="spellStart"/>
      <w:r w:rsidRPr="00B07A88">
        <w:rPr>
          <w:spacing w:val="-6"/>
          <w:szCs w:val="22"/>
          <w:lang w:val="en-US"/>
        </w:rPr>
        <w:t>FMCW</w:t>
      </w:r>
      <w:proofErr w:type="spellEnd"/>
      <w:r w:rsidRPr="00B07A88">
        <w:rPr>
          <w:spacing w:val="-6"/>
          <w:szCs w:val="22"/>
          <w:lang w:val="ru-RU"/>
        </w:rPr>
        <w:t xml:space="preserve">) </w:t>
      </w:r>
    </w:p>
    <w:tbl>
      <w:tblPr>
        <w:tblW w:w="14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7"/>
        <w:gridCol w:w="2532"/>
        <w:gridCol w:w="2239"/>
        <w:gridCol w:w="2239"/>
        <w:gridCol w:w="2239"/>
        <w:gridCol w:w="2239"/>
      </w:tblGrid>
      <w:tr w:rsidR="003A7B2B" w:rsidRPr="00B07A88">
        <w:trPr>
          <w:trHeight w:val="20"/>
          <w:jc w:val="center"/>
        </w:trPr>
        <w:tc>
          <w:tcPr>
            <w:tcW w:w="2967" w:type="dxa"/>
            <w:vAlign w:val="center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Характеристики</w:t>
            </w:r>
          </w:p>
        </w:tc>
        <w:tc>
          <w:tcPr>
            <w:tcW w:w="2532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5</w:t>
            </w:r>
            <w:r w:rsidRPr="00B07A88">
              <w:rPr>
                <w:lang w:val="ru-RU"/>
              </w:rPr>
              <w:br/>
              <w:t>8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6</w:t>
            </w:r>
            <w:r w:rsidRPr="00B07A88">
              <w:rPr>
                <w:lang w:val="ru-RU"/>
              </w:rPr>
              <w:br/>
              <w:t>12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7</w:t>
            </w:r>
            <w:r w:rsidRPr="00B07A88">
              <w:rPr>
                <w:lang w:val="ru-RU"/>
              </w:rPr>
              <w:br/>
              <w:t>16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8</w:t>
            </w:r>
            <w:r w:rsidRPr="00B07A88">
              <w:rPr>
                <w:lang w:val="ru-RU"/>
              </w:rPr>
              <w:br/>
              <w:t>25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 xml:space="preserve">Система 9 </w:t>
            </w:r>
            <w:r w:rsidRPr="00B07A88">
              <w:rPr>
                <w:lang w:val="ru-RU"/>
              </w:rPr>
              <w:br/>
              <w:t>42 МГц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"/>
              <w:jc w:val="left"/>
            </w:pPr>
            <w:r w:rsidRPr="00652E46">
              <w:rPr>
                <w:lang w:val="ru-RU"/>
              </w:rPr>
              <w:t>Функция</w:t>
            </w:r>
          </w:p>
        </w:tc>
        <w:tc>
          <w:tcPr>
            <w:tcW w:w="2532" w:type="dxa"/>
          </w:tcPr>
          <w:p w:rsidR="003A7B2B" w:rsidRPr="00B07A88" w:rsidRDefault="003A7B2B" w:rsidP="00465739">
            <w:pPr>
              <w:pStyle w:val="Tabletext0"/>
              <w:rPr>
                <w:spacing w:val="-8"/>
                <w:lang w:val="ru-RU"/>
              </w:rPr>
            </w:pPr>
            <w:r w:rsidRPr="00B07A88">
              <w:rPr>
                <w:spacing w:val="-8"/>
                <w:lang w:val="ru-RU"/>
              </w:rPr>
              <w:t>Океанографические измерения с очень большим радиусом действия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 xml:space="preserve">Океанографические измерения </w:t>
            </w:r>
            <w:r>
              <w:rPr>
                <w:lang w:val="ru-RU"/>
              </w:rPr>
              <w:t>с</w:t>
            </w:r>
            <w:r w:rsidRPr="00652E46">
              <w:rPr>
                <w:lang w:val="ru-RU"/>
              </w:rPr>
              <w:t xml:space="preserve"> больш</w:t>
            </w:r>
            <w:r>
              <w:rPr>
                <w:lang w:val="ru-RU"/>
              </w:rPr>
              <w:t>и</w:t>
            </w:r>
            <w:r w:rsidRPr="00652E46">
              <w:rPr>
                <w:lang w:val="ru-RU"/>
              </w:rPr>
              <w:t xml:space="preserve">м </w:t>
            </w:r>
            <w:r>
              <w:rPr>
                <w:lang w:val="ru-RU"/>
              </w:rPr>
              <w:t>радиусом действия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652E46">
              <w:rPr>
                <w:lang w:val="ru-RU"/>
              </w:rPr>
              <w:t>Стандартные океанографические измерения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Океанографические измерения с высоким разрешением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Измерения</w:t>
            </w:r>
            <w:r w:rsidRPr="00B07A8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B07A88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малым радиусом действия и лучшим разрешением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2967" w:type="dxa"/>
          </w:tcPr>
          <w:p w:rsidR="003A7B2B" w:rsidRPr="00B07A88" w:rsidRDefault="003A7B2B" w:rsidP="00465739">
            <w:pPr>
              <w:pStyle w:val="Tabletext"/>
              <w:jc w:val="left"/>
              <w:rPr>
                <w:spacing w:val="-8"/>
              </w:rPr>
            </w:pPr>
            <w:r w:rsidRPr="00B07A88">
              <w:rPr>
                <w:spacing w:val="-8"/>
                <w:lang w:val="ru-RU"/>
              </w:rPr>
              <w:t>Максимальное эксплуатационное расстояние (измерения)</w:t>
            </w:r>
          </w:p>
        </w:tc>
        <w:tc>
          <w:tcPr>
            <w:tcW w:w="2532" w:type="dxa"/>
          </w:tcPr>
          <w:p w:rsidR="003A7B2B" w:rsidRPr="00652E46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150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300 км (в среднем в</w:t>
            </w:r>
            <w:r w:rsidR="00465739">
              <w:rPr>
                <w:lang w:val="en-US"/>
              </w:rPr>
              <w:t> </w:t>
            </w:r>
            <w:r w:rsidRPr="00652E46">
              <w:rPr>
                <w:lang w:val="ru-RU"/>
              </w:rPr>
              <w:t>течение дня)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2239" w:type="dxa"/>
          </w:tcPr>
          <w:p w:rsidR="003A7B2B" w:rsidRPr="00652E46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100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150 км (в среднем в течение дня)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2239" w:type="dxa"/>
          </w:tcPr>
          <w:p w:rsidR="003A7B2B" w:rsidRPr="00652E46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50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100 км (в среднем в</w:t>
            </w:r>
            <w:r w:rsidR="00465739">
              <w:rPr>
                <w:lang w:val="en-US"/>
              </w:rPr>
              <w:t> </w:t>
            </w:r>
            <w:r w:rsidRPr="00652E46">
              <w:rPr>
                <w:lang w:val="ru-RU"/>
              </w:rPr>
              <w:t>течение дня)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2239" w:type="dxa"/>
          </w:tcPr>
          <w:p w:rsidR="003A7B2B" w:rsidRPr="00652E46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30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60 км (в среднем в</w:t>
            </w:r>
            <w:r w:rsidR="00465739">
              <w:rPr>
                <w:lang w:val="en-US"/>
              </w:rPr>
              <w:t> </w:t>
            </w:r>
            <w:r w:rsidRPr="00652E46">
              <w:rPr>
                <w:lang w:val="ru-RU"/>
              </w:rPr>
              <w:t>течение дня)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2239" w:type="dxa"/>
          </w:tcPr>
          <w:p w:rsidR="003A7B2B" w:rsidRPr="00652E46" w:rsidRDefault="003A7B2B" w:rsidP="00465739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10</w:t>
            </w:r>
            <w:r>
              <w:rPr>
                <w:lang w:val="ru-RU"/>
              </w:rPr>
              <w:t>–</w:t>
            </w:r>
            <w:r w:rsidRPr="00652E46">
              <w:rPr>
                <w:lang w:val="ru-RU"/>
              </w:rPr>
              <w:t>20 км (в среднем в</w:t>
            </w:r>
            <w:r w:rsidR="00465739">
              <w:rPr>
                <w:lang w:val="en-US"/>
              </w:rPr>
              <w:t> </w:t>
            </w:r>
            <w:r w:rsidRPr="00652E46">
              <w:rPr>
                <w:lang w:val="ru-RU"/>
              </w:rPr>
              <w:t>течение дня)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3A7B2B" w:rsidRPr="002D1B0B" w:rsidTr="00465739">
        <w:trPr>
          <w:trHeight w:val="20"/>
          <w:jc w:val="center"/>
        </w:trPr>
        <w:tc>
          <w:tcPr>
            <w:tcW w:w="2967" w:type="dxa"/>
          </w:tcPr>
          <w:p w:rsidR="003A7B2B" w:rsidRPr="00B07A88" w:rsidRDefault="003A7B2B" w:rsidP="0046573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Разрешение по дальности</w:t>
            </w:r>
          </w:p>
        </w:tc>
        <w:tc>
          <w:tcPr>
            <w:tcW w:w="2532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3</w:t>
            </w:r>
            <w:r>
              <w:t>–</w:t>
            </w:r>
            <w:r w:rsidRPr="002D1B0B">
              <w:t xml:space="preserve">12 </w:t>
            </w:r>
            <w:proofErr w:type="spellStart"/>
            <w:r>
              <w:t>км</w:t>
            </w:r>
            <w:proofErr w:type="spellEnd"/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1</w:t>
            </w:r>
            <w:r>
              <w:t>–</w:t>
            </w:r>
            <w:r w:rsidRPr="002D1B0B">
              <w:t xml:space="preserve">3 </w:t>
            </w:r>
            <w:proofErr w:type="spellStart"/>
            <w:r>
              <w:t>км</w:t>
            </w:r>
            <w:proofErr w:type="spellEnd"/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text0"/>
              <w:rPr>
                <w:lang w:val="ru-RU"/>
              </w:rPr>
            </w:pPr>
            <w:r w:rsidRPr="00B07A88">
              <w:rPr>
                <w:lang w:val="ru-RU"/>
              </w:rPr>
              <w:t>1</w:t>
            </w:r>
            <w:r>
              <w:rPr>
                <w:lang w:val="ru-RU"/>
              </w:rPr>
              <w:t>–</w:t>
            </w:r>
            <w:r w:rsidRPr="00B07A88">
              <w:rPr>
                <w:lang w:val="ru-RU"/>
              </w:rPr>
              <w:t>3 км</w:t>
            </w:r>
            <w:r w:rsidRPr="00B07A88">
              <w:rPr>
                <w:lang w:val="ru-RU"/>
              </w:rPr>
              <w:br/>
            </w:r>
            <w:r>
              <w:rPr>
                <w:lang w:val="ru-RU"/>
              </w:rPr>
              <w:t>Режим высокого разрешения</w:t>
            </w:r>
            <w:r w:rsidRPr="00B07A88">
              <w:rPr>
                <w:lang w:val="ru-RU"/>
              </w:rPr>
              <w:t>:</w:t>
            </w:r>
            <w:r w:rsidRPr="00B07A88">
              <w:rPr>
                <w:lang w:val="ru-RU"/>
              </w:rPr>
              <w:br/>
              <w:t>0</w:t>
            </w:r>
            <w:r>
              <w:rPr>
                <w:lang w:val="ru-RU"/>
              </w:rPr>
              <w:t>,</w:t>
            </w:r>
            <w:r w:rsidRPr="00B07A88">
              <w:rPr>
                <w:lang w:val="ru-RU"/>
              </w:rPr>
              <w:t>5 км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text0"/>
              <w:rPr>
                <w:lang w:val="ru-RU"/>
              </w:rPr>
            </w:pPr>
            <w:r w:rsidRPr="00B07A88">
              <w:rPr>
                <w:lang w:val="ru-RU"/>
              </w:rPr>
              <w:t>0</w:t>
            </w:r>
            <w:r w:rsidR="00465739">
              <w:rPr>
                <w:lang w:val="ru-RU"/>
              </w:rPr>
              <w:t>,</w:t>
            </w:r>
            <w:r w:rsidRPr="00B07A88">
              <w:rPr>
                <w:lang w:val="ru-RU"/>
              </w:rPr>
              <w:t>5</w:t>
            </w:r>
            <w:r>
              <w:rPr>
                <w:lang w:val="ru-RU"/>
              </w:rPr>
              <w:t>–</w:t>
            </w:r>
            <w:r w:rsidRPr="00B07A88">
              <w:rPr>
                <w:lang w:val="ru-RU"/>
              </w:rPr>
              <w:t>2 км</w:t>
            </w:r>
            <w:r w:rsidRPr="00B07A88">
              <w:rPr>
                <w:lang w:val="ru-RU"/>
              </w:rPr>
              <w:br/>
            </w:r>
            <w:r>
              <w:rPr>
                <w:lang w:val="ru-RU"/>
              </w:rPr>
              <w:t>Режим высокого разрешения</w:t>
            </w:r>
            <w:r w:rsidRPr="00B07A88">
              <w:rPr>
                <w:lang w:val="ru-RU"/>
              </w:rPr>
              <w:t>:</w:t>
            </w:r>
            <w:r w:rsidRPr="00B07A88">
              <w:rPr>
                <w:lang w:val="ru-RU"/>
              </w:rPr>
              <w:br/>
              <w:t>0</w:t>
            </w:r>
            <w:r>
              <w:rPr>
                <w:lang w:val="ru-RU"/>
              </w:rPr>
              <w:t>,</w:t>
            </w:r>
            <w:r w:rsidRPr="00B07A88">
              <w:rPr>
                <w:lang w:val="ru-RU"/>
              </w:rPr>
              <w:t>25 км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text0"/>
              <w:rPr>
                <w:lang w:val="ru-RU"/>
              </w:rPr>
            </w:pPr>
            <w:r w:rsidRPr="002D1B0B">
              <w:t>150</w:t>
            </w:r>
            <w:r>
              <w:t>–</w:t>
            </w:r>
            <w:r w:rsidRPr="002D1B0B">
              <w:t xml:space="preserve">500 </w:t>
            </w:r>
            <w:r>
              <w:rPr>
                <w:lang w:val="ru-RU"/>
              </w:rPr>
              <w:t>м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2967" w:type="dxa"/>
          </w:tcPr>
          <w:p w:rsidR="003A7B2B" w:rsidRPr="00B07A88" w:rsidRDefault="003A7B2B" w:rsidP="00465739">
            <w:pPr>
              <w:pStyle w:val="Tabletext"/>
              <w:jc w:val="left"/>
              <w:rPr>
                <w:spacing w:val="-4"/>
              </w:rPr>
            </w:pPr>
            <w:r w:rsidRPr="00B07A88">
              <w:rPr>
                <w:spacing w:val="-4"/>
                <w:lang w:val="ru-RU"/>
              </w:rPr>
              <w:t>Ширина полосы развертки</w:t>
            </w:r>
            <w:r w:rsidRPr="00B07A88">
              <w:rPr>
                <w:spacing w:val="-4"/>
              </w:rPr>
              <w:t xml:space="preserve"> (</w:t>
            </w:r>
            <w:proofErr w:type="spellStart"/>
            <w:r w:rsidRPr="00B07A88">
              <w:rPr>
                <w:spacing w:val="-4"/>
              </w:rPr>
              <w:t>кГц</w:t>
            </w:r>
            <w:proofErr w:type="spellEnd"/>
            <w:r w:rsidRPr="00B07A88">
              <w:rPr>
                <w:spacing w:val="-4"/>
              </w:rPr>
              <w:t>)</w:t>
            </w:r>
          </w:p>
        </w:tc>
        <w:tc>
          <w:tcPr>
            <w:tcW w:w="2532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50</w:t>
            </w:r>
            <w:r>
              <w:t>–</w:t>
            </w:r>
            <w:r w:rsidRPr="002D1B0B">
              <w:t>12</w:t>
            </w:r>
            <w:r>
              <w:t>,</w:t>
            </w:r>
            <w:r w:rsidRPr="002D1B0B">
              <w:t>5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150</w:t>
            </w:r>
            <w:r>
              <w:t>–</w:t>
            </w:r>
            <w:r w:rsidRPr="002D1B0B">
              <w:t>50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300</w:t>
            </w:r>
            <w:r>
              <w:t>–</w:t>
            </w:r>
            <w:r w:rsidRPr="002D1B0B">
              <w:t>50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600</w:t>
            </w:r>
            <w:r>
              <w:t>–</w:t>
            </w:r>
            <w:r w:rsidRPr="002D1B0B">
              <w:t>75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>
              <w:t>300–</w:t>
            </w:r>
            <w:r w:rsidRPr="002D1B0B">
              <w:t>1 000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"/>
              <w:jc w:val="left"/>
            </w:pPr>
            <w:r w:rsidRPr="00652E46">
              <w:rPr>
                <w:lang w:val="ru-RU"/>
              </w:rPr>
              <w:t>Полоса частот</w:t>
            </w:r>
            <w:r w:rsidRPr="002D1B0B">
              <w:t xml:space="preserve"> </w:t>
            </w:r>
            <w:r>
              <w:t>(</w:t>
            </w:r>
            <w:proofErr w:type="spellStart"/>
            <w:r>
              <w:t>МГц</w:t>
            </w:r>
            <w:proofErr w:type="spellEnd"/>
            <w:r>
              <w:t>)</w:t>
            </w:r>
          </w:p>
        </w:tc>
        <w:tc>
          <w:tcPr>
            <w:tcW w:w="2532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6</w:t>
            </w:r>
            <w:r>
              <w:t>–</w:t>
            </w:r>
            <w:r w:rsidRPr="002D1B0B">
              <w:t>9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11</w:t>
            </w:r>
            <w:r>
              <w:t>–</w:t>
            </w:r>
            <w:r w:rsidRPr="002D1B0B">
              <w:t>14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14</w:t>
            </w:r>
            <w:r>
              <w:t>–</w:t>
            </w:r>
            <w:r w:rsidRPr="002D1B0B">
              <w:t>18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24</w:t>
            </w:r>
            <w:r>
              <w:t>–</w:t>
            </w:r>
            <w:r w:rsidRPr="002D1B0B">
              <w:t>27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40</w:t>
            </w:r>
            <w:r>
              <w:t>–</w:t>
            </w:r>
            <w:r w:rsidRPr="002D1B0B">
              <w:t>44</w:t>
            </w:r>
          </w:p>
        </w:tc>
      </w:tr>
      <w:tr w:rsidR="003A7B2B" w:rsidRPr="004B0476">
        <w:trPr>
          <w:trHeight w:val="20"/>
          <w:jc w:val="center"/>
        </w:trPr>
        <w:tc>
          <w:tcPr>
            <w:tcW w:w="2967" w:type="dxa"/>
          </w:tcPr>
          <w:p w:rsidR="003A7B2B" w:rsidRPr="00B07A88" w:rsidRDefault="003A7B2B" w:rsidP="0046573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Средняя</w:t>
            </w:r>
            <w:r w:rsidRPr="00B07A88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мощность</w:t>
            </w:r>
            <w:r w:rsidRPr="00B07A8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B07A8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входе</w:t>
            </w:r>
            <w:r w:rsidRPr="00B07A88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B07A88">
              <w:rPr>
                <w:lang w:val="ru-RU"/>
              </w:rPr>
              <w:t xml:space="preserve"> (=</w:t>
            </w:r>
            <w:r w:rsidRPr="00695027">
              <w:rPr>
                <w:lang w:val="en-US"/>
              </w:rPr>
              <w:t> </w:t>
            </w:r>
            <w:r>
              <w:rPr>
                <w:lang w:val="ru-RU"/>
              </w:rPr>
              <w:t>пиковая мощность</w:t>
            </w:r>
            <w:r w:rsidRPr="00B07A88">
              <w:rPr>
                <w:lang w:val="ru-RU"/>
              </w:rPr>
              <w:t>)</w:t>
            </w:r>
          </w:p>
        </w:tc>
        <w:tc>
          <w:tcPr>
            <w:tcW w:w="11488" w:type="dxa"/>
            <w:gridSpan w:val="5"/>
          </w:tcPr>
          <w:p w:rsidR="003A7B2B" w:rsidRPr="004B0476" w:rsidRDefault="003A7B2B" w:rsidP="00465739">
            <w:pPr>
              <w:pStyle w:val="Tabletext0"/>
              <w:rPr>
                <w:lang w:val="ru-RU"/>
              </w:rPr>
            </w:pPr>
            <w:r w:rsidRPr="004B0476">
              <w:rPr>
                <w:lang w:val="ru-RU"/>
              </w:rPr>
              <w:t xml:space="preserve">30 </w:t>
            </w:r>
            <w:r>
              <w:rPr>
                <w:lang w:val="ru-RU"/>
              </w:rPr>
              <w:t>Вт</w:t>
            </w:r>
            <w:r w:rsidRPr="004B0476">
              <w:rPr>
                <w:lang w:val="ru-RU"/>
              </w:rPr>
              <w:br/>
              <w:t xml:space="preserve">7 </w:t>
            </w:r>
            <w:r>
              <w:rPr>
                <w:lang w:val="ru-RU"/>
              </w:rPr>
              <w:t>Вт</w:t>
            </w:r>
            <w:r w:rsidRPr="004B047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антенну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"/>
              <w:jc w:val="left"/>
            </w:pPr>
            <w:r>
              <w:rPr>
                <w:lang w:val="ru-RU"/>
              </w:rPr>
              <w:t>Длительность импульсов</w:t>
            </w:r>
          </w:p>
        </w:tc>
        <w:tc>
          <w:tcPr>
            <w:tcW w:w="11488" w:type="dxa"/>
            <w:gridSpan w:val="5"/>
          </w:tcPr>
          <w:p w:rsidR="003A7B2B" w:rsidRPr="002D1B0B" w:rsidRDefault="003A7B2B" w:rsidP="00465739">
            <w:pPr>
              <w:pStyle w:val="Tabletext0"/>
            </w:pPr>
            <w:r>
              <w:rPr>
                <w:lang w:val="ru-RU"/>
              </w:rPr>
              <w:t>Нет импульсов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"/>
              <w:jc w:val="left"/>
            </w:pPr>
            <w:r>
              <w:rPr>
                <w:lang w:val="ru-RU"/>
              </w:rPr>
              <w:t>Максимальный коэффициент заполнения импульса</w:t>
            </w:r>
          </w:p>
        </w:tc>
        <w:tc>
          <w:tcPr>
            <w:tcW w:w="11488" w:type="dxa"/>
            <w:gridSpan w:val="5"/>
          </w:tcPr>
          <w:p w:rsidR="003A7B2B" w:rsidRPr="00DE77BB" w:rsidRDefault="003A7B2B" w:rsidP="00465739">
            <w:pPr>
              <w:pStyle w:val="Tabletext0"/>
              <w:rPr>
                <w:lang w:val="en-US"/>
              </w:rPr>
            </w:pPr>
            <w:r>
              <w:rPr>
                <w:lang w:val="ru-RU"/>
              </w:rPr>
              <w:t>Незатухающий радиосигнал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2967" w:type="dxa"/>
          </w:tcPr>
          <w:p w:rsidR="003A7B2B" w:rsidRPr="009B2C98" w:rsidRDefault="003A7B2B" w:rsidP="00465739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Время</w:t>
            </w:r>
            <w:r w:rsidRPr="009B2C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нарастания</w:t>
            </w:r>
            <w:r w:rsidRPr="009B2C98">
              <w:rPr>
                <w:lang w:val="ru-RU"/>
              </w:rPr>
              <w:t>/</w:t>
            </w:r>
            <w:r>
              <w:rPr>
                <w:lang w:val="ru-RU"/>
              </w:rPr>
              <w:t>спада импульса</w:t>
            </w:r>
          </w:p>
        </w:tc>
        <w:tc>
          <w:tcPr>
            <w:tcW w:w="11488" w:type="dxa"/>
            <w:gridSpan w:val="5"/>
          </w:tcPr>
          <w:p w:rsidR="003A7B2B" w:rsidRPr="002D1B0B" w:rsidRDefault="003A7B2B" w:rsidP="00465739">
            <w:pPr>
              <w:pStyle w:val="Tabletext0"/>
            </w:pPr>
            <w:r>
              <w:rPr>
                <w:lang w:val="ru-RU"/>
              </w:rPr>
              <w:t>Незатухающий радиосигнал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2967" w:type="dxa"/>
          </w:tcPr>
          <w:p w:rsidR="003A7B2B" w:rsidRPr="009B2C98" w:rsidRDefault="003A7B2B" w:rsidP="00465739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Метод настройки передатчика</w:t>
            </w:r>
          </w:p>
        </w:tc>
        <w:tc>
          <w:tcPr>
            <w:tcW w:w="11488" w:type="dxa"/>
            <w:gridSpan w:val="5"/>
          </w:tcPr>
          <w:p w:rsidR="003A7B2B" w:rsidRPr="00DE77BB" w:rsidRDefault="003A7B2B" w:rsidP="00465739">
            <w:pPr>
              <w:pStyle w:val="Tabletext0"/>
              <w:rPr>
                <w:lang w:val="es-ES_tradnl"/>
              </w:rPr>
            </w:pPr>
            <w:r>
              <w:rPr>
                <w:lang w:val="ru-RU"/>
              </w:rPr>
              <w:t>Цифровой</w:t>
            </w:r>
            <w:r w:rsidRPr="002D1B0B">
              <w:t xml:space="preserve"> (</w:t>
            </w:r>
            <w:proofErr w:type="spellStart"/>
            <w:r w:rsidRPr="002D1B0B">
              <w:t>DDS</w:t>
            </w:r>
            <w:proofErr w:type="spellEnd"/>
            <w:r w:rsidRPr="002D1B0B">
              <w:t>)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1515"/>
              <w:spacing w:before="40" w:after="40" w:line="226" w:lineRule="auto"/>
            </w:pPr>
            <w:r>
              <w:rPr>
                <w:lang w:val="ru-RU"/>
              </w:rPr>
              <w:t>Метод настройки приемника</w:t>
            </w:r>
          </w:p>
        </w:tc>
        <w:tc>
          <w:tcPr>
            <w:tcW w:w="11488" w:type="dxa"/>
            <w:gridSpan w:val="5"/>
          </w:tcPr>
          <w:p w:rsidR="003A7B2B" w:rsidRPr="00DE77BB" w:rsidRDefault="003A7B2B" w:rsidP="00465739">
            <w:pPr>
              <w:pStyle w:val="Tabletext0"/>
              <w:rPr>
                <w:lang w:val="es-ES_tradnl"/>
              </w:rPr>
            </w:pPr>
            <w:r>
              <w:rPr>
                <w:lang w:val="ru-RU"/>
              </w:rPr>
              <w:t>Цифровой</w:t>
            </w:r>
            <w:r w:rsidRPr="002D1B0B">
              <w:t xml:space="preserve"> (</w:t>
            </w:r>
            <w:proofErr w:type="spellStart"/>
            <w:r w:rsidRPr="002D1B0B">
              <w:t>DDS</w:t>
            </w:r>
            <w:proofErr w:type="spellEnd"/>
            <w:r w:rsidRPr="002D1B0B">
              <w:t>)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"/>
              <w:jc w:val="left"/>
            </w:pPr>
            <w:r>
              <w:rPr>
                <w:lang w:val="ru-RU"/>
              </w:rPr>
              <w:t>Выходное устройство</w:t>
            </w:r>
          </w:p>
        </w:tc>
        <w:tc>
          <w:tcPr>
            <w:tcW w:w="11488" w:type="dxa"/>
            <w:gridSpan w:val="5"/>
          </w:tcPr>
          <w:p w:rsidR="003A7B2B" w:rsidRPr="004B0476" w:rsidRDefault="003A7B2B" w:rsidP="00465739">
            <w:pPr>
              <w:pStyle w:val="Tabletext0"/>
              <w:rPr>
                <w:lang w:val="ru-RU"/>
              </w:rPr>
            </w:pPr>
            <w:proofErr w:type="gramStart"/>
            <w:r>
              <w:rPr>
                <w:lang w:val="ru-RU"/>
              </w:rPr>
              <w:t>Твердотельное</w:t>
            </w:r>
            <w:proofErr w:type="gramEnd"/>
            <w:r w:rsidRPr="004B047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биполярное</w:t>
            </w:r>
            <w:r w:rsidRPr="004B0476">
              <w:rPr>
                <w:lang w:val="ru-RU"/>
              </w:rPr>
              <w:br/>
              <w:t>(</w:t>
            </w:r>
            <w:r>
              <w:rPr>
                <w:lang w:val="ru-RU"/>
              </w:rPr>
              <w:t xml:space="preserve">Работа класса </w:t>
            </w:r>
            <w:r w:rsidRPr="00695027">
              <w:rPr>
                <w:lang w:val="en-US"/>
              </w:rPr>
              <w:t>AB</w:t>
            </w:r>
            <w:r w:rsidRPr="004B0476">
              <w:rPr>
                <w:lang w:val="ru-RU"/>
              </w:rPr>
              <w:t>)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2967" w:type="dxa"/>
          </w:tcPr>
          <w:p w:rsidR="003A7B2B" w:rsidRPr="009B2C98" w:rsidRDefault="003A7B2B" w:rsidP="00465739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Стабильность передатчика</w:t>
            </w:r>
          </w:p>
        </w:tc>
        <w:tc>
          <w:tcPr>
            <w:tcW w:w="11488" w:type="dxa"/>
            <w:gridSpan w:val="5"/>
          </w:tcPr>
          <w:p w:rsidR="003A7B2B" w:rsidRPr="004B0476" w:rsidRDefault="003A7B2B" w:rsidP="00465739">
            <w:pPr>
              <w:pStyle w:val="Tabletext0"/>
              <w:rPr>
                <w:lang w:val="ru-RU"/>
              </w:rPr>
            </w:pPr>
            <w:r w:rsidRPr="002D1B0B">
              <w:t>0</w:t>
            </w:r>
            <w:r>
              <w:t>,</w:t>
            </w:r>
            <w:r w:rsidRPr="002D1B0B">
              <w:t xml:space="preserve">1 </w:t>
            </w:r>
            <w:r w:rsidR="00465739" w:rsidRPr="004B0476">
              <w:rPr>
                <w:lang w:val="ru-RU"/>
              </w:rPr>
              <w:t>×</w:t>
            </w:r>
            <w:r>
              <w:rPr>
                <w:lang w:val="en-US"/>
              </w:rPr>
              <w:t xml:space="preserve"> 10</w:t>
            </w:r>
            <w:r>
              <w:rPr>
                <w:vertAlign w:val="superscript"/>
                <w:lang w:val="en-US"/>
              </w:rPr>
              <w:t>–</w:t>
            </w:r>
            <w:r w:rsidRPr="004B0476">
              <w:rPr>
                <w:vertAlign w:val="superscript"/>
                <w:lang w:val="en-US"/>
              </w:rPr>
              <w:t>6</w:t>
            </w:r>
            <w:r w:rsidRPr="002D1B0B">
              <w:t>/</w:t>
            </w:r>
            <w:r>
              <w:rPr>
                <w:lang w:val="ru-RU"/>
              </w:rPr>
              <w:t>год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1515"/>
              <w:spacing w:before="40" w:after="40" w:line="226" w:lineRule="auto"/>
            </w:pPr>
            <w:r>
              <w:rPr>
                <w:lang w:val="ru-RU"/>
              </w:rPr>
              <w:t>Стабильность приемника</w:t>
            </w:r>
          </w:p>
        </w:tc>
        <w:tc>
          <w:tcPr>
            <w:tcW w:w="11488" w:type="dxa"/>
            <w:gridSpan w:val="5"/>
          </w:tcPr>
          <w:p w:rsidR="003A7B2B" w:rsidRPr="00DE77BB" w:rsidRDefault="003A7B2B" w:rsidP="00465739">
            <w:pPr>
              <w:pStyle w:val="Tabletext0"/>
              <w:rPr>
                <w:lang w:val="en-US"/>
              </w:rPr>
            </w:pPr>
            <w:r w:rsidRPr="002D1B0B">
              <w:t>0</w:t>
            </w:r>
            <w:r>
              <w:t>,</w:t>
            </w:r>
            <w:r w:rsidRPr="002D1B0B">
              <w:t xml:space="preserve">1 </w:t>
            </w:r>
            <w:r w:rsidR="00465739" w:rsidRPr="004B0476">
              <w:rPr>
                <w:lang w:val="ru-RU"/>
              </w:rPr>
              <w:t>×</w:t>
            </w:r>
            <w:r w:rsidR="00465739">
              <w:rPr>
                <w:lang w:val="ru-RU"/>
              </w:rPr>
              <w:t xml:space="preserve"> </w:t>
            </w:r>
            <w:r>
              <w:rPr>
                <w:lang w:val="en-US"/>
              </w:rPr>
              <w:t>10</w:t>
            </w:r>
            <w:r>
              <w:rPr>
                <w:vertAlign w:val="superscript"/>
                <w:lang w:val="en-US"/>
              </w:rPr>
              <w:t>–</w:t>
            </w:r>
            <w:r w:rsidRPr="004B0476">
              <w:rPr>
                <w:vertAlign w:val="superscript"/>
                <w:lang w:val="en-US"/>
              </w:rPr>
              <w:t>6</w:t>
            </w:r>
            <w:r w:rsidRPr="002D1B0B">
              <w:t>/</w:t>
            </w:r>
            <w:r>
              <w:rPr>
                <w:lang w:val="ru-RU"/>
              </w:rPr>
              <w:t>год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2967" w:type="dxa"/>
          </w:tcPr>
          <w:p w:rsidR="003A7B2B" w:rsidRPr="004B0476" w:rsidRDefault="003A7B2B" w:rsidP="00465739">
            <w:pPr>
              <w:pStyle w:val="Tabletext"/>
              <w:jc w:val="left"/>
              <w:rPr>
                <w:spacing w:val="-6"/>
                <w:vertAlign w:val="superscript"/>
                <w:lang w:val="ru-RU"/>
              </w:rPr>
            </w:pPr>
            <w:r w:rsidRPr="004B0476">
              <w:rPr>
                <w:spacing w:val="-6"/>
                <w:lang w:val="ru-RU"/>
              </w:rPr>
              <w:t>Тип диаграммы направленности передающей антенны</w:t>
            </w:r>
          </w:p>
        </w:tc>
        <w:tc>
          <w:tcPr>
            <w:tcW w:w="11488" w:type="dxa"/>
            <w:gridSpan w:val="5"/>
          </w:tcPr>
          <w:p w:rsidR="003A7B2B" w:rsidRPr="004B0476" w:rsidRDefault="003A7B2B" w:rsidP="00465739">
            <w:pPr>
              <w:pStyle w:val="Tabletext0"/>
              <w:rPr>
                <w:lang w:val="ru-RU"/>
              </w:rPr>
            </w:pPr>
            <w:proofErr w:type="gramStart"/>
            <w:r>
              <w:rPr>
                <w:lang w:val="ru-RU"/>
              </w:rPr>
              <w:t>Направленная</w:t>
            </w:r>
            <w:proofErr w:type="gramEnd"/>
            <w:r w:rsidRPr="004B0476">
              <w:rPr>
                <w:lang w:val="ru-RU"/>
              </w:rPr>
              <w:t xml:space="preserve"> </w:t>
            </w:r>
            <w:r w:rsidRPr="004B0476">
              <w:rPr>
                <w:lang w:val="ru-RU"/>
              </w:rPr>
              <w:br/>
              <w:t xml:space="preserve">&gt; 90% </w:t>
            </w:r>
            <w:r>
              <w:rPr>
                <w:lang w:val="ru-RU"/>
              </w:rPr>
              <w:t xml:space="preserve">мощности в пределах </w:t>
            </w:r>
            <w:r w:rsidRPr="004B0476">
              <w:rPr>
                <w:lang w:val="ru-RU"/>
              </w:rPr>
              <w:t xml:space="preserve">±60° </w:t>
            </w:r>
            <w:r>
              <w:rPr>
                <w:lang w:val="ru-RU"/>
              </w:rPr>
              <w:t>ширины полосы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2967" w:type="dxa"/>
          </w:tcPr>
          <w:p w:rsidR="003A7B2B" w:rsidRPr="002D1B0B" w:rsidRDefault="003A7B2B" w:rsidP="00465739">
            <w:pPr>
              <w:pStyle w:val="Tabletext"/>
              <w:jc w:val="left"/>
              <w:rPr>
                <w:sz w:val="28"/>
                <w:vertAlign w:val="superscript"/>
              </w:rPr>
            </w:pPr>
            <w:r>
              <w:rPr>
                <w:lang w:val="ru-RU"/>
              </w:rPr>
              <w:t>Тип</w:t>
            </w:r>
            <w:r w:rsidRPr="00652E46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передающей</w:t>
            </w:r>
            <w:r w:rsidRPr="00652E46">
              <w:rPr>
                <w:lang w:val="en-US"/>
              </w:rPr>
              <w:t xml:space="preserve"> </w:t>
            </w:r>
            <w:r>
              <w:rPr>
                <w:lang w:val="ru-RU"/>
              </w:rPr>
              <w:t>антенны</w:t>
            </w:r>
          </w:p>
        </w:tc>
        <w:tc>
          <w:tcPr>
            <w:tcW w:w="11488" w:type="dxa"/>
            <w:gridSpan w:val="5"/>
          </w:tcPr>
          <w:p w:rsidR="003A7B2B" w:rsidRPr="004B0476" w:rsidRDefault="003A7B2B" w:rsidP="00465739">
            <w:pPr>
              <w:pStyle w:val="Tabletext0"/>
              <w:rPr>
                <w:lang w:val="ru-RU"/>
              </w:rPr>
            </w:pPr>
            <w:r w:rsidRPr="004B0476">
              <w:rPr>
                <w:lang w:val="ru-RU"/>
              </w:rPr>
              <w:t xml:space="preserve">4 </w:t>
            </w:r>
            <w:r>
              <w:rPr>
                <w:lang w:val="ru-RU"/>
              </w:rPr>
              <w:t>вертикальные</w:t>
            </w:r>
            <w:r w:rsidRPr="004B047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прямоугольные</w:t>
            </w:r>
            <w:r w:rsidRPr="004B047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решетки</w:t>
            </w:r>
            <w:r w:rsidRPr="004B0476">
              <w:rPr>
                <w:lang w:val="ru-RU"/>
              </w:rPr>
              <w:t xml:space="preserve"> </w:t>
            </w:r>
            <w:r w:rsidRPr="004B0476">
              <w:rPr>
                <w:lang w:val="ru-RU"/>
              </w:rPr>
              <w:br/>
              <w:t>0,5</w:t>
            </w:r>
            <w:r w:rsidRPr="004B0476">
              <w:t> </w:t>
            </w:r>
            <w:r w:rsidRPr="004B0476">
              <w:rPr>
                <w:lang w:val="ru-RU"/>
              </w:rPr>
              <w:t>× 0,15</w:t>
            </w:r>
            <w:r w:rsidRPr="004B0476">
              <w:t> </w:t>
            </w:r>
            <w:r>
              <w:rPr>
                <w:lang w:val="ru-RU"/>
              </w:rPr>
              <w:t>длины волны</w:t>
            </w:r>
          </w:p>
        </w:tc>
      </w:tr>
    </w:tbl>
    <w:p w:rsidR="003A7B2B" w:rsidRPr="00695027" w:rsidRDefault="003A7B2B" w:rsidP="00784B91">
      <w:pPr>
        <w:pStyle w:val="TableNo"/>
        <w:rPr>
          <w:lang w:val="en-US"/>
        </w:rPr>
      </w:pPr>
      <w:r>
        <w:rPr>
          <w:lang w:val="ru-RU"/>
        </w:rPr>
        <w:lastRenderedPageBreak/>
        <w:t>ТАБЛИЦА</w:t>
      </w:r>
      <w:r w:rsidRPr="00695027">
        <w:rPr>
          <w:lang w:val="en-US"/>
        </w:rPr>
        <w:t xml:space="preserve"> 3</w:t>
      </w:r>
      <w:r>
        <w:rPr>
          <w:lang w:val="en-US"/>
        </w:rPr>
        <w:t xml:space="preserve"> (</w:t>
      </w:r>
      <w:r>
        <w:rPr>
          <w:i/>
          <w:iCs/>
          <w:lang w:val="ru-RU"/>
        </w:rPr>
        <w:t>продолжение</w:t>
      </w:r>
      <w:r>
        <w:rPr>
          <w:lang w:val="en-US"/>
        </w:rPr>
        <w:t>)</w:t>
      </w:r>
    </w:p>
    <w:tbl>
      <w:tblPr>
        <w:tblW w:w="14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07"/>
        <w:gridCol w:w="1992"/>
        <w:gridCol w:w="2239"/>
        <w:gridCol w:w="2239"/>
        <w:gridCol w:w="2239"/>
        <w:gridCol w:w="2239"/>
      </w:tblGrid>
      <w:tr w:rsidR="003A7B2B" w:rsidRPr="002D1B0B">
        <w:trPr>
          <w:trHeight w:val="20"/>
          <w:jc w:val="center"/>
        </w:trPr>
        <w:tc>
          <w:tcPr>
            <w:tcW w:w="3507" w:type="dxa"/>
            <w:vAlign w:val="center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Характеристики</w:t>
            </w:r>
          </w:p>
        </w:tc>
        <w:tc>
          <w:tcPr>
            <w:tcW w:w="1992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5</w:t>
            </w:r>
            <w:r w:rsidRPr="00B07A88">
              <w:rPr>
                <w:lang w:val="ru-RU"/>
              </w:rPr>
              <w:br/>
              <w:t>8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6</w:t>
            </w:r>
            <w:r w:rsidRPr="00B07A88">
              <w:rPr>
                <w:lang w:val="ru-RU"/>
              </w:rPr>
              <w:br/>
              <w:t>12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7</w:t>
            </w:r>
            <w:r w:rsidRPr="00B07A88">
              <w:rPr>
                <w:lang w:val="ru-RU"/>
              </w:rPr>
              <w:br/>
              <w:t>16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8</w:t>
            </w:r>
            <w:r w:rsidRPr="00B07A88">
              <w:rPr>
                <w:lang w:val="ru-RU"/>
              </w:rPr>
              <w:br/>
              <w:t>25 МГц</w:t>
            </w:r>
          </w:p>
        </w:tc>
        <w:tc>
          <w:tcPr>
            <w:tcW w:w="2239" w:type="dxa"/>
          </w:tcPr>
          <w:p w:rsidR="003A7B2B" w:rsidRPr="00B07A88" w:rsidRDefault="003A7B2B" w:rsidP="00465739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 xml:space="preserve">Система 9 </w:t>
            </w:r>
            <w:r w:rsidRPr="00B07A88">
              <w:rPr>
                <w:lang w:val="ru-RU"/>
              </w:rPr>
              <w:br/>
              <w:t>42 МГц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2D1B0B" w:rsidRDefault="003A7B2B" w:rsidP="00465739">
            <w:pPr>
              <w:pStyle w:val="Tabletext1515"/>
              <w:spacing w:before="40" w:after="40" w:line="226" w:lineRule="auto"/>
            </w:pPr>
            <w:r>
              <w:rPr>
                <w:lang w:val="ru-RU"/>
              </w:rPr>
              <w:t>Поляризация антенны</w:t>
            </w:r>
          </w:p>
        </w:tc>
        <w:tc>
          <w:tcPr>
            <w:tcW w:w="10948" w:type="dxa"/>
            <w:gridSpan w:val="5"/>
          </w:tcPr>
          <w:p w:rsidR="003A7B2B" w:rsidRPr="00627546" w:rsidRDefault="003A7B2B" w:rsidP="0046573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Вертикальная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3507" w:type="dxa"/>
          </w:tcPr>
          <w:p w:rsidR="003A7B2B" w:rsidRPr="00627546" w:rsidRDefault="003A7B2B" w:rsidP="00465739">
            <w:pPr>
              <w:pStyle w:val="Tabletext1515"/>
              <w:spacing w:before="40" w:after="40" w:line="226" w:lineRule="auto"/>
              <w:rPr>
                <w:spacing w:val="-6"/>
                <w:lang w:val="ru-RU"/>
              </w:rPr>
            </w:pPr>
            <w:r w:rsidRPr="00627546">
              <w:rPr>
                <w:spacing w:val="-6"/>
                <w:lang w:val="ru-RU"/>
              </w:rPr>
              <w:t>Усиление главного луча антенны (</w:t>
            </w:r>
            <w:proofErr w:type="spellStart"/>
            <w:r w:rsidRPr="00627546">
              <w:rPr>
                <w:spacing w:val="-6"/>
                <w:lang w:val="ru-RU"/>
              </w:rPr>
              <w:t>дБи</w:t>
            </w:r>
            <w:proofErr w:type="spellEnd"/>
            <w:r w:rsidRPr="00627546">
              <w:rPr>
                <w:spacing w:val="-6"/>
                <w:lang w:val="ru-RU"/>
              </w:rPr>
              <w:t>)</w:t>
            </w:r>
          </w:p>
        </w:tc>
        <w:tc>
          <w:tcPr>
            <w:tcW w:w="10948" w:type="dxa"/>
            <w:gridSpan w:val="5"/>
          </w:tcPr>
          <w:p w:rsidR="003A7B2B" w:rsidRPr="00DE77BB" w:rsidRDefault="003A7B2B" w:rsidP="00465739">
            <w:pPr>
              <w:pStyle w:val="Tabletext0"/>
              <w:rPr>
                <w:lang w:val="en-US"/>
              </w:rPr>
            </w:pPr>
            <w:r>
              <w:rPr>
                <w:lang w:val="ru-RU"/>
              </w:rPr>
              <w:t xml:space="preserve">От </w:t>
            </w:r>
            <w:r w:rsidRPr="002D1B0B">
              <w:t xml:space="preserve">5 </w:t>
            </w:r>
            <w:r>
              <w:rPr>
                <w:lang w:val="ru-RU"/>
              </w:rPr>
              <w:t>до</w:t>
            </w:r>
            <w:r w:rsidRPr="002D1B0B">
              <w:t xml:space="preserve"> 8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652E46" w:rsidRDefault="003A7B2B" w:rsidP="00465739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Ширина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луча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передающей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углу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места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2D1B0B" w:rsidRDefault="003A7B2B" w:rsidP="00465739">
            <w:pPr>
              <w:pStyle w:val="Tabletext0"/>
            </w:pPr>
            <w:r>
              <w:rPr>
                <w:lang w:val="ru-RU"/>
              </w:rPr>
              <w:t xml:space="preserve">От </w:t>
            </w:r>
            <w:r w:rsidRPr="002D1B0B">
              <w:t xml:space="preserve">25 </w:t>
            </w:r>
            <w:r>
              <w:rPr>
                <w:lang w:val="ru-RU"/>
              </w:rPr>
              <w:t>до</w:t>
            </w:r>
            <w:r w:rsidRPr="002D1B0B">
              <w:t xml:space="preserve"> 35°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передающей антенны по</w:t>
            </w:r>
            <w:r w:rsidR="00465739">
              <w:rPr>
                <w:spacing w:val="-6"/>
                <w:lang w:val="en-US"/>
              </w:rPr>
              <w:t> </w:t>
            </w:r>
            <w:r w:rsidRPr="0010521B">
              <w:rPr>
                <w:spacing w:val="-6"/>
                <w:lang w:val="ru-RU"/>
              </w:rPr>
              <w:t>углу азимута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2D1B0B" w:rsidRDefault="003A7B2B" w:rsidP="00465739">
            <w:pPr>
              <w:pStyle w:val="Tabletext0"/>
            </w:pPr>
            <w:r w:rsidRPr="002D1B0B">
              <w:t>120°</w:t>
            </w:r>
          </w:p>
        </w:tc>
      </w:tr>
      <w:tr w:rsidR="003A7B2B" w:rsidRPr="00DE77BB">
        <w:trPr>
          <w:trHeight w:val="20"/>
          <w:jc w:val="center"/>
        </w:trPr>
        <w:tc>
          <w:tcPr>
            <w:tcW w:w="3507" w:type="dxa"/>
          </w:tcPr>
          <w:p w:rsidR="003A7B2B" w:rsidRPr="00B048D7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Частота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горизонтальной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развертки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передающей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антенны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DE77BB" w:rsidRDefault="003A7B2B" w:rsidP="00465739">
            <w:pPr>
              <w:pStyle w:val="Tabletext0"/>
              <w:rPr>
                <w:lang w:val="en-US"/>
              </w:rPr>
            </w:pPr>
            <w:r>
              <w:rPr>
                <w:lang w:val="ru-RU"/>
              </w:rPr>
              <w:t>Фиксированная антенна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Высота передающей антенны</w:t>
            </w:r>
            <w:r w:rsidRPr="0010521B">
              <w:rPr>
                <w:spacing w:val="-6"/>
              </w:rPr>
              <w:t xml:space="preserve"> (</w:t>
            </w:r>
            <w:r w:rsidRPr="0010521B">
              <w:rPr>
                <w:spacing w:val="-6"/>
                <w:lang w:val="ru-RU"/>
              </w:rPr>
              <w:t>м</w:t>
            </w:r>
            <w:r w:rsidRPr="0010521B">
              <w:rPr>
                <w:spacing w:val="-6"/>
              </w:rPr>
              <w:t>)</w:t>
            </w:r>
          </w:p>
        </w:tc>
        <w:tc>
          <w:tcPr>
            <w:tcW w:w="1992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10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6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4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 3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2</w:t>
            </w:r>
          </w:p>
        </w:tc>
      </w:tr>
      <w:tr w:rsidR="003A7B2B" w:rsidRPr="00080543" w:rsidTr="00465739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Тип диаграммы направленности антенны приемника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627546" w:rsidRDefault="003A7B2B" w:rsidP="00465739">
            <w:pPr>
              <w:pStyle w:val="Tabletext0"/>
              <w:rPr>
                <w:lang w:val="ru-RU"/>
              </w:rPr>
            </w:pPr>
            <w:proofErr w:type="gramStart"/>
            <w:r>
              <w:rPr>
                <w:lang w:val="ru-RU"/>
              </w:rPr>
              <w:t>Направленная</w:t>
            </w:r>
            <w:proofErr w:type="gramEnd"/>
            <w:r>
              <w:rPr>
                <w:lang w:val="ru-RU"/>
              </w:rPr>
              <w:t xml:space="preserve">, с шириной луча от </w:t>
            </w:r>
            <w:r w:rsidRPr="00627546">
              <w:rPr>
                <w:lang w:val="ru-RU"/>
              </w:rPr>
              <w:t xml:space="preserve">±3 </w:t>
            </w:r>
            <w:r>
              <w:rPr>
                <w:lang w:val="ru-RU"/>
              </w:rPr>
              <w:t>до</w:t>
            </w:r>
            <w:r w:rsidRPr="00627546">
              <w:rPr>
                <w:lang w:val="ru-RU"/>
              </w:rPr>
              <w:t xml:space="preserve"> ±15°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3507" w:type="dxa"/>
          </w:tcPr>
          <w:p w:rsidR="003A7B2B" w:rsidRPr="002D1B0B" w:rsidRDefault="003A7B2B" w:rsidP="00465739">
            <w:pPr>
              <w:pStyle w:val="Tabletext"/>
              <w:jc w:val="left"/>
            </w:pPr>
            <w:r w:rsidRPr="0010521B">
              <w:rPr>
                <w:spacing w:val="-6"/>
                <w:lang w:val="ru-RU"/>
              </w:rPr>
              <w:t>Тип антенны приемника</w:t>
            </w:r>
          </w:p>
        </w:tc>
        <w:tc>
          <w:tcPr>
            <w:tcW w:w="10948" w:type="dxa"/>
            <w:gridSpan w:val="5"/>
          </w:tcPr>
          <w:p w:rsidR="003A7B2B" w:rsidRPr="00627546" w:rsidRDefault="003A7B2B" w:rsidP="0046573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Монопольная</w:t>
            </w:r>
            <w:r w:rsidRPr="0062754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решетка</w:t>
            </w:r>
            <w:r w:rsidRPr="00627546">
              <w:rPr>
                <w:lang w:val="ru-RU"/>
              </w:rPr>
              <w:t xml:space="preserve"> </w:t>
            </w:r>
            <w:r w:rsidRPr="00627546">
              <w:rPr>
                <w:lang w:val="ru-RU"/>
              </w:rPr>
              <w:br/>
              <w:t>(</w:t>
            </w:r>
            <w:r>
              <w:rPr>
                <w:lang w:val="ru-RU"/>
              </w:rPr>
              <w:t xml:space="preserve">от </w:t>
            </w:r>
            <w:r w:rsidRPr="00627546">
              <w:rPr>
                <w:lang w:val="ru-RU"/>
              </w:rPr>
              <w:t xml:space="preserve">4 </w:t>
            </w:r>
            <w:r>
              <w:rPr>
                <w:lang w:val="ru-RU"/>
              </w:rPr>
              <w:t>до</w:t>
            </w:r>
            <w:r w:rsidRPr="00627546">
              <w:rPr>
                <w:lang w:val="ru-RU"/>
              </w:rPr>
              <w:t xml:space="preserve"> 16</w:t>
            </w:r>
            <w:r w:rsidRPr="00627546">
              <w:rPr>
                <w:lang w:val="en-US"/>
              </w:rPr>
              <w:t> </w:t>
            </w:r>
            <w:r>
              <w:rPr>
                <w:lang w:val="ru-RU"/>
              </w:rPr>
              <w:t>монополей</w:t>
            </w:r>
            <w:r w:rsidRPr="00627546">
              <w:rPr>
                <w:lang w:val="ru-RU"/>
              </w:rPr>
              <w:t>)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en-US"/>
              </w:rPr>
            </w:pPr>
            <w:r w:rsidRPr="0010521B">
              <w:rPr>
                <w:spacing w:val="-6"/>
                <w:lang w:val="ru-RU"/>
              </w:rPr>
              <w:t>Поляризация</w:t>
            </w:r>
            <w:r w:rsidRPr="0010521B">
              <w:rPr>
                <w:spacing w:val="-6"/>
                <w:lang w:val="en-US"/>
              </w:rPr>
              <w:t xml:space="preserve"> </w:t>
            </w:r>
            <w:r w:rsidRPr="0010521B">
              <w:rPr>
                <w:spacing w:val="-6"/>
                <w:lang w:val="ru-RU"/>
              </w:rPr>
              <w:t>антенны</w:t>
            </w:r>
            <w:r w:rsidRPr="0010521B">
              <w:rPr>
                <w:spacing w:val="-6"/>
                <w:lang w:val="en-US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</w:p>
        </w:tc>
        <w:tc>
          <w:tcPr>
            <w:tcW w:w="10948" w:type="dxa"/>
            <w:gridSpan w:val="5"/>
          </w:tcPr>
          <w:p w:rsidR="003A7B2B" w:rsidRPr="00627546" w:rsidRDefault="003A7B2B" w:rsidP="0046573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Вертикальная</w:t>
            </w:r>
          </w:p>
        </w:tc>
      </w:tr>
      <w:tr w:rsidR="003A7B2B" w:rsidRPr="0062117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10"/>
                <w:lang w:val="ru-RU"/>
              </w:rPr>
            </w:pPr>
            <w:r w:rsidRPr="0010521B">
              <w:rPr>
                <w:spacing w:val="-10"/>
                <w:lang w:val="ru-RU"/>
              </w:rPr>
              <w:t>Усиление главного луча антенны приемника (</w:t>
            </w:r>
            <w:proofErr w:type="spellStart"/>
            <w:r w:rsidRPr="0010521B">
              <w:rPr>
                <w:spacing w:val="-10"/>
                <w:lang w:val="ru-RU"/>
              </w:rPr>
              <w:t>дБи</w:t>
            </w:r>
            <w:proofErr w:type="spellEnd"/>
            <w:r w:rsidRPr="0010521B">
              <w:rPr>
                <w:spacing w:val="-10"/>
                <w:lang w:val="ru-RU"/>
              </w:rPr>
              <w:t>)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62117B" w:rsidRDefault="003A7B2B" w:rsidP="00465739">
            <w:pPr>
              <w:pStyle w:val="Tabletext0"/>
              <w:rPr>
                <w:lang w:val="en-US"/>
              </w:rPr>
            </w:pPr>
            <w:r>
              <w:rPr>
                <w:lang w:val="ru-RU"/>
              </w:rPr>
              <w:t xml:space="preserve">От </w:t>
            </w:r>
            <w:r w:rsidRPr="002D1B0B">
              <w:t xml:space="preserve">10 </w:t>
            </w:r>
            <w:r>
              <w:rPr>
                <w:lang w:val="ru-RU"/>
              </w:rPr>
              <w:t xml:space="preserve">до </w:t>
            </w:r>
            <w:r w:rsidRPr="002D1B0B">
              <w:t>18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антенны приемника по</w:t>
            </w:r>
            <w:r w:rsidR="00465739">
              <w:rPr>
                <w:spacing w:val="-6"/>
                <w:lang w:val="en-US"/>
              </w:rPr>
              <w:t> </w:t>
            </w:r>
            <w:r w:rsidRPr="0010521B">
              <w:rPr>
                <w:spacing w:val="-6"/>
                <w:lang w:val="ru-RU"/>
              </w:rPr>
              <w:t>углу места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2D1B0B" w:rsidRDefault="003A7B2B" w:rsidP="00465739">
            <w:pPr>
              <w:pStyle w:val="Tabletext0"/>
            </w:pPr>
            <w:r w:rsidRPr="002D1B0B">
              <w:t>35°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антенны приемника по</w:t>
            </w:r>
            <w:r w:rsidR="00465739">
              <w:rPr>
                <w:spacing w:val="-6"/>
                <w:lang w:val="en-US"/>
              </w:rPr>
              <w:t> </w:t>
            </w:r>
            <w:r w:rsidRPr="0010521B">
              <w:rPr>
                <w:spacing w:val="-6"/>
                <w:lang w:val="ru-RU"/>
              </w:rPr>
              <w:t>углу азимута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627546" w:rsidRDefault="003A7B2B" w:rsidP="0046573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Pr="00627546">
              <w:rPr>
                <w:lang w:val="ru-RU"/>
              </w:rPr>
              <w:t xml:space="preserve">6° </w:t>
            </w:r>
            <w:r>
              <w:rPr>
                <w:lang w:val="ru-RU"/>
              </w:rPr>
              <w:t>до</w:t>
            </w:r>
            <w:r w:rsidRPr="00627546">
              <w:rPr>
                <w:lang w:val="ru-RU"/>
              </w:rPr>
              <w:t xml:space="preserve"> 30° </w:t>
            </w:r>
            <w:r>
              <w:rPr>
                <w:lang w:val="ru-RU"/>
              </w:rPr>
              <w:t>в зависимости от размера решетки</w:t>
            </w:r>
          </w:p>
        </w:tc>
      </w:tr>
      <w:tr w:rsidR="003A7B2B" w:rsidRPr="008740D5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Частота горизонтальной развертки антенны приемника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8740D5" w:rsidRDefault="003A7B2B" w:rsidP="00465739">
            <w:pPr>
              <w:pStyle w:val="Tabletext0"/>
              <w:rPr>
                <w:lang w:val="en-US"/>
              </w:rPr>
            </w:pPr>
            <w:r>
              <w:rPr>
                <w:lang w:val="ru-RU"/>
              </w:rPr>
              <w:t>Фиксированная антенна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Высота антенны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 xml:space="preserve">приемника </w:t>
            </w:r>
            <w:r w:rsidRPr="0010521B">
              <w:rPr>
                <w:spacing w:val="-6"/>
              </w:rPr>
              <w:t>(</w:t>
            </w:r>
            <w:r w:rsidRPr="0010521B">
              <w:rPr>
                <w:spacing w:val="-6"/>
                <w:lang w:val="ru-RU"/>
              </w:rPr>
              <w:t>м</w:t>
            </w:r>
            <w:r w:rsidRPr="0010521B">
              <w:rPr>
                <w:spacing w:val="-6"/>
              </w:rPr>
              <w:t>)</w:t>
            </w:r>
          </w:p>
        </w:tc>
        <w:tc>
          <w:tcPr>
            <w:tcW w:w="1992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10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6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4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 3</w:t>
            </w:r>
          </w:p>
        </w:tc>
        <w:tc>
          <w:tcPr>
            <w:tcW w:w="2239" w:type="dxa"/>
          </w:tcPr>
          <w:p w:rsidR="003A7B2B" w:rsidRPr="002D1B0B" w:rsidRDefault="003A7B2B" w:rsidP="00465739">
            <w:pPr>
              <w:pStyle w:val="Tabletext0"/>
            </w:pPr>
            <w:r w:rsidRPr="002D1B0B">
              <w:t>&lt; 2</w:t>
            </w:r>
          </w:p>
        </w:tc>
      </w:tr>
      <w:tr w:rsidR="003A7B2B" w:rsidRPr="00080543" w:rsidTr="00465739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полосы между частотами приемника на уровне 3 дБ (Гц)</w:t>
            </w:r>
          </w:p>
        </w:tc>
        <w:tc>
          <w:tcPr>
            <w:tcW w:w="10948" w:type="dxa"/>
            <w:gridSpan w:val="5"/>
            <w:vAlign w:val="center"/>
          </w:tcPr>
          <w:p w:rsidR="003A7B2B" w:rsidRPr="00627546" w:rsidRDefault="003A7B2B" w:rsidP="0046573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Промежуточная частота не используется</w:t>
            </w:r>
            <w:r w:rsidRPr="00627546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ширина полосы </w:t>
            </w:r>
            <w:r w:rsidRPr="00627546">
              <w:rPr>
                <w:lang w:val="ru-RU"/>
              </w:rPr>
              <w:t xml:space="preserve">частот модулирующих сигналов </w:t>
            </w:r>
            <w:r>
              <w:rPr>
                <w:lang w:val="ru-RU"/>
              </w:rPr>
              <w:t xml:space="preserve">равна </w:t>
            </w:r>
            <w:r w:rsidRPr="00627546">
              <w:rPr>
                <w:lang w:val="ru-RU"/>
              </w:rPr>
              <w:t>1,5 кГц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507" w:type="dxa"/>
          </w:tcPr>
          <w:p w:rsidR="003A7B2B" w:rsidRPr="0010521B" w:rsidRDefault="003A7B2B" w:rsidP="00465739">
            <w:pPr>
              <w:pStyle w:val="Tabletext"/>
              <w:spacing w:line="226" w:lineRule="auto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Коэффициент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>шума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  <w:r w:rsidRPr="0010521B">
              <w:rPr>
                <w:spacing w:val="-6"/>
              </w:rPr>
              <w:t xml:space="preserve"> </w:t>
            </w:r>
          </w:p>
        </w:tc>
        <w:tc>
          <w:tcPr>
            <w:tcW w:w="10948" w:type="dxa"/>
            <w:gridSpan w:val="5"/>
          </w:tcPr>
          <w:p w:rsidR="003A7B2B" w:rsidRPr="002D1B0B" w:rsidRDefault="003A7B2B" w:rsidP="00465739">
            <w:pPr>
              <w:pStyle w:val="Tabletext0"/>
            </w:pPr>
            <w:r>
              <w:t>8</w:t>
            </w:r>
          </w:p>
        </w:tc>
      </w:tr>
    </w:tbl>
    <w:p w:rsidR="003A7B2B" w:rsidRPr="00695027" w:rsidRDefault="003A7B2B" w:rsidP="00FD57E8">
      <w:pPr>
        <w:pStyle w:val="TableNo"/>
        <w:spacing w:before="0"/>
        <w:rPr>
          <w:lang w:val="en-US"/>
        </w:rPr>
      </w:pPr>
      <w:r>
        <w:rPr>
          <w:lang w:val="en-US"/>
        </w:rPr>
        <w:br w:type="page"/>
      </w:r>
      <w:r>
        <w:rPr>
          <w:lang w:val="ru-RU"/>
        </w:rPr>
        <w:lastRenderedPageBreak/>
        <w:t>ТАБЛИЦА</w:t>
      </w:r>
      <w:r w:rsidRPr="00695027">
        <w:rPr>
          <w:lang w:val="en-US"/>
        </w:rPr>
        <w:t xml:space="preserve"> 3</w:t>
      </w:r>
      <w:r>
        <w:rPr>
          <w:lang w:val="en-US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en-US"/>
        </w:rPr>
        <w:t>)</w:t>
      </w:r>
    </w:p>
    <w:tbl>
      <w:tblPr>
        <w:tblW w:w="14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0"/>
        <w:gridCol w:w="2239"/>
        <w:gridCol w:w="2239"/>
        <w:gridCol w:w="2239"/>
        <w:gridCol w:w="2239"/>
        <w:gridCol w:w="2239"/>
      </w:tblGrid>
      <w:tr w:rsidR="003A7B2B" w:rsidRPr="002D1B0B">
        <w:trPr>
          <w:trHeight w:val="20"/>
          <w:jc w:val="center"/>
        </w:trPr>
        <w:tc>
          <w:tcPr>
            <w:tcW w:w="3260" w:type="dxa"/>
            <w:vAlign w:val="center"/>
          </w:tcPr>
          <w:p w:rsidR="003A7B2B" w:rsidRPr="00B07A88" w:rsidRDefault="003A7B2B" w:rsidP="00B73070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Характеристики</w:t>
            </w:r>
          </w:p>
        </w:tc>
        <w:tc>
          <w:tcPr>
            <w:tcW w:w="2239" w:type="dxa"/>
          </w:tcPr>
          <w:p w:rsidR="003A7B2B" w:rsidRPr="00B07A88" w:rsidRDefault="003A7B2B" w:rsidP="00B73070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5</w:t>
            </w:r>
            <w:r w:rsidRPr="00B07A88">
              <w:rPr>
                <w:lang w:val="ru-RU"/>
              </w:rPr>
              <w:br/>
              <w:t>8 МГц</w:t>
            </w:r>
          </w:p>
        </w:tc>
        <w:tc>
          <w:tcPr>
            <w:tcW w:w="2239" w:type="dxa"/>
          </w:tcPr>
          <w:p w:rsidR="003A7B2B" w:rsidRPr="00B07A88" w:rsidRDefault="003A7B2B" w:rsidP="00B73070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6</w:t>
            </w:r>
            <w:r w:rsidRPr="00B07A88">
              <w:rPr>
                <w:lang w:val="ru-RU"/>
              </w:rPr>
              <w:br/>
              <w:t>12 МГц</w:t>
            </w:r>
          </w:p>
        </w:tc>
        <w:tc>
          <w:tcPr>
            <w:tcW w:w="2239" w:type="dxa"/>
          </w:tcPr>
          <w:p w:rsidR="003A7B2B" w:rsidRPr="00B07A88" w:rsidRDefault="003A7B2B" w:rsidP="00B73070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7</w:t>
            </w:r>
            <w:r w:rsidRPr="00B07A88">
              <w:rPr>
                <w:lang w:val="ru-RU"/>
              </w:rPr>
              <w:br/>
              <w:t>16 МГц</w:t>
            </w:r>
          </w:p>
        </w:tc>
        <w:tc>
          <w:tcPr>
            <w:tcW w:w="2239" w:type="dxa"/>
          </w:tcPr>
          <w:p w:rsidR="003A7B2B" w:rsidRPr="00B07A88" w:rsidRDefault="003A7B2B" w:rsidP="00B73070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>Система 8</w:t>
            </w:r>
            <w:r w:rsidRPr="00B07A88">
              <w:rPr>
                <w:lang w:val="ru-RU"/>
              </w:rPr>
              <w:br/>
              <w:t>25 МГц</w:t>
            </w:r>
          </w:p>
        </w:tc>
        <w:tc>
          <w:tcPr>
            <w:tcW w:w="2239" w:type="dxa"/>
          </w:tcPr>
          <w:p w:rsidR="003A7B2B" w:rsidRPr="00B07A88" w:rsidRDefault="003A7B2B" w:rsidP="00B73070">
            <w:pPr>
              <w:pStyle w:val="Tablehead"/>
              <w:spacing w:before="40" w:after="40"/>
              <w:rPr>
                <w:lang w:val="ru-RU"/>
              </w:rPr>
            </w:pPr>
            <w:r w:rsidRPr="00B07A88">
              <w:rPr>
                <w:lang w:val="ru-RU"/>
              </w:rPr>
              <w:t xml:space="preserve">Система 9 </w:t>
            </w:r>
            <w:r w:rsidRPr="00B07A88">
              <w:rPr>
                <w:lang w:val="ru-RU"/>
              </w:rPr>
              <w:br/>
              <w:t>42 МГц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3260" w:type="dxa"/>
          </w:tcPr>
          <w:p w:rsidR="003A7B2B" w:rsidRPr="002D1B0B" w:rsidRDefault="003A7B2B" w:rsidP="00B73070">
            <w:pPr>
              <w:pStyle w:val="Tabletext"/>
              <w:jc w:val="left"/>
            </w:pPr>
            <w:r w:rsidRPr="0010521B">
              <w:rPr>
                <w:spacing w:val="-6"/>
                <w:lang w:val="ru-RU"/>
              </w:rPr>
              <w:t>Минимальный различимый сигнал</w:t>
            </w:r>
          </w:p>
        </w:tc>
        <w:tc>
          <w:tcPr>
            <w:tcW w:w="11195" w:type="dxa"/>
            <w:gridSpan w:val="5"/>
          </w:tcPr>
          <w:p w:rsidR="003A7B2B" w:rsidRPr="0020062D" w:rsidRDefault="003A7B2B" w:rsidP="00B73070">
            <w:pPr>
              <w:pStyle w:val="Tabletext0"/>
              <w:rPr>
                <w:lang w:val="ru-RU"/>
              </w:rPr>
            </w:pPr>
            <w:proofErr w:type="gramStart"/>
            <w:r w:rsidRPr="0020062D">
              <w:rPr>
                <w:lang w:val="ru-RU"/>
              </w:rPr>
              <w:t xml:space="preserve">−142 </w:t>
            </w:r>
            <w:proofErr w:type="spellStart"/>
            <w:r>
              <w:rPr>
                <w:lang w:val="ru-RU"/>
              </w:rPr>
              <w:t>дБм</w:t>
            </w:r>
            <w:proofErr w:type="spellEnd"/>
            <w:r w:rsidRPr="0020062D">
              <w:rPr>
                <w:lang w:val="ru-RU"/>
              </w:rPr>
              <w:br/>
              <w:t>(</w:t>
            </w:r>
            <w:r>
              <w:rPr>
                <w:lang w:val="ru-RU"/>
              </w:rPr>
              <w:t>при</w:t>
            </w:r>
            <w:r w:rsidRPr="0020062D">
              <w:t> </w:t>
            </w:r>
            <w:r w:rsidRPr="0020062D">
              <w:rPr>
                <w:lang w:val="ru-RU"/>
              </w:rPr>
              <w:t xml:space="preserve">1 500 </w:t>
            </w:r>
            <w:r>
              <w:rPr>
                <w:lang w:val="ru-RU"/>
              </w:rPr>
              <w:t>Гц</w:t>
            </w:r>
            <w:r w:rsidRPr="0020062D">
              <w:rPr>
                <w:lang w:val="ru-RU"/>
              </w:rPr>
              <w:t xml:space="preserve"> </w:t>
            </w:r>
            <w:proofErr w:type="spellStart"/>
            <w:r w:rsidRPr="0020062D">
              <w:t>RBW</w:t>
            </w:r>
            <w:proofErr w:type="spellEnd"/>
            <w:r w:rsidRPr="00E740CC">
              <w:rPr>
                <w:position w:val="6"/>
                <w:sz w:val="16"/>
                <w:szCs w:val="16"/>
                <w:lang w:val="ru-RU"/>
              </w:rPr>
              <w:t>(2)</w:t>
            </w:r>
            <w:r w:rsidRPr="0020062D">
              <w:rPr>
                <w:lang w:val="ru-RU"/>
              </w:rPr>
              <w:br/>
              <w:t>(</w:t>
            </w:r>
            <w:r w:rsidRPr="0010521B">
              <w:rPr>
                <w:spacing w:val="-6"/>
                <w:lang w:val="ru-RU"/>
              </w:rPr>
              <w:t>уровень шума определенной антенны</w:t>
            </w:r>
            <w:r w:rsidRPr="0020062D">
              <w:rPr>
                <w:lang w:val="ru-RU"/>
              </w:rPr>
              <w:t>)</w:t>
            </w:r>
            <w:proofErr w:type="gramEnd"/>
          </w:p>
        </w:tc>
      </w:tr>
      <w:tr w:rsidR="003A7B2B" w:rsidRPr="002D1B0B">
        <w:trPr>
          <w:trHeight w:val="20"/>
          <w:jc w:val="center"/>
        </w:trPr>
        <w:tc>
          <w:tcPr>
            <w:tcW w:w="3260" w:type="dxa"/>
          </w:tcPr>
          <w:p w:rsidR="003A7B2B" w:rsidRPr="0020062D" w:rsidRDefault="003A7B2B" w:rsidP="00B7307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left" w:pos="1397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Мгновенная</w:t>
            </w:r>
            <w:r w:rsidR="00CA3F7D">
              <w:rPr>
                <w:lang w:val="ru-RU"/>
              </w:rPr>
              <w:tab/>
            </w:r>
            <w:r w:rsidRPr="0020062D">
              <w:rPr>
                <w:lang w:val="ru-RU"/>
              </w:rPr>
              <w:t xml:space="preserve">3 </w:t>
            </w:r>
            <w:r>
              <w:rPr>
                <w:lang w:val="ru-RU"/>
              </w:rPr>
              <w:t>дБ</w:t>
            </w:r>
            <w:r w:rsidRPr="0020062D">
              <w:rPr>
                <w:lang w:val="ru-RU"/>
              </w:rPr>
              <w:br/>
            </w:r>
            <w:r>
              <w:rPr>
                <w:lang w:val="ru-RU"/>
              </w:rPr>
              <w:t>ширина</w:t>
            </w:r>
            <w:r w:rsidR="00CA3F7D">
              <w:rPr>
                <w:lang w:val="ru-RU"/>
              </w:rPr>
              <w:tab/>
            </w:r>
            <w:r w:rsidRPr="0020062D">
              <w:rPr>
                <w:lang w:val="ru-RU"/>
              </w:rPr>
              <w:t xml:space="preserve">20 </w:t>
            </w:r>
            <w:r>
              <w:rPr>
                <w:lang w:val="ru-RU"/>
              </w:rPr>
              <w:t>дБ</w:t>
            </w:r>
            <w:r w:rsidRPr="0020062D">
              <w:rPr>
                <w:lang w:val="ru-RU"/>
              </w:rPr>
              <w:br/>
            </w:r>
            <w:r>
              <w:rPr>
                <w:lang w:val="ru-RU"/>
              </w:rPr>
              <w:t>полосы</w:t>
            </w:r>
            <w:r w:rsidR="00CA3F7D">
              <w:rPr>
                <w:lang w:val="ru-RU"/>
              </w:rPr>
              <w:tab/>
            </w:r>
            <w:r w:rsidRPr="0020062D">
              <w:rPr>
                <w:lang w:val="ru-RU"/>
              </w:rPr>
              <w:t xml:space="preserve">60 </w:t>
            </w:r>
            <w:r>
              <w:rPr>
                <w:lang w:val="ru-RU"/>
              </w:rPr>
              <w:t>дБ</w:t>
            </w:r>
          </w:p>
        </w:tc>
        <w:tc>
          <w:tcPr>
            <w:tcW w:w="11195" w:type="dxa"/>
            <w:gridSpan w:val="5"/>
          </w:tcPr>
          <w:p w:rsidR="003A7B2B" w:rsidRPr="002D1B0B" w:rsidRDefault="003A7B2B" w:rsidP="00B73070">
            <w:pPr>
              <w:pStyle w:val="Tabletext0"/>
            </w:pPr>
            <w:r w:rsidRPr="002D1B0B">
              <w:t>0</w:t>
            </w:r>
            <w:r>
              <w:t>,</w:t>
            </w:r>
            <w:r w:rsidRPr="002D1B0B">
              <w:t xml:space="preserve">2 </w:t>
            </w:r>
            <w:proofErr w:type="spellStart"/>
            <w:r w:rsidR="00CA3F7D">
              <w:t>кГц</w:t>
            </w:r>
            <w:proofErr w:type="spellEnd"/>
            <w:r w:rsidR="00CA3F7D">
              <w:br/>
            </w:r>
            <w:r w:rsidRPr="002D1B0B">
              <w:t>0</w:t>
            </w:r>
            <w:r>
              <w:t>,</w:t>
            </w:r>
            <w:r w:rsidRPr="002D1B0B">
              <w:t xml:space="preserve">6 </w:t>
            </w:r>
            <w:proofErr w:type="spellStart"/>
            <w:r>
              <w:t>кГц</w:t>
            </w:r>
            <w:proofErr w:type="spellEnd"/>
            <w:r>
              <w:br/>
            </w:r>
            <w:r w:rsidRPr="002D1B0B">
              <w:t xml:space="preserve">30 </w:t>
            </w:r>
            <w:proofErr w:type="spellStart"/>
            <w:r>
              <w:t>кГц</w:t>
            </w:r>
            <w:proofErr w:type="spellEnd"/>
          </w:p>
        </w:tc>
      </w:tr>
      <w:tr w:rsidR="003A7B2B" w:rsidRPr="002D1B0B">
        <w:trPr>
          <w:trHeight w:val="20"/>
          <w:jc w:val="center"/>
        </w:trPr>
        <w:tc>
          <w:tcPr>
            <w:tcW w:w="3260" w:type="dxa"/>
          </w:tcPr>
          <w:p w:rsidR="003A7B2B" w:rsidRPr="002D1B0B" w:rsidRDefault="003A7B2B" w:rsidP="00B73070">
            <w:pPr>
              <w:pStyle w:val="Tabletext"/>
              <w:jc w:val="left"/>
            </w:pPr>
            <w:r w:rsidRPr="0010521B">
              <w:rPr>
                <w:spacing w:val="-6"/>
                <w:lang w:val="ru-RU"/>
              </w:rPr>
              <w:t>Подавление гармоник</w:t>
            </w:r>
            <w:r>
              <w:t xml:space="preserve"> (</w:t>
            </w:r>
            <w:r>
              <w:rPr>
                <w:lang w:val="ru-RU"/>
              </w:rPr>
              <w:t>дБ</w:t>
            </w:r>
            <w:proofErr w:type="gramStart"/>
            <w:r w:rsidRPr="002D1B0B">
              <w:t>c</w:t>
            </w:r>
            <w:proofErr w:type="gramEnd"/>
            <w:r>
              <w:t>)</w:t>
            </w:r>
          </w:p>
        </w:tc>
        <w:tc>
          <w:tcPr>
            <w:tcW w:w="11195" w:type="dxa"/>
            <w:gridSpan w:val="5"/>
          </w:tcPr>
          <w:p w:rsidR="003A7B2B" w:rsidRPr="002D1B0B" w:rsidRDefault="003A7B2B" w:rsidP="00B73070">
            <w:pPr>
              <w:pStyle w:val="Tabletext0"/>
            </w:pPr>
            <w:r w:rsidRPr="002D1B0B">
              <w:t>&lt; −60</w:t>
            </w:r>
          </w:p>
        </w:tc>
      </w:tr>
      <w:tr w:rsidR="003A7B2B" w:rsidRPr="002D1B0B">
        <w:trPr>
          <w:trHeight w:val="20"/>
          <w:jc w:val="center"/>
        </w:trPr>
        <w:tc>
          <w:tcPr>
            <w:tcW w:w="3260" w:type="dxa"/>
          </w:tcPr>
          <w:p w:rsidR="003A7B2B" w:rsidRPr="002D1B0B" w:rsidRDefault="003A7B2B" w:rsidP="00B73070">
            <w:pPr>
              <w:pStyle w:val="Tabletext"/>
              <w:jc w:val="left"/>
            </w:pPr>
            <w:r w:rsidRPr="0010521B">
              <w:rPr>
                <w:spacing w:val="-6"/>
                <w:lang w:val="ru-RU" w:eastAsia="ja-JP"/>
              </w:rPr>
              <w:t>Интервал развертки</w:t>
            </w:r>
          </w:p>
        </w:tc>
        <w:tc>
          <w:tcPr>
            <w:tcW w:w="2239" w:type="dxa"/>
          </w:tcPr>
          <w:p w:rsidR="003A7B2B" w:rsidRPr="0020062D" w:rsidRDefault="003A7B2B" w:rsidP="00B73070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Pr="002D1B0B">
              <w:t xml:space="preserve">200 </w:t>
            </w:r>
            <w:r>
              <w:rPr>
                <w:lang w:val="ru-RU"/>
              </w:rPr>
              <w:t>до</w:t>
            </w:r>
            <w:r w:rsidRPr="002D1B0B">
              <w:t xml:space="preserve"> 500 </w:t>
            </w:r>
            <w:r>
              <w:rPr>
                <w:lang w:val="ru-RU"/>
              </w:rPr>
              <w:t>мс</w:t>
            </w:r>
          </w:p>
        </w:tc>
        <w:tc>
          <w:tcPr>
            <w:tcW w:w="4478" w:type="dxa"/>
            <w:gridSpan w:val="2"/>
          </w:tcPr>
          <w:p w:rsidR="003A7B2B" w:rsidRPr="0020062D" w:rsidRDefault="003A7B2B" w:rsidP="00B73070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Pr="002D1B0B">
              <w:t xml:space="preserve">130 </w:t>
            </w:r>
            <w:r>
              <w:rPr>
                <w:lang w:val="ru-RU"/>
              </w:rPr>
              <w:t>до</w:t>
            </w:r>
            <w:r w:rsidRPr="002D1B0B">
              <w:t xml:space="preserve"> 50</w:t>
            </w:r>
            <w:r>
              <w:t>0</w:t>
            </w:r>
            <w:r w:rsidRPr="002D1B0B">
              <w:t xml:space="preserve"> </w:t>
            </w:r>
            <w:r>
              <w:rPr>
                <w:lang w:val="ru-RU"/>
              </w:rPr>
              <w:t>мс</w:t>
            </w:r>
          </w:p>
        </w:tc>
        <w:tc>
          <w:tcPr>
            <w:tcW w:w="4478" w:type="dxa"/>
            <w:gridSpan w:val="2"/>
          </w:tcPr>
          <w:p w:rsidR="003A7B2B" w:rsidRPr="0020062D" w:rsidRDefault="003A7B2B" w:rsidP="00B73070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От </w:t>
            </w:r>
            <w:r w:rsidRPr="002D1B0B">
              <w:t xml:space="preserve">130 </w:t>
            </w:r>
            <w:r>
              <w:rPr>
                <w:lang w:val="ru-RU"/>
              </w:rPr>
              <w:t>до</w:t>
            </w:r>
            <w:r w:rsidRPr="002D1B0B">
              <w:t xml:space="preserve"> 250 </w:t>
            </w:r>
            <w:r>
              <w:rPr>
                <w:lang w:val="ru-RU"/>
              </w:rPr>
              <w:t>мс</w:t>
            </w:r>
          </w:p>
        </w:tc>
      </w:tr>
      <w:tr w:rsidR="003A7B2B" w:rsidRPr="00080543">
        <w:trPr>
          <w:trHeight w:val="20"/>
          <w:jc w:val="center"/>
        </w:trPr>
        <w:tc>
          <w:tcPr>
            <w:tcW w:w="14455" w:type="dxa"/>
            <w:gridSpan w:val="6"/>
            <w:tcBorders>
              <w:left w:val="nil"/>
              <w:bottom w:val="nil"/>
              <w:right w:val="nil"/>
            </w:tcBorders>
          </w:tcPr>
          <w:p w:rsidR="003A7B2B" w:rsidRPr="0020062D" w:rsidRDefault="003A7B2B" w:rsidP="00B73070">
            <w:pPr>
              <w:pStyle w:val="Tablelegend"/>
              <w:rPr>
                <w:vertAlign w:val="superscript"/>
                <w:lang w:val="ru-RU"/>
              </w:rPr>
            </w:pPr>
            <w:r w:rsidRPr="00E740CC">
              <w:rPr>
                <w:position w:val="6"/>
                <w:sz w:val="16"/>
                <w:szCs w:val="16"/>
                <w:lang w:val="ru-RU"/>
              </w:rPr>
              <w:t>(1)</w:t>
            </w:r>
            <w:r w:rsidRPr="0020062D">
              <w:rPr>
                <w:vertAlign w:val="superscript"/>
                <w:lang w:val="ru-RU"/>
              </w:rPr>
              <w:tab/>
            </w:r>
            <w:r w:rsidRPr="002D227F">
              <w:rPr>
                <w:lang w:val="ru-RU"/>
              </w:rPr>
              <w:t>Ночью</w:t>
            </w:r>
            <w:r w:rsidRPr="00B048D7">
              <w:rPr>
                <w:lang w:val="ru-RU"/>
              </w:rPr>
              <w:t xml:space="preserve"> </w:t>
            </w:r>
            <w:r w:rsidRPr="002D227F">
              <w:rPr>
                <w:lang w:val="ru-RU"/>
              </w:rPr>
              <w:t>расстояние</w:t>
            </w:r>
            <w:r w:rsidRPr="00B048D7">
              <w:rPr>
                <w:vertAlign w:val="superscript"/>
                <w:lang w:val="ru-RU"/>
              </w:rPr>
              <w:t xml:space="preserve"> </w:t>
            </w:r>
            <w:r>
              <w:rPr>
                <w:lang w:val="ru-RU"/>
              </w:rPr>
              <w:t>значительно</w:t>
            </w:r>
            <w:r w:rsidRPr="00B048D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уменьшается</w:t>
            </w:r>
            <w:r w:rsidRPr="0020062D">
              <w:rPr>
                <w:lang w:val="ru-RU"/>
              </w:rPr>
              <w:t>.</w:t>
            </w:r>
          </w:p>
          <w:p w:rsidR="003A7B2B" w:rsidRPr="0020062D" w:rsidRDefault="003A7B2B" w:rsidP="00B73070">
            <w:pPr>
              <w:pStyle w:val="Tablelegend"/>
              <w:rPr>
                <w:vertAlign w:val="superscript"/>
                <w:lang w:val="ru-RU"/>
              </w:rPr>
            </w:pPr>
            <w:r w:rsidRPr="00E740CC">
              <w:rPr>
                <w:position w:val="6"/>
                <w:sz w:val="16"/>
                <w:szCs w:val="16"/>
                <w:lang w:val="ru-RU"/>
              </w:rPr>
              <w:t>(2)</w:t>
            </w:r>
            <w:r w:rsidRPr="0020062D">
              <w:rPr>
                <w:vertAlign w:val="superscript"/>
                <w:lang w:val="ru-RU"/>
              </w:rPr>
              <w:tab/>
            </w:r>
            <w:proofErr w:type="spellStart"/>
            <w:r w:rsidRPr="00695027">
              <w:rPr>
                <w:lang w:val="en-US"/>
              </w:rPr>
              <w:t>RBW</w:t>
            </w:r>
            <w:proofErr w:type="spellEnd"/>
            <w:r w:rsidRPr="002D227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означает </w:t>
            </w:r>
            <w:r w:rsidRPr="0010521B">
              <w:rPr>
                <w:spacing w:val="-6"/>
                <w:lang w:val="ru-RU"/>
              </w:rPr>
              <w:t>разрешение по полосе пропускания</w:t>
            </w:r>
            <w:r w:rsidRPr="0020062D">
              <w:rPr>
                <w:lang w:val="ru-RU"/>
              </w:rPr>
              <w:t>.</w:t>
            </w:r>
          </w:p>
        </w:tc>
      </w:tr>
    </w:tbl>
    <w:p w:rsidR="003A7B2B" w:rsidRPr="002D1B0B" w:rsidRDefault="003A7B2B" w:rsidP="00FD57E8">
      <w:pPr>
        <w:pStyle w:val="TableNo"/>
        <w:spacing w:before="0"/>
      </w:pPr>
      <w:r>
        <w:rPr>
          <w:lang w:val="ru-RU" w:eastAsia="ja-JP"/>
        </w:rPr>
        <w:br w:type="page"/>
      </w:r>
      <w:r>
        <w:rPr>
          <w:lang w:val="ru-RU" w:eastAsia="ja-JP"/>
        </w:rPr>
        <w:lastRenderedPageBreak/>
        <w:t>ТАБЛИЦА</w:t>
      </w:r>
      <w:r w:rsidRPr="002D1B0B">
        <w:rPr>
          <w:lang w:eastAsia="ja-JP"/>
        </w:rPr>
        <w:t xml:space="preserve"> 4</w:t>
      </w:r>
    </w:p>
    <w:tbl>
      <w:tblPr>
        <w:tblpPr w:leftFromText="142" w:rightFromText="142" w:vertAnchor="text" w:tblpXSpec="center" w:tblpY="1"/>
        <w:tblOverlap w:val="never"/>
        <w:tblW w:w="14694" w:type="dxa"/>
        <w:jc w:val="center"/>
        <w:tblLayout w:type="fixed"/>
        <w:tblLook w:val="0000"/>
      </w:tblPr>
      <w:tblGrid>
        <w:gridCol w:w="4262"/>
        <w:gridCol w:w="2608"/>
        <w:gridCol w:w="2608"/>
        <w:gridCol w:w="2608"/>
        <w:gridCol w:w="2608"/>
      </w:tblGrid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20062D" w:rsidRDefault="003A7B2B" w:rsidP="00FD57E8">
            <w:pPr>
              <w:pStyle w:val="Tablehead"/>
              <w:spacing w:before="40" w:after="40"/>
              <w:rPr>
                <w:lang w:val="ru-RU"/>
              </w:rPr>
            </w:pPr>
            <w:r w:rsidRPr="0020062D">
              <w:rPr>
                <w:lang w:val="ru-RU"/>
              </w:rPr>
              <w:t>Характеристики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0062D" w:rsidRDefault="003A7B2B" w:rsidP="00FD57E8">
            <w:pPr>
              <w:pStyle w:val="Tablehead"/>
              <w:spacing w:before="40" w:after="40"/>
              <w:rPr>
                <w:lang w:val="ru-RU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10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9,2</w:t>
            </w:r>
            <w:r w:rsidRPr="0020062D">
              <w:rPr>
                <w:lang w:val="ru-RU"/>
              </w:rPr>
              <w:t xml:space="preserve"> 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0062D" w:rsidRDefault="003A7B2B" w:rsidP="00FD57E8">
            <w:pPr>
              <w:pStyle w:val="Tablehead"/>
              <w:spacing w:before="40" w:after="40"/>
              <w:rPr>
                <w:lang w:val="ru-RU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11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24,5</w:t>
            </w:r>
            <w:r w:rsidRPr="0020062D">
              <w:rPr>
                <w:lang w:val="ru-RU"/>
              </w:rPr>
              <w:t xml:space="preserve"> 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0062D" w:rsidRDefault="003A7B2B" w:rsidP="00FD57E8">
            <w:pPr>
              <w:pStyle w:val="Tablehead"/>
              <w:spacing w:before="40" w:after="40"/>
              <w:rPr>
                <w:lang w:val="ru-RU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12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24,5</w:t>
            </w:r>
            <w:r w:rsidRPr="0020062D">
              <w:rPr>
                <w:lang w:val="ru-RU"/>
              </w:rPr>
              <w:t xml:space="preserve"> 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0062D" w:rsidRDefault="003A7B2B" w:rsidP="00E63A7F">
            <w:pPr>
              <w:pStyle w:val="Tablehead"/>
              <w:spacing w:before="40" w:after="40"/>
              <w:rPr>
                <w:lang w:val="ru-RU" w:eastAsia="ja-JP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13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41</w:t>
            </w:r>
            <w:r w:rsidR="00E63A7F">
              <w:rPr>
                <w:lang w:val="ru-RU" w:eastAsia="ja-JP"/>
              </w:rPr>
              <w:t>,</w:t>
            </w:r>
            <w:r w:rsidRPr="0020062D">
              <w:rPr>
                <w:lang w:val="ru-RU" w:eastAsia="ja-JP"/>
              </w:rPr>
              <w:t>9</w:t>
            </w:r>
            <w:r w:rsidRPr="0020062D">
              <w:rPr>
                <w:lang w:val="ru-RU"/>
              </w:rPr>
              <w:t xml:space="preserve"> МГц</w:t>
            </w:r>
          </w:p>
        </w:tc>
      </w:tr>
      <w:tr w:rsidR="003A7B2B" w:rsidRPr="00080543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0062D" w:rsidRDefault="003A7B2B" w:rsidP="00FD57E8">
            <w:pPr>
              <w:pStyle w:val="Tabletext"/>
              <w:keepNext/>
              <w:keepLines/>
              <w:jc w:val="left"/>
              <w:rPr>
                <w:u w:val="single"/>
                <w:lang w:val="ru-RU" w:eastAsia="ja-JP"/>
              </w:rPr>
            </w:pPr>
            <w:r>
              <w:rPr>
                <w:lang w:val="ru-RU" w:eastAsia="ja-JP"/>
              </w:rPr>
              <w:t>Функция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B07A88" w:rsidRDefault="003A7B2B" w:rsidP="00FD57E8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 xml:space="preserve">Океанографические измерения </w:t>
            </w:r>
            <w:r>
              <w:rPr>
                <w:lang w:val="ru-RU"/>
              </w:rPr>
              <w:t>с</w:t>
            </w:r>
            <w:r w:rsidRPr="00652E46">
              <w:rPr>
                <w:lang w:val="ru-RU"/>
              </w:rPr>
              <w:t xml:space="preserve"> больш</w:t>
            </w:r>
            <w:r>
              <w:rPr>
                <w:lang w:val="ru-RU"/>
              </w:rPr>
              <w:t>и</w:t>
            </w:r>
            <w:r w:rsidRPr="00652E46">
              <w:rPr>
                <w:lang w:val="ru-RU"/>
              </w:rPr>
              <w:t xml:space="preserve">м </w:t>
            </w:r>
            <w:r>
              <w:rPr>
                <w:lang w:val="ru-RU"/>
              </w:rPr>
              <w:t>радиусом действия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FD57E8">
            <w:pPr>
              <w:pStyle w:val="Tabletext0"/>
            </w:pPr>
            <w:r w:rsidRPr="00652E46">
              <w:rPr>
                <w:lang w:val="ru-RU"/>
              </w:rPr>
              <w:t>Стандартные океанографические измерения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B07A88" w:rsidRDefault="003A7B2B" w:rsidP="00FD57E8">
            <w:pPr>
              <w:pStyle w:val="Tabletext0"/>
              <w:rPr>
                <w:lang w:val="ru-RU"/>
              </w:rPr>
            </w:pPr>
            <w:r w:rsidRPr="00652E46">
              <w:rPr>
                <w:lang w:val="ru-RU"/>
              </w:rPr>
              <w:t>Океанографические измерения с высоким разрешением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0062D" w:rsidRDefault="003A7B2B" w:rsidP="00FD57E8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652E46">
              <w:rPr>
                <w:lang w:val="ru-RU"/>
              </w:rPr>
              <w:t>Максимальное эксплуатационное расстояние (измерения</w:t>
            </w:r>
            <w:r>
              <w:rPr>
                <w:lang w:val="ru-RU"/>
              </w:rPr>
              <w:t>)</w:t>
            </w:r>
            <w:r w:rsidR="00293F8A" w:rsidRPr="00293F8A">
              <w:rPr>
                <w:lang w:val="ru-RU"/>
              </w:rPr>
              <w:t xml:space="preserve"> </w:t>
            </w:r>
            <w:r w:rsidRPr="0020062D">
              <w:rPr>
                <w:lang w:val="ru-RU" w:eastAsia="ja-JP"/>
              </w:rPr>
              <w:t>(</w:t>
            </w:r>
            <w:proofErr w:type="gramStart"/>
            <w:r w:rsidRPr="0020062D">
              <w:rPr>
                <w:lang w:val="ru-RU" w:eastAsia="ja-JP"/>
              </w:rPr>
              <w:t>км</w:t>
            </w:r>
            <w:proofErr w:type="gramEnd"/>
            <w:r w:rsidRPr="0020062D">
              <w:rPr>
                <w:lang w:val="ru-RU" w:eastAsia="ja-JP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200</w:t>
            </w:r>
            <w:r>
              <w:rPr>
                <w:lang w:eastAsia="ja-JP"/>
              </w:rPr>
              <w:t>–</w:t>
            </w:r>
            <w:r w:rsidRPr="002D1B0B">
              <w:rPr>
                <w:lang w:eastAsia="ja-JP"/>
              </w:rPr>
              <w:t>300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50</w:t>
            </w:r>
            <w:r>
              <w:rPr>
                <w:lang w:eastAsia="ja-JP"/>
              </w:rPr>
              <w:t>–</w:t>
            </w:r>
            <w:r w:rsidRPr="002D1B0B">
              <w:rPr>
                <w:lang w:eastAsia="ja-JP"/>
              </w:rPr>
              <w:t>70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20</w:t>
            </w:r>
            <w:r w:rsidR="00FD57E8">
              <w:rPr>
                <w:lang w:eastAsia="ja-JP"/>
              </w:rPr>
              <w:t>–</w:t>
            </w:r>
            <w:r w:rsidRPr="002D1B0B">
              <w:rPr>
                <w:lang w:eastAsia="ja-JP"/>
              </w:rPr>
              <w:t>25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keepNext/>
              <w:keepLines/>
              <w:jc w:val="left"/>
              <w:rPr>
                <w:lang w:eastAsia="ja-JP"/>
              </w:rPr>
            </w:pPr>
            <w:r>
              <w:rPr>
                <w:lang w:val="ru-RU"/>
              </w:rPr>
              <w:t>Р</w:t>
            </w:r>
            <w:r w:rsidRPr="00652E46">
              <w:rPr>
                <w:lang w:val="ru-RU"/>
              </w:rPr>
              <w:t>азрешения по дальности</w:t>
            </w:r>
            <w:r>
              <w:rPr>
                <w:lang w:eastAsia="ja-JP"/>
              </w:rPr>
              <w:t xml:space="preserve"> (</w:t>
            </w:r>
            <w:proofErr w:type="spellStart"/>
            <w:proofErr w:type="gramStart"/>
            <w:r>
              <w:rPr>
                <w:lang w:eastAsia="ja-JP"/>
              </w:rPr>
              <w:t>км</w:t>
            </w:r>
            <w:proofErr w:type="spellEnd"/>
            <w:proofErr w:type="gramEnd"/>
            <w:r>
              <w:rPr>
                <w:lang w:eastAsia="ja-JP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6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>8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1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>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>5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keepNext/>
              <w:keepLines/>
              <w:jc w:val="left"/>
              <w:rPr>
                <w:lang w:eastAsia="ja-JP"/>
              </w:rPr>
            </w:pPr>
            <w:r>
              <w:rPr>
                <w:lang w:val="ru-RU"/>
              </w:rPr>
              <w:t>Ш</w:t>
            </w:r>
            <w:r w:rsidRPr="00652E46">
              <w:rPr>
                <w:lang w:val="ru-RU"/>
              </w:rPr>
              <w:t>ирина полосы развертки</w:t>
            </w:r>
            <w:r w:rsidR="00CA3F7D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(</w:t>
            </w:r>
            <w:proofErr w:type="spellStart"/>
            <w:r>
              <w:rPr>
                <w:lang w:eastAsia="ja-JP"/>
              </w:rPr>
              <w:t>кГц</w:t>
            </w:r>
            <w:proofErr w:type="spellEnd"/>
            <w:r>
              <w:rPr>
                <w:lang w:eastAsia="ja-JP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22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100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300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keepNext/>
              <w:keepLines/>
              <w:jc w:val="left"/>
              <w:rPr>
                <w:lang w:eastAsia="ja-JP"/>
              </w:rPr>
            </w:pPr>
            <w:r w:rsidRPr="00652E46">
              <w:rPr>
                <w:lang w:val="ru-RU"/>
              </w:rPr>
              <w:t>Полоса часто</w:t>
            </w:r>
            <w:r>
              <w:rPr>
                <w:lang w:val="ru-RU"/>
              </w:rPr>
              <w:t>т</w:t>
            </w:r>
            <w:r w:rsidR="00CA3F7D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(</w:t>
            </w:r>
            <w:proofErr w:type="spellStart"/>
            <w:r>
              <w:rPr>
                <w:lang w:eastAsia="ja-JP"/>
              </w:rPr>
              <w:t>МГц</w:t>
            </w:r>
            <w:proofErr w:type="spellEnd"/>
            <w:r>
              <w:rPr>
                <w:lang w:eastAsia="ja-JP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9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>2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24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>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41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>9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0062D" w:rsidRDefault="003A7B2B" w:rsidP="00FD57E8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>
              <w:rPr>
                <w:lang w:val="ru-RU"/>
              </w:rPr>
              <w:t>Пиковая мощность на входе антенны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 w:eastAsia="ja-JP"/>
              </w:rPr>
            </w:pPr>
            <w:r w:rsidRPr="002D1B0B">
              <w:rPr>
                <w:lang w:eastAsia="ja-JP"/>
              </w:rPr>
              <w:t xml:space="preserve">1 </w:t>
            </w:r>
            <w:r>
              <w:rPr>
                <w:lang w:val="ru-RU" w:eastAsia="ja-JP"/>
              </w:rPr>
              <w:t>кВт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 w:eastAsia="ja-JP"/>
              </w:rPr>
            </w:pPr>
            <w:r w:rsidRPr="002D1B0B">
              <w:rPr>
                <w:lang w:eastAsia="ja-JP"/>
              </w:rPr>
              <w:t xml:space="preserve">100 </w:t>
            </w:r>
            <w:r>
              <w:rPr>
                <w:lang w:val="ru-RU" w:eastAsia="ja-JP"/>
              </w:rPr>
              <w:t>Вт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 w:eastAsia="ja-JP"/>
              </w:rPr>
            </w:pPr>
            <w:r w:rsidRPr="002D1B0B">
              <w:rPr>
                <w:lang w:eastAsia="ja-JP"/>
              </w:rPr>
              <w:t xml:space="preserve">200 </w:t>
            </w:r>
            <w:r>
              <w:rPr>
                <w:lang w:val="ru-RU" w:eastAsia="ja-JP"/>
              </w:rPr>
              <w:t>Вт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 w:eastAsia="ja-JP"/>
              </w:rPr>
            </w:pPr>
            <w:r w:rsidRPr="002D1B0B">
              <w:rPr>
                <w:lang w:eastAsia="ja-JP"/>
              </w:rPr>
              <w:t xml:space="preserve">100 </w:t>
            </w:r>
            <w:r>
              <w:rPr>
                <w:lang w:val="ru-RU" w:eastAsia="ja-JP"/>
              </w:rPr>
              <w:t>Вт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keepNext/>
              <w:keepLines/>
              <w:jc w:val="left"/>
              <w:rPr>
                <w:lang w:eastAsia="ja-JP"/>
              </w:rPr>
            </w:pPr>
            <w:r>
              <w:rPr>
                <w:lang w:val="ru-RU"/>
              </w:rPr>
              <w:t>Длительность импульсов</w:t>
            </w:r>
            <w:r w:rsidRPr="002A6A20">
              <w:rPr>
                <w:lang w:val="en-US"/>
              </w:rPr>
              <w:t xml:space="preserve"> (</w:t>
            </w:r>
            <w:r>
              <w:rPr>
                <w:lang w:val="ru-RU"/>
              </w:rPr>
              <w:t>мкс</w:t>
            </w:r>
            <w:r w:rsidRPr="002A6A20">
              <w:rPr>
                <w:lang w:val="en-US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1 330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488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244</w:t>
            </w:r>
            <w:r w:rsidR="00FD57E8">
              <w:rPr>
                <w:lang w:eastAsia="ja-JP"/>
              </w:rPr>
              <w:t>–</w:t>
            </w:r>
            <w:r w:rsidRPr="002D1B0B">
              <w:rPr>
                <w:lang w:eastAsia="ja-JP"/>
              </w:rPr>
              <w:t>280</w:t>
            </w:r>
          </w:p>
        </w:tc>
      </w:tr>
      <w:tr w:rsidR="003A7B2B" w:rsidRPr="002D1B0B" w:rsidTr="00FD57E8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keepNext/>
              <w:keepLines/>
              <w:jc w:val="left"/>
              <w:rPr>
                <w:lang w:eastAsia="ja-JP"/>
              </w:rPr>
            </w:pPr>
            <w:r>
              <w:rPr>
                <w:lang w:val="ru-RU"/>
              </w:rPr>
              <w:t>Максимальный коэффициент заполнения импульса</w:t>
            </w:r>
            <w:proofErr w:type="gramStart"/>
            <w:r>
              <w:rPr>
                <w:lang w:val="ru-RU" w:eastAsia="ja-JP"/>
              </w:rPr>
              <w:t xml:space="preserve"> </w:t>
            </w:r>
            <w:r>
              <w:rPr>
                <w:lang w:eastAsia="ja-JP"/>
              </w:rPr>
              <w:t>(</w:t>
            </w:r>
            <w:r w:rsidRPr="002D1B0B">
              <w:rPr>
                <w:lang w:eastAsia="ja-JP"/>
              </w:rPr>
              <w:t>%</w:t>
            </w:r>
            <w:r>
              <w:rPr>
                <w:lang w:eastAsia="ja-JP"/>
              </w:rPr>
              <w:t>)</w:t>
            </w:r>
            <w:proofErr w:type="gramEnd"/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50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keepNext/>
              <w:keepLines/>
              <w:jc w:val="left"/>
              <w:rPr>
                <w:lang w:eastAsia="ja-JP"/>
              </w:rPr>
            </w:pPr>
            <w:r>
              <w:rPr>
                <w:lang w:val="ru-RU"/>
              </w:rPr>
              <w:t>Время</w:t>
            </w:r>
            <w:r w:rsidRPr="009B2C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нарастания</w:t>
            </w:r>
            <w:r w:rsidRPr="009B2C98">
              <w:rPr>
                <w:lang w:val="ru-RU"/>
              </w:rPr>
              <w:t>/</w:t>
            </w:r>
            <w:r>
              <w:rPr>
                <w:lang w:val="ru-RU"/>
              </w:rPr>
              <w:t>спада импульса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>
              <w:rPr>
                <w:lang w:val="ru-RU" w:eastAsia="ja-JP"/>
              </w:rPr>
              <w:t>Выровнено</w:t>
            </w:r>
            <w:r w:rsidRPr="00FD57E8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FD57E8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Метод настройки передатчика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Цифровой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1515"/>
              <w:spacing w:before="40" w:after="40" w:line="226" w:lineRule="auto"/>
            </w:pPr>
            <w:r>
              <w:rPr>
                <w:lang w:val="ru-RU"/>
              </w:rPr>
              <w:t>Метод настройки приемника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Цифровой</w:t>
            </w:r>
          </w:p>
        </w:tc>
      </w:tr>
      <w:tr w:rsidR="003A7B2B" w:rsidRPr="00080543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"/>
              <w:jc w:val="left"/>
            </w:pPr>
            <w:r>
              <w:rPr>
                <w:lang w:val="ru-RU"/>
              </w:rPr>
              <w:t>Выходное устройство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E63A7F">
            <w:pPr>
              <w:pStyle w:val="Tabletext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Стробир</w:t>
            </w:r>
            <w:r w:rsidR="00E63A7F">
              <w:rPr>
                <w:lang w:val="ru-RU"/>
              </w:rPr>
              <w:t>ованный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lang w:val="ru-RU"/>
              </w:rPr>
              <w:t>ПТ</w:t>
            </w:r>
            <w:proofErr w:type="spellEnd"/>
            <w:proofErr w:type="gramEnd"/>
            <w:r>
              <w:rPr>
                <w:lang w:val="ru-RU"/>
              </w:rPr>
              <w:t xml:space="preserve"> (полевой транзистор) </w:t>
            </w:r>
            <w:r w:rsidR="00E63A7F">
              <w:rPr>
                <w:lang w:val="ru-RU"/>
              </w:rPr>
              <w:br/>
            </w:r>
            <w:r w:rsidRPr="00652E46">
              <w:rPr>
                <w:lang w:val="ru-RU"/>
              </w:rPr>
              <w:t>(</w:t>
            </w:r>
            <w:r w:rsidR="00E63A7F">
              <w:rPr>
                <w:lang w:val="ru-RU"/>
              </w:rPr>
              <w:t xml:space="preserve">Работа класса </w:t>
            </w:r>
            <w:r w:rsidRPr="00695027">
              <w:rPr>
                <w:lang w:val="en-US"/>
              </w:rPr>
              <w:t>AB</w:t>
            </w:r>
            <w:r w:rsidRPr="00652E46">
              <w:rPr>
                <w:lang w:val="ru-RU"/>
              </w:rPr>
              <w:t>)</w:t>
            </w:r>
          </w:p>
        </w:tc>
      </w:tr>
      <w:tr w:rsidR="003A7B2B" w:rsidRPr="00E63A7F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B2C98" w:rsidRDefault="003A7B2B" w:rsidP="00FD57E8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Стабильность передатчика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E63A7F" w:rsidRDefault="003A7B2B" w:rsidP="00FD57E8">
            <w:pPr>
              <w:pStyle w:val="Tabletext0"/>
              <w:rPr>
                <w:lang w:val="ru-RU" w:eastAsia="ja-JP"/>
              </w:rPr>
            </w:pPr>
            <w:r w:rsidRPr="00E63A7F">
              <w:rPr>
                <w:lang w:val="ru-RU" w:eastAsia="ja-JP"/>
              </w:rPr>
              <w:t xml:space="preserve">0,03 </w:t>
            </w:r>
            <w:r w:rsidR="00FD57E8" w:rsidRPr="004B0476">
              <w:rPr>
                <w:lang w:val="ru-RU"/>
              </w:rPr>
              <w:t>×</w:t>
            </w:r>
            <w:r w:rsidRPr="00E63A7F">
              <w:rPr>
                <w:lang w:val="ru-RU"/>
              </w:rPr>
              <w:t xml:space="preserve"> 10</w:t>
            </w:r>
            <w:r w:rsidRPr="00E63A7F">
              <w:rPr>
                <w:vertAlign w:val="superscript"/>
                <w:lang w:val="ru-RU"/>
              </w:rPr>
              <w:t>–6</w:t>
            </w:r>
            <w:r w:rsidRPr="00E63A7F">
              <w:rPr>
                <w:lang w:val="ru-RU"/>
              </w:rPr>
              <w:t>/</w:t>
            </w:r>
            <w:r>
              <w:rPr>
                <w:lang w:val="ru-RU"/>
              </w:rPr>
              <w:t>год</w:t>
            </w:r>
          </w:p>
        </w:tc>
      </w:tr>
      <w:tr w:rsidR="003A7B2B" w:rsidRPr="00E63A7F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E63A7F" w:rsidRDefault="003A7B2B" w:rsidP="00FD57E8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Стабильность приемника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E63A7F" w:rsidRDefault="003A7B2B" w:rsidP="00FD57E8">
            <w:pPr>
              <w:pStyle w:val="Tabletext0"/>
              <w:rPr>
                <w:lang w:val="ru-RU" w:eastAsia="ja-JP"/>
              </w:rPr>
            </w:pPr>
            <w:r w:rsidRPr="00E63A7F">
              <w:rPr>
                <w:lang w:val="ru-RU" w:eastAsia="ja-JP"/>
              </w:rPr>
              <w:t>0,</w:t>
            </w:r>
            <w:r w:rsidR="00CA3F7D" w:rsidRPr="00E63A7F">
              <w:rPr>
                <w:lang w:val="ru-RU" w:eastAsia="ja-JP"/>
              </w:rPr>
              <w:t>03</w:t>
            </w:r>
            <w:r w:rsidRPr="00E63A7F">
              <w:rPr>
                <w:lang w:val="ru-RU"/>
              </w:rPr>
              <w:t xml:space="preserve"> </w:t>
            </w:r>
            <w:r w:rsidR="00FD57E8" w:rsidRPr="004B0476">
              <w:rPr>
                <w:lang w:val="ru-RU"/>
              </w:rPr>
              <w:t>×</w:t>
            </w:r>
            <w:r w:rsidRPr="00E63A7F">
              <w:rPr>
                <w:lang w:val="ru-RU"/>
              </w:rPr>
              <w:t xml:space="preserve"> 10</w:t>
            </w:r>
            <w:r w:rsidRPr="00E63A7F">
              <w:rPr>
                <w:vertAlign w:val="superscript"/>
                <w:lang w:val="ru-RU"/>
              </w:rPr>
              <w:t>–6</w:t>
            </w:r>
            <w:r w:rsidRPr="00E63A7F">
              <w:rPr>
                <w:lang w:val="ru-RU"/>
              </w:rPr>
              <w:t>/</w:t>
            </w:r>
            <w:r>
              <w:rPr>
                <w:lang w:val="ru-RU"/>
              </w:rPr>
              <w:t>год</w:t>
            </w:r>
          </w:p>
        </w:tc>
      </w:tr>
      <w:tr w:rsidR="003A7B2B" w:rsidRPr="00235A67" w:rsidTr="00FD57E8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FD57E8">
            <w:pPr>
              <w:pStyle w:val="Tabletext1515"/>
              <w:spacing w:before="40" w:after="40" w:line="226" w:lineRule="auto"/>
              <w:rPr>
                <w:vertAlign w:val="superscript"/>
                <w:lang w:val="ru-RU"/>
              </w:rPr>
            </w:pPr>
            <w:r>
              <w:rPr>
                <w:lang w:val="ru-RU"/>
              </w:rPr>
              <w:t xml:space="preserve">Тип диаграммы направленности </w:t>
            </w:r>
            <w:r w:rsidR="00235A67" w:rsidRPr="00235A67">
              <w:rPr>
                <w:lang w:val="ru-RU"/>
              </w:rPr>
              <w:br/>
            </w:r>
            <w:r>
              <w:rPr>
                <w:lang w:val="ru-RU"/>
              </w:rPr>
              <w:t>передающей антенны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B2B" w:rsidRPr="005C3410" w:rsidRDefault="003A7B2B" w:rsidP="00FD57E8">
            <w:pPr>
              <w:pStyle w:val="Tabletext0"/>
              <w:rPr>
                <w:lang w:val="ru-RU" w:eastAsia="ja-JP"/>
              </w:rPr>
            </w:pPr>
            <w:r>
              <w:rPr>
                <w:lang w:val="ru-RU" w:eastAsia="ja-JP"/>
              </w:rPr>
              <w:t>Направленная</w:t>
            </w:r>
          </w:p>
        </w:tc>
      </w:tr>
      <w:tr w:rsidR="003A7B2B" w:rsidRPr="00FD57E8" w:rsidTr="005C089C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35A67" w:rsidRDefault="003A7B2B" w:rsidP="00FD57E8">
            <w:pPr>
              <w:pStyle w:val="Tabletext1515"/>
              <w:spacing w:before="40" w:after="40" w:line="226" w:lineRule="auto"/>
              <w:rPr>
                <w:sz w:val="28"/>
                <w:vertAlign w:val="superscript"/>
                <w:lang w:val="ru-RU"/>
              </w:rPr>
            </w:pPr>
            <w:r>
              <w:rPr>
                <w:lang w:val="ru-RU"/>
              </w:rPr>
              <w:t>Тип</w:t>
            </w:r>
            <w:r w:rsidRPr="00235A6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передающей</w:t>
            </w:r>
            <w:r w:rsidRPr="00235A67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5C089C">
            <w:pPr>
              <w:pStyle w:val="Tabletext0"/>
              <w:rPr>
                <w:spacing w:val="-6"/>
                <w:lang w:val="ru-RU" w:eastAsia="ja-JP"/>
              </w:rPr>
            </w:pPr>
            <w:r w:rsidRPr="005C3410">
              <w:rPr>
                <w:spacing w:val="-6"/>
                <w:lang w:val="ru-RU" w:eastAsia="ja-JP"/>
              </w:rPr>
              <w:t xml:space="preserve">"волновой канал" </w:t>
            </w:r>
            <w:r w:rsidR="00FD57E8" w:rsidRPr="00FD57E8">
              <w:rPr>
                <w:spacing w:val="-6"/>
                <w:lang w:val="ru-RU" w:eastAsia="ja-JP"/>
              </w:rPr>
              <w:br/>
            </w:r>
            <w:r w:rsidRPr="005C3410">
              <w:rPr>
                <w:spacing w:val="-6"/>
                <w:lang w:val="ru-RU" w:eastAsia="ja-JP"/>
              </w:rPr>
              <w:t>из 3 элементов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5C089C">
            <w:pPr>
              <w:pStyle w:val="Tabletext0"/>
              <w:rPr>
                <w:lang w:val="ru-RU"/>
              </w:rPr>
            </w:pPr>
            <w:r w:rsidRPr="005C3410">
              <w:rPr>
                <w:lang w:val="ru-RU" w:eastAsia="ja-JP"/>
              </w:rPr>
              <w:t xml:space="preserve">8 </w:t>
            </w:r>
            <w:r>
              <w:rPr>
                <w:lang w:val="ru-RU" w:eastAsia="ja-JP"/>
              </w:rPr>
              <w:t>комплексов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 xml:space="preserve">антенн типа </w:t>
            </w:r>
            <w:r w:rsidRPr="005C3410">
              <w:rPr>
                <w:spacing w:val="-6"/>
                <w:lang w:val="ru-RU" w:eastAsia="ja-JP"/>
              </w:rPr>
              <w:t xml:space="preserve">"волновой канал" </w:t>
            </w:r>
            <w:r w:rsidR="00FD57E8" w:rsidRPr="00FD57E8">
              <w:rPr>
                <w:spacing w:val="-6"/>
                <w:lang w:val="ru-RU" w:eastAsia="ja-JP"/>
              </w:rPr>
              <w:br/>
            </w:r>
            <w:r w:rsidRPr="005C3410">
              <w:rPr>
                <w:spacing w:val="-6"/>
                <w:lang w:val="ru-RU" w:eastAsia="ja-JP"/>
              </w:rPr>
              <w:t>из 3 элементов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5C089C">
            <w:pPr>
              <w:pStyle w:val="Tabletext0"/>
              <w:rPr>
                <w:spacing w:val="-6"/>
                <w:lang w:val="ru-RU" w:eastAsia="ja-JP"/>
              </w:rPr>
            </w:pPr>
            <w:r w:rsidRPr="005C3410">
              <w:rPr>
                <w:spacing w:val="-6"/>
                <w:lang w:val="ru-RU" w:eastAsia="ja-JP"/>
              </w:rPr>
              <w:t>"волновой канал" из 3 элементов</w:t>
            </w:r>
          </w:p>
        </w:tc>
      </w:tr>
      <w:tr w:rsidR="003A7B2B" w:rsidRPr="00FD57E8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FD57E8" w:rsidRDefault="003A7B2B" w:rsidP="00FD57E8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Поляризация антенны</w:t>
            </w:r>
          </w:p>
        </w:tc>
        <w:tc>
          <w:tcPr>
            <w:tcW w:w="10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FD57E8">
            <w:pPr>
              <w:pStyle w:val="Tabletext0"/>
              <w:rPr>
                <w:lang w:val="ru-RU" w:eastAsia="ja-JP"/>
              </w:rPr>
            </w:pPr>
            <w:r>
              <w:rPr>
                <w:lang w:val="ru-RU"/>
              </w:rPr>
              <w:t>Вертикальная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652E46" w:rsidRDefault="003A7B2B" w:rsidP="00FD57E8">
            <w:pPr>
              <w:pStyle w:val="Tabletext1515"/>
              <w:spacing w:before="40" w:after="40" w:line="226" w:lineRule="auto"/>
              <w:rPr>
                <w:lang w:val="ru-RU"/>
              </w:rPr>
            </w:pPr>
            <w:r>
              <w:rPr>
                <w:lang w:val="ru-RU"/>
              </w:rPr>
              <w:t>Усиление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главного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луча</w:t>
            </w:r>
            <w:r w:rsidRPr="00652E46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652E46">
              <w:rPr>
                <w:lang w:val="ru-RU"/>
              </w:rPr>
              <w:t xml:space="preserve"> (</w:t>
            </w:r>
            <w:proofErr w:type="spellStart"/>
            <w:r>
              <w:rPr>
                <w:lang w:val="ru-RU"/>
              </w:rPr>
              <w:t>дБи</w:t>
            </w:r>
            <w:proofErr w:type="spellEnd"/>
            <w:r w:rsidRPr="00652E46">
              <w:rPr>
                <w:lang w:val="ru-RU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6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15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6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9515DD" w:rsidRDefault="003A7B2B" w:rsidP="00FD57E8">
            <w:pPr>
              <w:pStyle w:val="Tabletext"/>
              <w:jc w:val="left"/>
              <w:rPr>
                <w:spacing w:val="-6"/>
                <w:lang w:val="ru-RU"/>
              </w:rPr>
            </w:pPr>
            <w:r w:rsidRPr="009515DD">
              <w:rPr>
                <w:spacing w:val="-6"/>
                <w:lang w:val="ru-RU"/>
              </w:rPr>
              <w:t>Ширина луча передающей антенны по углу места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30</w:t>
            </w:r>
            <w:r w:rsidRPr="002D1B0B">
              <w:t>°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  <w:rPr>
                <w:lang w:eastAsia="ja-JP"/>
              </w:rPr>
            </w:pPr>
            <w:r w:rsidRPr="002D1B0B">
              <w:rPr>
                <w:lang w:eastAsia="ja-JP"/>
              </w:rPr>
              <w:t>25</w:t>
            </w:r>
            <w:r w:rsidRPr="002D1B0B">
              <w:t>°</w:t>
            </w:r>
          </w:p>
        </w:tc>
      </w:tr>
      <w:tr w:rsidR="003A7B2B" w:rsidRPr="002D1B0B" w:rsidTr="009515DD">
        <w:trPr>
          <w:jc w:val="center"/>
        </w:trPr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FD57E8">
            <w:pPr>
              <w:pStyle w:val="Tabletext"/>
              <w:jc w:val="left"/>
              <w:rPr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передающей антенны по азимут</w:t>
            </w:r>
            <w:r>
              <w:rPr>
                <w:spacing w:val="-6"/>
                <w:lang w:val="ru-RU"/>
              </w:rPr>
              <w:t>у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FD57E8">
            <w:pPr>
              <w:pStyle w:val="Tabletext0"/>
            </w:pPr>
            <w:r w:rsidRPr="002D1B0B">
              <w:t>120°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</w:pPr>
            <w:r w:rsidRPr="002D1B0B">
              <w:t>15°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FD57E8">
            <w:pPr>
              <w:pStyle w:val="Tabletext0"/>
            </w:pPr>
            <w:r w:rsidRPr="002D1B0B">
              <w:t>120°</w:t>
            </w:r>
          </w:p>
        </w:tc>
      </w:tr>
    </w:tbl>
    <w:p w:rsidR="003A7B2B" w:rsidRPr="002D1B0B" w:rsidRDefault="003A7B2B" w:rsidP="00784B91">
      <w:pPr>
        <w:pStyle w:val="TableNo"/>
      </w:pPr>
      <w:r>
        <w:rPr>
          <w:lang w:val="ru-RU" w:eastAsia="ja-JP"/>
        </w:rPr>
        <w:lastRenderedPageBreak/>
        <w:t>ТАБЛИЦА</w:t>
      </w:r>
      <w:r w:rsidRPr="002D1B0B">
        <w:rPr>
          <w:lang w:eastAsia="ja-JP"/>
        </w:rPr>
        <w:t xml:space="preserve"> 4</w:t>
      </w:r>
      <w:r>
        <w:rPr>
          <w:lang w:eastAsia="ja-JP"/>
        </w:rPr>
        <w:t xml:space="preserve"> (</w:t>
      </w:r>
      <w:r>
        <w:rPr>
          <w:i/>
          <w:iCs/>
          <w:lang w:val="ru-RU" w:eastAsia="ja-JP"/>
        </w:rPr>
        <w:t>окончание</w:t>
      </w:r>
      <w:r>
        <w:rPr>
          <w:lang w:eastAsia="ja-JP"/>
        </w:rPr>
        <w:t>)</w:t>
      </w:r>
    </w:p>
    <w:tbl>
      <w:tblPr>
        <w:tblpPr w:leftFromText="142" w:rightFromText="142" w:vertAnchor="text" w:tblpY="1"/>
        <w:tblOverlap w:val="never"/>
        <w:tblW w:w="0" w:type="auto"/>
        <w:tblLayout w:type="fixed"/>
        <w:tblLook w:val="0000"/>
      </w:tblPr>
      <w:tblGrid>
        <w:gridCol w:w="4248"/>
        <w:gridCol w:w="2386"/>
        <w:gridCol w:w="2608"/>
        <w:gridCol w:w="2608"/>
        <w:gridCol w:w="2608"/>
      </w:tblGrid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7B2B" w:rsidRPr="0020062D" w:rsidRDefault="003A7B2B" w:rsidP="00235A67">
            <w:pPr>
              <w:pStyle w:val="Tablehead"/>
              <w:spacing w:before="40" w:after="40" w:line="230" w:lineRule="auto"/>
              <w:rPr>
                <w:lang w:val="ru-RU"/>
              </w:rPr>
            </w:pPr>
            <w:r w:rsidRPr="0020062D">
              <w:rPr>
                <w:lang w:val="ru-RU"/>
              </w:rPr>
              <w:t>Характеристики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0062D" w:rsidRDefault="003A7B2B" w:rsidP="00235A67">
            <w:pPr>
              <w:pStyle w:val="Tablehead"/>
              <w:spacing w:before="40" w:after="40" w:line="230" w:lineRule="auto"/>
              <w:rPr>
                <w:lang w:val="ru-RU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10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9,2</w:t>
            </w:r>
            <w:r w:rsidRPr="0020062D">
              <w:rPr>
                <w:lang w:val="ru-RU"/>
              </w:rPr>
              <w:t xml:space="preserve"> 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0062D" w:rsidRDefault="003A7B2B" w:rsidP="00235A67">
            <w:pPr>
              <w:pStyle w:val="Tablehead"/>
              <w:spacing w:before="40" w:after="40" w:line="230" w:lineRule="auto"/>
              <w:rPr>
                <w:lang w:val="ru-RU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11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24,5</w:t>
            </w:r>
            <w:r w:rsidRPr="0020062D">
              <w:rPr>
                <w:lang w:val="ru-RU"/>
              </w:rPr>
              <w:t xml:space="preserve"> 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0062D" w:rsidRDefault="003A7B2B" w:rsidP="00235A67">
            <w:pPr>
              <w:pStyle w:val="Tablehead"/>
              <w:spacing w:before="40" w:after="40" w:line="230" w:lineRule="auto"/>
              <w:rPr>
                <w:lang w:val="ru-RU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12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24,5</w:t>
            </w:r>
            <w:r w:rsidRPr="0020062D">
              <w:rPr>
                <w:lang w:val="ru-RU"/>
              </w:rPr>
              <w:t xml:space="preserve"> МГц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0062D" w:rsidRDefault="003A7B2B" w:rsidP="00E63A7F">
            <w:pPr>
              <w:pStyle w:val="Tablehead"/>
              <w:spacing w:before="40" w:after="40" w:line="230" w:lineRule="auto"/>
              <w:rPr>
                <w:lang w:val="ru-RU" w:eastAsia="ja-JP"/>
              </w:rPr>
            </w:pPr>
            <w:r w:rsidRPr="0020062D">
              <w:rPr>
                <w:lang w:val="ru-RU"/>
              </w:rPr>
              <w:t xml:space="preserve">Система </w:t>
            </w:r>
            <w:r w:rsidRPr="0020062D">
              <w:rPr>
                <w:lang w:val="ru-RU" w:eastAsia="ja-JP"/>
              </w:rPr>
              <w:t>13</w:t>
            </w:r>
            <w:r w:rsidRPr="0020062D">
              <w:rPr>
                <w:lang w:val="ru-RU"/>
              </w:rPr>
              <w:br/>
            </w:r>
            <w:r w:rsidRPr="0020062D">
              <w:rPr>
                <w:lang w:val="ru-RU" w:eastAsia="ja-JP"/>
              </w:rPr>
              <w:t>41</w:t>
            </w:r>
            <w:r w:rsidR="00E63A7F">
              <w:rPr>
                <w:lang w:val="ru-RU" w:eastAsia="ja-JP"/>
              </w:rPr>
              <w:t>,</w:t>
            </w:r>
            <w:r w:rsidRPr="0020062D">
              <w:rPr>
                <w:lang w:val="ru-RU" w:eastAsia="ja-JP"/>
              </w:rPr>
              <w:t>9</w:t>
            </w:r>
            <w:r w:rsidRPr="0020062D">
              <w:rPr>
                <w:lang w:val="ru-RU"/>
              </w:rPr>
              <w:t xml:space="preserve"> МГц</w:t>
            </w:r>
          </w:p>
        </w:tc>
      </w:tr>
      <w:tr w:rsidR="003A7B2B" w:rsidRPr="00E63A7F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235A67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10521B">
              <w:rPr>
                <w:spacing w:val="-6"/>
                <w:lang w:val="ru-RU"/>
              </w:rPr>
              <w:t>Частота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горизонтальной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развертки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передающей</w:t>
            </w:r>
            <w:r w:rsidRPr="00B048D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антенны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>
              <w:rPr>
                <w:lang w:val="ru-RU"/>
              </w:rPr>
              <w:t>Фиксированная антенна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235A67">
            <w:pPr>
              <w:pStyle w:val="Tabletext"/>
              <w:spacing w:line="230" w:lineRule="auto"/>
              <w:ind w:left="-57" w:right="-57"/>
              <w:jc w:val="center"/>
              <w:rPr>
                <w:lang w:val="ru-RU" w:eastAsia="ja-JP"/>
              </w:rPr>
            </w:pPr>
            <w:r>
              <w:rPr>
                <w:lang w:val="ru-RU" w:eastAsia="ja-JP"/>
              </w:rPr>
              <w:t>Фиксированная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антенна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фазовой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решеткой</w:t>
            </w:r>
            <w:r w:rsidRPr="005C3410">
              <w:rPr>
                <w:lang w:val="ru-RU" w:eastAsia="ja-JP"/>
              </w:rPr>
              <w:t xml:space="preserve"> </w:t>
            </w:r>
            <w:r w:rsidRPr="005C3410">
              <w:rPr>
                <w:lang w:val="ru-RU" w:eastAsia="ja-JP"/>
              </w:rPr>
              <w:br/>
              <w:t xml:space="preserve">60 </w:t>
            </w:r>
            <w:r>
              <w:rPr>
                <w:lang w:val="ru-RU" w:eastAsia="ja-JP"/>
              </w:rPr>
              <w:t>мин</w:t>
            </w:r>
            <w:r w:rsidR="00E63A7F">
              <w:rPr>
                <w:lang w:val="ru-RU" w:eastAsia="ja-JP"/>
              </w:rPr>
              <w:t>.</w:t>
            </w:r>
            <w:r>
              <w:rPr>
                <w:lang w:val="ru-RU" w:eastAsia="ja-JP"/>
              </w:rPr>
              <w:t xml:space="preserve"> на 12 направлений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E63A7F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>
              <w:rPr>
                <w:lang w:val="ru-RU"/>
              </w:rPr>
              <w:t>Фиксированная антенна</w:t>
            </w:r>
          </w:p>
        </w:tc>
      </w:tr>
      <w:tr w:rsidR="003A7B2B" w:rsidRPr="00E63A7F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E63A7F" w:rsidRDefault="003A7B2B" w:rsidP="00235A67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10521B">
              <w:rPr>
                <w:spacing w:val="-6"/>
                <w:lang w:val="ru-RU"/>
              </w:rPr>
              <w:t>Высота передающей антенны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(2)</w:t>
            </w:r>
            <w:r w:rsidRPr="00E63A7F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</w:t>
            </w:r>
            <w:r w:rsidRPr="00E63A7F">
              <w:rPr>
                <w:lang w:val="ru-RU"/>
              </w:rPr>
              <w:t>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E63A7F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E63A7F">
              <w:rPr>
                <w:lang w:val="ru-RU"/>
              </w:rPr>
              <w:t>10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E63A7F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E63A7F">
              <w:rPr>
                <w:lang w:val="ru-RU"/>
              </w:rPr>
              <w:t>2</w:t>
            </w:r>
            <w:r w:rsidR="00235A67" w:rsidRPr="00E63A7F">
              <w:rPr>
                <w:lang w:val="ru-RU"/>
              </w:rPr>
              <w:t>–</w:t>
            </w:r>
            <w:r w:rsidRPr="00E63A7F">
              <w:rPr>
                <w:lang w:val="ru-RU"/>
              </w:rPr>
              <w:t>14</w:t>
            </w:r>
          </w:p>
        </w:tc>
      </w:tr>
      <w:tr w:rsidR="003A7B2B" w:rsidRPr="00E63A7F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Тип диаграммы направленности антенны приемника</w:t>
            </w:r>
          </w:p>
        </w:tc>
        <w:tc>
          <w:tcPr>
            <w:tcW w:w="102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235A67">
            <w:pPr>
              <w:pStyle w:val="Tabletext0"/>
              <w:spacing w:line="230" w:lineRule="auto"/>
              <w:rPr>
                <w:lang w:val="ru-RU" w:eastAsia="ja-JP"/>
              </w:rPr>
            </w:pPr>
            <w:r>
              <w:rPr>
                <w:lang w:val="ru-RU" w:eastAsia="ja-JP"/>
              </w:rPr>
              <w:t>Направленная</w:t>
            </w:r>
          </w:p>
        </w:tc>
      </w:tr>
      <w:tr w:rsidR="003A7B2B" w:rsidRPr="00080543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Тип антенны приемника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>
              <w:rPr>
                <w:lang w:val="ru-RU" w:eastAsia="ja-JP"/>
              </w:rPr>
              <w:t>16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комплексов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 xml:space="preserve">антенн типа </w:t>
            </w:r>
            <w:r w:rsidRPr="005C3410">
              <w:rPr>
                <w:spacing w:val="-6"/>
                <w:lang w:val="ru-RU" w:eastAsia="ja-JP"/>
              </w:rPr>
              <w:t xml:space="preserve">"волновой канал" </w:t>
            </w:r>
            <w:r w:rsidR="00235A67" w:rsidRPr="00235A67">
              <w:rPr>
                <w:spacing w:val="-6"/>
                <w:lang w:val="ru-RU" w:eastAsia="ja-JP"/>
              </w:rPr>
              <w:br/>
            </w:r>
            <w:r w:rsidRPr="005C3410">
              <w:rPr>
                <w:spacing w:val="-6"/>
                <w:lang w:val="ru-RU" w:eastAsia="ja-JP"/>
              </w:rPr>
              <w:t xml:space="preserve">из </w:t>
            </w:r>
            <w:r>
              <w:rPr>
                <w:spacing w:val="-6"/>
                <w:lang w:val="ru-RU" w:eastAsia="ja-JP"/>
              </w:rPr>
              <w:t>2</w:t>
            </w:r>
            <w:r w:rsidRPr="005C3410">
              <w:rPr>
                <w:spacing w:val="-6"/>
                <w:lang w:val="ru-RU" w:eastAsia="ja-JP"/>
              </w:rPr>
              <w:t xml:space="preserve"> элементов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5C341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5C3410">
              <w:rPr>
                <w:lang w:val="ru-RU" w:eastAsia="ja-JP"/>
              </w:rPr>
              <w:t xml:space="preserve">8 </w:t>
            </w:r>
            <w:r>
              <w:rPr>
                <w:lang w:val="ru-RU" w:eastAsia="ja-JP"/>
              </w:rPr>
              <w:t>комплексов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 xml:space="preserve">антенн типа </w:t>
            </w:r>
            <w:r w:rsidRPr="005C3410">
              <w:rPr>
                <w:spacing w:val="-6"/>
                <w:lang w:val="ru-RU" w:eastAsia="ja-JP"/>
              </w:rPr>
              <w:t>"волновой канал" из 3 элементов</w:t>
            </w:r>
          </w:p>
        </w:tc>
      </w:tr>
      <w:tr w:rsidR="003A7B2B" w:rsidRPr="00235A67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35A67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Поляризация</w:t>
            </w:r>
            <w:r w:rsidRPr="00235A6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антенны</w:t>
            </w:r>
            <w:r w:rsidRPr="00235A6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</w:p>
        </w:tc>
        <w:tc>
          <w:tcPr>
            <w:tcW w:w="102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>
              <w:rPr>
                <w:lang w:val="ru-RU"/>
              </w:rPr>
              <w:t>Вертикальная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10"/>
                <w:lang w:val="ru-RU"/>
              </w:rPr>
            </w:pPr>
            <w:r w:rsidRPr="0010521B">
              <w:rPr>
                <w:spacing w:val="-10"/>
                <w:lang w:val="ru-RU"/>
              </w:rPr>
              <w:t>Усиление главного луча антенны приемника (</w:t>
            </w:r>
            <w:proofErr w:type="spellStart"/>
            <w:r w:rsidRPr="0010521B">
              <w:rPr>
                <w:spacing w:val="-10"/>
                <w:lang w:val="ru-RU"/>
              </w:rPr>
              <w:t>дБи</w:t>
            </w:r>
            <w:proofErr w:type="spellEnd"/>
            <w:r w:rsidRPr="0010521B">
              <w:rPr>
                <w:spacing w:val="-10"/>
                <w:lang w:val="ru-RU"/>
              </w:rPr>
              <w:t>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rPr>
                <w:lang w:eastAsia="ja-JP"/>
              </w:rPr>
              <w:t>16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rPr>
                <w:lang w:eastAsia="ja-JP"/>
              </w:rPr>
              <w:t>15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антенны приемника по углу места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30</w:t>
            </w:r>
            <w:r w:rsidRPr="002D1B0B">
              <w:t>°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25</w:t>
            </w:r>
            <w:r w:rsidRPr="002D1B0B">
              <w:t>°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>Ширина луча антенны приемника по углу азимута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rPr>
                <w:lang w:eastAsia="ja-JP"/>
              </w:rPr>
              <w:t>8</w:t>
            </w:r>
            <w:r w:rsidRPr="002D1B0B">
              <w:t>−</w:t>
            </w:r>
            <w:r w:rsidRPr="002D1B0B">
              <w:rPr>
                <w:lang w:eastAsia="ja-JP"/>
              </w:rPr>
              <w:t>10°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rPr>
                <w:lang w:eastAsia="ja-JP"/>
              </w:rPr>
              <w:t>15°</w:t>
            </w:r>
          </w:p>
        </w:tc>
      </w:tr>
      <w:tr w:rsidR="003A7B2B" w:rsidRPr="00235A67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235A67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10521B">
              <w:rPr>
                <w:spacing w:val="-6"/>
                <w:lang w:val="ru-RU"/>
              </w:rPr>
              <w:t>Частота горизонтальной развертки антенны приемника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proofErr w:type="spellStart"/>
            <w:r w:rsidRPr="002D1B0B">
              <w:rPr>
                <w:lang w:eastAsia="ja-JP"/>
              </w:rPr>
              <w:t>DBF</w:t>
            </w:r>
            <w:proofErr w:type="spellEnd"/>
            <w:r w:rsidRPr="002D1B0B">
              <w:t xml:space="preserve"> </w:t>
            </w:r>
            <w:r>
              <w:rPr>
                <w:lang w:val="ru-RU"/>
              </w:rPr>
              <w:t>фиксированной антенны</w:t>
            </w:r>
            <w:r w:rsidRPr="00801E5B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0B0EA0" w:rsidRDefault="003A7B2B" w:rsidP="00235A67">
            <w:pPr>
              <w:pStyle w:val="Tabletext"/>
              <w:spacing w:line="230" w:lineRule="auto"/>
              <w:ind w:left="-57" w:right="-57"/>
              <w:jc w:val="center"/>
              <w:rPr>
                <w:lang w:val="ru-RU"/>
              </w:rPr>
            </w:pPr>
            <w:r>
              <w:rPr>
                <w:lang w:val="ru-RU" w:eastAsia="ja-JP"/>
              </w:rPr>
              <w:t>Фиксированная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антенна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фазовой</w:t>
            </w:r>
            <w:r w:rsidRPr="005C341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решеткой</w:t>
            </w:r>
            <w:r w:rsidRPr="005C3410">
              <w:rPr>
                <w:lang w:val="ru-RU" w:eastAsia="ja-JP"/>
              </w:rPr>
              <w:t xml:space="preserve"> </w:t>
            </w:r>
            <w:r w:rsidRPr="005C3410">
              <w:rPr>
                <w:lang w:val="ru-RU" w:eastAsia="ja-JP"/>
              </w:rPr>
              <w:br/>
              <w:t xml:space="preserve">60 </w:t>
            </w:r>
            <w:r>
              <w:rPr>
                <w:lang w:val="ru-RU" w:eastAsia="ja-JP"/>
              </w:rPr>
              <w:t>мин</w:t>
            </w:r>
            <w:r w:rsidR="00235A67" w:rsidRPr="00235A67">
              <w:rPr>
                <w:lang w:val="ru-RU" w:eastAsia="ja-JP"/>
              </w:rPr>
              <w:t>.</w:t>
            </w:r>
            <w:r>
              <w:rPr>
                <w:lang w:val="ru-RU" w:eastAsia="ja-JP"/>
              </w:rPr>
              <w:t xml:space="preserve"> на 12 направлений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35A67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proofErr w:type="spellStart"/>
            <w:r w:rsidRPr="002D1B0B">
              <w:rPr>
                <w:lang w:eastAsia="ja-JP"/>
              </w:rPr>
              <w:t>DBF</w:t>
            </w:r>
            <w:proofErr w:type="spellEnd"/>
            <w:r w:rsidRPr="00235A67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фиксированной антенны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(3)</w:t>
            </w:r>
          </w:p>
        </w:tc>
      </w:tr>
      <w:tr w:rsidR="003A7B2B" w:rsidRPr="00235A67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35A67" w:rsidRDefault="003A7B2B" w:rsidP="00235A67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10521B">
              <w:rPr>
                <w:spacing w:val="-6"/>
                <w:lang w:val="ru-RU"/>
              </w:rPr>
              <w:t>Высота антенны</w:t>
            </w:r>
            <w:r w:rsidRPr="00235A67">
              <w:rPr>
                <w:spacing w:val="-6"/>
                <w:lang w:val="ru-RU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  <w:r w:rsidRPr="00E740CC">
              <w:rPr>
                <w:position w:val="6"/>
                <w:sz w:val="16"/>
                <w:szCs w:val="16"/>
                <w:lang w:val="ru-RU"/>
              </w:rPr>
              <w:t>(2)</w:t>
            </w:r>
            <w:r w:rsidRPr="00235A67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</w:t>
            </w:r>
            <w:r w:rsidRPr="00235A67">
              <w:rPr>
                <w:lang w:val="ru-RU"/>
              </w:rPr>
              <w:t>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35A67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235A67">
              <w:rPr>
                <w:lang w:val="ru-RU"/>
              </w:rPr>
              <w:t>10</w:t>
            </w:r>
          </w:p>
        </w:tc>
        <w:tc>
          <w:tcPr>
            <w:tcW w:w="7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35A67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235A67">
              <w:rPr>
                <w:lang w:val="ru-RU"/>
              </w:rPr>
              <w:t>2−14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235A67">
            <w:pPr>
              <w:pStyle w:val="Tabletext"/>
              <w:spacing w:line="230" w:lineRule="auto"/>
              <w:jc w:val="left"/>
              <w:rPr>
                <w:lang w:val="ru-RU"/>
              </w:rPr>
            </w:pPr>
            <w:r w:rsidRPr="0010521B">
              <w:rPr>
                <w:spacing w:val="-6"/>
                <w:lang w:val="ru-RU"/>
              </w:rPr>
              <w:t xml:space="preserve">Ширина полосы </w:t>
            </w:r>
            <w:r>
              <w:rPr>
                <w:spacing w:val="-6"/>
                <w:lang w:val="ru-RU"/>
              </w:rPr>
              <w:t xml:space="preserve">промежуточной </w:t>
            </w:r>
            <w:r w:rsidRPr="0010521B">
              <w:rPr>
                <w:spacing w:val="-6"/>
                <w:lang w:val="ru-RU"/>
              </w:rPr>
              <w:t>часто</w:t>
            </w:r>
            <w:r>
              <w:rPr>
                <w:spacing w:val="-6"/>
                <w:lang w:val="ru-RU"/>
              </w:rPr>
              <w:t>ты</w:t>
            </w:r>
            <w:r w:rsidRPr="0010521B">
              <w:rPr>
                <w:spacing w:val="-6"/>
                <w:lang w:val="ru-RU"/>
              </w:rPr>
              <w:t xml:space="preserve"> приемника на уровне 3 дБ</w:t>
            </w:r>
            <w:r w:rsidRPr="005C3410">
              <w:rPr>
                <w:color w:val="000000"/>
                <w:lang w:val="ru-RU"/>
              </w:rPr>
              <w:t xml:space="preserve"> (</w:t>
            </w:r>
            <w:r>
              <w:rPr>
                <w:lang w:val="ru-RU"/>
              </w:rPr>
              <w:t>Гц</w:t>
            </w:r>
            <w:r w:rsidRPr="005C3410">
              <w:rPr>
                <w:color w:val="000000"/>
                <w:lang w:val="ru-RU"/>
              </w:rPr>
              <w:t>)</w:t>
            </w:r>
          </w:p>
        </w:tc>
        <w:tc>
          <w:tcPr>
            <w:tcW w:w="102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t>200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</w:rPr>
            </w:pPr>
            <w:r w:rsidRPr="0010521B">
              <w:rPr>
                <w:spacing w:val="-6"/>
                <w:lang w:val="ru-RU"/>
              </w:rPr>
              <w:t>Коэффициент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>шума</w:t>
            </w:r>
            <w:r w:rsidRPr="0010521B">
              <w:rPr>
                <w:spacing w:val="-6"/>
              </w:rPr>
              <w:t xml:space="preserve"> </w:t>
            </w:r>
            <w:r w:rsidRPr="0010521B">
              <w:rPr>
                <w:spacing w:val="-6"/>
                <w:lang w:val="ru-RU"/>
              </w:rPr>
              <w:t>приемника</w:t>
            </w:r>
            <w:r w:rsidRPr="0010521B">
              <w:rPr>
                <w:spacing w:val="-6"/>
              </w:rPr>
              <w:t xml:space="preserve"> 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 w:eastAsia="ja-JP"/>
              </w:rPr>
            </w:pPr>
            <w:r w:rsidRPr="000B0EA0">
              <w:rPr>
                <w:lang w:val="ru-RU"/>
              </w:rPr>
              <w:t xml:space="preserve">17 </w:t>
            </w:r>
            <w:r>
              <w:rPr>
                <w:lang w:val="ru-RU"/>
              </w:rPr>
              <w:t>дБ с импульсами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12</w:t>
            </w:r>
            <w:r w:rsidRPr="002D1B0B">
              <w:t xml:space="preserve"> </w:t>
            </w:r>
            <w:r>
              <w:rPr>
                <w:lang w:val="ru-RU"/>
              </w:rPr>
              <w:t>дБ с импульсами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13</w:t>
            </w:r>
            <w:r w:rsidRPr="002D1B0B">
              <w:t xml:space="preserve"> </w:t>
            </w:r>
            <w:r>
              <w:rPr>
                <w:lang w:val="ru-RU"/>
              </w:rPr>
              <w:t>дБ с импульсами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10521B" w:rsidRDefault="003A7B2B" w:rsidP="00235A67">
            <w:pPr>
              <w:pStyle w:val="Tabletext"/>
              <w:spacing w:line="230" w:lineRule="auto"/>
              <w:jc w:val="left"/>
              <w:rPr>
                <w:spacing w:val="-6"/>
                <w:lang w:val="ru-RU"/>
              </w:rPr>
            </w:pPr>
            <w:r w:rsidRPr="0010521B">
              <w:rPr>
                <w:spacing w:val="-6"/>
                <w:lang w:val="ru-RU"/>
              </w:rPr>
              <w:t xml:space="preserve">Минимальный различимый сигнал 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t>−</w:t>
            </w:r>
            <w:r w:rsidRPr="002D1B0B">
              <w:rPr>
                <w:lang w:eastAsia="ja-JP"/>
              </w:rPr>
              <w:t>157</w:t>
            </w:r>
            <w:r w:rsidRPr="002D1B0B">
              <w:t xml:space="preserve"> </w:t>
            </w:r>
            <w:proofErr w:type="spellStart"/>
            <w:r>
              <w:rPr>
                <w:lang w:val="ru-RU"/>
              </w:rPr>
              <w:t>дБм</w:t>
            </w:r>
            <w:proofErr w:type="spellEnd"/>
            <w:r w:rsidRPr="002D1B0B">
              <w:rPr>
                <w:lang w:eastAsia="ja-JP"/>
              </w:rPr>
              <w:t xml:space="preserve"> (1 </w:t>
            </w:r>
            <w:r>
              <w:rPr>
                <w:lang w:val="ru-RU" w:eastAsia="ja-JP"/>
              </w:rPr>
              <w:t>Гц</w:t>
            </w:r>
            <w:r w:rsidRPr="002D1B0B">
              <w:rPr>
                <w:lang w:eastAsia="ja-JP"/>
              </w:rPr>
              <w:t xml:space="preserve"> </w:t>
            </w:r>
            <w:proofErr w:type="spellStart"/>
            <w:r w:rsidRPr="002D1B0B">
              <w:rPr>
                <w:lang w:eastAsia="ja-JP"/>
              </w:rPr>
              <w:t>RB</w:t>
            </w:r>
            <w:r>
              <w:rPr>
                <w:lang w:eastAsia="ja-JP"/>
              </w:rPr>
              <w:t>W</w:t>
            </w:r>
            <w:proofErr w:type="spellEnd"/>
            <w:r w:rsidRPr="00801E5B">
              <w:rPr>
                <w:position w:val="6"/>
                <w:sz w:val="16"/>
                <w:szCs w:val="16"/>
                <w:lang w:val="ru-RU"/>
              </w:rPr>
              <w:t>(4)</w:t>
            </w:r>
            <w:r w:rsidRPr="002D1B0B">
              <w:rPr>
                <w:lang w:eastAsia="ja-JP"/>
              </w:rPr>
              <w:t>)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t>−</w:t>
            </w:r>
            <w:r w:rsidRPr="002D1B0B">
              <w:rPr>
                <w:lang w:eastAsia="ja-JP"/>
              </w:rPr>
              <w:t>1</w:t>
            </w:r>
            <w:r>
              <w:rPr>
                <w:lang w:eastAsia="ja-JP"/>
              </w:rPr>
              <w:t>62</w:t>
            </w:r>
            <w:r w:rsidRPr="002D1B0B">
              <w:t xml:space="preserve"> </w:t>
            </w:r>
            <w:proofErr w:type="spellStart"/>
            <w:r>
              <w:rPr>
                <w:lang w:val="ru-RU"/>
              </w:rPr>
              <w:t>дБм</w:t>
            </w:r>
            <w:proofErr w:type="spellEnd"/>
            <w:r w:rsidRPr="002D1B0B">
              <w:rPr>
                <w:lang w:eastAsia="ja-JP"/>
              </w:rPr>
              <w:t xml:space="preserve"> (1 </w:t>
            </w:r>
            <w:r>
              <w:rPr>
                <w:lang w:val="ru-RU" w:eastAsia="ja-JP"/>
              </w:rPr>
              <w:t>Гц</w:t>
            </w:r>
            <w:r w:rsidRPr="002D1B0B">
              <w:rPr>
                <w:lang w:eastAsia="ja-JP"/>
              </w:rPr>
              <w:t xml:space="preserve"> </w:t>
            </w:r>
            <w:proofErr w:type="spellStart"/>
            <w:r w:rsidRPr="002D1B0B">
              <w:rPr>
                <w:lang w:eastAsia="ja-JP"/>
              </w:rPr>
              <w:t>RB</w:t>
            </w:r>
            <w:r>
              <w:rPr>
                <w:lang w:eastAsia="ja-JP"/>
              </w:rPr>
              <w:t>W</w:t>
            </w:r>
            <w:proofErr w:type="spellEnd"/>
            <w:r w:rsidRPr="00E740CC">
              <w:rPr>
                <w:position w:val="6"/>
                <w:sz w:val="16"/>
                <w:szCs w:val="16"/>
                <w:lang w:val="ru-RU"/>
              </w:rPr>
              <w:t>(4)</w:t>
            </w:r>
            <w:r w:rsidRPr="002D1B0B">
              <w:rPr>
                <w:lang w:eastAsia="ja-JP"/>
              </w:rPr>
              <w:t>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</w:pPr>
            <w:r w:rsidRPr="002D1B0B">
              <w:t>−</w:t>
            </w:r>
            <w:r w:rsidRPr="002D1B0B">
              <w:rPr>
                <w:lang w:eastAsia="ja-JP"/>
              </w:rPr>
              <w:t>1</w:t>
            </w:r>
            <w:r>
              <w:rPr>
                <w:lang w:eastAsia="ja-JP"/>
              </w:rPr>
              <w:t>61</w:t>
            </w:r>
            <w:r w:rsidRPr="002D1B0B">
              <w:t xml:space="preserve"> </w:t>
            </w:r>
            <w:proofErr w:type="spellStart"/>
            <w:r>
              <w:rPr>
                <w:lang w:val="ru-RU"/>
              </w:rPr>
              <w:t>дБм</w:t>
            </w:r>
            <w:proofErr w:type="spellEnd"/>
            <w:r w:rsidRPr="002D1B0B">
              <w:rPr>
                <w:lang w:eastAsia="ja-JP"/>
              </w:rPr>
              <w:t xml:space="preserve"> (1 </w:t>
            </w:r>
            <w:r>
              <w:rPr>
                <w:lang w:val="ru-RU" w:eastAsia="ja-JP"/>
              </w:rPr>
              <w:t>Гц</w:t>
            </w:r>
            <w:r w:rsidRPr="002D1B0B">
              <w:rPr>
                <w:lang w:eastAsia="ja-JP"/>
              </w:rPr>
              <w:t xml:space="preserve"> </w:t>
            </w:r>
            <w:proofErr w:type="spellStart"/>
            <w:r w:rsidRPr="002D1B0B">
              <w:rPr>
                <w:lang w:eastAsia="ja-JP"/>
              </w:rPr>
              <w:t>RB</w:t>
            </w:r>
            <w:r>
              <w:rPr>
                <w:lang w:eastAsia="ja-JP"/>
              </w:rPr>
              <w:t>W</w:t>
            </w:r>
            <w:proofErr w:type="spellEnd"/>
            <w:r w:rsidRPr="00E740CC">
              <w:rPr>
                <w:position w:val="6"/>
                <w:sz w:val="16"/>
                <w:szCs w:val="16"/>
                <w:lang w:val="ru-RU"/>
              </w:rPr>
              <w:t>(4)</w:t>
            </w:r>
            <w:r w:rsidRPr="00E740CC">
              <w:rPr>
                <w:lang w:eastAsia="ja-JP"/>
              </w:rPr>
              <w:t>)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5C3410" w:rsidRDefault="003A7B2B" w:rsidP="00235A67">
            <w:pPr>
              <w:pStyle w:val="Tabletext"/>
              <w:spacing w:line="230" w:lineRule="auto"/>
              <w:jc w:val="left"/>
              <w:rPr>
                <w:color w:val="000000"/>
                <w:lang w:val="ru-RU" w:eastAsia="ja-JP"/>
              </w:rPr>
            </w:pPr>
            <w:r w:rsidRPr="0010521B">
              <w:rPr>
                <w:spacing w:val="-6"/>
                <w:lang w:val="ru-RU"/>
              </w:rPr>
              <w:t>Ширина полосы излучения передатчика</w:t>
            </w:r>
            <w:r w:rsidRPr="005C3410">
              <w:rPr>
                <w:color w:val="000000"/>
                <w:lang w:val="ru-RU" w:eastAsia="ja-JP"/>
              </w:rPr>
              <w:t xml:space="preserve"> (</w:t>
            </w:r>
            <w:r w:rsidRPr="005C3410">
              <w:rPr>
                <w:lang w:val="ru-RU" w:eastAsia="ja-JP"/>
              </w:rPr>
              <w:t>кГц</w:t>
            </w:r>
            <w:r w:rsidRPr="005C3410">
              <w:rPr>
                <w:color w:val="000000"/>
                <w:lang w:val="ru-RU" w:eastAsia="ja-JP"/>
              </w:rPr>
              <w:t>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25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110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2D1B0B" w:rsidRDefault="003A7B2B" w:rsidP="00235A67">
            <w:pPr>
              <w:pStyle w:val="Tabletext0"/>
              <w:spacing w:line="230" w:lineRule="auto"/>
              <w:rPr>
                <w:lang w:eastAsia="ja-JP"/>
              </w:rPr>
            </w:pPr>
            <w:r w:rsidRPr="002D1B0B">
              <w:rPr>
                <w:lang w:eastAsia="ja-JP"/>
              </w:rPr>
              <w:t>320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"/>
              <w:spacing w:line="230" w:lineRule="auto"/>
              <w:jc w:val="left"/>
            </w:pPr>
            <w:r w:rsidRPr="0010521B">
              <w:rPr>
                <w:spacing w:val="-6"/>
                <w:lang w:val="ru-RU"/>
              </w:rPr>
              <w:t>Подавление гармоник</w:t>
            </w:r>
          </w:p>
        </w:tc>
        <w:tc>
          <w:tcPr>
            <w:tcW w:w="102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3A7B2B" w:rsidRPr="002D1B0B">
        <w:tc>
          <w:tcPr>
            <w:tcW w:w="4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2D1B0B" w:rsidRDefault="003A7B2B" w:rsidP="00235A67">
            <w:pPr>
              <w:pStyle w:val="Tabletext"/>
              <w:spacing w:line="230" w:lineRule="auto"/>
              <w:jc w:val="left"/>
              <w:rPr>
                <w:color w:val="000000"/>
              </w:rPr>
            </w:pPr>
            <w:r w:rsidRPr="0010521B">
              <w:rPr>
                <w:spacing w:val="-6"/>
                <w:lang w:val="ru-RU" w:eastAsia="ja-JP"/>
              </w:rPr>
              <w:t>Интервал развертки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2D1B0B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 xml:space="preserve">7 </w:t>
            </w:r>
            <w:r>
              <w:rPr>
                <w:lang w:val="ru-RU" w:eastAsia="ja-JP"/>
              </w:rPr>
              <w:t>с</w:t>
            </w:r>
          </w:p>
        </w:tc>
        <w:tc>
          <w:tcPr>
            <w:tcW w:w="5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2D1B0B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 xml:space="preserve">5 </w:t>
            </w:r>
            <w:r>
              <w:rPr>
                <w:lang w:val="ru-RU" w:eastAsia="ja-JP"/>
              </w:rPr>
              <w:t>с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2B" w:rsidRPr="000B0EA0" w:rsidRDefault="003A7B2B" w:rsidP="00235A67">
            <w:pPr>
              <w:pStyle w:val="Tabletext0"/>
              <w:spacing w:line="230" w:lineRule="auto"/>
              <w:rPr>
                <w:lang w:val="ru-RU"/>
              </w:rPr>
            </w:pPr>
            <w:r w:rsidRPr="002D1B0B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2D1B0B">
              <w:rPr>
                <w:lang w:eastAsia="ja-JP"/>
              </w:rPr>
              <w:t xml:space="preserve">25 </w:t>
            </w:r>
            <w:r>
              <w:rPr>
                <w:lang w:val="ru-RU" w:eastAsia="ja-JP"/>
              </w:rPr>
              <w:t>с</w:t>
            </w:r>
          </w:p>
        </w:tc>
      </w:tr>
      <w:tr w:rsidR="003A7B2B" w:rsidRPr="00080543">
        <w:tc>
          <w:tcPr>
            <w:tcW w:w="14458" w:type="dxa"/>
            <w:gridSpan w:val="5"/>
            <w:tcBorders>
              <w:top w:val="single" w:sz="6" w:space="0" w:color="auto"/>
            </w:tcBorders>
          </w:tcPr>
          <w:p w:rsidR="003A7B2B" w:rsidRPr="000B0EA0" w:rsidRDefault="003A7B2B" w:rsidP="00235A67">
            <w:pPr>
              <w:pStyle w:val="Tablelegend"/>
              <w:spacing w:line="230" w:lineRule="auto"/>
              <w:rPr>
                <w:lang w:val="ru-RU" w:eastAsia="ja-JP"/>
              </w:rPr>
            </w:pPr>
            <w:r w:rsidRPr="00801E5B">
              <w:rPr>
                <w:position w:val="6"/>
                <w:sz w:val="16"/>
                <w:szCs w:val="16"/>
                <w:lang w:val="ru-RU"/>
              </w:rPr>
              <w:t>(1)</w:t>
            </w:r>
            <w:r w:rsidRPr="000B0EA0">
              <w:rPr>
                <w:lang w:val="ru-RU" w:eastAsia="ja-JP"/>
              </w:rPr>
              <w:tab/>
            </w:r>
            <w:r>
              <w:rPr>
                <w:lang w:val="ru-RU" w:eastAsia="ja-JP"/>
              </w:rPr>
              <w:t>Срезам</w:t>
            </w:r>
            <w:r w:rsidRPr="000B0EA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импульса</w:t>
            </w:r>
            <w:r w:rsidRPr="000B0EA0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придана форма для управления использованием их спектра</w:t>
            </w:r>
            <w:r w:rsidRPr="000B0EA0">
              <w:rPr>
                <w:rFonts w:eastAsia="Times New Roman"/>
                <w:lang w:val="ru-RU" w:eastAsia="ja-JP"/>
              </w:rPr>
              <w:t xml:space="preserve">. </w:t>
            </w:r>
            <w:r>
              <w:rPr>
                <w:lang w:val="ru-RU" w:eastAsia="ja-JP"/>
              </w:rPr>
              <w:t>Крутизна определена косвенно при помощи спектра</w:t>
            </w:r>
            <w:r w:rsidRPr="000B0EA0">
              <w:rPr>
                <w:lang w:val="ru-RU"/>
              </w:rPr>
              <w:t>.</w:t>
            </w:r>
          </w:p>
          <w:p w:rsidR="003A7B2B" w:rsidRPr="000B0EA0" w:rsidRDefault="003A7B2B" w:rsidP="00235A67">
            <w:pPr>
              <w:pStyle w:val="Tablelegend"/>
              <w:spacing w:line="230" w:lineRule="auto"/>
              <w:rPr>
                <w:lang w:val="ru-RU" w:eastAsia="ja-JP"/>
              </w:rPr>
            </w:pPr>
            <w:r w:rsidRPr="00801E5B">
              <w:rPr>
                <w:position w:val="6"/>
                <w:sz w:val="16"/>
                <w:szCs w:val="16"/>
                <w:lang w:val="ru-RU"/>
              </w:rPr>
              <w:t>(2)</w:t>
            </w:r>
            <w:r w:rsidRPr="000B0EA0">
              <w:rPr>
                <w:lang w:val="ru-RU" w:eastAsia="ja-JP"/>
              </w:rPr>
              <w:tab/>
            </w:r>
            <w:r>
              <w:rPr>
                <w:lang w:val="ru-RU" w:eastAsia="ja-JP"/>
              </w:rPr>
              <w:t>Высота точки питания в решетке антенны от уровня земли</w:t>
            </w:r>
            <w:r w:rsidRPr="000B0EA0">
              <w:rPr>
                <w:lang w:val="ru-RU" w:eastAsia="ja-JP"/>
              </w:rPr>
              <w:t>.</w:t>
            </w:r>
          </w:p>
          <w:p w:rsidR="003A7B2B" w:rsidRPr="000B0EA0" w:rsidRDefault="003A7B2B" w:rsidP="00235A67">
            <w:pPr>
              <w:pStyle w:val="Tablelegend"/>
              <w:spacing w:line="230" w:lineRule="auto"/>
              <w:rPr>
                <w:lang w:val="ru-RU" w:eastAsia="ja-JP"/>
              </w:rPr>
            </w:pPr>
            <w:r w:rsidRPr="00801E5B">
              <w:rPr>
                <w:position w:val="6"/>
                <w:sz w:val="16"/>
                <w:szCs w:val="16"/>
                <w:lang w:val="ru-RU"/>
              </w:rPr>
              <w:t>(3)</w:t>
            </w:r>
            <w:r w:rsidRPr="000B0EA0">
              <w:rPr>
                <w:vertAlign w:val="superscript"/>
                <w:lang w:val="ru-RU" w:eastAsia="ja-JP"/>
              </w:rPr>
              <w:tab/>
            </w:r>
            <w:r w:rsidRPr="000B0EA0">
              <w:rPr>
                <w:lang w:val="ru-RU" w:eastAsia="ja-JP"/>
              </w:rPr>
              <w:t>Формирование</w:t>
            </w:r>
            <w:r>
              <w:rPr>
                <w:lang w:val="ru-RU" w:eastAsia="ja-JP"/>
              </w:rPr>
              <w:t xml:space="preserve"> цифрового луча</w:t>
            </w:r>
            <w:r w:rsidRPr="000B0EA0">
              <w:rPr>
                <w:lang w:val="ru-RU" w:eastAsia="ja-JP"/>
              </w:rPr>
              <w:t>.</w:t>
            </w:r>
          </w:p>
          <w:p w:rsidR="003A7B2B" w:rsidRPr="000B0EA0" w:rsidRDefault="003A7B2B" w:rsidP="00235A67">
            <w:pPr>
              <w:pStyle w:val="Tablelegend"/>
              <w:spacing w:line="230" w:lineRule="auto"/>
              <w:rPr>
                <w:lang w:val="ru-RU" w:eastAsia="ja-JP"/>
              </w:rPr>
            </w:pPr>
            <w:r w:rsidRPr="00801E5B">
              <w:rPr>
                <w:position w:val="6"/>
                <w:sz w:val="16"/>
                <w:szCs w:val="16"/>
                <w:lang w:val="ru-RU"/>
              </w:rPr>
              <w:t>(4)</w:t>
            </w:r>
            <w:r w:rsidRPr="000B0EA0">
              <w:rPr>
                <w:vertAlign w:val="superscript"/>
                <w:lang w:val="ru-RU"/>
              </w:rPr>
              <w:tab/>
            </w:r>
            <w:proofErr w:type="spellStart"/>
            <w:r w:rsidRPr="00695027">
              <w:rPr>
                <w:lang w:val="en-US"/>
              </w:rPr>
              <w:t>RBW</w:t>
            </w:r>
            <w:proofErr w:type="spellEnd"/>
            <w:r w:rsidRPr="000B0EA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означает </w:t>
            </w:r>
            <w:r w:rsidRPr="0010521B">
              <w:rPr>
                <w:spacing w:val="-6"/>
                <w:lang w:val="ru-RU"/>
              </w:rPr>
              <w:t>разрешение по полосе пропускания</w:t>
            </w:r>
            <w:r w:rsidRPr="000B0EA0">
              <w:rPr>
                <w:lang w:val="ru-RU"/>
              </w:rPr>
              <w:t>.</w:t>
            </w:r>
          </w:p>
        </w:tc>
      </w:tr>
    </w:tbl>
    <w:p w:rsidR="003A7B2B" w:rsidRDefault="003A7B2B" w:rsidP="00235A67">
      <w:pPr>
        <w:spacing w:before="100" w:beforeAutospacing="1"/>
        <w:jc w:val="center"/>
      </w:pPr>
      <w:r w:rsidRPr="002D1B0B">
        <w:rPr>
          <w:lang w:eastAsia="zh-CN"/>
        </w:rPr>
        <w:t>_________________</w:t>
      </w:r>
    </w:p>
    <w:sectPr w:rsidR="003A7B2B" w:rsidSect="00784B91">
      <w:headerReference w:type="even" r:id="rId36"/>
      <w:headerReference w:type="default" r:id="rId37"/>
      <w:pgSz w:w="16834" w:h="11907" w:orient="landscape" w:code="9"/>
      <w:pgMar w:top="1134" w:right="1418" w:bottom="1134" w:left="1134" w:header="720" w:footer="482" w:gutter="0"/>
      <w:paperSrc w:first="7" w:other="7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1F5" w:rsidRDefault="005771F5">
      <w:r>
        <w:separator/>
      </w:r>
    </w:p>
  </w:endnote>
  <w:endnote w:type="continuationSeparator" w:id="0">
    <w:p w:rsidR="005771F5" w:rsidRDefault="00577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 New Roman Bold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Pr="0070782D" w:rsidRDefault="005771F5" w:rsidP="00784B91">
    <w:pPr>
      <w:pStyle w:val="Footer"/>
      <w:rPr>
        <w:lang w:val="pt-BR"/>
      </w:rPr>
    </w:pPr>
    <w:r w:rsidRPr="0070782D">
      <w:rPr>
        <w:lang w:val="pt-BR"/>
      </w:rPr>
      <w:fldChar w:fldCharType="begin"/>
    </w:r>
    <w:r w:rsidRPr="0070782D">
      <w:rPr>
        <w:lang w:val="pt-BR"/>
      </w:rPr>
      <w:instrText xml:space="preserve"> FILENAME \p </w:instrText>
    </w:r>
    <w:r w:rsidRPr="0070782D">
      <w:rPr>
        <w:lang w:val="pt-BR"/>
      </w:rPr>
      <w:fldChar w:fldCharType="separate"/>
    </w:r>
    <w:r w:rsidR="0079446A">
      <w:rPr>
        <w:lang w:val="pt-BR"/>
      </w:rPr>
      <w:t>P:\QPUB\BR\REC\M\1874\M1874R.docx</w:t>
    </w:r>
    <w:r w:rsidRPr="0070782D">
      <w:rPr>
        <w:lang w:val="pt-BR"/>
      </w:rPr>
      <w:fldChar w:fldCharType="end"/>
    </w:r>
    <w:r w:rsidRPr="00F96D4D">
      <w:rPr>
        <w:lang w:val="pt-BR"/>
      </w:rPr>
      <w:t xml:space="preserve"> (282172)</w:t>
    </w:r>
    <w:r w:rsidRPr="0070782D">
      <w:rPr>
        <w:lang w:val="pt-BR"/>
      </w:rPr>
      <w:tab/>
    </w:r>
    <w:r>
      <w:fldChar w:fldCharType="begin"/>
    </w:r>
    <w:r>
      <w:instrText xml:space="preserve"> DATE \@ "dd/MM/yyyy" </w:instrText>
    </w:r>
    <w:r>
      <w:fldChar w:fldCharType="separate"/>
    </w:r>
    <w:r w:rsidR="0079446A">
      <w:t>29/10/2010</w:t>
    </w:r>
    <w:r>
      <w:fldChar w:fldCharType="end"/>
    </w:r>
    <w:r w:rsidRPr="0070782D">
      <w:rPr>
        <w:lang w:val="pt-BR"/>
      </w:rPr>
      <w:tab/>
    </w:r>
    <w:r>
      <w:fldChar w:fldCharType="begin"/>
    </w:r>
    <w:r>
      <w:instrText xml:space="preserve"> DATE \@ "dd/MM/yyyy" </w:instrText>
    </w:r>
    <w:r>
      <w:fldChar w:fldCharType="separate"/>
    </w:r>
    <w:r w:rsidR="0079446A">
      <w:t>29/10/2010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1F5" w:rsidRDefault="005771F5">
      <w:r>
        <w:separator/>
      </w:r>
    </w:p>
  </w:footnote>
  <w:footnote w:type="continuationSeparator" w:id="0">
    <w:p w:rsidR="005771F5" w:rsidRDefault="005771F5">
      <w:r>
        <w:continuationSeparator/>
      </w:r>
    </w:p>
  </w:footnote>
  <w:footnote w:id="1">
    <w:p w:rsidR="005771F5" w:rsidRPr="001D0434" w:rsidRDefault="005771F5" w:rsidP="00C650B5">
      <w:pPr>
        <w:pStyle w:val="FootnoteText"/>
        <w:spacing w:before="60"/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0665D0">
        <w:rPr>
          <w:lang w:val="ru-RU"/>
        </w:rPr>
        <w:t xml:space="preserve"> </w:t>
      </w:r>
      <w:r w:rsidRPr="000665D0">
        <w:rPr>
          <w:lang w:val="ru-RU"/>
        </w:rPr>
        <w:tab/>
      </w:r>
      <w:r>
        <w:rPr>
          <w:lang w:val="ru-RU"/>
        </w:rPr>
        <w:t xml:space="preserve">Службы радиолокации и радионавигации являются </w:t>
      </w:r>
      <w:proofErr w:type="spellStart"/>
      <w:r>
        <w:rPr>
          <w:lang w:val="ru-RU"/>
        </w:rPr>
        <w:t>подслужбами</w:t>
      </w:r>
      <w:proofErr w:type="spellEnd"/>
      <w:r>
        <w:rPr>
          <w:lang w:val="ru-RU"/>
        </w:rPr>
        <w:t xml:space="preserve"> службы </w:t>
      </w:r>
      <w:proofErr w:type="spellStart"/>
      <w:r>
        <w:rPr>
          <w:lang w:val="ru-RU"/>
        </w:rPr>
        <w:t>радиоопределения</w:t>
      </w:r>
      <w:proofErr w:type="spellEnd"/>
      <w:r w:rsidRPr="000665D0">
        <w:rPr>
          <w:lang w:val="ru-RU"/>
        </w:rPr>
        <w:t>.</w:t>
      </w:r>
    </w:p>
  </w:footnote>
  <w:footnote w:id="2">
    <w:p w:rsidR="005771F5" w:rsidRPr="001D0434" w:rsidRDefault="005771F5" w:rsidP="000232D9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840C99">
        <w:rPr>
          <w:lang w:val="ru-RU"/>
        </w:rPr>
        <w:t xml:space="preserve"> </w:t>
      </w:r>
      <w:r w:rsidRPr="00840C99">
        <w:rPr>
          <w:lang w:val="ru-RU"/>
        </w:rPr>
        <w:tab/>
      </w:r>
      <w:r>
        <w:rPr>
          <w:lang w:val="ru-RU"/>
        </w:rPr>
        <w:t>Использование технологии</w:t>
      </w:r>
      <w:r w:rsidRPr="00840C99">
        <w:rPr>
          <w:lang w:val="ru-RU"/>
        </w:rPr>
        <w:t xml:space="preserve"> </w:t>
      </w:r>
      <w:r>
        <w:rPr>
          <w:lang w:val="ru-RU"/>
        </w:rPr>
        <w:t>океанского радара динамического применения</w:t>
      </w:r>
      <w:r w:rsidRPr="00840C99">
        <w:rPr>
          <w:lang w:val="ru-RU"/>
        </w:rPr>
        <w:t xml:space="preserve"> </w:t>
      </w:r>
      <w:r>
        <w:rPr>
          <w:lang w:val="ru-RU"/>
        </w:rPr>
        <w:t>для</w:t>
      </w:r>
      <w:r w:rsidRPr="00840C99">
        <w:rPr>
          <w:lang w:val="ru-RU"/>
        </w:rPr>
        <w:t xml:space="preserve"> </w:t>
      </w:r>
      <w:r>
        <w:rPr>
          <w:lang w:val="ru-RU"/>
        </w:rPr>
        <w:t>изучения</w:t>
      </w:r>
      <w:r w:rsidRPr="00840C99">
        <w:rPr>
          <w:lang w:val="ru-RU"/>
        </w:rPr>
        <w:t xml:space="preserve"> </w:t>
      </w:r>
      <w:r>
        <w:rPr>
          <w:lang w:val="ru-RU"/>
        </w:rPr>
        <w:t>динамики</w:t>
      </w:r>
      <w:r w:rsidRPr="00840C99">
        <w:rPr>
          <w:lang w:val="ru-RU"/>
        </w:rPr>
        <w:t xml:space="preserve"> </w:t>
      </w:r>
      <w:r>
        <w:rPr>
          <w:lang w:val="ru-RU"/>
        </w:rPr>
        <w:t xml:space="preserve">прибрежных вод </w:t>
      </w:r>
      <w:r w:rsidRPr="00840C99">
        <w:rPr>
          <w:bCs/>
          <w:lang w:val="ru-RU"/>
        </w:rPr>
        <w:t>(</w:t>
      </w:r>
      <w:proofErr w:type="spellStart"/>
      <w:r w:rsidRPr="000232D9">
        <w:rPr>
          <w:lang w:val="ru-RU"/>
        </w:rPr>
        <w:t>CODAR</w:t>
      </w:r>
      <w:proofErr w:type="spellEnd"/>
      <w:r w:rsidRPr="00840C99">
        <w:rPr>
          <w:bCs/>
          <w:lang w:val="ru-RU"/>
        </w:rPr>
        <w:t xml:space="preserve">) </w:t>
      </w:r>
      <w:r>
        <w:rPr>
          <w:bCs/>
          <w:lang w:val="ru-RU"/>
        </w:rPr>
        <w:t>в Соединенных Штатах Американской береговой охраной</w:t>
      </w:r>
      <w:r w:rsidRPr="00840C99">
        <w:rPr>
          <w:lang w:val="ru-RU"/>
        </w:rPr>
        <w:t xml:space="preserve"> </w:t>
      </w:r>
      <w:r>
        <w:rPr>
          <w:bCs/>
          <w:lang w:val="ru-RU"/>
        </w:rPr>
        <w:t xml:space="preserve">и органами планирования поисково-спасательных операций; </w:t>
      </w:r>
      <w:r>
        <w:rPr>
          <w:lang w:val="ru-RU"/>
        </w:rPr>
        <w:t xml:space="preserve">Дэвид </w:t>
      </w:r>
      <w:proofErr w:type="spellStart"/>
      <w:r>
        <w:rPr>
          <w:lang w:val="ru-RU"/>
        </w:rPr>
        <w:t>Улльман</w:t>
      </w:r>
      <w:proofErr w:type="spellEnd"/>
      <w:r>
        <w:rPr>
          <w:lang w:val="ru-RU"/>
        </w:rPr>
        <w:t xml:space="preserve"> (</w:t>
      </w:r>
      <w:r w:rsidRPr="0020510E">
        <w:rPr>
          <w:lang w:val="en-US"/>
        </w:rPr>
        <w:t>David</w:t>
      </w:r>
      <w:r w:rsidRPr="00840C99">
        <w:rPr>
          <w:lang w:val="ru-RU"/>
        </w:rPr>
        <w:t xml:space="preserve"> </w:t>
      </w:r>
      <w:proofErr w:type="spellStart"/>
      <w:r w:rsidRPr="0020510E">
        <w:rPr>
          <w:lang w:val="en-US"/>
        </w:rPr>
        <w:t>Ullman</w:t>
      </w:r>
      <w:proofErr w:type="spellEnd"/>
      <w:r>
        <w:rPr>
          <w:lang w:val="ru-RU"/>
        </w:rPr>
        <w:t>)</w:t>
      </w:r>
      <w:r w:rsidRPr="00840C99">
        <w:rPr>
          <w:lang w:val="ru-RU"/>
        </w:rPr>
        <w:t xml:space="preserve">; </w:t>
      </w:r>
      <w:r>
        <w:rPr>
          <w:lang w:val="ru-RU"/>
        </w:rPr>
        <w:t>Джеймс</w:t>
      </w:r>
      <w:proofErr w:type="gramStart"/>
      <w:r>
        <w:rPr>
          <w:lang w:val="ru-RU"/>
        </w:rPr>
        <w:t xml:space="preserve"> </w:t>
      </w:r>
      <w:proofErr w:type="spellStart"/>
      <w:r>
        <w:rPr>
          <w:lang w:val="ru-RU"/>
        </w:rPr>
        <w:t>О</w:t>
      </w:r>
      <w:proofErr w:type="gramEnd"/>
      <w:r w:rsidRPr="00840C99">
        <w:rPr>
          <w:lang w:val="ru-RU"/>
        </w:rPr>
        <w:t>'</w:t>
      </w:r>
      <w:r>
        <w:rPr>
          <w:lang w:val="ru-RU"/>
        </w:rPr>
        <w:t>Доннелл</w:t>
      </w:r>
      <w:proofErr w:type="spellEnd"/>
      <w:r>
        <w:rPr>
          <w:lang w:val="ru-RU"/>
        </w:rPr>
        <w:t xml:space="preserve"> (</w:t>
      </w:r>
      <w:r w:rsidRPr="0020510E">
        <w:rPr>
          <w:lang w:val="en-US"/>
        </w:rPr>
        <w:t>James</w:t>
      </w:r>
      <w:r w:rsidRPr="00840C99">
        <w:rPr>
          <w:lang w:val="ru-RU"/>
        </w:rPr>
        <w:t xml:space="preserve"> </w:t>
      </w:r>
      <w:r w:rsidRPr="0020510E">
        <w:rPr>
          <w:lang w:val="en-US"/>
        </w:rPr>
        <w:t>O</w:t>
      </w:r>
      <w:r w:rsidRPr="00840C99">
        <w:rPr>
          <w:lang w:val="ru-RU"/>
        </w:rPr>
        <w:t>'</w:t>
      </w:r>
      <w:r w:rsidRPr="0020510E">
        <w:rPr>
          <w:lang w:val="en-US"/>
        </w:rPr>
        <w:t>Donnell</w:t>
      </w:r>
      <w:r>
        <w:rPr>
          <w:lang w:val="ru-RU"/>
        </w:rPr>
        <w:t>)</w:t>
      </w:r>
      <w:r w:rsidRPr="00840C99">
        <w:rPr>
          <w:lang w:val="ru-RU"/>
        </w:rPr>
        <w:t xml:space="preserve">; </w:t>
      </w:r>
      <w:r>
        <w:rPr>
          <w:lang w:val="ru-RU"/>
        </w:rPr>
        <w:t>Кристофер Эдвардс (</w:t>
      </w:r>
      <w:r w:rsidRPr="0020510E">
        <w:rPr>
          <w:lang w:val="en-US"/>
        </w:rPr>
        <w:t>Christopher</w:t>
      </w:r>
      <w:r w:rsidRPr="00840C99">
        <w:rPr>
          <w:lang w:val="ru-RU"/>
        </w:rPr>
        <w:t xml:space="preserve"> </w:t>
      </w:r>
      <w:r w:rsidRPr="0020510E">
        <w:rPr>
          <w:lang w:val="en-US"/>
        </w:rPr>
        <w:t>Edwards</w:t>
      </w:r>
      <w:r>
        <w:rPr>
          <w:lang w:val="ru-RU"/>
        </w:rPr>
        <w:t>)</w:t>
      </w:r>
      <w:r w:rsidRPr="00840C99">
        <w:rPr>
          <w:lang w:val="ru-RU"/>
        </w:rPr>
        <w:t xml:space="preserve">; </w:t>
      </w:r>
      <w:proofErr w:type="spellStart"/>
      <w:r>
        <w:rPr>
          <w:lang w:val="ru-RU"/>
        </w:rPr>
        <w:t>Тодд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Фэйк</w:t>
      </w:r>
      <w:proofErr w:type="spellEnd"/>
      <w:r>
        <w:rPr>
          <w:lang w:val="ru-RU"/>
        </w:rPr>
        <w:t xml:space="preserve"> (</w:t>
      </w:r>
      <w:r w:rsidRPr="0020510E">
        <w:rPr>
          <w:lang w:val="en-US"/>
        </w:rPr>
        <w:t>Todd</w:t>
      </w:r>
      <w:r w:rsidRPr="00840C99">
        <w:rPr>
          <w:lang w:val="ru-RU"/>
        </w:rPr>
        <w:t xml:space="preserve"> </w:t>
      </w:r>
      <w:r w:rsidRPr="0020510E">
        <w:rPr>
          <w:lang w:val="en-US"/>
        </w:rPr>
        <w:t>Fake</w:t>
      </w:r>
      <w:r>
        <w:rPr>
          <w:lang w:val="ru-RU"/>
        </w:rPr>
        <w:t>)</w:t>
      </w:r>
      <w:r w:rsidRPr="00840C99">
        <w:rPr>
          <w:lang w:val="ru-RU"/>
        </w:rPr>
        <w:t xml:space="preserve">; </w:t>
      </w:r>
      <w:r>
        <w:rPr>
          <w:lang w:val="ru-RU"/>
        </w:rPr>
        <w:t xml:space="preserve">Дэвид </w:t>
      </w:r>
      <w:proofErr w:type="spellStart"/>
      <w:r>
        <w:rPr>
          <w:lang w:val="ru-RU"/>
        </w:rPr>
        <w:t>Моршаузер</w:t>
      </w:r>
      <w:proofErr w:type="spellEnd"/>
      <w:r>
        <w:rPr>
          <w:lang w:val="ru-RU"/>
        </w:rPr>
        <w:t xml:space="preserve"> (</w:t>
      </w:r>
      <w:r w:rsidRPr="0020510E">
        <w:rPr>
          <w:lang w:val="en-US"/>
        </w:rPr>
        <w:t>David</w:t>
      </w:r>
      <w:r w:rsidRPr="00840C99">
        <w:rPr>
          <w:lang w:val="ru-RU"/>
        </w:rPr>
        <w:t xml:space="preserve"> </w:t>
      </w:r>
      <w:proofErr w:type="spellStart"/>
      <w:r w:rsidRPr="0020510E">
        <w:rPr>
          <w:lang w:val="en-US"/>
        </w:rPr>
        <w:t>Morschauser</w:t>
      </w:r>
      <w:proofErr w:type="spellEnd"/>
      <w:r>
        <w:rPr>
          <w:lang w:val="ru-RU"/>
        </w:rPr>
        <w:t>)</w:t>
      </w:r>
      <w:r w:rsidRPr="00840C99">
        <w:rPr>
          <w:lang w:val="ru-RU"/>
        </w:rPr>
        <w:t xml:space="preserve">; </w:t>
      </w:r>
      <w:r>
        <w:rPr>
          <w:lang w:val="ru-RU"/>
        </w:rPr>
        <w:t xml:space="preserve">Центр исследования и развития береговой охраны, </w:t>
      </w:r>
      <w:proofErr w:type="spellStart"/>
      <w:r>
        <w:rPr>
          <w:lang w:val="ru-RU"/>
        </w:rPr>
        <w:t>Гротон</w:t>
      </w:r>
      <w:proofErr w:type="spellEnd"/>
      <w:r>
        <w:rPr>
          <w:lang w:val="ru-RU"/>
        </w:rPr>
        <w:t>, Коннектикут</w:t>
      </w:r>
      <w:r w:rsidRPr="00840C99">
        <w:rPr>
          <w:lang w:val="ru-RU"/>
        </w:rPr>
        <w:t>.</w:t>
      </w:r>
    </w:p>
  </w:footnote>
  <w:footnote w:id="3">
    <w:p w:rsidR="005771F5" w:rsidRPr="001D0434" w:rsidRDefault="005771F5" w:rsidP="00CA5DA2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BB1807">
        <w:rPr>
          <w:lang w:val="ru-RU"/>
        </w:rPr>
        <w:tab/>
      </w:r>
      <w:r>
        <w:rPr>
          <w:lang w:val="ru-RU"/>
        </w:rPr>
        <w:t>Когда</w:t>
      </w:r>
      <w:r w:rsidRPr="00BB1807">
        <w:rPr>
          <w:lang w:val="ru-RU"/>
        </w:rPr>
        <w:t xml:space="preserve"> </w:t>
      </w:r>
      <w:r>
        <w:rPr>
          <w:lang w:val="ru-RU"/>
        </w:rPr>
        <w:t>длина</w:t>
      </w:r>
      <w:r w:rsidRPr="00BB1807">
        <w:rPr>
          <w:lang w:val="ru-RU"/>
        </w:rPr>
        <w:t xml:space="preserve"> </w:t>
      </w:r>
      <w:r w:rsidRPr="00CA5DA2">
        <w:rPr>
          <w:bCs/>
          <w:lang w:val="ru-RU"/>
        </w:rPr>
        <w:t>передаваемой</w:t>
      </w:r>
      <w:r w:rsidRPr="00BB1807">
        <w:rPr>
          <w:lang w:val="ru-RU"/>
        </w:rPr>
        <w:t xml:space="preserve"> </w:t>
      </w:r>
      <w:r>
        <w:rPr>
          <w:lang w:val="ru-RU"/>
        </w:rPr>
        <w:t>поверхностной</w:t>
      </w:r>
      <w:r w:rsidRPr="00BB1807">
        <w:rPr>
          <w:lang w:val="ru-RU"/>
        </w:rPr>
        <w:t xml:space="preserve"> </w:t>
      </w:r>
      <w:r>
        <w:rPr>
          <w:lang w:val="ru-RU"/>
        </w:rPr>
        <w:t>волны</w:t>
      </w:r>
      <w:r w:rsidRPr="00BB1807">
        <w:rPr>
          <w:lang w:val="ru-RU"/>
        </w:rPr>
        <w:t xml:space="preserve"> </w:t>
      </w:r>
      <w:r>
        <w:rPr>
          <w:lang w:val="ru-RU"/>
        </w:rPr>
        <w:t>равна</w:t>
      </w:r>
      <w:r w:rsidRPr="00BB1807">
        <w:rPr>
          <w:lang w:val="ru-RU"/>
        </w:rPr>
        <w:t xml:space="preserve"> </w:t>
      </w:r>
      <w:r>
        <w:rPr>
          <w:lang w:val="ru-RU"/>
        </w:rPr>
        <w:t>половине</w:t>
      </w:r>
      <w:r w:rsidRPr="00BB1807">
        <w:rPr>
          <w:lang w:val="ru-RU"/>
        </w:rPr>
        <w:t xml:space="preserve"> </w:t>
      </w:r>
      <w:r>
        <w:rPr>
          <w:lang w:val="ru-RU"/>
        </w:rPr>
        <w:t>длины</w:t>
      </w:r>
      <w:r w:rsidRPr="00BB1807">
        <w:rPr>
          <w:lang w:val="ru-RU"/>
        </w:rPr>
        <w:t xml:space="preserve"> </w:t>
      </w:r>
      <w:r>
        <w:rPr>
          <w:lang w:val="ru-RU"/>
        </w:rPr>
        <w:t>поверхностной волны</w:t>
      </w:r>
      <w:r w:rsidRPr="00BB1807">
        <w:rPr>
          <w:lang w:val="ru-RU"/>
        </w:rPr>
        <w:t xml:space="preserve"> </w:t>
      </w:r>
      <w:r>
        <w:rPr>
          <w:lang w:val="ru-RU"/>
        </w:rPr>
        <w:t>в</w:t>
      </w:r>
      <w:r w:rsidRPr="00BB1807">
        <w:rPr>
          <w:lang w:val="ru-RU"/>
        </w:rPr>
        <w:t xml:space="preserve"> </w:t>
      </w:r>
      <w:r>
        <w:rPr>
          <w:lang w:val="ru-RU"/>
        </w:rPr>
        <w:t>океане, в направлении радиолокатора будет отражен мощный обратный сигнал</w:t>
      </w:r>
      <w:r w:rsidRPr="00BB1807">
        <w:rPr>
          <w:lang w:val="ru-RU"/>
        </w:rPr>
        <w:t>.</w:t>
      </w:r>
    </w:p>
  </w:footnote>
  <w:footnote w:id="4">
    <w:p w:rsidR="005771F5" w:rsidRPr="001D0434" w:rsidRDefault="005771F5" w:rsidP="00CA5DA2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BB1807">
        <w:rPr>
          <w:lang w:val="ru-RU"/>
        </w:rPr>
        <w:t xml:space="preserve"> </w:t>
      </w:r>
      <w:r w:rsidRPr="00BB1807">
        <w:rPr>
          <w:lang w:val="ru-RU"/>
        </w:rPr>
        <w:tab/>
      </w:r>
      <w:r>
        <w:rPr>
          <w:lang w:val="ru-RU"/>
        </w:rPr>
        <w:t>Разрешение</w:t>
      </w:r>
      <w:r w:rsidRPr="00BB1807">
        <w:rPr>
          <w:lang w:val="ru-RU"/>
        </w:rPr>
        <w:t xml:space="preserve"> </w:t>
      </w:r>
      <w:r w:rsidRPr="00695027">
        <w:rPr>
          <w:i/>
          <w:lang w:val="en-US" w:eastAsia="ja-JP"/>
        </w:rPr>
        <w:t>L</w:t>
      </w:r>
      <w:r w:rsidRPr="00BB1807">
        <w:rPr>
          <w:lang w:val="ru-RU" w:eastAsia="ja-JP"/>
        </w:rPr>
        <w:t xml:space="preserve">, </w:t>
      </w:r>
      <w:r w:rsidRPr="00CA5DA2">
        <w:rPr>
          <w:bCs/>
          <w:lang w:val="ru-RU"/>
        </w:rPr>
        <w:t>скорость</w:t>
      </w:r>
      <w:r w:rsidRPr="00BB1807">
        <w:rPr>
          <w:lang w:val="ru-RU" w:eastAsia="ja-JP"/>
        </w:rPr>
        <w:t xml:space="preserve"> </w:t>
      </w:r>
      <w:r>
        <w:rPr>
          <w:lang w:val="ru-RU" w:eastAsia="ja-JP"/>
        </w:rPr>
        <w:t>света</w:t>
      </w:r>
      <w:r w:rsidRPr="00BB1807">
        <w:rPr>
          <w:lang w:val="ru-RU" w:eastAsia="ja-JP"/>
        </w:rPr>
        <w:t xml:space="preserve"> </w:t>
      </w:r>
      <w:r w:rsidRPr="00695027">
        <w:rPr>
          <w:i/>
          <w:lang w:val="en-US" w:eastAsia="ja-JP"/>
        </w:rPr>
        <w:t>c</w:t>
      </w:r>
      <w:r w:rsidRPr="00BB1807">
        <w:rPr>
          <w:lang w:val="ru-RU" w:eastAsia="ja-JP"/>
        </w:rPr>
        <w:t xml:space="preserve"> (=</w:t>
      </w:r>
      <w:r w:rsidRPr="00695027">
        <w:rPr>
          <w:lang w:val="en-US" w:eastAsia="ja-JP"/>
        </w:rPr>
        <w:t> </w:t>
      </w:r>
      <w:r w:rsidRPr="00BB1807">
        <w:rPr>
          <w:lang w:val="ru-RU" w:eastAsia="ja-JP"/>
        </w:rPr>
        <w:t xml:space="preserve">300 000 </w:t>
      </w:r>
      <w:r>
        <w:rPr>
          <w:lang w:val="ru-RU" w:eastAsia="ja-JP"/>
        </w:rPr>
        <w:t>км</w:t>
      </w:r>
      <w:r w:rsidRPr="00BB1807">
        <w:rPr>
          <w:lang w:val="ru-RU" w:eastAsia="ja-JP"/>
        </w:rPr>
        <w:t>/</w:t>
      </w:r>
      <w:r>
        <w:rPr>
          <w:lang w:val="ru-RU" w:eastAsia="ja-JP"/>
        </w:rPr>
        <w:t>с</w:t>
      </w:r>
      <w:r w:rsidRPr="00BB1807">
        <w:rPr>
          <w:lang w:val="ru-RU" w:eastAsia="ja-JP"/>
        </w:rPr>
        <w:t xml:space="preserve">) </w:t>
      </w:r>
      <w:r>
        <w:rPr>
          <w:lang w:val="ru-RU" w:eastAsia="ja-JP"/>
        </w:rPr>
        <w:t xml:space="preserve">и полоса пропускания </w:t>
      </w:r>
      <w:proofErr w:type="spellStart"/>
      <w:r w:rsidRPr="00695027">
        <w:rPr>
          <w:i/>
          <w:lang w:val="en-US" w:eastAsia="ja-JP"/>
        </w:rPr>
        <w:t>fc</w:t>
      </w:r>
      <w:proofErr w:type="spellEnd"/>
      <w:r w:rsidRPr="00BB1807">
        <w:rPr>
          <w:lang w:val="ru-RU" w:eastAsia="ja-JP"/>
        </w:rPr>
        <w:t xml:space="preserve"> </w:t>
      </w:r>
      <w:r>
        <w:rPr>
          <w:lang w:val="ru-RU" w:eastAsia="ja-JP"/>
        </w:rPr>
        <w:t xml:space="preserve">связаны соотношением </w:t>
      </w:r>
      <w:proofErr w:type="spellStart"/>
      <w:r w:rsidRPr="00695027">
        <w:rPr>
          <w:i/>
          <w:lang w:val="en-US" w:eastAsia="ja-JP"/>
        </w:rPr>
        <w:t>fc</w:t>
      </w:r>
      <w:proofErr w:type="spellEnd"/>
      <w:r w:rsidRPr="00695027">
        <w:rPr>
          <w:i/>
          <w:lang w:val="en-US" w:eastAsia="ja-JP"/>
        </w:rPr>
        <w:t> </w:t>
      </w:r>
      <w:r w:rsidRPr="00BB1807">
        <w:rPr>
          <w:lang w:val="ru-RU" w:eastAsia="ja-JP"/>
        </w:rPr>
        <w:t>=</w:t>
      </w:r>
      <w:r w:rsidRPr="00695027">
        <w:rPr>
          <w:lang w:val="en-US" w:eastAsia="ja-JP"/>
        </w:rPr>
        <w:t> </w:t>
      </w:r>
      <w:r w:rsidRPr="00695027">
        <w:rPr>
          <w:i/>
          <w:lang w:val="en-US" w:eastAsia="ja-JP"/>
        </w:rPr>
        <w:t>c</w:t>
      </w:r>
      <w:r w:rsidRPr="00BB1807">
        <w:rPr>
          <w:lang w:val="ru-RU" w:eastAsia="ja-JP"/>
        </w:rPr>
        <w:t>/2</w:t>
      </w:r>
      <w:r w:rsidRPr="00695027">
        <w:rPr>
          <w:i/>
          <w:lang w:val="en-US" w:eastAsia="ja-JP"/>
        </w:rPr>
        <w:t>L</w:t>
      </w:r>
      <w:r w:rsidRPr="00BB1807">
        <w:rPr>
          <w:i/>
          <w:lang w:val="ru-RU" w:eastAsia="ja-JP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Default="005771F5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Default="005771F5" w:rsidP="00C650B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Pr="00FC42AF" w:rsidRDefault="005771F5">
    <w:pPr>
      <w:pStyle w:val="Header"/>
      <w:jc w:val="left"/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79446A">
      <w:rPr>
        <w:rStyle w:val="PageNumber"/>
        <w:b/>
        <w:bCs/>
        <w:noProof/>
      </w:rPr>
      <w:t>ii</w:t>
    </w:r>
    <w:r w:rsidRPr="00FC42AF">
      <w:rPr>
        <w:rStyle w:val="PageNumber"/>
        <w:b/>
        <w:bCs/>
      </w:rPr>
      <w:fldChar w:fldCharType="end"/>
    </w:r>
    <w:r w:rsidRPr="00FC42AF">
      <w:tab/>
    </w:r>
    <w:r w:rsidRPr="00967D85">
      <w:rPr>
        <w:b/>
        <w:lang w:val="ru-RU"/>
      </w:rPr>
      <w:t>Рек.</w:t>
    </w:r>
    <w:r>
      <w:rPr>
        <w:lang w:val="ru-RU"/>
      </w:rPr>
      <w:t xml:space="preserve"> </w:t>
    </w:r>
    <w:r w:rsidRPr="00FC42AF">
      <w:rPr>
        <w:b/>
        <w:bCs/>
      </w:rPr>
      <w:fldChar w:fldCharType="begin"/>
    </w:r>
    <w:r w:rsidRPr="00FC42AF">
      <w:rPr>
        <w:b/>
        <w:bCs/>
      </w:rPr>
      <w:instrText>styleref href</w:instrText>
    </w:r>
    <w:r w:rsidRPr="00FC42AF">
      <w:rPr>
        <w:b/>
        <w:bCs/>
      </w:rPr>
      <w:fldChar w:fldCharType="separate"/>
    </w:r>
    <w:r w:rsidR="0079446A">
      <w:rPr>
        <w:b/>
        <w:bCs/>
        <w:noProof/>
      </w:rPr>
      <w:t>МСЭ-R  M.1874</w:t>
    </w:r>
    <w:r w:rsidRPr="00FC42AF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Pr="00E637F1" w:rsidRDefault="005771F5" w:rsidP="00E637F1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9446A">
      <w:rPr>
        <w:b/>
        <w:bCs/>
        <w:noProof/>
        <w:szCs w:val="22"/>
        <w:lang w:val="en-US"/>
      </w:rPr>
      <w:t>МСЭ-R  M.1874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Pr="00FC42AF" w:rsidRDefault="005771F5">
    <w:pPr>
      <w:pStyle w:val="Header"/>
      <w:jc w:val="left"/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79446A">
      <w:rPr>
        <w:rStyle w:val="PageNumber"/>
        <w:b/>
        <w:bCs/>
        <w:noProof/>
      </w:rPr>
      <w:t>8</w:t>
    </w:r>
    <w:r w:rsidRPr="00FC42AF">
      <w:rPr>
        <w:rStyle w:val="PageNumber"/>
        <w:b/>
        <w:bCs/>
      </w:rPr>
      <w:fldChar w:fldCharType="end"/>
    </w:r>
    <w:r w:rsidRPr="00FC42AF">
      <w:tab/>
    </w:r>
    <w:r w:rsidRPr="00967D85">
      <w:rPr>
        <w:b/>
        <w:lang w:val="ru-RU"/>
      </w:rPr>
      <w:t>Рек.</w:t>
    </w:r>
    <w:r>
      <w:rPr>
        <w:lang w:val="ru-RU"/>
      </w:rPr>
      <w:t xml:space="preserve"> </w:t>
    </w:r>
    <w:r>
      <w:rPr>
        <w:lang w:val="en-US"/>
      </w:rPr>
      <w:t xml:space="preserve"> </w:t>
    </w:r>
    <w:r w:rsidRPr="00FC42AF">
      <w:rPr>
        <w:b/>
        <w:bCs/>
      </w:rPr>
      <w:fldChar w:fldCharType="begin"/>
    </w:r>
    <w:r w:rsidRPr="00FC42AF">
      <w:rPr>
        <w:b/>
        <w:bCs/>
      </w:rPr>
      <w:instrText>styleref href</w:instrText>
    </w:r>
    <w:r w:rsidRPr="00FC42AF">
      <w:rPr>
        <w:b/>
        <w:bCs/>
      </w:rPr>
      <w:fldChar w:fldCharType="separate"/>
    </w:r>
    <w:r w:rsidR="0079446A">
      <w:rPr>
        <w:b/>
        <w:bCs/>
        <w:noProof/>
      </w:rPr>
      <w:t>МСЭ-R  M.1874</w:t>
    </w:r>
    <w:r w:rsidRPr="00FC42AF"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Pr="00E637F1" w:rsidRDefault="005771F5" w:rsidP="00E637F1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9446A">
      <w:rPr>
        <w:b/>
        <w:bCs/>
        <w:noProof/>
        <w:szCs w:val="22"/>
        <w:lang w:val="en-US"/>
      </w:rPr>
      <w:t>МСЭ-R  M.1874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9446A">
      <w:rPr>
        <w:rStyle w:val="PageNumber"/>
        <w:b/>
        <w:bCs/>
        <w:noProof/>
        <w:szCs w:val="22"/>
      </w:rPr>
      <w:t>7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Default="005771F5" w:rsidP="00E637F1">
    <w:pPr>
      <w:pStyle w:val="Header"/>
      <w:tabs>
        <w:tab w:val="clear" w:pos="4848"/>
        <w:tab w:val="clear" w:pos="9696"/>
        <w:tab w:val="center" w:pos="7116"/>
        <w:tab w:val="right" w:pos="14515"/>
      </w:tabs>
      <w:ind w:left="-113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79446A">
      <w:rPr>
        <w:rStyle w:val="PageNumber"/>
        <w:b/>
        <w:bCs/>
        <w:noProof/>
        <w:lang w:val="en-US"/>
      </w:rPr>
      <w:t>14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C13EF5">
      <w:rPr>
        <w:b/>
        <w:lang w:val="ru-RU"/>
      </w:rPr>
      <w:t>Рек.</w:t>
    </w:r>
    <w:r>
      <w:rPr>
        <w:lang w:val="ru-RU"/>
      </w:rPr>
      <w:t xml:space="preserve"> </w:t>
    </w:r>
    <w:r>
      <w:rPr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446A">
      <w:rPr>
        <w:b/>
        <w:bCs/>
        <w:noProof/>
      </w:rPr>
      <w:t>МСЭ-R  M.1874</w:t>
    </w:r>
    <w:r>
      <w:rPr>
        <w:b/>
        <w:bCs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F5" w:rsidRDefault="005771F5" w:rsidP="00784B91">
    <w:pPr>
      <w:pStyle w:val="Header"/>
      <w:tabs>
        <w:tab w:val="clear" w:pos="4848"/>
        <w:tab w:val="clear" w:pos="9696"/>
        <w:tab w:val="center" w:pos="7144"/>
        <w:tab w:val="right" w:pos="14459"/>
      </w:tabs>
      <w:ind w:left="-113"/>
      <w:rPr>
        <w:rStyle w:val="PageNumber"/>
        <w:b/>
        <w:bCs/>
      </w:rPr>
    </w:pPr>
    <w:r>
      <w:tab/>
    </w:r>
    <w:r w:rsidRPr="00C13EF5">
      <w:rPr>
        <w:b/>
        <w:lang w:val="ru-RU"/>
      </w:rPr>
      <w:t>Рек.</w:t>
    </w:r>
    <w:r>
      <w:rPr>
        <w:lang w:val="ru-RU"/>
      </w:rPr>
      <w:t xml:space="preserve"> </w:t>
    </w:r>
    <w:r>
      <w:rPr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446A">
      <w:rPr>
        <w:b/>
        <w:bCs/>
        <w:noProof/>
      </w:rPr>
      <w:t>МСЭ-R  M.1874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446A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B91"/>
    <w:rsid w:val="00007DE6"/>
    <w:rsid w:val="000106BB"/>
    <w:rsid w:val="0001529A"/>
    <w:rsid w:val="000232D9"/>
    <w:rsid w:val="00027645"/>
    <w:rsid w:val="00056FFC"/>
    <w:rsid w:val="000665D0"/>
    <w:rsid w:val="000707F3"/>
    <w:rsid w:val="00075DC8"/>
    <w:rsid w:val="00076186"/>
    <w:rsid w:val="00080543"/>
    <w:rsid w:val="000B0EA0"/>
    <w:rsid w:val="000B1115"/>
    <w:rsid w:val="000B4314"/>
    <w:rsid w:val="000B5BFA"/>
    <w:rsid w:val="000F2A43"/>
    <w:rsid w:val="000F43CA"/>
    <w:rsid w:val="0010521B"/>
    <w:rsid w:val="0013002A"/>
    <w:rsid w:val="0013123F"/>
    <w:rsid w:val="00132833"/>
    <w:rsid w:val="00144176"/>
    <w:rsid w:val="00145C3B"/>
    <w:rsid w:val="00162CD3"/>
    <w:rsid w:val="001675BC"/>
    <w:rsid w:val="001740DF"/>
    <w:rsid w:val="001926F3"/>
    <w:rsid w:val="001A5FFD"/>
    <w:rsid w:val="001B584F"/>
    <w:rsid w:val="001D0434"/>
    <w:rsid w:val="001D73EB"/>
    <w:rsid w:val="001F6250"/>
    <w:rsid w:val="0020062D"/>
    <w:rsid w:val="00200ECB"/>
    <w:rsid w:val="00202329"/>
    <w:rsid w:val="002041FA"/>
    <w:rsid w:val="0020506C"/>
    <w:rsid w:val="0020510E"/>
    <w:rsid w:val="00205326"/>
    <w:rsid w:val="00227B6D"/>
    <w:rsid w:val="00235A67"/>
    <w:rsid w:val="00245AB6"/>
    <w:rsid w:val="002515D0"/>
    <w:rsid w:val="00285340"/>
    <w:rsid w:val="00292438"/>
    <w:rsid w:val="00293F8A"/>
    <w:rsid w:val="002A6A20"/>
    <w:rsid w:val="002B49B1"/>
    <w:rsid w:val="002B6998"/>
    <w:rsid w:val="002C0E7C"/>
    <w:rsid w:val="002C26A0"/>
    <w:rsid w:val="002D1B0B"/>
    <w:rsid w:val="002D227F"/>
    <w:rsid w:val="002E15C4"/>
    <w:rsid w:val="0032688E"/>
    <w:rsid w:val="00375B17"/>
    <w:rsid w:val="003870D5"/>
    <w:rsid w:val="00393244"/>
    <w:rsid w:val="003A4C65"/>
    <w:rsid w:val="003A7B2B"/>
    <w:rsid w:val="003D0366"/>
    <w:rsid w:val="003D4A3B"/>
    <w:rsid w:val="003E6E49"/>
    <w:rsid w:val="003F3C76"/>
    <w:rsid w:val="00401281"/>
    <w:rsid w:val="0040765E"/>
    <w:rsid w:val="00407902"/>
    <w:rsid w:val="00431F4B"/>
    <w:rsid w:val="00432B5D"/>
    <w:rsid w:val="004436F4"/>
    <w:rsid w:val="0044655B"/>
    <w:rsid w:val="00452F79"/>
    <w:rsid w:val="00465739"/>
    <w:rsid w:val="00476968"/>
    <w:rsid w:val="00484209"/>
    <w:rsid w:val="0049719B"/>
    <w:rsid w:val="004B0476"/>
    <w:rsid w:val="004C1803"/>
    <w:rsid w:val="004C18EC"/>
    <w:rsid w:val="004C1EBE"/>
    <w:rsid w:val="004D616E"/>
    <w:rsid w:val="00501D3A"/>
    <w:rsid w:val="0052264C"/>
    <w:rsid w:val="00537848"/>
    <w:rsid w:val="00543A90"/>
    <w:rsid w:val="0055329B"/>
    <w:rsid w:val="00561902"/>
    <w:rsid w:val="00567175"/>
    <w:rsid w:val="005771F5"/>
    <w:rsid w:val="0058271F"/>
    <w:rsid w:val="005A3A30"/>
    <w:rsid w:val="005C089C"/>
    <w:rsid w:val="005C2FE3"/>
    <w:rsid w:val="005C3410"/>
    <w:rsid w:val="0060382E"/>
    <w:rsid w:val="00605473"/>
    <w:rsid w:val="006137C8"/>
    <w:rsid w:val="0062068C"/>
    <w:rsid w:val="0062117B"/>
    <w:rsid w:val="00627546"/>
    <w:rsid w:val="0063323A"/>
    <w:rsid w:val="006332FD"/>
    <w:rsid w:val="00652E46"/>
    <w:rsid w:val="00662CE9"/>
    <w:rsid w:val="00677634"/>
    <w:rsid w:val="00680568"/>
    <w:rsid w:val="00695027"/>
    <w:rsid w:val="006D27A0"/>
    <w:rsid w:val="0070782D"/>
    <w:rsid w:val="007333AF"/>
    <w:rsid w:val="00751F97"/>
    <w:rsid w:val="00770829"/>
    <w:rsid w:val="0077716F"/>
    <w:rsid w:val="00780048"/>
    <w:rsid w:val="00784B91"/>
    <w:rsid w:val="0079446A"/>
    <w:rsid w:val="007A086A"/>
    <w:rsid w:val="007A12D3"/>
    <w:rsid w:val="007C01BB"/>
    <w:rsid w:val="007C4465"/>
    <w:rsid w:val="007F7BF5"/>
    <w:rsid w:val="00801E5B"/>
    <w:rsid w:val="00813B73"/>
    <w:rsid w:val="008223D4"/>
    <w:rsid w:val="008233CF"/>
    <w:rsid w:val="00833EDD"/>
    <w:rsid w:val="008362AC"/>
    <w:rsid w:val="00840C99"/>
    <w:rsid w:val="00845C9D"/>
    <w:rsid w:val="00850782"/>
    <w:rsid w:val="00860DE1"/>
    <w:rsid w:val="00871006"/>
    <w:rsid w:val="008740D5"/>
    <w:rsid w:val="008879F5"/>
    <w:rsid w:val="008A055B"/>
    <w:rsid w:val="008A35A9"/>
    <w:rsid w:val="008B5C9C"/>
    <w:rsid w:val="008B6094"/>
    <w:rsid w:val="008B7033"/>
    <w:rsid w:val="008C0D6C"/>
    <w:rsid w:val="008C57E3"/>
    <w:rsid w:val="008C5F22"/>
    <w:rsid w:val="008C7C61"/>
    <w:rsid w:val="009067DC"/>
    <w:rsid w:val="0092145B"/>
    <w:rsid w:val="009258D4"/>
    <w:rsid w:val="0093136D"/>
    <w:rsid w:val="00935563"/>
    <w:rsid w:val="00936E57"/>
    <w:rsid w:val="009515DD"/>
    <w:rsid w:val="00960C23"/>
    <w:rsid w:val="00967D85"/>
    <w:rsid w:val="00967E71"/>
    <w:rsid w:val="00984CD9"/>
    <w:rsid w:val="009A4AB8"/>
    <w:rsid w:val="009B2C98"/>
    <w:rsid w:val="009B7FFD"/>
    <w:rsid w:val="009D644D"/>
    <w:rsid w:val="009E66FD"/>
    <w:rsid w:val="009F4D31"/>
    <w:rsid w:val="00A275EA"/>
    <w:rsid w:val="00A61132"/>
    <w:rsid w:val="00A64BBE"/>
    <w:rsid w:val="00A6790B"/>
    <w:rsid w:val="00A67AC0"/>
    <w:rsid w:val="00A72EDA"/>
    <w:rsid w:val="00A86C83"/>
    <w:rsid w:val="00A94865"/>
    <w:rsid w:val="00A9498F"/>
    <w:rsid w:val="00AF3AD9"/>
    <w:rsid w:val="00AF45D9"/>
    <w:rsid w:val="00B048D7"/>
    <w:rsid w:val="00B070FB"/>
    <w:rsid w:val="00B07A88"/>
    <w:rsid w:val="00B26BD9"/>
    <w:rsid w:val="00B42C27"/>
    <w:rsid w:val="00B4721F"/>
    <w:rsid w:val="00B55A29"/>
    <w:rsid w:val="00B61905"/>
    <w:rsid w:val="00B6302F"/>
    <w:rsid w:val="00B73070"/>
    <w:rsid w:val="00BA626E"/>
    <w:rsid w:val="00BA6BF5"/>
    <w:rsid w:val="00BB1807"/>
    <w:rsid w:val="00BC352B"/>
    <w:rsid w:val="00BC4090"/>
    <w:rsid w:val="00BF098E"/>
    <w:rsid w:val="00BF431A"/>
    <w:rsid w:val="00BF487A"/>
    <w:rsid w:val="00BF67ED"/>
    <w:rsid w:val="00C00F95"/>
    <w:rsid w:val="00C13EF5"/>
    <w:rsid w:val="00C14C5B"/>
    <w:rsid w:val="00C201F7"/>
    <w:rsid w:val="00C23D45"/>
    <w:rsid w:val="00C619C9"/>
    <w:rsid w:val="00C650B5"/>
    <w:rsid w:val="00C80111"/>
    <w:rsid w:val="00C859D6"/>
    <w:rsid w:val="00CA3F7D"/>
    <w:rsid w:val="00CA5DA2"/>
    <w:rsid w:val="00CC2D9C"/>
    <w:rsid w:val="00CC37B1"/>
    <w:rsid w:val="00CC43BB"/>
    <w:rsid w:val="00CC5F9D"/>
    <w:rsid w:val="00CE3AE0"/>
    <w:rsid w:val="00CE5D33"/>
    <w:rsid w:val="00CE602D"/>
    <w:rsid w:val="00CF5F72"/>
    <w:rsid w:val="00D11BD9"/>
    <w:rsid w:val="00D56527"/>
    <w:rsid w:val="00D85959"/>
    <w:rsid w:val="00DA5DA9"/>
    <w:rsid w:val="00DC2181"/>
    <w:rsid w:val="00DE77BB"/>
    <w:rsid w:val="00DF4DDB"/>
    <w:rsid w:val="00E015A4"/>
    <w:rsid w:val="00E02936"/>
    <w:rsid w:val="00E03D8B"/>
    <w:rsid w:val="00E140B3"/>
    <w:rsid w:val="00E25E71"/>
    <w:rsid w:val="00E27BAB"/>
    <w:rsid w:val="00E516AF"/>
    <w:rsid w:val="00E637F1"/>
    <w:rsid w:val="00E63A7F"/>
    <w:rsid w:val="00E70048"/>
    <w:rsid w:val="00E740CC"/>
    <w:rsid w:val="00E84FEB"/>
    <w:rsid w:val="00EA54A9"/>
    <w:rsid w:val="00EA795F"/>
    <w:rsid w:val="00ED02A8"/>
    <w:rsid w:val="00ED0356"/>
    <w:rsid w:val="00ED1088"/>
    <w:rsid w:val="00F007E7"/>
    <w:rsid w:val="00F3007D"/>
    <w:rsid w:val="00F46E42"/>
    <w:rsid w:val="00F527EF"/>
    <w:rsid w:val="00F65DDD"/>
    <w:rsid w:val="00F96D4D"/>
    <w:rsid w:val="00FB045B"/>
    <w:rsid w:val="00FC42AF"/>
    <w:rsid w:val="00FD57E8"/>
    <w:rsid w:val="00FE0761"/>
    <w:rsid w:val="00FE0F47"/>
    <w:rsid w:val="00FF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B9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4B9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784B91"/>
    <w:pPr>
      <w:spacing w:before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0048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70048"/>
    <w:rPr>
      <w:rFonts w:ascii="Cambria" w:hAnsi="Cambria" w:cs="Times New Roman"/>
      <w:b/>
      <w:bCs/>
      <w:sz w:val="26"/>
      <w:szCs w:val="26"/>
      <w:lang w:val="fr-FR" w:eastAsia="en-US"/>
    </w:rPr>
  </w:style>
  <w:style w:type="paragraph" w:styleId="Header">
    <w:name w:val="header"/>
    <w:aliases w:val="encabezado,he,header odd,header odd1,header odd2,ho,first,heading one,Odd Header,header odd3,header odd4,header odd5,header odd6,header1,header2,header3,header odd11,header odd21,header odd7,header4,header odd8,header odd9"/>
    <w:basedOn w:val="Normal"/>
    <w:link w:val="HeaderChar1"/>
    <w:uiPriority w:val="99"/>
    <w:rsid w:val="00784B9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,he Char,header odd Char,header odd1 Char,header odd2 Char,ho Char,first Char,heading one Char,Odd Header Char,header odd3 Char,header odd4 Char,header odd5 Char,header odd6 Char,header1 Char,header2 Char,header3 Char"/>
    <w:basedOn w:val="DefaultParagraphFont"/>
    <w:link w:val="Header"/>
    <w:uiPriority w:val="99"/>
    <w:semiHidden/>
    <w:locked/>
    <w:rsid w:val="00E70048"/>
    <w:rPr>
      <w:rFonts w:cs="Times New Roman"/>
      <w:sz w:val="20"/>
      <w:szCs w:val="20"/>
      <w:lang w:val="fr-FR" w:eastAsia="en-US"/>
    </w:rPr>
  </w:style>
  <w:style w:type="character" w:customStyle="1" w:styleId="HeaderChar1">
    <w:name w:val="Header Char1"/>
    <w:aliases w:val="encabezado Char1,he Char1,header odd Char1,header odd1 Char1,header odd2 Char1,ho Char1,first Char1,heading one Char1,Odd Header Char1,header odd3 Char1,header odd4 Char1,header odd5 Char1,header odd6 Char1,header1 Char1,header2 Char1"/>
    <w:basedOn w:val="DefaultParagraphFont"/>
    <w:link w:val="Header"/>
    <w:uiPriority w:val="99"/>
    <w:locked/>
    <w:rsid w:val="00784B91"/>
    <w:rPr>
      <w:rFonts w:cs="Times New Roman"/>
      <w:sz w:val="22"/>
      <w:lang w:val="fr-FR" w:eastAsia="en-US" w:bidi="ar-SA"/>
    </w:rPr>
  </w:style>
  <w:style w:type="paragraph" w:styleId="Footer">
    <w:name w:val="footer"/>
    <w:aliases w:val="pie de página,footer odd,fo"/>
    <w:basedOn w:val="Normal"/>
    <w:link w:val="FooterChar"/>
    <w:uiPriority w:val="99"/>
    <w:rsid w:val="00784B9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,footer odd Char,fo Char"/>
    <w:basedOn w:val="DefaultParagraphFont"/>
    <w:link w:val="Footer"/>
    <w:uiPriority w:val="99"/>
    <w:locked/>
    <w:rsid w:val="00784B91"/>
    <w:rPr>
      <w:rFonts w:cs="Times New Roman"/>
      <w:noProof/>
      <w:sz w:val="18"/>
      <w:lang w:val="fr-FR" w:eastAsia="en-US" w:bidi="ar-SA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784B91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784B91"/>
    <w:rPr>
      <w:rFonts w:cs="Times New Roman"/>
      <w:sz w:val="22"/>
      <w:lang w:val="fr-FR" w:eastAsia="en-US" w:bidi="ar-SA"/>
    </w:rPr>
  </w:style>
  <w:style w:type="paragraph" w:customStyle="1" w:styleId="TableNo">
    <w:name w:val="Table_No"/>
    <w:basedOn w:val="Normal"/>
    <w:next w:val="Normal"/>
    <w:link w:val="TableNoChar"/>
    <w:uiPriority w:val="99"/>
    <w:rsid w:val="00784B91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uiPriority w:val="99"/>
    <w:locked/>
    <w:rsid w:val="00784B91"/>
    <w:rPr>
      <w:rFonts w:cs="Times New Roman"/>
      <w:sz w:val="22"/>
      <w:lang w:val="fr-FR" w:eastAsia="en-US" w:bidi="ar-SA"/>
    </w:rPr>
  </w:style>
  <w:style w:type="paragraph" w:customStyle="1" w:styleId="Tabletext">
    <w:name w:val="Table_text"/>
    <w:basedOn w:val="Normal"/>
    <w:link w:val="TabletextChar"/>
    <w:uiPriority w:val="99"/>
    <w:rsid w:val="004436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436F4"/>
    <w:rPr>
      <w:rFonts w:cs="Times New Roman"/>
      <w:lang w:val="fr-FR" w:eastAsia="en-US" w:bidi="ar-SA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784B9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784B9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784B91"/>
    <w:pPr>
      <w:keepNext w:val="0"/>
      <w:spacing w:before="0" w:after="240"/>
    </w:pPr>
  </w:style>
  <w:style w:type="character" w:customStyle="1" w:styleId="FigureNoChar">
    <w:name w:val="Figure_No Char"/>
    <w:basedOn w:val="DefaultParagraphFont"/>
    <w:link w:val="FigureNo"/>
    <w:uiPriority w:val="99"/>
    <w:locked/>
    <w:rsid w:val="00784B91"/>
    <w:rPr>
      <w:rFonts w:cs="Times New Roman"/>
      <w:caps/>
      <w:sz w:val="18"/>
      <w:lang w:val="fr-FR" w:eastAsia="en-US" w:bidi="ar-SA"/>
    </w:rPr>
  </w:style>
  <w:style w:type="paragraph" w:customStyle="1" w:styleId="Call">
    <w:name w:val="Call"/>
    <w:basedOn w:val="Normal"/>
    <w:next w:val="Normal"/>
    <w:link w:val="CallChar"/>
    <w:uiPriority w:val="99"/>
    <w:rsid w:val="00784B91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uiPriority w:val="99"/>
    <w:locked/>
    <w:rsid w:val="00784B91"/>
    <w:rPr>
      <w:rFonts w:cs="Times New Roman"/>
      <w:i/>
      <w:sz w:val="22"/>
      <w:lang w:val="fr-FR" w:eastAsia="en-US" w:bidi="ar-SA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"/>
    <w:basedOn w:val="Normal"/>
    <w:link w:val="FootnoteTextChar2"/>
    <w:uiPriority w:val="99"/>
    <w:rsid w:val="00784B91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uiPriority w:val="99"/>
    <w:semiHidden/>
    <w:locked/>
    <w:rsid w:val="00E70048"/>
    <w:rPr>
      <w:rFonts w:cs="Times New Roman"/>
      <w:sz w:val="20"/>
      <w:szCs w:val="20"/>
      <w:lang w:val="fr-FR" w:eastAsia="en-US"/>
    </w:rPr>
  </w:style>
  <w:style w:type="character" w:customStyle="1" w:styleId="FootnoteTextChar2">
    <w:name w:val="Footnote Text Char2"/>
    <w:aliases w:val="ALTS FOOTNOTE Char1,Footnote Text Char1 Char1,Footnote Text Char Char1 Char1,Footnote Text Char4 Char Char Char1,Footnote Text Char1 Char1 Char1 Char Char1,Footnote Text Char Char1 Char1 Char Char Char1,DNV-FT Char1"/>
    <w:basedOn w:val="DefaultParagraphFont"/>
    <w:link w:val="FootnoteText"/>
    <w:uiPriority w:val="99"/>
    <w:locked/>
    <w:rsid w:val="00784B91"/>
    <w:rPr>
      <w:rFonts w:cs="Times New Roman"/>
      <w:lang w:val="fr-FR" w:eastAsia="en-US" w:bidi="ar-SA"/>
    </w:rPr>
  </w:style>
  <w:style w:type="paragraph" w:customStyle="1" w:styleId="Tabletitle">
    <w:name w:val="Table_title"/>
    <w:basedOn w:val="Normal"/>
    <w:next w:val="Tablehead"/>
    <w:link w:val="TabletitleChar"/>
    <w:uiPriority w:val="99"/>
    <w:rsid w:val="00784B91"/>
    <w:pPr>
      <w:keepNext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Normal"/>
    <w:uiPriority w:val="99"/>
    <w:rsid w:val="00784B9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784B91"/>
    <w:rPr>
      <w:rFonts w:cs="Times New Roman"/>
      <w:b/>
      <w:sz w:val="22"/>
      <w:lang w:val="fr-FR" w:eastAsia="en-US" w:bidi="ar-SA"/>
    </w:rPr>
  </w:style>
  <w:style w:type="character" w:customStyle="1" w:styleId="AnnexNotitleChar">
    <w:name w:val="Annex_No &amp; title Char"/>
    <w:basedOn w:val="DefaultParagraphFont"/>
    <w:link w:val="AnnexNotitle"/>
    <w:uiPriority w:val="99"/>
    <w:locked/>
    <w:rsid w:val="00784B91"/>
    <w:rPr>
      <w:rFonts w:eastAsia="MS Mincho" w:cs="Times New Roman"/>
      <w:b/>
      <w:sz w:val="26"/>
      <w:lang w:val="en-GB" w:eastAsia="ar-SA" w:bidi="ar-SA"/>
    </w:rPr>
  </w:style>
  <w:style w:type="paragraph" w:customStyle="1" w:styleId="AnnexNotitle">
    <w:name w:val="Annex_No &amp; title"/>
    <w:basedOn w:val="Normal"/>
    <w:next w:val="Normalaftertitle"/>
    <w:link w:val="AnnexNotitleChar"/>
    <w:uiPriority w:val="99"/>
    <w:rsid w:val="00784B91"/>
    <w:pPr>
      <w:keepNext/>
      <w:keepLines/>
      <w:spacing w:before="480"/>
      <w:jc w:val="center"/>
    </w:pPr>
    <w:rPr>
      <w:b/>
      <w:sz w:val="26"/>
      <w:lang w:val="en-GB" w:eastAsia="ar-SA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784B91"/>
    <w:pPr>
      <w:overflowPunct/>
      <w:autoSpaceDE/>
      <w:autoSpaceDN/>
      <w:adjustRightInd/>
      <w:spacing w:before="320"/>
      <w:jc w:val="left"/>
      <w:textAlignment w:val="auto"/>
    </w:pPr>
    <w:rPr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784B91"/>
    <w:rPr>
      <w:rFonts w:eastAsia="MS Mincho" w:cs="Times New Roman"/>
      <w:sz w:val="22"/>
      <w:lang w:val="en-GB" w:eastAsia="en-US" w:bidi="ar-SA"/>
    </w:rPr>
  </w:style>
  <w:style w:type="paragraph" w:customStyle="1" w:styleId="Tabletext0">
    <w:name w:val="Стиль Table_text + По центру"/>
    <w:basedOn w:val="Tabletext"/>
    <w:uiPriority w:val="99"/>
    <w:rsid w:val="00784B91"/>
    <w:pPr>
      <w:jc w:val="center"/>
    </w:pPr>
  </w:style>
  <w:style w:type="character" w:customStyle="1" w:styleId="href">
    <w:name w:val="href"/>
    <w:basedOn w:val="DefaultParagraphFont"/>
    <w:uiPriority w:val="99"/>
    <w:rsid w:val="00784B91"/>
    <w:rPr>
      <w:rFonts w:cs="Times New Roman"/>
      <w:sz w:val="26"/>
    </w:rPr>
  </w:style>
  <w:style w:type="paragraph" w:customStyle="1" w:styleId="RecNo0">
    <w:name w:val="Стиль Rec_No + Перед:  0 пт"/>
    <w:basedOn w:val="RecNo"/>
    <w:uiPriority w:val="99"/>
    <w:rsid w:val="00784B91"/>
    <w:pPr>
      <w:spacing w:before="0"/>
    </w:pPr>
  </w:style>
  <w:style w:type="paragraph" w:customStyle="1" w:styleId="RecNo">
    <w:name w:val="Rec_No"/>
    <w:basedOn w:val="Normal"/>
    <w:next w:val="Rectitle"/>
    <w:uiPriority w:val="99"/>
    <w:rsid w:val="00C650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784B9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784B91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784B91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784B91"/>
    <w:pPr>
      <w:spacing w:before="240"/>
    </w:pPr>
    <w:rPr>
      <w:lang w:val="es-ES_tradnl"/>
    </w:rPr>
  </w:style>
  <w:style w:type="paragraph" w:customStyle="1" w:styleId="Headingb">
    <w:name w:val="Heading_b"/>
    <w:basedOn w:val="Heading3"/>
    <w:next w:val="Normal"/>
    <w:uiPriority w:val="99"/>
    <w:rsid w:val="00784B91"/>
    <w:pPr>
      <w:spacing w:before="160"/>
      <w:ind w:left="0" w:firstLine="0"/>
      <w:outlineLvl w:val="9"/>
    </w:pPr>
  </w:style>
  <w:style w:type="paragraph" w:customStyle="1" w:styleId="Summary">
    <w:name w:val="Summary"/>
    <w:basedOn w:val="Normal"/>
    <w:next w:val="Normalaftertitle"/>
    <w:uiPriority w:val="99"/>
    <w:rsid w:val="00784B91"/>
    <w:pPr>
      <w:spacing w:after="480"/>
    </w:pPr>
    <w:rPr>
      <w:lang w:val="es-ES_tradnl"/>
    </w:rPr>
  </w:style>
  <w:style w:type="character" w:styleId="FootnoteReference">
    <w:name w:val="footnote reference"/>
    <w:aliases w:val="Appel note de bas de p,Footnote Reference/"/>
    <w:basedOn w:val="DefaultParagraphFont"/>
    <w:uiPriority w:val="99"/>
    <w:rsid w:val="00784B91"/>
    <w:rPr>
      <w:rFonts w:cs="Times New Roman"/>
      <w:position w:val="6"/>
      <w:sz w:val="16"/>
    </w:rPr>
  </w:style>
  <w:style w:type="paragraph" w:customStyle="1" w:styleId="Blanc">
    <w:name w:val="Blanc"/>
    <w:basedOn w:val="Normal"/>
    <w:next w:val="Tabletext"/>
    <w:uiPriority w:val="99"/>
    <w:rsid w:val="00784B9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fin">
    <w:name w:val="Table_fin"/>
    <w:basedOn w:val="Normal"/>
    <w:next w:val="Normal"/>
    <w:uiPriority w:val="99"/>
    <w:rsid w:val="00784B91"/>
    <w:pPr>
      <w:spacing w:before="0"/>
    </w:pPr>
    <w:rPr>
      <w:sz w:val="20"/>
      <w:lang w:val="en-GB"/>
    </w:rPr>
  </w:style>
  <w:style w:type="paragraph" w:customStyle="1" w:styleId="Tablelegend">
    <w:name w:val="Table_legend"/>
    <w:basedOn w:val="Normal"/>
    <w:uiPriority w:val="99"/>
    <w:rsid w:val="004436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styleId="PageNumber">
    <w:name w:val="page number"/>
    <w:basedOn w:val="DefaultParagraphFont"/>
    <w:uiPriority w:val="99"/>
    <w:rsid w:val="00784B91"/>
    <w:rPr>
      <w:rFonts w:cs="Times New Roman"/>
    </w:rPr>
  </w:style>
  <w:style w:type="paragraph" w:customStyle="1" w:styleId="Tabletext1515">
    <w:name w:val="Стиль Table_text + По левому краю Перед:  15 пт После:  15 пт"/>
    <w:basedOn w:val="Tabletext"/>
    <w:uiPriority w:val="99"/>
    <w:rsid w:val="002A6A20"/>
    <w:pPr>
      <w:spacing w:before="30" w:after="30"/>
      <w:jc w:val="left"/>
    </w:pPr>
  </w:style>
  <w:style w:type="paragraph" w:customStyle="1" w:styleId="Tabletext15150">
    <w:name w:val="Стиль Table_text + По центру Перед:  15 пт После:  15 пт"/>
    <w:basedOn w:val="Tabletext"/>
    <w:uiPriority w:val="99"/>
    <w:rsid w:val="002A6A20"/>
    <w:pPr>
      <w:spacing w:before="30" w:after="30"/>
      <w:jc w:val="center"/>
    </w:pPr>
  </w:style>
  <w:style w:type="paragraph" w:customStyle="1" w:styleId="Equation">
    <w:name w:val="Equation"/>
    <w:basedOn w:val="Normal"/>
    <w:rsid w:val="009B7FF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  <w:rPr>
      <w:rFonts w:eastAsia="Times New Roman"/>
      <w:sz w:val="24"/>
    </w:rPr>
  </w:style>
  <w:style w:type="character" w:styleId="Hyperlink">
    <w:name w:val="Hyperlink"/>
    <w:basedOn w:val="DefaultParagraphFont"/>
    <w:rsid w:val="009B7F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header" Target="header7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3F281-3515-4C8D-96F8-2166C740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17</Pages>
  <Words>2970</Words>
  <Characters>20070</Characters>
  <Application>Microsoft Office Word</Application>
  <DocSecurity>0</DocSecurity>
  <Lines>167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МСЭ-R M</vt:lpstr>
    </vt:vector>
  </TitlesOfParts>
  <Company/>
  <LinksUpToDate>false</LinksUpToDate>
  <CharactersWithSpaces>22995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M</dc:title>
  <dc:subject/>
  <dc:creator>reshetov</dc:creator>
  <cp:keywords/>
  <dc:description/>
  <cp:lastModifiedBy>berdyeva</cp:lastModifiedBy>
  <cp:revision>29</cp:revision>
  <cp:lastPrinted>2010-10-29T15:28:00Z</cp:lastPrinted>
  <dcterms:created xsi:type="dcterms:W3CDTF">2010-09-13T14:57:00Z</dcterms:created>
  <dcterms:modified xsi:type="dcterms:W3CDTF">2010-10-29T15:31:00Z</dcterms:modified>
</cp:coreProperties>
</file>