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p w:rsidR="00CF053B" w:rsidRPr="00E45FD7" w:rsidRDefault="00CF053B" w:rsidP="00CF053B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F053B" w:rsidRPr="00E45FD7" w:rsidTr="00924F7D">
        <w:tc>
          <w:tcPr>
            <w:tcW w:w="10089" w:type="dxa"/>
          </w:tcPr>
          <w:p w:rsidR="00CF053B" w:rsidRPr="00E45FD7" w:rsidRDefault="00CF053B" w:rsidP="00FE69C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F053B" w:rsidRPr="00E45FD7" w:rsidRDefault="00924F7D" w:rsidP="00924F7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45F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МСЭ-R M.1640-1</w:t>
            </w:r>
          </w:p>
          <w:p w:rsidR="00CF053B" w:rsidRPr="00E45FD7" w:rsidRDefault="00CF053B" w:rsidP="00CF053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E45FD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(01/2018)</w:t>
            </w:r>
          </w:p>
        </w:tc>
      </w:tr>
      <w:tr w:rsidR="00CF053B" w:rsidRPr="009A28DC" w:rsidTr="00924F7D">
        <w:tc>
          <w:tcPr>
            <w:tcW w:w="10089" w:type="dxa"/>
          </w:tcPr>
          <w:p w:rsidR="00CF053B" w:rsidRPr="00E45FD7" w:rsidRDefault="00CF053B" w:rsidP="00FE69C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CF053B" w:rsidRPr="00E45FD7" w:rsidRDefault="00924F7D" w:rsidP="005B294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E45FD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Характеристики и критерии защиты для</w:t>
            </w:r>
            <w:r w:rsidR="007C1598" w:rsidRPr="00E45FD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Pr="00E45FD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исследований совместного использования частот радарами, работающими в службе радиоопределения в полосе </w:t>
            </w:r>
            <w:r w:rsidR="007C1598" w:rsidRPr="00E45FD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Pr="00E45FD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частот 33,4</w:t>
            </w:r>
            <w:r w:rsidR="005B2940" w:rsidRPr="00E45FD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–</w:t>
            </w:r>
            <w:r w:rsidRPr="00E45FD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3</w:t>
            </w:r>
            <w:r w:rsidR="00DC1539" w:rsidRPr="00E45FD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6 </w:t>
            </w:r>
            <w:r w:rsidRPr="00E45FD7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ГГц</w:t>
            </w:r>
          </w:p>
        </w:tc>
      </w:tr>
      <w:tr w:rsidR="00CF053B" w:rsidRPr="009A28DC" w:rsidTr="00924F7D">
        <w:tc>
          <w:tcPr>
            <w:tcW w:w="10089" w:type="dxa"/>
          </w:tcPr>
          <w:p w:rsidR="00CF053B" w:rsidRPr="00E45FD7" w:rsidRDefault="00CF053B" w:rsidP="00FE69C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F053B" w:rsidRPr="00E45FD7" w:rsidRDefault="00CF053B" w:rsidP="00FE69C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F053B" w:rsidRPr="00E45FD7" w:rsidRDefault="00924F7D" w:rsidP="00924F7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45F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CF053B" w:rsidRPr="00E45FD7" w:rsidRDefault="00924F7D" w:rsidP="00DC153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E45FD7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</w:tbl>
    <w:p w:rsidR="00CF053B" w:rsidRPr="00E45FD7" w:rsidRDefault="00CF053B" w:rsidP="00CF053B">
      <w:pPr>
        <w:spacing w:before="80"/>
        <w:rPr>
          <w:i/>
          <w:lang w:val="ru-RU"/>
        </w:rPr>
      </w:pPr>
    </w:p>
    <w:p w:rsidR="00CF053B" w:rsidRPr="00E45FD7" w:rsidRDefault="00CF053B" w:rsidP="00CF053B">
      <w:pPr>
        <w:spacing w:before="80"/>
        <w:rPr>
          <w:i/>
          <w:lang w:val="ru-RU"/>
        </w:rPr>
      </w:pPr>
    </w:p>
    <w:p w:rsidR="00CF053B" w:rsidRPr="00E45FD7" w:rsidRDefault="00CF053B" w:rsidP="00CF053B">
      <w:pPr>
        <w:spacing w:before="80"/>
        <w:rPr>
          <w:i/>
          <w:lang w:val="ru-RU"/>
        </w:rPr>
      </w:pPr>
    </w:p>
    <w:p w:rsidR="00CF053B" w:rsidRPr="00E45FD7" w:rsidRDefault="00CF053B" w:rsidP="00CF053B">
      <w:pPr>
        <w:spacing w:before="80"/>
        <w:rPr>
          <w:i/>
          <w:lang w:val="ru-RU"/>
        </w:rPr>
      </w:pPr>
    </w:p>
    <w:p w:rsidR="00CF053B" w:rsidRPr="00E45FD7" w:rsidRDefault="00CF053B" w:rsidP="00CF053B">
      <w:pPr>
        <w:spacing w:before="80"/>
        <w:rPr>
          <w:i/>
          <w:lang w:val="ru-RU"/>
        </w:rPr>
      </w:pPr>
    </w:p>
    <w:p w:rsidR="00CF053B" w:rsidRPr="00E45FD7" w:rsidRDefault="00CF053B" w:rsidP="00CF053B">
      <w:pPr>
        <w:spacing w:before="80"/>
        <w:rPr>
          <w:i/>
          <w:lang w:val="ru-RU"/>
        </w:rPr>
      </w:pPr>
    </w:p>
    <w:p w:rsidR="00CF053B" w:rsidRPr="00E45FD7" w:rsidRDefault="00CF053B" w:rsidP="00CF053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F053B" w:rsidRPr="00E45FD7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24F7D" w:rsidRPr="00E45FD7" w:rsidRDefault="00924F7D" w:rsidP="00924F7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Start w:id="1" w:name="irecnoe"/>
      <w:bookmarkEnd w:id="0"/>
      <w:bookmarkEnd w:id="1"/>
      <w:r w:rsidRPr="00E45FD7">
        <w:rPr>
          <w:b/>
          <w:bCs/>
          <w:szCs w:val="22"/>
          <w:lang w:val="ru-RU"/>
        </w:rPr>
        <w:lastRenderedPageBreak/>
        <w:t>Предисловие</w:t>
      </w:r>
    </w:p>
    <w:p w:rsidR="00924F7D" w:rsidRPr="00E45FD7" w:rsidRDefault="00924F7D" w:rsidP="00924F7D">
      <w:pPr>
        <w:rPr>
          <w:sz w:val="20"/>
          <w:lang w:val="ru-RU"/>
        </w:rPr>
      </w:pPr>
      <w:r w:rsidRPr="00E45FD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24F7D" w:rsidRPr="00E45FD7" w:rsidRDefault="00924F7D" w:rsidP="00924F7D">
      <w:pPr>
        <w:rPr>
          <w:sz w:val="20"/>
          <w:lang w:val="ru-RU"/>
        </w:rPr>
      </w:pPr>
      <w:r w:rsidRPr="00E45FD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24F7D" w:rsidRPr="00E45FD7" w:rsidRDefault="00924F7D" w:rsidP="00924F7D">
      <w:pPr>
        <w:spacing w:before="360"/>
        <w:jc w:val="center"/>
        <w:rPr>
          <w:b/>
          <w:bCs/>
          <w:szCs w:val="22"/>
          <w:lang w:val="ru-RU"/>
        </w:rPr>
      </w:pPr>
      <w:r w:rsidRPr="00E45FD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24F7D" w:rsidRPr="00E45FD7" w:rsidRDefault="00924F7D" w:rsidP="00924F7D">
      <w:pPr>
        <w:rPr>
          <w:sz w:val="20"/>
          <w:lang w:val="ru-RU"/>
        </w:rPr>
      </w:pPr>
      <w:r w:rsidRPr="00E45FD7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</w:t>
      </w:r>
      <w:r w:rsidR="00DC1539" w:rsidRPr="00E45FD7">
        <w:rPr>
          <w:sz w:val="20"/>
          <w:lang w:val="ru-RU"/>
        </w:rPr>
        <w:t>1 </w:t>
      </w:r>
      <w:r w:rsidRPr="00E45FD7">
        <w:rPr>
          <w:sz w:val="20"/>
          <w:lang w:val="ru-RU"/>
        </w:rPr>
        <w:t xml:space="preserve">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1" w:history="1">
        <w:r w:rsidRPr="00E45FD7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45FD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</w:t>
      </w:r>
      <w:bookmarkStart w:id="2" w:name="_GoBack"/>
      <w:bookmarkEnd w:id="2"/>
      <w:r w:rsidRPr="00E45FD7">
        <w:rPr>
          <w:sz w:val="20"/>
          <w:lang w:val="ru-RU"/>
        </w:rPr>
        <w:t>ентной информации МСЭ-R.</w:t>
      </w:r>
    </w:p>
    <w:p w:rsidR="00924F7D" w:rsidRPr="00E45FD7" w:rsidRDefault="00924F7D" w:rsidP="00924F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24F7D" w:rsidRPr="009A28DC" w:rsidTr="00996767">
        <w:trPr>
          <w:jc w:val="center"/>
        </w:trPr>
        <w:tc>
          <w:tcPr>
            <w:tcW w:w="8856" w:type="dxa"/>
            <w:gridSpan w:val="2"/>
          </w:tcPr>
          <w:p w:rsidR="00924F7D" w:rsidRPr="00E45FD7" w:rsidRDefault="00924F7D" w:rsidP="0099676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45FD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24F7D" w:rsidRPr="00E45FD7" w:rsidRDefault="00924F7D" w:rsidP="00DB5C8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45FD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2" w:history="1">
              <w:r w:rsidRPr="00E45FD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45FD7">
              <w:rPr>
                <w:sz w:val="18"/>
                <w:szCs w:val="18"/>
                <w:lang w:val="ru-RU"/>
              </w:rPr>
              <w:t>)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</w:tcPr>
          <w:p w:rsidR="00924F7D" w:rsidRPr="00E45FD7" w:rsidRDefault="00924F7D" w:rsidP="006E7088">
            <w:pPr>
              <w:spacing w:before="200" w:after="100"/>
              <w:ind w:left="57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24F7D" w:rsidRPr="00E45FD7" w:rsidRDefault="00924F7D" w:rsidP="002C5720">
            <w:pPr>
              <w:keepNext/>
              <w:spacing w:before="140" w:after="100"/>
              <w:jc w:val="center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24F7D" w:rsidRPr="009A28DC" w:rsidTr="0099676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Фиксированная служба</w:t>
            </w:r>
          </w:p>
        </w:tc>
      </w:tr>
      <w:tr w:rsidR="00924F7D" w:rsidRPr="009A28DC" w:rsidTr="0099676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45FD7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24F7D" w:rsidRPr="00E45FD7" w:rsidRDefault="00924F7D" w:rsidP="002C5720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45FD7">
              <w:rPr>
                <w:b/>
                <w:bCs/>
                <w:color w:val="000080"/>
                <w:sz w:val="20"/>
                <w:lang w:val="ru-RU"/>
              </w:rPr>
              <w:t>Подвижные службы, служба радиоопределения, любительская служба и</w:t>
            </w:r>
            <w:r w:rsidR="005B2940" w:rsidRPr="00E45FD7">
              <w:rPr>
                <w:b/>
                <w:bCs/>
                <w:color w:val="000080"/>
                <w:sz w:val="20"/>
                <w:lang w:val="ru-RU"/>
              </w:rPr>
              <w:t> </w:t>
            </w:r>
            <w:r w:rsidRPr="00E45FD7">
              <w:rPr>
                <w:b/>
                <w:bCs/>
                <w:color w:val="000080"/>
                <w:sz w:val="20"/>
                <w:lang w:val="ru-RU"/>
              </w:rPr>
              <w:t xml:space="preserve">относящиеся к ним спутниковые службы 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Радиоастрономия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  <w:shd w:val="clear" w:color="auto" w:fill="auto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24F7D" w:rsidRPr="009A28DC" w:rsidTr="00996767">
        <w:trPr>
          <w:jc w:val="center"/>
        </w:trPr>
        <w:tc>
          <w:tcPr>
            <w:tcW w:w="1188" w:type="dxa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  <w:shd w:val="clear" w:color="auto" w:fill="auto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24F7D" w:rsidRPr="00E45FD7" w:rsidTr="00996767">
        <w:trPr>
          <w:jc w:val="center"/>
        </w:trPr>
        <w:tc>
          <w:tcPr>
            <w:tcW w:w="1188" w:type="dxa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24F7D" w:rsidRPr="009A28DC" w:rsidTr="00996767">
        <w:trPr>
          <w:jc w:val="center"/>
        </w:trPr>
        <w:tc>
          <w:tcPr>
            <w:tcW w:w="1188" w:type="dxa"/>
          </w:tcPr>
          <w:p w:rsidR="00924F7D" w:rsidRPr="00E45FD7" w:rsidRDefault="00924F7D" w:rsidP="005563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24F7D" w:rsidRPr="00E45FD7" w:rsidRDefault="00924F7D" w:rsidP="002C5720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24F7D" w:rsidRPr="009A28DC" w:rsidTr="00996767">
        <w:trPr>
          <w:jc w:val="center"/>
        </w:trPr>
        <w:tc>
          <w:tcPr>
            <w:tcW w:w="1188" w:type="dxa"/>
          </w:tcPr>
          <w:p w:rsidR="00924F7D" w:rsidRPr="00E45FD7" w:rsidRDefault="00924F7D" w:rsidP="005563F6">
            <w:pPr>
              <w:spacing w:before="40" w:after="180"/>
              <w:ind w:left="57"/>
              <w:rPr>
                <w:b/>
                <w:bCs/>
                <w:sz w:val="20"/>
                <w:lang w:val="ru-RU"/>
              </w:rPr>
            </w:pPr>
            <w:r w:rsidRPr="00E45FD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24F7D" w:rsidRPr="00E45FD7" w:rsidRDefault="00924F7D" w:rsidP="002C5720">
            <w:pPr>
              <w:spacing w:before="30" w:after="180"/>
              <w:jc w:val="left"/>
              <w:rPr>
                <w:sz w:val="20"/>
                <w:lang w:val="ru-RU"/>
              </w:rPr>
            </w:pPr>
            <w:r w:rsidRPr="00E45FD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24F7D" w:rsidRPr="00E45FD7" w:rsidRDefault="00924F7D" w:rsidP="00924F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24F7D" w:rsidRPr="009A28DC" w:rsidTr="00996767">
        <w:trPr>
          <w:jc w:val="center"/>
        </w:trPr>
        <w:tc>
          <w:tcPr>
            <w:tcW w:w="8856" w:type="dxa"/>
          </w:tcPr>
          <w:p w:rsidR="00924F7D" w:rsidRPr="00E45FD7" w:rsidRDefault="00924F7D" w:rsidP="009A28D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45FD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45FD7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924F7D" w:rsidRPr="00E45FD7" w:rsidRDefault="00924F7D" w:rsidP="00924F7D">
      <w:pPr>
        <w:spacing w:before="360"/>
        <w:jc w:val="right"/>
        <w:rPr>
          <w:sz w:val="20"/>
          <w:lang w:val="ru-RU"/>
        </w:rPr>
      </w:pPr>
      <w:r w:rsidRPr="00E45FD7">
        <w:rPr>
          <w:i/>
          <w:iCs/>
          <w:sz w:val="20"/>
          <w:lang w:val="ru-RU"/>
        </w:rPr>
        <w:t>Электронная публикация</w:t>
      </w:r>
      <w:r w:rsidRPr="00E45FD7">
        <w:rPr>
          <w:i/>
          <w:iCs/>
          <w:sz w:val="20"/>
          <w:lang w:val="ru-RU"/>
        </w:rPr>
        <w:br/>
      </w:r>
      <w:r w:rsidRPr="00E45FD7">
        <w:rPr>
          <w:sz w:val="20"/>
          <w:lang w:val="ru-RU"/>
        </w:rPr>
        <w:t>Женева, 201</w:t>
      </w:r>
      <w:r w:rsidR="002C5720" w:rsidRPr="00E45FD7">
        <w:rPr>
          <w:sz w:val="20"/>
          <w:lang w:val="ru-RU"/>
        </w:rPr>
        <w:t>8</w:t>
      </w:r>
      <w:r w:rsidR="00DC1539" w:rsidRPr="00E45FD7">
        <w:rPr>
          <w:sz w:val="20"/>
          <w:lang w:val="ru-RU"/>
        </w:rPr>
        <w:t> </w:t>
      </w:r>
      <w:r w:rsidRPr="00E45FD7">
        <w:rPr>
          <w:sz w:val="20"/>
          <w:lang w:val="ru-RU"/>
        </w:rPr>
        <w:t>г</w:t>
      </w:r>
      <w:r w:rsidR="005B2940" w:rsidRPr="00E45FD7">
        <w:rPr>
          <w:sz w:val="20"/>
          <w:lang w:val="ru-RU"/>
        </w:rPr>
        <w:t>од</w:t>
      </w:r>
    </w:p>
    <w:p w:rsidR="00924F7D" w:rsidRPr="00E45FD7" w:rsidRDefault="00924F7D" w:rsidP="008A523A">
      <w:pPr>
        <w:spacing w:before="360" w:after="120"/>
        <w:jc w:val="center"/>
        <w:rPr>
          <w:rFonts w:eastAsia="SimSun"/>
          <w:sz w:val="20"/>
          <w:lang w:val="ru-RU" w:eastAsia="zh-CN"/>
        </w:rPr>
      </w:pPr>
      <w:r w:rsidRPr="00E45FD7">
        <w:rPr>
          <w:sz w:val="20"/>
          <w:lang w:val="ru-RU"/>
        </w:rPr>
        <w:sym w:font="Symbol" w:char="F0E3"/>
      </w:r>
      <w:r w:rsidRPr="00E45FD7">
        <w:rPr>
          <w:sz w:val="20"/>
          <w:lang w:val="ru-RU"/>
        </w:rPr>
        <w:t xml:space="preserve"> ITU </w:t>
      </w:r>
      <w:bookmarkStart w:id="3" w:name="iiannee"/>
      <w:bookmarkEnd w:id="3"/>
      <w:r w:rsidRPr="00E45FD7">
        <w:rPr>
          <w:sz w:val="20"/>
          <w:lang w:val="ru-RU"/>
        </w:rPr>
        <w:t>201</w:t>
      </w:r>
      <w:r w:rsidR="002C5720" w:rsidRPr="00E45FD7">
        <w:rPr>
          <w:sz w:val="20"/>
          <w:lang w:val="ru-RU"/>
        </w:rPr>
        <w:t>8</w:t>
      </w:r>
    </w:p>
    <w:p w:rsidR="00924F7D" w:rsidRPr="00E45FD7" w:rsidRDefault="00924F7D" w:rsidP="00924F7D">
      <w:pPr>
        <w:rPr>
          <w:sz w:val="18"/>
          <w:szCs w:val="18"/>
          <w:lang w:val="ru-RU"/>
        </w:rPr>
      </w:pPr>
      <w:r w:rsidRPr="00E45FD7">
        <w:rPr>
          <w:sz w:val="18"/>
          <w:szCs w:val="18"/>
          <w:lang w:val="ru-RU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924F7D" w:rsidRPr="00E45FD7" w:rsidRDefault="00924F7D" w:rsidP="00924F7D">
      <w:pPr>
        <w:spacing w:before="160"/>
        <w:rPr>
          <w:i/>
          <w:sz w:val="20"/>
          <w:lang w:val="ru-RU"/>
        </w:rPr>
        <w:sectPr w:rsidR="00924F7D" w:rsidRPr="00E45FD7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F053B" w:rsidRPr="00E45FD7" w:rsidRDefault="00794DE8" w:rsidP="00CF053B">
      <w:pPr>
        <w:pStyle w:val="RecNo"/>
        <w:spacing w:before="0"/>
        <w:rPr>
          <w:szCs w:val="26"/>
          <w:lang w:val="ru-RU"/>
        </w:rPr>
      </w:pPr>
      <w:r w:rsidRPr="00E45FD7">
        <w:rPr>
          <w:szCs w:val="26"/>
          <w:lang w:val="ru-RU"/>
        </w:rPr>
        <w:lastRenderedPageBreak/>
        <w:t xml:space="preserve">РЕКОМЕНДАЦИЯ  </w:t>
      </w:r>
      <w:r w:rsidR="00924F7D" w:rsidRPr="00E45FD7">
        <w:rPr>
          <w:rStyle w:val="href"/>
          <w:lang w:val="ru-RU"/>
        </w:rPr>
        <w:t xml:space="preserve">МСЭ-R </w:t>
      </w:r>
      <w:r w:rsidR="007D53E3" w:rsidRPr="00E45FD7">
        <w:rPr>
          <w:rStyle w:val="href"/>
          <w:lang w:val="ru-RU"/>
        </w:rPr>
        <w:t xml:space="preserve"> </w:t>
      </w:r>
      <w:r w:rsidR="00924F7D" w:rsidRPr="00E45FD7">
        <w:rPr>
          <w:rStyle w:val="href"/>
          <w:lang w:val="ru-RU"/>
        </w:rPr>
        <w:t>M.1640-1</w:t>
      </w:r>
    </w:p>
    <w:p w:rsidR="00CF053B" w:rsidRPr="00E45FD7" w:rsidRDefault="00924F7D" w:rsidP="00924F7D">
      <w:pPr>
        <w:pStyle w:val="Rectitle"/>
        <w:rPr>
          <w:szCs w:val="26"/>
          <w:lang w:val="ru-RU"/>
        </w:rPr>
      </w:pPr>
      <w:r w:rsidRPr="00E45FD7">
        <w:rPr>
          <w:szCs w:val="26"/>
          <w:lang w:val="ru-RU"/>
        </w:rPr>
        <w:t xml:space="preserve">Характеристики и критерии защиты для исследований совместного использования частот радарами, работающими в службе </w:t>
      </w:r>
      <w:r w:rsidR="00FA61E8" w:rsidRPr="00E45FD7">
        <w:rPr>
          <w:szCs w:val="26"/>
          <w:lang w:val="ru-RU"/>
        </w:rPr>
        <w:br/>
      </w:r>
      <w:r w:rsidRPr="00E45FD7">
        <w:rPr>
          <w:szCs w:val="26"/>
          <w:lang w:val="ru-RU"/>
        </w:rPr>
        <w:t>радиоопределения в</w:t>
      </w:r>
      <w:r w:rsidR="00DB5C84" w:rsidRPr="00E45FD7">
        <w:rPr>
          <w:szCs w:val="26"/>
          <w:lang w:val="ru-RU"/>
        </w:rPr>
        <w:t> </w:t>
      </w:r>
      <w:r w:rsidRPr="00E45FD7">
        <w:rPr>
          <w:szCs w:val="26"/>
          <w:lang w:val="ru-RU"/>
        </w:rPr>
        <w:t>полосе частот 33,4</w:t>
      </w:r>
      <w:r w:rsidR="00DB5C84" w:rsidRPr="00E45FD7">
        <w:rPr>
          <w:szCs w:val="26"/>
          <w:lang w:val="ru-RU"/>
        </w:rPr>
        <w:t>–</w:t>
      </w:r>
      <w:r w:rsidRPr="00E45FD7">
        <w:rPr>
          <w:szCs w:val="26"/>
          <w:lang w:val="ru-RU"/>
        </w:rPr>
        <w:t>3</w:t>
      </w:r>
      <w:r w:rsidR="00DC1539" w:rsidRPr="00E45FD7">
        <w:rPr>
          <w:szCs w:val="26"/>
          <w:lang w:val="ru-RU"/>
        </w:rPr>
        <w:t>6 </w:t>
      </w:r>
      <w:r w:rsidRPr="00E45FD7">
        <w:rPr>
          <w:szCs w:val="26"/>
          <w:lang w:val="ru-RU"/>
        </w:rPr>
        <w:t>ГГц</w:t>
      </w:r>
    </w:p>
    <w:p w:rsidR="0065256A" w:rsidRPr="00E45FD7" w:rsidRDefault="00924F7D" w:rsidP="00924F7D">
      <w:pPr>
        <w:pStyle w:val="Recref"/>
        <w:rPr>
          <w:szCs w:val="22"/>
          <w:lang w:val="ru-RU"/>
        </w:rPr>
      </w:pPr>
      <w:r w:rsidRPr="00E45FD7">
        <w:rPr>
          <w:szCs w:val="22"/>
          <w:lang w:val="ru-RU"/>
        </w:rPr>
        <w:t>(Вопросы МСЭ-R 213/</w:t>
      </w:r>
      <w:r w:rsidR="00DC1539" w:rsidRPr="00E45FD7">
        <w:rPr>
          <w:szCs w:val="22"/>
          <w:lang w:val="ru-RU"/>
        </w:rPr>
        <w:t>7 </w:t>
      </w:r>
      <w:r w:rsidRPr="00E45FD7">
        <w:rPr>
          <w:szCs w:val="22"/>
          <w:lang w:val="ru-RU"/>
        </w:rPr>
        <w:t>и МСЭ-R 226/8)</w:t>
      </w:r>
    </w:p>
    <w:p w:rsidR="0065256A" w:rsidRPr="00E45FD7" w:rsidRDefault="0065256A" w:rsidP="00D168C4">
      <w:pPr>
        <w:pStyle w:val="Recdate"/>
        <w:rPr>
          <w:szCs w:val="22"/>
          <w:lang w:val="ru-RU"/>
        </w:rPr>
      </w:pPr>
      <w:r w:rsidRPr="00E45FD7">
        <w:rPr>
          <w:szCs w:val="22"/>
          <w:lang w:val="ru-RU"/>
        </w:rPr>
        <w:t>(2003-2018)</w:t>
      </w:r>
    </w:p>
    <w:p w:rsidR="00C31432" w:rsidRPr="00E45FD7" w:rsidRDefault="00924F7D" w:rsidP="00A35846">
      <w:pPr>
        <w:pStyle w:val="HeadingSum"/>
        <w:rPr>
          <w:lang w:val="ru-RU"/>
        </w:rPr>
      </w:pPr>
      <w:r w:rsidRPr="00E45FD7">
        <w:rPr>
          <w:lang w:val="ru-RU"/>
        </w:rPr>
        <w:t>Сфера применения</w:t>
      </w:r>
    </w:p>
    <w:p w:rsidR="00C31432" w:rsidRPr="00E45FD7" w:rsidRDefault="00924F7D" w:rsidP="007758EF">
      <w:pPr>
        <w:pStyle w:val="Summary"/>
        <w:rPr>
          <w:szCs w:val="22"/>
          <w:lang w:val="ru-RU"/>
        </w:rPr>
      </w:pPr>
      <w:r w:rsidRPr="00E45FD7">
        <w:rPr>
          <w:szCs w:val="22"/>
          <w:lang w:val="ru-RU"/>
        </w:rPr>
        <w:t xml:space="preserve">В настоящей Рекомендации </w:t>
      </w:r>
      <w:r w:rsidR="008F3EDA" w:rsidRPr="00E45FD7">
        <w:rPr>
          <w:szCs w:val="22"/>
          <w:lang w:val="ru-RU"/>
        </w:rPr>
        <w:t>представлены</w:t>
      </w:r>
      <w:r w:rsidRPr="00E45FD7">
        <w:rPr>
          <w:szCs w:val="22"/>
          <w:lang w:val="ru-RU"/>
        </w:rPr>
        <w:t xml:space="preserve"> технические характеристики и критерии защиты систем радиоопределения, работающих в полосе </w:t>
      </w:r>
      <w:r w:rsidR="002D24D2" w:rsidRPr="00E45FD7">
        <w:rPr>
          <w:szCs w:val="22"/>
          <w:lang w:val="ru-RU"/>
        </w:rPr>
        <w:t xml:space="preserve">частот </w:t>
      </w:r>
      <w:r w:rsidRPr="00E45FD7">
        <w:rPr>
          <w:szCs w:val="22"/>
          <w:lang w:val="ru-RU"/>
        </w:rPr>
        <w:t>33,4</w:t>
      </w:r>
      <w:r w:rsidR="007758EF" w:rsidRPr="00E45FD7">
        <w:rPr>
          <w:szCs w:val="22"/>
          <w:lang w:val="ru-RU"/>
        </w:rPr>
        <w:t>–</w:t>
      </w:r>
      <w:r w:rsidRPr="00E45FD7">
        <w:rPr>
          <w:szCs w:val="22"/>
          <w:lang w:val="ru-RU"/>
        </w:rPr>
        <w:t>3</w:t>
      </w:r>
      <w:r w:rsidR="00DC1539" w:rsidRPr="00E45FD7">
        <w:rPr>
          <w:szCs w:val="22"/>
          <w:lang w:val="ru-RU"/>
        </w:rPr>
        <w:t>6 </w:t>
      </w:r>
      <w:r w:rsidRPr="00E45FD7">
        <w:rPr>
          <w:szCs w:val="22"/>
          <w:lang w:val="ru-RU"/>
        </w:rPr>
        <w:t>ГГц.</w:t>
      </w:r>
      <w:r w:rsidR="00C31432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 xml:space="preserve">Текст разработан как </w:t>
      </w:r>
      <w:r w:rsidR="008F3EDA" w:rsidRPr="00E45FD7">
        <w:rPr>
          <w:szCs w:val="22"/>
          <w:lang w:val="ru-RU"/>
        </w:rPr>
        <w:t>вспомогательный</w:t>
      </w:r>
      <w:r w:rsidRPr="00E45FD7">
        <w:rPr>
          <w:szCs w:val="22"/>
          <w:lang w:val="ru-RU"/>
        </w:rPr>
        <w:t xml:space="preserve"> документ</w:t>
      </w:r>
      <w:r w:rsidR="002D24D2" w:rsidRPr="00E45FD7">
        <w:rPr>
          <w:szCs w:val="22"/>
          <w:lang w:val="ru-RU"/>
        </w:rPr>
        <w:t xml:space="preserve"> в помощь</w:t>
      </w:r>
      <w:r w:rsidRPr="00E45FD7">
        <w:rPr>
          <w:szCs w:val="22"/>
          <w:lang w:val="ru-RU"/>
        </w:rPr>
        <w:t xml:space="preserve"> </w:t>
      </w:r>
      <w:r w:rsidR="008F3EDA" w:rsidRPr="00E45FD7">
        <w:rPr>
          <w:szCs w:val="22"/>
          <w:lang w:val="ru-RU"/>
        </w:rPr>
        <w:t xml:space="preserve">при проведении </w:t>
      </w:r>
      <w:r w:rsidR="002D24D2" w:rsidRPr="00E45FD7">
        <w:rPr>
          <w:szCs w:val="22"/>
          <w:lang w:val="ru-RU"/>
        </w:rPr>
        <w:t>исследовани</w:t>
      </w:r>
      <w:r w:rsidR="008F3EDA" w:rsidRPr="00E45FD7">
        <w:rPr>
          <w:szCs w:val="22"/>
          <w:lang w:val="ru-RU"/>
        </w:rPr>
        <w:t>й</w:t>
      </w:r>
      <w:r w:rsidR="00A35846" w:rsidRPr="00E45FD7">
        <w:rPr>
          <w:szCs w:val="22"/>
          <w:lang w:val="ru-RU"/>
        </w:rPr>
        <w:t xml:space="preserve"> возможности</w:t>
      </w:r>
      <w:r w:rsidR="002D24D2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>совмест</w:t>
      </w:r>
      <w:r w:rsidR="002D24D2" w:rsidRPr="00E45FD7">
        <w:rPr>
          <w:szCs w:val="22"/>
          <w:lang w:val="ru-RU"/>
        </w:rPr>
        <w:t>ного использования</w:t>
      </w:r>
      <w:r w:rsidRPr="00E45FD7">
        <w:rPr>
          <w:szCs w:val="22"/>
          <w:lang w:val="ru-RU"/>
        </w:rPr>
        <w:t xml:space="preserve"> частот </w:t>
      </w:r>
      <w:r w:rsidR="002D24D2" w:rsidRPr="00E45FD7">
        <w:rPr>
          <w:szCs w:val="22"/>
          <w:lang w:val="ru-RU"/>
        </w:rPr>
        <w:t>службой</w:t>
      </w:r>
      <w:r w:rsidRPr="00E45FD7">
        <w:rPr>
          <w:szCs w:val="22"/>
          <w:lang w:val="ru-RU"/>
        </w:rPr>
        <w:t xml:space="preserve"> радиоопределения и другими службами.</w:t>
      </w:r>
    </w:p>
    <w:p w:rsidR="0065256A" w:rsidRPr="00E45FD7" w:rsidRDefault="00924F7D" w:rsidP="00A35846">
      <w:pPr>
        <w:pStyle w:val="Headingb"/>
        <w:spacing w:before="360"/>
        <w:rPr>
          <w:szCs w:val="22"/>
          <w:lang w:val="ru-RU"/>
        </w:rPr>
      </w:pPr>
      <w:r w:rsidRPr="00E45FD7">
        <w:rPr>
          <w:szCs w:val="22"/>
          <w:lang w:val="ru-RU"/>
        </w:rPr>
        <w:t>Ключевые слова</w:t>
      </w:r>
    </w:p>
    <w:p w:rsidR="0065256A" w:rsidRPr="00E45FD7" w:rsidRDefault="00924F7D" w:rsidP="002D24D2">
      <w:pPr>
        <w:rPr>
          <w:szCs w:val="22"/>
          <w:lang w:val="ru-RU"/>
        </w:rPr>
      </w:pPr>
      <w:r w:rsidRPr="00E45FD7">
        <w:rPr>
          <w:szCs w:val="22"/>
          <w:lang w:val="ru-RU"/>
        </w:rPr>
        <w:t>Характеристики, критерии защиты, радар, формирователи радиометрических изображений, измерительный радар, радар наведения, радар поиска, радар сопровождения</w:t>
      </w:r>
    </w:p>
    <w:p w:rsidR="0065256A" w:rsidRPr="00E45FD7" w:rsidRDefault="00924F7D" w:rsidP="00A35846">
      <w:pPr>
        <w:pStyle w:val="Headingb"/>
        <w:spacing w:before="360"/>
        <w:rPr>
          <w:szCs w:val="22"/>
          <w:lang w:val="ru-RU"/>
        </w:rPr>
      </w:pPr>
      <w:r w:rsidRPr="00E45FD7">
        <w:rPr>
          <w:szCs w:val="22"/>
          <w:lang w:val="ru-RU"/>
        </w:rPr>
        <w:t>Сокращения/</w:t>
      </w:r>
      <w:r w:rsidR="00DC064F" w:rsidRPr="00E45FD7">
        <w:rPr>
          <w:szCs w:val="22"/>
          <w:lang w:val="ru-RU"/>
        </w:rPr>
        <w:t>г</w:t>
      </w:r>
      <w:r w:rsidRPr="00E45FD7">
        <w:rPr>
          <w:szCs w:val="22"/>
          <w:lang w:val="ru-RU"/>
        </w:rPr>
        <w:t>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2751"/>
        <w:gridCol w:w="567"/>
        <w:gridCol w:w="4394"/>
      </w:tblGrid>
      <w:tr w:rsidR="00924F7D" w:rsidRPr="00E45FD7" w:rsidTr="007758EF">
        <w:tc>
          <w:tcPr>
            <w:tcW w:w="0" w:type="auto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 xml:space="preserve">IF </w:t>
            </w:r>
          </w:p>
        </w:tc>
        <w:tc>
          <w:tcPr>
            <w:tcW w:w="2751" w:type="dxa"/>
          </w:tcPr>
          <w:p w:rsidR="00924F7D" w:rsidRPr="00E45FD7" w:rsidRDefault="00924F7D" w:rsidP="005212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Intermediate frequency</w:t>
            </w:r>
          </w:p>
        </w:tc>
        <w:tc>
          <w:tcPr>
            <w:tcW w:w="567" w:type="dxa"/>
          </w:tcPr>
          <w:p w:rsidR="00924F7D" w:rsidRPr="00E45FD7" w:rsidRDefault="00924F7D" w:rsidP="004B20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ПЧ</w:t>
            </w:r>
          </w:p>
        </w:tc>
        <w:tc>
          <w:tcPr>
            <w:tcW w:w="4394" w:type="dxa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Промежуточная частота</w:t>
            </w:r>
          </w:p>
        </w:tc>
      </w:tr>
      <w:tr w:rsidR="00924F7D" w:rsidRPr="00E45FD7" w:rsidTr="007758EF">
        <w:tc>
          <w:tcPr>
            <w:tcW w:w="0" w:type="auto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 xml:space="preserve">RF </w:t>
            </w:r>
          </w:p>
        </w:tc>
        <w:tc>
          <w:tcPr>
            <w:tcW w:w="2751" w:type="dxa"/>
          </w:tcPr>
          <w:p w:rsidR="00924F7D" w:rsidRPr="00E45FD7" w:rsidRDefault="00924F7D" w:rsidP="005212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Radio frequency</w:t>
            </w:r>
          </w:p>
        </w:tc>
        <w:tc>
          <w:tcPr>
            <w:tcW w:w="567" w:type="dxa"/>
          </w:tcPr>
          <w:p w:rsidR="00924F7D" w:rsidRPr="00E45FD7" w:rsidRDefault="00924F7D" w:rsidP="004B20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РЧ</w:t>
            </w:r>
          </w:p>
        </w:tc>
        <w:tc>
          <w:tcPr>
            <w:tcW w:w="4394" w:type="dxa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Радиочастота</w:t>
            </w:r>
          </w:p>
        </w:tc>
      </w:tr>
      <w:tr w:rsidR="00924F7D" w:rsidRPr="00E45FD7" w:rsidTr="007758EF">
        <w:tc>
          <w:tcPr>
            <w:tcW w:w="0" w:type="auto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 xml:space="preserve">RR </w:t>
            </w:r>
          </w:p>
        </w:tc>
        <w:tc>
          <w:tcPr>
            <w:tcW w:w="2751" w:type="dxa"/>
          </w:tcPr>
          <w:p w:rsidR="00924F7D" w:rsidRPr="00E45FD7" w:rsidRDefault="00924F7D" w:rsidP="005212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Radio regulations</w:t>
            </w:r>
          </w:p>
        </w:tc>
        <w:tc>
          <w:tcPr>
            <w:tcW w:w="567" w:type="dxa"/>
          </w:tcPr>
          <w:p w:rsidR="00924F7D" w:rsidRPr="00E45FD7" w:rsidRDefault="00924F7D" w:rsidP="004B20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РР</w:t>
            </w:r>
          </w:p>
        </w:tc>
        <w:tc>
          <w:tcPr>
            <w:tcW w:w="4394" w:type="dxa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Регламент радиосвязи</w:t>
            </w:r>
          </w:p>
        </w:tc>
      </w:tr>
      <w:tr w:rsidR="00924F7D" w:rsidRPr="00E45FD7" w:rsidTr="007758EF">
        <w:tc>
          <w:tcPr>
            <w:tcW w:w="0" w:type="auto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 xml:space="preserve">Rx </w:t>
            </w:r>
          </w:p>
        </w:tc>
        <w:tc>
          <w:tcPr>
            <w:tcW w:w="2751" w:type="dxa"/>
          </w:tcPr>
          <w:p w:rsidR="00924F7D" w:rsidRPr="00E45FD7" w:rsidRDefault="00924F7D" w:rsidP="005212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Receive</w:t>
            </w:r>
          </w:p>
        </w:tc>
        <w:tc>
          <w:tcPr>
            <w:tcW w:w="567" w:type="dxa"/>
          </w:tcPr>
          <w:p w:rsidR="00924F7D" w:rsidRPr="00E45FD7" w:rsidRDefault="00924F7D" w:rsidP="004B20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</w:p>
        </w:tc>
        <w:tc>
          <w:tcPr>
            <w:tcW w:w="4394" w:type="dxa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Прием</w:t>
            </w:r>
          </w:p>
        </w:tc>
      </w:tr>
      <w:tr w:rsidR="00924F7D" w:rsidRPr="00E45FD7" w:rsidTr="007758EF">
        <w:tc>
          <w:tcPr>
            <w:tcW w:w="0" w:type="auto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 xml:space="preserve">Tx </w:t>
            </w:r>
          </w:p>
        </w:tc>
        <w:tc>
          <w:tcPr>
            <w:tcW w:w="2751" w:type="dxa"/>
          </w:tcPr>
          <w:p w:rsidR="00924F7D" w:rsidRPr="00E45FD7" w:rsidRDefault="00924F7D" w:rsidP="005212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Transmit</w:t>
            </w:r>
          </w:p>
        </w:tc>
        <w:tc>
          <w:tcPr>
            <w:tcW w:w="567" w:type="dxa"/>
          </w:tcPr>
          <w:p w:rsidR="00924F7D" w:rsidRPr="00E45FD7" w:rsidRDefault="00924F7D" w:rsidP="004B20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</w:p>
        </w:tc>
        <w:tc>
          <w:tcPr>
            <w:tcW w:w="4394" w:type="dxa"/>
          </w:tcPr>
          <w:p w:rsidR="00924F7D" w:rsidRPr="00E45FD7" w:rsidRDefault="00924F7D" w:rsidP="00DC153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szCs w:val="22"/>
                <w:lang w:val="ru-RU"/>
              </w:rPr>
            </w:pPr>
            <w:r w:rsidRPr="00E45FD7">
              <w:rPr>
                <w:szCs w:val="22"/>
                <w:lang w:val="ru-RU"/>
              </w:rPr>
              <w:t>Передача</w:t>
            </w:r>
          </w:p>
        </w:tc>
      </w:tr>
    </w:tbl>
    <w:p w:rsidR="0065256A" w:rsidRPr="00E45FD7" w:rsidRDefault="00924F7D" w:rsidP="00A35846">
      <w:pPr>
        <w:pStyle w:val="Headingb"/>
        <w:spacing w:before="360"/>
        <w:rPr>
          <w:rFonts w:eastAsia="SimSun"/>
          <w:szCs w:val="22"/>
          <w:lang w:val="ru-RU"/>
        </w:rPr>
      </w:pPr>
      <w:r w:rsidRPr="00E45FD7">
        <w:rPr>
          <w:rFonts w:eastAsia="SimSun"/>
          <w:szCs w:val="22"/>
          <w:lang w:val="ru-RU"/>
        </w:rPr>
        <w:t xml:space="preserve">Соответствующие </w:t>
      </w:r>
      <w:r w:rsidR="00DB5C84" w:rsidRPr="00E45FD7">
        <w:rPr>
          <w:rFonts w:eastAsia="SimSun"/>
          <w:szCs w:val="22"/>
          <w:lang w:val="ru-RU"/>
        </w:rPr>
        <w:t>Р</w:t>
      </w:r>
      <w:r w:rsidRPr="00E45FD7">
        <w:rPr>
          <w:rFonts w:eastAsia="SimSun"/>
          <w:szCs w:val="22"/>
          <w:lang w:val="ru-RU"/>
        </w:rPr>
        <w:t xml:space="preserve">екомендации и </w:t>
      </w:r>
      <w:r w:rsidR="00DB5C84" w:rsidRPr="00E45FD7">
        <w:rPr>
          <w:rFonts w:eastAsia="SimSun"/>
          <w:szCs w:val="22"/>
          <w:lang w:val="ru-RU"/>
        </w:rPr>
        <w:t>О</w:t>
      </w:r>
      <w:r w:rsidRPr="00E45FD7">
        <w:rPr>
          <w:rFonts w:eastAsia="SimSun"/>
          <w:szCs w:val="22"/>
          <w:lang w:val="ru-RU"/>
        </w:rPr>
        <w:t>тчеты МСЭ</w:t>
      </w:r>
    </w:p>
    <w:p w:rsidR="0065256A" w:rsidRPr="00E45FD7" w:rsidRDefault="00924F7D" w:rsidP="00DB5C84">
      <w:pPr>
        <w:tabs>
          <w:tab w:val="left" w:pos="3119"/>
        </w:tabs>
        <w:ind w:left="3119" w:hanging="3119"/>
        <w:rPr>
          <w:rFonts w:eastAsia="SimSun"/>
          <w:szCs w:val="22"/>
          <w:lang w:val="ru-RU"/>
        </w:rPr>
      </w:pPr>
      <w:r w:rsidRPr="00E45FD7">
        <w:rPr>
          <w:rFonts w:eastAsia="SimSun"/>
          <w:szCs w:val="22"/>
          <w:lang w:val="ru-RU"/>
        </w:rPr>
        <w:t>Рекомендация МСЭ</w:t>
      </w:r>
      <w:r w:rsidR="0065256A" w:rsidRPr="00E45FD7">
        <w:rPr>
          <w:rFonts w:eastAsia="SimSun"/>
          <w:szCs w:val="22"/>
          <w:lang w:val="ru-RU"/>
        </w:rPr>
        <w:t>-R M.146</w:t>
      </w:r>
      <w:r w:rsidR="00DC1539" w:rsidRPr="00E45FD7">
        <w:rPr>
          <w:rFonts w:eastAsia="SimSun"/>
          <w:szCs w:val="22"/>
          <w:lang w:val="ru-RU"/>
        </w:rPr>
        <w:t>1</w:t>
      </w:r>
      <w:r w:rsidR="00DB5C84" w:rsidRPr="00E45FD7">
        <w:rPr>
          <w:rFonts w:eastAsia="SimSun"/>
          <w:szCs w:val="22"/>
          <w:lang w:val="ru-RU"/>
        </w:rPr>
        <w:tab/>
      </w:r>
      <w:r w:rsidRPr="00E45FD7">
        <w:rPr>
          <w:rFonts w:eastAsia="SimSun"/>
          <w:szCs w:val="22"/>
          <w:lang w:val="ru-RU"/>
        </w:rPr>
        <w:t>Процедуры определения потенциальных помех между радарами, работающими в службе радиоопределения, и системами в других службах</w:t>
      </w:r>
    </w:p>
    <w:p w:rsidR="0065256A" w:rsidRPr="00E45FD7" w:rsidRDefault="00924F7D" w:rsidP="00924F7D">
      <w:pPr>
        <w:pStyle w:val="Normalaftertitle"/>
        <w:rPr>
          <w:szCs w:val="22"/>
          <w:lang w:val="ru-RU"/>
        </w:rPr>
      </w:pPr>
      <w:r w:rsidRPr="00E45FD7">
        <w:rPr>
          <w:szCs w:val="22"/>
          <w:lang w:val="ru-RU"/>
        </w:rPr>
        <w:t>Ассамблея радиосвязи МСЭ,</w:t>
      </w:r>
    </w:p>
    <w:p w:rsidR="0065256A" w:rsidRPr="00E45FD7" w:rsidRDefault="00924F7D" w:rsidP="00924F7D">
      <w:pPr>
        <w:pStyle w:val="Call"/>
        <w:rPr>
          <w:szCs w:val="22"/>
          <w:lang w:val="ru-RU"/>
        </w:rPr>
      </w:pPr>
      <w:r w:rsidRPr="00E45FD7">
        <w:rPr>
          <w:szCs w:val="22"/>
          <w:lang w:val="ru-RU"/>
        </w:rPr>
        <w:t>учитывая</w:t>
      </w:r>
      <w:r w:rsidRPr="00E45FD7">
        <w:rPr>
          <w:i w:val="0"/>
          <w:iCs/>
          <w:szCs w:val="22"/>
          <w:lang w:val="ru-RU"/>
        </w:rPr>
        <w:t>,</w:t>
      </w:r>
    </w:p>
    <w:p w:rsidR="0065256A" w:rsidRPr="00E45FD7" w:rsidRDefault="00924F7D" w:rsidP="00A35846">
      <w:pPr>
        <w:rPr>
          <w:szCs w:val="22"/>
          <w:lang w:val="ru-RU"/>
        </w:rPr>
      </w:pPr>
      <w:r w:rsidRPr="00E45FD7">
        <w:rPr>
          <w:i/>
          <w:iCs/>
          <w:szCs w:val="22"/>
          <w:lang w:val="ru-RU"/>
        </w:rPr>
        <w:t>a)</w:t>
      </w:r>
      <w:r w:rsidR="0065256A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 xml:space="preserve">что характеристики антенны, распространения сигнала, обнаружения цели и </w:t>
      </w:r>
      <w:r w:rsidR="00DD0544" w:rsidRPr="00E45FD7">
        <w:rPr>
          <w:szCs w:val="22"/>
          <w:lang w:val="ru-RU"/>
        </w:rPr>
        <w:t xml:space="preserve">большой </w:t>
      </w:r>
      <w:r w:rsidRPr="00E45FD7">
        <w:rPr>
          <w:szCs w:val="22"/>
          <w:lang w:val="ru-RU"/>
        </w:rPr>
        <w:t>необходимой шир</w:t>
      </w:r>
      <w:r w:rsidR="00DD0544" w:rsidRPr="00E45FD7">
        <w:rPr>
          <w:szCs w:val="22"/>
          <w:lang w:val="ru-RU"/>
        </w:rPr>
        <w:t xml:space="preserve">ины </w:t>
      </w:r>
      <w:r w:rsidRPr="00E45FD7">
        <w:rPr>
          <w:szCs w:val="22"/>
          <w:lang w:val="ru-RU"/>
        </w:rPr>
        <w:t>полос</w:t>
      </w:r>
      <w:r w:rsidR="00DD0544" w:rsidRPr="00E45FD7">
        <w:rPr>
          <w:szCs w:val="22"/>
          <w:lang w:val="ru-RU"/>
        </w:rPr>
        <w:t>ы</w:t>
      </w:r>
      <w:r w:rsidRPr="00E45FD7">
        <w:rPr>
          <w:szCs w:val="22"/>
          <w:lang w:val="ru-RU"/>
        </w:rPr>
        <w:t xml:space="preserve"> радара для выполнения его функций оптимальны в определенных </w:t>
      </w:r>
      <w:r w:rsidR="00A35846" w:rsidRPr="00E45FD7">
        <w:rPr>
          <w:szCs w:val="22"/>
          <w:lang w:val="ru-RU"/>
        </w:rPr>
        <w:t xml:space="preserve">полосах </w:t>
      </w:r>
      <w:r w:rsidRPr="00E45FD7">
        <w:rPr>
          <w:szCs w:val="22"/>
          <w:lang w:val="ru-RU"/>
        </w:rPr>
        <w:t>частот;</w:t>
      </w:r>
    </w:p>
    <w:p w:rsidR="0065256A" w:rsidRPr="00E45FD7" w:rsidRDefault="00924F7D" w:rsidP="00A35846">
      <w:pPr>
        <w:rPr>
          <w:i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b)</w:t>
      </w:r>
      <w:r w:rsidR="0065256A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 xml:space="preserve">что технические характеристики радаров радиоопределения зависят от назначения системы и варьируются в широких пределах даже внутри </w:t>
      </w:r>
      <w:r w:rsidR="002D24D2" w:rsidRPr="00E45FD7">
        <w:rPr>
          <w:szCs w:val="22"/>
          <w:lang w:val="ru-RU"/>
        </w:rPr>
        <w:t xml:space="preserve">одной </w:t>
      </w:r>
      <w:r w:rsidRPr="00E45FD7">
        <w:rPr>
          <w:szCs w:val="22"/>
          <w:lang w:val="ru-RU"/>
        </w:rPr>
        <w:t>полосы</w:t>
      </w:r>
      <w:r w:rsidR="002D24D2" w:rsidRPr="00E45FD7">
        <w:rPr>
          <w:szCs w:val="22"/>
          <w:lang w:val="ru-RU"/>
        </w:rPr>
        <w:t xml:space="preserve"> частот</w:t>
      </w:r>
      <w:r w:rsidRPr="00E45FD7">
        <w:rPr>
          <w:szCs w:val="22"/>
          <w:lang w:val="ru-RU"/>
        </w:rPr>
        <w:t>;</w:t>
      </w:r>
    </w:p>
    <w:p w:rsidR="0065256A" w:rsidRPr="00E45FD7" w:rsidRDefault="00924F7D" w:rsidP="00A35846">
      <w:pPr>
        <w:rPr>
          <w:szCs w:val="22"/>
          <w:lang w:val="ru-RU"/>
        </w:rPr>
      </w:pPr>
      <w:r w:rsidRPr="00E45FD7">
        <w:rPr>
          <w:i/>
          <w:iCs/>
          <w:szCs w:val="22"/>
          <w:lang w:val="ru-RU"/>
        </w:rPr>
        <w:t>c)</w:t>
      </w:r>
      <w:r w:rsidR="0065256A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 xml:space="preserve">что для определения возможности внедрения в </w:t>
      </w:r>
      <w:r w:rsidR="00A35846" w:rsidRPr="00E45FD7">
        <w:rPr>
          <w:szCs w:val="22"/>
          <w:lang w:val="ru-RU"/>
        </w:rPr>
        <w:t xml:space="preserve">полосах </w:t>
      </w:r>
      <w:r w:rsidRPr="00E45FD7">
        <w:rPr>
          <w:szCs w:val="22"/>
          <w:lang w:val="ru-RU"/>
        </w:rPr>
        <w:t xml:space="preserve">частот новых типов систем требуются </w:t>
      </w:r>
      <w:r w:rsidR="002D24D2" w:rsidRPr="00E45FD7">
        <w:rPr>
          <w:szCs w:val="22"/>
          <w:lang w:val="ru-RU"/>
        </w:rPr>
        <w:t>типовые</w:t>
      </w:r>
      <w:r w:rsidRPr="00E45FD7">
        <w:rPr>
          <w:szCs w:val="22"/>
          <w:lang w:val="ru-RU"/>
        </w:rPr>
        <w:t xml:space="preserve"> технические и эксплуатационные характеристики радаров;</w:t>
      </w:r>
    </w:p>
    <w:p w:rsidR="0065256A" w:rsidRPr="00E45FD7" w:rsidRDefault="00924F7D" w:rsidP="00A35846">
      <w:pPr>
        <w:rPr>
          <w:szCs w:val="22"/>
          <w:lang w:val="ru-RU"/>
        </w:rPr>
      </w:pPr>
      <w:r w:rsidRPr="00E45FD7">
        <w:rPr>
          <w:i/>
          <w:iCs/>
          <w:szCs w:val="22"/>
          <w:lang w:val="ru-RU"/>
        </w:rPr>
        <w:t>d)</w:t>
      </w:r>
      <w:r w:rsidR="0065256A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 xml:space="preserve">что </w:t>
      </w:r>
      <w:r w:rsidR="00A35846" w:rsidRPr="00E45FD7">
        <w:rPr>
          <w:szCs w:val="22"/>
          <w:lang w:val="ru-RU"/>
        </w:rPr>
        <w:t xml:space="preserve">в Рекомендации МСЭ-R M.1461 приведены </w:t>
      </w:r>
      <w:r w:rsidRPr="00E45FD7">
        <w:rPr>
          <w:szCs w:val="22"/>
          <w:lang w:val="ru-RU"/>
        </w:rPr>
        <w:t>процедуры и метод</w:t>
      </w:r>
      <w:r w:rsidR="002D24D2" w:rsidRPr="00E45FD7">
        <w:rPr>
          <w:szCs w:val="22"/>
          <w:lang w:val="ru-RU"/>
        </w:rPr>
        <w:t>ики</w:t>
      </w:r>
      <w:r w:rsidRPr="00E45FD7">
        <w:rPr>
          <w:szCs w:val="22"/>
          <w:lang w:val="ru-RU"/>
        </w:rPr>
        <w:t xml:space="preserve"> анализа совместимости с радарами и системами других служб;</w:t>
      </w:r>
    </w:p>
    <w:p w:rsidR="0065256A" w:rsidRPr="00E45FD7" w:rsidRDefault="00924F7D" w:rsidP="002D24D2">
      <w:pPr>
        <w:rPr>
          <w:i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e)</w:t>
      </w:r>
      <w:r w:rsidR="0065256A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>что радары радиоопределения работают в полосе частот 33,4</w:t>
      </w:r>
      <w:r w:rsidR="00DB5C84" w:rsidRPr="00E45FD7">
        <w:rPr>
          <w:szCs w:val="22"/>
          <w:lang w:val="ru-RU"/>
        </w:rPr>
        <w:t>–</w:t>
      </w:r>
      <w:r w:rsidRPr="00E45FD7">
        <w:rPr>
          <w:szCs w:val="22"/>
          <w:lang w:val="ru-RU"/>
        </w:rPr>
        <w:t>3</w:t>
      </w:r>
      <w:r w:rsidR="00DC1539" w:rsidRPr="00E45FD7">
        <w:rPr>
          <w:szCs w:val="22"/>
          <w:lang w:val="ru-RU"/>
        </w:rPr>
        <w:t>6 </w:t>
      </w:r>
      <w:r w:rsidRPr="00E45FD7">
        <w:rPr>
          <w:szCs w:val="22"/>
          <w:lang w:val="ru-RU"/>
        </w:rPr>
        <w:t>ГГц;</w:t>
      </w:r>
    </w:p>
    <w:p w:rsidR="0065256A" w:rsidRPr="00E45FD7" w:rsidRDefault="00924F7D" w:rsidP="00A35846">
      <w:pPr>
        <w:rPr>
          <w:spacing w:val="-2"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f)</w:t>
      </w:r>
      <w:r w:rsidR="0065256A" w:rsidRPr="00E45FD7">
        <w:rPr>
          <w:szCs w:val="22"/>
          <w:lang w:val="ru-RU"/>
        </w:rPr>
        <w:tab/>
      </w:r>
      <w:r w:rsidRPr="00E45FD7">
        <w:rPr>
          <w:spacing w:val="-2"/>
          <w:szCs w:val="22"/>
          <w:lang w:val="ru-RU"/>
        </w:rPr>
        <w:t>что полоса частот 33,4</w:t>
      </w:r>
      <w:r w:rsidR="003E75FC" w:rsidRPr="00E45FD7">
        <w:rPr>
          <w:spacing w:val="-2"/>
          <w:szCs w:val="22"/>
          <w:lang w:val="ru-RU"/>
        </w:rPr>
        <w:t>–</w:t>
      </w:r>
      <w:r w:rsidRPr="00E45FD7">
        <w:rPr>
          <w:spacing w:val="-2"/>
          <w:szCs w:val="22"/>
          <w:lang w:val="ru-RU"/>
        </w:rPr>
        <w:t>34,</w:t>
      </w:r>
      <w:r w:rsidR="00DC1539" w:rsidRPr="00E45FD7">
        <w:rPr>
          <w:spacing w:val="-2"/>
          <w:szCs w:val="22"/>
          <w:lang w:val="ru-RU"/>
        </w:rPr>
        <w:t>2 </w:t>
      </w:r>
      <w:r w:rsidRPr="00E45FD7">
        <w:rPr>
          <w:spacing w:val="-2"/>
          <w:szCs w:val="22"/>
          <w:lang w:val="ru-RU"/>
        </w:rPr>
        <w:t xml:space="preserve">ГГц </w:t>
      </w:r>
      <w:r w:rsidR="00A35846" w:rsidRPr="00E45FD7">
        <w:rPr>
          <w:spacing w:val="-2"/>
          <w:szCs w:val="22"/>
          <w:lang w:val="ru-RU"/>
        </w:rPr>
        <w:t>распределена</w:t>
      </w:r>
      <w:r w:rsidRPr="00E45FD7">
        <w:rPr>
          <w:spacing w:val="-2"/>
          <w:szCs w:val="22"/>
          <w:lang w:val="ru-RU"/>
        </w:rPr>
        <w:t xml:space="preserve"> радиолокационной службе на первичной основе;</w:t>
      </w:r>
    </w:p>
    <w:p w:rsidR="0065256A" w:rsidRPr="00E45FD7" w:rsidRDefault="00924F7D" w:rsidP="00E059D6">
      <w:pPr>
        <w:keepNext/>
        <w:rPr>
          <w:i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g)</w:t>
      </w:r>
      <w:r w:rsidR="0065256A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>что полоса частот 34,2</w:t>
      </w:r>
      <w:r w:rsidR="003E75FC" w:rsidRPr="00E45FD7">
        <w:rPr>
          <w:szCs w:val="22"/>
          <w:lang w:val="ru-RU"/>
        </w:rPr>
        <w:t>–</w:t>
      </w:r>
      <w:r w:rsidRPr="00E45FD7">
        <w:rPr>
          <w:szCs w:val="22"/>
          <w:lang w:val="ru-RU"/>
        </w:rPr>
        <w:t>34,</w:t>
      </w:r>
      <w:r w:rsidR="00DC1539" w:rsidRPr="00E45FD7">
        <w:rPr>
          <w:szCs w:val="22"/>
          <w:lang w:val="ru-RU"/>
        </w:rPr>
        <w:t>7 </w:t>
      </w:r>
      <w:r w:rsidRPr="00E45FD7">
        <w:rPr>
          <w:szCs w:val="22"/>
          <w:lang w:val="ru-RU"/>
        </w:rPr>
        <w:t xml:space="preserve">ГГц </w:t>
      </w:r>
      <w:r w:rsidR="00A35846" w:rsidRPr="00E45FD7">
        <w:rPr>
          <w:szCs w:val="22"/>
          <w:lang w:val="ru-RU"/>
        </w:rPr>
        <w:t>распределена</w:t>
      </w:r>
      <w:r w:rsidRPr="00E45FD7">
        <w:rPr>
          <w:szCs w:val="22"/>
          <w:lang w:val="ru-RU"/>
        </w:rPr>
        <w:t xml:space="preserve"> радиолокационной службе и службе космических исследований (дальний космос) (Земля</w:t>
      </w:r>
      <w:r w:rsidR="00E059D6" w:rsidRPr="00E45FD7">
        <w:rPr>
          <w:szCs w:val="22"/>
          <w:lang w:val="ru-RU"/>
        </w:rPr>
        <w:t>-</w:t>
      </w:r>
      <w:r w:rsidRPr="00E45FD7">
        <w:rPr>
          <w:szCs w:val="22"/>
          <w:lang w:val="ru-RU"/>
        </w:rPr>
        <w:t>космос) на первичной основе;</w:t>
      </w:r>
    </w:p>
    <w:p w:rsidR="0065256A" w:rsidRPr="00E45FD7" w:rsidRDefault="00924F7D" w:rsidP="00A35846">
      <w:pPr>
        <w:keepNext/>
        <w:rPr>
          <w:i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h)</w:t>
      </w:r>
      <w:r w:rsidR="0065256A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>что полоса частот 34,7</w:t>
      </w:r>
      <w:r w:rsidR="003E75FC" w:rsidRPr="00E45FD7">
        <w:rPr>
          <w:szCs w:val="22"/>
          <w:lang w:val="ru-RU"/>
        </w:rPr>
        <w:t>–</w:t>
      </w:r>
      <w:r w:rsidRPr="00E45FD7">
        <w:rPr>
          <w:szCs w:val="22"/>
          <w:lang w:val="ru-RU"/>
        </w:rPr>
        <w:t>35,</w:t>
      </w:r>
      <w:r w:rsidR="00DC1539" w:rsidRPr="00E45FD7">
        <w:rPr>
          <w:szCs w:val="22"/>
          <w:lang w:val="ru-RU"/>
        </w:rPr>
        <w:t>2 </w:t>
      </w:r>
      <w:r w:rsidRPr="00E45FD7">
        <w:rPr>
          <w:szCs w:val="22"/>
          <w:lang w:val="ru-RU"/>
        </w:rPr>
        <w:t xml:space="preserve">ГГц </w:t>
      </w:r>
      <w:r w:rsidR="00A35846" w:rsidRPr="00E45FD7">
        <w:rPr>
          <w:szCs w:val="22"/>
          <w:lang w:val="ru-RU"/>
        </w:rPr>
        <w:t>распределена</w:t>
      </w:r>
      <w:r w:rsidRPr="00E45FD7">
        <w:rPr>
          <w:szCs w:val="22"/>
          <w:lang w:val="ru-RU"/>
        </w:rPr>
        <w:t xml:space="preserve"> радиолокационной службе на первичной основе </w:t>
      </w:r>
      <w:r w:rsidR="002D24D2" w:rsidRPr="00E45FD7">
        <w:rPr>
          <w:szCs w:val="22"/>
          <w:lang w:val="ru-RU"/>
        </w:rPr>
        <w:t xml:space="preserve">и </w:t>
      </w:r>
      <w:r w:rsidRPr="00E45FD7">
        <w:rPr>
          <w:szCs w:val="22"/>
          <w:lang w:val="ru-RU"/>
        </w:rPr>
        <w:t>службе космических исследований на вторичной основе;</w:t>
      </w:r>
    </w:p>
    <w:p w:rsidR="0065256A" w:rsidRPr="00E45FD7" w:rsidRDefault="00924F7D" w:rsidP="00A35846">
      <w:pPr>
        <w:keepNext/>
        <w:rPr>
          <w:i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i)</w:t>
      </w:r>
      <w:r w:rsidR="0065256A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>что полоса частот 35,2</w:t>
      </w:r>
      <w:r w:rsidR="003E75FC" w:rsidRPr="00E45FD7">
        <w:rPr>
          <w:szCs w:val="22"/>
          <w:lang w:val="ru-RU"/>
        </w:rPr>
        <w:t>–</w:t>
      </w:r>
      <w:r w:rsidRPr="00E45FD7">
        <w:rPr>
          <w:szCs w:val="22"/>
          <w:lang w:val="ru-RU"/>
        </w:rPr>
        <w:t>35,</w:t>
      </w:r>
      <w:r w:rsidR="00DC1539" w:rsidRPr="00E45FD7">
        <w:rPr>
          <w:szCs w:val="22"/>
          <w:lang w:val="ru-RU"/>
        </w:rPr>
        <w:t>5 </w:t>
      </w:r>
      <w:r w:rsidRPr="00E45FD7">
        <w:rPr>
          <w:szCs w:val="22"/>
          <w:lang w:val="ru-RU"/>
        </w:rPr>
        <w:t xml:space="preserve">ГГц </w:t>
      </w:r>
      <w:r w:rsidR="00A35846" w:rsidRPr="00E45FD7">
        <w:rPr>
          <w:szCs w:val="22"/>
          <w:lang w:val="ru-RU"/>
        </w:rPr>
        <w:t>распределена</w:t>
      </w:r>
      <w:r w:rsidRPr="00E45FD7">
        <w:rPr>
          <w:szCs w:val="22"/>
          <w:lang w:val="ru-RU"/>
        </w:rPr>
        <w:t xml:space="preserve"> вспомогательной </w:t>
      </w:r>
      <w:r w:rsidR="00A35846" w:rsidRPr="00E45FD7">
        <w:rPr>
          <w:szCs w:val="22"/>
          <w:lang w:val="ru-RU"/>
        </w:rPr>
        <w:t xml:space="preserve">службе </w:t>
      </w:r>
      <w:r w:rsidRPr="00E45FD7">
        <w:rPr>
          <w:szCs w:val="22"/>
          <w:lang w:val="ru-RU"/>
        </w:rPr>
        <w:t>метеорологи</w:t>
      </w:r>
      <w:r w:rsidR="00A35846" w:rsidRPr="00E45FD7">
        <w:rPr>
          <w:szCs w:val="22"/>
          <w:lang w:val="ru-RU"/>
        </w:rPr>
        <w:t>и</w:t>
      </w:r>
      <w:r w:rsidRPr="00E45FD7">
        <w:rPr>
          <w:szCs w:val="22"/>
          <w:lang w:val="ru-RU"/>
        </w:rPr>
        <w:t xml:space="preserve"> и радиолокационной службе на первичной основе;</w:t>
      </w:r>
      <w:r w:rsidR="0065256A" w:rsidRPr="00E45FD7">
        <w:rPr>
          <w:szCs w:val="22"/>
          <w:lang w:val="ru-RU"/>
        </w:rPr>
        <w:t xml:space="preserve"> </w:t>
      </w:r>
    </w:p>
    <w:p w:rsidR="0065256A" w:rsidRPr="00E45FD7" w:rsidRDefault="00924F7D" w:rsidP="00DE6D8D">
      <w:pPr>
        <w:keepNext/>
        <w:rPr>
          <w:i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j)</w:t>
      </w:r>
      <w:r w:rsidR="0065256A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>что полоса частот 35</w:t>
      </w:r>
      <w:r w:rsidR="003E75FC" w:rsidRPr="00E45FD7">
        <w:rPr>
          <w:szCs w:val="22"/>
          <w:lang w:val="ru-RU"/>
        </w:rPr>
        <w:t>,</w:t>
      </w:r>
      <w:r w:rsidRPr="00E45FD7">
        <w:rPr>
          <w:szCs w:val="22"/>
          <w:lang w:val="ru-RU"/>
        </w:rPr>
        <w:t>5</w:t>
      </w:r>
      <w:r w:rsidR="001724D0" w:rsidRPr="00E45FD7">
        <w:rPr>
          <w:szCs w:val="22"/>
          <w:lang w:val="ru-RU"/>
        </w:rPr>
        <w:t>–</w:t>
      </w:r>
      <w:r w:rsidRPr="00E45FD7">
        <w:rPr>
          <w:szCs w:val="22"/>
          <w:lang w:val="ru-RU"/>
        </w:rPr>
        <w:t>3</w:t>
      </w:r>
      <w:r w:rsidR="00DC1539" w:rsidRPr="00E45FD7">
        <w:rPr>
          <w:szCs w:val="22"/>
          <w:lang w:val="ru-RU"/>
        </w:rPr>
        <w:t>6 </w:t>
      </w:r>
      <w:r w:rsidRPr="00E45FD7">
        <w:rPr>
          <w:szCs w:val="22"/>
          <w:lang w:val="ru-RU"/>
        </w:rPr>
        <w:t xml:space="preserve">ГГц </w:t>
      </w:r>
      <w:r w:rsidR="00DE6D8D" w:rsidRPr="00E45FD7">
        <w:rPr>
          <w:szCs w:val="22"/>
          <w:lang w:val="ru-RU"/>
        </w:rPr>
        <w:t>распределена</w:t>
      </w:r>
      <w:r w:rsidRPr="00E45FD7">
        <w:rPr>
          <w:szCs w:val="22"/>
          <w:lang w:val="ru-RU"/>
        </w:rPr>
        <w:t xml:space="preserve"> </w:t>
      </w:r>
      <w:r w:rsidR="00DE6D8D" w:rsidRPr="00E45FD7">
        <w:rPr>
          <w:szCs w:val="22"/>
          <w:lang w:val="ru-RU"/>
        </w:rPr>
        <w:t>вспомогательной службе метеорологии</w:t>
      </w:r>
      <w:r w:rsidRPr="00E45FD7">
        <w:rPr>
          <w:szCs w:val="22"/>
          <w:lang w:val="ru-RU"/>
        </w:rPr>
        <w:t>, спутниковой служб</w:t>
      </w:r>
      <w:r w:rsidR="00DE6D8D" w:rsidRPr="00E45FD7">
        <w:rPr>
          <w:szCs w:val="22"/>
          <w:lang w:val="ru-RU"/>
        </w:rPr>
        <w:t>е</w:t>
      </w:r>
      <w:r w:rsidRPr="00E45FD7">
        <w:rPr>
          <w:szCs w:val="22"/>
          <w:lang w:val="ru-RU"/>
        </w:rPr>
        <w:t xml:space="preserve"> исследования Земли (активной), радиолокационной службе и службе космических исследований (активной) на первичной основе;</w:t>
      </w:r>
    </w:p>
    <w:p w:rsidR="0065256A" w:rsidRPr="00E45FD7" w:rsidRDefault="00924F7D" w:rsidP="003E75FC">
      <w:pPr>
        <w:pStyle w:val="Call"/>
        <w:rPr>
          <w:b/>
          <w:szCs w:val="22"/>
          <w:lang w:val="ru-RU"/>
        </w:rPr>
      </w:pPr>
      <w:r w:rsidRPr="00E45FD7">
        <w:rPr>
          <w:szCs w:val="22"/>
          <w:lang w:val="ru-RU"/>
        </w:rPr>
        <w:t>рекомендует</w:t>
      </w:r>
    </w:p>
    <w:p w:rsidR="0065256A" w:rsidRPr="00E45FD7" w:rsidRDefault="0065256A" w:rsidP="003E75FC">
      <w:pPr>
        <w:keepNext/>
        <w:rPr>
          <w:szCs w:val="22"/>
          <w:lang w:val="ru-RU"/>
        </w:rPr>
      </w:pPr>
      <w:r w:rsidRPr="00E45FD7">
        <w:rPr>
          <w:b/>
          <w:bCs/>
          <w:szCs w:val="22"/>
          <w:lang w:val="ru-RU"/>
        </w:rPr>
        <w:t>1</w:t>
      </w:r>
      <w:r w:rsidRPr="00E45FD7">
        <w:rPr>
          <w:szCs w:val="22"/>
          <w:lang w:val="ru-RU"/>
        </w:rPr>
        <w:tab/>
      </w:r>
      <w:r w:rsidR="00924F7D" w:rsidRPr="00E45FD7">
        <w:rPr>
          <w:szCs w:val="22"/>
          <w:lang w:val="ru-RU"/>
        </w:rPr>
        <w:t xml:space="preserve">считать </w:t>
      </w:r>
      <w:r w:rsidR="002D24D2" w:rsidRPr="00E45FD7">
        <w:rPr>
          <w:szCs w:val="22"/>
          <w:lang w:val="ru-RU"/>
        </w:rPr>
        <w:t>типовыми</w:t>
      </w:r>
      <w:r w:rsidR="00DC1539" w:rsidRPr="00E45FD7">
        <w:rPr>
          <w:szCs w:val="22"/>
          <w:lang w:val="ru-RU"/>
        </w:rPr>
        <w:t xml:space="preserve"> </w:t>
      </w:r>
      <w:r w:rsidR="002D24D2" w:rsidRPr="00E45FD7">
        <w:rPr>
          <w:szCs w:val="22"/>
          <w:lang w:val="ru-RU"/>
        </w:rPr>
        <w:t>характеристиками радаров, работающих в полосе частот 33,4</w:t>
      </w:r>
      <w:r w:rsidR="003E75FC" w:rsidRPr="00E45FD7">
        <w:rPr>
          <w:szCs w:val="22"/>
          <w:lang w:val="ru-RU"/>
        </w:rPr>
        <w:t>–</w:t>
      </w:r>
      <w:r w:rsidR="002D24D2" w:rsidRPr="00E45FD7">
        <w:rPr>
          <w:szCs w:val="22"/>
          <w:lang w:val="ru-RU"/>
        </w:rPr>
        <w:t>3</w:t>
      </w:r>
      <w:r w:rsidR="00DC1539" w:rsidRPr="00E45FD7">
        <w:rPr>
          <w:szCs w:val="22"/>
          <w:lang w:val="ru-RU"/>
        </w:rPr>
        <w:t>6 </w:t>
      </w:r>
      <w:r w:rsidR="002D24D2" w:rsidRPr="00E45FD7">
        <w:rPr>
          <w:szCs w:val="22"/>
          <w:lang w:val="ru-RU"/>
        </w:rPr>
        <w:t>ГГц</w:t>
      </w:r>
      <w:r w:rsidR="00DB5C84" w:rsidRPr="00E45FD7">
        <w:rPr>
          <w:szCs w:val="22"/>
          <w:lang w:val="ru-RU"/>
        </w:rPr>
        <w:t>,</w:t>
      </w:r>
      <w:r w:rsidR="002D24D2" w:rsidRPr="00E45FD7">
        <w:rPr>
          <w:szCs w:val="22"/>
          <w:lang w:val="ru-RU"/>
        </w:rPr>
        <w:t xml:space="preserve"> </w:t>
      </w:r>
      <w:r w:rsidR="00924F7D" w:rsidRPr="00E45FD7">
        <w:rPr>
          <w:szCs w:val="22"/>
          <w:lang w:val="ru-RU"/>
        </w:rPr>
        <w:t>технические и эксплуатационные характеристики радаров радиоопределения, представленные</w:t>
      </w:r>
      <w:r w:rsidR="002D24D2" w:rsidRPr="00E45FD7">
        <w:rPr>
          <w:szCs w:val="22"/>
          <w:lang w:val="ru-RU"/>
        </w:rPr>
        <w:t xml:space="preserve"> в Приложении 1</w:t>
      </w:r>
      <w:r w:rsidR="00924F7D" w:rsidRPr="00E45FD7">
        <w:rPr>
          <w:szCs w:val="22"/>
          <w:lang w:val="ru-RU"/>
        </w:rPr>
        <w:t>;</w:t>
      </w:r>
    </w:p>
    <w:p w:rsidR="0065256A" w:rsidRPr="00E45FD7" w:rsidRDefault="00ED1BFB" w:rsidP="002E6ABC">
      <w:pPr>
        <w:rPr>
          <w:szCs w:val="22"/>
          <w:lang w:val="ru-RU"/>
        </w:rPr>
      </w:pPr>
      <w:r w:rsidRPr="00E45FD7">
        <w:rPr>
          <w:b/>
          <w:bCs/>
          <w:szCs w:val="22"/>
          <w:lang w:val="ru-RU"/>
        </w:rPr>
        <w:t>2</w:t>
      </w:r>
      <w:r w:rsidRPr="00E45FD7">
        <w:rPr>
          <w:szCs w:val="22"/>
          <w:lang w:val="ru-RU"/>
        </w:rPr>
        <w:tab/>
      </w:r>
      <w:r w:rsidR="00924F7D" w:rsidRPr="00E45FD7">
        <w:rPr>
          <w:szCs w:val="22"/>
          <w:lang w:val="ru-RU"/>
        </w:rPr>
        <w:t>в случае непрерывных (не</w:t>
      </w:r>
      <w:r w:rsidR="002D24D2" w:rsidRPr="00E45FD7">
        <w:rPr>
          <w:szCs w:val="22"/>
          <w:lang w:val="ru-RU"/>
        </w:rPr>
        <w:t>им</w:t>
      </w:r>
      <w:r w:rsidR="00924F7D" w:rsidRPr="00E45FD7">
        <w:rPr>
          <w:szCs w:val="22"/>
          <w:lang w:val="ru-RU"/>
        </w:rPr>
        <w:t xml:space="preserve">пульсных) помех использовать </w:t>
      </w:r>
      <w:r w:rsidR="00892976" w:rsidRPr="00E45FD7">
        <w:rPr>
          <w:szCs w:val="22"/>
          <w:lang w:val="ru-RU"/>
        </w:rPr>
        <w:t xml:space="preserve">отношение мощности мешающего сигнала к уровню мощности шума приемника радара, </w:t>
      </w:r>
      <w:r w:rsidR="00892976" w:rsidRPr="00E45FD7">
        <w:rPr>
          <w:i/>
          <w:szCs w:val="22"/>
          <w:lang w:val="ru-RU"/>
        </w:rPr>
        <w:t>I/N</w:t>
      </w:r>
      <w:r w:rsidR="00892976" w:rsidRPr="00E45FD7">
        <w:rPr>
          <w:szCs w:val="22"/>
          <w:lang w:val="ru-RU"/>
        </w:rPr>
        <w:t xml:space="preserve">, равное –6 дБ, </w:t>
      </w:r>
      <w:r w:rsidR="00924F7D" w:rsidRPr="00E45FD7">
        <w:rPr>
          <w:szCs w:val="22"/>
          <w:lang w:val="ru-RU"/>
        </w:rPr>
        <w:t xml:space="preserve">в качестве необходимого уровня защиты радиолокационных систем для </w:t>
      </w:r>
      <w:r w:rsidR="002D24D2" w:rsidRPr="00E45FD7">
        <w:rPr>
          <w:szCs w:val="22"/>
          <w:lang w:val="ru-RU"/>
        </w:rPr>
        <w:t xml:space="preserve">исследований совместного использования частот </w:t>
      </w:r>
      <w:r w:rsidR="00924F7D" w:rsidRPr="00E45FD7">
        <w:rPr>
          <w:szCs w:val="22"/>
          <w:lang w:val="ru-RU"/>
        </w:rPr>
        <w:t xml:space="preserve">в целом, в том числе для радаров поиска и сопровождения (F), </w:t>
      </w:r>
      <w:r w:rsidR="002E6ABC" w:rsidRPr="00E45FD7">
        <w:rPr>
          <w:szCs w:val="22"/>
          <w:lang w:val="ru-RU"/>
        </w:rPr>
        <w:t xml:space="preserve">которые представлены в таблице 1 Приложения 1, </w:t>
      </w:r>
      <w:r w:rsidR="00924F7D" w:rsidRPr="00E45FD7">
        <w:rPr>
          <w:szCs w:val="22"/>
          <w:lang w:val="ru-RU"/>
        </w:rPr>
        <w:t>в диапазоне частот 33,4</w:t>
      </w:r>
      <w:r w:rsidR="003E75FC" w:rsidRPr="00E45FD7">
        <w:rPr>
          <w:szCs w:val="22"/>
          <w:lang w:val="ru-RU"/>
        </w:rPr>
        <w:t>–</w:t>
      </w:r>
      <w:r w:rsidR="00924F7D" w:rsidRPr="00E45FD7">
        <w:rPr>
          <w:szCs w:val="22"/>
          <w:lang w:val="ru-RU"/>
        </w:rPr>
        <w:t>3</w:t>
      </w:r>
      <w:r w:rsidR="00DC1539" w:rsidRPr="00E45FD7">
        <w:rPr>
          <w:szCs w:val="22"/>
          <w:lang w:val="ru-RU"/>
        </w:rPr>
        <w:t>6 </w:t>
      </w:r>
      <w:r w:rsidR="00924F7D" w:rsidRPr="00E45FD7">
        <w:rPr>
          <w:szCs w:val="22"/>
          <w:lang w:val="ru-RU"/>
        </w:rPr>
        <w:t>ГГц;</w:t>
      </w:r>
    </w:p>
    <w:p w:rsidR="0065256A" w:rsidRPr="00E45FD7" w:rsidRDefault="0065256A" w:rsidP="002D24D2">
      <w:pPr>
        <w:rPr>
          <w:szCs w:val="22"/>
          <w:u w:val="single"/>
          <w:lang w:val="ru-RU"/>
        </w:rPr>
      </w:pPr>
      <w:r w:rsidRPr="00E45FD7">
        <w:rPr>
          <w:b/>
          <w:bCs/>
          <w:szCs w:val="22"/>
          <w:lang w:val="ru-RU"/>
        </w:rPr>
        <w:t>3</w:t>
      </w:r>
      <w:r w:rsidRPr="00E45FD7">
        <w:rPr>
          <w:szCs w:val="22"/>
          <w:lang w:val="ru-RU"/>
        </w:rPr>
        <w:tab/>
      </w:r>
      <w:r w:rsidR="00924F7D" w:rsidRPr="00E45FD7">
        <w:rPr>
          <w:szCs w:val="22"/>
          <w:lang w:val="ru-RU"/>
        </w:rPr>
        <w:t>для исследований совместного использования полосы 33,4</w:t>
      </w:r>
      <w:r w:rsidR="003E75FC" w:rsidRPr="00E45FD7">
        <w:rPr>
          <w:szCs w:val="22"/>
          <w:lang w:val="ru-RU"/>
        </w:rPr>
        <w:t>–</w:t>
      </w:r>
      <w:r w:rsidR="00924F7D" w:rsidRPr="00E45FD7">
        <w:rPr>
          <w:szCs w:val="22"/>
          <w:lang w:val="ru-RU"/>
        </w:rPr>
        <w:t>3</w:t>
      </w:r>
      <w:r w:rsidR="00DC1539" w:rsidRPr="00E45FD7">
        <w:rPr>
          <w:szCs w:val="22"/>
          <w:lang w:val="ru-RU"/>
        </w:rPr>
        <w:t>6 </w:t>
      </w:r>
      <w:r w:rsidR="00924F7D" w:rsidRPr="00E45FD7">
        <w:rPr>
          <w:szCs w:val="22"/>
          <w:lang w:val="ru-RU"/>
        </w:rPr>
        <w:t>ГГц радарами (А</w:t>
      </w:r>
      <w:r w:rsidR="00DB5C84" w:rsidRPr="00E45FD7">
        <w:rPr>
          <w:szCs w:val="22"/>
          <w:lang w:val="ru-RU"/>
        </w:rPr>
        <w:t>–</w:t>
      </w:r>
      <w:r w:rsidR="00924F7D" w:rsidRPr="00E45FD7">
        <w:rPr>
          <w:szCs w:val="22"/>
          <w:lang w:val="ru-RU"/>
        </w:rPr>
        <w:t xml:space="preserve">Е), представленными в </w:t>
      </w:r>
      <w:r w:rsidR="00DB5C84" w:rsidRPr="00E45FD7">
        <w:rPr>
          <w:szCs w:val="22"/>
          <w:lang w:val="ru-RU"/>
        </w:rPr>
        <w:t>т</w:t>
      </w:r>
      <w:r w:rsidR="00924F7D" w:rsidRPr="00E45FD7">
        <w:rPr>
          <w:szCs w:val="22"/>
          <w:lang w:val="ru-RU"/>
        </w:rPr>
        <w:t>аблице</w:t>
      </w:r>
      <w:r w:rsidR="00DB5C84" w:rsidRPr="00E45FD7">
        <w:rPr>
          <w:szCs w:val="22"/>
          <w:lang w:val="ru-RU"/>
        </w:rPr>
        <w:t> </w:t>
      </w:r>
      <w:r w:rsidR="00DC1539" w:rsidRPr="00E45FD7">
        <w:rPr>
          <w:szCs w:val="22"/>
          <w:lang w:val="ru-RU"/>
        </w:rPr>
        <w:t>1</w:t>
      </w:r>
      <w:r w:rsidR="00DB5C84" w:rsidRPr="00E45FD7">
        <w:rPr>
          <w:szCs w:val="22"/>
          <w:lang w:val="ru-RU"/>
        </w:rPr>
        <w:t xml:space="preserve"> </w:t>
      </w:r>
      <w:r w:rsidR="00924F7D" w:rsidRPr="00E45FD7">
        <w:rPr>
          <w:szCs w:val="22"/>
          <w:lang w:val="ru-RU"/>
        </w:rPr>
        <w:t>Приложения</w:t>
      </w:r>
      <w:r w:rsidR="00DB5C84" w:rsidRPr="00E45FD7">
        <w:rPr>
          <w:szCs w:val="22"/>
          <w:lang w:val="ru-RU"/>
        </w:rPr>
        <w:t> </w:t>
      </w:r>
      <w:r w:rsidR="00924F7D" w:rsidRPr="00E45FD7">
        <w:rPr>
          <w:szCs w:val="22"/>
          <w:lang w:val="ru-RU"/>
        </w:rPr>
        <w:t>1, и системами других служб использовать следующие критерии:</w:t>
      </w:r>
    </w:p>
    <w:p w:rsidR="0065256A" w:rsidRPr="00E45FD7" w:rsidRDefault="0065256A" w:rsidP="00E059D6">
      <w:pPr>
        <w:pStyle w:val="enumlev1"/>
        <w:rPr>
          <w:lang w:val="ru-RU"/>
        </w:rPr>
      </w:pPr>
      <w:r w:rsidRPr="00E45FD7">
        <w:rPr>
          <w:lang w:val="ru-RU"/>
        </w:rPr>
        <w:t>–</w:t>
      </w:r>
      <w:r w:rsidRPr="00E45FD7">
        <w:rPr>
          <w:lang w:val="ru-RU"/>
        </w:rPr>
        <w:tab/>
      </w:r>
      <w:r w:rsidR="00924F7D" w:rsidRPr="00E45FD7">
        <w:rPr>
          <w:lang w:val="ru-RU"/>
        </w:rPr>
        <w:t>для формирователей радиометрических изображений критерии краткосрочной защиты составля</w:t>
      </w:r>
      <w:r w:rsidR="002D24D2" w:rsidRPr="00E45FD7">
        <w:rPr>
          <w:lang w:val="ru-RU"/>
        </w:rPr>
        <w:t>ю</w:t>
      </w:r>
      <w:r w:rsidR="00924F7D" w:rsidRPr="00E45FD7">
        <w:rPr>
          <w:lang w:val="ru-RU"/>
        </w:rPr>
        <w:t>т</w:t>
      </w:r>
      <w:r w:rsidR="00DC1539" w:rsidRPr="00E45FD7">
        <w:rPr>
          <w:lang w:val="ru-RU"/>
        </w:rPr>
        <w:t> </w:t>
      </w:r>
      <w:r w:rsidR="003E75FC" w:rsidRPr="00E45FD7">
        <w:rPr>
          <w:lang w:val="ru-RU"/>
        </w:rPr>
        <w:t>–</w:t>
      </w:r>
      <w:r w:rsidR="00924F7D" w:rsidRPr="00E45FD7">
        <w:rPr>
          <w:lang w:val="ru-RU"/>
        </w:rPr>
        <w:t>137,</w:t>
      </w:r>
      <w:r w:rsidR="00DC1539" w:rsidRPr="00E45FD7">
        <w:rPr>
          <w:lang w:val="ru-RU"/>
        </w:rPr>
        <w:t>8 </w:t>
      </w:r>
      <w:r w:rsidR="00924F7D" w:rsidRPr="00E45FD7">
        <w:rPr>
          <w:lang w:val="ru-RU"/>
        </w:rPr>
        <w:t>дБ (</w:t>
      </w:r>
      <w:r w:rsidR="002D24D2" w:rsidRPr="00E45FD7">
        <w:rPr>
          <w:lang w:val="ru-RU"/>
        </w:rPr>
        <w:t>Вт</w:t>
      </w:r>
      <w:r w:rsidR="00924F7D" w:rsidRPr="00E45FD7">
        <w:rPr>
          <w:lang w:val="ru-RU"/>
        </w:rPr>
        <w:t>/</w:t>
      </w:r>
      <w:r w:rsidR="00DC1539" w:rsidRPr="00E45FD7">
        <w:rPr>
          <w:lang w:val="ru-RU"/>
        </w:rPr>
        <w:t>2 </w:t>
      </w:r>
      <w:r w:rsidR="00924F7D" w:rsidRPr="00E45FD7">
        <w:rPr>
          <w:lang w:val="ru-RU"/>
        </w:rPr>
        <w:t>ГГц) в течени</w:t>
      </w:r>
      <w:r w:rsidR="002D24D2" w:rsidRPr="00E45FD7">
        <w:rPr>
          <w:lang w:val="ru-RU"/>
        </w:rPr>
        <w:t xml:space="preserve">е </w:t>
      </w:r>
      <w:r w:rsidR="00924F7D" w:rsidRPr="00E45FD7">
        <w:rPr>
          <w:lang w:val="ru-RU"/>
        </w:rPr>
        <w:t xml:space="preserve">времени не более </w:t>
      </w:r>
      <w:r w:rsidR="00DC1539" w:rsidRPr="00E45FD7">
        <w:rPr>
          <w:lang w:val="ru-RU"/>
        </w:rPr>
        <w:t>3 </w:t>
      </w:r>
      <w:r w:rsidR="00924F7D" w:rsidRPr="00E45FD7">
        <w:rPr>
          <w:lang w:val="ru-RU"/>
        </w:rPr>
        <w:t xml:space="preserve">с, а критерии долгосрочной защиты </w:t>
      </w:r>
      <w:r w:rsidR="002D24D2" w:rsidRPr="00E45FD7">
        <w:rPr>
          <w:lang w:val="ru-RU"/>
        </w:rPr>
        <w:t xml:space="preserve">– </w:t>
      </w:r>
      <w:r w:rsidR="00924F7D" w:rsidRPr="00E45FD7">
        <w:rPr>
          <w:lang w:val="ru-RU"/>
        </w:rPr>
        <w:t>не более</w:t>
      </w:r>
      <w:r w:rsidR="00DC1539" w:rsidRPr="00E45FD7">
        <w:rPr>
          <w:lang w:val="ru-RU"/>
        </w:rPr>
        <w:t> </w:t>
      </w:r>
      <w:r w:rsidR="003E75FC" w:rsidRPr="00E45FD7">
        <w:rPr>
          <w:lang w:val="ru-RU"/>
        </w:rPr>
        <w:t>–</w:t>
      </w:r>
      <w:r w:rsidR="00924F7D" w:rsidRPr="00E45FD7">
        <w:rPr>
          <w:lang w:val="ru-RU"/>
        </w:rPr>
        <w:t>144,</w:t>
      </w:r>
      <w:r w:rsidR="00DC1539" w:rsidRPr="00E45FD7">
        <w:rPr>
          <w:lang w:val="ru-RU"/>
        </w:rPr>
        <w:t>8 </w:t>
      </w:r>
      <w:r w:rsidR="00924F7D" w:rsidRPr="00E45FD7">
        <w:rPr>
          <w:lang w:val="ru-RU"/>
        </w:rPr>
        <w:t>дБ (</w:t>
      </w:r>
      <w:r w:rsidR="002D24D2" w:rsidRPr="00E45FD7">
        <w:rPr>
          <w:lang w:val="ru-RU"/>
        </w:rPr>
        <w:t>Вт</w:t>
      </w:r>
      <w:r w:rsidR="00924F7D" w:rsidRPr="00E45FD7">
        <w:rPr>
          <w:lang w:val="ru-RU"/>
        </w:rPr>
        <w:t>/</w:t>
      </w:r>
      <w:r w:rsidR="00DC1539" w:rsidRPr="00E45FD7">
        <w:rPr>
          <w:lang w:val="ru-RU"/>
        </w:rPr>
        <w:t>2 </w:t>
      </w:r>
      <w:r w:rsidR="00924F7D" w:rsidRPr="00E45FD7">
        <w:rPr>
          <w:lang w:val="ru-RU"/>
        </w:rPr>
        <w:t>ГГц) в течение времени не более 6</w:t>
      </w:r>
      <w:r w:rsidR="00DC1539" w:rsidRPr="00E45FD7">
        <w:rPr>
          <w:lang w:val="ru-RU"/>
        </w:rPr>
        <w:t>0 </w:t>
      </w:r>
      <w:r w:rsidR="00924F7D" w:rsidRPr="00E45FD7">
        <w:rPr>
          <w:lang w:val="ru-RU"/>
        </w:rPr>
        <w:t>с;</w:t>
      </w:r>
    </w:p>
    <w:p w:rsidR="0065256A" w:rsidRPr="00E45FD7" w:rsidRDefault="0065256A" w:rsidP="00E059D6">
      <w:pPr>
        <w:pStyle w:val="enumlev1"/>
        <w:rPr>
          <w:lang w:val="ru-RU"/>
        </w:rPr>
      </w:pPr>
      <w:r w:rsidRPr="00E45FD7">
        <w:rPr>
          <w:lang w:val="ru-RU"/>
        </w:rPr>
        <w:t>–</w:t>
      </w:r>
      <w:r w:rsidRPr="00E45FD7">
        <w:rPr>
          <w:lang w:val="ru-RU"/>
        </w:rPr>
        <w:tab/>
      </w:r>
      <w:r w:rsidR="00924F7D" w:rsidRPr="00E45FD7">
        <w:rPr>
          <w:lang w:val="ru-RU"/>
        </w:rPr>
        <w:t>для радаров измерения и наведения критерии краткосрочной защиты составля</w:t>
      </w:r>
      <w:r w:rsidR="002D24D2" w:rsidRPr="00E45FD7">
        <w:rPr>
          <w:lang w:val="ru-RU"/>
        </w:rPr>
        <w:t>ю</w:t>
      </w:r>
      <w:r w:rsidR="00924F7D" w:rsidRPr="00E45FD7">
        <w:rPr>
          <w:lang w:val="ru-RU"/>
        </w:rPr>
        <w:t>т</w:t>
      </w:r>
      <w:r w:rsidR="00933932" w:rsidRPr="00E45FD7">
        <w:rPr>
          <w:lang w:val="ru-RU"/>
        </w:rPr>
        <w:t> </w:t>
      </w:r>
      <w:r w:rsidR="00924F7D" w:rsidRPr="00E45FD7">
        <w:rPr>
          <w:lang w:val="ru-RU"/>
        </w:rPr>
        <w:t>−126,2 дБ (В</w:t>
      </w:r>
      <w:r w:rsidR="00DB5C84" w:rsidRPr="00E45FD7">
        <w:rPr>
          <w:lang w:val="ru-RU"/>
        </w:rPr>
        <w:t>т</w:t>
      </w:r>
      <w:r w:rsidR="00924F7D" w:rsidRPr="00E45FD7">
        <w:rPr>
          <w:lang w:val="ru-RU"/>
        </w:rPr>
        <w:t>/</w:t>
      </w:r>
      <w:r w:rsidR="00DC1539" w:rsidRPr="00E45FD7">
        <w:rPr>
          <w:lang w:val="ru-RU"/>
        </w:rPr>
        <w:t>6 </w:t>
      </w:r>
      <w:r w:rsidR="00924F7D" w:rsidRPr="00E45FD7">
        <w:rPr>
          <w:lang w:val="ru-RU"/>
        </w:rPr>
        <w:t xml:space="preserve">МГц) в течение времени не более </w:t>
      </w:r>
      <w:r w:rsidR="00DC1539" w:rsidRPr="00E45FD7">
        <w:rPr>
          <w:lang w:val="ru-RU"/>
        </w:rPr>
        <w:t>5 </w:t>
      </w:r>
      <w:r w:rsidR="00924F7D" w:rsidRPr="00E45FD7">
        <w:rPr>
          <w:lang w:val="ru-RU"/>
        </w:rPr>
        <w:t>с, а критерии долгосрочной защиты</w:t>
      </w:r>
      <w:r w:rsidR="00933932" w:rsidRPr="00E45FD7">
        <w:rPr>
          <w:lang w:val="ru-RU"/>
        </w:rPr>
        <w:t> </w:t>
      </w:r>
      <w:r w:rsidR="00924F7D" w:rsidRPr="00E45FD7">
        <w:rPr>
          <w:lang w:val="ru-RU"/>
        </w:rPr>
        <w:t>– не более −136,1 дБ (В</w:t>
      </w:r>
      <w:r w:rsidR="00DB5C84" w:rsidRPr="00E45FD7">
        <w:rPr>
          <w:lang w:val="ru-RU"/>
        </w:rPr>
        <w:t>т</w:t>
      </w:r>
      <w:r w:rsidR="00924F7D" w:rsidRPr="00E45FD7">
        <w:rPr>
          <w:lang w:val="ru-RU"/>
        </w:rPr>
        <w:t>/</w:t>
      </w:r>
      <w:r w:rsidR="00DC1539" w:rsidRPr="00E45FD7">
        <w:rPr>
          <w:lang w:val="ru-RU"/>
        </w:rPr>
        <w:t>6 </w:t>
      </w:r>
      <w:r w:rsidR="00924F7D" w:rsidRPr="00E45FD7">
        <w:rPr>
          <w:lang w:val="ru-RU"/>
        </w:rPr>
        <w:t>МГц) в течение времени не более 6</w:t>
      </w:r>
      <w:r w:rsidR="00DC1539" w:rsidRPr="00E45FD7">
        <w:rPr>
          <w:lang w:val="ru-RU"/>
        </w:rPr>
        <w:t>0 </w:t>
      </w:r>
      <w:r w:rsidR="00924F7D" w:rsidRPr="00E45FD7">
        <w:rPr>
          <w:lang w:val="ru-RU"/>
        </w:rPr>
        <w:t>с.</w:t>
      </w:r>
    </w:p>
    <w:p w:rsidR="0065256A" w:rsidRPr="00E45FD7" w:rsidRDefault="0065256A" w:rsidP="0065256A">
      <w:pPr>
        <w:rPr>
          <w:szCs w:val="22"/>
          <w:lang w:val="ru-RU"/>
        </w:rPr>
      </w:pPr>
    </w:p>
    <w:p w:rsidR="0065256A" w:rsidRPr="00E45FD7" w:rsidRDefault="0065256A" w:rsidP="0065256A">
      <w:pPr>
        <w:rPr>
          <w:szCs w:val="22"/>
          <w:lang w:val="ru-RU"/>
        </w:rPr>
      </w:pPr>
    </w:p>
    <w:p w:rsidR="0065256A" w:rsidRPr="00E45FD7" w:rsidRDefault="00933932" w:rsidP="00933932">
      <w:pPr>
        <w:pStyle w:val="AnnexNoTitle"/>
        <w:spacing w:before="400"/>
        <w:rPr>
          <w:szCs w:val="26"/>
          <w:lang w:val="ru-RU"/>
        </w:rPr>
      </w:pPr>
      <w:r w:rsidRPr="00E45FD7">
        <w:rPr>
          <w:szCs w:val="26"/>
          <w:lang w:val="ru-RU"/>
        </w:rPr>
        <w:t>Приложение 1</w:t>
      </w:r>
      <w:r w:rsidRPr="00E45FD7">
        <w:rPr>
          <w:szCs w:val="26"/>
          <w:lang w:val="ru-RU"/>
        </w:rPr>
        <w:br/>
      </w:r>
      <w:r w:rsidRPr="00E45FD7">
        <w:rPr>
          <w:szCs w:val="26"/>
          <w:lang w:val="ru-RU"/>
        </w:rPr>
        <w:br/>
      </w:r>
      <w:r w:rsidR="00924F7D" w:rsidRPr="00E45FD7">
        <w:rPr>
          <w:szCs w:val="26"/>
          <w:lang w:val="ru-RU"/>
        </w:rPr>
        <w:t>Характеристики и критерии защиты для радаров, работающих в службе радиоопределения в полосе частот 33,4</w:t>
      </w:r>
      <w:r w:rsidR="003E75FC" w:rsidRPr="00E45FD7">
        <w:rPr>
          <w:szCs w:val="26"/>
          <w:lang w:val="ru-RU"/>
        </w:rPr>
        <w:t>–</w:t>
      </w:r>
      <w:r w:rsidR="00924F7D" w:rsidRPr="00E45FD7">
        <w:rPr>
          <w:szCs w:val="26"/>
          <w:lang w:val="ru-RU"/>
        </w:rPr>
        <w:t>3</w:t>
      </w:r>
      <w:r w:rsidR="00DC1539" w:rsidRPr="00E45FD7">
        <w:rPr>
          <w:szCs w:val="26"/>
          <w:lang w:val="ru-RU"/>
        </w:rPr>
        <w:t>6 </w:t>
      </w:r>
      <w:r w:rsidR="00924F7D" w:rsidRPr="00E45FD7">
        <w:rPr>
          <w:szCs w:val="26"/>
          <w:lang w:val="ru-RU"/>
        </w:rPr>
        <w:t>ГГц</w:t>
      </w:r>
    </w:p>
    <w:p w:rsidR="0065256A" w:rsidRPr="00E45FD7" w:rsidRDefault="0065256A" w:rsidP="00775F51">
      <w:pPr>
        <w:pStyle w:val="Heading1"/>
        <w:rPr>
          <w:lang w:val="ru-RU"/>
        </w:rPr>
      </w:pPr>
      <w:r w:rsidRPr="00E45FD7">
        <w:rPr>
          <w:lang w:val="ru-RU"/>
        </w:rPr>
        <w:t>1</w:t>
      </w:r>
      <w:r w:rsidRPr="00E45FD7">
        <w:rPr>
          <w:lang w:val="ru-RU"/>
        </w:rPr>
        <w:tab/>
      </w:r>
      <w:r w:rsidR="00924F7D" w:rsidRPr="00E45FD7">
        <w:rPr>
          <w:lang w:val="ru-RU"/>
        </w:rPr>
        <w:t>Назначение</w:t>
      </w:r>
    </w:p>
    <w:p w:rsidR="0065256A" w:rsidRPr="00E45FD7" w:rsidRDefault="00924F7D" w:rsidP="002E6ABC">
      <w:pPr>
        <w:rPr>
          <w:spacing w:val="-2"/>
          <w:szCs w:val="22"/>
          <w:lang w:val="ru-RU"/>
        </w:rPr>
      </w:pPr>
      <w:r w:rsidRPr="00E45FD7">
        <w:rPr>
          <w:spacing w:val="-2"/>
          <w:szCs w:val="22"/>
          <w:lang w:val="ru-RU"/>
        </w:rPr>
        <w:t xml:space="preserve">Характеристики и критерии защиты, указанные в настоящей Рекомендации, предназначены для </w:t>
      </w:r>
      <w:r w:rsidR="002D24D2" w:rsidRPr="00E45FD7">
        <w:rPr>
          <w:spacing w:val="-2"/>
          <w:szCs w:val="22"/>
          <w:lang w:val="ru-RU"/>
        </w:rPr>
        <w:t xml:space="preserve">применения </w:t>
      </w:r>
      <w:r w:rsidRPr="00E45FD7">
        <w:rPr>
          <w:spacing w:val="-2"/>
          <w:szCs w:val="22"/>
          <w:lang w:val="ru-RU"/>
        </w:rPr>
        <w:t xml:space="preserve">в исследованиях совместного использования частот, которые проводятся </w:t>
      </w:r>
      <w:r w:rsidR="002E6ABC" w:rsidRPr="00E45FD7">
        <w:rPr>
          <w:spacing w:val="-2"/>
          <w:szCs w:val="22"/>
          <w:lang w:val="ru-RU"/>
        </w:rPr>
        <w:t>во исполнение</w:t>
      </w:r>
      <w:r w:rsidRPr="00E45FD7">
        <w:rPr>
          <w:spacing w:val="-2"/>
          <w:szCs w:val="22"/>
          <w:lang w:val="ru-RU"/>
        </w:rPr>
        <w:t xml:space="preserve"> Резолюци</w:t>
      </w:r>
      <w:r w:rsidR="002E6ABC" w:rsidRPr="00E45FD7">
        <w:rPr>
          <w:spacing w:val="-2"/>
          <w:szCs w:val="22"/>
          <w:lang w:val="ru-RU"/>
        </w:rPr>
        <w:t>й</w:t>
      </w:r>
      <w:r w:rsidRPr="00E45FD7">
        <w:rPr>
          <w:spacing w:val="-2"/>
          <w:szCs w:val="22"/>
          <w:lang w:val="ru-RU"/>
        </w:rPr>
        <w:t xml:space="preserve"> </w:t>
      </w:r>
      <w:r w:rsidRPr="00E45FD7">
        <w:rPr>
          <w:b/>
          <w:spacing w:val="-2"/>
          <w:szCs w:val="22"/>
          <w:lang w:val="ru-RU"/>
        </w:rPr>
        <w:t>71</w:t>
      </w:r>
      <w:r w:rsidR="00DC1539" w:rsidRPr="00E45FD7">
        <w:rPr>
          <w:b/>
          <w:spacing w:val="-2"/>
          <w:szCs w:val="22"/>
          <w:lang w:val="ru-RU"/>
        </w:rPr>
        <w:t>2 </w:t>
      </w:r>
      <w:r w:rsidRPr="00E45FD7">
        <w:rPr>
          <w:b/>
          <w:spacing w:val="-2"/>
          <w:szCs w:val="22"/>
          <w:lang w:val="ru-RU"/>
        </w:rPr>
        <w:t>(ВКР</w:t>
      </w:r>
      <w:r w:rsidR="003E75FC" w:rsidRPr="00E45FD7">
        <w:rPr>
          <w:b/>
          <w:spacing w:val="-2"/>
          <w:szCs w:val="22"/>
          <w:lang w:val="ru-RU"/>
        </w:rPr>
        <w:t>-</w:t>
      </w:r>
      <w:r w:rsidRPr="00E45FD7">
        <w:rPr>
          <w:b/>
          <w:spacing w:val="-2"/>
          <w:szCs w:val="22"/>
          <w:lang w:val="ru-RU"/>
        </w:rPr>
        <w:t>2000)</w:t>
      </w:r>
      <w:r w:rsidRPr="00E45FD7">
        <w:rPr>
          <w:spacing w:val="-2"/>
          <w:szCs w:val="22"/>
          <w:lang w:val="ru-RU"/>
        </w:rPr>
        <w:t xml:space="preserve"> и </w:t>
      </w:r>
      <w:r w:rsidRPr="00E45FD7">
        <w:rPr>
          <w:b/>
          <w:spacing w:val="-2"/>
          <w:szCs w:val="22"/>
          <w:lang w:val="ru-RU"/>
        </w:rPr>
        <w:t>73</w:t>
      </w:r>
      <w:r w:rsidR="00DC1539" w:rsidRPr="00E45FD7">
        <w:rPr>
          <w:b/>
          <w:spacing w:val="-2"/>
          <w:szCs w:val="22"/>
          <w:lang w:val="ru-RU"/>
        </w:rPr>
        <w:t>0 </w:t>
      </w:r>
      <w:r w:rsidRPr="00E45FD7">
        <w:rPr>
          <w:b/>
          <w:spacing w:val="-2"/>
          <w:szCs w:val="22"/>
          <w:lang w:val="ru-RU"/>
        </w:rPr>
        <w:t>(ВКР-2000)</w:t>
      </w:r>
      <w:r w:rsidRPr="00E45FD7">
        <w:rPr>
          <w:spacing w:val="-2"/>
          <w:szCs w:val="22"/>
          <w:lang w:val="ru-RU"/>
        </w:rPr>
        <w:t xml:space="preserve"> и для оценки совместимости радаров и других систем</w:t>
      </w:r>
      <w:r w:rsidR="002D24D2" w:rsidRPr="00E45FD7">
        <w:rPr>
          <w:spacing w:val="-2"/>
          <w:szCs w:val="22"/>
          <w:lang w:val="ru-RU"/>
        </w:rPr>
        <w:t>, работающих в полосе частот 33,4</w:t>
      </w:r>
      <w:r w:rsidR="00933932" w:rsidRPr="00E45FD7">
        <w:rPr>
          <w:spacing w:val="-2"/>
          <w:szCs w:val="22"/>
          <w:lang w:val="ru-RU"/>
        </w:rPr>
        <w:t>–</w:t>
      </w:r>
      <w:r w:rsidRPr="00E45FD7">
        <w:rPr>
          <w:spacing w:val="-2"/>
          <w:szCs w:val="22"/>
          <w:lang w:val="ru-RU"/>
        </w:rPr>
        <w:t>3</w:t>
      </w:r>
      <w:r w:rsidR="00DC1539" w:rsidRPr="00E45FD7">
        <w:rPr>
          <w:spacing w:val="-2"/>
          <w:szCs w:val="22"/>
          <w:lang w:val="ru-RU"/>
        </w:rPr>
        <w:t>6 </w:t>
      </w:r>
      <w:r w:rsidRPr="00E45FD7">
        <w:rPr>
          <w:spacing w:val="-2"/>
          <w:szCs w:val="22"/>
          <w:lang w:val="ru-RU"/>
        </w:rPr>
        <w:t>ГГц.</w:t>
      </w:r>
    </w:p>
    <w:p w:rsidR="0065256A" w:rsidRPr="00E45FD7" w:rsidRDefault="0065256A" w:rsidP="00775F51">
      <w:pPr>
        <w:pStyle w:val="Heading1"/>
        <w:rPr>
          <w:lang w:val="ru-RU"/>
        </w:rPr>
      </w:pPr>
      <w:r w:rsidRPr="00E45FD7">
        <w:rPr>
          <w:lang w:val="ru-RU"/>
        </w:rPr>
        <w:t>2</w:t>
      </w:r>
      <w:r w:rsidRPr="00E45FD7">
        <w:rPr>
          <w:lang w:val="ru-RU"/>
        </w:rPr>
        <w:tab/>
      </w:r>
      <w:r w:rsidR="00924F7D" w:rsidRPr="00E45FD7">
        <w:rPr>
          <w:lang w:val="ru-RU"/>
        </w:rPr>
        <w:t>Технические характеристики</w:t>
      </w:r>
    </w:p>
    <w:p w:rsidR="0065256A" w:rsidRPr="00E45FD7" w:rsidRDefault="00924F7D" w:rsidP="00C4773F">
      <w:pPr>
        <w:rPr>
          <w:szCs w:val="22"/>
          <w:lang w:val="ru-RU"/>
        </w:rPr>
      </w:pPr>
      <w:r w:rsidRPr="00E45FD7">
        <w:rPr>
          <w:szCs w:val="22"/>
          <w:lang w:val="ru-RU"/>
        </w:rPr>
        <w:t>Частоты около 3</w:t>
      </w:r>
      <w:r w:rsidR="00DC1539" w:rsidRPr="00E45FD7">
        <w:rPr>
          <w:szCs w:val="22"/>
          <w:lang w:val="ru-RU"/>
        </w:rPr>
        <w:t>5 </w:t>
      </w:r>
      <w:r w:rsidRPr="00E45FD7">
        <w:rPr>
          <w:szCs w:val="22"/>
          <w:lang w:val="ru-RU"/>
        </w:rPr>
        <w:t>ГГц и 9</w:t>
      </w:r>
      <w:r w:rsidR="00DC1539" w:rsidRPr="00E45FD7">
        <w:rPr>
          <w:szCs w:val="22"/>
          <w:lang w:val="ru-RU"/>
        </w:rPr>
        <w:t>4 </w:t>
      </w:r>
      <w:r w:rsidRPr="00E45FD7">
        <w:rPr>
          <w:szCs w:val="22"/>
          <w:lang w:val="ru-RU"/>
        </w:rPr>
        <w:t xml:space="preserve">ГГц примерно соответствуют </w:t>
      </w:r>
      <w:r w:rsidR="006276DF" w:rsidRPr="00E45FD7">
        <w:rPr>
          <w:szCs w:val="22"/>
          <w:lang w:val="ru-RU"/>
        </w:rPr>
        <w:t xml:space="preserve">первым </w:t>
      </w:r>
      <w:r w:rsidRPr="00E45FD7">
        <w:rPr>
          <w:szCs w:val="22"/>
          <w:lang w:val="ru-RU"/>
        </w:rPr>
        <w:t>двум окнам распространения в характеристик</w:t>
      </w:r>
      <w:r w:rsidR="006276DF" w:rsidRPr="00E45FD7">
        <w:rPr>
          <w:szCs w:val="22"/>
          <w:lang w:val="ru-RU"/>
        </w:rPr>
        <w:t>ах</w:t>
      </w:r>
      <w:r w:rsidRPr="00E45FD7">
        <w:rPr>
          <w:szCs w:val="22"/>
          <w:lang w:val="ru-RU"/>
        </w:rPr>
        <w:t xml:space="preserve"> атмосферного поглощения </w:t>
      </w:r>
      <w:r w:rsidR="006276DF" w:rsidRPr="00E45FD7">
        <w:rPr>
          <w:szCs w:val="22"/>
          <w:lang w:val="ru-RU"/>
        </w:rPr>
        <w:t xml:space="preserve">спектра </w:t>
      </w:r>
      <w:r w:rsidRPr="00E45FD7">
        <w:rPr>
          <w:szCs w:val="22"/>
          <w:lang w:val="ru-RU"/>
        </w:rPr>
        <w:t xml:space="preserve">миллиметровых волн, и для достижения высокой точности измерения и </w:t>
      </w:r>
      <w:r w:rsidR="006276DF" w:rsidRPr="00E45FD7">
        <w:rPr>
          <w:szCs w:val="22"/>
          <w:lang w:val="ru-RU"/>
        </w:rPr>
        <w:t>обеспечения способности</w:t>
      </w:r>
      <w:r w:rsidRPr="00E45FD7">
        <w:rPr>
          <w:szCs w:val="22"/>
          <w:lang w:val="ru-RU"/>
        </w:rPr>
        <w:t xml:space="preserve"> систем служб</w:t>
      </w:r>
      <w:r w:rsidR="006276DF" w:rsidRPr="00E45FD7">
        <w:rPr>
          <w:szCs w:val="22"/>
          <w:lang w:val="ru-RU"/>
        </w:rPr>
        <w:t>ы</w:t>
      </w:r>
      <w:r w:rsidRPr="00E45FD7">
        <w:rPr>
          <w:szCs w:val="22"/>
          <w:lang w:val="ru-RU"/>
        </w:rPr>
        <w:t xml:space="preserve"> радиоопределения </w:t>
      </w:r>
      <w:r w:rsidR="00C40AE9" w:rsidRPr="00E45FD7">
        <w:rPr>
          <w:szCs w:val="22"/>
          <w:lang w:val="ru-RU"/>
        </w:rPr>
        <w:t xml:space="preserve">различать отдельные цели </w:t>
      </w:r>
      <w:r w:rsidR="006276DF" w:rsidRPr="00E45FD7">
        <w:rPr>
          <w:szCs w:val="22"/>
          <w:lang w:val="ru-RU"/>
        </w:rPr>
        <w:t>в диапазоне</w:t>
      </w:r>
      <w:r w:rsidRPr="00E45FD7">
        <w:rPr>
          <w:szCs w:val="22"/>
          <w:lang w:val="ru-RU"/>
        </w:rPr>
        <w:t xml:space="preserve"> </w:t>
      </w:r>
      <w:r w:rsidR="006276DF" w:rsidRPr="00E45FD7">
        <w:rPr>
          <w:szCs w:val="22"/>
          <w:lang w:val="ru-RU"/>
        </w:rPr>
        <w:t xml:space="preserve">волн </w:t>
      </w:r>
      <w:r w:rsidRPr="00E45FD7">
        <w:rPr>
          <w:szCs w:val="22"/>
          <w:lang w:val="ru-RU"/>
        </w:rPr>
        <w:t>миллиметров</w:t>
      </w:r>
      <w:r w:rsidR="006276DF" w:rsidRPr="00E45FD7">
        <w:rPr>
          <w:szCs w:val="22"/>
          <w:lang w:val="ru-RU"/>
        </w:rPr>
        <w:t>ой</w:t>
      </w:r>
      <w:r w:rsidRPr="00E45FD7">
        <w:rPr>
          <w:szCs w:val="22"/>
          <w:lang w:val="ru-RU"/>
        </w:rPr>
        <w:t xml:space="preserve"> длин</w:t>
      </w:r>
      <w:r w:rsidR="006276DF" w:rsidRPr="00E45FD7">
        <w:rPr>
          <w:szCs w:val="22"/>
          <w:lang w:val="ru-RU"/>
        </w:rPr>
        <w:t>ы</w:t>
      </w:r>
      <w:r w:rsidRPr="00E45FD7">
        <w:rPr>
          <w:szCs w:val="22"/>
          <w:lang w:val="ru-RU"/>
        </w:rPr>
        <w:t xml:space="preserve"> требуется использование этих частот.</w:t>
      </w:r>
      <w:r w:rsidR="0065256A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 xml:space="preserve">Для решения задач картографирования, идентификации целей, навигации, определения точки наведения, контрольного измерения </w:t>
      </w:r>
      <w:r w:rsidR="00C4773F" w:rsidRPr="00E45FD7">
        <w:rPr>
          <w:szCs w:val="22"/>
          <w:lang w:val="ru-RU"/>
        </w:rPr>
        <w:t>дальности</w:t>
      </w:r>
      <w:r w:rsidRPr="00E45FD7">
        <w:rPr>
          <w:szCs w:val="22"/>
          <w:lang w:val="ru-RU"/>
        </w:rPr>
        <w:t xml:space="preserve"> и т.</w:t>
      </w:r>
      <w:r w:rsidR="00933932" w:rsidRPr="00E45FD7">
        <w:rPr>
          <w:szCs w:val="22"/>
          <w:lang w:val="ru-RU"/>
        </w:rPr>
        <w:t> </w:t>
      </w:r>
      <w:r w:rsidRPr="00E45FD7">
        <w:rPr>
          <w:szCs w:val="22"/>
          <w:lang w:val="ru-RU"/>
        </w:rPr>
        <w:t>д. используются как пассивные, так и активные датчики, работающие в службе радиоопределения на этих частотах. В таблице</w:t>
      </w:r>
      <w:r w:rsidR="00C4773F" w:rsidRPr="00E45FD7">
        <w:rPr>
          <w:szCs w:val="22"/>
          <w:lang w:val="ru-RU"/>
        </w:rPr>
        <w:t> </w:t>
      </w:r>
      <w:r w:rsidR="00DC1539" w:rsidRPr="00E45FD7">
        <w:rPr>
          <w:szCs w:val="22"/>
          <w:lang w:val="ru-RU"/>
        </w:rPr>
        <w:t>1</w:t>
      </w:r>
      <w:r w:rsidR="00C4773F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 xml:space="preserve">приведены технические характеристики типовых систем, применяемых в этих </w:t>
      </w:r>
      <w:r w:rsidR="00C4773F" w:rsidRPr="00E45FD7">
        <w:rPr>
          <w:szCs w:val="22"/>
          <w:lang w:val="ru-RU"/>
        </w:rPr>
        <w:t>полосах</w:t>
      </w:r>
      <w:r w:rsidRPr="00E45FD7">
        <w:rPr>
          <w:szCs w:val="22"/>
          <w:lang w:val="ru-RU"/>
        </w:rPr>
        <w:t>.</w:t>
      </w:r>
      <w:r w:rsidR="0065256A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>Приведенные данные позволяют выполнить общий расчет для оценки совместимости указанных радаров и других систем.</w:t>
      </w:r>
    </w:p>
    <w:p w:rsidR="0065256A" w:rsidRPr="00E45FD7" w:rsidRDefault="00924F7D" w:rsidP="00775F51">
      <w:pPr>
        <w:pStyle w:val="TableNo"/>
        <w:rPr>
          <w:lang w:val="ru-RU"/>
        </w:rPr>
      </w:pPr>
      <w:r w:rsidRPr="00E45FD7">
        <w:rPr>
          <w:lang w:val="ru-RU"/>
        </w:rPr>
        <w:t>ТАБЛИЦА 1</w:t>
      </w:r>
    </w:p>
    <w:p w:rsidR="0065256A" w:rsidRPr="00E45FD7" w:rsidRDefault="00924F7D" w:rsidP="00924F7D">
      <w:pPr>
        <w:pStyle w:val="Tabletitle"/>
        <w:rPr>
          <w:szCs w:val="22"/>
          <w:lang w:val="ru-RU"/>
        </w:rPr>
      </w:pPr>
      <w:r w:rsidRPr="00E45FD7">
        <w:rPr>
          <w:szCs w:val="22"/>
          <w:lang w:val="ru-RU"/>
        </w:rPr>
        <w:t>Технические характеристики радаров, работающих на частоте около 3</w:t>
      </w:r>
      <w:r w:rsidR="00DC1539" w:rsidRPr="00E45FD7">
        <w:rPr>
          <w:szCs w:val="22"/>
          <w:lang w:val="ru-RU"/>
        </w:rPr>
        <w:t>5 </w:t>
      </w:r>
      <w:r w:rsidRPr="00E45FD7">
        <w:rPr>
          <w:szCs w:val="22"/>
          <w:lang w:val="ru-RU"/>
        </w:rPr>
        <w:t>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61"/>
        <w:gridCol w:w="565"/>
        <w:gridCol w:w="1255"/>
        <w:gridCol w:w="1134"/>
        <w:gridCol w:w="1201"/>
        <w:gridCol w:w="1209"/>
        <w:gridCol w:w="1125"/>
        <w:gridCol w:w="1289"/>
      </w:tblGrid>
      <w:tr w:rsidR="0065256A" w:rsidRPr="00E45FD7" w:rsidTr="004C2377">
        <w:trPr>
          <w:cantSplit/>
          <w:tblHeader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6A" w:rsidRPr="00E45FD7" w:rsidRDefault="00924F7D" w:rsidP="00775F51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6A" w:rsidRPr="00E45FD7" w:rsidRDefault="00924F7D" w:rsidP="00775F51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Ед. изм.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6A" w:rsidRPr="00E45FD7" w:rsidRDefault="00924F7D" w:rsidP="00775F51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Радар</w:t>
            </w:r>
            <w:r w:rsidR="0065256A" w:rsidRPr="00E45FD7">
              <w:rPr>
                <w:sz w:val="18"/>
                <w:szCs w:val="18"/>
                <w:lang w:val="ru-RU"/>
              </w:rPr>
              <w:t xml:space="preserve">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6A" w:rsidRPr="00E45FD7" w:rsidRDefault="00924F7D" w:rsidP="00775F51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 xml:space="preserve">Радар </w:t>
            </w:r>
            <w:r w:rsidR="0065256A" w:rsidRPr="00E45FD7">
              <w:rPr>
                <w:sz w:val="18"/>
                <w:szCs w:val="18"/>
                <w:lang w:val="ru-RU"/>
              </w:rPr>
              <w:t>B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6A" w:rsidRPr="00E45FD7" w:rsidRDefault="00924F7D" w:rsidP="00775F51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 xml:space="preserve">Радар </w:t>
            </w:r>
            <w:r w:rsidR="0065256A" w:rsidRPr="00E45FD7">
              <w:rPr>
                <w:sz w:val="18"/>
                <w:szCs w:val="18"/>
                <w:lang w:val="ru-RU"/>
              </w:rPr>
              <w:t>C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6A" w:rsidRPr="00E45FD7" w:rsidRDefault="00924F7D" w:rsidP="00775F51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 xml:space="preserve">Радар </w:t>
            </w:r>
            <w:r w:rsidR="0065256A" w:rsidRPr="00E45FD7">
              <w:rPr>
                <w:sz w:val="18"/>
                <w:szCs w:val="18"/>
                <w:lang w:val="ru-RU"/>
              </w:rPr>
              <w:t>D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6A" w:rsidRPr="00E45FD7" w:rsidRDefault="00924F7D" w:rsidP="00775F51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 xml:space="preserve">Радар </w:t>
            </w:r>
            <w:r w:rsidR="0065256A" w:rsidRPr="00E45FD7">
              <w:rPr>
                <w:sz w:val="18"/>
                <w:szCs w:val="18"/>
                <w:lang w:val="ru-RU"/>
              </w:rPr>
              <w:t>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6A" w:rsidRPr="00E45FD7" w:rsidRDefault="00924F7D" w:rsidP="00775F51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 xml:space="preserve">Радар </w:t>
            </w:r>
            <w:r w:rsidR="0065256A" w:rsidRPr="00E45FD7">
              <w:rPr>
                <w:sz w:val="18"/>
                <w:szCs w:val="18"/>
                <w:lang w:val="ru-RU"/>
              </w:rPr>
              <w:t>F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Назначение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Формиро</w:t>
            </w:r>
            <w:r w:rsidR="004C2377" w:rsidRPr="00E45FD7">
              <w:rPr>
                <w:sz w:val="18"/>
                <w:szCs w:val="18"/>
                <w:lang w:val="ru-RU"/>
              </w:rPr>
              <w:t>-</w:t>
            </w:r>
            <w:r w:rsidRPr="00E45FD7">
              <w:rPr>
                <w:sz w:val="18"/>
                <w:szCs w:val="18"/>
                <w:lang w:val="ru-RU"/>
              </w:rPr>
              <w:t>вание изображений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Формиро</w:t>
            </w:r>
            <w:r w:rsidR="004C2377" w:rsidRPr="00E45FD7">
              <w:rPr>
                <w:sz w:val="18"/>
                <w:szCs w:val="18"/>
                <w:lang w:val="ru-RU"/>
              </w:rPr>
              <w:t>-</w:t>
            </w:r>
            <w:r w:rsidRPr="00E45FD7">
              <w:rPr>
                <w:sz w:val="18"/>
                <w:szCs w:val="18"/>
                <w:lang w:val="ru-RU"/>
              </w:rPr>
              <w:t>вание изображений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Измерение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Измерение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Поиск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Поиск и</w:t>
            </w:r>
            <w:r w:rsidR="00C4773F" w:rsidRPr="00E45FD7">
              <w:rPr>
                <w:sz w:val="18"/>
                <w:szCs w:val="18"/>
                <w:lang w:val="ru-RU"/>
              </w:rPr>
              <w:t xml:space="preserve"> </w:t>
            </w:r>
            <w:r w:rsidRPr="00E45FD7">
              <w:rPr>
                <w:sz w:val="18"/>
                <w:szCs w:val="18"/>
                <w:lang w:val="ru-RU"/>
              </w:rPr>
              <w:t>сопровождение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Тип датчика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Пассивный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Активный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Активный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Активный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Активный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Активный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Модуляция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Импульсная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Импульсная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Импульсная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Линейная ЧМ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Линейная ЧМ</w:t>
            </w:r>
            <w:r w:rsidR="00CD0CBF" w:rsidRPr="00E45FD7">
              <w:rPr>
                <w:sz w:val="18"/>
                <w:szCs w:val="18"/>
                <w:lang w:val="ru-RU"/>
              </w:rPr>
              <w:br/>
            </w:r>
            <w:r w:rsidRPr="00E45FD7">
              <w:rPr>
                <w:sz w:val="18"/>
                <w:szCs w:val="18"/>
                <w:lang w:val="ru-RU"/>
              </w:rPr>
              <w:t>Импульсная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Коэффициент уплотнения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50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Ширина импульса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</w:t>
            </w:r>
            <w:r w:rsidR="000F795E" w:rsidRPr="00E45FD7">
              <w:rPr>
                <w:sz w:val="18"/>
                <w:szCs w:val="18"/>
                <w:lang w:val="ru-RU"/>
              </w:rPr>
              <w:t>,</w:t>
            </w:r>
            <w:r w:rsidRPr="00E45FD7">
              <w:rPr>
                <w:sz w:val="18"/>
                <w:szCs w:val="18"/>
                <w:lang w:val="ru-RU"/>
              </w:rPr>
              <w:t>05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</w:t>
            </w:r>
            <w:r w:rsidR="000F795E" w:rsidRPr="00E45FD7">
              <w:rPr>
                <w:sz w:val="18"/>
                <w:szCs w:val="18"/>
                <w:lang w:val="ru-RU"/>
              </w:rPr>
              <w:t>,</w:t>
            </w:r>
            <w:r w:rsidRPr="00E45FD7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</w:t>
            </w:r>
            <w:r w:rsidR="000F795E" w:rsidRPr="00E45FD7">
              <w:rPr>
                <w:sz w:val="18"/>
                <w:szCs w:val="18"/>
                <w:lang w:val="ru-RU"/>
              </w:rPr>
              <w:t>,</w:t>
            </w:r>
            <w:r w:rsidRPr="00E45FD7">
              <w:rPr>
                <w:sz w:val="18"/>
                <w:szCs w:val="18"/>
                <w:lang w:val="ru-RU"/>
              </w:rPr>
              <w:t>05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20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Пиковая мощность передатчика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кВт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135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0,001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10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Частота повторения импульсов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0F795E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к</w:t>
            </w:r>
            <w:r w:rsidR="00924F7D" w:rsidRPr="00E45FD7">
              <w:rPr>
                <w:sz w:val="18"/>
                <w:szCs w:val="18"/>
                <w:lang w:val="ru-RU"/>
              </w:rPr>
              <w:t>Гц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10</w:t>
            </w:r>
            <w:r w:rsidR="00933932" w:rsidRPr="00E45FD7">
              <w:rPr>
                <w:sz w:val="18"/>
                <w:szCs w:val="18"/>
                <w:lang w:val="ru-RU"/>
              </w:rPr>
              <w:t>–</w:t>
            </w:r>
            <w:r w:rsidRPr="00E45FD7">
              <w:rPr>
                <w:sz w:val="18"/>
                <w:szCs w:val="18"/>
                <w:lang w:val="ru-RU"/>
              </w:rPr>
              <w:t>30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C4773F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Ширина п</w:t>
            </w:r>
            <w:r w:rsidR="00924F7D" w:rsidRPr="00E45FD7">
              <w:rPr>
                <w:sz w:val="18"/>
                <w:szCs w:val="18"/>
                <w:lang w:val="ru-RU"/>
              </w:rPr>
              <w:t>олос</w:t>
            </w:r>
            <w:r w:rsidRPr="00E45FD7">
              <w:rPr>
                <w:sz w:val="18"/>
                <w:szCs w:val="18"/>
                <w:lang w:val="ru-RU"/>
              </w:rPr>
              <w:t>ы</w:t>
            </w:r>
            <w:r w:rsidR="00924F7D" w:rsidRPr="00E45FD7">
              <w:rPr>
                <w:sz w:val="18"/>
                <w:szCs w:val="18"/>
                <w:lang w:val="ru-RU"/>
              </w:rPr>
              <w:t xml:space="preserve"> </w:t>
            </w:r>
            <w:r w:rsidR="000F795E" w:rsidRPr="00E45FD7">
              <w:rPr>
                <w:sz w:val="18"/>
                <w:szCs w:val="18"/>
                <w:lang w:val="ru-RU"/>
              </w:rPr>
              <w:t>РЧ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80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101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2</w:t>
            </w:r>
            <w:r w:rsidR="00D45C0F" w:rsidRPr="00E45FD7">
              <w:rPr>
                <w:sz w:val="18"/>
                <w:szCs w:val="18"/>
                <w:lang w:val="ru-RU"/>
              </w:rPr>
              <w:t xml:space="preserve"> </w:t>
            </w:r>
            <w:r w:rsidRPr="00E45FD7">
              <w:rPr>
                <w:sz w:val="18"/>
                <w:szCs w:val="18"/>
                <w:lang w:val="ru-RU"/>
              </w:rPr>
              <w:t>000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C4773F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У</w:t>
            </w:r>
            <w:r w:rsidR="00924F7D" w:rsidRPr="00E45FD7">
              <w:rPr>
                <w:sz w:val="18"/>
                <w:szCs w:val="18"/>
                <w:lang w:val="ru-RU"/>
              </w:rPr>
              <w:t>силени</w:t>
            </w:r>
            <w:r w:rsidRPr="00E45FD7">
              <w:rPr>
                <w:sz w:val="18"/>
                <w:szCs w:val="18"/>
                <w:lang w:val="ru-RU"/>
              </w:rPr>
              <w:t>е</w:t>
            </w:r>
            <w:r w:rsidR="00924F7D" w:rsidRPr="00E45FD7">
              <w:rPr>
                <w:sz w:val="18"/>
                <w:szCs w:val="18"/>
                <w:lang w:val="ru-RU"/>
              </w:rPr>
              <w:t xml:space="preserve"> антенны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дБи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52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51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28</w:t>
            </w:r>
            <w:r w:rsidR="000F795E" w:rsidRPr="00E45FD7">
              <w:rPr>
                <w:sz w:val="18"/>
                <w:szCs w:val="18"/>
                <w:lang w:val="ru-RU"/>
              </w:rPr>
              <w:t>,</w:t>
            </w:r>
            <w:r w:rsidRPr="00E45FD7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52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Ширина луча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град.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</w:t>
            </w:r>
            <w:r w:rsidR="00DC1539" w:rsidRPr="00E45FD7">
              <w:rPr>
                <w:sz w:val="18"/>
                <w:szCs w:val="18"/>
                <w:lang w:val="ru-RU"/>
              </w:rPr>
              <w:t>5 </w:t>
            </w:r>
            <w:r w:rsidRPr="00E45FD7">
              <w:rPr>
                <w:sz w:val="18"/>
                <w:szCs w:val="18"/>
                <w:lang w:val="ru-RU"/>
              </w:rPr>
              <w:sym w:font="Symbol" w:char="F0B4"/>
            </w:r>
            <w:r w:rsidRPr="00E45FD7">
              <w:rPr>
                <w:sz w:val="18"/>
                <w:szCs w:val="18"/>
                <w:lang w:val="ru-RU"/>
              </w:rPr>
              <w:t xml:space="preserve"> 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0,7</w:t>
            </w:r>
            <w:r w:rsidR="00DC1539" w:rsidRPr="00E45FD7">
              <w:rPr>
                <w:sz w:val="18"/>
                <w:szCs w:val="18"/>
                <w:lang w:val="ru-RU"/>
              </w:rPr>
              <w:t>5 </w:t>
            </w:r>
            <w:r w:rsidRPr="00E45FD7">
              <w:rPr>
                <w:sz w:val="18"/>
                <w:szCs w:val="18"/>
                <w:lang w:val="ru-RU"/>
              </w:rPr>
              <w:sym w:font="Symbol" w:char="F0B4"/>
            </w:r>
            <w:r w:rsidRPr="00E45FD7">
              <w:rPr>
                <w:sz w:val="18"/>
                <w:szCs w:val="18"/>
                <w:lang w:val="ru-RU"/>
              </w:rPr>
              <w:t xml:space="preserve"> 10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0,2</w:t>
            </w:r>
            <w:r w:rsidR="00DC1539" w:rsidRPr="00E45FD7">
              <w:rPr>
                <w:sz w:val="18"/>
                <w:szCs w:val="18"/>
                <w:lang w:val="ru-RU"/>
              </w:rPr>
              <w:t>5 </w:t>
            </w:r>
            <w:r w:rsidRPr="00E45FD7">
              <w:rPr>
                <w:sz w:val="18"/>
                <w:szCs w:val="18"/>
                <w:lang w:val="ru-RU"/>
              </w:rPr>
              <w:sym w:font="Symbol" w:char="F0B4"/>
            </w:r>
            <w:r w:rsidRPr="00E45FD7">
              <w:rPr>
                <w:sz w:val="18"/>
                <w:szCs w:val="18"/>
                <w:lang w:val="ru-RU"/>
              </w:rPr>
              <w:t xml:space="preserve"> 0,25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</w:t>
            </w:r>
            <w:r w:rsidR="00DC1539" w:rsidRPr="00E45FD7">
              <w:rPr>
                <w:sz w:val="18"/>
                <w:szCs w:val="18"/>
                <w:lang w:val="ru-RU"/>
              </w:rPr>
              <w:t>5 </w:t>
            </w:r>
            <w:r w:rsidRPr="00E45FD7">
              <w:rPr>
                <w:sz w:val="18"/>
                <w:szCs w:val="18"/>
                <w:lang w:val="ru-RU"/>
              </w:rPr>
              <w:sym w:font="Symbol" w:char="F0B4"/>
            </w:r>
            <w:r w:rsidRPr="00E45FD7">
              <w:rPr>
                <w:sz w:val="18"/>
                <w:szCs w:val="18"/>
                <w:lang w:val="ru-RU"/>
              </w:rPr>
              <w:t xml:space="preserve"> 0,5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4,</w:t>
            </w:r>
            <w:r w:rsidR="00DC1539" w:rsidRPr="00E45FD7">
              <w:rPr>
                <w:sz w:val="18"/>
                <w:szCs w:val="18"/>
                <w:lang w:val="ru-RU"/>
              </w:rPr>
              <w:t>4 </w:t>
            </w:r>
            <w:r w:rsidRPr="00E45FD7">
              <w:rPr>
                <w:sz w:val="18"/>
                <w:szCs w:val="18"/>
                <w:lang w:val="ru-RU"/>
              </w:rPr>
              <w:sym w:font="Symbol" w:char="F0B4"/>
            </w:r>
            <w:r w:rsidRPr="00E45FD7">
              <w:rPr>
                <w:sz w:val="18"/>
                <w:szCs w:val="18"/>
                <w:lang w:val="ru-RU"/>
              </w:rPr>
              <w:t xml:space="preserve"> 4,4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0,2</w:t>
            </w:r>
            <w:r w:rsidR="00DC1539" w:rsidRPr="00E45FD7">
              <w:rPr>
                <w:sz w:val="18"/>
                <w:szCs w:val="18"/>
                <w:lang w:val="ru-RU"/>
              </w:rPr>
              <w:t>5 </w:t>
            </w:r>
            <w:r w:rsidRPr="00E45FD7">
              <w:rPr>
                <w:sz w:val="18"/>
                <w:szCs w:val="18"/>
                <w:lang w:val="ru-RU"/>
              </w:rPr>
              <w:sym w:font="Symbol" w:char="F0B4"/>
            </w:r>
            <w:r w:rsidRPr="00E45FD7">
              <w:rPr>
                <w:sz w:val="18"/>
                <w:szCs w:val="18"/>
                <w:lang w:val="ru-RU"/>
              </w:rPr>
              <w:t xml:space="preserve"> 0,25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Ширина полосы ПЧ приемника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ГГц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0,040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0,006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0,185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0,100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0,006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Шумовая температура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K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Коэффициент шума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дБ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4,5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4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Чувствительность приемника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−81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−95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−78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−93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–</w:t>
            </w:r>
          </w:p>
        </w:tc>
      </w:tr>
      <w:tr w:rsidR="00924F7D" w:rsidRPr="00E45FD7" w:rsidTr="004C2377">
        <w:trPr>
          <w:cantSplit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Настройка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Фиксиро</w:t>
            </w:r>
            <w:r w:rsidR="003B4626" w:rsidRPr="00E45FD7">
              <w:rPr>
                <w:sz w:val="18"/>
                <w:szCs w:val="18"/>
                <w:lang w:val="ru-RU"/>
              </w:rPr>
              <w:t>-</w:t>
            </w:r>
            <w:r w:rsidRPr="00E45FD7">
              <w:rPr>
                <w:sz w:val="18"/>
                <w:szCs w:val="18"/>
                <w:lang w:val="ru-RU"/>
              </w:rPr>
              <w:t>ванная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Фиксиро</w:t>
            </w:r>
            <w:r w:rsidR="003B4626" w:rsidRPr="00E45FD7">
              <w:rPr>
                <w:sz w:val="18"/>
                <w:szCs w:val="18"/>
                <w:lang w:val="ru-RU"/>
              </w:rPr>
              <w:t>-</w:t>
            </w:r>
            <w:r w:rsidRPr="00E45FD7">
              <w:rPr>
                <w:sz w:val="18"/>
                <w:szCs w:val="18"/>
                <w:lang w:val="ru-RU"/>
              </w:rPr>
              <w:t>ванная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spacing w:before="40" w:after="4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Фиксиро</w:t>
            </w:r>
            <w:r w:rsidR="003B4626" w:rsidRPr="00E45FD7">
              <w:rPr>
                <w:sz w:val="18"/>
                <w:szCs w:val="18"/>
                <w:lang w:val="ru-RU"/>
              </w:rPr>
              <w:t>-</w:t>
            </w:r>
            <w:r w:rsidRPr="00E45FD7">
              <w:rPr>
                <w:sz w:val="18"/>
                <w:szCs w:val="18"/>
                <w:lang w:val="ru-RU"/>
              </w:rPr>
              <w:t>ванная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Перескок частоты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Фиксиро</w:t>
            </w:r>
            <w:r w:rsidR="003B4626" w:rsidRPr="00E45FD7">
              <w:rPr>
                <w:sz w:val="18"/>
                <w:szCs w:val="18"/>
                <w:lang w:val="ru-RU"/>
              </w:rPr>
              <w:t>-</w:t>
            </w:r>
            <w:r w:rsidRPr="00E45FD7">
              <w:rPr>
                <w:sz w:val="18"/>
                <w:szCs w:val="18"/>
                <w:lang w:val="ru-RU"/>
              </w:rPr>
              <w:t>ванная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7D" w:rsidRPr="00E45FD7" w:rsidRDefault="00924F7D" w:rsidP="00775F51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E45FD7">
              <w:rPr>
                <w:sz w:val="18"/>
                <w:szCs w:val="18"/>
                <w:lang w:val="ru-RU"/>
              </w:rPr>
              <w:t>Перескок частоты</w:t>
            </w:r>
          </w:p>
        </w:tc>
      </w:tr>
    </w:tbl>
    <w:p w:rsidR="001E14E4" w:rsidRPr="00E45FD7" w:rsidRDefault="001E14E4" w:rsidP="001E14E4">
      <w:pPr>
        <w:pStyle w:val="Tablefin"/>
        <w:rPr>
          <w:lang w:val="ru-RU"/>
        </w:rPr>
      </w:pPr>
    </w:p>
    <w:p w:rsidR="0065256A" w:rsidRPr="00E45FD7" w:rsidRDefault="0065256A" w:rsidP="00924F7D">
      <w:pPr>
        <w:pStyle w:val="Heading1"/>
        <w:rPr>
          <w:szCs w:val="22"/>
          <w:lang w:val="ru-RU"/>
        </w:rPr>
      </w:pPr>
      <w:r w:rsidRPr="00E45FD7">
        <w:rPr>
          <w:szCs w:val="22"/>
          <w:lang w:val="ru-RU"/>
        </w:rPr>
        <w:t>3</w:t>
      </w:r>
      <w:r w:rsidRPr="00E45FD7">
        <w:rPr>
          <w:szCs w:val="22"/>
          <w:lang w:val="ru-RU"/>
        </w:rPr>
        <w:tab/>
      </w:r>
      <w:r w:rsidR="00924F7D" w:rsidRPr="00E45FD7">
        <w:rPr>
          <w:szCs w:val="22"/>
          <w:lang w:val="ru-RU"/>
        </w:rPr>
        <w:t>Критерии защиты</w:t>
      </w:r>
    </w:p>
    <w:p w:rsidR="0065256A" w:rsidRPr="00E45FD7" w:rsidRDefault="00924F7D" w:rsidP="004D73D2">
      <w:pPr>
        <w:rPr>
          <w:szCs w:val="22"/>
          <w:lang w:val="ru-RU"/>
        </w:rPr>
      </w:pPr>
      <w:r w:rsidRPr="00E45FD7">
        <w:rPr>
          <w:szCs w:val="22"/>
          <w:lang w:val="ru-RU"/>
        </w:rPr>
        <w:t xml:space="preserve">В следующих </w:t>
      </w:r>
      <w:r w:rsidR="000F795E" w:rsidRPr="00E45FD7">
        <w:rPr>
          <w:szCs w:val="22"/>
          <w:lang w:val="ru-RU"/>
        </w:rPr>
        <w:t>пункт</w:t>
      </w:r>
      <w:r w:rsidRPr="00E45FD7">
        <w:rPr>
          <w:szCs w:val="22"/>
          <w:lang w:val="ru-RU"/>
        </w:rPr>
        <w:t xml:space="preserve">ах </w:t>
      </w:r>
      <w:r w:rsidR="004D73D2" w:rsidRPr="00E45FD7">
        <w:rPr>
          <w:szCs w:val="22"/>
          <w:lang w:val="ru-RU"/>
        </w:rPr>
        <w:t>выводятся</w:t>
      </w:r>
      <w:r w:rsidRPr="00E45FD7">
        <w:rPr>
          <w:szCs w:val="22"/>
          <w:lang w:val="ru-RU"/>
        </w:rPr>
        <w:t xml:space="preserve"> критерии защиты от краткосрочных помех для наземных радиолокационных систем, описанных в таблице</w:t>
      </w:r>
      <w:r w:rsidR="000F795E" w:rsidRPr="00E45FD7">
        <w:rPr>
          <w:szCs w:val="22"/>
          <w:lang w:val="ru-RU"/>
        </w:rPr>
        <w:t> </w:t>
      </w:r>
      <w:r w:rsidRPr="00E45FD7">
        <w:rPr>
          <w:szCs w:val="22"/>
          <w:lang w:val="ru-RU"/>
        </w:rPr>
        <w:t>1.</w:t>
      </w:r>
    </w:p>
    <w:p w:rsidR="0065256A" w:rsidRPr="00E45FD7" w:rsidRDefault="0065256A" w:rsidP="002D24D2">
      <w:pPr>
        <w:pStyle w:val="Heading2"/>
        <w:rPr>
          <w:szCs w:val="22"/>
          <w:lang w:val="ru-RU"/>
        </w:rPr>
      </w:pPr>
      <w:r w:rsidRPr="00E45FD7">
        <w:rPr>
          <w:szCs w:val="22"/>
          <w:lang w:val="ru-RU"/>
        </w:rPr>
        <w:t>3.1</w:t>
      </w:r>
      <w:r w:rsidRPr="00E45FD7">
        <w:rPr>
          <w:szCs w:val="22"/>
          <w:lang w:val="ru-RU"/>
        </w:rPr>
        <w:tab/>
      </w:r>
      <w:r w:rsidR="00924F7D" w:rsidRPr="00E45FD7">
        <w:rPr>
          <w:szCs w:val="22"/>
          <w:lang w:val="ru-RU"/>
        </w:rPr>
        <w:t>Формирователи радиометрических изображений</w:t>
      </w:r>
    </w:p>
    <w:p w:rsidR="0065256A" w:rsidRPr="00E45FD7" w:rsidRDefault="00924F7D" w:rsidP="004D73D2">
      <w:pPr>
        <w:rPr>
          <w:szCs w:val="22"/>
          <w:lang w:val="ru-RU"/>
        </w:rPr>
      </w:pPr>
      <w:r w:rsidRPr="00E45FD7">
        <w:rPr>
          <w:szCs w:val="22"/>
          <w:lang w:val="ru-RU"/>
        </w:rPr>
        <w:t xml:space="preserve">В предположении незначительного изменения усиления систем минимальная чувствительность системы формирования радиометрических изображений </w:t>
      </w:r>
      <w:r w:rsidR="002D24D2" w:rsidRPr="00E45FD7">
        <w:rPr>
          <w:szCs w:val="22"/>
          <w:lang w:val="ru-RU"/>
        </w:rPr>
        <w:t xml:space="preserve">к изменению температуры </w:t>
      </w:r>
      <w:r w:rsidRPr="00E45FD7">
        <w:rPr>
          <w:szCs w:val="22"/>
          <w:lang w:val="ru-RU"/>
        </w:rPr>
        <w:sym w:font="Symbol" w:char="F044"/>
      </w:r>
      <w:r w:rsidRPr="00E45FD7">
        <w:rPr>
          <w:i/>
          <w:iCs/>
          <w:szCs w:val="22"/>
          <w:lang w:val="ru-RU"/>
        </w:rPr>
        <w:t>T</w:t>
      </w:r>
      <w:r w:rsidRPr="00E45FD7">
        <w:rPr>
          <w:szCs w:val="22"/>
          <w:lang w:val="ru-RU"/>
        </w:rPr>
        <w:t xml:space="preserve"> составляет:</w:t>
      </w:r>
    </w:p>
    <w:p w:rsidR="0065256A" w:rsidRPr="00E45FD7" w:rsidRDefault="0065256A" w:rsidP="0065256A">
      <w:pPr>
        <w:pStyle w:val="Equation"/>
        <w:rPr>
          <w:szCs w:val="22"/>
          <w:lang w:val="ru-RU"/>
        </w:rPr>
      </w:pPr>
      <w:r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ab/>
      </w:r>
      <w:r w:rsidRPr="00E45FD7">
        <w:rPr>
          <w:position w:val="-34"/>
          <w:szCs w:val="22"/>
          <w:lang w:val="ru-RU"/>
        </w:rPr>
        <w:object w:dxaOrig="1380" w:dyaOrig="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55pt;height:36.3pt" o:ole="">
            <v:imagedata r:id="rId15" o:title=""/>
          </v:shape>
          <o:OLEObject Type="Embed" ProgID="Equation.3" ShapeID="_x0000_i1025" DrawAspect="Content" ObjectID="_1587282285" r:id="rId16"/>
        </w:object>
      </w:r>
      <w:r w:rsidR="00924F7D" w:rsidRPr="00E45FD7">
        <w:rPr>
          <w:szCs w:val="22"/>
          <w:lang w:val="ru-RU"/>
        </w:rPr>
        <w:t>,</w:t>
      </w:r>
      <w:r w:rsidRPr="00E45FD7">
        <w:rPr>
          <w:szCs w:val="22"/>
          <w:lang w:val="ru-RU"/>
        </w:rPr>
        <w:tab/>
        <w:t>(1)</w:t>
      </w:r>
    </w:p>
    <w:p w:rsidR="0065256A" w:rsidRPr="00E45FD7" w:rsidRDefault="00924F7D" w:rsidP="00775F51">
      <w:pPr>
        <w:spacing w:before="0"/>
        <w:rPr>
          <w:szCs w:val="22"/>
          <w:lang w:val="ru-RU"/>
        </w:rPr>
      </w:pPr>
      <w:r w:rsidRPr="00E45FD7">
        <w:rPr>
          <w:szCs w:val="22"/>
          <w:lang w:val="ru-RU"/>
        </w:rPr>
        <w:t>где</w:t>
      </w:r>
      <w:r w:rsidR="0065256A" w:rsidRPr="00E45FD7">
        <w:rPr>
          <w:szCs w:val="22"/>
          <w:lang w:val="ru-RU"/>
        </w:rPr>
        <w:t>:</w:t>
      </w:r>
    </w:p>
    <w:p w:rsidR="0065256A" w:rsidRPr="00E45FD7" w:rsidRDefault="0065256A" w:rsidP="00031F1B">
      <w:pPr>
        <w:pStyle w:val="Equationlegend"/>
        <w:rPr>
          <w:szCs w:val="22"/>
          <w:lang w:val="ru-RU"/>
        </w:rPr>
      </w:pPr>
      <w:r w:rsidRPr="00E45FD7">
        <w:rPr>
          <w:szCs w:val="22"/>
          <w:lang w:val="ru-RU"/>
        </w:rPr>
        <w:tab/>
      </w:r>
      <w:r w:rsidRPr="00E45FD7">
        <w:rPr>
          <w:i/>
          <w:iCs/>
          <w:szCs w:val="22"/>
          <w:lang w:val="ru-RU"/>
        </w:rPr>
        <w:t>T</w:t>
      </w:r>
      <w:r w:rsidRPr="00E45FD7">
        <w:rPr>
          <w:i/>
          <w:iCs/>
          <w:szCs w:val="22"/>
          <w:vertAlign w:val="subscript"/>
          <w:lang w:val="ru-RU"/>
        </w:rPr>
        <w:t>A</w:t>
      </w:r>
      <w:r w:rsidR="00294567" w:rsidRPr="00E45FD7">
        <w:rPr>
          <w:szCs w:val="22"/>
          <w:lang w:val="ru-RU"/>
        </w:rPr>
        <w:t xml:space="preserve"> </w:t>
      </w:r>
      <w:r w:rsidR="00031F1B" w:rsidRPr="00E45FD7">
        <w:rPr>
          <w:lang w:val="ru-RU"/>
        </w:rPr>
        <w:t>:</w:t>
      </w:r>
      <w:r w:rsidR="00031F1B" w:rsidRPr="00E45FD7">
        <w:rPr>
          <w:lang w:val="ru-RU"/>
        </w:rPr>
        <w:tab/>
      </w:r>
      <w:r w:rsidR="00924F7D" w:rsidRPr="00E45FD7">
        <w:rPr>
          <w:szCs w:val="22"/>
          <w:lang w:val="ru-RU"/>
        </w:rPr>
        <w:t>шумовая температура антенны</w:t>
      </w:r>
      <w:r w:rsidR="00395168" w:rsidRPr="00E45FD7">
        <w:rPr>
          <w:szCs w:val="22"/>
          <w:lang w:val="ru-RU"/>
        </w:rPr>
        <w:t>;</w:t>
      </w:r>
    </w:p>
    <w:p w:rsidR="0065256A" w:rsidRPr="00E45FD7" w:rsidRDefault="0065256A" w:rsidP="00031F1B">
      <w:pPr>
        <w:pStyle w:val="Equationlegend"/>
        <w:rPr>
          <w:szCs w:val="22"/>
          <w:lang w:val="ru-RU"/>
        </w:rPr>
      </w:pPr>
      <w:r w:rsidRPr="00E45FD7">
        <w:rPr>
          <w:szCs w:val="22"/>
          <w:lang w:val="ru-RU"/>
        </w:rPr>
        <w:tab/>
      </w:r>
      <w:r w:rsidRPr="00E45FD7">
        <w:rPr>
          <w:i/>
          <w:iCs/>
          <w:szCs w:val="22"/>
          <w:lang w:val="ru-RU"/>
        </w:rPr>
        <w:t>T</w:t>
      </w:r>
      <w:r w:rsidRPr="00E45FD7">
        <w:rPr>
          <w:i/>
          <w:iCs/>
          <w:szCs w:val="22"/>
          <w:vertAlign w:val="subscript"/>
          <w:lang w:val="ru-RU"/>
        </w:rPr>
        <w:t>r</w:t>
      </w:r>
      <w:r w:rsidR="00294567" w:rsidRPr="00E45FD7">
        <w:rPr>
          <w:szCs w:val="22"/>
          <w:lang w:val="ru-RU"/>
        </w:rPr>
        <w:t xml:space="preserve"> </w:t>
      </w:r>
      <w:r w:rsidR="00031F1B" w:rsidRPr="00E45FD7">
        <w:rPr>
          <w:lang w:val="ru-RU"/>
        </w:rPr>
        <w:t>:</w:t>
      </w:r>
      <w:r w:rsidR="00031F1B" w:rsidRPr="00E45FD7">
        <w:rPr>
          <w:lang w:val="ru-RU"/>
        </w:rPr>
        <w:tab/>
      </w:r>
      <w:r w:rsidR="00924F7D" w:rsidRPr="00E45FD7">
        <w:rPr>
          <w:szCs w:val="22"/>
          <w:lang w:val="ru-RU"/>
        </w:rPr>
        <w:t>шумовая температура приемника</w:t>
      </w:r>
      <w:r w:rsidR="00395168" w:rsidRPr="00E45FD7">
        <w:rPr>
          <w:szCs w:val="22"/>
          <w:lang w:val="ru-RU"/>
        </w:rPr>
        <w:t>;</w:t>
      </w:r>
    </w:p>
    <w:p w:rsidR="0065256A" w:rsidRPr="00E45FD7" w:rsidRDefault="0065256A" w:rsidP="00031F1B">
      <w:pPr>
        <w:pStyle w:val="Equationlegend"/>
        <w:rPr>
          <w:szCs w:val="22"/>
          <w:lang w:val="ru-RU"/>
        </w:rPr>
      </w:pPr>
      <w:r w:rsidRPr="00E45FD7">
        <w:rPr>
          <w:i/>
          <w:szCs w:val="22"/>
          <w:lang w:val="ru-RU"/>
        </w:rPr>
        <w:tab/>
        <w:t>B</w:t>
      </w:r>
      <w:r w:rsidR="00294567" w:rsidRPr="00E45FD7">
        <w:rPr>
          <w:szCs w:val="22"/>
          <w:lang w:val="ru-RU"/>
        </w:rPr>
        <w:t xml:space="preserve"> </w:t>
      </w:r>
      <w:r w:rsidR="00031F1B" w:rsidRPr="00E45FD7">
        <w:rPr>
          <w:lang w:val="ru-RU"/>
        </w:rPr>
        <w:t>:</w:t>
      </w:r>
      <w:r w:rsidR="00031F1B" w:rsidRPr="00E45FD7">
        <w:rPr>
          <w:lang w:val="ru-RU"/>
        </w:rPr>
        <w:tab/>
      </w:r>
      <w:r w:rsidR="004D73D2" w:rsidRPr="00E45FD7">
        <w:rPr>
          <w:szCs w:val="22"/>
          <w:lang w:val="ru-RU"/>
        </w:rPr>
        <w:t xml:space="preserve">ширина </w:t>
      </w:r>
      <w:r w:rsidR="002D24D2" w:rsidRPr="00E45FD7">
        <w:rPr>
          <w:szCs w:val="22"/>
          <w:lang w:val="ru-RU"/>
        </w:rPr>
        <w:t>полос</w:t>
      </w:r>
      <w:r w:rsidR="004D73D2" w:rsidRPr="00E45FD7">
        <w:rPr>
          <w:szCs w:val="22"/>
          <w:lang w:val="ru-RU"/>
        </w:rPr>
        <w:t>ы</w:t>
      </w:r>
      <w:r w:rsidR="002D24D2" w:rsidRPr="00E45FD7">
        <w:rPr>
          <w:szCs w:val="22"/>
          <w:lang w:val="ru-RU"/>
        </w:rPr>
        <w:t xml:space="preserve"> </w:t>
      </w:r>
      <w:r w:rsidR="00395168" w:rsidRPr="00E45FD7">
        <w:rPr>
          <w:szCs w:val="22"/>
          <w:lang w:val="ru-RU"/>
        </w:rPr>
        <w:t>РЧ;</w:t>
      </w:r>
    </w:p>
    <w:p w:rsidR="0065256A" w:rsidRPr="00E45FD7" w:rsidRDefault="0065256A" w:rsidP="00031F1B">
      <w:pPr>
        <w:pStyle w:val="Equationlegend"/>
        <w:rPr>
          <w:b/>
          <w:szCs w:val="22"/>
          <w:lang w:val="ru-RU"/>
        </w:rPr>
      </w:pPr>
      <w:r w:rsidRPr="00E45FD7">
        <w:rPr>
          <w:szCs w:val="22"/>
          <w:lang w:val="ru-RU"/>
        </w:rPr>
        <w:tab/>
      </w:r>
      <w:r w:rsidRPr="00E45FD7">
        <w:rPr>
          <w:i/>
          <w:iCs/>
          <w:szCs w:val="22"/>
          <w:lang w:val="ru-RU"/>
        </w:rPr>
        <w:t>t</w:t>
      </w:r>
      <w:r w:rsidRPr="00E45FD7">
        <w:rPr>
          <w:i/>
          <w:iCs/>
          <w:szCs w:val="22"/>
          <w:vertAlign w:val="subscript"/>
          <w:lang w:val="ru-RU"/>
        </w:rPr>
        <w:t>i</w:t>
      </w:r>
      <w:r w:rsidR="00294567" w:rsidRPr="00E45FD7">
        <w:rPr>
          <w:szCs w:val="22"/>
          <w:lang w:val="ru-RU"/>
        </w:rPr>
        <w:t xml:space="preserve"> </w:t>
      </w:r>
      <w:r w:rsidR="00031F1B" w:rsidRPr="00E45FD7">
        <w:rPr>
          <w:lang w:val="ru-RU"/>
        </w:rPr>
        <w:t>:</w:t>
      </w:r>
      <w:r w:rsidR="00031F1B" w:rsidRPr="00E45FD7">
        <w:rPr>
          <w:lang w:val="ru-RU"/>
        </w:rPr>
        <w:tab/>
      </w:r>
      <w:r w:rsidR="00924F7D" w:rsidRPr="00E45FD7">
        <w:rPr>
          <w:szCs w:val="22"/>
          <w:lang w:val="ru-RU"/>
        </w:rPr>
        <w:t>время интегрирования.</w:t>
      </w:r>
    </w:p>
    <w:p w:rsidR="0065256A" w:rsidRPr="00E45FD7" w:rsidRDefault="00924F7D" w:rsidP="004D73D2">
      <w:pPr>
        <w:keepNext/>
        <w:rPr>
          <w:szCs w:val="22"/>
          <w:lang w:val="ru-RU"/>
        </w:rPr>
      </w:pPr>
      <w:r w:rsidRPr="00E45FD7">
        <w:rPr>
          <w:szCs w:val="22"/>
          <w:lang w:val="ru-RU"/>
        </w:rPr>
        <w:t xml:space="preserve">Порог радиометра </w:t>
      </w:r>
      <w:r w:rsidRPr="00E45FD7">
        <w:rPr>
          <w:position w:val="-4"/>
          <w:szCs w:val="22"/>
          <w:lang w:val="ru-RU"/>
        </w:rPr>
        <w:object w:dxaOrig="375" w:dyaOrig="255">
          <v:shape id="_x0000_i1026" type="#_x0000_t75" style="width:19pt;height:12.65pt" o:ole="">
            <v:imagedata r:id="rId17" o:title=""/>
          </v:shape>
          <o:OLEObject Type="Embed" ProgID="Equation.3" ShapeID="_x0000_i1026" DrawAspect="Content" ObjectID="_1587282286" r:id="rId18"/>
        </w:object>
      </w:r>
      <w:r w:rsidRPr="00E45FD7">
        <w:rPr>
          <w:szCs w:val="22"/>
          <w:lang w:val="ru-RU"/>
        </w:rPr>
        <w:t xml:space="preserve"> определяется следующим образом:</w:t>
      </w:r>
    </w:p>
    <w:p w:rsidR="0065256A" w:rsidRPr="00E45FD7" w:rsidRDefault="0065256A" w:rsidP="0065256A">
      <w:pPr>
        <w:pStyle w:val="Equation"/>
        <w:rPr>
          <w:szCs w:val="22"/>
          <w:lang w:val="ru-RU"/>
        </w:rPr>
      </w:pPr>
      <w:r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ab/>
      </w:r>
      <w:r w:rsidRPr="00E45FD7">
        <w:rPr>
          <w:position w:val="-4"/>
          <w:szCs w:val="22"/>
          <w:lang w:val="ru-RU"/>
        </w:rPr>
        <w:object w:dxaOrig="375" w:dyaOrig="255">
          <v:shape id="_x0000_i1027" type="#_x0000_t75" style="width:19pt;height:12.65pt" o:ole="">
            <v:imagedata r:id="rId19" o:title=""/>
          </v:shape>
          <o:OLEObject Type="Embed" ProgID="Equation.3" ShapeID="_x0000_i1027" DrawAspect="Content" ObjectID="_1587282287" r:id="rId20"/>
        </w:object>
      </w:r>
      <w:r w:rsidR="00DC1539" w:rsidRPr="00E45FD7">
        <w:rPr>
          <w:i/>
          <w:szCs w:val="22"/>
          <w:lang w:val="ru-RU"/>
        </w:rPr>
        <w:t> =</w:t>
      </w:r>
      <w:r w:rsidRPr="00E45FD7">
        <w:rPr>
          <w:i/>
          <w:szCs w:val="22"/>
          <w:lang w:val="ru-RU"/>
        </w:rPr>
        <w:t xml:space="preserve"> k </w:t>
      </w:r>
      <w:r w:rsidRPr="00E45FD7">
        <w:rPr>
          <w:i/>
          <w:position w:val="-4"/>
          <w:szCs w:val="22"/>
          <w:lang w:val="ru-RU"/>
        </w:rPr>
        <w:object w:dxaOrig="240" w:dyaOrig="255">
          <v:shape id="_x0000_i1028" type="#_x0000_t75" style="width:11.5pt;height:12.65pt" o:ole="">
            <v:imagedata r:id="rId21" o:title=""/>
          </v:shape>
          <o:OLEObject Type="Embed" ProgID="Equation.3" ShapeID="_x0000_i1028" DrawAspect="Content" ObjectID="_1587282288" r:id="rId22"/>
        </w:object>
      </w:r>
      <w:r w:rsidRPr="00E45FD7">
        <w:rPr>
          <w:i/>
          <w:iCs/>
          <w:szCs w:val="22"/>
          <w:lang w:val="ru-RU"/>
        </w:rPr>
        <w:t>T B</w:t>
      </w:r>
      <w:r w:rsidR="00924F7D" w:rsidRPr="00E45FD7">
        <w:rPr>
          <w:i/>
          <w:iCs/>
          <w:szCs w:val="22"/>
          <w:lang w:val="ru-RU"/>
        </w:rPr>
        <w:t>,</w:t>
      </w:r>
      <w:r w:rsidRPr="00E45FD7">
        <w:rPr>
          <w:szCs w:val="22"/>
          <w:lang w:val="ru-RU"/>
        </w:rPr>
        <w:tab/>
        <w:t>(2)</w:t>
      </w:r>
    </w:p>
    <w:p w:rsidR="0065256A" w:rsidRPr="00E45FD7" w:rsidRDefault="00924F7D" w:rsidP="00DE2974">
      <w:pPr>
        <w:rPr>
          <w:spacing w:val="-2"/>
          <w:szCs w:val="22"/>
          <w:lang w:val="ru-RU"/>
        </w:rPr>
      </w:pPr>
      <w:r w:rsidRPr="00E45FD7">
        <w:rPr>
          <w:spacing w:val="-2"/>
          <w:szCs w:val="22"/>
          <w:lang w:val="ru-RU"/>
        </w:rPr>
        <w:t xml:space="preserve">где </w:t>
      </w:r>
      <w:r w:rsidRPr="00E45FD7">
        <w:rPr>
          <w:i/>
          <w:spacing w:val="-2"/>
          <w:szCs w:val="22"/>
          <w:lang w:val="ru-RU"/>
        </w:rPr>
        <w:t>k</w:t>
      </w:r>
      <w:r w:rsidRPr="00E45FD7">
        <w:rPr>
          <w:spacing w:val="-2"/>
          <w:szCs w:val="22"/>
          <w:lang w:val="ru-RU"/>
        </w:rPr>
        <w:t xml:space="preserve"> – постоянная Больцмана</w:t>
      </w:r>
      <w:r w:rsidR="00DC1539" w:rsidRPr="00E45FD7">
        <w:rPr>
          <w:spacing w:val="-2"/>
          <w:szCs w:val="22"/>
          <w:lang w:val="ru-RU"/>
        </w:rPr>
        <w:t> =</w:t>
      </w:r>
      <w:r w:rsidRPr="00E45FD7">
        <w:rPr>
          <w:spacing w:val="-2"/>
          <w:szCs w:val="22"/>
          <w:lang w:val="ru-RU"/>
        </w:rPr>
        <w:t xml:space="preserve"> 1,3</w:t>
      </w:r>
      <w:r w:rsidR="00AF09D5" w:rsidRPr="00E45FD7">
        <w:rPr>
          <w:spacing w:val="-2"/>
          <w:szCs w:val="22"/>
          <w:lang w:val="ru-RU"/>
        </w:rPr>
        <w:t xml:space="preserve">8 </w:t>
      </w:r>
      <w:r w:rsidRPr="00E45FD7">
        <w:rPr>
          <w:spacing w:val="-2"/>
          <w:szCs w:val="22"/>
          <w:lang w:val="ru-RU"/>
        </w:rPr>
        <w:sym w:font="Symbol" w:char="F0B4"/>
      </w:r>
      <w:r w:rsidRPr="00E45FD7">
        <w:rPr>
          <w:spacing w:val="-2"/>
          <w:szCs w:val="22"/>
          <w:lang w:val="ru-RU"/>
        </w:rPr>
        <w:t xml:space="preserve"> 10</w:t>
      </w:r>
      <w:r w:rsidR="00294567" w:rsidRPr="00E45FD7">
        <w:rPr>
          <w:spacing w:val="-2"/>
          <w:szCs w:val="22"/>
          <w:vertAlign w:val="superscript"/>
          <w:lang w:val="ru-RU"/>
        </w:rPr>
        <w:t>–</w:t>
      </w:r>
      <w:r w:rsidRPr="00E45FD7">
        <w:rPr>
          <w:spacing w:val="-2"/>
          <w:szCs w:val="22"/>
          <w:vertAlign w:val="superscript"/>
          <w:lang w:val="ru-RU"/>
        </w:rPr>
        <w:t>23</w:t>
      </w:r>
      <w:r w:rsidRPr="00E45FD7">
        <w:rPr>
          <w:spacing w:val="-2"/>
          <w:szCs w:val="22"/>
          <w:lang w:val="ru-RU"/>
        </w:rPr>
        <w:t xml:space="preserve">, а значения </w:t>
      </w:r>
      <w:r w:rsidRPr="00E45FD7">
        <w:rPr>
          <w:spacing w:val="-2"/>
          <w:szCs w:val="22"/>
          <w:lang w:val="ru-RU"/>
        </w:rPr>
        <w:sym w:font="Symbol" w:char="F044"/>
      </w:r>
      <w:r w:rsidRPr="00E45FD7">
        <w:rPr>
          <w:i/>
          <w:spacing w:val="-2"/>
          <w:szCs w:val="22"/>
          <w:lang w:val="ru-RU"/>
        </w:rPr>
        <w:t>T</w:t>
      </w:r>
      <w:r w:rsidRPr="00E45FD7">
        <w:rPr>
          <w:spacing w:val="-2"/>
          <w:szCs w:val="22"/>
          <w:lang w:val="ru-RU"/>
        </w:rPr>
        <w:t xml:space="preserve"> и </w:t>
      </w:r>
      <w:r w:rsidRPr="00E45FD7">
        <w:rPr>
          <w:i/>
          <w:spacing w:val="-2"/>
          <w:szCs w:val="22"/>
          <w:lang w:val="ru-RU"/>
        </w:rPr>
        <w:t>B</w:t>
      </w:r>
      <w:r w:rsidRPr="00E45FD7">
        <w:rPr>
          <w:spacing w:val="-2"/>
          <w:szCs w:val="22"/>
          <w:lang w:val="ru-RU"/>
        </w:rPr>
        <w:t xml:space="preserve"> – как указано выше.</w:t>
      </w:r>
      <w:r w:rsidR="0065256A" w:rsidRPr="00E45FD7">
        <w:rPr>
          <w:spacing w:val="-2"/>
          <w:szCs w:val="22"/>
          <w:lang w:val="ru-RU"/>
        </w:rPr>
        <w:t xml:space="preserve"> </w:t>
      </w:r>
      <w:r w:rsidRPr="00E45FD7">
        <w:rPr>
          <w:spacing w:val="-2"/>
          <w:szCs w:val="22"/>
          <w:lang w:val="ru-RU"/>
        </w:rPr>
        <w:t>Используя уравнения</w:t>
      </w:r>
      <w:r w:rsidR="00146476" w:rsidRPr="00E45FD7">
        <w:rPr>
          <w:spacing w:val="-2"/>
          <w:szCs w:val="22"/>
          <w:lang w:val="ru-RU"/>
        </w:rPr>
        <w:t> </w:t>
      </w:r>
      <w:r w:rsidRPr="00E45FD7">
        <w:rPr>
          <w:spacing w:val="-2"/>
          <w:szCs w:val="22"/>
          <w:lang w:val="ru-RU"/>
        </w:rPr>
        <w:t xml:space="preserve">(1) и (2), </w:t>
      </w:r>
      <w:r w:rsidR="004D73D2" w:rsidRPr="00E45FD7">
        <w:rPr>
          <w:spacing w:val="-2"/>
          <w:szCs w:val="22"/>
          <w:lang w:val="ru-RU"/>
        </w:rPr>
        <w:t>заключаем</w:t>
      </w:r>
      <w:r w:rsidRPr="00E45FD7">
        <w:rPr>
          <w:spacing w:val="-2"/>
          <w:szCs w:val="22"/>
          <w:lang w:val="ru-RU"/>
        </w:rPr>
        <w:t xml:space="preserve">, что для радиометра с полосой пропускания </w:t>
      </w:r>
      <w:r w:rsidR="00DC1539" w:rsidRPr="00E45FD7">
        <w:rPr>
          <w:spacing w:val="-2"/>
          <w:szCs w:val="22"/>
          <w:lang w:val="ru-RU"/>
        </w:rPr>
        <w:t>2 </w:t>
      </w:r>
      <w:r w:rsidRPr="00E45FD7">
        <w:rPr>
          <w:spacing w:val="-2"/>
          <w:szCs w:val="22"/>
          <w:lang w:val="ru-RU"/>
        </w:rPr>
        <w:t>ГГц, шумовой температурой системы 85</w:t>
      </w:r>
      <w:r w:rsidR="00DC1539" w:rsidRPr="00E45FD7">
        <w:rPr>
          <w:spacing w:val="-2"/>
          <w:szCs w:val="22"/>
          <w:lang w:val="ru-RU"/>
        </w:rPr>
        <w:t>0 </w:t>
      </w:r>
      <w:r w:rsidRPr="00E45FD7">
        <w:rPr>
          <w:spacing w:val="-2"/>
          <w:szCs w:val="22"/>
          <w:lang w:val="ru-RU"/>
        </w:rPr>
        <w:t xml:space="preserve">К и временем интегрирования </w:t>
      </w:r>
      <w:r w:rsidR="00DC1539" w:rsidRPr="00E45FD7">
        <w:rPr>
          <w:spacing w:val="-2"/>
          <w:szCs w:val="22"/>
          <w:lang w:val="ru-RU"/>
        </w:rPr>
        <w:t>1 </w:t>
      </w:r>
      <w:r w:rsidRPr="00E45FD7">
        <w:rPr>
          <w:spacing w:val="-2"/>
          <w:szCs w:val="22"/>
          <w:lang w:val="ru-RU"/>
        </w:rPr>
        <w:t xml:space="preserve">мс значение составит </w:t>
      </w:r>
      <w:r w:rsidRPr="00E45FD7">
        <w:rPr>
          <w:spacing w:val="-2"/>
          <w:szCs w:val="22"/>
          <w:lang w:val="ru-RU"/>
        </w:rPr>
        <w:sym w:font="Symbol" w:char="F044"/>
      </w:r>
      <w:r w:rsidRPr="00E45FD7">
        <w:rPr>
          <w:i/>
          <w:spacing w:val="-2"/>
          <w:szCs w:val="22"/>
          <w:lang w:val="ru-RU"/>
        </w:rPr>
        <w:t>P</w:t>
      </w:r>
      <w:r w:rsidR="00DC1539" w:rsidRPr="00E45FD7">
        <w:rPr>
          <w:spacing w:val="-2"/>
          <w:szCs w:val="22"/>
          <w:lang w:val="ru-RU"/>
        </w:rPr>
        <w:t> = </w:t>
      </w:r>
      <w:r w:rsidR="00933932" w:rsidRPr="00E45FD7">
        <w:rPr>
          <w:spacing w:val="-2"/>
          <w:szCs w:val="22"/>
          <w:lang w:val="ru-RU"/>
        </w:rPr>
        <w:t>–</w:t>
      </w:r>
      <w:r w:rsidRPr="00E45FD7">
        <w:rPr>
          <w:spacing w:val="-2"/>
          <w:szCs w:val="22"/>
          <w:lang w:val="ru-RU"/>
        </w:rPr>
        <w:t>137,</w:t>
      </w:r>
      <w:r w:rsidR="00DC1539" w:rsidRPr="00E45FD7">
        <w:rPr>
          <w:spacing w:val="-2"/>
          <w:szCs w:val="22"/>
          <w:lang w:val="ru-RU"/>
        </w:rPr>
        <w:t>8 </w:t>
      </w:r>
      <w:r w:rsidRPr="00E45FD7">
        <w:rPr>
          <w:spacing w:val="-2"/>
          <w:szCs w:val="22"/>
          <w:lang w:val="ru-RU"/>
        </w:rPr>
        <w:t>дБ(Вт/</w:t>
      </w:r>
      <w:r w:rsidR="00DC1539" w:rsidRPr="00E45FD7">
        <w:rPr>
          <w:spacing w:val="-2"/>
          <w:szCs w:val="22"/>
          <w:lang w:val="ru-RU"/>
        </w:rPr>
        <w:t>2 </w:t>
      </w:r>
      <w:r w:rsidRPr="00E45FD7">
        <w:rPr>
          <w:spacing w:val="-2"/>
          <w:szCs w:val="22"/>
          <w:lang w:val="ru-RU"/>
        </w:rPr>
        <w:t>ГГц).</w:t>
      </w:r>
    </w:p>
    <w:p w:rsidR="0065256A" w:rsidRPr="00E45FD7" w:rsidRDefault="00924F7D" w:rsidP="002D24D2">
      <w:pPr>
        <w:rPr>
          <w:i/>
          <w:iCs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Критерий краткосрочной защиты</w:t>
      </w:r>
    </w:p>
    <w:p w:rsidR="0065256A" w:rsidRPr="00E45FD7" w:rsidRDefault="00924F7D" w:rsidP="002D24D2">
      <w:pPr>
        <w:rPr>
          <w:szCs w:val="22"/>
          <w:lang w:val="ru-RU"/>
        </w:rPr>
      </w:pPr>
      <w:r w:rsidRPr="00E45FD7">
        <w:rPr>
          <w:szCs w:val="22"/>
          <w:lang w:val="ru-RU"/>
        </w:rPr>
        <w:t>Учитывая, что т</w:t>
      </w:r>
      <w:r w:rsidR="00513931" w:rsidRPr="00E45FD7">
        <w:rPr>
          <w:szCs w:val="22"/>
          <w:lang w:val="ru-RU"/>
        </w:rPr>
        <w:t>ак</w:t>
      </w:r>
      <w:r w:rsidRPr="00E45FD7">
        <w:rPr>
          <w:szCs w:val="22"/>
          <w:lang w:val="ru-RU"/>
        </w:rPr>
        <w:t>о</w:t>
      </w:r>
      <w:r w:rsidR="00513931" w:rsidRPr="00E45FD7">
        <w:rPr>
          <w:szCs w:val="22"/>
          <w:lang w:val="ru-RU"/>
        </w:rPr>
        <w:t>е</w:t>
      </w:r>
      <w:r w:rsidRPr="00E45FD7">
        <w:rPr>
          <w:szCs w:val="22"/>
          <w:lang w:val="ru-RU"/>
        </w:rPr>
        <w:t xml:space="preserve"> </w:t>
      </w:r>
      <w:r w:rsidR="00513931" w:rsidRPr="00E45FD7">
        <w:rPr>
          <w:szCs w:val="22"/>
          <w:lang w:val="ru-RU"/>
        </w:rPr>
        <w:t xml:space="preserve">событие </w:t>
      </w:r>
      <w:r w:rsidRPr="00E45FD7">
        <w:rPr>
          <w:szCs w:val="22"/>
          <w:lang w:val="ru-RU"/>
        </w:rPr>
        <w:t>маловероятно, оператор может посчитать приемлемым значительно</w:t>
      </w:r>
      <w:r w:rsidR="008E0540" w:rsidRPr="00E45FD7">
        <w:rPr>
          <w:szCs w:val="22"/>
          <w:lang w:val="ru-RU"/>
        </w:rPr>
        <w:t>е</w:t>
      </w:r>
      <w:r w:rsidRPr="00E45FD7">
        <w:rPr>
          <w:szCs w:val="22"/>
          <w:lang w:val="ru-RU"/>
        </w:rPr>
        <w:t xml:space="preserve"> ухудшенное изображение в течение нескольких секунд.</w:t>
      </w:r>
      <w:r w:rsidR="0065256A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 xml:space="preserve">Разрешив </w:t>
      </w:r>
      <w:r w:rsidR="00513A77" w:rsidRPr="00E45FD7">
        <w:rPr>
          <w:szCs w:val="22"/>
          <w:lang w:val="ru-RU"/>
        </w:rPr>
        <w:t xml:space="preserve">приближение </w:t>
      </w:r>
      <w:r w:rsidRPr="00E45FD7">
        <w:rPr>
          <w:szCs w:val="22"/>
          <w:lang w:val="ru-RU"/>
        </w:rPr>
        <w:t>уровн</w:t>
      </w:r>
      <w:r w:rsidR="00513A77" w:rsidRPr="00E45FD7">
        <w:rPr>
          <w:szCs w:val="22"/>
          <w:lang w:val="ru-RU"/>
        </w:rPr>
        <w:t>я</w:t>
      </w:r>
      <w:r w:rsidRPr="00E45FD7">
        <w:rPr>
          <w:szCs w:val="22"/>
          <w:lang w:val="ru-RU"/>
        </w:rPr>
        <w:t xml:space="preserve"> нежелательного сигнала к порогу чувствительности радиометра, получим допустимый уровень нежелательного сигнала</w:t>
      </w:r>
      <w:r w:rsidR="00DC1539" w:rsidRPr="00E45FD7">
        <w:rPr>
          <w:szCs w:val="22"/>
          <w:lang w:val="ru-RU"/>
        </w:rPr>
        <w:t> </w:t>
      </w:r>
      <w:r w:rsidR="00933932" w:rsidRPr="00E45FD7">
        <w:rPr>
          <w:szCs w:val="22"/>
          <w:lang w:val="ru-RU"/>
        </w:rPr>
        <w:t>–</w:t>
      </w:r>
      <w:r w:rsidRPr="00E45FD7">
        <w:rPr>
          <w:szCs w:val="22"/>
          <w:lang w:val="ru-RU"/>
        </w:rPr>
        <w:t>137,</w:t>
      </w:r>
      <w:r w:rsidR="00DC1539" w:rsidRPr="00E45FD7">
        <w:rPr>
          <w:szCs w:val="22"/>
          <w:lang w:val="ru-RU"/>
        </w:rPr>
        <w:t>8 </w:t>
      </w:r>
      <w:r w:rsidRPr="00E45FD7">
        <w:rPr>
          <w:szCs w:val="22"/>
          <w:lang w:val="ru-RU"/>
        </w:rPr>
        <w:t>дБ (Вт/</w:t>
      </w:r>
      <w:r w:rsidR="00DC1539" w:rsidRPr="00E45FD7">
        <w:rPr>
          <w:szCs w:val="22"/>
          <w:lang w:val="ru-RU"/>
        </w:rPr>
        <w:t>2 </w:t>
      </w:r>
      <w:r w:rsidRPr="00E45FD7">
        <w:rPr>
          <w:szCs w:val="22"/>
          <w:lang w:val="ru-RU"/>
        </w:rPr>
        <w:t xml:space="preserve">ГГц) в течение не более </w:t>
      </w:r>
      <w:r w:rsidR="00DC1539" w:rsidRPr="00E45FD7">
        <w:rPr>
          <w:szCs w:val="22"/>
          <w:lang w:val="ru-RU"/>
        </w:rPr>
        <w:t>3 </w:t>
      </w:r>
      <w:r w:rsidRPr="00E45FD7">
        <w:rPr>
          <w:szCs w:val="22"/>
          <w:lang w:val="ru-RU"/>
        </w:rPr>
        <w:t>с.</w:t>
      </w:r>
    </w:p>
    <w:p w:rsidR="0065256A" w:rsidRPr="00E45FD7" w:rsidRDefault="00924F7D" w:rsidP="002D24D2">
      <w:pPr>
        <w:rPr>
          <w:i/>
          <w:iCs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Критерий долгосрочной защиты</w:t>
      </w:r>
    </w:p>
    <w:p w:rsidR="0065256A" w:rsidRPr="00E45FD7" w:rsidRDefault="00924F7D" w:rsidP="003D24C9">
      <w:pPr>
        <w:rPr>
          <w:szCs w:val="22"/>
          <w:lang w:val="ru-RU"/>
        </w:rPr>
      </w:pPr>
      <w:r w:rsidRPr="00E45FD7">
        <w:rPr>
          <w:szCs w:val="22"/>
          <w:lang w:val="ru-RU"/>
        </w:rPr>
        <w:t xml:space="preserve">Для периодов времени длительностью до </w:t>
      </w:r>
      <w:r w:rsidR="00DC1539" w:rsidRPr="00E45FD7">
        <w:rPr>
          <w:szCs w:val="22"/>
          <w:lang w:val="ru-RU"/>
        </w:rPr>
        <w:t>1 </w:t>
      </w:r>
      <w:r w:rsidRPr="00E45FD7">
        <w:rPr>
          <w:szCs w:val="22"/>
          <w:lang w:val="ru-RU"/>
        </w:rPr>
        <w:t>мин</w:t>
      </w:r>
      <w:r w:rsidR="004D73D2" w:rsidRPr="00E45FD7">
        <w:rPr>
          <w:szCs w:val="22"/>
          <w:lang w:val="ru-RU"/>
        </w:rPr>
        <w:t>.</w:t>
      </w:r>
      <w:r w:rsidRPr="00E45FD7">
        <w:rPr>
          <w:szCs w:val="22"/>
          <w:lang w:val="ru-RU"/>
        </w:rPr>
        <w:t xml:space="preserve"> можно рассмотреть менее </w:t>
      </w:r>
      <w:r w:rsidR="00CD643D" w:rsidRPr="00E45FD7">
        <w:rPr>
          <w:szCs w:val="22"/>
          <w:lang w:val="ru-RU"/>
        </w:rPr>
        <w:t xml:space="preserve">значительное </w:t>
      </w:r>
      <w:r w:rsidRPr="00E45FD7">
        <w:rPr>
          <w:szCs w:val="22"/>
          <w:lang w:val="ru-RU"/>
        </w:rPr>
        <w:t>ухудшение изображения. В этом случае ухудшение не всегда очевидно для оператора, но вызывает некоторую потерю оптического разрешения.</w:t>
      </w:r>
      <w:r w:rsidR="0065256A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>Разрешив дости</w:t>
      </w:r>
      <w:r w:rsidR="00F1008D" w:rsidRPr="00E45FD7">
        <w:rPr>
          <w:szCs w:val="22"/>
          <w:lang w:val="ru-RU"/>
        </w:rPr>
        <w:t>жение</w:t>
      </w:r>
      <w:r w:rsidRPr="00E45FD7">
        <w:rPr>
          <w:szCs w:val="22"/>
          <w:lang w:val="ru-RU"/>
        </w:rPr>
        <w:t xml:space="preserve"> </w:t>
      </w:r>
      <w:r w:rsidR="00E312F4" w:rsidRPr="00E45FD7">
        <w:rPr>
          <w:szCs w:val="22"/>
          <w:lang w:val="ru-RU"/>
        </w:rPr>
        <w:t xml:space="preserve">нежелательным сигналом </w:t>
      </w:r>
      <w:r w:rsidRPr="00E45FD7">
        <w:rPr>
          <w:szCs w:val="22"/>
          <w:lang w:val="ru-RU"/>
        </w:rPr>
        <w:t>уровня 20% от порога чувствительности радиометра, получим допустимый уровень помех</w:t>
      </w:r>
      <w:r w:rsidR="00DC1539" w:rsidRPr="00E45FD7">
        <w:rPr>
          <w:szCs w:val="22"/>
          <w:lang w:val="ru-RU"/>
        </w:rPr>
        <w:t> </w:t>
      </w:r>
      <w:r w:rsidR="00933932" w:rsidRPr="00E45FD7">
        <w:rPr>
          <w:szCs w:val="22"/>
          <w:lang w:val="ru-RU"/>
        </w:rPr>
        <w:t>–</w:t>
      </w:r>
      <w:r w:rsidRPr="00E45FD7">
        <w:rPr>
          <w:szCs w:val="22"/>
          <w:lang w:val="ru-RU"/>
        </w:rPr>
        <w:t>144,</w:t>
      </w:r>
      <w:r w:rsidR="00DC1539" w:rsidRPr="00E45FD7">
        <w:rPr>
          <w:szCs w:val="22"/>
          <w:lang w:val="ru-RU"/>
        </w:rPr>
        <w:t>8 </w:t>
      </w:r>
      <w:r w:rsidRPr="00E45FD7">
        <w:rPr>
          <w:szCs w:val="22"/>
          <w:lang w:val="ru-RU"/>
        </w:rPr>
        <w:t>дБ(Вт/</w:t>
      </w:r>
      <w:r w:rsidR="00DC1539" w:rsidRPr="00E45FD7">
        <w:rPr>
          <w:szCs w:val="22"/>
          <w:lang w:val="ru-RU"/>
        </w:rPr>
        <w:t>2 </w:t>
      </w:r>
      <w:r w:rsidRPr="00E45FD7">
        <w:rPr>
          <w:szCs w:val="22"/>
          <w:lang w:val="ru-RU"/>
        </w:rPr>
        <w:t>ГГц) в</w:t>
      </w:r>
      <w:r w:rsidR="00294567" w:rsidRPr="00E45FD7">
        <w:rPr>
          <w:szCs w:val="22"/>
          <w:lang w:val="ru-RU"/>
        </w:rPr>
        <w:t> </w:t>
      </w:r>
      <w:r w:rsidRPr="00E45FD7">
        <w:rPr>
          <w:szCs w:val="22"/>
          <w:lang w:val="ru-RU"/>
        </w:rPr>
        <w:t>течение не более 6</w:t>
      </w:r>
      <w:r w:rsidR="00DC1539" w:rsidRPr="00E45FD7">
        <w:rPr>
          <w:szCs w:val="22"/>
          <w:lang w:val="ru-RU"/>
        </w:rPr>
        <w:t>0 </w:t>
      </w:r>
      <w:r w:rsidRPr="00E45FD7">
        <w:rPr>
          <w:szCs w:val="22"/>
          <w:lang w:val="ru-RU"/>
        </w:rPr>
        <w:t>с.</w:t>
      </w:r>
      <w:r w:rsidR="0065256A" w:rsidRPr="00E45FD7">
        <w:rPr>
          <w:szCs w:val="22"/>
          <w:lang w:val="ru-RU"/>
        </w:rPr>
        <w:t xml:space="preserve"> </w:t>
      </w:r>
    </w:p>
    <w:p w:rsidR="0065256A" w:rsidRPr="00E45FD7" w:rsidRDefault="0065256A" w:rsidP="002D24D2">
      <w:pPr>
        <w:pStyle w:val="Heading2"/>
        <w:rPr>
          <w:szCs w:val="22"/>
          <w:lang w:val="ru-RU"/>
        </w:rPr>
      </w:pPr>
      <w:r w:rsidRPr="00E45FD7">
        <w:rPr>
          <w:szCs w:val="22"/>
          <w:lang w:val="ru-RU"/>
        </w:rPr>
        <w:t>3.2</w:t>
      </w:r>
      <w:r w:rsidRPr="00E45FD7">
        <w:rPr>
          <w:szCs w:val="22"/>
          <w:lang w:val="ru-RU"/>
        </w:rPr>
        <w:tab/>
      </w:r>
      <w:r w:rsidR="00924F7D" w:rsidRPr="00E45FD7">
        <w:rPr>
          <w:szCs w:val="22"/>
          <w:lang w:val="ru-RU"/>
        </w:rPr>
        <w:t>Измерительные радары и радары наведения</w:t>
      </w:r>
    </w:p>
    <w:p w:rsidR="0065256A" w:rsidRPr="00E45FD7" w:rsidRDefault="00924F7D" w:rsidP="004D73D2">
      <w:pPr>
        <w:rPr>
          <w:szCs w:val="22"/>
          <w:lang w:val="ru-RU"/>
        </w:rPr>
      </w:pPr>
      <w:r w:rsidRPr="00E45FD7">
        <w:rPr>
          <w:szCs w:val="22"/>
          <w:lang w:val="ru-RU"/>
        </w:rPr>
        <w:t xml:space="preserve">В случае </w:t>
      </w:r>
      <w:r w:rsidR="004D73D2" w:rsidRPr="00E45FD7">
        <w:rPr>
          <w:szCs w:val="22"/>
          <w:lang w:val="ru-RU"/>
        </w:rPr>
        <w:t xml:space="preserve">наземных измерительных </w:t>
      </w:r>
      <w:r w:rsidRPr="00E45FD7">
        <w:rPr>
          <w:szCs w:val="22"/>
          <w:lang w:val="ru-RU"/>
        </w:rPr>
        <w:t xml:space="preserve">радаров и </w:t>
      </w:r>
      <w:r w:rsidR="004D73D2" w:rsidRPr="00E45FD7">
        <w:rPr>
          <w:szCs w:val="22"/>
          <w:lang w:val="ru-RU"/>
        </w:rPr>
        <w:t xml:space="preserve">радаров </w:t>
      </w:r>
      <w:r w:rsidRPr="00E45FD7">
        <w:rPr>
          <w:szCs w:val="22"/>
          <w:lang w:val="ru-RU"/>
        </w:rPr>
        <w:t>наведения можно заметить, что две важны</w:t>
      </w:r>
      <w:r w:rsidR="00395168" w:rsidRPr="00E45FD7">
        <w:rPr>
          <w:szCs w:val="22"/>
          <w:lang w:val="ru-RU"/>
        </w:rPr>
        <w:t>е</w:t>
      </w:r>
      <w:r w:rsidRPr="00E45FD7">
        <w:rPr>
          <w:szCs w:val="22"/>
          <w:lang w:val="ru-RU"/>
        </w:rPr>
        <w:t xml:space="preserve"> характеристики</w:t>
      </w:r>
      <w:r w:rsidR="00395168" w:rsidRPr="00E45FD7">
        <w:rPr>
          <w:szCs w:val="22"/>
          <w:lang w:val="ru-RU"/>
        </w:rPr>
        <w:t> </w:t>
      </w:r>
      <w:r w:rsidR="00AD0F8B" w:rsidRPr="00E45FD7">
        <w:rPr>
          <w:szCs w:val="22"/>
          <w:lang w:val="ru-RU"/>
        </w:rPr>
        <w:t xml:space="preserve">– </w:t>
      </w:r>
      <w:r w:rsidRPr="00E45FD7">
        <w:rPr>
          <w:szCs w:val="22"/>
          <w:lang w:val="ru-RU"/>
        </w:rPr>
        <w:t xml:space="preserve">угловая точность </w:t>
      </w:r>
      <w:r w:rsidRPr="00E45FD7">
        <w:rPr>
          <w:szCs w:val="22"/>
          <w:lang w:val="ru-RU"/>
        </w:rPr>
        <w:sym w:font="Symbol" w:char="F073"/>
      </w:r>
      <w:r w:rsidRPr="00E45FD7">
        <w:rPr>
          <w:szCs w:val="22"/>
          <w:vertAlign w:val="subscript"/>
          <w:lang w:val="ru-RU"/>
        </w:rPr>
        <w:sym w:font="Symbol" w:char="F071"/>
      </w:r>
      <w:r w:rsidRPr="00E45FD7">
        <w:rPr>
          <w:szCs w:val="22"/>
          <w:lang w:val="ru-RU"/>
        </w:rPr>
        <w:t xml:space="preserve"> и дальность обнаружения цели </w:t>
      </w:r>
      <w:r w:rsidRPr="00E45FD7">
        <w:rPr>
          <w:i/>
          <w:szCs w:val="22"/>
          <w:lang w:val="ru-RU"/>
        </w:rPr>
        <w:t>R</w:t>
      </w:r>
      <w:r w:rsidR="00395168" w:rsidRPr="00E45FD7">
        <w:rPr>
          <w:szCs w:val="22"/>
          <w:lang w:val="ru-RU"/>
        </w:rPr>
        <w:t> </w:t>
      </w:r>
      <w:r w:rsidR="00AD0F8B" w:rsidRPr="00E45FD7">
        <w:rPr>
          <w:szCs w:val="22"/>
          <w:lang w:val="ru-RU"/>
        </w:rPr>
        <w:t xml:space="preserve">– </w:t>
      </w:r>
      <w:r w:rsidRPr="00E45FD7">
        <w:rPr>
          <w:szCs w:val="22"/>
          <w:lang w:val="ru-RU"/>
        </w:rPr>
        <w:t xml:space="preserve">связаны с отношением </w:t>
      </w:r>
      <w:r w:rsidRPr="00E45FD7">
        <w:rPr>
          <w:i/>
          <w:szCs w:val="22"/>
          <w:lang w:val="ru-RU"/>
        </w:rPr>
        <w:t>S/N</w:t>
      </w:r>
      <w:r w:rsidRPr="00E45FD7">
        <w:rPr>
          <w:szCs w:val="22"/>
          <w:lang w:val="ru-RU"/>
        </w:rPr>
        <w:t xml:space="preserve"> на входе приемника следующим образом:</w:t>
      </w:r>
    </w:p>
    <w:p w:rsidR="0065256A" w:rsidRPr="00E45FD7" w:rsidRDefault="0065256A" w:rsidP="0065256A">
      <w:pPr>
        <w:pStyle w:val="Equation"/>
        <w:rPr>
          <w:szCs w:val="22"/>
          <w:lang w:val="ru-RU"/>
        </w:rPr>
      </w:pPr>
      <w:r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ab/>
      </w:r>
      <w:r w:rsidRPr="00E45FD7">
        <w:rPr>
          <w:position w:val="-28"/>
          <w:szCs w:val="22"/>
          <w:lang w:val="ru-RU"/>
        </w:rPr>
        <w:object w:dxaOrig="1200" w:dyaOrig="660">
          <v:shape id="_x0000_i1029" type="#_x0000_t75" style="width:59.9pt;height:32.85pt" o:ole="">
            <v:imagedata r:id="rId23" o:title=""/>
          </v:shape>
          <o:OLEObject Type="Embed" ProgID="Equation.3" ShapeID="_x0000_i1029" DrawAspect="Content" ObjectID="_1587282289" r:id="rId24"/>
        </w:object>
      </w:r>
      <w:r w:rsidR="005B74D0" w:rsidRPr="00E45FD7">
        <w:rPr>
          <w:szCs w:val="22"/>
          <w:lang w:val="ru-RU"/>
        </w:rPr>
        <w:t>;</w:t>
      </w:r>
      <w:r w:rsidR="005B74D0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>(3)</w:t>
      </w:r>
    </w:p>
    <w:p w:rsidR="0065256A" w:rsidRPr="00E45FD7" w:rsidRDefault="0065256A" w:rsidP="00924F7D">
      <w:pPr>
        <w:pStyle w:val="Equation"/>
        <w:rPr>
          <w:szCs w:val="22"/>
          <w:lang w:val="ru-RU"/>
        </w:rPr>
      </w:pPr>
      <w:r w:rsidRPr="00E45FD7">
        <w:rPr>
          <w:i/>
          <w:szCs w:val="22"/>
          <w:lang w:val="ru-RU"/>
        </w:rPr>
        <w:tab/>
      </w:r>
      <w:r w:rsidRPr="00E45FD7">
        <w:rPr>
          <w:i/>
          <w:szCs w:val="22"/>
          <w:lang w:val="ru-RU"/>
        </w:rPr>
        <w:tab/>
        <w:t>R</w:t>
      </w:r>
      <w:r w:rsidRPr="00E45FD7">
        <w:rPr>
          <w:szCs w:val="22"/>
          <w:lang w:val="ru-RU"/>
        </w:rPr>
        <w:t xml:space="preserve"> </w:t>
      </w:r>
      <w:r w:rsidRPr="00E45FD7">
        <w:rPr>
          <w:position w:val="-6"/>
          <w:szCs w:val="22"/>
          <w:lang w:val="ru-RU"/>
        </w:rPr>
        <w:object w:dxaOrig="240" w:dyaOrig="240">
          <v:shape id="_x0000_i1030" type="#_x0000_t75" style="width:11.5pt;height:11.5pt" o:ole="">
            <v:imagedata r:id="rId25" o:title=""/>
          </v:shape>
          <o:OLEObject Type="Embed" ProgID="Equation.3" ShapeID="_x0000_i1030" DrawAspect="Content" ObjectID="_1587282290" r:id="rId26"/>
        </w:object>
      </w:r>
      <w:r w:rsidRPr="00E45FD7">
        <w:rPr>
          <w:szCs w:val="22"/>
          <w:lang w:val="ru-RU"/>
        </w:rPr>
        <w:t xml:space="preserve"> </w:t>
      </w:r>
      <w:r w:rsidRPr="00E45FD7">
        <w:rPr>
          <w:position w:val="-28"/>
          <w:szCs w:val="22"/>
          <w:lang w:val="ru-RU"/>
        </w:rPr>
        <w:object w:dxaOrig="660" w:dyaOrig="660">
          <v:shape id="_x0000_i1031" type="#_x0000_t75" style="width:32.85pt;height:32.85pt" o:ole="">
            <v:imagedata r:id="rId27" o:title=""/>
          </v:shape>
          <o:OLEObject Type="Embed" ProgID="Equation.3" ShapeID="_x0000_i1031" DrawAspect="Content" ObjectID="_1587282291" r:id="rId28"/>
        </w:object>
      </w:r>
      <w:r w:rsidR="005B74D0" w:rsidRPr="00E45FD7">
        <w:rPr>
          <w:szCs w:val="22"/>
          <w:lang w:val="ru-RU"/>
        </w:rPr>
        <w:t>.</w:t>
      </w:r>
      <w:r w:rsidR="005B74D0" w:rsidRPr="00E45FD7">
        <w:rPr>
          <w:szCs w:val="22"/>
          <w:lang w:val="ru-RU"/>
        </w:rPr>
        <w:tab/>
      </w:r>
      <w:r w:rsidRPr="00E45FD7">
        <w:rPr>
          <w:szCs w:val="22"/>
          <w:lang w:val="ru-RU"/>
        </w:rPr>
        <w:t>(4)</w:t>
      </w:r>
    </w:p>
    <w:p w:rsidR="0065256A" w:rsidRPr="00E45FD7" w:rsidRDefault="004D73D2" w:rsidP="00E15FDE">
      <w:pPr>
        <w:rPr>
          <w:szCs w:val="22"/>
          <w:lang w:val="ru-RU"/>
        </w:rPr>
      </w:pPr>
      <w:r w:rsidRPr="00E45FD7">
        <w:rPr>
          <w:szCs w:val="22"/>
          <w:lang w:val="ru-RU"/>
        </w:rPr>
        <w:t>В диапазоне</w:t>
      </w:r>
      <w:r w:rsidR="00924F7D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 xml:space="preserve">волн </w:t>
      </w:r>
      <w:r w:rsidR="00924F7D" w:rsidRPr="00E45FD7">
        <w:rPr>
          <w:szCs w:val="22"/>
          <w:lang w:val="ru-RU"/>
        </w:rPr>
        <w:t>миллиметров</w:t>
      </w:r>
      <w:r w:rsidRPr="00E45FD7">
        <w:rPr>
          <w:szCs w:val="22"/>
          <w:lang w:val="ru-RU"/>
        </w:rPr>
        <w:t>ой</w:t>
      </w:r>
      <w:r w:rsidR="00924F7D" w:rsidRPr="00E45FD7">
        <w:rPr>
          <w:szCs w:val="22"/>
          <w:lang w:val="ru-RU"/>
        </w:rPr>
        <w:t xml:space="preserve"> длин</w:t>
      </w:r>
      <w:r w:rsidRPr="00E45FD7">
        <w:rPr>
          <w:szCs w:val="22"/>
          <w:lang w:val="ru-RU"/>
        </w:rPr>
        <w:t>ы</w:t>
      </w:r>
      <w:r w:rsidR="00924F7D" w:rsidRPr="00E45FD7">
        <w:rPr>
          <w:szCs w:val="22"/>
          <w:lang w:val="ru-RU"/>
        </w:rPr>
        <w:t xml:space="preserve"> при до</w:t>
      </w:r>
      <w:r w:rsidR="00AD0F8B" w:rsidRPr="00E45FD7">
        <w:rPr>
          <w:szCs w:val="22"/>
          <w:lang w:val="ru-RU"/>
        </w:rPr>
        <w:t>стат</w:t>
      </w:r>
      <w:r w:rsidR="00924F7D" w:rsidRPr="00E45FD7">
        <w:rPr>
          <w:szCs w:val="22"/>
          <w:lang w:val="ru-RU"/>
        </w:rPr>
        <w:t>о</w:t>
      </w:r>
      <w:r w:rsidR="00AD0F8B" w:rsidRPr="00E45FD7">
        <w:rPr>
          <w:szCs w:val="22"/>
          <w:lang w:val="ru-RU"/>
        </w:rPr>
        <w:t>ч</w:t>
      </w:r>
      <w:r w:rsidR="00924F7D" w:rsidRPr="00E45FD7">
        <w:rPr>
          <w:szCs w:val="22"/>
          <w:lang w:val="ru-RU"/>
        </w:rPr>
        <w:t xml:space="preserve">но небольших размерах антенны </w:t>
      </w:r>
      <w:r w:rsidR="002D24D2" w:rsidRPr="00E45FD7">
        <w:rPr>
          <w:szCs w:val="22"/>
          <w:lang w:val="ru-RU"/>
        </w:rPr>
        <w:t>можно получить</w:t>
      </w:r>
      <w:r w:rsidR="00924F7D" w:rsidRPr="00E45FD7">
        <w:rPr>
          <w:szCs w:val="22"/>
          <w:lang w:val="ru-RU"/>
        </w:rPr>
        <w:t xml:space="preserve"> узкий луч</w:t>
      </w:r>
      <w:r w:rsidR="002D24D2" w:rsidRPr="00E45FD7">
        <w:rPr>
          <w:szCs w:val="22"/>
          <w:lang w:val="ru-RU"/>
        </w:rPr>
        <w:t xml:space="preserve"> антенны и высокую угловую</w:t>
      </w:r>
      <w:r w:rsidR="00924F7D" w:rsidRPr="00E45FD7">
        <w:rPr>
          <w:szCs w:val="22"/>
          <w:lang w:val="ru-RU"/>
        </w:rPr>
        <w:t xml:space="preserve"> точность.</w:t>
      </w:r>
      <w:r w:rsidR="0065256A" w:rsidRPr="00E45FD7">
        <w:rPr>
          <w:szCs w:val="22"/>
          <w:lang w:val="ru-RU"/>
        </w:rPr>
        <w:t xml:space="preserve"> </w:t>
      </w:r>
      <w:r w:rsidR="00924F7D" w:rsidRPr="00E45FD7">
        <w:rPr>
          <w:szCs w:val="22"/>
          <w:lang w:val="ru-RU"/>
        </w:rPr>
        <w:t>Эта характеристика, по сути, является основной причиной, по которой радары наведения и измерительные радары</w:t>
      </w:r>
      <w:r w:rsidR="002D24D2" w:rsidRPr="00E45FD7">
        <w:rPr>
          <w:szCs w:val="22"/>
          <w:lang w:val="ru-RU"/>
        </w:rPr>
        <w:t xml:space="preserve"> разрабатывались</w:t>
      </w:r>
      <w:r w:rsidR="00924F7D" w:rsidRPr="00E45FD7">
        <w:rPr>
          <w:szCs w:val="22"/>
          <w:lang w:val="ru-RU"/>
        </w:rPr>
        <w:t xml:space="preserve"> на этих частотах.</w:t>
      </w:r>
      <w:r w:rsidR="0065256A" w:rsidRPr="00E45FD7">
        <w:rPr>
          <w:szCs w:val="22"/>
          <w:lang w:val="ru-RU"/>
        </w:rPr>
        <w:t xml:space="preserve"> </w:t>
      </w:r>
      <w:r w:rsidR="00924F7D" w:rsidRPr="00E45FD7">
        <w:rPr>
          <w:szCs w:val="22"/>
          <w:lang w:val="ru-RU"/>
        </w:rPr>
        <w:t>Из уравнений (3) и (4) видно, что угловая точность радара бол</w:t>
      </w:r>
      <w:r w:rsidR="00216D7D" w:rsidRPr="00E45FD7">
        <w:rPr>
          <w:szCs w:val="22"/>
          <w:lang w:val="ru-RU"/>
        </w:rPr>
        <w:t>е</w:t>
      </w:r>
      <w:r w:rsidR="00924F7D" w:rsidRPr="00E45FD7">
        <w:rPr>
          <w:szCs w:val="22"/>
          <w:lang w:val="ru-RU"/>
        </w:rPr>
        <w:t xml:space="preserve">е чувствительна к </w:t>
      </w:r>
      <w:r w:rsidR="00E15FDE" w:rsidRPr="00E45FD7">
        <w:rPr>
          <w:szCs w:val="22"/>
          <w:lang w:val="ru-RU"/>
        </w:rPr>
        <w:t xml:space="preserve">отношению </w:t>
      </w:r>
      <w:r w:rsidR="00E15FDE" w:rsidRPr="00E45FD7">
        <w:rPr>
          <w:i/>
          <w:szCs w:val="22"/>
          <w:lang w:val="ru-RU"/>
        </w:rPr>
        <w:t>S/N</w:t>
      </w:r>
      <w:r w:rsidR="00E15FDE" w:rsidRPr="00E45FD7">
        <w:rPr>
          <w:szCs w:val="22"/>
          <w:lang w:val="ru-RU"/>
        </w:rPr>
        <w:t xml:space="preserve"> на входе приемника</w:t>
      </w:r>
      <w:r w:rsidR="00924F7D" w:rsidRPr="00E45FD7">
        <w:rPr>
          <w:szCs w:val="22"/>
          <w:lang w:val="ru-RU"/>
        </w:rPr>
        <w:t xml:space="preserve">, чем к </w:t>
      </w:r>
      <w:r w:rsidR="00E15FDE" w:rsidRPr="00E45FD7">
        <w:rPr>
          <w:szCs w:val="22"/>
          <w:lang w:val="ru-RU"/>
        </w:rPr>
        <w:t xml:space="preserve">дальности </w:t>
      </w:r>
      <w:r w:rsidR="00924F7D" w:rsidRPr="00E45FD7">
        <w:rPr>
          <w:szCs w:val="22"/>
          <w:lang w:val="ru-RU"/>
        </w:rPr>
        <w:t xml:space="preserve">обнаружения, </w:t>
      </w:r>
      <w:r w:rsidR="00AB5E55" w:rsidRPr="00E45FD7">
        <w:rPr>
          <w:szCs w:val="22"/>
          <w:lang w:val="ru-RU"/>
        </w:rPr>
        <w:t>поэ</w:t>
      </w:r>
      <w:r w:rsidR="00924F7D" w:rsidRPr="00E45FD7">
        <w:rPr>
          <w:szCs w:val="22"/>
          <w:lang w:val="ru-RU"/>
        </w:rPr>
        <w:t>то</w:t>
      </w:r>
      <w:r w:rsidR="00AB5E55" w:rsidRPr="00E45FD7">
        <w:rPr>
          <w:szCs w:val="22"/>
          <w:lang w:val="ru-RU"/>
        </w:rPr>
        <w:t>му</w:t>
      </w:r>
      <w:r w:rsidR="00924F7D" w:rsidRPr="00E45FD7">
        <w:rPr>
          <w:szCs w:val="22"/>
          <w:lang w:val="ru-RU"/>
        </w:rPr>
        <w:t xml:space="preserve"> для определения допустимых уровней помех используется именно эта характеристика</w:t>
      </w:r>
      <w:r w:rsidR="00924F7D" w:rsidRPr="00E45FD7">
        <w:rPr>
          <w:rStyle w:val="FootnoteReference"/>
          <w:position w:val="0"/>
          <w:sz w:val="22"/>
          <w:szCs w:val="22"/>
          <w:vertAlign w:val="superscript"/>
          <w:lang w:val="ru-RU"/>
        </w:rPr>
        <w:footnoteReference w:id="1"/>
      </w:r>
      <w:r w:rsidR="00924F7D" w:rsidRPr="00E45FD7">
        <w:rPr>
          <w:szCs w:val="22"/>
          <w:lang w:val="ru-RU"/>
        </w:rPr>
        <w:t>.</w:t>
      </w:r>
    </w:p>
    <w:p w:rsidR="0065256A" w:rsidRPr="00E45FD7" w:rsidRDefault="00924F7D" w:rsidP="002D24D2">
      <w:pPr>
        <w:rPr>
          <w:szCs w:val="22"/>
          <w:lang w:val="ru-RU"/>
        </w:rPr>
      </w:pPr>
      <w:r w:rsidRPr="00E45FD7">
        <w:rPr>
          <w:szCs w:val="22"/>
          <w:lang w:val="ru-RU"/>
        </w:rPr>
        <w:t xml:space="preserve">Как и в случае системы формирования изображений, рассмотренном в предыдущем </w:t>
      </w:r>
      <w:r w:rsidR="00395168" w:rsidRPr="00E45FD7">
        <w:rPr>
          <w:szCs w:val="22"/>
          <w:lang w:val="ru-RU"/>
        </w:rPr>
        <w:t>пункт</w:t>
      </w:r>
      <w:r w:rsidRPr="00E45FD7">
        <w:rPr>
          <w:szCs w:val="22"/>
          <w:lang w:val="ru-RU"/>
        </w:rPr>
        <w:t>е, можно установить краткосрочные и долгосрочные критерии допустимого ухудшения характеристик системы из-за нежелательных сигналов (помех).</w:t>
      </w:r>
    </w:p>
    <w:p w:rsidR="0065256A" w:rsidRPr="00E45FD7" w:rsidRDefault="00924F7D" w:rsidP="00E15FDE">
      <w:pPr>
        <w:rPr>
          <w:szCs w:val="22"/>
          <w:lang w:val="ru-RU"/>
        </w:rPr>
      </w:pPr>
      <w:r w:rsidRPr="00E45FD7">
        <w:rPr>
          <w:szCs w:val="22"/>
          <w:lang w:val="ru-RU"/>
        </w:rPr>
        <w:t>Кратковременные помехи могут значительно ухудшать работу системы в течение времени, достат</w:t>
      </w:r>
      <w:r w:rsidR="00FB6DF9" w:rsidRPr="00E45FD7">
        <w:rPr>
          <w:szCs w:val="22"/>
          <w:lang w:val="ru-RU"/>
        </w:rPr>
        <w:t>очно короткого для того, чтобы ос</w:t>
      </w:r>
      <w:r w:rsidRPr="00E45FD7">
        <w:rPr>
          <w:szCs w:val="22"/>
          <w:lang w:val="ru-RU"/>
        </w:rPr>
        <w:t>т</w:t>
      </w:r>
      <w:r w:rsidR="00FB6DF9" w:rsidRPr="00E45FD7">
        <w:rPr>
          <w:szCs w:val="22"/>
          <w:lang w:val="ru-RU"/>
        </w:rPr>
        <w:t>аться</w:t>
      </w:r>
      <w:r w:rsidRPr="00E45FD7">
        <w:rPr>
          <w:szCs w:val="22"/>
          <w:lang w:val="ru-RU"/>
        </w:rPr>
        <w:t xml:space="preserve"> приемлемым для оператора, учитывая, что т</w:t>
      </w:r>
      <w:r w:rsidR="003424EB" w:rsidRPr="00E45FD7">
        <w:rPr>
          <w:szCs w:val="22"/>
          <w:lang w:val="ru-RU"/>
        </w:rPr>
        <w:t>ак</w:t>
      </w:r>
      <w:r w:rsidRPr="00E45FD7">
        <w:rPr>
          <w:szCs w:val="22"/>
          <w:lang w:val="ru-RU"/>
        </w:rPr>
        <w:t>о</w:t>
      </w:r>
      <w:r w:rsidR="003424EB" w:rsidRPr="00E45FD7">
        <w:rPr>
          <w:szCs w:val="22"/>
          <w:lang w:val="ru-RU"/>
        </w:rPr>
        <w:t>е</w:t>
      </w:r>
      <w:r w:rsidRPr="00E45FD7">
        <w:rPr>
          <w:szCs w:val="22"/>
          <w:lang w:val="ru-RU"/>
        </w:rPr>
        <w:t xml:space="preserve"> </w:t>
      </w:r>
      <w:r w:rsidR="003424EB" w:rsidRPr="00E45FD7">
        <w:rPr>
          <w:szCs w:val="22"/>
          <w:lang w:val="ru-RU"/>
        </w:rPr>
        <w:t xml:space="preserve">событие </w:t>
      </w:r>
      <w:r w:rsidRPr="00E45FD7">
        <w:rPr>
          <w:szCs w:val="22"/>
          <w:lang w:val="ru-RU"/>
        </w:rPr>
        <w:t>маловероятно.</w:t>
      </w:r>
      <w:r w:rsidR="0065256A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 xml:space="preserve">Долгосрочные помехи могут постепенно ухудшить производительность системы до такой степени, </w:t>
      </w:r>
      <w:r w:rsidR="00E15FDE" w:rsidRPr="00E45FD7">
        <w:rPr>
          <w:szCs w:val="22"/>
          <w:lang w:val="ru-RU"/>
        </w:rPr>
        <w:t>когда это очевидно заметно</w:t>
      </w:r>
      <w:r w:rsidRPr="00E45FD7">
        <w:rPr>
          <w:szCs w:val="22"/>
          <w:lang w:val="ru-RU"/>
        </w:rPr>
        <w:t xml:space="preserve"> оператору, но приемлемо в течение указанного времени.</w:t>
      </w:r>
    </w:p>
    <w:p w:rsidR="0065256A" w:rsidRPr="00E45FD7" w:rsidRDefault="00924F7D" w:rsidP="002D24D2">
      <w:pPr>
        <w:rPr>
          <w:i/>
          <w:iCs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Критерий краткосрочной защиты</w:t>
      </w:r>
    </w:p>
    <w:p w:rsidR="0065256A" w:rsidRPr="00E45FD7" w:rsidRDefault="00924F7D" w:rsidP="00E15FDE">
      <w:pPr>
        <w:rPr>
          <w:szCs w:val="22"/>
          <w:lang w:val="ru-RU"/>
        </w:rPr>
      </w:pPr>
      <w:r w:rsidRPr="00E45FD7">
        <w:rPr>
          <w:szCs w:val="22"/>
          <w:lang w:val="ru-RU"/>
        </w:rPr>
        <w:t xml:space="preserve">Ухудшение соотношения </w:t>
      </w:r>
      <w:r w:rsidRPr="00E45FD7">
        <w:rPr>
          <w:i/>
          <w:szCs w:val="22"/>
          <w:lang w:val="ru-RU"/>
        </w:rPr>
        <w:t>S/N</w:t>
      </w:r>
      <w:r w:rsidRPr="00E45FD7">
        <w:rPr>
          <w:szCs w:val="22"/>
          <w:lang w:val="ru-RU"/>
        </w:rPr>
        <w:t xml:space="preserve"> радара приводит к ошибке слежения, которая может частично свести на нет преимущество работы на более высоких частотах и существенно повлиять на </w:t>
      </w:r>
      <w:r w:rsidR="00E15FDE" w:rsidRPr="00E45FD7">
        <w:rPr>
          <w:szCs w:val="22"/>
          <w:lang w:val="ru-RU"/>
        </w:rPr>
        <w:t>выполнение</w:t>
      </w:r>
      <w:r w:rsidRPr="00E45FD7">
        <w:rPr>
          <w:szCs w:val="22"/>
          <w:lang w:val="ru-RU"/>
        </w:rPr>
        <w:t xml:space="preserve"> радар</w:t>
      </w:r>
      <w:r w:rsidR="00E15FDE" w:rsidRPr="00E45FD7">
        <w:rPr>
          <w:szCs w:val="22"/>
          <w:lang w:val="ru-RU"/>
        </w:rPr>
        <w:t>ом своей задачи</w:t>
      </w:r>
      <w:r w:rsidRPr="00E45FD7">
        <w:rPr>
          <w:szCs w:val="22"/>
          <w:lang w:val="ru-RU"/>
        </w:rPr>
        <w:t>.</w:t>
      </w:r>
      <w:r w:rsidR="0065256A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 xml:space="preserve">Разрешив </w:t>
      </w:r>
      <w:r w:rsidR="0065702C" w:rsidRPr="00E45FD7">
        <w:rPr>
          <w:szCs w:val="22"/>
          <w:lang w:val="ru-RU"/>
        </w:rPr>
        <w:t xml:space="preserve">достижение </w:t>
      </w:r>
      <w:r w:rsidRPr="00E45FD7">
        <w:rPr>
          <w:szCs w:val="22"/>
          <w:lang w:val="ru-RU"/>
        </w:rPr>
        <w:t>нежелательн</w:t>
      </w:r>
      <w:r w:rsidR="0065702C" w:rsidRPr="00E45FD7">
        <w:rPr>
          <w:szCs w:val="22"/>
          <w:lang w:val="ru-RU"/>
        </w:rPr>
        <w:t>ы</w:t>
      </w:r>
      <w:r w:rsidRPr="00E45FD7">
        <w:rPr>
          <w:szCs w:val="22"/>
          <w:lang w:val="ru-RU"/>
        </w:rPr>
        <w:t>м сигнал</w:t>
      </w:r>
      <w:r w:rsidR="0065702C" w:rsidRPr="00E45FD7">
        <w:rPr>
          <w:szCs w:val="22"/>
          <w:lang w:val="ru-RU"/>
        </w:rPr>
        <w:t>ом</w:t>
      </w:r>
      <w:r w:rsidRPr="00E45FD7">
        <w:rPr>
          <w:szCs w:val="22"/>
          <w:lang w:val="ru-RU"/>
        </w:rPr>
        <w:t xml:space="preserve"> уровня шума радара (</w:t>
      </w:r>
      <w:r w:rsidRPr="00E45FD7">
        <w:rPr>
          <w:i/>
          <w:szCs w:val="22"/>
          <w:lang w:val="ru-RU"/>
        </w:rPr>
        <w:t>I/N</w:t>
      </w:r>
      <w:r w:rsidR="00DC1539" w:rsidRPr="00E45FD7">
        <w:rPr>
          <w:szCs w:val="22"/>
          <w:lang w:val="ru-RU"/>
        </w:rPr>
        <w:t> =</w:t>
      </w:r>
      <w:r w:rsidRPr="00E45FD7">
        <w:rPr>
          <w:szCs w:val="22"/>
          <w:lang w:val="ru-RU"/>
        </w:rPr>
        <w:t xml:space="preserve"> </w:t>
      </w:r>
      <w:r w:rsidR="00DC1539" w:rsidRPr="00E45FD7">
        <w:rPr>
          <w:szCs w:val="22"/>
          <w:lang w:val="ru-RU"/>
        </w:rPr>
        <w:t>0 </w:t>
      </w:r>
      <w:r w:rsidRPr="00E45FD7">
        <w:rPr>
          <w:szCs w:val="22"/>
          <w:lang w:val="ru-RU"/>
        </w:rPr>
        <w:t>дБ), получим увеличение угловой погрешности на 40%.</w:t>
      </w:r>
      <w:r w:rsidR="0065256A" w:rsidRPr="00E45FD7">
        <w:rPr>
          <w:szCs w:val="22"/>
          <w:lang w:val="ru-RU"/>
        </w:rPr>
        <w:t xml:space="preserve"> </w:t>
      </w:r>
      <w:r w:rsidRPr="00E45FD7">
        <w:rPr>
          <w:szCs w:val="22"/>
          <w:lang w:val="ru-RU"/>
        </w:rPr>
        <w:t xml:space="preserve">Можно также предположить, что такое ухудшение на периоды времени менее </w:t>
      </w:r>
      <w:r w:rsidR="00DC1539" w:rsidRPr="00E45FD7">
        <w:rPr>
          <w:szCs w:val="22"/>
          <w:lang w:val="ru-RU"/>
        </w:rPr>
        <w:t>5 </w:t>
      </w:r>
      <w:r w:rsidRPr="00E45FD7">
        <w:rPr>
          <w:szCs w:val="22"/>
          <w:lang w:val="ru-RU"/>
        </w:rPr>
        <w:t>с не</w:t>
      </w:r>
      <w:r w:rsidR="00DA6D4B" w:rsidRPr="00E45FD7">
        <w:rPr>
          <w:szCs w:val="22"/>
          <w:lang w:val="ru-RU"/>
        </w:rPr>
        <w:t xml:space="preserve"> слишком важно</w:t>
      </w:r>
      <w:r w:rsidR="00E15FDE" w:rsidRPr="00E45FD7">
        <w:rPr>
          <w:szCs w:val="22"/>
          <w:lang w:val="ru-RU"/>
        </w:rPr>
        <w:t>,</w:t>
      </w:r>
      <w:r w:rsidR="00DA6D4B" w:rsidRPr="00E45FD7">
        <w:rPr>
          <w:szCs w:val="22"/>
          <w:lang w:val="ru-RU"/>
        </w:rPr>
        <w:t xml:space="preserve"> учитывая, что </w:t>
      </w:r>
      <w:r w:rsidRPr="00E45FD7">
        <w:rPr>
          <w:szCs w:val="22"/>
          <w:lang w:val="ru-RU"/>
        </w:rPr>
        <w:t>т</w:t>
      </w:r>
      <w:r w:rsidR="00DA6D4B" w:rsidRPr="00E45FD7">
        <w:rPr>
          <w:szCs w:val="22"/>
          <w:lang w:val="ru-RU"/>
        </w:rPr>
        <w:t>ак</w:t>
      </w:r>
      <w:r w:rsidRPr="00E45FD7">
        <w:rPr>
          <w:szCs w:val="22"/>
          <w:lang w:val="ru-RU"/>
        </w:rPr>
        <w:t>о</w:t>
      </w:r>
      <w:r w:rsidR="00DA6D4B" w:rsidRPr="00E45FD7">
        <w:rPr>
          <w:szCs w:val="22"/>
          <w:lang w:val="ru-RU"/>
        </w:rPr>
        <w:t>е</w:t>
      </w:r>
      <w:r w:rsidRPr="00E45FD7">
        <w:rPr>
          <w:szCs w:val="22"/>
          <w:lang w:val="ru-RU"/>
        </w:rPr>
        <w:t xml:space="preserve"> </w:t>
      </w:r>
      <w:r w:rsidR="00DA6D4B" w:rsidRPr="00E45FD7">
        <w:rPr>
          <w:szCs w:val="22"/>
          <w:lang w:val="ru-RU"/>
        </w:rPr>
        <w:t xml:space="preserve">событие </w:t>
      </w:r>
      <w:r w:rsidRPr="00E45FD7">
        <w:rPr>
          <w:szCs w:val="22"/>
          <w:lang w:val="ru-RU"/>
        </w:rPr>
        <w:t>маловероятно. Тогда допустимый уровень нежелательного сигнала может составлять до</w:t>
      </w:r>
      <w:r w:rsidR="00DC1539" w:rsidRPr="00E45FD7">
        <w:rPr>
          <w:szCs w:val="22"/>
          <w:lang w:val="ru-RU"/>
        </w:rPr>
        <w:t> </w:t>
      </w:r>
      <w:r w:rsidR="00933932" w:rsidRPr="00E45FD7">
        <w:rPr>
          <w:szCs w:val="22"/>
          <w:lang w:val="ru-RU"/>
        </w:rPr>
        <w:t>–</w:t>
      </w:r>
      <w:r w:rsidRPr="00E45FD7">
        <w:rPr>
          <w:szCs w:val="22"/>
          <w:lang w:val="ru-RU"/>
        </w:rPr>
        <w:t>126,</w:t>
      </w:r>
      <w:r w:rsidR="00DC1539" w:rsidRPr="00E45FD7">
        <w:rPr>
          <w:szCs w:val="22"/>
          <w:lang w:val="ru-RU"/>
        </w:rPr>
        <w:t>2 </w:t>
      </w:r>
      <w:r w:rsidRPr="00E45FD7">
        <w:rPr>
          <w:szCs w:val="22"/>
          <w:lang w:val="ru-RU"/>
        </w:rPr>
        <w:t>д</w:t>
      </w:r>
      <w:r w:rsidR="00F00119" w:rsidRPr="00E45FD7">
        <w:rPr>
          <w:szCs w:val="22"/>
          <w:lang w:val="ru-RU"/>
        </w:rPr>
        <w:t>Б</w:t>
      </w:r>
      <w:r w:rsidRPr="00E45FD7">
        <w:rPr>
          <w:szCs w:val="22"/>
          <w:lang w:val="ru-RU"/>
        </w:rPr>
        <w:t>(Вт/</w:t>
      </w:r>
      <w:r w:rsidR="00DC1539" w:rsidRPr="00E45FD7">
        <w:rPr>
          <w:szCs w:val="22"/>
          <w:lang w:val="ru-RU"/>
        </w:rPr>
        <w:t>6 </w:t>
      </w:r>
      <w:r w:rsidRPr="00E45FD7">
        <w:rPr>
          <w:szCs w:val="22"/>
          <w:lang w:val="ru-RU"/>
        </w:rPr>
        <w:t xml:space="preserve">МГц) в течение времени не более </w:t>
      </w:r>
      <w:r w:rsidR="00DC1539" w:rsidRPr="00E45FD7">
        <w:rPr>
          <w:szCs w:val="22"/>
          <w:lang w:val="ru-RU"/>
        </w:rPr>
        <w:t>5 </w:t>
      </w:r>
      <w:r w:rsidRPr="00E45FD7">
        <w:rPr>
          <w:szCs w:val="22"/>
          <w:lang w:val="ru-RU"/>
        </w:rPr>
        <w:t>с (при использовании радара с самой узкой полосой частот, указанной в таблице</w:t>
      </w:r>
      <w:r w:rsidR="00294567" w:rsidRPr="00E45FD7">
        <w:rPr>
          <w:szCs w:val="22"/>
          <w:lang w:val="ru-RU"/>
        </w:rPr>
        <w:t> </w:t>
      </w:r>
      <w:r w:rsidRPr="00E45FD7">
        <w:rPr>
          <w:szCs w:val="22"/>
          <w:lang w:val="ru-RU"/>
        </w:rPr>
        <w:t>1).</w:t>
      </w:r>
    </w:p>
    <w:p w:rsidR="0065256A" w:rsidRPr="00E45FD7" w:rsidRDefault="00924F7D" w:rsidP="002D24D2">
      <w:pPr>
        <w:rPr>
          <w:i/>
          <w:iCs/>
          <w:szCs w:val="22"/>
          <w:lang w:val="ru-RU"/>
        </w:rPr>
      </w:pPr>
      <w:r w:rsidRPr="00E45FD7">
        <w:rPr>
          <w:i/>
          <w:iCs/>
          <w:szCs w:val="22"/>
          <w:lang w:val="ru-RU"/>
        </w:rPr>
        <w:t>Критерий долгосрочной защиты</w:t>
      </w:r>
    </w:p>
    <w:p w:rsidR="0065256A" w:rsidRPr="00E45FD7" w:rsidRDefault="00E15FDE" w:rsidP="00FF07E8">
      <w:pPr>
        <w:rPr>
          <w:szCs w:val="22"/>
          <w:lang w:val="ru-RU"/>
        </w:rPr>
      </w:pPr>
      <w:r w:rsidRPr="00E45FD7">
        <w:rPr>
          <w:szCs w:val="22"/>
          <w:lang w:val="ru-RU"/>
        </w:rPr>
        <w:t>Очевидно</w:t>
      </w:r>
      <w:r w:rsidR="00924F7D" w:rsidRPr="00E45FD7">
        <w:rPr>
          <w:szCs w:val="22"/>
          <w:lang w:val="ru-RU"/>
        </w:rPr>
        <w:t xml:space="preserve">, что </w:t>
      </w:r>
      <w:r w:rsidR="00C54699" w:rsidRPr="00E45FD7">
        <w:rPr>
          <w:szCs w:val="22"/>
          <w:lang w:val="ru-RU"/>
        </w:rPr>
        <w:t>при</w:t>
      </w:r>
      <w:r w:rsidR="00924F7D" w:rsidRPr="00E45FD7">
        <w:rPr>
          <w:szCs w:val="22"/>
          <w:lang w:val="ru-RU"/>
        </w:rPr>
        <w:t xml:space="preserve"> более длительных периодах времени погрешность радара становится важнее.</w:t>
      </w:r>
      <w:r w:rsidR="0065256A" w:rsidRPr="00E45FD7">
        <w:rPr>
          <w:szCs w:val="22"/>
          <w:lang w:val="ru-RU"/>
        </w:rPr>
        <w:t xml:space="preserve"> </w:t>
      </w:r>
      <w:r w:rsidR="00924F7D" w:rsidRPr="00E45FD7">
        <w:rPr>
          <w:szCs w:val="22"/>
          <w:lang w:val="ru-RU"/>
        </w:rPr>
        <w:t xml:space="preserve">Следует полагать, что </w:t>
      </w:r>
      <w:r w:rsidRPr="00E45FD7">
        <w:rPr>
          <w:szCs w:val="22"/>
          <w:lang w:val="ru-RU"/>
        </w:rPr>
        <w:t>в интервалах длительностью</w:t>
      </w:r>
      <w:r w:rsidR="00924F7D" w:rsidRPr="00E45FD7">
        <w:rPr>
          <w:szCs w:val="22"/>
          <w:lang w:val="ru-RU"/>
        </w:rPr>
        <w:t xml:space="preserve"> до </w:t>
      </w:r>
      <w:r w:rsidR="00DC1539" w:rsidRPr="00E45FD7">
        <w:rPr>
          <w:szCs w:val="22"/>
          <w:lang w:val="ru-RU"/>
        </w:rPr>
        <w:t>1 </w:t>
      </w:r>
      <w:r w:rsidR="00924F7D" w:rsidRPr="00E45FD7">
        <w:rPr>
          <w:szCs w:val="22"/>
          <w:lang w:val="ru-RU"/>
        </w:rPr>
        <w:t>мин</w:t>
      </w:r>
      <w:r w:rsidRPr="00E45FD7">
        <w:rPr>
          <w:szCs w:val="22"/>
          <w:lang w:val="ru-RU"/>
        </w:rPr>
        <w:t>.</w:t>
      </w:r>
      <w:r w:rsidR="00924F7D" w:rsidRPr="00E45FD7">
        <w:rPr>
          <w:szCs w:val="22"/>
          <w:lang w:val="ru-RU"/>
        </w:rPr>
        <w:t xml:space="preserve"> увеличение угловой погрешности из-за нежелательного сигнала не должно превышать 5%.</w:t>
      </w:r>
      <w:r w:rsidR="0065256A" w:rsidRPr="00E45FD7">
        <w:rPr>
          <w:szCs w:val="22"/>
          <w:lang w:val="ru-RU"/>
        </w:rPr>
        <w:t xml:space="preserve"> </w:t>
      </w:r>
      <w:r w:rsidR="00924F7D" w:rsidRPr="00E45FD7">
        <w:rPr>
          <w:szCs w:val="22"/>
          <w:lang w:val="ru-RU"/>
        </w:rPr>
        <w:t>Тогда долгосрочным критерием становится допустимый уровень нежелательного сигнала, равный</w:t>
      </w:r>
      <w:r w:rsidR="00DC1539" w:rsidRPr="00E45FD7">
        <w:rPr>
          <w:szCs w:val="22"/>
          <w:lang w:val="ru-RU"/>
        </w:rPr>
        <w:t> </w:t>
      </w:r>
      <w:r w:rsidR="00933932" w:rsidRPr="00E45FD7">
        <w:rPr>
          <w:szCs w:val="22"/>
          <w:lang w:val="ru-RU"/>
        </w:rPr>
        <w:t>–</w:t>
      </w:r>
      <w:r w:rsidR="00924F7D" w:rsidRPr="00E45FD7">
        <w:rPr>
          <w:szCs w:val="22"/>
          <w:lang w:val="ru-RU"/>
        </w:rPr>
        <w:t>136,</w:t>
      </w:r>
      <w:r w:rsidR="00DC1539" w:rsidRPr="00E45FD7">
        <w:rPr>
          <w:szCs w:val="22"/>
          <w:lang w:val="ru-RU"/>
        </w:rPr>
        <w:t>1 </w:t>
      </w:r>
      <w:r w:rsidR="00924F7D" w:rsidRPr="00E45FD7">
        <w:rPr>
          <w:szCs w:val="22"/>
          <w:lang w:val="ru-RU"/>
        </w:rPr>
        <w:t>дБ(Вт/</w:t>
      </w:r>
      <w:r w:rsidR="00DC1539" w:rsidRPr="00E45FD7">
        <w:rPr>
          <w:szCs w:val="22"/>
          <w:lang w:val="ru-RU"/>
        </w:rPr>
        <w:t>6 </w:t>
      </w:r>
      <w:r w:rsidR="00924F7D" w:rsidRPr="00E45FD7">
        <w:rPr>
          <w:szCs w:val="22"/>
          <w:lang w:val="ru-RU"/>
        </w:rPr>
        <w:t>МГц)</w:t>
      </w:r>
      <w:r w:rsidR="00395168" w:rsidRPr="00E45FD7">
        <w:rPr>
          <w:szCs w:val="22"/>
          <w:lang w:val="ru-RU"/>
        </w:rPr>
        <w:t>,</w:t>
      </w:r>
      <w:r w:rsidR="00924F7D" w:rsidRPr="00E45FD7">
        <w:rPr>
          <w:szCs w:val="22"/>
          <w:lang w:val="ru-RU"/>
        </w:rPr>
        <w:t xml:space="preserve"> в</w:t>
      </w:r>
      <w:r w:rsidR="007D53E3" w:rsidRPr="00E45FD7">
        <w:rPr>
          <w:szCs w:val="22"/>
          <w:lang w:val="ru-RU"/>
        </w:rPr>
        <w:t xml:space="preserve"> течение времени не </w:t>
      </w:r>
      <w:r w:rsidR="00924F7D" w:rsidRPr="00E45FD7">
        <w:rPr>
          <w:szCs w:val="22"/>
          <w:lang w:val="ru-RU"/>
        </w:rPr>
        <w:t>более 6</w:t>
      </w:r>
      <w:r w:rsidR="00DC1539" w:rsidRPr="00E45FD7">
        <w:rPr>
          <w:szCs w:val="22"/>
          <w:lang w:val="ru-RU"/>
        </w:rPr>
        <w:t>0 </w:t>
      </w:r>
      <w:r w:rsidR="00924F7D" w:rsidRPr="00E45FD7">
        <w:rPr>
          <w:szCs w:val="22"/>
          <w:lang w:val="ru-RU"/>
        </w:rPr>
        <w:t>с.</w:t>
      </w:r>
    </w:p>
    <w:p w:rsidR="0065256A" w:rsidRPr="00E45FD7" w:rsidRDefault="0065256A" w:rsidP="002D24D2">
      <w:pPr>
        <w:pStyle w:val="Heading2"/>
        <w:rPr>
          <w:szCs w:val="22"/>
          <w:lang w:val="ru-RU"/>
        </w:rPr>
      </w:pPr>
      <w:r w:rsidRPr="00E45FD7">
        <w:rPr>
          <w:szCs w:val="22"/>
          <w:lang w:val="ru-RU"/>
        </w:rPr>
        <w:t>3.3</w:t>
      </w:r>
      <w:r w:rsidRPr="00E45FD7">
        <w:rPr>
          <w:szCs w:val="22"/>
          <w:lang w:val="ru-RU"/>
        </w:rPr>
        <w:tab/>
      </w:r>
      <w:r w:rsidR="00924F7D" w:rsidRPr="00E45FD7">
        <w:rPr>
          <w:szCs w:val="22"/>
          <w:lang w:val="ru-RU"/>
        </w:rPr>
        <w:t>Радары поиска и сопровождения</w:t>
      </w:r>
    </w:p>
    <w:p w:rsidR="0065256A" w:rsidRPr="00E45FD7" w:rsidRDefault="00924F7D" w:rsidP="002D24D2">
      <w:pPr>
        <w:rPr>
          <w:szCs w:val="22"/>
          <w:lang w:val="ru-RU" w:eastAsia="en-GB"/>
        </w:rPr>
      </w:pPr>
      <w:r w:rsidRPr="00E45FD7">
        <w:rPr>
          <w:szCs w:val="22"/>
          <w:lang w:val="ru-RU"/>
        </w:rPr>
        <w:t xml:space="preserve">Для радаров поиска и сопровождения критерий защиты, выраженный отношением мощности мешающего сигнала к уровню мощности шума приемника радара, </w:t>
      </w:r>
      <w:r w:rsidRPr="00E45FD7">
        <w:rPr>
          <w:i/>
          <w:szCs w:val="22"/>
          <w:lang w:val="ru-RU"/>
        </w:rPr>
        <w:t>I/N</w:t>
      </w:r>
      <w:r w:rsidRPr="00E45FD7">
        <w:rPr>
          <w:iCs/>
          <w:szCs w:val="22"/>
          <w:lang w:val="ru-RU"/>
        </w:rPr>
        <w:t>,</w:t>
      </w:r>
      <w:r w:rsidRPr="00E45FD7">
        <w:rPr>
          <w:szCs w:val="22"/>
          <w:lang w:val="ru-RU"/>
        </w:rPr>
        <w:t xml:space="preserve"> составляет</w:t>
      </w:r>
      <w:r w:rsidR="00DC1539" w:rsidRPr="00E45FD7">
        <w:rPr>
          <w:szCs w:val="22"/>
          <w:lang w:val="ru-RU"/>
        </w:rPr>
        <w:t> </w:t>
      </w:r>
      <w:r w:rsidR="00933932" w:rsidRPr="00E45FD7">
        <w:rPr>
          <w:szCs w:val="22"/>
          <w:lang w:val="ru-RU"/>
        </w:rPr>
        <w:t>–</w:t>
      </w:r>
      <w:r w:rsidR="00DC1539" w:rsidRPr="00E45FD7">
        <w:rPr>
          <w:szCs w:val="22"/>
          <w:lang w:val="ru-RU"/>
        </w:rPr>
        <w:t>6 </w:t>
      </w:r>
      <w:r w:rsidRPr="00E45FD7">
        <w:rPr>
          <w:szCs w:val="22"/>
          <w:lang w:val="ru-RU"/>
        </w:rPr>
        <w:t>дБ.</w:t>
      </w:r>
      <w:r w:rsidR="0065256A" w:rsidRPr="00E45FD7">
        <w:rPr>
          <w:szCs w:val="22"/>
          <w:lang w:val="ru-RU" w:eastAsia="en-GB"/>
        </w:rPr>
        <w:t xml:space="preserve"> </w:t>
      </w:r>
    </w:p>
    <w:p w:rsidR="00A6617B" w:rsidRPr="00E45FD7" w:rsidRDefault="00A6617B" w:rsidP="00D168C4">
      <w:pPr>
        <w:rPr>
          <w:szCs w:val="22"/>
          <w:lang w:val="ru-RU"/>
        </w:rPr>
      </w:pPr>
    </w:p>
    <w:p w:rsidR="00D168C4" w:rsidRPr="00E45FD7" w:rsidRDefault="00D168C4" w:rsidP="00D168C4">
      <w:pPr>
        <w:pStyle w:val="Line"/>
        <w:rPr>
          <w:sz w:val="22"/>
          <w:szCs w:val="22"/>
          <w:lang w:val="ru-RU"/>
        </w:rPr>
      </w:pPr>
    </w:p>
    <w:sectPr w:rsidR="00D168C4" w:rsidRPr="00E45FD7" w:rsidSect="00D168C4">
      <w:headerReference w:type="even" r:id="rId29"/>
      <w:headerReference w:type="default" r:id="rId3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E14" w:rsidRDefault="00F35E14">
      <w:r>
        <w:separator/>
      </w:r>
    </w:p>
  </w:endnote>
  <w:endnote w:type="continuationSeparator" w:id="0">
    <w:p w:rsidR="00F35E14" w:rsidRDefault="00F35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E14" w:rsidRDefault="00F35E14">
      <w:r>
        <w:separator/>
      </w:r>
    </w:p>
  </w:footnote>
  <w:footnote w:type="continuationSeparator" w:id="0">
    <w:p w:rsidR="00F35E14" w:rsidRDefault="00F35E14">
      <w:r>
        <w:continuationSeparator/>
      </w:r>
    </w:p>
  </w:footnote>
  <w:footnote w:id="1">
    <w:p w:rsidR="00924F7D" w:rsidRPr="00294567" w:rsidRDefault="00924F7D" w:rsidP="00294567">
      <w:pPr>
        <w:pStyle w:val="FootnoteText"/>
        <w:spacing w:before="100"/>
        <w:rPr>
          <w:lang w:val="ru-RU"/>
        </w:rPr>
      </w:pPr>
      <w:r w:rsidRPr="00294567">
        <w:rPr>
          <w:rStyle w:val="FootnoteReference"/>
          <w:position w:val="0"/>
          <w:sz w:val="20"/>
          <w:vertAlign w:val="superscript"/>
        </w:rPr>
        <w:footnoteRef/>
      </w:r>
      <w:r w:rsidRPr="00294567">
        <w:rPr>
          <w:lang w:val="ru-RU"/>
        </w:rPr>
        <w:t xml:space="preserve"> </w:t>
      </w:r>
      <w:r w:rsidRPr="00294567">
        <w:rPr>
          <w:lang w:val="ru-RU"/>
        </w:rPr>
        <w:tab/>
      </w:r>
      <w:r w:rsidR="00392DCC" w:rsidRPr="00294567">
        <w:rPr>
          <w:lang w:val="ru-RU"/>
        </w:rPr>
        <w:t xml:space="preserve">Для простоты предполагается, что мешающие сигналы воспринимаются приемником как повышение </w:t>
      </w:r>
      <w:r w:rsidR="00DC1539" w:rsidRPr="00294567">
        <w:rPr>
          <w:lang w:val="ru-RU"/>
        </w:rPr>
        <w:t xml:space="preserve">уровня </w:t>
      </w:r>
      <w:r w:rsidR="00392DCC" w:rsidRPr="00294567">
        <w:rPr>
          <w:lang w:val="ru-RU"/>
        </w:rPr>
        <w:t>мощности шума в каскадах ПЧ.</w:t>
      </w:r>
      <w:r w:rsidRPr="00294567">
        <w:rPr>
          <w:lang w:val="ru-RU"/>
        </w:rPr>
        <w:t xml:space="preserve"> </w:t>
      </w:r>
      <w:r w:rsidR="00392DCC" w:rsidRPr="00294567">
        <w:rPr>
          <w:lang w:val="ru-RU"/>
        </w:rPr>
        <w:t>Возможно, потребуется рассмотреть реальную реакцию радиолокационных систем, но это выходит за рамки настоящего обобщенного анализа.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53B" w:rsidRDefault="00CF053B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53B" w:rsidRDefault="00DC1539" w:rsidP="00B033C8">
    <w:pPr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44E29C89" wp14:editId="449C012C">
          <wp:simplePos x="0" y="0"/>
          <wp:positionH relativeFrom="column">
            <wp:posOffset>-685115</wp:posOffset>
          </wp:positionH>
          <wp:positionV relativeFrom="paragraph">
            <wp:posOffset>-367563</wp:posOffset>
          </wp:positionV>
          <wp:extent cx="7586345" cy="10732770"/>
          <wp:effectExtent l="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53B" w:rsidRPr="00FC42AF" w:rsidRDefault="00CF053B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fldSimple w:instr=" DOCPROPERTY &quot;Header&quot; \* MERGEFORMAT ">
      <w:r w:rsidR="00BE2FE7" w:rsidRPr="00BE2FE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E2FE7">
      <w:rPr>
        <w:b/>
        <w:bCs/>
        <w:noProof/>
      </w:rPr>
      <w:t>МСЭ-R  M.1640-1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F7D" w:rsidRPr="005B2940" w:rsidRDefault="00924F7D" w:rsidP="007D53E3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5B2940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5B2940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BE2FE7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5B2940">
      <w:rPr>
        <w:lang w:val="ru-RU"/>
      </w:rPr>
      <w:tab/>
    </w:r>
    <w:r w:rsidR="005B2940" w:rsidRPr="00D72A2C">
      <w:rPr>
        <w:b/>
        <w:szCs w:val="22"/>
        <w:lang w:val="ru-RU"/>
      </w:rPr>
      <w:t xml:space="preserve">Рек.  </w:t>
    </w:r>
    <w:r w:rsidR="007D53E3">
      <w:rPr>
        <w:b/>
        <w:bCs/>
      </w:rPr>
      <w:fldChar w:fldCharType="begin"/>
    </w:r>
    <w:r w:rsidR="007D53E3" w:rsidRPr="00FC42AF">
      <w:rPr>
        <w:b/>
        <w:bCs/>
      </w:rPr>
      <w:instrText>styleref href</w:instrText>
    </w:r>
    <w:r w:rsidR="007D53E3">
      <w:rPr>
        <w:b/>
        <w:bCs/>
      </w:rPr>
      <w:fldChar w:fldCharType="separate"/>
    </w:r>
    <w:r w:rsidR="00BE2FE7">
      <w:rPr>
        <w:b/>
        <w:bCs/>
        <w:noProof/>
      </w:rPr>
      <w:t>МСЭ-R  M.1640-1</w:t>
    </w:r>
    <w:r w:rsidR="007D53E3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F7D" w:rsidRDefault="00924F7D" w:rsidP="004D14DC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DC1539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E2FE7">
      <w:rPr>
        <w:b/>
        <w:bCs/>
        <w:noProof/>
      </w:rPr>
      <w:t>МСЭ-R  M.1640-1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A523A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5B2940" w:rsidRDefault="00607D68" w:rsidP="007D53E3">
    <w:pPr>
      <w:pStyle w:val="Header"/>
      <w:jc w:val="left"/>
      <w:rPr>
        <w:szCs w:val="22"/>
        <w:lang w:val="en-US"/>
      </w:rPr>
    </w:pPr>
    <w:r w:rsidRPr="005B2940">
      <w:rPr>
        <w:rStyle w:val="PageNumber"/>
        <w:b/>
        <w:bCs/>
        <w:szCs w:val="22"/>
      </w:rPr>
      <w:fldChar w:fldCharType="begin"/>
    </w:r>
    <w:r w:rsidRPr="005B2940">
      <w:rPr>
        <w:rStyle w:val="PageNumber"/>
        <w:b/>
        <w:bCs/>
        <w:szCs w:val="22"/>
        <w:lang w:val="en-US"/>
      </w:rPr>
      <w:instrText xml:space="preserve"> PAGE </w:instrText>
    </w:r>
    <w:r w:rsidRPr="005B2940">
      <w:rPr>
        <w:rStyle w:val="PageNumber"/>
        <w:b/>
        <w:bCs/>
        <w:szCs w:val="22"/>
      </w:rPr>
      <w:fldChar w:fldCharType="separate"/>
    </w:r>
    <w:r w:rsidR="00BE2FE7">
      <w:rPr>
        <w:rStyle w:val="PageNumber"/>
        <w:b/>
        <w:bCs/>
        <w:noProof/>
        <w:szCs w:val="22"/>
        <w:lang w:val="en-US"/>
      </w:rPr>
      <w:t>2</w:t>
    </w:r>
    <w:r w:rsidRPr="005B2940">
      <w:rPr>
        <w:rStyle w:val="PageNumber"/>
        <w:b/>
        <w:bCs/>
        <w:szCs w:val="22"/>
      </w:rPr>
      <w:fldChar w:fldCharType="end"/>
    </w:r>
    <w:r w:rsidRPr="005B2940">
      <w:rPr>
        <w:szCs w:val="22"/>
        <w:lang w:val="en-US"/>
      </w:rPr>
      <w:tab/>
    </w:r>
    <w:r w:rsidR="00DC1539" w:rsidRPr="007D53E3">
      <w:rPr>
        <w:b/>
        <w:bCs/>
        <w:szCs w:val="22"/>
        <w:lang w:val="ru-RU"/>
      </w:rPr>
      <w:t xml:space="preserve">Рек. </w:t>
    </w:r>
    <w:r w:rsidR="007D53E3" w:rsidRPr="007D53E3">
      <w:rPr>
        <w:b/>
        <w:bCs/>
        <w:szCs w:val="22"/>
        <w:lang w:val="en-GB"/>
      </w:rPr>
      <w:t xml:space="preserve"> </w:t>
    </w:r>
    <w:r w:rsidR="007D53E3" w:rsidRPr="007D53E3">
      <w:rPr>
        <w:b/>
        <w:bCs/>
      </w:rPr>
      <w:fldChar w:fldCharType="begin"/>
    </w:r>
    <w:r w:rsidR="007D53E3" w:rsidRPr="007D53E3">
      <w:rPr>
        <w:b/>
        <w:bCs/>
      </w:rPr>
      <w:instrText>styleref href</w:instrText>
    </w:r>
    <w:r w:rsidR="007D53E3" w:rsidRPr="007D53E3">
      <w:rPr>
        <w:b/>
        <w:bCs/>
      </w:rPr>
      <w:fldChar w:fldCharType="separate"/>
    </w:r>
    <w:r w:rsidR="00BE2FE7">
      <w:rPr>
        <w:b/>
        <w:bCs/>
        <w:noProof/>
      </w:rPr>
      <w:t>МСЭ-R  M.1640-1</w:t>
    </w:r>
    <w:r w:rsidR="007D53E3" w:rsidRPr="007D53E3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5B2940" w:rsidRDefault="00607D68" w:rsidP="007D53E3">
    <w:pPr>
      <w:pStyle w:val="Header"/>
      <w:rPr>
        <w:szCs w:val="22"/>
      </w:rPr>
    </w:pPr>
    <w:r>
      <w:tab/>
    </w:r>
    <w:r w:rsidR="00DC1539" w:rsidRPr="007D53E3">
      <w:rPr>
        <w:b/>
        <w:bCs/>
        <w:szCs w:val="22"/>
        <w:lang w:val="ru-RU"/>
      </w:rPr>
      <w:t>Рек.</w:t>
    </w:r>
    <w:r w:rsidR="00DC1539" w:rsidRPr="005B2940">
      <w:rPr>
        <w:szCs w:val="22"/>
        <w:lang w:val="ru-RU"/>
      </w:rPr>
      <w:t xml:space="preserve"> </w:t>
    </w:r>
    <w:r w:rsidR="007D53E3">
      <w:rPr>
        <w:szCs w:val="22"/>
        <w:lang w:val="en-GB"/>
      </w:rPr>
      <w:t xml:space="preserve"> </w:t>
    </w:r>
    <w:r w:rsidR="007D53E3">
      <w:rPr>
        <w:b/>
        <w:bCs/>
      </w:rPr>
      <w:fldChar w:fldCharType="begin"/>
    </w:r>
    <w:r w:rsidR="007D53E3" w:rsidRPr="00FC42AF">
      <w:rPr>
        <w:b/>
        <w:bCs/>
      </w:rPr>
      <w:instrText>styleref href</w:instrText>
    </w:r>
    <w:r w:rsidR="007D53E3">
      <w:rPr>
        <w:b/>
        <w:bCs/>
      </w:rPr>
      <w:fldChar w:fldCharType="separate"/>
    </w:r>
    <w:r w:rsidR="00BE2FE7">
      <w:rPr>
        <w:b/>
        <w:bCs/>
        <w:noProof/>
      </w:rPr>
      <w:t>МСЭ-R  M.1640-1</w:t>
    </w:r>
    <w:r w:rsidR="007D53E3">
      <w:rPr>
        <w:b/>
        <w:bCs/>
      </w:rPr>
      <w:fldChar w:fldCharType="end"/>
    </w:r>
    <w:r w:rsidRPr="005B2940">
      <w:rPr>
        <w:szCs w:val="22"/>
      </w:rPr>
      <w:tab/>
    </w:r>
    <w:r w:rsidRPr="005B2940">
      <w:rPr>
        <w:rStyle w:val="PageNumber"/>
        <w:b/>
        <w:bCs/>
        <w:szCs w:val="22"/>
      </w:rPr>
      <w:fldChar w:fldCharType="begin"/>
    </w:r>
    <w:r w:rsidRPr="005B2940">
      <w:rPr>
        <w:rStyle w:val="PageNumber"/>
        <w:b/>
        <w:bCs/>
        <w:szCs w:val="22"/>
      </w:rPr>
      <w:instrText xml:space="preserve"> PAGE </w:instrText>
    </w:r>
    <w:r w:rsidRPr="005B2940">
      <w:rPr>
        <w:rStyle w:val="PageNumber"/>
        <w:b/>
        <w:bCs/>
        <w:szCs w:val="22"/>
      </w:rPr>
      <w:fldChar w:fldCharType="separate"/>
    </w:r>
    <w:r w:rsidR="00BE2FE7">
      <w:rPr>
        <w:rStyle w:val="PageNumber"/>
        <w:b/>
        <w:bCs/>
        <w:noProof/>
        <w:szCs w:val="22"/>
      </w:rPr>
      <w:t>1</w:t>
    </w:r>
    <w:r w:rsidRPr="005B2940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A5530E"/>
    <w:multiLevelType w:val="hybridMultilevel"/>
    <w:tmpl w:val="96966D3C"/>
    <w:lvl w:ilvl="0" w:tplc="88A817D4">
      <w:start w:val="2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ru-RU" w:vendorID="64" w:dllVersion="131078" w:nlCheck="1" w:checkStyle="0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53B"/>
    <w:rsid w:val="0002133F"/>
    <w:rsid w:val="00031F1B"/>
    <w:rsid w:val="000F795E"/>
    <w:rsid w:val="00103129"/>
    <w:rsid w:val="00146476"/>
    <w:rsid w:val="001724D0"/>
    <w:rsid w:val="001E14E4"/>
    <w:rsid w:val="00216D7D"/>
    <w:rsid w:val="00217EBF"/>
    <w:rsid w:val="00242AEE"/>
    <w:rsid w:val="00280198"/>
    <w:rsid w:val="00294567"/>
    <w:rsid w:val="002B5521"/>
    <w:rsid w:val="002C5720"/>
    <w:rsid w:val="002D24D2"/>
    <w:rsid w:val="002D76C4"/>
    <w:rsid w:val="002E6ABC"/>
    <w:rsid w:val="002E6B95"/>
    <w:rsid w:val="00325921"/>
    <w:rsid w:val="003424EB"/>
    <w:rsid w:val="00392DCC"/>
    <w:rsid w:val="00395168"/>
    <w:rsid w:val="003B4626"/>
    <w:rsid w:val="003D24C9"/>
    <w:rsid w:val="003E75FC"/>
    <w:rsid w:val="00423857"/>
    <w:rsid w:val="00490215"/>
    <w:rsid w:val="00490469"/>
    <w:rsid w:val="004A6707"/>
    <w:rsid w:val="004C2377"/>
    <w:rsid w:val="004D73D2"/>
    <w:rsid w:val="00513931"/>
    <w:rsid w:val="00513A77"/>
    <w:rsid w:val="0052529D"/>
    <w:rsid w:val="005563F6"/>
    <w:rsid w:val="00571248"/>
    <w:rsid w:val="005B2940"/>
    <w:rsid w:val="005B74D0"/>
    <w:rsid w:val="00607D68"/>
    <w:rsid w:val="006276DF"/>
    <w:rsid w:val="0065256A"/>
    <w:rsid w:val="0065702C"/>
    <w:rsid w:val="006E7088"/>
    <w:rsid w:val="007468DA"/>
    <w:rsid w:val="00761F30"/>
    <w:rsid w:val="007758EF"/>
    <w:rsid w:val="00775F51"/>
    <w:rsid w:val="00794DE8"/>
    <w:rsid w:val="007B1911"/>
    <w:rsid w:val="007C1598"/>
    <w:rsid w:val="007D53E3"/>
    <w:rsid w:val="00824BE8"/>
    <w:rsid w:val="00884651"/>
    <w:rsid w:val="00892976"/>
    <w:rsid w:val="008A523A"/>
    <w:rsid w:val="008D1D72"/>
    <w:rsid w:val="008E0540"/>
    <w:rsid w:val="008F3EDA"/>
    <w:rsid w:val="008F5FB7"/>
    <w:rsid w:val="00920860"/>
    <w:rsid w:val="00924F7D"/>
    <w:rsid w:val="00933932"/>
    <w:rsid w:val="00941814"/>
    <w:rsid w:val="0099518F"/>
    <w:rsid w:val="009A28DC"/>
    <w:rsid w:val="009C7AAD"/>
    <w:rsid w:val="009E00A8"/>
    <w:rsid w:val="00A25961"/>
    <w:rsid w:val="00A35846"/>
    <w:rsid w:val="00A6617B"/>
    <w:rsid w:val="00A66DFD"/>
    <w:rsid w:val="00AB0DC8"/>
    <w:rsid w:val="00AB5E55"/>
    <w:rsid w:val="00AD0F8B"/>
    <w:rsid w:val="00AE6A42"/>
    <w:rsid w:val="00AF09D5"/>
    <w:rsid w:val="00B25588"/>
    <w:rsid w:val="00B40EE6"/>
    <w:rsid w:val="00B44E24"/>
    <w:rsid w:val="00BE2FE7"/>
    <w:rsid w:val="00C31432"/>
    <w:rsid w:val="00C40AE9"/>
    <w:rsid w:val="00C4773F"/>
    <w:rsid w:val="00C54699"/>
    <w:rsid w:val="00CB2506"/>
    <w:rsid w:val="00CD0CBF"/>
    <w:rsid w:val="00CD643D"/>
    <w:rsid w:val="00CF053B"/>
    <w:rsid w:val="00CF61D8"/>
    <w:rsid w:val="00D168C4"/>
    <w:rsid w:val="00D45C0F"/>
    <w:rsid w:val="00D55AEF"/>
    <w:rsid w:val="00DA6D4B"/>
    <w:rsid w:val="00DB5C84"/>
    <w:rsid w:val="00DC064F"/>
    <w:rsid w:val="00DC1539"/>
    <w:rsid w:val="00DD0544"/>
    <w:rsid w:val="00DD77EA"/>
    <w:rsid w:val="00DE2974"/>
    <w:rsid w:val="00DE6D8D"/>
    <w:rsid w:val="00DF4176"/>
    <w:rsid w:val="00E059D6"/>
    <w:rsid w:val="00E15FDE"/>
    <w:rsid w:val="00E312F4"/>
    <w:rsid w:val="00E45B3B"/>
    <w:rsid w:val="00E45FD7"/>
    <w:rsid w:val="00E77674"/>
    <w:rsid w:val="00E87101"/>
    <w:rsid w:val="00ED1BFB"/>
    <w:rsid w:val="00F00119"/>
    <w:rsid w:val="00F038A5"/>
    <w:rsid w:val="00F1008D"/>
    <w:rsid w:val="00F35E14"/>
    <w:rsid w:val="00F7265A"/>
    <w:rsid w:val="00FA61E8"/>
    <w:rsid w:val="00FA7236"/>
    <w:rsid w:val="00FB6DF9"/>
    <w:rsid w:val="00FF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3F334F67-81B0-4845-AC7B-3AB08109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3E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D53E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7D53E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7D53E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7D53E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7D53E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7D53E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D53E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7D53E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7D53E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D53E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7D53E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D53E3"/>
  </w:style>
  <w:style w:type="paragraph" w:customStyle="1" w:styleId="Headingb">
    <w:name w:val="Heading_b"/>
    <w:basedOn w:val="Heading3"/>
    <w:next w:val="Normal"/>
    <w:link w:val="HeadingbChar"/>
    <w:rsid w:val="007D53E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7D53E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7D53E3"/>
  </w:style>
  <w:style w:type="paragraph" w:customStyle="1" w:styleId="enumlev1">
    <w:name w:val="enumlev1"/>
    <w:basedOn w:val="Normal"/>
    <w:link w:val="enumlev1Char"/>
    <w:rsid w:val="007D53E3"/>
    <w:pPr>
      <w:spacing w:before="80"/>
      <w:ind w:left="794" w:hanging="794"/>
    </w:pPr>
  </w:style>
  <w:style w:type="paragraph" w:customStyle="1" w:styleId="enumlev2">
    <w:name w:val="enumlev2"/>
    <w:basedOn w:val="enumlev1"/>
    <w:rsid w:val="007D53E3"/>
    <w:pPr>
      <w:ind w:left="1191" w:hanging="397"/>
    </w:pPr>
  </w:style>
  <w:style w:type="paragraph" w:customStyle="1" w:styleId="enumlev3">
    <w:name w:val="enumlev3"/>
    <w:basedOn w:val="enumlev2"/>
    <w:rsid w:val="007D53E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7D53E3"/>
    <w:pPr>
      <w:spacing w:before="320"/>
    </w:pPr>
  </w:style>
  <w:style w:type="paragraph" w:customStyle="1" w:styleId="Note">
    <w:name w:val="Note"/>
    <w:basedOn w:val="Normal"/>
    <w:link w:val="NoteChar"/>
    <w:uiPriority w:val="99"/>
    <w:rsid w:val="007D53E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D53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7D53E3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7D53E3"/>
    <w:pPr>
      <w:jc w:val="center"/>
    </w:pPr>
  </w:style>
  <w:style w:type="paragraph" w:customStyle="1" w:styleId="Recdate">
    <w:name w:val="Rec_date"/>
    <w:basedOn w:val="Recref"/>
    <w:next w:val="Normalaftertitle"/>
    <w:rsid w:val="007D53E3"/>
    <w:pPr>
      <w:jc w:val="right"/>
    </w:pPr>
  </w:style>
  <w:style w:type="paragraph" w:customStyle="1" w:styleId="AnnexNoTitle">
    <w:name w:val="Annex_NoTitle"/>
    <w:basedOn w:val="Heading1"/>
    <w:next w:val="Normalaftertitle"/>
    <w:link w:val="AnnexNoTitleChar1"/>
    <w:rsid w:val="007D53E3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uiPriority w:val="99"/>
    <w:rsid w:val="007D53E3"/>
  </w:style>
  <w:style w:type="paragraph" w:customStyle="1" w:styleId="Tablefin">
    <w:name w:val="Table_fin"/>
    <w:basedOn w:val="Normal"/>
    <w:next w:val="Normal"/>
    <w:rsid w:val="007D53E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7D53E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7D53E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7D53E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7D53E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7D53E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7D53E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D53E3"/>
    <w:pPr>
      <w:ind w:left="794"/>
    </w:pPr>
  </w:style>
  <w:style w:type="paragraph" w:customStyle="1" w:styleId="Figurelegend">
    <w:name w:val="Figure_legend"/>
    <w:basedOn w:val="Normal"/>
    <w:rsid w:val="007D53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7D53E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D53E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D53E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7D53E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7D53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D53E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7D53E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D53E3"/>
    <w:rPr>
      <w:b/>
    </w:rPr>
  </w:style>
  <w:style w:type="paragraph" w:customStyle="1" w:styleId="Chaptitle">
    <w:name w:val="Chap_title"/>
    <w:basedOn w:val="Arttitle"/>
    <w:next w:val="Normalaftertitle"/>
    <w:rsid w:val="007D53E3"/>
  </w:style>
  <w:style w:type="character" w:styleId="FootnoteReference">
    <w:name w:val="footnote reference"/>
    <w:basedOn w:val="DefaultParagraphFont"/>
    <w:uiPriority w:val="99"/>
    <w:rsid w:val="007D53E3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7D53E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7D53E3"/>
  </w:style>
  <w:style w:type="paragraph" w:styleId="Index2">
    <w:name w:val="index 2"/>
    <w:basedOn w:val="Normal"/>
    <w:next w:val="Normal"/>
    <w:rsid w:val="007D53E3"/>
    <w:pPr>
      <w:ind w:left="283"/>
    </w:pPr>
  </w:style>
  <w:style w:type="paragraph" w:styleId="Index3">
    <w:name w:val="index 3"/>
    <w:basedOn w:val="Normal"/>
    <w:next w:val="Normal"/>
    <w:rsid w:val="007D53E3"/>
    <w:pPr>
      <w:ind w:left="566"/>
    </w:pPr>
  </w:style>
  <w:style w:type="paragraph" w:styleId="IndexHeading">
    <w:name w:val="index heading"/>
    <w:basedOn w:val="Normal"/>
    <w:next w:val="Index1"/>
    <w:rsid w:val="007D53E3"/>
  </w:style>
  <w:style w:type="paragraph" w:customStyle="1" w:styleId="Line">
    <w:name w:val="Line"/>
    <w:basedOn w:val="Normal"/>
    <w:next w:val="Normal"/>
    <w:rsid w:val="007D53E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D53E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D53E3"/>
  </w:style>
  <w:style w:type="paragraph" w:customStyle="1" w:styleId="Partref">
    <w:name w:val="Part_ref"/>
    <w:basedOn w:val="Normal"/>
    <w:next w:val="Normal"/>
    <w:rsid w:val="007D53E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D53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7D53E3"/>
  </w:style>
  <w:style w:type="paragraph" w:customStyle="1" w:styleId="QuestionNo">
    <w:name w:val="Question_No"/>
    <w:basedOn w:val="RecNo"/>
    <w:next w:val="Normal"/>
    <w:rsid w:val="007D53E3"/>
  </w:style>
  <w:style w:type="paragraph" w:customStyle="1" w:styleId="Questionref">
    <w:name w:val="Question_ref"/>
    <w:basedOn w:val="Recref"/>
    <w:next w:val="Questiondate"/>
    <w:rsid w:val="007D53E3"/>
  </w:style>
  <w:style w:type="paragraph" w:customStyle="1" w:styleId="Questiontitle">
    <w:name w:val="Question_title"/>
    <w:basedOn w:val="Normal"/>
    <w:next w:val="Questionref"/>
    <w:rsid w:val="007D53E3"/>
  </w:style>
  <w:style w:type="paragraph" w:customStyle="1" w:styleId="Reftext">
    <w:name w:val="Ref_text"/>
    <w:basedOn w:val="Normal"/>
    <w:rsid w:val="007D53E3"/>
    <w:pPr>
      <w:ind w:left="794" w:hanging="794"/>
    </w:pPr>
  </w:style>
  <w:style w:type="paragraph" w:customStyle="1" w:styleId="Reftitle">
    <w:name w:val="Ref_title"/>
    <w:basedOn w:val="Normal"/>
    <w:next w:val="Reftext"/>
    <w:rsid w:val="007D53E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7D53E3"/>
  </w:style>
  <w:style w:type="paragraph" w:customStyle="1" w:styleId="RepNo">
    <w:name w:val="Rep_No"/>
    <w:basedOn w:val="RecNo"/>
    <w:next w:val="Reptitle"/>
    <w:rsid w:val="007D53E3"/>
  </w:style>
  <w:style w:type="paragraph" w:customStyle="1" w:styleId="Repref">
    <w:name w:val="Rep_ref"/>
    <w:basedOn w:val="Recref"/>
    <w:next w:val="Repdate"/>
    <w:rsid w:val="007D53E3"/>
  </w:style>
  <w:style w:type="paragraph" w:customStyle="1" w:styleId="Reptitle">
    <w:name w:val="Rep_title"/>
    <w:basedOn w:val="Rectitle"/>
    <w:next w:val="Repref"/>
    <w:rsid w:val="007D53E3"/>
  </w:style>
  <w:style w:type="paragraph" w:customStyle="1" w:styleId="Resdate">
    <w:name w:val="Res_date"/>
    <w:basedOn w:val="Recdate"/>
    <w:next w:val="Normalaftertitle"/>
    <w:rsid w:val="007D53E3"/>
  </w:style>
  <w:style w:type="paragraph" w:customStyle="1" w:styleId="ResNo">
    <w:name w:val="Res_No"/>
    <w:basedOn w:val="RecNo"/>
    <w:next w:val="Restitle"/>
    <w:rsid w:val="007D53E3"/>
  </w:style>
  <w:style w:type="paragraph" w:customStyle="1" w:styleId="Resref">
    <w:name w:val="Res_ref"/>
    <w:basedOn w:val="Recref"/>
    <w:next w:val="Resdate"/>
    <w:rsid w:val="007D53E3"/>
  </w:style>
  <w:style w:type="paragraph" w:customStyle="1" w:styleId="Restitle">
    <w:name w:val="Res_title"/>
    <w:basedOn w:val="Normal"/>
    <w:next w:val="Resref"/>
    <w:link w:val="RestitleChar"/>
    <w:rsid w:val="007D53E3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7D53E3"/>
  </w:style>
  <w:style w:type="paragraph" w:customStyle="1" w:styleId="Sectiontitle">
    <w:name w:val="Section_title"/>
    <w:basedOn w:val="Normal"/>
    <w:next w:val="Normalaftertitle"/>
    <w:rsid w:val="007D53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7D53E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7D53E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7D53E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7D53E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7D53E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7D53E3"/>
  </w:style>
  <w:style w:type="paragraph" w:styleId="TOC6">
    <w:name w:val="toc 6"/>
    <w:basedOn w:val="TOC4"/>
    <w:rsid w:val="007D53E3"/>
  </w:style>
  <w:style w:type="paragraph" w:styleId="TOC7">
    <w:name w:val="toc 7"/>
    <w:basedOn w:val="TOC4"/>
    <w:rsid w:val="007D53E3"/>
  </w:style>
  <w:style w:type="paragraph" w:styleId="TOC8">
    <w:name w:val="toc 8"/>
    <w:basedOn w:val="TOC4"/>
    <w:rsid w:val="007D53E3"/>
  </w:style>
  <w:style w:type="paragraph" w:customStyle="1" w:styleId="Rectitle">
    <w:name w:val="Rec_title"/>
    <w:basedOn w:val="Normal"/>
    <w:next w:val="Recref"/>
    <w:link w:val="RectitleChar"/>
    <w:rsid w:val="007D53E3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7D53E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D53E3"/>
  </w:style>
  <w:style w:type="paragraph" w:customStyle="1" w:styleId="Figuretitle">
    <w:name w:val="Figure_title"/>
    <w:basedOn w:val="Normal"/>
    <w:next w:val="Figure"/>
    <w:link w:val="FiguretitleChar"/>
    <w:rsid w:val="007D53E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uiPriority w:val="99"/>
    <w:rsid w:val="007D53E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D53E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D53E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7D53E3"/>
    <w:pPr>
      <w:keepNext w:val="0"/>
      <w:spacing w:before="0" w:after="240"/>
    </w:pPr>
  </w:style>
  <w:style w:type="character" w:customStyle="1" w:styleId="TableheadChar">
    <w:name w:val="Table_head Char"/>
    <w:basedOn w:val="DefaultParagraphFont"/>
    <w:link w:val="Tablehead"/>
    <w:uiPriority w:val="99"/>
    <w:locked/>
    <w:rsid w:val="007D53E3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7D53E3"/>
    <w:rPr>
      <w:lang w:val="fr-FR" w:eastAsia="en-US"/>
    </w:rPr>
  </w:style>
  <w:style w:type="character" w:styleId="Hyperlink">
    <w:name w:val="Hyperlink"/>
    <w:basedOn w:val="DefaultParagraphFont"/>
    <w:uiPriority w:val="99"/>
    <w:rsid w:val="007D53E3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D53E3"/>
    <w:rPr>
      <w:lang w:val="fr-FR" w:eastAsia="en-US"/>
    </w:rPr>
  </w:style>
  <w:style w:type="paragraph" w:styleId="ListParagraph">
    <w:name w:val="List Paragraph"/>
    <w:basedOn w:val="Normal"/>
    <w:uiPriority w:val="34"/>
    <w:qFormat/>
    <w:rsid w:val="0065256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  <w:textAlignment w:val="auto"/>
    </w:pPr>
    <w:rPr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7D53E3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D53E3"/>
    <w:rPr>
      <w:sz w:val="22"/>
      <w:lang w:val="fr-FR" w:eastAsia="en-US"/>
    </w:rPr>
  </w:style>
  <w:style w:type="table" w:styleId="TableGrid">
    <w:name w:val="Table Grid"/>
    <w:basedOn w:val="TableNormal"/>
    <w:rsid w:val="00924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7D53E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D53E3"/>
    <w:rPr>
      <w:rFonts w:ascii="Tahoma" w:hAnsi="Tahoma" w:cs="Tahoma"/>
      <w:sz w:val="16"/>
      <w:szCs w:val="16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7D53E3"/>
    <w:rPr>
      <w:b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7D53E3"/>
    <w:rPr>
      <w:b/>
      <w:sz w:val="26"/>
      <w:lang w:val="fr-FR" w:eastAsia="en-US"/>
    </w:rPr>
  </w:style>
  <w:style w:type="character" w:customStyle="1" w:styleId="apple-converted-space">
    <w:name w:val="apple-converted-space"/>
    <w:basedOn w:val="DefaultParagraphFont"/>
    <w:rsid w:val="007D53E3"/>
  </w:style>
  <w:style w:type="character" w:customStyle="1" w:styleId="ArttitleChar">
    <w:name w:val="Art_title Char"/>
    <w:basedOn w:val="DefaultParagraphFont"/>
    <w:link w:val="Arttitle"/>
    <w:locked/>
    <w:rsid w:val="007D53E3"/>
    <w:rPr>
      <w:b/>
      <w:sz w:val="26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7D53E3"/>
    <w:rPr>
      <w:i/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7D53E3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7D53E3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7D53E3"/>
    <w:rPr>
      <w:sz w:val="22"/>
      <w:lang w:eastAsia="en-US"/>
    </w:rPr>
  </w:style>
  <w:style w:type="character" w:customStyle="1" w:styleId="FigureNoChar">
    <w:name w:val="Figure_No Char"/>
    <w:basedOn w:val="DefaultParagraphFont"/>
    <w:link w:val="FigureNo"/>
    <w:locked/>
    <w:rsid w:val="007D53E3"/>
    <w:rPr>
      <w:caps/>
      <w:sz w:val="18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7D53E3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7D53E3"/>
    <w:rPr>
      <w:rFonts w:ascii="Times New Roman Bold" w:hAnsi="Times New Roman Bold"/>
      <w:b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7D53E3"/>
    <w:rPr>
      <w:noProof/>
      <w:sz w:val="18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7D53E3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7D53E3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7D53E3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7D53E3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7D53E3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7D53E3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7D53E3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7D53E3"/>
    <w:rPr>
      <w:b/>
      <w:sz w:val="22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7D53E3"/>
    <w:rPr>
      <w:i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7D53E3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7D53E3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7D53E3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7D53E3"/>
    <w:rPr>
      <w:b/>
      <w:sz w:val="26"/>
      <w:lang w:val="fr-FR" w:eastAsia="en-US"/>
    </w:rPr>
  </w:style>
  <w:style w:type="character" w:customStyle="1" w:styleId="TablelegendChar">
    <w:name w:val="Table_legend Char"/>
    <w:link w:val="Tablelegend"/>
    <w:locked/>
    <w:rsid w:val="007D53E3"/>
    <w:rPr>
      <w:lang w:val="fr-FR" w:eastAsia="en-US"/>
    </w:rPr>
  </w:style>
  <w:style w:type="character" w:customStyle="1" w:styleId="TableNo0">
    <w:name w:val="Table_No Знак"/>
    <w:link w:val="TableNo"/>
    <w:locked/>
    <w:rsid w:val="007D53E3"/>
    <w:rPr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7D53E3"/>
    <w:rPr>
      <w:b/>
      <w:sz w:val="22"/>
      <w:lang w:val="fr-FR" w:eastAsia="en-US"/>
    </w:rPr>
  </w:style>
  <w:style w:type="character" w:customStyle="1" w:styleId="TabletitleChar">
    <w:name w:val="Table_title Char"/>
    <w:uiPriority w:val="99"/>
    <w:locked/>
    <w:rsid w:val="007D53E3"/>
    <w:rPr>
      <w:b/>
      <w:bCs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1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eader" Target="header3.xml"/><Relationship Id="rId19" Type="http://schemas.openxmlformats.org/officeDocument/2006/relationships/image" Target="media/image4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A5D50-8E81-4721-BE8C-6630DB3D5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</TotalTime>
  <Pages>7</Pages>
  <Words>1713</Words>
  <Characters>11728</Characters>
  <Application>Microsoft Office Word</Application>
  <DocSecurity>0</DocSecurity>
  <Lines>509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M.1640-1 - Характеристики и критерии защиты для исследований совместного использования частот радарами, работающими в службе  радиоопределения в полосе частот 33,4–36 ГГц</vt:lpstr>
      <vt:lpstr>Template BR_Rec_2005.dot</vt:lpstr>
    </vt:vector>
  </TitlesOfParts>
  <Company>ITU</Company>
  <LinksUpToDate>false</LinksUpToDate>
  <CharactersWithSpaces>13345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M.1640-1 - Характеристики и критерии защиты для исследований совместного использования частот радарами, работающими в службе  радиоопределения в полосе частот 33,4–36 ГГц</dc:title>
  <dc:subject>M Series = Mobile, radiodetermination, amateur and related satellite services</dc:subject>
  <dc:creator>ITU Radiocommunication Bureau (BR)</dc:creator>
  <cp:keywords>M,1640-1</cp:keywords>
  <dc:description>Berdyeva, 08/05/2018, ITU51009916</dc:description>
  <cp:lastModifiedBy>Berdyeva, Elena</cp:lastModifiedBy>
  <cp:revision>29</cp:revision>
  <cp:lastPrinted>2018-05-08T08:50:00Z</cp:lastPrinted>
  <dcterms:created xsi:type="dcterms:W3CDTF">2018-05-07T07:37:00Z</dcterms:created>
  <dcterms:modified xsi:type="dcterms:W3CDTF">2018-05-08T08:53:00Z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08 May 2018</vt:lpwstr>
  </property>
</Properties>
</file>