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AF031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47CB52B" wp14:editId="6F3F3824">
                <wp:simplePos x="0" y="0"/>
                <wp:positionH relativeFrom="margin">
                  <wp:align>right</wp:align>
                </wp:positionH>
                <wp:positionV relativeFrom="paragraph">
                  <wp:posOffset>4331970</wp:posOffset>
                </wp:positionV>
                <wp:extent cx="6467475" cy="25908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AF031D" w:rsidP="00AF031D">
                            <w:pPr>
                              <w:spacing w:line="168" w:lineRule="auto"/>
                              <w:ind w:right="-125"/>
                              <w:jc w:val="right"/>
                              <w:outlineLvl w:val="0"/>
                              <w:rPr>
                                <w:rFonts w:ascii="Tahoma" w:hAnsi="Tahoma"/>
                                <w:b/>
                                <w:bCs/>
                                <w:color w:val="000068"/>
                                <w:sz w:val="40"/>
                                <w:szCs w:val="72"/>
                                <w:rtl/>
                                <w:lang w:bidi="ar-EG"/>
                              </w:rPr>
                            </w:pPr>
                            <w:bookmarkStart w:id="0" w:name="_Toc513711629"/>
                            <w:r w:rsidRPr="00AF031D">
                              <w:rPr>
                                <w:rFonts w:ascii="Tahoma" w:hAnsi="Tahoma" w:hint="cs"/>
                                <w:b/>
                                <w:bCs/>
                                <w:color w:val="000068"/>
                                <w:sz w:val="40"/>
                                <w:szCs w:val="72"/>
                                <w:rtl/>
                                <w:lang w:bidi="ar-EG"/>
                              </w:rPr>
                              <w:t>منهجية لتحديد احتمال تعرض مرصد فلكي راديوي للتداخل على أساس مناطق</w:t>
                            </w:r>
                            <w:r>
                              <w:rPr>
                                <w:rFonts w:ascii="Tahoma" w:hAnsi="Tahoma" w:hint="cs"/>
                                <w:b/>
                                <w:bCs/>
                                <w:color w:val="000068"/>
                                <w:sz w:val="40"/>
                                <w:szCs w:val="72"/>
                                <w:rtl/>
                                <w:lang w:bidi="ar-EG"/>
                              </w:rPr>
                              <w:t xml:space="preserve"> </w:t>
                            </w:r>
                            <w:r w:rsidRPr="00AF031D">
                              <w:rPr>
                                <w:rFonts w:ascii="Tahoma" w:hAnsi="Tahoma" w:hint="cs"/>
                                <w:b/>
                                <w:bCs/>
                                <w:color w:val="000068"/>
                                <w:sz w:val="40"/>
                                <w:szCs w:val="72"/>
                                <w:rtl/>
                                <w:lang w:bidi="ar-EG"/>
                              </w:rPr>
                              <w:t>الاستبعاد المحسوبة للحماية من التداخل الناجم عن تطبيقات الخدمة الثابتة عالية</w:t>
                            </w:r>
                            <w:r>
                              <w:rPr>
                                <w:rFonts w:ascii="Tahoma" w:hAnsi="Tahoma" w:hint="cs"/>
                                <w:b/>
                                <w:bCs/>
                                <w:color w:val="000068"/>
                                <w:sz w:val="40"/>
                                <w:szCs w:val="72"/>
                                <w:rtl/>
                                <w:lang w:bidi="ar-EG"/>
                              </w:rPr>
                              <w:t xml:space="preserve"> </w:t>
                            </w:r>
                            <w:r w:rsidRPr="00AF031D">
                              <w:rPr>
                                <w:rFonts w:ascii="Tahoma" w:hAnsi="Tahoma" w:hint="cs"/>
                                <w:b/>
                                <w:bCs/>
                                <w:color w:val="000068"/>
                                <w:sz w:val="40"/>
                                <w:szCs w:val="72"/>
                                <w:rtl/>
                                <w:lang w:bidi="ar-EG"/>
                              </w:rPr>
                              <w:t xml:space="preserve">الكثافة من نقطة إلى عدة نقاط العاملة في نطاقات مجاورة للتردد </w:t>
                            </w:r>
                            <w:r w:rsidRPr="00AF031D">
                              <w:rPr>
                                <w:rFonts w:ascii="Tahoma" w:hAnsi="Tahoma"/>
                                <w:b/>
                                <w:bCs/>
                                <w:color w:val="000068"/>
                                <w:sz w:val="40"/>
                                <w:szCs w:val="72"/>
                                <w:lang w:bidi="ar-EG"/>
                              </w:rPr>
                              <w:t>GHz 43</w:t>
                            </w:r>
                            <w:bookmarkEnd w:id="0"/>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CB52B" id="_x0000_t202" coordsize="21600,21600" o:spt="202" path="m,l,21600r21600,l21600,xe">
                <v:stroke joinstyle="miter"/>
                <v:path gradientshapeok="t" o:connecttype="rect"/>
              </v:shapetype>
              <v:shape id="Text Box 2859" o:spid="_x0000_s1026" type="#_x0000_t202" style="position:absolute;left:0;text-align:left;margin-left:458.05pt;margin-top:341.1pt;width:509.25pt;height:204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7kuw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" filled="f" stroked="f">
                <v:textbox>
                  <w:txbxContent>
                    <w:p w:rsidR="000B4F10" w:rsidRPr="005F01A2" w:rsidRDefault="00AF031D" w:rsidP="00AF031D">
                      <w:pPr>
                        <w:spacing w:line="168" w:lineRule="auto"/>
                        <w:ind w:right="-125"/>
                        <w:jc w:val="right"/>
                        <w:outlineLvl w:val="0"/>
                        <w:rPr>
                          <w:rFonts w:ascii="Tahoma" w:hAnsi="Tahoma"/>
                          <w:b/>
                          <w:bCs/>
                          <w:color w:val="000068"/>
                          <w:sz w:val="40"/>
                          <w:szCs w:val="72"/>
                          <w:rtl/>
                          <w:lang w:bidi="ar-EG"/>
                        </w:rPr>
                      </w:pPr>
                      <w:bookmarkStart w:id="1" w:name="_Toc513711629"/>
                      <w:r w:rsidRPr="00AF031D">
                        <w:rPr>
                          <w:rFonts w:ascii="Tahoma" w:hAnsi="Tahoma" w:hint="cs"/>
                          <w:b/>
                          <w:bCs/>
                          <w:color w:val="000068"/>
                          <w:sz w:val="40"/>
                          <w:szCs w:val="72"/>
                          <w:rtl/>
                          <w:lang w:bidi="ar-EG"/>
                        </w:rPr>
                        <w:t>منهجية لتحديد احتمال تعرض مرصد فلكي راديوي للتداخل على أساس مناطق</w:t>
                      </w:r>
                      <w:r>
                        <w:rPr>
                          <w:rFonts w:ascii="Tahoma" w:hAnsi="Tahoma" w:hint="cs"/>
                          <w:b/>
                          <w:bCs/>
                          <w:color w:val="000068"/>
                          <w:sz w:val="40"/>
                          <w:szCs w:val="72"/>
                          <w:rtl/>
                          <w:lang w:bidi="ar-EG"/>
                        </w:rPr>
                        <w:t xml:space="preserve"> </w:t>
                      </w:r>
                      <w:r w:rsidRPr="00AF031D">
                        <w:rPr>
                          <w:rFonts w:ascii="Tahoma" w:hAnsi="Tahoma" w:hint="cs"/>
                          <w:b/>
                          <w:bCs/>
                          <w:color w:val="000068"/>
                          <w:sz w:val="40"/>
                          <w:szCs w:val="72"/>
                          <w:rtl/>
                          <w:lang w:bidi="ar-EG"/>
                        </w:rPr>
                        <w:t>الاستبعاد المحسوبة للحماية من التداخل الناجم عن تطبيقات الخدمة الثابتة عالية</w:t>
                      </w:r>
                      <w:r>
                        <w:rPr>
                          <w:rFonts w:ascii="Tahoma" w:hAnsi="Tahoma" w:hint="cs"/>
                          <w:b/>
                          <w:bCs/>
                          <w:color w:val="000068"/>
                          <w:sz w:val="40"/>
                          <w:szCs w:val="72"/>
                          <w:rtl/>
                          <w:lang w:bidi="ar-EG"/>
                        </w:rPr>
                        <w:t xml:space="preserve"> </w:t>
                      </w:r>
                      <w:r w:rsidRPr="00AF031D">
                        <w:rPr>
                          <w:rFonts w:ascii="Tahoma" w:hAnsi="Tahoma" w:hint="cs"/>
                          <w:b/>
                          <w:bCs/>
                          <w:color w:val="000068"/>
                          <w:sz w:val="40"/>
                          <w:szCs w:val="72"/>
                          <w:rtl/>
                          <w:lang w:bidi="ar-EG"/>
                        </w:rPr>
                        <w:t xml:space="preserve">الكثافة من نقطة إلى عدة نقاط العاملة في نطاقات مجاورة للتردد </w:t>
                      </w:r>
                      <w:r w:rsidRPr="00AF031D">
                        <w:rPr>
                          <w:rFonts w:ascii="Tahoma" w:hAnsi="Tahoma"/>
                          <w:b/>
                          <w:bCs/>
                          <w:color w:val="000068"/>
                          <w:sz w:val="40"/>
                          <w:szCs w:val="72"/>
                          <w:lang w:bidi="ar-EG"/>
                        </w:rPr>
                        <w:t>GHz 43</w:t>
                      </w:r>
                      <w:bookmarkEnd w:id="1"/>
                      <w:r w:rsidR="000B4F10" w:rsidRPr="005F01A2">
                        <w:rPr>
                          <w:rFonts w:ascii="Tahoma" w:hAnsi="Tahoma" w:hint="cs"/>
                          <w:b/>
                          <w:bCs/>
                          <w:color w:val="000068"/>
                          <w:sz w:val="40"/>
                          <w:szCs w:val="72"/>
                          <w:rtl/>
                          <w:lang w:bidi="ar-EG"/>
                        </w:rPr>
                        <w:t xml:space="preserve"> </w:t>
                      </w:r>
                    </w:p>
                  </w:txbxContent>
                </v:textbox>
                <w10:wrap anchorx="margin"/>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07E1DCD6" wp14:editId="7EE1A35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AF031D">
                            <w:pPr>
                              <w:spacing w:before="0"/>
                              <w:ind w:right="-125"/>
                              <w:jc w:val="right"/>
                              <w:outlineLvl w:val="0"/>
                              <w:rPr>
                                <w:rFonts w:ascii="Times New Roman Bold" w:hAnsi="Times New Roman Bold"/>
                                <w:b/>
                                <w:bCs/>
                                <w:color w:val="000068"/>
                                <w:sz w:val="36"/>
                                <w:szCs w:val="52"/>
                                <w:rtl/>
                                <w:lang w:bidi="ar-EG"/>
                              </w:rPr>
                            </w:pPr>
                            <w:bookmarkStart w:id="2" w:name="_Toc513711630"/>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F031D" w:rsidRPr="00AF031D">
                              <w:rPr>
                                <w:rFonts w:ascii="Tahoma" w:hAnsi="Tahoma"/>
                                <w:b/>
                                <w:bCs/>
                                <w:color w:val="000068"/>
                                <w:sz w:val="36"/>
                                <w:szCs w:val="56"/>
                                <w:lang w:bidi="ar-EG"/>
                              </w:rPr>
                              <w:t>F</w:t>
                            </w:r>
                            <w:r w:rsidRPr="00AF031D">
                              <w:rPr>
                                <w:rFonts w:ascii="Tahoma" w:hAnsi="Tahoma"/>
                                <w:b/>
                                <w:bCs/>
                                <w:color w:val="000068"/>
                                <w:sz w:val="36"/>
                                <w:szCs w:val="56"/>
                                <w:lang w:bidi="ar-EG"/>
                              </w:rPr>
                              <w:t>.</w:t>
                            </w:r>
                            <w:r w:rsidR="00AF031D" w:rsidRPr="00AF031D">
                              <w:rPr>
                                <w:rFonts w:ascii="Tahoma" w:hAnsi="Tahoma"/>
                                <w:b/>
                                <w:bCs/>
                                <w:color w:val="000068"/>
                                <w:sz w:val="36"/>
                                <w:szCs w:val="56"/>
                                <w:lang w:bidi="ar-EG"/>
                              </w:rPr>
                              <w:t>1766</w:t>
                            </w:r>
                            <w:r w:rsidR="00AF031D">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F031D">
                              <w:rPr>
                                <w:rFonts w:ascii="Tahoma" w:hAnsi="Tahoma" w:cs="Tahoma"/>
                                <w:b/>
                                <w:bCs/>
                                <w:color w:val="000068"/>
                                <w:sz w:val="24"/>
                                <w:szCs w:val="24"/>
                                <w:lang w:bidi="ar-EG"/>
                              </w:rPr>
                              <w:t>06</w:t>
                            </w:r>
                            <w:r>
                              <w:rPr>
                                <w:rFonts w:ascii="Tahoma" w:hAnsi="Tahoma" w:cs="Tahoma"/>
                                <w:b/>
                                <w:bCs/>
                                <w:color w:val="000068"/>
                                <w:sz w:val="24"/>
                                <w:szCs w:val="24"/>
                                <w:lang w:bidi="ar-EG"/>
                              </w:rPr>
                              <w:t>/</w:t>
                            </w:r>
                            <w:r w:rsidR="00AF031D">
                              <w:rPr>
                                <w:rFonts w:ascii="Tahoma" w:hAnsi="Tahoma" w:cs="Tahoma"/>
                                <w:b/>
                                <w:bCs/>
                                <w:color w:val="000068"/>
                                <w:sz w:val="24"/>
                                <w:szCs w:val="24"/>
                                <w:lang w:bidi="ar-EG"/>
                              </w:rPr>
                              <w:t>04</w:t>
                            </w:r>
                            <w:r w:rsidRPr="005F01A2">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DCD6"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AF031D">
                      <w:pPr>
                        <w:spacing w:before="0"/>
                        <w:ind w:right="-125"/>
                        <w:jc w:val="right"/>
                        <w:outlineLvl w:val="0"/>
                        <w:rPr>
                          <w:rFonts w:ascii="Times New Roman Bold" w:hAnsi="Times New Roman Bold"/>
                          <w:b/>
                          <w:bCs/>
                          <w:color w:val="000068"/>
                          <w:sz w:val="36"/>
                          <w:szCs w:val="52"/>
                          <w:rtl/>
                          <w:lang w:bidi="ar-EG"/>
                        </w:rPr>
                      </w:pPr>
                      <w:bookmarkStart w:id="3" w:name="_Toc513711630"/>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F031D" w:rsidRPr="00AF031D">
                        <w:rPr>
                          <w:rFonts w:ascii="Tahoma" w:hAnsi="Tahoma"/>
                          <w:b/>
                          <w:bCs/>
                          <w:color w:val="000068"/>
                          <w:sz w:val="36"/>
                          <w:szCs w:val="56"/>
                          <w:lang w:bidi="ar-EG"/>
                        </w:rPr>
                        <w:t>F</w:t>
                      </w:r>
                      <w:r w:rsidRPr="00AF031D">
                        <w:rPr>
                          <w:rFonts w:ascii="Tahoma" w:hAnsi="Tahoma"/>
                          <w:b/>
                          <w:bCs/>
                          <w:color w:val="000068"/>
                          <w:sz w:val="36"/>
                          <w:szCs w:val="56"/>
                          <w:lang w:bidi="ar-EG"/>
                        </w:rPr>
                        <w:t>.</w:t>
                      </w:r>
                      <w:r w:rsidR="00AF031D" w:rsidRPr="00AF031D">
                        <w:rPr>
                          <w:rFonts w:ascii="Tahoma" w:hAnsi="Tahoma"/>
                          <w:b/>
                          <w:bCs/>
                          <w:color w:val="000068"/>
                          <w:sz w:val="36"/>
                          <w:szCs w:val="56"/>
                          <w:lang w:bidi="ar-EG"/>
                        </w:rPr>
                        <w:t>1766</w:t>
                      </w:r>
                      <w:r w:rsidR="00AF031D">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AF031D">
                        <w:rPr>
                          <w:rFonts w:ascii="Tahoma" w:hAnsi="Tahoma" w:cs="Tahoma"/>
                          <w:b/>
                          <w:bCs/>
                          <w:color w:val="000068"/>
                          <w:sz w:val="24"/>
                          <w:szCs w:val="24"/>
                          <w:lang w:bidi="ar-EG"/>
                        </w:rPr>
                        <w:t>06</w:t>
                      </w:r>
                      <w:r>
                        <w:rPr>
                          <w:rFonts w:ascii="Tahoma" w:hAnsi="Tahoma" w:cs="Tahoma"/>
                          <w:b/>
                          <w:bCs/>
                          <w:color w:val="000068"/>
                          <w:sz w:val="24"/>
                          <w:szCs w:val="24"/>
                          <w:lang w:bidi="ar-EG"/>
                        </w:rPr>
                        <w:t>/</w:t>
                      </w:r>
                      <w:r w:rsidR="00AF031D">
                        <w:rPr>
                          <w:rFonts w:ascii="Tahoma" w:hAnsi="Tahoma" w:cs="Tahoma"/>
                          <w:b/>
                          <w:bCs/>
                          <w:color w:val="000068"/>
                          <w:sz w:val="24"/>
                          <w:szCs w:val="24"/>
                          <w:lang w:bidi="ar-EG"/>
                        </w:rPr>
                        <w:t>04</w:t>
                      </w:r>
                      <w:r w:rsidRPr="005F01A2">
                        <w:rPr>
                          <w:rFonts w:ascii="Tahoma" w:hAnsi="Tahoma" w:cs="Tahoma"/>
                          <w:b/>
                          <w:bCs/>
                          <w:color w:val="000068"/>
                          <w:sz w:val="24"/>
                          <w:szCs w:val="24"/>
                          <w:lang w:bidi="ar-EG"/>
                        </w:rPr>
                        <w:t>)</w:t>
                      </w:r>
                      <w:bookmarkEnd w:id="3"/>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AF031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F031D">
                              <w:rPr>
                                <w:rFonts w:ascii="Tahoma" w:hAnsi="Tahoma"/>
                                <w:b/>
                                <w:bCs/>
                                <w:color w:val="000068"/>
                                <w:sz w:val="34"/>
                                <w:szCs w:val="54"/>
                                <w:lang w:bidi="ar-EG"/>
                              </w:rPr>
                              <w:t>F</w:t>
                            </w:r>
                          </w:p>
                          <w:p w:rsidR="000B4F10" w:rsidRPr="005F01A2" w:rsidRDefault="00AF031D" w:rsidP="00AF031D">
                            <w:pPr>
                              <w:spacing w:line="168" w:lineRule="auto"/>
                              <w:ind w:right="-126"/>
                              <w:jc w:val="right"/>
                              <w:rPr>
                                <w:rFonts w:ascii="Tahoma" w:hAnsi="Tahoma"/>
                                <w:b/>
                                <w:bCs/>
                                <w:color w:val="000068"/>
                                <w:sz w:val="36"/>
                                <w:szCs w:val="56"/>
                                <w:rtl/>
                              </w:rPr>
                            </w:pPr>
                            <w:r w:rsidRPr="00AF031D">
                              <w:rPr>
                                <w:rFonts w:ascii="Tahoma" w:hAnsi="Tahoma" w:hint="cs"/>
                                <w:b/>
                                <w:bCs/>
                                <w:color w:val="000068"/>
                                <w:sz w:val="36"/>
                                <w:szCs w:val="56"/>
                                <w:rtl/>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AF031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F031D">
                        <w:rPr>
                          <w:rFonts w:ascii="Tahoma" w:hAnsi="Tahoma"/>
                          <w:b/>
                          <w:bCs/>
                          <w:color w:val="000068"/>
                          <w:sz w:val="34"/>
                          <w:szCs w:val="54"/>
                          <w:lang w:bidi="ar-EG"/>
                        </w:rPr>
                        <w:t>F</w:t>
                      </w:r>
                    </w:p>
                    <w:p w:rsidR="000B4F10" w:rsidRPr="005F01A2" w:rsidRDefault="00AF031D" w:rsidP="00AF031D">
                      <w:pPr>
                        <w:spacing w:line="168" w:lineRule="auto"/>
                        <w:ind w:right="-126"/>
                        <w:jc w:val="right"/>
                        <w:rPr>
                          <w:rFonts w:ascii="Tahoma" w:hAnsi="Tahoma"/>
                          <w:b/>
                          <w:bCs/>
                          <w:color w:val="000068"/>
                          <w:sz w:val="36"/>
                          <w:szCs w:val="56"/>
                          <w:rtl/>
                        </w:rPr>
                      </w:pPr>
                      <w:r w:rsidRPr="00AF031D">
                        <w:rPr>
                          <w:rFonts w:ascii="Tahoma" w:hAnsi="Tahoma" w:hint="cs"/>
                          <w:b/>
                          <w:bCs/>
                          <w:color w:val="000068"/>
                          <w:sz w:val="36"/>
                          <w:szCs w:val="56"/>
                          <w:rtl/>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513711631"/>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513711632"/>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AF031D">
        <w:trPr>
          <w:jc w:val="center"/>
        </w:trPr>
        <w:tc>
          <w:tcPr>
            <w:tcW w:w="9394" w:type="dxa"/>
            <w:gridSpan w:val="2"/>
            <w:tcBorders>
              <w:top w:val="nil"/>
              <w:left w:val="single" w:sz="12" w:space="0" w:color="000080"/>
              <w:bottom w:val="nil"/>
              <w:right w:val="single" w:sz="12" w:space="0" w:color="000080"/>
            </w:tcBorders>
            <w:shd w:val="clear" w:color="auto" w:fill="E0E0E0"/>
          </w:tcPr>
          <w:p w:rsidR="00AC1496" w:rsidRPr="00AF031D" w:rsidRDefault="00AC1496" w:rsidP="008D49E8">
            <w:pPr>
              <w:tabs>
                <w:tab w:val="left" w:pos="1471"/>
              </w:tabs>
              <w:spacing w:before="20" w:after="40" w:line="240" w:lineRule="exact"/>
              <w:rPr>
                <w:b/>
                <w:bCs/>
                <w:color w:val="000080"/>
                <w:sz w:val="20"/>
                <w:szCs w:val="26"/>
              </w:rPr>
            </w:pPr>
            <w:r w:rsidRPr="00AF031D">
              <w:rPr>
                <w:b/>
                <w:bCs/>
                <w:color w:val="000080"/>
                <w:sz w:val="20"/>
                <w:szCs w:val="26"/>
              </w:rPr>
              <w:t>F</w:t>
            </w:r>
            <w:r w:rsidRPr="00AF031D">
              <w:rPr>
                <w:rFonts w:hint="cs"/>
                <w:b/>
                <w:bCs/>
                <w:color w:val="000080"/>
                <w:sz w:val="20"/>
                <w:szCs w:val="26"/>
                <w:rtl/>
              </w:rPr>
              <w:tab/>
            </w:r>
            <w:r w:rsidRPr="00AF031D">
              <w:rPr>
                <w:rFonts w:hint="cs"/>
                <w:b/>
                <w:bCs/>
                <w:color w:val="000080"/>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F031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AF031D">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F031D">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AF031D">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2B7BA2" w:rsidRPr="000B2245" w:rsidRDefault="002B7BA2" w:rsidP="002B7BA2">
      <w:pPr>
        <w:pStyle w:val="RecNoBR"/>
        <w:spacing w:before="360"/>
        <w:rPr>
          <w:rtl/>
        </w:rPr>
      </w:pPr>
      <w:r w:rsidRPr="000B2245">
        <w:rPr>
          <w:rFonts w:hint="cs"/>
          <w:rtl/>
        </w:rPr>
        <w:lastRenderedPageBreak/>
        <w:t xml:space="preserve">التوصية </w:t>
      </w:r>
      <w:r w:rsidRPr="000B2245">
        <w:t>ITU-R F.1766</w:t>
      </w:r>
      <w:r>
        <w:t>-0</w:t>
      </w:r>
      <w:r w:rsidRPr="007D586A">
        <w:rPr>
          <w:rStyle w:val="FootnoteReference"/>
          <w:caps w:val="0"/>
          <w:rtl/>
        </w:rPr>
        <w:footnoteReference w:customMarkFollows="1" w:id="1"/>
        <w:t>*</w:t>
      </w:r>
      <w:r w:rsidRPr="007D586A">
        <w:rPr>
          <w:rStyle w:val="FootnoteReference"/>
          <w:rFonts w:ascii="Traditional Arabic" w:hAnsi="Traditional Arabic" w:cs="Traditional Arabic" w:hint="cs"/>
          <w:caps w:val="0"/>
          <w:position w:val="10"/>
          <w:rtl/>
        </w:rPr>
        <w:t xml:space="preserve">، </w:t>
      </w:r>
      <w:r w:rsidRPr="007D586A">
        <w:rPr>
          <w:rStyle w:val="FootnoteReference"/>
          <w:caps w:val="0"/>
          <w:rtl/>
        </w:rPr>
        <w:footnoteReference w:customMarkFollows="1" w:id="2"/>
        <w:t>**</w:t>
      </w:r>
    </w:p>
    <w:p w:rsidR="002B7BA2" w:rsidRPr="00404301" w:rsidRDefault="002B7BA2" w:rsidP="00E13E66">
      <w:pPr>
        <w:pStyle w:val="Rectitle"/>
        <w:rPr>
          <w:rFonts w:hint="eastAsia"/>
          <w:b w:val="0"/>
          <w:bCs w:val="0"/>
          <w:rtl/>
        </w:rPr>
      </w:pPr>
      <w:r w:rsidRPr="00CF7A01">
        <w:rPr>
          <w:rFonts w:ascii="Times New Roman" w:hAnsi="Times New Roman" w:hint="cs"/>
          <w:b w:val="0"/>
          <w:spacing w:val="5"/>
          <w:rtl/>
        </w:rPr>
        <w:t>منهجية لتحديد احتمال تعرض مرصد فلكي راديوي للتداخل على أساس مناطق</w:t>
      </w:r>
      <w:r>
        <w:rPr>
          <w:b w:val="0"/>
          <w:rtl/>
        </w:rPr>
        <w:br/>
      </w:r>
      <w:r w:rsidRPr="00404301">
        <w:rPr>
          <w:rFonts w:hint="cs"/>
          <w:b w:val="0"/>
          <w:rtl/>
        </w:rPr>
        <w:t xml:space="preserve">الاستبعاد المحسوبة للحماية من التداخل </w:t>
      </w:r>
      <w:r>
        <w:rPr>
          <w:rFonts w:hint="cs"/>
          <w:b w:val="0"/>
          <w:rtl/>
        </w:rPr>
        <w:t>الناجم عن</w:t>
      </w:r>
      <w:r w:rsidRPr="00404301">
        <w:rPr>
          <w:rFonts w:hint="cs"/>
          <w:b w:val="0"/>
          <w:rtl/>
        </w:rPr>
        <w:t xml:space="preserve"> تطبيقات </w:t>
      </w:r>
      <w:r>
        <w:rPr>
          <w:rFonts w:hint="cs"/>
          <w:b w:val="0"/>
          <w:rtl/>
        </w:rPr>
        <w:t>الخدمة الثابتة عالية</w:t>
      </w:r>
      <w:r>
        <w:rPr>
          <w:b w:val="0"/>
          <w:rtl/>
        </w:rPr>
        <w:br/>
      </w:r>
      <w:r w:rsidRPr="00404301">
        <w:rPr>
          <w:rFonts w:hint="cs"/>
          <w:b w:val="0"/>
          <w:rtl/>
        </w:rPr>
        <w:t>الكثافة من نقطة إلى عدة نقاط العاملة</w:t>
      </w:r>
      <w:r>
        <w:rPr>
          <w:rFonts w:hint="cs"/>
          <w:b w:val="0"/>
          <w:rtl/>
        </w:rPr>
        <w:t xml:space="preserve"> في</w:t>
      </w:r>
      <w:r w:rsidRPr="00404301">
        <w:rPr>
          <w:rFonts w:hint="cs"/>
          <w:b w:val="0"/>
          <w:rtl/>
        </w:rPr>
        <w:t xml:space="preserve"> نطاقات</w:t>
      </w:r>
      <w:r>
        <w:rPr>
          <w:rFonts w:hint="cs"/>
          <w:b w:val="0"/>
          <w:rtl/>
        </w:rPr>
        <w:t xml:space="preserve"> مجاورة للتردد</w:t>
      </w:r>
      <w:r w:rsidRPr="00404301">
        <w:rPr>
          <w:rFonts w:hint="cs"/>
          <w:b w:val="0"/>
          <w:rtl/>
        </w:rPr>
        <w:t xml:space="preserve"> </w:t>
      </w:r>
      <w:r w:rsidRPr="00404301">
        <w:rPr>
          <w:b w:val="0"/>
          <w:szCs w:val="22"/>
        </w:rPr>
        <w:t>GHz 43</w:t>
      </w:r>
    </w:p>
    <w:p w:rsidR="002B7BA2" w:rsidRPr="00404301" w:rsidRDefault="002B7BA2" w:rsidP="002B7BA2">
      <w:pPr>
        <w:pStyle w:val="Recdate"/>
        <w:rPr>
          <w:i/>
          <w:rtl/>
          <w:lang w:bidi="ar-EG"/>
        </w:rPr>
      </w:pPr>
      <w:r>
        <w:rPr>
          <w:rFonts w:hint="cs"/>
          <w:rtl/>
          <w:lang w:bidi="ar-EG"/>
        </w:rPr>
        <w:t> </w:t>
      </w:r>
      <w:r w:rsidRPr="00404301">
        <w:rPr>
          <w:lang w:bidi="ar-EG"/>
        </w:rPr>
        <w:t>(2006)</w:t>
      </w:r>
    </w:p>
    <w:p w:rsidR="002B7BA2" w:rsidRPr="00404301" w:rsidRDefault="002B7BA2" w:rsidP="002E0228">
      <w:pPr>
        <w:pStyle w:val="Headingsum"/>
        <w:rPr>
          <w:rtl/>
        </w:rPr>
      </w:pPr>
      <w:bookmarkStart w:id="7" w:name="_Toc513711633"/>
      <w:r w:rsidRPr="00404301">
        <w:rPr>
          <w:rFonts w:hint="cs"/>
          <w:rtl/>
        </w:rPr>
        <w:t>النطاق</w:t>
      </w:r>
      <w:bookmarkEnd w:id="7"/>
    </w:p>
    <w:p w:rsidR="002B7BA2" w:rsidRPr="000E5605" w:rsidRDefault="002B7BA2" w:rsidP="002E0228">
      <w:pPr>
        <w:pStyle w:val="Summary"/>
        <w:rPr>
          <w:rtl/>
        </w:rPr>
      </w:pPr>
      <w:r w:rsidRPr="000E5605">
        <w:rPr>
          <w:rFonts w:hint="cs"/>
          <w:rtl/>
        </w:rPr>
        <w:t>توفر هذه التوصية منهجية لحساب مناطق استبعاد حول مراصد علم الفلك الراديوي</w:t>
      </w:r>
      <w:r>
        <w:rPr>
          <w:rFonts w:hint="cs"/>
          <w:rtl/>
        </w:rPr>
        <w:t>،</w:t>
      </w:r>
      <w:r w:rsidRPr="000E5605">
        <w:rPr>
          <w:rFonts w:hint="cs"/>
          <w:rtl/>
        </w:rPr>
        <w:t xml:space="preserve"> بخصوص تطبيقات الخدمة الثابتة عالية الكثافة</w:t>
      </w:r>
      <w:r>
        <w:rPr>
          <w:rFonts w:hint="eastAsia"/>
          <w:rtl/>
        </w:rPr>
        <w:t> </w:t>
      </w:r>
      <w:r w:rsidRPr="000E5605">
        <w:t>(HDFS)</w:t>
      </w:r>
      <w:r w:rsidRPr="000E5605">
        <w:rPr>
          <w:rFonts w:hint="cs"/>
          <w:rtl/>
        </w:rPr>
        <w:t xml:space="preserve"> التي ترسل من نقطة إلى عدة نقاط </w:t>
      </w:r>
      <w:r w:rsidRPr="000E5605">
        <w:t>(P-MP)</w:t>
      </w:r>
      <w:r>
        <w:rPr>
          <w:rFonts w:hint="cs"/>
          <w:rtl/>
        </w:rPr>
        <w:t>،</w:t>
      </w:r>
      <w:r w:rsidRPr="000E5605">
        <w:rPr>
          <w:rFonts w:hint="cs"/>
          <w:rtl/>
        </w:rPr>
        <w:t xml:space="preserve"> والتي قد تستعمل من قبل الإدارات في المناقشات الوطنية والثنائية كوسيلة لحماية مراصد علم الفلك الراديوي من تداخل محتمل من محطات الخدمة </w:t>
      </w:r>
      <w:r w:rsidRPr="000E5605">
        <w:t>P-MP HDFS</w:t>
      </w:r>
      <w:r w:rsidRPr="000E5605">
        <w:rPr>
          <w:rFonts w:hint="cs"/>
          <w:rtl/>
        </w:rPr>
        <w:t>.</w:t>
      </w:r>
    </w:p>
    <w:p w:rsidR="002B7BA2" w:rsidRPr="000E5605" w:rsidRDefault="002B7BA2" w:rsidP="002B7BA2">
      <w:pPr>
        <w:pStyle w:val="Normalaftertitle"/>
        <w:rPr>
          <w:rtl/>
          <w:lang w:eastAsia="zh-CN" w:bidi="ar-EG"/>
        </w:rPr>
      </w:pPr>
      <w:r w:rsidRPr="000E5605">
        <w:rPr>
          <w:rFonts w:hint="cs"/>
          <w:rtl/>
          <w:lang w:bidi="ar-EG"/>
        </w:rPr>
        <w:t>إن جمعية الاتصالات الراديوية للاتحاد الدولي للاتصالات،</w:t>
      </w:r>
    </w:p>
    <w:p w:rsidR="002B7BA2" w:rsidRPr="000E5605" w:rsidRDefault="002B7BA2" w:rsidP="002B7BA2">
      <w:pPr>
        <w:pStyle w:val="Call"/>
        <w:rPr>
          <w:i w:val="0"/>
          <w:iCs w:val="0"/>
          <w:rtl/>
          <w:lang w:eastAsia="zh-CN"/>
        </w:rPr>
      </w:pPr>
      <w:r w:rsidRPr="000E5605">
        <w:rPr>
          <w:rFonts w:hint="cs"/>
          <w:i w:val="0"/>
          <w:rtl/>
          <w:lang w:eastAsia="zh-CN"/>
        </w:rPr>
        <w:t>إذ تضع في اعتبارها</w:t>
      </w:r>
    </w:p>
    <w:p w:rsidR="002B7BA2" w:rsidRPr="000E5605" w:rsidRDefault="002B7BA2" w:rsidP="002B7BA2">
      <w:pPr>
        <w:pStyle w:val="enumlev1"/>
        <w:rPr>
          <w:rtl/>
          <w:lang w:eastAsia="zh-CN"/>
        </w:rPr>
      </w:pPr>
      <w:r w:rsidRPr="004F1733">
        <w:rPr>
          <w:rFonts w:hint="cs"/>
          <w:i/>
          <w:iCs/>
          <w:rtl/>
          <w:lang w:eastAsia="zh-CN"/>
        </w:rPr>
        <w:t xml:space="preserve"> </w:t>
      </w:r>
      <w:proofErr w:type="gramStart"/>
      <w:r w:rsidRPr="004F1733">
        <w:rPr>
          <w:rFonts w:hint="cs"/>
          <w:i/>
          <w:iCs/>
          <w:rtl/>
          <w:lang w:eastAsia="zh-CN"/>
        </w:rPr>
        <w:t>أ )</w:t>
      </w:r>
      <w:proofErr w:type="gramEnd"/>
      <w:r w:rsidRPr="000E5605">
        <w:rPr>
          <w:rFonts w:hint="cs"/>
          <w:rtl/>
          <w:lang w:eastAsia="zh-CN"/>
        </w:rPr>
        <w:tab/>
        <w:t xml:space="preserve">أن نطاق التردد </w:t>
      </w:r>
      <w:r w:rsidRPr="000E5605">
        <w:rPr>
          <w:lang w:eastAsia="zh-CN"/>
        </w:rPr>
        <w:t>GHz 43,5-42,5</w:t>
      </w:r>
      <w:r w:rsidRPr="000E5605">
        <w:rPr>
          <w:rFonts w:hint="cs"/>
          <w:rtl/>
          <w:lang w:eastAsia="zh-CN"/>
        </w:rPr>
        <w:t xml:space="preserve"> يُستعمل أو يُخطط لاستعماله في عمليات الرصد المتواصل؛</w:t>
      </w:r>
    </w:p>
    <w:p w:rsidR="002B7BA2" w:rsidRPr="007D586A" w:rsidRDefault="002B7BA2" w:rsidP="002B7BA2">
      <w:pPr>
        <w:pStyle w:val="enumlev1"/>
        <w:ind w:left="0" w:firstLine="0"/>
        <w:rPr>
          <w:spacing w:val="6"/>
          <w:lang w:eastAsia="zh-CN"/>
        </w:rPr>
      </w:pPr>
      <w:proofErr w:type="gramStart"/>
      <w:r w:rsidRPr="004F1733">
        <w:rPr>
          <w:rFonts w:hint="cs"/>
          <w:i/>
          <w:iCs/>
          <w:spacing w:val="6"/>
          <w:rtl/>
          <w:lang w:eastAsia="zh-CN"/>
        </w:rPr>
        <w:t>ب)</w:t>
      </w:r>
      <w:r w:rsidRPr="007D586A">
        <w:rPr>
          <w:rFonts w:hint="cs"/>
          <w:spacing w:val="6"/>
          <w:rtl/>
          <w:lang w:eastAsia="zh-CN"/>
        </w:rPr>
        <w:tab/>
      </w:r>
      <w:proofErr w:type="gramEnd"/>
      <w:r w:rsidRPr="007D586A">
        <w:rPr>
          <w:rFonts w:hint="cs"/>
          <w:spacing w:val="6"/>
          <w:rtl/>
          <w:lang w:eastAsia="zh-CN"/>
        </w:rPr>
        <w:t xml:space="preserve">أن علماء الرصد الفلكي الراديوي يستعملون نطاقات التردد </w:t>
      </w:r>
      <w:r w:rsidRPr="007D586A">
        <w:rPr>
          <w:spacing w:val="6"/>
          <w:lang w:eastAsia="zh-CN"/>
        </w:rPr>
        <w:t>GHz 42,87-42,77</w:t>
      </w:r>
      <w:r w:rsidRPr="007D586A">
        <w:rPr>
          <w:rFonts w:hint="cs"/>
          <w:spacing w:val="6"/>
          <w:rtl/>
          <w:lang w:eastAsia="zh-CN"/>
        </w:rPr>
        <w:t xml:space="preserve"> و</w:t>
      </w:r>
      <w:r w:rsidRPr="007D586A">
        <w:rPr>
          <w:spacing w:val="6"/>
          <w:lang w:eastAsia="zh-CN"/>
        </w:rPr>
        <w:t>GHz 43,17</w:t>
      </w:r>
      <w:r w:rsidRPr="007D586A">
        <w:rPr>
          <w:spacing w:val="6"/>
          <w:lang w:eastAsia="zh-CN"/>
        </w:rPr>
        <w:noBreakHyphen/>
        <w:t>43,07</w:t>
      </w:r>
      <w:r w:rsidRPr="007D586A">
        <w:rPr>
          <w:rFonts w:hint="cs"/>
          <w:spacing w:val="6"/>
          <w:rtl/>
          <w:lang w:eastAsia="zh-CN"/>
        </w:rPr>
        <w:t xml:space="preserve"> و</w:t>
      </w:r>
      <w:r w:rsidRPr="007D586A">
        <w:rPr>
          <w:spacing w:val="6"/>
          <w:lang w:eastAsia="zh-CN"/>
        </w:rPr>
        <w:t>GHz 43,47</w:t>
      </w:r>
      <w:r w:rsidRPr="007D586A">
        <w:rPr>
          <w:spacing w:val="6"/>
          <w:lang w:eastAsia="zh-CN"/>
        </w:rPr>
        <w:noBreakHyphen/>
        <w:t>43,37</w:t>
      </w:r>
      <w:r w:rsidRPr="007D586A">
        <w:rPr>
          <w:rFonts w:hint="cs"/>
          <w:spacing w:val="6"/>
          <w:rtl/>
          <w:lang w:eastAsia="zh-CN"/>
        </w:rPr>
        <w:t xml:space="preserve"> لرصد الخطوط الطيفية لأوكسيد السيليكون الأحادي؛</w:t>
      </w:r>
    </w:p>
    <w:p w:rsidR="002B7BA2" w:rsidRPr="000E5605" w:rsidRDefault="002B7BA2" w:rsidP="002B7BA2">
      <w:pPr>
        <w:pStyle w:val="enumlev1"/>
        <w:ind w:left="0" w:firstLine="0"/>
        <w:rPr>
          <w:rtl/>
          <w:lang w:eastAsia="zh-CN"/>
        </w:rPr>
      </w:pPr>
      <w:proofErr w:type="gramStart"/>
      <w:r w:rsidRPr="004F1733">
        <w:rPr>
          <w:rFonts w:hint="cs"/>
          <w:i/>
          <w:iCs/>
          <w:rtl/>
          <w:lang w:eastAsia="zh-CN"/>
        </w:rPr>
        <w:t>ج)</w:t>
      </w:r>
      <w:r w:rsidRPr="000E5605">
        <w:rPr>
          <w:rFonts w:hint="cs"/>
          <w:rtl/>
          <w:lang w:eastAsia="zh-CN"/>
        </w:rPr>
        <w:tab/>
      </w:r>
      <w:proofErr w:type="gramEnd"/>
      <w:r w:rsidRPr="000E5605">
        <w:rPr>
          <w:rFonts w:hint="cs"/>
          <w:rtl/>
          <w:lang w:eastAsia="zh-CN"/>
        </w:rPr>
        <w:t xml:space="preserve">أن بالإمكان القيام بعمليات الرصد هذه من هوائي وحيد أو من شبكة هوائيات تستعمل تقنيات صفيف خط أساسي طويل جداً </w:t>
      </w:r>
      <w:r w:rsidRPr="000E5605">
        <w:rPr>
          <w:lang w:eastAsia="zh-CN"/>
        </w:rPr>
        <w:t>(VLBI)</w:t>
      </w:r>
      <w:r w:rsidRPr="000E5605">
        <w:rPr>
          <w:rFonts w:hint="cs"/>
          <w:rtl/>
          <w:lang w:eastAsia="zh-CN"/>
        </w:rPr>
        <w:t>؛</w:t>
      </w:r>
    </w:p>
    <w:p w:rsidR="002B7BA2" w:rsidRPr="000E5605" w:rsidRDefault="002B7BA2" w:rsidP="002B7BA2">
      <w:pPr>
        <w:pStyle w:val="enumlev1"/>
        <w:ind w:left="0" w:firstLine="0"/>
        <w:rPr>
          <w:rtl/>
          <w:lang w:eastAsia="zh-CN"/>
        </w:rPr>
      </w:pPr>
      <w:proofErr w:type="gramStart"/>
      <w:r w:rsidRPr="004F1733">
        <w:rPr>
          <w:rFonts w:hint="cs"/>
          <w:i/>
          <w:iCs/>
          <w:rtl/>
          <w:lang w:eastAsia="zh-CN"/>
        </w:rPr>
        <w:t>د )</w:t>
      </w:r>
      <w:proofErr w:type="gramEnd"/>
      <w:r w:rsidRPr="000E5605">
        <w:rPr>
          <w:rFonts w:hint="cs"/>
          <w:rtl/>
          <w:lang w:eastAsia="zh-CN"/>
        </w:rPr>
        <w:tab/>
        <w:t>أن عمليات الرصد هذه تستخدم هوائيات ذات كسب عال جداً ومضخمات منخفضة الضوضاء جداً لاستقبال الإرسالات الراديوية الكونية الضعيفة للغاية التي تخرج عن سيطرة الفلكيين؛</w:t>
      </w:r>
    </w:p>
    <w:p w:rsidR="002B7BA2" w:rsidRPr="000E5605" w:rsidRDefault="002B7BA2" w:rsidP="002B7BA2">
      <w:pPr>
        <w:pStyle w:val="enumlev1"/>
        <w:ind w:left="0" w:firstLine="0"/>
        <w:rPr>
          <w:rtl/>
          <w:lang w:eastAsia="zh-CN"/>
        </w:rPr>
      </w:pPr>
      <w:proofErr w:type="gramStart"/>
      <w:r w:rsidRPr="004F1733">
        <w:rPr>
          <w:i/>
          <w:iCs/>
          <w:rtl/>
          <w:lang w:eastAsia="zh-CN"/>
        </w:rPr>
        <w:t>ﻫ</w:t>
      </w:r>
      <w:r w:rsidRPr="004F1733">
        <w:rPr>
          <w:rFonts w:hint="cs"/>
          <w:i/>
          <w:iCs/>
          <w:rtl/>
          <w:lang w:eastAsia="zh-CN"/>
        </w:rPr>
        <w:t xml:space="preserve"> )</w:t>
      </w:r>
      <w:proofErr w:type="gramEnd"/>
      <w:r w:rsidRPr="000E5605">
        <w:rPr>
          <w:rFonts w:hint="cs"/>
          <w:rtl/>
          <w:lang w:eastAsia="zh-CN"/>
        </w:rPr>
        <w:tab/>
        <w:t xml:space="preserve">أن تطبيقات الخدمة الثابتة عالية الكثافة </w:t>
      </w:r>
      <w:r w:rsidRPr="000E5605">
        <w:rPr>
          <w:lang w:eastAsia="zh-CN"/>
        </w:rPr>
        <w:t>(HDFS)</w:t>
      </w:r>
      <w:r w:rsidRPr="000E5605">
        <w:rPr>
          <w:rFonts w:hint="cs"/>
          <w:rtl/>
          <w:lang w:eastAsia="zh-CN"/>
        </w:rPr>
        <w:t xml:space="preserve"> من نقطة إلى عدة نقاط </w:t>
      </w:r>
      <w:r w:rsidRPr="000E5605">
        <w:rPr>
          <w:lang w:eastAsia="zh-CN"/>
        </w:rPr>
        <w:t>(P-MP)</w:t>
      </w:r>
      <w:r w:rsidRPr="000E5605">
        <w:rPr>
          <w:rFonts w:hint="cs"/>
          <w:rtl/>
          <w:lang w:eastAsia="zh-CN"/>
        </w:rPr>
        <w:t xml:space="preserve"> قد تتضمن نشر أعداد كبيرة من المطاريف ل</w:t>
      </w:r>
      <w:r>
        <w:rPr>
          <w:rFonts w:hint="cs"/>
          <w:rtl/>
          <w:lang w:eastAsia="zh-CN"/>
        </w:rPr>
        <w:t>ا</w:t>
      </w:r>
      <w:r w:rsidRPr="000E5605">
        <w:rPr>
          <w:rFonts w:hint="cs"/>
          <w:rtl/>
          <w:lang w:eastAsia="zh-CN"/>
        </w:rPr>
        <w:t xml:space="preserve"> يتيسر تأمين التنسيق لكل منها؛</w:t>
      </w:r>
    </w:p>
    <w:p w:rsidR="002B7BA2" w:rsidRPr="000E5605" w:rsidRDefault="002B7BA2" w:rsidP="002B7BA2">
      <w:pPr>
        <w:pStyle w:val="enumlev1"/>
        <w:ind w:left="0" w:firstLine="0"/>
        <w:rPr>
          <w:rtl/>
          <w:lang w:eastAsia="zh-CN"/>
        </w:rPr>
      </w:pPr>
      <w:proofErr w:type="gramStart"/>
      <w:r w:rsidRPr="004F1733">
        <w:rPr>
          <w:rFonts w:hint="cs"/>
          <w:i/>
          <w:iCs/>
          <w:rtl/>
          <w:lang w:eastAsia="zh-CN"/>
        </w:rPr>
        <w:t>و )</w:t>
      </w:r>
      <w:proofErr w:type="gramEnd"/>
      <w:r w:rsidRPr="000E5605">
        <w:rPr>
          <w:rFonts w:hint="cs"/>
          <w:rtl/>
          <w:lang w:eastAsia="zh-CN"/>
        </w:rPr>
        <w:tab/>
        <w:t xml:space="preserve">أن بوسع الإدارات الراغبة في حماية مواقع خدمة علم الفلك الراديوي </w:t>
      </w:r>
      <w:r w:rsidRPr="000E5605">
        <w:rPr>
          <w:lang w:eastAsia="zh-CN"/>
        </w:rPr>
        <w:t>(RAS)</w:t>
      </w:r>
      <w:r w:rsidRPr="000E5605">
        <w:rPr>
          <w:rFonts w:hint="cs"/>
          <w:rtl/>
          <w:lang w:eastAsia="zh-CN"/>
        </w:rPr>
        <w:t xml:space="preserve"> من تداخل محتمل من محطات الخدمة الثابتة عالية الكثافة </w:t>
      </w:r>
      <w:r w:rsidRPr="000E5605">
        <w:rPr>
          <w:lang w:eastAsia="zh-CN"/>
        </w:rPr>
        <w:t>(HDFS)</w:t>
      </w:r>
      <w:r w:rsidRPr="000E5605">
        <w:rPr>
          <w:rFonts w:hint="cs"/>
          <w:rtl/>
          <w:lang w:eastAsia="zh-CN"/>
        </w:rPr>
        <w:t xml:space="preserve"> من نقطة إلى عدة نقاط </w:t>
      </w:r>
      <w:r w:rsidRPr="000E5605">
        <w:rPr>
          <w:lang w:eastAsia="zh-CN"/>
        </w:rPr>
        <w:t>(P-MP)</w:t>
      </w:r>
      <w:r w:rsidRPr="000E5605">
        <w:rPr>
          <w:rFonts w:hint="cs"/>
          <w:rtl/>
          <w:lang w:eastAsia="zh-CN"/>
        </w:rPr>
        <w:t xml:space="preserve"> النظر في استعمال منطقة استبعاد حول مو</w:t>
      </w:r>
      <w:r>
        <w:rPr>
          <w:rFonts w:hint="cs"/>
          <w:rtl/>
          <w:lang w:eastAsia="zh-CN"/>
        </w:rPr>
        <w:t>ا</w:t>
      </w:r>
      <w:r w:rsidRPr="000E5605">
        <w:rPr>
          <w:rFonts w:hint="cs"/>
          <w:rtl/>
          <w:lang w:eastAsia="zh-CN"/>
        </w:rPr>
        <w:t xml:space="preserve">قع خدمة علم الفلك الراديوي </w:t>
      </w:r>
      <w:r w:rsidRPr="000E5605">
        <w:rPr>
          <w:lang w:eastAsia="zh-CN"/>
        </w:rPr>
        <w:t>(RAS)</w:t>
      </w:r>
      <w:r w:rsidRPr="000E5605">
        <w:rPr>
          <w:rFonts w:hint="cs"/>
          <w:rtl/>
          <w:lang w:eastAsia="zh-CN"/>
        </w:rPr>
        <w:t xml:space="preserve"> في مناقشاتها الوطنية والثنائية؛</w:t>
      </w:r>
    </w:p>
    <w:p w:rsidR="002B7BA2" w:rsidRPr="000E5605" w:rsidRDefault="002B7BA2" w:rsidP="002B7BA2">
      <w:pPr>
        <w:pStyle w:val="enumlev1"/>
        <w:ind w:left="0" w:firstLine="0"/>
        <w:rPr>
          <w:rtl/>
          <w:lang w:eastAsia="zh-CN"/>
        </w:rPr>
      </w:pPr>
      <w:proofErr w:type="gramStart"/>
      <w:r w:rsidRPr="004F1733">
        <w:rPr>
          <w:rFonts w:hint="cs"/>
          <w:i/>
          <w:iCs/>
          <w:rtl/>
          <w:lang w:eastAsia="zh-CN"/>
        </w:rPr>
        <w:t>ز )</w:t>
      </w:r>
      <w:proofErr w:type="gramEnd"/>
      <w:r w:rsidRPr="000E5605">
        <w:rPr>
          <w:rFonts w:hint="cs"/>
          <w:rtl/>
          <w:lang w:eastAsia="zh-CN"/>
        </w:rPr>
        <w:tab/>
        <w:t xml:space="preserve">أن بالإمكان تحديد حجم منطقة الاستبعاد على نحو أفضل عندما تؤخذ في الحسبان الطوبولوجيا والمعطيات الديموغرافية حول مواقع خدمة علم الفلك الراديوي </w:t>
      </w:r>
      <w:r w:rsidRPr="000E5605">
        <w:rPr>
          <w:lang w:eastAsia="zh-CN"/>
        </w:rPr>
        <w:t>(RAS)</w:t>
      </w:r>
      <w:r w:rsidRPr="000E5605">
        <w:rPr>
          <w:rFonts w:hint="cs"/>
          <w:rtl/>
          <w:lang w:eastAsia="zh-CN"/>
        </w:rPr>
        <w:t>،</w:t>
      </w:r>
    </w:p>
    <w:p w:rsidR="002B7BA2" w:rsidRPr="000E5605" w:rsidRDefault="002B7BA2" w:rsidP="002B7BA2">
      <w:pPr>
        <w:pStyle w:val="Call"/>
        <w:rPr>
          <w:i w:val="0"/>
          <w:iCs w:val="0"/>
          <w:rtl/>
          <w:lang w:eastAsia="zh-CN"/>
        </w:rPr>
      </w:pPr>
      <w:r w:rsidRPr="000E5605">
        <w:rPr>
          <w:rFonts w:hint="cs"/>
          <w:i w:val="0"/>
          <w:rtl/>
          <w:lang w:eastAsia="zh-CN"/>
        </w:rPr>
        <w:lastRenderedPageBreak/>
        <w:t>وإذ تدرك</w:t>
      </w:r>
    </w:p>
    <w:p w:rsidR="002B7BA2" w:rsidRPr="000E5605" w:rsidRDefault="002B7BA2" w:rsidP="002B7BA2">
      <w:pPr>
        <w:keepNext/>
        <w:keepLines/>
        <w:rPr>
          <w:lang w:eastAsia="zh-CN" w:bidi="ar-EG"/>
        </w:rPr>
      </w:pPr>
      <w:r w:rsidRPr="004C5914">
        <w:rPr>
          <w:rFonts w:hint="cs"/>
          <w:i/>
          <w:iCs/>
          <w:rtl/>
          <w:lang w:eastAsia="zh-CN" w:bidi="ar-EG"/>
        </w:rPr>
        <w:t> </w:t>
      </w:r>
      <w:proofErr w:type="gramStart"/>
      <w:r w:rsidRPr="004C5914">
        <w:rPr>
          <w:rFonts w:hint="cs"/>
          <w:i/>
          <w:iCs/>
          <w:rtl/>
          <w:lang w:eastAsia="zh-CN" w:bidi="ar-EG"/>
        </w:rPr>
        <w:t>أ )</w:t>
      </w:r>
      <w:proofErr w:type="gramEnd"/>
      <w:r w:rsidRPr="000E5605">
        <w:rPr>
          <w:rtl/>
          <w:lang w:eastAsia="zh-CN" w:bidi="ar-EG"/>
        </w:rPr>
        <w:tab/>
      </w:r>
      <w:r w:rsidRPr="000E5605">
        <w:rPr>
          <w:rFonts w:hint="cs"/>
          <w:rtl/>
          <w:lang w:eastAsia="zh-CN" w:bidi="ar-EG"/>
        </w:rPr>
        <w:t xml:space="preserve">أن نطاق التردد </w:t>
      </w:r>
      <w:r w:rsidRPr="000E5605">
        <w:rPr>
          <w:lang w:eastAsia="zh-CN" w:bidi="ar-EG"/>
        </w:rPr>
        <w:t>GHz 43,5-42,5</w:t>
      </w:r>
      <w:r w:rsidRPr="000E5605">
        <w:rPr>
          <w:rFonts w:hint="cs"/>
          <w:rtl/>
          <w:lang w:eastAsia="zh-CN" w:bidi="ar-EG"/>
        </w:rPr>
        <w:t xml:space="preserve"> مخصص لخدمة علم الفلك الراديوي </w:t>
      </w:r>
      <w:r w:rsidRPr="000E5605">
        <w:rPr>
          <w:lang w:eastAsia="zh-CN" w:bidi="ar-EG"/>
        </w:rPr>
        <w:t>(RAS)</w:t>
      </w:r>
      <w:r w:rsidRPr="000E5605">
        <w:rPr>
          <w:rFonts w:hint="cs"/>
          <w:rtl/>
          <w:lang w:eastAsia="zh-CN" w:bidi="ar-EG"/>
        </w:rPr>
        <w:t xml:space="preserve"> على أساس أولي عالمياً؛</w:t>
      </w:r>
    </w:p>
    <w:p w:rsidR="002B7BA2" w:rsidRPr="000E5605" w:rsidRDefault="002B7BA2" w:rsidP="002B7BA2">
      <w:pPr>
        <w:rPr>
          <w:lang w:eastAsia="zh-CN" w:bidi="ar-EG"/>
        </w:rPr>
      </w:pPr>
      <w:proofErr w:type="gramStart"/>
      <w:r w:rsidRPr="004C5914">
        <w:rPr>
          <w:rFonts w:hint="cs"/>
          <w:i/>
          <w:iCs/>
          <w:rtl/>
          <w:lang w:eastAsia="zh-CN" w:bidi="ar-EG"/>
        </w:rPr>
        <w:t>ب)</w:t>
      </w:r>
      <w:r w:rsidRPr="000E5605">
        <w:rPr>
          <w:b/>
          <w:bCs/>
          <w:rtl/>
          <w:lang w:eastAsia="zh-CN" w:bidi="ar-EG"/>
        </w:rPr>
        <w:tab/>
      </w:r>
      <w:proofErr w:type="gramEnd"/>
      <w:r w:rsidRPr="000E5605">
        <w:rPr>
          <w:rFonts w:hint="cs"/>
          <w:rtl/>
          <w:lang w:eastAsia="zh-CN" w:bidi="ar-EG"/>
        </w:rPr>
        <w:t xml:space="preserve">أن نص الرقم </w:t>
      </w:r>
      <w:r w:rsidRPr="000E5605">
        <w:rPr>
          <w:lang w:eastAsia="zh-CN" w:bidi="ar-EG"/>
        </w:rPr>
        <w:t>149.5</w:t>
      </w:r>
      <w:r w:rsidRPr="000E5605">
        <w:rPr>
          <w:rFonts w:hint="cs"/>
          <w:rtl/>
          <w:lang w:eastAsia="zh-CN" w:bidi="ar-EG"/>
        </w:rPr>
        <w:t xml:space="preserve"> من لوائح الراديو يحث الإدارات "عند تخصيص ترددات لمحطات الخدمات الأخرى التي وزعت عليها النطاقات </w:t>
      </w:r>
      <w:r w:rsidRPr="000E5605">
        <w:rPr>
          <w:lang w:eastAsia="zh-CN" w:bidi="ar-EG"/>
        </w:rPr>
        <w:t>GHz 43,5-42,5</w:t>
      </w:r>
      <w:r w:rsidRPr="000E5605">
        <w:rPr>
          <w:rFonts w:hint="cs"/>
          <w:rtl/>
          <w:lang w:eastAsia="zh-CN" w:bidi="ar-EG"/>
        </w:rPr>
        <w:t xml:space="preserve"> و</w:t>
      </w:r>
      <w:r w:rsidRPr="000E5605">
        <w:rPr>
          <w:lang w:eastAsia="zh-CN" w:bidi="ar-EG"/>
        </w:rPr>
        <w:t>GHz 42,87-42,77</w:t>
      </w:r>
      <w:r w:rsidRPr="000E5605">
        <w:rPr>
          <w:rFonts w:hint="cs"/>
          <w:rtl/>
          <w:lang w:eastAsia="zh-CN" w:bidi="ar-EG"/>
        </w:rPr>
        <w:t xml:space="preserve"> و</w:t>
      </w:r>
      <w:r w:rsidRPr="000E5605">
        <w:rPr>
          <w:lang w:eastAsia="zh-CN" w:bidi="ar-EG"/>
        </w:rPr>
        <w:t>GHz 43,17-43,07</w:t>
      </w:r>
      <w:r w:rsidRPr="000E5605">
        <w:rPr>
          <w:rFonts w:hint="cs"/>
          <w:rtl/>
          <w:lang w:eastAsia="zh-CN" w:bidi="ar-EG"/>
        </w:rPr>
        <w:t xml:space="preserve"> و</w:t>
      </w:r>
      <w:r>
        <w:rPr>
          <w:lang w:eastAsia="zh-CN" w:bidi="ar-EG"/>
        </w:rPr>
        <w:t>G</w:t>
      </w:r>
      <w:r w:rsidRPr="000E5605">
        <w:rPr>
          <w:lang w:eastAsia="zh-CN" w:bidi="ar-EG"/>
        </w:rPr>
        <w:t>Hz 43,47-43,37</w:t>
      </w:r>
      <w:r w:rsidRPr="000E5605">
        <w:rPr>
          <w:rFonts w:hint="cs"/>
          <w:rtl/>
          <w:lang w:eastAsia="zh-CN" w:bidi="ar-EG"/>
        </w:rPr>
        <w:t xml:space="preserve"> على اتخاذ الخطوات الممكنة عملياً لحماية مواقع خدمة علم الفلك الراديوي من التداخلات الضارة"؛</w:t>
      </w:r>
    </w:p>
    <w:p w:rsidR="002B7BA2" w:rsidRPr="000E5605" w:rsidRDefault="002B7BA2" w:rsidP="002B7BA2">
      <w:pPr>
        <w:rPr>
          <w:lang w:eastAsia="zh-CN" w:bidi="ar-EG"/>
        </w:rPr>
      </w:pPr>
      <w:proofErr w:type="gramStart"/>
      <w:r w:rsidRPr="004C5914">
        <w:rPr>
          <w:rFonts w:hint="cs"/>
          <w:i/>
          <w:iCs/>
          <w:rtl/>
          <w:lang w:eastAsia="zh-CN" w:bidi="ar-EG"/>
        </w:rPr>
        <w:t>ج)</w:t>
      </w:r>
      <w:r w:rsidRPr="000E5605">
        <w:rPr>
          <w:b/>
          <w:bCs/>
          <w:rtl/>
          <w:lang w:eastAsia="zh-CN" w:bidi="ar-EG"/>
        </w:rPr>
        <w:tab/>
      </w:r>
      <w:proofErr w:type="gramEnd"/>
      <w:r w:rsidRPr="000E5605">
        <w:rPr>
          <w:rFonts w:hint="cs"/>
          <w:rtl/>
          <w:lang w:eastAsia="zh-CN" w:bidi="ar-EG"/>
        </w:rPr>
        <w:t xml:space="preserve">أن النطاق </w:t>
      </w:r>
      <w:r w:rsidRPr="000E5605">
        <w:rPr>
          <w:lang w:eastAsia="zh-CN" w:bidi="ar-EG"/>
        </w:rPr>
        <w:t>GHz 43,5-42,5</w:t>
      </w:r>
      <w:r w:rsidRPr="000E5605">
        <w:rPr>
          <w:rFonts w:hint="cs"/>
          <w:rtl/>
          <w:lang w:eastAsia="zh-CN" w:bidi="ar-EG"/>
        </w:rPr>
        <w:t xml:space="preserve"> مخصص أيضاً للخدمة الثابتة </w:t>
      </w:r>
      <w:r w:rsidRPr="000E5605">
        <w:rPr>
          <w:lang w:eastAsia="zh-CN" w:bidi="ar-EG"/>
        </w:rPr>
        <w:t>(FS)</w:t>
      </w:r>
      <w:r w:rsidRPr="000E5605">
        <w:rPr>
          <w:rFonts w:hint="cs"/>
          <w:rtl/>
          <w:lang w:eastAsia="zh-CN" w:bidi="ar-EG"/>
        </w:rPr>
        <w:t xml:space="preserve"> على أساس أولي؛</w:t>
      </w:r>
    </w:p>
    <w:p w:rsidR="002B7BA2" w:rsidRPr="000E5605" w:rsidRDefault="002B7BA2" w:rsidP="002B7BA2">
      <w:pPr>
        <w:rPr>
          <w:lang w:eastAsia="zh-CN" w:bidi="ar-EG"/>
        </w:rPr>
      </w:pPr>
      <w:proofErr w:type="gramStart"/>
      <w:r w:rsidRPr="004C5914">
        <w:rPr>
          <w:rFonts w:hint="cs"/>
          <w:i/>
          <w:iCs/>
          <w:rtl/>
          <w:lang w:eastAsia="zh-CN" w:bidi="ar-EG"/>
        </w:rPr>
        <w:t>د )</w:t>
      </w:r>
      <w:proofErr w:type="gramEnd"/>
      <w:r w:rsidRPr="000E5605">
        <w:rPr>
          <w:b/>
          <w:bCs/>
          <w:rtl/>
          <w:lang w:eastAsia="zh-CN" w:bidi="ar-EG"/>
        </w:rPr>
        <w:tab/>
      </w:r>
      <w:r w:rsidRPr="000E5605">
        <w:rPr>
          <w:rFonts w:hint="cs"/>
          <w:rtl/>
          <w:lang w:eastAsia="zh-CN" w:bidi="ar-EG"/>
        </w:rPr>
        <w:t xml:space="preserve">أن الرقم </w:t>
      </w:r>
      <w:r w:rsidRPr="000E5605">
        <w:rPr>
          <w:lang w:eastAsia="zh-CN" w:bidi="ar-EG"/>
        </w:rPr>
        <w:t>547.5</w:t>
      </w:r>
      <w:r w:rsidRPr="000E5605">
        <w:rPr>
          <w:rFonts w:hint="cs"/>
          <w:rtl/>
          <w:lang w:eastAsia="zh-CN" w:bidi="ar-EG"/>
        </w:rPr>
        <w:t xml:space="preserve"> من لوائح الراديو يشير إلى </w:t>
      </w:r>
      <w:r>
        <w:rPr>
          <w:rFonts w:hint="cs"/>
          <w:rtl/>
          <w:lang w:eastAsia="zh-CN" w:bidi="ar-EG"/>
        </w:rPr>
        <w:t xml:space="preserve">أن </w:t>
      </w:r>
      <w:r w:rsidRPr="000E5605">
        <w:rPr>
          <w:rFonts w:hint="cs"/>
          <w:rtl/>
          <w:lang w:eastAsia="zh-CN" w:bidi="ar-EG"/>
        </w:rPr>
        <w:t xml:space="preserve">النطاق </w:t>
      </w:r>
      <w:r w:rsidRPr="000E5605">
        <w:rPr>
          <w:lang w:eastAsia="zh-CN" w:bidi="ar-EG"/>
        </w:rPr>
        <w:t>GHz 43,5-42,5</w:t>
      </w:r>
      <w:r w:rsidRPr="000E5605">
        <w:rPr>
          <w:rFonts w:hint="cs"/>
          <w:rtl/>
          <w:lang w:eastAsia="zh-CN" w:bidi="ar-EG"/>
        </w:rPr>
        <w:t xml:space="preserve"> متاح للتطبيقات عالية الكثافة في الخدمة الثابتة، وأن على الإدارات أن تأخذ ذلك في الحسبان عند دراسة الأحكام التنظيمية فيما يتعلق بهذا النطاق،</w:t>
      </w:r>
    </w:p>
    <w:p w:rsidR="002B7BA2" w:rsidRPr="000E5605" w:rsidRDefault="002B7BA2" w:rsidP="002B7BA2">
      <w:pPr>
        <w:pStyle w:val="Call"/>
        <w:rPr>
          <w:i w:val="0"/>
          <w:iCs w:val="0"/>
          <w:rtl/>
          <w:lang w:eastAsia="zh-CN"/>
        </w:rPr>
      </w:pPr>
      <w:r w:rsidRPr="000E5605">
        <w:rPr>
          <w:rFonts w:hint="cs"/>
          <w:i w:val="0"/>
          <w:rtl/>
          <w:lang w:eastAsia="zh-CN"/>
        </w:rPr>
        <w:t>وإذ تلاحظ</w:t>
      </w:r>
    </w:p>
    <w:p w:rsidR="002B7BA2" w:rsidRPr="000E5605" w:rsidRDefault="002B7BA2" w:rsidP="002B7BA2">
      <w:pPr>
        <w:rPr>
          <w:rtl/>
          <w:lang w:eastAsia="zh-CN" w:bidi="ar-EG"/>
        </w:rPr>
      </w:pPr>
      <w:r w:rsidRPr="004F1733">
        <w:rPr>
          <w:rFonts w:hint="cs"/>
          <w:i/>
          <w:iCs/>
          <w:rtl/>
          <w:lang w:eastAsia="zh-CN" w:bidi="ar-EG"/>
        </w:rPr>
        <w:t xml:space="preserve"> </w:t>
      </w:r>
      <w:proofErr w:type="gramStart"/>
      <w:r w:rsidRPr="004F1733">
        <w:rPr>
          <w:rFonts w:hint="cs"/>
          <w:i/>
          <w:iCs/>
          <w:rtl/>
          <w:lang w:eastAsia="zh-CN" w:bidi="ar-EG"/>
        </w:rPr>
        <w:t>أ )</w:t>
      </w:r>
      <w:proofErr w:type="gramEnd"/>
      <w:r w:rsidRPr="000E5605">
        <w:rPr>
          <w:rtl/>
          <w:lang w:eastAsia="zh-CN" w:bidi="ar-EG"/>
        </w:rPr>
        <w:tab/>
      </w:r>
      <w:r w:rsidRPr="000E5605">
        <w:rPr>
          <w:rFonts w:hint="cs"/>
          <w:rtl/>
          <w:lang w:eastAsia="zh-CN" w:bidi="ar-EG"/>
        </w:rPr>
        <w:t xml:space="preserve">أن القرار </w:t>
      </w:r>
      <w:r>
        <w:rPr>
          <w:lang w:eastAsia="zh-CN" w:bidi="ar-EG"/>
        </w:rPr>
        <w:t>79 (WRC-2000)</w:t>
      </w:r>
      <w:r w:rsidRPr="000E5605">
        <w:rPr>
          <w:rFonts w:hint="cs"/>
          <w:rtl/>
          <w:lang w:eastAsia="zh-CN" w:bidi="ar-EG"/>
        </w:rPr>
        <w:t xml:space="preserve"> </w:t>
      </w:r>
      <w:r>
        <w:rPr>
          <w:rFonts w:hint="cs"/>
          <w:rtl/>
          <w:lang w:eastAsia="zh-CN" w:bidi="ar-EG"/>
        </w:rPr>
        <w:t xml:space="preserve">الصادر عن </w:t>
      </w:r>
      <w:r w:rsidRPr="000E5605">
        <w:rPr>
          <w:rFonts w:hint="cs"/>
          <w:rtl/>
          <w:lang w:eastAsia="zh-CN" w:bidi="ar-EG"/>
        </w:rPr>
        <w:t xml:space="preserve">المؤتمر العالمي للاتصالات الراديوية لعام </w:t>
      </w:r>
      <w:r>
        <w:rPr>
          <w:lang w:eastAsia="zh-CN" w:bidi="ar-EG"/>
        </w:rPr>
        <w:t>2000</w:t>
      </w:r>
      <w:r w:rsidRPr="000E5605">
        <w:rPr>
          <w:rFonts w:hint="cs"/>
          <w:rtl/>
          <w:lang w:eastAsia="zh-CN" w:bidi="ar-EG"/>
        </w:rPr>
        <w:t xml:space="preserve"> يدعو قطاع الاتصالات الراديوية في</w:t>
      </w:r>
      <w:r>
        <w:rPr>
          <w:rFonts w:hint="eastAsia"/>
          <w:rtl/>
          <w:lang w:eastAsia="zh-CN" w:bidi="ar-EG"/>
        </w:rPr>
        <w:t> </w:t>
      </w:r>
      <w:r w:rsidRPr="000E5605">
        <w:rPr>
          <w:rFonts w:hint="cs"/>
          <w:rtl/>
          <w:lang w:eastAsia="zh-CN" w:bidi="ar-EG"/>
        </w:rPr>
        <w:t>الاتحاد "</w:t>
      </w:r>
      <w:r w:rsidRPr="000E5605">
        <w:rPr>
          <w:rFonts w:hint="cs"/>
          <w:rtl/>
        </w:rPr>
        <w:t>إلى أن يجري دراسات عن مسافة التنسيق بين محطات علم الفلك الراديوي العاملة في</w:t>
      </w:r>
      <w:r>
        <w:rPr>
          <w:rFonts w:hint="eastAsia"/>
          <w:rtl/>
        </w:rPr>
        <w:t> </w:t>
      </w:r>
      <w:r w:rsidRPr="000E5605">
        <w:rPr>
          <w:rFonts w:hint="cs"/>
          <w:rtl/>
        </w:rPr>
        <w:t>النطاق</w:t>
      </w:r>
      <w:r>
        <w:rPr>
          <w:rFonts w:hint="eastAsia"/>
          <w:rtl/>
        </w:rPr>
        <w:t> </w:t>
      </w:r>
      <w:r w:rsidRPr="000E5605">
        <w:rPr>
          <w:lang w:eastAsia="zh-CN" w:bidi="ar-EG"/>
        </w:rPr>
        <w:t>GHz</w:t>
      </w:r>
      <w:r>
        <w:rPr>
          <w:lang w:eastAsia="zh-CN" w:bidi="ar-EG"/>
        </w:rPr>
        <w:t> 43,5-42,5</w:t>
      </w:r>
      <w:r w:rsidRPr="000E5605">
        <w:rPr>
          <w:rFonts w:hint="cs"/>
          <w:rtl/>
        </w:rPr>
        <w:t xml:space="preserve">، ومحطات </w:t>
      </w:r>
      <w:r>
        <w:rPr>
          <w:rFonts w:hint="cs"/>
          <w:rtl/>
        </w:rPr>
        <w:t xml:space="preserve">الخدمة </w:t>
      </w:r>
      <w:r w:rsidRPr="000E5605">
        <w:rPr>
          <w:rFonts w:hint="cs"/>
          <w:rtl/>
        </w:rPr>
        <w:t>الثابتة عالية الكثافة، بغية إعداد توصيات قطاع الاتصالات الراديوية</w:t>
      </w:r>
      <w:r w:rsidRPr="000E5605">
        <w:rPr>
          <w:rFonts w:hint="cs"/>
          <w:rtl/>
          <w:lang w:eastAsia="zh-CN" w:bidi="ar-EG"/>
        </w:rPr>
        <w:t>"؛</w:t>
      </w:r>
    </w:p>
    <w:p w:rsidR="002B7BA2" w:rsidRPr="00EA26E9" w:rsidRDefault="002B7BA2" w:rsidP="002B7BA2">
      <w:pPr>
        <w:rPr>
          <w:lang w:eastAsia="zh-CN" w:bidi="ar-EG"/>
        </w:rPr>
      </w:pPr>
      <w:proofErr w:type="gramStart"/>
      <w:r w:rsidRPr="004F1733">
        <w:rPr>
          <w:rFonts w:hint="cs"/>
          <w:i/>
          <w:iCs/>
          <w:rtl/>
          <w:lang w:eastAsia="zh-CN" w:bidi="ar-EG"/>
        </w:rPr>
        <w:t>ب)</w:t>
      </w:r>
      <w:r w:rsidRPr="007E6A0C">
        <w:rPr>
          <w:rtl/>
          <w:lang w:eastAsia="zh-CN" w:bidi="ar-EG"/>
        </w:rPr>
        <w:tab/>
      </w:r>
      <w:proofErr w:type="gramEnd"/>
      <w:r w:rsidRPr="007E6A0C">
        <w:rPr>
          <w:rFonts w:hint="cs"/>
          <w:rtl/>
          <w:lang w:eastAsia="zh-CN" w:bidi="ar-EG"/>
        </w:rPr>
        <w:t xml:space="preserve">أن التوصية </w:t>
      </w:r>
      <w:r w:rsidRPr="007E6A0C">
        <w:rPr>
          <w:lang w:eastAsia="zh-CN" w:bidi="ar-EG"/>
        </w:rPr>
        <w:t>ITU-R F.1760</w:t>
      </w:r>
      <w:r w:rsidRPr="007E6A0C">
        <w:rPr>
          <w:rFonts w:hint="cs"/>
          <w:rtl/>
          <w:lang w:eastAsia="zh-CN" w:bidi="ar-EG"/>
        </w:rPr>
        <w:t xml:space="preserve"> تصف منهجية لحساب توزيع القدرة المشعّة المكافئة المتناحية </w:t>
      </w:r>
      <w:r w:rsidRPr="007E6A0C">
        <w:rPr>
          <w:lang w:eastAsia="zh-CN" w:bidi="ar-EG"/>
        </w:rPr>
        <w:t>(a.e.i.r.p.)</w:t>
      </w:r>
      <w:r w:rsidRPr="007E6A0C">
        <w:rPr>
          <w:rFonts w:hint="cs"/>
          <w:rtl/>
          <w:lang w:eastAsia="zh-CN" w:bidi="ar-EG"/>
        </w:rPr>
        <w:t xml:space="preserve"> الإجمالية من التطبيقات عالية الكثافة </w:t>
      </w:r>
      <w:r w:rsidRPr="007E6A0C">
        <w:rPr>
          <w:rFonts w:hint="cs"/>
          <w:rtl/>
          <w:lang w:bidi="ar-EG"/>
        </w:rPr>
        <w:t>من نقطة إلى عدة نقاط</w:t>
      </w:r>
      <w:r w:rsidRPr="007E6A0C">
        <w:rPr>
          <w:rFonts w:hint="cs"/>
          <w:rtl/>
          <w:lang w:eastAsia="zh-CN" w:bidi="ar-EG"/>
        </w:rPr>
        <w:t xml:space="preserve"> في الخدمة الثابتة العاملة في نطاقات فوق </w:t>
      </w:r>
      <w:r w:rsidRPr="007E6A0C">
        <w:rPr>
          <w:lang w:eastAsia="zh-CN" w:bidi="ar-EG"/>
        </w:rPr>
        <w:t>GHz</w:t>
      </w:r>
      <w:r>
        <w:rPr>
          <w:lang w:eastAsia="zh-CN" w:bidi="ar-EG"/>
        </w:rPr>
        <w:t> </w:t>
      </w:r>
      <w:r w:rsidRPr="007E6A0C">
        <w:rPr>
          <w:lang w:eastAsia="zh-CN" w:bidi="ar-EG"/>
        </w:rPr>
        <w:t>30</w:t>
      </w:r>
      <w:r w:rsidRPr="007E6A0C">
        <w:rPr>
          <w:rFonts w:hint="cs"/>
          <w:rtl/>
          <w:lang w:eastAsia="zh-CN" w:bidi="ar-EG"/>
        </w:rPr>
        <w:t>،</w:t>
      </w:r>
    </w:p>
    <w:p w:rsidR="002B7BA2" w:rsidRPr="000E5605" w:rsidRDefault="002B7BA2" w:rsidP="002B7BA2">
      <w:pPr>
        <w:pStyle w:val="Call"/>
        <w:rPr>
          <w:i w:val="0"/>
          <w:iCs w:val="0"/>
          <w:rtl/>
          <w:lang w:eastAsia="zh-CN"/>
        </w:rPr>
      </w:pPr>
      <w:r w:rsidRPr="000E5605">
        <w:rPr>
          <w:rFonts w:hint="cs"/>
          <w:i w:val="0"/>
          <w:rtl/>
          <w:lang w:eastAsia="zh-CN"/>
        </w:rPr>
        <w:t>توصي</w:t>
      </w:r>
    </w:p>
    <w:p w:rsidR="002B7BA2" w:rsidRPr="000E5605" w:rsidRDefault="002B7BA2" w:rsidP="002B7BA2">
      <w:pPr>
        <w:rPr>
          <w:rtl/>
          <w:lang w:eastAsia="zh-CN" w:bidi="ar-EG"/>
        </w:rPr>
      </w:pPr>
      <w:r w:rsidRPr="000E5605">
        <w:rPr>
          <w:b/>
          <w:bCs/>
          <w:lang w:eastAsia="zh-CN" w:bidi="ar-EG"/>
        </w:rPr>
        <w:t>1</w:t>
      </w:r>
      <w:r w:rsidRPr="000E5605">
        <w:rPr>
          <w:b/>
          <w:bCs/>
          <w:rtl/>
          <w:lang w:eastAsia="zh-CN" w:bidi="ar-EG"/>
        </w:rPr>
        <w:tab/>
      </w:r>
      <w:r>
        <w:rPr>
          <w:rFonts w:hint="cs"/>
          <w:rtl/>
          <w:lang w:eastAsia="zh-CN" w:bidi="ar-EG"/>
        </w:rPr>
        <w:t>بإمكانية استخدام</w:t>
      </w:r>
      <w:r w:rsidRPr="000E5605">
        <w:rPr>
          <w:rFonts w:hint="cs"/>
          <w:rtl/>
          <w:lang w:eastAsia="zh-CN" w:bidi="ar-EG"/>
        </w:rPr>
        <w:t xml:space="preserve"> الملحق </w:t>
      </w:r>
      <w:r w:rsidRPr="000E5605">
        <w:rPr>
          <w:lang w:eastAsia="zh-CN" w:bidi="ar-EG"/>
        </w:rPr>
        <w:t>1</w:t>
      </w:r>
      <w:r w:rsidRPr="000E5605">
        <w:rPr>
          <w:rFonts w:hint="cs"/>
          <w:rtl/>
          <w:lang w:eastAsia="zh-CN" w:bidi="ar-EG"/>
        </w:rPr>
        <w:t xml:space="preserve"> لتحديد احتمال </w:t>
      </w:r>
      <w:r>
        <w:rPr>
          <w:rFonts w:hint="cs"/>
          <w:rtl/>
          <w:lang w:eastAsia="zh-CN" w:bidi="ar-EG"/>
        </w:rPr>
        <w:t xml:space="preserve">تعرض عملية </w:t>
      </w:r>
      <w:r w:rsidRPr="000E5605">
        <w:rPr>
          <w:rFonts w:hint="cs"/>
          <w:rtl/>
          <w:lang w:eastAsia="zh-CN" w:bidi="ar-EG"/>
        </w:rPr>
        <w:t xml:space="preserve">رصد </w:t>
      </w:r>
      <w:r>
        <w:rPr>
          <w:rFonts w:hint="cs"/>
          <w:rtl/>
          <w:lang w:eastAsia="zh-CN" w:bidi="ar-EG"/>
        </w:rPr>
        <w:t xml:space="preserve">ما في </w:t>
      </w:r>
      <w:r w:rsidRPr="000E5605">
        <w:rPr>
          <w:rFonts w:hint="cs"/>
          <w:rtl/>
          <w:lang w:eastAsia="zh-CN" w:bidi="ar-EG"/>
        </w:rPr>
        <w:t xml:space="preserve">خدمة علم الفلك الراديوي </w:t>
      </w:r>
      <w:r>
        <w:rPr>
          <w:rFonts w:hint="cs"/>
          <w:rtl/>
          <w:lang w:eastAsia="zh-CN" w:bidi="ar-EG"/>
        </w:rPr>
        <w:t>ل</w:t>
      </w:r>
      <w:r w:rsidRPr="000E5605">
        <w:rPr>
          <w:rFonts w:hint="cs"/>
          <w:rtl/>
          <w:lang w:eastAsia="zh-CN" w:bidi="ar-EG"/>
        </w:rPr>
        <w:t xml:space="preserve">لتداخل من </w:t>
      </w:r>
      <w:r>
        <w:rPr>
          <w:rFonts w:hint="cs"/>
          <w:rtl/>
          <w:lang w:eastAsia="zh-CN" w:bidi="ar-EG"/>
        </w:rPr>
        <w:t xml:space="preserve">جراء </w:t>
      </w:r>
      <w:r w:rsidRPr="000E5605">
        <w:rPr>
          <w:rFonts w:hint="cs"/>
          <w:rtl/>
          <w:lang w:eastAsia="zh-CN" w:bidi="ar-EG"/>
        </w:rPr>
        <w:t xml:space="preserve">نشر </w:t>
      </w:r>
      <w:r>
        <w:rPr>
          <w:rFonts w:hint="cs"/>
          <w:rtl/>
          <w:lang w:eastAsia="zh-CN" w:bidi="ar-EG"/>
        </w:rPr>
        <w:t xml:space="preserve">محطات </w:t>
      </w:r>
      <w:r w:rsidRPr="000E5605">
        <w:rPr>
          <w:rFonts w:hint="cs"/>
          <w:rtl/>
          <w:lang w:eastAsia="zh-CN" w:bidi="ar-EG"/>
        </w:rPr>
        <w:t>الخدمة الثابتة</w:t>
      </w:r>
      <w:r>
        <w:rPr>
          <w:rFonts w:hint="cs"/>
          <w:rtl/>
          <w:lang w:eastAsia="zh-CN" w:bidi="ar-EG"/>
        </w:rPr>
        <w:t xml:space="preserve"> عالية الكثافة</w:t>
      </w:r>
      <w:r w:rsidRPr="000E5605">
        <w:rPr>
          <w:rFonts w:hint="cs"/>
          <w:rtl/>
          <w:lang w:eastAsia="zh-CN" w:bidi="ar-EG"/>
        </w:rPr>
        <w:t xml:space="preserve"> </w:t>
      </w:r>
      <w:r>
        <w:rPr>
          <w:lang w:bidi="ar-EG"/>
        </w:rPr>
        <w:t>(</w:t>
      </w:r>
      <w:r w:rsidRPr="000E5605">
        <w:rPr>
          <w:lang w:bidi="ar-EG"/>
        </w:rPr>
        <w:t>HDFS</w:t>
      </w:r>
      <w:r>
        <w:rPr>
          <w:lang w:bidi="ar-EG"/>
        </w:rPr>
        <w:t>)</w:t>
      </w:r>
      <w:r w:rsidRPr="000E5605">
        <w:rPr>
          <w:rFonts w:hint="cs"/>
          <w:rtl/>
          <w:lang w:bidi="ar-EG"/>
        </w:rPr>
        <w:t xml:space="preserve"> من نقطة إلى عدة نقاط </w:t>
      </w:r>
      <w:r>
        <w:rPr>
          <w:lang w:bidi="ar-EG"/>
        </w:rPr>
        <w:t>(P-MP)</w:t>
      </w:r>
      <w:r>
        <w:rPr>
          <w:rFonts w:hint="cs"/>
          <w:rtl/>
          <w:lang w:bidi="ar-EG"/>
        </w:rPr>
        <w:t xml:space="preserve"> </w:t>
      </w:r>
      <w:r w:rsidRPr="000E5605">
        <w:rPr>
          <w:rFonts w:hint="cs"/>
          <w:rtl/>
          <w:lang w:bidi="ar-EG"/>
        </w:rPr>
        <w:t xml:space="preserve">خارج منطقة استبعاد محددة استناداً إلى توزيعات </w:t>
      </w:r>
      <w:r>
        <w:rPr>
          <w:rFonts w:hint="cs"/>
          <w:rtl/>
          <w:lang w:bidi="ar-EG"/>
        </w:rPr>
        <w:t>إجمالي ال</w:t>
      </w:r>
      <w:r w:rsidRPr="000E5605">
        <w:rPr>
          <w:rFonts w:hint="cs"/>
          <w:rtl/>
          <w:lang w:bidi="ar-EG"/>
        </w:rPr>
        <w:t>قدرة</w:t>
      </w:r>
      <w:r>
        <w:rPr>
          <w:rFonts w:hint="cs"/>
          <w:rtl/>
          <w:lang w:bidi="ar-EG"/>
        </w:rPr>
        <w:t xml:space="preserve"> المشعّة المكافئة المتناحية </w:t>
      </w:r>
      <w:r>
        <w:rPr>
          <w:lang w:eastAsia="zh-CN" w:bidi="ar-EG"/>
        </w:rPr>
        <w:t>(a.</w:t>
      </w:r>
      <w:r w:rsidRPr="000E5605">
        <w:rPr>
          <w:lang w:eastAsia="zh-CN" w:bidi="ar-EG"/>
        </w:rPr>
        <w:t>e.i.r.p</w:t>
      </w:r>
      <w:r>
        <w:rPr>
          <w:lang w:eastAsia="zh-CN" w:bidi="ar-EG"/>
        </w:rPr>
        <w:t>.</w:t>
      </w:r>
      <w:proofErr w:type="gramStart"/>
      <w:r>
        <w:rPr>
          <w:lang w:eastAsia="zh-CN" w:bidi="ar-EG"/>
        </w:rPr>
        <w:t>)</w:t>
      </w:r>
      <w:r w:rsidRPr="000E5605">
        <w:rPr>
          <w:rFonts w:hint="cs"/>
          <w:rtl/>
          <w:lang w:eastAsia="zh-CN" w:bidi="ar-EG"/>
        </w:rPr>
        <w:t>؛</w:t>
      </w:r>
      <w:proofErr w:type="gramEnd"/>
    </w:p>
    <w:p w:rsidR="002B7BA2" w:rsidRPr="000E5605" w:rsidRDefault="002B7BA2" w:rsidP="002B7BA2">
      <w:pPr>
        <w:rPr>
          <w:sz w:val="30"/>
          <w:lang w:eastAsia="zh-CN" w:bidi="ar-EG"/>
        </w:rPr>
      </w:pPr>
      <w:proofErr w:type="gramStart"/>
      <w:r w:rsidRPr="000E5605">
        <w:rPr>
          <w:b/>
          <w:bCs/>
          <w:lang w:eastAsia="zh-CN" w:bidi="ar-EG"/>
        </w:rPr>
        <w:t>2</w:t>
      </w:r>
      <w:r w:rsidRPr="000E5605">
        <w:rPr>
          <w:b/>
          <w:bCs/>
          <w:rtl/>
          <w:lang w:eastAsia="zh-CN" w:bidi="ar-EG"/>
        </w:rPr>
        <w:tab/>
      </w:r>
      <w:r w:rsidRPr="00F341EE">
        <w:rPr>
          <w:rFonts w:hint="cs"/>
          <w:rtl/>
          <w:lang w:eastAsia="zh-CN" w:bidi="ar-EG"/>
        </w:rPr>
        <w:t>بإمكانية</w:t>
      </w:r>
      <w:r w:rsidRPr="00656AE3">
        <w:rPr>
          <w:rFonts w:hint="cs"/>
          <w:rtl/>
          <w:lang w:eastAsia="zh-CN" w:bidi="ar-EG"/>
        </w:rPr>
        <w:t xml:space="preserve"> </w:t>
      </w:r>
      <w:r w:rsidRPr="000E5605">
        <w:rPr>
          <w:rFonts w:hint="cs"/>
          <w:rtl/>
          <w:lang w:eastAsia="zh-CN" w:bidi="ar-EG"/>
        </w:rPr>
        <w:t xml:space="preserve">استخدام الملحق </w:t>
      </w:r>
      <w:r>
        <w:rPr>
          <w:lang w:eastAsia="zh-CN" w:bidi="ar-EG"/>
        </w:rPr>
        <w:t>2</w:t>
      </w:r>
      <w:r w:rsidRPr="000E5605">
        <w:rPr>
          <w:rFonts w:hint="cs"/>
          <w:rtl/>
          <w:lang w:eastAsia="zh-CN" w:bidi="ar-EG"/>
        </w:rPr>
        <w:t xml:space="preserve"> لتحديد منطقة الاستبعاد </w:t>
      </w:r>
      <w:r>
        <w:rPr>
          <w:rFonts w:hint="cs"/>
          <w:rtl/>
          <w:lang w:eastAsia="zh-CN" w:bidi="ar-EG"/>
        </w:rPr>
        <w:t xml:space="preserve">حول </w:t>
      </w:r>
      <w:r w:rsidRPr="000E5605">
        <w:rPr>
          <w:rFonts w:hint="cs"/>
          <w:rtl/>
          <w:lang w:eastAsia="zh-CN" w:bidi="ar-EG"/>
        </w:rPr>
        <w:t xml:space="preserve">موقع خدمة علم الفلك الراديوي </w:t>
      </w:r>
      <w:r>
        <w:rPr>
          <w:lang w:eastAsia="zh-CN" w:bidi="ar-EG"/>
        </w:rPr>
        <w:t>(</w:t>
      </w:r>
      <w:r w:rsidRPr="000E5605">
        <w:rPr>
          <w:lang w:eastAsia="zh-CN" w:bidi="ar-EG"/>
        </w:rPr>
        <w:t>RAS</w:t>
      </w:r>
      <w:r>
        <w:rPr>
          <w:lang w:eastAsia="zh-CN" w:bidi="ar-EG"/>
        </w:rPr>
        <w:t>)</w:t>
      </w:r>
      <w:r w:rsidRPr="000E5605">
        <w:rPr>
          <w:rFonts w:hint="cs"/>
          <w:rtl/>
          <w:lang w:eastAsia="zh-CN" w:bidi="ar-EG"/>
        </w:rPr>
        <w:t xml:space="preserve">، المعرفة بخسارة الانتشار من موقع </w:t>
      </w:r>
      <w:r>
        <w:rPr>
          <w:rFonts w:hint="cs"/>
          <w:rtl/>
          <w:lang w:eastAsia="zh-CN" w:bidi="ar-EG"/>
        </w:rPr>
        <w:t>ال</w:t>
      </w:r>
      <w:r w:rsidRPr="000E5605">
        <w:rPr>
          <w:rFonts w:hint="cs"/>
          <w:rtl/>
          <w:lang w:eastAsia="zh-CN" w:bidi="ar-EG"/>
        </w:rPr>
        <w:t xml:space="preserve">خدمة المذكور، </w:t>
      </w:r>
      <w:r>
        <w:rPr>
          <w:rFonts w:hint="cs"/>
          <w:rtl/>
          <w:lang w:eastAsia="zh-CN" w:bidi="ar-EG"/>
        </w:rPr>
        <w:t xml:space="preserve">حيث يمكن </w:t>
      </w:r>
      <w:r w:rsidRPr="000E5605">
        <w:rPr>
          <w:rFonts w:hint="cs"/>
          <w:rtl/>
          <w:lang w:eastAsia="zh-CN" w:bidi="ar-EG"/>
        </w:rPr>
        <w:t>خارج تلك المنطقة نشر محطات الخدمة الثابتة</w:t>
      </w:r>
      <w:r>
        <w:rPr>
          <w:rFonts w:hint="cs"/>
          <w:rtl/>
          <w:lang w:eastAsia="zh-CN" w:bidi="ar-EG"/>
        </w:rPr>
        <w:t xml:space="preserve"> عالية الكثافة</w:t>
      </w:r>
      <w:r w:rsidRPr="000E5605">
        <w:rPr>
          <w:rFonts w:hint="cs"/>
          <w:rtl/>
          <w:lang w:eastAsia="zh-CN" w:bidi="ar-EG"/>
        </w:rPr>
        <w:t xml:space="preserve"> </w:t>
      </w:r>
      <w:r>
        <w:rPr>
          <w:lang w:bidi="ar-EG"/>
        </w:rPr>
        <w:t>(</w:t>
      </w:r>
      <w:r w:rsidRPr="000E5605">
        <w:rPr>
          <w:lang w:bidi="ar-EG"/>
        </w:rPr>
        <w:t>HDFS</w:t>
      </w:r>
      <w:r>
        <w:rPr>
          <w:lang w:bidi="ar-EG"/>
        </w:rPr>
        <w:t>)</w:t>
      </w:r>
      <w:r w:rsidRPr="000E5605">
        <w:rPr>
          <w:rFonts w:hint="cs"/>
          <w:rtl/>
          <w:lang w:bidi="ar-EG"/>
        </w:rPr>
        <w:t xml:space="preserve"> من نقطة إلى عدة نقاط </w:t>
      </w:r>
      <w:r>
        <w:rPr>
          <w:lang w:bidi="ar-EG"/>
        </w:rPr>
        <w:t>(P-MP)</w:t>
      </w:r>
      <w:r>
        <w:rPr>
          <w:rFonts w:hint="cs"/>
          <w:rtl/>
          <w:lang w:bidi="ar-EG"/>
        </w:rPr>
        <w:t xml:space="preserve"> </w:t>
      </w:r>
      <w:r w:rsidRPr="000E5605">
        <w:rPr>
          <w:rFonts w:hint="cs"/>
          <w:rtl/>
          <w:lang w:eastAsia="zh-CN" w:bidi="ar-EG"/>
        </w:rPr>
        <w:t xml:space="preserve">دون احتمال أن يتسبب ذلك </w:t>
      </w:r>
      <w:r>
        <w:rPr>
          <w:rFonts w:hint="cs"/>
          <w:rtl/>
          <w:lang w:eastAsia="zh-CN" w:bidi="ar-EG"/>
        </w:rPr>
        <w:t xml:space="preserve">في </w:t>
      </w:r>
      <w:r w:rsidRPr="000E5605">
        <w:rPr>
          <w:rFonts w:hint="cs"/>
          <w:rtl/>
          <w:lang w:eastAsia="zh-CN" w:bidi="ar-EG"/>
        </w:rPr>
        <w:t xml:space="preserve">تداخل غير مقبول مع </w:t>
      </w:r>
      <w:r>
        <w:rPr>
          <w:rFonts w:hint="cs"/>
          <w:rtl/>
          <w:lang w:eastAsia="zh-CN" w:bidi="ar-EG"/>
        </w:rPr>
        <w:t xml:space="preserve">موقع </w:t>
      </w:r>
      <w:r w:rsidRPr="000E5605">
        <w:rPr>
          <w:rFonts w:hint="cs"/>
          <w:rtl/>
          <w:lang w:eastAsia="zh-CN" w:bidi="ar-EG"/>
        </w:rPr>
        <w:t xml:space="preserve">خدمة علم الفلك الراديوي، وذلك باستخدام المنهجية الواردة في الملحق </w:t>
      </w:r>
      <w:r w:rsidRPr="000E5605">
        <w:rPr>
          <w:lang w:eastAsia="zh-CN" w:bidi="ar-EG"/>
        </w:rPr>
        <w:t>1</w:t>
      </w:r>
      <w:r w:rsidRPr="000E5605">
        <w:rPr>
          <w:rFonts w:hint="cs"/>
          <w:rtl/>
          <w:lang w:eastAsia="zh-CN" w:bidi="ar-EG"/>
        </w:rPr>
        <w:t xml:space="preserve"> لحساب احتمال التداخل.</w:t>
      </w:r>
      <w:proofErr w:type="gramEnd"/>
    </w:p>
    <w:p w:rsidR="002B7BA2" w:rsidRPr="00F341EE" w:rsidRDefault="002B7BA2" w:rsidP="002B7BA2">
      <w:pPr>
        <w:rPr>
          <w:rtl/>
          <w:lang w:eastAsia="zh-CN" w:bidi="ar-EG"/>
        </w:rPr>
      </w:pPr>
    </w:p>
    <w:p w:rsidR="002B7BA2" w:rsidRPr="00404301" w:rsidRDefault="002B7BA2" w:rsidP="0004433A">
      <w:pPr>
        <w:pStyle w:val="AnnexNotitle"/>
        <w:pageBreakBefore/>
        <w:spacing w:before="360" w:after="120"/>
        <w:rPr>
          <w:rFonts w:hint="eastAsia"/>
          <w:b w:val="0"/>
          <w:bCs w:val="0"/>
          <w:rtl/>
        </w:rPr>
      </w:pPr>
      <w:bookmarkStart w:id="8" w:name="_Toc513711634"/>
      <w:r w:rsidRPr="00E4508B">
        <w:rPr>
          <w:rFonts w:hint="cs"/>
          <w:rtl/>
          <w:lang w:eastAsia="zh-CN"/>
        </w:rPr>
        <w:lastRenderedPageBreak/>
        <w:t xml:space="preserve">الملحق </w:t>
      </w:r>
      <w:r w:rsidRPr="00E4508B">
        <w:rPr>
          <w:lang w:eastAsia="zh-CN"/>
        </w:rPr>
        <w:t>1</w:t>
      </w:r>
      <w:r>
        <w:rPr>
          <w:rtl/>
          <w:lang w:eastAsia="zh-CN"/>
        </w:rPr>
        <w:br/>
      </w:r>
      <w:r>
        <w:rPr>
          <w:rtl/>
          <w:lang w:eastAsia="zh-CN"/>
        </w:rPr>
        <w:br/>
      </w:r>
      <w:r w:rsidRPr="00404301">
        <w:rPr>
          <w:rFonts w:hint="cs"/>
          <w:b w:val="0"/>
          <w:rtl/>
        </w:rPr>
        <w:t xml:space="preserve">منهجية </w:t>
      </w:r>
      <w:r>
        <w:rPr>
          <w:rFonts w:hint="cs"/>
          <w:b w:val="0"/>
          <w:rtl/>
        </w:rPr>
        <w:t>ل</w:t>
      </w:r>
      <w:r w:rsidRPr="00404301">
        <w:rPr>
          <w:rFonts w:hint="cs"/>
          <w:b w:val="0"/>
          <w:rtl/>
        </w:rPr>
        <w:t xml:space="preserve">تحديد احتمال </w:t>
      </w:r>
      <w:r>
        <w:rPr>
          <w:rFonts w:hint="cs"/>
          <w:b w:val="0"/>
          <w:rtl/>
        </w:rPr>
        <w:t xml:space="preserve">تعرض عملية رصد فلكي </w:t>
      </w:r>
      <w:r w:rsidRPr="00404301">
        <w:rPr>
          <w:rFonts w:hint="cs"/>
          <w:b w:val="0"/>
          <w:rtl/>
        </w:rPr>
        <w:t xml:space="preserve">راديوي للتداخل من </w:t>
      </w:r>
      <w:r>
        <w:rPr>
          <w:rFonts w:hint="cs"/>
          <w:b w:val="0"/>
          <w:rtl/>
        </w:rPr>
        <w:t xml:space="preserve">جراء </w:t>
      </w:r>
      <w:r w:rsidRPr="00404301">
        <w:rPr>
          <w:rFonts w:hint="cs"/>
          <w:b w:val="0"/>
          <w:rtl/>
        </w:rPr>
        <w:t xml:space="preserve">نشر خدمة ثابتة </w:t>
      </w:r>
      <w:r>
        <w:rPr>
          <w:rFonts w:hint="cs"/>
          <w:b w:val="0"/>
          <w:rtl/>
        </w:rPr>
        <w:t>عالية</w:t>
      </w:r>
      <w:r>
        <w:rPr>
          <w:b w:val="0"/>
          <w:rtl/>
        </w:rPr>
        <w:br/>
      </w:r>
      <w:r>
        <w:rPr>
          <w:rFonts w:hint="cs"/>
          <w:b w:val="0"/>
          <w:rtl/>
        </w:rPr>
        <w:t xml:space="preserve">الكثافة </w:t>
      </w:r>
      <w:r>
        <w:rPr>
          <w:b w:val="0"/>
        </w:rPr>
        <w:t>(</w:t>
      </w:r>
      <w:r w:rsidRPr="00404301">
        <w:rPr>
          <w:b w:val="0"/>
        </w:rPr>
        <w:t>HDFS</w:t>
      </w:r>
      <w:r>
        <w:rPr>
          <w:b w:val="0"/>
        </w:rPr>
        <w:t>)</w:t>
      </w:r>
      <w:r w:rsidRPr="00404301">
        <w:rPr>
          <w:rFonts w:hint="cs"/>
          <w:b w:val="0"/>
          <w:rtl/>
        </w:rPr>
        <w:t xml:space="preserve"> من نقطة إلى عدة نقاط </w:t>
      </w:r>
      <w:r>
        <w:rPr>
          <w:b w:val="0"/>
        </w:rPr>
        <w:t>(P-MP)</w:t>
      </w:r>
      <w:r>
        <w:rPr>
          <w:rFonts w:hint="cs"/>
          <w:b w:val="0"/>
          <w:rtl/>
        </w:rPr>
        <w:t xml:space="preserve"> </w:t>
      </w:r>
      <w:r w:rsidRPr="00404301">
        <w:rPr>
          <w:rFonts w:hint="cs"/>
          <w:b w:val="0"/>
          <w:rtl/>
        </w:rPr>
        <w:t>خارج</w:t>
      </w:r>
      <w:r>
        <w:rPr>
          <w:rFonts w:hint="cs"/>
          <w:b w:val="0"/>
          <w:rtl/>
        </w:rPr>
        <w:t xml:space="preserve"> </w:t>
      </w:r>
      <w:r w:rsidRPr="00404301">
        <w:rPr>
          <w:rFonts w:hint="cs"/>
          <w:b w:val="0"/>
          <w:rtl/>
        </w:rPr>
        <w:t>منطق</w:t>
      </w:r>
      <w:r>
        <w:rPr>
          <w:rFonts w:hint="cs"/>
          <w:b w:val="0"/>
          <w:rtl/>
        </w:rPr>
        <w:t>ة</w:t>
      </w:r>
      <w:r w:rsidRPr="00404301">
        <w:rPr>
          <w:rFonts w:hint="cs"/>
          <w:b w:val="0"/>
          <w:rtl/>
        </w:rPr>
        <w:t xml:space="preserve"> استبعاد محددة</w:t>
      </w:r>
      <w:r>
        <w:rPr>
          <w:b w:val="0"/>
          <w:rtl/>
        </w:rPr>
        <w:br/>
      </w:r>
      <w:r w:rsidRPr="00404301">
        <w:rPr>
          <w:rFonts w:hint="cs"/>
          <w:b w:val="0"/>
          <w:rtl/>
        </w:rPr>
        <w:t xml:space="preserve">على أساس </w:t>
      </w:r>
      <w:r>
        <w:rPr>
          <w:rFonts w:hint="cs"/>
          <w:b w:val="0"/>
          <w:rtl/>
        </w:rPr>
        <w:t>توزيعات إجمالي ال</w:t>
      </w:r>
      <w:r w:rsidRPr="00404301">
        <w:rPr>
          <w:rFonts w:hint="cs"/>
          <w:b w:val="0"/>
          <w:rtl/>
        </w:rPr>
        <w:t>قدرة</w:t>
      </w:r>
      <w:r>
        <w:rPr>
          <w:rFonts w:hint="cs"/>
          <w:b w:val="0"/>
          <w:rtl/>
        </w:rPr>
        <w:t xml:space="preserve"> المشعّة المكافئة المتناحية</w:t>
      </w:r>
      <w:r w:rsidRPr="00404301">
        <w:rPr>
          <w:rFonts w:hint="cs"/>
          <w:b w:val="0"/>
          <w:rtl/>
        </w:rPr>
        <w:t xml:space="preserve"> </w:t>
      </w:r>
      <w:r>
        <w:rPr>
          <w:b w:val="0"/>
        </w:rPr>
        <w:t>(a.</w:t>
      </w:r>
      <w:r w:rsidRPr="00404301">
        <w:rPr>
          <w:b w:val="0"/>
        </w:rPr>
        <w:t>e.i.r.p</w:t>
      </w:r>
      <w:r>
        <w:rPr>
          <w:b w:val="0"/>
        </w:rPr>
        <w:t>.)</w:t>
      </w:r>
      <w:bookmarkEnd w:id="8"/>
    </w:p>
    <w:p w:rsidR="002B7BA2" w:rsidRPr="00404301" w:rsidRDefault="002B7BA2" w:rsidP="002B7BA2">
      <w:pPr>
        <w:pStyle w:val="Heading1"/>
        <w:rPr>
          <w:b w:val="0"/>
          <w:bCs w:val="0"/>
          <w:rtl/>
          <w:lang w:eastAsia="zh-CN" w:bidi="ar-EG"/>
        </w:rPr>
      </w:pPr>
      <w:bookmarkStart w:id="9" w:name="_Toc513711635"/>
      <w:r>
        <w:rPr>
          <w:b w:val="0"/>
          <w:lang w:eastAsia="zh-CN" w:bidi="ar-EG"/>
        </w:rPr>
        <w:t>1</w:t>
      </w:r>
      <w:r>
        <w:rPr>
          <w:b w:val="0"/>
          <w:lang w:eastAsia="zh-CN" w:bidi="ar-EG"/>
        </w:rPr>
        <w:tab/>
      </w:r>
      <w:r w:rsidRPr="00404301">
        <w:rPr>
          <w:rFonts w:hint="cs"/>
          <w:b w:val="0"/>
          <w:rtl/>
          <w:lang w:eastAsia="zh-CN" w:bidi="ar-EG"/>
        </w:rPr>
        <w:t>مقدمة</w:t>
      </w:r>
      <w:bookmarkEnd w:id="9"/>
    </w:p>
    <w:p w:rsidR="002B7BA2" w:rsidRDefault="002B7BA2" w:rsidP="002B7BA2">
      <w:pPr>
        <w:rPr>
          <w:rtl/>
          <w:lang w:eastAsia="zh-CN" w:bidi="ar-EG"/>
        </w:rPr>
      </w:pPr>
      <w:r>
        <w:rPr>
          <w:rFonts w:hint="cs"/>
          <w:rtl/>
          <w:lang w:eastAsia="zh-CN" w:bidi="ar-EG"/>
        </w:rPr>
        <w:t>تعتمد إمكانية توفير المستوى المطلوب من الحماية ل</w:t>
      </w:r>
      <w:r w:rsidRPr="00835CFB">
        <w:rPr>
          <w:rFonts w:hint="cs"/>
          <w:rtl/>
          <w:lang w:eastAsia="zh-CN" w:bidi="ar-EG"/>
        </w:rPr>
        <w:t xml:space="preserve">خدمة علم </w:t>
      </w:r>
      <w:r>
        <w:rPr>
          <w:rFonts w:hint="cs"/>
          <w:rtl/>
          <w:lang w:eastAsia="zh-CN" w:bidi="ar-EG"/>
        </w:rPr>
        <w:t>ال</w:t>
      </w:r>
      <w:r w:rsidRPr="00835CFB">
        <w:rPr>
          <w:rFonts w:hint="cs"/>
          <w:rtl/>
          <w:lang w:eastAsia="zh-CN" w:bidi="ar-EG"/>
        </w:rPr>
        <w:t xml:space="preserve">فلك </w:t>
      </w:r>
      <w:r>
        <w:rPr>
          <w:rFonts w:hint="cs"/>
          <w:rtl/>
          <w:lang w:eastAsia="zh-CN" w:bidi="ar-EG"/>
        </w:rPr>
        <w:t xml:space="preserve">الراديوي </w:t>
      </w:r>
      <w:r>
        <w:rPr>
          <w:szCs w:val="22"/>
          <w:lang w:eastAsia="zh-CN" w:bidi="ar-EG"/>
        </w:rPr>
        <w:t>(</w:t>
      </w:r>
      <w:r w:rsidRPr="00FF0F07">
        <w:rPr>
          <w:szCs w:val="22"/>
          <w:lang w:eastAsia="zh-CN" w:bidi="ar-EG"/>
        </w:rPr>
        <w:t>RAS</w:t>
      </w:r>
      <w:r>
        <w:rPr>
          <w:szCs w:val="22"/>
          <w:lang w:eastAsia="zh-CN" w:bidi="ar-EG"/>
        </w:rPr>
        <w:t>)</w:t>
      </w:r>
      <w:r>
        <w:rPr>
          <w:rFonts w:hint="cs"/>
          <w:rtl/>
          <w:lang w:eastAsia="zh-CN" w:bidi="ar-EG"/>
        </w:rPr>
        <w:t xml:space="preserve"> على المقدرة على توقع سويات التداخل في</w:t>
      </w:r>
      <w:r>
        <w:rPr>
          <w:rFonts w:hint="eastAsia"/>
          <w:rtl/>
          <w:lang w:eastAsia="zh-CN" w:bidi="ar-EG"/>
        </w:rPr>
        <w:t> </w:t>
      </w:r>
      <w:r>
        <w:rPr>
          <w:rFonts w:hint="cs"/>
          <w:rtl/>
          <w:lang w:eastAsia="zh-CN" w:bidi="ar-EG"/>
        </w:rPr>
        <w:t xml:space="preserve">موقع لهذه الخدمة من احتمال نشر محطات خدمة ثابتة عالية الكثافة </w:t>
      </w:r>
      <w:r>
        <w:rPr>
          <w:szCs w:val="22"/>
          <w:lang w:bidi="ar-EG"/>
        </w:rPr>
        <w:t>(</w:t>
      </w:r>
      <w:r w:rsidRPr="00674661">
        <w:rPr>
          <w:szCs w:val="22"/>
          <w:lang w:bidi="ar-EG"/>
        </w:rPr>
        <w:t>HDFS</w:t>
      </w:r>
      <w:r>
        <w:rPr>
          <w:szCs w:val="22"/>
          <w:lang w:bidi="ar-EG"/>
        </w:rPr>
        <w:t>)</w:t>
      </w:r>
      <w:r>
        <w:rPr>
          <w:rFonts w:hint="cs"/>
          <w:rtl/>
          <w:lang w:bidi="ar-EG"/>
        </w:rPr>
        <w:t xml:space="preserve"> من نقطة إلى عدة نقاط </w:t>
      </w:r>
      <w:r>
        <w:rPr>
          <w:lang w:bidi="ar-EG"/>
        </w:rPr>
        <w:t>(P-MP)</w:t>
      </w:r>
      <w:r>
        <w:rPr>
          <w:rFonts w:hint="cs"/>
          <w:rtl/>
          <w:lang w:eastAsia="zh-CN" w:bidi="ar-EG"/>
        </w:rPr>
        <w:t xml:space="preserve">. وتتوقف سوية التداخل هذه على الخصائص المفترضة لكل خدمة وعلى طبيعة الأرض والجلبة حول موقع الخدمة </w:t>
      </w:r>
      <w:r w:rsidRPr="00FF0F07">
        <w:rPr>
          <w:szCs w:val="22"/>
          <w:lang w:eastAsia="zh-CN" w:bidi="ar-EG"/>
        </w:rPr>
        <w:t>RAS</w:t>
      </w:r>
      <w:r>
        <w:rPr>
          <w:rFonts w:hint="cs"/>
          <w:rtl/>
          <w:lang w:eastAsia="zh-CN" w:bidi="ar-EG"/>
        </w:rPr>
        <w:t>.</w:t>
      </w:r>
    </w:p>
    <w:p w:rsidR="002B7BA2" w:rsidRDefault="002B7BA2" w:rsidP="002B7BA2">
      <w:pPr>
        <w:rPr>
          <w:rtl/>
          <w:lang w:eastAsia="zh-CN" w:bidi="ar-EG"/>
        </w:rPr>
      </w:pPr>
      <w:r>
        <w:rPr>
          <w:rFonts w:hint="cs"/>
          <w:rtl/>
          <w:lang w:eastAsia="zh-CN" w:bidi="ar-EG"/>
        </w:rPr>
        <w:t>ولا يتوفر بعض معلمات المدخلات في شكل ثابت رقمي، إذ أنها تتغير تبعاً للتوزيع. وعلى سبيل المثال، فإن خسارة الانتشار بين نقطتين تتوقف على عدد من المعلمات بما في ذلك النسبة المئوية من الزمن. ولذا فإن المنهجية الموصوفة في هذا الملحق تستند إلى أساليب مونتي كارلو التي يجري بموجبها تلفيف توزيعات المدخلات باستعمال معادلة تداخل لاستخراج توزيع للتداخل إزاء احتمال تجاوز هذه السويات من التداخل.</w:t>
      </w:r>
    </w:p>
    <w:p w:rsidR="002B7BA2" w:rsidRDefault="002B7BA2" w:rsidP="002B7BA2">
      <w:pPr>
        <w:rPr>
          <w:rtl/>
          <w:lang w:eastAsia="zh-CN" w:bidi="ar-EG"/>
        </w:rPr>
      </w:pPr>
      <w:r>
        <w:rPr>
          <w:rFonts w:hint="cs"/>
          <w:rtl/>
          <w:lang w:eastAsia="zh-CN" w:bidi="ar-EG"/>
        </w:rPr>
        <w:t xml:space="preserve">ويتيح هذا النهج إجراء مقارنة مع عتبات خدمة علم الفلك الراديوي المحددة في التوصية </w:t>
      </w:r>
      <w:r w:rsidRPr="00EE4EAB">
        <w:rPr>
          <w:szCs w:val="22"/>
          <w:lang w:eastAsia="zh-CN" w:bidi="ar-EG"/>
        </w:rPr>
        <w:t>ITU-R RA.769</w:t>
      </w:r>
      <w:r>
        <w:rPr>
          <w:rFonts w:hint="cs"/>
          <w:rtl/>
          <w:lang w:eastAsia="zh-CN" w:bidi="ar-EG"/>
        </w:rPr>
        <w:t xml:space="preserve"> وهي محددة من حيث عتبة التداخل (متوسط القدرة طوال عملية الرصد) واحتمال تعرض عملية الرصد للتداخل.</w:t>
      </w:r>
    </w:p>
    <w:p w:rsidR="002B7BA2" w:rsidRDefault="002B7BA2" w:rsidP="002B7BA2">
      <w:pPr>
        <w:rPr>
          <w:rtl/>
          <w:lang w:eastAsia="zh-CN" w:bidi="ar-EG"/>
        </w:rPr>
      </w:pPr>
      <w:r>
        <w:rPr>
          <w:rFonts w:hint="cs"/>
          <w:rtl/>
          <w:lang w:eastAsia="zh-CN" w:bidi="ar-EG"/>
        </w:rPr>
        <w:t>ويتطلب الحساب ثلاث مراحل:</w:t>
      </w:r>
    </w:p>
    <w:p w:rsidR="002B7BA2" w:rsidRPr="00242647" w:rsidRDefault="002B7BA2" w:rsidP="002B7BA2">
      <w:pPr>
        <w:pStyle w:val="enumlev1"/>
        <w:rPr>
          <w:rtl/>
          <w:lang w:eastAsia="zh-CN"/>
        </w:rPr>
      </w:pPr>
      <w:proofErr w:type="gramStart"/>
      <w:r w:rsidRPr="00242647">
        <w:rPr>
          <w:lang w:eastAsia="zh-CN"/>
        </w:rPr>
        <w:t>1</w:t>
      </w:r>
      <w:proofErr w:type="gramEnd"/>
      <w:r w:rsidRPr="00242647">
        <w:rPr>
          <w:lang w:eastAsia="zh-CN"/>
        </w:rPr>
        <w:tab/>
      </w:r>
      <w:r w:rsidRPr="00242647">
        <w:rPr>
          <w:rFonts w:hint="cs"/>
          <w:rtl/>
          <w:lang w:eastAsia="zh-CN"/>
        </w:rPr>
        <w:t>تعريف نموذج خدمة علم الفلك الراديوي؛</w:t>
      </w:r>
    </w:p>
    <w:p w:rsidR="002B7BA2" w:rsidRDefault="002B7BA2" w:rsidP="002B7BA2">
      <w:pPr>
        <w:pStyle w:val="enumlev1"/>
        <w:rPr>
          <w:lang w:eastAsia="zh-CN"/>
        </w:rPr>
      </w:pPr>
      <w:proofErr w:type="gramStart"/>
      <w:r>
        <w:rPr>
          <w:lang w:eastAsia="zh-CN"/>
        </w:rPr>
        <w:t>2</w:t>
      </w:r>
      <w:r>
        <w:rPr>
          <w:lang w:eastAsia="zh-CN"/>
        </w:rPr>
        <w:tab/>
      </w:r>
      <w:r>
        <w:rPr>
          <w:rFonts w:hint="cs"/>
          <w:rtl/>
          <w:lang w:eastAsia="zh-CN"/>
        </w:rPr>
        <w:t>تعريف</w:t>
      </w:r>
      <w:proofErr w:type="gramEnd"/>
      <w:r>
        <w:rPr>
          <w:rFonts w:hint="cs"/>
          <w:rtl/>
          <w:lang w:eastAsia="zh-CN"/>
        </w:rPr>
        <w:t xml:space="preserve"> نموذج الخدمة الثابتة عالية الكثافة </w:t>
      </w:r>
      <w:r>
        <w:rPr>
          <w:rFonts w:hint="cs"/>
          <w:rtl/>
        </w:rPr>
        <w:t>من نقطة إلى عدة نقاط؛</w:t>
      </w:r>
    </w:p>
    <w:p w:rsidR="002B7BA2" w:rsidRDefault="002B7BA2" w:rsidP="002B7BA2">
      <w:pPr>
        <w:pStyle w:val="enumlev1"/>
        <w:rPr>
          <w:lang w:eastAsia="zh-CN"/>
        </w:rPr>
      </w:pPr>
      <w:proofErr w:type="gramStart"/>
      <w:r>
        <w:t>3</w:t>
      </w:r>
      <w:r>
        <w:tab/>
      </w:r>
      <w:r>
        <w:rPr>
          <w:rFonts w:hint="cs"/>
          <w:rtl/>
        </w:rPr>
        <w:t>حساب</w:t>
      </w:r>
      <w:proofErr w:type="gramEnd"/>
      <w:r>
        <w:rPr>
          <w:rFonts w:hint="cs"/>
          <w:rtl/>
        </w:rPr>
        <w:t xml:space="preserve"> التداخل.</w:t>
      </w:r>
    </w:p>
    <w:p w:rsidR="002B7BA2" w:rsidRDefault="002B7BA2" w:rsidP="002B7BA2">
      <w:pPr>
        <w:rPr>
          <w:rtl/>
          <w:lang w:eastAsia="zh-CN" w:bidi="ar-EG"/>
        </w:rPr>
      </w:pPr>
      <w:r>
        <w:rPr>
          <w:rFonts w:hint="cs"/>
          <w:rtl/>
          <w:lang w:eastAsia="zh-CN" w:bidi="ar-EG"/>
        </w:rPr>
        <w:t>ويرد وصف كل من هذه المراحل في الأجزاء الواردة أدناه.</w:t>
      </w:r>
    </w:p>
    <w:p w:rsidR="002B7BA2" w:rsidRPr="008961E9" w:rsidRDefault="002B7BA2" w:rsidP="002B7BA2">
      <w:pPr>
        <w:pStyle w:val="Heading1"/>
        <w:rPr>
          <w:b w:val="0"/>
          <w:bCs w:val="0"/>
          <w:sz w:val="30"/>
          <w:rtl/>
          <w:lang w:eastAsia="zh-CN" w:bidi="ar-EG"/>
        </w:rPr>
      </w:pPr>
      <w:bookmarkStart w:id="10" w:name="_Toc513711636"/>
      <w:r w:rsidRPr="008961E9">
        <w:rPr>
          <w:b w:val="0"/>
          <w:szCs w:val="22"/>
          <w:lang w:eastAsia="zh-CN" w:bidi="ar-EG"/>
        </w:rPr>
        <w:t>2</w:t>
      </w:r>
      <w:r w:rsidRPr="008961E9">
        <w:rPr>
          <w:rFonts w:hint="cs"/>
          <w:b w:val="0"/>
          <w:sz w:val="30"/>
          <w:rtl/>
          <w:lang w:eastAsia="zh-CN" w:bidi="ar-EG"/>
        </w:rPr>
        <w:tab/>
        <w:t>نموذج خدمة</w:t>
      </w:r>
      <w:r>
        <w:rPr>
          <w:rFonts w:hint="cs"/>
          <w:b w:val="0"/>
          <w:sz w:val="30"/>
          <w:rtl/>
          <w:lang w:eastAsia="zh-CN" w:bidi="ar-EG"/>
        </w:rPr>
        <w:t xml:space="preserve"> علم الفلك الراديوي</w:t>
      </w:r>
      <w:r w:rsidRPr="008961E9">
        <w:rPr>
          <w:rFonts w:hint="cs"/>
          <w:b w:val="0"/>
          <w:sz w:val="30"/>
          <w:rtl/>
          <w:lang w:eastAsia="zh-CN" w:bidi="ar-EG"/>
        </w:rPr>
        <w:t xml:space="preserve"> </w:t>
      </w:r>
      <w:r>
        <w:rPr>
          <w:b w:val="0"/>
          <w:szCs w:val="22"/>
          <w:lang w:eastAsia="zh-CN" w:bidi="ar-EG"/>
        </w:rPr>
        <w:t>(</w:t>
      </w:r>
      <w:r w:rsidRPr="008961E9">
        <w:rPr>
          <w:b w:val="0"/>
          <w:szCs w:val="22"/>
          <w:lang w:eastAsia="zh-CN" w:bidi="ar-EG"/>
        </w:rPr>
        <w:t>RAS</w:t>
      </w:r>
      <w:r>
        <w:rPr>
          <w:b w:val="0"/>
          <w:szCs w:val="22"/>
          <w:lang w:eastAsia="zh-CN" w:bidi="ar-EG"/>
        </w:rPr>
        <w:t>)</w:t>
      </w:r>
      <w:bookmarkEnd w:id="10"/>
    </w:p>
    <w:p w:rsidR="002B7BA2" w:rsidRPr="008961E9" w:rsidRDefault="002B7BA2" w:rsidP="002B7BA2">
      <w:pPr>
        <w:pStyle w:val="Heading2"/>
        <w:rPr>
          <w:b w:val="0"/>
          <w:bCs w:val="0"/>
          <w:sz w:val="30"/>
          <w:rtl/>
          <w:lang w:eastAsia="zh-CN" w:bidi="ar-EG"/>
        </w:rPr>
      </w:pPr>
      <w:bookmarkStart w:id="11" w:name="_Toc513711637"/>
      <w:r w:rsidRPr="008961E9">
        <w:rPr>
          <w:b w:val="0"/>
          <w:szCs w:val="22"/>
          <w:lang w:eastAsia="zh-CN" w:bidi="ar-EG"/>
        </w:rPr>
        <w:t>1.2</w:t>
      </w:r>
      <w:r>
        <w:rPr>
          <w:rFonts w:hint="cs"/>
          <w:szCs w:val="22"/>
          <w:rtl/>
          <w:lang w:eastAsia="zh-CN" w:bidi="ar-EG"/>
        </w:rPr>
        <w:tab/>
      </w:r>
      <w:r w:rsidRPr="008961E9">
        <w:rPr>
          <w:rFonts w:hint="cs"/>
          <w:b w:val="0"/>
          <w:sz w:val="30"/>
          <w:rtl/>
          <w:lang w:eastAsia="zh-CN" w:bidi="ar-EG"/>
        </w:rPr>
        <w:t>عتبة التداخل</w:t>
      </w:r>
      <w:bookmarkEnd w:id="11"/>
    </w:p>
    <w:p w:rsidR="002B7BA2" w:rsidRPr="00A91736" w:rsidRDefault="002B7BA2" w:rsidP="002B7BA2">
      <w:pPr>
        <w:rPr>
          <w:rtl/>
          <w:lang w:eastAsia="zh-CN" w:bidi="ar-EG"/>
        </w:rPr>
      </w:pPr>
      <w:r w:rsidRPr="00A91736">
        <w:rPr>
          <w:rFonts w:hint="cs"/>
          <w:rtl/>
          <w:lang w:eastAsia="zh-CN" w:bidi="ar-EG"/>
        </w:rPr>
        <w:t xml:space="preserve">يقوم أساس نموذج الخدمة </w:t>
      </w:r>
      <w:r w:rsidRPr="00A91736">
        <w:rPr>
          <w:lang w:eastAsia="zh-CN" w:bidi="ar-EG"/>
        </w:rPr>
        <w:t>RAS</w:t>
      </w:r>
      <w:r w:rsidRPr="00A91736">
        <w:rPr>
          <w:rFonts w:hint="cs"/>
          <w:rtl/>
          <w:lang w:eastAsia="zh-CN" w:bidi="ar-EG"/>
        </w:rPr>
        <w:t xml:space="preserve"> على معايير الحماية فيما يتعلق بالقياسات الفلكية الراديوية الموصوفة في</w:t>
      </w:r>
      <w:r>
        <w:rPr>
          <w:rFonts w:hint="eastAsia"/>
          <w:rtl/>
          <w:lang w:eastAsia="zh-CN" w:bidi="ar-EG"/>
        </w:rPr>
        <w:t> </w:t>
      </w:r>
      <w:r w:rsidRPr="00A91736">
        <w:rPr>
          <w:rFonts w:hint="cs"/>
          <w:rtl/>
          <w:lang w:eastAsia="zh-CN" w:bidi="ar-EG"/>
        </w:rPr>
        <w:t>التوصية</w:t>
      </w:r>
      <w:r>
        <w:rPr>
          <w:rFonts w:hint="cs"/>
          <w:rtl/>
          <w:lang w:eastAsia="zh-CN" w:bidi="ar-EG"/>
        </w:rPr>
        <w:t> </w:t>
      </w:r>
      <w:r w:rsidRPr="00A91736">
        <w:rPr>
          <w:lang w:eastAsia="zh-CN" w:bidi="ar-EG"/>
        </w:rPr>
        <w:t>ITU</w:t>
      </w:r>
      <w:r>
        <w:rPr>
          <w:lang w:eastAsia="zh-CN" w:bidi="ar-EG"/>
        </w:rPr>
        <w:noBreakHyphen/>
      </w:r>
      <w:r w:rsidRPr="00A91736">
        <w:rPr>
          <w:lang w:eastAsia="zh-CN" w:bidi="ar-EG"/>
        </w:rPr>
        <w:t>R</w:t>
      </w:r>
      <w:r>
        <w:rPr>
          <w:lang w:eastAsia="zh-CN" w:bidi="ar-EG"/>
        </w:rPr>
        <w:t> </w:t>
      </w:r>
      <w:r w:rsidRPr="00A91736">
        <w:rPr>
          <w:lang w:eastAsia="zh-CN" w:bidi="ar-EG"/>
        </w:rPr>
        <w:t>RA.769</w:t>
      </w:r>
      <w:r w:rsidRPr="00A91736">
        <w:rPr>
          <w:rFonts w:hint="cs"/>
          <w:rtl/>
          <w:lang w:eastAsia="zh-CN" w:bidi="ar-EG"/>
        </w:rPr>
        <w:t xml:space="preserve">. ولحماية عمليات الرصد الفلكي الراديوي لا بد من ضمان خلو عملية الرصد من التداخل بنسبة احتمال قدرها </w:t>
      </w:r>
      <w:r w:rsidRPr="00A91736">
        <w:rPr>
          <w:lang w:eastAsia="zh-CN" w:bidi="ar-EG"/>
        </w:rPr>
        <w:t>%(</w:t>
      </w:r>
      <w:proofErr w:type="gramStart"/>
      <w:r w:rsidRPr="00A91736">
        <w:rPr>
          <w:lang w:eastAsia="zh-CN" w:bidi="ar-EG"/>
        </w:rPr>
        <w:t xml:space="preserve">100 </w:t>
      </w:r>
      <w:r>
        <w:rPr>
          <w:lang w:eastAsia="zh-CN" w:bidi="ar-EG"/>
        </w:rPr>
        <w:sym w:font="Symbol" w:char="F02D"/>
      </w:r>
      <w:r w:rsidRPr="00A91736">
        <w:rPr>
          <w:lang w:eastAsia="zh-CN" w:bidi="ar-EG"/>
        </w:rPr>
        <w:t xml:space="preserve"> </w:t>
      </w:r>
      <w:r w:rsidRPr="00A91736">
        <w:rPr>
          <w:i/>
          <w:iCs/>
        </w:rPr>
        <w:t>x</w:t>
      </w:r>
      <w:proofErr w:type="gramEnd"/>
      <w:r w:rsidRPr="00A91736">
        <w:rPr>
          <w:lang w:eastAsia="zh-CN" w:bidi="ar-EG"/>
        </w:rPr>
        <w:t>)</w:t>
      </w:r>
      <w:r w:rsidRPr="00A91736">
        <w:rPr>
          <w:rFonts w:hint="cs"/>
          <w:rtl/>
          <w:lang w:eastAsia="zh-CN" w:bidi="ar-EG"/>
        </w:rPr>
        <w:t>.</w:t>
      </w:r>
    </w:p>
    <w:p w:rsidR="002B7BA2" w:rsidRPr="00A91736" w:rsidRDefault="002B7BA2" w:rsidP="002B7BA2">
      <w:pPr>
        <w:rPr>
          <w:rtl/>
          <w:lang w:eastAsia="zh-CN" w:bidi="ar-EG"/>
        </w:rPr>
      </w:pPr>
      <w:r w:rsidRPr="00A91736">
        <w:rPr>
          <w:rFonts w:hint="cs"/>
          <w:rtl/>
          <w:lang w:eastAsia="zh-CN" w:bidi="ar-EG"/>
        </w:rPr>
        <w:t xml:space="preserve">وتكون عملية الرصد خالية من التداخل إذا كان متوسط قدرة التداخل خلال مدة التكامل </w:t>
      </w:r>
      <w:r w:rsidRPr="00A91736">
        <w:rPr>
          <w:i/>
          <w:iCs/>
          <w:lang w:eastAsia="zh-CN" w:bidi="ar-EG"/>
        </w:rPr>
        <w:t>T</w:t>
      </w:r>
      <w:r w:rsidRPr="00A91736">
        <w:rPr>
          <w:rFonts w:hint="cs"/>
          <w:rtl/>
          <w:lang w:eastAsia="zh-CN" w:bidi="ar-EG"/>
        </w:rPr>
        <w:t xml:space="preserve"> أقل من السويات المحددة في</w:t>
      </w:r>
      <w:r>
        <w:rPr>
          <w:rFonts w:hint="eastAsia"/>
          <w:rtl/>
          <w:lang w:eastAsia="zh-CN" w:bidi="ar-EG"/>
        </w:rPr>
        <w:t> </w:t>
      </w:r>
      <w:r w:rsidRPr="00A91736">
        <w:rPr>
          <w:rFonts w:hint="cs"/>
          <w:rtl/>
          <w:lang w:eastAsia="zh-CN" w:bidi="ar-EG"/>
        </w:rPr>
        <w:t>الملحق</w:t>
      </w:r>
      <w:r>
        <w:rPr>
          <w:rFonts w:hint="eastAsia"/>
          <w:rtl/>
          <w:lang w:eastAsia="zh-CN" w:bidi="ar-EG"/>
        </w:rPr>
        <w:t> </w:t>
      </w:r>
      <w:r>
        <w:rPr>
          <w:lang w:eastAsia="zh-CN" w:bidi="ar-EG"/>
        </w:rPr>
        <w:t>1</w:t>
      </w:r>
      <w:r w:rsidRPr="00A91736">
        <w:rPr>
          <w:rFonts w:hint="cs"/>
          <w:rtl/>
          <w:lang w:eastAsia="zh-CN" w:bidi="ar-EG"/>
        </w:rPr>
        <w:t xml:space="preserve"> من التوصية </w:t>
      </w:r>
      <w:r w:rsidRPr="00A91736">
        <w:rPr>
          <w:lang w:eastAsia="zh-CN" w:bidi="ar-EG"/>
        </w:rPr>
        <w:t>ITU-R RA.769</w:t>
      </w:r>
      <w:r w:rsidRPr="00A91736">
        <w:rPr>
          <w:rFonts w:hint="cs"/>
          <w:rtl/>
          <w:lang w:eastAsia="zh-CN" w:bidi="ar-EG"/>
        </w:rPr>
        <w:t xml:space="preserve">. كما تستعمل قيمة </w:t>
      </w:r>
      <w:r w:rsidRPr="009C02B4">
        <w:rPr>
          <w:i/>
          <w:iCs/>
          <w:lang w:eastAsia="zh-CN" w:bidi="ar-EG"/>
        </w:rPr>
        <w:t>T</w:t>
      </w:r>
      <w:r w:rsidRPr="00A91736">
        <w:rPr>
          <w:lang w:eastAsia="zh-CN" w:bidi="ar-EG"/>
        </w:rPr>
        <w:t xml:space="preserve"> = 2 000 s</w:t>
      </w:r>
      <w:r w:rsidRPr="00A91736">
        <w:rPr>
          <w:rFonts w:hint="cs"/>
          <w:rtl/>
          <w:lang w:eastAsia="zh-CN" w:bidi="ar-EG"/>
        </w:rPr>
        <w:t xml:space="preserve"> عموماً في إطار هذه التوصية والتحليلات الأخرى للتقاسم مع الخدمة</w:t>
      </w:r>
      <w:r>
        <w:rPr>
          <w:rFonts w:hint="eastAsia"/>
          <w:rtl/>
          <w:lang w:eastAsia="zh-CN" w:bidi="ar-EG"/>
        </w:rPr>
        <w:t> </w:t>
      </w:r>
      <w:r w:rsidRPr="00A91736">
        <w:rPr>
          <w:lang w:eastAsia="zh-CN" w:bidi="ar-EG"/>
        </w:rPr>
        <w:t>RAS</w:t>
      </w:r>
      <w:r w:rsidRPr="00A91736">
        <w:rPr>
          <w:rFonts w:hint="cs"/>
          <w:rtl/>
          <w:lang w:eastAsia="zh-CN" w:bidi="ar-EG"/>
        </w:rPr>
        <w:t>.</w:t>
      </w:r>
    </w:p>
    <w:p w:rsidR="002B7BA2" w:rsidRPr="00A91736" w:rsidRDefault="002B7BA2" w:rsidP="002B7BA2">
      <w:pPr>
        <w:rPr>
          <w:rtl/>
          <w:lang w:eastAsia="zh-CN" w:bidi="ar-EG"/>
        </w:rPr>
      </w:pPr>
      <w:r w:rsidRPr="00A91736">
        <w:rPr>
          <w:rFonts w:hint="cs"/>
          <w:rtl/>
          <w:lang w:eastAsia="zh-CN" w:bidi="ar-EG"/>
        </w:rPr>
        <w:t>وتحدد مدة التكامل هذه أيضاً حساسية المستقبل، وعليه فهي تحدد العتبة أو متوسط سوية التداخل. وتختلف هذه المعلَمات تبعاً لنمط الرصد، أي ما إذا كان الرصد متواصلاً أم طيفي الخط. وتكون عمليات الرصد المتواصل أكثر حساسية من عمليات الرصد طيفية الخط، وعليه فهي تتطلب عتبة أدنى. ويتمخض تشغيل تلسكوب ما بوصفه جزءاً من نظام صفيف خط أساسي طويل جداً</w:t>
      </w:r>
      <w:r>
        <w:rPr>
          <w:rFonts w:hint="eastAsia"/>
          <w:rtl/>
          <w:lang w:eastAsia="zh-CN" w:bidi="ar-EG"/>
        </w:rPr>
        <w:t> </w:t>
      </w:r>
      <w:r w:rsidRPr="00A91736">
        <w:rPr>
          <w:lang w:eastAsia="zh-CN" w:bidi="ar-EG"/>
        </w:rPr>
        <w:t>(VLBI)</w:t>
      </w:r>
      <w:r w:rsidRPr="00A91736">
        <w:rPr>
          <w:rFonts w:hint="cs"/>
          <w:rtl/>
          <w:lang w:eastAsia="zh-CN" w:bidi="ar-EG"/>
        </w:rPr>
        <w:t xml:space="preserve"> عن عتبات أعلى بسبب ضعف علاقة الترابط بين مصادر التداخل.</w:t>
      </w:r>
    </w:p>
    <w:p w:rsidR="002B7BA2" w:rsidRPr="00A91736" w:rsidRDefault="002B7BA2" w:rsidP="002B7BA2">
      <w:pPr>
        <w:rPr>
          <w:rtl/>
          <w:lang w:eastAsia="zh-CN" w:bidi="ar-EG"/>
        </w:rPr>
      </w:pPr>
      <w:r w:rsidRPr="00A91736">
        <w:rPr>
          <w:rFonts w:hint="cs"/>
          <w:rtl/>
          <w:lang w:eastAsia="zh-CN" w:bidi="ar-EG"/>
        </w:rPr>
        <w:lastRenderedPageBreak/>
        <w:t xml:space="preserve">وتحدد القيم الواردة في الجدول </w:t>
      </w:r>
      <w:r>
        <w:rPr>
          <w:lang w:eastAsia="zh-CN" w:bidi="ar-EG"/>
        </w:rPr>
        <w:t>1</w:t>
      </w:r>
      <w:r w:rsidRPr="00A91736">
        <w:rPr>
          <w:rFonts w:hint="cs"/>
          <w:rtl/>
          <w:lang w:eastAsia="zh-CN" w:bidi="ar-EG"/>
        </w:rPr>
        <w:t xml:space="preserve"> في التوصية </w:t>
      </w:r>
      <w:r w:rsidRPr="00A91736">
        <w:rPr>
          <w:lang w:eastAsia="zh-CN" w:bidi="ar-EG"/>
        </w:rPr>
        <w:t>ITU-R RA.769</w:t>
      </w:r>
      <w:r w:rsidRPr="00A91736">
        <w:rPr>
          <w:rFonts w:hint="cs"/>
          <w:rtl/>
          <w:lang w:eastAsia="zh-CN" w:bidi="ar-EG"/>
        </w:rPr>
        <w:t xml:space="preserve"> متوسط عتبات التداخل من حيث كثافة تدفق القدرة الطيفية، على أساس كسب مستقبل مفترض بمقدار </w:t>
      </w:r>
      <w:r w:rsidRPr="00A91736">
        <w:rPr>
          <w:lang w:eastAsia="zh-CN" w:bidi="ar-EG"/>
        </w:rPr>
        <w:t>dBi 0</w:t>
      </w:r>
      <w:r w:rsidRPr="00A91736">
        <w:rPr>
          <w:rFonts w:hint="cs"/>
          <w:rtl/>
          <w:lang w:eastAsia="zh-CN" w:bidi="ar-EG"/>
        </w:rPr>
        <w:t>. وهذا هو حال هوائي ذي فصين جانبيين كما ورد في</w:t>
      </w:r>
      <w:r>
        <w:rPr>
          <w:rFonts w:hint="eastAsia"/>
          <w:rtl/>
          <w:lang w:eastAsia="zh-CN" w:bidi="ar-EG"/>
        </w:rPr>
        <w:t> </w:t>
      </w:r>
      <w:r w:rsidRPr="00A91736">
        <w:rPr>
          <w:rFonts w:hint="cs"/>
          <w:rtl/>
          <w:lang w:eastAsia="zh-CN" w:bidi="ar-EG"/>
        </w:rPr>
        <w:t>التوصية</w:t>
      </w:r>
      <w:r>
        <w:rPr>
          <w:rFonts w:hint="cs"/>
          <w:rtl/>
          <w:lang w:eastAsia="zh-CN" w:bidi="ar-EG"/>
        </w:rPr>
        <w:t> </w:t>
      </w:r>
      <w:r w:rsidRPr="00A91736">
        <w:rPr>
          <w:lang w:eastAsia="zh-CN" w:bidi="ar-EG"/>
        </w:rPr>
        <w:t>ITU</w:t>
      </w:r>
      <w:r>
        <w:rPr>
          <w:lang w:eastAsia="zh-CN" w:bidi="ar-EG"/>
        </w:rPr>
        <w:noBreakHyphen/>
      </w:r>
      <w:r w:rsidRPr="00A91736">
        <w:rPr>
          <w:lang w:eastAsia="zh-CN" w:bidi="ar-EG"/>
        </w:rPr>
        <w:t>R</w:t>
      </w:r>
      <w:r>
        <w:rPr>
          <w:lang w:eastAsia="zh-CN" w:bidi="ar-EG"/>
        </w:rPr>
        <w:t> </w:t>
      </w:r>
      <w:r w:rsidRPr="00A91736">
        <w:rPr>
          <w:lang w:eastAsia="zh-CN" w:bidi="ar-EG"/>
        </w:rPr>
        <w:t>SA.509</w:t>
      </w:r>
      <w:r w:rsidRPr="00A91736">
        <w:rPr>
          <w:rFonts w:hint="cs"/>
          <w:rtl/>
          <w:lang w:eastAsia="zh-CN" w:bidi="ar-EG"/>
        </w:rPr>
        <w:t xml:space="preserve"> عند زاوية خارج المحور بمقدار </w:t>
      </w:r>
      <w:r>
        <w:rPr>
          <w:rFonts w:hint="cs"/>
          <w:lang w:eastAsia="zh-CN" w:bidi="ar-EG"/>
        </w:rPr>
        <w:t>º</w:t>
      </w:r>
      <w:r>
        <w:rPr>
          <w:lang w:eastAsia="zh-CN" w:bidi="ar-EG"/>
        </w:rPr>
        <w:t>19</w:t>
      </w:r>
      <w:r w:rsidRPr="00A91736">
        <w:rPr>
          <w:rFonts w:hint="cs"/>
          <w:rtl/>
          <w:lang w:eastAsia="zh-CN" w:bidi="ar-EG"/>
        </w:rPr>
        <w:t>. و</w:t>
      </w:r>
      <w:r>
        <w:rPr>
          <w:rFonts w:hint="cs"/>
          <w:rtl/>
          <w:lang w:eastAsia="zh-CN" w:bidi="ar-EG"/>
        </w:rPr>
        <w:t>ل</w:t>
      </w:r>
      <w:r w:rsidRPr="00A91736">
        <w:rPr>
          <w:rFonts w:hint="cs"/>
          <w:rtl/>
          <w:lang w:eastAsia="zh-CN" w:bidi="ar-EG"/>
        </w:rPr>
        <w:t xml:space="preserve">لتمكن من </w:t>
      </w:r>
      <w:r>
        <w:rPr>
          <w:rFonts w:hint="cs"/>
          <w:rtl/>
          <w:lang w:eastAsia="zh-CN" w:bidi="ar-EG"/>
        </w:rPr>
        <w:t xml:space="preserve">نمذجة </w:t>
      </w:r>
      <w:r w:rsidRPr="00A91736">
        <w:rPr>
          <w:rFonts w:hint="cs"/>
          <w:rtl/>
          <w:lang w:eastAsia="zh-CN" w:bidi="ar-EG"/>
        </w:rPr>
        <w:t xml:space="preserve">تلسكوبات </w:t>
      </w:r>
      <w:r>
        <w:rPr>
          <w:rFonts w:hint="cs"/>
          <w:rtl/>
          <w:lang w:eastAsia="zh-CN" w:bidi="ar-EG"/>
        </w:rPr>
        <w:t>ال</w:t>
      </w:r>
      <w:r w:rsidRPr="00A91736">
        <w:rPr>
          <w:rFonts w:hint="cs"/>
          <w:rtl/>
          <w:lang w:eastAsia="zh-CN" w:bidi="ar-EG"/>
        </w:rPr>
        <w:t xml:space="preserve">خدمة </w:t>
      </w:r>
      <w:r w:rsidRPr="00A91736">
        <w:rPr>
          <w:lang w:eastAsia="zh-CN" w:bidi="ar-EG"/>
        </w:rPr>
        <w:t>RAS</w:t>
      </w:r>
      <w:r w:rsidRPr="00A91736">
        <w:rPr>
          <w:rFonts w:hint="cs"/>
          <w:rtl/>
          <w:lang w:eastAsia="zh-CN" w:bidi="ar-EG"/>
        </w:rPr>
        <w:t xml:space="preserve"> </w:t>
      </w:r>
      <w:r>
        <w:rPr>
          <w:rFonts w:hint="cs"/>
          <w:rtl/>
          <w:lang w:eastAsia="zh-CN" w:bidi="ar-EG"/>
        </w:rPr>
        <w:t xml:space="preserve">عند </w:t>
      </w:r>
      <w:r w:rsidRPr="00A91736">
        <w:rPr>
          <w:rFonts w:hint="cs"/>
          <w:rtl/>
          <w:lang w:eastAsia="zh-CN" w:bidi="ar-EG"/>
        </w:rPr>
        <w:t xml:space="preserve">زوايا ارتفاع </w:t>
      </w:r>
      <w:r>
        <w:rPr>
          <w:rFonts w:hint="cs"/>
          <w:rtl/>
          <w:lang w:eastAsia="zh-CN" w:bidi="ar-EG"/>
        </w:rPr>
        <w:t xml:space="preserve">أخفض من ذلك </w:t>
      </w:r>
      <w:r w:rsidRPr="00A91736">
        <w:rPr>
          <w:rFonts w:hint="cs"/>
          <w:rtl/>
          <w:lang w:eastAsia="zh-CN" w:bidi="ar-EG"/>
        </w:rPr>
        <w:t xml:space="preserve">ولضم مخططات كسب أخرى للتلسكوب، من الضروري تحديد العتبة </w:t>
      </w:r>
      <w:r>
        <w:rPr>
          <w:rFonts w:hint="cs"/>
          <w:rtl/>
          <w:lang w:eastAsia="zh-CN" w:bidi="ar-EG"/>
        </w:rPr>
        <w:t xml:space="preserve">من حيث </w:t>
      </w:r>
      <w:r w:rsidRPr="00A91736">
        <w:rPr>
          <w:rFonts w:hint="cs"/>
          <w:rtl/>
          <w:lang w:eastAsia="zh-CN" w:bidi="ar-EG"/>
        </w:rPr>
        <w:t xml:space="preserve">التداخل </w:t>
      </w:r>
      <w:r>
        <w:rPr>
          <w:rFonts w:hint="cs"/>
          <w:rtl/>
          <w:lang w:eastAsia="zh-CN" w:bidi="ar-EG"/>
        </w:rPr>
        <w:t xml:space="preserve">عند </w:t>
      </w:r>
      <w:r w:rsidRPr="00A91736">
        <w:rPr>
          <w:rFonts w:hint="cs"/>
          <w:rtl/>
          <w:lang w:eastAsia="zh-CN" w:bidi="ar-EG"/>
        </w:rPr>
        <w:t xml:space="preserve">المستقبل، أي </w:t>
      </w:r>
      <w:r>
        <w:rPr>
          <w:rFonts w:hint="cs"/>
          <w:rtl/>
          <w:lang w:eastAsia="zh-CN" w:bidi="ar-EG"/>
        </w:rPr>
        <w:t>ب</w:t>
      </w:r>
      <w:r w:rsidRPr="00A91736">
        <w:rPr>
          <w:rFonts w:hint="cs"/>
          <w:rtl/>
          <w:lang w:eastAsia="zh-CN" w:bidi="ar-EG"/>
        </w:rPr>
        <w:t xml:space="preserve">استعمال القيمة </w:t>
      </w:r>
      <w:r w:rsidRPr="00A91736">
        <w:sym w:font="Symbol" w:char="F044"/>
      </w:r>
      <w:r w:rsidRPr="00A91736">
        <w:rPr>
          <w:i/>
        </w:rPr>
        <w:t>P</w:t>
      </w:r>
      <w:r w:rsidRPr="00A91736">
        <w:rPr>
          <w:i/>
          <w:vertAlign w:val="subscript"/>
        </w:rPr>
        <w:t>H</w:t>
      </w:r>
      <w:r w:rsidRPr="00A91736">
        <w:rPr>
          <w:rFonts w:hint="cs"/>
          <w:rtl/>
          <w:lang w:eastAsia="zh-CN" w:bidi="ar-EG"/>
        </w:rPr>
        <w:t xml:space="preserve"> كما </w:t>
      </w:r>
      <w:r>
        <w:rPr>
          <w:rFonts w:hint="cs"/>
          <w:rtl/>
          <w:lang w:eastAsia="zh-CN" w:bidi="ar-EG"/>
        </w:rPr>
        <w:t xml:space="preserve">هي محددة </w:t>
      </w:r>
      <w:r w:rsidRPr="00A91736">
        <w:rPr>
          <w:rFonts w:hint="cs"/>
          <w:rtl/>
          <w:lang w:eastAsia="zh-CN" w:bidi="ar-EG"/>
        </w:rPr>
        <w:t>في</w:t>
      </w:r>
      <w:r>
        <w:rPr>
          <w:rFonts w:hint="eastAsia"/>
          <w:rtl/>
          <w:lang w:eastAsia="zh-CN" w:bidi="ar-EG"/>
        </w:rPr>
        <w:t> </w:t>
      </w:r>
      <w:r w:rsidRPr="00A91736">
        <w:rPr>
          <w:rFonts w:hint="cs"/>
          <w:rtl/>
          <w:lang w:eastAsia="zh-CN" w:bidi="ar-EG"/>
        </w:rPr>
        <w:t>المعادلة</w:t>
      </w:r>
      <w:r>
        <w:rPr>
          <w:rFonts w:hint="eastAsia"/>
          <w:rtl/>
          <w:lang w:eastAsia="zh-CN" w:bidi="ar-EG"/>
        </w:rPr>
        <w:t> </w:t>
      </w:r>
      <w:r w:rsidRPr="00A91736">
        <w:rPr>
          <w:lang w:eastAsia="zh-CN" w:bidi="ar-EG"/>
        </w:rPr>
        <w:t>(4)</w:t>
      </w:r>
      <w:r w:rsidRPr="00A91736">
        <w:rPr>
          <w:rFonts w:hint="cs"/>
          <w:rtl/>
          <w:lang w:eastAsia="zh-CN" w:bidi="ar-EG"/>
        </w:rPr>
        <w:t xml:space="preserve"> من تلك التوصية.</w:t>
      </w:r>
    </w:p>
    <w:p w:rsidR="002B7BA2" w:rsidRPr="00A91736" w:rsidRDefault="002B7BA2" w:rsidP="002B7BA2">
      <w:pPr>
        <w:rPr>
          <w:rtl/>
          <w:lang w:eastAsia="zh-CN" w:bidi="ar-EG"/>
        </w:rPr>
      </w:pPr>
      <w:r w:rsidRPr="00A91736">
        <w:rPr>
          <w:rFonts w:hint="cs"/>
          <w:rtl/>
          <w:lang w:eastAsia="zh-CN" w:bidi="ar-EG"/>
        </w:rPr>
        <w:t xml:space="preserve">وكما </w:t>
      </w:r>
      <w:r>
        <w:rPr>
          <w:rFonts w:hint="cs"/>
          <w:rtl/>
          <w:lang w:eastAsia="zh-CN" w:bidi="ar-EG"/>
        </w:rPr>
        <w:t xml:space="preserve">ذُكر </w:t>
      </w:r>
      <w:r w:rsidRPr="00A91736">
        <w:rPr>
          <w:rFonts w:hint="cs"/>
          <w:rtl/>
          <w:lang w:eastAsia="zh-CN" w:bidi="ar-EG"/>
        </w:rPr>
        <w:t xml:space="preserve">أعلاه، ينبغي أن تكون هناك احتمالية قدرها </w:t>
      </w:r>
      <w:r>
        <w:rPr>
          <w:lang w:eastAsia="zh-CN" w:bidi="ar-EG"/>
        </w:rPr>
        <w:t>%</w:t>
      </w:r>
      <w:r w:rsidRPr="00A91736">
        <w:rPr>
          <w:lang w:eastAsia="zh-CN" w:bidi="ar-EG"/>
        </w:rPr>
        <w:t>(</w:t>
      </w:r>
      <w:proofErr w:type="gramStart"/>
      <w:r w:rsidRPr="00A91736">
        <w:rPr>
          <w:lang w:eastAsia="zh-CN" w:bidi="ar-EG"/>
        </w:rPr>
        <w:t xml:space="preserve">100 </w:t>
      </w:r>
      <w:r>
        <w:rPr>
          <w:lang w:eastAsia="zh-CN" w:bidi="ar-EG"/>
        </w:rPr>
        <w:sym w:font="Symbol" w:char="F02D"/>
      </w:r>
      <w:r w:rsidRPr="00A91736">
        <w:rPr>
          <w:lang w:eastAsia="zh-CN" w:bidi="ar-EG"/>
        </w:rPr>
        <w:t xml:space="preserve"> </w:t>
      </w:r>
      <w:r w:rsidRPr="00A91736">
        <w:rPr>
          <w:i/>
          <w:iCs/>
        </w:rPr>
        <w:t>x</w:t>
      </w:r>
      <w:proofErr w:type="gramEnd"/>
      <w:r w:rsidRPr="00A91736">
        <w:rPr>
          <w:lang w:eastAsia="zh-CN" w:bidi="ar-EG"/>
        </w:rPr>
        <w:t>)</w:t>
      </w:r>
      <w:r w:rsidRPr="00A91736">
        <w:rPr>
          <w:rFonts w:hint="cs"/>
          <w:rtl/>
          <w:lang w:eastAsia="zh-CN" w:bidi="ar-EG"/>
        </w:rPr>
        <w:t xml:space="preserve"> لخلو </w:t>
      </w:r>
      <w:r>
        <w:rPr>
          <w:rFonts w:hint="cs"/>
          <w:rtl/>
          <w:lang w:eastAsia="zh-CN" w:bidi="ar-EG"/>
        </w:rPr>
        <w:t xml:space="preserve">عملية </w:t>
      </w:r>
      <w:r w:rsidRPr="00A91736">
        <w:rPr>
          <w:rFonts w:hint="cs"/>
          <w:rtl/>
          <w:lang w:eastAsia="zh-CN" w:bidi="ar-EG"/>
        </w:rPr>
        <w:t xml:space="preserve">الرصد من التداخل، أي عدم تجاوز هذه العتبة. ويذكر أن التوصية </w:t>
      </w:r>
      <w:r w:rsidRPr="00A91736">
        <w:rPr>
          <w:lang w:eastAsia="zh-CN" w:bidi="ar-EG"/>
        </w:rPr>
        <w:t>ITU-R RA.1513</w:t>
      </w:r>
      <w:r w:rsidRPr="00A91736">
        <w:rPr>
          <w:rFonts w:hint="cs"/>
          <w:rtl/>
          <w:lang w:eastAsia="zh-CN" w:bidi="ar-EG"/>
        </w:rPr>
        <w:t xml:space="preserve"> تؤكد على ضرورة استعمال القيمة </w:t>
      </w:r>
      <w:r w:rsidRPr="00A91736">
        <w:rPr>
          <w:i/>
          <w:iCs/>
        </w:rPr>
        <w:t>x</w:t>
      </w:r>
      <w:r w:rsidRPr="00A91736">
        <w:t xml:space="preserve"> = 2%</w:t>
      </w:r>
      <w:r w:rsidRPr="00A91736">
        <w:rPr>
          <w:rFonts w:hint="cs"/>
          <w:rtl/>
          <w:lang w:eastAsia="zh-CN" w:bidi="ar-EG"/>
        </w:rPr>
        <w:t xml:space="preserve"> لشبكة </w:t>
      </w:r>
      <w:r>
        <w:rPr>
          <w:rFonts w:hint="cs"/>
          <w:rtl/>
          <w:lang w:eastAsia="zh-CN" w:bidi="ar-EG"/>
        </w:rPr>
        <w:t xml:space="preserve">وحيدة </w:t>
      </w:r>
      <w:r w:rsidRPr="00A91736">
        <w:rPr>
          <w:rFonts w:hint="cs"/>
          <w:rtl/>
          <w:lang w:eastAsia="zh-CN" w:bidi="ar-EG"/>
        </w:rPr>
        <w:t>وذلك في حالة نشر الخدمة</w:t>
      </w:r>
      <w:r>
        <w:rPr>
          <w:rFonts w:hint="eastAsia"/>
          <w:rtl/>
          <w:lang w:eastAsia="zh-CN" w:bidi="ar-EG"/>
        </w:rPr>
        <w:t> </w:t>
      </w:r>
      <w:r>
        <w:rPr>
          <w:lang w:eastAsia="zh-CN" w:bidi="ar-EG"/>
        </w:rPr>
        <w:t>P</w:t>
      </w:r>
      <w:r>
        <w:rPr>
          <w:lang w:eastAsia="zh-CN" w:bidi="ar-EG"/>
        </w:rPr>
        <w:noBreakHyphen/>
        <w:t>MP HDFS</w:t>
      </w:r>
      <w:r w:rsidRPr="00A91736">
        <w:rPr>
          <w:rFonts w:hint="cs"/>
          <w:rtl/>
          <w:lang w:eastAsia="zh-CN" w:bidi="ar-EG"/>
        </w:rPr>
        <w:t>.</w:t>
      </w:r>
    </w:p>
    <w:p w:rsidR="002B7BA2" w:rsidRPr="008345EB" w:rsidRDefault="002B7BA2" w:rsidP="002B7BA2">
      <w:pPr>
        <w:pStyle w:val="Heading2"/>
        <w:rPr>
          <w:b w:val="0"/>
          <w:bCs w:val="0"/>
          <w:sz w:val="30"/>
          <w:rtl/>
          <w:lang w:eastAsia="zh-CN" w:bidi="ar-EG"/>
        </w:rPr>
      </w:pPr>
      <w:bookmarkStart w:id="12" w:name="_Toc513711638"/>
      <w:r w:rsidRPr="008345EB">
        <w:rPr>
          <w:szCs w:val="22"/>
          <w:lang w:eastAsia="zh-CN" w:bidi="ar-EG"/>
        </w:rPr>
        <w:t>2.2</w:t>
      </w:r>
      <w:r>
        <w:rPr>
          <w:rFonts w:hint="cs"/>
          <w:sz w:val="30"/>
          <w:rtl/>
          <w:lang w:eastAsia="zh-CN" w:bidi="ar-EG"/>
        </w:rPr>
        <w:tab/>
      </w:r>
      <w:r w:rsidRPr="008345EB">
        <w:rPr>
          <w:rFonts w:hint="cs"/>
          <w:b w:val="0"/>
          <w:sz w:val="30"/>
          <w:rtl/>
          <w:lang w:eastAsia="zh-CN" w:bidi="ar-EG"/>
        </w:rPr>
        <w:t>الموقع</w:t>
      </w:r>
      <w:bookmarkEnd w:id="12"/>
    </w:p>
    <w:p w:rsidR="002B7BA2" w:rsidRPr="008345EB" w:rsidRDefault="002B7BA2" w:rsidP="002B7BA2">
      <w:pPr>
        <w:rPr>
          <w:rtl/>
          <w:lang w:eastAsia="zh-CN" w:bidi="ar-EG"/>
        </w:rPr>
      </w:pPr>
      <w:r>
        <w:rPr>
          <w:rFonts w:hint="cs"/>
          <w:rtl/>
          <w:lang w:eastAsia="zh-CN" w:bidi="ar-EG"/>
        </w:rPr>
        <w:t xml:space="preserve">يُحدد موقع هوائي الخدمة </w:t>
      </w:r>
      <w:r w:rsidRPr="00D7044D">
        <w:rPr>
          <w:szCs w:val="22"/>
          <w:lang w:eastAsia="zh-CN" w:bidi="ar-EG"/>
        </w:rPr>
        <w:t>RAS</w:t>
      </w:r>
      <w:r w:rsidRPr="008345EB">
        <w:rPr>
          <w:rFonts w:hint="cs"/>
          <w:rtl/>
          <w:lang w:eastAsia="zh-CN" w:bidi="ar-EG"/>
        </w:rPr>
        <w:t xml:space="preserve"> </w:t>
      </w:r>
      <w:r>
        <w:rPr>
          <w:rFonts w:hint="cs"/>
          <w:rtl/>
          <w:lang w:eastAsia="zh-CN" w:bidi="ar-EG"/>
        </w:rPr>
        <w:t>بتحديد خطي عرضه وطوله و</w:t>
      </w:r>
      <w:r w:rsidRPr="008345EB">
        <w:rPr>
          <w:rFonts w:hint="cs"/>
          <w:rtl/>
          <w:lang w:eastAsia="zh-CN" w:bidi="ar-EG"/>
        </w:rPr>
        <w:t xml:space="preserve">ارتفاعه </w:t>
      </w:r>
      <w:r>
        <w:rPr>
          <w:rFonts w:hint="cs"/>
          <w:rtl/>
          <w:lang w:eastAsia="zh-CN" w:bidi="ar-EG"/>
        </w:rPr>
        <w:t>فوق الأرض</w:t>
      </w:r>
      <w:r w:rsidRPr="008345EB">
        <w:rPr>
          <w:rFonts w:hint="cs"/>
          <w:rtl/>
          <w:lang w:eastAsia="zh-CN" w:bidi="ar-EG"/>
        </w:rPr>
        <w:t xml:space="preserve"> محلي</w:t>
      </w:r>
      <w:r>
        <w:rPr>
          <w:rFonts w:hint="cs"/>
          <w:rtl/>
          <w:lang w:eastAsia="zh-CN" w:bidi="ar-EG"/>
        </w:rPr>
        <w:t>اً</w:t>
      </w:r>
      <w:r w:rsidRPr="008345EB">
        <w:rPr>
          <w:rFonts w:hint="cs"/>
          <w:rtl/>
          <w:lang w:eastAsia="zh-CN" w:bidi="ar-EG"/>
        </w:rPr>
        <w:t>.</w:t>
      </w:r>
    </w:p>
    <w:p w:rsidR="002B7BA2" w:rsidRPr="00927306" w:rsidRDefault="002B7BA2" w:rsidP="002B7BA2">
      <w:pPr>
        <w:pStyle w:val="Heading2"/>
        <w:rPr>
          <w:b w:val="0"/>
          <w:bCs w:val="0"/>
          <w:rtl/>
        </w:rPr>
      </w:pPr>
      <w:bookmarkStart w:id="13" w:name="_Toc513711639"/>
      <w:r w:rsidRPr="00927306">
        <w:rPr>
          <w:b w:val="0"/>
          <w:lang w:bidi="ar-EG"/>
        </w:rPr>
        <w:t>3.2</w:t>
      </w:r>
      <w:r w:rsidRPr="00927306">
        <w:rPr>
          <w:b w:val="0"/>
          <w:lang w:bidi="ar-EG"/>
        </w:rPr>
        <w:tab/>
      </w:r>
      <w:r w:rsidRPr="00927306">
        <w:rPr>
          <w:rFonts w:hint="cs"/>
          <w:b w:val="0"/>
          <w:rtl/>
        </w:rPr>
        <w:t>مخطط الكسب</w:t>
      </w:r>
      <w:bookmarkEnd w:id="13"/>
    </w:p>
    <w:p w:rsidR="002B7BA2" w:rsidRPr="00927306" w:rsidRDefault="002B7BA2" w:rsidP="00F37468">
      <w:pPr>
        <w:rPr>
          <w:rtl/>
          <w:lang w:eastAsia="zh-CN" w:bidi="ar-EG"/>
        </w:rPr>
      </w:pPr>
      <w:r w:rsidRPr="00927306">
        <w:rPr>
          <w:rFonts w:hint="cs"/>
          <w:rtl/>
          <w:lang w:eastAsia="zh-CN" w:bidi="ar-EG"/>
        </w:rPr>
        <w:t xml:space="preserve">ينبغي </w:t>
      </w:r>
      <w:r>
        <w:rPr>
          <w:rFonts w:hint="cs"/>
          <w:rtl/>
          <w:lang w:eastAsia="zh-CN" w:bidi="ar-EG"/>
        </w:rPr>
        <w:t xml:space="preserve">نمذجة </w:t>
      </w:r>
      <w:r w:rsidRPr="00927306">
        <w:rPr>
          <w:rFonts w:hint="cs"/>
          <w:rtl/>
          <w:lang w:eastAsia="zh-CN" w:bidi="ar-EG"/>
        </w:rPr>
        <w:t xml:space="preserve">هوائي </w:t>
      </w:r>
      <w:r>
        <w:rPr>
          <w:rFonts w:hint="cs"/>
          <w:rtl/>
          <w:lang w:eastAsia="zh-CN" w:bidi="ar-EG"/>
        </w:rPr>
        <w:t>ال</w:t>
      </w:r>
      <w:r w:rsidRPr="00927306">
        <w:rPr>
          <w:rFonts w:hint="cs"/>
          <w:rtl/>
          <w:lang w:eastAsia="zh-CN" w:bidi="ar-EG"/>
        </w:rPr>
        <w:t xml:space="preserve">خدمة </w:t>
      </w:r>
      <w:r w:rsidRPr="00927306">
        <w:rPr>
          <w:lang w:eastAsia="zh-CN" w:bidi="ar-EG"/>
        </w:rPr>
        <w:t>RAS</w:t>
      </w:r>
      <w:r w:rsidRPr="00927306">
        <w:rPr>
          <w:rFonts w:hint="cs"/>
          <w:rtl/>
          <w:lang w:eastAsia="zh-CN" w:bidi="ar-EG"/>
        </w:rPr>
        <w:t xml:space="preserve"> </w:t>
      </w:r>
      <w:r>
        <w:rPr>
          <w:rFonts w:hint="cs"/>
          <w:rtl/>
          <w:lang w:eastAsia="zh-CN" w:bidi="ar-EG"/>
        </w:rPr>
        <w:t xml:space="preserve">انطلاقاً </w:t>
      </w:r>
      <w:r w:rsidRPr="00927306">
        <w:rPr>
          <w:rFonts w:hint="cs"/>
          <w:rtl/>
          <w:lang w:eastAsia="zh-CN" w:bidi="ar-EG"/>
        </w:rPr>
        <w:t>من مخطط كسب ملا</w:t>
      </w:r>
      <w:r w:rsidR="00F37468">
        <w:rPr>
          <w:rFonts w:hint="cs"/>
          <w:rtl/>
          <w:lang w:eastAsia="zh-CN" w:bidi="ar-EG"/>
        </w:rPr>
        <w:t>ئم، مثل ذلك المُحدد</w:t>
      </w:r>
      <w:r>
        <w:rPr>
          <w:rFonts w:hint="cs"/>
          <w:rtl/>
          <w:lang w:eastAsia="zh-CN" w:bidi="ar-EG"/>
        </w:rPr>
        <w:t xml:space="preserve"> في التوصية</w:t>
      </w:r>
      <w:r w:rsidRPr="00927306">
        <w:rPr>
          <w:rFonts w:hint="cs"/>
          <w:rtl/>
          <w:lang w:eastAsia="zh-CN" w:bidi="ar-EG"/>
        </w:rPr>
        <w:t xml:space="preserve"> </w:t>
      </w:r>
      <w:r w:rsidRPr="00927306">
        <w:rPr>
          <w:lang w:eastAsia="zh-CN" w:bidi="ar-EG"/>
        </w:rPr>
        <w:t>ITU-R S.1238</w:t>
      </w:r>
      <w:r w:rsidRPr="00927306">
        <w:rPr>
          <w:rFonts w:hint="cs"/>
          <w:rtl/>
          <w:lang w:eastAsia="zh-CN" w:bidi="ar-EG"/>
        </w:rPr>
        <w:t xml:space="preserve"> أو</w:t>
      </w:r>
      <w:r>
        <w:rPr>
          <w:rFonts w:hint="cs"/>
          <w:rtl/>
          <w:lang w:eastAsia="zh-CN" w:bidi="ar-EG"/>
        </w:rPr>
        <w:t xml:space="preserve"> التوصية</w:t>
      </w:r>
      <w:r>
        <w:rPr>
          <w:rFonts w:hint="eastAsia"/>
          <w:rtl/>
          <w:lang w:eastAsia="zh-CN" w:bidi="ar-EG"/>
        </w:rPr>
        <w:t> </w:t>
      </w:r>
      <w:r w:rsidRPr="00927306">
        <w:rPr>
          <w:lang w:eastAsia="zh-CN" w:bidi="ar-EG"/>
        </w:rPr>
        <w:t>ITU</w:t>
      </w:r>
      <w:r>
        <w:rPr>
          <w:lang w:eastAsia="zh-CN" w:bidi="ar-EG"/>
        </w:rPr>
        <w:noBreakHyphen/>
      </w:r>
      <w:r w:rsidRPr="00927306">
        <w:rPr>
          <w:lang w:eastAsia="zh-CN" w:bidi="ar-EG"/>
        </w:rPr>
        <w:t>R RA.1630</w:t>
      </w:r>
      <w:r w:rsidRPr="00927306">
        <w:rPr>
          <w:rFonts w:hint="cs"/>
          <w:rtl/>
          <w:lang w:eastAsia="zh-CN" w:bidi="ar-EG"/>
        </w:rPr>
        <w:t xml:space="preserve"> أو </w:t>
      </w:r>
      <w:r>
        <w:rPr>
          <w:rFonts w:hint="cs"/>
          <w:rtl/>
          <w:lang w:eastAsia="zh-CN" w:bidi="ar-EG"/>
        </w:rPr>
        <w:t xml:space="preserve">من </w:t>
      </w:r>
      <w:r w:rsidRPr="00927306">
        <w:rPr>
          <w:rFonts w:hint="cs"/>
          <w:rtl/>
          <w:lang w:eastAsia="zh-CN" w:bidi="ar-EG"/>
        </w:rPr>
        <w:t xml:space="preserve">معطيات </w:t>
      </w:r>
      <w:r>
        <w:rPr>
          <w:rFonts w:hint="cs"/>
          <w:rtl/>
          <w:lang w:eastAsia="zh-CN" w:bidi="ar-EG"/>
        </w:rPr>
        <w:t>مقيسة، في حال</w:t>
      </w:r>
      <w:r w:rsidRPr="00927306">
        <w:rPr>
          <w:rFonts w:hint="cs"/>
          <w:rtl/>
          <w:lang w:eastAsia="zh-CN" w:bidi="ar-EG"/>
        </w:rPr>
        <w:t xml:space="preserve"> توفرها. وكما ورد أعلاه، </w:t>
      </w:r>
      <w:r>
        <w:rPr>
          <w:rFonts w:hint="cs"/>
          <w:rtl/>
          <w:lang w:eastAsia="zh-CN" w:bidi="ar-EG"/>
        </w:rPr>
        <w:t xml:space="preserve">تحدد </w:t>
      </w:r>
      <w:r w:rsidRPr="00927306">
        <w:rPr>
          <w:rFonts w:hint="cs"/>
          <w:rtl/>
          <w:lang w:eastAsia="zh-CN" w:bidi="ar-EG"/>
        </w:rPr>
        <w:t xml:space="preserve">عتبة التداخل </w:t>
      </w:r>
      <w:r>
        <w:rPr>
          <w:rFonts w:hint="cs"/>
          <w:rtl/>
          <w:lang w:eastAsia="zh-CN" w:bidi="ar-EG"/>
        </w:rPr>
        <w:t xml:space="preserve">على أساس </w:t>
      </w:r>
      <w:r w:rsidRPr="00927306">
        <w:rPr>
          <w:rFonts w:hint="cs"/>
          <w:rtl/>
          <w:lang w:eastAsia="zh-CN" w:bidi="ar-EG"/>
        </w:rPr>
        <w:t xml:space="preserve">متوسط التداخل خلال مدة رصد </w:t>
      </w:r>
      <w:r>
        <w:rPr>
          <w:rFonts w:hint="cs"/>
          <w:rtl/>
          <w:lang w:eastAsia="zh-CN" w:bidi="ar-EG"/>
        </w:rPr>
        <w:t xml:space="preserve">تدوم </w:t>
      </w:r>
      <w:r w:rsidRPr="00927306">
        <w:rPr>
          <w:lang w:eastAsia="zh-CN" w:bidi="ar-EG"/>
        </w:rPr>
        <w:t>2 000</w:t>
      </w:r>
      <w:r w:rsidRPr="00927306">
        <w:rPr>
          <w:rFonts w:hint="cs"/>
          <w:rtl/>
          <w:lang w:eastAsia="zh-CN" w:bidi="ar-EG"/>
        </w:rPr>
        <w:t xml:space="preserve"> </w:t>
      </w:r>
      <w:r>
        <w:rPr>
          <w:rFonts w:hint="cs"/>
          <w:rtl/>
          <w:lang w:eastAsia="zh-CN" w:bidi="ar-EG"/>
        </w:rPr>
        <w:t>ثانية عموماً</w:t>
      </w:r>
      <w:r w:rsidRPr="00927306">
        <w:rPr>
          <w:rFonts w:hint="cs"/>
          <w:rtl/>
          <w:lang w:eastAsia="zh-CN" w:bidi="ar-EG"/>
        </w:rPr>
        <w:t xml:space="preserve">. وبافتراض </w:t>
      </w:r>
      <w:r>
        <w:rPr>
          <w:rFonts w:hint="cs"/>
          <w:rtl/>
          <w:lang w:eastAsia="zh-CN" w:bidi="ar-EG"/>
        </w:rPr>
        <w:t xml:space="preserve">ثبات </w:t>
      </w:r>
      <w:r w:rsidRPr="00927306">
        <w:rPr>
          <w:rFonts w:hint="cs"/>
          <w:rtl/>
          <w:lang w:eastAsia="zh-CN" w:bidi="ar-EG"/>
        </w:rPr>
        <w:t>بيئة الانتشار و</w:t>
      </w:r>
      <w:r>
        <w:rPr>
          <w:rFonts w:hint="cs"/>
          <w:rtl/>
          <w:lang w:eastAsia="zh-CN" w:bidi="ar-EG"/>
        </w:rPr>
        <w:t xml:space="preserve">مكونات </w:t>
      </w:r>
      <w:r w:rsidRPr="00927306">
        <w:rPr>
          <w:rFonts w:hint="cs"/>
          <w:rtl/>
          <w:lang w:eastAsia="zh-CN" w:bidi="ar-EG"/>
        </w:rPr>
        <w:t xml:space="preserve">الخدمة </w:t>
      </w:r>
      <w:r>
        <w:rPr>
          <w:lang w:eastAsia="zh-CN" w:bidi="ar-EG"/>
        </w:rPr>
        <w:t>P-MP HDFS</w:t>
      </w:r>
      <w:r>
        <w:rPr>
          <w:rFonts w:hint="cs"/>
          <w:rtl/>
          <w:lang w:eastAsia="zh-CN" w:bidi="ar-EG"/>
        </w:rPr>
        <w:t xml:space="preserve"> </w:t>
      </w:r>
      <w:r w:rsidRPr="00927306">
        <w:rPr>
          <w:rFonts w:hint="cs"/>
          <w:rtl/>
          <w:lang w:eastAsia="zh-CN" w:bidi="ar-EG"/>
        </w:rPr>
        <w:t xml:space="preserve">خلال </w:t>
      </w:r>
      <w:r>
        <w:rPr>
          <w:rFonts w:hint="cs"/>
          <w:rtl/>
          <w:lang w:eastAsia="zh-CN" w:bidi="ar-EG"/>
        </w:rPr>
        <w:t xml:space="preserve">تلك </w:t>
      </w:r>
      <w:r w:rsidRPr="00927306">
        <w:rPr>
          <w:rFonts w:hint="cs"/>
          <w:rtl/>
          <w:lang w:eastAsia="zh-CN" w:bidi="ar-EG"/>
        </w:rPr>
        <w:t xml:space="preserve">المدة، يكون متوسط التداخل حينئذ </w:t>
      </w:r>
      <w:r>
        <w:rPr>
          <w:rFonts w:hint="cs"/>
          <w:rtl/>
          <w:lang w:eastAsia="zh-CN" w:bidi="ar-EG"/>
        </w:rPr>
        <w:t xml:space="preserve">هو متوسط الكسب </w:t>
      </w:r>
      <w:r w:rsidRPr="00927306">
        <w:rPr>
          <w:rFonts w:hint="cs"/>
          <w:rtl/>
          <w:lang w:eastAsia="zh-CN" w:bidi="ar-EG"/>
        </w:rPr>
        <w:t xml:space="preserve">خلال </w:t>
      </w:r>
      <w:r>
        <w:rPr>
          <w:rFonts w:hint="cs"/>
          <w:rtl/>
          <w:lang w:eastAsia="zh-CN" w:bidi="ar-EG"/>
        </w:rPr>
        <w:t xml:space="preserve">فترة </w:t>
      </w:r>
      <w:r w:rsidRPr="00927306">
        <w:rPr>
          <w:rFonts w:hint="cs"/>
          <w:rtl/>
          <w:lang w:eastAsia="zh-CN" w:bidi="ar-EG"/>
        </w:rPr>
        <w:t>الرصد.</w:t>
      </w:r>
    </w:p>
    <w:p w:rsidR="002B7BA2" w:rsidRPr="00927306" w:rsidRDefault="002B7BA2" w:rsidP="002B7BA2">
      <w:pPr>
        <w:rPr>
          <w:rtl/>
          <w:lang w:eastAsia="zh-CN" w:bidi="ar-EG"/>
        </w:rPr>
      </w:pPr>
      <w:r w:rsidRPr="00927306">
        <w:rPr>
          <w:rFonts w:hint="cs"/>
          <w:rtl/>
          <w:lang w:eastAsia="zh-CN" w:bidi="ar-EG"/>
        </w:rPr>
        <w:t>وبال</w:t>
      </w:r>
      <w:r>
        <w:rPr>
          <w:rFonts w:hint="cs"/>
          <w:rtl/>
          <w:lang w:eastAsia="zh-CN" w:bidi="ar-EG"/>
        </w:rPr>
        <w:t>إ</w:t>
      </w:r>
      <w:r w:rsidRPr="00927306">
        <w:rPr>
          <w:rFonts w:hint="cs"/>
          <w:rtl/>
          <w:lang w:eastAsia="zh-CN" w:bidi="ar-EG"/>
        </w:rPr>
        <w:t xml:space="preserve">مكان تحديد متوسط كسب تلسكوب </w:t>
      </w:r>
      <w:r>
        <w:rPr>
          <w:rFonts w:hint="cs"/>
          <w:rtl/>
          <w:lang w:eastAsia="zh-CN" w:bidi="ar-EG"/>
        </w:rPr>
        <w:t>ال</w:t>
      </w:r>
      <w:r w:rsidRPr="00927306">
        <w:rPr>
          <w:rFonts w:hint="cs"/>
          <w:rtl/>
          <w:lang w:eastAsia="zh-CN" w:bidi="ar-EG"/>
        </w:rPr>
        <w:t xml:space="preserve">خدمة </w:t>
      </w:r>
      <w:r w:rsidRPr="00927306">
        <w:rPr>
          <w:lang w:eastAsia="zh-CN" w:bidi="ar-EG"/>
        </w:rPr>
        <w:t>RAS</w:t>
      </w:r>
      <w:r w:rsidRPr="00927306">
        <w:rPr>
          <w:rFonts w:hint="cs"/>
          <w:rtl/>
          <w:lang w:eastAsia="zh-CN" w:bidi="ar-EG"/>
        </w:rPr>
        <w:t xml:space="preserve"> من خلال:</w:t>
      </w:r>
    </w:p>
    <w:p w:rsidR="002B7BA2" w:rsidRPr="00927306" w:rsidRDefault="002B7BA2" w:rsidP="002B7BA2">
      <w:pPr>
        <w:pStyle w:val="enumlev1"/>
        <w:rPr>
          <w:rtl/>
          <w:lang w:eastAsia="zh-CN"/>
        </w:rPr>
      </w:pPr>
      <w:r w:rsidRPr="00927306">
        <w:rPr>
          <w:rFonts w:hint="cs"/>
          <w:rtl/>
          <w:lang w:eastAsia="zh-CN"/>
        </w:rPr>
        <w:t>-</w:t>
      </w:r>
      <w:r w:rsidRPr="00927306">
        <w:rPr>
          <w:rtl/>
          <w:lang w:eastAsia="zh-CN"/>
        </w:rPr>
        <w:tab/>
      </w:r>
      <w:r>
        <w:rPr>
          <w:rFonts w:hint="cs"/>
          <w:rtl/>
          <w:lang w:eastAsia="zh-CN"/>
        </w:rPr>
        <w:t xml:space="preserve">تحديد </w:t>
      </w:r>
      <w:r w:rsidRPr="00927306">
        <w:rPr>
          <w:rFonts w:hint="cs"/>
          <w:rtl/>
          <w:lang w:eastAsia="zh-CN"/>
        </w:rPr>
        <w:t xml:space="preserve">عدد من نقاط الاختبار (كل </w:t>
      </w:r>
      <w:r>
        <w:rPr>
          <w:rFonts w:hint="cs"/>
          <w:lang w:eastAsia="zh-CN"/>
        </w:rPr>
        <w:t>º</w:t>
      </w:r>
      <w:r w:rsidRPr="00927306">
        <w:rPr>
          <w:lang w:eastAsia="zh-CN"/>
        </w:rPr>
        <w:t>3</w:t>
      </w:r>
      <w:r>
        <w:rPr>
          <w:rFonts w:hint="cs"/>
          <w:rtl/>
          <w:lang w:eastAsia="zh-CN"/>
        </w:rPr>
        <w:t xml:space="preserve"> مثلاً</w:t>
      </w:r>
      <w:r w:rsidRPr="00927306">
        <w:rPr>
          <w:rFonts w:hint="cs"/>
          <w:rtl/>
          <w:lang w:eastAsia="zh-CN"/>
        </w:rPr>
        <w:t xml:space="preserve">) على الأفق </w:t>
      </w:r>
      <w:r>
        <w:rPr>
          <w:rFonts w:hint="cs"/>
          <w:rtl/>
          <w:lang w:eastAsia="zh-CN"/>
        </w:rPr>
        <w:t xml:space="preserve">حول </w:t>
      </w:r>
      <w:r w:rsidRPr="00927306">
        <w:rPr>
          <w:rFonts w:hint="cs"/>
          <w:rtl/>
          <w:lang w:eastAsia="zh-CN"/>
        </w:rPr>
        <w:t xml:space="preserve">موقع اختبار </w:t>
      </w:r>
      <w:r>
        <w:rPr>
          <w:rFonts w:hint="cs"/>
          <w:rtl/>
          <w:lang w:eastAsia="zh-CN"/>
        </w:rPr>
        <w:t>ال</w:t>
      </w:r>
      <w:r w:rsidRPr="00927306">
        <w:rPr>
          <w:rFonts w:hint="cs"/>
          <w:rtl/>
          <w:lang w:eastAsia="zh-CN"/>
        </w:rPr>
        <w:t xml:space="preserve">خدمة </w:t>
      </w:r>
      <w:r w:rsidRPr="00927306">
        <w:rPr>
          <w:lang w:eastAsia="zh-CN"/>
        </w:rPr>
        <w:t>RAS</w:t>
      </w:r>
      <w:r w:rsidRPr="00927306">
        <w:rPr>
          <w:rFonts w:hint="cs"/>
          <w:rtl/>
          <w:lang w:eastAsia="zh-CN"/>
        </w:rPr>
        <w:t>؛</w:t>
      </w:r>
    </w:p>
    <w:p w:rsidR="002B7BA2" w:rsidRPr="00927306" w:rsidRDefault="002B7BA2" w:rsidP="002B7BA2">
      <w:pPr>
        <w:pStyle w:val="enumlev1"/>
        <w:rPr>
          <w:lang w:eastAsia="zh-CN"/>
        </w:rPr>
      </w:pPr>
      <w:r w:rsidRPr="00927306">
        <w:rPr>
          <w:rFonts w:hint="cs"/>
          <w:rtl/>
          <w:lang w:eastAsia="zh-CN"/>
        </w:rPr>
        <w:t>-</w:t>
      </w:r>
      <w:r w:rsidRPr="00927306">
        <w:rPr>
          <w:rtl/>
          <w:lang w:eastAsia="zh-CN"/>
        </w:rPr>
        <w:tab/>
      </w:r>
      <w:r>
        <w:rPr>
          <w:rFonts w:hint="cs"/>
          <w:rtl/>
          <w:lang w:eastAsia="zh-CN"/>
        </w:rPr>
        <w:t xml:space="preserve">ضبط </w:t>
      </w:r>
      <w:r w:rsidRPr="00927306">
        <w:rPr>
          <w:rFonts w:hint="cs"/>
          <w:rtl/>
          <w:lang w:eastAsia="zh-CN"/>
        </w:rPr>
        <w:t xml:space="preserve">هوائي </w:t>
      </w:r>
      <w:r>
        <w:rPr>
          <w:rFonts w:hint="cs"/>
          <w:rtl/>
          <w:lang w:eastAsia="zh-CN"/>
        </w:rPr>
        <w:t>ال</w:t>
      </w:r>
      <w:r w:rsidRPr="00927306">
        <w:rPr>
          <w:rFonts w:hint="cs"/>
          <w:rtl/>
          <w:lang w:eastAsia="zh-CN"/>
        </w:rPr>
        <w:t xml:space="preserve">خدمة </w:t>
      </w:r>
      <w:r w:rsidRPr="00927306">
        <w:rPr>
          <w:lang w:eastAsia="zh-CN"/>
        </w:rPr>
        <w:t>RAS</w:t>
      </w:r>
      <w:r w:rsidRPr="00927306">
        <w:rPr>
          <w:rFonts w:hint="cs"/>
          <w:rtl/>
          <w:lang w:eastAsia="zh-CN"/>
        </w:rPr>
        <w:t xml:space="preserve"> وفق مخط</w:t>
      </w:r>
      <w:r>
        <w:rPr>
          <w:rFonts w:hint="cs"/>
          <w:rtl/>
          <w:lang w:eastAsia="zh-CN"/>
        </w:rPr>
        <w:t>ط الكسب المنتقى كما هو موضح أعلاه؛</w:t>
      </w:r>
    </w:p>
    <w:p w:rsidR="002B7BA2" w:rsidRPr="00927306" w:rsidRDefault="002B7BA2" w:rsidP="002B7BA2">
      <w:pPr>
        <w:pStyle w:val="enumlev1"/>
      </w:pPr>
      <w:r w:rsidRPr="00927306">
        <w:rPr>
          <w:rFonts w:hint="cs"/>
          <w:rtl/>
          <w:lang w:eastAsia="zh-CN"/>
        </w:rPr>
        <w:t>-</w:t>
      </w:r>
      <w:r w:rsidRPr="00927306">
        <w:rPr>
          <w:rtl/>
          <w:lang w:eastAsia="zh-CN"/>
        </w:rPr>
        <w:tab/>
      </w:r>
      <w:r w:rsidRPr="00927306">
        <w:rPr>
          <w:rFonts w:hint="cs"/>
          <w:rtl/>
          <w:lang w:eastAsia="zh-CN"/>
        </w:rPr>
        <w:t>وضع ارتفاع الهوائي عند الحد الأدنى لغرض عمليات الرصد في هذا الموقع (</w:t>
      </w:r>
      <w:r>
        <w:rPr>
          <w:rFonts w:hint="cs"/>
          <w:rtl/>
          <w:lang w:eastAsia="zh-CN"/>
        </w:rPr>
        <w:t xml:space="preserve">عند </w:t>
      </w:r>
      <w:r>
        <w:rPr>
          <w:rFonts w:hint="cs"/>
          <w:lang w:eastAsia="zh-CN"/>
        </w:rPr>
        <w:t>º</w:t>
      </w:r>
      <w:r w:rsidRPr="00927306">
        <w:rPr>
          <w:lang w:eastAsia="zh-CN"/>
        </w:rPr>
        <w:t>5</w:t>
      </w:r>
      <w:r>
        <w:rPr>
          <w:rFonts w:hint="cs"/>
          <w:rtl/>
          <w:lang w:eastAsia="zh-CN"/>
        </w:rPr>
        <w:t xml:space="preserve"> مثلاً</w:t>
      </w:r>
      <w:r w:rsidRPr="00927306">
        <w:rPr>
          <w:rFonts w:hint="cs"/>
          <w:rtl/>
          <w:lang w:eastAsia="zh-CN"/>
        </w:rPr>
        <w:t>) و</w:t>
      </w:r>
      <w:r>
        <w:rPr>
          <w:rFonts w:hint="cs"/>
          <w:rtl/>
          <w:lang w:eastAsia="zh-CN"/>
        </w:rPr>
        <w:t xml:space="preserve">تكون </w:t>
      </w:r>
      <w:r w:rsidRPr="00927306">
        <w:rPr>
          <w:rFonts w:hint="cs"/>
          <w:rtl/>
          <w:lang w:eastAsia="zh-CN"/>
        </w:rPr>
        <w:t xml:space="preserve">زاوية </w:t>
      </w:r>
      <w:r>
        <w:rPr>
          <w:rFonts w:hint="cs"/>
          <w:rtl/>
          <w:lang w:eastAsia="zh-CN"/>
        </w:rPr>
        <w:t>السَّمت</w:t>
      </w:r>
      <w:r>
        <w:rPr>
          <w:rFonts w:hint="eastAsia"/>
          <w:rtl/>
          <w:lang w:eastAsia="zh-CN"/>
        </w:rPr>
        <w:t> </w:t>
      </w:r>
      <w:r w:rsidRPr="00927306">
        <w:rPr>
          <w:rFonts w:hint="cs"/>
          <w:rtl/>
          <w:lang w:eastAsia="zh-CN"/>
        </w:rPr>
        <w:t>=</w:t>
      </w:r>
      <w:r>
        <w:rPr>
          <w:rFonts w:hint="eastAsia"/>
          <w:rtl/>
          <w:lang w:eastAsia="zh-CN"/>
        </w:rPr>
        <w:t> </w:t>
      </w:r>
      <w:r w:rsidRPr="00927306">
        <w:rPr>
          <w:lang w:eastAsia="zh-CN"/>
        </w:rPr>
        <w:t>0</w:t>
      </w:r>
      <w:r w:rsidRPr="00927306">
        <w:rPr>
          <w:rFonts w:hint="cs"/>
          <w:rtl/>
        </w:rPr>
        <w:t>؛</w:t>
      </w:r>
    </w:p>
    <w:p w:rsidR="002B7BA2" w:rsidRPr="00927306" w:rsidRDefault="002B7BA2" w:rsidP="002B7BA2">
      <w:pPr>
        <w:pStyle w:val="enumlev1"/>
      </w:pPr>
      <w:r w:rsidRPr="00927306">
        <w:rPr>
          <w:rFonts w:hint="cs"/>
          <w:rtl/>
          <w:lang w:eastAsia="zh-CN"/>
        </w:rPr>
        <w:t>-</w:t>
      </w:r>
      <w:r w:rsidRPr="00927306">
        <w:rPr>
          <w:rtl/>
          <w:lang w:eastAsia="zh-CN"/>
        </w:rPr>
        <w:tab/>
      </w:r>
      <w:r w:rsidRPr="00927306">
        <w:rPr>
          <w:rFonts w:hint="cs"/>
          <w:rtl/>
          <w:lang w:eastAsia="zh-CN"/>
        </w:rPr>
        <w:t xml:space="preserve">زيادة ارتفاع الهوائي </w:t>
      </w:r>
      <w:r>
        <w:rPr>
          <w:rFonts w:hint="cs"/>
          <w:rtl/>
          <w:lang w:eastAsia="zh-CN"/>
        </w:rPr>
        <w:t xml:space="preserve">بمعدل </w:t>
      </w:r>
      <w:r w:rsidRPr="00927306">
        <w:rPr>
          <w:rFonts w:hint="cs"/>
          <w:rtl/>
          <w:lang w:eastAsia="zh-CN"/>
        </w:rPr>
        <w:t xml:space="preserve">مساو لدوران الأرض لمدة </w:t>
      </w:r>
      <w:r w:rsidRPr="00927306">
        <w:rPr>
          <w:lang w:eastAsia="zh-CN"/>
        </w:rPr>
        <w:t>2</w:t>
      </w:r>
      <w:r>
        <w:rPr>
          <w:lang w:eastAsia="zh-CN"/>
        </w:rPr>
        <w:t> </w:t>
      </w:r>
      <w:r w:rsidRPr="00927306">
        <w:rPr>
          <w:lang w:eastAsia="zh-CN"/>
        </w:rPr>
        <w:t>000</w:t>
      </w:r>
      <w:r>
        <w:rPr>
          <w:rFonts w:hint="cs"/>
          <w:rtl/>
        </w:rPr>
        <w:t xml:space="preserve"> ثانية</w:t>
      </w:r>
      <w:r w:rsidRPr="00927306">
        <w:rPr>
          <w:rFonts w:hint="cs"/>
          <w:rtl/>
        </w:rPr>
        <w:t>؛</w:t>
      </w:r>
    </w:p>
    <w:p w:rsidR="002B7BA2" w:rsidRPr="00927306" w:rsidRDefault="002B7BA2" w:rsidP="002B7BA2">
      <w:pPr>
        <w:pStyle w:val="enumlev1"/>
      </w:pPr>
      <w:r w:rsidRPr="00927306">
        <w:rPr>
          <w:rFonts w:hint="cs"/>
          <w:rtl/>
          <w:lang w:eastAsia="zh-CN"/>
        </w:rPr>
        <w:t>-</w:t>
      </w:r>
      <w:r w:rsidRPr="00927306">
        <w:rPr>
          <w:rtl/>
          <w:lang w:eastAsia="zh-CN"/>
        </w:rPr>
        <w:tab/>
      </w:r>
      <w:r w:rsidRPr="00927306">
        <w:rPr>
          <w:rFonts w:hint="cs"/>
          <w:rtl/>
          <w:lang w:eastAsia="zh-CN"/>
        </w:rPr>
        <w:t xml:space="preserve">تحديد متوسط الكسب عند كل نقطة اختبار خلال هذه المدة. </w:t>
      </w:r>
      <w:r>
        <w:rPr>
          <w:rFonts w:hint="cs"/>
          <w:rtl/>
          <w:lang w:eastAsia="zh-CN"/>
        </w:rPr>
        <w:t xml:space="preserve">وجدير بالذكر أن </w:t>
      </w:r>
      <w:r w:rsidRPr="00927306">
        <w:rPr>
          <w:rFonts w:hint="cs"/>
          <w:rtl/>
          <w:lang w:eastAsia="zh-CN"/>
        </w:rPr>
        <w:t xml:space="preserve">المتوسطات </w:t>
      </w:r>
      <w:r>
        <w:rPr>
          <w:rFonts w:hint="cs"/>
          <w:rtl/>
          <w:lang w:eastAsia="zh-CN"/>
        </w:rPr>
        <w:t>ينبغي أن تحسب ب</w:t>
      </w:r>
      <w:r w:rsidRPr="00927306">
        <w:rPr>
          <w:rFonts w:hint="cs"/>
          <w:rtl/>
          <w:lang w:eastAsia="zh-CN"/>
        </w:rPr>
        <w:t>وحدات خطية</w:t>
      </w:r>
      <w:r w:rsidRPr="00927306">
        <w:rPr>
          <w:rFonts w:hint="cs"/>
          <w:rtl/>
        </w:rPr>
        <w:t xml:space="preserve"> وليس ب</w:t>
      </w:r>
      <w:r>
        <w:rPr>
          <w:rFonts w:hint="cs"/>
          <w:rtl/>
        </w:rPr>
        <w:t>وحدات</w:t>
      </w:r>
      <w:r w:rsidRPr="00927306">
        <w:rPr>
          <w:rFonts w:hint="cs"/>
          <w:rtl/>
        </w:rPr>
        <w:t xml:space="preserve"> </w:t>
      </w:r>
      <w:r w:rsidRPr="00927306">
        <w:t>dBi</w:t>
      </w:r>
      <w:r w:rsidRPr="00927306">
        <w:rPr>
          <w:rFonts w:hint="cs"/>
          <w:rtl/>
        </w:rPr>
        <w:t xml:space="preserve">، </w:t>
      </w:r>
      <w:r>
        <w:rPr>
          <w:rFonts w:hint="cs"/>
          <w:rtl/>
        </w:rPr>
        <w:t xml:space="preserve">وإن كان </w:t>
      </w:r>
      <w:r w:rsidRPr="00927306">
        <w:rPr>
          <w:rFonts w:hint="cs"/>
          <w:rtl/>
        </w:rPr>
        <w:t xml:space="preserve">جدول النتائج </w:t>
      </w:r>
      <w:r>
        <w:rPr>
          <w:rFonts w:hint="cs"/>
          <w:rtl/>
        </w:rPr>
        <w:t xml:space="preserve">معروضاً بوحدات </w:t>
      </w:r>
      <w:r>
        <w:t>dBi</w:t>
      </w:r>
      <w:r w:rsidRPr="00927306">
        <w:rPr>
          <w:rFonts w:hint="cs"/>
          <w:rtl/>
        </w:rPr>
        <w:t>.</w:t>
      </w:r>
    </w:p>
    <w:p w:rsidR="002B7BA2" w:rsidRPr="000B09E7" w:rsidRDefault="002B7BA2" w:rsidP="002B7BA2">
      <w:pPr>
        <w:rPr>
          <w:rtl/>
          <w:lang w:eastAsia="zh-CN" w:bidi="ar-EG"/>
        </w:rPr>
      </w:pPr>
      <w:r w:rsidRPr="000B09E7">
        <w:rPr>
          <w:rFonts w:hint="cs"/>
          <w:rtl/>
          <w:lang w:bidi="ar-EG"/>
        </w:rPr>
        <w:t xml:space="preserve">ويمكن استعمال </w:t>
      </w:r>
      <w:proofErr w:type="gramStart"/>
      <w:r w:rsidRPr="000B09E7">
        <w:rPr>
          <w:rFonts w:hint="cs"/>
          <w:rtl/>
          <w:lang w:bidi="ar-EG"/>
        </w:rPr>
        <w:t xml:space="preserve">جدول </w:t>
      </w:r>
      <w:r w:rsidRPr="000B09E7">
        <w:rPr>
          <w:lang w:bidi="ar-EG"/>
        </w:rPr>
        <w:t>)}</w:t>
      </w:r>
      <w:r w:rsidRPr="000B09E7">
        <w:rPr>
          <w:rFonts w:hint="cs"/>
          <w:rtl/>
          <w:lang w:eastAsia="zh-CN" w:bidi="ar-EG"/>
        </w:rPr>
        <w:t>متوسط</w:t>
      </w:r>
      <w:proofErr w:type="gramEnd"/>
      <w:r w:rsidRPr="000B09E7">
        <w:rPr>
          <w:rFonts w:hint="cs"/>
          <w:rtl/>
          <w:lang w:eastAsia="zh-CN" w:bidi="ar-EG"/>
        </w:rPr>
        <w:t xml:space="preserve"> الكسب خلال </w:t>
      </w:r>
      <w:r w:rsidRPr="000B09E7">
        <w:rPr>
          <w:lang w:eastAsia="zh-CN" w:bidi="ar-EG"/>
        </w:rPr>
        <w:t>2 000 s</w:t>
      </w:r>
      <w:r w:rsidRPr="000B09E7">
        <w:rPr>
          <w:rFonts w:hint="cs"/>
          <w:rtl/>
          <w:lang w:eastAsia="zh-CN" w:bidi="ar-EG"/>
        </w:rPr>
        <w:t>)</w:t>
      </w:r>
      <w:r w:rsidRPr="000B09E7">
        <w:rPr>
          <w:rFonts w:hint="cs"/>
          <w:rtl/>
        </w:rPr>
        <w:t xml:space="preserve"> مقابل (زاوية سمت الخدمة </w:t>
      </w:r>
      <w:r w:rsidRPr="000B09E7">
        <w:rPr>
          <w:lang w:eastAsia="zh-CN" w:bidi="ar-EG"/>
        </w:rPr>
        <w:t>RAS</w:t>
      </w:r>
      <w:r w:rsidRPr="000B09E7">
        <w:rPr>
          <w:rFonts w:hint="cs"/>
          <w:rtl/>
        </w:rPr>
        <w:t>)</w:t>
      </w:r>
      <w:r w:rsidRPr="000B09E7">
        <w:t>{</w:t>
      </w:r>
      <w:r w:rsidRPr="000B09E7">
        <w:rPr>
          <w:rFonts w:hint="cs"/>
          <w:rtl/>
          <w:lang w:bidi="ar-EG"/>
        </w:rPr>
        <w:t xml:space="preserve"> </w:t>
      </w:r>
      <w:r>
        <w:rPr>
          <w:rFonts w:hint="cs"/>
          <w:rtl/>
          <w:lang w:bidi="ar-EG"/>
        </w:rPr>
        <w:t xml:space="preserve">لتمثيل </w:t>
      </w:r>
      <w:r w:rsidRPr="000B09E7">
        <w:rPr>
          <w:rFonts w:hint="cs"/>
          <w:rtl/>
          <w:lang w:bidi="ar-EG"/>
        </w:rPr>
        <w:t xml:space="preserve">مخطط متوسط كسب هوائي </w:t>
      </w:r>
      <w:r>
        <w:rPr>
          <w:rFonts w:hint="cs"/>
          <w:rtl/>
          <w:lang w:bidi="ar-EG"/>
        </w:rPr>
        <w:t>ال</w:t>
      </w:r>
      <w:r w:rsidRPr="000B09E7">
        <w:rPr>
          <w:rFonts w:hint="cs"/>
          <w:rtl/>
          <w:lang w:bidi="ar-EG"/>
        </w:rPr>
        <w:t xml:space="preserve">خدمة </w:t>
      </w:r>
      <w:r w:rsidRPr="000B09E7">
        <w:rPr>
          <w:lang w:eastAsia="zh-CN" w:bidi="ar-EG"/>
        </w:rPr>
        <w:t>RAS</w:t>
      </w:r>
      <w:r w:rsidRPr="000B09E7">
        <w:rPr>
          <w:rFonts w:hint="cs"/>
          <w:rtl/>
          <w:lang w:eastAsia="zh-CN" w:bidi="ar-EG"/>
        </w:rPr>
        <w:t xml:space="preserve"> </w:t>
      </w:r>
      <w:r>
        <w:rPr>
          <w:rFonts w:hint="cs"/>
          <w:rtl/>
          <w:lang w:eastAsia="zh-CN" w:bidi="ar-EG"/>
        </w:rPr>
        <w:t xml:space="preserve">موجَّه </w:t>
      </w:r>
      <w:r w:rsidRPr="000B09E7">
        <w:rPr>
          <w:rFonts w:hint="cs"/>
          <w:rtl/>
          <w:lang w:eastAsia="zh-CN" w:bidi="ar-EG"/>
        </w:rPr>
        <w:t xml:space="preserve">نحو الأفق خلال </w:t>
      </w:r>
      <w:r>
        <w:rPr>
          <w:rFonts w:hint="cs"/>
          <w:rtl/>
          <w:lang w:eastAsia="zh-CN" w:bidi="ar-EG"/>
        </w:rPr>
        <w:t xml:space="preserve">فترة </w:t>
      </w:r>
      <w:r w:rsidRPr="000B09E7">
        <w:rPr>
          <w:rFonts w:hint="cs"/>
          <w:rtl/>
          <w:lang w:eastAsia="zh-CN" w:bidi="ar-EG"/>
        </w:rPr>
        <w:t>الرصد.</w:t>
      </w:r>
    </w:p>
    <w:p w:rsidR="002B7BA2" w:rsidRDefault="002B7BA2" w:rsidP="002B7BA2">
      <w:pPr>
        <w:pStyle w:val="Heading2"/>
        <w:rPr>
          <w:b w:val="0"/>
          <w:bCs w:val="0"/>
          <w:sz w:val="30"/>
          <w:rtl/>
          <w:lang w:eastAsia="zh-CN" w:bidi="ar-EG"/>
        </w:rPr>
      </w:pPr>
      <w:bookmarkStart w:id="14" w:name="_Toc513711640"/>
      <w:r w:rsidRPr="00191497">
        <w:rPr>
          <w:b w:val="0"/>
          <w:szCs w:val="22"/>
          <w:lang w:eastAsia="zh-CN" w:bidi="ar-EG"/>
        </w:rPr>
        <w:t>4.2</w:t>
      </w:r>
      <w:r>
        <w:rPr>
          <w:rFonts w:hint="cs"/>
          <w:b w:val="0"/>
          <w:sz w:val="30"/>
          <w:rtl/>
          <w:lang w:eastAsia="zh-CN" w:bidi="ar-EG"/>
        </w:rPr>
        <w:tab/>
      </w:r>
      <w:r w:rsidRPr="00191497">
        <w:rPr>
          <w:rFonts w:hint="cs"/>
          <w:b w:val="0"/>
          <w:sz w:val="30"/>
          <w:rtl/>
          <w:lang w:eastAsia="zh-CN" w:bidi="ar-EG"/>
        </w:rPr>
        <w:t>خلاصة</w:t>
      </w:r>
      <w:bookmarkEnd w:id="14"/>
    </w:p>
    <w:p w:rsidR="002B7BA2" w:rsidRPr="00231587" w:rsidRDefault="002B7BA2" w:rsidP="002B7BA2">
      <w:pPr>
        <w:rPr>
          <w:rtl/>
          <w:lang w:eastAsia="zh-CN" w:bidi="ar-EG"/>
        </w:rPr>
      </w:pPr>
      <w:r w:rsidRPr="00231587">
        <w:rPr>
          <w:rFonts w:hint="cs"/>
          <w:rtl/>
          <w:lang w:eastAsia="zh-CN" w:bidi="ar-EG"/>
        </w:rPr>
        <w:t xml:space="preserve">إن معلمات المدخلات المطلوبة لتحديد الخدمة </w:t>
      </w:r>
      <w:r w:rsidRPr="00231587">
        <w:rPr>
          <w:lang w:eastAsia="zh-CN" w:bidi="ar-EG"/>
        </w:rPr>
        <w:t>RAS</w:t>
      </w:r>
      <w:r w:rsidRPr="00231587">
        <w:rPr>
          <w:rFonts w:hint="cs"/>
          <w:rtl/>
          <w:lang w:eastAsia="zh-CN" w:bidi="ar-EG"/>
        </w:rPr>
        <w:t xml:space="preserve"> في النموذج </w:t>
      </w:r>
      <w:r>
        <w:rPr>
          <w:rFonts w:hint="cs"/>
          <w:rtl/>
          <w:lang w:eastAsia="zh-CN" w:bidi="ar-EG"/>
        </w:rPr>
        <w:t xml:space="preserve">موجزة </w:t>
      </w:r>
      <w:r w:rsidRPr="00231587">
        <w:rPr>
          <w:rFonts w:hint="cs"/>
          <w:rtl/>
          <w:lang w:eastAsia="zh-CN" w:bidi="ar-EG"/>
        </w:rPr>
        <w:t xml:space="preserve">في الجدول </w:t>
      </w:r>
      <w:r w:rsidRPr="00231587">
        <w:rPr>
          <w:lang w:eastAsia="zh-CN" w:bidi="ar-EG"/>
        </w:rPr>
        <w:t>1</w:t>
      </w:r>
      <w:r w:rsidRPr="00231587">
        <w:rPr>
          <w:rFonts w:hint="cs"/>
          <w:rtl/>
          <w:lang w:eastAsia="zh-CN" w:bidi="ar-EG"/>
        </w:rPr>
        <w:t>.</w:t>
      </w:r>
    </w:p>
    <w:p w:rsidR="002B7BA2" w:rsidRPr="00927306" w:rsidRDefault="002B7BA2" w:rsidP="002B7BA2">
      <w:pPr>
        <w:pStyle w:val="TableNoBR"/>
        <w:spacing w:before="240" w:after="0"/>
        <w:rPr>
          <w:rtl/>
          <w:lang w:eastAsia="zh-CN" w:bidi="ar-EG"/>
        </w:rPr>
      </w:pPr>
      <w:r w:rsidRPr="00927306">
        <w:rPr>
          <w:rFonts w:hint="cs"/>
          <w:rtl/>
          <w:lang w:eastAsia="zh-CN" w:bidi="ar-EG"/>
        </w:rPr>
        <w:lastRenderedPageBreak/>
        <w:t xml:space="preserve">الجدول </w:t>
      </w:r>
      <w:r w:rsidRPr="00927306">
        <w:rPr>
          <w:szCs w:val="22"/>
          <w:lang w:eastAsia="zh-CN" w:bidi="ar-EG"/>
        </w:rPr>
        <w:t>1</w:t>
      </w:r>
    </w:p>
    <w:p w:rsidR="002B7BA2" w:rsidRPr="00927306" w:rsidRDefault="002B7BA2" w:rsidP="002B7BA2">
      <w:pPr>
        <w:pStyle w:val="TableNotitle"/>
        <w:spacing w:before="120"/>
        <w:rPr>
          <w:rFonts w:ascii="Times New Roman Bold" w:hAnsi="Times New Roman Bold" w:hint="eastAsia"/>
          <w:bCs/>
          <w:lang w:bidi="ar-EG"/>
        </w:rPr>
      </w:pPr>
      <w:r w:rsidRPr="00927306">
        <w:rPr>
          <w:rFonts w:ascii="Times New Roman Bold" w:hAnsi="Times New Roman Bold" w:hint="cs"/>
          <w:bCs/>
          <w:rtl/>
        </w:rPr>
        <w:t xml:space="preserve">معلمات نموذج </w:t>
      </w:r>
      <w:r>
        <w:rPr>
          <w:rFonts w:ascii="Times New Roman Bold" w:hAnsi="Times New Roman Bold" w:hint="cs"/>
          <w:bCs/>
          <w:rtl/>
        </w:rPr>
        <w:t>ال</w:t>
      </w:r>
      <w:r w:rsidRPr="00927306">
        <w:rPr>
          <w:rFonts w:ascii="Times New Roman Bold" w:hAnsi="Times New Roman Bold" w:hint="cs"/>
          <w:bCs/>
          <w:rtl/>
        </w:rPr>
        <w:t xml:space="preserve">خدمة </w:t>
      </w:r>
      <w:r w:rsidRPr="00927306">
        <w:rPr>
          <w:rFonts w:ascii="Times New Roman Bold" w:hAnsi="Times New Roman Bold"/>
          <w:bCs/>
        </w:rPr>
        <w:t>RAS</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096"/>
      </w:tblGrid>
      <w:tr w:rsidR="002B7BA2" w:rsidRPr="00927306" w:rsidTr="002F71CC">
        <w:tc>
          <w:tcPr>
            <w:tcW w:w="3533" w:type="dxa"/>
          </w:tcPr>
          <w:p w:rsidR="002B7BA2" w:rsidRPr="00927306" w:rsidRDefault="002B7BA2" w:rsidP="002F71CC">
            <w:pPr>
              <w:pStyle w:val="Tablehead"/>
              <w:rPr>
                <w:b w:val="0"/>
                <w:bCs w:val="0"/>
              </w:rPr>
            </w:pPr>
            <w:r w:rsidRPr="00927306">
              <w:rPr>
                <w:rFonts w:hint="cs"/>
                <w:b w:val="0"/>
                <w:rtl/>
              </w:rPr>
              <w:t>المدخلات</w:t>
            </w:r>
          </w:p>
        </w:tc>
        <w:tc>
          <w:tcPr>
            <w:tcW w:w="6096" w:type="dxa"/>
          </w:tcPr>
          <w:p w:rsidR="002B7BA2" w:rsidRPr="00927306" w:rsidRDefault="002B7BA2" w:rsidP="002F71CC">
            <w:pPr>
              <w:pStyle w:val="Tablehead"/>
              <w:rPr>
                <w:b w:val="0"/>
                <w:bCs w:val="0"/>
              </w:rPr>
            </w:pPr>
            <w:r w:rsidRPr="00927306">
              <w:rPr>
                <w:rFonts w:hint="cs"/>
                <w:b w:val="0"/>
                <w:rtl/>
              </w:rPr>
              <w:t>المصدر</w:t>
            </w:r>
          </w:p>
        </w:tc>
      </w:tr>
      <w:tr w:rsidR="002B7BA2" w:rsidRPr="00927306" w:rsidTr="002F71CC">
        <w:tc>
          <w:tcPr>
            <w:tcW w:w="3533" w:type="dxa"/>
          </w:tcPr>
          <w:p w:rsidR="002B7BA2" w:rsidRPr="00D748C2" w:rsidRDefault="002B7BA2" w:rsidP="002F71CC">
            <w:pPr>
              <w:pStyle w:val="Tabletext"/>
              <w:keepNext/>
              <w:keepLines/>
            </w:pPr>
            <w:r w:rsidRPr="00D748C2">
              <w:rPr>
                <w:rFonts w:hint="cs"/>
                <w:rtl/>
              </w:rPr>
              <w:t>عتبة التداخل</w:t>
            </w:r>
          </w:p>
        </w:tc>
        <w:tc>
          <w:tcPr>
            <w:tcW w:w="6096" w:type="dxa"/>
          </w:tcPr>
          <w:p w:rsidR="002B7BA2" w:rsidRPr="00D748C2" w:rsidRDefault="002B7BA2" w:rsidP="00F37468">
            <w:pPr>
              <w:pStyle w:val="Tabletext"/>
              <w:keepNext/>
              <w:keepLines/>
              <w:rPr>
                <w:lang w:bidi="ar-EG"/>
              </w:rPr>
            </w:pPr>
            <w:r w:rsidRPr="00D748C2">
              <w:rPr>
                <w:rFonts w:hint="cs"/>
                <w:rtl/>
                <w:lang w:bidi="ar-EG"/>
              </w:rPr>
              <w:t xml:space="preserve">متوسط التداخل خلال فترة رصد قدرها </w:t>
            </w:r>
            <w:r w:rsidRPr="00D748C2">
              <w:rPr>
                <w:lang w:bidi="ar-EG"/>
              </w:rPr>
              <w:t>s 2</w:t>
            </w:r>
            <w:r>
              <w:rPr>
                <w:lang w:bidi="ar-EG"/>
              </w:rPr>
              <w:t> </w:t>
            </w:r>
            <w:r w:rsidRPr="00D748C2">
              <w:rPr>
                <w:lang w:bidi="ar-EG"/>
              </w:rPr>
              <w:t>000</w:t>
            </w:r>
            <w:r w:rsidRPr="00D748C2">
              <w:rPr>
                <w:rFonts w:hint="cs"/>
                <w:rtl/>
                <w:lang w:bidi="ar-EG"/>
              </w:rPr>
              <w:t xml:space="preserve"> محسوبة بموجب التوصية</w:t>
            </w:r>
            <w:r w:rsidR="00F37468">
              <w:rPr>
                <w:rtl/>
                <w:lang w:bidi="ar-EG"/>
              </w:rPr>
              <w:br/>
            </w:r>
            <w:r w:rsidRPr="00D748C2">
              <w:rPr>
                <w:lang w:bidi="ar-EG"/>
              </w:rPr>
              <w:t>ITU-R RA.769</w:t>
            </w:r>
            <w:r w:rsidRPr="00D748C2">
              <w:rPr>
                <w:rFonts w:hint="cs"/>
                <w:rtl/>
                <w:lang w:bidi="ar-EG"/>
              </w:rPr>
              <w:t xml:space="preserve"> بالنسبة لنمط الرصد ذي الصلة</w:t>
            </w:r>
          </w:p>
        </w:tc>
      </w:tr>
      <w:tr w:rsidR="002B7BA2" w:rsidRPr="00927306" w:rsidTr="002F71CC">
        <w:tc>
          <w:tcPr>
            <w:tcW w:w="3533" w:type="dxa"/>
          </w:tcPr>
          <w:p w:rsidR="002B7BA2" w:rsidRPr="007E6A0C" w:rsidRDefault="002B7BA2" w:rsidP="002F71CC">
            <w:pPr>
              <w:pStyle w:val="Tabletext"/>
              <w:rPr>
                <w:spacing w:val="-2"/>
                <w:lang w:bidi="ar-EG"/>
              </w:rPr>
            </w:pPr>
            <w:r w:rsidRPr="007E6A0C">
              <w:rPr>
                <w:rFonts w:hint="cs"/>
                <w:spacing w:val="-2"/>
                <w:rtl/>
                <w:lang w:bidi="ar-EG"/>
              </w:rPr>
              <w:t>القدر المقبول من احتمال تعرض الرصد للتداخل</w:t>
            </w:r>
          </w:p>
        </w:tc>
        <w:tc>
          <w:tcPr>
            <w:tcW w:w="6096" w:type="dxa"/>
          </w:tcPr>
          <w:p w:rsidR="002B7BA2" w:rsidRPr="00D748C2" w:rsidRDefault="002B7BA2" w:rsidP="002F71CC">
            <w:pPr>
              <w:pStyle w:val="Tabletext"/>
              <w:rPr>
                <w:rtl/>
                <w:lang w:bidi="ar-EG"/>
              </w:rPr>
            </w:pPr>
            <w:r w:rsidRPr="00D748C2">
              <w:rPr>
                <w:rFonts w:hint="cs"/>
                <w:rtl/>
              </w:rPr>
              <w:t xml:space="preserve">من شبكة الخدمة الثابتة عالية الكثافة </w:t>
            </w:r>
            <w:r w:rsidRPr="00D748C2">
              <w:t>HDFS</w:t>
            </w:r>
            <w:r w:rsidRPr="00D748C2">
              <w:rPr>
                <w:rFonts w:hint="cs"/>
                <w:rtl/>
                <w:lang w:bidi="ar-EG"/>
              </w:rPr>
              <w:t xml:space="preserve"> من نقطة إلى عدة نقاط، و</w:t>
            </w:r>
            <w:r w:rsidRPr="00D748C2">
              <w:rPr>
                <w:lang w:bidi="ar-EG"/>
              </w:rPr>
              <w:t>%2</w:t>
            </w:r>
            <w:r w:rsidRPr="00D748C2">
              <w:rPr>
                <w:rFonts w:hint="cs"/>
                <w:rtl/>
                <w:lang w:bidi="ar-EG"/>
              </w:rPr>
              <w:t xml:space="preserve"> من التوصية</w:t>
            </w:r>
            <w:r>
              <w:rPr>
                <w:rFonts w:hint="eastAsia"/>
                <w:rtl/>
                <w:lang w:bidi="ar-EG"/>
              </w:rPr>
              <w:t> </w:t>
            </w:r>
            <w:r w:rsidRPr="00D748C2">
              <w:t>ITU</w:t>
            </w:r>
            <w:r>
              <w:noBreakHyphen/>
            </w:r>
            <w:r w:rsidRPr="00D748C2">
              <w:t>R RA.1513</w:t>
            </w:r>
          </w:p>
        </w:tc>
      </w:tr>
      <w:tr w:rsidR="002B7BA2" w:rsidRPr="00927306" w:rsidTr="002F71CC">
        <w:tc>
          <w:tcPr>
            <w:tcW w:w="3533" w:type="dxa"/>
          </w:tcPr>
          <w:p w:rsidR="002B7BA2" w:rsidRPr="00D748C2" w:rsidRDefault="002B7BA2" w:rsidP="002F71CC">
            <w:pPr>
              <w:pStyle w:val="Tabletext"/>
              <w:rPr>
                <w:lang w:bidi="ar-EG"/>
              </w:rPr>
            </w:pPr>
            <w:r w:rsidRPr="00D748C2">
              <w:rPr>
                <w:rFonts w:hint="cs"/>
                <w:rtl/>
                <w:lang w:bidi="ar-EG"/>
              </w:rPr>
              <w:t xml:space="preserve">خط عرض الخدمة </w:t>
            </w:r>
            <w:r w:rsidRPr="00D748C2">
              <w:rPr>
                <w:lang w:eastAsia="zh-CN" w:bidi="ar-EG"/>
              </w:rPr>
              <w:t>RAS</w:t>
            </w:r>
          </w:p>
        </w:tc>
        <w:tc>
          <w:tcPr>
            <w:tcW w:w="6096" w:type="dxa"/>
          </w:tcPr>
          <w:p w:rsidR="002B7BA2" w:rsidRPr="00D748C2" w:rsidRDefault="002B7BA2" w:rsidP="002F71CC">
            <w:pPr>
              <w:pStyle w:val="Tabletext"/>
              <w:rPr>
                <w:rtl/>
                <w:lang w:bidi="ar-EG"/>
              </w:rPr>
            </w:pPr>
            <w:r w:rsidRPr="00D748C2">
              <w:rPr>
                <w:rFonts w:hint="cs"/>
                <w:rtl/>
                <w:lang w:bidi="ar-EG"/>
              </w:rPr>
              <w:t xml:space="preserve">من موقع </w:t>
            </w:r>
            <w:r>
              <w:rPr>
                <w:rFonts w:hint="cs"/>
                <w:rtl/>
                <w:lang w:bidi="ar-EG"/>
              </w:rPr>
              <w:t>ال</w:t>
            </w:r>
            <w:r w:rsidRPr="00D748C2">
              <w:rPr>
                <w:rFonts w:hint="cs"/>
                <w:rtl/>
                <w:lang w:bidi="ar-EG"/>
              </w:rPr>
              <w:t xml:space="preserve">خدمة </w:t>
            </w:r>
            <w:r w:rsidRPr="00D748C2">
              <w:rPr>
                <w:lang w:eastAsia="zh-CN" w:bidi="ar-EG"/>
              </w:rPr>
              <w:t>RAS</w:t>
            </w:r>
          </w:p>
        </w:tc>
      </w:tr>
      <w:tr w:rsidR="002B7BA2" w:rsidRPr="00927306" w:rsidTr="002F71CC">
        <w:tc>
          <w:tcPr>
            <w:tcW w:w="3533" w:type="dxa"/>
          </w:tcPr>
          <w:p w:rsidR="002B7BA2" w:rsidRPr="00D748C2" w:rsidRDefault="002B7BA2" w:rsidP="002F71CC">
            <w:pPr>
              <w:pStyle w:val="Tabletext"/>
            </w:pPr>
            <w:r w:rsidRPr="00D748C2">
              <w:rPr>
                <w:rFonts w:hint="cs"/>
                <w:rtl/>
                <w:lang w:bidi="ar-EG"/>
              </w:rPr>
              <w:t xml:space="preserve">خط طول الخدمة </w:t>
            </w:r>
            <w:r w:rsidRPr="00D748C2">
              <w:rPr>
                <w:lang w:eastAsia="zh-CN" w:bidi="ar-EG"/>
              </w:rPr>
              <w:t>RAS</w:t>
            </w:r>
          </w:p>
        </w:tc>
        <w:tc>
          <w:tcPr>
            <w:tcW w:w="6096" w:type="dxa"/>
          </w:tcPr>
          <w:p w:rsidR="002B7BA2" w:rsidRPr="00D748C2" w:rsidRDefault="002B7BA2" w:rsidP="002F71CC">
            <w:pPr>
              <w:pStyle w:val="Tabletext"/>
            </w:pPr>
            <w:r w:rsidRPr="00D748C2">
              <w:rPr>
                <w:rFonts w:hint="cs"/>
                <w:rtl/>
                <w:lang w:bidi="ar-EG"/>
              </w:rPr>
              <w:t xml:space="preserve">من موقع </w:t>
            </w:r>
            <w:r>
              <w:rPr>
                <w:rFonts w:hint="cs"/>
                <w:rtl/>
                <w:lang w:bidi="ar-EG"/>
              </w:rPr>
              <w:t>ال</w:t>
            </w:r>
            <w:r w:rsidRPr="00D748C2">
              <w:rPr>
                <w:rFonts w:hint="cs"/>
                <w:rtl/>
                <w:lang w:bidi="ar-EG"/>
              </w:rPr>
              <w:t xml:space="preserve">خدمة </w:t>
            </w:r>
            <w:r w:rsidRPr="00D748C2">
              <w:rPr>
                <w:lang w:eastAsia="zh-CN" w:bidi="ar-EG"/>
              </w:rPr>
              <w:t>RAS</w:t>
            </w:r>
          </w:p>
        </w:tc>
      </w:tr>
      <w:tr w:rsidR="002B7BA2" w:rsidRPr="00927306" w:rsidTr="002F71CC">
        <w:tc>
          <w:tcPr>
            <w:tcW w:w="3533" w:type="dxa"/>
          </w:tcPr>
          <w:p w:rsidR="002B7BA2" w:rsidRPr="00D748C2" w:rsidRDefault="002B7BA2" w:rsidP="002F71CC">
            <w:pPr>
              <w:pStyle w:val="Tabletext"/>
              <w:rPr>
                <w:lang w:bidi="ar-EG"/>
              </w:rPr>
            </w:pPr>
            <w:r w:rsidRPr="00D748C2">
              <w:rPr>
                <w:rFonts w:hint="cs"/>
                <w:rtl/>
                <w:lang w:bidi="ar-EG"/>
              </w:rPr>
              <w:t xml:space="preserve">ارتفاع هوائي الخدمة </w:t>
            </w:r>
            <w:r w:rsidRPr="00D748C2">
              <w:rPr>
                <w:lang w:eastAsia="zh-CN" w:bidi="ar-EG"/>
              </w:rPr>
              <w:t>RAS</w:t>
            </w:r>
            <w:r w:rsidRPr="00D748C2">
              <w:rPr>
                <w:rFonts w:hint="cs"/>
                <w:rtl/>
                <w:lang w:eastAsia="zh-CN" w:bidi="ar-EG"/>
              </w:rPr>
              <w:t xml:space="preserve"> فوق </w:t>
            </w:r>
            <w:r w:rsidRPr="00D748C2">
              <w:rPr>
                <w:rFonts w:hint="cs"/>
                <w:color w:val="000000"/>
                <w:rtl/>
                <w:lang w:eastAsia="zh-CN" w:bidi="ar-EG"/>
              </w:rPr>
              <w:t>سطح الأرض</w:t>
            </w:r>
          </w:p>
        </w:tc>
        <w:tc>
          <w:tcPr>
            <w:tcW w:w="6096" w:type="dxa"/>
          </w:tcPr>
          <w:p w:rsidR="002B7BA2" w:rsidRPr="00D748C2" w:rsidRDefault="002B7BA2" w:rsidP="002F71CC">
            <w:pPr>
              <w:pStyle w:val="Tabletext"/>
            </w:pPr>
            <w:r w:rsidRPr="00D748C2">
              <w:rPr>
                <w:rFonts w:hint="cs"/>
                <w:rtl/>
                <w:lang w:bidi="ar-EG"/>
              </w:rPr>
              <w:t xml:space="preserve">من موقع </w:t>
            </w:r>
            <w:r>
              <w:rPr>
                <w:rFonts w:hint="cs"/>
                <w:rtl/>
                <w:lang w:bidi="ar-EG"/>
              </w:rPr>
              <w:t>ال</w:t>
            </w:r>
            <w:r w:rsidRPr="00D748C2">
              <w:rPr>
                <w:rFonts w:hint="cs"/>
                <w:rtl/>
                <w:lang w:bidi="ar-EG"/>
              </w:rPr>
              <w:t xml:space="preserve">خدمة </w:t>
            </w:r>
            <w:r w:rsidRPr="00D748C2">
              <w:rPr>
                <w:lang w:eastAsia="zh-CN" w:bidi="ar-EG"/>
              </w:rPr>
              <w:t>RAS</w:t>
            </w:r>
          </w:p>
        </w:tc>
      </w:tr>
      <w:tr w:rsidR="002B7BA2" w:rsidRPr="00927306" w:rsidTr="002F71CC">
        <w:tc>
          <w:tcPr>
            <w:tcW w:w="3533" w:type="dxa"/>
          </w:tcPr>
          <w:p w:rsidR="002B7BA2" w:rsidRPr="00D748C2" w:rsidRDefault="002B7BA2" w:rsidP="002F71CC">
            <w:pPr>
              <w:pStyle w:val="Tabletext"/>
            </w:pPr>
            <w:r w:rsidRPr="00D748C2">
              <w:rPr>
                <w:rFonts w:hint="cs"/>
                <w:rtl/>
                <w:lang w:bidi="ar-EG"/>
              </w:rPr>
              <w:t>متوسط الكسب خلال فترة الرصد</w:t>
            </w:r>
          </w:p>
        </w:tc>
        <w:tc>
          <w:tcPr>
            <w:tcW w:w="6096" w:type="dxa"/>
          </w:tcPr>
          <w:p w:rsidR="002B7BA2" w:rsidRPr="00D748C2" w:rsidRDefault="002B7BA2" w:rsidP="002F71CC">
            <w:pPr>
              <w:pStyle w:val="Tabletext"/>
            </w:pPr>
            <w:proofErr w:type="gramStart"/>
            <w:r w:rsidRPr="00D748C2">
              <w:rPr>
                <w:rFonts w:hint="cs"/>
                <w:rtl/>
              </w:rPr>
              <w:t xml:space="preserve">جدول </w:t>
            </w:r>
            <w:r w:rsidRPr="00D748C2">
              <w:rPr>
                <w:lang w:bidi="ar-EG"/>
              </w:rPr>
              <w:t>)}</w:t>
            </w:r>
            <w:r>
              <w:rPr>
                <w:rFonts w:hint="cs"/>
                <w:rtl/>
                <w:lang w:eastAsia="zh-CN" w:bidi="ar-EG"/>
              </w:rPr>
              <w:t>متوسط</w:t>
            </w:r>
            <w:proofErr w:type="gramEnd"/>
            <w:r>
              <w:rPr>
                <w:rFonts w:hint="cs"/>
                <w:rtl/>
                <w:lang w:eastAsia="zh-CN" w:bidi="ar-EG"/>
              </w:rPr>
              <w:t xml:space="preserve"> الكسب خلال </w:t>
            </w:r>
            <w:r>
              <w:rPr>
                <w:lang w:eastAsia="zh-CN" w:bidi="ar-EG"/>
              </w:rPr>
              <w:t>s </w:t>
            </w:r>
            <w:r w:rsidRPr="00D748C2">
              <w:rPr>
                <w:lang w:eastAsia="zh-CN" w:bidi="ar-EG"/>
              </w:rPr>
              <w:t>2</w:t>
            </w:r>
            <w:r>
              <w:rPr>
                <w:lang w:eastAsia="zh-CN" w:bidi="ar-EG"/>
              </w:rPr>
              <w:t> </w:t>
            </w:r>
            <w:r w:rsidRPr="00D748C2">
              <w:rPr>
                <w:lang w:eastAsia="zh-CN" w:bidi="ar-EG"/>
              </w:rPr>
              <w:t>000</w:t>
            </w:r>
            <w:r w:rsidRPr="00D748C2">
              <w:rPr>
                <w:rFonts w:hint="cs"/>
                <w:rtl/>
                <w:lang w:eastAsia="zh-CN" w:bidi="ar-EG"/>
              </w:rPr>
              <w:t>)</w:t>
            </w:r>
            <w:r w:rsidRPr="00D748C2">
              <w:rPr>
                <w:rFonts w:hint="cs"/>
                <w:rtl/>
              </w:rPr>
              <w:t xml:space="preserve"> </w:t>
            </w:r>
            <w:r>
              <w:rPr>
                <w:rFonts w:hint="cs"/>
                <w:rtl/>
              </w:rPr>
              <w:t>مقابل</w:t>
            </w:r>
            <w:r w:rsidRPr="00D748C2">
              <w:rPr>
                <w:rFonts w:hint="cs"/>
                <w:rtl/>
              </w:rPr>
              <w:t xml:space="preserve"> (زاوية سمت </w:t>
            </w:r>
            <w:r>
              <w:rPr>
                <w:rFonts w:hint="cs"/>
                <w:rtl/>
              </w:rPr>
              <w:t>ال</w:t>
            </w:r>
            <w:r w:rsidRPr="00D748C2">
              <w:rPr>
                <w:rFonts w:hint="cs"/>
                <w:rtl/>
              </w:rPr>
              <w:t>خدمة</w:t>
            </w:r>
            <w:r>
              <w:rPr>
                <w:rFonts w:hint="cs"/>
                <w:rtl/>
              </w:rPr>
              <w:t xml:space="preserve"> </w:t>
            </w:r>
            <w:r w:rsidRPr="00D748C2">
              <w:rPr>
                <w:lang w:eastAsia="zh-CN" w:bidi="ar-EG"/>
              </w:rPr>
              <w:t>RAS</w:t>
            </w:r>
            <w:r w:rsidRPr="00D748C2">
              <w:rPr>
                <w:rFonts w:hint="cs"/>
                <w:rtl/>
              </w:rPr>
              <w:t>)</w:t>
            </w:r>
            <w:r w:rsidRPr="00D748C2">
              <w:t>{</w:t>
            </w:r>
            <w:r w:rsidRPr="00D748C2">
              <w:rPr>
                <w:rFonts w:hint="cs"/>
                <w:rtl/>
              </w:rPr>
              <w:t xml:space="preserve"> محسوبة باستعمال الخوارزمية </w:t>
            </w:r>
            <w:r>
              <w:rPr>
                <w:rFonts w:hint="cs"/>
                <w:rtl/>
              </w:rPr>
              <w:t xml:space="preserve">الموصوفة </w:t>
            </w:r>
            <w:r w:rsidRPr="00D748C2">
              <w:rPr>
                <w:rFonts w:hint="cs"/>
                <w:rtl/>
              </w:rPr>
              <w:t>أعلاه</w:t>
            </w:r>
          </w:p>
        </w:tc>
      </w:tr>
    </w:tbl>
    <w:p w:rsidR="002B7BA2" w:rsidRPr="00191497" w:rsidRDefault="002B7BA2" w:rsidP="002B7BA2">
      <w:pPr>
        <w:pStyle w:val="Heading1"/>
        <w:rPr>
          <w:b w:val="0"/>
          <w:bCs w:val="0"/>
          <w:lang w:bidi="ar-EG"/>
        </w:rPr>
      </w:pPr>
      <w:bookmarkStart w:id="15" w:name="_Toc513711641"/>
      <w:r w:rsidRPr="00191497">
        <w:rPr>
          <w:b w:val="0"/>
          <w:lang w:bidi="ar-EG"/>
        </w:rPr>
        <w:t>3</w:t>
      </w:r>
      <w:r w:rsidRPr="00191497">
        <w:rPr>
          <w:rFonts w:hint="cs"/>
          <w:b w:val="0"/>
          <w:rtl/>
          <w:lang w:bidi="ar-EG"/>
        </w:rPr>
        <w:t xml:space="preserve"> </w:t>
      </w:r>
      <w:r>
        <w:rPr>
          <w:rFonts w:hint="cs"/>
          <w:b w:val="0"/>
          <w:rtl/>
          <w:lang w:bidi="ar-EG"/>
        </w:rPr>
        <w:tab/>
      </w:r>
      <w:r w:rsidRPr="00191497">
        <w:rPr>
          <w:rFonts w:hint="cs"/>
          <w:b w:val="0"/>
          <w:rtl/>
          <w:lang w:bidi="ar-EG"/>
        </w:rPr>
        <w:t xml:space="preserve">نموذج </w:t>
      </w:r>
      <w:r w:rsidRPr="00191497">
        <w:rPr>
          <w:rFonts w:hint="cs"/>
          <w:b w:val="0"/>
          <w:sz w:val="30"/>
          <w:rtl/>
          <w:lang w:eastAsia="zh-CN" w:bidi="ar-EG"/>
        </w:rPr>
        <w:t xml:space="preserve">الخدمة الثابتة </w:t>
      </w:r>
      <w:r>
        <w:rPr>
          <w:rFonts w:hint="cs"/>
          <w:b w:val="0"/>
          <w:sz w:val="30"/>
          <w:rtl/>
          <w:lang w:eastAsia="zh-CN" w:bidi="ar-EG"/>
        </w:rPr>
        <w:t xml:space="preserve">عالية الكثافة </w:t>
      </w:r>
      <w:r>
        <w:rPr>
          <w:b w:val="0"/>
          <w:szCs w:val="22"/>
          <w:lang w:bidi="ar-EG"/>
        </w:rPr>
        <w:t>(</w:t>
      </w:r>
      <w:r w:rsidRPr="00191497">
        <w:rPr>
          <w:b w:val="0"/>
          <w:szCs w:val="22"/>
          <w:lang w:bidi="ar-EG"/>
        </w:rPr>
        <w:t>HDFS</w:t>
      </w:r>
      <w:r>
        <w:rPr>
          <w:b w:val="0"/>
          <w:szCs w:val="22"/>
          <w:lang w:bidi="ar-EG"/>
        </w:rPr>
        <w:t>)</w:t>
      </w:r>
      <w:r w:rsidRPr="00191497">
        <w:rPr>
          <w:rFonts w:hint="cs"/>
          <w:b w:val="0"/>
          <w:sz w:val="30"/>
          <w:rtl/>
          <w:lang w:bidi="ar-EG"/>
        </w:rPr>
        <w:t xml:space="preserve"> من نقطة إلى عدة نقاط</w:t>
      </w:r>
      <w:r>
        <w:rPr>
          <w:rFonts w:hint="cs"/>
          <w:b w:val="0"/>
          <w:sz w:val="30"/>
          <w:rtl/>
          <w:lang w:bidi="ar-EG"/>
        </w:rPr>
        <w:t xml:space="preserve"> </w:t>
      </w:r>
      <w:r>
        <w:rPr>
          <w:b w:val="0"/>
          <w:sz w:val="30"/>
          <w:lang w:bidi="ar-EG"/>
        </w:rPr>
        <w:t>(P-MP)</w:t>
      </w:r>
      <w:bookmarkEnd w:id="15"/>
    </w:p>
    <w:p w:rsidR="002B7BA2" w:rsidRPr="00191497" w:rsidRDefault="002B7BA2" w:rsidP="002B7BA2">
      <w:pPr>
        <w:pStyle w:val="Heading2"/>
        <w:rPr>
          <w:b w:val="0"/>
          <w:bCs w:val="0"/>
          <w:rtl/>
          <w:lang w:bidi="ar-EG"/>
        </w:rPr>
      </w:pPr>
      <w:bookmarkStart w:id="16" w:name="_Toc513711642"/>
      <w:proofErr w:type="gramStart"/>
      <w:r w:rsidRPr="00191497">
        <w:rPr>
          <w:b w:val="0"/>
          <w:lang w:bidi="ar-EG"/>
        </w:rPr>
        <w:t>1.3</w:t>
      </w:r>
      <w:proofErr w:type="gramEnd"/>
      <w:r w:rsidRPr="00191497">
        <w:rPr>
          <w:rFonts w:hint="cs"/>
          <w:b w:val="0"/>
          <w:rtl/>
          <w:lang w:bidi="ar-EG"/>
        </w:rPr>
        <w:tab/>
        <w:t xml:space="preserve">توزيع </w:t>
      </w:r>
      <w:r>
        <w:rPr>
          <w:rFonts w:hint="cs"/>
          <w:b w:val="0"/>
          <w:rtl/>
          <w:lang w:bidi="ar-EG"/>
        </w:rPr>
        <w:t xml:space="preserve">(توزيعات) إجمالي القدرة المشعّة المكافئة المتناحية </w:t>
      </w:r>
      <w:r>
        <w:rPr>
          <w:b w:val="0"/>
          <w:lang w:bidi="ar-EG"/>
        </w:rPr>
        <w:t>(a.</w:t>
      </w:r>
      <w:r w:rsidRPr="00191497">
        <w:rPr>
          <w:b w:val="0"/>
          <w:lang w:bidi="ar-EG"/>
        </w:rPr>
        <w:t>e.i.r.p</w:t>
      </w:r>
      <w:r>
        <w:rPr>
          <w:b w:val="0"/>
          <w:lang w:bidi="ar-EG"/>
        </w:rPr>
        <w:t>.)</w:t>
      </w:r>
      <w:bookmarkEnd w:id="16"/>
    </w:p>
    <w:p w:rsidR="002B7BA2" w:rsidRPr="00551CAF" w:rsidRDefault="002B7BA2" w:rsidP="002B7BA2">
      <w:pPr>
        <w:rPr>
          <w:rtl/>
          <w:lang w:bidi="ar-EG"/>
        </w:rPr>
      </w:pPr>
      <w:r w:rsidRPr="00551CAF">
        <w:rPr>
          <w:rFonts w:hint="cs"/>
          <w:rtl/>
          <w:lang w:bidi="ar-EG"/>
        </w:rPr>
        <w:t xml:space="preserve">يمكن لأنظمة </w:t>
      </w:r>
      <w:r w:rsidRPr="00551CAF">
        <w:rPr>
          <w:rFonts w:hint="cs"/>
          <w:rtl/>
          <w:lang w:eastAsia="zh-CN" w:bidi="ar-EG"/>
        </w:rPr>
        <w:t xml:space="preserve">الخدمة </w:t>
      </w:r>
      <w:r w:rsidRPr="00551CAF">
        <w:rPr>
          <w:lang w:bidi="ar-EG"/>
        </w:rPr>
        <w:t>P-MP HDFS</w:t>
      </w:r>
      <w:r w:rsidRPr="00551CAF">
        <w:rPr>
          <w:rFonts w:hint="cs"/>
          <w:rtl/>
          <w:lang w:bidi="ar-EG"/>
        </w:rPr>
        <w:t xml:space="preserve"> من نقطة إلى عدة نقاط أن تستخدم مجموعة واسعة من الخدمات والمعماريات والخصائص. وبغية تنظيم هذا النطاق يمكن تحديد نماذج مرجعية لها خصائص من قبيل حجم الخلية الأقصى والقدرة </w:t>
      </w:r>
      <w:r w:rsidRPr="00551CAF">
        <w:rPr>
          <w:lang w:bidi="ar-EG"/>
        </w:rPr>
        <w:t>e.i.r.p.</w:t>
      </w:r>
      <w:r w:rsidRPr="00551CAF">
        <w:rPr>
          <w:rFonts w:hint="cs"/>
          <w:rtl/>
          <w:lang w:bidi="ar-EG"/>
        </w:rPr>
        <w:t xml:space="preserve"> وارتفاعات الهوائي وغير ذلك. كما يمكن انطلاقاً من هذه النماذج المرجعية اشتقاق توزيعات إجمالي القدرة </w:t>
      </w:r>
      <w:r>
        <w:rPr>
          <w:lang w:bidi="ar-EG"/>
        </w:rPr>
        <w:t>a.</w:t>
      </w:r>
      <w:r w:rsidRPr="00551CAF">
        <w:rPr>
          <w:lang w:bidi="ar-EG"/>
        </w:rPr>
        <w:t>e.i.r.p.</w:t>
      </w:r>
      <w:r w:rsidRPr="00551CAF">
        <w:rPr>
          <w:rFonts w:hint="cs"/>
          <w:rtl/>
          <w:lang w:bidi="ar-EG"/>
        </w:rPr>
        <w:t xml:space="preserve"> التي من شأنها أن تحدد احتمال ألا يتجاوز إجمالي القدرة </w:t>
      </w:r>
      <w:r>
        <w:rPr>
          <w:lang w:bidi="ar-EG"/>
        </w:rPr>
        <w:t>a.</w:t>
      </w:r>
      <w:r w:rsidRPr="00551CAF">
        <w:rPr>
          <w:lang w:bidi="ar-EG"/>
        </w:rPr>
        <w:t>e.i.r.p.</w:t>
      </w:r>
      <w:r w:rsidRPr="00551CAF">
        <w:rPr>
          <w:rFonts w:hint="cs"/>
          <w:rtl/>
          <w:lang w:bidi="ar-EG"/>
        </w:rPr>
        <w:t xml:space="preserve"> ضمن مساحة ما أو ضمن مجمّع من المباني قيمة معينة. وقد ورد وصف خوارزمية اشتقاق توزيعات إجمالي القدرة </w:t>
      </w:r>
      <w:r>
        <w:rPr>
          <w:lang w:bidi="ar-EG"/>
        </w:rPr>
        <w:t>a.</w:t>
      </w:r>
      <w:r w:rsidRPr="00551CAF">
        <w:rPr>
          <w:lang w:bidi="ar-EG"/>
        </w:rPr>
        <w:t>e.i.r.p.</w:t>
      </w:r>
      <w:r w:rsidRPr="00551CAF">
        <w:rPr>
          <w:rFonts w:hint="cs"/>
          <w:rtl/>
          <w:lang w:bidi="ar-EG"/>
        </w:rPr>
        <w:t xml:space="preserve"> في التوصية </w:t>
      </w:r>
      <w:r w:rsidRPr="00551CAF">
        <w:rPr>
          <w:lang w:bidi="ar-EG"/>
        </w:rPr>
        <w:t>ITU-R F.176</w:t>
      </w:r>
      <w:r>
        <w:rPr>
          <w:lang w:bidi="ar-EG"/>
        </w:rPr>
        <w:t>0</w:t>
      </w:r>
      <w:r w:rsidRPr="00551CAF">
        <w:rPr>
          <w:rFonts w:hint="cs"/>
          <w:rtl/>
          <w:lang w:bidi="ar-EG"/>
        </w:rPr>
        <w:t xml:space="preserve"> </w:t>
      </w:r>
      <w:proofErr w:type="gramStart"/>
      <w:r>
        <w:rPr>
          <w:rFonts w:hint="cs"/>
          <w:rtl/>
          <w:lang w:bidi="ar-EG"/>
        </w:rPr>
        <w:t xml:space="preserve">- </w:t>
      </w:r>
      <w:r w:rsidRPr="004C5914">
        <w:rPr>
          <w:rFonts w:hint="cs"/>
          <w:rtl/>
        </w:rPr>
        <w:t>منهجية</w:t>
      </w:r>
      <w:proofErr w:type="gramEnd"/>
      <w:r w:rsidRPr="004C5914">
        <w:rPr>
          <w:rFonts w:hint="cs"/>
          <w:rtl/>
        </w:rPr>
        <w:t xml:space="preserve"> حساب توزيع القدرة المشعة المكافئة المتناحية الكلية</w:t>
      </w:r>
      <w:r>
        <w:rPr>
          <w:rFonts w:hint="eastAsia"/>
          <w:rtl/>
        </w:rPr>
        <w:t> </w:t>
      </w:r>
      <w:r w:rsidRPr="004C5914">
        <w:rPr>
          <w:lang w:bidi="ar-EG"/>
        </w:rPr>
        <w:t>(a.e.i.r.p</w:t>
      </w:r>
      <w:r w:rsidR="009A18EC">
        <w:rPr>
          <w:lang w:bidi="ar-EG"/>
        </w:rPr>
        <w:t>.</w:t>
      </w:r>
      <w:r w:rsidRPr="004C5914">
        <w:rPr>
          <w:lang w:bidi="ar-EG"/>
        </w:rPr>
        <w:t>)</w:t>
      </w:r>
      <w:r w:rsidRPr="004C5914">
        <w:rPr>
          <w:rFonts w:hint="cs"/>
          <w:rtl/>
        </w:rPr>
        <w:t xml:space="preserve"> من تطبيقات عالية الكثافة من نقطة إلى نقاط متعددة في الخدمة الثابتة العاملة في نطاقات فوق </w:t>
      </w:r>
      <w:r w:rsidRPr="004C5914">
        <w:rPr>
          <w:lang w:bidi="ar-EG"/>
        </w:rPr>
        <w:t>GHz</w:t>
      </w:r>
      <w:r>
        <w:rPr>
          <w:lang w:bidi="ar-EG"/>
        </w:rPr>
        <w:t> </w:t>
      </w:r>
      <w:r w:rsidRPr="004C5914">
        <w:rPr>
          <w:lang w:bidi="ar-EG"/>
        </w:rPr>
        <w:t>30</w:t>
      </w:r>
      <w:r w:rsidRPr="004C5914">
        <w:rPr>
          <w:rFonts w:hint="cs"/>
          <w:rtl/>
        </w:rPr>
        <w:t xml:space="preserve"> المحددة لمثل هذا الاستعمال</w:t>
      </w:r>
      <w:r>
        <w:rPr>
          <w:rFonts w:hint="cs"/>
          <w:rtl/>
        </w:rPr>
        <w:t>.</w:t>
      </w:r>
    </w:p>
    <w:p w:rsidR="002B7BA2" w:rsidRPr="00551CAF" w:rsidRDefault="002B7BA2" w:rsidP="002B7BA2">
      <w:pPr>
        <w:rPr>
          <w:rtl/>
          <w:lang w:bidi="ar-EG"/>
        </w:rPr>
      </w:pPr>
      <w:r>
        <w:rPr>
          <w:rFonts w:hint="cs"/>
          <w:rtl/>
          <w:lang w:bidi="ar-EG"/>
        </w:rPr>
        <w:t>ويشمل إجمالي ال</w:t>
      </w:r>
      <w:r w:rsidRPr="00551CAF">
        <w:rPr>
          <w:rFonts w:hint="cs"/>
          <w:rtl/>
          <w:lang w:bidi="ar-EG"/>
        </w:rPr>
        <w:t xml:space="preserve">قدرة </w:t>
      </w:r>
      <w:r>
        <w:rPr>
          <w:lang w:bidi="ar-EG"/>
        </w:rPr>
        <w:t>a.</w:t>
      </w:r>
      <w:r w:rsidRPr="00551CAF">
        <w:rPr>
          <w:lang w:bidi="ar-EG"/>
        </w:rPr>
        <w:t>e.i.r.p</w:t>
      </w:r>
      <w:r>
        <w:rPr>
          <w:lang w:bidi="ar-EG"/>
        </w:rPr>
        <w:t>.</w:t>
      </w:r>
      <w:r w:rsidRPr="00551CAF">
        <w:rPr>
          <w:rFonts w:hint="cs"/>
          <w:rtl/>
          <w:lang w:bidi="ar-EG"/>
        </w:rPr>
        <w:t xml:space="preserve"> خصائص كل المرسلات </w:t>
      </w:r>
      <w:r>
        <w:rPr>
          <w:rFonts w:hint="cs"/>
          <w:rtl/>
          <w:lang w:bidi="ar-EG"/>
        </w:rPr>
        <w:t xml:space="preserve">ضمن مجمّع من المباني </w:t>
      </w:r>
      <w:r w:rsidRPr="00551CAF">
        <w:rPr>
          <w:rFonts w:hint="cs"/>
          <w:rtl/>
          <w:lang w:bidi="ar-EG"/>
        </w:rPr>
        <w:t xml:space="preserve">بما في ذلك جوانب مثل التحكم بالطاقة ومخططات الكسب </w:t>
      </w:r>
      <w:r>
        <w:rPr>
          <w:rFonts w:hint="cs"/>
          <w:rtl/>
          <w:lang w:bidi="ar-EG"/>
        </w:rPr>
        <w:t xml:space="preserve">وتراكم القدرة </w:t>
      </w:r>
      <w:r w:rsidRPr="00551CAF">
        <w:rPr>
          <w:rFonts w:hint="cs"/>
          <w:rtl/>
          <w:lang w:bidi="ar-EG"/>
        </w:rPr>
        <w:t xml:space="preserve">والجلبة. ويختلف نشر مطاريف الخدمة </w:t>
      </w:r>
      <w:r>
        <w:rPr>
          <w:lang w:bidi="ar-EG"/>
        </w:rPr>
        <w:t>P-MP </w:t>
      </w:r>
      <w:r w:rsidRPr="00551CAF">
        <w:rPr>
          <w:lang w:bidi="ar-EG"/>
        </w:rPr>
        <w:t>HDFS</w:t>
      </w:r>
      <w:r w:rsidRPr="00551CAF">
        <w:rPr>
          <w:rFonts w:hint="cs"/>
          <w:rtl/>
          <w:lang w:bidi="ar-EG"/>
        </w:rPr>
        <w:t xml:space="preserve"> </w:t>
      </w:r>
      <w:r>
        <w:rPr>
          <w:rFonts w:hint="cs"/>
          <w:rtl/>
          <w:lang w:bidi="ar-EG"/>
        </w:rPr>
        <w:t>من مجمّع مباني لآخر. ومع ذلك من المرجح</w:t>
      </w:r>
      <w:r w:rsidRPr="00551CAF">
        <w:rPr>
          <w:rFonts w:hint="cs"/>
          <w:rtl/>
          <w:lang w:bidi="ar-EG"/>
        </w:rPr>
        <w:t xml:space="preserve"> أن </w:t>
      </w:r>
      <w:r>
        <w:rPr>
          <w:rFonts w:hint="cs"/>
          <w:rtl/>
          <w:lang w:bidi="ar-EG"/>
        </w:rPr>
        <w:t>ينجم عن عدد كبير</w:t>
      </w:r>
      <w:r w:rsidRPr="00551CAF">
        <w:rPr>
          <w:rFonts w:hint="cs"/>
          <w:rtl/>
          <w:lang w:bidi="ar-EG"/>
        </w:rPr>
        <w:t xml:space="preserve"> من هذه </w:t>
      </w:r>
      <w:r>
        <w:rPr>
          <w:rFonts w:hint="cs"/>
          <w:rtl/>
          <w:lang w:bidi="ar-EG"/>
        </w:rPr>
        <w:t xml:space="preserve">المجمّعات طائفة من القدرات الإجمالية </w:t>
      </w:r>
      <w:r>
        <w:rPr>
          <w:lang w:bidi="ar-EG"/>
        </w:rPr>
        <w:t>a.</w:t>
      </w:r>
      <w:r w:rsidRPr="00551CAF">
        <w:rPr>
          <w:lang w:bidi="ar-EG"/>
        </w:rPr>
        <w:t>e.i.r.p</w:t>
      </w:r>
      <w:r>
        <w:rPr>
          <w:lang w:bidi="ar-EG"/>
        </w:rPr>
        <w:t>.</w:t>
      </w:r>
      <w:r w:rsidRPr="00551CAF">
        <w:rPr>
          <w:rFonts w:hint="cs"/>
          <w:rtl/>
          <w:lang w:bidi="ar-EG"/>
        </w:rPr>
        <w:t xml:space="preserve"> </w:t>
      </w:r>
      <w:r>
        <w:rPr>
          <w:rFonts w:hint="cs"/>
          <w:rtl/>
          <w:lang w:bidi="ar-EG"/>
        </w:rPr>
        <w:t xml:space="preserve">تبعاً لما يحدده </w:t>
      </w:r>
      <w:r w:rsidRPr="00551CAF">
        <w:rPr>
          <w:rFonts w:hint="cs"/>
          <w:rtl/>
          <w:lang w:bidi="ar-EG"/>
        </w:rPr>
        <w:t>التوزيع.</w:t>
      </w:r>
    </w:p>
    <w:p w:rsidR="002B7BA2" w:rsidRPr="00551CAF" w:rsidRDefault="002B7BA2" w:rsidP="002B7BA2">
      <w:pPr>
        <w:rPr>
          <w:rtl/>
          <w:lang w:bidi="ar-EG"/>
        </w:rPr>
      </w:pPr>
      <w:r w:rsidRPr="00551CAF">
        <w:rPr>
          <w:rFonts w:hint="cs"/>
          <w:rtl/>
          <w:lang w:bidi="ar-EG"/>
        </w:rPr>
        <w:t xml:space="preserve">وقد يكون </w:t>
      </w:r>
      <w:r>
        <w:rPr>
          <w:rFonts w:hint="cs"/>
          <w:rtl/>
          <w:lang w:bidi="ar-EG"/>
        </w:rPr>
        <w:t>ال</w:t>
      </w:r>
      <w:r w:rsidRPr="00551CAF">
        <w:rPr>
          <w:rFonts w:hint="cs"/>
          <w:rtl/>
          <w:lang w:bidi="ar-EG"/>
        </w:rPr>
        <w:t xml:space="preserve">سيناريو </w:t>
      </w:r>
      <w:r>
        <w:rPr>
          <w:rFonts w:hint="cs"/>
          <w:rtl/>
          <w:lang w:bidi="ar-EG"/>
        </w:rPr>
        <w:t xml:space="preserve">على أساس </w:t>
      </w:r>
      <w:r w:rsidRPr="00551CAF">
        <w:rPr>
          <w:rFonts w:hint="cs"/>
          <w:rtl/>
          <w:lang w:bidi="ar-EG"/>
        </w:rPr>
        <w:t xml:space="preserve">نشر واسع </w:t>
      </w:r>
      <w:r>
        <w:rPr>
          <w:rFonts w:hint="cs"/>
          <w:rtl/>
          <w:lang w:bidi="ar-EG"/>
        </w:rPr>
        <w:t xml:space="preserve">النطاق </w:t>
      </w:r>
      <w:r w:rsidRPr="00551CAF">
        <w:rPr>
          <w:rFonts w:hint="cs"/>
          <w:rtl/>
          <w:lang w:bidi="ar-EG"/>
        </w:rPr>
        <w:t xml:space="preserve">لنموذج مرجعي </w:t>
      </w:r>
      <w:r>
        <w:rPr>
          <w:rFonts w:hint="cs"/>
          <w:rtl/>
          <w:lang w:bidi="ar-EG"/>
        </w:rPr>
        <w:t xml:space="preserve">وحيد </w:t>
      </w:r>
      <w:r w:rsidRPr="00551CAF">
        <w:rPr>
          <w:rFonts w:hint="cs"/>
          <w:rtl/>
          <w:lang w:bidi="ar-EG"/>
        </w:rPr>
        <w:t xml:space="preserve">للخدمة </w:t>
      </w:r>
      <w:r>
        <w:rPr>
          <w:lang w:bidi="ar-EG"/>
        </w:rPr>
        <w:t>P-MP </w:t>
      </w:r>
      <w:r w:rsidRPr="00551CAF">
        <w:rPr>
          <w:lang w:bidi="ar-EG"/>
        </w:rPr>
        <w:t>HDFS</w:t>
      </w:r>
      <w:r w:rsidRPr="00551CAF">
        <w:rPr>
          <w:rFonts w:hint="cs"/>
          <w:rtl/>
          <w:lang w:bidi="ar-EG"/>
        </w:rPr>
        <w:t xml:space="preserve"> حيث يكون المدخل في</w:t>
      </w:r>
      <w:r>
        <w:rPr>
          <w:rFonts w:hint="eastAsia"/>
          <w:rtl/>
          <w:lang w:bidi="ar-EG"/>
        </w:rPr>
        <w:t> </w:t>
      </w:r>
      <w:r w:rsidRPr="00551CAF">
        <w:rPr>
          <w:rFonts w:hint="cs"/>
          <w:rtl/>
          <w:lang w:bidi="ar-EG"/>
        </w:rPr>
        <w:t xml:space="preserve">تلك الحالة بمثابة توزيع </w:t>
      </w:r>
      <w:r>
        <w:rPr>
          <w:rFonts w:hint="cs"/>
          <w:rtl/>
          <w:lang w:bidi="ar-EG"/>
        </w:rPr>
        <w:t>وحيد لإجمالي ا</w:t>
      </w:r>
      <w:r w:rsidRPr="00551CAF">
        <w:rPr>
          <w:rFonts w:hint="cs"/>
          <w:rtl/>
          <w:lang w:bidi="ar-EG"/>
        </w:rPr>
        <w:t xml:space="preserve">لقدرة </w:t>
      </w:r>
      <w:proofErr w:type="gramStart"/>
      <w:r>
        <w:rPr>
          <w:lang w:bidi="ar-EG"/>
        </w:rPr>
        <w:t>a.</w:t>
      </w:r>
      <w:r w:rsidRPr="00551CAF">
        <w:rPr>
          <w:lang w:bidi="ar-EG"/>
        </w:rPr>
        <w:t>e.i.r.p</w:t>
      </w:r>
      <w:r>
        <w:rPr>
          <w:lang w:bidi="ar-EG"/>
        </w:rPr>
        <w:t>.</w:t>
      </w:r>
      <w:r w:rsidRPr="00551CAF">
        <w:rPr>
          <w:rFonts w:hint="cs"/>
          <w:rtl/>
          <w:lang w:bidi="ar-EG"/>
        </w:rPr>
        <w:t>.</w:t>
      </w:r>
      <w:proofErr w:type="gramEnd"/>
      <w:r w:rsidRPr="00551CAF">
        <w:rPr>
          <w:rFonts w:hint="cs"/>
          <w:rtl/>
          <w:lang w:bidi="ar-EG"/>
        </w:rPr>
        <w:t xml:space="preserve"> ومع ذلك، ف</w:t>
      </w:r>
      <w:r>
        <w:rPr>
          <w:rFonts w:hint="cs"/>
          <w:rtl/>
          <w:lang w:bidi="ar-EG"/>
        </w:rPr>
        <w:t>إ</w:t>
      </w:r>
      <w:r w:rsidRPr="00551CAF">
        <w:rPr>
          <w:rFonts w:hint="cs"/>
          <w:rtl/>
          <w:lang w:bidi="ar-EG"/>
        </w:rPr>
        <w:t xml:space="preserve">ن عمليات نشر أكثر تعقيداً قد تتضمن أنماطاً مختلفة من نماذج مرجعية للخدمة </w:t>
      </w:r>
      <w:r>
        <w:rPr>
          <w:lang w:bidi="ar-EG"/>
        </w:rPr>
        <w:t>P-MP HDFS</w:t>
      </w:r>
      <w:r w:rsidRPr="00551CAF">
        <w:rPr>
          <w:rFonts w:hint="cs"/>
          <w:rtl/>
          <w:lang w:bidi="ar-EG"/>
        </w:rPr>
        <w:t xml:space="preserve">، حيث يتطلب </w:t>
      </w:r>
      <w:r>
        <w:rPr>
          <w:rFonts w:hint="cs"/>
          <w:rtl/>
          <w:lang w:bidi="ar-EG"/>
        </w:rPr>
        <w:t xml:space="preserve">الأمر </w:t>
      </w:r>
      <w:r w:rsidRPr="00551CAF">
        <w:rPr>
          <w:rFonts w:hint="cs"/>
          <w:rtl/>
          <w:lang w:bidi="ar-EG"/>
        </w:rPr>
        <w:t xml:space="preserve">حينها توزيعات متعددة </w:t>
      </w:r>
      <w:r>
        <w:rPr>
          <w:rFonts w:hint="cs"/>
          <w:rtl/>
          <w:lang w:bidi="ar-EG"/>
        </w:rPr>
        <w:t>لإجمالي ا</w:t>
      </w:r>
      <w:r w:rsidRPr="00551CAF">
        <w:rPr>
          <w:rFonts w:hint="cs"/>
          <w:rtl/>
          <w:lang w:bidi="ar-EG"/>
        </w:rPr>
        <w:t xml:space="preserve">لقدرة </w:t>
      </w:r>
      <w:proofErr w:type="gramStart"/>
      <w:r>
        <w:rPr>
          <w:lang w:bidi="ar-EG"/>
        </w:rPr>
        <w:t>a.</w:t>
      </w:r>
      <w:r w:rsidRPr="00551CAF">
        <w:rPr>
          <w:lang w:bidi="ar-EG"/>
        </w:rPr>
        <w:t>e.i.r.p</w:t>
      </w:r>
      <w:r>
        <w:rPr>
          <w:lang w:bidi="ar-EG"/>
        </w:rPr>
        <w:t>.</w:t>
      </w:r>
      <w:r w:rsidRPr="00551CAF">
        <w:rPr>
          <w:rFonts w:hint="cs"/>
          <w:rtl/>
          <w:lang w:bidi="ar-EG"/>
        </w:rPr>
        <w:t>.</w:t>
      </w:r>
      <w:proofErr w:type="gramEnd"/>
    </w:p>
    <w:p w:rsidR="002B7BA2" w:rsidRPr="00CA6C4E" w:rsidRDefault="002B7BA2" w:rsidP="002B7BA2">
      <w:pPr>
        <w:pStyle w:val="Heading2"/>
        <w:rPr>
          <w:b w:val="0"/>
          <w:bCs w:val="0"/>
          <w:rtl/>
          <w:lang w:bidi="ar-EG"/>
        </w:rPr>
      </w:pPr>
      <w:bookmarkStart w:id="17" w:name="_Toc513711643"/>
      <w:r w:rsidRPr="00CA6C4E">
        <w:rPr>
          <w:b w:val="0"/>
          <w:lang w:bidi="ar-EG"/>
        </w:rPr>
        <w:t>2.3</w:t>
      </w:r>
      <w:r>
        <w:rPr>
          <w:b w:val="0"/>
          <w:rtl/>
          <w:lang w:bidi="ar-EG"/>
        </w:rPr>
        <w:tab/>
      </w:r>
      <w:r w:rsidRPr="00CA6C4E">
        <w:rPr>
          <w:rFonts w:hint="cs"/>
          <w:b w:val="0"/>
          <w:rtl/>
          <w:lang w:bidi="ar-EG"/>
        </w:rPr>
        <w:t>ارتفاع المُرسِل</w:t>
      </w:r>
      <w:bookmarkEnd w:id="17"/>
    </w:p>
    <w:p w:rsidR="002B7BA2" w:rsidRDefault="002B7BA2" w:rsidP="002B7BA2">
      <w:pPr>
        <w:rPr>
          <w:lang w:bidi="ar-EG"/>
        </w:rPr>
      </w:pPr>
      <w:r>
        <w:rPr>
          <w:rFonts w:hint="cs"/>
          <w:rtl/>
          <w:lang w:bidi="ar-EG"/>
        </w:rPr>
        <w:t xml:space="preserve">يكون ارتفاع المرسِل أعلى ما يمكن استعماله لكل نموذج مرجعي وبالتالي فهو مرتبط بتوزيع إجمالي القدرة </w:t>
      </w:r>
      <w:proofErr w:type="gramStart"/>
      <w:r>
        <w:rPr>
          <w:lang w:bidi="ar-EG"/>
        </w:rPr>
        <w:t>a.</w:t>
      </w:r>
      <w:r w:rsidRPr="0062119A">
        <w:rPr>
          <w:lang w:bidi="ar-EG"/>
        </w:rPr>
        <w:t>e.i.r.p</w:t>
      </w:r>
      <w:r>
        <w:rPr>
          <w:lang w:bidi="ar-EG"/>
        </w:rPr>
        <w:t>.</w:t>
      </w:r>
      <w:r>
        <w:rPr>
          <w:rFonts w:hint="cs"/>
          <w:rtl/>
          <w:lang w:bidi="ar-EG"/>
        </w:rPr>
        <w:t>.</w:t>
      </w:r>
      <w:proofErr w:type="gramEnd"/>
    </w:p>
    <w:p w:rsidR="002B7BA2" w:rsidRPr="00CA6C4E" w:rsidRDefault="002B7BA2" w:rsidP="002B7BA2">
      <w:pPr>
        <w:pStyle w:val="Heading2"/>
        <w:rPr>
          <w:b w:val="0"/>
          <w:bCs w:val="0"/>
          <w:rtl/>
          <w:lang w:bidi="ar-EG"/>
        </w:rPr>
      </w:pPr>
      <w:bookmarkStart w:id="18" w:name="_Toc513711644"/>
      <w:r>
        <w:rPr>
          <w:b w:val="0"/>
          <w:lang w:bidi="ar-EG"/>
        </w:rPr>
        <w:lastRenderedPageBreak/>
        <w:t>3.3</w:t>
      </w:r>
      <w:r>
        <w:rPr>
          <w:b w:val="0"/>
          <w:lang w:bidi="ar-EG"/>
        </w:rPr>
        <w:tab/>
      </w:r>
      <w:r>
        <w:rPr>
          <w:rFonts w:hint="cs"/>
          <w:b w:val="0"/>
          <w:rtl/>
          <w:lang w:bidi="ar-EG"/>
        </w:rPr>
        <w:t>منط</w:t>
      </w:r>
      <w:r w:rsidRPr="00CA6C4E">
        <w:rPr>
          <w:rFonts w:hint="cs"/>
          <w:b w:val="0"/>
          <w:rtl/>
          <w:lang w:bidi="ar-EG"/>
        </w:rPr>
        <w:t>قة النشر</w:t>
      </w:r>
      <w:bookmarkEnd w:id="18"/>
    </w:p>
    <w:p w:rsidR="002B7BA2" w:rsidRDefault="002B7BA2" w:rsidP="009A18EC">
      <w:pPr>
        <w:keepNext/>
        <w:keepLines/>
        <w:rPr>
          <w:rtl/>
          <w:lang w:bidi="ar-EG"/>
        </w:rPr>
      </w:pPr>
      <w:r>
        <w:rPr>
          <w:rFonts w:hint="cs"/>
          <w:rtl/>
          <w:lang w:bidi="ar-EG"/>
        </w:rPr>
        <w:t>منطقة النشر</w:t>
      </w:r>
      <w:r w:rsidR="009A18EC">
        <w:rPr>
          <w:rFonts w:hint="cs"/>
          <w:rtl/>
          <w:lang w:bidi="ar-EG"/>
        </w:rPr>
        <w:t xml:space="preserve"> </w:t>
      </w:r>
      <w:r w:rsidR="009A18EC" w:rsidRPr="009A18EC">
        <w:rPr>
          <w:lang w:bidi="ar-EG"/>
        </w:rPr>
        <w:t>(DA)</w:t>
      </w:r>
      <w:r>
        <w:rPr>
          <w:rFonts w:hint="cs"/>
          <w:rtl/>
          <w:lang w:bidi="ar-EG"/>
        </w:rPr>
        <w:t xml:space="preserve"> هي تلك المواقع التي يمكن أن يكون فيها مُرسلات الخدمة </w:t>
      </w:r>
      <w:r>
        <w:rPr>
          <w:szCs w:val="22"/>
          <w:lang w:bidi="ar-EG"/>
        </w:rPr>
        <w:t>P-MP </w:t>
      </w:r>
      <w:r w:rsidRPr="00674661">
        <w:rPr>
          <w:szCs w:val="22"/>
          <w:lang w:bidi="ar-EG"/>
        </w:rPr>
        <w:t>HDFS</w:t>
      </w:r>
      <w:r>
        <w:rPr>
          <w:rFonts w:hint="cs"/>
          <w:sz w:val="30"/>
          <w:rtl/>
          <w:lang w:bidi="ar-EG"/>
        </w:rPr>
        <w:t xml:space="preserve"> </w:t>
      </w:r>
      <w:r>
        <w:rPr>
          <w:rFonts w:hint="cs"/>
          <w:rtl/>
          <w:lang w:bidi="ar-EG"/>
        </w:rPr>
        <w:t>وهي عموماً بين:</w:t>
      </w:r>
    </w:p>
    <w:p w:rsidR="002B7BA2" w:rsidRPr="007E6A0C" w:rsidRDefault="002B7BA2" w:rsidP="009A18EC">
      <w:pPr>
        <w:pStyle w:val="enumlev1"/>
        <w:ind w:left="720" w:hanging="720"/>
        <w:rPr>
          <w:spacing w:val="-2"/>
          <w:rtl/>
        </w:rPr>
      </w:pPr>
      <w:r w:rsidRPr="007E6A0C">
        <w:rPr>
          <w:rFonts w:hint="cs"/>
          <w:spacing w:val="-2"/>
          <w:rtl/>
        </w:rPr>
        <w:t>-</w:t>
      </w:r>
      <w:r w:rsidRPr="007E6A0C">
        <w:rPr>
          <w:spacing w:val="-2"/>
          <w:rtl/>
        </w:rPr>
        <w:tab/>
      </w:r>
      <w:r w:rsidRPr="007E6A0C">
        <w:rPr>
          <w:rFonts w:hint="cs"/>
          <w:spacing w:val="-2"/>
          <w:rtl/>
        </w:rPr>
        <w:t>منطقة الاستبعاد</w:t>
      </w:r>
      <w:r w:rsidR="009A18EC">
        <w:rPr>
          <w:rFonts w:hint="cs"/>
          <w:spacing w:val="-2"/>
          <w:rtl/>
        </w:rPr>
        <w:t xml:space="preserve"> </w:t>
      </w:r>
      <w:r w:rsidR="009A18EC" w:rsidRPr="009A18EC">
        <w:rPr>
          <w:spacing w:val="-2"/>
        </w:rPr>
        <w:t>(EZ)</w:t>
      </w:r>
      <w:r w:rsidRPr="007E6A0C">
        <w:rPr>
          <w:rFonts w:hint="cs"/>
          <w:spacing w:val="-2"/>
          <w:rtl/>
        </w:rPr>
        <w:t xml:space="preserve"> حول موقع الخدمة </w:t>
      </w:r>
      <w:r w:rsidRPr="007E6A0C">
        <w:rPr>
          <w:spacing w:val="-2"/>
        </w:rPr>
        <w:t>RAS</w:t>
      </w:r>
      <w:r w:rsidRPr="007E6A0C">
        <w:rPr>
          <w:rFonts w:hint="cs"/>
          <w:spacing w:val="-2"/>
          <w:rtl/>
        </w:rPr>
        <w:t xml:space="preserve"> حيث لا يسمح بنشر الخدمة </w:t>
      </w:r>
      <w:r w:rsidRPr="007E6A0C">
        <w:rPr>
          <w:spacing w:val="-2"/>
        </w:rPr>
        <w:t>P-MP HDFS</w:t>
      </w:r>
      <w:r w:rsidRPr="007E6A0C">
        <w:rPr>
          <w:rFonts w:hint="cs"/>
          <w:spacing w:val="-2"/>
          <w:rtl/>
        </w:rPr>
        <w:t>. ويمكن أن يكون ذلك في</w:t>
      </w:r>
      <w:r w:rsidRPr="007E6A0C">
        <w:rPr>
          <w:rFonts w:hint="eastAsia"/>
          <w:spacing w:val="-2"/>
          <w:rtl/>
        </w:rPr>
        <w:t> </w:t>
      </w:r>
      <w:r w:rsidRPr="007E6A0C">
        <w:rPr>
          <w:rFonts w:hint="cs"/>
          <w:spacing w:val="-2"/>
          <w:rtl/>
        </w:rPr>
        <w:t xml:space="preserve">شكل مسافة من موقع الخدمة </w:t>
      </w:r>
      <w:r w:rsidRPr="007E6A0C">
        <w:rPr>
          <w:spacing w:val="-2"/>
        </w:rPr>
        <w:t>RAS</w:t>
      </w:r>
      <w:r w:rsidRPr="007E6A0C">
        <w:rPr>
          <w:rFonts w:hint="cs"/>
          <w:spacing w:val="-2"/>
          <w:rtl/>
        </w:rPr>
        <w:t xml:space="preserve">، </w:t>
      </w:r>
      <w:r w:rsidRPr="007E6A0C">
        <w:rPr>
          <w:i/>
          <w:iCs/>
          <w:spacing w:val="-2"/>
        </w:rPr>
        <w:t>D</w:t>
      </w:r>
      <w:r w:rsidRPr="007E6A0C">
        <w:rPr>
          <w:rFonts w:hint="cs"/>
          <w:spacing w:val="-2"/>
          <w:rtl/>
        </w:rPr>
        <w:t>، أو مواقع تكون فيها خسارة الانتشار لدى استعمال نموذج مثل التوصية</w:t>
      </w:r>
      <w:r w:rsidRPr="007E6A0C">
        <w:rPr>
          <w:rFonts w:hint="eastAsia"/>
          <w:spacing w:val="-2"/>
          <w:rtl/>
        </w:rPr>
        <w:t> </w:t>
      </w:r>
      <w:r w:rsidRPr="007E6A0C">
        <w:rPr>
          <w:spacing w:val="-2"/>
        </w:rPr>
        <w:t>ITU</w:t>
      </w:r>
      <w:r w:rsidRPr="007E6A0C">
        <w:rPr>
          <w:spacing w:val="-2"/>
        </w:rPr>
        <w:noBreakHyphen/>
        <w:t>R P.452</w:t>
      </w:r>
      <w:r w:rsidRPr="007E6A0C">
        <w:rPr>
          <w:rFonts w:hint="cs"/>
          <w:spacing w:val="-2"/>
          <w:rtl/>
        </w:rPr>
        <w:t xml:space="preserve"> أكبر من قيمة معينة، أي </w:t>
      </w:r>
      <w:r w:rsidRPr="007E6A0C">
        <w:rPr>
          <w:i/>
          <w:iCs/>
          <w:spacing w:val="-2"/>
        </w:rPr>
        <w:t>L</w:t>
      </w:r>
      <w:r w:rsidRPr="007E6A0C">
        <w:rPr>
          <w:spacing w:val="-2"/>
          <w:vertAlign w:val="subscript"/>
        </w:rPr>
        <w:t>452</w:t>
      </w:r>
      <w:r w:rsidRPr="007E6A0C">
        <w:rPr>
          <w:spacing w:val="-2"/>
        </w:rPr>
        <w:t xml:space="preserve"> &gt; </w:t>
      </w:r>
      <w:r w:rsidRPr="007E6A0C">
        <w:rPr>
          <w:i/>
          <w:iCs/>
          <w:spacing w:val="-2"/>
        </w:rPr>
        <w:t>X</w:t>
      </w:r>
      <w:r w:rsidRPr="007E6A0C">
        <w:rPr>
          <w:spacing w:val="-2"/>
        </w:rPr>
        <w:t xml:space="preserve"> dB</w:t>
      </w:r>
      <w:r w:rsidRPr="007E6A0C">
        <w:rPr>
          <w:rFonts w:hint="cs"/>
          <w:spacing w:val="-2"/>
          <w:rtl/>
        </w:rPr>
        <w:t>؛</w:t>
      </w:r>
    </w:p>
    <w:p w:rsidR="002B7BA2" w:rsidRPr="00927306" w:rsidRDefault="002B7BA2" w:rsidP="002B7BA2">
      <w:pPr>
        <w:pStyle w:val="enumlev1"/>
        <w:ind w:left="720" w:hanging="720"/>
      </w:pPr>
      <w:r w:rsidRPr="00927306">
        <w:rPr>
          <w:rFonts w:hint="cs"/>
          <w:rtl/>
        </w:rPr>
        <w:t>-</w:t>
      </w:r>
      <w:r w:rsidRPr="00927306">
        <w:rPr>
          <w:rtl/>
        </w:rPr>
        <w:tab/>
      </w:r>
      <w:r>
        <w:rPr>
          <w:rFonts w:hint="cs"/>
          <w:rtl/>
        </w:rPr>
        <w:t>والمسافة القصوى</w:t>
      </w:r>
      <w:r w:rsidRPr="00927306">
        <w:rPr>
          <w:rFonts w:hint="cs"/>
          <w:rtl/>
        </w:rPr>
        <w:t xml:space="preserve"> </w:t>
      </w:r>
      <w:r w:rsidRPr="00A50815">
        <w:rPr>
          <w:i/>
          <w:iCs/>
        </w:rPr>
        <w:t>D</w:t>
      </w:r>
      <w:r w:rsidRPr="00A50815">
        <w:rPr>
          <w:i/>
          <w:iCs/>
          <w:vertAlign w:val="subscript"/>
        </w:rPr>
        <w:t>max</w:t>
      </w:r>
      <w:r w:rsidRPr="00927306">
        <w:rPr>
          <w:rFonts w:hint="cs"/>
          <w:rtl/>
        </w:rPr>
        <w:t xml:space="preserve"> التي </w:t>
      </w:r>
      <w:r>
        <w:rPr>
          <w:rFonts w:hint="cs"/>
          <w:rtl/>
        </w:rPr>
        <w:t xml:space="preserve">تؤدي </w:t>
      </w:r>
      <w:r w:rsidRPr="00927306">
        <w:rPr>
          <w:rFonts w:hint="cs"/>
          <w:rtl/>
        </w:rPr>
        <w:t xml:space="preserve">بعدها الزيادة الإضافية </w:t>
      </w:r>
      <w:r>
        <w:rPr>
          <w:rFonts w:hint="cs"/>
          <w:rtl/>
        </w:rPr>
        <w:t xml:space="preserve">إلى </w:t>
      </w:r>
      <w:r w:rsidRPr="00927306">
        <w:rPr>
          <w:rFonts w:hint="cs"/>
          <w:rtl/>
        </w:rPr>
        <w:t>زيادة مهملة في سوية التداخل المحسوبة</w:t>
      </w:r>
      <w:r>
        <w:rPr>
          <w:rFonts w:hint="cs"/>
          <w:rtl/>
        </w:rPr>
        <w:t xml:space="preserve"> وبالتالي لا</w:t>
      </w:r>
      <w:r>
        <w:rPr>
          <w:rFonts w:hint="eastAsia"/>
          <w:rtl/>
        </w:rPr>
        <w:t> </w:t>
      </w:r>
      <w:r>
        <w:rPr>
          <w:rFonts w:hint="cs"/>
          <w:rtl/>
        </w:rPr>
        <w:t>داعي لأن تؤخذ في الحسبان</w:t>
      </w:r>
      <w:r w:rsidRPr="00927306">
        <w:rPr>
          <w:rFonts w:hint="cs"/>
          <w:rtl/>
        </w:rPr>
        <w:t>.</w:t>
      </w:r>
    </w:p>
    <w:p w:rsidR="002B7BA2" w:rsidRPr="00927306" w:rsidRDefault="002B7BA2" w:rsidP="002B7BA2">
      <w:pPr>
        <w:rPr>
          <w:rtl/>
          <w:lang w:val="fr-CH" w:bidi="ar-EG"/>
        </w:rPr>
      </w:pPr>
      <w:r w:rsidRPr="00927306">
        <w:rPr>
          <w:rFonts w:hint="cs"/>
          <w:rtl/>
          <w:lang w:bidi="ar-EG"/>
        </w:rPr>
        <w:t xml:space="preserve">ومناطق الاستبعاد </w:t>
      </w:r>
      <w:r>
        <w:rPr>
          <w:rFonts w:hint="cs"/>
          <w:rtl/>
          <w:lang w:bidi="ar-EG"/>
        </w:rPr>
        <w:t xml:space="preserve">على أساس </w:t>
      </w:r>
      <w:r w:rsidRPr="00927306">
        <w:rPr>
          <w:rFonts w:hint="cs"/>
          <w:rtl/>
          <w:lang w:bidi="ar-EG"/>
        </w:rPr>
        <w:t xml:space="preserve">المسافة </w:t>
      </w:r>
      <w:r>
        <w:rPr>
          <w:rFonts w:hint="cs"/>
          <w:rtl/>
          <w:lang w:bidi="ar-EG"/>
        </w:rPr>
        <w:t xml:space="preserve">هي </w:t>
      </w:r>
      <w:r w:rsidRPr="00927306">
        <w:rPr>
          <w:rFonts w:hint="cs"/>
          <w:rtl/>
          <w:lang w:bidi="ar-EG"/>
        </w:rPr>
        <w:t>دوائر مركز</w:t>
      </w:r>
      <w:r>
        <w:rPr>
          <w:rFonts w:hint="cs"/>
          <w:rtl/>
          <w:lang w:bidi="ar-EG"/>
        </w:rPr>
        <w:t xml:space="preserve">ها </w:t>
      </w:r>
      <w:r w:rsidRPr="00927306">
        <w:rPr>
          <w:rFonts w:hint="cs"/>
          <w:rtl/>
          <w:lang w:bidi="ar-EG"/>
        </w:rPr>
        <w:t xml:space="preserve">موقع </w:t>
      </w:r>
      <w:r>
        <w:rPr>
          <w:rFonts w:hint="cs"/>
          <w:rtl/>
          <w:lang w:bidi="ar-EG"/>
        </w:rPr>
        <w:t>ال</w:t>
      </w:r>
      <w:r w:rsidRPr="00927306">
        <w:rPr>
          <w:rFonts w:hint="cs"/>
          <w:rtl/>
          <w:lang w:bidi="ar-EG"/>
        </w:rPr>
        <w:t xml:space="preserve">خدمة </w:t>
      </w:r>
      <w:r w:rsidRPr="00927306">
        <w:rPr>
          <w:lang w:eastAsia="zh-CN" w:bidi="ar-EG"/>
        </w:rPr>
        <w:t>RAS</w:t>
      </w:r>
      <w:r w:rsidRPr="00927306">
        <w:rPr>
          <w:rFonts w:hint="cs"/>
          <w:rtl/>
          <w:lang w:eastAsia="zh-CN" w:bidi="ar-EG"/>
        </w:rPr>
        <w:t xml:space="preserve">. بينما </w:t>
      </w:r>
      <w:r>
        <w:rPr>
          <w:rFonts w:hint="cs"/>
          <w:rtl/>
          <w:lang w:eastAsia="zh-CN" w:bidi="ar-EG"/>
        </w:rPr>
        <w:t xml:space="preserve">قد تكون </w:t>
      </w:r>
      <w:r w:rsidRPr="00927306">
        <w:rPr>
          <w:rFonts w:hint="cs"/>
          <w:rtl/>
          <w:lang w:eastAsia="zh-CN" w:bidi="ar-EG"/>
        </w:rPr>
        <w:t xml:space="preserve">مناطق الاستبعاد </w:t>
      </w:r>
      <w:r>
        <w:rPr>
          <w:rFonts w:hint="cs"/>
          <w:rtl/>
          <w:lang w:eastAsia="zh-CN" w:bidi="ar-EG"/>
        </w:rPr>
        <w:t xml:space="preserve">على أساس </w:t>
      </w:r>
      <w:r w:rsidRPr="00927306">
        <w:rPr>
          <w:rFonts w:hint="cs"/>
          <w:rtl/>
          <w:lang w:eastAsia="zh-CN" w:bidi="ar-EG"/>
        </w:rPr>
        <w:t xml:space="preserve">خسارة الانتشار </w:t>
      </w:r>
      <w:r>
        <w:rPr>
          <w:rFonts w:hint="cs"/>
          <w:rtl/>
          <w:lang w:eastAsia="zh-CN" w:bidi="ar-EG"/>
        </w:rPr>
        <w:t xml:space="preserve">في </w:t>
      </w:r>
      <w:r w:rsidRPr="00927306">
        <w:rPr>
          <w:rFonts w:hint="cs"/>
          <w:rtl/>
          <w:lang w:eastAsia="zh-CN" w:bidi="ar-EG"/>
        </w:rPr>
        <w:t>شكل مضلع (مضلعات).</w:t>
      </w:r>
    </w:p>
    <w:p w:rsidR="002B7BA2" w:rsidRDefault="002B7BA2" w:rsidP="002B7BA2">
      <w:pPr>
        <w:rPr>
          <w:rtl/>
          <w:lang w:bidi="ar-EG"/>
        </w:rPr>
      </w:pPr>
      <w:r w:rsidRPr="00927306">
        <w:rPr>
          <w:rFonts w:hint="cs"/>
          <w:rtl/>
          <w:lang w:val="fr-CH" w:bidi="ar-EG"/>
        </w:rPr>
        <w:t xml:space="preserve">وتختلف المسافة القصوى </w:t>
      </w:r>
      <w:r>
        <w:rPr>
          <w:rFonts w:hint="cs"/>
          <w:rtl/>
          <w:lang w:val="fr-CH" w:bidi="ar-EG"/>
        </w:rPr>
        <w:t xml:space="preserve">قيد النظر تبعاً لمساحة </w:t>
      </w:r>
      <w:r w:rsidRPr="00927306">
        <w:rPr>
          <w:rFonts w:hint="cs"/>
          <w:rtl/>
          <w:lang w:val="fr-CH" w:bidi="ar-EG"/>
        </w:rPr>
        <w:t xml:space="preserve">منطقة الاستبعاد. </w:t>
      </w:r>
      <w:r>
        <w:rPr>
          <w:rFonts w:hint="cs"/>
          <w:rtl/>
          <w:lang w:val="fr-CH" w:bidi="ar-EG"/>
        </w:rPr>
        <w:t xml:space="preserve">فإذا كانت </w:t>
      </w:r>
      <w:r w:rsidRPr="00927306">
        <w:rPr>
          <w:rFonts w:hint="cs"/>
          <w:rtl/>
          <w:lang w:val="fr-CH" w:bidi="ar-EG"/>
        </w:rPr>
        <w:t xml:space="preserve">منطقة الاستبعاد </w:t>
      </w:r>
      <w:r>
        <w:rPr>
          <w:rFonts w:hint="cs"/>
          <w:rtl/>
          <w:lang w:val="fr-CH" w:bidi="ar-EG"/>
        </w:rPr>
        <w:t xml:space="preserve">محددة على </w:t>
      </w:r>
      <w:proofErr w:type="gramStart"/>
      <w:r>
        <w:rPr>
          <w:rFonts w:hint="cs"/>
          <w:rtl/>
          <w:lang w:val="fr-CH" w:bidi="ar-EG"/>
        </w:rPr>
        <w:t xml:space="preserve">أساس </w:t>
      </w:r>
      <w:r>
        <w:rPr>
          <w:i/>
          <w:iCs/>
          <w:lang w:bidi="ar-EG"/>
        </w:rPr>
        <w:t> </w:t>
      </w:r>
      <w:r w:rsidRPr="00927306">
        <w:rPr>
          <w:i/>
          <w:iCs/>
          <w:lang w:bidi="ar-EG"/>
        </w:rPr>
        <w:t>D</w:t>
      </w:r>
      <w:proofErr w:type="gramEnd"/>
      <w:r w:rsidRPr="00927306">
        <w:rPr>
          <w:rFonts w:hint="cs"/>
          <w:rtl/>
          <w:lang w:bidi="ar-EG"/>
        </w:rPr>
        <w:t xml:space="preserve">= </w:t>
      </w:r>
      <w:r w:rsidRPr="00927306">
        <w:rPr>
          <w:lang w:bidi="ar-EG"/>
        </w:rPr>
        <w:t>50</w:t>
      </w:r>
      <w:r>
        <w:rPr>
          <w:rFonts w:hint="eastAsia"/>
          <w:rtl/>
          <w:lang w:bidi="ar-EG"/>
        </w:rPr>
        <w:t> </w:t>
      </w:r>
      <w:r w:rsidRPr="00927306">
        <w:rPr>
          <w:rFonts w:hint="cs"/>
          <w:rtl/>
          <w:lang w:bidi="ar-EG"/>
        </w:rPr>
        <w:t>كم</w:t>
      </w:r>
      <w:r>
        <w:rPr>
          <w:rFonts w:hint="cs"/>
          <w:rtl/>
          <w:lang w:bidi="ar-EG"/>
        </w:rPr>
        <w:t xml:space="preserve"> عندئذٍ</w:t>
      </w:r>
      <w:r w:rsidRPr="00927306">
        <w:rPr>
          <w:rFonts w:hint="cs"/>
          <w:rtl/>
          <w:lang w:bidi="ar-EG"/>
        </w:rPr>
        <w:t xml:space="preserve"> ليس من الضروري النظر في نشر محطات الخدمة </w:t>
      </w:r>
      <w:r>
        <w:rPr>
          <w:lang w:bidi="ar-EG"/>
        </w:rPr>
        <w:t>P-MP </w:t>
      </w:r>
      <w:r w:rsidRPr="00927306">
        <w:rPr>
          <w:lang w:bidi="ar-EG"/>
        </w:rPr>
        <w:t>HDFS</w:t>
      </w:r>
      <w:r w:rsidRPr="00927306">
        <w:rPr>
          <w:rFonts w:hint="cs"/>
          <w:rtl/>
          <w:lang w:bidi="ar-EG"/>
        </w:rPr>
        <w:t xml:space="preserve"> لمسافة أبعد من </w:t>
      </w:r>
      <w:r w:rsidRPr="00927306">
        <w:rPr>
          <w:i/>
        </w:rPr>
        <w:t>D</w:t>
      </w:r>
      <w:r w:rsidRPr="00927306">
        <w:rPr>
          <w:i/>
          <w:vertAlign w:val="subscript"/>
        </w:rPr>
        <w:t>max</w:t>
      </w:r>
      <w:r w:rsidRPr="00927306">
        <w:rPr>
          <w:rFonts w:hint="cs"/>
          <w:rtl/>
          <w:lang w:bidi="ar-EG"/>
        </w:rPr>
        <w:t xml:space="preserve"> = </w:t>
      </w:r>
      <w:r w:rsidRPr="00927306">
        <w:rPr>
          <w:lang w:bidi="ar-EG"/>
        </w:rPr>
        <w:t>110</w:t>
      </w:r>
      <w:r>
        <w:rPr>
          <w:rFonts w:hint="eastAsia"/>
          <w:rtl/>
          <w:lang w:bidi="ar-EG"/>
        </w:rPr>
        <w:t> </w:t>
      </w:r>
      <w:r>
        <w:rPr>
          <w:lang w:bidi="ar-EG"/>
        </w:rPr>
        <w:t>km</w:t>
      </w:r>
      <w:r w:rsidRPr="00927306">
        <w:rPr>
          <w:rFonts w:hint="cs"/>
          <w:rtl/>
          <w:lang w:bidi="ar-EG"/>
        </w:rPr>
        <w:t>. كما يمكن تحديد القيمة</w:t>
      </w:r>
      <w:r>
        <w:rPr>
          <w:rFonts w:hint="eastAsia"/>
          <w:rtl/>
          <w:lang w:bidi="ar-EG"/>
        </w:rPr>
        <w:t> </w:t>
      </w:r>
      <w:r>
        <w:rPr>
          <w:i/>
          <w:iCs/>
          <w:lang w:bidi="ar-EG"/>
        </w:rPr>
        <w:t>D</w:t>
      </w:r>
      <w:r>
        <w:rPr>
          <w:i/>
          <w:iCs/>
          <w:vertAlign w:val="subscript"/>
          <w:lang w:bidi="ar-EG"/>
        </w:rPr>
        <w:t>max</w:t>
      </w:r>
      <w:r>
        <w:rPr>
          <w:rFonts w:hint="cs"/>
          <w:rtl/>
          <w:lang w:bidi="ar-EG"/>
        </w:rPr>
        <w:t xml:space="preserve"> ب</w:t>
      </w:r>
      <w:r w:rsidRPr="00927306">
        <w:rPr>
          <w:rFonts w:hint="cs"/>
          <w:rtl/>
          <w:lang w:bidi="ar-EG"/>
        </w:rPr>
        <w:t xml:space="preserve">مواصلة إضافة </w:t>
      </w:r>
      <w:r>
        <w:rPr>
          <w:rFonts w:hint="cs"/>
          <w:rtl/>
          <w:lang w:bidi="ar-EG"/>
        </w:rPr>
        <w:t xml:space="preserve">المزيد من </w:t>
      </w:r>
      <w:r w:rsidRPr="00927306">
        <w:rPr>
          <w:rFonts w:hint="cs"/>
          <w:rtl/>
          <w:lang w:bidi="ar-EG"/>
        </w:rPr>
        <w:t xml:space="preserve">محطات </w:t>
      </w:r>
      <w:r>
        <w:rPr>
          <w:rFonts w:hint="cs"/>
          <w:rtl/>
          <w:lang w:bidi="ar-EG"/>
        </w:rPr>
        <w:t>ال</w:t>
      </w:r>
      <w:r w:rsidRPr="00927306">
        <w:rPr>
          <w:rFonts w:hint="cs"/>
          <w:rtl/>
          <w:lang w:bidi="ar-EG"/>
        </w:rPr>
        <w:t xml:space="preserve">تداخل إلى أن تصبح الزيادة في سوية التداخل </w:t>
      </w:r>
      <w:r w:rsidRPr="00927306">
        <w:rPr>
          <w:rFonts w:hint="cs"/>
          <w:color w:val="000000"/>
          <w:rtl/>
          <w:lang w:bidi="ar-EG"/>
        </w:rPr>
        <w:t>مهملة</w:t>
      </w:r>
      <w:r w:rsidRPr="00927306">
        <w:rPr>
          <w:rFonts w:hint="cs"/>
          <w:rtl/>
          <w:lang w:bidi="ar-EG"/>
        </w:rPr>
        <w:t xml:space="preserve">. وإذا ما كانت منطقة النشر بمثابة حلقة ضيقة حول موقع </w:t>
      </w:r>
      <w:r>
        <w:rPr>
          <w:rFonts w:hint="cs"/>
          <w:rtl/>
          <w:lang w:bidi="ar-EG"/>
        </w:rPr>
        <w:t>ال</w:t>
      </w:r>
      <w:r w:rsidRPr="00927306">
        <w:rPr>
          <w:rFonts w:hint="cs"/>
          <w:rtl/>
          <w:lang w:bidi="ar-EG"/>
        </w:rPr>
        <w:t xml:space="preserve">خدمة </w:t>
      </w:r>
      <w:r w:rsidRPr="00927306">
        <w:rPr>
          <w:lang w:bidi="ar-EG"/>
        </w:rPr>
        <w:t>RAS</w:t>
      </w:r>
      <w:r w:rsidRPr="00927306">
        <w:rPr>
          <w:rFonts w:hint="cs"/>
          <w:rtl/>
          <w:lang w:bidi="ar-EG"/>
        </w:rPr>
        <w:t xml:space="preserve"> فمن </w:t>
      </w:r>
      <w:r>
        <w:rPr>
          <w:rFonts w:hint="cs"/>
          <w:rtl/>
          <w:lang w:bidi="ar-EG"/>
        </w:rPr>
        <w:t xml:space="preserve">المرجح </w:t>
      </w:r>
      <w:r w:rsidRPr="00927306">
        <w:rPr>
          <w:rFonts w:hint="cs"/>
          <w:rtl/>
          <w:lang w:bidi="ar-EG"/>
        </w:rPr>
        <w:t xml:space="preserve">أن </w:t>
      </w:r>
      <w:r>
        <w:rPr>
          <w:rFonts w:hint="cs"/>
          <w:rtl/>
          <w:lang w:bidi="ar-EG"/>
        </w:rPr>
        <w:t xml:space="preserve">يكون من الضروري </w:t>
      </w:r>
      <w:r w:rsidRPr="00927306">
        <w:rPr>
          <w:rFonts w:hint="cs"/>
          <w:rtl/>
          <w:lang w:bidi="ar-EG"/>
        </w:rPr>
        <w:t xml:space="preserve">زيادة قيمة </w:t>
      </w:r>
      <w:r w:rsidRPr="00927306">
        <w:rPr>
          <w:i/>
        </w:rPr>
        <w:t>D</w:t>
      </w:r>
      <w:r w:rsidRPr="00927306">
        <w:rPr>
          <w:i/>
          <w:vertAlign w:val="subscript"/>
        </w:rPr>
        <w:t>max</w:t>
      </w:r>
      <w:r w:rsidRPr="00927306">
        <w:rPr>
          <w:rFonts w:hint="cs"/>
          <w:rtl/>
          <w:lang w:bidi="ar-EG"/>
        </w:rPr>
        <w:t>.</w:t>
      </w:r>
    </w:p>
    <w:p w:rsidR="002B7BA2" w:rsidRPr="00927306" w:rsidRDefault="002B7BA2" w:rsidP="002B7BA2">
      <w:pPr>
        <w:rPr>
          <w:rtl/>
          <w:lang w:bidi="ar-EG"/>
        </w:rPr>
      </w:pPr>
      <w:r w:rsidRPr="00927306">
        <w:rPr>
          <w:rFonts w:hint="cs"/>
          <w:rtl/>
          <w:lang w:bidi="ar-EG"/>
        </w:rPr>
        <w:t xml:space="preserve">كما ينبغي تحديد صفيف من نقاط الاختبار </w:t>
      </w:r>
      <w:r>
        <w:rPr>
          <w:rFonts w:hint="cs"/>
          <w:rtl/>
          <w:lang w:bidi="ar-EG"/>
        </w:rPr>
        <w:t xml:space="preserve">ضمن </w:t>
      </w:r>
      <w:r w:rsidRPr="00927306">
        <w:rPr>
          <w:rFonts w:hint="cs"/>
          <w:rtl/>
          <w:lang w:bidi="ar-EG"/>
        </w:rPr>
        <w:t xml:space="preserve">منطقة النشر </w:t>
      </w:r>
      <w:r>
        <w:rPr>
          <w:rFonts w:hint="cs"/>
          <w:rtl/>
          <w:lang w:bidi="ar-EG"/>
        </w:rPr>
        <w:t xml:space="preserve">عند فواصل </w:t>
      </w:r>
      <w:r w:rsidRPr="00927306">
        <w:rPr>
          <w:rFonts w:hint="cs"/>
          <w:rtl/>
          <w:lang w:bidi="ar-EG"/>
        </w:rPr>
        <w:t xml:space="preserve">منتظمة </w:t>
      </w:r>
      <w:r>
        <w:rPr>
          <w:rFonts w:hint="cs"/>
          <w:rtl/>
          <w:lang w:bidi="ar-EG"/>
        </w:rPr>
        <w:t>ي</w:t>
      </w:r>
      <w:r w:rsidRPr="00927306">
        <w:rPr>
          <w:rFonts w:hint="cs"/>
          <w:rtl/>
          <w:lang w:bidi="ar-EG"/>
        </w:rPr>
        <w:t xml:space="preserve">مثل كل منها </w:t>
      </w:r>
      <w:r>
        <w:rPr>
          <w:rFonts w:hint="cs"/>
          <w:rtl/>
          <w:lang w:bidi="ar-EG"/>
        </w:rPr>
        <w:t>مجمّع مبان</w:t>
      </w:r>
      <w:r w:rsidRPr="00927306">
        <w:rPr>
          <w:rFonts w:hint="cs"/>
          <w:rtl/>
          <w:lang w:bidi="ar-EG"/>
        </w:rPr>
        <w:t xml:space="preserve">. </w:t>
      </w:r>
      <w:r>
        <w:rPr>
          <w:rFonts w:hint="cs"/>
          <w:rtl/>
          <w:lang w:bidi="ar-EG"/>
        </w:rPr>
        <w:t xml:space="preserve">وتحدد </w:t>
      </w:r>
      <w:r w:rsidRPr="00927306">
        <w:rPr>
          <w:rFonts w:hint="cs"/>
          <w:rtl/>
          <w:lang w:bidi="ar-EG"/>
        </w:rPr>
        <w:t xml:space="preserve">المنطقة المستعملة في اشتقاق </w:t>
      </w:r>
      <w:r>
        <w:rPr>
          <w:rFonts w:hint="cs"/>
          <w:rtl/>
          <w:lang w:bidi="ar-EG"/>
        </w:rPr>
        <w:t>إجمالي ال</w:t>
      </w:r>
      <w:r w:rsidRPr="00927306">
        <w:rPr>
          <w:rFonts w:hint="cs"/>
          <w:rtl/>
          <w:lang w:bidi="ar-EG"/>
        </w:rPr>
        <w:t xml:space="preserve">قدرة </w:t>
      </w:r>
      <w:r>
        <w:rPr>
          <w:lang w:bidi="ar-EG"/>
        </w:rPr>
        <w:t>a.</w:t>
      </w:r>
      <w:r w:rsidRPr="00927306">
        <w:rPr>
          <w:lang w:bidi="ar-EG"/>
        </w:rPr>
        <w:t>e.i.r.p</w:t>
      </w:r>
      <w:r>
        <w:rPr>
          <w:lang w:bidi="ar-EG"/>
        </w:rPr>
        <w:t>.</w:t>
      </w:r>
      <w:r w:rsidRPr="00927306">
        <w:rPr>
          <w:rFonts w:hint="cs"/>
          <w:rtl/>
          <w:lang w:bidi="ar-EG"/>
        </w:rPr>
        <w:t xml:space="preserve"> مسافة الفصل بين نقاط الاختبار.</w:t>
      </w:r>
    </w:p>
    <w:p w:rsidR="002B7BA2" w:rsidRDefault="002B7BA2" w:rsidP="002B7BA2">
      <w:pPr>
        <w:rPr>
          <w:rtl/>
          <w:lang w:bidi="ar-EG"/>
        </w:rPr>
      </w:pPr>
      <w:r>
        <w:rPr>
          <w:rFonts w:hint="cs"/>
          <w:rtl/>
          <w:lang w:bidi="ar-EG"/>
        </w:rPr>
        <w:t xml:space="preserve">ويمكن أن تضم منطقة النشر توزيعاً منتظماً من مجمّعات المباني تمثل جميعاً ذات النموذج المرجعي للخدمة </w:t>
      </w:r>
      <w:r>
        <w:rPr>
          <w:szCs w:val="22"/>
          <w:lang w:bidi="ar-EG"/>
        </w:rPr>
        <w:t>P-MP </w:t>
      </w:r>
      <w:r w:rsidRPr="00674661">
        <w:rPr>
          <w:szCs w:val="22"/>
          <w:lang w:bidi="ar-EG"/>
        </w:rPr>
        <w:t>HDFS</w:t>
      </w:r>
      <w:r>
        <w:rPr>
          <w:rFonts w:hint="cs"/>
          <w:rtl/>
          <w:lang w:bidi="ar-EG"/>
        </w:rPr>
        <w:t xml:space="preserve"> أو قد تكون هناك مواقع تتسم بأنماط مختلفة من الخدمة والمعماريات وغير ذلك، تتمثل في توزيعات مختلفة من إجمالي القدرة</w:t>
      </w:r>
      <w:r>
        <w:rPr>
          <w:rFonts w:hint="eastAsia"/>
          <w:rtl/>
          <w:lang w:bidi="ar-EG"/>
        </w:rPr>
        <w:t> </w:t>
      </w:r>
      <w:proofErr w:type="gramStart"/>
      <w:r>
        <w:rPr>
          <w:lang w:bidi="ar-EG"/>
        </w:rPr>
        <w:t>a.</w:t>
      </w:r>
      <w:r w:rsidRPr="0062119A">
        <w:rPr>
          <w:lang w:bidi="ar-EG"/>
        </w:rPr>
        <w:t>e.i.r.p</w:t>
      </w:r>
      <w:r>
        <w:rPr>
          <w:lang w:bidi="ar-EG"/>
        </w:rPr>
        <w:t>.</w:t>
      </w:r>
      <w:r>
        <w:rPr>
          <w:rFonts w:hint="cs"/>
          <w:rtl/>
          <w:lang w:bidi="ar-EG"/>
        </w:rPr>
        <w:t>.</w:t>
      </w:r>
      <w:proofErr w:type="gramEnd"/>
      <w:r>
        <w:rPr>
          <w:rFonts w:hint="cs"/>
          <w:rtl/>
          <w:lang w:bidi="ar-EG"/>
        </w:rPr>
        <w:t xml:space="preserve"> كما يمكن لمنطقة النشر أن تتضمن مساحات لا </w:t>
      </w:r>
      <w:proofErr w:type="gramStart"/>
      <w:r>
        <w:rPr>
          <w:rFonts w:hint="cs"/>
          <w:rtl/>
          <w:lang w:bidi="ar-EG"/>
        </w:rPr>
        <w:t>تحتوى</w:t>
      </w:r>
      <w:proofErr w:type="gramEnd"/>
      <w:r>
        <w:rPr>
          <w:rFonts w:hint="cs"/>
          <w:rtl/>
          <w:lang w:bidi="ar-EG"/>
        </w:rPr>
        <w:t xml:space="preserve"> على نشر الخدمة </w:t>
      </w:r>
      <w:r>
        <w:rPr>
          <w:szCs w:val="22"/>
          <w:lang w:bidi="ar-EG"/>
        </w:rPr>
        <w:t>P-MP </w:t>
      </w:r>
      <w:r w:rsidRPr="00674661">
        <w:rPr>
          <w:szCs w:val="22"/>
          <w:lang w:bidi="ar-EG"/>
        </w:rPr>
        <w:t>HDFS</w:t>
      </w:r>
      <w:r>
        <w:rPr>
          <w:rFonts w:hint="cs"/>
          <w:rtl/>
          <w:lang w:bidi="ar-EG"/>
        </w:rPr>
        <w:t>.</w:t>
      </w:r>
    </w:p>
    <w:p w:rsidR="002B7BA2" w:rsidRDefault="002B7BA2" w:rsidP="002B7BA2">
      <w:pPr>
        <w:rPr>
          <w:rtl/>
          <w:lang w:bidi="ar-EG"/>
        </w:rPr>
      </w:pPr>
      <w:r>
        <w:rPr>
          <w:rFonts w:hint="cs"/>
          <w:rtl/>
          <w:lang w:bidi="ar-EG"/>
        </w:rPr>
        <w:t xml:space="preserve">ويمكن لتوزيع إجمالي القدرة </w:t>
      </w:r>
      <w:r>
        <w:rPr>
          <w:lang w:bidi="ar-EG"/>
        </w:rPr>
        <w:t>a.</w:t>
      </w:r>
      <w:r w:rsidRPr="0062119A">
        <w:rPr>
          <w:lang w:bidi="ar-EG"/>
        </w:rPr>
        <w:t>e.i.r.p</w:t>
      </w:r>
      <w:r>
        <w:rPr>
          <w:lang w:bidi="ar-EG"/>
        </w:rPr>
        <w:t>.</w:t>
      </w:r>
      <w:r>
        <w:rPr>
          <w:rFonts w:hint="cs"/>
          <w:rtl/>
          <w:lang w:bidi="ar-EG"/>
        </w:rPr>
        <w:t xml:space="preserve"> أن يمثِّل إرسالات إما داخل النطاق أو خارج النطاق من مُرسلات الخدمة</w:t>
      </w:r>
      <w:r>
        <w:rPr>
          <w:rFonts w:hint="eastAsia"/>
          <w:rtl/>
          <w:lang w:bidi="ar-EG"/>
        </w:rPr>
        <w:t> </w:t>
      </w:r>
      <w:r>
        <w:rPr>
          <w:szCs w:val="22"/>
          <w:lang w:bidi="ar-EG"/>
        </w:rPr>
        <w:t>P</w:t>
      </w:r>
      <w:r>
        <w:rPr>
          <w:szCs w:val="22"/>
          <w:lang w:bidi="ar-EG"/>
        </w:rPr>
        <w:noBreakHyphen/>
        <w:t>MP </w:t>
      </w:r>
      <w:r w:rsidRPr="00674661">
        <w:rPr>
          <w:szCs w:val="22"/>
          <w:lang w:bidi="ar-EG"/>
        </w:rPr>
        <w:t>HDFS</w:t>
      </w:r>
      <w:r>
        <w:rPr>
          <w:rFonts w:hint="cs"/>
          <w:rtl/>
          <w:lang w:bidi="ar-EG"/>
        </w:rPr>
        <w:t xml:space="preserve">. كما قد يحدث في حالة الإرسالات خارج النطاق توهين للإشارة فيما يتعلق بإرسال داخل النطاق، </w:t>
      </w:r>
      <w:r w:rsidRPr="00D15790">
        <w:rPr>
          <w:i/>
        </w:rPr>
        <w:t>A</w:t>
      </w:r>
      <w:r w:rsidRPr="00D15790">
        <w:rPr>
          <w:i/>
          <w:vertAlign w:val="subscript"/>
        </w:rPr>
        <w:t>OoB</w:t>
      </w:r>
      <w:r>
        <w:rPr>
          <w:rFonts w:hint="cs"/>
          <w:rtl/>
          <w:lang w:bidi="ar-EG"/>
        </w:rPr>
        <w:t>.</w:t>
      </w:r>
    </w:p>
    <w:p w:rsidR="002B7BA2" w:rsidRDefault="002B7BA2" w:rsidP="002B7BA2">
      <w:pPr>
        <w:rPr>
          <w:rtl/>
          <w:lang w:bidi="ar-EG"/>
        </w:rPr>
      </w:pPr>
      <w:r>
        <w:rPr>
          <w:rFonts w:hint="cs"/>
          <w:rtl/>
          <w:lang w:bidi="ar-EG"/>
        </w:rPr>
        <w:t xml:space="preserve">وينطوي الملحق </w:t>
      </w:r>
      <w:r>
        <w:rPr>
          <w:lang w:bidi="ar-EG"/>
        </w:rPr>
        <w:t>2</w:t>
      </w:r>
      <w:r>
        <w:rPr>
          <w:rFonts w:hint="cs"/>
          <w:rtl/>
          <w:lang w:bidi="ar-EG"/>
        </w:rPr>
        <w:t xml:space="preserve"> بهذه التوصية على مناهج وخوارزميات مختلفة لتحديد منطقة النشر.</w:t>
      </w:r>
    </w:p>
    <w:p w:rsidR="002B7BA2" w:rsidRPr="00606177" w:rsidRDefault="002B7BA2" w:rsidP="002B7BA2">
      <w:pPr>
        <w:pStyle w:val="Heading2"/>
        <w:rPr>
          <w:b w:val="0"/>
          <w:bCs w:val="0"/>
          <w:rtl/>
          <w:lang w:bidi="ar-EG"/>
        </w:rPr>
      </w:pPr>
      <w:bookmarkStart w:id="19" w:name="_Toc513711645"/>
      <w:r>
        <w:rPr>
          <w:b w:val="0"/>
          <w:lang w:bidi="ar-EG"/>
        </w:rPr>
        <w:t>4.3</w:t>
      </w:r>
      <w:r>
        <w:rPr>
          <w:b w:val="0"/>
          <w:rtl/>
          <w:lang w:bidi="ar-EG"/>
        </w:rPr>
        <w:tab/>
      </w:r>
      <w:r w:rsidRPr="00606177">
        <w:rPr>
          <w:rFonts w:hint="cs"/>
          <w:b w:val="0"/>
          <w:rtl/>
          <w:lang w:bidi="ar-EG"/>
        </w:rPr>
        <w:t>خلاصة</w:t>
      </w:r>
      <w:bookmarkEnd w:id="19"/>
    </w:p>
    <w:p w:rsidR="002B7BA2" w:rsidRDefault="002B7BA2" w:rsidP="002B7BA2">
      <w:pPr>
        <w:rPr>
          <w:rtl/>
          <w:lang w:bidi="ar-EG"/>
        </w:rPr>
      </w:pPr>
      <w:r>
        <w:rPr>
          <w:rFonts w:hint="cs"/>
          <w:rtl/>
          <w:lang w:bidi="ar-EG"/>
        </w:rPr>
        <w:t xml:space="preserve">يضم الجدول </w:t>
      </w:r>
      <w:r>
        <w:rPr>
          <w:lang w:bidi="ar-EG"/>
        </w:rPr>
        <w:t>2</w:t>
      </w:r>
      <w:r>
        <w:rPr>
          <w:rFonts w:hint="cs"/>
          <w:rtl/>
          <w:lang w:bidi="ar-EG"/>
        </w:rPr>
        <w:t xml:space="preserve"> معلمات الدخل اللازمة لتعريف الخدمة </w:t>
      </w:r>
      <w:r>
        <w:rPr>
          <w:szCs w:val="22"/>
          <w:lang w:bidi="ar-EG"/>
        </w:rPr>
        <w:t>P-MP </w:t>
      </w:r>
      <w:r w:rsidRPr="00674661">
        <w:rPr>
          <w:szCs w:val="22"/>
          <w:lang w:bidi="ar-EG"/>
        </w:rPr>
        <w:t>HDFS</w:t>
      </w:r>
      <w:r>
        <w:rPr>
          <w:rFonts w:hint="cs"/>
          <w:sz w:val="30"/>
          <w:rtl/>
          <w:lang w:bidi="ar-EG"/>
        </w:rPr>
        <w:t xml:space="preserve"> </w:t>
      </w:r>
      <w:r>
        <w:rPr>
          <w:rFonts w:hint="cs"/>
          <w:rtl/>
          <w:lang w:bidi="ar-EG"/>
        </w:rPr>
        <w:t>في النموذج.</w:t>
      </w:r>
    </w:p>
    <w:p w:rsidR="002B7BA2" w:rsidRPr="0087696D" w:rsidRDefault="002B7BA2" w:rsidP="002B7BA2">
      <w:pPr>
        <w:pStyle w:val="TableNoBR"/>
        <w:spacing w:before="360" w:after="0"/>
        <w:rPr>
          <w:rtl/>
          <w:lang w:bidi="ar-EG"/>
        </w:rPr>
      </w:pPr>
      <w:r>
        <w:rPr>
          <w:rFonts w:hint="cs"/>
          <w:rtl/>
          <w:lang w:bidi="ar-EG"/>
        </w:rPr>
        <w:t>ال</w:t>
      </w:r>
      <w:r w:rsidRPr="0087696D">
        <w:rPr>
          <w:rFonts w:hint="cs"/>
          <w:rtl/>
          <w:lang w:bidi="ar-EG"/>
        </w:rPr>
        <w:t xml:space="preserve">جدول </w:t>
      </w:r>
      <w:r w:rsidRPr="0087696D">
        <w:rPr>
          <w:lang w:bidi="ar-EG"/>
        </w:rPr>
        <w:t>2</w:t>
      </w:r>
    </w:p>
    <w:p w:rsidR="002B7BA2" w:rsidRPr="00711553" w:rsidRDefault="002B7BA2" w:rsidP="002B7BA2">
      <w:pPr>
        <w:pStyle w:val="TableNotitle"/>
        <w:spacing w:before="120"/>
        <w:rPr>
          <w:rFonts w:ascii="Times New Roman Bold" w:hAnsi="Times New Roman Bold" w:hint="eastAsia"/>
          <w:bCs/>
          <w:lang w:bidi="ar-EG"/>
        </w:rPr>
      </w:pPr>
      <w:r w:rsidRPr="00711553">
        <w:rPr>
          <w:rFonts w:ascii="Times New Roman Bold" w:hAnsi="Times New Roman Bold" w:hint="cs"/>
          <w:bCs/>
          <w:rtl/>
          <w:lang w:bidi="ar-EG"/>
        </w:rPr>
        <w:t>معلمات نموذج الخدمة الثابتة</w:t>
      </w:r>
      <w:r>
        <w:rPr>
          <w:rFonts w:ascii="Times New Roman Bold" w:hAnsi="Times New Roman Bold" w:hint="cs"/>
          <w:bCs/>
          <w:rtl/>
          <w:lang w:bidi="ar-EG"/>
        </w:rPr>
        <w:t xml:space="preserve"> عالية الكثافة</w:t>
      </w:r>
      <w:r w:rsidRPr="00711553">
        <w:rPr>
          <w:rFonts w:ascii="Times New Roman Bold" w:hAnsi="Times New Roman Bold" w:hint="cs"/>
          <w:bCs/>
          <w:rtl/>
          <w:lang w:bidi="ar-EG"/>
        </w:rPr>
        <w:t xml:space="preserve"> </w:t>
      </w:r>
      <w:r>
        <w:rPr>
          <w:rFonts w:ascii="Times New Roman Bold" w:hAnsi="Times New Roman Bold"/>
          <w:bCs/>
          <w:lang w:bidi="ar-EG"/>
        </w:rPr>
        <w:t>(</w:t>
      </w:r>
      <w:r w:rsidRPr="00711553">
        <w:rPr>
          <w:rFonts w:ascii="Times New Roman Bold" w:hAnsi="Times New Roman Bold"/>
          <w:bCs/>
          <w:lang w:bidi="ar-EG"/>
        </w:rPr>
        <w:t>HDFS</w:t>
      </w:r>
      <w:r>
        <w:rPr>
          <w:rFonts w:ascii="Times New Roman Bold" w:hAnsi="Times New Roman Bold"/>
          <w:bCs/>
          <w:lang w:bidi="ar-EG"/>
        </w:rPr>
        <w:t>)</w:t>
      </w:r>
      <w:r w:rsidRPr="00711553">
        <w:rPr>
          <w:rFonts w:ascii="Times New Roman Bold" w:hAnsi="Times New Roman Bold" w:hint="cs"/>
          <w:bCs/>
          <w:rtl/>
          <w:lang w:bidi="ar-EG"/>
        </w:rPr>
        <w:t xml:space="preserve"> من نقطة إلى عدة نقاط</w:t>
      </w:r>
      <w:r>
        <w:rPr>
          <w:rFonts w:ascii="Times New Roman Bold" w:hAnsi="Times New Roman Bold" w:hint="cs"/>
          <w:bCs/>
          <w:rtl/>
          <w:lang w:bidi="ar-EG"/>
        </w:rPr>
        <w:t xml:space="preserve"> </w:t>
      </w:r>
      <w:r>
        <w:rPr>
          <w:rFonts w:ascii="Times New Roman Bold" w:hAnsi="Times New Roman Bold"/>
          <w:bCs/>
          <w:lang w:bidi="ar-EG"/>
        </w:rPr>
        <w:t>(P-MP)</w:t>
      </w:r>
    </w:p>
    <w:tbl>
      <w:tblPr>
        <w:bidiVisual/>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gridCol w:w="6237"/>
      </w:tblGrid>
      <w:tr w:rsidR="002B7BA2" w:rsidRPr="0063706B" w:rsidTr="002F71CC">
        <w:trPr>
          <w:jc w:val="center"/>
        </w:trPr>
        <w:tc>
          <w:tcPr>
            <w:tcW w:w="3040" w:type="dxa"/>
          </w:tcPr>
          <w:p w:rsidR="002B7BA2" w:rsidRPr="0063706B" w:rsidRDefault="002B7BA2" w:rsidP="002F71CC">
            <w:pPr>
              <w:pStyle w:val="Tablehead"/>
              <w:rPr>
                <w:b w:val="0"/>
                <w:bCs w:val="0"/>
                <w:rtl/>
              </w:rPr>
            </w:pPr>
            <w:r w:rsidRPr="0063706B">
              <w:rPr>
                <w:rFonts w:hint="cs"/>
                <w:b w:val="0"/>
                <w:rtl/>
              </w:rPr>
              <w:t>الدخل</w:t>
            </w:r>
          </w:p>
        </w:tc>
        <w:tc>
          <w:tcPr>
            <w:tcW w:w="6237" w:type="dxa"/>
          </w:tcPr>
          <w:p w:rsidR="002B7BA2" w:rsidRPr="0063706B" w:rsidRDefault="002B7BA2" w:rsidP="002F71CC">
            <w:pPr>
              <w:pStyle w:val="Tablehead"/>
              <w:rPr>
                <w:b w:val="0"/>
                <w:bCs w:val="0"/>
                <w:rtl/>
                <w:lang w:bidi="ar-EG"/>
              </w:rPr>
            </w:pPr>
            <w:r w:rsidRPr="0063706B">
              <w:rPr>
                <w:rFonts w:hint="cs"/>
                <w:b w:val="0"/>
                <w:rtl/>
              </w:rPr>
              <w:t>المصدر</w:t>
            </w:r>
          </w:p>
        </w:tc>
      </w:tr>
      <w:tr w:rsidR="002B7BA2" w:rsidRPr="0063706B" w:rsidTr="002F71CC">
        <w:trPr>
          <w:jc w:val="center"/>
        </w:trPr>
        <w:tc>
          <w:tcPr>
            <w:tcW w:w="3040" w:type="dxa"/>
          </w:tcPr>
          <w:p w:rsidR="002B7BA2" w:rsidRPr="0063706B" w:rsidRDefault="002B7BA2" w:rsidP="002F71CC">
            <w:pPr>
              <w:pStyle w:val="Tabletext"/>
              <w:keepNext/>
              <w:rPr>
                <w:rtl/>
                <w:lang w:bidi="ar-EG"/>
              </w:rPr>
            </w:pPr>
            <w:r w:rsidRPr="0063706B">
              <w:rPr>
                <w:rFonts w:hint="cs"/>
                <w:rtl/>
                <w:lang w:bidi="ar-EG"/>
              </w:rPr>
              <w:t xml:space="preserve">توزيع (توزيعات) إجمالي القدرة </w:t>
            </w:r>
            <w:r w:rsidRPr="0063706B">
              <w:t>a.e.i.r.p.</w:t>
            </w:r>
          </w:p>
        </w:tc>
        <w:tc>
          <w:tcPr>
            <w:tcW w:w="6237" w:type="dxa"/>
          </w:tcPr>
          <w:p w:rsidR="002B7BA2" w:rsidRPr="0063706B" w:rsidRDefault="002B7BA2" w:rsidP="002F71CC">
            <w:pPr>
              <w:pStyle w:val="Tabletext"/>
              <w:keepNext/>
              <w:rPr>
                <w:rtl/>
                <w:lang w:bidi="ar-EG"/>
              </w:rPr>
            </w:pPr>
            <w:r w:rsidRPr="0063706B">
              <w:rPr>
                <w:rFonts w:hint="cs"/>
                <w:rtl/>
                <w:lang w:bidi="ar-EG"/>
              </w:rPr>
              <w:t xml:space="preserve">محسوب باستعمال الخوارزمية الواردة في التوصية </w:t>
            </w:r>
            <w:r w:rsidRPr="0063706B">
              <w:rPr>
                <w:lang w:bidi="ar-EG"/>
              </w:rPr>
              <w:t>ITU-R F.1760</w:t>
            </w:r>
          </w:p>
        </w:tc>
      </w:tr>
      <w:tr w:rsidR="002B7BA2" w:rsidRPr="0063706B" w:rsidTr="002F71CC">
        <w:trPr>
          <w:jc w:val="center"/>
        </w:trPr>
        <w:tc>
          <w:tcPr>
            <w:tcW w:w="3040" w:type="dxa"/>
          </w:tcPr>
          <w:p w:rsidR="002B7BA2" w:rsidRPr="0063706B" w:rsidRDefault="002B7BA2" w:rsidP="002F71CC">
            <w:pPr>
              <w:pStyle w:val="Tabletext"/>
              <w:rPr>
                <w:rtl/>
                <w:lang w:bidi="ar-EG"/>
              </w:rPr>
            </w:pPr>
            <w:r w:rsidRPr="0063706B">
              <w:rPr>
                <w:rFonts w:hint="cs"/>
                <w:rtl/>
                <w:lang w:bidi="ar-EG"/>
              </w:rPr>
              <w:t>ارتفاع المرسِل</w:t>
            </w:r>
          </w:p>
        </w:tc>
        <w:tc>
          <w:tcPr>
            <w:tcW w:w="6237" w:type="dxa"/>
          </w:tcPr>
          <w:p w:rsidR="002B7BA2" w:rsidRPr="0063706B" w:rsidRDefault="002B7BA2" w:rsidP="002F71CC">
            <w:pPr>
              <w:pStyle w:val="Tabletext"/>
              <w:rPr>
                <w:rtl/>
                <w:lang w:bidi="ar-EG"/>
              </w:rPr>
            </w:pPr>
            <w:r w:rsidRPr="0063706B">
              <w:rPr>
                <w:rFonts w:hint="cs"/>
                <w:rtl/>
              </w:rPr>
              <w:t xml:space="preserve">كما تحدد لكل نموذج مرجعي، أي قد يتراوح ضمن توزيع إجمالي القدرة </w:t>
            </w:r>
            <w:r w:rsidRPr="0063706B">
              <w:t>a.e.i.r.p.</w:t>
            </w:r>
          </w:p>
        </w:tc>
      </w:tr>
      <w:tr w:rsidR="002B7BA2" w:rsidRPr="0063706B" w:rsidTr="002F71CC">
        <w:trPr>
          <w:jc w:val="center"/>
        </w:trPr>
        <w:tc>
          <w:tcPr>
            <w:tcW w:w="3040" w:type="dxa"/>
          </w:tcPr>
          <w:p w:rsidR="002B7BA2" w:rsidRPr="0063706B" w:rsidRDefault="002B7BA2" w:rsidP="002F71CC">
            <w:pPr>
              <w:pStyle w:val="Tabletext"/>
              <w:rPr>
                <w:rtl/>
                <w:lang w:bidi="ar-EG"/>
              </w:rPr>
            </w:pPr>
            <w:r w:rsidRPr="0063706B">
              <w:rPr>
                <w:rFonts w:hint="cs"/>
                <w:rtl/>
                <w:lang w:bidi="ar-EG"/>
              </w:rPr>
              <w:t>منطقة النشر</w:t>
            </w:r>
          </w:p>
        </w:tc>
        <w:tc>
          <w:tcPr>
            <w:tcW w:w="6237" w:type="dxa"/>
          </w:tcPr>
          <w:p w:rsidR="002B7BA2" w:rsidRPr="0063706B" w:rsidRDefault="002B7BA2" w:rsidP="002F71CC">
            <w:pPr>
              <w:pStyle w:val="Tabletext"/>
              <w:rPr>
                <w:rtl/>
                <w:lang w:bidi="ar-EG"/>
              </w:rPr>
            </w:pPr>
            <w:r w:rsidRPr="0063706B">
              <w:rPr>
                <w:rFonts w:hint="cs"/>
                <w:rtl/>
              </w:rPr>
              <w:t xml:space="preserve">مجموعة من نقاط الاختبار بين منطقة الاستبعاد والمسافة القصوى </w:t>
            </w:r>
            <w:r w:rsidRPr="0063706B">
              <w:rPr>
                <w:i/>
              </w:rPr>
              <w:t>D</w:t>
            </w:r>
            <w:r w:rsidRPr="0063706B">
              <w:rPr>
                <w:i/>
                <w:vertAlign w:val="subscript"/>
              </w:rPr>
              <w:t>max</w:t>
            </w:r>
            <w:r w:rsidRPr="0063706B">
              <w:rPr>
                <w:rFonts w:hint="cs"/>
                <w:rtl/>
                <w:lang w:bidi="ar-EG"/>
              </w:rPr>
              <w:t xml:space="preserve"> قيد النظر. وترتبط كل نقطة اختبار بارتفاع المُرسِل وتوزيع إجمالي القدرة </w:t>
            </w:r>
            <w:proofErr w:type="gramStart"/>
            <w:r w:rsidRPr="0063706B">
              <w:t>a.e.i.r.p.</w:t>
            </w:r>
            <w:r w:rsidRPr="0063706B">
              <w:rPr>
                <w:rFonts w:hint="cs"/>
                <w:rtl/>
              </w:rPr>
              <w:t>.</w:t>
            </w:r>
            <w:proofErr w:type="gramEnd"/>
          </w:p>
        </w:tc>
      </w:tr>
      <w:tr w:rsidR="002B7BA2" w:rsidRPr="0063706B" w:rsidTr="002F71CC">
        <w:trPr>
          <w:jc w:val="center"/>
        </w:trPr>
        <w:tc>
          <w:tcPr>
            <w:tcW w:w="3040" w:type="dxa"/>
          </w:tcPr>
          <w:p w:rsidR="002B7BA2" w:rsidRPr="0063706B" w:rsidRDefault="002B7BA2" w:rsidP="002F71CC">
            <w:pPr>
              <w:pStyle w:val="Tabletext"/>
              <w:rPr>
                <w:rtl/>
                <w:lang w:bidi="ar-EG"/>
              </w:rPr>
            </w:pPr>
            <w:r w:rsidRPr="0063706B">
              <w:rPr>
                <w:rFonts w:hint="cs"/>
                <w:rtl/>
                <w:lang w:bidi="ar-EG"/>
              </w:rPr>
              <w:t xml:space="preserve">قيمة </w:t>
            </w:r>
            <w:r w:rsidRPr="0063706B">
              <w:rPr>
                <w:i/>
              </w:rPr>
              <w:t>A</w:t>
            </w:r>
            <w:r w:rsidRPr="0063706B">
              <w:rPr>
                <w:i/>
                <w:vertAlign w:val="subscript"/>
              </w:rPr>
              <w:t>OoB</w:t>
            </w:r>
            <w:r w:rsidRPr="0063706B">
              <w:rPr>
                <w:rFonts w:hint="cs"/>
                <w:rtl/>
                <w:lang w:bidi="ar-EG"/>
              </w:rPr>
              <w:t>، عند الاقتضاء</w:t>
            </w:r>
          </w:p>
        </w:tc>
        <w:tc>
          <w:tcPr>
            <w:tcW w:w="6237" w:type="dxa"/>
          </w:tcPr>
          <w:p w:rsidR="002B7BA2" w:rsidRPr="0063706B" w:rsidRDefault="002B7BA2" w:rsidP="002F71CC">
            <w:pPr>
              <w:pStyle w:val="Tabletext"/>
              <w:rPr>
                <w:rtl/>
                <w:lang w:bidi="ar-EG"/>
              </w:rPr>
            </w:pPr>
            <w:r w:rsidRPr="0063706B">
              <w:rPr>
                <w:rFonts w:hint="cs"/>
                <w:rtl/>
                <w:lang w:bidi="ar-EG"/>
              </w:rPr>
              <w:t>توهين بين تشغيل داخل النطاق وخارج النطاق، عند الاقتضاء. وبالإمكان، في حالة التشغيل داخل النطاق، اعتبار هذه القيمة بمثابة صفر.</w:t>
            </w:r>
          </w:p>
        </w:tc>
      </w:tr>
    </w:tbl>
    <w:p w:rsidR="002B7BA2" w:rsidRPr="00E30F44" w:rsidRDefault="002B7BA2" w:rsidP="002B7BA2">
      <w:pPr>
        <w:pStyle w:val="Heading1"/>
        <w:rPr>
          <w:b w:val="0"/>
          <w:bCs w:val="0"/>
          <w:rtl/>
          <w:lang w:bidi="ar-EG"/>
        </w:rPr>
      </w:pPr>
      <w:bookmarkStart w:id="20" w:name="_Toc513711646"/>
      <w:r w:rsidRPr="00E30F44">
        <w:rPr>
          <w:b w:val="0"/>
          <w:lang w:bidi="ar-EG"/>
        </w:rPr>
        <w:lastRenderedPageBreak/>
        <w:t>4</w:t>
      </w:r>
      <w:r>
        <w:rPr>
          <w:b w:val="0"/>
          <w:rtl/>
          <w:lang w:bidi="ar-EG"/>
        </w:rPr>
        <w:tab/>
      </w:r>
      <w:r w:rsidRPr="00E30F44">
        <w:rPr>
          <w:rFonts w:hint="cs"/>
          <w:b w:val="0"/>
          <w:rtl/>
          <w:lang w:bidi="ar-EG"/>
        </w:rPr>
        <w:t>حساب التداخل</w:t>
      </w:r>
      <w:bookmarkEnd w:id="20"/>
    </w:p>
    <w:p w:rsidR="002B7BA2" w:rsidRPr="00E1667A" w:rsidRDefault="002B7BA2" w:rsidP="002B7BA2">
      <w:pPr>
        <w:rPr>
          <w:rtl/>
          <w:lang w:bidi="ar-EG"/>
        </w:rPr>
      </w:pPr>
      <w:r w:rsidRPr="00E1667A">
        <w:rPr>
          <w:rFonts w:hint="cs"/>
          <w:rtl/>
          <w:lang w:bidi="ar-EG"/>
        </w:rPr>
        <w:t xml:space="preserve">تتكون منهجية مونتي كارلو من حساب متوسط إجمالي التداخل لسلسلة من العينات. كما تتكون المنهجية من تلفيف ثلاثة مدخلات متغايرة، وهي نشر الخدمة </w:t>
      </w:r>
      <w:r w:rsidRPr="00E1667A">
        <w:rPr>
          <w:lang w:bidi="ar-EG"/>
        </w:rPr>
        <w:t>P-MP HDFS</w:t>
      </w:r>
      <w:r w:rsidRPr="00E1667A">
        <w:rPr>
          <w:rFonts w:hint="cs"/>
          <w:rtl/>
          <w:lang w:bidi="ar-EG"/>
        </w:rPr>
        <w:t xml:space="preserve"> وبيئة الانتشار وزاوية سمت </w:t>
      </w:r>
      <w:r>
        <w:rPr>
          <w:rFonts w:hint="cs"/>
          <w:rtl/>
          <w:lang w:bidi="ar-EG"/>
        </w:rPr>
        <w:t>ال</w:t>
      </w:r>
      <w:r w:rsidRPr="00E1667A">
        <w:rPr>
          <w:rFonts w:hint="cs"/>
          <w:rtl/>
          <w:lang w:bidi="ar-EG"/>
        </w:rPr>
        <w:t xml:space="preserve">رصد </w:t>
      </w:r>
      <w:r>
        <w:rPr>
          <w:rFonts w:hint="cs"/>
          <w:rtl/>
          <w:lang w:bidi="ar-EG"/>
        </w:rPr>
        <w:t>الفلكي الراديوي</w:t>
      </w:r>
      <w:r w:rsidRPr="00E1667A">
        <w:rPr>
          <w:rFonts w:hint="cs"/>
          <w:rtl/>
          <w:lang w:bidi="ar-EG"/>
        </w:rPr>
        <w:t>. وتوض</w:t>
      </w:r>
      <w:r>
        <w:rPr>
          <w:rFonts w:hint="cs"/>
          <w:rtl/>
          <w:lang w:bidi="ar-EG"/>
        </w:rPr>
        <w:t>َّ</w:t>
      </w:r>
      <w:r w:rsidRPr="00E1667A">
        <w:rPr>
          <w:rFonts w:hint="cs"/>
          <w:rtl/>
          <w:lang w:bidi="ar-EG"/>
        </w:rPr>
        <w:t>ح هذه العملية في</w:t>
      </w:r>
      <w:r>
        <w:rPr>
          <w:rFonts w:hint="eastAsia"/>
          <w:rtl/>
          <w:lang w:bidi="ar-EG"/>
        </w:rPr>
        <w:t> </w:t>
      </w:r>
      <w:r w:rsidRPr="00E1667A">
        <w:rPr>
          <w:rFonts w:hint="cs"/>
          <w:rtl/>
          <w:lang w:bidi="ar-EG"/>
        </w:rPr>
        <w:t>الشكل</w:t>
      </w:r>
      <w:r>
        <w:rPr>
          <w:rFonts w:hint="eastAsia"/>
          <w:rtl/>
          <w:lang w:bidi="ar-EG"/>
        </w:rPr>
        <w:t> </w:t>
      </w:r>
      <w:r w:rsidRPr="00E1667A">
        <w:rPr>
          <w:lang w:bidi="ar-EG"/>
        </w:rPr>
        <w:t>1</w:t>
      </w:r>
      <w:r w:rsidRPr="00E1667A">
        <w:rPr>
          <w:rFonts w:hint="cs"/>
          <w:rtl/>
          <w:lang w:bidi="ar-EG"/>
        </w:rPr>
        <w:t>.</w:t>
      </w:r>
    </w:p>
    <w:p w:rsidR="002B7BA2" w:rsidRPr="00954948" w:rsidRDefault="002B7BA2" w:rsidP="002B7BA2">
      <w:pPr>
        <w:pStyle w:val="FigureNoBR"/>
        <w:keepLines w:val="0"/>
        <w:spacing w:before="240" w:after="0"/>
        <w:rPr>
          <w:rtl/>
          <w:lang w:bidi="ar-EG"/>
        </w:rPr>
      </w:pPr>
      <w:r w:rsidRPr="00954948">
        <w:rPr>
          <w:rFonts w:hint="cs"/>
          <w:rtl/>
          <w:lang w:bidi="ar-EG"/>
        </w:rPr>
        <w:t xml:space="preserve">الشكل </w:t>
      </w:r>
      <w:r w:rsidRPr="00954948">
        <w:rPr>
          <w:lang w:bidi="ar-EG"/>
        </w:rPr>
        <w:t>1</w:t>
      </w:r>
    </w:p>
    <w:p w:rsidR="002B7BA2" w:rsidRDefault="002B7BA2" w:rsidP="002B7BA2">
      <w:pPr>
        <w:pStyle w:val="FiguretitleBR"/>
        <w:keepNext/>
        <w:keepLines w:val="0"/>
        <w:spacing w:before="120" w:after="240"/>
        <w:rPr>
          <w:b w:val="0"/>
          <w:bCs/>
          <w:rtl/>
          <w:lang w:bidi="ar-EG"/>
        </w:rPr>
      </w:pPr>
      <w:r w:rsidRPr="00927306">
        <w:rPr>
          <w:rFonts w:hint="cs"/>
          <w:b w:val="0"/>
          <w:bCs/>
          <w:rtl/>
          <w:lang w:bidi="ar-EG"/>
        </w:rPr>
        <w:t xml:space="preserve">نهج مونتي كارلو لحساب </w:t>
      </w:r>
      <w:r>
        <w:rPr>
          <w:rFonts w:hint="cs"/>
          <w:b w:val="0"/>
          <w:bCs/>
          <w:rtl/>
          <w:lang w:bidi="ar-EG"/>
        </w:rPr>
        <w:t>إجمالي التداخل</w:t>
      </w:r>
    </w:p>
    <w:p w:rsidR="00221AB4" w:rsidRDefault="002B7BA2" w:rsidP="00221AB4">
      <w:pPr>
        <w:pStyle w:val="Figure"/>
        <w:rPr>
          <w:rtl/>
          <w:lang w:bidi="ar-EG"/>
        </w:rPr>
      </w:pPr>
      <w:r>
        <w:rPr>
          <w:noProof/>
          <w:rtl/>
        </w:rPr>
        <mc:AlternateContent>
          <mc:Choice Requires="wpg">
            <w:drawing>
              <wp:anchor distT="0" distB="0" distL="114300" distR="114300" simplePos="0" relativeHeight="251662848" behindDoc="0" locked="0" layoutInCell="1" allowOverlap="1" wp14:anchorId="50D96D46" wp14:editId="404201CD">
                <wp:simplePos x="0" y="0"/>
                <wp:positionH relativeFrom="column">
                  <wp:posOffset>401955</wp:posOffset>
                </wp:positionH>
                <wp:positionV relativeFrom="paragraph">
                  <wp:posOffset>1178478</wp:posOffset>
                </wp:positionV>
                <wp:extent cx="5570598" cy="1160810"/>
                <wp:effectExtent l="0" t="0" r="0" b="1270"/>
                <wp:wrapNone/>
                <wp:docPr id="5" name="Group 5"/>
                <wp:cNvGraphicFramePr/>
                <a:graphic xmlns:a="http://schemas.openxmlformats.org/drawingml/2006/main">
                  <a:graphicData uri="http://schemas.microsoft.com/office/word/2010/wordprocessingGroup">
                    <wpg:wgp>
                      <wpg:cNvGrpSpPr/>
                      <wpg:grpSpPr>
                        <a:xfrm>
                          <a:off x="0" y="0"/>
                          <a:ext cx="5570598" cy="1160810"/>
                          <a:chOff x="0" y="0"/>
                          <a:chExt cx="5570598" cy="1160810"/>
                        </a:xfrm>
                      </wpg:grpSpPr>
                      <wps:wsp>
                        <wps:cNvPr id="6" name="Text Box 6"/>
                        <wps:cNvSpPr txBox="1"/>
                        <wps:spPr>
                          <a:xfrm>
                            <a:off x="58094" y="926171"/>
                            <a:ext cx="1094902" cy="2165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center"/>
                                <w:rPr>
                                  <w:sz w:val="18"/>
                                  <w:szCs w:val="24"/>
                                  <w:lang w:bidi="ar-EG"/>
                                </w:rPr>
                              </w:pPr>
                              <w:r w:rsidRPr="002A039D">
                                <w:rPr>
                                  <w:rFonts w:hint="cs"/>
                                  <w:sz w:val="18"/>
                                  <w:szCs w:val="24"/>
                                  <w:rtl/>
                                  <w:lang w:bidi="ar-EG"/>
                                </w:rPr>
                                <w:t xml:space="preserve">إجمالي القدرة </w:t>
                              </w:r>
                              <w:r>
                                <w:rPr>
                                  <w:sz w:val="18"/>
                                  <w:szCs w:val="24"/>
                                  <w:lang w:bidi="ar-EG"/>
                                </w:rPr>
                                <w:t>a-</w:t>
                              </w:r>
                              <w:r w:rsidRPr="002A039D">
                                <w:rPr>
                                  <w:sz w:val="18"/>
                                  <w:szCs w:val="24"/>
                                </w:rPr>
                                <w:t>e.i.r.p.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570567" y="943174"/>
                            <a:ext cx="776605" cy="2165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center"/>
                                <w:rPr>
                                  <w:sz w:val="18"/>
                                  <w:szCs w:val="24"/>
                                </w:rPr>
                              </w:pPr>
                              <w:r w:rsidRPr="002A039D">
                                <w:rPr>
                                  <w:rFonts w:hint="cs"/>
                                  <w:sz w:val="18"/>
                                  <w:szCs w:val="24"/>
                                  <w:rtl/>
                                  <w:lang w:bidi="ar-EG"/>
                                </w:rPr>
                                <w:t>خسارة الانتشار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083752" y="944275"/>
                            <a:ext cx="776605" cy="2165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center"/>
                                <w:rPr>
                                  <w:sz w:val="18"/>
                                  <w:szCs w:val="24"/>
                                </w:rPr>
                              </w:pPr>
                              <w:r w:rsidRPr="002A039D">
                                <w:rPr>
                                  <w:rFonts w:hint="cs"/>
                                  <w:sz w:val="18"/>
                                  <w:szCs w:val="24"/>
                                  <w:rtl/>
                                  <w:lang w:bidi="ar-EG"/>
                                </w:rPr>
                                <w:t>كسب المستقبل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4793993" y="943156"/>
                            <a:ext cx="776605" cy="2165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center"/>
                                <w:rPr>
                                  <w:sz w:val="18"/>
                                  <w:szCs w:val="24"/>
                                  <w:rtl/>
                                  <w:lang w:bidi="ar-EG"/>
                                </w:rPr>
                              </w:pPr>
                              <w:r w:rsidRPr="002A039D">
                                <w:rPr>
                                  <w:rFonts w:hint="cs"/>
                                  <w:sz w:val="18"/>
                                  <w:szCs w:val="24"/>
                                  <w:rtl/>
                                  <w:lang w:bidi="ar-EG"/>
                                </w:rPr>
                                <w:t>التداخل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0"/>
                            <a:ext cx="5438830" cy="216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rPr>
                                  <w:sz w:val="18"/>
                                  <w:szCs w:val="24"/>
                                  <w:lang w:bidi="ar-EG"/>
                                </w:rPr>
                              </w:pPr>
                              <w:r w:rsidRPr="002A039D">
                                <w:rPr>
                                  <w:rFonts w:hint="cs"/>
                                  <w:sz w:val="18"/>
                                  <w:szCs w:val="24"/>
                                  <w:rtl/>
                                  <w:lang w:bidi="ar-EG"/>
                                </w:rPr>
                                <w:t xml:space="preserve">التداخل = المرسل </w:t>
                              </w:r>
                              <w:r w:rsidRPr="002A039D">
                                <w:rPr>
                                  <w:sz w:val="18"/>
                                  <w:szCs w:val="24"/>
                                  <w:lang w:bidi="ar-EG"/>
                                </w:rPr>
                                <w:t>TX</w:t>
                              </w:r>
                              <w:r w:rsidRPr="002A039D">
                                <w:rPr>
                                  <w:rFonts w:hint="cs"/>
                                  <w:sz w:val="18"/>
                                  <w:szCs w:val="24"/>
                                  <w:rtl/>
                                  <w:lang w:bidi="ar-EG"/>
                                </w:rPr>
                                <w:t xml:space="preserve"> (الكسب، التسديد، القدرة، ...) + الانتشار (الأرض، نسبة مئوية، ...) + المستقبل </w:t>
                              </w:r>
                              <w:r w:rsidRPr="002A039D">
                                <w:rPr>
                                  <w:sz w:val="18"/>
                                  <w:szCs w:val="24"/>
                                  <w:lang w:bidi="ar-EG"/>
                                </w:rPr>
                                <w:t>RX</w:t>
                              </w:r>
                              <w:r w:rsidRPr="002A039D">
                                <w:rPr>
                                  <w:rFonts w:hint="cs"/>
                                  <w:sz w:val="18"/>
                                  <w:szCs w:val="24"/>
                                  <w:rtl/>
                                  <w:lang w:bidi="ar-EG"/>
                                </w:rPr>
                                <w:t xml:space="preserve"> (الكسب، التسديد،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96D46" id="Group 5" o:spid="_x0000_s1029" style="position:absolute;left:0;text-align:left;margin-left:31.65pt;margin-top:92.8pt;width:438.65pt;height:91.4pt;z-index:251662848;mso-width-relative:margin;mso-height-relative:margin" coordsize="55705,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">
                <v:shape id="Text Box 6" o:spid="_x0000_s1030" type="#_x0000_t202" style="position:absolute;left:580;top:9261;width:10949;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308IA&#10;AADaAAAADwAAAGRycy9kb3ducmV2LnhtbESPQYvCMBSE74L/ITzBi6ypHrR0jeIKi3rwYN0f8LZ5&#10;NtXmpTRRu/9+Iwgeh5n5hlmsOluLO7W+cqxgMk5AEBdOV1wq+Dl9f6QgfEDWWDsmBX/kYbXs9xaY&#10;affgI93zUIoIYZ+hAhNCk0npC0MW/dg1xNE7u9ZiiLItpW7xEeG2ltMkmUmLFccFgw1tDBXX/GYV&#10;pKnfzMn/uvqyzXejPX1Njgej1HDQrT9BBOrCO/xq77SCGTyvxBs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LfTwgAAANoAAAAPAAAAAAAAAAAAAAAAAJgCAABkcnMvZG93&#10;bnJldi54bWxQSwUGAAAAAAQABAD1AAAAhwMAAAAA&#10;" fillcolor="white [3212]" stroked="f" strokeweight=".5pt">
                  <v:textbox inset="0,0,0,0">
                    <w:txbxContent>
                      <w:p w:rsidR="002B7BA2" w:rsidRPr="002A039D" w:rsidRDefault="002B7BA2" w:rsidP="002B7BA2">
                        <w:pPr>
                          <w:spacing w:before="40" w:line="144" w:lineRule="auto"/>
                          <w:jc w:val="center"/>
                          <w:rPr>
                            <w:sz w:val="18"/>
                            <w:szCs w:val="24"/>
                            <w:lang w:bidi="ar-EG"/>
                          </w:rPr>
                        </w:pPr>
                        <w:r w:rsidRPr="002A039D">
                          <w:rPr>
                            <w:rFonts w:hint="cs"/>
                            <w:sz w:val="18"/>
                            <w:szCs w:val="24"/>
                            <w:rtl/>
                            <w:lang w:bidi="ar-EG"/>
                          </w:rPr>
                          <w:t xml:space="preserve">إجمالي القدرة </w:t>
                        </w:r>
                        <w:r>
                          <w:rPr>
                            <w:sz w:val="18"/>
                            <w:szCs w:val="24"/>
                            <w:lang w:bidi="ar-EG"/>
                          </w:rPr>
                          <w:t>a-</w:t>
                        </w:r>
                        <w:r w:rsidRPr="002A039D">
                          <w:rPr>
                            <w:sz w:val="18"/>
                            <w:szCs w:val="24"/>
                          </w:rPr>
                          <w:t>e.i.r.p.</w:t>
                        </w:r>
                      </w:p>
                    </w:txbxContent>
                  </v:textbox>
                </v:shape>
                <v:shape id="Text Box 7" o:spid="_x0000_s1031" type="#_x0000_t202" style="position:absolute;left:15705;top:9431;width:7766;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SSMQA&#10;AADaAAAADwAAAGRycy9kb3ducmV2LnhtbESPwW7CMBBE75X4B2uReqnAoYcSpThRQUJNDz0k8AHb&#10;eIlD43UUuxD+Hleq1ONoZt5oNsVke3Gh0XeOFayWCQjixumOWwXHw36RgvABWWPvmBTcyEORzx42&#10;mGl35YoudWhFhLDPUIEJYcik9I0hi37pBuLondxoMUQ5tlKPeI1w28vnJHmRFjuOCwYH2hlqvusf&#10;qyBN/W5N/sv15/e6fPqg7ar6NEo9zqe3VxCBpvAf/muXWsEafq/EG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EkjEAAAA2gAAAA8AAAAAAAAAAAAAAAAAmAIAAGRycy9k&#10;b3ducmV2LnhtbFBLBQYAAAAABAAEAPUAAACJAwAAAAA=&#10;" fillcolor="white [3212]" stroked="f" strokeweight=".5pt">
                  <v:textbox inset="0,0,0,0">
                    <w:txbxContent>
                      <w:p w:rsidR="002B7BA2" w:rsidRPr="002A039D" w:rsidRDefault="002B7BA2" w:rsidP="002B7BA2">
                        <w:pPr>
                          <w:spacing w:before="40" w:line="144" w:lineRule="auto"/>
                          <w:jc w:val="center"/>
                          <w:rPr>
                            <w:sz w:val="18"/>
                            <w:szCs w:val="24"/>
                          </w:rPr>
                        </w:pPr>
                        <w:r w:rsidRPr="002A039D">
                          <w:rPr>
                            <w:rFonts w:hint="cs"/>
                            <w:sz w:val="18"/>
                            <w:szCs w:val="24"/>
                            <w:rtl/>
                            <w:lang w:bidi="ar-EG"/>
                          </w:rPr>
                          <w:t>خسارة الانتشار</w:t>
                        </w:r>
                      </w:p>
                    </w:txbxContent>
                  </v:textbox>
                </v:shape>
                <v:shape id="Text Box 8" o:spid="_x0000_s1032" type="#_x0000_t202" style="position:absolute;left:30837;top:9442;width:7766;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OsEA&#10;AADaAAAADwAAAGRycy9kb3ducmV2LnhtbESPQYvCMBSE7wv+h/CEvSya6sEt1SgqiO7Bg9Uf8Gye&#10;TbV5KU3U7r/fCMIeh5lvhpktOluLB7W+cqxgNExAEBdOV1wqOB03gxSED8gaa8ek4Jc8LOa9jxlm&#10;2j35QI88lCKWsM9QgQmhyaT0hSGLfuga4uhdXGsxRNmWUrf4jOW2luMkmUiLFccFgw2tDRW3/G4V&#10;pKlff5M/u/q6zXdfP7QaHfZGqc9+t5yCCNSF//Cb3unIwetKv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hjrBAAAA2gAAAA8AAAAAAAAAAAAAAAAAmAIAAGRycy9kb3du&#10;cmV2LnhtbFBLBQYAAAAABAAEAPUAAACGAwAAAAA=&#10;" fillcolor="white [3212]" stroked="f" strokeweight=".5pt">
                  <v:textbox inset="0,0,0,0">
                    <w:txbxContent>
                      <w:p w:rsidR="002B7BA2" w:rsidRPr="002A039D" w:rsidRDefault="002B7BA2" w:rsidP="002B7BA2">
                        <w:pPr>
                          <w:spacing w:before="40" w:line="144" w:lineRule="auto"/>
                          <w:jc w:val="center"/>
                          <w:rPr>
                            <w:sz w:val="18"/>
                            <w:szCs w:val="24"/>
                          </w:rPr>
                        </w:pPr>
                        <w:r w:rsidRPr="002A039D">
                          <w:rPr>
                            <w:rFonts w:hint="cs"/>
                            <w:sz w:val="18"/>
                            <w:szCs w:val="24"/>
                            <w:rtl/>
                            <w:lang w:bidi="ar-EG"/>
                          </w:rPr>
                          <w:t>كسب المستقبل</w:t>
                        </w:r>
                      </w:p>
                    </w:txbxContent>
                  </v:textbox>
                </v:shape>
                <v:shape id="Text Box 9" o:spid="_x0000_s1033" type="#_x0000_t202" style="position:absolute;left:47939;top:9431;width:7766;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jocMA&#10;AADaAAAADwAAAGRycy9kb3ducmV2LnhtbESPwW7CMBBE70j8g7VIvSBw4FBCikEUCRUOHBL4gG28&#10;jVPidRS7kP49rlSJ42hm3mhWm9424kadrx0rmE0TEMSl0zVXCi7n/SQF4QOyxsYxKfglD5v1cLDC&#10;TLs753QrQiUihH2GCkwIbSalLw1Z9FPXEkfvy3UWQ5RdJXWH9wi3jZwnyau0WHNcMNjSzlB5LX6s&#10;gjT1uwX5T9d8fxSH8ZHeZ/nJKPUy6rdvIAL14Rn+bx+0giX8XY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jocMAAADaAAAADwAAAAAAAAAAAAAAAACYAgAAZHJzL2Rv&#10;d25yZXYueG1sUEsFBgAAAAAEAAQA9QAAAIgDAAAAAA==&#10;" fillcolor="white [3212]" stroked="f" strokeweight=".5pt">
                  <v:textbox inset="0,0,0,0">
                    <w:txbxContent>
                      <w:p w:rsidR="002B7BA2" w:rsidRPr="002A039D" w:rsidRDefault="002B7BA2" w:rsidP="002B7BA2">
                        <w:pPr>
                          <w:spacing w:before="40" w:line="144" w:lineRule="auto"/>
                          <w:jc w:val="center"/>
                          <w:rPr>
                            <w:sz w:val="18"/>
                            <w:szCs w:val="24"/>
                            <w:rtl/>
                            <w:lang w:bidi="ar-EG"/>
                          </w:rPr>
                        </w:pPr>
                        <w:r w:rsidRPr="002A039D">
                          <w:rPr>
                            <w:rFonts w:hint="cs"/>
                            <w:sz w:val="18"/>
                            <w:szCs w:val="24"/>
                            <w:rtl/>
                            <w:lang w:bidi="ar-EG"/>
                          </w:rPr>
                          <w:t>التداخل</w:t>
                        </w:r>
                      </w:p>
                    </w:txbxContent>
                  </v:textbox>
                </v:shape>
                <v:shape id="Text Box 10" o:spid="_x0000_s1034" type="#_x0000_t202" style="position:absolute;width:54388;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nU8QA&#10;AADbAAAADwAAAGRycy9kb3ducmV2LnhtbESPQW/CMAyF75P4D5GRuEyQwmFUHQEBEho77EDhB3iN&#10;13Q0TtVk0P37+TCJm633/N7n1WbwrbpRH5vABuazDBRxFWzDtYHL+TDNQcWEbLENTAZ+KcJmPXpa&#10;YWHDnU90K1OtJIRjgQZcSl2hdawceYyz0BGL9hV6j0nWvta2x7uE+1YvsuxFe2xYGhx2tHdUXcsf&#10;byDP435J8TO032/l8fmddvPThzNmMh62r6ASDelh/r8+WsEXev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J1PEAAAA2wAAAA8AAAAAAAAAAAAAAAAAmAIAAGRycy9k&#10;b3ducmV2LnhtbFBLBQYAAAAABAAEAPUAAACJAwAAAAA=&#10;" fillcolor="white [3212]" stroked="f" strokeweight=".5pt">
                  <v:textbox inset="0,0,0,0">
                    <w:txbxContent>
                      <w:p w:rsidR="002B7BA2" w:rsidRPr="002A039D" w:rsidRDefault="002B7BA2" w:rsidP="002B7BA2">
                        <w:pPr>
                          <w:spacing w:before="40" w:line="144" w:lineRule="auto"/>
                          <w:rPr>
                            <w:sz w:val="18"/>
                            <w:szCs w:val="24"/>
                            <w:lang w:bidi="ar-EG"/>
                          </w:rPr>
                        </w:pPr>
                        <w:r w:rsidRPr="002A039D">
                          <w:rPr>
                            <w:rFonts w:hint="cs"/>
                            <w:sz w:val="18"/>
                            <w:szCs w:val="24"/>
                            <w:rtl/>
                            <w:lang w:bidi="ar-EG"/>
                          </w:rPr>
                          <w:t xml:space="preserve">التداخل = المرسل </w:t>
                        </w:r>
                        <w:r w:rsidRPr="002A039D">
                          <w:rPr>
                            <w:sz w:val="18"/>
                            <w:szCs w:val="24"/>
                            <w:lang w:bidi="ar-EG"/>
                          </w:rPr>
                          <w:t>TX</w:t>
                        </w:r>
                        <w:r w:rsidRPr="002A039D">
                          <w:rPr>
                            <w:rFonts w:hint="cs"/>
                            <w:sz w:val="18"/>
                            <w:szCs w:val="24"/>
                            <w:rtl/>
                            <w:lang w:bidi="ar-EG"/>
                          </w:rPr>
                          <w:t xml:space="preserve"> (الكسب، التسديد، القدرة، ...) + الانتشار (الأرض، نسبة مئوية، ...) + المستقبل </w:t>
                        </w:r>
                        <w:r w:rsidRPr="002A039D">
                          <w:rPr>
                            <w:sz w:val="18"/>
                            <w:szCs w:val="24"/>
                            <w:lang w:bidi="ar-EG"/>
                          </w:rPr>
                          <w:t>RX</w:t>
                        </w:r>
                        <w:r w:rsidRPr="002A039D">
                          <w:rPr>
                            <w:rFonts w:hint="cs"/>
                            <w:sz w:val="18"/>
                            <w:szCs w:val="24"/>
                            <w:rtl/>
                            <w:lang w:bidi="ar-EG"/>
                          </w:rPr>
                          <w:t xml:space="preserve"> (الكسب، التسديد، ...)</w:t>
                        </w:r>
                      </w:p>
                    </w:txbxContent>
                  </v:textbox>
                </v:shape>
              </v:group>
            </w:pict>
          </mc:Fallback>
        </mc:AlternateContent>
      </w:r>
      <w:r w:rsidR="00221AB4">
        <w:object w:dxaOrig="8916" w:dyaOrig="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45.35pt;height:190.6pt" o:ole="" o:allowoverlap="f">
            <v:imagedata r:id="rId14" o:title=""/>
          </v:shape>
          <o:OLEObject Type="Embed" ProgID="CorelDraw.Graphic.12" ShapeID="_x0000_i1053" DrawAspect="Content" ObjectID="_1587455425" r:id="rId15"/>
        </w:object>
      </w:r>
    </w:p>
    <w:p w:rsidR="002B7BA2" w:rsidRDefault="002B7BA2" w:rsidP="002B7BA2">
      <w:pPr>
        <w:spacing w:before="360"/>
        <w:rPr>
          <w:rtl/>
          <w:lang w:bidi="ar-EG"/>
        </w:rPr>
      </w:pPr>
      <w:r>
        <w:rPr>
          <w:rFonts w:hint="cs"/>
          <w:rtl/>
          <w:lang w:bidi="ar-EG"/>
        </w:rPr>
        <w:t xml:space="preserve">يُحسب متوسط إجمالي التداخل </w:t>
      </w:r>
      <w:r w:rsidRPr="00563479">
        <w:rPr>
          <w:i/>
          <w:iCs/>
          <w:lang w:bidi="ar-EG"/>
        </w:rPr>
        <w:t>I</w:t>
      </w:r>
      <w:r>
        <w:rPr>
          <w:rFonts w:hint="cs"/>
          <w:rtl/>
          <w:lang w:bidi="ar-EG"/>
        </w:rPr>
        <w:t xml:space="preserve"> لكل عينة باستعمال:</w:t>
      </w:r>
    </w:p>
    <w:p w:rsidR="002B7BA2" w:rsidRPr="001257D7" w:rsidRDefault="002B7BA2" w:rsidP="002B7BA2">
      <w:pPr>
        <w:pStyle w:val="Equation"/>
        <w:tabs>
          <w:tab w:val="clear" w:pos="4820"/>
          <w:tab w:val="clear" w:pos="9639"/>
          <w:tab w:val="left" w:pos="0"/>
          <w:tab w:val="left" w:pos="794"/>
          <w:tab w:val="center" w:pos="4819"/>
          <w:tab w:val="right" w:pos="9638"/>
        </w:tabs>
        <w:spacing w:before="100" w:beforeAutospacing="1"/>
        <w:jc w:val="center"/>
      </w:pPr>
      <w:r>
        <w:rPr>
          <w:rtl/>
          <w:lang w:bidi="ar-EG"/>
        </w:rPr>
        <w:tab/>
      </w:r>
      <w:r>
        <w:rPr>
          <w:rtl/>
          <w:lang w:bidi="ar-EG"/>
        </w:rPr>
        <w:tab/>
      </w:r>
      <w:r w:rsidR="00827832" w:rsidRPr="008B76F5">
        <w:rPr>
          <w:position w:val="-30"/>
        </w:rPr>
        <w:object w:dxaOrig="5100" w:dyaOrig="560">
          <v:shape id="_x0000_i1058" type="#_x0000_t75" style="width:255.1pt;height:28pt" o:ole="" fillcolor="window">
            <v:imagedata r:id="rId16" o:title=""/>
          </v:shape>
          <o:OLEObject Type="Embed" ProgID="Equation.3" ShapeID="_x0000_i1058" DrawAspect="Content" ObjectID="_1587455426" r:id="rId17"/>
        </w:object>
      </w:r>
      <w:r w:rsidRPr="001257D7">
        <w:tab/>
        <w:t>(1)</w:t>
      </w:r>
    </w:p>
    <w:p w:rsidR="002B7BA2" w:rsidRDefault="002B7BA2" w:rsidP="002B7BA2">
      <w:pPr>
        <w:rPr>
          <w:rtl/>
          <w:lang w:bidi="ar-EG"/>
        </w:rPr>
      </w:pPr>
      <w:r>
        <w:rPr>
          <w:rFonts w:hint="cs"/>
          <w:rtl/>
        </w:rPr>
        <w:t>حيث</w:t>
      </w:r>
      <w:r>
        <w:rPr>
          <w:rFonts w:hint="cs"/>
          <w:rtl/>
          <w:lang w:bidi="ar-EG"/>
        </w:rPr>
        <w:t>:</w:t>
      </w:r>
    </w:p>
    <w:p w:rsidR="002B7BA2" w:rsidRPr="007A7B0A" w:rsidRDefault="002B7BA2" w:rsidP="00666D7B">
      <w:pPr>
        <w:pStyle w:val="Equationlegend"/>
        <w:rPr>
          <w:rtl/>
        </w:rPr>
      </w:pPr>
      <w:r>
        <w:rPr>
          <w:rtl/>
          <w:lang w:bidi="ar-EG"/>
        </w:rPr>
        <w:tab/>
      </w:r>
      <w:proofErr w:type="gramStart"/>
      <w:r w:rsidRPr="004101B7">
        <w:rPr>
          <w:i/>
          <w:iCs/>
        </w:rPr>
        <w:t>i</w:t>
      </w:r>
      <w:proofErr w:type="gramEnd"/>
      <w:r>
        <w:rPr>
          <w:rFonts w:hint="cs"/>
          <w:rtl/>
        </w:rPr>
        <w:t>:</w:t>
      </w:r>
      <w:r>
        <w:rPr>
          <w:rtl/>
        </w:rPr>
        <w:tab/>
      </w:r>
      <w:r>
        <w:rPr>
          <w:rFonts w:hint="cs"/>
          <w:rtl/>
        </w:rPr>
        <w:t xml:space="preserve">رقم العينة ذات الترتيب </w:t>
      </w:r>
      <w:r w:rsidRPr="004101B7">
        <w:rPr>
          <w:i/>
          <w:iCs/>
        </w:rPr>
        <w:t>i</w:t>
      </w:r>
    </w:p>
    <w:p w:rsidR="002B7BA2" w:rsidRPr="007A7B0A" w:rsidRDefault="002B7BA2" w:rsidP="00666D7B">
      <w:pPr>
        <w:pStyle w:val="Equationlegend"/>
        <w:rPr>
          <w:rtl/>
          <w:lang w:bidi="ar-EG"/>
        </w:rPr>
      </w:pPr>
      <w:r>
        <w:rPr>
          <w:rtl/>
        </w:rPr>
        <w:tab/>
      </w:r>
      <w:proofErr w:type="gramStart"/>
      <w:r w:rsidRPr="004101B7">
        <w:rPr>
          <w:i/>
          <w:iCs/>
        </w:rPr>
        <w:t>j</w:t>
      </w:r>
      <w:proofErr w:type="gramEnd"/>
      <w:r>
        <w:rPr>
          <w:rFonts w:hint="cs"/>
          <w:rtl/>
        </w:rPr>
        <w:t>:</w:t>
      </w:r>
      <w:r>
        <w:rPr>
          <w:rtl/>
        </w:rPr>
        <w:tab/>
      </w:r>
      <w:r>
        <w:rPr>
          <w:rFonts w:hint="cs"/>
          <w:rtl/>
          <w:lang w:bidi="ar-EG"/>
        </w:rPr>
        <w:t xml:space="preserve">مجمّع المباني ذو الترتيب </w:t>
      </w:r>
      <w:r w:rsidRPr="004101B7">
        <w:rPr>
          <w:i/>
          <w:iCs/>
        </w:rPr>
        <w:t>j</w:t>
      </w:r>
    </w:p>
    <w:p w:rsidR="002B7BA2" w:rsidRPr="00290600" w:rsidRDefault="002B7BA2" w:rsidP="00666D7B">
      <w:pPr>
        <w:pStyle w:val="Equationlegend"/>
        <w:rPr>
          <w:rtl/>
          <w:lang w:bidi="ar-EG"/>
        </w:rPr>
      </w:pPr>
      <w:r>
        <w:rPr>
          <w:rtl/>
          <w:lang w:bidi="ar-EG"/>
        </w:rPr>
        <w:tab/>
      </w:r>
      <w:proofErr w:type="gramStart"/>
      <w:r w:rsidRPr="004101B7">
        <w:rPr>
          <w:i/>
          <w:iCs/>
        </w:rPr>
        <w:t>AEIRP</w:t>
      </w:r>
      <w:r w:rsidRPr="004101B7">
        <w:t>(</w:t>
      </w:r>
      <w:proofErr w:type="gramEnd"/>
      <w:r w:rsidRPr="004101B7">
        <w:rPr>
          <w:i/>
          <w:iCs/>
        </w:rPr>
        <w:t>p</w:t>
      </w:r>
      <w:r w:rsidRPr="004101B7">
        <w:rPr>
          <w:i/>
          <w:iCs/>
          <w:vertAlign w:val="subscript"/>
        </w:rPr>
        <w:t>i,j</w:t>
      </w:r>
      <w:r w:rsidRPr="004101B7">
        <w:t>)</w:t>
      </w:r>
      <w:r>
        <w:rPr>
          <w:rFonts w:hint="cs"/>
          <w:rtl/>
          <w:lang w:bidi="ar-EG"/>
        </w:rPr>
        <w:t>:</w:t>
      </w:r>
      <w:r>
        <w:rPr>
          <w:rtl/>
          <w:lang w:bidi="ar-EG"/>
        </w:rPr>
        <w:tab/>
      </w:r>
      <w:r>
        <w:rPr>
          <w:rFonts w:hint="cs"/>
          <w:rtl/>
          <w:lang w:bidi="ar-EG"/>
        </w:rPr>
        <w:t xml:space="preserve">إجمالي القدرة </w:t>
      </w:r>
      <w:r w:rsidRPr="004101B7">
        <w:t>e.i.r.p</w:t>
      </w:r>
      <w:r>
        <w:t>.</w:t>
      </w:r>
      <w:r>
        <w:rPr>
          <w:rFonts w:hint="cs"/>
          <w:rtl/>
        </w:rPr>
        <w:t xml:space="preserve"> </w:t>
      </w:r>
      <w:r>
        <w:rPr>
          <w:rFonts w:hint="cs"/>
          <w:rtl/>
          <w:lang w:bidi="ar-EG"/>
        </w:rPr>
        <w:t xml:space="preserve">للاحتمال </w:t>
      </w:r>
      <w:r w:rsidRPr="00290600">
        <w:rPr>
          <w:i/>
          <w:iCs/>
        </w:rPr>
        <w:t>p</w:t>
      </w:r>
      <w:r w:rsidRPr="004101B7">
        <w:rPr>
          <w:i/>
          <w:iCs/>
          <w:vertAlign w:val="subscript"/>
        </w:rPr>
        <w:t>i,j</w:t>
      </w:r>
    </w:p>
    <w:p w:rsidR="002B7BA2" w:rsidRPr="00290600" w:rsidRDefault="002B7BA2" w:rsidP="00666D7B">
      <w:pPr>
        <w:pStyle w:val="Equationlegend"/>
        <w:rPr>
          <w:i/>
          <w:iCs/>
          <w:vertAlign w:val="subscript"/>
          <w:rtl/>
          <w:lang w:bidi="ar-EG"/>
        </w:rPr>
      </w:pPr>
      <w:r>
        <w:rPr>
          <w:rtl/>
          <w:lang w:bidi="ar-EG"/>
        </w:rPr>
        <w:tab/>
      </w:r>
      <w:proofErr w:type="gramStart"/>
      <w:r w:rsidRPr="004101B7">
        <w:rPr>
          <w:i/>
          <w:iCs/>
        </w:rPr>
        <w:t>p</w:t>
      </w:r>
      <w:r w:rsidRPr="004101B7">
        <w:rPr>
          <w:i/>
          <w:iCs/>
          <w:vertAlign w:val="subscript"/>
        </w:rPr>
        <w:t>i,</w:t>
      </w:r>
      <w:proofErr w:type="gramEnd"/>
      <w:r w:rsidRPr="004101B7">
        <w:rPr>
          <w:i/>
          <w:iCs/>
          <w:vertAlign w:val="subscript"/>
        </w:rPr>
        <w:t>j</w:t>
      </w:r>
      <w:r w:rsidRPr="007A7B0A">
        <w:rPr>
          <w:rFonts w:hint="cs"/>
          <w:rtl/>
          <w:lang w:bidi="ar-EG"/>
        </w:rPr>
        <w:t>:</w:t>
      </w:r>
      <w:r>
        <w:rPr>
          <w:i/>
          <w:iCs/>
          <w:vertAlign w:val="subscript"/>
          <w:rtl/>
          <w:lang w:bidi="ar-EG"/>
        </w:rPr>
        <w:tab/>
      </w:r>
      <w:r>
        <w:rPr>
          <w:rFonts w:hint="cs"/>
          <w:rtl/>
          <w:lang w:bidi="ar-EG"/>
        </w:rPr>
        <w:t xml:space="preserve">احتمال العينة ذات الترتيب </w:t>
      </w:r>
      <w:r w:rsidRPr="00290600">
        <w:rPr>
          <w:i/>
          <w:iCs/>
          <w:lang w:bidi="ar-EG"/>
        </w:rPr>
        <w:t>i</w:t>
      </w:r>
      <w:r>
        <w:rPr>
          <w:rFonts w:hint="cs"/>
          <w:rtl/>
          <w:lang w:bidi="ar-EG"/>
        </w:rPr>
        <w:t xml:space="preserve"> إزاء المجمّع ذي الترتيب </w:t>
      </w:r>
      <w:r w:rsidRPr="004101B7">
        <w:rPr>
          <w:i/>
          <w:iCs/>
        </w:rPr>
        <w:t>j</w:t>
      </w:r>
    </w:p>
    <w:p w:rsidR="002B7BA2" w:rsidRPr="00290600" w:rsidRDefault="002B7BA2" w:rsidP="00666D7B">
      <w:pPr>
        <w:pStyle w:val="Equationlegend"/>
        <w:rPr>
          <w:rtl/>
          <w:lang w:bidi="ar-EG"/>
        </w:rPr>
      </w:pPr>
      <w:r>
        <w:rPr>
          <w:rtl/>
          <w:lang w:bidi="ar-EG"/>
        </w:rPr>
        <w:tab/>
      </w:r>
      <w:proofErr w:type="gramStart"/>
      <w:r w:rsidRPr="004101B7">
        <w:rPr>
          <w:i/>
          <w:iCs/>
        </w:rPr>
        <w:t>L</w:t>
      </w:r>
      <w:r w:rsidRPr="004101B7">
        <w:rPr>
          <w:vertAlign w:val="subscript"/>
        </w:rPr>
        <w:t>452</w:t>
      </w:r>
      <w:r w:rsidRPr="004101B7">
        <w:t>(</w:t>
      </w:r>
      <w:proofErr w:type="gramEnd"/>
      <w:r w:rsidRPr="004101B7">
        <w:rPr>
          <w:i/>
          <w:iCs/>
        </w:rPr>
        <w:t>p</w:t>
      </w:r>
      <w:r w:rsidRPr="004101B7">
        <w:rPr>
          <w:i/>
          <w:iCs/>
          <w:vertAlign w:val="subscript"/>
        </w:rPr>
        <w:t>i</w:t>
      </w:r>
      <w:r w:rsidRPr="004101B7">
        <w:rPr>
          <w:i/>
          <w:iCs/>
        </w:rPr>
        <w:t>, j</w:t>
      </w:r>
      <w:r w:rsidRPr="004101B7">
        <w:t>)</w:t>
      </w:r>
      <w:r w:rsidRPr="007A7B0A">
        <w:rPr>
          <w:rFonts w:hint="cs"/>
          <w:rtl/>
          <w:lang w:bidi="ar-EG"/>
        </w:rPr>
        <w:t>:</w:t>
      </w:r>
      <w:r>
        <w:rPr>
          <w:rtl/>
          <w:lang w:bidi="ar-EG"/>
        </w:rPr>
        <w:tab/>
      </w:r>
      <w:r>
        <w:rPr>
          <w:rFonts w:hint="cs"/>
          <w:rtl/>
          <w:lang w:bidi="ar-EG"/>
        </w:rPr>
        <w:t xml:space="preserve">الخسارة بموجب التوصية </w:t>
      </w:r>
      <w:r w:rsidRPr="004101B7">
        <w:t>ITU-R P.452</w:t>
      </w:r>
      <w:r w:rsidRPr="00290600">
        <w:rPr>
          <w:rFonts w:hint="cs"/>
          <w:rtl/>
          <w:lang w:bidi="ar-EG"/>
        </w:rPr>
        <w:t xml:space="preserve"> </w:t>
      </w:r>
      <w:r>
        <w:rPr>
          <w:rFonts w:hint="cs"/>
          <w:rtl/>
          <w:lang w:bidi="ar-EG"/>
        </w:rPr>
        <w:t xml:space="preserve">للاحتمال </w:t>
      </w:r>
      <w:r w:rsidRPr="004101B7">
        <w:rPr>
          <w:i/>
          <w:iCs/>
        </w:rPr>
        <w:t>p</w:t>
      </w:r>
      <w:r w:rsidRPr="004101B7">
        <w:rPr>
          <w:i/>
          <w:iCs/>
          <w:vertAlign w:val="subscript"/>
        </w:rPr>
        <w:t>i</w:t>
      </w:r>
      <w:r>
        <w:rPr>
          <w:rFonts w:hint="cs"/>
          <w:rtl/>
          <w:lang w:bidi="ar-EG"/>
        </w:rPr>
        <w:t xml:space="preserve"> بسبب المجمّع ذي الترتيب </w:t>
      </w:r>
      <w:r w:rsidRPr="004101B7">
        <w:rPr>
          <w:i/>
          <w:iCs/>
        </w:rPr>
        <w:t>j</w:t>
      </w:r>
    </w:p>
    <w:p w:rsidR="002B7BA2" w:rsidRDefault="002B7BA2" w:rsidP="00666D7B">
      <w:pPr>
        <w:pStyle w:val="Equationlegend"/>
        <w:rPr>
          <w:rtl/>
          <w:lang w:bidi="ar-EG"/>
        </w:rPr>
      </w:pPr>
      <w:r>
        <w:rPr>
          <w:rtl/>
          <w:lang w:bidi="ar-EG"/>
        </w:rPr>
        <w:tab/>
      </w:r>
      <w:proofErr w:type="gramStart"/>
      <w:r w:rsidRPr="004101B7">
        <w:rPr>
          <w:i/>
          <w:iCs/>
        </w:rPr>
        <w:t>p</w:t>
      </w:r>
      <w:r w:rsidRPr="004101B7">
        <w:rPr>
          <w:i/>
          <w:iCs/>
          <w:vertAlign w:val="subscript"/>
        </w:rPr>
        <w:t>i</w:t>
      </w:r>
      <w:proofErr w:type="gramEnd"/>
      <w:r>
        <w:rPr>
          <w:rFonts w:hint="cs"/>
          <w:rtl/>
          <w:lang w:bidi="ar-EG"/>
        </w:rPr>
        <w:t>:</w:t>
      </w:r>
      <w:r>
        <w:rPr>
          <w:rtl/>
          <w:lang w:bidi="ar-EG"/>
        </w:rPr>
        <w:tab/>
      </w:r>
      <w:r>
        <w:rPr>
          <w:rFonts w:hint="cs"/>
          <w:rtl/>
          <w:lang w:bidi="ar-EG"/>
        </w:rPr>
        <w:t xml:space="preserve">الاحتمال الواجب استعماله في التوصية </w:t>
      </w:r>
      <w:r w:rsidRPr="004101B7">
        <w:t>ITU-R P.452</w:t>
      </w:r>
      <w:r>
        <w:rPr>
          <w:rFonts w:hint="cs"/>
          <w:rtl/>
          <w:lang w:bidi="ar-EG"/>
        </w:rPr>
        <w:t xml:space="preserve"> للعينة ذات الترتيب </w:t>
      </w:r>
      <w:r w:rsidRPr="004101B7">
        <w:rPr>
          <w:i/>
          <w:iCs/>
        </w:rPr>
        <w:t>i</w:t>
      </w:r>
    </w:p>
    <w:p w:rsidR="002B7BA2" w:rsidRDefault="002B7BA2" w:rsidP="00666D7B">
      <w:pPr>
        <w:pStyle w:val="Equationlegend"/>
        <w:rPr>
          <w:rtl/>
          <w:lang w:bidi="ar-EG"/>
        </w:rPr>
      </w:pPr>
      <w:r>
        <w:rPr>
          <w:rFonts w:hint="cs"/>
          <w:i/>
          <w:iCs/>
          <w:rtl/>
        </w:rPr>
        <w:tab/>
      </w:r>
      <w:proofErr w:type="gramStart"/>
      <w:r w:rsidRPr="004101B7">
        <w:rPr>
          <w:i/>
          <w:iCs/>
        </w:rPr>
        <w:t>G</w:t>
      </w:r>
      <w:r w:rsidRPr="004101B7">
        <w:rPr>
          <w:i/>
          <w:iCs/>
          <w:vertAlign w:val="subscript"/>
        </w:rPr>
        <w:t>RAS</w:t>
      </w:r>
      <w:r w:rsidRPr="004101B7">
        <w:t>(</w:t>
      </w:r>
      <w:proofErr w:type="gramEnd"/>
      <w:r w:rsidRPr="004101B7">
        <w:rPr>
          <w:i/>
          <w:iCs/>
        </w:rPr>
        <w:t>j, az</w:t>
      </w:r>
      <w:r w:rsidRPr="004101B7">
        <w:rPr>
          <w:i/>
          <w:iCs/>
          <w:vertAlign w:val="subscript"/>
        </w:rPr>
        <w:t>i</w:t>
      </w:r>
      <w:r w:rsidRPr="004101B7">
        <w:t>)</w:t>
      </w:r>
      <w:r>
        <w:rPr>
          <w:rFonts w:hint="cs"/>
          <w:rtl/>
          <w:lang w:bidi="ar-EG"/>
        </w:rPr>
        <w:t>:</w:t>
      </w:r>
      <w:r>
        <w:rPr>
          <w:rtl/>
          <w:lang w:bidi="ar-EG"/>
        </w:rPr>
        <w:tab/>
      </w:r>
      <w:r>
        <w:rPr>
          <w:rFonts w:hint="cs"/>
          <w:rtl/>
          <w:lang w:bidi="ar-EG"/>
        </w:rPr>
        <w:t xml:space="preserve">متوسط كسب مستقبل الخدمة </w:t>
      </w:r>
      <w:r w:rsidRPr="004101B7">
        <w:t>RAS</w:t>
      </w:r>
      <w:r>
        <w:rPr>
          <w:rFonts w:hint="cs"/>
          <w:rtl/>
          <w:lang w:bidi="ar-EG"/>
        </w:rPr>
        <w:t xml:space="preserve"> خلال فترة رصد باتجاه المجمّع ذي الترتيب </w:t>
      </w:r>
      <w:r w:rsidRPr="004101B7">
        <w:rPr>
          <w:i/>
          <w:iCs/>
        </w:rPr>
        <w:t>j</w:t>
      </w:r>
      <w:r>
        <w:rPr>
          <w:rFonts w:hint="cs"/>
          <w:rtl/>
          <w:lang w:bidi="ar-EG"/>
        </w:rPr>
        <w:t xml:space="preserve"> لزاوية تسديد</w:t>
      </w:r>
      <w:r>
        <w:rPr>
          <w:rFonts w:hint="eastAsia"/>
          <w:rtl/>
          <w:lang w:bidi="ar-EG"/>
        </w:rPr>
        <w:t> </w:t>
      </w:r>
      <w:r w:rsidRPr="004101B7">
        <w:rPr>
          <w:i/>
          <w:iCs/>
        </w:rPr>
        <w:t>az</w:t>
      </w:r>
      <w:r w:rsidRPr="004101B7">
        <w:rPr>
          <w:i/>
          <w:iCs/>
          <w:vertAlign w:val="subscript"/>
        </w:rPr>
        <w:t>i</w:t>
      </w:r>
      <w:r>
        <w:rPr>
          <w:rFonts w:hint="cs"/>
          <w:rtl/>
          <w:lang w:bidi="ar-EG"/>
        </w:rPr>
        <w:t xml:space="preserve"> للخدمة</w:t>
      </w:r>
      <w:r w:rsidRPr="004101B7">
        <w:t>RAS</w:t>
      </w:r>
      <w:r>
        <w:t xml:space="preserve"> </w:t>
      </w:r>
    </w:p>
    <w:p w:rsidR="002B7BA2" w:rsidRDefault="002B7BA2" w:rsidP="00666D7B">
      <w:pPr>
        <w:pStyle w:val="Equationlegend"/>
        <w:rPr>
          <w:rtl/>
          <w:lang w:bidi="ar-EG"/>
        </w:rPr>
      </w:pPr>
      <w:r>
        <w:rPr>
          <w:rtl/>
          <w:lang w:bidi="ar-EG"/>
        </w:rPr>
        <w:tab/>
      </w:r>
      <w:r w:rsidRPr="004101B7">
        <w:rPr>
          <w:i/>
          <w:iCs/>
        </w:rPr>
        <w:t>A</w:t>
      </w:r>
      <w:r w:rsidRPr="004101B7">
        <w:rPr>
          <w:i/>
          <w:iCs/>
          <w:vertAlign w:val="subscript"/>
        </w:rPr>
        <w:t>OoB</w:t>
      </w:r>
      <w:r>
        <w:rPr>
          <w:rFonts w:hint="cs"/>
          <w:rtl/>
          <w:lang w:bidi="ar-EG"/>
        </w:rPr>
        <w:t>:</w:t>
      </w:r>
      <w:r>
        <w:rPr>
          <w:rtl/>
          <w:lang w:bidi="ar-EG"/>
        </w:rPr>
        <w:tab/>
      </w:r>
      <w:r>
        <w:rPr>
          <w:rFonts w:hint="cs"/>
          <w:rtl/>
          <w:lang w:bidi="ar-EG"/>
        </w:rPr>
        <w:t>التوهين بين إرسالات داخل النطاق وخارجه. وبالإمكان إهمال هذا المدخل أو اعتباره بمثابة صفر في</w:t>
      </w:r>
      <w:r>
        <w:rPr>
          <w:rFonts w:hint="eastAsia"/>
          <w:rtl/>
          <w:lang w:bidi="ar-EG"/>
        </w:rPr>
        <w:t> </w:t>
      </w:r>
      <w:r>
        <w:rPr>
          <w:rFonts w:hint="cs"/>
          <w:rtl/>
          <w:lang w:bidi="ar-EG"/>
        </w:rPr>
        <w:t>حالة التشغيل داخل النطاق.</w:t>
      </w:r>
    </w:p>
    <w:p w:rsidR="002B7BA2" w:rsidRDefault="002B7BA2" w:rsidP="002B7BA2">
      <w:pPr>
        <w:rPr>
          <w:rtl/>
          <w:lang w:bidi="ar-EG"/>
        </w:rPr>
      </w:pPr>
      <w:r w:rsidRPr="0063706B">
        <w:rPr>
          <w:rFonts w:hint="cs"/>
          <w:b/>
          <w:bCs/>
          <w:rtl/>
          <w:lang w:bidi="ar-EG"/>
        </w:rPr>
        <w:t>ملاحظة:</w:t>
      </w:r>
      <w:r>
        <w:rPr>
          <w:rFonts w:hint="cs"/>
          <w:rtl/>
          <w:lang w:bidi="ar-EG"/>
        </w:rPr>
        <w:t xml:space="preserve"> يفترض أن القيمة </w:t>
      </w:r>
      <w:r w:rsidRPr="001257D7">
        <w:rPr>
          <w:i/>
          <w:iCs/>
        </w:rPr>
        <w:t>L</w:t>
      </w:r>
      <w:r w:rsidRPr="001257D7">
        <w:rPr>
          <w:vertAlign w:val="subscript"/>
        </w:rPr>
        <w:t>452</w:t>
      </w:r>
      <w:r>
        <w:rPr>
          <w:rFonts w:hint="cs"/>
          <w:rtl/>
          <w:lang w:bidi="ar-EG"/>
        </w:rPr>
        <w:t xml:space="preserve"> عدد موجب يمثل خسارة.</w:t>
      </w:r>
    </w:p>
    <w:p w:rsidR="002B7BA2" w:rsidRDefault="002B7BA2" w:rsidP="002B7BA2">
      <w:pPr>
        <w:rPr>
          <w:rtl/>
          <w:lang w:bidi="ar-EG"/>
        </w:rPr>
      </w:pPr>
      <w:r>
        <w:rPr>
          <w:rFonts w:hint="cs"/>
          <w:rtl/>
          <w:lang w:bidi="ar-EG"/>
        </w:rPr>
        <w:lastRenderedPageBreak/>
        <w:t xml:space="preserve">وتستعمل ارتفاعات هوائي مُرسل الخدمة </w:t>
      </w:r>
      <w:r>
        <w:rPr>
          <w:szCs w:val="22"/>
          <w:lang w:bidi="ar-EG"/>
        </w:rPr>
        <w:t>P-MP </w:t>
      </w:r>
      <w:r w:rsidRPr="00674661">
        <w:rPr>
          <w:szCs w:val="22"/>
          <w:lang w:bidi="ar-EG"/>
        </w:rPr>
        <w:t>HDFS</w:t>
      </w:r>
      <w:r>
        <w:rPr>
          <w:rFonts w:hint="cs"/>
          <w:sz w:val="30"/>
          <w:rtl/>
          <w:lang w:bidi="ar-EG"/>
        </w:rPr>
        <w:t xml:space="preserve"> </w:t>
      </w:r>
      <w:r>
        <w:rPr>
          <w:rFonts w:hint="cs"/>
          <w:rtl/>
          <w:lang w:bidi="ar-EG"/>
        </w:rPr>
        <w:t xml:space="preserve">ومستقبل الخدمة </w:t>
      </w:r>
      <w:r>
        <w:rPr>
          <w:lang w:bidi="ar-EG"/>
        </w:rPr>
        <w:t>RAS</w:t>
      </w:r>
      <w:r>
        <w:rPr>
          <w:rFonts w:hint="cs"/>
          <w:rtl/>
          <w:lang w:bidi="ar-EG"/>
        </w:rPr>
        <w:t xml:space="preserve"> في نموذج انتشار التوصية </w:t>
      </w:r>
      <w:r>
        <w:rPr>
          <w:lang w:bidi="ar-EG"/>
        </w:rPr>
        <w:t>ITU-R P.452</w:t>
      </w:r>
      <w:r>
        <w:rPr>
          <w:rFonts w:hint="cs"/>
          <w:rtl/>
          <w:lang w:bidi="ar-EG"/>
        </w:rPr>
        <w:t xml:space="preserve"> لتحديد الخسارة عند الاقتضاء.</w:t>
      </w:r>
    </w:p>
    <w:p w:rsidR="002B7BA2" w:rsidRDefault="002B7BA2" w:rsidP="002B7BA2">
      <w:pPr>
        <w:rPr>
          <w:rtl/>
          <w:lang w:bidi="ar-EG"/>
        </w:rPr>
      </w:pPr>
      <w:r>
        <w:rPr>
          <w:rFonts w:hint="cs"/>
          <w:rtl/>
          <w:lang w:bidi="ar-EG"/>
        </w:rPr>
        <w:t xml:space="preserve">واستناداً إلى المعادلة </w:t>
      </w:r>
      <w:r>
        <w:rPr>
          <w:lang w:bidi="ar-EG"/>
        </w:rPr>
        <w:t>(1)</w:t>
      </w:r>
      <w:r>
        <w:rPr>
          <w:rFonts w:hint="cs"/>
          <w:rtl/>
          <w:lang w:bidi="ar-EG"/>
        </w:rPr>
        <w:t>، يمكن حساب احتمال تعرض عملية رصد للتداخل باتباع الخطوات التالية:</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1</w:t>
      </w:r>
      <w:r>
        <w:rPr>
          <w:rFonts w:hint="cs"/>
          <w:rtl/>
          <w:lang w:bidi="ar-EG"/>
        </w:rPr>
        <w:t>:</w:t>
      </w:r>
      <w:r>
        <w:rPr>
          <w:rtl/>
          <w:lang w:bidi="ar-EG"/>
        </w:rPr>
        <w:tab/>
      </w:r>
      <w:proofErr w:type="gramEnd"/>
      <w:r>
        <w:rPr>
          <w:rFonts w:hint="cs"/>
          <w:rtl/>
          <w:lang w:bidi="ar-EG"/>
        </w:rPr>
        <w:t xml:space="preserve">يوضع عداد العينة عند </w:t>
      </w:r>
      <w:r>
        <w:rPr>
          <w:lang w:bidi="ar-EG"/>
        </w:rPr>
        <w:t>0 = </w:t>
      </w:r>
      <w:r w:rsidRPr="00431393">
        <w:rPr>
          <w:i/>
          <w:iCs/>
          <w:lang w:bidi="ar-EG"/>
        </w:rPr>
        <w:t>N</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2</w:t>
      </w:r>
      <w:r>
        <w:rPr>
          <w:rFonts w:hint="cs"/>
          <w:rtl/>
          <w:lang w:bidi="ar-EG"/>
        </w:rPr>
        <w:t>:</w:t>
      </w:r>
      <w:r>
        <w:rPr>
          <w:rtl/>
          <w:lang w:bidi="ar-EG"/>
        </w:rPr>
        <w:tab/>
      </w:r>
      <w:proofErr w:type="gramEnd"/>
      <w:r>
        <w:rPr>
          <w:rFonts w:hint="cs"/>
          <w:rtl/>
          <w:lang w:bidi="ar-EG"/>
        </w:rPr>
        <w:t xml:space="preserve">توضع عمليات الرصد المعرضة للتداخل عند </w:t>
      </w:r>
      <w:r>
        <w:rPr>
          <w:lang w:bidi="ar-EG"/>
        </w:rPr>
        <w:t>0 = </w:t>
      </w:r>
      <w:r w:rsidRPr="00431393">
        <w:rPr>
          <w:i/>
          <w:iCs/>
          <w:lang w:bidi="ar-EG"/>
        </w:rPr>
        <w:t>M</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3</w:t>
      </w:r>
      <w:r>
        <w:rPr>
          <w:rFonts w:hint="cs"/>
          <w:rtl/>
          <w:lang w:bidi="ar-EG"/>
        </w:rPr>
        <w:t>:</w:t>
      </w:r>
      <w:r>
        <w:rPr>
          <w:rtl/>
          <w:lang w:bidi="ar-EG"/>
        </w:rPr>
        <w:tab/>
      </w:r>
      <w:proofErr w:type="gramEnd"/>
      <w:r>
        <w:rPr>
          <w:rFonts w:hint="cs"/>
          <w:rtl/>
          <w:lang w:bidi="ar-EG"/>
        </w:rPr>
        <w:t xml:space="preserve">عندما يكون عداد العينة </w:t>
      </w:r>
      <w:r w:rsidRPr="00D15790">
        <w:rPr>
          <w:i/>
        </w:rPr>
        <w:t xml:space="preserve">N </w:t>
      </w:r>
      <w:r w:rsidRPr="001257D7">
        <w:t xml:space="preserve">&lt; </w:t>
      </w:r>
      <w:r w:rsidRPr="00D15790">
        <w:rPr>
          <w:i/>
        </w:rPr>
        <w:t>N</w:t>
      </w:r>
      <w:r w:rsidRPr="00D15790">
        <w:rPr>
          <w:i/>
          <w:vertAlign w:val="subscript"/>
        </w:rPr>
        <w:t>max</w:t>
      </w:r>
      <w:r>
        <w:rPr>
          <w:rFonts w:hint="cs"/>
          <w:rtl/>
          <w:lang w:bidi="ar-EG"/>
        </w:rPr>
        <w:t xml:space="preserve"> تكرر الخطوات من </w:t>
      </w:r>
      <w:r>
        <w:rPr>
          <w:lang w:bidi="ar-EG"/>
        </w:rPr>
        <w:t>4</w:t>
      </w:r>
      <w:r>
        <w:rPr>
          <w:rFonts w:hint="cs"/>
          <w:rtl/>
          <w:lang w:bidi="ar-EG"/>
        </w:rPr>
        <w:t xml:space="preserve"> إلى </w:t>
      </w:r>
      <w:r>
        <w:rPr>
          <w:lang w:bidi="ar-EG"/>
        </w:rPr>
        <w:t>17</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4</w:t>
      </w:r>
      <w:r>
        <w:rPr>
          <w:rFonts w:hint="cs"/>
          <w:rtl/>
          <w:lang w:bidi="ar-EG"/>
        </w:rPr>
        <w:t>:</w:t>
      </w:r>
      <w:r>
        <w:rPr>
          <w:rtl/>
          <w:lang w:bidi="ar-EG"/>
        </w:rPr>
        <w:tab/>
      </w:r>
      <w:proofErr w:type="gramEnd"/>
      <w:r>
        <w:rPr>
          <w:rFonts w:hint="cs"/>
          <w:rtl/>
          <w:lang w:bidi="ar-EG"/>
        </w:rPr>
        <w:t xml:space="preserve">تحسب زاوية السَّمت لهوائي الخدمة </w:t>
      </w:r>
      <w:r>
        <w:rPr>
          <w:lang w:bidi="ar-EG"/>
        </w:rPr>
        <w:t>RAS</w:t>
      </w:r>
      <w:r>
        <w:rPr>
          <w:rFonts w:hint="cs"/>
          <w:rtl/>
          <w:lang w:bidi="ar-EG"/>
        </w:rPr>
        <w:t xml:space="preserve"> على أساس </w:t>
      </w:r>
      <w:r>
        <w:rPr>
          <w:lang w:bidi="ar-EG"/>
        </w:rPr>
        <w:t>Az</w:t>
      </w:r>
      <w:r>
        <w:rPr>
          <w:rFonts w:hint="cs"/>
          <w:rtl/>
          <w:lang w:bidi="ar-EG"/>
        </w:rPr>
        <w:t xml:space="preserve"> = عشوائي (-</w:t>
      </w:r>
      <w:r>
        <w:rPr>
          <w:lang w:bidi="ar-EG"/>
        </w:rPr>
        <w:t>180</w:t>
      </w:r>
      <w:r>
        <w:rPr>
          <w:rFonts w:hint="cs"/>
          <w:rtl/>
          <w:lang w:bidi="ar-EG"/>
        </w:rPr>
        <w:t xml:space="preserve">، </w:t>
      </w:r>
      <w:r>
        <w:rPr>
          <w:lang w:bidi="ar-EG"/>
        </w:rPr>
        <w:t>180+</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5</w:t>
      </w:r>
      <w:r>
        <w:rPr>
          <w:rFonts w:hint="cs"/>
          <w:rtl/>
          <w:lang w:bidi="ar-EG"/>
        </w:rPr>
        <w:t>:</w:t>
      </w:r>
      <w:r>
        <w:rPr>
          <w:rtl/>
          <w:lang w:bidi="ar-EG"/>
        </w:rPr>
        <w:tab/>
      </w:r>
      <w:proofErr w:type="gramEnd"/>
      <w:r>
        <w:rPr>
          <w:rFonts w:hint="cs"/>
          <w:rtl/>
          <w:lang w:bidi="ar-EG"/>
        </w:rPr>
        <w:t xml:space="preserve">تحسب النسبة المئوية للوقت </w:t>
      </w:r>
      <w:r w:rsidRPr="001257D7">
        <w:rPr>
          <w:i/>
          <w:iCs/>
        </w:rPr>
        <w:t>p</w:t>
      </w:r>
      <w:r w:rsidRPr="001257D7">
        <w:rPr>
          <w:i/>
          <w:iCs/>
          <w:vertAlign w:val="subscript"/>
        </w:rPr>
        <w:t>i</w:t>
      </w:r>
      <w:r>
        <w:rPr>
          <w:rFonts w:hint="cs"/>
          <w:rtl/>
          <w:lang w:bidi="ar-EG"/>
        </w:rPr>
        <w:t xml:space="preserve"> = عشوائي (</w:t>
      </w:r>
      <w:r>
        <w:rPr>
          <w:lang w:bidi="ar-EG"/>
        </w:rPr>
        <w:t>0</w:t>
      </w:r>
      <w:r>
        <w:rPr>
          <w:rFonts w:hint="cs"/>
          <w:rtl/>
          <w:lang w:bidi="ar-EG"/>
        </w:rPr>
        <w:t xml:space="preserve">، </w:t>
      </w:r>
      <w:r>
        <w:rPr>
          <w:lang w:bidi="ar-EG"/>
        </w:rPr>
        <w:t>100</w:t>
      </w:r>
      <w:r>
        <w:rPr>
          <w:rFonts w:hint="cs"/>
          <w:rtl/>
          <w:lang w:bidi="ar-EG"/>
        </w:rPr>
        <w:t xml:space="preserve">) على أساس التوصية </w:t>
      </w:r>
      <w:r>
        <w:rPr>
          <w:lang w:bidi="ar-EG"/>
        </w:rPr>
        <w:t>ITU-R P.452</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6</w:t>
      </w:r>
      <w:r>
        <w:rPr>
          <w:rFonts w:hint="cs"/>
          <w:rtl/>
          <w:lang w:bidi="ar-EG"/>
        </w:rPr>
        <w:t>:</w:t>
      </w:r>
      <w:r>
        <w:rPr>
          <w:rtl/>
          <w:lang w:bidi="ar-EG"/>
        </w:rPr>
        <w:tab/>
      </w:r>
      <w:proofErr w:type="gramEnd"/>
      <w:r>
        <w:rPr>
          <w:rFonts w:hint="cs"/>
          <w:rtl/>
          <w:lang w:bidi="ar-EG"/>
        </w:rPr>
        <w:t xml:space="preserve">يوضع إجمالي متوسط التداخل عند </w:t>
      </w:r>
      <w:r>
        <w:rPr>
          <w:lang w:bidi="ar-EG"/>
        </w:rPr>
        <w:t>0 = </w:t>
      </w:r>
      <w:r w:rsidRPr="0049365E">
        <w:rPr>
          <w:i/>
          <w:iCs/>
          <w:lang w:bidi="ar-EG"/>
        </w:rPr>
        <w:t>I</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7</w:t>
      </w:r>
      <w:r>
        <w:rPr>
          <w:rFonts w:hint="cs"/>
          <w:rtl/>
          <w:lang w:bidi="ar-EG"/>
        </w:rPr>
        <w:t>:</w:t>
      </w:r>
      <w:r>
        <w:rPr>
          <w:rtl/>
          <w:lang w:bidi="ar-EG"/>
        </w:rPr>
        <w:tab/>
      </w:r>
      <w:proofErr w:type="gramEnd"/>
      <w:r>
        <w:rPr>
          <w:rFonts w:hint="cs"/>
          <w:rtl/>
          <w:lang w:bidi="ar-EG"/>
        </w:rPr>
        <w:t xml:space="preserve">تكرر الخطوات </w:t>
      </w:r>
      <w:r>
        <w:rPr>
          <w:lang w:bidi="ar-EG"/>
        </w:rPr>
        <w:t>8</w:t>
      </w:r>
      <w:r>
        <w:rPr>
          <w:rFonts w:hint="cs"/>
          <w:rtl/>
          <w:lang w:bidi="ar-EG"/>
        </w:rPr>
        <w:t xml:space="preserve"> إلى </w:t>
      </w:r>
      <w:r>
        <w:rPr>
          <w:lang w:bidi="ar-EG"/>
        </w:rPr>
        <w:t>14</w:t>
      </w:r>
      <w:r>
        <w:rPr>
          <w:rFonts w:hint="cs"/>
          <w:rtl/>
          <w:lang w:bidi="ar-EG"/>
        </w:rPr>
        <w:t xml:space="preserve"> لكل نقطة اختبار ضمن منطقة النشر </w:t>
      </w:r>
      <w:r w:rsidRPr="0049365E">
        <w:rPr>
          <w:i/>
          <w:iCs/>
          <w:lang w:bidi="ar-EG"/>
        </w:rPr>
        <w:t>j</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Pr>
          <w:lang w:bidi="ar-EG"/>
        </w:rPr>
        <w:t>8</w:t>
      </w:r>
      <w:r>
        <w:rPr>
          <w:rFonts w:hint="cs"/>
          <w:rtl/>
          <w:lang w:bidi="ar-EG"/>
        </w:rPr>
        <w:t>:</w:t>
      </w:r>
      <w:r>
        <w:rPr>
          <w:rtl/>
          <w:lang w:bidi="ar-EG"/>
        </w:rPr>
        <w:tab/>
      </w:r>
      <w:proofErr w:type="gramEnd"/>
      <w:r>
        <w:rPr>
          <w:rFonts w:hint="cs"/>
          <w:rtl/>
          <w:lang w:bidi="ar-EG"/>
        </w:rPr>
        <w:t xml:space="preserve">يحسب احتمال نشر مجمّعات المباني لنقطة الاختبار </w:t>
      </w:r>
      <w:r w:rsidRPr="001257D7">
        <w:rPr>
          <w:i/>
          <w:iCs/>
        </w:rPr>
        <w:t>p</w:t>
      </w:r>
      <w:r w:rsidRPr="001257D7">
        <w:rPr>
          <w:i/>
          <w:iCs/>
          <w:vertAlign w:val="subscript"/>
        </w:rPr>
        <w:t>i,j</w:t>
      </w:r>
      <w:r>
        <w:rPr>
          <w:rFonts w:hint="cs"/>
          <w:rtl/>
          <w:lang w:bidi="ar-EG"/>
        </w:rPr>
        <w:t xml:space="preserve"> ذات الترتيب </w:t>
      </w:r>
      <w:r w:rsidRPr="001257D7">
        <w:rPr>
          <w:i/>
          <w:iCs/>
        </w:rPr>
        <w:t>j</w:t>
      </w:r>
      <w:r>
        <w:rPr>
          <w:rFonts w:hint="cs"/>
          <w:rtl/>
          <w:lang w:bidi="ar-EG"/>
        </w:rPr>
        <w:t xml:space="preserve"> على أنه عشوائي (</w:t>
      </w:r>
      <w:r>
        <w:rPr>
          <w:lang w:bidi="ar-EG"/>
        </w:rPr>
        <w:t>0</w:t>
      </w:r>
      <w:r>
        <w:rPr>
          <w:rFonts w:hint="cs"/>
          <w:rtl/>
          <w:lang w:bidi="ar-EG"/>
        </w:rPr>
        <w:t xml:space="preserve">، </w:t>
      </w:r>
      <w:r>
        <w:rPr>
          <w:lang w:bidi="ar-EG"/>
        </w:rPr>
        <w:t>1</w:t>
      </w:r>
      <w:r>
        <w:rPr>
          <w:rFonts w:hint="cs"/>
          <w:rtl/>
          <w:lang w:bidi="ar-EG"/>
        </w:rPr>
        <w:t>).</w:t>
      </w:r>
    </w:p>
    <w:p w:rsidR="002B7BA2" w:rsidRDefault="002B7BA2" w:rsidP="002B7BA2">
      <w:pPr>
        <w:tabs>
          <w:tab w:val="left" w:pos="1134"/>
          <w:tab w:val="left" w:pos="2409"/>
        </w:tabs>
        <w:ind w:left="2409" w:hanging="2409"/>
        <w:rPr>
          <w:rtl/>
        </w:rPr>
      </w:pPr>
      <w:r>
        <w:rPr>
          <w:rtl/>
          <w:lang w:bidi="ar-EG"/>
        </w:rPr>
        <w:tab/>
      </w:r>
      <w:r>
        <w:rPr>
          <w:rFonts w:hint="cs"/>
          <w:rtl/>
          <w:lang w:bidi="ar-EG"/>
        </w:rPr>
        <w:t xml:space="preserve">الخطوة </w:t>
      </w:r>
      <w:r>
        <w:rPr>
          <w:lang w:bidi="ar-EG"/>
        </w:rPr>
        <w:t>9</w:t>
      </w:r>
      <w:r>
        <w:rPr>
          <w:rFonts w:hint="cs"/>
          <w:rtl/>
          <w:lang w:bidi="ar-EG"/>
        </w:rPr>
        <w:t> </w:t>
      </w:r>
      <w:proofErr w:type="gramStart"/>
      <w:r>
        <w:rPr>
          <w:rFonts w:hint="cs"/>
          <w:rtl/>
          <w:lang w:bidi="ar-EG"/>
        </w:rPr>
        <w:t>أ:</w:t>
      </w:r>
      <w:r>
        <w:rPr>
          <w:rtl/>
          <w:lang w:bidi="ar-EG"/>
        </w:rPr>
        <w:tab/>
      </w:r>
      <w:proofErr w:type="gramEnd"/>
      <w:r>
        <w:rPr>
          <w:rFonts w:hint="cs"/>
          <w:rtl/>
          <w:lang w:bidi="ar-EG"/>
        </w:rPr>
        <w:t xml:space="preserve">في حالة أنظمة النفاذ المتعدد بتقسيم التردد </w:t>
      </w:r>
      <w:r>
        <w:rPr>
          <w:lang w:bidi="ar-EG"/>
        </w:rPr>
        <w:t>(FDMA)</w:t>
      </w:r>
      <w:r>
        <w:rPr>
          <w:rFonts w:hint="cs"/>
          <w:rtl/>
          <w:lang w:bidi="ar-EG"/>
        </w:rPr>
        <w:t xml:space="preserve">، يحدد إجمالي القدرة </w:t>
      </w:r>
      <w:r>
        <w:rPr>
          <w:lang w:bidi="ar-EG"/>
        </w:rPr>
        <w:t>a.</w:t>
      </w:r>
      <w:r w:rsidRPr="0062119A">
        <w:rPr>
          <w:lang w:bidi="ar-EG"/>
        </w:rPr>
        <w:t>e.i.r.p</w:t>
      </w:r>
      <w:r>
        <w:rPr>
          <w:lang w:bidi="ar-EG"/>
        </w:rPr>
        <w:t>.</w:t>
      </w:r>
      <w:r>
        <w:rPr>
          <w:rFonts w:hint="eastAsia"/>
          <w:rtl/>
          <w:lang w:bidi="ar-EG"/>
        </w:rPr>
        <w:t> </w:t>
      </w:r>
      <w:r w:rsidRPr="001257D7">
        <w:rPr>
          <w:i/>
          <w:iCs/>
        </w:rPr>
        <w:t>p</w:t>
      </w:r>
      <w:r w:rsidRPr="001257D7">
        <w:rPr>
          <w:i/>
          <w:iCs/>
          <w:vertAlign w:val="subscript"/>
        </w:rPr>
        <w:t>i,j</w:t>
      </w:r>
      <w:r>
        <w:rPr>
          <w:lang w:bidi="ar-EG"/>
        </w:rPr>
        <w:t>)</w:t>
      </w:r>
      <w:r>
        <w:rPr>
          <w:rFonts w:hint="cs"/>
          <w:rtl/>
          <w:lang w:bidi="ar-EG"/>
        </w:rPr>
        <w:t xml:space="preserve">) باستخدام توزيع إجمالي القدرة </w:t>
      </w:r>
      <w:r>
        <w:rPr>
          <w:lang w:bidi="ar-EG"/>
        </w:rPr>
        <w:t>a.</w:t>
      </w:r>
      <w:r w:rsidRPr="0062119A">
        <w:rPr>
          <w:lang w:bidi="ar-EG"/>
        </w:rPr>
        <w:t>e.i.r.p</w:t>
      </w:r>
      <w:r>
        <w:rPr>
          <w:lang w:bidi="ar-EG"/>
        </w:rPr>
        <w:t>.</w:t>
      </w:r>
      <w:r>
        <w:rPr>
          <w:rFonts w:hint="cs"/>
          <w:rtl/>
          <w:lang w:bidi="ar-EG"/>
        </w:rPr>
        <w:t xml:space="preserve"> لنقطة الاختبار ذات الترتيب </w:t>
      </w:r>
      <w:r w:rsidRPr="001257D7">
        <w:rPr>
          <w:i/>
          <w:iCs/>
        </w:rPr>
        <w:t>j</w:t>
      </w:r>
      <w:r>
        <w:rPr>
          <w:rFonts w:hint="cs"/>
          <w:rtl/>
        </w:rPr>
        <w:t>.</w:t>
      </w:r>
    </w:p>
    <w:p w:rsidR="002B7BA2" w:rsidRDefault="002B7BA2" w:rsidP="002B7BA2">
      <w:pPr>
        <w:tabs>
          <w:tab w:val="left" w:pos="1134"/>
          <w:tab w:val="left" w:pos="2409"/>
        </w:tabs>
        <w:ind w:left="2409" w:hanging="2409"/>
        <w:rPr>
          <w:rtl/>
          <w:lang w:bidi="ar-EG"/>
        </w:rPr>
      </w:pPr>
      <w:r>
        <w:rPr>
          <w:rtl/>
        </w:rPr>
        <w:tab/>
      </w:r>
      <w:r>
        <w:rPr>
          <w:rFonts w:hint="cs"/>
          <w:rtl/>
        </w:rPr>
        <w:t xml:space="preserve">الخطوة </w:t>
      </w:r>
      <w:r>
        <w:t>9</w:t>
      </w:r>
      <w:r>
        <w:rPr>
          <w:rFonts w:hint="eastAsia"/>
          <w:rtl/>
          <w:lang w:bidi="ar-EG"/>
        </w:rPr>
        <w:t> </w:t>
      </w:r>
      <w:proofErr w:type="gramStart"/>
      <w:r>
        <w:rPr>
          <w:rFonts w:hint="eastAsia"/>
          <w:rtl/>
          <w:lang w:bidi="ar-EG"/>
        </w:rPr>
        <w:t>ب</w:t>
      </w:r>
      <w:r>
        <w:rPr>
          <w:rFonts w:hint="cs"/>
          <w:rtl/>
          <w:lang w:bidi="ar-EG"/>
        </w:rPr>
        <w:t>:</w:t>
      </w:r>
      <w:r>
        <w:rPr>
          <w:rtl/>
          <w:lang w:bidi="ar-EG"/>
        </w:rPr>
        <w:tab/>
      </w:r>
      <w:proofErr w:type="gramEnd"/>
      <w:r>
        <w:rPr>
          <w:rFonts w:hint="cs"/>
          <w:rtl/>
          <w:lang w:bidi="ar-EG"/>
        </w:rPr>
        <w:t xml:space="preserve">في حالة أنظمة النفاذ المتعدد بتقسيم الزمن </w:t>
      </w:r>
      <w:r>
        <w:rPr>
          <w:lang w:bidi="ar-EG"/>
        </w:rPr>
        <w:t>(TDMA)</w:t>
      </w:r>
      <w:r>
        <w:rPr>
          <w:rFonts w:hint="cs"/>
          <w:rtl/>
          <w:lang w:bidi="ar-EG"/>
        </w:rPr>
        <w:t>، يمكن تحديد إجمالي القدرة</w:t>
      </w:r>
      <w:r>
        <w:rPr>
          <w:rFonts w:hint="eastAsia"/>
          <w:rtl/>
          <w:lang w:bidi="ar-EG"/>
        </w:rPr>
        <w:t> </w:t>
      </w:r>
      <w:r>
        <w:rPr>
          <w:lang w:bidi="ar-EG"/>
        </w:rPr>
        <w:t>a.</w:t>
      </w:r>
      <w:r w:rsidRPr="0062119A">
        <w:rPr>
          <w:lang w:bidi="ar-EG"/>
        </w:rPr>
        <w:t>e.i.r.p</w:t>
      </w:r>
      <w:r>
        <w:rPr>
          <w:lang w:bidi="ar-EG"/>
        </w:rPr>
        <w:t>.</w:t>
      </w:r>
      <w:r>
        <w:rPr>
          <w:rFonts w:hint="eastAsia"/>
          <w:rtl/>
          <w:lang w:bidi="ar-EG"/>
        </w:rPr>
        <w:t> </w:t>
      </w:r>
      <w:r w:rsidRPr="001257D7">
        <w:rPr>
          <w:i/>
          <w:iCs/>
        </w:rPr>
        <w:t>p</w:t>
      </w:r>
      <w:r w:rsidRPr="001257D7">
        <w:rPr>
          <w:i/>
          <w:iCs/>
          <w:vertAlign w:val="subscript"/>
        </w:rPr>
        <w:t>i,j</w:t>
      </w:r>
      <w:r>
        <w:rPr>
          <w:lang w:bidi="ar-EG"/>
        </w:rPr>
        <w:t>)</w:t>
      </w:r>
      <w:r>
        <w:rPr>
          <w:rFonts w:hint="cs"/>
          <w:rtl/>
          <w:lang w:bidi="ar-EG"/>
        </w:rPr>
        <w:t xml:space="preserve">) باستعمال توزيع إجمالي القدرة </w:t>
      </w:r>
      <w:r>
        <w:rPr>
          <w:lang w:bidi="ar-EG"/>
        </w:rPr>
        <w:t>a.e.i.r.p.</w:t>
      </w:r>
      <w:r>
        <w:rPr>
          <w:rFonts w:hint="cs"/>
          <w:rtl/>
          <w:lang w:bidi="ar-EG"/>
        </w:rPr>
        <w:t xml:space="preserve"> لنقطة الاختبار ذات الترتيب </w:t>
      </w:r>
      <w:r w:rsidRPr="001257D7">
        <w:rPr>
          <w:i/>
          <w:iCs/>
        </w:rPr>
        <w:t>j</w:t>
      </w:r>
      <w:r>
        <w:rPr>
          <w:rFonts w:hint="cs"/>
          <w:rtl/>
          <w:lang w:bidi="ar-EG"/>
        </w:rPr>
        <w:t xml:space="preserve"> بواسطة انتقاء عشوائي للعينات</w:t>
      </w:r>
      <w:r>
        <w:rPr>
          <w:rFonts w:hint="eastAsia"/>
          <w:rtl/>
          <w:lang w:bidi="ar-EG"/>
        </w:rPr>
        <w:t> </w:t>
      </w:r>
      <w:r w:rsidRPr="00A63371">
        <w:rPr>
          <w:i/>
        </w:rPr>
        <w:t>x</w:t>
      </w:r>
      <w:r>
        <w:rPr>
          <w:rFonts w:hint="cs"/>
          <w:rtl/>
          <w:lang w:bidi="ar-EG"/>
        </w:rPr>
        <w:t xml:space="preserve">، حيث تمثل </w:t>
      </w:r>
      <w:r w:rsidRPr="00A63371">
        <w:rPr>
          <w:i/>
        </w:rPr>
        <w:t>x</w:t>
      </w:r>
      <w:r>
        <w:rPr>
          <w:rFonts w:hint="cs"/>
          <w:rtl/>
          <w:lang w:bidi="ar-EG"/>
        </w:rPr>
        <w:t xml:space="preserve"> عدد فترات التقسيم الفرعي للزمن في الأنظمة </w:t>
      </w:r>
      <w:r>
        <w:rPr>
          <w:lang w:bidi="ar-EG"/>
        </w:rPr>
        <w:t>TDMA</w:t>
      </w:r>
      <w:r>
        <w:rPr>
          <w:rFonts w:hint="cs"/>
          <w:rtl/>
          <w:lang w:bidi="ar-EG"/>
        </w:rPr>
        <w:t xml:space="preserve">، ويمكن بعد ذلك تحديد إجمالي القدرة </w:t>
      </w:r>
      <w:r>
        <w:rPr>
          <w:lang w:bidi="ar-EG"/>
        </w:rPr>
        <w:t>a.</w:t>
      </w:r>
      <w:r w:rsidRPr="0062119A">
        <w:rPr>
          <w:lang w:bidi="ar-EG"/>
        </w:rPr>
        <w:t>e.i.r.p</w:t>
      </w:r>
      <w:r>
        <w:rPr>
          <w:lang w:bidi="ar-EG"/>
        </w:rPr>
        <w:t>.</w:t>
      </w:r>
      <w:r>
        <w:rPr>
          <w:rFonts w:hint="cs"/>
          <w:rtl/>
          <w:lang w:bidi="ar-EG"/>
        </w:rPr>
        <w:t xml:space="preserve"> بحساب متوسط العينات </w:t>
      </w:r>
      <w:r w:rsidRPr="00A63371">
        <w:rPr>
          <w:i/>
        </w:rPr>
        <w:t>x</w:t>
      </w:r>
      <w:r>
        <w:rPr>
          <w:rFonts w:hint="cs"/>
          <w:rtl/>
          <w:lang w:bidi="ar-EG"/>
        </w:rPr>
        <w:t>.</w:t>
      </w:r>
    </w:p>
    <w:p w:rsidR="002B7BA2" w:rsidRDefault="002B7BA2" w:rsidP="002B7BA2">
      <w:pPr>
        <w:tabs>
          <w:tab w:val="left" w:pos="1134"/>
        </w:tabs>
        <w:ind w:left="1134" w:hanging="1134"/>
        <w:rPr>
          <w:rtl/>
          <w:lang w:bidi="ar-EG"/>
        </w:rPr>
      </w:pPr>
      <w:r>
        <w:rPr>
          <w:rFonts w:hint="cs"/>
          <w:rtl/>
          <w:lang w:bidi="ar-EG"/>
        </w:rPr>
        <w:t xml:space="preserve">الخطوة </w:t>
      </w:r>
      <w:proofErr w:type="gramStart"/>
      <w:r>
        <w:rPr>
          <w:lang w:bidi="ar-EG"/>
        </w:rPr>
        <w:t>10</w:t>
      </w:r>
      <w:r>
        <w:rPr>
          <w:rFonts w:hint="cs"/>
          <w:rtl/>
          <w:lang w:bidi="ar-EG"/>
        </w:rPr>
        <w:t>:</w:t>
      </w:r>
      <w:r>
        <w:rPr>
          <w:rtl/>
          <w:lang w:bidi="ar-EG"/>
        </w:rPr>
        <w:tab/>
      </w:r>
      <w:proofErr w:type="gramEnd"/>
      <w:r>
        <w:rPr>
          <w:rFonts w:hint="cs"/>
          <w:rtl/>
          <w:lang w:bidi="ar-EG"/>
        </w:rPr>
        <w:t xml:space="preserve">تحسب الخسارة بموجب التوصية </w:t>
      </w:r>
      <w:r>
        <w:rPr>
          <w:lang w:bidi="ar-EG"/>
        </w:rPr>
        <w:t>ITU-R P.452</w:t>
      </w:r>
      <w:r>
        <w:rPr>
          <w:rFonts w:hint="cs"/>
          <w:rtl/>
          <w:lang w:bidi="ar-EG"/>
        </w:rPr>
        <w:t xml:space="preserve"> بين نقطة الاختبار ذات الترتيب </w:t>
      </w:r>
      <w:r w:rsidRPr="001257D7">
        <w:rPr>
          <w:i/>
          <w:iCs/>
        </w:rPr>
        <w:t>j</w:t>
      </w:r>
      <w:r>
        <w:rPr>
          <w:rFonts w:hint="cs"/>
          <w:rtl/>
          <w:lang w:bidi="ar-EG"/>
        </w:rPr>
        <w:t xml:space="preserve"> وموقع الخدمة </w:t>
      </w:r>
      <w:r>
        <w:rPr>
          <w:lang w:bidi="ar-EG"/>
        </w:rPr>
        <w:t>RAS</w:t>
      </w:r>
      <w:r>
        <w:rPr>
          <w:rFonts w:hint="cs"/>
          <w:rtl/>
          <w:lang w:bidi="ar-EG"/>
        </w:rPr>
        <w:t xml:space="preserve"> لقيمة</w:t>
      </w:r>
      <w:r>
        <w:rPr>
          <w:rFonts w:hint="eastAsia"/>
          <w:rtl/>
          <w:lang w:bidi="ar-EG"/>
        </w:rPr>
        <w:t> </w:t>
      </w:r>
      <w:r w:rsidRPr="00740C6D">
        <w:t>%</w:t>
      </w:r>
      <w:r w:rsidRPr="001257D7">
        <w:rPr>
          <w:i/>
          <w:iCs/>
        </w:rPr>
        <w:t>p</w:t>
      </w:r>
      <w:r w:rsidRPr="001257D7">
        <w:rPr>
          <w:i/>
          <w:iCs/>
          <w:vertAlign w:val="subscript"/>
        </w:rPr>
        <w:t>i</w:t>
      </w:r>
      <w:r>
        <w:rPr>
          <w:rFonts w:hint="cs"/>
          <w:rtl/>
          <w:lang w:bidi="ar-EG"/>
        </w:rPr>
        <w:t xml:space="preserve"> من الزمن، </w:t>
      </w:r>
      <w:r w:rsidRPr="001257D7">
        <w:rPr>
          <w:i/>
          <w:iCs/>
        </w:rPr>
        <w:t>L</w:t>
      </w:r>
      <w:r w:rsidRPr="001257D7">
        <w:rPr>
          <w:vertAlign w:val="subscript"/>
        </w:rPr>
        <w:t>452</w:t>
      </w:r>
      <w:r w:rsidRPr="001257D7">
        <w:t>(</w:t>
      </w:r>
      <w:r w:rsidRPr="001257D7">
        <w:rPr>
          <w:i/>
          <w:iCs/>
        </w:rPr>
        <w:t>p</w:t>
      </w:r>
      <w:r w:rsidRPr="001257D7">
        <w:rPr>
          <w:i/>
          <w:iCs/>
          <w:vertAlign w:val="subscript"/>
        </w:rPr>
        <w:t>i</w:t>
      </w:r>
      <w:r w:rsidRPr="001257D7">
        <w:rPr>
          <w:i/>
          <w:iCs/>
        </w:rPr>
        <w:t>,j</w:t>
      </w:r>
      <w:r w:rsidRPr="001257D7">
        <w:t>)</w:t>
      </w:r>
      <w:r>
        <w:rPr>
          <w:rFonts w:hint="cs"/>
          <w:rtl/>
          <w:lang w:bidi="ar-EG"/>
        </w:rPr>
        <w:t>.</w:t>
      </w:r>
    </w:p>
    <w:p w:rsidR="002B7BA2" w:rsidRDefault="002B7BA2" w:rsidP="002B7BA2">
      <w:pPr>
        <w:tabs>
          <w:tab w:val="left" w:pos="1134"/>
        </w:tabs>
        <w:ind w:left="1134" w:hanging="1134"/>
        <w:rPr>
          <w:rtl/>
          <w:lang w:bidi="ar-EG"/>
        </w:rPr>
      </w:pPr>
      <w:r>
        <w:rPr>
          <w:rFonts w:hint="cs"/>
          <w:rtl/>
          <w:lang w:bidi="ar-EG"/>
        </w:rPr>
        <w:t xml:space="preserve">الخطوة </w:t>
      </w:r>
      <w:proofErr w:type="gramStart"/>
      <w:r>
        <w:rPr>
          <w:lang w:bidi="ar-EG"/>
        </w:rPr>
        <w:t>11</w:t>
      </w:r>
      <w:r>
        <w:rPr>
          <w:rFonts w:hint="cs"/>
          <w:rtl/>
          <w:lang w:bidi="ar-EG"/>
        </w:rPr>
        <w:t>:</w:t>
      </w:r>
      <w:r>
        <w:rPr>
          <w:rtl/>
          <w:lang w:bidi="ar-EG"/>
        </w:rPr>
        <w:tab/>
      </w:r>
      <w:proofErr w:type="gramEnd"/>
      <w:r>
        <w:rPr>
          <w:rFonts w:hint="cs"/>
          <w:rtl/>
          <w:lang w:bidi="ar-EG"/>
        </w:rPr>
        <w:t xml:space="preserve">يحسب الفرق في زاوية السَّمت </w:t>
      </w:r>
      <w:r w:rsidRPr="004101B7">
        <w:sym w:font="Symbol" w:char="F0D1"/>
      </w:r>
      <w:r w:rsidRPr="00A63371">
        <w:rPr>
          <w:i/>
        </w:rPr>
        <w:t>Az</w:t>
      </w:r>
      <w:r w:rsidRPr="00A63371">
        <w:rPr>
          <w:i/>
          <w:vertAlign w:val="subscript"/>
        </w:rPr>
        <w:t>j</w:t>
      </w:r>
      <w:r>
        <w:rPr>
          <w:rFonts w:hint="cs"/>
          <w:i/>
          <w:vertAlign w:val="subscript"/>
          <w:rtl/>
        </w:rPr>
        <w:t xml:space="preserve"> </w:t>
      </w:r>
      <w:r>
        <w:rPr>
          <w:rFonts w:hint="cs"/>
          <w:rtl/>
        </w:rPr>
        <w:t xml:space="preserve">بين سمت الرصد في الخدمة </w:t>
      </w:r>
      <w:r>
        <w:rPr>
          <w:lang w:bidi="ar-EG"/>
        </w:rPr>
        <w:t>RAS</w:t>
      </w:r>
      <w:r>
        <w:rPr>
          <w:rFonts w:hint="cs"/>
          <w:rtl/>
          <w:lang w:bidi="ar-EG"/>
        </w:rPr>
        <w:t xml:space="preserve">، والسَّمت في موقع الخدمة </w:t>
      </w:r>
      <w:r>
        <w:rPr>
          <w:lang w:bidi="ar-EG"/>
        </w:rPr>
        <w:t>RAS</w:t>
      </w:r>
      <w:r>
        <w:rPr>
          <w:rFonts w:hint="cs"/>
          <w:rtl/>
          <w:lang w:bidi="ar-EG"/>
        </w:rPr>
        <w:t xml:space="preserve"> باتجاه نقطة الاختبار ذات الترتيب </w:t>
      </w:r>
      <w:r w:rsidRPr="00A315B7">
        <w:rPr>
          <w:i/>
          <w:iCs/>
          <w:lang w:bidi="ar-EG"/>
        </w:rPr>
        <w:t>j</w:t>
      </w:r>
      <w:r>
        <w:rPr>
          <w:rFonts w:hint="cs"/>
          <w:rtl/>
          <w:lang w:bidi="ar-EG"/>
        </w:rPr>
        <w:t>.</w:t>
      </w:r>
    </w:p>
    <w:p w:rsidR="002B7BA2" w:rsidRDefault="002B7BA2" w:rsidP="002B7BA2">
      <w:pPr>
        <w:tabs>
          <w:tab w:val="left" w:pos="1134"/>
        </w:tabs>
        <w:ind w:left="1134" w:hanging="1134"/>
        <w:rPr>
          <w:rtl/>
          <w:lang w:bidi="ar-EG"/>
        </w:rPr>
      </w:pPr>
      <w:r>
        <w:rPr>
          <w:rFonts w:hint="cs"/>
          <w:rtl/>
          <w:lang w:bidi="ar-EG"/>
        </w:rPr>
        <w:t xml:space="preserve">الخطوة </w:t>
      </w:r>
      <w:proofErr w:type="gramStart"/>
      <w:r>
        <w:rPr>
          <w:lang w:bidi="ar-EG"/>
        </w:rPr>
        <w:t>12</w:t>
      </w:r>
      <w:r>
        <w:rPr>
          <w:rFonts w:hint="cs"/>
          <w:rtl/>
          <w:lang w:bidi="ar-EG"/>
        </w:rPr>
        <w:t>:</w:t>
      </w:r>
      <w:r>
        <w:rPr>
          <w:rtl/>
          <w:lang w:bidi="ar-EG"/>
        </w:rPr>
        <w:tab/>
      </w:r>
      <w:proofErr w:type="gramEnd"/>
      <w:r>
        <w:rPr>
          <w:rFonts w:hint="cs"/>
          <w:rtl/>
          <w:lang w:bidi="ar-EG"/>
        </w:rPr>
        <w:t xml:space="preserve">يحسب متوسط الكسب </w:t>
      </w:r>
      <w:r w:rsidRPr="001257D7">
        <w:rPr>
          <w:i/>
          <w:iCs/>
        </w:rPr>
        <w:t>G</w:t>
      </w:r>
      <w:r w:rsidRPr="001257D7">
        <w:rPr>
          <w:i/>
          <w:iCs/>
          <w:vertAlign w:val="subscript"/>
        </w:rPr>
        <w:t>RAS, j</w:t>
      </w:r>
      <w:r>
        <w:rPr>
          <w:rFonts w:hint="cs"/>
          <w:rtl/>
          <w:lang w:bidi="ar-EG"/>
        </w:rPr>
        <w:t xml:space="preserve"> في موقع الخدمة </w:t>
      </w:r>
      <w:r>
        <w:rPr>
          <w:lang w:bidi="ar-EG"/>
        </w:rPr>
        <w:t>RAS</w:t>
      </w:r>
      <w:r>
        <w:rPr>
          <w:rFonts w:hint="cs"/>
          <w:rtl/>
          <w:lang w:bidi="ar-EG"/>
        </w:rPr>
        <w:t xml:space="preserve"> باتجاه نقطة الاختبار ذات الترتيب </w:t>
      </w:r>
      <w:r w:rsidRPr="00A315B7">
        <w:rPr>
          <w:i/>
          <w:iCs/>
          <w:lang w:bidi="ar-EG"/>
        </w:rPr>
        <w:t>j</w:t>
      </w:r>
      <w:r>
        <w:rPr>
          <w:rFonts w:hint="cs"/>
          <w:rtl/>
          <w:lang w:bidi="ar-EG"/>
        </w:rPr>
        <w:t xml:space="preserve"> باستخراج متوسط الكسب المرتبط بالفرق في زاوية السَّمت </w:t>
      </w:r>
      <w:r w:rsidRPr="004101B7">
        <w:sym w:font="Symbol" w:char="F0D1"/>
      </w:r>
      <w:r w:rsidRPr="001257D7">
        <w:rPr>
          <w:i/>
          <w:iCs/>
        </w:rPr>
        <w:t>Az</w:t>
      </w:r>
      <w:r w:rsidRPr="001257D7">
        <w:rPr>
          <w:i/>
          <w:iCs/>
          <w:vertAlign w:val="subscript"/>
        </w:rPr>
        <w:t>j</w:t>
      </w:r>
      <w:r>
        <w:rPr>
          <w:rFonts w:hint="cs"/>
          <w:rtl/>
          <w:lang w:bidi="ar-EG"/>
        </w:rPr>
        <w:t xml:space="preserve">، باستعمال </w:t>
      </w:r>
      <w:r>
        <w:rPr>
          <w:rtl/>
        </w:rPr>
        <w:t>الاستيفاء الخطي</w:t>
      </w:r>
      <w:r>
        <w:rPr>
          <w:rFonts w:hint="cs"/>
          <w:rtl/>
          <w:lang w:bidi="ar-EG"/>
        </w:rPr>
        <w:t xml:space="preserve"> كلما كان ذلك ضرورياً.</w:t>
      </w:r>
    </w:p>
    <w:p w:rsidR="002B7BA2" w:rsidRDefault="002B7BA2" w:rsidP="002B7BA2">
      <w:pPr>
        <w:tabs>
          <w:tab w:val="left" w:pos="1134"/>
        </w:tabs>
        <w:ind w:left="1134" w:hanging="1134"/>
        <w:rPr>
          <w:rtl/>
          <w:lang w:bidi="ar-EG"/>
        </w:rPr>
      </w:pPr>
      <w:r>
        <w:rPr>
          <w:rFonts w:hint="cs"/>
          <w:rtl/>
          <w:lang w:bidi="ar-EG"/>
        </w:rPr>
        <w:t xml:space="preserve">الخطوة </w:t>
      </w:r>
      <w:proofErr w:type="gramStart"/>
      <w:r>
        <w:rPr>
          <w:lang w:bidi="ar-EG"/>
        </w:rPr>
        <w:t>13</w:t>
      </w:r>
      <w:r>
        <w:rPr>
          <w:rFonts w:hint="cs"/>
          <w:rtl/>
          <w:lang w:bidi="ar-EG"/>
        </w:rPr>
        <w:t>:</w:t>
      </w:r>
      <w:r>
        <w:rPr>
          <w:rtl/>
          <w:lang w:bidi="ar-EG"/>
        </w:rPr>
        <w:tab/>
      </w:r>
      <w:proofErr w:type="gramEnd"/>
      <w:r>
        <w:rPr>
          <w:rFonts w:hint="cs"/>
          <w:rtl/>
          <w:lang w:bidi="ar-EG"/>
        </w:rPr>
        <w:t xml:space="preserve">يحسب التداخل من نقطة الاختبار هذه في موقع الخدمة </w:t>
      </w:r>
      <w:r>
        <w:rPr>
          <w:lang w:bidi="ar-EG"/>
        </w:rPr>
        <w:t>RAS</w:t>
      </w:r>
      <w:r>
        <w:rPr>
          <w:rFonts w:hint="cs"/>
          <w:rtl/>
          <w:lang w:bidi="ar-EG"/>
        </w:rPr>
        <w:t xml:space="preserve"> باستعمال المعادلة التالية (في حالة التشغيل داخل النطاق تكون </w:t>
      </w:r>
      <w:r w:rsidRPr="001257D7">
        <w:rPr>
          <w:i/>
          <w:iCs/>
        </w:rPr>
        <w:t>A</w:t>
      </w:r>
      <w:r w:rsidRPr="001257D7">
        <w:rPr>
          <w:i/>
          <w:iCs/>
          <w:vertAlign w:val="subscript"/>
        </w:rPr>
        <w:t>OoB</w:t>
      </w:r>
      <w:r w:rsidRPr="001257D7">
        <w:t xml:space="preserve"> = 0</w:t>
      </w:r>
      <w:r>
        <w:rPr>
          <w:rFonts w:hint="cs"/>
          <w:rtl/>
          <w:lang w:bidi="ar-EG"/>
        </w:rPr>
        <w:t>):</w:t>
      </w:r>
    </w:p>
    <w:p w:rsidR="002B7BA2" w:rsidRPr="001257D7" w:rsidRDefault="002B7BA2" w:rsidP="002B7BA2">
      <w:pPr>
        <w:pStyle w:val="enumlev3"/>
        <w:spacing w:before="100" w:beforeAutospacing="1" w:after="100" w:afterAutospacing="1" w:line="240" w:lineRule="auto"/>
      </w:pPr>
      <w:r w:rsidRPr="00A63371">
        <w:rPr>
          <w:i/>
          <w:iCs/>
        </w:rPr>
        <w:t>I</w:t>
      </w:r>
      <w:r w:rsidRPr="00A63371">
        <w:rPr>
          <w:i/>
          <w:iCs/>
          <w:vertAlign w:val="subscript"/>
        </w:rPr>
        <w:t>j</w:t>
      </w:r>
      <w:r w:rsidRPr="001257D7">
        <w:t xml:space="preserve"> = </w:t>
      </w:r>
      <w:proofErr w:type="gramStart"/>
      <w:r w:rsidRPr="00A63371">
        <w:rPr>
          <w:i/>
          <w:iCs/>
        </w:rPr>
        <w:t>AEIRP</w:t>
      </w:r>
      <w:r w:rsidRPr="001257D7">
        <w:t>(</w:t>
      </w:r>
      <w:proofErr w:type="gramEnd"/>
      <w:r w:rsidRPr="00A63371">
        <w:rPr>
          <w:i/>
          <w:iCs/>
        </w:rPr>
        <w:t>p</w:t>
      </w:r>
      <w:r w:rsidRPr="00A63371">
        <w:rPr>
          <w:i/>
          <w:iCs/>
          <w:vertAlign w:val="subscript"/>
        </w:rPr>
        <w:t>i</w:t>
      </w:r>
      <w:r w:rsidRPr="001257D7">
        <w:rPr>
          <w:iCs/>
          <w:vertAlign w:val="subscript"/>
        </w:rPr>
        <w:t>,</w:t>
      </w:r>
      <w:r w:rsidRPr="00A63371">
        <w:rPr>
          <w:i/>
          <w:iCs/>
          <w:vertAlign w:val="subscript"/>
        </w:rPr>
        <w:t>j</w:t>
      </w:r>
      <w:r w:rsidRPr="001257D7">
        <w:t xml:space="preserve">) – </w:t>
      </w:r>
      <w:r w:rsidRPr="00A63371">
        <w:rPr>
          <w:i/>
          <w:iCs/>
        </w:rPr>
        <w:t>L</w:t>
      </w:r>
      <w:r w:rsidRPr="00A63371">
        <w:rPr>
          <w:i/>
          <w:vertAlign w:val="subscript"/>
        </w:rPr>
        <w:t>452</w:t>
      </w:r>
      <w:r w:rsidRPr="001257D7">
        <w:t>(</w:t>
      </w:r>
      <w:r w:rsidRPr="00A63371">
        <w:rPr>
          <w:i/>
        </w:rPr>
        <w:t>p</w:t>
      </w:r>
      <w:r w:rsidRPr="00A63371">
        <w:rPr>
          <w:i/>
          <w:vertAlign w:val="subscript"/>
        </w:rPr>
        <w:t>i</w:t>
      </w:r>
      <w:r w:rsidRPr="001257D7">
        <w:t>,</w:t>
      </w:r>
      <w:r w:rsidRPr="00A63371">
        <w:rPr>
          <w:i/>
        </w:rPr>
        <w:t>j</w:t>
      </w:r>
      <w:r w:rsidRPr="001257D7">
        <w:t xml:space="preserve">) + </w:t>
      </w:r>
      <w:r w:rsidRPr="00A63371">
        <w:rPr>
          <w:i/>
          <w:iCs/>
        </w:rPr>
        <w:t>G</w:t>
      </w:r>
      <w:r w:rsidRPr="00A63371">
        <w:rPr>
          <w:i/>
          <w:iCs/>
          <w:vertAlign w:val="subscript"/>
        </w:rPr>
        <w:t>RAS,j</w:t>
      </w:r>
      <w:r w:rsidRPr="001257D7">
        <w:rPr>
          <w:iCs/>
        </w:rPr>
        <w:t xml:space="preserve"> </w:t>
      </w:r>
      <w:r w:rsidRPr="001257D7">
        <w:t xml:space="preserve">– </w:t>
      </w:r>
      <w:r w:rsidRPr="00A63371">
        <w:rPr>
          <w:i/>
          <w:iCs/>
        </w:rPr>
        <w:t>A</w:t>
      </w:r>
      <w:r w:rsidRPr="00A63371">
        <w:rPr>
          <w:i/>
          <w:iCs/>
          <w:vertAlign w:val="subscript"/>
        </w:rPr>
        <w:t>OoB</w:t>
      </w:r>
    </w:p>
    <w:p w:rsidR="002B7BA2" w:rsidRDefault="002B7BA2" w:rsidP="002B7BA2">
      <w:pPr>
        <w:tabs>
          <w:tab w:val="left" w:pos="1134"/>
        </w:tabs>
        <w:rPr>
          <w:rtl/>
          <w:lang w:bidi="ar-EG"/>
        </w:rPr>
      </w:pPr>
      <w:r w:rsidRPr="004F047D">
        <w:rPr>
          <w:rFonts w:hint="cs"/>
          <w:rtl/>
          <w:lang w:bidi="ar-EG"/>
        </w:rPr>
        <w:t xml:space="preserve">الخطوة </w:t>
      </w:r>
      <w:proofErr w:type="gramStart"/>
      <w:r w:rsidRPr="004F047D">
        <w:rPr>
          <w:szCs w:val="22"/>
          <w:lang w:bidi="ar-EG"/>
        </w:rPr>
        <w:t>14</w:t>
      </w:r>
      <w:r w:rsidRPr="004F047D">
        <w:rPr>
          <w:rFonts w:hint="cs"/>
          <w:rtl/>
          <w:lang w:bidi="ar-EG"/>
        </w:rPr>
        <w:t>:</w:t>
      </w:r>
      <w:r>
        <w:rPr>
          <w:rtl/>
          <w:lang w:bidi="ar-EG"/>
        </w:rPr>
        <w:tab/>
      </w:r>
      <w:proofErr w:type="gramEnd"/>
      <w:r>
        <w:rPr>
          <w:rFonts w:hint="cs"/>
          <w:rtl/>
          <w:lang w:bidi="ar-EG"/>
        </w:rPr>
        <w:t xml:space="preserve">يضاف إجمالي متوسط التداخل </w:t>
      </w:r>
      <w:r w:rsidRPr="004B4FC6">
        <w:rPr>
          <w:i/>
          <w:iCs/>
          <w:szCs w:val="22"/>
          <w:lang w:bidi="ar-EG"/>
        </w:rPr>
        <w:t>I</w:t>
      </w:r>
      <w:r>
        <w:rPr>
          <w:rFonts w:hint="cs"/>
          <w:rtl/>
          <w:lang w:bidi="ar-EG"/>
        </w:rPr>
        <w:t xml:space="preserve"> بمقدار </w:t>
      </w:r>
      <w:r w:rsidRPr="001257D7">
        <w:rPr>
          <w:i/>
          <w:iCs/>
        </w:rPr>
        <w:t>I</w:t>
      </w:r>
      <w:r w:rsidRPr="001257D7">
        <w:rPr>
          <w:i/>
          <w:iCs/>
          <w:vertAlign w:val="subscript"/>
        </w:rPr>
        <w:t>j</w:t>
      </w:r>
      <w:r>
        <w:rPr>
          <w:rFonts w:hint="cs"/>
          <w:rtl/>
          <w:lang w:bidi="ar-EG"/>
        </w:rPr>
        <w:t>:</w:t>
      </w:r>
    </w:p>
    <w:p w:rsidR="002B7BA2" w:rsidRPr="001257D7" w:rsidRDefault="002B7BA2" w:rsidP="002B7BA2">
      <w:pPr>
        <w:pStyle w:val="enumlev3"/>
        <w:spacing w:before="100" w:beforeAutospacing="1" w:after="100" w:afterAutospacing="1" w:line="240" w:lineRule="auto"/>
      </w:pPr>
      <w:r w:rsidRPr="001257D7">
        <w:rPr>
          <w:i/>
          <w:iCs/>
        </w:rPr>
        <w:t>I</w:t>
      </w:r>
      <w:r w:rsidRPr="001257D7">
        <w:t xml:space="preserve"> </w:t>
      </w:r>
      <w:r w:rsidRPr="004101B7">
        <w:sym w:font="Symbol" w:char="F0DE"/>
      </w:r>
      <w:r w:rsidRPr="001257D7">
        <w:t xml:space="preserve"> </w:t>
      </w:r>
      <w:r w:rsidRPr="001257D7">
        <w:rPr>
          <w:i/>
          <w:iCs/>
        </w:rPr>
        <w:t>I</w:t>
      </w:r>
      <w:r w:rsidRPr="001257D7">
        <w:t xml:space="preserve"> + 10</w:t>
      </w:r>
      <w:proofErr w:type="gramStart"/>
      <w:r w:rsidRPr="001257D7">
        <w:t>^(</w:t>
      </w:r>
      <w:proofErr w:type="gramEnd"/>
      <w:r w:rsidRPr="001257D7">
        <w:rPr>
          <w:i/>
          <w:iCs/>
        </w:rPr>
        <w:t>I</w:t>
      </w:r>
      <w:r w:rsidRPr="001257D7">
        <w:rPr>
          <w:i/>
          <w:iCs/>
          <w:vertAlign w:val="subscript"/>
        </w:rPr>
        <w:t>j</w:t>
      </w:r>
      <w:r w:rsidRPr="001257D7">
        <w:t>/10)</w:t>
      </w:r>
    </w:p>
    <w:p w:rsidR="002B7BA2" w:rsidRDefault="002B7BA2" w:rsidP="002B7BA2">
      <w:pPr>
        <w:tabs>
          <w:tab w:val="left" w:pos="1134"/>
        </w:tabs>
        <w:rPr>
          <w:rtl/>
          <w:lang w:bidi="ar-EG"/>
        </w:rPr>
      </w:pPr>
      <w:r>
        <w:rPr>
          <w:rFonts w:hint="cs"/>
          <w:rtl/>
          <w:lang w:bidi="ar-EG"/>
        </w:rPr>
        <w:t xml:space="preserve">الخطوة </w:t>
      </w:r>
      <w:proofErr w:type="gramStart"/>
      <w:r w:rsidRPr="004B4FC6">
        <w:rPr>
          <w:szCs w:val="22"/>
          <w:lang w:bidi="ar-EG"/>
        </w:rPr>
        <w:t>15</w:t>
      </w:r>
      <w:r>
        <w:rPr>
          <w:rFonts w:hint="cs"/>
          <w:rtl/>
          <w:lang w:bidi="ar-EG"/>
        </w:rPr>
        <w:t>:</w:t>
      </w:r>
      <w:r>
        <w:rPr>
          <w:rtl/>
          <w:lang w:bidi="ar-EG"/>
        </w:rPr>
        <w:tab/>
      </w:r>
      <w:proofErr w:type="gramEnd"/>
      <w:r>
        <w:rPr>
          <w:rFonts w:hint="cs"/>
          <w:rtl/>
          <w:lang w:bidi="ar-EG"/>
        </w:rPr>
        <w:t xml:space="preserve">عندما تحتسب جميع نقاط الاختبار، يحوّل إجمالي متوسط التداخل </w:t>
      </w:r>
      <w:r w:rsidRPr="004B4FC6">
        <w:rPr>
          <w:i/>
          <w:iCs/>
          <w:szCs w:val="22"/>
          <w:lang w:bidi="ar-EG"/>
        </w:rPr>
        <w:t>I</w:t>
      </w:r>
      <w:r>
        <w:rPr>
          <w:rFonts w:hint="cs"/>
          <w:i/>
          <w:iCs/>
          <w:szCs w:val="22"/>
          <w:rtl/>
          <w:lang w:bidi="ar-EG"/>
        </w:rPr>
        <w:t xml:space="preserve"> </w:t>
      </w:r>
      <w:r w:rsidRPr="004B4FC6">
        <w:rPr>
          <w:rFonts w:hint="cs"/>
          <w:rtl/>
          <w:lang w:bidi="ar-EG"/>
        </w:rPr>
        <w:t>إل</w:t>
      </w:r>
      <w:r>
        <w:rPr>
          <w:rFonts w:hint="cs"/>
          <w:rtl/>
          <w:lang w:bidi="ar-EG"/>
        </w:rPr>
        <w:t>ى وحدات</w:t>
      </w:r>
      <w:r>
        <w:rPr>
          <w:rFonts w:hint="cs"/>
          <w:i/>
          <w:iCs/>
          <w:rtl/>
          <w:lang w:bidi="ar-EG"/>
        </w:rPr>
        <w:t xml:space="preserve"> </w:t>
      </w:r>
      <w:r w:rsidRPr="001257D7">
        <w:t>dB</w:t>
      </w:r>
      <w:r w:rsidRPr="00822381">
        <w:rPr>
          <w:rFonts w:hint="cs"/>
          <w:rtl/>
          <w:lang w:bidi="ar-EG"/>
        </w:rPr>
        <w:t>:</w:t>
      </w:r>
    </w:p>
    <w:p w:rsidR="002B7BA2" w:rsidRPr="001257D7" w:rsidRDefault="002B7BA2" w:rsidP="002B7BA2">
      <w:pPr>
        <w:pStyle w:val="enumlev3"/>
        <w:spacing w:before="100" w:beforeAutospacing="1" w:after="100" w:afterAutospacing="1" w:line="240" w:lineRule="auto"/>
      </w:pPr>
      <w:r w:rsidRPr="001257D7">
        <w:rPr>
          <w:i/>
          <w:iCs/>
        </w:rPr>
        <w:t>I</w:t>
      </w:r>
      <w:r w:rsidRPr="001257D7">
        <w:t xml:space="preserve"> </w:t>
      </w:r>
      <w:r w:rsidRPr="004101B7">
        <w:sym w:font="Symbol" w:char="F0DE"/>
      </w:r>
      <w:r w:rsidRPr="001257D7">
        <w:t xml:space="preserve"> 10 log</w:t>
      </w:r>
      <w:r w:rsidRPr="001257D7">
        <w:rPr>
          <w:vertAlign w:val="subscript"/>
        </w:rPr>
        <w:t>10 </w:t>
      </w:r>
      <w:r w:rsidRPr="001257D7">
        <w:t>(</w:t>
      </w:r>
      <w:r w:rsidRPr="001257D7">
        <w:rPr>
          <w:i/>
          <w:iCs/>
        </w:rPr>
        <w:t>I</w:t>
      </w:r>
      <w:r w:rsidRPr="001257D7">
        <w:t>)</w:t>
      </w:r>
    </w:p>
    <w:p w:rsidR="002B7BA2" w:rsidRDefault="002B7BA2" w:rsidP="002B7BA2">
      <w:pPr>
        <w:tabs>
          <w:tab w:val="left" w:pos="1134"/>
        </w:tabs>
        <w:ind w:left="1134" w:hanging="1134"/>
        <w:rPr>
          <w:rtl/>
          <w:lang w:bidi="ar-EG"/>
        </w:rPr>
      </w:pPr>
      <w:r>
        <w:rPr>
          <w:rFonts w:hint="cs"/>
          <w:rtl/>
          <w:lang w:bidi="ar-EG"/>
        </w:rPr>
        <w:lastRenderedPageBreak/>
        <w:t xml:space="preserve">الخطوة </w:t>
      </w:r>
      <w:proofErr w:type="gramStart"/>
      <w:r w:rsidRPr="004B4FC6">
        <w:rPr>
          <w:szCs w:val="22"/>
          <w:lang w:bidi="ar-EG"/>
        </w:rPr>
        <w:t>16</w:t>
      </w:r>
      <w:r>
        <w:rPr>
          <w:rFonts w:hint="cs"/>
          <w:rtl/>
          <w:lang w:bidi="ar-EG"/>
        </w:rPr>
        <w:t>:</w:t>
      </w:r>
      <w:r>
        <w:rPr>
          <w:rtl/>
          <w:lang w:bidi="ar-EG"/>
        </w:rPr>
        <w:tab/>
      </w:r>
      <w:proofErr w:type="gramEnd"/>
      <w:r>
        <w:rPr>
          <w:rFonts w:hint="cs"/>
          <w:rtl/>
          <w:lang w:bidi="ar-EG"/>
        </w:rPr>
        <w:t xml:space="preserve">إذا ما تجاوز إجمالي متوسط التداخل </w:t>
      </w:r>
      <w:r w:rsidRPr="004B4FC6">
        <w:rPr>
          <w:i/>
          <w:iCs/>
          <w:szCs w:val="22"/>
          <w:lang w:bidi="ar-EG"/>
        </w:rPr>
        <w:t>I</w:t>
      </w:r>
      <w:r>
        <w:rPr>
          <w:rFonts w:hint="cs"/>
          <w:rtl/>
          <w:lang w:bidi="ar-EG"/>
        </w:rPr>
        <w:t xml:space="preserve"> </w:t>
      </w:r>
      <w:r w:rsidRPr="004B4FC6">
        <w:rPr>
          <w:rFonts w:hint="cs"/>
          <w:rtl/>
          <w:lang w:bidi="ar-EG"/>
        </w:rPr>
        <w:t xml:space="preserve">عتبة </w:t>
      </w:r>
      <w:r>
        <w:rPr>
          <w:rFonts w:hint="cs"/>
          <w:rtl/>
          <w:lang w:bidi="ar-EG"/>
        </w:rPr>
        <w:t>ال</w:t>
      </w:r>
      <w:r w:rsidRPr="004B4FC6">
        <w:rPr>
          <w:rFonts w:hint="cs"/>
          <w:rtl/>
          <w:lang w:bidi="ar-EG"/>
        </w:rPr>
        <w:t>خدمة</w:t>
      </w:r>
      <w:r>
        <w:rPr>
          <w:rFonts w:hint="cs"/>
          <w:i/>
          <w:iCs/>
          <w:szCs w:val="22"/>
          <w:rtl/>
          <w:lang w:bidi="ar-EG"/>
        </w:rPr>
        <w:t xml:space="preserve"> </w:t>
      </w:r>
      <w:r w:rsidRPr="004B4FC6">
        <w:rPr>
          <w:szCs w:val="22"/>
          <w:lang w:bidi="ar-EG"/>
        </w:rPr>
        <w:t>RAS</w:t>
      </w:r>
      <w:r>
        <w:rPr>
          <w:rFonts w:hint="cs"/>
          <w:rtl/>
          <w:lang w:bidi="ar-EG"/>
        </w:rPr>
        <w:t xml:space="preserve"> ينبغي عندها زيادة عدد عمليات الرصد المعرضة للتداخل،</w:t>
      </w:r>
      <w:r>
        <w:rPr>
          <w:rFonts w:hint="eastAsia"/>
          <w:rtl/>
          <w:lang w:bidi="ar-EG"/>
        </w:rPr>
        <w:t> </w:t>
      </w:r>
      <w:r w:rsidRPr="00A34003">
        <w:rPr>
          <w:i/>
          <w:iCs/>
          <w:szCs w:val="22"/>
          <w:lang w:bidi="ar-EG"/>
        </w:rPr>
        <w:t>M</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sidRPr="00A34003">
        <w:rPr>
          <w:szCs w:val="22"/>
          <w:lang w:bidi="ar-EG"/>
        </w:rPr>
        <w:t>17</w:t>
      </w:r>
      <w:r>
        <w:rPr>
          <w:rFonts w:hint="cs"/>
          <w:rtl/>
          <w:lang w:bidi="ar-EG"/>
        </w:rPr>
        <w:t>:</w:t>
      </w:r>
      <w:r>
        <w:rPr>
          <w:rtl/>
          <w:lang w:bidi="ar-EG"/>
        </w:rPr>
        <w:tab/>
      </w:r>
      <w:proofErr w:type="gramEnd"/>
      <w:r>
        <w:rPr>
          <w:rFonts w:hint="cs"/>
          <w:rtl/>
          <w:lang w:bidi="ar-EG"/>
        </w:rPr>
        <w:t xml:space="preserve">يزاد عدد العينات، </w:t>
      </w:r>
      <w:r w:rsidRPr="00A34003">
        <w:rPr>
          <w:i/>
          <w:iCs/>
          <w:szCs w:val="22"/>
          <w:lang w:bidi="ar-EG"/>
        </w:rPr>
        <w:t>N</w:t>
      </w:r>
      <w:r>
        <w:rPr>
          <w:rFonts w:hint="cs"/>
          <w:rtl/>
          <w:lang w:bidi="ar-EG"/>
        </w:rPr>
        <w:t>.</w:t>
      </w:r>
    </w:p>
    <w:p w:rsidR="002B7BA2" w:rsidRDefault="002B7BA2" w:rsidP="002B7BA2">
      <w:pPr>
        <w:tabs>
          <w:tab w:val="left" w:pos="1134"/>
        </w:tabs>
        <w:rPr>
          <w:rtl/>
          <w:lang w:bidi="ar-EG"/>
        </w:rPr>
      </w:pPr>
      <w:r>
        <w:rPr>
          <w:rFonts w:hint="cs"/>
          <w:rtl/>
          <w:lang w:bidi="ar-EG"/>
        </w:rPr>
        <w:t xml:space="preserve">الخطوة </w:t>
      </w:r>
      <w:proofErr w:type="gramStart"/>
      <w:r w:rsidRPr="00A34003">
        <w:rPr>
          <w:szCs w:val="22"/>
          <w:lang w:bidi="ar-EG"/>
        </w:rPr>
        <w:t>18</w:t>
      </w:r>
      <w:r>
        <w:rPr>
          <w:rFonts w:hint="cs"/>
          <w:rtl/>
          <w:lang w:bidi="ar-EG"/>
        </w:rPr>
        <w:t>:</w:t>
      </w:r>
      <w:r>
        <w:rPr>
          <w:rtl/>
          <w:lang w:bidi="ar-EG"/>
        </w:rPr>
        <w:tab/>
      </w:r>
      <w:proofErr w:type="gramEnd"/>
      <w:r>
        <w:rPr>
          <w:rFonts w:hint="cs"/>
          <w:rtl/>
          <w:lang w:bidi="ar-EG"/>
        </w:rPr>
        <w:t xml:space="preserve">يحسب احتمال تعرض عملية رصد للتداخل، </w:t>
      </w:r>
      <w:r w:rsidRPr="001257D7">
        <w:rPr>
          <w:i/>
          <w:iCs/>
        </w:rPr>
        <w:t>P</w:t>
      </w:r>
      <w:r w:rsidRPr="001257D7">
        <w:rPr>
          <w:i/>
          <w:iCs/>
          <w:vertAlign w:val="subscript"/>
        </w:rPr>
        <w:t>ob</w:t>
      </w:r>
      <w:r>
        <w:t xml:space="preserve"> = 100</w:t>
      </w:r>
      <w:r w:rsidRPr="00A63371">
        <w:rPr>
          <w:i/>
        </w:rPr>
        <w:t>M</w:t>
      </w:r>
      <w:r w:rsidRPr="001257D7">
        <w:t>/</w:t>
      </w:r>
      <w:r w:rsidRPr="00A63371">
        <w:rPr>
          <w:i/>
        </w:rPr>
        <w:t>N</w:t>
      </w:r>
      <w:r>
        <w:rPr>
          <w:rFonts w:hint="cs"/>
          <w:rtl/>
          <w:lang w:bidi="ar-EG"/>
        </w:rPr>
        <w:t>.</w:t>
      </w:r>
    </w:p>
    <w:p w:rsidR="002B7BA2" w:rsidRPr="002316A3" w:rsidRDefault="002B7BA2" w:rsidP="002B7BA2">
      <w:pPr>
        <w:pStyle w:val="Note"/>
        <w:rPr>
          <w:rtl/>
          <w:lang w:bidi="ar-EG"/>
        </w:rPr>
      </w:pPr>
      <w:r w:rsidRPr="002316A3">
        <w:rPr>
          <w:rFonts w:hint="cs"/>
          <w:b/>
          <w:bCs/>
          <w:rtl/>
          <w:lang w:bidi="ar-EG"/>
        </w:rPr>
        <w:t xml:space="preserve">الملاحظة </w:t>
      </w:r>
      <w:r w:rsidRPr="00666D7B">
        <w:rPr>
          <w:rStyle w:val="NormalChar"/>
          <w:b/>
          <w:bCs/>
          <w:sz w:val="20"/>
          <w:szCs w:val="20"/>
        </w:rPr>
        <w:t>1</w:t>
      </w:r>
      <w:r w:rsidRPr="002316A3">
        <w:rPr>
          <w:rFonts w:hint="eastAsia"/>
          <w:rtl/>
          <w:lang w:bidi="ar-EG"/>
        </w:rPr>
        <w:t> </w:t>
      </w:r>
      <w:proofErr w:type="gramStart"/>
      <w:r w:rsidRPr="002316A3">
        <w:rPr>
          <w:rFonts w:hint="cs"/>
          <w:rtl/>
          <w:lang w:bidi="ar-EG"/>
        </w:rPr>
        <w:t>-</w:t>
      </w:r>
      <w:r w:rsidRPr="002316A3">
        <w:rPr>
          <w:rFonts w:hint="eastAsia"/>
          <w:rtl/>
          <w:lang w:bidi="ar-EG"/>
        </w:rPr>
        <w:t> </w:t>
      </w:r>
      <w:r w:rsidRPr="002316A3">
        <w:rPr>
          <w:rFonts w:hint="cs"/>
          <w:rtl/>
          <w:lang w:bidi="ar-EG"/>
        </w:rPr>
        <w:t>عدد</w:t>
      </w:r>
      <w:proofErr w:type="gramEnd"/>
      <w:r w:rsidRPr="002316A3">
        <w:rPr>
          <w:rFonts w:hint="cs"/>
          <w:rtl/>
          <w:lang w:bidi="ar-EG"/>
        </w:rPr>
        <w:t xml:space="preserve"> العينات المطلوبة - يختبر من حيث الدلالة الإحصائية.</w:t>
      </w:r>
    </w:p>
    <w:p w:rsidR="002B7BA2" w:rsidRDefault="002B7BA2" w:rsidP="002B7BA2">
      <w:pPr>
        <w:rPr>
          <w:rtl/>
          <w:lang w:bidi="ar-EG"/>
        </w:rPr>
      </w:pPr>
      <w:r>
        <w:rPr>
          <w:rFonts w:hint="cs"/>
          <w:rtl/>
          <w:lang w:bidi="ar-EG"/>
        </w:rPr>
        <w:t xml:space="preserve">وللوقوف على مدى </w:t>
      </w:r>
      <w:r w:rsidRPr="00345278">
        <w:rPr>
          <w:rFonts w:hint="cs"/>
          <w:rtl/>
          <w:lang w:bidi="ar-EG"/>
        </w:rPr>
        <w:t xml:space="preserve">دلالة </w:t>
      </w:r>
      <w:r>
        <w:rPr>
          <w:rFonts w:hint="cs"/>
          <w:rtl/>
          <w:lang w:bidi="ar-EG"/>
        </w:rPr>
        <w:t xml:space="preserve">النتائج </w:t>
      </w:r>
      <w:r w:rsidRPr="00345278">
        <w:rPr>
          <w:rFonts w:hint="cs"/>
          <w:rtl/>
          <w:lang w:bidi="ar-EG"/>
        </w:rPr>
        <w:t>يعتمد</w:t>
      </w:r>
      <w:r>
        <w:rPr>
          <w:rFonts w:hint="cs"/>
          <w:rtl/>
          <w:lang w:bidi="ar-EG"/>
        </w:rPr>
        <w:t xml:space="preserve"> اختبار التوزيع </w:t>
      </w:r>
      <w:r w:rsidRPr="00E73DE3">
        <w:rPr>
          <w:i/>
        </w:rPr>
        <w:t>t</w:t>
      </w:r>
      <w:r>
        <w:rPr>
          <w:rFonts w:hint="cs"/>
          <w:rtl/>
          <w:lang w:bidi="ar-EG"/>
        </w:rPr>
        <w:t>. وهو يقوم على حساب الانحراف عن متوسط مجموع الأنظمة مقسوماً على الخطأ المعياري المقدر، كما يلي:</w:t>
      </w:r>
    </w:p>
    <w:p w:rsidR="002B7BA2" w:rsidRDefault="002B7BA2" w:rsidP="002B7BA2">
      <w:pPr>
        <w:pStyle w:val="Equationlegend"/>
        <w:tabs>
          <w:tab w:val="clear" w:pos="1814"/>
          <w:tab w:val="left" w:pos="0"/>
          <w:tab w:val="left" w:pos="794"/>
          <w:tab w:val="center" w:pos="4819"/>
          <w:tab w:val="right" w:pos="9638"/>
        </w:tabs>
        <w:spacing w:before="100" w:beforeAutospacing="1" w:after="100" w:afterAutospacing="1" w:line="240" w:lineRule="auto"/>
        <w:ind w:left="0" w:firstLine="0"/>
        <w:jc w:val="center"/>
        <w:rPr>
          <w:sz w:val="30"/>
          <w:rtl/>
          <w:lang w:bidi="ar-EG"/>
        </w:rPr>
      </w:pPr>
      <w:r w:rsidRPr="004101B7">
        <w:rPr>
          <w:position w:val="-32"/>
        </w:rPr>
        <w:object w:dxaOrig="1240" w:dyaOrig="700">
          <v:shape id="_x0000_i1027" type="#_x0000_t75" style="width:62.55pt;height:35.85pt" o:ole="" fillcolor="window">
            <v:imagedata r:id="rId18" o:title=""/>
          </v:shape>
          <o:OLEObject Type="Embed" ProgID="Equation.3" ShapeID="_x0000_i1027" DrawAspect="Content" ObjectID="_1587455427" r:id="rId19"/>
        </w:object>
      </w:r>
    </w:p>
    <w:p w:rsidR="002B7BA2" w:rsidRDefault="002B7BA2" w:rsidP="002B7BA2">
      <w:pPr>
        <w:rPr>
          <w:rtl/>
          <w:lang w:bidi="ar-EG"/>
        </w:rPr>
      </w:pPr>
      <w:r>
        <w:rPr>
          <w:rFonts w:hint="cs"/>
          <w:rtl/>
          <w:lang w:bidi="ar-EG"/>
        </w:rPr>
        <w:t>حيث:</w:t>
      </w:r>
    </w:p>
    <w:p w:rsidR="002B7BA2" w:rsidRDefault="002B7BA2" w:rsidP="004B7372">
      <w:pPr>
        <w:pStyle w:val="Equationlegend"/>
        <w:rPr>
          <w:rtl/>
          <w:lang w:bidi="ar-EG"/>
        </w:rPr>
      </w:pPr>
      <w:r>
        <w:rPr>
          <w:rFonts w:hint="cs"/>
          <w:rtl/>
        </w:rPr>
        <w:tab/>
      </w:r>
      <w:r w:rsidRPr="004101B7">
        <w:rPr>
          <w:position w:val="-6"/>
        </w:rPr>
        <w:object w:dxaOrig="220" w:dyaOrig="260">
          <v:shape id="_x0000_i1028" type="#_x0000_t75" style="width:10.75pt;height:13.05pt" o:ole="" fillcolor="window">
            <v:imagedata r:id="rId20" o:title=""/>
          </v:shape>
          <o:OLEObject Type="Embed" ProgID="Equation.3" ShapeID="_x0000_i1028" DrawAspect="Content" ObjectID="_1587455428" r:id="rId21"/>
        </w:object>
      </w:r>
      <w:proofErr w:type="gramStart"/>
      <w:r>
        <w:rPr>
          <w:rFonts w:hint="cs"/>
          <w:rtl/>
          <w:lang w:bidi="ar-EG"/>
        </w:rPr>
        <w:t>:</w:t>
      </w:r>
      <w:r>
        <w:rPr>
          <w:rtl/>
          <w:lang w:bidi="ar-EG"/>
        </w:rPr>
        <w:tab/>
      </w:r>
      <w:proofErr w:type="gramEnd"/>
      <w:r>
        <w:rPr>
          <w:rFonts w:hint="cs"/>
          <w:rtl/>
          <w:lang w:bidi="ar-EG"/>
        </w:rPr>
        <w:t>المتوسط المحسوب من العينة</w:t>
      </w:r>
    </w:p>
    <w:p w:rsidR="002B7BA2" w:rsidRDefault="002B7BA2" w:rsidP="004B7372">
      <w:pPr>
        <w:pStyle w:val="Equationlegend"/>
        <w:rPr>
          <w:rtl/>
          <w:lang w:bidi="ar-EG"/>
        </w:rPr>
      </w:pPr>
      <w:r>
        <w:rPr>
          <w:rFonts w:hint="cs"/>
          <w:rtl/>
        </w:rPr>
        <w:tab/>
      </w:r>
      <w:r w:rsidRPr="004101B7">
        <w:rPr>
          <w:position w:val="-10"/>
        </w:rPr>
        <w:object w:dxaOrig="200" w:dyaOrig="260">
          <v:shape id="_x0000_i1029" type="#_x0000_t75" style="width:9.45pt;height:13.05pt" o:ole="" fillcolor="window">
            <v:imagedata r:id="rId22" o:title=""/>
          </v:shape>
          <o:OLEObject Type="Embed" ProgID="Equation.3" ShapeID="_x0000_i1029" DrawAspect="Content" ObjectID="_1587455429" r:id="rId23"/>
        </w:object>
      </w:r>
      <w:proofErr w:type="gramStart"/>
      <w:r>
        <w:rPr>
          <w:rFonts w:hint="cs"/>
          <w:rtl/>
          <w:lang w:bidi="ar-EG"/>
        </w:rPr>
        <w:t>:</w:t>
      </w:r>
      <w:r>
        <w:rPr>
          <w:rtl/>
          <w:lang w:bidi="ar-EG"/>
        </w:rPr>
        <w:tab/>
      </w:r>
      <w:proofErr w:type="gramEnd"/>
      <w:r>
        <w:rPr>
          <w:rFonts w:hint="cs"/>
          <w:rtl/>
          <w:lang w:bidi="ar-EG"/>
        </w:rPr>
        <w:t>متوسط مجموع الأنظمة</w:t>
      </w:r>
    </w:p>
    <w:p w:rsidR="002B7BA2" w:rsidRDefault="002B7BA2" w:rsidP="004B7372">
      <w:pPr>
        <w:pStyle w:val="Equationlegend"/>
        <w:rPr>
          <w:rtl/>
          <w:lang w:bidi="ar-EG"/>
        </w:rPr>
      </w:pPr>
      <w:r>
        <w:rPr>
          <w:rFonts w:hint="cs"/>
          <w:rtl/>
        </w:rPr>
        <w:tab/>
      </w:r>
      <w:r w:rsidRPr="004101B7">
        <w:rPr>
          <w:position w:val="-12"/>
        </w:rPr>
        <w:object w:dxaOrig="460" w:dyaOrig="360">
          <v:shape id="_x0000_i1030" type="#_x0000_t75" style="width:22.8pt;height:17.6pt" o:ole="" fillcolor="window">
            <v:imagedata r:id="rId24" o:title=""/>
          </v:shape>
          <o:OLEObject Type="Embed" ProgID="Equation.3" ShapeID="_x0000_i1030" DrawAspect="Content" ObjectID="_1587455430" r:id="rId25"/>
        </w:object>
      </w:r>
      <w:proofErr w:type="gramStart"/>
      <w:r>
        <w:rPr>
          <w:rFonts w:hint="cs"/>
          <w:rtl/>
          <w:lang w:bidi="ar-EG"/>
        </w:rPr>
        <w:t>:</w:t>
      </w:r>
      <w:r>
        <w:rPr>
          <w:rtl/>
          <w:lang w:bidi="ar-EG"/>
        </w:rPr>
        <w:tab/>
      </w:r>
      <w:proofErr w:type="gramEnd"/>
      <w:r>
        <w:rPr>
          <w:rFonts w:hint="cs"/>
          <w:rtl/>
          <w:lang w:bidi="ar-EG"/>
        </w:rPr>
        <w:t>الانحراف المعياري للعينة</w:t>
      </w:r>
    </w:p>
    <w:p w:rsidR="002B7BA2" w:rsidRDefault="002B7BA2" w:rsidP="004B7372">
      <w:pPr>
        <w:pStyle w:val="Equationlegend"/>
        <w:rPr>
          <w:rtl/>
          <w:lang w:bidi="ar-EG"/>
        </w:rPr>
      </w:pPr>
      <w:r>
        <w:rPr>
          <w:rFonts w:hint="cs"/>
          <w:i/>
          <w:iCs/>
          <w:rtl/>
        </w:rPr>
        <w:tab/>
      </w:r>
      <w:proofErr w:type="gramStart"/>
      <w:r>
        <w:rPr>
          <w:i/>
          <w:iCs/>
        </w:rPr>
        <w:t>n</w:t>
      </w:r>
      <w:proofErr w:type="gramEnd"/>
      <w:r>
        <w:rPr>
          <w:rFonts w:hint="cs"/>
          <w:rtl/>
          <w:lang w:bidi="ar-EG"/>
        </w:rPr>
        <w:t>:</w:t>
      </w:r>
      <w:r>
        <w:rPr>
          <w:rtl/>
          <w:lang w:bidi="ar-EG"/>
        </w:rPr>
        <w:tab/>
      </w:r>
      <w:r>
        <w:rPr>
          <w:rFonts w:hint="cs"/>
          <w:rtl/>
          <w:lang w:bidi="ar-EG"/>
        </w:rPr>
        <w:t>حجم العينة.</w:t>
      </w:r>
    </w:p>
    <w:p w:rsidR="002B7BA2" w:rsidRPr="00BF601A" w:rsidRDefault="002B7BA2" w:rsidP="002B7BA2">
      <w:pPr>
        <w:rPr>
          <w:color w:val="000000"/>
          <w:rtl/>
        </w:rPr>
      </w:pPr>
      <w:r w:rsidRPr="00BF601A">
        <w:rPr>
          <w:rFonts w:hint="cs"/>
          <w:rtl/>
          <w:lang w:bidi="ar-EG"/>
        </w:rPr>
        <w:t xml:space="preserve">ثم تقارن هذه الدلالة إزاء احتمال التوزيع </w:t>
      </w:r>
      <w:r w:rsidRPr="00BF601A">
        <w:rPr>
          <w:i/>
        </w:rPr>
        <w:t>t</w:t>
      </w:r>
      <w:r w:rsidRPr="00BF601A">
        <w:rPr>
          <w:rFonts w:hint="cs"/>
          <w:rtl/>
          <w:lang w:bidi="ar-EG"/>
        </w:rPr>
        <w:t xml:space="preserve"> في افتراض ما (أن </w:t>
      </w:r>
      <w:proofErr w:type="gramStart"/>
      <w:r w:rsidRPr="00BF601A">
        <w:rPr>
          <w:rFonts w:hint="cs"/>
          <w:rtl/>
          <w:lang w:bidi="ar-EG"/>
        </w:rPr>
        <w:t xml:space="preserve">تكون </w:t>
      </w:r>
      <w:r w:rsidRPr="00BF601A">
        <w:rPr>
          <w:position w:val="-10"/>
        </w:rPr>
        <w:object w:dxaOrig="720" w:dyaOrig="320">
          <v:shape id="_x0000_i1031" type="#_x0000_t75" style="width:36.15pt;height:15.95pt" o:ole="" fillcolor="window">
            <v:imagedata r:id="rId26" o:title=""/>
          </v:shape>
          <o:OLEObject Type="Embed" ProgID="Equation.3" ShapeID="_x0000_i1031" DrawAspect="Content" ObjectID="_1587455431" r:id="rId27"/>
        </w:object>
      </w:r>
      <w:r w:rsidRPr="00BF601A">
        <w:rPr>
          <w:rFonts w:hint="cs"/>
          <w:rtl/>
        </w:rPr>
        <w:t xml:space="preserve"> مثلاً</w:t>
      </w:r>
      <w:proofErr w:type="gramEnd"/>
      <w:r w:rsidRPr="00BF601A">
        <w:rPr>
          <w:rFonts w:hint="cs"/>
          <w:rtl/>
        </w:rPr>
        <w:t xml:space="preserve">) نسبة </w:t>
      </w:r>
      <w:r w:rsidRPr="00BF601A">
        <w:rPr>
          <w:rFonts w:hint="cs"/>
          <w:color w:val="000000"/>
          <w:rtl/>
        </w:rPr>
        <w:t>إلى المستوى المطلوب من التيقن.</w:t>
      </w:r>
    </w:p>
    <w:p w:rsidR="002B7BA2" w:rsidRPr="00BF601A" w:rsidRDefault="002B7BA2" w:rsidP="002B7BA2">
      <w:pPr>
        <w:rPr>
          <w:rtl/>
        </w:rPr>
      </w:pPr>
      <w:r w:rsidRPr="00BF601A">
        <w:rPr>
          <w:rFonts w:hint="cs"/>
          <w:rtl/>
        </w:rPr>
        <w:t>وتبيِّن الخطوات التالية كيف يمكن تنفيذ ذلك في الخوارزمية:</w:t>
      </w:r>
    </w:p>
    <w:p w:rsidR="002B7BA2" w:rsidRPr="00BF601A" w:rsidRDefault="002B7BA2" w:rsidP="004B7372">
      <w:pPr>
        <w:pStyle w:val="enumlev1"/>
        <w:rPr>
          <w:rtl/>
        </w:rPr>
      </w:pPr>
      <w:r w:rsidRPr="00BF601A">
        <w:rPr>
          <w:rFonts w:hint="cs"/>
          <w:rtl/>
        </w:rPr>
        <w:t xml:space="preserve">الخطوة </w:t>
      </w:r>
      <w:r w:rsidRPr="00BF601A">
        <w:t>1</w:t>
      </w:r>
      <w:r w:rsidRPr="00BF601A">
        <w:rPr>
          <w:rFonts w:hint="cs"/>
          <w:rtl/>
        </w:rPr>
        <w:t xml:space="preserve">: يوضع أسلوب المحاكاة بما يضمن احتمال تجاوز القيمة </w:t>
      </w:r>
      <w:r w:rsidRPr="00BF601A">
        <w:rPr>
          <w:i/>
          <w:iCs/>
        </w:rPr>
        <w:t>I</w:t>
      </w:r>
      <w:r w:rsidRPr="00BF601A">
        <w:rPr>
          <w:rFonts w:hint="cs"/>
          <w:rtl/>
        </w:rPr>
        <w:t xml:space="preserve"> كل </w:t>
      </w:r>
      <w:r w:rsidRPr="00BF601A">
        <w:t>1 000</w:t>
      </w:r>
      <w:r w:rsidRPr="00BF601A">
        <w:rPr>
          <w:rFonts w:hint="cs"/>
          <w:rtl/>
        </w:rPr>
        <w:t xml:space="preserve"> خطوة زمنية.</w:t>
      </w:r>
    </w:p>
    <w:p w:rsidR="002B7BA2" w:rsidRPr="00BF601A" w:rsidRDefault="002B7BA2" w:rsidP="004B7372">
      <w:pPr>
        <w:pStyle w:val="enumlev1"/>
        <w:rPr>
          <w:rtl/>
        </w:rPr>
      </w:pPr>
      <w:r w:rsidRPr="00BF601A">
        <w:rPr>
          <w:rFonts w:hint="cs"/>
          <w:rtl/>
        </w:rPr>
        <w:t xml:space="preserve">الخطوة </w:t>
      </w:r>
      <w:r w:rsidRPr="00BF601A">
        <w:t>2</w:t>
      </w:r>
      <w:r w:rsidRPr="00BF601A">
        <w:rPr>
          <w:rFonts w:hint="cs"/>
          <w:rtl/>
        </w:rPr>
        <w:t xml:space="preserve">: </w:t>
      </w:r>
      <w:r>
        <w:rPr>
          <w:rFonts w:hint="cs"/>
          <w:rtl/>
        </w:rPr>
        <w:t xml:space="preserve">تعالج </w:t>
      </w:r>
      <w:r>
        <w:t>5</w:t>
      </w:r>
      <w:r w:rsidRPr="00BF601A">
        <w:rPr>
          <w:rFonts w:hint="cs"/>
          <w:rtl/>
        </w:rPr>
        <w:t xml:space="preserve"> مجموعات من </w:t>
      </w:r>
      <w:r w:rsidRPr="00BF601A">
        <w:t>1 000</w:t>
      </w:r>
      <w:r w:rsidRPr="00BF601A">
        <w:rPr>
          <w:rFonts w:hint="cs"/>
          <w:rtl/>
        </w:rPr>
        <w:t xml:space="preserve"> خطوة زمنية.</w:t>
      </w:r>
    </w:p>
    <w:p w:rsidR="002B7BA2" w:rsidRPr="00BF601A" w:rsidRDefault="002B7BA2" w:rsidP="004B7372">
      <w:pPr>
        <w:pStyle w:val="enumlev1"/>
        <w:rPr>
          <w:rtl/>
        </w:rPr>
      </w:pPr>
      <w:r w:rsidRPr="00BF601A">
        <w:rPr>
          <w:rFonts w:hint="cs"/>
          <w:rtl/>
        </w:rPr>
        <w:t xml:space="preserve">الخطوة </w:t>
      </w:r>
      <w:r w:rsidRPr="00BF601A">
        <w:t>3</w:t>
      </w:r>
      <w:r w:rsidRPr="00BF601A">
        <w:rPr>
          <w:rFonts w:hint="cs"/>
          <w:rtl/>
        </w:rPr>
        <w:t xml:space="preserve">: </w:t>
      </w:r>
      <w:r>
        <w:rPr>
          <w:rFonts w:hint="cs"/>
          <w:rtl/>
        </w:rPr>
        <w:t>ت</w:t>
      </w:r>
      <w:r w:rsidRPr="00BF601A">
        <w:rPr>
          <w:rFonts w:hint="cs"/>
          <w:rtl/>
        </w:rPr>
        <w:t xml:space="preserve">ختبر </w:t>
      </w:r>
      <w:r>
        <w:rPr>
          <w:rFonts w:hint="cs"/>
          <w:rtl/>
        </w:rPr>
        <w:t xml:space="preserve">حصيلة البيانات من حيث الدلالة </w:t>
      </w:r>
      <w:r w:rsidRPr="00BF601A">
        <w:rPr>
          <w:i/>
          <w:iCs/>
        </w:rPr>
        <w:t>t</w:t>
      </w:r>
      <w:r w:rsidRPr="00BF601A">
        <w:rPr>
          <w:rFonts w:hint="cs"/>
          <w:rtl/>
        </w:rPr>
        <w:t xml:space="preserve"> </w:t>
      </w:r>
      <w:r>
        <w:rPr>
          <w:rFonts w:hint="cs"/>
          <w:rtl/>
        </w:rPr>
        <w:t>إزاء ال</w:t>
      </w:r>
      <w:r w:rsidRPr="00BF601A">
        <w:rPr>
          <w:rFonts w:hint="cs"/>
          <w:rtl/>
        </w:rPr>
        <w:t xml:space="preserve">مستوى </w:t>
      </w:r>
      <w:r>
        <w:rPr>
          <w:rFonts w:hint="cs"/>
          <w:rtl/>
        </w:rPr>
        <w:t xml:space="preserve">المطلوب </w:t>
      </w:r>
      <w:r w:rsidRPr="00BF601A">
        <w:rPr>
          <w:rFonts w:hint="cs"/>
          <w:rtl/>
        </w:rPr>
        <w:t xml:space="preserve">من </w:t>
      </w:r>
      <w:r>
        <w:rPr>
          <w:rFonts w:hint="cs"/>
          <w:rtl/>
        </w:rPr>
        <w:t>التيقن</w:t>
      </w:r>
      <w:r w:rsidRPr="00BF601A">
        <w:rPr>
          <w:rFonts w:hint="cs"/>
          <w:rtl/>
        </w:rPr>
        <w:t>.</w:t>
      </w:r>
    </w:p>
    <w:p w:rsidR="002B7BA2" w:rsidRPr="00BF601A" w:rsidRDefault="002B7BA2" w:rsidP="004B7372">
      <w:pPr>
        <w:pStyle w:val="enumlev1"/>
        <w:rPr>
          <w:rtl/>
        </w:rPr>
      </w:pPr>
      <w:r w:rsidRPr="00BF601A">
        <w:rPr>
          <w:rFonts w:hint="cs"/>
          <w:rtl/>
        </w:rPr>
        <w:t xml:space="preserve">الخطوة </w:t>
      </w:r>
      <w:r w:rsidRPr="00BF601A">
        <w:t>4</w:t>
      </w:r>
      <w:r w:rsidRPr="00BF601A">
        <w:rPr>
          <w:rFonts w:hint="cs"/>
          <w:rtl/>
        </w:rPr>
        <w:t xml:space="preserve">: إذا </w:t>
      </w:r>
      <w:r>
        <w:rPr>
          <w:rFonts w:hint="cs"/>
          <w:rtl/>
        </w:rPr>
        <w:t xml:space="preserve">لم تكن ذات دلالة تعالج </w:t>
      </w:r>
      <w:r w:rsidRPr="00BF601A">
        <w:t>1</w:t>
      </w:r>
      <w:r>
        <w:t> </w:t>
      </w:r>
      <w:r w:rsidRPr="00BF601A">
        <w:t>000</w:t>
      </w:r>
      <w:r w:rsidRPr="00BF601A">
        <w:rPr>
          <w:rFonts w:hint="cs"/>
          <w:rtl/>
        </w:rPr>
        <w:t xml:space="preserve"> خطوة أخرى </w:t>
      </w:r>
      <w:r>
        <w:rPr>
          <w:rFonts w:hint="cs"/>
          <w:rtl/>
        </w:rPr>
        <w:t xml:space="preserve">وتعاود </w:t>
      </w:r>
      <w:r w:rsidRPr="00BF601A">
        <w:rPr>
          <w:rFonts w:hint="cs"/>
          <w:rtl/>
        </w:rPr>
        <w:t xml:space="preserve">الخطوة </w:t>
      </w:r>
      <w:r>
        <w:t>3</w:t>
      </w:r>
      <w:r w:rsidRPr="00BF601A">
        <w:rPr>
          <w:rFonts w:hint="cs"/>
          <w:rtl/>
        </w:rPr>
        <w:t>.</w:t>
      </w:r>
    </w:p>
    <w:p w:rsidR="002B7BA2" w:rsidRPr="00BF601A" w:rsidRDefault="002B7BA2" w:rsidP="004B7372">
      <w:pPr>
        <w:pStyle w:val="enumlev1"/>
        <w:rPr>
          <w:rtl/>
        </w:rPr>
      </w:pPr>
      <w:r w:rsidRPr="00BF601A">
        <w:rPr>
          <w:rFonts w:hint="cs"/>
          <w:rtl/>
        </w:rPr>
        <w:t xml:space="preserve">الخطوة </w:t>
      </w:r>
      <w:r w:rsidRPr="00BF601A">
        <w:t>5</w:t>
      </w:r>
      <w:r w:rsidRPr="00BF601A">
        <w:rPr>
          <w:rFonts w:hint="cs"/>
          <w:rtl/>
        </w:rPr>
        <w:t xml:space="preserve">: </w:t>
      </w:r>
      <w:r>
        <w:rPr>
          <w:rFonts w:hint="cs"/>
          <w:rtl/>
        </w:rPr>
        <w:t xml:space="preserve">عندما تصبح البيانات ذات دلالة </w:t>
      </w:r>
      <w:r w:rsidRPr="00BF601A">
        <w:rPr>
          <w:rFonts w:hint="cs"/>
          <w:rtl/>
        </w:rPr>
        <w:t>يُقدم تقرير بالنتائج.</w:t>
      </w:r>
    </w:p>
    <w:p w:rsidR="002B7BA2" w:rsidRPr="00BF601A" w:rsidRDefault="002B7BA2" w:rsidP="002B7BA2">
      <w:pPr>
        <w:pStyle w:val="Note"/>
        <w:rPr>
          <w:rtl/>
          <w:lang w:bidi="ar-EG"/>
        </w:rPr>
      </w:pPr>
      <w:r w:rsidRPr="00BF601A">
        <w:rPr>
          <w:rFonts w:hint="cs"/>
          <w:b/>
          <w:bCs/>
          <w:rtl/>
          <w:lang w:bidi="ar-EG"/>
        </w:rPr>
        <w:t xml:space="preserve">الملاحظة </w:t>
      </w:r>
      <w:r w:rsidRPr="00BF601A">
        <w:rPr>
          <w:b/>
          <w:bCs/>
        </w:rPr>
        <w:t>2</w:t>
      </w:r>
      <w:r w:rsidRPr="00BF601A">
        <w:rPr>
          <w:rFonts w:hint="eastAsia"/>
          <w:rtl/>
          <w:lang w:bidi="ar-EG"/>
        </w:rPr>
        <w:t> </w:t>
      </w:r>
      <w:proofErr w:type="gramStart"/>
      <w:r w:rsidRPr="00BF601A">
        <w:rPr>
          <w:rFonts w:hint="cs"/>
          <w:rtl/>
          <w:lang w:bidi="ar-EG"/>
        </w:rPr>
        <w:t>-</w:t>
      </w:r>
      <w:r w:rsidRPr="00BF601A">
        <w:rPr>
          <w:rFonts w:hint="eastAsia"/>
          <w:rtl/>
          <w:lang w:bidi="ar-EG"/>
        </w:rPr>
        <w:t> </w:t>
      </w:r>
      <w:r w:rsidRPr="00BF601A">
        <w:rPr>
          <w:rFonts w:hint="cs"/>
          <w:rtl/>
          <w:lang w:bidi="ar-EG"/>
        </w:rPr>
        <w:t>استعمال</w:t>
      </w:r>
      <w:proofErr w:type="gramEnd"/>
      <w:r w:rsidRPr="00BF601A">
        <w:rPr>
          <w:rFonts w:hint="cs"/>
          <w:rtl/>
          <w:lang w:bidi="ar-EG"/>
        </w:rPr>
        <w:t xml:space="preserve"> التوصية </w:t>
      </w:r>
      <w:r w:rsidRPr="00BF601A">
        <w:rPr>
          <w:lang w:bidi="ar-EG"/>
        </w:rPr>
        <w:t>ITU-R P.452</w:t>
      </w:r>
      <w:r>
        <w:rPr>
          <w:rFonts w:hint="cs"/>
          <w:rtl/>
          <w:lang w:bidi="ar-EG"/>
        </w:rPr>
        <w:t>.</w:t>
      </w:r>
    </w:p>
    <w:p w:rsidR="002B7BA2" w:rsidRPr="00BF601A" w:rsidRDefault="002B7BA2" w:rsidP="002B7BA2">
      <w:pPr>
        <w:rPr>
          <w:rtl/>
          <w:lang w:bidi="ar-EG"/>
        </w:rPr>
      </w:pPr>
      <w:r>
        <w:rPr>
          <w:rFonts w:hint="cs"/>
          <w:rtl/>
          <w:lang w:bidi="ar-EG"/>
        </w:rPr>
        <w:t xml:space="preserve">تكون </w:t>
      </w:r>
      <w:r w:rsidRPr="00BF601A">
        <w:rPr>
          <w:rFonts w:hint="cs"/>
          <w:rtl/>
          <w:lang w:bidi="ar-EG"/>
        </w:rPr>
        <w:t xml:space="preserve">النسبة المئوية </w:t>
      </w:r>
      <w:r>
        <w:rPr>
          <w:rFonts w:hint="cs"/>
          <w:rtl/>
          <w:lang w:bidi="ar-EG"/>
        </w:rPr>
        <w:t>من ا</w:t>
      </w:r>
      <w:r w:rsidRPr="00BF601A">
        <w:rPr>
          <w:rFonts w:hint="cs"/>
          <w:rtl/>
          <w:lang w:bidi="ar-EG"/>
        </w:rPr>
        <w:t xml:space="preserve">لزمن </w:t>
      </w:r>
      <w:r w:rsidRPr="00BF601A">
        <w:rPr>
          <w:i/>
          <w:iCs/>
          <w:lang w:bidi="ar-EG"/>
        </w:rPr>
        <w:t>P</w:t>
      </w:r>
      <w:r w:rsidRPr="00BF601A">
        <w:rPr>
          <w:rFonts w:hint="cs"/>
          <w:rtl/>
          <w:lang w:bidi="ar-EG"/>
        </w:rPr>
        <w:t xml:space="preserve"> في التوصية </w:t>
      </w:r>
      <w:r w:rsidRPr="00BF601A">
        <w:rPr>
          <w:lang w:bidi="ar-EG"/>
        </w:rPr>
        <w:t>ITU-R P.452</w:t>
      </w:r>
      <w:r w:rsidRPr="00BF601A">
        <w:rPr>
          <w:rFonts w:hint="cs"/>
          <w:rtl/>
          <w:lang w:bidi="ar-EG"/>
        </w:rPr>
        <w:t xml:space="preserve"> بمثابة رقم عشوائي من توزيع </w:t>
      </w:r>
      <w:r>
        <w:rPr>
          <w:rFonts w:hint="cs"/>
          <w:rtl/>
          <w:lang w:bidi="ar-EG"/>
        </w:rPr>
        <w:t xml:space="preserve">منتظم من </w:t>
      </w:r>
      <w:r>
        <w:rPr>
          <w:lang w:bidi="ar-EG"/>
        </w:rPr>
        <w:t>0</w:t>
      </w:r>
      <w:r w:rsidRPr="00BF601A">
        <w:rPr>
          <w:rFonts w:hint="cs"/>
          <w:rtl/>
          <w:lang w:bidi="ar-EG"/>
        </w:rPr>
        <w:t xml:space="preserve"> إلى </w:t>
      </w:r>
      <w:r>
        <w:rPr>
          <w:lang w:bidi="ar-EG"/>
        </w:rPr>
        <w:t>%</w:t>
      </w:r>
      <w:r w:rsidRPr="00BF601A">
        <w:rPr>
          <w:lang w:bidi="ar-EG"/>
        </w:rPr>
        <w:t>100</w:t>
      </w:r>
      <w:r w:rsidRPr="00BF601A">
        <w:rPr>
          <w:rFonts w:hint="cs"/>
          <w:rtl/>
          <w:lang w:bidi="ar-EG"/>
        </w:rPr>
        <w:t>. و</w:t>
      </w:r>
      <w:r>
        <w:rPr>
          <w:rFonts w:hint="cs"/>
          <w:rtl/>
          <w:lang w:bidi="ar-EG"/>
        </w:rPr>
        <w:t xml:space="preserve">اتساقاً </w:t>
      </w:r>
      <w:r w:rsidRPr="00BF601A">
        <w:rPr>
          <w:rFonts w:hint="cs"/>
          <w:rtl/>
          <w:lang w:bidi="ar-EG"/>
        </w:rPr>
        <w:t xml:space="preserve">مع </w:t>
      </w:r>
      <w:r>
        <w:rPr>
          <w:rFonts w:hint="cs"/>
          <w:rtl/>
          <w:lang w:bidi="ar-EG"/>
        </w:rPr>
        <w:t xml:space="preserve">مجالات </w:t>
      </w:r>
      <w:r w:rsidRPr="00BF601A">
        <w:rPr>
          <w:rFonts w:hint="cs"/>
          <w:rtl/>
          <w:lang w:bidi="ar-EG"/>
        </w:rPr>
        <w:t xml:space="preserve">الاحتمال </w:t>
      </w:r>
      <w:r>
        <w:rPr>
          <w:rFonts w:hint="cs"/>
          <w:rtl/>
          <w:lang w:bidi="ar-EG"/>
        </w:rPr>
        <w:t xml:space="preserve">المقبولة في </w:t>
      </w:r>
      <w:r w:rsidRPr="00BF601A">
        <w:rPr>
          <w:rFonts w:hint="cs"/>
          <w:rtl/>
          <w:lang w:bidi="ar-EG"/>
        </w:rPr>
        <w:t xml:space="preserve">منهجية هذه التوصية، ينبغي </w:t>
      </w:r>
      <w:r>
        <w:rPr>
          <w:rFonts w:hint="cs"/>
          <w:rtl/>
          <w:lang w:bidi="ar-EG"/>
        </w:rPr>
        <w:t xml:space="preserve">مراعاة </w:t>
      </w:r>
      <w:r w:rsidRPr="00BF601A">
        <w:rPr>
          <w:rFonts w:hint="cs"/>
          <w:rtl/>
          <w:lang w:bidi="ar-EG"/>
        </w:rPr>
        <w:t>الحدود التالية:</w:t>
      </w:r>
    </w:p>
    <w:p w:rsidR="002B7BA2" w:rsidRPr="00BF601A" w:rsidRDefault="002B7BA2" w:rsidP="002B7BA2">
      <w:pPr>
        <w:pStyle w:val="enumlev1"/>
        <w:rPr>
          <w:rtl/>
        </w:rPr>
      </w:pPr>
      <w:r w:rsidRPr="00BF601A">
        <w:rPr>
          <w:rFonts w:hint="cs"/>
          <w:rtl/>
        </w:rPr>
        <w:t>-</w:t>
      </w:r>
      <w:r w:rsidRPr="00BF601A">
        <w:rPr>
          <w:rtl/>
        </w:rPr>
        <w:tab/>
      </w:r>
      <w:r w:rsidRPr="00BF601A">
        <w:rPr>
          <w:rFonts w:hint="cs"/>
          <w:rtl/>
        </w:rPr>
        <w:t xml:space="preserve">إذا كانت </w:t>
      </w:r>
      <w:r w:rsidRPr="00BF601A">
        <w:rPr>
          <w:i/>
          <w:iCs/>
        </w:rPr>
        <w:t>P</w:t>
      </w:r>
      <w:r>
        <w:rPr>
          <w:rFonts w:hint="cs"/>
          <w:rtl/>
        </w:rPr>
        <w:t xml:space="preserve"> </w:t>
      </w:r>
      <w:r w:rsidRPr="00BF601A">
        <w:rPr>
          <w:rFonts w:hint="cs"/>
          <w:rtl/>
        </w:rPr>
        <w:t xml:space="preserve">أكثر من </w:t>
      </w:r>
      <w:r>
        <w:t>%</w:t>
      </w:r>
      <w:r w:rsidRPr="00BF601A">
        <w:t>50</w:t>
      </w:r>
      <w:r w:rsidRPr="00BF601A">
        <w:rPr>
          <w:rFonts w:hint="cs"/>
          <w:rtl/>
        </w:rPr>
        <w:t xml:space="preserve">، </w:t>
      </w:r>
      <w:r>
        <w:rPr>
          <w:rFonts w:hint="cs"/>
          <w:rtl/>
        </w:rPr>
        <w:t xml:space="preserve">تدرج القيمة </w:t>
      </w:r>
      <w:r>
        <w:t>%50 =</w:t>
      </w:r>
      <w:r>
        <w:rPr>
          <w:rFonts w:hint="eastAsia"/>
        </w:rPr>
        <w:t> </w:t>
      </w:r>
      <w:r w:rsidRPr="00BF601A">
        <w:rPr>
          <w:i/>
          <w:iCs/>
        </w:rPr>
        <w:t>P</w:t>
      </w:r>
      <w:r w:rsidRPr="00BF601A">
        <w:rPr>
          <w:rFonts w:hint="cs"/>
          <w:rtl/>
        </w:rPr>
        <w:t>؛</w:t>
      </w:r>
    </w:p>
    <w:p w:rsidR="002B7BA2" w:rsidRPr="00BF601A" w:rsidRDefault="002B7BA2" w:rsidP="002B7BA2">
      <w:pPr>
        <w:pStyle w:val="enumlev1"/>
        <w:rPr>
          <w:rtl/>
        </w:rPr>
      </w:pPr>
      <w:r w:rsidRPr="00BF601A">
        <w:rPr>
          <w:rFonts w:hint="cs"/>
          <w:rtl/>
        </w:rPr>
        <w:t>-</w:t>
      </w:r>
      <w:r w:rsidRPr="00BF601A">
        <w:rPr>
          <w:rtl/>
        </w:rPr>
        <w:tab/>
      </w:r>
      <w:r w:rsidRPr="00BF601A">
        <w:rPr>
          <w:rFonts w:hint="cs"/>
          <w:rtl/>
        </w:rPr>
        <w:t xml:space="preserve">إذا كانت </w:t>
      </w:r>
      <w:r w:rsidRPr="00BF601A">
        <w:rPr>
          <w:i/>
          <w:iCs/>
        </w:rPr>
        <w:t>P</w:t>
      </w:r>
      <w:r w:rsidRPr="00BF601A">
        <w:rPr>
          <w:rFonts w:hint="cs"/>
          <w:rtl/>
        </w:rPr>
        <w:t xml:space="preserve"> أقل من </w:t>
      </w:r>
      <w:r>
        <w:t>%</w:t>
      </w:r>
      <w:r w:rsidRPr="00BF601A">
        <w:t>0</w:t>
      </w:r>
      <w:r>
        <w:t>,</w:t>
      </w:r>
      <w:r w:rsidRPr="00BF601A">
        <w:t>001</w:t>
      </w:r>
      <w:r w:rsidRPr="00BF601A">
        <w:rPr>
          <w:rFonts w:hint="cs"/>
          <w:rtl/>
        </w:rPr>
        <w:t xml:space="preserve">، </w:t>
      </w:r>
      <w:r>
        <w:rPr>
          <w:rFonts w:hint="cs"/>
          <w:rtl/>
        </w:rPr>
        <w:t xml:space="preserve">تدرج القيمة </w:t>
      </w:r>
      <w:r>
        <w:t>%0,001 =</w:t>
      </w:r>
      <w:r>
        <w:rPr>
          <w:rFonts w:hint="eastAsia"/>
        </w:rPr>
        <w:t> </w:t>
      </w:r>
      <w:r w:rsidRPr="00BF601A">
        <w:rPr>
          <w:i/>
          <w:iCs/>
        </w:rPr>
        <w:t>P</w:t>
      </w:r>
      <w:r w:rsidRPr="00BF601A">
        <w:rPr>
          <w:rFonts w:hint="cs"/>
          <w:rtl/>
        </w:rPr>
        <w:t>؛</w:t>
      </w:r>
    </w:p>
    <w:p w:rsidR="002B7BA2" w:rsidRPr="00BF601A" w:rsidRDefault="002B7BA2" w:rsidP="002B7BA2">
      <w:pPr>
        <w:rPr>
          <w:rtl/>
          <w:lang w:bidi="ar-EG"/>
        </w:rPr>
      </w:pPr>
      <w:r w:rsidRPr="00BF601A">
        <w:rPr>
          <w:rFonts w:hint="cs"/>
          <w:rtl/>
          <w:lang w:bidi="ar-EG"/>
        </w:rPr>
        <w:t xml:space="preserve">وعند توفر قواعد </w:t>
      </w:r>
      <w:r>
        <w:rPr>
          <w:rFonts w:hint="cs"/>
          <w:rtl/>
          <w:lang w:bidi="ar-EG"/>
        </w:rPr>
        <w:t xml:space="preserve">البيانات </w:t>
      </w:r>
      <w:r w:rsidRPr="00BF601A">
        <w:rPr>
          <w:rFonts w:hint="cs"/>
          <w:rtl/>
          <w:lang w:bidi="ar-EG"/>
        </w:rPr>
        <w:t>الخاصة بطبيعة الأرض و</w:t>
      </w:r>
      <w:r>
        <w:rPr>
          <w:rFonts w:hint="cs"/>
          <w:rtl/>
          <w:lang w:bidi="ar-EG"/>
        </w:rPr>
        <w:t>الجلبة</w:t>
      </w:r>
      <w:r w:rsidRPr="00BF601A">
        <w:rPr>
          <w:rFonts w:hint="cs"/>
          <w:rtl/>
          <w:lang w:bidi="ar-EG"/>
        </w:rPr>
        <w:t xml:space="preserve">، ينبغي استعمالها لحساب الخسارة </w:t>
      </w:r>
      <w:r>
        <w:rPr>
          <w:rFonts w:hint="cs"/>
          <w:rtl/>
          <w:lang w:bidi="ar-EG"/>
        </w:rPr>
        <w:t>وفقاً ل</w:t>
      </w:r>
      <w:r w:rsidRPr="00BF601A">
        <w:rPr>
          <w:rFonts w:hint="cs"/>
          <w:rtl/>
          <w:lang w:bidi="ar-EG"/>
        </w:rPr>
        <w:t xml:space="preserve">لتوصية </w:t>
      </w:r>
      <w:r w:rsidRPr="00BF601A">
        <w:rPr>
          <w:lang w:bidi="ar-EG"/>
        </w:rPr>
        <w:t>ITU-R P.452</w:t>
      </w:r>
      <w:r w:rsidRPr="00BF601A">
        <w:rPr>
          <w:rFonts w:hint="cs"/>
          <w:rtl/>
          <w:lang w:bidi="ar-EG"/>
        </w:rPr>
        <w:t>.</w:t>
      </w:r>
    </w:p>
    <w:p w:rsidR="002B7BA2" w:rsidRPr="0088739D" w:rsidRDefault="002B7BA2" w:rsidP="002B7BA2">
      <w:pPr>
        <w:pStyle w:val="Heading1"/>
        <w:rPr>
          <w:rtl/>
          <w:lang w:bidi="ar-EG"/>
        </w:rPr>
      </w:pPr>
      <w:bookmarkStart w:id="21" w:name="_Toc513711647"/>
      <w:r w:rsidRPr="0088739D">
        <w:rPr>
          <w:lang w:bidi="ar-EG"/>
        </w:rPr>
        <w:t>5</w:t>
      </w:r>
      <w:r w:rsidRPr="0088739D">
        <w:rPr>
          <w:rFonts w:hint="cs"/>
          <w:rtl/>
          <w:lang w:bidi="ar-EG"/>
        </w:rPr>
        <w:tab/>
        <w:t>حصيلة المنهجية</w:t>
      </w:r>
      <w:bookmarkEnd w:id="21"/>
    </w:p>
    <w:p w:rsidR="002B7BA2" w:rsidRPr="00492253" w:rsidRDefault="002B7BA2" w:rsidP="002B7BA2">
      <w:pPr>
        <w:rPr>
          <w:rtl/>
          <w:lang w:bidi="ar-EG"/>
        </w:rPr>
      </w:pPr>
      <w:r w:rsidRPr="00492253">
        <w:rPr>
          <w:rFonts w:hint="cs"/>
          <w:rtl/>
          <w:lang w:bidi="ar-EG"/>
        </w:rPr>
        <w:t xml:space="preserve">حصيلة المنهجية هي احتمال أن تتعرض عملية رصد </w:t>
      </w:r>
      <w:r>
        <w:rPr>
          <w:rFonts w:hint="cs"/>
          <w:rtl/>
          <w:lang w:bidi="ar-EG"/>
        </w:rPr>
        <w:t>ما ل</w:t>
      </w:r>
      <w:r w:rsidRPr="00492253">
        <w:rPr>
          <w:rFonts w:hint="cs"/>
          <w:rtl/>
          <w:lang w:bidi="ar-EG"/>
        </w:rPr>
        <w:t xml:space="preserve">لتداخل بمقدار </w:t>
      </w:r>
      <w:r w:rsidRPr="00492253">
        <w:rPr>
          <w:i/>
        </w:rPr>
        <w:t>P</w:t>
      </w:r>
      <w:r w:rsidRPr="00492253">
        <w:rPr>
          <w:i/>
          <w:vertAlign w:val="subscript"/>
        </w:rPr>
        <w:t>ob</w:t>
      </w:r>
      <w:r w:rsidRPr="00492253">
        <w:rPr>
          <w:rFonts w:hint="cs"/>
          <w:rtl/>
          <w:lang w:bidi="ar-EG"/>
        </w:rPr>
        <w:t>.</w:t>
      </w:r>
    </w:p>
    <w:p w:rsidR="002B7BA2" w:rsidRPr="00C2124A" w:rsidRDefault="002B7BA2" w:rsidP="002B7BA2">
      <w:pPr>
        <w:rPr>
          <w:spacing w:val="-1"/>
          <w:rtl/>
          <w:lang w:bidi="ar-EG"/>
        </w:rPr>
      </w:pPr>
      <w:r w:rsidRPr="00C2124A">
        <w:rPr>
          <w:rFonts w:hint="cs"/>
          <w:spacing w:val="-1"/>
          <w:rtl/>
          <w:lang w:bidi="ar-EG"/>
        </w:rPr>
        <w:t xml:space="preserve">ويمكن مقارنة هذه الحصيلة إزاء الاحتمال المقبول لأن تتعرض عملية رصد ما للتداخل، أي </w:t>
      </w:r>
      <w:r w:rsidRPr="00C2124A">
        <w:rPr>
          <w:spacing w:val="-1"/>
          <w:lang w:bidi="ar-EG"/>
        </w:rPr>
        <w:t>%2</w:t>
      </w:r>
      <w:r w:rsidRPr="00C2124A">
        <w:rPr>
          <w:rFonts w:hint="cs"/>
          <w:spacing w:val="-1"/>
          <w:rtl/>
          <w:lang w:bidi="ar-EG"/>
        </w:rPr>
        <w:t xml:space="preserve"> لشبكة الخدمة </w:t>
      </w:r>
      <w:r w:rsidRPr="00C2124A">
        <w:rPr>
          <w:spacing w:val="-1"/>
          <w:lang w:bidi="ar-EG"/>
        </w:rPr>
        <w:t>P-MP HDFS</w:t>
      </w:r>
      <w:r w:rsidRPr="00C2124A">
        <w:rPr>
          <w:rFonts w:hint="cs"/>
          <w:spacing w:val="-1"/>
          <w:rtl/>
          <w:lang w:bidi="ar-EG"/>
        </w:rPr>
        <w:t>.</w:t>
      </w:r>
    </w:p>
    <w:p w:rsidR="002B7BA2" w:rsidRPr="00492253" w:rsidRDefault="002B7BA2" w:rsidP="002B7BA2">
      <w:pPr>
        <w:rPr>
          <w:rtl/>
          <w:lang w:bidi="ar-EG"/>
        </w:rPr>
      </w:pPr>
      <w:r w:rsidRPr="00492253">
        <w:rPr>
          <w:rFonts w:hint="cs"/>
          <w:rtl/>
          <w:lang w:bidi="ar-EG"/>
        </w:rPr>
        <w:lastRenderedPageBreak/>
        <w:t xml:space="preserve">وعليه، ولغرض حماية موقع الخدمة </w:t>
      </w:r>
      <w:r w:rsidRPr="00492253">
        <w:rPr>
          <w:lang w:bidi="ar-EG"/>
        </w:rPr>
        <w:t>RAS</w:t>
      </w:r>
      <w:r w:rsidRPr="00492253">
        <w:rPr>
          <w:rFonts w:hint="cs"/>
          <w:rtl/>
          <w:lang w:bidi="ar-EG"/>
        </w:rPr>
        <w:t xml:space="preserve"> لا بد من أن تكون العلاقة التالية صحيحة:</w:t>
      </w:r>
    </w:p>
    <w:p w:rsidR="00827832" w:rsidRPr="001257D7" w:rsidRDefault="00827832" w:rsidP="00827832">
      <w:pPr>
        <w:pStyle w:val="Equation"/>
        <w:tabs>
          <w:tab w:val="clear" w:pos="4820"/>
          <w:tab w:val="clear" w:pos="9639"/>
          <w:tab w:val="left" w:pos="0"/>
          <w:tab w:val="left" w:pos="794"/>
          <w:tab w:val="center" w:pos="4819"/>
          <w:tab w:val="right" w:pos="9638"/>
        </w:tabs>
        <w:spacing w:before="100" w:beforeAutospacing="1"/>
        <w:jc w:val="center"/>
      </w:pPr>
      <w:r>
        <w:rPr>
          <w:rtl/>
          <w:lang w:bidi="ar-EG"/>
        </w:rPr>
        <w:tab/>
      </w:r>
      <w:r>
        <w:rPr>
          <w:rtl/>
          <w:lang w:bidi="ar-EG"/>
        </w:rPr>
        <w:tab/>
      </w:r>
      <w:r w:rsidRPr="001257D7">
        <w:t>P</w:t>
      </w:r>
      <w:r w:rsidRPr="001257D7">
        <w:rPr>
          <w:vertAlign w:val="subscript"/>
        </w:rPr>
        <w:t>ob</w:t>
      </w:r>
      <w:r w:rsidRPr="001257D7">
        <w:t xml:space="preserve"> </w:t>
      </w:r>
      <w:r w:rsidRPr="004101B7">
        <w:sym w:font="Symbol" w:char="F0A3"/>
      </w:r>
      <w:r w:rsidRPr="001257D7">
        <w:t xml:space="preserve"> 2%</w:t>
      </w:r>
      <w:r>
        <w:rPr>
          <w:rFonts w:hint="eastAsia"/>
          <w:sz w:val="30"/>
          <w:rtl/>
          <w:lang w:bidi="ar-EG"/>
        </w:rPr>
        <w:t> </w:t>
      </w:r>
      <w:r w:rsidRPr="001257D7">
        <w:tab/>
        <w:t>(</w:t>
      </w:r>
      <w:r>
        <w:t>2</w:t>
      </w:r>
      <w:r w:rsidRPr="001257D7">
        <w:t>)</w:t>
      </w:r>
    </w:p>
    <w:p w:rsidR="002B7BA2" w:rsidRPr="004C5914" w:rsidRDefault="002B7BA2" w:rsidP="00197EA8">
      <w:pPr>
        <w:pStyle w:val="AppendixNotitle"/>
        <w:keepNext w:val="0"/>
        <w:keepLines w:val="0"/>
        <w:spacing w:before="960"/>
        <w:rPr>
          <w:rFonts w:hint="eastAsia"/>
          <w:bCs w:val="0"/>
          <w:rtl/>
        </w:rPr>
      </w:pPr>
      <w:bookmarkStart w:id="22" w:name="_Toc513711648"/>
      <w:r w:rsidRPr="004C5914">
        <w:rPr>
          <w:rFonts w:hint="cs"/>
          <w:rtl/>
        </w:rPr>
        <w:t>المرفق </w:t>
      </w:r>
      <w:r w:rsidRPr="004C5914">
        <w:rPr>
          <w:szCs w:val="22"/>
        </w:rPr>
        <w:t>1</w:t>
      </w:r>
      <w:r w:rsidRPr="004C5914">
        <w:rPr>
          <w:rFonts w:hint="cs"/>
          <w:szCs w:val="22"/>
          <w:rtl/>
        </w:rPr>
        <w:br/>
      </w:r>
      <w:r>
        <w:rPr>
          <w:rFonts w:hint="cs"/>
          <w:sz w:val="30"/>
          <w:rtl/>
        </w:rPr>
        <w:t>با</w:t>
      </w:r>
      <w:r w:rsidRPr="004C5914">
        <w:rPr>
          <w:rFonts w:hint="cs"/>
          <w:sz w:val="30"/>
          <w:rtl/>
        </w:rPr>
        <w:t xml:space="preserve">لملحق </w:t>
      </w:r>
      <w:r w:rsidRPr="004C5914">
        <w:rPr>
          <w:szCs w:val="22"/>
        </w:rPr>
        <w:t>1</w:t>
      </w:r>
      <w:r w:rsidRPr="004C5914">
        <w:rPr>
          <w:szCs w:val="22"/>
          <w:rtl/>
        </w:rPr>
        <w:br/>
      </w:r>
      <w:r w:rsidRPr="004C5914">
        <w:rPr>
          <w:szCs w:val="22"/>
          <w:rtl/>
        </w:rPr>
        <w:br/>
      </w:r>
      <w:r w:rsidRPr="004C5914">
        <w:rPr>
          <w:rFonts w:hint="cs"/>
          <w:rtl/>
        </w:rPr>
        <w:t>مثال حساب</w:t>
      </w:r>
      <w:bookmarkEnd w:id="22"/>
    </w:p>
    <w:p w:rsidR="002B7BA2" w:rsidRPr="00492253" w:rsidRDefault="002B7BA2" w:rsidP="00197EA8">
      <w:pPr>
        <w:spacing w:before="360"/>
        <w:rPr>
          <w:rtl/>
          <w:lang w:bidi="ar-EG"/>
        </w:rPr>
      </w:pPr>
      <w:r w:rsidRPr="00492253">
        <w:rPr>
          <w:rFonts w:hint="cs"/>
          <w:rtl/>
          <w:lang w:bidi="ar-EG"/>
        </w:rPr>
        <w:t xml:space="preserve">يقدم هذا </w:t>
      </w:r>
      <w:r>
        <w:rPr>
          <w:rFonts w:hint="cs"/>
          <w:rtl/>
          <w:lang w:bidi="ar-EG"/>
        </w:rPr>
        <w:t>المرفق</w:t>
      </w:r>
      <w:r w:rsidRPr="00492253">
        <w:rPr>
          <w:rFonts w:hint="cs"/>
          <w:rtl/>
          <w:lang w:bidi="ar-EG"/>
        </w:rPr>
        <w:t xml:space="preserve"> مثالاً لاستعمال المنهجية الواردة في الملحق </w:t>
      </w:r>
      <w:r w:rsidRPr="00492253">
        <w:rPr>
          <w:lang w:bidi="ar-EG"/>
        </w:rPr>
        <w:t>1</w:t>
      </w:r>
      <w:r w:rsidRPr="00492253">
        <w:rPr>
          <w:rFonts w:hint="cs"/>
          <w:rtl/>
          <w:lang w:bidi="ar-EG"/>
        </w:rPr>
        <w:t xml:space="preserve"> لتحديد احتمال تعرض مرصد جودريل بانك </w:t>
      </w:r>
      <w:r w:rsidRPr="00492253">
        <w:rPr>
          <w:lang w:bidi="ar-EG"/>
        </w:rPr>
        <w:t>(Jodrell Bank)</w:t>
      </w:r>
      <w:r w:rsidRPr="00492253">
        <w:rPr>
          <w:rFonts w:hint="cs"/>
          <w:rtl/>
          <w:lang w:bidi="ar-EG"/>
        </w:rPr>
        <w:t xml:space="preserve"> للتداخل من جراء نشر واسع النطاق لشبكات الخدمة الثابتة عالية الكثافة </w:t>
      </w:r>
      <w:r>
        <w:rPr>
          <w:lang w:bidi="ar-EG"/>
        </w:rPr>
        <w:t>(</w:t>
      </w:r>
      <w:r w:rsidRPr="00492253">
        <w:rPr>
          <w:lang w:bidi="ar-EG"/>
        </w:rPr>
        <w:t>HDFS</w:t>
      </w:r>
      <w:r>
        <w:rPr>
          <w:lang w:bidi="ar-EG"/>
        </w:rPr>
        <w:t>)</w:t>
      </w:r>
      <w:r w:rsidRPr="00492253">
        <w:rPr>
          <w:rFonts w:hint="cs"/>
          <w:rtl/>
          <w:lang w:bidi="ar-EG"/>
        </w:rPr>
        <w:t xml:space="preserve"> من نقطة إلى عدة نقاط</w:t>
      </w:r>
      <w:r w:rsidRPr="00492253">
        <w:rPr>
          <w:rFonts w:hint="eastAsia"/>
          <w:rtl/>
          <w:lang w:bidi="ar-EG"/>
        </w:rPr>
        <w:t> </w:t>
      </w:r>
      <w:r w:rsidRPr="00492253">
        <w:rPr>
          <w:lang w:bidi="ar-EG"/>
        </w:rPr>
        <w:t>(P-MP)</w:t>
      </w:r>
      <w:r w:rsidRPr="00492253">
        <w:rPr>
          <w:rFonts w:hint="cs"/>
          <w:rtl/>
          <w:lang w:bidi="ar-EG"/>
        </w:rPr>
        <w:t>.</w:t>
      </w:r>
    </w:p>
    <w:p w:rsidR="002B7BA2" w:rsidRPr="00492253" w:rsidRDefault="002B7BA2" w:rsidP="00197EA8">
      <w:pPr>
        <w:pStyle w:val="Headingb"/>
        <w:keepNext w:val="0"/>
        <w:rPr>
          <w:bCs w:val="0"/>
          <w:rtl/>
          <w:lang w:bidi="ar-EG"/>
        </w:rPr>
      </w:pPr>
      <w:r w:rsidRPr="00492253">
        <w:rPr>
          <w:rFonts w:hint="cs"/>
          <w:rtl/>
          <w:lang w:bidi="ar-EG"/>
        </w:rPr>
        <w:t xml:space="preserve">نموذج خدمة علم الفلك الراديوي </w:t>
      </w:r>
      <w:r w:rsidRPr="00492253">
        <w:rPr>
          <w:lang w:eastAsia="zh-CN" w:bidi="ar-EG"/>
        </w:rPr>
        <w:t>(RAS)</w:t>
      </w:r>
    </w:p>
    <w:p w:rsidR="002B7BA2" w:rsidRPr="00492253" w:rsidRDefault="002B7BA2" w:rsidP="002B7BA2">
      <w:pPr>
        <w:rPr>
          <w:rtl/>
          <w:lang w:bidi="ar-EG"/>
        </w:rPr>
      </w:pPr>
      <w:r w:rsidRPr="00492253">
        <w:rPr>
          <w:rFonts w:hint="cs"/>
          <w:rtl/>
          <w:lang w:bidi="ar-EG"/>
        </w:rPr>
        <w:t xml:space="preserve">كانت المعلمات الواردة في الجدول </w:t>
      </w:r>
      <w:r w:rsidRPr="00492253">
        <w:rPr>
          <w:lang w:bidi="ar-EG"/>
        </w:rPr>
        <w:t>3</w:t>
      </w:r>
      <w:r w:rsidRPr="00492253">
        <w:rPr>
          <w:rFonts w:hint="cs"/>
          <w:rtl/>
          <w:lang w:bidi="ar-EG"/>
        </w:rPr>
        <w:t xml:space="preserve"> مدخلات في نموذج مرصد جودريل بانك.</w:t>
      </w:r>
    </w:p>
    <w:p w:rsidR="002B7BA2" w:rsidRDefault="002B7BA2" w:rsidP="002B7BA2">
      <w:pPr>
        <w:pStyle w:val="TableNoBR"/>
        <w:spacing w:before="240"/>
        <w:rPr>
          <w:lang w:bidi="ar-EG"/>
        </w:rPr>
      </w:pPr>
      <w:r>
        <w:rPr>
          <w:rFonts w:hint="cs"/>
          <w:rtl/>
          <w:lang w:bidi="ar-EG"/>
        </w:rPr>
        <w:t xml:space="preserve">الجدول </w:t>
      </w:r>
      <w:r>
        <w:rPr>
          <w:lang w:bidi="ar-EG"/>
        </w:rPr>
        <w:t>3</w:t>
      </w:r>
    </w:p>
    <w:p w:rsidR="002B7BA2" w:rsidRPr="00461FF5" w:rsidRDefault="002B7BA2" w:rsidP="00DB632F">
      <w:pPr>
        <w:pStyle w:val="Tabletitle"/>
        <w:rPr>
          <w:rFonts w:hint="eastAsia"/>
          <w:rtl/>
        </w:rPr>
      </w:pPr>
      <w:r w:rsidRPr="00461FF5">
        <w:rPr>
          <w:rFonts w:hint="cs"/>
          <w:rtl/>
        </w:rPr>
        <w:t xml:space="preserve">معلمات </w:t>
      </w:r>
      <w:r>
        <w:rPr>
          <w:rFonts w:hint="cs"/>
          <w:rtl/>
        </w:rPr>
        <w:t>مدخلة في ال</w:t>
      </w:r>
      <w:r w:rsidRPr="00461FF5">
        <w:rPr>
          <w:rFonts w:hint="cs"/>
          <w:rtl/>
        </w:rPr>
        <w:t xml:space="preserve">خدمة </w:t>
      </w:r>
      <w:r w:rsidRPr="00461FF5">
        <w:rPr>
          <w:lang w:eastAsia="zh-CN"/>
        </w:rPr>
        <w:t>RAS</w:t>
      </w:r>
    </w:p>
    <w:tbl>
      <w:tblPr>
        <w:bidiVisual/>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9"/>
        <w:gridCol w:w="2651"/>
      </w:tblGrid>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rPr>
              <w:t>نطاق التردد</w:t>
            </w:r>
          </w:p>
        </w:tc>
        <w:tc>
          <w:tcPr>
            <w:tcW w:w="2651" w:type="dxa"/>
          </w:tcPr>
          <w:p w:rsidR="00F94987" w:rsidRPr="00F94987" w:rsidRDefault="00F94987" w:rsidP="00F94987">
            <w:pPr>
              <w:pStyle w:val="TableText0"/>
              <w:bidi/>
              <w:rPr>
                <w:sz w:val="20"/>
                <w:szCs w:val="26"/>
              </w:rPr>
            </w:pPr>
            <w:r w:rsidRPr="00F94987">
              <w:rPr>
                <w:sz w:val="20"/>
                <w:szCs w:val="26"/>
              </w:rPr>
              <w:t>GHz 43</w:t>
            </w:r>
          </w:p>
        </w:tc>
      </w:tr>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lang w:bidi="ar-EG"/>
              </w:rPr>
              <w:t>نمط الرصد</w:t>
            </w:r>
          </w:p>
        </w:tc>
        <w:tc>
          <w:tcPr>
            <w:tcW w:w="2651" w:type="dxa"/>
          </w:tcPr>
          <w:p w:rsidR="00F94987" w:rsidRPr="00F94987" w:rsidRDefault="00F94987" w:rsidP="00F94987">
            <w:pPr>
              <w:pStyle w:val="TableText0"/>
              <w:bidi/>
              <w:rPr>
                <w:sz w:val="20"/>
                <w:szCs w:val="26"/>
              </w:rPr>
            </w:pPr>
            <w:r w:rsidRPr="00F94987">
              <w:rPr>
                <w:rFonts w:hint="cs"/>
                <w:sz w:val="20"/>
                <w:szCs w:val="26"/>
                <w:rtl/>
              </w:rPr>
              <w:t>تحليل متواصل</w:t>
            </w:r>
          </w:p>
        </w:tc>
      </w:tr>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lang w:bidi="ar-EG"/>
              </w:rPr>
              <w:t>الارتفاع الأدنى</w:t>
            </w:r>
          </w:p>
        </w:tc>
        <w:tc>
          <w:tcPr>
            <w:tcW w:w="2651" w:type="dxa"/>
          </w:tcPr>
          <w:p w:rsidR="00F94987" w:rsidRPr="00F94987" w:rsidRDefault="00F94987" w:rsidP="00F94987">
            <w:pPr>
              <w:pStyle w:val="TableText0"/>
              <w:bidi/>
              <w:rPr>
                <w:sz w:val="20"/>
                <w:szCs w:val="26"/>
              </w:rPr>
            </w:pPr>
            <w:r w:rsidRPr="00F94987">
              <w:rPr>
                <w:sz w:val="20"/>
                <w:szCs w:val="26"/>
              </w:rPr>
              <w:sym w:font="Symbol" w:char="F0B0"/>
            </w:r>
            <w:r w:rsidRPr="00F94987">
              <w:rPr>
                <w:sz w:val="20"/>
                <w:szCs w:val="26"/>
              </w:rPr>
              <w:t>5</w:t>
            </w:r>
          </w:p>
        </w:tc>
      </w:tr>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rPr>
              <w:t>خط عرض الموقع</w:t>
            </w:r>
          </w:p>
        </w:tc>
        <w:tc>
          <w:tcPr>
            <w:tcW w:w="2651" w:type="dxa"/>
          </w:tcPr>
          <w:p w:rsidR="00F94987" w:rsidRPr="00F94987" w:rsidRDefault="00F94987" w:rsidP="00F94987">
            <w:pPr>
              <w:pStyle w:val="TableText0"/>
              <w:bidi/>
              <w:rPr>
                <w:sz w:val="20"/>
                <w:szCs w:val="26"/>
              </w:rPr>
            </w:pPr>
            <w:r w:rsidRPr="00F94987">
              <w:rPr>
                <w:sz w:val="20"/>
                <w:szCs w:val="26"/>
              </w:rPr>
              <w:t>+53</w:t>
            </w:r>
            <w:r w:rsidRPr="00F94987">
              <w:rPr>
                <w:sz w:val="20"/>
                <w:szCs w:val="26"/>
              </w:rPr>
              <w:sym w:font="Symbol" w:char="F0B0"/>
            </w:r>
            <w:r w:rsidRPr="00F94987">
              <w:rPr>
                <w:sz w:val="20"/>
                <w:szCs w:val="26"/>
              </w:rPr>
              <w:t xml:space="preserve"> 14’ 1,2”</w:t>
            </w:r>
            <w:r w:rsidRPr="00F94987">
              <w:rPr>
                <w:rFonts w:hint="eastAsia"/>
                <w:sz w:val="20"/>
                <w:szCs w:val="26"/>
                <w:rtl/>
                <w:lang w:bidi="ar-EG"/>
              </w:rPr>
              <w:t> </w:t>
            </w:r>
          </w:p>
        </w:tc>
      </w:tr>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rPr>
              <w:t>خط طول الموقع</w:t>
            </w:r>
          </w:p>
        </w:tc>
        <w:tc>
          <w:tcPr>
            <w:tcW w:w="2651" w:type="dxa"/>
          </w:tcPr>
          <w:p w:rsidR="00F94987" w:rsidRPr="00F94987" w:rsidRDefault="00F94987" w:rsidP="00F94987">
            <w:pPr>
              <w:pStyle w:val="TableText0"/>
              <w:bidi/>
              <w:rPr>
                <w:sz w:val="20"/>
                <w:szCs w:val="26"/>
              </w:rPr>
            </w:pPr>
            <w:r w:rsidRPr="00F94987">
              <w:rPr>
                <w:sz w:val="20"/>
                <w:szCs w:val="26"/>
              </w:rPr>
              <w:t>–02</w:t>
            </w:r>
            <w:r w:rsidRPr="00F94987">
              <w:rPr>
                <w:sz w:val="20"/>
                <w:szCs w:val="26"/>
              </w:rPr>
              <w:sym w:font="Symbol" w:char="F0B0"/>
            </w:r>
            <w:r w:rsidRPr="00F94987">
              <w:rPr>
                <w:sz w:val="20"/>
                <w:szCs w:val="26"/>
              </w:rPr>
              <w:t xml:space="preserve"> 18’ 8.9”</w:t>
            </w:r>
          </w:p>
        </w:tc>
      </w:tr>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rPr>
              <w:t>ارتفاع الهوائي</w:t>
            </w:r>
          </w:p>
        </w:tc>
        <w:tc>
          <w:tcPr>
            <w:tcW w:w="2651" w:type="dxa"/>
          </w:tcPr>
          <w:p w:rsidR="00F94987" w:rsidRPr="00F94987" w:rsidRDefault="00F94987" w:rsidP="00F94987">
            <w:pPr>
              <w:pStyle w:val="TableText0"/>
              <w:bidi/>
              <w:rPr>
                <w:sz w:val="20"/>
                <w:szCs w:val="26"/>
              </w:rPr>
            </w:pPr>
            <w:r w:rsidRPr="00F94987">
              <w:rPr>
                <w:sz w:val="20"/>
                <w:szCs w:val="26"/>
              </w:rPr>
              <w:t>30</w:t>
            </w:r>
            <w:r w:rsidRPr="00F94987">
              <w:rPr>
                <w:rFonts w:hint="cs"/>
                <w:sz w:val="20"/>
                <w:szCs w:val="26"/>
                <w:rtl/>
              </w:rPr>
              <w:t xml:space="preserve"> متراً فوق الأرض</w:t>
            </w:r>
          </w:p>
        </w:tc>
      </w:tr>
      <w:tr w:rsidR="00F94987" w:rsidRPr="00F94987" w:rsidTr="00F94987">
        <w:tc>
          <w:tcPr>
            <w:tcW w:w="2569" w:type="dxa"/>
          </w:tcPr>
          <w:p w:rsidR="00F94987" w:rsidRPr="00F94987" w:rsidRDefault="00F94987" w:rsidP="00F94987">
            <w:pPr>
              <w:pStyle w:val="TableText0"/>
              <w:bidi/>
              <w:rPr>
                <w:sz w:val="20"/>
                <w:szCs w:val="26"/>
              </w:rPr>
            </w:pPr>
            <w:r w:rsidRPr="00F94987">
              <w:rPr>
                <w:rFonts w:hint="cs"/>
                <w:sz w:val="20"/>
                <w:szCs w:val="26"/>
                <w:rtl/>
              </w:rPr>
              <w:t>نموذج مخطط الكسب</w:t>
            </w:r>
          </w:p>
        </w:tc>
        <w:tc>
          <w:tcPr>
            <w:tcW w:w="2651" w:type="dxa"/>
          </w:tcPr>
          <w:p w:rsidR="00F94987" w:rsidRPr="00F94987" w:rsidRDefault="00F94987" w:rsidP="00F94987">
            <w:pPr>
              <w:pStyle w:val="TableText0"/>
              <w:bidi/>
              <w:rPr>
                <w:sz w:val="20"/>
                <w:szCs w:val="26"/>
              </w:rPr>
            </w:pPr>
            <w:r w:rsidRPr="00F94987">
              <w:rPr>
                <w:rFonts w:hint="cs"/>
                <w:sz w:val="20"/>
                <w:szCs w:val="26"/>
                <w:rtl/>
                <w:lang w:bidi="ar-EG"/>
              </w:rPr>
              <w:t xml:space="preserve">التوصية </w:t>
            </w:r>
            <w:r w:rsidRPr="00F94987">
              <w:rPr>
                <w:sz w:val="20"/>
                <w:szCs w:val="26"/>
              </w:rPr>
              <w:t>ITU-R S.1428</w:t>
            </w:r>
          </w:p>
        </w:tc>
      </w:tr>
    </w:tbl>
    <w:p w:rsidR="002B7BA2" w:rsidRPr="00492253" w:rsidRDefault="002B7BA2" w:rsidP="002B7BA2">
      <w:pPr>
        <w:spacing w:before="240"/>
        <w:rPr>
          <w:rtl/>
          <w:lang w:bidi="ar-EG"/>
        </w:rPr>
      </w:pPr>
      <w:r w:rsidRPr="00492253">
        <w:rPr>
          <w:rFonts w:hint="cs"/>
          <w:rtl/>
          <w:lang w:bidi="ar-EG"/>
        </w:rPr>
        <w:t xml:space="preserve">انطلاقاً من نمط الرصد والتردد، استخرجت عتبات التداخل في الجدول </w:t>
      </w:r>
      <w:r w:rsidRPr="00492253">
        <w:rPr>
          <w:lang w:bidi="ar-EG"/>
        </w:rPr>
        <w:t>4</w:t>
      </w:r>
      <w:r w:rsidRPr="00492253">
        <w:rPr>
          <w:rFonts w:hint="cs"/>
          <w:rtl/>
          <w:lang w:bidi="ar-EG"/>
        </w:rPr>
        <w:t xml:space="preserve"> من التوصيتين </w:t>
      </w:r>
      <w:r w:rsidRPr="00492253">
        <w:rPr>
          <w:lang w:bidi="ar-EG"/>
        </w:rPr>
        <w:t>ITU-R RA.769</w:t>
      </w:r>
      <w:r w:rsidRPr="00492253">
        <w:rPr>
          <w:rFonts w:hint="cs"/>
          <w:rtl/>
          <w:lang w:bidi="ar-EG"/>
        </w:rPr>
        <w:t xml:space="preserve"> و</w:t>
      </w:r>
      <w:r w:rsidRPr="00492253">
        <w:rPr>
          <w:lang w:bidi="ar-EG"/>
        </w:rPr>
        <w:t>ITU-R RA.1513</w:t>
      </w:r>
      <w:r w:rsidRPr="00492253">
        <w:rPr>
          <w:rFonts w:hint="cs"/>
          <w:rtl/>
          <w:lang w:bidi="ar-EG"/>
        </w:rPr>
        <w:t>.</w:t>
      </w:r>
    </w:p>
    <w:p w:rsidR="002B7BA2" w:rsidRPr="00CC1E31" w:rsidRDefault="002B7BA2" w:rsidP="002B7BA2">
      <w:pPr>
        <w:pStyle w:val="TableNoBR"/>
        <w:spacing w:before="240"/>
        <w:rPr>
          <w:lang w:bidi="ar-EG"/>
        </w:rPr>
      </w:pPr>
      <w:r w:rsidRPr="00CC1E31">
        <w:rPr>
          <w:rFonts w:hint="cs"/>
          <w:rtl/>
          <w:lang w:bidi="ar-EG"/>
        </w:rPr>
        <w:t xml:space="preserve">الجدول </w:t>
      </w:r>
      <w:r w:rsidRPr="00CC1E31">
        <w:rPr>
          <w:lang w:bidi="ar-EG"/>
        </w:rPr>
        <w:t>4</w:t>
      </w:r>
    </w:p>
    <w:p w:rsidR="002B7BA2" w:rsidRPr="00BD04BD" w:rsidRDefault="002B7BA2" w:rsidP="00C1562B">
      <w:pPr>
        <w:pStyle w:val="Tabletitle"/>
        <w:rPr>
          <w:rFonts w:hint="eastAsia"/>
          <w:rtl/>
        </w:rPr>
      </w:pPr>
      <w:r w:rsidRPr="00BD04BD">
        <w:rPr>
          <w:rFonts w:hint="cs"/>
          <w:rtl/>
        </w:rPr>
        <w:t xml:space="preserve">عتبات </w:t>
      </w:r>
      <w:r>
        <w:rPr>
          <w:rFonts w:hint="cs"/>
          <w:rtl/>
        </w:rPr>
        <w:t>ال</w:t>
      </w:r>
      <w:r w:rsidRPr="00BD04BD">
        <w:rPr>
          <w:rFonts w:hint="cs"/>
          <w:rtl/>
        </w:rPr>
        <w:t xml:space="preserve">خدمة </w:t>
      </w:r>
      <w:r w:rsidRPr="00BD04BD">
        <w:rPr>
          <w:szCs w:val="22"/>
          <w:lang w:eastAsia="zh-CN"/>
        </w:rPr>
        <w:t>RAS</w:t>
      </w:r>
    </w:p>
    <w:tbl>
      <w:tblPr>
        <w:bidiVisual/>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2430"/>
      </w:tblGrid>
      <w:tr w:rsidR="0085139B" w:rsidRPr="0085139B" w:rsidTr="0085139B">
        <w:tc>
          <w:tcPr>
            <w:tcW w:w="4050" w:type="dxa"/>
          </w:tcPr>
          <w:p w:rsidR="0085139B" w:rsidRPr="0085139B" w:rsidRDefault="0085139B" w:rsidP="0085139B">
            <w:pPr>
              <w:pStyle w:val="TableText0"/>
              <w:bidi/>
              <w:rPr>
                <w:sz w:val="20"/>
                <w:szCs w:val="26"/>
              </w:rPr>
            </w:pPr>
            <w:r w:rsidRPr="0085139B">
              <w:rPr>
                <w:rFonts w:hint="cs"/>
                <w:sz w:val="20"/>
                <w:szCs w:val="26"/>
                <w:rtl/>
                <w:lang w:bidi="ar-EG"/>
              </w:rPr>
              <w:t xml:space="preserve">عتبة متوسط التداخل خلال مدة رصد قدرها </w:t>
            </w:r>
            <w:r w:rsidRPr="0085139B">
              <w:rPr>
                <w:sz w:val="20"/>
                <w:szCs w:val="26"/>
                <w:lang w:bidi="ar-EG"/>
              </w:rPr>
              <w:t>2 000</w:t>
            </w:r>
            <w:r w:rsidRPr="0085139B">
              <w:rPr>
                <w:rFonts w:hint="cs"/>
                <w:sz w:val="20"/>
                <w:szCs w:val="26"/>
                <w:rtl/>
                <w:lang w:bidi="ar-EG"/>
              </w:rPr>
              <w:t xml:space="preserve"> ثانية</w:t>
            </w:r>
          </w:p>
        </w:tc>
        <w:tc>
          <w:tcPr>
            <w:tcW w:w="2430" w:type="dxa"/>
          </w:tcPr>
          <w:p w:rsidR="0085139B" w:rsidRPr="0085139B" w:rsidRDefault="0085139B" w:rsidP="0085139B">
            <w:pPr>
              <w:pStyle w:val="TableText0"/>
              <w:bidi/>
              <w:rPr>
                <w:sz w:val="20"/>
                <w:szCs w:val="26"/>
              </w:rPr>
            </w:pPr>
            <w:r w:rsidRPr="0085139B">
              <w:rPr>
                <w:sz w:val="20"/>
                <w:szCs w:val="26"/>
              </w:rPr>
              <w:t>–220.6 dB(W/MHz)</w:t>
            </w:r>
          </w:p>
        </w:tc>
      </w:tr>
      <w:tr w:rsidR="0085139B" w:rsidRPr="0085139B" w:rsidTr="0085139B">
        <w:tc>
          <w:tcPr>
            <w:tcW w:w="4050" w:type="dxa"/>
          </w:tcPr>
          <w:p w:rsidR="0085139B" w:rsidRPr="0085139B" w:rsidRDefault="0085139B" w:rsidP="0085139B">
            <w:pPr>
              <w:pStyle w:val="TableText0"/>
              <w:bidi/>
              <w:rPr>
                <w:sz w:val="20"/>
                <w:szCs w:val="26"/>
              </w:rPr>
            </w:pPr>
            <w:r w:rsidRPr="0085139B">
              <w:rPr>
                <w:rFonts w:hint="cs"/>
                <w:sz w:val="20"/>
                <w:szCs w:val="26"/>
                <w:rtl/>
                <w:lang w:bidi="ar-EG"/>
              </w:rPr>
              <w:t xml:space="preserve">الاحتمال المقبول لتعرض رصد </w:t>
            </w:r>
            <w:proofErr w:type="gramStart"/>
            <w:r w:rsidRPr="0085139B">
              <w:rPr>
                <w:rFonts w:hint="cs"/>
                <w:sz w:val="20"/>
                <w:szCs w:val="26"/>
                <w:rtl/>
                <w:lang w:bidi="ar-EG"/>
              </w:rPr>
              <w:t xml:space="preserve">للتداخل </w:t>
            </w:r>
            <w:r w:rsidRPr="0085139B">
              <w:rPr>
                <w:sz w:val="20"/>
                <w:szCs w:val="26"/>
              </w:rPr>
              <w:t xml:space="preserve"> </w:t>
            </w:r>
            <w:r w:rsidRPr="0085139B">
              <w:rPr>
                <w:i/>
                <w:sz w:val="20"/>
                <w:szCs w:val="26"/>
              </w:rPr>
              <w:t>P</w:t>
            </w:r>
            <w:r w:rsidRPr="0085139B">
              <w:rPr>
                <w:i/>
                <w:sz w:val="20"/>
                <w:szCs w:val="26"/>
                <w:vertAlign w:val="subscript"/>
              </w:rPr>
              <w:t>ob</w:t>
            </w:r>
            <w:proofErr w:type="gramEnd"/>
          </w:p>
        </w:tc>
        <w:tc>
          <w:tcPr>
            <w:tcW w:w="2430" w:type="dxa"/>
          </w:tcPr>
          <w:p w:rsidR="0085139B" w:rsidRPr="0085139B" w:rsidRDefault="0085139B" w:rsidP="0085139B">
            <w:pPr>
              <w:pStyle w:val="TableText0"/>
              <w:bidi/>
              <w:rPr>
                <w:sz w:val="20"/>
                <w:szCs w:val="26"/>
              </w:rPr>
            </w:pPr>
            <w:r w:rsidRPr="0085139B">
              <w:rPr>
                <w:sz w:val="20"/>
                <w:szCs w:val="26"/>
              </w:rPr>
              <w:t>%2</w:t>
            </w:r>
          </w:p>
        </w:tc>
      </w:tr>
    </w:tbl>
    <w:p w:rsidR="002B7BA2" w:rsidRPr="00492253" w:rsidRDefault="002B7BA2" w:rsidP="002B7BA2">
      <w:pPr>
        <w:spacing w:before="240"/>
        <w:rPr>
          <w:rtl/>
          <w:lang w:bidi="ar-EG"/>
        </w:rPr>
      </w:pPr>
      <w:r w:rsidRPr="00492253">
        <w:rPr>
          <w:rFonts w:hint="cs"/>
          <w:rtl/>
        </w:rPr>
        <w:t xml:space="preserve">انطلاقاً </w:t>
      </w:r>
      <w:r w:rsidRPr="00492253">
        <w:rPr>
          <w:rFonts w:hint="cs"/>
          <w:rtl/>
          <w:lang w:bidi="ar-EG"/>
        </w:rPr>
        <w:t xml:space="preserve">من زاوية الارتفاع الدنيا ومدة رصد قدرها </w:t>
      </w:r>
      <w:r w:rsidRPr="00492253">
        <w:rPr>
          <w:lang w:bidi="ar-EG"/>
        </w:rPr>
        <w:t>2</w:t>
      </w:r>
      <w:r>
        <w:rPr>
          <w:lang w:bidi="ar-EG"/>
        </w:rPr>
        <w:t xml:space="preserve"> </w:t>
      </w:r>
      <w:r w:rsidRPr="00492253">
        <w:rPr>
          <w:lang w:bidi="ar-EG"/>
        </w:rPr>
        <w:t>000</w:t>
      </w:r>
      <w:r w:rsidRPr="00492253">
        <w:rPr>
          <w:rFonts w:hint="cs"/>
          <w:rtl/>
          <w:lang w:bidi="ar-EG"/>
        </w:rPr>
        <w:t xml:space="preserve"> ثانية، استخرج مدى </w:t>
      </w:r>
      <w:r>
        <w:rPr>
          <w:rtl/>
        </w:rPr>
        <w:t>زاوية س</w:t>
      </w:r>
      <w:r w:rsidRPr="00492253">
        <w:rPr>
          <w:rtl/>
        </w:rPr>
        <w:t>مت</w:t>
      </w:r>
      <w:r w:rsidRPr="00492253">
        <w:rPr>
          <w:rFonts w:hint="cs"/>
          <w:rtl/>
        </w:rPr>
        <w:t xml:space="preserve"> الهوائي ومدى الارتفاع في الجدول </w:t>
      </w:r>
      <w:r w:rsidRPr="00492253">
        <w:t>5</w:t>
      </w:r>
      <w:r w:rsidRPr="00492253">
        <w:rPr>
          <w:rFonts w:hint="cs"/>
          <w:rtl/>
          <w:lang w:bidi="ar-EG"/>
        </w:rPr>
        <w:t>.</w:t>
      </w:r>
    </w:p>
    <w:p w:rsidR="002B7BA2" w:rsidRPr="00BD04BD" w:rsidRDefault="002B7BA2" w:rsidP="002B7BA2">
      <w:pPr>
        <w:pStyle w:val="TableNoBR"/>
        <w:spacing w:before="240"/>
        <w:rPr>
          <w:rtl/>
          <w:lang w:bidi="ar-EG"/>
        </w:rPr>
      </w:pPr>
      <w:r w:rsidRPr="00BD04BD">
        <w:rPr>
          <w:rFonts w:hint="cs"/>
          <w:rtl/>
          <w:lang w:bidi="ar-EG"/>
        </w:rPr>
        <w:lastRenderedPageBreak/>
        <w:t xml:space="preserve">الجدول </w:t>
      </w:r>
      <w:r w:rsidRPr="00BD04BD">
        <w:rPr>
          <w:lang w:bidi="ar-EG"/>
        </w:rPr>
        <w:t>5</w:t>
      </w:r>
    </w:p>
    <w:p w:rsidR="002B7BA2" w:rsidRPr="00BD04BD" w:rsidRDefault="002B7BA2" w:rsidP="00F94987">
      <w:pPr>
        <w:pStyle w:val="Tabletitle"/>
        <w:rPr>
          <w:rFonts w:hint="eastAsia"/>
          <w:rtl/>
        </w:rPr>
      </w:pPr>
      <w:r w:rsidRPr="00BD04BD">
        <w:rPr>
          <w:rFonts w:hint="cs"/>
          <w:rtl/>
        </w:rPr>
        <w:t xml:space="preserve">مدى زاوية السَّمت </w:t>
      </w:r>
      <w:r>
        <w:rPr>
          <w:rFonts w:hint="cs"/>
          <w:rtl/>
        </w:rPr>
        <w:t xml:space="preserve">وزاوية الارتفاع في الخدمة </w:t>
      </w:r>
      <w:r w:rsidRPr="00BD04BD">
        <w:t>RAS</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1260"/>
        <w:gridCol w:w="1170"/>
      </w:tblGrid>
      <w:tr w:rsidR="00D04C9B" w:rsidRPr="004101B7" w:rsidTr="00D04C9B">
        <w:trPr>
          <w:jc w:val="center"/>
        </w:trPr>
        <w:tc>
          <w:tcPr>
            <w:tcW w:w="1440" w:type="dxa"/>
          </w:tcPr>
          <w:p w:rsidR="00D04C9B" w:rsidRPr="001257D7" w:rsidRDefault="00D04C9B" w:rsidP="00D04C9B">
            <w:pPr>
              <w:pStyle w:val="Tablehead"/>
            </w:pPr>
          </w:p>
        </w:tc>
        <w:tc>
          <w:tcPr>
            <w:tcW w:w="1260" w:type="dxa"/>
          </w:tcPr>
          <w:p w:rsidR="00D04C9B" w:rsidRPr="004101B7" w:rsidRDefault="00D04C9B" w:rsidP="00D04C9B">
            <w:pPr>
              <w:pStyle w:val="Tablehead"/>
            </w:pPr>
            <w:r w:rsidRPr="004C5914">
              <w:rPr>
                <w:rFonts w:hint="cs"/>
                <w:b w:val="0"/>
                <w:rtl/>
              </w:rPr>
              <w:t>بداية</w:t>
            </w:r>
          </w:p>
        </w:tc>
        <w:tc>
          <w:tcPr>
            <w:tcW w:w="1170" w:type="dxa"/>
          </w:tcPr>
          <w:p w:rsidR="00D04C9B" w:rsidRPr="004101B7" w:rsidRDefault="00D04C9B" w:rsidP="00D04C9B">
            <w:pPr>
              <w:pStyle w:val="Tablehead"/>
            </w:pPr>
            <w:r w:rsidRPr="004C5914">
              <w:rPr>
                <w:rFonts w:hint="cs"/>
                <w:b w:val="0"/>
                <w:rtl/>
              </w:rPr>
              <w:t>نهاية</w:t>
            </w:r>
          </w:p>
        </w:tc>
      </w:tr>
      <w:tr w:rsidR="00D04C9B" w:rsidRPr="004101B7" w:rsidTr="00D04C9B">
        <w:trPr>
          <w:jc w:val="center"/>
        </w:trPr>
        <w:tc>
          <w:tcPr>
            <w:tcW w:w="1440" w:type="dxa"/>
          </w:tcPr>
          <w:p w:rsidR="00D04C9B" w:rsidRPr="004101B7" w:rsidRDefault="00D04C9B" w:rsidP="00D04C9B">
            <w:pPr>
              <w:pStyle w:val="Tabletext"/>
              <w:jc w:val="center"/>
            </w:pPr>
            <w:r w:rsidRPr="004C5914">
              <w:rPr>
                <w:rFonts w:hint="cs"/>
                <w:rtl/>
              </w:rPr>
              <w:t>السَّمت</w:t>
            </w:r>
          </w:p>
        </w:tc>
        <w:tc>
          <w:tcPr>
            <w:tcW w:w="1260" w:type="dxa"/>
          </w:tcPr>
          <w:p w:rsidR="00D04C9B" w:rsidRPr="004101B7" w:rsidRDefault="00D04C9B" w:rsidP="00D04C9B">
            <w:pPr>
              <w:pStyle w:val="Tabletext"/>
              <w:jc w:val="center"/>
            </w:pPr>
            <w:r w:rsidRPr="004101B7">
              <w:t>0</w:t>
            </w:r>
            <w:r w:rsidRPr="004101B7">
              <w:sym w:font="Symbol" w:char="F0B0"/>
            </w:r>
          </w:p>
        </w:tc>
        <w:tc>
          <w:tcPr>
            <w:tcW w:w="1170" w:type="dxa"/>
          </w:tcPr>
          <w:p w:rsidR="00D04C9B" w:rsidRPr="004101B7" w:rsidRDefault="00D04C9B" w:rsidP="00D04C9B">
            <w:pPr>
              <w:pStyle w:val="Tabletext"/>
              <w:jc w:val="center"/>
            </w:pPr>
            <w:r w:rsidRPr="004101B7">
              <w:t>0</w:t>
            </w:r>
            <w:r w:rsidRPr="004101B7">
              <w:sym w:font="Symbol" w:char="F0B0"/>
            </w:r>
          </w:p>
        </w:tc>
      </w:tr>
      <w:tr w:rsidR="00D04C9B" w:rsidRPr="004101B7" w:rsidTr="00D04C9B">
        <w:trPr>
          <w:jc w:val="center"/>
        </w:trPr>
        <w:tc>
          <w:tcPr>
            <w:tcW w:w="1440" w:type="dxa"/>
            <w:tcBorders>
              <w:bottom w:val="single" w:sz="4" w:space="0" w:color="000000"/>
            </w:tcBorders>
          </w:tcPr>
          <w:p w:rsidR="00D04C9B" w:rsidRPr="004101B7" w:rsidRDefault="00D04C9B" w:rsidP="00D04C9B">
            <w:pPr>
              <w:pStyle w:val="Tabletext"/>
              <w:jc w:val="center"/>
            </w:pPr>
            <w:r w:rsidRPr="004C5914">
              <w:rPr>
                <w:rFonts w:hint="cs"/>
                <w:rtl/>
              </w:rPr>
              <w:t>الارتفاع</w:t>
            </w:r>
          </w:p>
        </w:tc>
        <w:tc>
          <w:tcPr>
            <w:tcW w:w="1260" w:type="dxa"/>
            <w:tcBorders>
              <w:bottom w:val="single" w:sz="4" w:space="0" w:color="000000"/>
            </w:tcBorders>
          </w:tcPr>
          <w:p w:rsidR="00D04C9B" w:rsidRPr="004101B7" w:rsidRDefault="00D04C9B" w:rsidP="00D04C9B">
            <w:pPr>
              <w:pStyle w:val="Tabletext"/>
              <w:jc w:val="center"/>
            </w:pPr>
            <w:r w:rsidRPr="004101B7">
              <w:t>5</w:t>
            </w:r>
            <w:r w:rsidRPr="004101B7">
              <w:sym w:font="Symbol" w:char="F0B0"/>
            </w:r>
          </w:p>
        </w:tc>
        <w:tc>
          <w:tcPr>
            <w:tcW w:w="1170" w:type="dxa"/>
            <w:tcBorders>
              <w:bottom w:val="single" w:sz="4" w:space="0" w:color="000000"/>
            </w:tcBorders>
          </w:tcPr>
          <w:p w:rsidR="00D04C9B" w:rsidRPr="004101B7" w:rsidRDefault="00D04C9B" w:rsidP="00D04C9B">
            <w:pPr>
              <w:pStyle w:val="Tabletext"/>
              <w:jc w:val="center"/>
            </w:pPr>
            <w:r w:rsidRPr="004C5914">
              <w:rPr>
                <w:vertAlign w:val="superscript"/>
              </w:rPr>
              <w:t>(1)</w:t>
            </w:r>
            <w:r w:rsidRPr="004C5914">
              <w:sym w:font="Symbol" w:char="F0B0"/>
            </w:r>
            <w:r w:rsidRPr="004C5914">
              <w:t>13,33</w:t>
            </w:r>
          </w:p>
        </w:tc>
      </w:tr>
      <w:tr w:rsidR="00D04C9B" w:rsidRPr="00507461" w:rsidTr="00D04C9B">
        <w:trPr>
          <w:jc w:val="center"/>
        </w:trPr>
        <w:tc>
          <w:tcPr>
            <w:tcW w:w="3870" w:type="dxa"/>
            <w:gridSpan w:val="3"/>
            <w:tcBorders>
              <w:left w:val="nil"/>
              <w:bottom w:val="nil"/>
              <w:right w:val="nil"/>
            </w:tcBorders>
          </w:tcPr>
          <w:p w:rsidR="00D04C9B" w:rsidRPr="001257D7" w:rsidRDefault="00D04C9B" w:rsidP="00D04C9B">
            <w:pPr>
              <w:pStyle w:val="Tabletext"/>
              <w:ind w:left="284" w:hanging="284"/>
            </w:pPr>
            <w:r w:rsidRPr="004C5914">
              <w:rPr>
                <w:vertAlign w:val="superscript"/>
              </w:rPr>
              <w:t>(1)</w:t>
            </w:r>
            <w:r w:rsidRPr="004C5914">
              <w:tab/>
            </w:r>
            <w:r w:rsidRPr="004C5914">
              <w:rPr>
                <w:rFonts w:hint="cs"/>
                <w:rtl/>
              </w:rPr>
              <w:t>بعد مدة</w:t>
            </w:r>
            <w:r w:rsidRPr="004C5914">
              <w:rPr>
                <w:rFonts w:hint="cs"/>
                <w:rtl/>
                <w:lang w:bidi="ar-EG"/>
              </w:rPr>
              <w:t xml:space="preserve"> </w:t>
            </w:r>
            <w:r w:rsidRPr="004C5914">
              <w:t>2 000</w:t>
            </w:r>
            <w:r w:rsidRPr="004C5914">
              <w:rPr>
                <w:rFonts w:hint="cs"/>
                <w:rtl/>
              </w:rPr>
              <w:t xml:space="preserve"> </w:t>
            </w:r>
            <w:r w:rsidRPr="004C5914">
              <w:rPr>
                <w:rFonts w:hint="cs"/>
                <w:rtl/>
                <w:lang w:bidi="ar-EG"/>
              </w:rPr>
              <w:t xml:space="preserve">ثانية </w:t>
            </w:r>
            <w:r w:rsidRPr="004C5914">
              <w:rPr>
                <w:rFonts w:hint="cs"/>
                <w:rtl/>
              </w:rPr>
              <w:t xml:space="preserve">تدور الأرض </w:t>
            </w:r>
            <w:r w:rsidRPr="004C5914">
              <w:sym w:font="Symbol" w:char="F0B0"/>
            </w:r>
            <w:r w:rsidRPr="004C5914">
              <w:t>8,33</w:t>
            </w:r>
            <w:r>
              <w:rPr>
                <w:rFonts w:hint="cs"/>
                <w:rtl/>
              </w:rPr>
              <w:t xml:space="preserve"> </w:t>
            </w:r>
            <w:r w:rsidRPr="004C5914">
              <w:rPr>
                <w:rFonts w:hint="cs"/>
                <w:rtl/>
                <w:lang w:bidi="ar-EG"/>
              </w:rPr>
              <w:t>وعليه فإن</w:t>
            </w:r>
            <w:r>
              <w:rPr>
                <w:rFonts w:hint="eastAsia"/>
                <w:rtl/>
                <w:lang w:bidi="ar-EG"/>
              </w:rPr>
              <w:t> </w:t>
            </w:r>
            <w:r w:rsidRPr="004C5914">
              <w:sym w:font="Symbol" w:char="F0B0"/>
            </w:r>
            <w:r w:rsidRPr="004C5914">
              <w:t xml:space="preserve">8,33 + </w:t>
            </w:r>
            <w:r w:rsidRPr="004C5914">
              <w:sym w:font="Symbol" w:char="F0B0"/>
            </w:r>
            <w:r w:rsidRPr="004C5914">
              <w:t xml:space="preserve">5 = </w:t>
            </w:r>
            <w:r w:rsidRPr="004C5914">
              <w:sym w:font="Symbol" w:char="F0B0"/>
            </w:r>
            <w:r w:rsidRPr="004C5914">
              <w:t>13,33</w:t>
            </w:r>
          </w:p>
        </w:tc>
      </w:tr>
    </w:tbl>
    <w:p w:rsidR="002B7BA2" w:rsidRPr="006616C3" w:rsidRDefault="002B7BA2" w:rsidP="002B7BA2">
      <w:pPr>
        <w:spacing w:before="240"/>
        <w:rPr>
          <w:spacing w:val="6"/>
          <w:rtl/>
          <w:lang w:bidi="ar-EG"/>
        </w:rPr>
      </w:pPr>
      <w:r w:rsidRPr="006616C3">
        <w:rPr>
          <w:rFonts w:hint="cs"/>
          <w:spacing w:val="6"/>
          <w:rtl/>
          <w:lang w:bidi="ar-EG"/>
        </w:rPr>
        <w:t xml:space="preserve">وانطلاقاً من مجموعة من نقاط الاختبار على الأفق كل </w:t>
      </w:r>
      <w:r w:rsidRPr="006616C3">
        <w:rPr>
          <w:spacing w:val="6"/>
        </w:rPr>
        <w:sym w:font="Symbol" w:char="F0B0"/>
      </w:r>
      <w:r w:rsidRPr="006616C3">
        <w:rPr>
          <w:spacing w:val="6"/>
        </w:rPr>
        <w:t>3</w:t>
      </w:r>
      <w:r w:rsidRPr="006616C3">
        <w:rPr>
          <w:rFonts w:hint="cs"/>
          <w:spacing w:val="6"/>
          <w:rtl/>
          <w:lang w:bidi="ar-EG"/>
        </w:rPr>
        <w:t>، تم حساب متوسط الكسب لمخطط الكسب المعرّف في</w:t>
      </w:r>
      <w:r w:rsidRPr="006616C3">
        <w:rPr>
          <w:rFonts w:hint="eastAsia"/>
          <w:spacing w:val="6"/>
          <w:rtl/>
          <w:lang w:bidi="ar-EG"/>
        </w:rPr>
        <w:t> </w:t>
      </w:r>
      <w:r w:rsidRPr="006616C3">
        <w:rPr>
          <w:rFonts w:hint="cs"/>
          <w:spacing w:val="6"/>
          <w:rtl/>
          <w:lang w:bidi="ar-EG"/>
        </w:rPr>
        <w:t>التوصية</w:t>
      </w:r>
      <w:r w:rsidRPr="006616C3">
        <w:rPr>
          <w:rFonts w:hint="eastAsia"/>
          <w:spacing w:val="6"/>
          <w:rtl/>
          <w:lang w:bidi="ar-EG"/>
        </w:rPr>
        <w:t> </w:t>
      </w:r>
      <w:r w:rsidRPr="006616C3">
        <w:rPr>
          <w:spacing w:val="6"/>
        </w:rPr>
        <w:t>ITU</w:t>
      </w:r>
      <w:r w:rsidRPr="006616C3">
        <w:rPr>
          <w:spacing w:val="6"/>
        </w:rPr>
        <w:noBreakHyphen/>
        <w:t>R S.1428</w:t>
      </w:r>
      <w:r w:rsidRPr="006616C3">
        <w:rPr>
          <w:rFonts w:hint="cs"/>
          <w:spacing w:val="6"/>
          <w:rtl/>
          <w:lang w:bidi="ar-EG"/>
        </w:rPr>
        <w:t xml:space="preserve">، كما هو موضح في الشكل </w:t>
      </w:r>
      <w:r w:rsidRPr="006616C3">
        <w:rPr>
          <w:spacing w:val="6"/>
          <w:lang w:bidi="ar-EG"/>
        </w:rPr>
        <w:t>2</w:t>
      </w:r>
      <w:r w:rsidRPr="006616C3">
        <w:rPr>
          <w:rFonts w:hint="cs"/>
          <w:spacing w:val="6"/>
          <w:rtl/>
          <w:lang w:bidi="ar-EG"/>
        </w:rPr>
        <w:t>.</w:t>
      </w:r>
    </w:p>
    <w:p w:rsidR="002B7BA2" w:rsidRDefault="002B7BA2" w:rsidP="00376572">
      <w:pPr>
        <w:pStyle w:val="FigureNo"/>
        <w:rPr>
          <w:szCs w:val="22"/>
          <w:rtl/>
        </w:rPr>
      </w:pPr>
      <w:r>
        <w:rPr>
          <w:rFonts w:hint="cs"/>
          <w:rtl/>
        </w:rPr>
        <w:t xml:space="preserve">الشكل </w:t>
      </w:r>
      <w:r w:rsidRPr="00E54D63">
        <w:rPr>
          <w:szCs w:val="22"/>
        </w:rPr>
        <w:t>2</w:t>
      </w:r>
    </w:p>
    <w:p w:rsidR="002B7BA2" w:rsidRPr="001229F0" w:rsidRDefault="002B7BA2" w:rsidP="00376572">
      <w:pPr>
        <w:pStyle w:val="FigureTitle"/>
        <w:rPr>
          <w:rFonts w:hint="eastAsia"/>
          <w:sz w:val="22"/>
          <w:szCs w:val="30"/>
          <w:rtl/>
        </w:rPr>
      </w:pPr>
      <w:r w:rsidRPr="001229F0">
        <w:rPr>
          <w:rFonts w:hint="cs"/>
          <w:sz w:val="22"/>
          <w:szCs w:val="30"/>
          <w:rtl/>
        </w:rPr>
        <w:t xml:space="preserve">متوسط كسب هوائي الخدمة </w:t>
      </w:r>
      <w:r w:rsidRPr="001229F0">
        <w:rPr>
          <w:sz w:val="22"/>
          <w:szCs w:val="30"/>
        </w:rPr>
        <w:t>RAS</w:t>
      </w:r>
      <w:r w:rsidRPr="001229F0">
        <w:rPr>
          <w:rFonts w:hint="cs"/>
          <w:sz w:val="22"/>
          <w:szCs w:val="30"/>
          <w:rtl/>
        </w:rPr>
        <w:t xml:space="preserve"> استناداً إلى التوصية </w:t>
      </w:r>
      <w:r w:rsidRPr="001229F0">
        <w:rPr>
          <w:sz w:val="22"/>
          <w:szCs w:val="30"/>
        </w:rPr>
        <w:t>ITU</w:t>
      </w:r>
      <w:r w:rsidRPr="001229F0">
        <w:rPr>
          <w:sz w:val="22"/>
          <w:szCs w:val="30"/>
        </w:rPr>
        <w:noBreakHyphen/>
        <w:t>R S.1428</w:t>
      </w:r>
    </w:p>
    <w:p w:rsidR="002B7BA2" w:rsidRPr="001D1A68" w:rsidRDefault="002B7BA2" w:rsidP="00C72A64">
      <w:pPr>
        <w:pStyle w:val="Figure"/>
        <w:rPr>
          <w:rtl/>
        </w:rPr>
      </w:pPr>
      <w:r>
        <w:rPr>
          <w:noProof/>
          <w:rtl/>
        </w:rPr>
        <mc:AlternateContent>
          <mc:Choice Requires="wpg">
            <w:drawing>
              <wp:anchor distT="0" distB="0" distL="114300" distR="114300" simplePos="0" relativeHeight="251663872" behindDoc="0" locked="0" layoutInCell="1" allowOverlap="1" wp14:anchorId="3F4BFA7A" wp14:editId="60D4EE77">
                <wp:simplePos x="0" y="0"/>
                <wp:positionH relativeFrom="column">
                  <wp:posOffset>-136695</wp:posOffset>
                </wp:positionH>
                <wp:positionV relativeFrom="paragraph">
                  <wp:posOffset>400329</wp:posOffset>
                </wp:positionV>
                <wp:extent cx="5559783" cy="3396981"/>
                <wp:effectExtent l="0" t="0" r="3175" b="13335"/>
                <wp:wrapNone/>
                <wp:docPr id="11" name="Group 11"/>
                <wp:cNvGraphicFramePr/>
                <a:graphic xmlns:a="http://schemas.openxmlformats.org/drawingml/2006/main">
                  <a:graphicData uri="http://schemas.microsoft.com/office/word/2010/wordprocessingGroup">
                    <wpg:wgp>
                      <wpg:cNvGrpSpPr/>
                      <wpg:grpSpPr>
                        <a:xfrm>
                          <a:off x="0" y="0"/>
                          <a:ext cx="5559783" cy="3396981"/>
                          <a:chOff x="-172182" y="0"/>
                          <a:chExt cx="5559783" cy="3396981"/>
                        </a:xfrm>
                      </wpg:grpSpPr>
                      <wps:wsp>
                        <wps:cNvPr id="12" name="Text Box 12"/>
                        <wps:cNvSpPr txBox="1"/>
                        <wps:spPr>
                          <a:xfrm>
                            <a:off x="3552863" y="33485"/>
                            <a:ext cx="1834738"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right"/>
                                <w:rPr>
                                  <w:sz w:val="18"/>
                                  <w:szCs w:val="24"/>
                                </w:rPr>
                              </w:pPr>
                              <w:r w:rsidRPr="000C0D34">
                                <w:rPr>
                                  <w:rFonts w:hint="cs"/>
                                  <w:sz w:val="18"/>
                                  <w:szCs w:val="24"/>
                                  <w:rtl/>
                                  <w:lang w:bidi="ar-EG"/>
                                </w:rPr>
                                <w:t>كسب عند الارتفاع الأدنى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3552863" y="561937"/>
                            <a:ext cx="1834738"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right"/>
                                <w:rPr>
                                  <w:sz w:val="18"/>
                                  <w:szCs w:val="24"/>
                                  <w:lang w:bidi="ar-EG"/>
                                </w:rPr>
                              </w:pPr>
                              <w:r w:rsidRPr="000C0D34">
                                <w:rPr>
                                  <w:rFonts w:hint="cs"/>
                                  <w:sz w:val="18"/>
                                  <w:szCs w:val="24"/>
                                  <w:rtl/>
                                  <w:lang w:bidi="ar-EG"/>
                                </w:rPr>
                                <w:t xml:space="preserve">متوسط الكسب خلال مدة رصد </w:t>
                              </w:r>
                              <w:r w:rsidRPr="000C0D34">
                                <w:rPr>
                                  <w:sz w:val="18"/>
                                  <w:szCs w:val="24"/>
                                  <w:lang w:bidi="ar-EG"/>
                                </w:rPr>
                                <w:t>2 000</w:t>
                              </w:r>
                              <w:r w:rsidRPr="000C0D34">
                                <w:rPr>
                                  <w:rFonts w:hint="cs"/>
                                  <w:sz w:val="18"/>
                                  <w:szCs w:val="24"/>
                                  <w:rtl/>
                                  <w:lang w:bidi="ar-EG"/>
                                </w:rPr>
                                <w:t xml:space="preserve"> ثانية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3552863" y="1197267"/>
                            <a:ext cx="1834738"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0C0D34" w:rsidRDefault="002B7BA2" w:rsidP="002B7BA2">
                              <w:pPr>
                                <w:spacing w:before="40" w:line="144" w:lineRule="auto"/>
                                <w:jc w:val="right"/>
                                <w:rPr>
                                  <w:sz w:val="18"/>
                                  <w:szCs w:val="24"/>
                                  <w:rtl/>
                                  <w:lang w:bidi="ar-EG"/>
                                </w:rPr>
                              </w:pPr>
                              <w:r w:rsidRPr="000C0D34">
                                <w:rPr>
                                  <w:rFonts w:hint="cs"/>
                                  <w:sz w:val="18"/>
                                  <w:szCs w:val="24"/>
                                  <w:rtl/>
                                  <w:lang w:bidi="ar-EG"/>
                                </w:rPr>
                                <w:t>كسب عند الارتفاع الأقصى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87793" y="3180446"/>
                            <a:ext cx="430480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2A039D" w:rsidRDefault="002B7BA2" w:rsidP="002B7BA2">
                              <w:pPr>
                                <w:spacing w:before="40" w:line="144" w:lineRule="auto"/>
                                <w:jc w:val="center"/>
                                <w:rPr>
                                  <w:sz w:val="18"/>
                                  <w:szCs w:val="24"/>
                                  <w:lang w:bidi="ar-EG"/>
                                </w:rPr>
                              </w:pPr>
                              <w:r w:rsidRPr="000C0D34">
                                <w:rPr>
                                  <w:rFonts w:hint="cs"/>
                                  <w:sz w:val="18"/>
                                  <w:szCs w:val="24"/>
                                  <w:rtl/>
                                  <w:lang w:bidi="ar-EG"/>
                                </w:rPr>
                                <w:t xml:space="preserve">الفرق بين زاوية سمت لنقطة اختبار على الأفق وزاوية سمت هوائي الخدمة </w:t>
                              </w:r>
                              <w:r w:rsidRPr="000C0D34">
                                <w:rPr>
                                  <w:sz w:val="18"/>
                                  <w:szCs w:val="24"/>
                                  <w:lang w:bidi="ar-EG"/>
                                </w:rPr>
                                <w:t>RAS</w:t>
                              </w:r>
                              <w:r w:rsidRPr="000C0D34">
                                <w:rPr>
                                  <w:rFonts w:hint="cs"/>
                                  <w:sz w:val="18"/>
                                  <w:szCs w:val="24"/>
                                  <w:rtl/>
                                  <w:lang w:bidi="ar-EG"/>
                                </w:rPr>
                                <w:t xml:space="preserve">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rot="16200000">
                            <a:off x="-1440701" y="1268519"/>
                            <a:ext cx="2753574"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0C0D34" w:rsidRDefault="002B7BA2" w:rsidP="002B7BA2">
                              <w:pPr>
                                <w:spacing w:before="40" w:line="144" w:lineRule="auto"/>
                                <w:jc w:val="center"/>
                                <w:rPr>
                                  <w:sz w:val="18"/>
                                  <w:szCs w:val="24"/>
                                  <w:lang w:bidi="ar-EG"/>
                                </w:rPr>
                              </w:pPr>
                              <w:r w:rsidRPr="000C0D34">
                                <w:rPr>
                                  <w:rFonts w:hint="cs"/>
                                  <w:sz w:val="18"/>
                                  <w:szCs w:val="24"/>
                                  <w:rtl/>
                                  <w:lang w:bidi="ar-EG"/>
                                </w:rPr>
                                <w:t xml:space="preserve">كسب نحو نقطة الاختبار على الأفق </w:t>
                              </w:r>
                              <w:r w:rsidRPr="000C0D34">
                                <w:rPr>
                                  <w:sz w:val="18"/>
                                  <w:szCs w:val="24"/>
                                  <w:lang w:bidi="ar-EG"/>
                                </w:rPr>
                                <w:t>(dBi)</w:t>
                              </w:r>
                              <w:r w:rsidRPr="000C0D34">
                                <w:rPr>
                                  <w:rFonts w:hint="cs"/>
                                  <w:sz w:val="18"/>
                                  <w:szCs w:val="24"/>
                                  <w:rtl/>
                                  <w:lang w:bidi="ar-EG"/>
                                </w:rPr>
                                <w:t xml:space="preserve"> في خدمة </w:t>
                              </w:r>
                              <w:r w:rsidRPr="000C0D34">
                                <w:rPr>
                                  <w:sz w:val="18"/>
                                  <w:szCs w:val="24"/>
                                  <w:lang w:bidi="ar-EG"/>
                                </w:rPr>
                                <w: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F4BFA7A" id="Group 11" o:spid="_x0000_s1035" style="position:absolute;left:0;text-align:left;margin-left:-10.75pt;margin-top:31.5pt;width:437.8pt;height:267.5pt;z-index:251663872;mso-width-relative:margin" coordorigin="-1721" coordsize="55597,3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">
                <v:shape id="Text Box 12" o:spid="_x0000_s1036" type="#_x0000_t202" style="position:absolute;left:35528;top:334;width:18348;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2B7BA2" w:rsidRPr="002A039D" w:rsidRDefault="002B7BA2" w:rsidP="002B7BA2">
                        <w:pPr>
                          <w:spacing w:before="40" w:line="144" w:lineRule="auto"/>
                          <w:jc w:val="right"/>
                          <w:rPr>
                            <w:sz w:val="18"/>
                            <w:szCs w:val="24"/>
                          </w:rPr>
                        </w:pPr>
                        <w:r w:rsidRPr="000C0D34">
                          <w:rPr>
                            <w:rFonts w:hint="cs"/>
                            <w:sz w:val="18"/>
                            <w:szCs w:val="24"/>
                            <w:rtl/>
                            <w:lang w:bidi="ar-EG"/>
                          </w:rPr>
                          <w:t>كسب عند الارتفاع الأدنى</w:t>
                        </w:r>
                      </w:p>
                    </w:txbxContent>
                  </v:textbox>
                </v:shape>
                <v:shape id="Text Box 13" o:spid="_x0000_s1037" type="#_x0000_t202" style="position:absolute;left:35528;top:5619;width:18348;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B7BA2" w:rsidRPr="002A039D" w:rsidRDefault="002B7BA2" w:rsidP="002B7BA2">
                        <w:pPr>
                          <w:spacing w:before="40" w:line="144" w:lineRule="auto"/>
                          <w:jc w:val="right"/>
                          <w:rPr>
                            <w:sz w:val="18"/>
                            <w:szCs w:val="24"/>
                            <w:lang w:bidi="ar-EG"/>
                          </w:rPr>
                        </w:pPr>
                        <w:r w:rsidRPr="000C0D34">
                          <w:rPr>
                            <w:rFonts w:hint="cs"/>
                            <w:sz w:val="18"/>
                            <w:szCs w:val="24"/>
                            <w:rtl/>
                            <w:lang w:bidi="ar-EG"/>
                          </w:rPr>
                          <w:t xml:space="preserve">متوسط الكسب خلال مدة رصد </w:t>
                        </w:r>
                        <w:r w:rsidRPr="000C0D34">
                          <w:rPr>
                            <w:sz w:val="18"/>
                            <w:szCs w:val="24"/>
                            <w:lang w:bidi="ar-EG"/>
                          </w:rPr>
                          <w:t>2 000</w:t>
                        </w:r>
                        <w:r w:rsidRPr="000C0D34">
                          <w:rPr>
                            <w:rFonts w:hint="cs"/>
                            <w:sz w:val="18"/>
                            <w:szCs w:val="24"/>
                            <w:rtl/>
                            <w:lang w:bidi="ar-EG"/>
                          </w:rPr>
                          <w:t xml:space="preserve"> ثانية</w:t>
                        </w:r>
                      </w:p>
                    </w:txbxContent>
                  </v:textbox>
                </v:shape>
                <v:shape id="Text Box 14" o:spid="_x0000_s1038" type="#_x0000_t202" style="position:absolute;left:35528;top:11972;width:18348;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B7BA2" w:rsidRPr="000C0D34" w:rsidRDefault="002B7BA2" w:rsidP="002B7BA2">
                        <w:pPr>
                          <w:spacing w:before="40" w:line="144" w:lineRule="auto"/>
                          <w:jc w:val="right"/>
                          <w:rPr>
                            <w:sz w:val="18"/>
                            <w:szCs w:val="24"/>
                            <w:rtl/>
                            <w:lang w:bidi="ar-EG"/>
                          </w:rPr>
                        </w:pPr>
                        <w:r w:rsidRPr="000C0D34">
                          <w:rPr>
                            <w:rFonts w:hint="cs"/>
                            <w:sz w:val="18"/>
                            <w:szCs w:val="24"/>
                            <w:rtl/>
                            <w:lang w:bidi="ar-EG"/>
                          </w:rPr>
                          <w:t>كسب عند الارتفاع الأقصى</w:t>
                        </w:r>
                      </w:p>
                    </w:txbxContent>
                  </v:textbox>
                </v:shape>
                <v:shape id="Text Box 15" o:spid="_x0000_s1039" type="#_x0000_t202" style="position:absolute;left:9877;top:31804;width:43048;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2B7BA2" w:rsidRPr="002A039D" w:rsidRDefault="002B7BA2" w:rsidP="002B7BA2">
                        <w:pPr>
                          <w:spacing w:before="40" w:line="144" w:lineRule="auto"/>
                          <w:jc w:val="center"/>
                          <w:rPr>
                            <w:sz w:val="18"/>
                            <w:szCs w:val="24"/>
                            <w:lang w:bidi="ar-EG"/>
                          </w:rPr>
                        </w:pPr>
                        <w:r w:rsidRPr="000C0D34">
                          <w:rPr>
                            <w:rFonts w:hint="cs"/>
                            <w:sz w:val="18"/>
                            <w:szCs w:val="24"/>
                            <w:rtl/>
                            <w:lang w:bidi="ar-EG"/>
                          </w:rPr>
                          <w:t xml:space="preserve">الفرق بين زاوية سمت لنقطة اختبار على الأفق وزاوية سمت هوائي الخدمة </w:t>
                        </w:r>
                        <w:r w:rsidRPr="000C0D34">
                          <w:rPr>
                            <w:sz w:val="18"/>
                            <w:szCs w:val="24"/>
                            <w:lang w:bidi="ar-EG"/>
                          </w:rPr>
                          <w:t>RAS</w:t>
                        </w:r>
                        <w:r w:rsidRPr="000C0D34">
                          <w:rPr>
                            <w:rFonts w:hint="cs"/>
                            <w:sz w:val="18"/>
                            <w:szCs w:val="24"/>
                            <w:rtl/>
                            <w:lang w:bidi="ar-EG"/>
                          </w:rPr>
                          <w:t xml:space="preserve"> (درجات)</w:t>
                        </w:r>
                      </w:p>
                    </w:txbxContent>
                  </v:textbox>
                </v:shape>
                <v:shape id="Text Box 16" o:spid="_x0000_s1040" type="#_x0000_t202" style="position:absolute;left:-14407;top:12686;width:27535;height:2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QhcEA&#10;AADbAAAADwAAAGRycy9kb3ducmV2LnhtbERPS4vCMBC+L/gfwgje1lQRWatRRPFx3HUV9DY0Y1va&#10;TEoStfrrNwsLe5uP7zmzRWtqcSfnS8sKBv0EBHFmdcm5guP35v0DhA/IGmvLpOBJHhbzztsMU20f&#10;/EX3Q8hFDGGfooIihCaV0mcFGfR92xBH7mqdwRChy6V2+IjhppbDJBlLgyXHhgIbWhWUVYebUfBZ&#10;ufV5NdpNrtuXPjVtxVxedkr1uu1yCiJQG/7Ff+69jvPH8PtLPE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C0IXBAAAA2wAAAA8AAAAAAAAAAAAAAAAAmAIAAGRycy9kb3du&#10;cmV2LnhtbFBLBQYAAAAABAAEAPUAAACGAwAAAAA=&#10;" filled="f" stroked="f" strokeweight=".5pt">
                  <v:textbox inset="0,0,0,0">
                    <w:txbxContent>
                      <w:p w:rsidR="002B7BA2" w:rsidRPr="000C0D34" w:rsidRDefault="002B7BA2" w:rsidP="002B7BA2">
                        <w:pPr>
                          <w:spacing w:before="40" w:line="144" w:lineRule="auto"/>
                          <w:jc w:val="center"/>
                          <w:rPr>
                            <w:sz w:val="18"/>
                            <w:szCs w:val="24"/>
                            <w:lang w:bidi="ar-EG"/>
                          </w:rPr>
                        </w:pPr>
                        <w:r w:rsidRPr="000C0D34">
                          <w:rPr>
                            <w:rFonts w:hint="cs"/>
                            <w:sz w:val="18"/>
                            <w:szCs w:val="24"/>
                            <w:rtl/>
                            <w:lang w:bidi="ar-EG"/>
                          </w:rPr>
                          <w:t xml:space="preserve">كسب نحو نقطة الاختبار على الأفق </w:t>
                        </w:r>
                        <w:r w:rsidRPr="000C0D34">
                          <w:rPr>
                            <w:sz w:val="18"/>
                            <w:szCs w:val="24"/>
                            <w:lang w:bidi="ar-EG"/>
                          </w:rPr>
                          <w:t>(dBi)</w:t>
                        </w:r>
                        <w:r w:rsidRPr="000C0D34">
                          <w:rPr>
                            <w:rFonts w:hint="cs"/>
                            <w:sz w:val="18"/>
                            <w:szCs w:val="24"/>
                            <w:rtl/>
                            <w:lang w:bidi="ar-EG"/>
                          </w:rPr>
                          <w:t xml:space="preserve"> في خدمة </w:t>
                        </w:r>
                        <w:r w:rsidRPr="000C0D34">
                          <w:rPr>
                            <w:sz w:val="18"/>
                            <w:szCs w:val="24"/>
                            <w:lang w:bidi="ar-EG"/>
                          </w:rPr>
                          <w:t>RAS</w:t>
                        </w:r>
                      </w:p>
                    </w:txbxContent>
                  </v:textbox>
                </v:shape>
              </v:group>
            </w:pict>
          </mc:Fallback>
        </mc:AlternateContent>
      </w:r>
      <w:r w:rsidR="00C72A64">
        <w:object w:dxaOrig="6951" w:dyaOrig="4530">
          <v:shape id="_x0000_i1032" type="#_x0000_t75" style="width:471.75pt;height:305.6pt" o:ole="">
            <v:imagedata r:id="rId28" o:title="" cropbottom="-781f" cropright="-1059f"/>
          </v:shape>
          <o:OLEObject Type="Embed" ProgID="CorelDraw.Graphic.16" ShapeID="_x0000_i1032" DrawAspect="Content" ObjectID="_1587455432" r:id="rId29"/>
        </w:object>
      </w:r>
    </w:p>
    <w:p w:rsidR="002B7BA2" w:rsidRPr="004C5914" w:rsidRDefault="002B7BA2" w:rsidP="002B7BA2">
      <w:pPr>
        <w:pStyle w:val="Headingb"/>
        <w:rPr>
          <w:bCs w:val="0"/>
          <w:lang w:bidi="ar-EG"/>
        </w:rPr>
      </w:pPr>
      <w:r w:rsidRPr="004C5914">
        <w:rPr>
          <w:rFonts w:hint="cs"/>
          <w:rtl/>
          <w:lang w:bidi="ar-EG"/>
        </w:rPr>
        <w:t xml:space="preserve">نموذج الخدمة الثابتة عالية الكثافة </w:t>
      </w:r>
      <w:r w:rsidRPr="004C5914">
        <w:rPr>
          <w:lang w:bidi="ar-EG"/>
        </w:rPr>
        <w:t>(HDFS)</w:t>
      </w:r>
      <w:r w:rsidRPr="004C5914">
        <w:rPr>
          <w:rFonts w:hint="cs"/>
          <w:rtl/>
          <w:lang w:bidi="ar-EG"/>
        </w:rPr>
        <w:t xml:space="preserve"> من نقطة إلى عدة نقاط </w:t>
      </w:r>
      <w:r w:rsidRPr="004C5914">
        <w:rPr>
          <w:lang w:bidi="ar-EG"/>
        </w:rPr>
        <w:t>(P-MP)</w:t>
      </w:r>
    </w:p>
    <w:p w:rsidR="002B7BA2" w:rsidRPr="00AC6F67" w:rsidRDefault="002B7BA2" w:rsidP="002B7BA2">
      <w:pPr>
        <w:rPr>
          <w:rtl/>
          <w:lang w:bidi="ar-EG"/>
        </w:rPr>
      </w:pPr>
      <w:r w:rsidRPr="00AC6F67">
        <w:rPr>
          <w:rFonts w:hint="cs"/>
          <w:rtl/>
          <w:lang w:bidi="ar-EG"/>
        </w:rPr>
        <w:t xml:space="preserve">يُعَرِف النموذج المرجعي المستعمل لحساب توزيع إجمالي القدرة </w:t>
      </w:r>
      <w:r>
        <w:rPr>
          <w:lang w:bidi="ar-EG"/>
        </w:rPr>
        <w:t>a.</w:t>
      </w:r>
      <w:r w:rsidRPr="00AC6F67">
        <w:rPr>
          <w:lang w:bidi="ar-EG"/>
        </w:rPr>
        <w:t>e.i.r.p.</w:t>
      </w:r>
      <w:r w:rsidRPr="00AC6F67">
        <w:rPr>
          <w:rFonts w:hint="cs"/>
          <w:rtl/>
          <w:lang w:bidi="ar-EG"/>
        </w:rPr>
        <w:t xml:space="preserve"> خصائص الخدمة </w:t>
      </w:r>
      <w:r w:rsidRPr="00AC6F67">
        <w:rPr>
          <w:lang w:bidi="ar-EG"/>
        </w:rPr>
        <w:t>P-MP HDFS</w:t>
      </w:r>
      <w:r w:rsidRPr="00AC6F67">
        <w:rPr>
          <w:rFonts w:hint="cs"/>
          <w:rtl/>
          <w:lang w:bidi="ar-EG"/>
        </w:rPr>
        <w:t xml:space="preserve">. والنموذج في هذه الحالة شبكة نفاذ لاسلكي ثابت عريض النطاق </w:t>
      </w:r>
      <w:r w:rsidRPr="00AC6F67">
        <w:rPr>
          <w:lang w:bidi="ar-EG"/>
        </w:rPr>
        <w:t>(BFWA)</w:t>
      </w:r>
      <w:r w:rsidRPr="00AC6F67">
        <w:rPr>
          <w:rFonts w:hint="cs"/>
          <w:rtl/>
          <w:lang w:bidi="ar-EG"/>
        </w:rPr>
        <w:t xml:space="preserve"> تستعمل هوائيات المحطة القاعدة بارتفاع </w:t>
      </w:r>
      <w:r w:rsidRPr="00AC6F67">
        <w:rPr>
          <w:lang w:bidi="ar-EG"/>
        </w:rPr>
        <w:t>20</w:t>
      </w:r>
      <w:r w:rsidRPr="00AC6F67">
        <w:rPr>
          <w:rFonts w:hint="cs"/>
          <w:rtl/>
          <w:lang w:bidi="ar-EG"/>
        </w:rPr>
        <w:t xml:space="preserve"> متراً لخدمة زبائن لديهم هوائيات بارتفاع </w:t>
      </w:r>
      <w:r w:rsidRPr="00AC6F67">
        <w:rPr>
          <w:lang w:bidi="ar-EG"/>
        </w:rPr>
        <w:t>5</w:t>
      </w:r>
      <w:r w:rsidRPr="00AC6F67">
        <w:rPr>
          <w:rFonts w:hint="cs"/>
          <w:rtl/>
          <w:lang w:bidi="ar-EG"/>
        </w:rPr>
        <w:t xml:space="preserve"> أمتار، مع الأخذ في الحسبان اتجاه الوصلة الصاعدة من الزبون إلى محطة القاعدة.</w:t>
      </w:r>
    </w:p>
    <w:p w:rsidR="002B7BA2" w:rsidRPr="00AC6F67" w:rsidRDefault="002B7BA2" w:rsidP="002B7BA2">
      <w:pPr>
        <w:rPr>
          <w:rtl/>
          <w:lang w:bidi="ar-EG"/>
        </w:rPr>
      </w:pPr>
      <w:r w:rsidRPr="00AC6F67">
        <w:rPr>
          <w:rFonts w:hint="cs"/>
          <w:rtl/>
          <w:lang w:bidi="ar-EG"/>
        </w:rPr>
        <w:t xml:space="preserve">وكان الهدف من التحليل تحديد ما إذا كانت منطقة استبعاد ما محسوبة على أساس </w:t>
      </w:r>
      <w:r w:rsidRPr="00AC6F67">
        <w:rPr>
          <w:i/>
        </w:rPr>
        <w:t>L</w:t>
      </w:r>
      <w:r w:rsidRPr="00AC6F67">
        <w:rPr>
          <w:vertAlign w:val="subscript"/>
        </w:rPr>
        <w:t>452</w:t>
      </w:r>
      <w:r w:rsidRPr="00AC6F67">
        <w:t>(10</w:t>
      </w:r>
      <w:proofErr w:type="gramStart"/>
      <w:r w:rsidRPr="00AC6F67">
        <w:t xml:space="preserve">%) </w:t>
      </w:r>
      <w:r w:rsidRPr="00AC6F67">
        <w:sym w:font="Symbol" w:char="F0B3"/>
      </w:r>
      <w:r w:rsidRPr="00AC6F67">
        <w:t xml:space="preserve"> 161</w:t>
      </w:r>
      <w:proofErr w:type="gramEnd"/>
      <w:r w:rsidRPr="00AC6F67">
        <w:t xml:space="preserve"> dB</w:t>
      </w:r>
      <w:r w:rsidRPr="00AC6F67">
        <w:rPr>
          <w:rFonts w:hint="cs"/>
          <w:rtl/>
          <w:lang w:bidi="ar-EG"/>
        </w:rPr>
        <w:t xml:space="preserve"> كافية لحماية </w:t>
      </w:r>
      <w:r>
        <w:rPr>
          <w:rFonts w:hint="cs"/>
          <w:rtl/>
          <w:lang w:bidi="ar-EG"/>
        </w:rPr>
        <w:t>ال</w:t>
      </w:r>
      <w:r w:rsidRPr="00AC6F67">
        <w:rPr>
          <w:rFonts w:hint="cs"/>
          <w:rtl/>
          <w:lang w:bidi="ar-EG"/>
        </w:rPr>
        <w:t>خدمة</w:t>
      </w:r>
      <w:r>
        <w:rPr>
          <w:rFonts w:hint="eastAsia"/>
          <w:rtl/>
          <w:lang w:bidi="ar-EG"/>
        </w:rPr>
        <w:t> </w:t>
      </w:r>
      <w:r w:rsidRPr="00AC6F67">
        <w:rPr>
          <w:lang w:eastAsia="zh-CN" w:bidi="ar-EG"/>
        </w:rPr>
        <w:t>RAS</w:t>
      </w:r>
      <w:r w:rsidRPr="00AC6F67">
        <w:rPr>
          <w:rFonts w:hint="cs"/>
          <w:rtl/>
          <w:lang w:bidi="ar-EG"/>
        </w:rPr>
        <w:t xml:space="preserve"> من إرسالات خارج النطاق من جراء نشر واسع النطاق لهذا النمط من شبكات الخدمة </w:t>
      </w:r>
      <w:r w:rsidRPr="00AC6F67">
        <w:rPr>
          <w:lang w:bidi="ar-EG"/>
        </w:rPr>
        <w:t>P-MP HDFS</w:t>
      </w:r>
      <w:r w:rsidRPr="00AC6F67">
        <w:rPr>
          <w:rFonts w:hint="cs"/>
          <w:rtl/>
          <w:lang w:bidi="ar-EG"/>
        </w:rPr>
        <w:t>.</w:t>
      </w:r>
    </w:p>
    <w:p w:rsidR="002B7BA2" w:rsidRPr="00AC6F67" w:rsidRDefault="002B7BA2" w:rsidP="002B7BA2">
      <w:pPr>
        <w:rPr>
          <w:rtl/>
          <w:lang w:bidi="ar-EG"/>
        </w:rPr>
      </w:pPr>
      <w:r w:rsidRPr="00AC6F67">
        <w:rPr>
          <w:rFonts w:hint="cs"/>
          <w:rtl/>
          <w:lang w:bidi="ar-EG"/>
        </w:rPr>
        <w:lastRenderedPageBreak/>
        <w:t xml:space="preserve">وقد استعملت الخوارزمية الواردة في التوصية </w:t>
      </w:r>
      <w:r w:rsidRPr="00AC6F67">
        <w:t>ITU-R F.176</w:t>
      </w:r>
      <w:r>
        <w:t>0</w:t>
      </w:r>
      <w:r w:rsidRPr="00AC6F67">
        <w:rPr>
          <w:rFonts w:hint="cs"/>
          <w:rtl/>
          <w:lang w:bidi="ar-EG"/>
        </w:rPr>
        <w:t xml:space="preserve"> لاشتقاق توزيع إجمالي القدرة </w:t>
      </w:r>
      <w:r>
        <w:rPr>
          <w:lang w:bidi="ar-EG"/>
        </w:rPr>
        <w:t>a.</w:t>
      </w:r>
      <w:r w:rsidRPr="00AC6F67">
        <w:rPr>
          <w:lang w:bidi="ar-EG"/>
        </w:rPr>
        <w:t>e.i.r.p.</w:t>
      </w:r>
      <w:r w:rsidRPr="00AC6F67">
        <w:rPr>
          <w:rFonts w:hint="cs"/>
          <w:rtl/>
          <w:lang w:bidi="ar-EG"/>
        </w:rPr>
        <w:t xml:space="preserve"> </w:t>
      </w:r>
      <w:r>
        <w:rPr>
          <w:rFonts w:hint="cs"/>
          <w:rtl/>
          <w:lang w:bidi="ar-EG"/>
        </w:rPr>
        <w:t xml:space="preserve">وهو وارد </w:t>
      </w:r>
      <w:r w:rsidRPr="00AC6F67">
        <w:rPr>
          <w:rFonts w:hint="cs"/>
          <w:rtl/>
          <w:lang w:bidi="ar-EG"/>
        </w:rPr>
        <w:t xml:space="preserve">في الشكل </w:t>
      </w:r>
      <w:r w:rsidRPr="00AC6F67">
        <w:rPr>
          <w:lang w:bidi="ar-EG"/>
        </w:rPr>
        <w:t>3</w:t>
      </w:r>
      <w:r w:rsidRPr="00AC6F67">
        <w:rPr>
          <w:rFonts w:hint="cs"/>
          <w:rtl/>
          <w:lang w:bidi="ar-EG"/>
        </w:rPr>
        <w:t xml:space="preserve"> </w:t>
      </w:r>
      <w:r>
        <w:rPr>
          <w:rFonts w:hint="cs"/>
          <w:rtl/>
          <w:lang w:bidi="ar-EG"/>
        </w:rPr>
        <w:t>كرسم بياني</w:t>
      </w:r>
      <w:r w:rsidRPr="00AC6F67">
        <w:rPr>
          <w:rFonts w:hint="cs"/>
          <w:rtl/>
          <w:lang w:bidi="ar-EG"/>
        </w:rPr>
        <w:t xml:space="preserve"> </w:t>
      </w:r>
      <w:r>
        <w:rPr>
          <w:rFonts w:hint="cs"/>
          <w:rtl/>
          <w:lang w:bidi="ar-EG"/>
        </w:rPr>
        <w:t>متدرج</w:t>
      </w:r>
      <w:r w:rsidRPr="00AC6F67">
        <w:rPr>
          <w:rFonts w:hint="cs"/>
          <w:rtl/>
          <w:lang w:bidi="ar-EG"/>
        </w:rPr>
        <w:t xml:space="preserve"> و</w:t>
      </w:r>
      <w:r>
        <w:rPr>
          <w:rFonts w:hint="cs"/>
          <w:rtl/>
          <w:lang w:bidi="ar-EG"/>
        </w:rPr>
        <w:t>ك</w:t>
      </w:r>
      <w:r w:rsidRPr="00AC6F67">
        <w:rPr>
          <w:rFonts w:hint="cs"/>
          <w:rtl/>
          <w:lang w:bidi="ar-EG"/>
        </w:rPr>
        <w:t>دالّة توزيع تراكمي.</w:t>
      </w:r>
    </w:p>
    <w:p w:rsidR="002B7BA2" w:rsidRDefault="002B7BA2" w:rsidP="00EF02BC">
      <w:pPr>
        <w:pStyle w:val="FigureNo"/>
        <w:rPr>
          <w:rtl/>
        </w:rPr>
      </w:pPr>
      <w:r>
        <w:rPr>
          <w:rFonts w:hint="cs"/>
          <w:rtl/>
        </w:rPr>
        <w:t xml:space="preserve">الشكل </w:t>
      </w:r>
      <w:r>
        <w:rPr>
          <w:szCs w:val="22"/>
        </w:rPr>
        <w:t>3</w:t>
      </w:r>
    </w:p>
    <w:p w:rsidR="002B7BA2" w:rsidRPr="001229F0" w:rsidRDefault="002B7BA2" w:rsidP="00EF02BC">
      <w:pPr>
        <w:pStyle w:val="FigureTitle"/>
        <w:rPr>
          <w:rFonts w:hint="eastAsia"/>
          <w:sz w:val="22"/>
          <w:szCs w:val="30"/>
        </w:rPr>
      </w:pPr>
      <w:r w:rsidRPr="001229F0">
        <w:rPr>
          <w:rFonts w:hint="cs"/>
          <w:sz w:val="22"/>
          <w:szCs w:val="30"/>
          <w:rtl/>
        </w:rPr>
        <w:t xml:space="preserve">الرسم البياني المتدرج ودالة التوزيع التراكمي لإجمالي القدرة </w:t>
      </w:r>
      <w:r w:rsidRPr="001229F0">
        <w:rPr>
          <w:sz w:val="22"/>
          <w:szCs w:val="30"/>
        </w:rPr>
        <w:t>a.e.i.r.p.</w:t>
      </w:r>
      <w:r w:rsidRPr="001229F0">
        <w:rPr>
          <w:sz w:val="22"/>
          <w:szCs w:val="30"/>
          <w:rtl/>
        </w:rPr>
        <w:br/>
      </w:r>
      <w:r w:rsidRPr="001229F0">
        <w:rPr>
          <w:rFonts w:hint="cs"/>
          <w:sz w:val="22"/>
          <w:szCs w:val="30"/>
          <w:rtl/>
        </w:rPr>
        <w:t xml:space="preserve">للخدمة الثابتة عالية الكثافة </w:t>
      </w:r>
      <w:r w:rsidRPr="001229F0">
        <w:rPr>
          <w:sz w:val="22"/>
          <w:szCs w:val="30"/>
        </w:rPr>
        <w:t>(HDFS)</w:t>
      </w:r>
      <w:r w:rsidRPr="001229F0">
        <w:rPr>
          <w:rFonts w:hint="cs"/>
          <w:sz w:val="22"/>
          <w:szCs w:val="30"/>
          <w:rtl/>
        </w:rPr>
        <w:t xml:space="preserve"> من نقطة إلى عدة نقاط </w:t>
      </w:r>
      <w:r w:rsidRPr="001229F0">
        <w:rPr>
          <w:sz w:val="22"/>
          <w:szCs w:val="30"/>
        </w:rPr>
        <w:t>(P-MP)</w:t>
      </w:r>
    </w:p>
    <w:p w:rsidR="002B7BA2" w:rsidRPr="00314022" w:rsidRDefault="00463D2C" w:rsidP="00EF02BC">
      <w:pPr>
        <w:pStyle w:val="Figure"/>
        <w:rPr>
          <w:rtl/>
          <w:lang w:bidi="ar-EG"/>
        </w:rPr>
      </w:pPr>
      <w:r>
        <w:rPr>
          <w:noProof/>
          <w:rtl/>
        </w:rPr>
        <w:object w:dxaOrig="1440" w:dyaOrig="1440">
          <v:group id="_x0000_s1026" style="position:absolute;left:0;text-align:left;margin-left:0;margin-top:0;width:473.85pt;height:163.4pt;z-index:251660800;mso-position-horizontal:center" coordorigin="1300,5063" coordsize="9477,3268">
            <v:shape id="_x0000_s1027" type="#_x0000_t202" style="position:absolute;left:7317;top:7904;width:3375;height:360" filled="f" stroked="f">
              <v:textbox style="mso-next-textbox:#_x0000_s1027" inset="0,0,0,0">
                <w:txbxContent>
                  <w:p w:rsidR="002B7BA2" w:rsidRPr="00D2456F" w:rsidRDefault="002B7BA2" w:rsidP="002B7BA2">
                    <w:pPr>
                      <w:spacing w:before="40"/>
                      <w:jc w:val="center"/>
                      <w:rPr>
                        <w:sz w:val="16"/>
                        <w:szCs w:val="24"/>
                        <w:rtl/>
                        <w:lang w:bidi="ar-EG"/>
                      </w:rPr>
                    </w:pPr>
                    <w:r w:rsidRPr="00D2456F">
                      <w:rPr>
                        <w:rFonts w:hint="cs"/>
                        <w:sz w:val="16"/>
                        <w:szCs w:val="24"/>
                        <w:rtl/>
                        <w:lang w:bidi="ar-EG"/>
                      </w:rPr>
                      <w:t xml:space="preserve">(نقطة اختبار عشوائية نحو الأمام </w:t>
                    </w:r>
                    <w:r w:rsidRPr="00D2456F">
                      <w:rPr>
                        <w:sz w:val="16"/>
                        <w:szCs w:val="24"/>
                        <w:lang w:bidi="ar-EG"/>
                      </w:rPr>
                      <w:t>1</w:t>
                    </w:r>
                    <w:r w:rsidRPr="00D2456F">
                      <w:rPr>
                        <w:rFonts w:hint="cs"/>
                        <w:sz w:val="16"/>
                        <w:szCs w:val="24"/>
                        <w:rtl/>
                        <w:lang w:bidi="ar-EG"/>
                      </w:rPr>
                      <w:t>)</w:t>
                    </w:r>
                  </w:p>
                </w:txbxContent>
              </v:textbox>
            </v:shape>
            <v:shape id="_x0000_s1028" type="#_x0000_t202" style="position:absolute;left:1987;top:7920;width:3293;height:360" filled="f" stroked="f">
              <v:textbox style="mso-next-textbox:#_x0000_s1028" inset="0,0,0,0">
                <w:txbxContent>
                  <w:p w:rsidR="002B7BA2" w:rsidRDefault="002B7BA2" w:rsidP="002B7BA2">
                    <w:pPr>
                      <w:spacing w:before="40"/>
                      <w:jc w:val="center"/>
                      <w:rPr>
                        <w:lang w:bidi="ar-EG"/>
                      </w:rPr>
                    </w:pPr>
                    <w:r w:rsidRPr="00D2456F">
                      <w:rPr>
                        <w:rFonts w:hint="cs"/>
                        <w:sz w:val="16"/>
                        <w:szCs w:val="24"/>
                        <w:rtl/>
                        <w:lang w:bidi="ar-EG"/>
                      </w:rPr>
                      <w:t xml:space="preserve">(نقطة اختبار عشوائية نحو الأمام </w:t>
                    </w:r>
                    <w:r w:rsidRPr="00D2456F">
                      <w:rPr>
                        <w:sz w:val="16"/>
                        <w:szCs w:val="24"/>
                        <w:lang w:bidi="ar-EG"/>
                      </w:rPr>
                      <w:t>1</w:t>
                    </w:r>
                    <w:r w:rsidRPr="00D2456F">
                      <w:rPr>
                        <w:rFonts w:hint="cs"/>
                        <w:sz w:val="16"/>
                        <w:szCs w:val="24"/>
                        <w:rtl/>
                        <w:lang w:bidi="ar-EG"/>
                      </w:rPr>
                      <w:t>)</w:t>
                    </w:r>
                  </w:p>
                </w:txbxContent>
              </v:textbox>
            </v:shape>
            <v:shape id="_x0000_s1029" type="#_x0000_t202" style="position:absolute;left:6601;top:5097;width:288;height:2456" filled="f" stroked="f">
              <v:textbox style="layout-flow:vertical;mso-layout-flow-alt:bottom-to-top;mso-next-textbox:#_x0000_s1029" inset="0,0,0,0">
                <w:txbxContent>
                  <w:p w:rsidR="002B7BA2" w:rsidRPr="00D2456F" w:rsidRDefault="002B7BA2" w:rsidP="002B7BA2">
                    <w:pPr>
                      <w:spacing w:before="0"/>
                      <w:jc w:val="center"/>
                      <w:rPr>
                        <w:spacing w:val="-4"/>
                        <w:sz w:val="16"/>
                        <w:szCs w:val="24"/>
                        <w:lang w:bidi="ar-EG"/>
                      </w:rPr>
                    </w:pPr>
                    <w:r w:rsidRPr="00D2456F">
                      <w:rPr>
                        <w:rFonts w:hint="cs"/>
                        <w:spacing w:val="-4"/>
                        <w:sz w:val="16"/>
                        <w:szCs w:val="24"/>
                        <w:rtl/>
                        <w:lang w:bidi="ar-EG"/>
                      </w:rPr>
                      <w:t xml:space="preserve">عينات لتجاوز إجمالي القدرة </w:t>
                    </w:r>
                    <w:r>
                      <w:rPr>
                        <w:spacing w:val="-4"/>
                        <w:sz w:val="16"/>
                        <w:szCs w:val="24"/>
                        <w:lang w:bidi="ar-EG"/>
                      </w:rPr>
                      <w:t>a-</w:t>
                    </w:r>
                    <w:r w:rsidRPr="00D2456F">
                      <w:rPr>
                        <w:spacing w:val="-4"/>
                        <w:sz w:val="16"/>
                        <w:szCs w:val="24"/>
                        <w:lang w:bidi="ar-EG"/>
                      </w:rPr>
                      <w:t>e.i.r.p.</w:t>
                    </w:r>
                    <w:r w:rsidRPr="00D2456F">
                      <w:rPr>
                        <w:rFonts w:hint="cs"/>
                        <w:spacing w:val="-4"/>
                        <w:sz w:val="16"/>
                        <w:szCs w:val="24"/>
                        <w:rtl/>
                        <w:lang w:bidi="ar-EG"/>
                      </w:rPr>
                      <w:t xml:space="preserve"> </w:t>
                    </w:r>
                    <w:r w:rsidRPr="00D2456F">
                      <w:rPr>
                        <w:spacing w:val="-4"/>
                        <w:sz w:val="16"/>
                        <w:szCs w:val="24"/>
                        <w:lang w:bidi="ar-EG"/>
                      </w:rPr>
                      <w:t>(%)</w:t>
                    </w:r>
                  </w:p>
                </w:txbxContent>
              </v:textbox>
            </v:shape>
            <v:shape id="_x0000_s1030" type="#_x0000_t202" style="position:absolute;left:1300;top:5143;width:227;height:2233" filled="f" stroked="f">
              <v:textbox style="layout-flow:vertical;mso-layout-flow-alt:bottom-to-top;mso-next-textbox:#_x0000_s1030" inset="0,0,0,0">
                <w:txbxContent>
                  <w:p w:rsidR="002B7BA2" w:rsidRPr="00D2456F" w:rsidRDefault="002B7BA2" w:rsidP="002B7BA2">
                    <w:pPr>
                      <w:spacing w:before="0"/>
                      <w:jc w:val="center"/>
                      <w:rPr>
                        <w:sz w:val="16"/>
                        <w:szCs w:val="24"/>
                        <w:lang w:bidi="ar-EG"/>
                      </w:rPr>
                    </w:pPr>
                    <w:r>
                      <w:rPr>
                        <w:rFonts w:hint="cs"/>
                        <w:sz w:val="16"/>
                        <w:szCs w:val="24"/>
                        <w:rtl/>
                        <w:lang w:bidi="ar-EG"/>
                      </w:rPr>
                      <w:t>عدد العينات</w:t>
                    </w:r>
                  </w:p>
                </w:txbxContent>
              </v:textbox>
            </v:shape>
            <v:shape id="_x0000_s1031" type="#_x0000_t75" style="position:absolute;left:1567;top:5063;width:9210;height:3268" wrapcoords="0 99 0 594 493 1684 739 1684 35 2477 35 3171 739 3270 739 4855 35 4855 35 5549 739 6440 70 7332 70 8026 739 8026 739 9611 70 9710 70 10404 739 11196 317 11989 141 12484 141 12881 704 14367 739 14367 352 14565 352 15061 704 15952 493 16150 844 16448 10800 17538 3201 17736 3201 18628 10800 19123 10800 20708 20193 21303 21143 21303 21213 20708 10765 20708 10800 19123 18962 18727 18962 17736 13861 17538 21565 16448 21565 15952 21424 14367 21494 594 16288 297 528 99 0 99">
              <v:imagedata r:id="rId30" o:title=""/>
            </v:shape>
            <w10:wrap type="square"/>
          </v:group>
          <o:OLEObject Type="Embed" ProgID="CorelDraw.Graphic.12" ShapeID="_x0000_s1031" DrawAspect="Content" ObjectID="_1587455439" r:id="rId31"/>
        </w:object>
      </w:r>
    </w:p>
    <w:p w:rsidR="00EF02BC" w:rsidRDefault="00EF02BC" w:rsidP="002B7BA2">
      <w:pPr>
        <w:rPr>
          <w:rtl/>
          <w:lang w:bidi="ar-EG"/>
        </w:rPr>
      </w:pPr>
      <w:r w:rsidRPr="00314022">
        <w:rPr>
          <w:rFonts w:hint="cs"/>
          <w:rtl/>
          <w:lang w:bidi="ar-EG"/>
        </w:rPr>
        <w:t xml:space="preserve">ويمثل كل مجمّع مباني جميع الإرسالات داخل منطقة مساحتها </w:t>
      </w:r>
      <w:r w:rsidRPr="00314022">
        <w:rPr>
          <w:lang w:bidi="ar-EG"/>
        </w:rPr>
        <w:t>4</w:t>
      </w:r>
      <w:r>
        <w:rPr>
          <w:lang w:bidi="ar-EG"/>
        </w:rPr>
        <w:t xml:space="preserve"> </w:t>
      </w:r>
      <w:r w:rsidRPr="00314022">
        <w:rPr>
          <w:lang w:bidi="ar-EG"/>
        </w:rPr>
        <w:t>x</w:t>
      </w:r>
      <w:r>
        <w:rPr>
          <w:lang w:bidi="ar-EG"/>
        </w:rPr>
        <w:t xml:space="preserve"> </w:t>
      </w:r>
      <w:r w:rsidRPr="00314022">
        <w:rPr>
          <w:lang w:bidi="ar-EG"/>
        </w:rPr>
        <w:t>4</w:t>
      </w:r>
      <w:r w:rsidRPr="00314022">
        <w:rPr>
          <w:rFonts w:hint="cs"/>
          <w:rtl/>
          <w:lang w:bidi="ar-EG"/>
        </w:rPr>
        <w:t xml:space="preserve"> كيلومترات.</w:t>
      </w:r>
    </w:p>
    <w:p w:rsidR="002B7BA2" w:rsidRPr="00314022" w:rsidRDefault="002B7BA2" w:rsidP="002B7BA2">
      <w:pPr>
        <w:rPr>
          <w:rtl/>
          <w:lang w:bidi="ar-EG"/>
        </w:rPr>
      </w:pPr>
      <w:r w:rsidRPr="00314022">
        <w:rPr>
          <w:rFonts w:hint="cs"/>
          <w:rtl/>
          <w:lang w:bidi="ar-EG"/>
        </w:rPr>
        <w:t xml:space="preserve">واعتبر أن تجهيزات الزبائن على ارتفاع </w:t>
      </w:r>
      <w:r w:rsidRPr="00314022">
        <w:rPr>
          <w:lang w:bidi="ar-EG"/>
        </w:rPr>
        <w:t>5</w:t>
      </w:r>
      <w:r w:rsidRPr="00314022">
        <w:rPr>
          <w:rFonts w:hint="cs"/>
          <w:rtl/>
          <w:lang w:bidi="ar-EG"/>
        </w:rPr>
        <w:t xml:space="preserve"> أمتار فوق سطح الأرض </w:t>
      </w:r>
      <w:r>
        <w:rPr>
          <w:rFonts w:hint="cs"/>
          <w:rtl/>
          <w:lang w:bidi="ar-EG"/>
        </w:rPr>
        <w:t xml:space="preserve">وتحدد </w:t>
      </w:r>
      <w:r w:rsidRPr="00314022">
        <w:rPr>
          <w:rFonts w:hint="cs"/>
          <w:rtl/>
          <w:lang w:bidi="ar-EG"/>
        </w:rPr>
        <w:t xml:space="preserve">توهين </w:t>
      </w:r>
      <w:r>
        <w:rPr>
          <w:rFonts w:hint="cs"/>
          <w:rtl/>
          <w:lang w:bidi="ar-EG"/>
        </w:rPr>
        <w:t>ال</w:t>
      </w:r>
      <w:r w:rsidRPr="00314022">
        <w:rPr>
          <w:rFonts w:hint="cs"/>
          <w:rtl/>
          <w:lang w:bidi="ar-EG"/>
        </w:rPr>
        <w:t xml:space="preserve">إشارة خارج النطاق بمقدار </w:t>
      </w:r>
      <w:r>
        <w:t>dB </w:t>
      </w:r>
      <w:r w:rsidRPr="00314022">
        <w:t>46</w:t>
      </w:r>
      <w:r>
        <w:t>,</w:t>
      </w:r>
      <w:r w:rsidRPr="00314022">
        <w:t>79</w:t>
      </w:r>
      <w:r w:rsidRPr="00314022">
        <w:rPr>
          <w:rFonts w:hint="cs"/>
          <w:rtl/>
          <w:lang w:bidi="ar-EG"/>
        </w:rPr>
        <w:t xml:space="preserve"> لعمليات البث داخل النطاق.</w:t>
      </w:r>
    </w:p>
    <w:p w:rsidR="002B7BA2" w:rsidRDefault="002B7BA2" w:rsidP="002B7BA2">
      <w:pPr>
        <w:rPr>
          <w:rtl/>
          <w:lang w:bidi="ar-EG"/>
        </w:rPr>
      </w:pPr>
      <w:r>
        <w:rPr>
          <w:rFonts w:hint="cs"/>
          <w:rtl/>
          <w:lang w:bidi="ar-EG"/>
        </w:rPr>
        <w:t xml:space="preserve">وتقابل منطقة الاستبعاد </w:t>
      </w:r>
      <w:r w:rsidRPr="001257D7">
        <w:rPr>
          <w:i/>
          <w:iCs/>
        </w:rPr>
        <w:t>L</w:t>
      </w:r>
      <w:r w:rsidRPr="001257D7">
        <w:rPr>
          <w:vertAlign w:val="subscript"/>
        </w:rPr>
        <w:t>452</w:t>
      </w:r>
      <w:r w:rsidRPr="001257D7">
        <w:t>(10</w:t>
      </w:r>
      <w:proofErr w:type="gramStart"/>
      <w:r w:rsidRPr="001257D7">
        <w:t xml:space="preserve">%) </w:t>
      </w:r>
      <w:r w:rsidRPr="004101B7">
        <w:sym w:font="Symbol" w:char="F0B3"/>
      </w:r>
      <w:r w:rsidRPr="001257D7">
        <w:t xml:space="preserve"> 161</w:t>
      </w:r>
      <w:proofErr w:type="gramEnd"/>
      <w:r w:rsidRPr="001257D7">
        <w:t xml:space="preserve"> dB</w:t>
      </w:r>
      <w:r>
        <w:rPr>
          <w:rFonts w:hint="cs"/>
          <w:rtl/>
          <w:lang w:bidi="ar-EG"/>
        </w:rPr>
        <w:t xml:space="preserve"> منطقة انتشار لنقاط اختبار كما هو موضح في الشكل </w:t>
      </w:r>
      <w:r w:rsidRPr="006C3E00">
        <w:rPr>
          <w:szCs w:val="22"/>
          <w:lang w:bidi="ar-EG"/>
        </w:rPr>
        <w:t>4</w:t>
      </w:r>
      <w:r>
        <w:rPr>
          <w:rFonts w:hint="cs"/>
          <w:rtl/>
          <w:lang w:bidi="ar-EG"/>
        </w:rPr>
        <w:t>.</w:t>
      </w:r>
    </w:p>
    <w:p w:rsidR="002B7BA2" w:rsidRDefault="002B7BA2" w:rsidP="00EF02BC">
      <w:pPr>
        <w:pStyle w:val="FigureNo"/>
        <w:rPr>
          <w:rtl/>
        </w:rPr>
      </w:pPr>
      <w:r>
        <w:rPr>
          <w:rFonts w:hint="cs"/>
          <w:rtl/>
        </w:rPr>
        <w:t xml:space="preserve">الشكل </w:t>
      </w:r>
      <w:r>
        <w:t>4</w:t>
      </w:r>
    </w:p>
    <w:p w:rsidR="002B7BA2" w:rsidRPr="001229F0" w:rsidRDefault="002B7BA2" w:rsidP="00EF02BC">
      <w:pPr>
        <w:pStyle w:val="FigureTitle"/>
        <w:rPr>
          <w:rFonts w:ascii="Times New Roman" w:hint="eastAsia"/>
          <w:sz w:val="22"/>
          <w:szCs w:val="30"/>
          <w:rtl/>
        </w:rPr>
      </w:pPr>
      <w:r w:rsidRPr="001229F0">
        <w:rPr>
          <w:rFonts w:ascii="Times New Roman" w:hint="cs"/>
          <w:sz w:val="22"/>
          <w:szCs w:val="30"/>
          <w:rtl/>
        </w:rPr>
        <w:t xml:space="preserve">منطقة نشر لمنطقة استبعاد معرفة بواسطة </w:t>
      </w:r>
      <w:r w:rsidRPr="001229F0">
        <w:rPr>
          <w:rFonts w:ascii="Times New Roman"/>
          <w:i/>
          <w:iCs/>
          <w:sz w:val="22"/>
          <w:szCs w:val="30"/>
        </w:rPr>
        <w:t>L</w:t>
      </w:r>
      <w:r w:rsidRPr="001229F0">
        <w:rPr>
          <w:rFonts w:ascii="Times New Roman"/>
          <w:sz w:val="22"/>
          <w:szCs w:val="30"/>
          <w:vertAlign w:val="subscript"/>
        </w:rPr>
        <w:t>452</w:t>
      </w:r>
      <w:r w:rsidRPr="001229F0">
        <w:rPr>
          <w:rFonts w:ascii="Times New Roman"/>
          <w:sz w:val="22"/>
          <w:szCs w:val="30"/>
        </w:rPr>
        <w:t>(10</w:t>
      </w:r>
      <w:proofErr w:type="gramStart"/>
      <w:r w:rsidRPr="001229F0">
        <w:rPr>
          <w:rFonts w:ascii="Times New Roman"/>
          <w:sz w:val="22"/>
          <w:szCs w:val="30"/>
        </w:rPr>
        <w:t xml:space="preserve">%) </w:t>
      </w:r>
      <w:r w:rsidRPr="001229F0">
        <w:rPr>
          <w:rFonts w:ascii="Times New Roman"/>
          <w:sz w:val="22"/>
          <w:szCs w:val="30"/>
        </w:rPr>
        <w:sym w:font="Symbol" w:char="F0B3"/>
      </w:r>
      <w:r w:rsidRPr="001229F0">
        <w:rPr>
          <w:rFonts w:ascii="Times New Roman"/>
          <w:sz w:val="22"/>
          <w:szCs w:val="30"/>
        </w:rPr>
        <w:t xml:space="preserve"> 161</w:t>
      </w:r>
      <w:proofErr w:type="gramEnd"/>
      <w:r w:rsidRPr="001229F0">
        <w:rPr>
          <w:rFonts w:ascii="Times New Roman"/>
          <w:sz w:val="22"/>
          <w:szCs w:val="30"/>
        </w:rPr>
        <w:t xml:space="preserve"> dB</w:t>
      </w:r>
    </w:p>
    <w:p w:rsidR="002B7BA2" w:rsidRDefault="002B7BA2" w:rsidP="00EF02BC">
      <w:pPr>
        <w:pStyle w:val="Figure"/>
        <w:rPr>
          <w:rtl/>
          <w:lang w:bidi="ar-EG"/>
        </w:rPr>
      </w:pPr>
      <w:r>
        <w:object w:dxaOrig="6093" w:dyaOrig="4133">
          <v:shape id="_x0000_i1034" type="#_x0000_t75" style="width:304.95pt;height:206.9pt" o:ole="" o:allowoverlap="f">
            <v:imagedata r:id="rId32" o:title=""/>
          </v:shape>
          <o:OLEObject Type="Embed" ProgID="CorelDraw.Graphic.12" ShapeID="_x0000_i1034" DrawAspect="Content" ObjectID="_1587455433" r:id="rId33"/>
        </w:object>
      </w:r>
    </w:p>
    <w:p w:rsidR="002B7BA2" w:rsidRPr="00BD04BD" w:rsidRDefault="002B7BA2" w:rsidP="002B7BA2">
      <w:pPr>
        <w:pStyle w:val="Headingb"/>
        <w:spacing w:before="240"/>
        <w:rPr>
          <w:b w:val="0"/>
          <w:bCs w:val="0"/>
          <w:rtl/>
          <w:lang w:bidi="ar-EG"/>
        </w:rPr>
      </w:pPr>
      <w:r>
        <w:rPr>
          <w:rFonts w:hint="cs"/>
          <w:b w:val="0"/>
          <w:rtl/>
          <w:lang w:bidi="ar-EG"/>
        </w:rPr>
        <w:lastRenderedPageBreak/>
        <w:t>حساب التداخل</w:t>
      </w:r>
    </w:p>
    <w:p w:rsidR="002B7BA2" w:rsidRDefault="002B7BA2" w:rsidP="002B7BA2">
      <w:pPr>
        <w:rPr>
          <w:rtl/>
          <w:lang w:bidi="ar-EG"/>
        </w:rPr>
      </w:pPr>
      <w:r>
        <w:rPr>
          <w:rFonts w:hint="cs"/>
          <w:rtl/>
          <w:lang w:bidi="ar-EG"/>
        </w:rPr>
        <w:t xml:space="preserve">اعتماداً على المعلمات المعرَّفه أعلاه، تم حساب توزيع التداخل مقابل احتمال التداخل المتجاوز بالنسبة إلى </w:t>
      </w:r>
      <w:r w:rsidRPr="00E47A41">
        <w:rPr>
          <w:szCs w:val="22"/>
          <w:lang w:bidi="ar-EG"/>
        </w:rPr>
        <w:t>10 000</w:t>
      </w:r>
      <w:r>
        <w:rPr>
          <w:rFonts w:hint="cs"/>
          <w:rtl/>
          <w:lang w:bidi="ar-EG"/>
        </w:rPr>
        <w:t xml:space="preserve"> عينة، كما هو موضح بيانياً في الشكل </w:t>
      </w:r>
      <w:r w:rsidRPr="00E47A41">
        <w:rPr>
          <w:szCs w:val="22"/>
          <w:lang w:bidi="ar-EG"/>
        </w:rPr>
        <w:t>5</w:t>
      </w:r>
      <w:r>
        <w:rPr>
          <w:rFonts w:hint="cs"/>
          <w:rtl/>
          <w:lang w:bidi="ar-EG"/>
        </w:rPr>
        <w:t xml:space="preserve">. وتبدو عتبة الخدمة </w:t>
      </w:r>
      <w:r w:rsidRPr="00941648">
        <w:rPr>
          <w:szCs w:val="22"/>
          <w:lang w:bidi="ar-EG"/>
        </w:rPr>
        <w:t>RAS</w:t>
      </w:r>
      <w:r>
        <w:rPr>
          <w:rFonts w:hint="cs"/>
          <w:rtl/>
          <w:lang w:bidi="ar-EG"/>
        </w:rPr>
        <w:t xml:space="preserve"> في الرسم البياني في شكل علامة مثلث.</w:t>
      </w:r>
    </w:p>
    <w:p w:rsidR="002B7BA2" w:rsidRPr="00941648" w:rsidRDefault="002B7BA2" w:rsidP="00C45502">
      <w:pPr>
        <w:pStyle w:val="FigureNo"/>
      </w:pPr>
      <w:r w:rsidRPr="00941648">
        <w:rPr>
          <w:rFonts w:hint="cs"/>
          <w:rtl/>
        </w:rPr>
        <w:t xml:space="preserve">الشكل </w:t>
      </w:r>
      <w:r w:rsidRPr="00941648">
        <w:rPr>
          <w:szCs w:val="22"/>
        </w:rPr>
        <w:t>5</w:t>
      </w:r>
    </w:p>
    <w:p w:rsidR="002B7BA2" w:rsidRPr="001229F0" w:rsidRDefault="002B7BA2" w:rsidP="00C45502">
      <w:pPr>
        <w:pStyle w:val="FigureTitle"/>
        <w:rPr>
          <w:rFonts w:hint="eastAsia"/>
          <w:sz w:val="22"/>
          <w:szCs w:val="30"/>
          <w:rtl/>
        </w:rPr>
      </w:pPr>
      <w:r w:rsidRPr="001229F0">
        <w:rPr>
          <w:rFonts w:hint="cs"/>
          <w:sz w:val="22"/>
          <w:szCs w:val="30"/>
          <w:rtl/>
        </w:rPr>
        <w:t xml:space="preserve">مثال لدالّة توزيع تراكمي للتداخل من الخدمة </w:t>
      </w:r>
      <w:r w:rsidRPr="001229F0">
        <w:rPr>
          <w:sz w:val="22"/>
          <w:szCs w:val="30"/>
        </w:rPr>
        <w:t>P-MP HDFS</w:t>
      </w:r>
      <w:r w:rsidRPr="001229F0">
        <w:rPr>
          <w:rFonts w:hint="cs"/>
          <w:sz w:val="22"/>
          <w:szCs w:val="30"/>
          <w:rtl/>
        </w:rPr>
        <w:t xml:space="preserve"> في الخدمة </w:t>
      </w:r>
      <w:r w:rsidRPr="001229F0">
        <w:rPr>
          <w:sz w:val="22"/>
          <w:szCs w:val="30"/>
        </w:rPr>
        <w:t>RAS</w:t>
      </w:r>
    </w:p>
    <w:p w:rsidR="002B7BA2" w:rsidRPr="00740C6D" w:rsidRDefault="002B7BA2" w:rsidP="00F548CB">
      <w:pPr>
        <w:pStyle w:val="Figure"/>
      </w:pPr>
      <w:r>
        <w:rPr>
          <w:noProof/>
          <w:rtl/>
        </w:rPr>
        <mc:AlternateContent>
          <mc:Choice Requires="wpg">
            <w:drawing>
              <wp:anchor distT="0" distB="0" distL="114300" distR="114300" simplePos="0" relativeHeight="251661824" behindDoc="0" locked="0" layoutInCell="1" allowOverlap="1" wp14:anchorId="63CD2465" wp14:editId="4FFA1660">
                <wp:simplePos x="0" y="0"/>
                <wp:positionH relativeFrom="column">
                  <wp:posOffset>-10477</wp:posOffset>
                </wp:positionH>
                <wp:positionV relativeFrom="paragraph">
                  <wp:posOffset>820738</wp:posOffset>
                </wp:positionV>
                <wp:extent cx="6200775" cy="2981413"/>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6200775" cy="2981413"/>
                          <a:chOff x="-16145" y="190500"/>
                          <a:chExt cx="6200775" cy="2981413"/>
                        </a:xfrm>
                      </wpg:grpSpPr>
                      <wps:wsp>
                        <wps:cNvPr id="18" name="Text Box 18"/>
                        <wps:cNvSpPr txBox="1"/>
                        <wps:spPr>
                          <a:xfrm rot="16200000">
                            <a:off x="-708552" y="882907"/>
                            <a:ext cx="1606807" cy="221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740C6D" w:rsidRDefault="002B7BA2" w:rsidP="002B7BA2">
                              <w:pPr>
                                <w:spacing w:before="0" w:line="240" w:lineRule="exact"/>
                                <w:jc w:val="center"/>
                                <w:rPr>
                                  <w:sz w:val="18"/>
                                  <w:szCs w:val="24"/>
                                </w:rPr>
                              </w:pPr>
                              <w:r w:rsidRPr="007F6BB9">
                                <w:rPr>
                                  <w:rFonts w:hint="cs"/>
                                  <w:sz w:val="20"/>
                                  <w:szCs w:val="26"/>
                                  <w:rtl/>
                                  <w:lang w:bidi="ar-EG"/>
                                </w:rPr>
                                <w:t>الزمن</w:t>
                              </w:r>
                              <w:r>
                                <w:rPr>
                                  <w:rFonts w:hint="cs"/>
                                  <w:sz w:val="20"/>
                                  <w:szCs w:val="26"/>
                                  <w:rtl/>
                                  <w:lang w:bidi="ar-EG"/>
                                </w:rPr>
                                <w:t xml:space="preserve"> </w:t>
                              </w:r>
                              <w:r>
                                <w:rPr>
                                  <w:i/>
                                  <w:iCs/>
                                  <w:sz w:val="20"/>
                                  <w:szCs w:val="26"/>
                                  <w:lang w:bidi="ar-EG"/>
                                </w:rPr>
                                <w:t>I</w:t>
                              </w:r>
                              <w:r w:rsidRPr="007F6BB9">
                                <w:rPr>
                                  <w:rFonts w:hint="cs"/>
                                  <w:sz w:val="20"/>
                                  <w:szCs w:val="26"/>
                                  <w:rtl/>
                                  <w:lang w:bidi="ar-EG"/>
                                </w:rPr>
                                <w:t xml:space="preserve"> المتجاوز </w:t>
                              </w:r>
                              <w:r w:rsidRPr="007F6BB9">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825161" y="2770589"/>
                            <a:ext cx="2716772" cy="401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740C6D" w:rsidRDefault="002B7BA2" w:rsidP="002B7BA2">
                              <w:pPr>
                                <w:spacing w:before="0" w:line="168" w:lineRule="auto"/>
                                <w:jc w:val="center"/>
                                <w:rPr>
                                  <w:sz w:val="18"/>
                                  <w:szCs w:val="24"/>
                                  <w:lang w:bidi="ar-EG"/>
                                </w:rPr>
                              </w:pPr>
                              <w:r w:rsidRPr="00AE0FA0">
                                <w:rPr>
                                  <w:rFonts w:hint="cs"/>
                                  <w:sz w:val="20"/>
                                  <w:szCs w:val="26"/>
                                  <w:rtl/>
                                  <w:lang w:bidi="ar-EG"/>
                                </w:rPr>
                                <w:t xml:space="preserve">التداخل </w:t>
                              </w:r>
                              <w:r w:rsidRPr="00AE0FA0">
                                <w:rPr>
                                  <w:i/>
                                  <w:iCs/>
                                  <w:sz w:val="20"/>
                                  <w:szCs w:val="26"/>
                                  <w:lang w:bidi="ar-EG"/>
                                </w:rPr>
                                <w:t>I</w:t>
                              </w:r>
                              <w:r w:rsidRPr="00AE0FA0">
                                <w:rPr>
                                  <w:rFonts w:hint="cs"/>
                                  <w:sz w:val="20"/>
                                  <w:szCs w:val="26"/>
                                  <w:rtl/>
                                  <w:lang w:bidi="ar-EG"/>
                                </w:rPr>
                                <w:t xml:space="preserve"> عند الخدمة </w:t>
                              </w:r>
                              <w:r w:rsidRPr="00AE0FA0">
                                <w:rPr>
                                  <w:sz w:val="20"/>
                                  <w:szCs w:val="26"/>
                                  <w:lang w:bidi="ar-EG"/>
                                </w:rPr>
                                <w:t>RAS</w:t>
                              </w:r>
                              <w:r w:rsidRPr="00AE0FA0">
                                <w:rPr>
                                  <w:rFonts w:hint="cs"/>
                                  <w:sz w:val="20"/>
                                  <w:szCs w:val="26"/>
                                  <w:rtl/>
                                  <w:lang w:bidi="ar-EG"/>
                                </w:rPr>
                                <w:t xml:space="preserve"> </w:t>
                              </w:r>
                              <w:r w:rsidRPr="00AE0FA0">
                                <w:rPr>
                                  <w:sz w:val="20"/>
                                  <w:szCs w:val="26"/>
                                  <w:lang w:bidi="ar-EG"/>
                                </w:rPr>
                                <w:t>(dB(W/MHz</w:t>
                              </w:r>
                              <w:proofErr w:type="gramStart"/>
                              <w:r w:rsidRPr="00AE0FA0">
                                <w:rPr>
                                  <w:sz w:val="20"/>
                                  <w:szCs w:val="26"/>
                                  <w:lang w:bidi="ar-EG"/>
                                </w:rPr>
                                <w:t>))</w:t>
                              </w:r>
                              <w:r w:rsidRPr="00AE0FA0">
                                <w:rPr>
                                  <w:rFonts w:hint="cs"/>
                                  <w:sz w:val="20"/>
                                  <w:szCs w:val="26"/>
                                  <w:rtl/>
                                  <w:lang w:bidi="ar-EG"/>
                                </w:rPr>
                                <w:br/>
                                <w:t>(</w:t>
                              </w:r>
                              <w:proofErr w:type="gramEnd"/>
                              <w:r w:rsidRPr="00AE0FA0">
                                <w:rPr>
                                  <w:rFonts w:hint="cs"/>
                                  <w:sz w:val="20"/>
                                  <w:szCs w:val="26"/>
                                  <w:rtl/>
                                  <w:lang w:bidi="ar-EG"/>
                                </w:rPr>
                                <w:t xml:space="preserve">مستقبل أمامي </w:t>
                              </w:r>
                              <w:r w:rsidRPr="00AE0FA0">
                                <w:rPr>
                                  <w:sz w:val="20"/>
                                  <w:szCs w:val="26"/>
                                  <w:lang w:bidi="ar-EG"/>
                                </w:rPr>
                                <w:t>1</w:t>
                              </w:r>
                              <w:r w:rsidRPr="00AE0FA0">
                                <w:rPr>
                                  <w:rFonts w:hint="cs"/>
                                  <w:sz w:val="20"/>
                                  <w:szCs w:val="26"/>
                                  <w:rtl/>
                                  <w:lang w:bidi="ar-EG"/>
                                </w:rPr>
                                <w:t xml:space="preserve"> في </w:t>
                              </w:r>
                              <w:r w:rsidRPr="00AE0FA0">
                                <w:rPr>
                                  <w:sz w:val="20"/>
                                  <w:szCs w:val="26"/>
                                  <w:lang w:bidi="ar-EG"/>
                                </w:rPr>
                                <w:t>Jodrell bank</w:t>
                              </w:r>
                              <w:r w:rsidRPr="00AE0FA0">
                                <w:rPr>
                                  <w:rFonts w:hint="cs"/>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754204" y="2547937"/>
                            <a:ext cx="430426" cy="2524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740C6D" w:rsidRDefault="002B7BA2" w:rsidP="002B7BA2">
                              <w:pPr>
                                <w:spacing w:before="0" w:line="168" w:lineRule="auto"/>
                                <w:jc w:val="center"/>
                                <w:rPr>
                                  <w:sz w:val="18"/>
                                  <w:szCs w:val="24"/>
                                  <w:lang w:bidi="ar-EG"/>
                                </w:rPr>
                              </w:pPr>
                              <w:r>
                                <w:rPr>
                                  <w:sz w:val="18"/>
                                  <w:szCs w:val="24"/>
                                  <w:lang w:bidi="ar-EG"/>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D2465" id="Group 17" o:spid="_x0000_s1041" style="position:absolute;left:0;text-align:left;margin-left:-.8pt;margin-top:64.65pt;width:488.25pt;height:234.75pt;z-index:251661824;mso-width-relative:margin;mso-height-relative:margin" coordorigin="-161,1905" coordsize="62007,2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">
                <v:shape id="Text Box 18" o:spid="_x0000_s1042" type="#_x0000_t202" style="position:absolute;left:-7085;top:8829;width:16068;height:22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hbMQA&#10;AADbAAAADwAAAGRycy9kb3ducmV2LnhtbESPQWvCQBCF7wX/wzKCt7ppKdJGVymWVo9WW6i3ITsm&#10;IdnZsLvV6K93DoK3Gd6b976ZLXrXqiOFWHs28DTOQBEX3tZcGvjZfT6+gooJ2WLrmQycKcJiPniY&#10;YW79ib/puE2lkhCOORqoUupyrWNRkcM49h2xaAcfHCZZQ6ltwJOEu1Y/Z9lEO6xZGirsaFlR0Wz/&#10;nYFNEz7+li+rt8PXxf52fcNc71fGjIb9+xRUoj7dzbfrtRV8gZVfZA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4WzEAAAA2wAAAA8AAAAAAAAAAAAAAAAAmAIAAGRycy9k&#10;b3ducmV2LnhtbFBLBQYAAAAABAAEAPUAAACJAwAAAAA=&#10;" filled="f" stroked="f" strokeweight=".5pt">
                  <v:textbox inset="0,0,0,0">
                    <w:txbxContent>
                      <w:p w:rsidR="002B7BA2" w:rsidRPr="00740C6D" w:rsidRDefault="002B7BA2" w:rsidP="002B7BA2">
                        <w:pPr>
                          <w:spacing w:before="0" w:line="240" w:lineRule="exact"/>
                          <w:jc w:val="center"/>
                          <w:rPr>
                            <w:sz w:val="18"/>
                            <w:szCs w:val="24"/>
                          </w:rPr>
                        </w:pPr>
                        <w:r w:rsidRPr="007F6BB9">
                          <w:rPr>
                            <w:rFonts w:hint="cs"/>
                            <w:sz w:val="20"/>
                            <w:szCs w:val="26"/>
                            <w:rtl/>
                            <w:lang w:bidi="ar-EG"/>
                          </w:rPr>
                          <w:t>الزمن</w:t>
                        </w:r>
                        <w:r>
                          <w:rPr>
                            <w:rFonts w:hint="cs"/>
                            <w:sz w:val="20"/>
                            <w:szCs w:val="26"/>
                            <w:rtl/>
                            <w:lang w:bidi="ar-EG"/>
                          </w:rPr>
                          <w:t xml:space="preserve"> </w:t>
                        </w:r>
                        <w:r>
                          <w:rPr>
                            <w:i/>
                            <w:iCs/>
                            <w:sz w:val="20"/>
                            <w:szCs w:val="26"/>
                            <w:lang w:bidi="ar-EG"/>
                          </w:rPr>
                          <w:t>I</w:t>
                        </w:r>
                        <w:r w:rsidRPr="007F6BB9">
                          <w:rPr>
                            <w:rFonts w:hint="cs"/>
                            <w:sz w:val="20"/>
                            <w:szCs w:val="26"/>
                            <w:rtl/>
                            <w:lang w:bidi="ar-EG"/>
                          </w:rPr>
                          <w:t xml:space="preserve"> المتجاوز </w:t>
                        </w:r>
                        <w:r w:rsidRPr="007F6BB9">
                          <w:rPr>
                            <w:sz w:val="20"/>
                            <w:szCs w:val="26"/>
                            <w:lang w:bidi="ar-EG"/>
                          </w:rPr>
                          <w:t>(%)</w:t>
                        </w:r>
                      </w:p>
                    </w:txbxContent>
                  </v:textbox>
                </v:shape>
                <v:shape id="Text Box 19" o:spid="_x0000_s1043" type="#_x0000_t202" style="position:absolute;left:18251;top:27705;width:27168;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2B7BA2" w:rsidRPr="00740C6D" w:rsidRDefault="002B7BA2" w:rsidP="002B7BA2">
                        <w:pPr>
                          <w:spacing w:before="0" w:line="168" w:lineRule="auto"/>
                          <w:jc w:val="center"/>
                          <w:rPr>
                            <w:sz w:val="18"/>
                            <w:szCs w:val="24"/>
                            <w:lang w:bidi="ar-EG"/>
                          </w:rPr>
                        </w:pPr>
                        <w:r w:rsidRPr="00AE0FA0">
                          <w:rPr>
                            <w:rFonts w:hint="cs"/>
                            <w:sz w:val="20"/>
                            <w:szCs w:val="26"/>
                            <w:rtl/>
                            <w:lang w:bidi="ar-EG"/>
                          </w:rPr>
                          <w:t xml:space="preserve">التداخل </w:t>
                        </w:r>
                        <w:r w:rsidRPr="00AE0FA0">
                          <w:rPr>
                            <w:i/>
                            <w:iCs/>
                            <w:sz w:val="20"/>
                            <w:szCs w:val="26"/>
                            <w:lang w:bidi="ar-EG"/>
                          </w:rPr>
                          <w:t>I</w:t>
                        </w:r>
                        <w:r w:rsidRPr="00AE0FA0">
                          <w:rPr>
                            <w:rFonts w:hint="cs"/>
                            <w:sz w:val="20"/>
                            <w:szCs w:val="26"/>
                            <w:rtl/>
                            <w:lang w:bidi="ar-EG"/>
                          </w:rPr>
                          <w:t xml:space="preserve"> عند الخدمة </w:t>
                        </w:r>
                        <w:r w:rsidRPr="00AE0FA0">
                          <w:rPr>
                            <w:sz w:val="20"/>
                            <w:szCs w:val="26"/>
                            <w:lang w:bidi="ar-EG"/>
                          </w:rPr>
                          <w:t>RAS</w:t>
                        </w:r>
                        <w:r w:rsidRPr="00AE0FA0">
                          <w:rPr>
                            <w:rFonts w:hint="cs"/>
                            <w:sz w:val="20"/>
                            <w:szCs w:val="26"/>
                            <w:rtl/>
                            <w:lang w:bidi="ar-EG"/>
                          </w:rPr>
                          <w:t xml:space="preserve"> </w:t>
                        </w:r>
                        <w:r w:rsidRPr="00AE0FA0">
                          <w:rPr>
                            <w:sz w:val="20"/>
                            <w:szCs w:val="26"/>
                            <w:lang w:bidi="ar-EG"/>
                          </w:rPr>
                          <w:t>(dB(W/MHz</w:t>
                        </w:r>
                        <w:proofErr w:type="gramStart"/>
                        <w:r w:rsidRPr="00AE0FA0">
                          <w:rPr>
                            <w:sz w:val="20"/>
                            <w:szCs w:val="26"/>
                            <w:lang w:bidi="ar-EG"/>
                          </w:rPr>
                          <w:t>))</w:t>
                        </w:r>
                        <w:r w:rsidRPr="00AE0FA0">
                          <w:rPr>
                            <w:rFonts w:hint="cs"/>
                            <w:sz w:val="20"/>
                            <w:szCs w:val="26"/>
                            <w:rtl/>
                            <w:lang w:bidi="ar-EG"/>
                          </w:rPr>
                          <w:br/>
                          <w:t>(</w:t>
                        </w:r>
                        <w:proofErr w:type="gramEnd"/>
                        <w:r w:rsidRPr="00AE0FA0">
                          <w:rPr>
                            <w:rFonts w:hint="cs"/>
                            <w:sz w:val="20"/>
                            <w:szCs w:val="26"/>
                            <w:rtl/>
                            <w:lang w:bidi="ar-EG"/>
                          </w:rPr>
                          <w:t xml:space="preserve">مستقبل أمامي </w:t>
                        </w:r>
                        <w:r w:rsidRPr="00AE0FA0">
                          <w:rPr>
                            <w:sz w:val="20"/>
                            <w:szCs w:val="26"/>
                            <w:lang w:bidi="ar-EG"/>
                          </w:rPr>
                          <w:t>1</w:t>
                        </w:r>
                        <w:r w:rsidRPr="00AE0FA0">
                          <w:rPr>
                            <w:rFonts w:hint="cs"/>
                            <w:sz w:val="20"/>
                            <w:szCs w:val="26"/>
                            <w:rtl/>
                            <w:lang w:bidi="ar-EG"/>
                          </w:rPr>
                          <w:t xml:space="preserve"> في </w:t>
                        </w:r>
                        <w:r w:rsidRPr="00AE0FA0">
                          <w:rPr>
                            <w:sz w:val="20"/>
                            <w:szCs w:val="26"/>
                            <w:lang w:bidi="ar-EG"/>
                          </w:rPr>
                          <w:t>Jodrell bank</w:t>
                        </w:r>
                        <w:r w:rsidRPr="00AE0FA0">
                          <w:rPr>
                            <w:rFonts w:hint="cs"/>
                            <w:sz w:val="20"/>
                            <w:szCs w:val="26"/>
                            <w:rtl/>
                            <w:lang w:bidi="ar-EG"/>
                          </w:rPr>
                          <w:t>)</w:t>
                        </w:r>
                      </w:p>
                    </w:txbxContent>
                  </v:textbox>
                </v:shape>
                <v:shape id="Text Box 20" o:spid="_x0000_s1044" type="#_x0000_t202" style="position:absolute;left:57542;top:25479;width:430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t7sEA&#10;AADbAAAADwAAAGRycy9kb3ducmV2LnhtbERPvW7CMBDeK/EO1iGxVOCQoY0CBkGkCjp0IO0DHPER&#10;B+JzZLuQvn09VOr46ftfb0fbizv50DlWsFxkIIgbpztuFXx9vs0LECEia+wdk4IfCrDdTJ7WWGr3&#10;4BPd69iKFMKhRAUmxqGUMjSGLIaFG4gTd3HeYkzQt1J7fKRw28s8y16kxY5Tg8GBKkPNrf62Cooi&#10;VK8Uzq6/Hurj8zvtl6cPo9RsOu5WICKN8V/85z5qBXlan76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87e7BAAAA2wAAAA8AAAAAAAAAAAAAAAAAmAIAAGRycy9kb3du&#10;cmV2LnhtbFBLBQYAAAAABAAEAPUAAACGAwAAAAA=&#10;" fillcolor="white [3212]" stroked="f" strokeweight=".5pt">
                  <v:textbox inset="0,0,0,0">
                    <w:txbxContent>
                      <w:p w:rsidR="002B7BA2" w:rsidRPr="00740C6D" w:rsidRDefault="002B7BA2" w:rsidP="002B7BA2">
                        <w:pPr>
                          <w:spacing w:before="0" w:line="168" w:lineRule="auto"/>
                          <w:jc w:val="center"/>
                          <w:rPr>
                            <w:sz w:val="18"/>
                            <w:szCs w:val="24"/>
                            <w:lang w:bidi="ar-EG"/>
                          </w:rPr>
                        </w:pPr>
                        <w:r>
                          <w:rPr>
                            <w:sz w:val="18"/>
                            <w:szCs w:val="24"/>
                            <w:lang w:bidi="ar-EG"/>
                          </w:rPr>
                          <w:t>–200</w:t>
                        </w:r>
                      </w:p>
                    </w:txbxContent>
                  </v:textbox>
                </v:shape>
              </v:group>
            </w:pict>
          </mc:Fallback>
        </mc:AlternateContent>
      </w:r>
      <w:r w:rsidR="00F548CB">
        <w:object w:dxaOrig="7065" w:dyaOrig="4291">
          <v:shape id="_x0000_i1035" type="#_x0000_t75" style="width:471.75pt;height:291.9pt" o:ole="">
            <v:imagedata r:id="rId34" o:title="" cropbottom="-1270f"/>
          </v:shape>
          <o:OLEObject Type="Embed" ProgID="CorelDraw.Graphic.16" ShapeID="_x0000_i1035" DrawAspect="Content" ObjectID="_1587455434" r:id="rId35"/>
        </w:object>
      </w:r>
    </w:p>
    <w:p w:rsidR="002B7BA2" w:rsidRPr="00F73D61" w:rsidRDefault="002B7BA2" w:rsidP="002B7BA2">
      <w:pPr>
        <w:pStyle w:val="Headingb"/>
        <w:rPr>
          <w:b w:val="0"/>
          <w:bCs w:val="0"/>
          <w:rtl/>
          <w:lang w:bidi="ar-EG"/>
        </w:rPr>
      </w:pPr>
      <w:r w:rsidRPr="00F73D61">
        <w:rPr>
          <w:rFonts w:hint="cs"/>
          <w:b w:val="0"/>
          <w:rtl/>
          <w:lang w:bidi="ar-EG"/>
        </w:rPr>
        <w:t>حصيلة المنهجية</w:t>
      </w:r>
    </w:p>
    <w:p w:rsidR="002B7BA2" w:rsidRDefault="002B7BA2" w:rsidP="002B7BA2">
      <w:pPr>
        <w:rPr>
          <w:rtl/>
          <w:lang w:bidi="ar-EG"/>
        </w:rPr>
      </w:pPr>
      <w:r>
        <w:rPr>
          <w:rFonts w:hint="cs"/>
          <w:rtl/>
          <w:lang w:bidi="ar-EG"/>
        </w:rPr>
        <w:t xml:space="preserve">كانت القيمة </w:t>
      </w:r>
      <w:r w:rsidRPr="00A266D7">
        <w:rPr>
          <w:i/>
        </w:rPr>
        <w:t>P</w:t>
      </w:r>
      <w:r w:rsidRPr="00A266D7">
        <w:rPr>
          <w:i/>
          <w:vertAlign w:val="subscript"/>
        </w:rPr>
        <w:t>ob</w:t>
      </w:r>
      <w:r w:rsidRPr="001257D7">
        <w:t xml:space="preserve"> = 4%</w:t>
      </w:r>
      <w:r>
        <w:rPr>
          <w:rFonts w:hint="cs"/>
          <w:rtl/>
          <w:lang w:bidi="ar-EG"/>
        </w:rPr>
        <w:t xml:space="preserve"> أكبر من السوية المطلوبة والبالغة </w:t>
      </w:r>
      <w:r>
        <w:rPr>
          <w:szCs w:val="22"/>
          <w:lang w:bidi="ar-EG"/>
        </w:rPr>
        <w:t>%</w:t>
      </w:r>
      <w:r w:rsidRPr="005B271F">
        <w:rPr>
          <w:szCs w:val="22"/>
          <w:lang w:bidi="ar-EG"/>
        </w:rPr>
        <w:t>2</w:t>
      </w:r>
      <w:r>
        <w:rPr>
          <w:rFonts w:hint="cs"/>
          <w:rtl/>
          <w:lang w:bidi="ar-EG"/>
        </w:rPr>
        <w:t xml:space="preserve">. وعليه يتوجب زيادة منطقة الاستبعاد لحماية مرصد خدمة علم الفلك الراديوي </w:t>
      </w:r>
      <w:r>
        <w:rPr>
          <w:color w:val="000000"/>
          <w:szCs w:val="22"/>
          <w:lang w:bidi="ar-EG"/>
        </w:rPr>
        <w:t>(</w:t>
      </w:r>
      <w:r w:rsidRPr="00941648">
        <w:rPr>
          <w:color w:val="000000"/>
          <w:szCs w:val="22"/>
          <w:lang w:bidi="ar-EG"/>
        </w:rPr>
        <w:t>RAS</w:t>
      </w:r>
      <w:r>
        <w:rPr>
          <w:color w:val="000000"/>
          <w:szCs w:val="22"/>
          <w:lang w:bidi="ar-EG"/>
        </w:rPr>
        <w:t>)</w:t>
      </w:r>
      <w:r>
        <w:rPr>
          <w:rFonts w:hint="cs"/>
          <w:rtl/>
          <w:lang w:bidi="ar-EG"/>
        </w:rPr>
        <w:t>.</w:t>
      </w:r>
    </w:p>
    <w:p w:rsidR="002B7BA2" w:rsidRPr="00825167" w:rsidRDefault="002B7BA2" w:rsidP="002B7BA2">
      <w:pPr>
        <w:pStyle w:val="AnnexNotitle"/>
        <w:pageBreakBefore/>
        <w:spacing w:after="360"/>
        <w:rPr>
          <w:rFonts w:hint="eastAsia"/>
          <w:bCs w:val="0"/>
          <w:rtl/>
        </w:rPr>
      </w:pPr>
      <w:bookmarkStart w:id="23" w:name="_Toc513711649"/>
      <w:r w:rsidRPr="00BD04BD">
        <w:rPr>
          <w:rFonts w:hint="cs"/>
          <w:b w:val="0"/>
          <w:rtl/>
        </w:rPr>
        <w:lastRenderedPageBreak/>
        <w:t xml:space="preserve">الملحق </w:t>
      </w:r>
      <w:r w:rsidRPr="00BD04BD">
        <w:rPr>
          <w:b w:val="0"/>
          <w:szCs w:val="22"/>
        </w:rPr>
        <w:t>2</w:t>
      </w:r>
      <w:r>
        <w:rPr>
          <w:b w:val="0"/>
          <w:szCs w:val="22"/>
          <w:rtl/>
        </w:rPr>
        <w:br/>
      </w:r>
      <w:r>
        <w:rPr>
          <w:b w:val="0"/>
          <w:szCs w:val="22"/>
          <w:rtl/>
        </w:rPr>
        <w:br/>
      </w:r>
      <w:r w:rsidRPr="00825167">
        <w:rPr>
          <w:rFonts w:ascii="Times New Roman" w:hAnsi="Times New Roman" w:hint="cs"/>
          <w:spacing w:val="6"/>
          <w:rtl/>
        </w:rPr>
        <w:t xml:space="preserve">منهجية لتحديد منطقة الاستبعاد حول موقع خدمة علم الفلك الراديوي </w:t>
      </w:r>
      <w:r w:rsidRPr="00825167">
        <w:rPr>
          <w:rFonts w:ascii="Times New Roman" w:hAnsi="Times New Roman"/>
          <w:color w:val="000000"/>
          <w:spacing w:val="6"/>
          <w:szCs w:val="22"/>
        </w:rPr>
        <w:t>(RAS)</w:t>
      </w:r>
      <w:r w:rsidRPr="00825167">
        <w:rPr>
          <w:rFonts w:ascii="Times New Roman" w:hAnsi="Times New Roman" w:hint="cs"/>
          <w:color w:val="000000"/>
          <w:spacing w:val="6"/>
          <w:rtl/>
        </w:rPr>
        <w:t>، محددة بخسارة</w:t>
      </w:r>
      <w:r w:rsidRPr="00825167">
        <w:rPr>
          <w:rFonts w:hint="cs"/>
          <w:color w:val="000000"/>
          <w:rtl/>
        </w:rPr>
        <w:t xml:space="preserve"> </w:t>
      </w:r>
      <w:r w:rsidRPr="00825167">
        <w:rPr>
          <w:rFonts w:ascii="Times New Roman" w:hAnsi="Times New Roman" w:hint="cs"/>
          <w:color w:val="000000"/>
          <w:spacing w:val="3"/>
          <w:rtl/>
        </w:rPr>
        <w:t>انتشار من موقع</w:t>
      </w:r>
      <w:r w:rsidRPr="00427CBA">
        <w:rPr>
          <w:rFonts w:hint="cs"/>
          <w:rtl/>
        </w:rPr>
        <w:t xml:space="preserve"> </w:t>
      </w:r>
      <w:r w:rsidRPr="00825167">
        <w:rPr>
          <w:rFonts w:ascii="Times New Roman" w:hAnsi="Times New Roman" w:hint="cs"/>
          <w:spacing w:val="3"/>
          <w:rtl/>
        </w:rPr>
        <w:t xml:space="preserve">الخدمة </w:t>
      </w:r>
      <w:r w:rsidRPr="00825167">
        <w:rPr>
          <w:rFonts w:ascii="Times New Roman" w:hAnsi="Times New Roman"/>
          <w:color w:val="000000"/>
          <w:spacing w:val="3"/>
          <w:szCs w:val="22"/>
        </w:rPr>
        <w:t>RAS</w:t>
      </w:r>
      <w:r w:rsidRPr="00825167">
        <w:rPr>
          <w:rFonts w:ascii="Times New Roman" w:hAnsi="Times New Roman" w:hint="cs"/>
          <w:spacing w:val="3"/>
          <w:rtl/>
        </w:rPr>
        <w:t>،</w:t>
      </w:r>
      <w:r w:rsidR="00862370">
        <w:rPr>
          <w:rFonts w:ascii="Times New Roman" w:hAnsi="Times New Roman" w:hint="cs"/>
          <w:spacing w:val="3"/>
          <w:rtl/>
        </w:rPr>
        <w:t xml:space="preserve"> والذي يمكن أن تنشر خارجه محطات</w:t>
      </w:r>
      <w:r>
        <w:rPr>
          <w:rFonts w:ascii="Times New Roman" w:hAnsi="Times New Roman"/>
          <w:spacing w:val="3"/>
          <w:rtl/>
        </w:rPr>
        <w:br/>
      </w:r>
      <w:r w:rsidRPr="00825167">
        <w:rPr>
          <w:rFonts w:ascii="Times New Roman" w:hAnsi="Times New Roman" w:hint="cs"/>
          <w:spacing w:val="3"/>
          <w:rtl/>
        </w:rPr>
        <w:t>الخدمة الثابتة عالية الكثافة</w:t>
      </w:r>
      <w:r w:rsidRPr="00825167">
        <w:rPr>
          <w:rFonts w:hint="cs"/>
          <w:rtl/>
        </w:rPr>
        <w:t xml:space="preserve"> </w:t>
      </w:r>
      <w:r w:rsidRPr="00825167">
        <w:rPr>
          <w:szCs w:val="22"/>
        </w:rPr>
        <w:t>(HDFS)</w:t>
      </w:r>
      <w:r w:rsidRPr="00825167">
        <w:rPr>
          <w:rFonts w:hint="cs"/>
          <w:rtl/>
        </w:rPr>
        <w:t xml:space="preserve"> من نقطة إلى عدة نقاط </w:t>
      </w:r>
      <w:r w:rsidRPr="00825167">
        <w:t>(P-MP)</w:t>
      </w:r>
      <w:r w:rsidR="00862370">
        <w:rPr>
          <w:rFonts w:hint="cs"/>
          <w:rtl/>
        </w:rPr>
        <w:t xml:space="preserve"> دون</w:t>
      </w:r>
      <w:r>
        <w:rPr>
          <w:rtl/>
        </w:rPr>
        <w:br/>
      </w:r>
      <w:r w:rsidRPr="00825167">
        <w:rPr>
          <w:rFonts w:hint="cs"/>
          <w:rtl/>
        </w:rPr>
        <w:t>احتمال أن تتسبب في تداخل في</w:t>
      </w:r>
      <w:r>
        <w:rPr>
          <w:rFonts w:hint="eastAsia"/>
          <w:rtl/>
        </w:rPr>
        <w:t> </w:t>
      </w:r>
      <w:r w:rsidRPr="00825167">
        <w:rPr>
          <w:rFonts w:hint="cs"/>
          <w:rtl/>
        </w:rPr>
        <w:t xml:space="preserve">الخدمة </w:t>
      </w:r>
      <w:r w:rsidRPr="00825167">
        <w:rPr>
          <w:color w:val="000000"/>
          <w:szCs w:val="22"/>
        </w:rPr>
        <w:t>RAS</w:t>
      </w:r>
      <w:bookmarkEnd w:id="23"/>
    </w:p>
    <w:p w:rsidR="002B7BA2" w:rsidRDefault="002B7BA2" w:rsidP="002B7BA2">
      <w:pPr>
        <w:rPr>
          <w:rtl/>
          <w:lang w:bidi="ar-EG"/>
        </w:rPr>
      </w:pPr>
      <w:r w:rsidRPr="00F87E72">
        <w:rPr>
          <w:rFonts w:hint="cs"/>
          <w:rtl/>
          <w:lang w:bidi="ar-EG"/>
        </w:rPr>
        <w:t xml:space="preserve">يوفر هذا الملحق </w:t>
      </w:r>
      <w:r>
        <w:rPr>
          <w:rFonts w:hint="cs"/>
          <w:rtl/>
          <w:lang w:bidi="ar-EG"/>
        </w:rPr>
        <w:t xml:space="preserve">منهجيةً لتحديد منطقة استبعاد حول موقع الخدمة </w:t>
      </w:r>
      <w:r w:rsidRPr="00941648">
        <w:rPr>
          <w:color w:val="000000"/>
          <w:szCs w:val="22"/>
          <w:lang w:bidi="ar-EG"/>
        </w:rPr>
        <w:t>RAS</w:t>
      </w:r>
      <w:r w:rsidRPr="00862370">
        <w:rPr>
          <w:rFonts w:hint="cs"/>
          <w:color w:val="000000"/>
          <w:sz w:val="30"/>
          <w:rtl/>
          <w:lang w:bidi="ar-EG"/>
        </w:rPr>
        <w:t xml:space="preserve"> </w:t>
      </w:r>
      <w:r>
        <w:rPr>
          <w:rFonts w:hint="cs"/>
          <w:rtl/>
          <w:lang w:bidi="ar-EG"/>
        </w:rPr>
        <w:t xml:space="preserve">لمحطات الخدمة </w:t>
      </w:r>
      <w:r>
        <w:rPr>
          <w:szCs w:val="22"/>
          <w:lang w:bidi="ar-EG"/>
        </w:rPr>
        <w:t>P-MP </w:t>
      </w:r>
      <w:r w:rsidRPr="00F87E72">
        <w:rPr>
          <w:szCs w:val="22"/>
          <w:lang w:bidi="ar-EG"/>
        </w:rPr>
        <w:t>HDFS</w:t>
      </w:r>
      <w:r>
        <w:rPr>
          <w:rFonts w:hint="cs"/>
          <w:rtl/>
          <w:lang w:bidi="ar-EG"/>
        </w:rPr>
        <w:t xml:space="preserve"> يمكن للإدارات أن تستعملها في المناقشات الوطنية والثنائية كوسيلة لحماية مواقع الخدمة </w:t>
      </w:r>
      <w:r w:rsidRPr="00941648">
        <w:rPr>
          <w:color w:val="000000"/>
          <w:szCs w:val="22"/>
          <w:lang w:bidi="ar-EG"/>
        </w:rPr>
        <w:t>RAS</w:t>
      </w:r>
      <w:r>
        <w:rPr>
          <w:rFonts w:hint="cs"/>
          <w:color w:val="000000"/>
          <w:szCs w:val="22"/>
          <w:rtl/>
          <w:lang w:bidi="ar-EG"/>
        </w:rPr>
        <w:t xml:space="preserve"> </w:t>
      </w:r>
      <w:r w:rsidRPr="00F87E72">
        <w:rPr>
          <w:rFonts w:hint="cs"/>
          <w:color w:val="000000"/>
          <w:rtl/>
          <w:lang w:bidi="ar-EG"/>
        </w:rPr>
        <w:t>من تداخل محتمل من محطات</w:t>
      </w:r>
      <w:r w:rsidRPr="007250BC">
        <w:rPr>
          <w:rFonts w:hint="cs"/>
          <w:rtl/>
        </w:rPr>
        <w:t xml:space="preserve"> </w:t>
      </w:r>
      <w:r>
        <w:rPr>
          <w:rFonts w:hint="cs"/>
          <w:rtl/>
          <w:lang w:bidi="ar-EG"/>
        </w:rPr>
        <w:t xml:space="preserve">الخدمة </w:t>
      </w:r>
      <w:r>
        <w:rPr>
          <w:szCs w:val="22"/>
          <w:lang w:bidi="ar-EG"/>
        </w:rPr>
        <w:t>P-MP </w:t>
      </w:r>
      <w:r w:rsidRPr="00F87E72">
        <w:rPr>
          <w:szCs w:val="22"/>
          <w:lang w:bidi="ar-EG"/>
        </w:rPr>
        <w:t>HDFS</w:t>
      </w:r>
      <w:r>
        <w:rPr>
          <w:rFonts w:hint="cs"/>
          <w:rtl/>
          <w:lang w:bidi="ar-EG"/>
        </w:rPr>
        <w:t>.</w:t>
      </w:r>
    </w:p>
    <w:p w:rsidR="002B7BA2" w:rsidRPr="00A96CB3" w:rsidRDefault="002B7BA2" w:rsidP="002B7BA2">
      <w:pPr>
        <w:pStyle w:val="Heading1"/>
        <w:rPr>
          <w:b w:val="0"/>
          <w:bCs w:val="0"/>
          <w:sz w:val="30"/>
          <w:rtl/>
          <w:lang w:bidi="ar-EG"/>
        </w:rPr>
      </w:pPr>
      <w:bookmarkStart w:id="24" w:name="_Toc513711650"/>
      <w:r w:rsidRPr="00A96CB3">
        <w:rPr>
          <w:b w:val="0"/>
          <w:szCs w:val="22"/>
          <w:lang w:bidi="ar-EG"/>
        </w:rPr>
        <w:t>1</w:t>
      </w:r>
      <w:r>
        <w:rPr>
          <w:b w:val="0"/>
          <w:sz w:val="30"/>
          <w:rtl/>
          <w:lang w:bidi="ar-EG"/>
        </w:rPr>
        <w:tab/>
      </w:r>
      <w:r w:rsidRPr="00A96CB3">
        <w:rPr>
          <w:rFonts w:hint="cs"/>
          <w:b w:val="0"/>
          <w:sz w:val="30"/>
          <w:rtl/>
          <w:lang w:bidi="ar-EG"/>
        </w:rPr>
        <w:t>منطق</w:t>
      </w:r>
      <w:r>
        <w:rPr>
          <w:rFonts w:hint="cs"/>
          <w:b w:val="0"/>
          <w:sz w:val="30"/>
          <w:rtl/>
          <w:lang w:bidi="ar-EG"/>
        </w:rPr>
        <w:t>ة</w:t>
      </w:r>
      <w:r w:rsidRPr="00A96CB3">
        <w:rPr>
          <w:rFonts w:hint="cs"/>
          <w:b w:val="0"/>
          <w:sz w:val="30"/>
          <w:rtl/>
          <w:lang w:bidi="ar-EG"/>
        </w:rPr>
        <w:t xml:space="preserve"> استبعاد خسارة الانتشار</w:t>
      </w:r>
      <w:bookmarkEnd w:id="24"/>
    </w:p>
    <w:p w:rsidR="002B7BA2" w:rsidRDefault="002B7BA2" w:rsidP="002B7BA2">
      <w:pPr>
        <w:rPr>
          <w:rtl/>
          <w:lang w:bidi="ar-EG"/>
        </w:rPr>
      </w:pPr>
      <w:r>
        <w:rPr>
          <w:rFonts w:hint="cs"/>
          <w:rtl/>
          <w:lang w:bidi="ar-EG"/>
        </w:rPr>
        <w:t xml:space="preserve">ثمة طريق لحماية الخدمات، مثل الخدمة </w:t>
      </w:r>
      <w:r w:rsidRPr="00941648">
        <w:rPr>
          <w:color w:val="000000"/>
          <w:szCs w:val="22"/>
          <w:lang w:bidi="ar-EG"/>
        </w:rPr>
        <w:t>RAS</w:t>
      </w:r>
      <w:r>
        <w:rPr>
          <w:rFonts w:hint="cs"/>
          <w:rtl/>
          <w:lang w:bidi="ar-EG"/>
        </w:rPr>
        <w:t>، من التداخل وهي تتمثل في تحديد منطقة استبعاد حول الموقع لا يُسمح بالإرسال داخلها. ويستند أحد أساليب تحديد منطقة الاستبعاد إلى المسافة، غير أن ذلك قد يفضي إلى مناطق استبعاد واسعة حيث غالباً ما يكون هنالك زوايا سمت أسوأ حالة تتطلب مسافات فصل واسعة.</w:t>
      </w:r>
    </w:p>
    <w:p w:rsidR="002B7BA2" w:rsidRDefault="002B7BA2" w:rsidP="002B7BA2">
      <w:pPr>
        <w:rPr>
          <w:szCs w:val="22"/>
          <w:rtl/>
          <w:lang w:bidi="ar-EG"/>
        </w:rPr>
      </w:pPr>
      <w:r>
        <w:rPr>
          <w:rFonts w:hint="cs"/>
          <w:rtl/>
          <w:lang w:bidi="ar-EG"/>
        </w:rPr>
        <w:t>بيدّ أن نهجاً أكثر كفاءة يتمثل في تحديد مناطق الاستبعاد استناداً إلى خسارة الانتشار بحيث تتفاوت مسافة الفصل المطلوبة تبعاً لزاوية السَّمت. وتتضمن أكفة التنسيق قدراً من خسارة الانتشار حيث تؤخذ في الحسبان الخصائص المختلفة لانتشار الموجة الراديوية فوق البر والبحر. وبالإمكان التوسع في هذا النهج على أساس التضاريس المحلية ونموذج انتشار مُفَصَل مثل ذلك الموصوف في</w:t>
      </w:r>
      <w:r>
        <w:rPr>
          <w:rFonts w:hint="eastAsia"/>
          <w:rtl/>
          <w:lang w:bidi="ar-EG"/>
        </w:rPr>
        <w:t> </w:t>
      </w:r>
      <w:r>
        <w:rPr>
          <w:rFonts w:hint="cs"/>
          <w:rtl/>
          <w:lang w:bidi="ar-EG"/>
        </w:rPr>
        <w:t>التوصية</w:t>
      </w:r>
      <w:r>
        <w:rPr>
          <w:rFonts w:hint="eastAsia"/>
          <w:rtl/>
          <w:lang w:bidi="ar-EG"/>
        </w:rPr>
        <w:t> </w:t>
      </w:r>
      <w:r>
        <w:rPr>
          <w:szCs w:val="22"/>
          <w:lang w:bidi="ar-EG"/>
        </w:rPr>
        <w:t>ITU-R P.452</w:t>
      </w:r>
      <w:r>
        <w:rPr>
          <w:rFonts w:hint="cs"/>
          <w:szCs w:val="22"/>
          <w:rtl/>
          <w:lang w:bidi="ar-EG"/>
        </w:rPr>
        <w:t>.</w:t>
      </w:r>
    </w:p>
    <w:p w:rsidR="002B7BA2" w:rsidRDefault="002B7BA2" w:rsidP="002B7BA2">
      <w:pPr>
        <w:rPr>
          <w:rtl/>
          <w:lang w:bidi="ar-EG"/>
        </w:rPr>
      </w:pPr>
      <w:r w:rsidRPr="00273235">
        <w:rPr>
          <w:rFonts w:hint="cs"/>
          <w:rtl/>
          <w:lang w:bidi="ar-EG"/>
        </w:rPr>
        <w:t>وت</w:t>
      </w:r>
      <w:r>
        <w:rPr>
          <w:rFonts w:hint="cs"/>
          <w:rtl/>
          <w:lang w:bidi="ar-EG"/>
        </w:rPr>
        <w:t>ُ</w:t>
      </w:r>
      <w:r w:rsidRPr="00273235">
        <w:rPr>
          <w:rFonts w:hint="cs"/>
          <w:rtl/>
          <w:lang w:bidi="ar-EG"/>
        </w:rPr>
        <w:t>ح</w:t>
      </w:r>
      <w:r>
        <w:rPr>
          <w:rFonts w:hint="cs"/>
          <w:rtl/>
          <w:lang w:bidi="ar-EG"/>
        </w:rPr>
        <w:t>َ</w:t>
      </w:r>
      <w:r w:rsidRPr="00273235">
        <w:rPr>
          <w:rFonts w:hint="cs"/>
          <w:rtl/>
          <w:lang w:bidi="ar-EG"/>
        </w:rPr>
        <w:t>د</w:t>
      </w:r>
      <w:r>
        <w:rPr>
          <w:rFonts w:hint="cs"/>
          <w:rtl/>
          <w:lang w:bidi="ar-EG"/>
        </w:rPr>
        <w:t>َ</w:t>
      </w:r>
      <w:r w:rsidRPr="00273235">
        <w:rPr>
          <w:rFonts w:hint="cs"/>
          <w:rtl/>
          <w:lang w:bidi="ar-EG"/>
        </w:rPr>
        <w:t xml:space="preserve">د منطقة الاستبعاد </w:t>
      </w:r>
      <w:r>
        <w:rPr>
          <w:rFonts w:hint="cs"/>
          <w:rtl/>
          <w:lang w:bidi="ar-EG"/>
        </w:rPr>
        <w:t>عندئذ بإتاحة الإرسال</w:t>
      </w:r>
      <w:r w:rsidRPr="00273235">
        <w:rPr>
          <w:rFonts w:hint="cs"/>
          <w:rtl/>
          <w:lang w:bidi="ar-EG"/>
        </w:rPr>
        <w:t xml:space="preserve"> في مواقع تكون فيها </w:t>
      </w:r>
      <w:r>
        <w:rPr>
          <w:rFonts w:hint="cs"/>
          <w:rtl/>
          <w:lang w:bidi="ar-EG"/>
        </w:rPr>
        <w:t xml:space="preserve">خسارة الانتشار لموقع الخدمة </w:t>
      </w:r>
      <w:r w:rsidRPr="00941648">
        <w:rPr>
          <w:color w:val="000000"/>
          <w:szCs w:val="22"/>
          <w:lang w:bidi="ar-EG"/>
        </w:rPr>
        <w:t>RAS</w:t>
      </w:r>
      <w:r>
        <w:rPr>
          <w:rFonts w:hint="cs"/>
          <w:rtl/>
          <w:lang w:bidi="ar-EG"/>
        </w:rPr>
        <w:t xml:space="preserve"> محسوبة على أساس التوصية</w:t>
      </w:r>
      <w:r>
        <w:rPr>
          <w:rFonts w:hint="eastAsia"/>
          <w:rtl/>
          <w:lang w:bidi="ar-EG"/>
        </w:rPr>
        <w:t> </w:t>
      </w:r>
      <w:r>
        <w:rPr>
          <w:szCs w:val="22"/>
          <w:lang w:bidi="ar-EG"/>
        </w:rPr>
        <w:t>ITU-R P.452</w:t>
      </w:r>
      <w:r>
        <w:rPr>
          <w:rFonts w:hint="cs"/>
          <w:rtl/>
          <w:lang w:bidi="ar-EG"/>
        </w:rPr>
        <w:t xml:space="preserve">، أو </w:t>
      </w:r>
      <w:r w:rsidRPr="00B55E79">
        <w:rPr>
          <w:i/>
        </w:rPr>
        <w:t>L</w:t>
      </w:r>
      <w:r w:rsidRPr="001257D7">
        <w:rPr>
          <w:vertAlign w:val="subscript"/>
        </w:rPr>
        <w:t>452</w:t>
      </w:r>
      <w:r>
        <w:rPr>
          <w:rFonts w:hint="cs"/>
          <w:rtl/>
          <w:lang w:bidi="ar-EG"/>
        </w:rPr>
        <w:t xml:space="preserve">، لنسبة مئوية محددة من الزمن كأن تكون أعلى بمقدار </w:t>
      </w:r>
      <w:r>
        <w:rPr>
          <w:szCs w:val="22"/>
          <w:lang w:bidi="ar-EG"/>
        </w:rPr>
        <w:t>%</w:t>
      </w:r>
      <w:r w:rsidRPr="00273235">
        <w:rPr>
          <w:szCs w:val="22"/>
          <w:lang w:bidi="ar-EG"/>
        </w:rPr>
        <w:t>10</w:t>
      </w:r>
      <w:r>
        <w:rPr>
          <w:rFonts w:hint="cs"/>
          <w:rtl/>
          <w:lang w:bidi="ar-EG"/>
        </w:rPr>
        <w:t xml:space="preserve"> من قيمة محددة، أي:</w:t>
      </w:r>
    </w:p>
    <w:p w:rsidR="002B7BA2" w:rsidRPr="001257D7" w:rsidRDefault="002B7BA2" w:rsidP="002B7BA2">
      <w:pPr>
        <w:pStyle w:val="Equation"/>
        <w:tabs>
          <w:tab w:val="clear" w:pos="4820"/>
          <w:tab w:val="clear" w:pos="9639"/>
          <w:tab w:val="left" w:pos="0"/>
          <w:tab w:val="left" w:pos="794"/>
          <w:tab w:val="center" w:pos="4819"/>
          <w:tab w:val="right" w:pos="9638"/>
        </w:tabs>
        <w:spacing w:before="100" w:beforeAutospacing="1" w:after="100" w:afterAutospacing="1"/>
        <w:jc w:val="center"/>
      </w:pPr>
      <w:r>
        <w:rPr>
          <w:i/>
          <w:rtl/>
        </w:rPr>
        <w:tab/>
      </w:r>
      <w:r>
        <w:rPr>
          <w:rFonts w:hint="cs"/>
          <w:i/>
          <w:rtl/>
        </w:rPr>
        <w:tab/>
      </w:r>
      <w:proofErr w:type="gramStart"/>
      <w:r w:rsidRPr="00B55E79">
        <w:rPr>
          <w:i/>
        </w:rPr>
        <w:t>L</w:t>
      </w:r>
      <w:r w:rsidRPr="001257D7">
        <w:rPr>
          <w:vertAlign w:val="subscript"/>
        </w:rPr>
        <w:t>452</w:t>
      </w:r>
      <w:r w:rsidRPr="001257D7">
        <w:t>(</w:t>
      </w:r>
      <w:proofErr w:type="gramEnd"/>
      <w:r w:rsidRPr="001257D7">
        <w:t xml:space="preserve">10%) </w:t>
      </w:r>
      <w:r w:rsidRPr="004101B7">
        <w:sym w:font="Symbol" w:char="F0B3"/>
      </w:r>
      <w:r w:rsidRPr="001257D7">
        <w:t xml:space="preserve"> </w:t>
      </w:r>
      <w:r w:rsidRPr="00B55E79">
        <w:rPr>
          <w:i/>
        </w:rPr>
        <w:t>X</w:t>
      </w:r>
      <w:r>
        <w:t xml:space="preserve"> </w:t>
      </w:r>
      <w:r w:rsidRPr="001257D7">
        <w:t>dB</w:t>
      </w:r>
      <w:r>
        <w:rPr>
          <w:rtl/>
          <w:lang w:bidi="ar-EG"/>
        </w:rPr>
        <w:tab/>
      </w:r>
      <w:r w:rsidRPr="001257D7">
        <w:t>(</w:t>
      </w:r>
      <w:r>
        <w:t>3</w:t>
      </w:r>
      <w:r w:rsidRPr="001257D7">
        <w:t>)</w:t>
      </w:r>
    </w:p>
    <w:p w:rsidR="002B7BA2" w:rsidRDefault="002B7BA2" w:rsidP="002B7BA2">
      <w:pPr>
        <w:spacing w:before="360"/>
        <w:rPr>
          <w:rtl/>
          <w:lang w:bidi="ar-EG"/>
        </w:rPr>
      </w:pPr>
      <w:r>
        <w:rPr>
          <w:rFonts w:hint="cs"/>
          <w:rtl/>
          <w:lang w:bidi="ar-EG"/>
        </w:rPr>
        <w:t xml:space="preserve">يعرض الشكل </w:t>
      </w:r>
      <w:r w:rsidRPr="00273235">
        <w:rPr>
          <w:szCs w:val="22"/>
          <w:lang w:bidi="ar-EG"/>
        </w:rPr>
        <w:t>6</w:t>
      </w:r>
      <w:r>
        <w:rPr>
          <w:rFonts w:hint="cs"/>
          <w:rtl/>
          <w:lang w:bidi="ar-EG"/>
        </w:rPr>
        <w:t xml:space="preserve"> مثالين لنشر الخدمة </w:t>
      </w:r>
      <w:r>
        <w:rPr>
          <w:szCs w:val="22"/>
          <w:lang w:bidi="ar-EG"/>
        </w:rPr>
        <w:t>P-MP </w:t>
      </w:r>
      <w:r w:rsidRPr="00F87E72">
        <w:rPr>
          <w:szCs w:val="22"/>
          <w:lang w:bidi="ar-EG"/>
        </w:rPr>
        <w:t>HDFS</w:t>
      </w:r>
      <w:r>
        <w:rPr>
          <w:rFonts w:hint="cs"/>
          <w:rtl/>
          <w:lang w:bidi="ar-EG"/>
        </w:rPr>
        <w:t xml:space="preserve"> خارج مناطق الاستبعاد الأول على أساس المسافة والثاني على أساس خسارة الانتشار</w:t>
      </w:r>
      <w:r>
        <w:rPr>
          <w:rFonts w:hint="eastAsia"/>
          <w:rtl/>
          <w:lang w:bidi="ar-EG"/>
        </w:rPr>
        <w:t> </w:t>
      </w:r>
      <w:r w:rsidRPr="00B55E79">
        <w:rPr>
          <w:i/>
        </w:rPr>
        <w:t>L</w:t>
      </w:r>
      <w:r w:rsidRPr="001257D7">
        <w:rPr>
          <w:vertAlign w:val="subscript"/>
        </w:rPr>
        <w:t>452</w:t>
      </w:r>
      <w:r>
        <w:rPr>
          <w:rFonts w:hint="cs"/>
          <w:rtl/>
          <w:lang w:bidi="ar-EG"/>
        </w:rPr>
        <w:t>.</w:t>
      </w:r>
    </w:p>
    <w:p w:rsidR="002B7BA2" w:rsidRDefault="002B7BA2" w:rsidP="00862370">
      <w:pPr>
        <w:pStyle w:val="FigureNo"/>
        <w:rPr>
          <w:szCs w:val="22"/>
          <w:rtl/>
        </w:rPr>
      </w:pPr>
      <w:r>
        <w:rPr>
          <w:rFonts w:hint="cs"/>
          <w:rtl/>
        </w:rPr>
        <w:lastRenderedPageBreak/>
        <w:t xml:space="preserve">الشكل </w:t>
      </w:r>
      <w:r w:rsidRPr="00273235">
        <w:rPr>
          <w:szCs w:val="22"/>
        </w:rPr>
        <w:t>6</w:t>
      </w:r>
    </w:p>
    <w:p w:rsidR="002B7BA2" w:rsidRPr="001229F0" w:rsidRDefault="002B7BA2" w:rsidP="00862370">
      <w:pPr>
        <w:pStyle w:val="FigureTitle"/>
        <w:rPr>
          <w:rFonts w:ascii="Times New Roman" w:hint="eastAsia"/>
          <w:sz w:val="22"/>
          <w:szCs w:val="30"/>
          <w:vertAlign w:val="subscript"/>
          <w:rtl/>
        </w:rPr>
      </w:pPr>
      <w:r w:rsidRPr="001229F0">
        <w:rPr>
          <w:rFonts w:ascii="Times New Roman" w:hint="cs"/>
          <w:sz w:val="22"/>
          <w:szCs w:val="30"/>
          <w:rtl/>
        </w:rPr>
        <w:t xml:space="preserve">منطقة الاستبعاد على أساس المسافة وخسارة الانتشار </w:t>
      </w:r>
      <w:r w:rsidRPr="001229F0">
        <w:rPr>
          <w:rFonts w:ascii="Times New Roman"/>
          <w:i/>
          <w:iCs/>
          <w:sz w:val="22"/>
          <w:szCs w:val="30"/>
        </w:rPr>
        <w:t>L</w:t>
      </w:r>
      <w:r w:rsidRPr="001229F0">
        <w:rPr>
          <w:rFonts w:ascii="Times New Roman"/>
          <w:sz w:val="22"/>
          <w:szCs w:val="30"/>
          <w:vertAlign w:val="subscript"/>
        </w:rPr>
        <w:t>452</w:t>
      </w:r>
    </w:p>
    <w:p w:rsidR="002B7BA2" w:rsidRDefault="002B7BA2" w:rsidP="00862370">
      <w:pPr>
        <w:pStyle w:val="Figure"/>
        <w:rPr>
          <w:rtl/>
        </w:rPr>
      </w:pPr>
      <w:r>
        <w:rPr>
          <w:noProof/>
          <w:rtl/>
        </w:rPr>
        <mc:AlternateContent>
          <mc:Choice Requires="wpg">
            <w:drawing>
              <wp:anchor distT="0" distB="0" distL="114300" distR="114300" simplePos="0" relativeHeight="251664896" behindDoc="0" locked="0" layoutInCell="1" allowOverlap="1" wp14:anchorId="483938FE" wp14:editId="564C3320">
                <wp:simplePos x="0" y="0"/>
                <wp:positionH relativeFrom="column">
                  <wp:posOffset>1473835</wp:posOffset>
                </wp:positionH>
                <wp:positionV relativeFrom="paragraph">
                  <wp:posOffset>1074748</wp:posOffset>
                </wp:positionV>
                <wp:extent cx="4476775" cy="552202"/>
                <wp:effectExtent l="0" t="0" r="0" b="635"/>
                <wp:wrapNone/>
                <wp:docPr id="21" name="Group 21"/>
                <wp:cNvGraphicFramePr/>
                <a:graphic xmlns:a="http://schemas.openxmlformats.org/drawingml/2006/main">
                  <a:graphicData uri="http://schemas.microsoft.com/office/word/2010/wordprocessingGroup">
                    <wpg:wgp>
                      <wpg:cNvGrpSpPr/>
                      <wpg:grpSpPr>
                        <a:xfrm>
                          <a:off x="0" y="0"/>
                          <a:ext cx="4476775" cy="552202"/>
                          <a:chOff x="0" y="0"/>
                          <a:chExt cx="4476775" cy="552202"/>
                        </a:xfrm>
                      </wpg:grpSpPr>
                      <wps:wsp>
                        <wps:cNvPr id="22" name="Text Box 22"/>
                        <wps:cNvSpPr txBox="1"/>
                        <wps:spPr>
                          <a:xfrm>
                            <a:off x="3633849" y="0"/>
                            <a:ext cx="842926"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0B430B" w:rsidRDefault="002B7BA2" w:rsidP="002B7BA2">
                              <w:pPr>
                                <w:spacing w:before="40" w:line="144" w:lineRule="auto"/>
                                <w:jc w:val="right"/>
                                <w:rPr>
                                  <w:sz w:val="14"/>
                                  <w:szCs w:val="20"/>
                                  <w:rtl/>
                                  <w:lang w:bidi="ar-EG"/>
                                </w:rPr>
                              </w:pPr>
                              <w:r w:rsidRPr="000B430B">
                                <w:rPr>
                                  <w:rFonts w:hint="cs"/>
                                  <w:sz w:val="14"/>
                                  <w:szCs w:val="20"/>
                                  <w:rtl/>
                                  <w:lang w:bidi="ar-EG"/>
                                </w:rPr>
                                <w:t>منطقة استبعاد على</w:t>
                              </w:r>
                            </w:p>
                            <w:p w:rsidR="002B7BA2" w:rsidRPr="000B430B" w:rsidRDefault="002B7BA2" w:rsidP="002B7BA2">
                              <w:pPr>
                                <w:spacing w:before="40" w:line="144" w:lineRule="auto"/>
                                <w:jc w:val="right"/>
                                <w:rPr>
                                  <w:sz w:val="14"/>
                                  <w:szCs w:val="20"/>
                                  <w:lang w:bidi="ar-EG"/>
                                </w:rPr>
                              </w:pPr>
                              <w:r w:rsidRPr="000B430B">
                                <w:rPr>
                                  <w:rFonts w:hint="cs"/>
                                  <w:sz w:val="14"/>
                                  <w:szCs w:val="20"/>
                                  <w:rtl/>
                                  <w:lang w:bidi="ar-EG"/>
                                </w:rPr>
                                <w:t xml:space="preserve">أساس الخسارة </w:t>
                              </w:r>
                              <w:r w:rsidRPr="000B430B">
                                <w:rPr>
                                  <w:i/>
                                  <w:iCs/>
                                  <w:sz w:val="14"/>
                                  <w:szCs w:val="20"/>
                                  <w:lang w:bidi="ar-EG"/>
                                </w:rPr>
                                <w:t>L</w:t>
                              </w:r>
                              <w:r w:rsidRPr="000B430B">
                                <w:rPr>
                                  <w:sz w:val="14"/>
                                  <w:szCs w:val="20"/>
                                  <w:lang w:bidi="ar-EG"/>
                                </w:rPr>
                                <w:t>-452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475013" y="5937"/>
                            <a:ext cx="842926"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0B430B" w:rsidRDefault="002B7BA2" w:rsidP="002B7BA2">
                              <w:pPr>
                                <w:spacing w:before="40" w:line="144" w:lineRule="auto"/>
                                <w:jc w:val="right"/>
                                <w:rPr>
                                  <w:sz w:val="14"/>
                                  <w:szCs w:val="20"/>
                                  <w:rtl/>
                                  <w:lang w:bidi="ar-EG"/>
                                </w:rPr>
                              </w:pPr>
                              <w:r w:rsidRPr="000B430B">
                                <w:rPr>
                                  <w:rFonts w:hint="cs"/>
                                  <w:sz w:val="14"/>
                                  <w:szCs w:val="20"/>
                                  <w:rtl/>
                                  <w:lang w:bidi="ar-EG"/>
                                </w:rPr>
                                <w:t>منطقة استبعاد على</w:t>
                              </w:r>
                            </w:p>
                            <w:p w:rsidR="002B7BA2" w:rsidRPr="000B430B" w:rsidRDefault="002B7BA2" w:rsidP="002B7BA2">
                              <w:pPr>
                                <w:spacing w:before="40" w:line="144" w:lineRule="auto"/>
                                <w:jc w:val="right"/>
                                <w:rPr>
                                  <w:sz w:val="14"/>
                                  <w:szCs w:val="20"/>
                                  <w:rtl/>
                                  <w:lang w:bidi="ar-EG"/>
                                </w:rPr>
                              </w:pPr>
                              <w:r w:rsidRPr="000B430B">
                                <w:rPr>
                                  <w:rFonts w:hint="cs"/>
                                  <w:sz w:val="14"/>
                                  <w:szCs w:val="20"/>
                                  <w:rtl/>
                                  <w:lang w:bidi="ar-EG"/>
                                </w:rPr>
                                <w:t xml:space="preserve">أساس </w:t>
                              </w:r>
                              <w:r>
                                <w:rPr>
                                  <w:rFonts w:hint="cs"/>
                                  <w:sz w:val="14"/>
                                  <w:szCs w:val="20"/>
                                  <w:rtl/>
                                  <w:lang w:bidi="ar-EG"/>
                                </w:rPr>
                                <w:t xml:space="preserve">المسافة </w:t>
                              </w:r>
                              <w:r>
                                <w:rPr>
                                  <w:sz w:val="14"/>
                                  <w:szCs w:val="20"/>
                                  <w:lang w:bidi="ar-EG"/>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350322"/>
                            <a:ext cx="629392" cy="201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0B430B" w:rsidRDefault="002B7BA2" w:rsidP="002B7BA2">
                              <w:pPr>
                                <w:spacing w:before="40" w:line="144" w:lineRule="auto"/>
                                <w:jc w:val="center"/>
                                <w:rPr>
                                  <w:sz w:val="14"/>
                                  <w:szCs w:val="20"/>
                                  <w:rtl/>
                                  <w:lang w:bidi="ar-EG"/>
                                </w:rPr>
                              </w:pPr>
                              <w:r>
                                <w:rPr>
                                  <w:rFonts w:hint="cs"/>
                                  <w:sz w:val="14"/>
                                  <w:szCs w:val="20"/>
                                  <w:rtl/>
                                  <w:lang w:bidi="ar-EG"/>
                                </w:rPr>
                                <w:t xml:space="preserve">موقع خدمة </w:t>
                              </w:r>
                              <w:r>
                                <w:rPr>
                                  <w:sz w:val="14"/>
                                  <w:szCs w:val="20"/>
                                  <w:lang w:bidi="ar-EG"/>
                                </w:rPr>
                                <w: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129148" y="344384"/>
                            <a:ext cx="629392" cy="201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BA2" w:rsidRPr="000B430B" w:rsidRDefault="002B7BA2" w:rsidP="002B7BA2">
                              <w:pPr>
                                <w:spacing w:before="40" w:line="144" w:lineRule="auto"/>
                                <w:jc w:val="center"/>
                                <w:rPr>
                                  <w:sz w:val="14"/>
                                  <w:szCs w:val="20"/>
                                  <w:rtl/>
                                  <w:lang w:bidi="ar-EG"/>
                                </w:rPr>
                              </w:pPr>
                              <w:r>
                                <w:rPr>
                                  <w:rFonts w:hint="cs"/>
                                  <w:sz w:val="14"/>
                                  <w:szCs w:val="20"/>
                                  <w:rtl/>
                                  <w:lang w:bidi="ar-EG"/>
                                </w:rPr>
                                <w:t xml:space="preserve">موقع خدمة </w:t>
                              </w:r>
                              <w:r>
                                <w:rPr>
                                  <w:sz w:val="14"/>
                                  <w:szCs w:val="20"/>
                                  <w:lang w:bidi="ar-EG"/>
                                </w:rPr>
                                <w: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3938FE" id="Group 21" o:spid="_x0000_s1045" style="position:absolute;left:0;text-align:left;margin-left:116.05pt;margin-top:84.65pt;width:352.5pt;height:43.5pt;z-index:251664896" coordsize="44767,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">
                <v:shape id="Text Box 22" o:spid="_x0000_s1046" type="#_x0000_t202" style="position:absolute;left:36338;width:8429;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2B7BA2" w:rsidRPr="000B430B" w:rsidRDefault="002B7BA2" w:rsidP="002B7BA2">
                        <w:pPr>
                          <w:spacing w:before="40" w:line="144" w:lineRule="auto"/>
                          <w:jc w:val="right"/>
                          <w:rPr>
                            <w:sz w:val="14"/>
                            <w:szCs w:val="20"/>
                            <w:rtl/>
                            <w:lang w:bidi="ar-EG"/>
                          </w:rPr>
                        </w:pPr>
                        <w:r w:rsidRPr="000B430B">
                          <w:rPr>
                            <w:rFonts w:hint="cs"/>
                            <w:sz w:val="14"/>
                            <w:szCs w:val="20"/>
                            <w:rtl/>
                            <w:lang w:bidi="ar-EG"/>
                          </w:rPr>
                          <w:t>منطقة استبعاد على</w:t>
                        </w:r>
                      </w:p>
                      <w:p w:rsidR="002B7BA2" w:rsidRPr="000B430B" w:rsidRDefault="002B7BA2" w:rsidP="002B7BA2">
                        <w:pPr>
                          <w:spacing w:before="40" w:line="144" w:lineRule="auto"/>
                          <w:jc w:val="right"/>
                          <w:rPr>
                            <w:sz w:val="14"/>
                            <w:szCs w:val="20"/>
                            <w:lang w:bidi="ar-EG"/>
                          </w:rPr>
                        </w:pPr>
                        <w:r w:rsidRPr="000B430B">
                          <w:rPr>
                            <w:rFonts w:hint="cs"/>
                            <w:sz w:val="14"/>
                            <w:szCs w:val="20"/>
                            <w:rtl/>
                            <w:lang w:bidi="ar-EG"/>
                          </w:rPr>
                          <w:t xml:space="preserve">أساس الخسارة </w:t>
                        </w:r>
                        <w:r w:rsidRPr="000B430B">
                          <w:rPr>
                            <w:i/>
                            <w:iCs/>
                            <w:sz w:val="14"/>
                            <w:szCs w:val="20"/>
                            <w:lang w:bidi="ar-EG"/>
                          </w:rPr>
                          <w:t>L</w:t>
                        </w:r>
                        <w:r w:rsidRPr="000B430B">
                          <w:rPr>
                            <w:sz w:val="14"/>
                            <w:szCs w:val="20"/>
                            <w:lang w:bidi="ar-EG"/>
                          </w:rPr>
                          <w:t>-452</w:t>
                        </w:r>
                      </w:p>
                    </w:txbxContent>
                  </v:textbox>
                </v:shape>
                <v:shape id="Text Box 23" o:spid="_x0000_s1047" type="#_x0000_t202" style="position:absolute;left:4750;top:59;width:8429;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2B7BA2" w:rsidRPr="000B430B" w:rsidRDefault="002B7BA2" w:rsidP="002B7BA2">
                        <w:pPr>
                          <w:spacing w:before="40" w:line="144" w:lineRule="auto"/>
                          <w:jc w:val="right"/>
                          <w:rPr>
                            <w:sz w:val="14"/>
                            <w:szCs w:val="20"/>
                            <w:rtl/>
                            <w:lang w:bidi="ar-EG"/>
                          </w:rPr>
                        </w:pPr>
                        <w:r w:rsidRPr="000B430B">
                          <w:rPr>
                            <w:rFonts w:hint="cs"/>
                            <w:sz w:val="14"/>
                            <w:szCs w:val="20"/>
                            <w:rtl/>
                            <w:lang w:bidi="ar-EG"/>
                          </w:rPr>
                          <w:t>منطقة استبعاد على</w:t>
                        </w:r>
                      </w:p>
                      <w:p w:rsidR="002B7BA2" w:rsidRPr="000B430B" w:rsidRDefault="002B7BA2" w:rsidP="002B7BA2">
                        <w:pPr>
                          <w:spacing w:before="40" w:line="144" w:lineRule="auto"/>
                          <w:jc w:val="right"/>
                          <w:rPr>
                            <w:sz w:val="14"/>
                            <w:szCs w:val="20"/>
                            <w:rtl/>
                            <w:lang w:bidi="ar-EG"/>
                          </w:rPr>
                        </w:pPr>
                        <w:r w:rsidRPr="000B430B">
                          <w:rPr>
                            <w:rFonts w:hint="cs"/>
                            <w:sz w:val="14"/>
                            <w:szCs w:val="20"/>
                            <w:rtl/>
                            <w:lang w:bidi="ar-EG"/>
                          </w:rPr>
                          <w:t xml:space="preserve">أساس </w:t>
                        </w:r>
                        <w:r>
                          <w:rPr>
                            <w:rFonts w:hint="cs"/>
                            <w:sz w:val="14"/>
                            <w:szCs w:val="20"/>
                            <w:rtl/>
                            <w:lang w:bidi="ar-EG"/>
                          </w:rPr>
                          <w:t xml:space="preserve">المسافة </w:t>
                        </w:r>
                        <w:r>
                          <w:rPr>
                            <w:sz w:val="14"/>
                            <w:szCs w:val="20"/>
                            <w:lang w:bidi="ar-EG"/>
                          </w:rPr>
                          <w:t>D</w:t>
                        </w:r>
                      </w:p>
                    </w:txbxContent>
                  </v:textbox>
                </v:shape>
                <v:shape id="Text Box 24" o:spid="_x0000_s1048" type="#_x0000_t202" style="position:absolute;top:3503;width:6293;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2B7BA2" w:rsidRPr="000B430B" w:rsidRDefault="002B7BA2" w:rsidP="002B7BA2">
                        <w:pPr>
                          <w:spacing w:before="40" w:line="144" w:lineRule="auto"/>
                          <w:jc w:val="center"/>
                          <w:rPr>
                            <w:sz w:val="14"/>
                            <w:szCs w:val="20"/>
                            <w:rtl/>
                            <w:lang w:bidi="ar-EG"/>
                          </w:rPr>
                        </w:pPr>
                        <w:r>
                          <w:rPr>
                            <w:rFonts w:hint="cs"/>
                            <w:sz w:val="14"/>
                            <w:szCs w:val="20"/>
                            <w:rtl/>
                            <w:lang w:bidi="ar-EG"/>
                          </w:rPr>
                          <w:t xml:space="preserve">موقع خدمة </w:t>
                        </w:r>
                        <w:r>
                          <w:rPr>
                            <w:sz w:val="14"/>
                            <w:szCs w:val="20"/>
                            <w:lang w:bidi="ar-EG"/>
                          </w:rPr>
                          <w:t>RAS</w:t>
                        </w:r>
                      </w:p>
                    </w:txbxContent>
                  </v:textbox>
                </v:shape>
                <v:shape id="Text Box 25" o:spid="_x0000_s1049" type="#_x0000_t202" style="position:absolute;left:31291;top:3443;width:629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2B7BA2" w:rsidRPr="000B430B" w:rsidRDefault="002B7BA2" w:rsidP="002B7BA2">
                        <w:pPr>
                          <w:spacing w:before="40" w:line="144" w:lineRule="auto"/>
                          <w:jc w:val="center"/>
                          <w:rPr>
                            <w:sz w:val="14"/>
                            <w:szCs w:val="20"/>
                            <w:rtl/>
                            <w:lang w:bidi="ar-EG"/>
                          </w:rPr>
                        </w:pPr>
                        <w:r>
                          <w:rPr>
                            <w:rFonts w:hint="cs"/>
                            <w:sz w:val="14"/>
                            <w:szCs w:val="20"/>
                            <w:rtl/>
                            <w:lang w:bidi="ar-EG"/>
                          </w:rPr>
                          <w:t xml:space="preserve">موقع خدمة </w:t>
                        </w:r>
                        <w:r>
                          <w:rPr>
                            <w:sz w:val="14"/>
                            <w:szCs w:val="20"/>
                            <w:lang w:bidi="ar-EG"/>
                          </w:rPr>
                          <w:t>RAS</w:t>
                        </w:r>
                      </w:p>
                    </w:txbxContent>
                  </v:textbox>
                </v:shape>
              </v:group>
            </w:pict>
          </mc:Fallback>
        </mc:AlternateContent>
      </w:r>
      <w:r>
        <w:object w:dxaOrig="6674" w:dyaOrig="2918">
          <v:shape id="_x0000_i1084" type="#_x0000_t75" style="width:447.95pt;height:197.1pt" o:ole="">
            <v:imagedata r:id="rId36" o:title="" cropbottom="-943f" cropright="-412f"/>
          </v:shape>
          <o:OLEObject Type="Embed" ProgID="CorelDraw.Graphic.16" ShapeID="_x0000_i1084" DrawAspect="Content" ObjectID="_1587455435" r:id="rId37"/>
        </w:object>
      </w:r>
    </w:p>
    <w:p w:rsidR="002B7BA2" w:rsidRDefault="002B7BA2" w:rsidP="002B7BA2">
      <w:pPr>
        <w:spacing w:before="240"/>
        <w:rPr>
          <w:rtl/>
          <w:lang w:bidi="ar-EG"/>
        </w:rPr>
      </w:pPr>
      <w:r>
        <w:rPr>
          <w:rFonts w:hint="cs"/>
          <w:rtl/>
          <w:lang w:bidi="ar-EG"/>
        </w:rPr>
        <w:t xml:space="preserve">وتكون مناطق الاستبعاد المحسوبة على أساس القيمة </w:t>
      </w:r>
      <w:r w:rsidRPr="00B55E79">
        <w:rPr>
          <w:i/>
        </w:rPr>
        <w:t>L</w:t>
      </w:r>
      <w:r w:rsidRPr="001257D7">
        <w:rPr>
          <w:vertAlign w:val="subscript"/>
        </w:rPr>
        <w:t>452</w:t>
      </w:r>
      <w:r>
        <w:rPr>
          <w:rFonts w:hint="cs"/>
          <w:rtl/>
        </w:rPr>
        <w:t xml:space="preserve"> عموماً أصغر مساحةً من تلك المحسوبة على أساس المسافة. وعلى سبيل المثال، فإن كلتا عمليتي النشر في الشكل </w:t>
      </w:r>
      <w:r w:rsidRPr="00480669">
        <w:rPr>
          <w:szCs w:val="22"/>
        </w:rPr>
        <w:t>7</w:t>
      </w:r>
      <w:r>
        <w:rPr>
          <w:rFonts w:hint="cs"/>
          <w:rtl/>
        </w:rPr>
        <w:t xml:space="preserve"> تضمن حماية موقع ال</w:t>
      </w:r>
      <w:r>
        <w:rPr>
          <w:rFonts w:hint="cs"/>
          <w:rtl/>
          <w:lang w:bidi="ar-EG"/>
        </w:rPr>
        <w:t xml:space="preserve">خدمة </w:t>
      </w:r>
      <w:r w:rsidRPr="00941648">
        <w:rPr>
          <w:color w:val="000000"/>
          <w:szCs w:val="22"/>
          <w:lang w:bidi="ar-EG"/>
        </w:rPr>
        <w:t>RAS</w:t>
      </w:r>
      <w:r>
        <w:rPr>
          <w:rFonts w:hint="cs"/>
          <w:rtl/>
        </w:rPr>
        <w:t xml:space="preserve"> من التداخل من ذات النموذج المرجعي للخدمة</w:t>
      </w:r>
      <w:r>
        <w:rPr>
          <w:rFonts w:hint="eastAsia"/>
          <w:rtl/>
        </w:rPr>
        <w:t> </w:t>
      </w:r>
      <w:r>
        <w:rPr>
          <w:szCs w:val="22"/>
          <w:lang w:bidi="ar-EG"/>
        </w:rPr>
        <w:t>P</w:t>
      </w:r>
      <w:r>
        <w:rPr>
          <w:szCs w:val="22"/>
          <w:lang w:bidi="ar-EG"/>
        </w:rPr>
        <w:noBreakHyphen/>
        <w:t>MP </w:t>
      </w:r>
      <w:r w:rsidRPr="00F87E72">
        <w:rPr>
          <w:szCs w:val="22"/>
          <w:lang w:bidi="ar-EG"/>
        </w:rPr>
        <w:t>HDFS</w:t>
      </w:r>
      <w:r>
        <w:rPr>
          <w:rFonts w:hint="cs"/>
          <w:rtl/>
          <w:lang w:bidi="ar-EG"/>
        </w:rPr>
        <w:t>.</w:t>
      </w:r>
    </w:p>
    <w:p w:rsidR="002B7BA2" w:rsidRPr="00D350F5" w:rsidRDefault="002B7BA2" w:rsidP="001229F0">
      <w:pPr>
        <w:pStyle w:val="FigureNo"/>
        <w:rPr>
          <w:rtl/>
        </w:rPr>
      </w:pPr>
      <w:r w:rsidRPr="00D350F5">
        <w:rPr>
          <w:rFonts w:hint="cs"/>
          <w:rtl/>
        </w:rPr>
        <w:t xml:space="preserve">الشكل </w:t>
      </w:r>
      <w:r w:rsidRPr="00D350F5">
        <w:t>7</w:t>
      </w:r>
    </w:p>
    <w:p w:rsidR="002B7BA2" w:rsidRPr="001229F0" w:rsidRDefault="002B7BA2" w:rsidP="001229F0">
      <w:pPr>
        <w:pStyle w:val="FigureTitle"/>
        <w:rPr>
          <w:rFonts w:ascii="Times New Roman" w:hint="eastAsia"/>
          <w:sz w:val="22"/>
          <w:szCs w:val="30"/>
          <w:rtl/>
        </w:rPr>
      </w:pPr>
      <w:r w:rsidRPr="001229F0">
        <w:rPr>
          <w:rFonts w:ascii="Times New Roman" w:hint="cs"/>
          <w:sz w:val="22"/>
          <w:szCs w:val="30"/>
          <w:rtl/>
        </w:rPr>
        <w:t xml:space="preserve">مثال مناطق استبعاد مستندة إلى المسافة والقيمة </w:t>
      </w:r>
      <w:r w:rsidRPr="001229F0">
        <w:rPr>
          <w:rFonts w:ascii="Times New Roman"/>
          <w:i/>
          <w:iCs/>
          <w:sz w:val="22"/>
          <w:szCs w:val="30"/>
        </w:rPr>
        <w:t>L</w:t>
      </w:r>
      <w:r w:rsidRPr="001229F0">
        <w:rPr>
          <w:rFonts w:ascii="Times New Roman"/>
          <w:sz w:val="22"/>
          <w:szCs w:val="30"/>
          <w:vertAlign w:val="subscript"/>
        </w:rPr>
        <w:t>452</w:t>
      </w:r>
    </w:p>
    <w:p w:rsidR="002B7BA2" w:rsidRDefault="002B7BA2" w:rsidP="001229F0">
      <w:pPr>
        <w:pStyle w:val="Figure"/>
        <w:rPr>
          <w:rtl/>
        </w:rPr>
      </w:pPr>
      <w:r>
        <w:rPr>
          <w:noProof/>
        </w:rPr>
        <w:drawing>
          <wp:inline distT="0" distB="0" distL="0" distR="0">
            <wp:extent cx="6143625" cy="2114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3625" cy="2114550"/>
                    </a:xfrm>
                    <a:prstGeom prst="rect">
                      <a:avLst/>
                    </a:prstGeom>
                    <a:noFill/>
                    <a:ln>
                      <a:noFill/>
                    </a:ln>
                  </pic:spPr>
                </pic:pic>
              </a:graphicData>
            </a:graphic>
          </wp:inline>
        </w:drawing>
      </w:r>
    </w:p>
    <w:p w:rsidR="002B7BA2" w:rsidRDefault="002B7BA2" w:rsidP="002B7BA2">
      <w:pPr>
        <w:rPr>
          <w:rtl/>
          <w:lang w:bidi="ar-EG"/>
        </w:rPr>
      </w:pPr>
      <w:r>
        <w:rPr>
          <w:rFonts w:hint="cs"/>
          <w:rtl/>
        </w:rPr>
        <w:t xml:space="preserve">وقد </w:t>
      </w:r>
      <w:r w:rsidRPr="00A855A9">
        <w:rPr>
          <w:rFonts w:hint="cs"/>
          <w:rtl/>
          <w:lang w:bidi="ar-EG"/>
        </w:rPr>
        <w:t xml:space="preserve">أُزيلت في </w:t>
      </w:r>
      <w:r>
        <w:rPr>
          <w:rFonts w:hint="cs"/>
          <w:rtl/>
          <w:lang w:bidi="ar-EG"/>
        </w:rPr>
        <w:t xml:space="preserve">كلتا </w:t>
      </w:r>
      <w:r w:rsidRPr="00A855A9">
        <w:rPr>
          <w:rFonts w:hint="cs"/>
          <w:rtl/>
          <w:lang w:bidi="ar-EG"/>
        </w:rPr>
        <w:t>ال</w:t>
      </w:r>
      <w:r>
        <w:rPr>
          <w:rFonts w:hint="cs"/>
          <w:rtl/>
          <w:lang w:bidi="ar-EG"/>
        </w:rPr>
        <w:t>حالتين نقاط الاختبار الواقعة في البحر. وفي كلتا الحالتين حددت مناطق الاستبعاد مثالاً كما هو وارد في</w:t>
      </w:r>
      <w:r>
        <w:rPr>
          <w:rFonts w:hint="eastAsia"/>
          <w:rtl/>
          <w:lang w:bidi="ar-EG"/>
        </w:rPr>
        <w:t> </w:t>
      </w:r>
      <w:r>
        <w:rPr>
          <w:rFonts w:hint="cs"/>
          <w:rtl/>
          <w:lang w:bidi="ar-EG"/>
        </w:rPr>
        <w:t>الجدول</w:t>
      </w:r>
      <w:r>
        <w:rPr>
          <w:rFonts w:hint="eastAsia"/>
          <w:rtl/>
          <w:lang w:bidi="ar-EG"/>
        </w:rPr>
        <w:t> </w:t>
      </w:r>
      <w:r>
        <w:rPr>
          <w:szCs w:val="22"/>
          <w:lang w:bidi="ar-EG"/>
        </w:rPr>
        <w:t>6</w:t>
      </w:r>
      <w:r>
        <w:rPr>
          <w:rFonts w:hint="cs"/>
          <w:rtl/>
          <w:lang w:bidi="ar-EG"/>
        </w:rPr>
        <w:t>.</w:t>
      </w:r>
    </w:p>
    <w:p w:rsidR="002B7BA2" w:rsidRDefault="002B7BA2" w:rsidP="002B7BA2">
      <w:pPr>
        <w:pStyle w:val="TableNoBR"/>
        <w:pageBreakBefore/>
        <w:spacing w:before="240"/>
        <w:rPr>
          <w:rtl/>
          <w:lang w:bidi="ar-EG"/>
        </w:rPr>
      </w:pPr>
      <w:r>
        <w:rPr>
          <w:rFonts w:hint="cs"/>
          <w:rtl/>
          <w:lang w:bidi="ar-EG"/>
        </w:rPr>
        <w:lastRenderedPageBreak/>
        <w:t xml:space="preserve">الجدول </w:t>
      </w:r>
      <w:r>
        <w:rPr>
          <w:szCs w:val="22"/>
          <w:lang w:bidi="ar-EG"/>
        </w:rPr>
        <w:t>6</w:t>
      </w:r>
    </w:p>
    <w:p w:rsidR="002B7BA2" w:rsidRPr="00BF21AF" w:rsidRDefault="002B7BA2" w:rsidP="002B7BA2">
      <w:pPr>
        <w:pStyle w:val="FiguretitleBR"/>
        <w:spacing w:after="120"/>
        <w:rPr>
          <w:rFonts w:ascii="Times New Roman Bold" w:hAnsi="Times New Roman Bold" w:hint="eastAsia"/>
          <w:bCs/>
          <w:rtl/>
          <w:lang w:bidi="ar-EG"/>
        </w:rPr>
      </w:pPr>
      <w:r w:rsidRPr="00BF21AF">
        <w:rPr>
          <w:rFonts w:ascii="Times New Roman Bold" w:hAnsi="Times New Roman Bold" w:hint="cs"/>
          <w:bCs/>
          <w:rtl/>
          <w:lang w:bidi="ar-EG"/>
        </w:rPr>
        <w:t xml:space="preserve">مقارنة نهجي </w:t>
      </w:r>
      <w:r>
        <w:rPr>
          <w:rFonts w:ascii="Times New Roman Bold" w:hAnsi="Times New Roman Bold" w:hint="cs"/>
          <w:bCs/>
          <w:rtl/>
          <w:lang w:bidi="ar-EG"/>
        </w:rPr>
        <w:t xml:space="preserve">تحديد </w:t>
      </w:r>
      <w:r w:rsidRPr="00BF21AF">
        <w:rPr>
          <w:rFonts w:ascii="Times New Roman Bold" w:hAnsi="Times New Roman Bold" w:hint="cs"/>
          <w:bCs/>
          <w:rtl/>
          <w:lang w:bidi="ar-EG"/>
        </w:rPr>
        <w:t>مناطق الاستبعاد باستخدام نتائج المثال</w:t>
      </w:r>
      <w:r>
        <w:rPr>
          <w:rFonts w:ascii="Times New Roman Bold" w:hAnsi="Times New Roman Bold" w:hint="cs"/>
          <w:bCs/>
          <w:rtl/>
          <w:lang w:bidi="ar-EG"/>
        </w:rPr>
        <w:t>ين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835"/>
        <w:gridCol w:w="2835"/>
      </w:tblGrid>
      <w:tr w:rsidR="002B7BA2" w:rsidRPr="004101B7" w:rsidTr="001229F0">
        <w:trPr>
          <w:jc w:val="center"/>
        </w:trPr>
        <w:tc>
          <w:tcPr>
            <w:tcW w:w="2835" w:type="dxa"/>
          </w:tcPr>
          <w:p w:rsidR="002B7BA2" w:rsidRPr="00D350F5" w:rsidRDefault="002B7BA2" w:rsidP="002F71CC">
            <w:pPr>
              <w:pStyle w:val="Tablehead"/>
              <w:rPr>
                <w:bCs w:val="0"/>
              </w:rPr>
            </w:pPr>
            <w:r w:rsidRPr="00D350F5">
              <w:rPr>
                <w:rFonts w:hint="cs"/>
                <w:rtl/>
              </w:rPr>
              <w:t>نمط منطقة الاستبعاد</w:t>
            </w:r>
          </w:p>
        </w:tc>
        <w:tc>
          <w:tcPr>
            <w:tcW w:w="2835" w:type="dxa"/>
          </w:tcPr>
          <w:p w:rsidR="002B7BA2" w:rsidRPr="00D350F5" w:rsidRDefault="002B7BA2" w:rsidP="002F71CC">
            <w:pPr>
              <w:pStyle w:val="Tablehead"/>
              <w:rPr>
                <w:bCs w:val="0"/>
              </w:rPr>
            </w:pPr>
            <w:r>
              <w:rPr>
                <w:rFonts w:hint="cs"/>
                <w:rtl/>
              </w:rPr>
              <w:t>على أساس المسافة</w:t>
            </w:r>
          </w:p>
        </w:tc>
        <w:tc>
          <w:tcPr>
            <w:tcW w:w="2835" w:type="dxa"/>
          </w:tcPr>
          <w:p w:rsidR="002B7BA2" w:rsidRPr="00D350F5" w:rsidRDefault="002B7BA2" w:rsidP="002F71CC">
            <w:pPr>
              <w:pStyle w:val="Tablehead"/>
              <w:rPr>
                <w:bCs w:val="0"/>
              </w:rPr>
            </w:pPr>
            <w:r w:rsidRPr="00BF21AF">
              <w:rPr>
                <w:rFonts w:hint="cs"/>
                <w:rtl/>
              </w:rPr>
              <w:t>على أساس</w:t>
            </w:r>
            <w:r w:rsidRPr="00BF21AF">
              <w:rPr>
                <w:i/>
                <w:iCs/>
              </w:rPr>
              <w:t>L</w:t>
            </w:r>
            <w:r w:rsidRPr="00D350F5">
              <w:rPr>
                <w:vertAlign w:val="subscript"/>
              </w:rPr>
              <w:t>452</w:t>
            </w:r>
            <w:r w:rsidRPr="00D350F5">
              <w:t xml:space="preserve">(10%) </w:t>
            </w:r>
          </w:p>
        </w:tc>
      </w:tr>
      <w:tr w:rsidR="002B7BA2" w:rsidRPr="004101B7" w:rsidTr="001229F0">
        <w:trPr>
          <w:jc w:val="center"/>
        </w:trPr>
        <w:tc>
          <w:tcPr>
            <w:tcW w:w="2835" w:type="dxa"/>
          </w:tcPr>
          <w:p w:rsidR="002B7BA2" w:rsidRPr="00BF21AF" w:rsidRDefault="002B7BA2" w:rsidP="002F71CC">
            <w:pPr>
              <w:pStyle w:val="TableText0"/>
              <w:jc w:val="center"/>
              <w:rPr>
                <w:sz w:val="20"/>
                <w:szCs w:val="26"/>
              </w:rPr>
            </w:pPr>
            <w:r w:rsidRPr="00BF21AF">
              <w:rPr>
                <w:rFonts w:hint="cs"/>
                <w:sz w:val="20"/>
                <w:szCs w:val="26"/>
                <w:rtl/>
              </w:rPr>
              <w:t>معلمة منطقة الاستبعاد</w:t>
            </w:r>
          </w:p>
        </w:tc>
        <w:tc>
          <w:tcPr>
            <w:tcW w:w="2835" w:type="dxa"/>
          </w:tcPr>
          <w:p w:rsidR="002B7BA2" w:rsidRPr="004101B7" w:rsidRDefault="002B7BA2" w:rsidP="002F71CC">
            <w:pPr>
              <w:pStyle w:val="TableText0"/>
              <w:jc w:val="center"/>
            </w:pPr>
            <w:r w:rsidRPr="00AF41EB">
              <w:rPr>
                <w:i/>
              </w:rPr>
              <w:t>D</w:t>
            </w:r>
            <w:r w:rsidRPr="004101B7">
              <w:t xml:space="preserve"> </w:t>
            </w:r>
            <w:r w:rsidRPr="004101B7">
              <w:sym w:font="Symbol" w:char="F0B3"/>
            </w:r>
            <w:r w:rsidRPr="004101B7">
              <w:t xml:space="preserve"> 66 km</w:t>
            </w:r>
          </w:p>
        </w:tc>
        <w:tc>
          <w:tcPr>
            <w:tcW w:w="2835" w:type="dxa"/>
          </w:tcPr>
          <w:p w:rsidR="002B7BA2" w:rsidRPr="004101B7" w:rsidRDefault="002B7BA2" w:rsidP="002F71CC">
            <w:pPr>
              <w:pStyle w:val="TableText0"/>
              <w:jc w:val="center"/>
            </w:pPr>
            <w:r w:rsidRPr="00AF41EB">
              <w:rPr>
                <w:i/>
              </w:rPr>
              <w:t>L</w:t>
            </w:r>
            <w:r w:rsidRPr="004101B7">
              <w:rPr>
                <w:vertAlign w:val="subscript"/>
              </w:rPr>
              <w:t>452</w:t>
            </w:r>
            <w:r w:rsidRPr="004101B7">
              <w:t xml:space="preserve">(10%) </w:t>
            </w:r>
            <w:r w:rsidRPr="004101B7">
              <w:sym w:font="Symbol" w:char="F0B3"/>
            </w:r>
            <w:r w:rsidRPr="004101B7">
              <w:t xml:space="preserve"> 176 dB</w:t>
            </w:r>
          </w:p>
        </w:tc>
      </w:tr>
      <w:tr w:rsidR="002B7BA2" w:rsidRPr="004101B7" w:rsidTr="001229F0">
        <w:trPr>
          <w:jc w:val="center"/>
        </w:trPr>
        <w:tc>
          <w:tcPr>
            <w:tcW w:w="2835" w:type="dxa"/>
          </w:tcPr>
          <w:p w:rsidR="002B7BA2" w:rsidRPr="00BF21AF" w:rsidRDefault="002B7BA2" w:rsidP="002F71CC">
            <w:pPr>
              <w:pStyle w:val="TableText0"/>
              <w:bidi/>
              <w:jc w:val="center"/>
              <w:rPr>
                <w:sz w:val="20"/>
                <w:szCs w:val="26"/>
                <w:rtl/>
                <w:lang w:val="en-US" w:bidi="ar-EG"/>
              </w:rPr>
            </w:pPr>
            <w:r w:rsidRPr="00BF21AF">
              <w:rPr>
                <w:rFonts w:hint="cs"/>
                <w:sz w:val="20"/>
                <w:szCs w:val="26"/>
                <w:rtl/>
                <w:lang w:val="en-US" w:bidi="ar-EG"/>
              </w:rPr>
              <w:t>مساحة منطقة الاستبعاد</w:t>
            </w:r>
          </w:p>
        </w:tc>
        <w:tc>
          <w:tcPr>
            <w:tcW w:w="2835" w:type="dxa"/>
          </w:tcPr>
          <w:p w:rsidR="002B7BA2" w:rsidRPr="004101B7" w:rsidRDefault="002B7BA2" w:rsidP="002F71CC">
            <w:pPr>
              <w:pStyle w:val="TableText0"/>
              <w:jc w:val="center"/>
            </w:pPr>
            <w:r w:rsidRPr="004101B7">
              <w:t>14 186 km</w:t>
            </w:r>
            <w:r w:rsidRPr="004101B7">
              <w:rPr>
                <w:sz w:val="26"/>
                <w:vertAlign w:val="superscript"/>
              </w:rPr>
              <w:t>2</w:t>
            </w:r>
          </w:p>
        </w:tc>
        <w:tc>
          <w:tcPr>
            <w:tcW w:w="2835" w:type="dxa"/>
          </w:tcPr>
          <w:p w:rsidR="002B7BA2" w:rsidRPr="004101B7" w:rsidRDefault="002B7BA2" w:rsidP="002F71CC">
            <w:pPr>
              <w:pStyle w:val="TableText0"/>
              <w:jc w:val="center"/>
            </w:pPr>
            <w:r w:rsidRPr="004101B7">
              <w:t>5 162 km</w:t>
            </w:r>
            <w:r w:rsidRPr="00BF21AF">
              <w:rPr>
                <w:sz w:val="26"/>
                <w:vertAlign w:val="superscript"/>
              </w:rPr>
              <w:t>2</w:t>
            </w:r>
          </w:p>
        </w:tc>
      </w:tr>
    </w:tbl>
    <w:p w:rsidR="002B7BA2" w:rsidRDefault="002B7BA2" w:rsidP="002B7BA2">
      <w:pPr>
        <w:spacing w:before="240"/>
        <w:rPr>
          <w:rtl/>
          <w:lang w:bidi="ar-EG"/>
        </w:rPr>
      </w:pPr>
      <w:r>
        <w:rPr>
          <w:rFonts w:hint="cs"/>
          <w:rtl/>
          <w:lang w:bidi="ar-EG"/>
        </w:rPr>
        <w:t xml:space="preserve">لذلك فإن حساب مناطق الاستبعاد على أساس </w:t>
      </w:r>
      <w:r w:rsidRPr="00AF41EB">
        <w:rPr>
          <w:i/>
        </w:rPr>
        <w:t>L</w:t>
      </w:r>
      <w:r w:rsidRPr="004101B7">
        <w:rPr>
          <w:vertAlign w:val="subscript"/>
        </w:rPr>
        <w:t>452</w:t>
      </w:r>
      <w:r w:rsidRPr="004101B7">
        <w:t>(10%)</w:t>
      </w:r>
      <w:r>
        <w:rPr>
          <w:rFonts w:hint="cs"/>
          <w:rtl/>
          <w:lang w:bidi="ar-EG"/>
        </w:rPr>
        <w:t xml:space="preserve"> طريقة تتمتع بالكفاءة والمرونة لحماية الخدمات، مثل الخدمة</w:t>
      </w:r>
      <w:r>
        <w:rPr>
          <w:rFonts w:hint="eastAsia"/>
          <w:rtl/>
          <w:lang w:bidi="ar-EG"/>
        </w:rPr>
        <w:t> </w:t>
      </w:r>
      <w:r w:rsidRPr="00941648">
        <w:rPr>
          <w:color w:val="000000"/>
          <w:szCs w:val="22"/>
          <w:lang w:bidi="ar-EG"/>
        </w:rPr>
        <w:t>RAS</w:t>
      </w:r>
      <w:r>
        <w:rPr>
          <w:rFonts w:hint="cs"/>
          <w:rtl/>
          <w:lang w:bidi="ar-EG"/>
        </w:rPr>
        <w:t>، من التداخل.</w:t>
      </w:r>
    </w:p>
    <w:p w:rsidR="002B7BA2" w:rsidRPr="00947ECD" w:rsidRDefault="002B7BA2" w:rsidP="002B7BA2">
      <w:pPr>
        <w:pStyle w:val="Heading1"/>
        <w:rPr>
          <w:b w:val="0"/>
          <w:bCs w:val="0"/>
          <w:sz w:val="30"/>
          <w:rtl/>
          <w:lang w:bidi="ar-EG"/>
        </w:rPr>
      </w:pPr>
      <w:bookmarkStart w:id="25" w:name="_Toc513711651"/>
      <w:r w:rsidRPr="00947ECD">
        <w:rPr>
          <w:b w:val="0"/>
          <w:szCs w:val="22"/>
          <w:lang w:bidi="ar-EG"/>
        </w:rPr>
        <w:t>2</w:t>
      </w:r>
      <w:r>
        <w:rPr>
          <w:b w:val="0"/>
          <w:sz w:val="30"/>
          <w:rtl/>
          <w:lang w:bidi="ar-EG"/>
        </w:rPr>
        <w:tab/>
      </w:r>
      <w:r w:rsidRPr="00947ECD">
        <w:rPr>
          <w:rFonts w:hint="cs"/>
          <w:b w:val="0"/>
          <w:sz w:val="30"/>
          <w:rtl/>
          <w:lang w:bidi="ar-EG"/>
        </w:rPr>
        <w:t>اشتقاق حجم منطق</w:t>
      </w:r>
      <w:r>
        <w:rPr>
          <w:rFonts w:hint="cs"/>
          <w:b w:val="0"/>
          <w:sz w:val="30"/>
          <w:rtl/>
          <w:lang w:bidi="ar-EG"/>
        </w:rPr>
        <w:t>ة</w:t>
      </w:r>
      <w:r w:rsidRPr="00947ECD">
        <w:rPr>
          <w:rFonts w:hint="cs"/>
          <w:b w:val="0"/>
          <w:sz w:val="30"/>
          <w:rtl/>
          <w:lang w:bidi="ar-EG"/>
        </w:rPr>
        <w:t xml:space="preserve"> الاستبعاد</w:t>
      </w:r>
      <w:bookmarkEnd w:id="25"/>
    </w:p>
    <w:p w:rsidR="002B7BA2" w:rsidRPr="00AE4576" w:rsidRDefault="002B7BA2" w:rsidP="001229F0">
      <w:pPr>
        <w:rPr>
          <w:rtl/>
          <w:lang w:bidi="ar-EG"/>
        </w:rPr>
      </w:pPr>
      <w:r w:rsidRPr="00AE4576">
        <w:rPr>
          <w:rFonts w:hint="cs"/>
          <w:rtl/>
          <w:lang w:bidi="ar-EG"/>
        </w:rPr>
        <w:t xml:space="preserve">يتطلب تحديد قيمة مناسبة لمنطقة الاستبعاد </w:t>
      </w:r>
      <w:r w:rsidRPr="00AE4576">
        <w:rPr>
          <w:i/>
        </w:rPr>
        <w:t>X</w:t>
      </w:r>
      <w:r w:rsidRPr="00AE4576">
        <w:rPr>
          <w:rFonts w:hint="cs"/>
          <w:rtl/>
          <w:lang w:bidi="ar-EG"/>
        </w:rPr>
        <w:t>، كالقيمة</w:t>
      </w:r>
      <w:r w:rsidR="001229F0">
        <w:rPr>
          <w:rFonts w:hint="cs"/>
          <w:i/>
          <w:rtl/>
        </w:rPr>
        <w:t xml:space="preserve"> </w:t>
      </w:r>
      <w:r w:rsidRPr="00AE4576">
        <w:rPr>
          <w:i/>
        </w:rPr>
        <w:t>L</w:t>
      </w:r>
      <w:r w:rsidRPr="00AE4576">
        <w:rPr>
          <w:vertAlign w:val="subscript"/>
        </w:rPr>
        <w:t>452</w:t>
      </w:r>
      <w:r w:rsidRPr="00AE4576">
        <w:t>(10</w:t>
      </w:r>
      <w:proofErr w:type="gramStart"/>
      <w:r w:rsidRPr="00AE4576">
        <w:t xml:space="preserve">%) </w:t>
      </w:r>
      <w:r w:rsidRPr="00AE4576">
        <w:sym w:font="Symbol" w:char="F0B3"/>
      </w:r>
      <w:r w:rsidRPr="00AE4576">
        <w:t xml:space="preserve"> </w:t>
      </w:r>
      <w:r w:rsidRPr="00AE4576">
        <w:rPr>
          <w:i/>
        </w:rPr>
        <w:t>X</w:t>
      </w:r>
      <w:proofErr w:type="gramEnd"/>
      <w:r w:rsidR="001229F0">
        <w:rPr>
          <w:rFonts w:hint="cs"/>
          <w:i/>
          <w:rtl/>
        </w:rPr>
        <w:t xml:space="preserve"> </w:t>
      </w:r>
      <w:r w:rsidRPr="00AE4576">
        <w:rPr>
          <w:rFonts w:hint="cs"/>
          <w:rtl/>
          <w:lang w:bidi="ar-EG"/>
        </w:rPr>
        <w:t xml:space="preserve">التي من شأنها أن تحمي </w:t>
      </w:r>
      <w:r>
        <w:rPr>
          <w:rFonts w:hint="cs"/>
          <w:rtl/>
          <w:lang w:bidi="ar-EG"/>
        </w:rPr>
        <w:t>ال</w:t>
      </w:r>
      <w:r w:rsidRPr="00AE4576">
        <w:rPr>
          <w:rFonts w:hint="cs"/>
          <w:rtl/>
          <w:lang w:bidi="ar-EG"/>
        </w:rPr>
        <w:t xml:space="preserve">خدمة </w:t>
      </w:r>
      <w:r w:rsidRPr="00AE4576">
        <w:rPr>
          <w:color w:val="000000"/>
          <w:lang w:bidi="ar-EG"/>
        </w:rPr>
        <w:t>RAS</w:t>
      </w:r>
      <w:r w:rsidRPr="00AE4576">
        <w:rPr>
          <w:rFonts w:hint="cs"/>
          <w:rtl/>
          <w:lang w:bidi="ar-EG"/>
        </w:rPr>
        <w:t xml:space="preserve">، إجراءً تكرارياً، كما هو مبين في الخطوات أدناه. كما تستعمل الخوارزمية المنهجية الواردة في الملحق </w:t>
      </w:r>
      <w:r>
        <w:rPr>
          <w:lang w:bidi="ar-EG"/>
        </w:rPr>
        <w:t>1</w:t>
      </w:r>
      <w:r w:rsidRPr="00AE4576">
        <w:rPr>
          <w:rFonts w:hint="cs"/>
          <w:rtl/>
          <w:lang w:bidi="ar-EG"/>
        </w:rPr>
        <w:t xml:space="preserve"> من هذه التوصية لحساب قيمة </w:t>
      </w:r>
      <w:r w:rsidRPr="00AE4576">
        <w:rPr>
          <w:i/>
        </w:rPr>
        <w:t>P</w:t>
      </w:r>
      <w:r w:rsidRPr="00AE4576">
        <w:rPr>
          <w:i/>
          <w:vertAlign w:val="subscript"/>
        </w:rPr>
        <w:t>ob</w:t>
      </w:r>
      <w:r w:rsidRPr="00AE4576">
        <w:rPr>
          <w:rFonts w:hint="cs"/>
          <w:rtl/>
          <w:lang w:bidi="ar-EG"/>
        </w:rPr>
        <w:t xml:space="preserve"> و</w:t>
      </w:r>
      <w:r>
        <w:rPr>
          <w:rFonts w:hint="cs"/>
          <w:rtl/>
          <w:lang w:bidi="ar-EG"/>
        </w:rPr>
        <w:t>هي</w:t>
      </w:r>
      <w:r w:rsidRPr="00AE4576">
        <w:rPr>
          <w:rFonts w:hint="cs"/>
          <w:rtl/>
          <w:lang w:bidi="ar-EG"/>
        </w:rPr>
        <w:t xml:space="preserve"> احتمال </w:t>
      </w:r>
      <w:r>
        <w:rPr>
          <w:rFonts w:hint="cs"/>
          <w:rtl/>
          <w:lang w:bidi="ar-EG"/>
        </w:rPr>
        <w:t>تعرض م</w:t>
      </w:r>
      <w:r w:rsidRPr="00AE4576">
        <w:rPr>
          <w:rFonts w:hint="cs"/>
          <w:rtl/>
          <w:lang w:bidi="ar-EG"/>
        </w:rPr>
        <w:t xml:space="preserve">رصد </w:t>
      </w:r>
      <w:r>
        <w:rPr>
          <w:rFonts w:hint="cs"/>
          <w:rtl/>
          <w:lang w:bidi="ar-EG"/>
        </w:rPr>
        <w:t>ال</w:t>
      </w:r>
      <w:r w:rsidRPr="00AE4576">
        <w:rPr>
          <w:rFonts w:hint="cs"/>
          <w:rtl/>
          <w:lang w:bidi="ar-EG"/>
        </w:rPr>
        <w:t xml:space="preserve">خدمة </w:t>
      </w:r>
      <w:r w:rsidRPr="00AE4576">
        <w:rPr>
          <w:color w:val="000000"/>
          <w:lang w:bidi="ar-EG"/>
        </w:rPr>
        <w:t>RAS</w:t>
      </w:r>
      <w:r w:rsidRPr="00AE4576">
        <w:rPr>
          <w:rFonts w:hint="cs"/>
          <w:rtl/>
          <w:lang w:bidi="ar-EG"/>
        </w:rPr>
        <w:t xml:space="preserve"> </w:t>
      </w:r>
      <w:r>
        <w:rPr>
          <w:rFonts w:hint="cs"/>
          <w:rtl/>
          <w:lang w:bidi="ar-EG"/>
        </w:rPr>
        <w:t>ل</w:t>
      </w:r>
      <w:r w:rsidRPr="00AE4576">
        <w:rPr>
          <w:rFonts w:hint="cs"/>
          <w:rtl/>
          <w:lang w:bidi="ar-EG"/>
        </w:rPr>
        <w:t xml:space="preserve">لتداخل </w:t>
      </w:r>
      <w:r>
        <w:rPr>
          <w:rFonts w:hint="cs"/>
          <w:rtl/>
          <w:lang w:bidi="ar-EG"/>
        </w:rPr>
        <w:t xml:space="preserve">بالنسبة إلى </w:t>
      </w:r>
      <w:r w:rsidRPr="00AE4576">
        <w:rPr>
          <w:rFonts w:hint="cs"/>
          <w:rtl/>
          <w:lang w:bidi="ar-EG"/>
        </w:rPr>
        <w:t>قيمة محددة قدر</w:t>
      </w:r>
      <w:r>
        <w:rPr>
          <w:rFonts w:hint="cs"/>
          <w:rtl/>
          <w:lang w:bidi="ar-EG"/>
        </w:rPr>
        <w:t>ها</w:t>
      </w:r>
      <w:r w:rsidRPr="00AE4576">
        <w:rPr>
          <w:rFonts w:hint="cs"/>
          <w:rtl/>
          <w:lang w:bidi="ar-EG"/>
        </w:rPr>
        <w:t xml:space="preserve"> </w:t>
      </w:r>
      <w:r w:rsidRPr="00AE4576">
        <w:rPr>
          <w:i/>
        </w:rPr>
        <w:t>X</w:t>
      </w:r>
      <w:r w:rsidRPr="00AE4576">
        <w:rPr>
          <w:rFonts w:hint="cs"/>
          <w:rtl/>
          <w:lang w:bidi="ar-EG"/>
        </w:rPr>
        <w:t>.</w:t>
      </w:r>
    </w:p>
    <w:p w:rsidR="002B7BA2" w:rsidRDefault="002B7BA2" w:rsidP="00562B52">
      <w:pPr>
        <w:pStyle w:val="enumlev1"/>
        <w:rPr>
          <w:rtl/>
        </w:rPr>
      </w:pPr>
      <w:r>
        <w:rPr>
          <w:rFonts w:hint="cs"/>
          <w:rtl/>
        </w:rPr>
        <w:t xml:space="preserve">الخطوة </w:t>
      </w:r>
      <w:proofErr w:type="gramStart"/>
      <w:r w:rsidRPr="00961CF3">
        <w:rPr>
          <w:szCs w:val="22"/>
        </w:rPr>
        <w:t>1</w:t>
      </w:r>
      <w:r>
        <w:rPr>
          <w:rFonts w:hint="cs"/>
          <w:rtl/>
        </w:rPr>
        <w:t>:</w:t>
      </w:r>
      <w:r w:rsidR="00562B52">
        <w:rPr>
          <w:rtl/>
        </w:rPr>
        <w:tab/>
      </w:r>
      <w:proofErr w:type="gramEnd"/>
      <w:r>
        <w:rPr>
          <w:rFonts w:hint="cs"/>
          <w:rtl/>
        </w:rPr>
        <w:t xml:space="preserve">يوضع تقدير أولي للقيمة </w:t>
      </w:r>
      <w:r w:rsidRPr="00AF41EB">
        <w:rPr>
          <w:i/>
        </w:rPr>
        <w:t>X</w:t>
      </w:r>
      <w:r w:rsidRPr="001257D7">
        <w:rPr>
          <w:vertAlign w:val="subscript"/>
        </w:rPr>
        <w:t>1</w:t>
      </w:r>
      <w:r>
        <w:rPr>
          <w:rFonts w:hint="cs"/>
          <w:rtl/>
        </w:rPr>
        <w:t xml:space="preserve"> (</w:t>
      </w:r>
      <w:r w:rsidRPr="00AF41EB">
        <w:rPr>
          <w:i/>
        </w:rPr>
        <w:t>X</w:t>
      </w:r>
      <w:r w:rsidRPr="001257D7">
        <w:rPr>
          <w:vertAlign w:val="subscript"/>
        </w:rPr>
        <w:t>1</w:t>
      </w:r>
      <w:r w:rsidRPr="001257D7">
        <w:t xml:space="preserve"> = 200 dB</w:t>
      </w:r>
      <w:r>
        <w:rPr>
          <w:rFonts w:hint="cs"/>
          <w:rtl/>
        </w:rPr>
        <w:t xml:space="preserve"> مثلاً).</w:t>
      </w:r>
    </w:p>
    <w:p w:rsidR="002B7BA2" w:rsidRDefault="002B7BA2" w:rsidP="00562B52">
      <w:pPr>
        <w:pStyle w:val="enumlev1"/>
        <w:rPr>
          <w:rtl/>
        </w:rPr>
      </w:pPr>
      <w:r>
        <w:rPr>
          <w:rFonts w:hint="cs"/>
          <w:rtl/>
        </w:rPr>
        <w:t xml:space="preserve">الخطوة </w:t>
      </w:r>
      <w:proofErr w:type="gramStart"/>
      <w:r w:rsidRPr="00961CF3">
        <w:rPr>
          <w:szCs w:val="22"/>
        </w:rPr>
        <w:t>2</w:t>
      </w:r>
      <w:r>
        <w:rPr>
          <w:rFonts w:hint="cs"/>
          <w:rtl/>
        </w:rPr>
        <w:t>:</w:t>
      </w:r>
      <w:r w:rsidR="00562B52">
        <w:rPr>
          <w:rtl/>
        </w:rPr>
        <w:tab/>
      </w:r>
      <w:proofErr w:type="gramEnd"/>
      <w:r>
        <w:rPr>
          <w:rFonts w:hint="cs"/>
          <w:rtl/>
        </w:rPr>
        <w:t xml:space="preserve">يحسب احتمال تعرض عملية رصد ما للتداخل من نشر الخدمة </w:t>
      </w:r>
      <w:r>
        <w:rPr>
          <w:szCs w:val="22"/>
        </w:rPr>
        <w:t>P-MP </w:t>
      </w:r>
      <w:r w:rsidRPr="00F87E72">
        <w:rPr>
          <w:szCs w:val="22"/>
        </w:rPr>
        <w:t>HDFS</w:t>
      </w:r>
      <w:r>
        <w:rPr>
          <w:rFonts w:hint="cs"/>
          <w:rtl/>
        </w:rPr>
        <w:t xml:space="preserve"> بقيمة </w:t>
      </w:r>
      <w:r w:rsidRPr="00AF41EB">
        <w:rPr>
          <w:i/>
        </w:rPr>
        <w:t>P</w:t>
      </w:r>
      <w:r w:rsidRPr="00AF41EB">
        <w:rPr>
          <w:i/>
          <w:vertAlign w:val="subscript"/>
        </w:rPr>
        <w:t>ob</w:t>
      </w:r>
      <w:r w:rsidRPr="001257D7">
        <w:rPr>
          <w:vertAlign w:val="subscript"/>
        </w:rPr>
        <w:t>-1</w:t>
      </w:r>
      <w:r w:rsidRPr="001257D7">
        <w:t xml:space="preserve"> = </w:t>
      </w:r>
      <w:r w:rsidRPr="00AF41EB">
        <w:rPr>
          <w:i/>
        </w:rPr>
        <w:t>P</w:t>
      </w:r>
      <w:r w:rsidRPr="00AF41EB">
        <w:rPr>
          <w:i/>
          <w:vertAlign w:val="subscript"/>
        </w:rPr>
        <w:t>ob</w:t>
      </w:r>
      <w:r w:rsidRPr="001257D7">
        <w:t>(</w:t>
      </w:r>
      <w:r w:rsidRPr="00AF41EB">
        <w:rPr>
          <w:i/>
        </w:rPr>
        <w:t>X</w:t>
      </w:r>
      <w:r w:rsidRPr="001257D7">
        <w:rPr>
          <w:vertAlign w:val="subscript"/>
        </w:rPr>
        <w:t>1</w:t>
      </w:r>
      <w:r w:rsidRPr="001257D7">
        <w:t>)</w:t>
      </w:r>
      <w:r>
        <w:rPr>
          <w:rFonts w:hint="cs"/>
          <w:rtl/>
        </w:rPr>
        <w:t xml:space="preserve"> باستعمال منطقة نشر محددة بالمواقع تكون فيها القيمة </w:t>
      </w:r>
      <w:r w:rsidRPr="00AF41EB">
        <w:rPr>
          <w:i/>
        </w:rPr>
        <w:t>L</w:t>
      </w:r>
      <w:r w:rsidRPr="001257D7">
        <w:rPr>
          <w:vertAlign w:val="subscript"/>
        </w:rPr>
        <w:t>452</w:t>
      </w:r>
      <w:r w:rsidRPr="001257D7">
        <w:t>(10%)  </w:t>
      </w:r>
      <w:r w:rsidRPr="004101B7">
        <w:sym w:font="Symbol" w:char="F0B3"/>
      </w:r>
      <w:r w:rsidRPr="001257D7">
        <w:t xml:space="preserve">  </w:t>
      </w:r>
      <w:r w:rsidRPr="00AF41EB">
        <w:rPr>
          <w:i/>
        </w:rPr>
        <w:t>X</w:t>
      </w:r>
      <w:r w:rsidRPr="001257D7">
        <w:rPr>
          <w:vertAlign w:val="subscript"/>
        </w:rPr>
        <w:t>1</w:t>
      </w:r>
      <w:r>
        <w:rPr>
          <w:rFonts w:hint="cs"/>
          <w:rtl/>
        </w:rPr>
        <w:t>.</w:t>
      </w:r>
    </w:p>
    <w:p w:rsidR="002B7BA2" w:rsidRDefault="002B7BA2" w:rsidP="00562B52">
      <w:pPr>
        <w:pStyle w:val="enumlev1"/>
        <w:rPr>
          <w:rtl/>
        </w:rPr>
      </w:pPr>
      <w:r>
        <w:rPr>
          <w:rFonts w:hint="cs"/>
          <w:rtl/>
        </w:rPr>
        <w:t xml:space="preserve">الخطوة </w:t>
      </w:r>
      <w:proofErr w:type="gramStart"/>
      <w:r w:rsidRPr="00961CF3">
        <w:rPr>
          <w:szCs w:val="22"/>
        </w:rPr>
        <w:t>3</w:t>
      </w:r>
      <w:r>
        <w:rPr>
          <w:rFonts w:hint="cs"/>
          <w:rtl/>
        </w:rPr>
        <w:t>:</w:t>
      </w:r>
      <w:r w:rsidR="00562B52">
        <w:rPr>
          <w:rtl/>
        </w:rPr>
        <w:tab/>
      </w:r>
      <w:proofErr w:type="gramEnd"/>
      <w:r>
        <w:rPr>
          <w:rFonts w:hint="cs"/>
          <w:rtl/>
        </w:rPr>
        <w:t xml:space="preserve">إذا كانت القيمة </w:t>
      </w:r>
      <w:r>
        <w:rPr>
          <w:i/>
        </w:rPr>
        <w:t xml:space="preserve"> </w:t>
      </w:r>
      <w:r w:rsidRPr="00AF41EB">
        <w:rPr>
          <w:i/>
        </w:rPr>
        <w:t>P</w:t>
      </w:r>
      <w:r w:rsidRPr="00AF41EB">
        <w:rPr>
          <w:i/>
          <w:vertAlign w:val="subscript"/>
        </w:rPr>
        <w:t>ob</w:t>
      </w:r>
      <w:r w:rsidRPr="001257D7">
        <w:rPr>
          <w:vertAlign w:val="subscript"/>
        </w:rPr>
        <w:t>-1</w:t>
      </w:r>
      <w:r w:rsidRPr="001257D7">
        <w:t xml:space="preserve"> &gt; 2%</w:t>
      </w:r>
      <w:r>
        <w:rPr>
          <w:rFonts w:hint="cs"/>
          <w:rtl/>
        </w:rPr>
        <w:t xml:space="preserve"> </w:t>
      </w:r>
      <w:r w:rsidRPr="007B62DB">
        <w:rPr>
          <w:rFonts w:hint="cs"/>
          <w:rtl/>
        </w:rPr>
        <w:t xml:space="preserve">(عتبة </w:t>
      </w:r>
      <w:r>
        <w:rPr>
          <w:rFonts w:hint="cs"/>
          <w:rtl/>
        </w:rPr>
        <w:t>ال</w:t>
      </w:r>
      <w:r w:rsidRPr="007B62DB">
        <w:rPr>
          <w:rFonts w:hint="cs"/>
          <w:rtl/>
        </w:rPr>
        <w:t>خدمة</w:t>
      </w:r>
      <w:r>
        <w:rPr>
          <w:rFonts w:hint="cs"/>
          <w:rtl/>
        </w:rPr>
        <w:t xml:space="preserve"> </w:t>
      </w:r>
      <w:r w:rsidRPr="00941648">
        <w:rPr>
          <w:color w:val="000000"/>
          <w:szCs w:val="22"/>
        </w:rPr>
        <w:t>RAS</w:t>
      </w:r>
      <w:r w:rsidRPr="007B62DB">
        <w:rPr>
          <w:rFonts w:hint="cs"/>
          <w:rtl/>
        </w:rPr>
        <w:t>)</w:t>
      </w:r>
      <w:r>
        <w:rPr>
          <w:rFonts w:hint="cs"/>
          <w:rtl/>
        </w:rPr>
        <w:t xml:space="preserve"> عندئذ يؤخذ التقدير التالي </w:t>
      </w:r>
      <w:r w:rsidRPr="00AF41EB">
        <w:rPr>
          <w:i/>
        </w:rPr>
        <w:t>X</w:t>
      </w:r>
      <w:r w:rsidRPr="001257D7">
        <w:rPr>
          <w:vertAlign w:val="subscript"/>
        </w:rPr>
        <w:t>2</w:t>
      </w:r>
      <w:r w:rsidRPr="001257D7">
        <w:t xml:space="preserve"> = </w:t>
      </w:r>
      <w:r w:rsidRPr="00AF41EB">
        <w:rPr>
          <w:i/>
        </w:rPr>
        <w:t>X</w:t>
      </w:r>
      <w:r w:rsidRPr="001257D7">
        <w:rPr>
          <w:vertAlign w:val="subscript"/>
        </w:rPr>
        <w:t xml:space="preserve">1 </w:t>
      </w:r>
      <w:r w:rsidRPr="001257D7">
        <w:t>+ 16 dB</w:t>
      </w:r>
      <w:r>
        <w:rPr>
          <w:rFonts w:hint="cs"/>
          <w:rtl/>
        </w:rPr>
        <w:t>.</w:t>
      </w:r>
    </w:p>
    <w:p w:rsidR="002B7BA2" w:rsidRDefault="002B7BA2" w:rsidP="00562B52">
      <w:pPr>
        <w:pStyle w:val="enumlev1"/>
        <w:rPr>
          <w:rtl/>
        </w:rPr>
      </w:pPr>
      <w:r w:rsidRPr="007B62DB">
        <w:rPr>
          <w:rFonts w:hint="cs"/>
          <w:rtl/>
        </w:rPr>
        <w:t>الخطوة</w:t>
      </w:r>
      <w:r>
        <w:rPr>
          <w:rFonts w:hint="cs"/>
          <w:rtl/>
        </w:rPr>
        <w:t xml:space="preserve"> </w:t>
      </w:r>
      <w:proofErr w:type="gramStart"/>
      <w:r>
        <w:rPr>
          <w:szCs w:val="22"/>
        </w:rPr>
        <w:t>4</w:t>
      </w:r>
      <w:r>
        <w:rPr>
          <w:rFonts w:hint="cs"/>
          <w:rtl/>
        </w:rPr>
        <w:t>:</w:t>
      </w:r>
      <w:r w:rsidR="00562B52">
        <w:rPr>
          <w:rtl/>
        </w:rPr>
        <w:tab/>
      </w:r>
      <w:proofErr w:type="gramEnd"/>
      <w:r>
        <w:rPr>
          <w:rFonts w:hint="cs"/>
          <w:rtl/>
        </w:rPr>
        <w:t xml:space="preserve">إذا كانت القيمة </w:t>
      </w:r>
      <w:r>
        <w:rPr>
          <w:i/>
        </w:rPr>
        <w:t xml:space="preserve"> </w:t>
      </w:r>
      <w:r w:rsidRPr="00AF41EB">
        <w:rPr>
          <w:i/>
        </w:rPr>
        <w:t>P</w:t>
      </w:r>
      <w:r w:rsidRPr="00AF41EB">
        <w:rPr>
          <w:i/>
          <w:vertAlign w:val="subscript"/>
        </w:rPr>
        <w:t>ob</w:t>
      </w:r>
      <w:r w:rsidRPr="001257D7">
        <w:rPr>
          <w:vertAlign w:val="subscript"/>
        </w:rPr>
        <w:t>-1</w:t>
      </w:r>
      <w:r w:rsidRPr="001257D7">
        <w:t xml:space="preserve"> &lt; 2%</w:t>
      </w:r>
      <w:r w:rsidRPr="007B62DB">
        <w:rPr>
          <w:rFonts w:hint="cs"/>
          <w:rtl/>
        </w:rPr>
        <w:t xml:space="preserve">(عتبة </w:t>
      </w:r>
      <w:r>
        <w:rPr>
          <w:rFonts w:hint="cs"/>
          <w:rtl/>
        </w:rPr>
        <w:t>ال</w:t>
      </w:r>
      <w:r w:rsidRPr="007B62DB">
        <w:rPr>
          <w:rFonts w:hint="cs"/>
          <w:rtl/>
        </w:rPr>
        <w:t>خدمة</w:t>
      </w:r>
      <w:r>
        <w:rPr>
          <w:rFonts w:hint="cs"/>
          <w:rtl/>
        </w:rPr>
        <w:t xml:space="preserve"> </w:t>
      </w:r>
      <w:r w:rsidRPr="00941648">
        <w:rPr>
          <w:color w:val="000000"/>
          <w:szCs w:val="22"/>
        </w:rPr>
        <w:t>RAS</w:t>
      </w:r>
      <w:r w:rsidRPr="007B62DB">
        <w:rPr>
          <w:rFonts w:hint="cs"/>
          <w:rtl/>
        </w:rPr>
        <w:t>)</w:t>
      </w:r>
      <w:r>
        <w:rPr>
          <w:rFonts w:hint="cs"/>
          <w:rtl/>
        </w:rPr>
        <w:t xml:space="preserve"> عندئذ يؤخذ </w:t>
      </w:r>
      <w:r w:rsidRPr="007B62DB">
        <w:rPr>
          <w:rFonts w:hint="cs"/>
          <w:rtl/>
        </w:rPr>
        <w:t xml:space="preserve">التقدير </w:t>
      </w:r>
      <w:r>
        <w:rPr>
          <w:rFonts w:hint="cs"/>
          <w:rtl/>
        </w:rPr>
        <w:t xml:space="preserve">التالي </w:t>
      </w:r>
      <w:r w:rsidRPr="00AF41EB">
        <w:rPr>
          <w:i/>
        </w:rPr>
        <w:t>X</w:t>
      </w:r>
      <w:r w:rsidRPr="001257D7">
        <w:rPr>
          <w:vertAlign w:val="subscript"/>
        </w:rPr>
        <w:t>2</w:t>
      </w:r>
      <w:r w:rsidRPr="001257D7">
        <w:t xml:space="preserve"> = </w:t>
      </w:r>
      <w:r w:rsidRPr="00AF41EB">
        <w:rPr>
          <w:i/>
        </w:rPr>
        <w:t>X</w:t>
      </w:r>
      <w:r w:rsidRPr="001257D7">
        <w:rPr>
          <w:vertAlign w:val="subscript"/>
        </w:rPr>
        <w:t xml:space="preserve">1 </w:t>
      </w:r>
      <w:r w:rsidRPr="001257D7">
        <w:t>– 16 dB</w:t>
      </w:r>
      <w:r>
        <w:rPr>
          <w:rFonts w:hint="cs"/>
          <w:rtl/>
        </w:rPr>
        <w:t>.</w:t>
      </w:r>
    </w:p>
    <w:p w:rsidR="002B7BA2" w:rsidRPr="009F681D" w:rsidRDefault="002B7BA2" w:rsidP="00562B52">
      <w:pPr>
        <w:pStyle w:val="enumlev1"/>
        <w:rPr>
          <w:rtl/>
        </w:rPr>
      </w:pPr>
      <w:r w:rsidRPr="009F681D">
        <w:rPr>
          <w:rFonts w:hint="cs"/>
          <w:rtl/>
        </w:rPr>
        <w:t xml:space="preserve">الخطوة </w:t>
      </w:r>
      <w:proofErr w:type="gramStart"/>
      <w:r w:rsidRPr="009F681D">
        <w:t>5</w:t>
      </w:r>
      <w:r w:rsidRPr="009F681D">
        <w:rPr>
          <w:rFonts w:hint="cs"/>
          <w:rtl/>
        </w:rPr>
        <w:t>:</w:t>
      </w:r>
      <w:r w:rsidR="00562B52">
        <w:rPr>
          <w:rtl/>
        </w:rPr>
        <w:tab/>
      </w:r>
      <w:proofErr w:type="gramEnd"/>
      <w:r w:rsidRPr="009F681D">
        <w:rPr>
          <w:rFonts w:hint="cs"/>
          <w:rtl/>
        </w:rPr>
        <w:t xml:space="preserve">تكرر الخطوات </w:t>
      </w:r>
      <w:r w:rsidRPr="009F681D">
        <w:t>2</w:t>
      </w:r>
      <w:r w:rsidRPr="009F681D">
        <w:rPr>
          <w:rFonts w:hint="cs"/>
          <w:rtl/>
        </w:rPr>
        <w:t xml:space="preserve"> إلى </w:t>
      </w:r>
      <w:r w:rsidRPr="009F681D">
        <w:t>5</w:t>
      </w:r>
      <w:r w:rsidRPr="009F681D">
        <w:rPr>
          <w:rFonts w:hint="cs"/>
          <w:rtl/>
        </w:rPr>
        <w:t xml:space="preserve"> حتى يفضي</w:t>
      </w:r>
      <w:r>
        <w:rPr>
          <w:rFonts w:hint="cs"/>
          <w:rtl/>
        </w:rPr>
        <w:t xml:space="preserve"> </w:t>
      </w:r>
      <w:r w:rsidRPr="009F681D">
        <w:rPr>
          <w:i/>
        </w:rPr>
        <w:t>X</w:t>
      </w:r>
      <w:r w:rsidRPr="009F681D">
        <w:rPr>
          <w:i/>
          <w:vertAlign w:val="subscript"/>
        </w:rPr>
        <w:t>n</w:t>
      </w:r>
      <w:r w:rsidRPr="009F681D">
        <w:rPr>
          <w:rFonts w:hint="cs"/>
          <w:rtl/>
        </w:rPr>
        <w:t xml:space="preserve"> </w:t>
      </w:r>
      <w:r>
        <w:rPr>
          <w:rFonts w:hint="cs"/>
          <w:rtl/>
        </w:rPr>
        <w:t>و</w:t>
      </w:r>
      <w:r w:rsidRPr="009F681D">
        <w:rPr>
          <w:i/>
        </w:rPr>
        <w:t>X</w:t>
      </w:r>
      <w:r w:rsidRPr="009F681D">
        <w:rPr>
          <w:i/>
          <w:vertAlign w:val="subscript"/>
        </w:rPr>
        <w:t>n</w:t>
      </w:r>
      <w:r w:rsidRPr="009F681D">
        <w:rPr>
          <w:vertAlign w:val="subscript"/>
        </w:rPr>
        <w:t>+1</w:t>
      </w:r>
      <w:r w:rsidRPr="009F681D">
        <w:rPr>
          <w:rFonts w:hint="cs"/>
          <w:rtl/>
        </w:rPr>
        <w:t xml:space="preserve"> </w:t>
      </w:r>
      <w:r>
        <w:rPr>
          <w:rFonts w:hint="cs"/>
          <w:rtl/>
        </w:rPr>
        <w:t xml:space="preserve">إلى </w:t>
      </w:r>
      <w:r w:rsidRPr="009F681D">
        <w:rPr>
          <w:rFonts w:hint="cs"/>
          <w:rtl/>
        </w:rPr>
        <w:t xml:space="preserve">القيمتين </w:t>
      </w:r>
      <w:r w:rsidRPr="009F681D">
        <w:rPr>
          <w:i/>
        </w:rPr>
        <w:t>P</w:t>
      </w:r>
      <w:r w:rsidRPr="009F681D">
        <w:rPr>
          <w:i/>
          <w:vertAlign w:val="subscript"/>
        </w:rPr>
        <w:t>ob</w:t>
      </w:r>
      <w:r w:rsidRPr="009F681D">
        <w:rPr>
          <w:vertAlign w:val="subscript"/>
        </w:rPr>
        <w:t>-</w:t>
      </w:r>
      <w:r w:rsidRPr="009F681D">
        <w:rPr>
          <w:i/>
          <w:vertAlign w:val="subscript"/>
        </w:rPr>
        <w:t>n</w:t>
      </w:r>
      <w:r w:rsidRPr="009F681D">
        <w:rPr>
          <w:rFonts w:hint="cs"/>
          <w:rtl/>
        </w:rPr>
        <w:t xml:space="preserve"> و</w:t>
      </w:r>
      <w:r w:rsidRPr="009F681D">
        <w:rPr>
          <w:i/>
        </w:rPr>
        <w:t>P</w:t>
      </w:r>
      <w:r w:rsidRPr="009F681D">
        <w:rPr>
          <w:i/>
          <w:vertAlign w:val="subscript"/>
        </w:rPr>
        <w:t>ob</w:t>
      </w:r>
      <w:r w:rsidRPr="009F681D">
        <w:rPr>
          <w:vertAlign w:val="subscript"/>
        </w:rPr>
        <w:t>-</w:t>
      </w:r>
      <w:r w:rsidRPr="009F681D">
        <w:rPr>
          <w:i/>
          <w:vertAlign w:val="subscript"/>
        </w:rPr>
        <w:t>n</w:t>
      </w:r>
      <w:r w:rsidRPr="009F681D">
        <w:rPr>
          <w:vertAlign w:val="subscript"/>
        </w:rPr>
        <w:t>+1</w:t>
      </w:r>
      <w:r w:rsidRPr="009F681D">
        <w:rPr>
          <w:rFonts w:hint="cs"/>
          <w:rtl/>
        </w:rPr>
        <w:t xml:space="preserve"> </w:t>
      </w:r>
      <w:r>
        <w:rPr>
          <w:rFonts w:hint="cs"/>
          <w:rtl/>
        </w:rPr>
        <w:t xml:space="preserve">اللتين تحددان </w:t>
      </w:r>
      <w:r w:rsidRPr="009F681D">
        <w:rPr>
          <w:rFonts w:hint="cs"/>
          <w:rtl/>
        </w:rPr>
        <w:t xml:space="preserve">عتبة </w:t>
      </w:r>
      <w:r>
        <w:t>%2</w:t>
      </w:r>
      <w:r w:rsidRPr="009F681D">
        <w:rPr>
          <w:rFonts w:hint="cs"/>
          <w:rtl/>
        </w:rPr>
        <w:t xml:space="preserve"> المطلوبة.</w:t>
      </w:r>
    </w:p>
    <w:p w:rsidR="002B7BA2" w:rsidRDefault="002B7BA2" w:rsidP="00562B52">
      <w:pPr>
        <w:pStyle w:val="enumlev1"/>
        <w:rPr>
          <w:rtl/>
        </w:rPr>
      </w:pPr>
      <w:r w:rsidRPr="00CC4B8B">
        <w:rPr>
          <w:rFonts w:hint="cs"/>
          <w:rtl/>
        </w:rPr>
        <w:t>الخطوة</w:t>
      </w:r>
      <w:r>
        <w:rPr>
          <w:rFonts w:hint="cs"/>
          <w:rtl/>
        </w:rPr>
        <w:t xml:space="preserve"> </w:t>
      </w:r>
      <w:proofErr w:type="gramStart"/>
      <w:r w:rsidRPr="00CC4B8B">
        <w:rPr>
          <w:rFonts w:hint="cs"/>
          <w:szCs w:val="22"/>
          <w:rtl/>
        </w:rPr>
        <w:t>6</w:t>
      </w:r>
      <w:r>
        <w:rPr>
          <w:rFonts w:hint="cs"/>
          <w:rtl/>
        </w:rPr>
        <w:t>:</w:t>
      </w:r>
      <w:r w:rsidR="00562B52">
        <w:rPr>
          <w:rtl/>
        </w:rPr>
        <w:tab/>
      </w:r>
      <w:proofErr w:type="gramEnd"/>
      <w:r>
        <w:rPr>
          <w:rFonts w:hint="cs"/>
          <w:rtl/>
        </w:rPr>
        <w:t xml:space="preserve">تناصف </w:t>
      </w:r>
      <w:r w:rsidRPr="00CC4B8B">
        <w:rPr>
          <w:rFonts w:hint="cs"/>
          <w:rtl/>
        </w:rPr>
        <w:t>القيمت</w:t>
      </w:r>
      <w:r>
        <w:rPr>
          <w:rFonts w:hint="cs"/>
          <w:rtl/>
        </w:rPr>
        <w:t>ا</w:t>
      </w:r>
      <w:r w:rsidRPr="00CC4B8B">
        <w:rPr>
          <w:rFonts w:hint="cs"/>
          <w:rtl/>
        </w:rPr>
        <w:t>ن</w:t>
      </w:r>
      <w:r>
        <w:rPr>
          <w:rFonts w:hint="cs"/>
          <w:rtl/>
        </w:rPr>
        <w:t xml:space="preserve"> </w:t>
      </w:r>
      <w:r w:rsidRPr="00AF41EB">
        <w:rPr>
          <w:i/>
        </w:rPr>
        <w:t>X</w:t>
      </w:r>
      <w:r w:rsidRPr="00AF41EB">
        <w:rPr>
          <w:i/>
          <w:vertAlign w:val="subscript"/>
        </w:rPr>
        <w:t>n</w:t>
      </w:r>
      <w:r>
        <w:rPr>
          <w:rFonts w:hint="cs"/>
          <w:rtl/>
        </w:rPr>
        <w:t xml:space="preserve"> و</w:t>
      </w:r>
      <w:r w:rsidRPr="00AF41EB">
        <w:rPr>
          <w:i/>
        </w:rPr>
        <w:t>X</w:t>
      </w:r>
      <w:r w:rsidRPr="00AF41EB">
        <w:rPr>
          <w:i/>
          <w:vertAlign w:val="subscript"/>
        </w:rPr>
        <w:t>n</w:t>
      </w:r>
      <w:r w:rsidRPr="001257D7">
        <w:rPr>
          <w:vertAlign w:val="subscript"/>
        </w:rPr>
        <w:t>+1</w:t>
      </w:r>
      <w:r>
        <w:rPr>
          <w:rFonts w:hint="cs"/>
          <w:rtl/>
        </w:rPr>
        <w:t xml:space="preserve"> تباعاً </w:t>
      </w:r>
      <w:r w:rsidRPr="00CC4B8B">
        <w:rPr>
          <w:rFonts w:hint="cs"/>
          <w:rtl/>
        </w:rPr>
        <w:t xml:space="preserve">حتى </w:t>
      </w:r>
      <w:r>
        <w:rPr>
          <w:rFonts w:hint="cs"/>
          <w:rtl/>
        </w:rPr>
        <w:t xml:space="preserve">يصبح الفرق بينهما </w:t>
      </w:r>
      <w:r>
        <w:t>dB 1</w:t>
      </w:r>
      <w:r>
        <w:rPr>
          <w:rFonts w:hint="cs"/>
          <w:rtl/>
        </w:rPr>
        <w:t xml:space="preserve"> أي </w:t>
      </w:r>
      <w:r>
        <w:t>dB</w:t>
      </w:r>
      <w:r>
        <w:rPr>
          <w:rFonts w:hint="cs"/>
          <w:rtl/>
        </w:rPr>
        <w:t xml:space="preserve"> </w:t>
      </w:r>
      <w:r w:rsidRPr="004101B7">
        <w:rPr>
          <w:position w:val="-14"/>
        </w:rPr>
        <w:object w:dxaOrig="1420" w:dyaOrig="400">
          <v:shape id="_x0000_i1037" type="#_x0000_t75" style="width:71.65pt;height:20.5pt" o:ole="" fillcolor="window">
            <v:imagedata r:id="rId39" o:title=""/>
          </v:shape>
          <o:OLEObject Type="Embed" ProgID="Equation.3" ShapeID="_x0000_i1037" DrawAspect="Content" ObjectID="_1587455436" r:id="rId40"/>
        </w:object>
      </w:r>
      <w:r>
        <w:rPr>
          <w:rFonts w:hint="cs"/>
          <w:rtl/>
        </w:rPr>
        <w:t>.</w:t>
      </w:r>
    </w:p>
    <w:p w:rsidR="002B7BA2" w:rsidRDefault="002B7BA2" w:rsidP="00562B52">
      <w:pPr>
        <w:pStyle w:val="enumlev1"/>
        <w:rPr>
          <w:rtl/>
        </w:rPr>
      </w:pPr>
      <w:r w:rsidRPr="00CC4B8B">
        <w:rPr>
          <w:rFonts w:hint="cs"/>
          <w:rtl/>
        </w:rPr>
        <w:t>الخطوة</w:t>
      </w:r>
      <w:r>
        <w:rPr>
          <w:rFonts w:hint="cs"/>
          <w:rtl/>
        </w:rPr>
        <w:t xml:space="preserve"> </w:t>
      </w:r>
      <w:proofErr w:type="gramStart"/>
      <w:r>
        <w:rPr>
          <w:szCs w:val="22"/>
        </w:rPr>
        <w:t>7</w:t>
      </w:r>
      <w:r w:rsidRPr="00CC4B8B">
        <w:rPr>
          <w:rFonts w:hint="cs"/>
          <w:rtl/>
        </w:rPr>
        <w:t>:</w:t>
      </w:r>
      <w:r w:rsidR="00562B52">
        <w:rPr>
          <w:rtl/>
        </w:rPr>
        <w:tab/>
      </w:r>
      <w:proofErr w:type="gramEnd"/>
      <w:r>
        <w:rPr>
          <w:rFonts w:hint="cs"/>
          <w:rtl/>
        </w:rPr>
        <w:t xml:space="preserve">تكون النتيجة أكبر القيمتين </w:t>
      </w:r>
      <w:r w:rsidRPr="00AF41EB">
        <w:rPr>
          <w:i/>
        </w:rPr>
        <w:t>X</w:t>
      </w:r>
      <w:r w:rsidRPr="00AF41EB">
        <w:rPr>
          <w:i/>
          <w:vertAlign w:val="subscript"/>
        </w:rPr>
        <w:t>n</w:t>
      </w:r>
      <w:r>
        <w:rPr>
          <w:rFonts w:hint="cs"/>
          <w:rtl/>
        </w:rPr>
        <w:t xml:space="preserve"> و</w:t>
      </w:r>
      <w:r w:rsidRPr="00AF41EB">
        <w:rPr>
          <w:i/>
        </w:rPr>
        <w:t>X</w:t>
      </w:r>
      <w:r w:rsidRPr="00AF41EB">
        <w:rPr>
          <w:i/>
          <w:vertAlign w:val="subscript"/>
        </w:rPr>
        <w:t>n</w:t>
      </w:r>
      <w:r w:rsidRPr="001257D7">
        <w:rPr>
          <w:vertAlign w:val="subscript"/>
        </w:rPr>
        <w:t>+1</w:t>
      </w:r>
      <w:r>
        <w:rPr>
          <w:rFonts w:hint="cs"/>
          <w:rtl/>
        </w:rPr>
        <w:t xml:space="preserve">، أي تلك التي تجعل </w:t>
      </w:r>
      <w:r w:rsidRPr="00AF41EB">
        <w:rPr>
          <w:i/>
        </w:rPr>
        <w:t>P</w:t>
      </w:r>
      <w:r w:rsidRPr="00AF41EB">
        <w:rPr>
          <w:i/>
          <w:vertAlign w:val="subscript"/>
        </w:rPr>
        <w:t>ob</w:t>
      </w:r>
      <w:r w:rsidRPr="001257D7">
        <w:t xml:space="preserve"> &lt; 2%</w:t>
      </w:r>
      <w:r>
        <w:rPr>
          <w:rFonts w:hint="cs"/>
          <w:rtl/>
        </w:rPr>
        <w:t>.</w:t>
      </w:r>
    </w:p>
    <w:p w:rsidR="002B7BA2" w:rsidRPr="005D7F6F" w:rsidRDefault="002B7BA2" w:rsidP="00171347">
      <w:pPr>
        <w:pStyle w:val="Note"/>
        <w:rPr>
          <w:rtl/>
          <w:lang w:bidi="ar-EG"/>
        </w:rPr>
      </w:pPr>
      <w:r w:rsidRPr="00171347">
        <w:rPr>
          <w:rFonts w:hint="cs"/>
          <w:b/>
          <w:bCs/>
          <w:rtl/>
          <w:lang w:bidi="ar-EG"/>
        </w:rPr>
        <w:t>ملاحظتان</w:t>
      </w:r>
      <w:r w:rsidRPr="005D7F6F">
        <w:rPr>
          <w:rFonts w:hint="cs"/>
          <w:rtl/>
          <w:lang w:bidi="ar-EG"/>
        </w:rPr>
        <w:t>:</w:t>
      </w:r>
    </w:p>
    <w:p w:rsidR="002B7BA2" w:rsidRPr="005D7F6F" w:rsidRDefault="002B7BA2" w:rsidP="00171347">
      <w:pPr>
        <w:pStyle w:val="Note"/>
        <w:rPr>
          <w:rtl/>
          <w:lang w:bidi="ar-EG"/>
        </w:rPr>
      </w:pPr>
      <w:r>
        <w:rPr>
          <w:rFonts w:hint="cs"/>
          <w:rtl/>
          <w:lang w:bidi="ar-EG"/>
        </w:rPr>
        <w:t xml:space="preserve"> </w:t>
      </w:r>
      <w:proofErr w:type="gramStart"/>
      <w:r w:rsidRPr="005D7F6F">
        <w:rPr>
          <w:rFonts w:hint="cs"/>
          <w:rtl/>
          <w:lang w:bidi="ar-EG"/>
        </w:rPr>
        <w:t>أ</w:t>
      </w:r>
      <w:r>
        <w:rPr>
          <w:rFonts w:hint="cs"/>
          <w:rtl/>
          <w:lang w:bidi="ar-EG"/>
        </w:rPr>
        <w:t xml:space="preserve"> </w:t>
      </w:r>
      <w:r w:rsidRPr="005D7F6F">
        <w:rPr>
          <w:rFonts w:hint="cs"/>
          <w:rtl/>
          <w:lang w:bidi="ar-EG"/>
        </w:rPr>
        <w:t>)</w:t>
      </w:r>
      <w:proofErr w:type="gramEnd"/>
      <w:r>
        <w:rPr>
          <w:rtl/>
          <w:lang w:bidi="ar-EG"/>
        </w:rPr>
        <w:tab/>
      </w:r>
      <w:r>
        <w:rPr>
          <w:rFonts w:hint="cs"/>
          <w:rtl/>
          <w:lang w:bidi="ar-EG"/>
        </w:rPr>
        <w:t xml:space="preserve">يمكن اختيار إضافات تقديرية دون </w:t>
      </w:r>
      <w:r>
        <w:rPr>
          <w:lang w:bidi="ar-EG"/>
        </w:rPr>
        <w:t>dB </w:t>
      </w:r>
      <w:r w:rsidRPr="005D7F6F">
        <w:rPr>
          <w:lang w:bidi="ar-EG"/>
        </w:rPr>
        <w:t>16</w:t>
      </w:r>
      <w:r w:rsidRPr="005D7F6F">
        <w:rPr>
          <w:rFonts w:hint="cs"/>
          <w:rtl/>
          <w:lang w:bidi="ar-EG"/>
        </w:rPr>
        <w:t xml:space="preserve"> </w:t>
      </w:r>
      <w:r>
        <w:rPr>
          <w:rFonts w:hint="cs"/>
          <w:rtl/>
          <w:lang w:bidi="ar-EG"/>
        </w:rPr>
        <w:t xml:space="preserve">أو أعلى منها </w:t>
      </w:r>
      <w:r w:rsidRPr="005D7F6F">
        <w:rPr>
          <w:rFonts w:hint="cs"/>
          <w:rtl/>
          <w:lang w:bidi="ar-EG"/>
        </w:rPr>
        <w:t xml:space="preserve">للبحث عن </w:t>
      </w:r>
      <w:r>
        <w:rPr>
          <w:rFonts w:hint="cs"/>
          <w:rtl/>
          <w:lang w:bidi="ar-EG"/>
        </w:rPr>
        <w:t>مجال تقع فيه ال</w:t>
      </w:r>
      <w:r w:rsidRPr="005D7F6F">
        <w:rPr>
          <w:rFonts w:hint="cs"/>
          <w:rtl/>
          <w:lang w:bidi="ar-EG"/>
        </w:rPr>
        <w:t xml:space="preserve">قيمة </w:t>
      </w:r>
      <w:r w:rsidRPr="005D7F6F">
        <w:rPr>
          <w:i/>
        </w:rPr>
        <w:t>X</w:t>
      </w:r>
      <w:r w:rsidRPr="005D7F6F">
        <w:rPr>
          <w:i/>
          <w:vertAlign w:val="subscript"/>
        </w:rPr>
        <w:t>n</w:t>
      </w:r>
      <w:r w:rsidRPr="005D7F6F">
        <w:rPr>
          <w:rFonts w:hint="cs"/>
          <w:rtl/>
          <w:lang w:bidi="ar-EG"/>
        </w:rPr>
        <w:t xml:space="preserve">، </w:t>
      </w:r>
      <w:r>
        <w:rPr>
          <w:rFonts w:hint="cs"/>
          <w:rtl/>
          <w:lang w:bidi="ar-EG"/>
        </w:rPr>
        <w:t>عند الاقتضاء</w:t>
      </w:r>
      <w:r w:rsidRPr="005D7F6F">
        <w:rPr>
          <w:rFonts w:hint="cs"/>
          <w:rtl/>
          <w:lang w:bidi="ar-EG"/>
        </w:rPr>
        <w:t>.</w:t>
      </w:r>
      <w:r>
        <w:rPr>
          <w:rFonts w:hint="cs"/>
          <w:rtl/>
          <w:lang w:bidi="ar-EG"/>
        </w:rPr>
        <w:t xml:space="preserve"> </w:t>
      </w:r>
    </w:p>
    <w:p w:rsidR="002B7BA2" w:rsidRPr="0029635D" w:rsidRDefault="002B7BA2" w:rsidP="00171347">
      <w:pPr>
        <w:pStyle w:val="Note"/>
        <w:rPr>
          <w:i/>
          <w:rtl/>
          <w:lang w:bidi="ar-EG"/>
        </w:rPr>
      </w:pPr>
      <w:proofErr w:type="gramStart"/>
      <w:r w:rsidRPr="005D7F6F">
        <w:rPr>
          <w:rFonts w:hint="cs"/>
          <w:rtl/>
          <w:lang w:bidi="ar-EG"/>
        </w:rPr>
        <w:t>ب)</w:t>
      </w:r>
      <w:r>
        <w:rPr>
          <w:rtl/>
          <w:lang w:bidi="ar-EG"/>
        </w:rPr>
        <w:tab/>
      </w:r>
      <w:proofErr w:type="gramEnd"/>
      <w:r>
        <w:rPr>
          <w:rFonts w:hint="cs"/>
          <w:rtl/>
          <w:lang w:bidi="ar-EG"/>
        </w:rPr>
        <w:t xml:space="preserve">من الممكن طبعاً </w:t>
      </w:r>
      <w:r w:rsidRPr="005D7F6F">
        <w:rPr>
          <w:rFonts w:hint="cs"/>
          <w:rtl/>
          <w:lang w:bidi="ar-EG"/>
        </w:rPr>
        <w:t xml:space="preserve">مواصلة تكرار </w:t>
      </w:r>
      <w:r>
        <w:rPr>
          <w:rFonts w:hint="cs"/>
          <w:rtl/>
          <w:lang w:bidi="ar-EG"/>
        </w:rPr>
        <w:t xml:space="preserve">المناصفة حتى </w:t>
      </w:r>
      <w:r w:rsidRPr="005D7F6F">
        <w:rPr>
          <w:rFonts w:hint="cs"/>
          <w:rtl/>
          <w:lang w:bidi="ar-EG"/>
        </w:rPr>
        <w:t xml:space="preserve">يصبح </w:t>
      </w:r>
      <w:r>
        <w:rPr>
          <w:rFonts w:hint="cs"/>
          <w:rtl/>
          <w:lang w:bidi="ar-EG"/>
        </w:rPr>
        <w:t>الفرق بين</w:t>
      </w:r>
      <w:r w:rsidRPr="005D7F6F">
        <w:rPr>
          <w:rFonts w:hint="cs"/>
          <w:rtl/>
          <w:lang w:bidi="ar-EG"/>
        </w:rPr>
        <w:t xml:space="preserve"> </w:t>
      </w:r>
      <w:r w:rsidRPr="005D7F6F">
        <w:rPr>
          <w:i/>
        </w:rPr>
        <w:t>X</w:t>
      </w:r>
      <w:r w:rsidRPr="0029635D">
        <w:rPr>
          <w:i/>
          <w:vertAlign w:val="subscript"/>
        </w:rPr>
        <w:t>n</w:t>
      </w:r>
      <w:r>
        <w:rPr>
          <w:rFonts w:hint="cs"/>
          <w:rtl/>
          <w:lang w:bidi="ar-EG"/>
        </w:rPr>
        <w:t xml:space="preserve"> </w:t>
      </w:r>
      <w:r w:rsidRPr="0029635D">
        <w:rPr>
          <w:rFonts w:hint="cs"/>
          <w:rtl/>
          <w:lang w:bidi="ar-EG"/>
        </w:rPr>
        <w:t>و</w:t>
      </w:r>
      <w:r w:rsidRPr="005D7F6F">
        <w:rPr>
          <w:i/>
        </w:rPr>
        <w:t>X</w:t>
      </w:r>
      <w:r w:rsidRPr="005D7F6F">
        <w:rPr>
          <w:i/>
          <w:vertAlign w:val="subscript"/>
        </w:rPr>
        <w:t>n</w:t>
      </w:r>
      <w:r w:rsidRPr="005D7F6F">
        <w:rPr>
          <w:vertAlign w:val="subscript"/>
        </w:rPr>
        <w:t>+1</w:t>
      </w:r>
      <w:r>
        <w:rPr>
          <w:rFonts w:hint="cs"/>
          <w:rtl/>
          <w:lang w:bidi="ar-EG"/>
        </w:rPr>
        <w:t xml:space="preserve"> </w:t>
      </w:r>
      <w:r w:rsidRPr="005D7F6F">
        <w:rPr>
          <w:rFonts w:hint="cs"/>
          <w:rtl/>
          <w:lang w:bidi="ar-EG"/>
        </w:rPr>
        <w:t xml:space="preserve">أقل من </w:t>
      </w:r>
      <w:r>
        <w:rPr>
          <w:lang w:bidi="ar-EG"/>
        </w:rPr>
        <w:t>dB </w:t>
      </w:r>
      <w:r w:rsidRPr="005D7F6F">
        <w:rPr>
          <w:lang w:bidi="ar-EG"/>
        </w:rPr>
        <w:t>1</w:t>
      </w:r>
      <w:r w:rsidRPr="005D7F6F">
        <w:rPr>
          <w:rFonts w:hint="cs"/>
          <w:rtl/>
          <w:lang w:bidi="ar-EG"/>
        </w:rPr>
        <w:t xml:space="preserve">، </w:t>
      </w:r>
      <w:r>
        <w:rPr>
          <w:rFonts w:hint="cs"/>
          <w:rtl/>
          <w:lang w:bidi="ar-EG"/>
        </w:rPr>
        <w:t xml:space="preserve">لكن ثمة </w:t>
      </w:r>
      <w:r w:rsidRPr="005D7F6F">
        <w:rPr>
          <w:rFonts w:hint="cs"/>
          <w:rtl/>
          <w:lang w:bidi="ar-EG"/>
        </w:rPr>
        <w:t xml:space="preserve">حدود للدقة </w:t>
      </w:r>
      <w:r>
        <w:rPr>
          <w:rFonts w:hint="cs"/>
          <w:rtl/>
          <w:lang w:bidi="ar-EG"/>
        </w:rPr>
        <w:t xml:space="preserve">المطلوبة </w:t>
      </w:r>
      <w:r w:rsidRPr="005D7F6F">
        <w:rPr>
          <w:rFonts w:hint="cs"/>
          <w:rtl/>
          <w:lang w:bidi="ar-EG"/>
        </w:rPr>
        <w:t xml:space="preserve">في نموذج الانتشار في التوصية </w:t>
      </w:r>
      <w:r w:rsidRPr="005D7F6F">
        <w:t>ITU</w:t>
      </w:r>
      <w:r>
        <w:t>-</w:t>
      </w:r>
      <w:r w:rsidRPr="005D7F6F">
        <w:t>R P.452</w:t>
      </w:r>
      <w:r w:rsidRPr="0029635D">
        <w:rPr>
          <w:rFonts w:hint="cs"/>
          <w:i/>
          <w:rtl/>
          <w:lang w:bidi="ar-EG"/>
        </w:rPr>
        <w:t>.</w:t>
      </w:r>
    </w:p>
    <w:p w:rsidR="002B7BA2" w:rsidRPr="0029635D" w:rsidRDefault="002B7BA2" w:rsidP="002B7BA2">
      <w:pPr>
        <w:pStyle w:val="Heading1"/>
        <w:rPr>
          <w:bCs w:val="0"/>
          <w:rtl/>
          <w:lang w:bidi="ar-EG"/>
        </w:rPr>
      </w:pPr>
      <w:bookmarkStart w:id="26" w:name="_Toc513711652"/>
      <w:r w:rsidRPr="0029635D">
        <w:rPr>
          <w:lang w:bidi="ar-EG"/>
        </w:rPr>
        <w:t>3</w:t>
      </w:r>
      <w:r w:rsidRPr="0029635D">
        <w:rPr>
          <w:rtl/>
          <w:lang w:bidi="ar-EG"/>
        </w:rPr>
        <w:tab/>
      </w:r>
      <w:r w:rsidRPr="0029635D">
        <w:rPr>
          <w:rFonts w:hint="cs"/>
          <w:rtl/>
          <w:lang w:bidi="ar-EG"/>
        </w:rPr>
        <w:t>أنماط مناطق الاستبعاد</w:t>
      </w:r>
      <w:bookmarkEnd w:id="26"/>
    </w:p>
    <w:p w:rsidR="002B7BA2" w:rsidRPr="0029635D" w:rsidRDefault="002B7BA2" w:rsidP="002B7BA2">
      <w:pPr>
        <w:pStyle w:val="Heading2"/>
        <w:rPr>
          <w:bCs w:val="0"/>
          <w:lang w:bidi="ar-EG"/>
        </w:rPr>
      </w:pPr>
      <w:bookmarkStart w:id="27" w:name="_Toc513711653"/>
      <w:r w:rsidRPr="0029635D">
        <w:rPr>
          <w:lang w:bidi="ar-EG"/>
        </w:rPr>
        <w:t>1.3</w:t>
      </w:r>
      <w:r w:rsidRPr="0029635D">
        <w:rPr>
          <w:rtl/>
          <w:lang w:bidi="ar-EG"/>
        </w:rPr>
        <w:tab/>
      </w:r>
      <w:r w:rsidRPr="0029635D">
        <w:rPr>
          <w:rFonts w:hint="cs"/>
          <w:rtl/>
          <w:lang w:bidi="ar-EG"/>
        </w:rPr>
        <w:t xml:space="preserve">النماذج المرجعية للخدمة الثابتة </w:t>
      </w:r>
      <w:r>
        <w:rPr>
          <w:rFonts w:hint="cs"/>
          <w:rtl/>
          <w:lang w:bidi="ar-EG"/>
        </w:rPr>
        <w:t xml:space="preserve">عالية الكثافة </w:t>
      </w:r>
      <w:r>
        <w:rPr>
          <w:lang w:bidi="ar-EG"/>
        </w:rPr>
        <w:t>(</w:t>
      </w:r>
      <w:r w:rsidRPr="0029635D">
        <w:rPr>
          <w:lang w:bidi="ar-EG"/>
        </w:rPr>
        <w:t>HDFS</w:t>
      </w:r>
      <w:r>
        <w:rPr>
          <w:lang w:bidi="ar-EG"/>
        </w:rPr>
        <w:t>)</w:t>
      </w:r>
      <w:r w:rsidRPr="0029635D">
        <w:rPr>
          <w:rFonts w:hint="cs"/>
          <w:rtl/>
          <w:lang w:bidi="ar-EG"/>
        </w:rPr>
        <w:t xml:space="preserve"> من نقطة إلى عدة نقاط</w:t>
      </w:r>
      <w:r>
        <w:rPr>
          <w:rFonts w:hint="cs"/>
          <w:rtl/>
          <w:lang w:bidi="ar-EG"/>
        </w:rPr>
        <w:t xml:space="preserve"> </w:t>
      </w:r>
      <w:r>
        <w:rPr>
          <w:lang w:bidi="ar-EG"/>
        </w:rPr>
        <w:t>(P-MP)</w:t>
      </w:r>
      <w:bookmarkEnd w:id="27"/>
    </w:p>
    <w:p w:rsidR="002B7BA2" w:rsidRPr="007250BC" w:rsidRDefault="002B7BA2" w:rsidP="002B7BA2">
      <w:pPr>
        <w:rPr>
          <w:spacing w:val="2"/>
          <w:rtl/>
          <w:lang w:bidi="ar-EG"/>
        </w:rPr>
      </w:pPr>
      <w:r w:rsidRPr="007250BC">
        <w:rPr>
          <w:rFonts w:hint="cs"/>
          <w:spacing w:val="2"/>
          <w:rtl/>
          <w:lang w:bidi="ar-EG"/>
        </w:rPr>
        <w:t xml:space="preserve">يتوقف حجم مناطق الاستبعاد على النماذج المرجعية للخدمة </w:t>
      </w:r>
      <w:r w:rsidRPr="007250BC">
        <w:rPr>
          <w:spacing w:val="2"/>
          <w:szCs w:val="22"/>
          <w:lang w:bidi="ar-EG"/>
        </w:rPr>
        <w:t>P-MP HDFS</w:t>
      </w:r>
      <w:r w:rsidRPr="007250BC">
        <w:rPr>
          <w:rFonts w:hint="cs"/>
          <w:spacing w:val="2"/>
          <w:rtl/>
          <w:lang w:bidi="ar-EG"/>
        </w:rPr>
        <w:t xml:space="preserve"> كما تحدد من خلال توزيع إجمالي القدرة </w:t>
      </w:r>
      <w:r w:rsidRPr="007250BC">
        <w:rPr>
          <w:spacing w:val="2"/>
          <w:lang w:bidi="ar-EG"/>
        </w:rPr>
        <w:t>a.e.i.r.p.</w:t>
      </w:r>
      <w:r w:rsidRPr="007250BC">
        <w:rPr>
          <w:rFonts w:hint="cs"/>
          <w:spacing w:val="2"/>
          <w:rtl/>
          <w:lang w:bidi="ar-EG"/>
        </w:rPr>
        <w:t xml:space="preserve"> وارتفاع الهوائي. ويستعمل نهج </w:t>
      </w:r>
      <w:r w:rsidRPr="007250BC">
        <w:rPr>
          <w:i/>
          <w:spacing w:val="2"/>
        </w:rPr>
        <w:t>L</w:t>
      </w:r>
      <w:r w:rsidRPr="007250BC">
        <w:rPr>
          <w:spacing w:val="2"/>
          <w:vertAlign w:val="subscript"/>
        </w:rPr>
        <w:t xml:space="preserve">452 </w:t>
      </w:r>
      <w:r w:rsidRPr="007250BC">
        <w:rPr>
          <w:spacing w:val="2"/>
        </w:rPr>
        <w:t>(10%)</w:t>
      </w:r>
      <w:r w:rsidRPr="007250BC">
        <w:rPr>
          <w:rFonts w:hint="cs"/>
          <w:spacing w:val="2"/>
          <w:rtl/>
          <w:lang w:bidi="ar-EG"/>
        </w:rPr>
        <w:t xml:space="preserve"> هذا الارتفاع وتكون منطقة الاستبعاد صالحة للهوائيات التي لا يتجاوز ارتفاعها هذا</w:t>
      </w:r>
      <w:r>
        <w:rPr>
          <w:rFonts w:hint="eastAsia"/>
          <w:spacing w:val="2"/>
          <w:rtl/>
          <w:lang w:bidi="ar-EG"/>
        </w:rPr>
        <w:t> </w:t>
      </w:r>
      <w:r w:rsidRPr="007250BC">
        <w:rPr>
          <w:rFonts w:hint="cs"/>
          <w:spacing w:val="2"/>
          <w:rtl/>
          <w:lang w:bidi="ar-EG"/>
        </w:rPr>
        <w:t>الارتفاع.</w:t>
      </w:r>
    </w:p>
    <w:p w:rsidR="002B7BA2" w:rsidRDefault="002B7BA2" w:rsidP="002B7BA2">
      <w:pPr>
        <w:rPr>
          <w:rtl/>
          <w:lang w:bidi="ar-EG"/>
        </w:rPr>
      </w:pPr>
      <w:r>
        <w:rPr>
          <w:rFonts w:hint="cs"/>
          <w:rtl/>
          <w:lang w:bidi="ar-EG"/>
        </w:rPr>
        <w:t xml:space="preserve">ويمكن في إطار النطاق النظر في عدد من مختلف النماذج المرجعية للخدمة </w:t>
      </w:r>
      <w:r>
        <w:rPr>
          <w:szCs w:val="22"/>
          <w:lang w:bidi="ar-EG"/>
        </w:rPr>
        <w:t>P-MP </w:t>
      </w:r>
      <w:r w:rsidRPr="00F87E72">
        <w:rPr>
          <w:szCs w:val="22"/>
          <w:lang w:bidi="ar-EG"/>
        </w:rPr>
        <w:t>HDFS</w:t>
      </w:r>
      <w:r>
        <w:rPr>
          <w:rFonts w:hint="cs"/>
          <w:rtl/>
          <w:lang w:bidi="ar-EG"/>
        </w:rPr>
        <w:t>، على سبيل المثال:</w:t>
      </w:r>
    </w:p>
    <w:p w:rsidR="002B7BA2" w:rsidRDefault="002B7BA2" w:rsidP="002B7BA2">
      <w:pPr>
        <w:pStyle w:val="enumlev1"/>
        <w:rPr>
          <w:rtl/>
        </w:rPr>
      </w:pPr>
      <w:r>
        <w:rPr>
          <w:rFonts w:hint="cs"/>
          <w:rtl/>
          <w:lang w:val="fr-CH"/>
        </w:rPr>
        <w:t>-</w:t>
      </w:r>
      <w:r>
        <w:rPr>
          <w:rtl/>
          <w:lang w:val="fr-CH"/>
        </w:rPr>
        <w:tab/>
      </w:r>
      <w:r>
        <w:rPr>
          <w:rFonts w:hint="cs"/>
          <w:rtl/>
          <w:lang w:val="fr-CH"/>
        </w:rPr>
        <w:t xml:space="preserve">المعمارية: من نقطة إلى عدة نقاط </w:t>
      </w:r>
      <w:r>
        <w:t>(P-MP)</w:t>
      </w:r>
      <w:r>
        <w:rPr>
          <w:rFonts w:hint="cs"/>
          <w:rtl/>
        </w:rPr>
        <w:t xml:space="preserve"> أو من عدة نقاط إلى عدة نقاط </w:t>
      </w:r>
      <w:r>
        <w:t>(MP-MP)</w:t>
      </w:r>
      <w:r>
        <w:rPr>
          <w:rFonts w:hint="cs"/>
          <w:rtl/>
        </w:rPr>
        <w:t>؛</w:t>
      </w:r>
    </w:p>
    <w:p w:rsidR="002B7BA2" w:rsidRDefault="002B7BA2" w:rsidP="002B7BA2">
      <w:pPr>
        <w:pStyle w:val="enumlev1"/>
      </w:pPr>
      <w:r>
        <w:rPr>
          <w:rFonts w:hint="cs"/>
          <w:rtl/>
        </w:rPr>
        <w:lastRenderedPageBreak/>
        <w:t>-</w:t>
      </w:r>
      <w:r>
        <w:rPr>
          <w:rtl/>
        </w:rPr>
        <w:tab/>
      </w:r>
      <w:r>
        <w:rPr>
          <w:rFonts w:hint="cs"/>
          <w:rtl/>
        </w:rPr>
        <w:t>الاتجاه: الوصلة الصاعدة أو الوصلة الهابطة؛</w:t>
      </w:r>
    </w:p>
    <w:p w:rsidR="002B7BA2" w:rsidRDefault="002B7BA2" w:rsidP="002B7BA2">
      <w:pPr>
        <w:pStyle w:val="enumlev1"/>
      </w:pPr>
      <w:r>
        <w:rPr>
          <w:rFonts w:hint="cs"/>
          <w:rtl/>
        </w:rPr>
        <w:t>-</w:t>
      </w:r>
      <w:r>
        <w:rPr>
          <w:rtl/>
        </w:rPr>
        <w:tab/>
      </w:r>
      <w:r>
        <w:rPr>
          <w:rFonts w:hint="cs"/>
          <w:rtl/>
        </w:rPr>
        <w:t>البيئة: منطقة حضرية عالية الكثافة أو منطقة ريفية منخفضة الكثافة.</w:t>
      </w:r>
    </w:p>
    <w:p w:rsidR="002B7BA2" w:rsidRDefault="002B7BA2" w:rsidP="002B7BA2">
      <w:pPr>
        <w:rPr>
          <w:rtl/>
          <w:lang w:bidi="ar-EG"/>
        </w:rPr>
      </w:pPr>
      <w:r>
        <w:rPr>
          <w:rFonts w:hint="cs"/>
          <w:rtl/>
          <w:lang w:bidi="ar-EG"/>
        </w:rPr>
        <w:t>سيتمخَّض كل نموذج مرجعي عن أحجام متعددة لمناطق الاستبعاد، وعليه قد تكون هناك مجموعة منها كما هو موضَّح في</w:t>
      </w:r>
      <w:r>
        <w:rPr>
          <w:rFonts w:hint="eastAsia"/>
          <w:rtl/>
          <w:lang w:bidi="ar-EG"/>
        </w:rPr>
        <w:t> </w:t>
      </w:r>
      <w:r>
        <w:rPr>
          <w:rFonts w:hint="cs"/>
          <w:rtl/>
          <w:lang w:bidi="ar-EG"/>
        </w:rPr>
        <w:t>الجدول</w:t>
      </w:r>
      <w:r>
        <w:rPr>
          <w:rFonts w:hint="eastAsia"/>
          <w:rtl/>
          <w:lang w:bidi="ar-EG"/>
        </w:rPr>
        <w:t> </w:t>
      </w:r>
      <w:r>
        <w:rPr>
          <w:lang w:bidi="ar-EG"/>
        </w:rPr>
        <w:t>7</w:t>
      </w:r>
      <w:r>
        <w:rPr>
          <w:rFonts w:hint="cs"/>
          <w:rtl/>
          <w:lang w:bidi="ar-EG"/>
        </w:rPr>
        <w:t>.</w:t>
      </w:r>
    </w:p>
    <w:p w:rsidR="002B7BA2" w:rsidRDefault="002B7BA2" w:rsidP="002B7BA2">
      <w:pPr>
        <w:pStyle w:val="TableNoBR"/>
        <w:spacing w:before="240"/>
        <w:rPr>
          <w:sz w:val="30"/>
          <w:rtl/>
          <w:lang w:bidi="ar-EG"/>
        </w:rPr>
      </w:pPr>
      <w:r>
        <w:rPr>
          <w:rFonts w:hint="cs"/>
          <w:rtl/>
          <w:lang w:bidi="ar-EG"/>
        </w:rPr>
        <w:t xml:space="preserve">الجدول </w:t>
      </w:r>
      <w:r>
        <w:rPr>
          <w:lang w:bidi="ar-EG"/>
        </w:rPr>
        <w:t>7</w:t>
      </w:r>
    </w:p>
    <w:p w:rsidR="002B7BA2" w:rsidRPr="00592E94" w:rsidRDefault="002B7BA2" w:rsidP="002B3662">
      <w:pPr>
        <w:pStyle w:val="Tabletitle"/>
        <w:rPr>
          <w:rFonts w:hint="eastAsia"/>
          <w:rtl/>
        </w:rPr>
      </w:pPr>
      <w:r w:rsidRPr="00592E94">
        <w:rPr>
          <w:rFonts w:hint="cs"/>
          <w:rtl/>
        </w:rPr>
        <w:t xml:space="preserve">مجموعة مناطق استبعاد لمجموعة </w:t>
      </w:r>
      <w:r>
        <w:rPr>
          <w:rFonts w:hint="cs"/>
          <w:rtl/>
        </w:rPr>
        <w:t xml:space="preserve">نماذج </w:t>
      </w:r>
      <w:r w:rsidRPr="00592E94">
        <w:rPr>
          <w:rFonts w:hint="cs"/>
          <w:rtl/>
        </w:rPr>
        <w:t xml:space="preserve">مرجعية </w:t>
      </w:r>
      <w:r>
        <w:rPr>
          <w:rFonts w:hint="cs"/>
          <w:rtl/>
        </w:rPr>
        <w:t>ل</w:t>
      </w:r>
      <w:r w:rsidRPr="00592E94">
        <w:rPr>
          <w:rFonts w:hint="cs"/>
          <w:rtl/>
        </w:rPr>
        <w:t xml:space="preserve">لخدمة </w:t>
      </w:r>
      <w:r>
        <w:t>P-MP </w:t>
      </w:r>
      <w:r w:rsidRPr="00592E94">
        <w:t>HDFS</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835"/>
        <w:gridCol w:w="2835"/>
      </w:tblGrid>
      <w:tr w:rsidR="002B7BA2" w:rsidRPr="00B3398A" w:rsidTr="002B3662">
        <w:trPr>
          <w:jc w:val="center"/>
        </w:trPr>
        <w:tc>
          <w:tcPr>
            <w:tcW w:w="2835" w:type="dxa"/>
          </w:tcPr>
          <w:p w:rsidR="002B7BA2" w:rsidRPr="00B3398A" w:rsidRDefault="002B7BA2" w:rsidP="00607C1E">
            <w:pPr>
              <w:pStyle w:val="TableHead0"/>
              <w:keepNext w:val="0"/>
              <w:bidi/>
              <w:spacing w:before="40" w:after="40" w:line="240" w:lineRule="exact"/>
              <w:rPr>
                <w:rFonts w:ascii="Times New Roman Bold" w:hAnsi="Times New Roman Bold" w:cs="Traditional Arabic" w:hint="eastAsia"/>
                <w:bCs/>
                <w:sz w:val="20"/>
                <w:szCs w:val="26"/>
                <w:lang w:val="en-US" w:bidi="ar-EG"/>
              </w:rPr>
            </w:pPr>
            <w:r w:rsidRPr="00B3398A">
              <w:rPr>
                <w:rFonts w:ascii="Times New Roman Bold" w:hAnsi="Times New Roman Bold" w:cs="Traditional Arabic" w:hint="cs"/>
                <w:bCs/>
                <w:sz w:val="20"/>
                <w:szCs w:val="26"/>
                <w:rtl/>
              </w:rPr>
              <w:t xml:space="preserve">نظام الخدمة </w:t>
            </w:r>
            <w:r w:rsidRPr="00B3398A">
              <w:rPr>
                <w:rFonts w:ascii="Times New Roman Bold" w:hAnsi="Times New Roman Bold" w:cs="Traditional Arabic"/>
                <w:bCs/>
                <w:sz w:val="20"/>
                <w:szCs w:val="26"/>
                <w:lang w:val="en-US" w:bidi="ar-EG"/>
              </w:rPr>
              <w:t>P-MP HDFS</w:t>
            </w:r>
          </w:p>
        </w:tc>
        <w:tc>
          <w:tcPr>
            <w:tcW w:w="2835" w:type="dxa"/>
          </w:tcPr>
          <w:p w:rsidR="002B7BA2" w:rsidRPr="00B3398A" w:rsidRDefault="002B7BA2" w:rsidP="00607C1E">
            <w:pPr>
              <w:pStyle w:val="TableHead0"/>
              <w:keepNext w:val="0"/>
              <w:bidi/>
              <w:spacing w:before="40" w:after="40" w:line="240" w:lineRule="exact"/>
              <w:rPr>
                <w:rFonts w:ascii="Times New Roman Bold" w:hAnsi="Times New Roman Bold" w:cs="Traditional Arabic" w:hint="eastAsia"/>
                <w:bCs/>
                <w:sz w:val="20"/>
                <w:szCs w:val="26"/>
                <w:lang w:val="en-US" w:bidi="ar-EG"/>
              </w:rPr>
            </w:pPr>
            <w:r w:rsidRPr="00B3398A">
              <w:rPr>
                <w:rFonts w:ascii="Times New Roman Bold" w:hAnsi="Times New Roman Bold" w:cs="Traditional Arabic" w:hint="cs"/>
                <w:bCs/>
                <w:sz w:val="20"/>
                <w:szCs w:val="26"/>
                <w:rtl/>
              </w:rPr>
              <w:t xml:space="preserve">منطقة الاستبعاد </w:t>
            </w:r>
            <w:r w:rsidRPr="00B3398A">
              <w:rPr>
                <w:rFonts w:ascii="Times New Roman Bold" w:hAnsi="Times New Roman Bold" w:cs="Traditional Arabic"/>
                <w:bCs/>
                <w:sz w:val="20"/>
                <w:szCs w:val="26"/>
                <w:lang w:val="en-US" w:bidi="ar-EG"/>
              </w:rPr>
              <w:t>(EZ)</w:t>
            </w:r>
          </w:p>
        </w:tc>
        <w:tc>
          <w:tcPr>
            <w:tcW w:w="2835" w:type="dxa"/>
          </w:tcPr>
          <w:p w:rsidR="002B7BA2" w:rsidRPr="00B3398A" w:rsidRDefault="002B7BA2" w:rsidP="00607C1E">
            <w:pPr>
              <w:pStyle w:val="TableHead0"/>
              <w:keepNext w:val="0"/>
              <w:bidi/>
              <w:spacing w:before="40" w:after="40" w:line="240" w:lineRule="exact"/>
              <w:rPr>
                <w:rFonts w:ascii="Times New Roman Bold" w:hAnsi="Times New Roman Bold" w:cs="Traditional Arabic" w:hint="eastAsia"/>
                <w:bCs/>
                <w:sz w:val="20"/>
                <w:szCs w:val="26"/>
              </w:rPr>
            </w:pPr>
            <w:r w:rsidRPr="00B3398A">
              <w:rPr>
                <w:rFonts w:ascii="Times New Roman Bold" w:hAnsi="Times New Roman Bold" w:cs="Traditional Arabic" w:hint="cs"/>
                <w:bCs/>
                <w:sz w:val="20"/>
                <w:szCs w:val="26"/>
                <w:rtl/>
              </w:rPr>
              <w:t>الارتفاع الأقصى</w:t>
            </w:r>
          </w:p>
        </w:tc>
      </w:tr>
      <w:tr w:rsidR="002B7BA2" w:rsidRPr="00B3398A" w:rsidTr="002B3662">
        <w:trPr>
          <w:jc w:val="center"/>
        </w:trPr>
        <w:tc>
          <w:tcPr>
            <w:tcW w:w="2835" w:type="dxa"/>
          </w:tcPr>
          <w:p w:rsidR="002B7BA2" w:rsidRPr="00B3398A" w:rsidRDefault="002B7BA2" w:rsidP="00607C1E">
            <w:pPr>
              <w:pStyle w:val="TableText0"/>
              <w:keepNext w:val="0"/>
              <w:bidi/>
              <w:spacing w:before="40" w:after="40" w:line="240" w:lineRule="exact"/>
              <w:jc w:val="center"/>
              <w:rPr>
                <w:sz w:val="20"/>
                <w:szCs w:val="26"/>
                <w:lang w:val="en-US" w:eastAsia="zh-CN" w:bidi="ar-EG"/>
              </w:rPr>
            </w:pPr>
            <w:r w:rsidRPr="00B3398A">
              <w:rPr>
                <w:rFonts w:hint="cs"/>
                <w:sz w:val="20"/>
                <w:szCs w:val="26"/>
                <w:rtl/>
              </w:rPr>
              <w:t>النموذج المرجعي -</w:t>
            </w:r>
            <w:r w:rsidRPr="00B3398A">
              <w:rPr>
                <w:sz w:val="20"/>
                <w:szCs w:val="26"/>
                <w:lang w:val="en-US"/>
              </w:rPr>
              <w:t>1</w:t>
            </w:r>
          </w:p>
        </w:tc>
        <w:tc>
          <w:tcPr>
            <w:tcW w:w="2835" w:type="dxa"/>
          </w:tcPr>
          <w:p w:rsidR="002B7BA2" w:rsidRPr="00B3398A" w:rsidRDefault="002B7BA2" w:rsidP="00607C1E">
            <w:pPr>
              <w:pStyle w:val="TableText0"/>
              <w:keepNext w:val="0"/>
              <w:bidi/>
              <w:spacing w:before="40" w:after="40" w:line="240" w:lineRule="exact"/>
              <w:jc w:val="center"/>
              <w:rPr>
                <w:sz w:val="20"/>
                <w:szCs w:val="26"/>
              </w:rPr>
            </w:pPr>
            <w:r w:rsidRPr="00B3398A">
              <w:rPr>
                <w:sz w:val="20"/>
                <w:szCs w:val="26"/>
              </w:rPr>
              <w:t xml:space="preserve">EZ: </w:t>
            </w:r>
            <w:r w:rsidRPr="00B3398A">
              <w:rPr>
                <w:i/>
                <w:sz w:val="20"/>
                <w:szCs w:val="26"/>
              </w:rPr>
              <w:t>L</w:t>
            </w:r>
            <w:r w:rsidRPr="00B3398A">
              <w:rPr>
                <w:sz w:val="20"/>
                <w:szCs w:val="26"/>
                <w:vertAlign w:val="subscript"/>
              </w:rPr>
              <w:t>452</w:t>
            </w:r>
            <w:r w:rsidRPr="00B3398A">
              <w:rPr>
                <w:sz w:val="20"/>
                <w:szCs w:val="26"/>
              </w:rPr>
              <w:t xml:space="preserve">(10%) </w:t>
            </w:r>
            <w:r w:rsidRPr="00B3398A">
              <w:rPr>
                <w:sz w:val="20"/>
                <w:szCs w:val="26"/>
              </w:rPr>
              <w:sym w:font="Symbol" w:char="F0B3"/>
            </w:r>
            <w:r w:rsidRPr="00B3398A">
              <w:rPr>
                <w:sz w:val="20"/>
                <w:szCs w:val="26"/>
              </w:rPr>
              <w:t xml:space="preserve"> </w:t>
            </w:r>
            <w:r w:rsidRPr="00B3398A">
              <w:rPr>
                <w:i/>
                <w:sz w:val="20"/>
                <w:szCs w:val="26"/>
              </w:rPr>
              <w:t>X</w:t>
            </w:r>
            <w:r w:rsidRPr="00B3398A">
              <w:rPr>
                <w:sz w:val="20"/>
                <w:szCs w:val="26"/>
                <w:vertAlign w:val="subscript"/>
              </w:rPr>
              <w:t>1</w:t>
            </w:r>
          </w:p>
        </w:tc>
        <w:tc>
          <w:tcPr>
            <w:tcW w:w="2835" w:type="dxa"/>
          </w:tcPr>
          <w:p w:rsidR="002B7BA2" w:rsidRPr="00B3398A" w:rsidRDefault="002B7BA2" w:rsidP="00607C1E">
            <w:pPr>
              <w:pStyle w:val="TableText0"/>
              <w:keepNext w:val="0"/>
              <w:bidi/>
              <w:spacing w:before="40" w:after="40" w:line="240" w:lineRule="exact"/>
              <w:jc w:val="center"/>
              <w:rPr>
                <w:sz w:val="20"/>
                <w:szCs w:val="26"/>
              </w:rPr>
            </w:pPr>
            <w:r w:rsidRPr="00B3398A">
              <w:rPr>
                <w:rFonts w:hint="cs"/>
                <w:sz w:val="20"/>
                <w:szCs w:val="26"/>
                <w:rtl/>
              </w:rPr>
              <w:t xml:space="preserve">الارتفاع </w:t>
            </w:r>
            <w:r w:rsidRPr="00B3398A">
              <w:rPr>
                <w:sz w:val="20"/>
                <w:szCs w:val="26"/>
              </w:rPr>
              <w:t xml:space="preserve"> </w:t>
            </w:r>
            <w:r w:rsidRPr="00B3398A">
              <w:rPr>
                <w:sz w:val="20"/>
                <w:szCs w:val="26"/>
              </w:rPr>
              <w:sym w:font="Symbol" w:char="F0A3"/>
            </w:r>
            <w:r w:rsidRPr="00B3398A">
              <w:rPr>
                <w:sz w:val="20"/>
                <w:szCs w:val="26"/>
              </w:rPr>
              <w:t xml:space="preserve"> </w:t>
            </w:r>
            <w:r w:rsidRPr="00B3398A">
              <w:rPr>
                <w:i/>
                <w:sz w:val="20"/>
                <w:szCs w:val="26"/>
              </w:rPr>
              <w:t>H</w:t>
            </w:r>
            <w:r w:rsidRPr="00B3398A">
              <w:rPr>
                <w:sz w:val="20"/>
                <w:szCs w:val="26"/>
                <w:vertAlign w:val="subscript"/>
              </w:rPr>
              <w:t>1</w:t>
            </w:r>
          </w:p>
        </w:tc>
      </w:tr>
      <w:tr w:rsidR="002B7BA2" w:rsidRPr="00B3398A" w:rsidTr="002B3662">
        <w:trPr>
          <w:jc w:val="center"/>
        </w:trPr>
        <w:tc>
          <w:tcPr>
            <w:tcW w:w="2835" w:type="dxa"/>
          </w:tcPr>
          <w:p w:rsidR="002B7BA2" w:rsidRPr="00B3398A" w:rsidRDefault="002B7BA2" w:rsidP="00607C1E">
            <w:pPr>
              <w:pStyle w:val="TableText0"/>
              <w:keepNext w:val="0"/>
              <w:bidi/>
              <w:spacing w:before="40" w:after="40" w:line="240" w:lineRule="exact"/>
              <w:jc w:val="center"/>
              <w:rPr>
                <w:sz w:val="20"/>
                <w:szCs w:val="26"/>
                <w:lang w:val="en-US"/>
              </w:rPr>
            </w:pPr>
            <w:r w:rsidRPr="00B3398A">
              <w:rPr>
                <w:sz w:val="20"/>
                <w:szCs w:val="26"/>
              </w:rPr>
              <w:t>:</w:t>
            </w:r>
          </w:p>
        </w:tc>
        <w:tc>
          <w:tcPr>
            <w:tcW w:w="2835" w:type="dxa"/>
          </w:tcPr>
          <w:p w:rsidR="002B7BA2" w:rsidRPr="00B3398A" w:rsidRDefault="002B7BA2" w:rsidP="00607C1E">
            <w:pPr>
              <w:pStyle w:val="TableText0"/>
              <w:keepNext w:val="0"/>
              <w:bidi/>
              <w:spacing w:before="40" w:after="40" w:line="240" w:lineRule="exact"/>
              <w:jc w:val="center"/>
              <w:rPr>
                <w:sz w:val="20"/>
                <w:szCs w:val="26"/>
              </w:rPr>
            </w:pPr>
            <w:r w:rsidRPr="00B3398A">
              <w:rPr>
                <w:sz w:val="20"/>
                <w:szCs w:val="26"/>
              </w:rPr>
              <w:t>:</w:t>
            </w:r>
          </w:p>
        </w:tc>
        <w:tc>
          <w:tcPr>
            <w:tcW w:w="2835" w:type="dxa"/>
          </w:tcPr>
          <w:p w:rsidR="002B7BA2" w:rsidRPr="00B3398A" w:rsidRDefault="002B7BA2" w:rsidP="00607C1E">
            <w:pPr>
              <w:pStyle w:val="TableText0"/>
              <w:keepNext w:val="0"/>
              <w:bidi/>
              <w:spacing w:before="40" w:after="40" w:line="240" w:lineRule="exact"/>
              <w:jc w:val="center"/>
              <w:rPr>
                <w:sz w:val="20"/>
                <w:szCs w:val="26"/>
                <w:lang w:val="en-US"/>
              </w:rPr>
            </w:pPr>
            <w:r w:rsidRPr="00B3398A">
              <w:rPr>
                <w:sz w:val="20"/>
                <w:szCs w:val="26"/>
              </w:rPr>
              <w:t>:</w:t>
            </w:r>
          </w:p>
        </w:tc>
      </w:tr>
      <w:tr w:rsidR="002B7BA2" w:rsidRPr="00B3398A" w:rsidTr="002B3662">
        <w:trPr>
          <w:jc w:val="center"/>
        </w:trPr>
        <w:tc>
          <w:tcPr>
            <w:tcW w:w="2835" w:type="dxa"/>
          </w:tcPr>
          <w:p w:rsidR="002B7BA2" w:rsidRPr="00B3398A" w:rsidRDefault="002B7BA2" w:rsidP="00607C1E">
            <w:pPr>
              <w:pStyle w:val="TableText0"/>
              <w:keepNext w:val="0"/>
              <w:bidi/>
              <w:spacing w:before="40" w:after="40" w:line="240" w:lineRule="exact"/>
              <w:jc w:val="center"/>
              <w:rPr>
                <w:sz w:val="20"/>
                <w:szCs w:val="26"/>
                <w:rtl/>
                <w:lang w:bidi="ar-EG"/>
              </w:rPr>
            </w:pPr>
            <w:r w:rsidRPr="00B3398A">
              <w:rPr>
                <w:rFonts w:hint="cs"/>
                <w:sz w:val="20"/>
                <w:szCs w:val="26"/>
                <w:rtl/>
                <w:lang w:bidi="ar-EG"/>
              </w:rPr>
              <w:t>النموذج المرجعي -</w:t>
            </w:r>
            <w:r w:rsidRPr="00B3398A">
              <w:rPr>
                <w:i/>
                <w:sz w:val="20"/>
                <w:szCs w:val="26"/>
              </w:rPr>
              <w:t>n</w:t>
            </w:r>
          </w:p>
        </w:tc>
        <w:tc>
          <w:tcPr>
            <w:tcW w:w="2835" w:type="dxa"/>
          </w:tcPr>
          <w:p w:rsidR="002B7BA2" w:rsidRPr="00B3398A" w:rsidRDefault="002B7BA2" w:rsidP="00607C1E">
            <w:pPr>
              <w:pStyle w:val="TableText0"/>
              <w:keepNext w:val="0"/>
              <w:bidi/>
              <w:spacing w:before="40" w:after="40" w:line="240" w:lineRule="exact"/>
              <w:jc w:val="center"/>
              <w:rPr>
                <w:sz w:val="20"/>
                <w:szCs w:val="26"/>
              </w:rPr>
            </w:pPr>
            <w:r w:rsidRPr="00B3398A">
              <w:rPr>
                <w:sz w:val="20"/>
                <w:szCs w:val="26"/>
              </w:rPr>
              <w:t xml:space="preserve">EZ: </w:t>
            </w:r>
            <w:r w:rsidRPr="00B3398A">
              <w:rPr>
                <w:i/>
                <w:sz w:val="20"/>
                <w:szCs w:val="26"/>
              </w:rPr>
              <w:t>L</w:t>
            </w:r>
            <w:r w:rsidRPr="00B3398A">
              <w:rPr>
                <w:sz w:val="20"/>
                <w:szCs w:val="26"/>
                <w:vertAlign w:val="subscript"/>
              </w:rPr>
              <w:t>452</w:t>
            </w:r>
            <w:r w:rsidRPr="00B3398A">
              <w:rPr>
                <w:sz w:val="20"/>
                <w:szCs w:val="26"/>
              </w:rPr>
              <w:t xml:space="preserve">(10%) </w:t>
            </w:r>
            <w:r w:rsidRPr="00B3398A">
              <w:rPr>
                <w:sz w:val="20"/>
                <w:szCs w:val="26"/>
              </w:rPr>
              <w:sym w:font="Symbol" w:char="F0B3"/>
            </w:r>
            <w:r w:rsidRPr="00B3398A">
              <w:rPr>
                <w:sz w:val="20"/>
                <w:szCs w:val="26"/>
              </w:rPr>
              <w:t xml:space="preserve"> X</w:t>
            </w:r>
            <w:r w:rsidRPr="00B3398A">
              <w:rPr>
                <w:sz w:val="20"/>
                <w:szCs w:val="26"/>
                <w:vertAlign w:val="subscript"/>
              </w:rPr>
              <w:t>n</w:t>
            </w:r>
          </w:p>
        </w:tc>
        <w:tc>
          <w:tcPr>
            <w:tcW w:w="2835" w:type="dxa"/>
          </w:tcPr>
          <w:p w:rsidR="002B7BA2" w:rsidRPr="00B3398A" w:rsidRDefault="002B7BA2" w:rsidP="00607C1E">
            <w:pPr>
              <w:pStyle w:val="TableText0"/>
              <w:keepNext w:val="0"/>
              <w:bidi/>
              <w:spacing w:before="40" w:after="40" w:line="240" w:lineRule="exact"/>
              <w:jc w:val="center"/>
              <w:rPr>
                <w:sz w:val="20"/>
                <w:szCs w:val="26"/>
                <w:lang w:val="en-US"/>
              </w:rPr>
            </w:pPr>
            <w:r w:rsidRPr="00B3398A">
              <w:rPr>
                <w:rFonts w:hint="cs"/>
                <w:sz w:val="20"/>
                <w:szCs w:val="26"/>
                <w:rtl/>
              </w:rPr>
              <w:t xml:space="preserve">الارتفاع </w:t>
            </w:r>
            <w:r w:rsidRPr="00B3398A">
              <w:rPr>
                <w:sz w:val="20"/>
                <w:szCs w:val="26"/>
              </w:rPr>
              <w:t xml:space="preserve"> </w:t>
            </w:r>
            <w:r w:rsidRPr="00B3398A">
              <w:rPr>
                <w:sz w:val="20"/>
                <w:szCs w:val="26"/>
              </w:rPr>
              <w:sym w:font="Symbol" w:char="F0A3"/>
            </w:r>
            <w:r w:rsidRPr="00B3398A">
              <w:rPr>
                <w:sz w:val="20"/>
                <w:szCs w:val="26"/>
              </w:rPr>
              <w:t xml:space="preserve"> </w:t>
            </w:r>
            <w:r w:rsidRPr="00B3398A">
              <w:rPr>
                <w:i/>
                <w:sz w:val="20"/>
                <w:szCs w:val="26"/>
              </w:rPr>
              <w:t>H</w:t>
            </w:r>
            <w:r w:rsidRPr="00B3398A">
              <w:rPr>
                <w:i/>
                <w:sz w:val="20"/>
                <w:szCs w:val="26"/>
                <w:vertAlign w:val="subscript"/>
              </w:rPr>
              <w:t>n</w:t>
            </w:r>
          </w:p>
        </w:tc>
      </w:tr>
    </w:tbl>
    <w:p w:rsidR="002B7BA2" w:rsidRDefault="002B7BA2" w:rsidP="00D04BAD">
      <w:pPr>
        <w:spacing w:before="360"/>
        <w:rPr>
          <w:rtl/>
          <w:lang w:bidi="ar-EG"/>
        </w:rPr>
      </w:pPr>
      <w:r>
        <w:rPr>
          <w:rFonts w:hint="cs"/>
          <w:rtl/>
          <w:lang w:bidi="ar-EG"/>
        </w:rPr>
        <w:t xml:space="preserve">يمكن حماية موقع الخدمة </w:t>
      </w:r>
      <w:r>
        <w:rPr>
          <w:lang w:bidi="ar-EG"/>
        </w:rPr>
        <w:t>RAS</w:t>
      </w:r>
      <w:r>
        <w:rPr>
          <w:rFonts w:hint="cs"/>
          <w:rtl/>
          <w:lang w:bidi="ar-EG"/>
        </w:rPr>
        <w:t xml:space="preserve"> إما باستعمال أكبر حجم من مناطق الاستبعاد والارتفاع المرتبط به أو أن يكون لكل نموذج مرجعي منطقة استبعاد خاصة به (في حال تجزئة النطاق مثلاً). ولكي تكون مناطق الاستبعاد مفيدة، ينبغي أن يرتبط كل منها بالافتراضات الواردة في النماذج المرجعية المستعملة في حساب إجمالي القدرات </w:t>
      </w:r>
      <w:proofErr w:type="gramStart"/>
      <w:r>
        <w:rPr>
          <w:lang w:bidi="ar-EG"/>
        </w:rPr>
        <w:t>a.</w:t>
      </w:r>
      <w:r w:rsidRPr="0062119A">
        <w:rPr>
          <w:lang w:bidi="ar-EG"/>
        </w:rPr>
        <w:t>e.i.r.p</w:t>
      </w:r>
      <w:r>
        <w:rPr>
          <w:lang w:bidi="ar-EG"/>
        </w:rPr>
        <w:t>.s.</w:t>
      </w:r>
      <w:r>
        <w:rPr>
          <w:rFonts w:hint="cs"/>
          <w:rtl/>
          <w:lang w:bidi="ar-EG"/>
        </w:rPr>
        <w:t>.</w:t>
      </w:r>
      <w:proofErr w:type="gramEnd"/>
    </w:p>
    <w:p w:rsidR="002B7BA2" w:rsidRPr="00AD383D" w:rsidRDefault="002B7BA2" w:rsidP="002B7BA2">
      <w:pPr>
        <w:pStyle w:val="Heading2"/>
        <w:rPr>
          <w:b w:val="0"/>
          <w:bCs w:val="0"/>
          <w:rtl/>
          <w:lang w:bidi="ar-EG"/>
        </w:rPr>
      </w:pPr>
      <w:bookmarkStart w:id="28" w:name="_Toc513711654"/>
      <w:r w:rsidRPr="00AD383D">
        <w:rPr>
          <w:b w:val="0"/>
          <w:lang w:bidi="ar-EG"/>
        </w:rPr>
        <w:t>2.3</w:t>
      </w:r>
      <w:r>
        <w:rPr>
          <w:b w:val="0"/>
          <w:rtl/>
          <w:lang w:bidi="ar-EG"/>
        </w:rPr>
        <w:tab/>
      </w:r>
      <w:r w:rsidRPr="00AD383D">
        <w:rPr>
          <w:rFonts w:hint="cs"/>
          <w:b w:val="0"/>
          <w:rtl/>
          <w:lang w:bidi="ar-EG"/>
        </w:rPr>
        <w:t>مناطق الاستبعاد على أساس ديم</w:t>
      </w:r>
      <w:r>
        <w:rPr>
          <w:rFonts w:hint="cs"/>
          <w:b w:val="0"/>
          <w:rtl/>
          <w:lang w:bidi="ar-EG"/>
        </w:rPr>
        <w:t>و</w:t>
      </w:r>
      <w:r w:rsidRPr="00AD383D">
        <w:rPr>
          <w:rFonts w:hint="cs"/>
          <w:b w:val="0"/>
          <w:rtl/>
          <w:lang w:bidi="ar-EG"/>
        </w:rPr>
        <w:t>غرافي</w:t>
      </w:r>
      <w:bookmarkEnd w:id="28"/>
    </w:p>
    <w:p w:rsidR="002B7BA2" w:rsidRDefault="002B7BA2" w:rsidP="002B7BA2">
      <w:pPr>
        <w:rPr>
          <w:rtl/>
          <w:lang w:bidi="ar-EG"/>
        </w:rPr>
      </w:pPr>
      <w:r>
        <w:rPr>
          <w:rFonts w:hint="cs"/>
          <w:rtl/>
          <w:lang w:bidi="ar-EG"/>
        </w:rPr>
        <w:t xml:space="preserve">افترضت منطقة النشر التي نوقشت أعلاه توزيعاً منتظماً لنموذج مرجعي وحيد حول موقع الخدمة </w:t>
      </w:r>
      <w:r>
        <w:rPr>
          <w:lang w:bidi="ar-EG"/>
        </w:rPr>
        <w:t>RAS</w:t>
      </w:r>
      <w:r>
        <w:rPr>
          <w:rFonts w:hint="cs"/>
          <w:rtl/>
          <w:lang w:bidi="ar-EG"/>
        </w:rPr>
        <w:t>. غير أن هذا الافتراض قد</w:t>
      </w:r>
      <w:r>
        <w:rPr>
          <w:rFonts w:hint="eastAsia"/>
          <w:rtl/>
          <w:lang w:bidi="ar-EG"/>
        </w:rPr>
        <w:t> </w:t>
      </w:r>
      <w:r>
        <w:rPr>
          <w:rFonts w:hint="cs"/>
          <w:rtl/>
          <w:lang w:bidi="ar-EG"/>
        </w:rPr>
        <w:t xml:space="preserve">يفضي إلى أوضاع متحفظة </w:t>
      </w:r>
      <w:proofErr w:type="gramStart"/>
      <w:r>
        <w:rPr>
          <w:rFonts w:hint="cs"/>
          <w:rtl/>
          <w:lang w:bidi="ar-EG"/>
        </w:rPr>
        <w:t>- كأن</w:t>
      </w:r>
      <w:proofErr w:type="gramEnd"/>
      <w:r>
        <w:rPr>
          <w:rFonts w:hint="cs"/>
          <w:rtl/>
          <w:lang w:bidi="ar-EG"/>
        </w:rPr>
        <w:t xml:space="preserve"> يفضي مثلاً إلى نشر محطات للخدمة </w:t>
      </w:r>
      <w:r>
        <w:rPr>
          <w:szCs w:val="22"/>
          <w:lang w:bidi="ar-EG"/>
        </w:rPr>
        <w:t>P-MP </w:t>
      </w:r>
      <w:r w:rsidRPr="00F87E72">
        <w:rPr>
          <w:szCs w:val="22"/>
          <w:lang w:bidi="ar-EG"/>
        </w:rPr>
        <w:t>HDFS</w:t>
      </w:r>
      <w:r>
        <w:rPr>
          <w:rFonts w:hint="cs"/>
          <w:sz w:val="30"/>
          <w:rtl/>
          <w:lang w:bidi="ar-EG"/>
        </w:rPr>
        <w:t xml:space="preserve"> </w:t>
      </w:r>
      <w:r>
        <w:rPr>
          <w:rFonts w:hint="cs"/>
          <w:rtl/>
          <w:lang w:bidi="ar-EG"/>
        </w:rPr>
        <w:t>في مناطق جبلية. وقد تتسبب هذه المواقع، التي يستبعد أن توفر سوقاً لمشغلي محطات الخدمة الثابتة آنفة الذكر، في سويات مرتفعة من التداخل إذا كانت في</w:t>
      </w:r>
      <w:r>
        <w:rPr>
          <w:rFonts w:hint="eastAsia"/>
          <w:rtl/>
          <w:lang w:bidi="ar-EG"/>
        </w:rPr>
        <w:t> </w:t>
      </w:r>
      <w:r>
        <w:rPr>
          <w:rFonts w:hint="cs"/>
          <w:rtl/>
          <w:lang w:bidi="ar-EG"/>
        </w:rPr>
        <w:t>خط البصر لموقع</w:t>
      </w:r>
      <w:r>
        <w:rPr>
          <w:rFonts w:hint="eastAsia"/>
          <w:rtl/>
          <w:lang w:bidi="ar-EG"/>
        </w:rPr>
        <w:t> </w:t>
      </w:r>
      <w:r>
        <w:rPr>
          <w:lang w:bidi="ar-EG"/>
        </w:rPr>
        <w:t>RAS</w:t>
      </w:r>
      <w:r>
        <w:rPr>
          <w:rFonts w:hint="cs"/>
          <w:rtl/>
          <w:lang w:bidi="ar-EG"/>
        </w:rPr>
        <w:t>.</w:t>
      </w:r>
    </w:p>
    <w:p w:rsidR="002B7BA2" w:rsidRDefault="002B7BA2" w:rsidP="002B7BA2">
      <w:pPr>
        <w:rPr>
          <w:rtl/>
          <w:lang w:bidi="ar-EG"/>
        </w:rPr>
      </w:pPr>
      <w:r>
        <w:rPr>
          <w:rFonts w:hint="cs"/>
          <w:rtl/>
          <w:lang w:bidi="ar-EG"/>
        </w:rPr>
        <w:t xml:space="preserve">لذا من الأنسب واقعياً استثناء المناطق حيث لا يُخطط إقامة محطات للخدمة </w:t>
      </w:r>
      <w:r>
        <w:rPr>
          <w:szCs w:val="22"/>
          <w:lang w:bidi="ar-EG"/>
        </w:rPr>
        <w:t>P-MP </w:t>
      </w:r>
      <w:r w:rsidRPr="00F87E72">
        <w:rPr>
          <w:szCs w:val="22"/>
          <w:lang w:bidi="ar-EG"/>
        </w:rPr>
        <w:t>HDFS</w:t>
      </w:r>
      <w:r>
        <w:rPr>
          <w:rFonts w:hint="cs"/>
          <w:sz w:val="30"/>
          <w:rtl/>
          <w:lang w:bidi="ar-EG"/>
        </w:rPr>
        <w:t xml:space="preserve"> </w:t>
      </w:r>
      <w:r>
        <w:rPr>
          <w:rFonts w:hint="cs"/>
          <w:rtl/>
          <w:lang w:bidi="ar-EG"/>
        </w:rPr>
        <w:t>فيها واستعمال نماذج مرجعية تختلف وفقاً للموقع.</w:t>
      </w:r>
    </w:p>
    <w:p w:rsidR="002B7BA2" w:rsidRDefault="002B7BA2" w:rsidP="002B7BA2">
      <w:pPr>
        <w:rPr>
          <w:rtl/>
          <w:lang w:bidi="ar-EG"/>
        </w:rPr>
      </w:pPr>
      <w:r>
        <w:rPr>
          <w:rFonts w:hint="cs"/>
          <w:rtl/>
          <w:lang w:bidi="ar-EG"/>
        </w:rPr>
        <w:t xml:space="preserve">ويبيِّن الشكل </w:t>
      </w:r>
      <w:r>
        <w:rPr>
          <w:lang w:bidi="ar-EG"/>
        </w:rPr>
        <w:t>8</w:t>
      </w:r>
      <w:r>
        <w:rPr>
          <w:rFonts w:hint="cs"/>
          <w:rtl/>
          <w:lang w:bidi="ar-EG"/>
        </w:rPr>
        <w:t xml:space="preserve"> مثالاً يُفترَض فيه نشر نموذجين مرجعيين تبعاً لكثافة السكان. وبعدئذ تُستخدم منطقة النشر هذه منطلقاً لحساب منطقة الاستبعاد المطلوبة.</w:t>
      </w:r>
    </w:p>
    <w:p w:rsidR="002B7BA2" w:rsidRDefault="002B7BA2" w:rsidP="002B7BA2">
      <w:pPr>
        <w:pStyle w:val="FigureNoBR"/>
        <w:spacing w:before="240"/>
        <w:rPr>
          <w:rtl/>
          <w:lang w:bidi="ar-EG"/>
        </w:rPr>
      </w:pPr>
      <w:r>
        <w:rPr>
          <w:rFonts w:hint="cs"/>
          <w:rtl/>
          <w:lang w:bidi="ar-EG"/>
        </w:rPr>
        <w:lastRenderedPageBreak/>
        <w:t xml:space="preserve">الشكل </w:t>
      </w:r>
      <w:r>
        <w:rPr>
          <w:lang w:bidi="ar-EG"/>
        </w:rPr>
        <w:t>8</w:t>
      </w:r>
    </w:p>
    <w:p w:rsidR="002B7BA2" w:rsidRPr="00592E94" w:rsidRDefault="002B7BA2" w:rsidP="002B7BA2">
      <w:pPr>
        <w:pStyle w:val="FiguretitleBR"/>
        <w:keepNext/>
        <w:spacing w:after="120"/>
        <w:rPr>
          <w:rFonts w:ascii="Times New Roman Bold" w:hAnsi="Times New Roman Bold" w:hint="eastAsia"/>
          <w:bCs/>
          <w:rtl/>
          <w:lang w:bidi="ar-EG"/>
        </w:rPr>
      </w:pPr>
      <w:r w:rsidRPr="00592E94">
        <w:rPr>
          <w:rFonts w:ascii="Times New Roman Bold" w:hAnsi="Times New Roman Bold" w:hint="cs"/>
          <w:bCs/>
          <w:rtl/>
          <w:lang w:bidi="ar-EG"/>
        </w:rPr>
        <w:t xml:space="preserve">منطقة نشر الخدمة </w:t>
      </w:r>
      <w:r>
        <w:rPr>
          <w:rFonts w:ascii="Times New Roman Bold" w:hAnsi="Times New Roman Bold"/>
          <w:bCs/>
          <w:lang w:bidi="ar-EG"/>
        </w:rPr>
        <w:t>P-MP </w:t>
      </w:r>
      <w:r w:rsidRPr="00592E94">
        <w:rPr>
          <w:rFonts w:ascii="Times New Roman Bold" w:hAnsi="Times New Roman Bold"/>
          <w:bCs/>
          <w:lang w:bidi="ar-EG"/>
        </w:rPr>
        <w:t>HDFS</w:t>
      </w:r>
      <w:r w:rsidRPr="00592E94">
        <w:rPr>
          <w:rFonts w:ascii="Times New Roman Bold" w:hAnsi="Times New Roman Bold" w:hint="cs"/>
          <w:bCs/>
          <w:rtl/>
          <w:lang w:bidi="ar-EG"/>
        </w:rPr>
        <w:t xml:space="preserve"> </w:t>
      </w:r>
      <w:r>
        <w:rPr>
          <w:rFonts w:ascii="Times New Roman Bold" w:hAnsi="Times New Roman Bold" w:hint="cs"/>
          <w:bCs/>
          <w:rtl/>
          <w:lang w:bidi="ar-EG"/>
        </w:rPr>
        <w:t xml:space="preserve">حول </w:t>
      </w:r>
      <w:r w:rsidRPr="00592E94">
        <w:rPr>
          <w:rFonts w:ascii="Times New Roman Bold" w:hAnsi="Times New Roman Bold" w:hint="cs"/>
          <w:bCs/>
          <w:rtl/>
          <w:lang w:bidi="ar-EG"/>
        </w:rPr>
        <w:t xml:space="preserve">مرصد جودريل بانك على أساس </w:t>
      </w:r>
      <w:proofErr w:type="gramStart"/>
      <w:r w:rsidRPr="00592E94">
        <w:rPr>
          <w:rFonts w:ascii="Times New Roman Bold" w:hAnsi="Times New Roman Bold" w:hint="cs"/>
          <w:bCs/>
          <w:rtl/>
          <w:lang w:bidi="ar-EG"/>
        </w:rPr>
        <w:t>ديموغرافي:</w:t>
      </w:r>
      <w:r>
        <w:rPr>
          <w:rFonts w:ascii="Times New Roman Bold" w:hAnsi="Times New Roman Bold"/>
          <w:bCs/>
          <w:rtl/>
          <w:lang w:bidi="ar-EG"/>
        </w:rPr>
        <w:br/>
      </w:r>
      <w:r w:rsidRPr="00592E94">
        <w:rPr>
          <w:rFonts w:ascii="Times New Roman Bold" w:hAnsi="Times New Roman Bold" w:hint="cs"/>
          <w:bCs/>
          <w:rtl/>
          <w:lang w:bidi="ar-EG"/>
        </w:rPr>
        <w:t>منطقة</w:t>
      </w:r>
      <w:proofErr w:type="gramEnd"/>
      <w:r w:rsidRPr="00592E94">
        <w:rPr>
          <w:rFonts w:ascii="Times New Roman Bold" w:hAnsi="Times New Roman Bold" w:hint="cs"/>
          <w:bCs/>
          <w:rtl/>
          <w:lang w:bidi="ar-EG"/>
        </w:rPr>
        <w:t xml:space="preserve"> نشر خط أساسي ومنطقة نشر بما في ذلك </w:t>
      </w:r>
      <w:r>
        <w:rPr>
          <w:rFonts w:ascii="Times New Roman Bold" w:hAnsi="Times New Roman Bold" w:hint="cs"/>
          <w:bCs/>
          <w:rtl/>
          <w:lang w:bidi="ar-EG"/>
        </w:rPr>
        <w:t>أثر مثال ل</w:t>
      </w:r>
      <w:r w:rsidRPr="00592E94">
        <w:rPr>
          <w:rFonts w:ascii="Times New Roman Bold" w:hAnsi="Times New Roman Bold" w:hint="cs"/>
          <w:bCs/>
          <w:rtl/>
          <w:lang w:bidi="ar-EG"/>
        </w:rPr>
        <w:t>منطقة استبعاد</w:t>
      </w:r>
    </w:p>
    <w:p w:rsidR="002B7BA2" w:rsidRDefault="002B7BA2" w:rsidP="000C3C16">
      <w:pPr>
        <w:pStyle w:val="Figure"/>
        <w:rPr>
          <w:rtl/>
          <w:lang w:bidi="ar-EG"/>
        </w:rPr>
      </w:pPr>
      <w:r>
        <w:object w:dxaOrig="9679" w:dyaOrig="3445">
          <v:shape id="_x0000_i1038" type="#_x0000_t75" style="width:471.75pt;height:168.75pt" o:ole="" o:allowoverlap="f">
            <v:imagedata r:id="rId41" o:title=""/>
          </v:shape>
          <o:OLEObject Type="Embed" ProgID="CorelDraw.Graphic.12" ShapeID="_x0000_i1038" DrawAspect="Content" ObjectID="_1587455437" r:id="rId42"/>
        </w:object>
      </w:r>
    </w:p>
    <w:p w:rsidR="002B7BA2" w:rsidRDefault="002B7BA2" w:rsidP="002B7BA2">
      <w:pPr>
        <w:spacing w:before="240"/>
        <w:rPr>
          <w:b/>
          <w:bCs/>
          <w:rtl/>
          <w:lang w:bidi="ar-EG"/>
        </w:rPr>
      </w:pPr>
      <w:r w:rsidRPr="00991E48">
        <w:rPr>
          <w:rFonts w:hint="cs"/>
          <w:rtl/>
          <w:lang w:bidi="ar-EG"/>
        </w:rPr>
        <w:t xml:space="preserve">تمثل الدوائر في الشكل </w:t>
      </w:r>
      <w:r w:rsidRPr="00991E48">
        <w:rPr>
          <w:lang w:bidi="ar-EG"/>
        </w:rPr>
        <w:t>8</w:t>
      </w:r>
      <w:r>
        <w:rPr>
          <w:rFonts w:hint="cs"/>
          <w:rtl/>
          <w:lang w:bidi="ar-EG"/>
        </w:rPr>
        <w:t xml:space="preserve"> نماذج مرجعية للخدمة </w:t>
      </w:r>
      <w:r>
        <w:rPr>
          <w:szCs w:val="22"/>
          <w:lang w:bidi="ar-EG"/>
        </w:rPr>
        <w:t>P-MP </w:t>
      </w:r>
      <w:r w:rsidRPr="00F87E72">
        <w:rPr>
          <w:szCs w:val="22"/>
          <w:lang w:bidi="ar-EG"/>
        </w:rPr>
        <w:t>HDFS</w:t>
      </w:r>
      <w:r>
        <w:rPr>
          <w:rFonts w:hint="cs"/>
          <w:rtl/>
          <w:lang w:bidi="ar-EG"/>
        </w:rPr>
        <w:t xml:space="preserve"> للمناطق الحضرية بينما تمثل علامات الزائد المناطق الريفية.</w:t>
      </w:r>
    </w:p>
    <w:p w:rsidR="002B7BA2" w:rsidRDefault="002B7BA2" w:rsidP="002B7BA2">
      <w:pPr>
        <w:pStyle w:val="Heading2"/>
        <w:rPr>
          <w:b w:val="0"/>
          <w:bCs w:val="0"/>
          <w:rtl/>
          <w:lang w:bidi="ar-EG"/>
        </w:rPr>
      </w:pPr>
      <w:bookmarkStart w:id="29" w:name="_Toc513711655"/>
      <w:r>
        <w:rPr>
          <w:b w:val="0"/>
          <w:lang w:bidi="ar-EG"/>
        </w:rPr>
        <w:t>3.3</w:t>
      </w:r>
      <w:r>
        <w:rPr>
          <w:b w:val="0"/>
          <w:rtl/>
          <w:lang w:bidi="ar-EG"/>
        </w:rPr>
        <w:tab/>
      </w:r>
      <w:r>
        <w:rPr>
          <w:rFonts w:hint="cs"/>
          <w:b w:val="0"/>
          <w:rtl/>
          <w:lang w:bidi="ar-EG"/>
        </w:rPr>
        <w:t>مناطق متعددة</w:t>
      </w:r>
      <w:bookmarkEnd w:id="29"/>
    </w:p>
    <w:p w:rsidR="002B7BA2" w:rsidRDefault="002B7BA2" w:rsidP="002B7BA2">
      <w:pPr>
        <w:rPr>
          <w:rtl/>
          <w:lang w:bidi="ar-EG"/>
        </w:rPr>
      </w:pPr>
      <w:r>
        <w:rPr>
          <w:rFonts w:hint="cs"/>
          <w:rtl/>
          <w:lang w:bidi="ar-EG"/>
        </w:rPr>
        <w:t>يعتمد النهج الموصوف أعلاه على منطقة استبعاد وحيدة لا يُسمح بأي إرسالات داخلها. ويمكن ضم منطقة الاستبعاد هذه إلى منطقة مقيدة حيث يختلف التصرف في كل منها:</w:t>
      </w:r>
      <w:r w:rsidRPr="00D162B4">
        <w:rPr>
          <w:rFonts w:hint="cs"/>
          <w:rtl/>
          <w:lang w:bidi="ar-EG"/>
        </w:rPr>
        <w:t xml:space="preserve"> </w:t>
      </w:r>
    </w:p>
    <w:p w:rsidR="002B7BA2" w:rsidRDefault="002B7BA2" w:rsidP="002B7BA2">
      <w:pPr>
        <w:rPr>
          <w:rtl/>
          <w:lang w:bidi="ar-EG"/>
        </w:rPr>
      </w:pPr>
      <w:r w:rsidRPr="00CB00E1">
        <w:rPr>
          <w:rFonts w:hint="cs"/>
          <w:b/>
          <w:bCs/>
          <w:rtl/>
          <w:lang w:bidi="ar-EG"/>
        </w:rPr>
        <w:t xml:space="preserve">منطقة غير مقيدة </w:t>
      </w:r>
      <w:r w:rsidRPr="00CB00E1">
        <w:rPr>
          <w:b/>
          <w:bCs/>
          <w:lang w:bidi="ar-EG"/>
        </w:rPr>
        <w:t>(UZ)</w:t>
      </w:r>
      <w:r w:rsidRPr="00CB00E1">
        <w:rPr>
          <w:rFonts w:hint="cs"/>
          <w:b/>
          <w:bCs/>
          <w:rtl/>
          <w:lang w:bidi="ar-EG"/>
        </w:rPr>
        <w:t>:</w:t>
      </w:r>
      <w:r>
        <w:rPr>
          <w:rFonts w:hint="cs"/>
          <w:rtl/>
          <w:lang w:bidi="ar-EG"/>
        </w:rPr>
        <w:t xml:space="preserve"> يتمتع مشغلو الخدمة </w:t>
      </w:r>
      <w:r>
        <w:rPr>
          <w:szCs w:val="22"/>
          <w:lang w:bidi="ar-EG"/>
        </w:rPr>
        <w:t>P-MP </w:t>
      </w:r>
      <w:r w:rsidRPr="00F87E72">
        <w:rPr>
          <w:szCs w:val="22"/>
          <w:lang w:bidi="ar-EG"/>
        </w:rPr>
        <w:t>HDFS</w:t>
      </w:r>
      <w:r>
        <w:rPr>
          <w:rFonts w:hint="cs"/>
          <w:sz w:val="30"/>
          <w:rtl/>
          <w:lang w:bidi="ar-EG"/>
        </w:rPr>
        <w:t xml:space="preserve"> </w:t>
      </w:r>
      <w:r>
        <w:rPr>
          <w:rFonts w:hint="cs"/>
          <w:rtl/>
          <w:lang w:bidi="ar-EG"/>
        </w:rPr>
        <w:t>في هذه المنطقة بحرية التشغيل، ولكن بمراعاة التقييدات القائمة بين</w:t>
      </w:r>
      <w:r>
        <w:rPr>
          <w:rFonts w:hint="eastAsia"/>
          <w:rtl/>
          <w:lang w:bidi="ar-EG"/>
        </w:rPr>
        <w:t> </w:t>
      </w:r>
      <w:r>
        <w:rPr>
          <w:rFonts w:hint="cs"/>
          <w:rtl/>
          <w:lang w:bidi="ar-EG"/>
        </w:rPr>
        <w:t>المشغلين.</w:t>
      </w:r>
    </w:p>
    <w:p w:rsidR="002B7BA2" w:rsidRDefault="002B7BA2" w:rsidP="002B7BA2">
      <w:pPr>
        <w:rPr>
          <w:rtl/>
          <w:lang w:bidi="ar-EG"/>
        </w:rPr>
      </w:pPr>
      <w:r w:rsidRPr="00CB00E1">
        <w:rPr>
          <w:rFonts w:hint="cs"/>
          <w:b/>
          <w:bCs/>
          <w:rtl/>
          <w:lang w:bidi="ar-EG"/>
        </w:rPr>
        <w:t xml:space="preserve">منطقة مقيدة </w:t>
      </w:r>
      <w:r w:rsidRPr="00CB00E1">
        <w:rPr>
          <w:b/>
          <w:bCs/>
          <w:lang w:bidi="ar-EG"/>
        </w:rPr>
        <w:t>(RZ)</w:t>
      </w:r>
      <w:r w:rsidRPr="00CB00E1">
        <w:rPr>
          <w:rFonts w:hint="cs"/>
          <w:b/>
          <w:bCs/>
          <w:rtl/>
          <w:lang w:bidi="ar-EG"/>
        </w:rPr>
        <w:t>:</w:t>
      </w:r>
      <w:r>
        <w:rPr>
          <w:rFonts w:hint="cs"/>
          <w:rtl/>
          <w:lang w:bidi="ar-EG"/>
        </w:rPr>
        <w:t xml:space="preserve"> يُسمح لمشغلي الخدمة </w:t>
      </w:r>
      <w:r>
        <w:rPr>
          <w:szCs w:val="22"/>
          <w:lang w:bidi="ar-EG"/>
        </w:rPr>
        <w:t>P-MP </w:t>
      </w:r>
      <w:r w:rsidRPr="00F87E72">
        <w:rPr>
          <w:szCs w:val="22"/>
          <w:lang w:bidi="ar-EG"/>
        </w:rPr>
        <w:t>HDFS</w:t>
      </w:r>
      <w:r>
        <w:rPr>
          <w:rFonts w:hint="cs"/>
          <w:sz w:val="30"/>
          <w:rtl/>
          <w:lang w:bidi="ar-EG"/>
        </w:rPr>
        <w:t xml:space="preserve"> </w:t>
      </w:r>
      <w:r>
        <w:rPr>
          <w:rFonts w:hint="cs"/>
          <w:rtl/>
          <w:lang w:bidi="ar-EG"/>
        </w:rPr>
        <w:t>في هذه المنطقة بالإرسال وفقاً لتقييدات تشغيل محددة ومتفق</w:t>
      </w:r>
      <w:r>
        <w:rPr>
          <w:rFonts w:hint="eastAsia"/>
          <w:rtl/>
          <w:lang w:bidi="ar-EG"/>
        </w:rPr>
        <w:t> </w:t>
      </w:r>
      <w:r>
        <w:rPr>
          <w:rFonts w:hint="cs"/>
          <w:rtl/>
          <w:lang w:bidi="ar-EG"/>
        </w:rPr>
        <w:t>عليها.</w:t>
      </w:r>
    </w:p>
    <w:p w:rsidR="002B7BA2" w:rsidRDefault="002B7BA2" w:rsidP="002B7BA2">
      <w:pPr>
        <w:rPr>
          <w:rtl/>
          <w:lang w:bidi="ar-EG"/>
        </w:rPr>
      </w:pPr>
      <w:r w:rsidRPr="002A1218">
        <w:rPr>
          <w:rFonts w:hint="cs"/>
          <w:b/>
          <w:bCs/>
          <w:rtl/>
          <w:lang w:bidi="ar-EG"/>
        </w:rPr>
        <w:t xml:space="preserve">منطقة استبعاد </w:t>
      </w:r>
      <w:r w:rsidRPr="002A1218">
        <w:rPr>
          <w:b/>
          <w:bCs/>
          <w:lang w:bidi="ar-EG"/>
        </w:rPr>
        <w:t>(EZ)</w:t>
      </w:r>
      <w:r>
        <w:rPr>
          <w:rFonts w:hint="cs"/>
          <w:rtl/>
          <w:lang w:bidi="ar-EG"/>
        </w:rPr>
        <w:t xml:space="preserve">: لا يسمح في هذه المنطقة بأي إرسالات من الخدمة </w:t>
      </w:r>
      <w:r>
        <w:rPr>
          <w:szCs w:val="22"/>
          <w:lang w:bidi="ar-EG"/>
        </w:rPr>
        <w:t>P-MP </w:t>
      </w:r>
      <w:r w:rsidRPr="00F87E72">
        <w:rPr>
          <w:szCs w:val="22"/>
          <w:lang w:bidi="ar-EG"/>
        </w:rPr>
        <w:t>HDFS</w:t>
      </w:r>
      <w:r>
        <w:rPr>
          <w:rFonts w:hint="cs"/>
          <w:rtl/>
          <w:lang w:bidi="ar-EG"/>
        </w:rPr>
        <w:t>.</w:t>
      </w:r>
    </w:p>
    <w:p w:rsidR="002B7BA2" w:rsidRDefault="002B7BA2" w:rsidP="002B7BA2">
      <w:pPr>
        <w:rPr>
          <w:rtl/>
          <w:lang w:bidi="ar-EG"/>
        </w:rPr>
      </w:pPr>
      <w:r>
        <w:rPr>
          <w:rFonts w:hint="cs"/>
          <w:rtl/>
          <w:lang w:bidi="ar-EG"/>
        </w:rPr>
        <w:t xml:space="preserve">ومن أمثلة التقييدات داخل منطقة مقيدة تجنب هوائيات التسديد ضمن زاوية محددة من موقع الخدمة </w:t>
      </w:r>
      <w:r>
        <w:rPr>
          <w:lang w:bidi="ar-EG"/>
        </w:rPr>
        <w:t>RAS</w:t>
      </w:r>
      <w:r>
        <w:rPr>
          <w:rFonts w:hint="cs"/>
          <w:rtl/>
          <w:lang w:bidi="ar-EG"/>
        </w:rPr>
        <w:t xml:space="preserve">. ويتطلب ذلك ازدواج إجمالي القدرة </w:t>
      </w:r>
      <w:r>
        <w:rPr>
          <w:lang w:bidi="ar-EG"/>
        </w:rPr>
        <w:t>a.</w:t>
      </w:r>
      <w:r w:rsidRPr="0062119A">
        <w:rPr>
          <w:lang w:bidi="ar-EG"/>
        </w:rPr>
        <w:t>e.i.r.p</w:t>
      </w:r>
      <w:r>
        <w:rPr>
          <w:lang w:bidi="ar-EG"/>
        </w:rPr>
        <w:t>.s.</w:t>
      </w:r>
      <w:r>
        <w:rPr>
          <w:rFonts w:hint="cs"/>
          <w:rtl/>
          <w:lang w:bidi="ar-EG"/>
        </w:rPr>
        <w:t>، واحدة للاستعمال في المنطقة غير المقيدة وأخرى للاستعمال في المنطقة المقيدة.</w:t>
      </w:r>
    </w:p>
    <w:p w:rsidR="002B7BA2" w:rsidRPr="00EA5BB3" w:rsidRDefault="002B7BA2" w:rsidP="002B7BA2">
      <w:pPr>
        <w:pStyle w:val="Heading2"/>
        <w:rPr>
          <w:b w:val="0"/>
          <w:bCs w:val="0"/>
          <w:rtl/>
          <w:lang w:bidi="ar-EG"/>
        </w:rPr>
      </w:pPr>
      <w:bookmarkStart w:id="30" w:name="_Toc513711656"/>
      <w:r w:rsidRPr="00EA5BB3">
        <w:rPr>
          <w:b w:val="0"/>
          <w:lang w:bidi="ar-EG"/>
        </w:rPr>
        <w:t>3.4</w:t>
      </w:r>
      <w:r>
        <w:rPr>
          <w:b w:val="0"/>
          <w:rtl/>
          <w:lang w:bidi="ar-EG"/>
        </w:rPr>
        <w:tab/>
      </w:r>
      <w:r w:rsidRPr="00EA5BB3">
        <w:rPr>
          <w:rFonts w:hint="cs"/>
          <w:b w:val="0"/>
          <w:rtl/>
          <w:lang w:bidi="ar-EG"/>
        </w:rPr>
        <w:t>مناطق استبعاد داخل النطاق وخارج النطاق</w:t>
      </w:r>
      <w:bookmarkEnd w:id="30"/>
    </w:p>
    <w:p w:rsidR="002B7BA2" w:rsidRDefault="002B7BA2" w:rsidP="002B7BA2">
      <w:pPr>
        <w:rPr>
          <w:rtl/>
          <w:lang w:bidi="ar-EG"/>
        </w:rPr>
      </w:pPr>
      <w:r>
        <w:rPr>
          <w:rFonts w:hint="cs"/>
          <w:rtl/>
          <w:lang w:bidi="ar-EG"/>
        </w:rPr>
        <w:t xml:space="preserve">بالإضافة إلى حماية الخدمة </w:t>
      </w:r>
      <w:r>
        <w:rPr>
          <w:lang w:bidi="ar-EG"/>
        </w:rPr>
        <w:t>RAS</w:t>
      </w:r>
      <w:r>
        <w:rPr>
          <w:rFonts w:hint="cs"/>
          <w:rtl/>
          <w:lang w:bidi="ar-EG"/>
        </w:rPr>
        <w:t xml:space="preserve"> من تشغيل الخدمة </w:t>
      </w:r>
      <w:r>
        <w:rPr>
          <w:szCs w:val="22"/>
          <w:lang w:bidi="ar-EG"/>
        </w:rPr>
        <w:t>P-MP </w:t>
      </w:r>
      <w:r w:rsidRPr="00F87E72">
        <w:rPr>
          <w:szCs w:val="22"/>
          <w:lang w:bidi="ar-EG"/>
        </w:rPr>
        <w:t>HDFS</w:t>
      </w:r>
      <w:r>
        <w:rPr>
          <w:rFonts w:hint="cs"/>
          <w:sz w:val="30"/>
          <w:rtl/>
          <w:lang w:bidi="ar-EG"/>
        </w:rPr>
        <w:t xml:space="preserve"> في نفس التردد، يمكن استعمال هذه المنهجية لتحديد مناطق الاستبعاد لحماية الخدمة </w:t>
      </w:r>
      <w:r>
        <w:rPr>
          <w:lang w:bidi="ar-EG"/>
        </w:rPr>
        <w:t>RAS</w:t>
      </w:r>
      <w:r>
        <w:rPr>
          <w:rFonts w:hint="cs"/>
          <w:rtl/>
          <w:lang w:bidi="ar-EG"/>
        </w:rPr>
        <w:t xml:space="preserve"> من الإرسالات خارج النطاق. وتتضمن خوارزمية حساب احتمال تعرض عملية الرصد للتداخل،</w:t>
      </w:r>
      <w:r>
        <w:rPr>
          <w:rFonts w:hint="eastAsia"/>
          <w:rtl/>
          <w:lang w:bidi="ar-EG"/>
        </w:rPr>
        <w:t> </w:t>
      </w:r>
      <w:r w:rsidRPr="00DF7446">
        <w:rPr>
          <w:i/>
        </w:rPr>
        <w:t>P</w:t>
      </w:r>
      <w:r w:rsidRPr="00DF7446">
        <w:rPr>
          <w:i/>
          <w:vertAlign w:val="subscript"/>
        </w:rPr>
        <w:t>ob</w:t>
      </w:r>
      <w:r>
        <w:rPr>
          <w:rFonts w:hint="cs"/>
          <w:rtl/>
          <w:lang w:bidi="ar-EG"/>
        </w:rPr>
        <w:t xml:space="preserve">، بنداً يراعي قيمة </w:t>
      </w:r>
      <w:r w:rsidRPr="001257D7">
        <w:t>A</w:t>
      </w:r>
      <w:r w:rsidRPr="001257D7">
        <w:rPr>
          <w:vertAlign w:val="subscript"/>
        </w:rPr>
        <w:t>OOB</w:t>
      </w:r>
      <w:r>
        <w:rPr>
          <w:rFonts w:hint="cs"/>
          <w:rtl/>
          <w:lang w:bidi="ar-EG"/>
        </w:rPr>
        <w:t xml:space="preserve"> في حساب التوهين بين الإرسالات داخل النطاق وخارجه.</w:t>
      </w:r>
    </w:p>
    <w:p w:rsidR="002B7BA2" w:rsidRDefault="002B7BA2" w:rsidP="002B7BA2">
      <w:pPr>
        <w:rPr>
          <w:rtl/>
          <w:lang w:bidi="ar-EG"/>
        </w:rPr>
      </w:pPr>
      <w:r>
        <w:rPr>
          <w:rFonts w:hint="cs"/>
          <w:rtl/>
          <w:lang w:bidi="ar-EG"/>
        </w:rPr>
        <w:t>ويمكن استخدام هذا النهج لتحديد منطقتين من مناطق استبعاد، الأولى للتشغيل في نفس التردد والثانية للتشغيل في النطاق</w:t>
      </w:r>
      <w:r>
        <w:rPr>
          <w:rFonts w:hint="eastAsia"/>
          <w:rtl/>
          <w:lang w:bidi="ar-EG"/>
        </w:rPr>
        <w:t> </w:t>
      </w:r>
      <w:r>
        <w:rPr>
          <w:rFonts w:hint="cs"/>
          <w:rtl/>
          <w:lang w:bidi="ar-EG"/>
        </w:rPr>
        <w:t>المجاور.</w:t>
      </w:r>
    </w:p>
    <w:p w:rsidR="002B7BA2" w:rsidRPr="00F73D61" w:rsidRDefault="002B7BA2" w:rsidP="002B7BA2">
      <w:pPr>
        <w:pStyle w:val="AnnexNotitle"/>
        <w:rPr>
          <w:rFonts w:hint="eastAsia"/>
          <w:bCs w:val="0"/>
          <w:rtl/>
        </w:rPr>
      </w:pPr>
      <w:r w:rsidRPr="00F73D61">
        <w:rPr>
          <w:rtl/>
        </w:rPr>
        <w:br w:type="page"/>
      </w:r>
      <w:bookmarkStart w:id="31" w:name="_Toc513711657"/>
      <w:r w:rsidRPr="00F73D61">
        <w:rPr>
          <w:rFonts w:hint="cs"/>
          <w:rtl/>
        </w:rPr>
        <w:lastRenderedPageBreak/>
        <w:t xml:space="preserve">المرفق </w:t>
      </w:r>
      <w:r w:rsidRPr="00F73D61">
        <w:t>1</w:t>
      </w:r>
      <w:r w:rsidRPr="00F73D61">
        <w:rPr>
          <w:rFonts w:hint="cs"/>
          <w:rtl/>
        </w:rPr>
        <w:br/>
      </w:r>
      <w:r>
        <w:rPr>
          <w:rFonts w:hint="cs"/>
          <w:rtl/>
        </w:rPr>
        <w:t>با</w:t>
      </w:r>
      <w:r w:rsidRPr="00F73D61">
        <w:rPr>
          <w:rFonts w:hint="cs"/>
          <w:rtl/>
        </w:rPr>
        <w:t xml:space="preserve">لملحق </w:t>
      </w:r>
      <w:r w:rsidRPr="00F73D61">
        <w:t>2</w:t>
      </w:r>
      <w:r w:rsidRPr="00F73D61">
        <w:rPr>
          <w:rtl/>
        </w:rPr>
        <w:br/>
      </w:r>
      <w:r w:rsidRPr="00F73D61">
        <w:rPr>
          <w:rtl/>
        </w:rPr>
        <w:br/>
      </w:r>
      <w:r w:rsidRPr="00F73D61">
        <w:rPr>
          <w:rFonts w:hint="cs"/>
          <w:rtl/>
        </w:rPr>
        <w:t>مثال حساب</w:t>
      </w:r>
      <w:bookmarkEnd w:id="31"/>
    </w:p>
    <w:p w:rsidR="002B7BA2" w:rsidRDefault="002B7BA2" w:rsidP="002B7BA2">
      <w:pPr>
        <w:spacing w:before="360"/>
        <w:rPr>
          <w:rtl/>
          <w:lang w:bidi="ar-EG"/>
        </w:rPr>
      </w:pPr>
      <w:r w:rsidRPr="00C44C40">
        <w:rPr>
          <w:rFonts w:hint="cs"/>
          <w:rtl/>
          <w:lang w:bidi="ar-EG"/>
        </w:rPr>
        <w:t xml:space="preserve">يقدم هذا </w:t>
      </w:r>
      <w:r>
        <w:rPr>
          <w:rFonts w:hint="cs"/>
          <w:rtl/>
          <w:lang w:bidi="ar-EG"/>
        </w:rPr>
        <w:t>المرفق</w:t>
      </w:r>
      <w:r w:rsidRPr="00C44C40">
        <w:rPr>
          <w:rFonts w:hint="cs"/>
          <w:rtl/>
          <w:lang w:bidi="ar-EG"/>
        </w:rPr>
        <w:t xml:space="preserve"> مثالاً بشأن استخدام المنهجية الواردة في الملحق </w:t>
      </w:r>
      <w:r w:rsidRPr="00C44C40">
        <w:rPr>
          <w:lang w:bidi="ar-EG"/>
        </w:rPr>
        <w:t>2</w:t>
      </w:r>
      <w:r>
        <w:rPr>
          <w:rFonts w:hint="cs"/>
          <w:rtl/>
          <w:lang w:bidi="ar-EG"/>
        </w:rPr>
        <w:t xml:space="preserve"> لتحديد منطقة الاستبعاد المطلوبة لحماية مرصد جودريل بانك من التداخل غير المقبول من جراء نشر واسع النطاق لشبكات الخدمة </w:t>
      </w:r>
      <w:r>
        <w:rPr>
          <w:szCs w:val="22"/>
          <w:lang w:bidi="ar-EG"/>
        </w:rPr>
        <w:t>P-MP </w:t>
      </w:r>
      <w:r w:rsidRPr="00F87E72">
        <w:rPr>
          <w:szCs w:val="22"/>
          <w:lang w:bidi="ar-EG"/>
        </w:rPr>
        <w:t>HDFS</w:t>
      </w:r>
      <w:r>
        <w:rPr>
          <w:rFonts w:hint="cs"/>
          <w:rtl/>
          <w:lang w:bidi="ar-EG"/>
        </w:rPr>
        <w:t>.</w:t>
      </w:r>
    </w:p>
    <w:p w:rsidR="002B7BA2" w:rsidRPr="00592E94" w:rsidRDefault="002B7BA2" w:rsidP="002B7BA2">
      <w:pPr>
        <w:pStyle w:val="Headingb"/>
        <w:rPr>
          <w:bCs w:val="0"/>
          <w:rtl/>
          <w:lang w:bidi="ar-EG"/>
        </w:rPr>
      </w:pPr>
      <w:r w:rsidRPr="00592E94">
        <w:rPr>
          <w:rFonts w:hint="cs"/>
          <w:rtl/>
          <w:lang w:bidi="ar-EG"/>
        </w:rPr>
        <w:t xml:space="preserve">نموذج </w:t>
      </w:r>
      <w:r>
        <w:rPr>
          <w:rFonts w:hint="cs"/>
          <w:rtl/>
          <w:lang w:bidi="ar-EG"/>
        </w:rPr>
        <w:t>ال</w:t>
      </w:r>
      <w:r w:rsidRPr="00592E94">
        <w:rPr>
          <w:rFonts w:hint="cs"/>
          <w:rtl/>
          <w:lang w:bidi="ar-EG"/>
        </w:rPr>
        <w:t xml:space="preserve">خدمة </w:t>
      </w:r>
      <w:r w:rsidRPr="00592E94">
        <w:rPr>
          <w:lang w:bidi="ar-EG"/>
        </w:rPr>
        <w:t>RAS</w:t>
      </w:r>
    </w:p>
    <w:p w:rsidR="002B7BA2" w:rsidRDefault="002B7BA2" w:rsidP="002B7BA2">
      <w:pPr>
        <w:rPr>
          <w:rtl/>
          <w:lang w:bidi="ar-EG"/>
        </w:rPr>
      </w:pPr>
      <w:r>
        <w:rPr>
          <w:rFonts w:hint="cs"/>
          <w:rtl/>
          <w:lang w:bidi="ar-EG"/>
        </w:rPr>
        <w:t xml:space="preserve">نموذج الخدمة </w:t>
      </w:r>
      <w:r>
        <w:rPr>
          <w:lang w:bidi="ar-EG"/>
        </w:rPr>
        <w:t>RAS</w:t>
      </w:r>
      <w:r>
        <w:rPr>
          <w:rFonts w:hint="cs"/>
          <w:rtl/>
          <w:lang w:bidi="ar-EG"/>
        </w:rPr>
        <w:t xml:space="preserve"> وارد في المرفق </w:t>
      </w:r>
      <w:r>
        <w:rPr>
          <w:lang w:bidi="ar-EG"/>
        </w:rPr>
        <w:t>1</w:t>
      </w:r>
      <w:r>
        <w:rPr>
          <w:rFonts w:hint="cs"/>
          <w:rtl/>
          <w:lang w:bidi="ar-EG"/>
        </w:rPr>
        <w:t xml:space="preserve"> بالملحق </w:t>
      </w:r>
      <w:r>
        <w:rPr>
          <w:lang w:bidi="ar-EG"/>
        </w:rPr>
        <w:t>1</w:t>
      </w:r>
      <w:r>
        <w:rPr>
          <w:rFonts w:hint="cs"/>
          <w:rtl/>
          <w:lang w:bidi="ar-EG"/>
        </w:rPr>
        <w:t>.</w:t>
      </w:r>
    </w:p>
    <w:p w:rsidR="002B7BA2" w:rsidRPr="00CA4C1B" w:rsidRDefault="002B7BA2" w:rsidP="002B7BA2">
      <w:pPr>
        <w:pStyle w:val="Headingb"/>
        <w:rPr>
          <w:bCs w:val="0"/>
          <w:rtl/>
          <w:lang w:bidi="ar-EG"/>
        </w:rPr>
      </w:pPr>
      <w:r w:rsidRPr="00CA4C1B">
        <w:rPr>
          <w:rFonts w:hint="cs"/>
          <w:rtl/>
          <w:lang w:bidi="ar-EG"/>
        </w:rPr>
        <w:t xml:space="preserve">نموذج </w:t>
      </w:r>
      <w:r>
        <w:rPr>
          <w:rFonts w:hint="cs"/>
          <w:rtl/>
          <w:lang w:bidi="ar-EG"/>
        </w:rPr>
        <w:t>ال</w:t>
      </w:r>
      <w:r w:rsidRPr="00CA4C1B">
        <w:rPr>
          <w:rFonts w:hint="cs"/>
          <w:rtl/>
          <w:lang w:bidi="ar-EG"/>
        </w:rPr>
        <w:t xml:space="preserve">خدمة </w:t>
      </w:r>
      <w:r>
        <w:rPr>
          <w:lang w:bidi="ar-EG"/>
        </w:rPr>
        <w:t>HF-FS</w:t>
      </w:r>
    </w:p>
    <w:p w:rsidR="002B7BA2" w:rsidRDefault="002B7BA2" w:rsidP="002B7BA2">
      <w:pPr>
        <w:rPr>
          <w:rtl/>
          <w:lang w:bidi="ar-EG"/>
        </w:rPr>
      </w:pPr>
      <w:r>
        <w:rPr>
          <w:rFonts w:hint="cs"/>
          <w:rtl/>
          <w:lang w:bidi="ar-EG"/>
        </w:rPr>
        <w:t xml:space="preserve">نموذج الخدمة </w:t>
      </w:r>
      <w:r>
        <w:rPr>
          <w:szCs w:val="22"/>
          <w:lang w:bidi="ar-EG"/>
        </w:rPr>
        <w:t>P-MP </w:t>
      </w:r>
      <w:r w:rsidRPr="00F87E72">
        <w:rPr>
          <w:szCs w:val="22"/>
          <w:lang w:bidi="ar-EG"/>
        </w:rPr>
        <w:t>HDFS</w:t>
      </w:r>
      <w:r>
        <w:rPr>
          <w:rFonts w:hint="cs"/>
          <w:sz w:val="30"/>
          <w:rtl/>
          <w:lang w:bidi="ar-EG"/>
        </w:rPr>
        <w:t xml:space="preserve"> وارد </w:t>
      </w:r>
      <w:r>
        <w:rPr>
          <w:rFonts w:hint="cs"/>
          <w:rtl/>
          <w:lang w:bidi="ar-EG"/>
        </w:rPr>
        <w:t xml:space="preserve">في المرفق </w:t>
      </w:r>
      <w:r>
        <w:rPr>
          <w:lang w:bidi="ar-EG"/>
        </w:rPr>
        <w:t>1</w:t>
      </w:r>
      <w:r>
        <w:rPr>
          <w:rFonts w:hint="cs"/>
          <w:rtl/>
          <w:lang w:bidi="ar-EG"/>
        </w:rPr>
        <w:t xml:space="preserve"> بالملحق </w:t>
      </w:r>
      <w:r>
        <w:rPr>
          <w:lang w:bidi="ar-EG"/>
        </w:rPr>
        <w:t>1</w:t>
      </w:r>
      <w:r>
        <w:rPr>
          <w:rFonts w:hint="cs"/>
          <w:rtl/>
          <w:lang w:bidi="ar-EG"/>
        </w:rPr>
        <w:t>.</w:t>
      </w:r>
    </w:p>
    <w:p w:rsidR="002B7BA2" w:rsidRPr="00CA4C1B" w:rsidRDefault="002B7BA2" w:rsidP="002B7BA2">
      <w:pPr>
        <w:pStyle w:val="Headingb"/>
        <w:rPr>
          <w:bCs w:val="0"/>
          <w:rtl/>
          <w:lang w:bidi="ar-EG"/>
        </w:rPr>
      </w:pPr>
      <w:r w:rsidRPr="00CA4C1B">
        <w:rPr>
          <w:rFonts w:hint="cs"/>
          <w:rtl/>
          <w:lang w:bidi="ar-EG"/>
        </w:rPr>
        <w:t>حساب التداخل</w:t>
      </w:r>
    </w:p>
    <w:p w:rsidR="002B7BA2" w:rsidRDefault="002B7BA2" w:rsidP="002B7BA2">
      <w:pPr>
        <w:rPr>
          <w:rtl/>
          <w:lang w:bidi="ar-EG"/>
        </w:rPr>
      </w:pPr>
      <w:r>
        <w:rPr>
          <w:rFonts w:hint="cs"/>
          <w:rtl/>
          <w:lang w:bidi="ar-EG"/>
        </w:rPr>
        <w:t xml:space="preserve">يحدد الجدول </w:t>
      </w:r>
      <w:r>
        <w:rPr>
          <w:lang w:bidi="ar-EG"/>
        </w:rPr>
        <w:t>8</w:t>
      </w:r>
      <w:r>
        <w:rPr>
          <w:rFonts w:hint="cs"/>
          <w:rtl/>
          <w:lang w:bidi="ar-EG"/>
        </w:rPr>
        <w:t xml:space="preserve"> عمليات التكرار المطلوبة لحساب حجم منطقة الاستبعاد.</w:t>
      </w:r>
    </w:p>
    <w:p w:rsidR="002B7BA2" w:rsidRDefault="002B7BA2" w:rsidP="002B7BA2">
      <w:pPr>
        <w:pStyle w:val="TableNoBR"/>
        <w:spacing w:before="240"/>
        <w:rPr>
          <w:rtl/>
          <w:lang w:bidi="ar-EG"/>
        </w:rPr>
      </w:pPr>
      <w:r>
        <w:rPr>
          <w:rFonts w:hint="cs"/>
          <w:rtl/>
          <w:lang w:bidi="ar-EG"/>
        </w:rPr>
        <w:t xml:space="preserve">الجدول </w:t>
      </w:r>
      <w:r>
        <w:rPr>
          <w:lang w:bidi="ar-EG"/>
        </w:rPr>
        <w:t>8</w:t>
      </w:r>
    </w:p>
    <w:p w:rsidR="002B7BA2" w:rsidRPr="00905C07" w:rsidRDefault="002B7BA2" w:rsidP="002B7BA2">
      <w:pPr>
        <w:pStyle w:val="TableNotitle"/>
        <w:spacing w:before="0"/>
        <w:rPr>
          <w:bCs/>
          <w:rtl/>
          <w:lang w:bidi="ar-EG"/>
        </w:rPr>
      </w:pPr>
      <w:r w:rsidRPr="00905C07">
        <w:rPr>
          <w:rFonts w:hint="cs"/>
          <w:bCs/>
          <w:rtl/>
          <w:lang w:bidi="ar-EG"/>
        </w:rPr>
        <w:t xml:space="preserve">تكرار حجم منطقة الاستبعاد باستخدام المنهجيات الواردة في الملحقين </w:t>
      </w:r>
      <w:r w:rsidRPr="00905C07">
        <w:rPr>
          <w:rFonts w:ascii="Times New Roman Bold" w:hAnsi="Times New Roman Bold"/>
          <w:bCs/>
          <w:lang w:bidi="ar-EG"/>
        </w:rPr>
        <w:t>1</w:t>
      </w:r>
      <w:r w:rsidRPr="00905C07">
        <w:rPr>
          <w:rFonts w:hint="cs"/>
          <w:bCs/>
          <w:rtl/>
          <w:lang w:bidi="ar-EG"/>
        </w:rPr>
        <w:t xml:space="preserve"> و</w:t>
      </w:r>
      <w:r w:rsidRPr="00905C07">
        <w:rPr>
          <w:bCs/>
          <w:lang w:bidi="ar-EG"/>
        </w:rPr>
        <w:t>2</w:t>
      </w:r>
    </w:p>
    <w:tbl>
      <w:tblPr>
        <w:bidiVisual/>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7"/>
        <w:gridCol w:w="3285"/>
        <w:gridCol w:w="1368"/>
      </w:tblGrid>
      <w:tr w:rsidR="002B7BA2" w:rsidRPr="002F5F1A" w:rsidTr="000C3C16">
        <w:tc>
          <w:tcPr>
            <w:tcW w:w="1827" w:type="dxa"/>
            <w:vAlign w:val="center"/>
          </w:tcPr>
          <w:p w:rsidR="002B7BA2" w:rsidRPr="002F5F1A" w:rsidRDefault="002B7BA2" w:rsidP="00AE335D">
            <w:pPr>
              <w:pStyle w:val="TableHead0"/>
              <w:bidi/>
              <w:spacing w:before="40" w:after="40" w:line="240" w:lineRule="exact"/>
              <w:rPr>
                <w:rFonts w:cs="Traditional Arabic"/>
                <w:bCs/>
                <w:sz w:val="20"/>
                <w:szCs w:val="26"/>
              </w:rPr>
            </w:pPr>
            <w:r w:rsidRPr="002F5F1A">
              <w:rPr>
                <w:rFonts w:cs="Traditional Arabic" w:hint="cs"/>
                <w:bCs/>
                <w:sz w:val="20"/>
                <w:szCs w:val="26"/>
                <w:rtl/>
              </w:rPr>
              <w:t>التكرار</w:t>
            </w:r>
          </w:p>
        </w:tc>
        <w:tc>
          <w:tcPr>
            <w:tcW w:w="3285" w:type="dxa"/>
            <w:vAlign w:val="center"/>
          </w:tcPr>
          <w:p w:rsidR="002B7BA2" w:rsidRPr="002F5F1A" w:rsidRDefault="002B7BA2" w:rsidP="00AE335D">
            <w:pPr>
              <w:pStyle w:val="TableHead0"/>
              <w:bidi/>
              <w:spacing w:before="40" w:after="40" w:line="240" w:lineRule="exact"/>
              <w:rPr>
                <w:rFonts w:cs="Traditional Arabic"/>
                <w:bCs/>
                <w:sz w:val="20"/>
                <w:szCs w:val="26"/>
              </w:rPr>
            </w:pPr>
            <w:r w:rsidRPr="002F5F1A">
              <w:rPr>
                <w:rFonts w:cs="Traditional Arabic" w:hint="cs"/>
                <w:bCs/>
                <w:sz w:val="20"/>
                <w:szCs w:val="26"/>
                <w:rtl/>
              </w:rPr>
              <w:t>حجم منطقة الاستبعاد</w:t>
            </w:r>
            <w:r w:rsidRPr="002F5F1A">
              <w:rPr>
                <w:rFonts w:cs="Traditional Arabic"/>
                <w:bCs/>
                <w:sz w:val="20"/>
                <w:szCs w:val="26"/>
              </w:rPr>
              <w:br/>
            </w:r>
            <w:r w:rsidRPr="002F5F1A">
              <w:rPr>
                <w:rFonts w:cs="Traditional Arabic"/>
                <w:bCs/>
                <w:i/>
                <w:sz w:val="20"/>
                <w:szCs w:val="26"/>
              </w:rPr>
              <w:t>L</w:t>
            </w:r>
            <w:r w:rsidRPr="002F5F1A">
              <w:rPr>
                <w:rFonts w:cs="Traditional Arabic"/>
                <w:bCs/>
                <w:sz w:val="20"/>
                <w:szCs w:val="26"/>
                <w:vertAlign w:val="subscript"/>
              </w:rPr>
              <w:t>452</w:t>
            </w:r>
            <w:r w:rsidRPr="002F5F1A">
              <w:rPr>
                <w:rFonts w:cs="Traditional Arabic"/>
                <w:bCs/>
                <w:sz w:val="20"/>
                <w:szCs w:val="26"/>
              </w:rPr>
              <w:t>(10</w:t>
            </w:r>
            <w:proofErr w:type="gramStart"/>
            <w:r w:rsidRPr="002F5F1A">
              <w:rPr>
                <w:rFonts w:cs="Traditional Arabic"/>
                <w:bCs/>
                <w:sz w:val="20"/>
                <w:szCs w:val="26"/>
              </w:rPr>
              <w:t xml:space="preserve">%) </w:t>
            </w:r>
            <w:r w:rsidRPr="002F5F1A">
              <w:rPr>
                <w:rFonts w:cs="Traditional Arabic"/>
                <w:bCs/>
                <w:sz w:val="20"/>
                <w:szCs w:val="26"/>
              </w:rPr>
              <w:sym w:font="Symbol" w:char="F0B3"/>
            </w:r>
            <w:r w:rsidRPr="002F5F1A">
              <w:rPr>
                <w:rFonts w:cs="Traditional Arabic"/>
                <w:bCs/>
                <w:sz w:val="20"/>
                <w:szCs w:val="26"/>
              </w:rPr>
              <w:t xml:space="preserve"> </w:t>
            </w:r>
            <w:r w:rsidRPr="002F5F1A">
              <w:rPr>
                <w:rFonts w:cs="Traditional Arabic"/>
                <w:bCs/>
                <w:i/>
                <w:sz w:val="20"/>
                <w:szCs w:val="26"/>
              </w:rPr>
              <w:t>X</w:t>
            </w:r>
            <w:proofErr w:type="gramEnd"/>
            <w:r w:rsidRPr="002F5F1A">
              <w:rPr>
                <w:rFonts w:cs="Traditional Arabic"/>
                <w:bCs/>
                <w:sz w:val="20"/>
                <w:szCs w:val="26"/>
              </w:rPr>
              <w:t xml:space="preserve"> dB</w:t>
            </w:r>
          </w:p>
        </w:tc>
        <w:tc>
          <w:tcPr>
            <w:tcW w:w="1368" w:type="dxa"/>
            <w:vAlign w:val="center"/>
          </w:tcPr>
          <w:p w:rsidR="002B7BA2" w:rsidRPr="002F5F1A" w:rsidRDefault="002B7BA2" w:rsidP="00AE335D">
            <w:pPr>
              <w:pStyle w:val="TableHead0"/>
              <w:bidi/>
              <w:spacing w:before="40" w:after="40" w:line="240" w:lineRule="exact"/>
              <w:rPr>
                <w:rFonts w:cs="Traditional Arabic"/>
                <w:bCs/>
                <w:i/>
                <w:sz w:val="20"/>
                <w:szCs w:val="26"/>
              </w:rPr>
            </w:pPr>
            <w:proofErr w:type="gramStart"/>
            <w:r w:rsidRPr="002F5F1A">
              <w:rPr>
                <w:rFonts w:cs="Traditional Arabic"/>
                <w:bCs/>
                <w:i/>
                <w:sz w:val="20"/>
                <w:szCs w:val="26"/>
              </w:rPr>
              <w:t>P</w:t>
            </w:r>
            <w:r w:rsidRPr="002F5F1A">
              <w:rPr>
                <w:rFonts w:cs="Traditional Arabic"/>
                <w:bCs/>
                <w:i/>
                <w:sz w:val="20"/>
                <w:szCs w:val="26"/>
                <w:vertAlign w:val="subscript"/>
              </w:rPr>
              <w:t>ob</w:t>
            </w:r>
            <w:proofErr w:type="gramEnd"/>
            <w:r w:rsidRPr="002F5F1A">
              <w:rPr>
                <w:rFonts w:cs="Traditional Arabic"/>
                <w:bCs/>
                <w:i/>
                <w:sz w:val="20"/>
                <w:szCs w:val="26"/>
                <w:vertAlign w:val="subscript"/>
              </w:rPr>
              <w:br/>
            </w:r>
            <w:r w:rsidRPr="002F5F1A">
              <w:rPr>
                <w:rFonts w:cs="Traditional Arabic"/>
                <w:bCs/>
                <w:sz w:val="20"/>
                <w:szCs w:val="26"/>
              </w:rPr>
              <w:t>(%)</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1</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200</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0,0</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2</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180</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0,0</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3</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160</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4,3</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4</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170</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0,1</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5</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165</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0,3</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6</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162</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1,0</w:t>
            </w:r>
          </w:p>
        </w:tc>
      </w:tr>
      <w:tr w:rsidR="002B7BA2" w:rsidRPr="002F5F1A" w:rsidTr="000C3C16">
        <w:tc>
          <w:tcPr>
            <w:tcW w:w="1827" w:type="dxa"/>
          </w:tcPr>
          <w:p w:rsidR="002B7BA2" w:rsidRPr="002F5F1A" w:rsidRDefault="002B7BA2" w:rsidP="00AE335D">
            <w:pPr>
              <w:pStyle w:val="TableText0"/>
              <w:spacing w:before="40" w:after="40" w:line="240" w:lineRule="exact"/>
              <w:jc w:val="center"/>
              <w:rPr>
                <w:sz w:val="20"/>
                <w:szCs w:val="26"/>
              </w:rPr>
            </w:pPr>
            <w:r w:rsidRPr="002F5F1A">
              <w:rPr>
                <w:sz w:val="20"/>
                <w:szCs w:val="26"/>
              </w:rPr>
              <w:t>7</w:t>
            </w:r>
          </w:p>
        </w:tc>
        <w:tc>
          <w:tcPr>
            <w:tcW w:w="3285" w:type="dxa"/>
          </w:tcPr>
          <w:p w:rsidR="002B7BA2" w:rsidRPr="002F5F1A" w:rsidRDefault="002B7BA2" w:rsidP="00AE335D">
            <w:pPr>
              <w:pStyle w:val="TableText0"/>
              <w:spacing w:before="40" w:after="40" w:line="240" w:lineRule="exact"/>
              <w:jc w:val="center"/>
              <w:rPr>
                <w:sz w:val="20"/>
                <w:szCs w:val="26"/>
              </w:rPr>
            </w:pPr>
            <w:r w:rsidRPr="002F5F1A">
              <w:rPr>
                <w:sz w:val="20"/>
                <w:szCs w:val="26"/>
              </w:rPr>
              <w:t>161</w:t>
            </w:r>
          </w:p>
        </w:tc>
        <w:tc>
          <w:tcPr>
            <w:tcW w:w="1368" w:type="dxa"/>
          </w:tcPr>
          <w:p w:rsidR="002B7BA2" w:rsidRPr="002F5F1A" w:rsidRDefault="002B7BA2" w:rsidP="00AE335D">
            <w:pPr>
              <w:pStyle w:val="TableText0"/>
              <w:spacing w:before="40" w:after="40" w:line="240" w:lineRule="exact"/>
              <w:jc w:val="center"/>
              <w:rPr>
                <w:sz w:val="20"/>
                <w:szCs w:val="26"/>
              </w:rPr>
            </w:pPr>
            <w:r w:rsidRPr="002F5F1A">
              <w:rPr>
                <w:sz w:val="20"/>
                <w:szCs w:val="26"/>
              </w:rPr>
              <w:t>4,0</w:t>
            </w:r>
          </w:p>
        </w:tc>
      </w:tr>
    </w:tbl>
    <w:p w:rsidR="002B7BA2" w:rsidRDefault="002B7BA2" w:rsidP="002B7BA2">
      <w:pPr>
        <w:spacing w:before="240"/>
        <w:rPr>
          <w:rtl/>
          <w:lang w:bidi="ar-EG"/>
        </w:rPr>
      </w:pPr>
      <w:r>
        <w:rPr>
          <w:rFonts w:hint="cs"/>
          <w:rtl/>
          <w:lang w:bidi="ar-EG"/>
        </w:rPr>
        <w:t xml:space="preserve">يتبيَّن من الجدول أن الحجم الملائم لمنطقة الاستبعاد لحماية الخدمة </w:t>
      </w:r>
      <w:r>
        <w:rPr>
          <w:lang w:bidi="ar-EG"/>
        </w:rPr>
        <w:t>RAS</w:t>
      </w:r>
      <w:r>
        <w:rPr>
          <w:rFonts w:hint="cs"/>
          <w:rtl/>
          <w:lang w:bidi="ar-EG"/>
        </w:rPr>
        <w:t xml:space="preserve"> انطلاقاً من هذا المثال للنموذج المرجعي للخدمة</w:t>
      </w:r>
      <w:r>
        <w:rPr>
          <w:rFonts w:hint="eastAsia"/>
          <w:rtl/>
          <w:lang w:bidi="ar-EG"/>
        </w:rPr>
        <w:t> </w:t>
      </w:r>
      <w:r>
        <w:rPr>
          <w:szCs w:val="22"/>
          <w:lang w:bidi="ar-EG"/>
        </w:rPr>
        <w:t>P</w:t>
      </w:r>
      <w:r>
        <w:rPr>
          <w:szCs w:val="22"/>
          <w:lang w:bidi="ar-EG"/>
        </w:rPr>
        <w:noBreakHyphen/>
        <w:t>MP</w:t>
      </w:r>
      <w:r>
        <w:rPr>
          <w:szCs w:val="22"/>
          <w:lang w:bidi="ar-EG"/>
        </w:rPr>
        <w:noBreakHyphen/>
      </w:r>
      <w:r w:rsidRPr="00F87E72">
        <w:rPr>
          <w:szCs w:val="22"/>
          <w:lang w:bidi="ar-EG"/>
        </w:rPr>
        <w:t>HDFS</w:t>
      </w:r>
      <w:r>
        <w:rPr>
          <w:rFonts w:hint="cs"/>
          <w:sz w:val="30"/>
          <w:rtl/>
          <w:lang w:bidi="ar-EG"/>
        </w:rPr>
        <w:t xml:space="preserve"> هو:</w:t>
      </w:r>
    </w:p>
    <w:p w:rsidR="002B7BA2" w:rsidRDefault="002B7BA2" w:rsidP="002B7BA2">
      <w:pPr>
        <w:pStyle w:val="Equation"/>
        <w:tabs>
          <w:tab w:val="clear" w:pos="4820"/>
          <w:tab w:val="clear" w:pos="9639"/>
          <w:tab w:val="left" w:pos="0"/>
          <w:tab w:val="left" w:pos="794"/>
          <w:tab w:val="center" w:pos="4819"/>
          <w:tab w:val="right" w:pos="9638"/>
        </w:tabs>
        <w:spacing w:before="100" w:beforeAutospacing="1" w:after="100" w:afterAutospacing="1"/>
        <w:jc w:val="center"/>
      </w:pPr>
      <w:proofErr w:type="gramStart"/>
      <w:r w:rsidRPr="00DF7446">
        <w:rPr>
          <w:i/>
        </w:rPr>
        <w:t>L</w:t>
      </w:r>
      <w:r w:rsidRPr="001257D7">
        <w:rPr>
          <w:vertAlign w:val="subscript"/>
        </w:rPr>
        <w:t>452</w:t>
      </w:r>
      <w:r w:rsidRPr="001257D7">
        <w:t>(</w:t>
      </w:r>
      <w:proofErr w:type="gramEnd"/>
      <w:r w:rsidRPr="001257D7">
        <w:t xml:space="preserve">10%) </w:t>
      </w:r>
      <w:r w:rsidRPr="004101B7">
        <w:sym w:font="Symbol" w:char="F0B3"/>
      </w:r>
      <w:r w:rsidRPr="001257D7">
        <w:t xml:space="preserve"> 162 dB</w:t>
      </w:r>
    </w:p>
    <w:p w:rsidR="002B7BA2" w:rsidRDefault="002B7BA2" w:rsidP="002B7BA2">
      <w:pPr>
        <w:rPr>
          <w:rtl/>
          <w:lang w:bidi="ar-EG"/>
        </w:rPr>
      </w:pPr>
      <w:r>
        <w:rPr>
          <w:rFonts w:hint="cs"/>
          <w:rtl/>
          <w:lang w:bidi="ar-EG"/>
        </w:rPr>
        <w:t xml:space="preserve">ويظهر مثال منطقة الاستبعاد هذا في الشكل </w:t>
      </w:r>
      <w:r>
        <w:rPr>
          <w:lang w:bidi="ar-EG"/>
        </w:rPr>
        <w:t>9</w:t>
      </w:r>
      <w:r>
        <w:rPr>
          <w:rFonts w:hint="cs"/>
          <w:rtl/>
          <w:lang w:bidi="ar-EG"/>
        </w:rPr>
        <w:t>.</w:t>
      </w:r>
    </w:p>
    <w:p w:rsidR="00915280" w:rsidRPr="00915280" w:rsidRDefault="00915280" w:rsidP="00915280">
      <w:pPr>
        <w:pStyle w:val="FigureNo"/>
      </w:pPr>
      <w:r w:rsidRPr="00915280">
        <w:rPr>
          <w:rFonts w:hint="cs"/>
          <w:rtl/>
        </w:rPr>
        <w:lastRenderedPageBreak/>
        <w:t xml:space="preserve">الشكل </w:t>
      </w:r>
      <w:r w:rsidRPr="00915280">
        <w:t>9</w:t>
      </w:r>
    </w:p>
    <w:p w:rsidR="002B7BA2" w:rsidRPr="002F5F1A" w:rsidRDefault="002B7BA2" w:rsidP="002B7BA2">
      <w:pPr>
        <w:pStyle w:val="FigureNotitle"/>
        <w:keepNext/>
        <w:rPr>
          <w:rFonts w:hint="eastAsia"/>
        </w:rPr>
      </w:pPr>
      <w:r w:rsidRPr="002F5F1A">
        <w:rPr>
          <w:rFonts w:hint="cs"/>
          <w:rtl/>
        </w:rPr>
        <w:t xml:space="preserve">مثال منطقة استبعاد: كفاف </w:t>
      </w:r>
      <w:r w:rsidRPr="002F5F1A">
        <w:rPr>
          <w:i/>
          <w:sz w:val="20"/>
          <w:szCs w:val="26"/>
        </w:rPr>
        <w:t>L</w:t>
      </w:r>
      <w:r w:rsidRPr="002F5F1A">
        <w:rPr>
          <w:sz w:val="20"/>
          <w:szCs w:val="26"/>
          <w:vertAlign w:val="subscript"/>
        </w:rPr>
        <w:t>452</w:t>
      </w:r>
      <w:r w:rsidRPr="002F5F1A">
        <w:t xml:space="preserve"> (10%) = 162 dB</w:t>
      </w:r>
    </w:p>
    <w:p w:rsidR="002B7BA2" w:rsidRDefault="002B7BA2" w:rsidP="00915280">
      <w:pPr>
        <w:pStyle w:val="Figure"/>
        <w:rPr>
          <w:rtl/>
          <w:lang w:bidi="ar-EG"/>
        </w:rPr>
      </w:pPr>
      <w:r>
        <w:object w:dxaOrig="4879" w:dyaOrig="4724">
          <v:shape id="_x0000_i1039" type="#_x0000_t75" style="width:244.35pt;height:236.5pt" o:ole="" o:allowoverlap="f">
            <v:imagedata r:id="rId43" o:title=""/>
          </v:shape>
          <o:OLEObject Type="Embed" ProgID="CorelDraw.Graphic.12" ShapeID="_x0000_i1039" DrawAspect="Content" ObjectID="_1587455438" r:id="rId44"/>
        </w:object>
      </w:r>
    </w:p>
    <w:p w:rsidR="002B7BA2" w:rsidRDefault="002B7BA2" w:rsidP="002B7BA2">
      <w:pPr>
        <w:spacing w:before="600"/>
        <w:jc w:val="center"/>
        <w:rPr>
          <w:rtl/>
          <w:lang w:bidi="ar-EG"/>
        </w:rPr>
      </w:pPr>
      <w:r>
        <w:rPr>
          <w:rFonts w:hint="cs"/>
          <w:rtl/>
          <w:lang w:bidi="ar-EG"/>
        </w:rPr>
        <w:t>___________</w:t>
      </w:r>
    </w:p>
    <w:p w:rsidR="00CD57E2" w:rsidRPr="00CD57E2" w:rsidRDefault="00CD57E2" w:rsidP="00CD57E2">
      <w:bookmarkStart w:id="32" w:name="_GoBack"/>
      <w:bookmarkEnd w:id="32"/>
    </w:p>
    <w:sectPr w:rsidR="00CD57E2" w:rsidRPr="00CD57E2" w:rsidSect="001D7E58">
      <w:headerReference w:type="even" r:id="rId45"/>
      <w:headerReference w:type="default" r:id="rId46"/>
      <w:footerReference w:type="first" r:id="rId47"/>
      <w:pgSz w:w="11907" w:h="16834" w:code="9"/>
      <w:pgMar w:top="1418" w:right="1134" w:bottom="1418" w:left="1134" w:header="720" w:footer="720"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0BC" w:rsidRDefault="008970BC">
      <w:r>
        <w:separator/>
      </w:r>
    </w:p>
  </w:endnote>
  <w:endnote w:type="continuationSeparator" w:id="0">
    <w:p w:rsidR="008970BC" w:rsidRDefault="0089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A0C" w:rsidRDefault="002B7BA2">
    <w:pPr>
      <w:pStyle w:val="Footer"/>
    </w:pPr>
    <w:fldSimple w:instr=" FILENAME \p \* MERGEFORMAT ">
      <w:r w:rsidR="00732423">
        <w:t>P:\QPUB\BR\REC\F\1766-0\F1766-0A.docx</w:t>
      </w:r>
    </w:fldSimple>
    <w:r>
      <w:tab/>
    </w:r>
    <w:r>
      <w:fldChar w:fldCharType="begin"/>
    </w:r>
    <w:r>
      <w:instrText xml:space="preserve"> savedate \@ dd.MM.yy </w:instrText>
    </w:r>
    <w:r>
      <w:fldChar w:fldCharType="separate"/>
    </w:r>
    <w:r w:rsidR="00732423">
      <w:t>10.05.18</w:t>
    </w:r>
    <w:r>
      <w:fldChar w:fldCharType="end"/>
    </w:r>
    <w:r>
      <w:tab/>
    </w:r>
    <w:r>
      <w:fldChar w:fldCharType="begin"/>
    </w:r>
    <w:r>
      <w:instrText xml:space="preserve"> printdate \@ dd.MM.yy </w:instrText>
    </w:r>
    <w:r>
      <w:fldChar w:fldCharType="separate"/>
    </w:r>
    <w:r w:rsidR="00732423">
      <w:t>10.05.18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0BC" w:rsidRDefault="008970BC" w:rsidP="00E1601B">
      <w:pPr>
        <w:spacing w:line="240" w:lineRule="auto"/>
      </w:pPr>
      <w:r>
        <w:t>____________________</w:t>
      </w:r>
    </w:p>
  </w:footnote>
  <w:footnote w:type="continuationSeparator" w:id="0">
    <w:p w:rsidR="008970BC" w:rsidRDefault="008970BC">
      <w:r>
        <w:continuationSeparator/>
      </w:r>
    </w:p>
  </w:footnote>
  <w:footnote w:id="1">
    <w:p w:rsidR="002B7BA2" w:rsidRDefault="002B7BA2" w:rsidP="002B7BA2">
      <w:pPr>
        <w:pStyle w:val="FootnoteText"/>
      </w:pPr>
      <w:r w:rsidRPr="007D586A">
        <w:rPr>
          <w:rStyle w:val="FootnoteReference"/>
          <w:rtl/>
        </w:rPr>
        <w:t>*</w:t>
      </w:r>
      <w:r>
        <w:tab/>
      </w:r>
      <w:r w:rsidRPr="00B907AF">
        <w:rPr>
          <w:rFonts w:hint="cs"/>
          <w:rtl/>
          <w:lang w:bidi="ar-EG"/>
        </w:rPr>
        <w:t xml:space="preserve">ينبغي إطلاع لجنة الدراسات </w:t>
      </w:r>
      <w:r>
        <w:rPr>
          <w:lang w:bidi="ar-EG"/>
        </w:rPr>
        <w:t>7</w:t>
      </w:r>
      <w:r w:rsidRPr="00B907AF">
        <w:rPr>
          <w:rFonts w:hint="cs"/>
          <w:rtl/>
          <w:lang w:bidi="ar-EG"/>
        </w:rPr>
        <w:t xml:space="preserve"> للاتصالات الراديوية على هذه التوصية.</w:t>
      </w:r>
    </w:p>
  </w:footnote>
  <w:footnote w:id="2">
    <w:p w:rsidR="002B7BA2" w:rsidRPr="004C5914" w:rsidRDefault="002B7BA2" w:rsidP="002B7BA2">
      <w:pPr>
        <w:pStyle w:val="FootnoteText"/>
        <w:rPr>
          <w:rtl/>
          <w:lang w:bidi="ar-EG"/>
        </w:rPr>
      </w:pPr>
      <w:r w:rsidRPr="007D586A">
        <w:rPr>
          <w:rStyle w:val="FootnoteReference"/>
          <w:rtl/>
        </w:rPr>
        <w:t>**</w:t>
      </w:r>
      <w:r w:rsidRPr="004C5914">
        <w:tab/>
      </w:r>
      <w:r w:rsidRPr="004C5914">
        <w:rPr>
          <w:rFonts w:hint="cs"/>
          <w:rtl/>
          <w:lang w:bidi="ar-EG"/>
        </w:rPr>
        <w:t xml:space="preserve">أدخلت لجنة الدراسات </w:t>
      </w:r>
      <w:r w:rsidRPr="004C5914">
        <w:t>5</w:t>
      </w:r>
      <w:r w:rsidRPr="004C5914">
        <w:rPr>
          <w:rFonts w:hint="cs"/>
          <w:rtl/>
          <w:lang w:bidi="ar-EG"/>
        </w:rPr>
        <w:t xml:space="preserve"> </w:t>
      </w:r>
      <w:r>
        <w:rPr>
          <w:rFonts w:hint="cs"/>
          <w:rtl/>
          <w:lang w:bidi="ar-EG"/>
        </w:rPr>
        <w:t xml:space="preserve">للاتصالات الراديوية </w:t>
      </w:r>
      <w:r w:rsidRPr="004C5914">
        <w:rPr>
          <w:rFonts w:hint="cs"/>
          <w:rtl/>
          <w:lang w:bidi="ar-EG"/>
        </w:rPr>
        <w:t xml:space="preserve">تعديلات صياغية على هذه التوصية في عام </w:t>
      </w:r>
      <w:r w:rsidRPr="004C5914">
        <w:t>2017</w:t>
      </w:r>
      <w:r w:rsidRPr="004C5914">
        <w:rPr>
          <w:rFonts w:hint="cs"/>
          <w:rtl/>
          <w:lang w:bidi="ar-EG"/>
        </w:rPr>
        <w:t xml:space="preserve"> وفقاً للقرار </w:t>
      </w:r>
      <w:r w:rsidRPr="004C5914">
        <w:t>ITU-R 1</w:t>
      </w:r>
      <w:r w:rsidRPr="004C5914">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AF031D">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63D2C">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AF031D" w:rsidRPr="00AF031D">
      <w:t>ITU</w:t>
    </w:r>
    <w:proofErr w:type="gramEnd"/>
    <w:r w:rsidR="00AF031D" w:rsidRPr="00AF031D">
      <w:t>-R F.1766-0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D7E58">
      <w:rPr>
        <w:b w:val="0"/>
        <w:bCs w:val="0"/>
        <w:noProof/>
      </w:rPr>
      <w:t>iii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A0C" w:rsidRDefault="00656AE3" w:rsidP="008B76A0">
    <w:pPr>
      <w:pStyle w:val="Header"/>
      <w:framePr w:wrap="around" w:vAnchor="text" w:hAnchor="text" w:xAlign="inside" w:y="1"/>
      <w:rPr>
        <w:rStyle w:val="PageNumber"/>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463D2C">
      <w:rPr>
        <w:rStyle w:val="PageNumber"/>
        <w:b w:val="0"/>
        <w:bCs w:val="0"/>
        <w:noProof/>
        <w:szCs w:val="22"/>
        <w:rtl/>
      </w:rPr>
      <w:t>18</w:t>
    </w:r>
    <w:r w:rsidRPr="00A0453F">
      <w:rPr>
        <w:rStyle w:val="PageNumber"/>
        <w:b w:val="0"/>
        <w:bCs w:val="0"/>
        <w:szCs w:val="22"/>
        <w:rtl/>
      </w:rPr>
      <w:fldChar w:fldCharType="end"/>
    </w:r>
  </w:p>
  <w:p w:rsidR="00656AE3" w:rsidRPr="002C0F17" w:rsidRDefault="00656AE3" w:rsidP="00656AE3">
    <w:pPr>
      <w:pStyle w:val="Header"/>
      <w:rPr>
        <w:b w:val="0"/>
        <w:bCs w:val="0"/>
        <w:rtl/>
        <w:lang w:bidi="ar-EG"/>
      </w:rPr>
    </w:pPr>
    <w:r w:rsidRPr="00E1601B">
      <w:rPr>
        <w:rtl/>
      </w:rPr>
      <w:t>التوصية</w:t>
    </w:r>
    <w:r w:rsidRPr="002C0F17">
      <w:rPr>
        <w:b w:val="0"/>
        <w:bCs w:val="0"/>
        <w:rtl/>
      </w:rPr>
      <w:t xml:space="preserve"> </w:t>
    </w:r>
    <w:r w:rsidRPr="002C0F17">
      <w:rPr>
        <w:b w:val="0"/>
        <w:bCs w:val="0"/>
      </w:rPr>
      <w:t xml:space="preserve">ITU-R </w:t>
    </w:r>
    <w:r>
      <w:rPr>
        <w:b w:val="0"/>
        <w:bCs w:val="0"/>
      </w:rPr>
      <w:t>F</w:t>
    </w:r>
    <w:r w:rsidRPr="002C0F17">
      <w:rPr>
        <w:b w:val="0"/>
        <w:bCs w:val="0"/>
      </w:rPr>
      <w:t>.</w:t>
    </w:r>
    <w:r>
      <w:rPr>
        <w:b w:val="0"/>
        <w:bCs w:val="0"/>
      </w:rPr>
      <w:t>1766-0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A0C" w:rsidRPr="00A0453F" w:rsidRDefault="002B7BA2"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463D2C">
      <w:rPr>
        <w:rStyle w:val="PageNumber"/>
        <w:b w:val="0"/>
        <w:bCs w:val="0"/>
        <w:noProof/>
        <w:szCs w:val="22"/>
        <w:rtl/>
      </w:rPr>
      <w:t>17</w:t>
    </w:r>
    <w:r w:rsidRPr="00A0453F">
      <w:rPr>
        <w:rStyle w:val="PageNumber"/>
        <w:b w:val="0"/>
        <w:bCs w:val="0"/>
        <w:szCs w:val="22"/>
        <w:rtl/>
      </w:rPr>
      <w:fldChar w:fldCharType="end"/>
    </w:r>
  </w:p>
  <w:p w:rsidR="007E6A0C" w:rsidRPr="002C0F17" w:rsidRDefault="002B7BA2" w:rsidP="003D654A">
    <w:pPr>
      <w:pStyle w:val="Header"/>
      <w:rPr>
        <w:b w:val="0"/>
        <w:bCs w:val="0"/>
        <w:rtl/>
        <w:lang w:bidi="ar-EG"/>
      </w:rPr>
    </w:pPr>
    <w:r w:rsidRPr="00E1601B">
      <w:rPr>
        <w:rtl/>
      </w:rPr>
      <w:t>التوصية</w:t>
    </w:r>
    <w:r w:rsidRPr="002C0F17">
      <w:rPr>
        <w:b w:val="0"/>
        <w:bCs w:val="0"/>
        <w:rtl/>
      </w:rPr>
      <w:t xml:space="preserve"> </w:t>
    </w:r>
    <w:r w:rsidRPr="002C0F17">
      <w:rPr>
        <w:b w:val="0"/>
        <w:bCs w:val="0"/>
      </w:rPr>
      <w:t xml:space="preserve">ITU-R </w:t>
    </w:r>
    <w:r>
      <w:rPr>
        <w:b w:val="0"/>
        <w:bCs w:val="0"/>
      </w:rPr>
      <w:t>F</w:t>
    </w:r>
    <w:r w:rsidRPr="002C0F17">
      <w:rPr>
        <w:b w:val="0"/>
        <w:bCs w:val="0"/>
      </w:rPr>
      <w:t>.</w:t>
    </w:r>
    <w:r>
      <w:rPr>
        <w:b w:val="0"/>
        <w:bCs w:val="0"/>
      </w:rPr>
      <w:t>1766-0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7B0E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2A8D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DAE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F61E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C2B5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EC9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1641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B8FB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AC01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947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FB0C46"/>
    <w:multiLevelType w:val="hybridMultilevel"/>
    <w:tmpl w:val="0D20FBF2"/>
    <w:lvl w:ilvl="0" w:tplc="7966B7F6">
      <w:start w:val="3"/>
      <w:numFmt w:val="bullet"/>
      <w:lvlText w:val="-"/>
      <w:lvlJc w:val="left"/>
      <w:pPr>
        <w:tabs>
          <w:tab w:val="num" w:pos="720"/>
        </w:tabs>
        <w:ind w:left="720" w:hanging="36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F0F5C45"/>
    <w:multiLevelType w:val="hybridMultilevel"/>
    <w:tmpl w:val="6922D3D8"/>
    <w:lvl w:ilvl="0" w:tplc="9A94C2F2">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C71B0"/>
    <w:multiLevelType w:val="multilevel"/>
    <w:tmpl w:val="2624BC2A"/>
    <w:lvl w:ilvl="0">
      <w:start w:val="3"/>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szCs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E63AA0"/>
    <w:multiLevelType w:val="hybridMultilevel"/>
    <w:tmpl w:val="8D64BC12"/>
    <w:lvl w:ilvl="0" w:tplc="5170CA6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65691"/>
    <w:multiLevelType w:val="hybridMultilevel"/>
    <w:tmpl w:val="43C06908"/>
    <w:lvl w:ilvl="0" w:tplc="35185A4C">
      <w:start w:val="1"/>
      <w:numFmt w:val="arabicAlpha"/>
      <w:lvlText w:val="%1)"/>
      <w:lvlJc w:val="left"/>
      <w:pPr>
        <w:tabs>
          <w:tab w:val="num" w:pos="720"/>
        </w:tabs>
        <w:ind w:left="720" w:hanging="360"/>
      </w:pPr>
      <w:rPr>
        <w:rFonts w:hint="default"/>
        <w:color w:val="auto"/>
      </w:rPr>
    </w:lvl>
    <w:lvl w:ilvl="1" w:tplc="F8625D26">
      <w:start w:val="1"/>
      <w:numFmt w:val="decimal"/>
      <w:lvlText w:val="%2"/>
      <w:lvlJc w:val="left"/>
      <w:pPr>
        <w:tabs>
          <w:tab w:val="num" w:pos="1800"/>
        </w:tabs>
        <w:ind w:left="1800" w:hanging="720"/>
      </w:pPr>
      <w:rPr>
        <w:rFonts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C370ECA"/>
    <w:multiLevelType w:val="hybridMultilevel"/>
    <w:tmpl w:val="DBB2DCB8"/>
    <w:lvl w:ilvl="0" w:tplc="37A8B800">
      <w:start w:val="1"/>
      <w:numFmt w:val="decimal"/>
      <w:lvlText w:val="%1"/>
      <w:lvlJc w:val="left"/>
      <w:pPr>
        <w:tabs>
          <w:tab w:val="num" w:pos="720"/>
        </w:tabs>
        <w:ind w:left="720" w:hanging="360"/>
      </w:pPr>
      <w:rPr>
        <w:rFonts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6"/>
  </w:num>
  <w:num w:numId="14">
    <w:abstractNumId w:val="24"/>
  </w:num>
  <w:num w:numId="15">
    <w:abstractNumId w:val="17"/>
  </w:num>
  <w:num w:numId="16">
    <w:abstractNumId w:val="10"/>
  </w:num>
  <w:num w:numId="17">
    <w:abstractNumId w:val="11"/>
  </w:num>
  <w:num w:numId="18">
    <w:abstractNumId w:val="18"/>
  </w:num>
  <w:num w:numId="19">
    <w:abstractNumId w:val="21"/>
  </w:num>
  <w:num w:numId="20">
    <w:abstractNumId w:val="22"/>
  </w:num>
  <w:num w:numId="21">
    <w:abstractNumId w:val="19"/>
  </w:num>
  <w:num w:numId="22">
    <w:abstractNumId w:val="15"/>
  </w:num>
  <w:num w:numId="23">
    <w:abstractNumId w:val="16"/>
  </w:num>
  <w:num w:numId="24">
    <w:abstractNumId w:val="27"/>
  </w:num>
  <w:num w:numId="25">
    <w:abstractNumId w:val="25"/>
  </w:num>
  <w:num w:numId="26">
    <w:abstractNumId w:val="23"/>
  </w:num>
  <w:num w:numId="27">
    <w:abstractNumId w:val="2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0BC"/>
    <w:rsid w:val="00002849"/>
    <w:rsid w:val="00003D39"/>
    <w:rsid w:val="00004474"/>
    <w:rsid w:val="00006739"/>
    <w:rsid w:val="00027907"/>
    <w:rsid w:val="0004433A"/>
    <w:rsid w:val="000473FF"/>
    <w:rsid w:val="000522D1"/>
    <w:rsid w:val="00062F46"/>
    <w:rsid w:val="00065EF1"/>
    <w:rsid w:val="00067954"/>
    <w:rsid w:val="00081122"/>
    <w:rsid w:val="00096F01"/>
    <w:rsid w:val="000A079C"/>
    <w:rsid w:val="000B30D7"/>
    <w:rsid w:val="000B4F10"/>
    <w:rsid w:val="000B55B6"/>
    <w:rsid w:val="000C3C16"/>
    <w:rsid w:val="000E5798"/>
    <w:rsid w:val="000F312E"/>
    <w:rsid w:val="000F6D38"/>
    <w:rsid w:val="00102C19"/>
    <w:rsid w:val="001048FC"/>
    <w:rsid w:val="00113EE4"/>
    <w:rsid w:val="001229F0"/>
    <w:rsid w:val="001231D6"/>
    <w:rsid w:val="00125932"/>
    <w:rsid w:val="00132731"/>
    <w:rsid w:val="001402C0"/>
    <w:rsid w:val="00140B98"/>
    <w:rsid w:val="001568ED"/>
    <w:rsid w:val="00171347"/>
    <w:rsid w:val="0017413D"/>
    <w:rsid w:val="00174247"/>
    <w:rsid w:val="00182385"/>
    <w:rsid w:val="00183CAB"/>
    <w:rsid w:val="00196389"/>
    <w:rsid w:val="00197749"/>
    <w:rsid w:val="00197EA8"/>
    <w:rsid w:val="001B03B8"/>
    <w:rsid w:val="001C119C"/>
    <w:rsid w:val="001D2146"/>
    <w:rsid w:val="001D2176"/>
    <w:rsid w:val="001D7E58"/>
    <w:rsid w:val="001E0B6B"/>
    <w:rsid w:val="001F23C7"/>
    <w:rsid w:val="001F264B"/>
    <w:rsid w:val="00201143"/>
    <w:rsid w:val="002137FD"/>
    <w:rsid w:val="002144CB"/>
    <w:rsid w:val="00221AB4"/>
    <w:rsid w:val="00227073"/>
    <w:rsid w:val="00230502"/>
    <w:rsid w:val="00242646"/>
    <w:rsid w:val="002434E6"/>
    <w:rsid w:val="00247DCE"/>
    <w:rsid w:val="00271843"/>
    <w:rsid w:val="00284682"/>
    <w:rsid w:val="002971E7"/>
    <w:rsid w:val="002B261D"/>
    <w:rsid w:val="002B3662"/>
    <w:rsid w:val="002B7BA2"/>
    <w:rsid w:val="002C0F17"/>
    <w:rsid w:val="002C1FE8"/>
    <w:rsid w:val="002D3483"/>
    <w:rsid w:val="002E0228"/>
    <w:rsid w:val="002E6ECC"/>
    <w:rsid w:val="002E7058"/>
    <w:rsid w:val="002F4285"/>
    <w:rsid w:val="00303491"/>
    <w:rsid w:val="00304728"/>
    <w:rsid w:val="0030719D"/>
    <w:rsid w:val="00307D29"/>
    <w:rsid w:val="00314E5F"/>
    <w:rsid w:val="00340205"/>
    <w:rsid w:val="00351106"/>
    <w:rsid w:val="00357119"/>
    <w:rsid w:val="00376572"/>
    <w:rsid w:val="00380511"/>
    <w:rsid w:val="003864B4"/>
    <w:rsid w:val="00392F47"/>
    <w:rsid w:val="00393745"/>
    <w:rsid w:val="003A174E"/>
    <w:rsid w:val="003D017C"/>
    <w:rsid w:val="003D307E"/>
    <w:rsid w:val="003D40E1"/>
    <w:rsid w:val="003F15D8"/>
    <w:rsid w:val="00402F6B"/>
    <w:rsid w:val="00422D17"/>
    <w:rsid w:val="0042647B"/>
    <w:rsid w:val="0044201D"/>
    <w:rsid w:val="00454B79"/>
    <w:rsid w:val="00463D2C"/>
    <w:rsid w:val="00475725"/>
    <w:rsid w:val="004910A2"/>
    <w:rsid w:val="004B094A"/>
    <w:rsid w:val="004B7372"/>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62B52"/>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C1E"/>
    <w:rsid w:val="00607FA9"/>
    <w:rsid w:val="00621244"/>
    <w:rsid w:val="006338BF"/>
    <w:rsid w:val="00656AE3"/>
    <w:rsid w:val="00666D7B"/>
    <w:rsid w:val="00667C08"/>
    <w:rsid w:val="00680CA6"/>
    <w:rsid w:val="00686ACA"/>
    <w:rsid w:val="006969DE"/>
    <w:rsid w:val="006F0DD4"/>
    <w:rsid w:val="006F245A"/>
    <w:rsid w:val="007018B4"/>
    <w:rsid w:val="00710B41"/>
    <w:rsid w:val="00732423"/>
    <w:rsid w:val="00733CDF"/>
    <w:rsid w:val="007362CE"/>
    <w:rsid w:val="00751BF5"/>
    <w:rsid w:val="00794E1C"/>
    <w:rsid w:val="00796F0C"/>
    <w:rsid w:val="007B1739"/>
    <w:rsid w:val="007C58FE"/>
    <w:rsid w:val="007D7E68"/>
    <w:rsid w:val="007F2D7A"/>
    <w:rsid w:val="00802B34"/>
    <w:rsid w:val="00805233"/>
    <w:rsid w:val="00811188"/>
    <w:rsid w:val="008113E9"/>
    <w:rsid w:val="00815E12"/>
    <w:rsid w:val="0081778C"/>
    <w:rsid w:val="0082253F"/>
    <w:rsid w:val="00827832"/>
    <w:rsid w:val="0083115C"/>
    <w:rsid w:val="00843DD0"/>
    <w:rsid w:val="00846C0D"/>
    <w:rsid w:val="0085112A"/>
    <w:rsid w:val="0085139B"/>
    <w:rsid w:val="00862370"/>
    <w:rsid w:val="008656C3"/>
    <w:rsid w:val="0087705A"/>
    <w:rsid w:val="0088271D"/>
    <w:rsid w:val="00894394"/>
    <w:rsid w:val="00894DB4"/>
    <w:rsid w:val="008970BC"/>
    <w:rsid w:val="008B11B0"/>
    <w:rsid w:val="008B203E"/>
    <w:rsid w:val="008B76A0"/>
    <w:rsid w:val="008C5CCB"/>
    <w:rsid w:val="008C6A66"/>
    <w:rsid w:val="008C733D"/>
    <w:rsid w:val="008F1DC4"/>
    <w:rsid w:val="00904910"/>
    <w:rsid w:val="009067BA"/>
    <w:rsid w:val="00912A86"/>
    <w:rsid w:val="00915280"/>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18EC"/>
    <w:rsid w:val="009C6655"/>
    <w:rsid w:val="009E6D79"/>
    <w:rsid w:val="00A0453F"/>
    <w:rsid w:val="00A11819"/>
    <w:rsid w:val="00A163C1"/>
    <w:rsid w:val="00A177D7"/>
    <w:rsid w:val="00A2420C"/>
    <w:rsid w:val="00A56CCF"/>
    <w:rsid w:val="00A70D90"/>
    <w:rsid w:val="00A96D62"/>
    <w:rsid w:val="00AB28A0"/>
    <w:rsid w:val="00AB2BD9"/>
    <w:rsid w:val="00AC1496"/>
    <w:rsid w:val="00AE09F4"/>
    <w:rsid w:val="00AE20DD"/>
    <w:rsid w:val="00AE2234"/>
    <w:rsid w:val="00AE335D"/>
    <w:rsid w:val="00AE46C8"/>
    <w:rsid w:val="00AE7C5A"/>
    <w:rsid w:val="00AF031D"/>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1562B"/>
    <w:rsid w:val="00C45502"/>
    <w:rsid w:val="00C46925"/>
    <w:rsid w:val="00C50B28"/>
    <w:rsid w:val="00C53F27"/>
    <w:rsid w:val="00C71576"/>
    <w:rsid w:val="00C72A64"/>
    <w:rsid w:val="00C93F89"/>
    <w:rsid w:val="00C94B6E"/>
    <w:rsid w:val="00CA2096"/>
    <w:rsid w:val="00CA6DBE"/>
    <w:rsid w:val="00CB4BE8"/>
    <w:rsid w:val="00CC4092"/>
    <w:rsid w:val="00CC48AA"/>
    <w:rsid w:val="00CC6EA6"/>
    <w:rsid w:val="00CD2E0B"/>
    <w:rsid w:val="00CD57E2"/>
    <w:rsid w:val="00CD71D4"/>
    <w:rsid w:val="00CE240B"/>
    <w:rsid w:val="00CE6EB7"/>
    <w:rsid w:val="00CF545E"/>
    <w:rsid w:val="00CF73A8"/>
    <w:rsid w:val="00D04BAD"/>
    <w:rsid w:val="00D04C9B"/>
    <w:rsid w:val="00D14F93"/>
    <w:rsid w:val="00D2107D"/>
    <w:rsid w:val="00D23D39"/>
    <w:rsid w:val="00D30A6C"/>
    <w:rsid w:val="00D30FE6"/>
    <w:rsid w:val="00D34703"/>
    <w:rsid w:val="00D53994"/>
    <w:rsid w:val="00D85FA6"/>
    <w:rsid w:val="00DA348F"/>
    <w:rsid w:val="00DB3D2A"/>
    <w:rsid w:val="00DB632F"/>
    <w:rsid w:val="00DC7E91"/>
    <w:rsid w:val="00DD5088"/>
    <w:rsid w:val="00DD670F"/>
    <w:rsid w:val="00DE149B"/>
    <w:rsid w:val="00DF4BE4"/>
    <w:rsid w:val="00DF4E37"/>
    <w:rsid w:val="00E103BB"/>
    <w:rsid w:val="00E12EB0"/>
    <w:rsid w:val="00E13E66"/>
    <w:rsid w:val="00E1601B"/>
    <w:rsid w:val="00E16062"/>
    <w:rsid w:val="00E3032C"/>
    <w:rsid w:val="00E33FA2"/>
    <w:rsid w:val="00E45AFF"/>
    <w:rsid w:val="00E45CFF"/>
    <w:rsid w:val="00E577A6"/>
    <w:rsid w:val="00E6418C"/>
    <w:rsid w:val="00E650A3"/>
    <w:rsid w:val="00E721FD"/>
    <w:rsid w:val="00E726E9"/>
    <w:rsid w:val="00E736B4"/>
    <w:rsid w:val="00E9048A"/>
    <w:rsid w:val="00E92244"/>
    <w:rsid w:val="00E964C9"/>
    <w:rsid w:val="00EC2BCA"/>
    <w:rsid w:val="00EF02BC"/>
    <w:rsid w:val="00EF0744"/>
    <w:rsid w:val="00EF7CB5"/>
    <w:rsid w:val="00F1320B"/>
    <w:rsid w:val="00F22C87"/>
    <w:rsid w:val="00F244F0"/>
    <w:rsid w:val="00F3359B"/>
    <w:rsid w:val="00F34C39"/>
    <w:rsid w:val="00F35D43"/>
    <w:rsid w:val="00F37468"/>
    <w:rsid w:val="00F40BC5"/>
    <w:rsid w:val="00F548CB"/>
    <w:rsid w:val="00F615CE"/>
    <w:rsid w:val="00F7560F"/>
    <w:rsid w:val="00F82120"/>
    <w:rsid w:val="00F82FD6"/>
    <w:rsid w:val="00F939BC"/>
    <w:rsid w:val="00F94987"/>
    <w:rsid w:val="00F95755"/>
    <w:rsid w:val="00F97C53"/>
    <w:rsid w:val="00FA3938"/>
    <w:rsid w:val="00FC3300"/>
    <w:rsid w:val="00FD462C"/>
    <w:rsid w:val="00FE473D"/>
    <w:rsid w:val="00FF1B80"/>
    <w:rsid w:val="00FF2E4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BE071BB-E63C-43B9-AC7B-BF751BE9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Notitle">
    <w:name w:val="Figure_No &amp; title"/>
    <w:basedOn w:val="Normal"/>
    <w:next w:val="Normalaftertitle"/>
    <w:rsid w:val="002B7BA2"/>
    <w:pPr>
      <w:keepLines/>
      <w:overflowPunct/>
      <w:autoSpaceDE/>
      <w:autoSpaceDN/>
      <w:adjustRightInd/>
      <w:spacing w:before="240" w:after="120"/>
      <w:jc w:val="center"/>
      <w:textAlignment w:val="auto"/>
    </w:pPr>
    <w:rPr>
      <w:rFonts w:ascii="Times New Roman Bold" w:eastAsia="SimSun" w:hAnsi="Times New Roman Bold"/>
      <w:b/>
      <w:bCs/>
      <w:lang w:eastAsia="en-US"/>
    </w:rPr>
  </w:style>
  <w:style w:type="paragraph" w:customStyle="1" w:styleId="Figurewithouttitle">
    <w:name w:val="Figure_without_title"/>
    <w:basedOn w:val="Normal"/>
    <w:next w:val="Normalaftertitle"/>
    <w:rsid w:val="002B7BA2"/>
    <w:pPr>
      <w:keepLines/>
      <w:overflowPunct/>
      <w:autoSpaceDE/>
      <w:autoSpaceDN/>
      <w:adjustRightInd/>
      <w:spacing w:before="240" w:after="120"/>
      <w:jc w:val="center"/>
      <w:textAlignment w:val="auto"/>
    </w:pPr>
    <w:rPr>
      <w:rFonts w:eastAsia="SimSun"/>
      <w:lang w:eastAsia="en-US"/>
    </w:rPr>
  </w:style>
  <w:style w:type="paragraph" w:customStyle="1" w:styleId="TableNotitle">
    <w:name w:val="Table_No &amp; title"/>
    <w:basedOn w:val="Normal"/>
    <w:next w:val="Tablehead"/>
    <w:rsid w:val="002B7BA2"/>
    <w:pPr>
      <w:keepNext/>
      <w:keepLines/>
      <w:overflowPunct/>
      <w:autoSpaceDE/>
      <w:autoSpaceDN/>
      <w:adjustRightInd/>
      <w:spacing w:before="360" w:after="120"/>
      <w:jc w:val="center"/>
      <w:textAlignment w:val="auto"/>
    </w:pPr>
    <w:rPr>
      <w:rFonts w:eastAsia="SimSun"/>
      <w:b/>
      <w:lang w:eastAsia="en-US"/>
    </w:rPr>
  </w:style>
  <w:style w:type="paragraph" w:customStyle="1" w:styleId="toc0">
    <w:name w:val="toc 0"/>
    <w:basedOn w:val="Normal"/>
    <w:next w:val="TOC1"/>
    <w:rsid w:val="002B7BA2"/>
    <w:pPr>
      <w:tabs>
        <w:tab w:val="right" w:pos="9639"/>
      </w:tabs>
      <w:overflowPunct/>
      <w:autoSpaceDE/>
      <w:autoSpaceDN/>
      <w:adjustRightInd/>
      <w:textAlignment w:val="auto"/>
    </w:pPr>
    <w:rPr>
      <w:rFonts w:eastAsia="SimSun"/>
      <w:b/>
      <w:lang w:eastAsia="en-US"/>
    </w:rPr>
  </w:style>
  <w:style w:type="character" w:customStyle="1" w:styleId="Artref">
    <w:name w:val="Art_ref"/>
    <w:basedOn w:val="DefaultParagraphFont"/>
    <w:rsid w:val="002B7BA2"/>
  </w:style>
  <w:style w:type="paragraph" w:customStyle="1" w:styleId="TabletitleBR">
    <w:name w:val="Table_title_BR"/>
    <w:basedOn w:val="Normal"/>
    <w:next w:val="Tablehead"/>
    <w:rsid w:val="002B7BA2"/>
    <w:pPr>
      <w:keepNext/>
      <w:keepLines/>
      <w:overflowPunct/>
      <w:autoSpaceDE/>
      <w:autoSpaceDN/>
      <w:adjustRightInd/>
      <w:spacing w:before="0" w:after="120"/>
      <w:jc w:val="center"/>
      <w:textAlignment w:val="auto"/>
    </w:pPr>
    <w:rPr>
      <w:rFonts w:eastAsia="SimSun"/>
      <w:b/>
      <w:lang w:eastAsia="en-US"/>
    </w:rPr>
  </w:style>
  <w:style w:type="paragraph" w:customStyle="1" w:styleId="TableNoBR">
    <w:name w:val="Table_No_BR"/>
    <w:basedOn w:val="Normal"/>
    <w:next w:val="TabletitleBR"/>
    <w:rsid w:val="002B7BA2"/>
    <w:pPr>
      <w:keepNext/>
      <w:overflowPunct/>
      <w:autoSpaceDE/>
      <w:autoSpaceDN/>
      <w:adjustRightInd/>
      <w:spacing w:before="560" w:after="120"/>
      <w:jc w:val="center"/>
      <w:textAlignment w:val="auto"/>
    </w:pPr>
    <w:rPr>
      <w:rFonts w:eastAsia="SimSun"/>
      <w:caps/>
      <w:lang w:eastAsia="en-US"/>
    </w:rPr>
  </w:style>
  <w:style w:type="paragraph" w:customStyle="1" w:styleId="FiguretitleBR">
    <w:name w:val="Figure_title_BR"/>
    <w:basedOn w:val="TabletitleBR"/>
    <w:next w:val="Figurewithouttitle"/>
    <w:rsid w:val="002B7BA2"/>
    <w:pPr>
      <w:keepNext w:val="0"/>
      <w:spacing w:after="480"/>
    </w:pPr>
  </w:style>
  <w:style w:type="paragraph" w:customStyle="1" w:styleId="FigureNoBR">
    <w:name w:val="Figure_No_BR"/>
    <w:basedOn w:val="Normal"/>
    <w:next w:val="FiguretitleBR"/>
    <w:rsid w:val="002B7BA2"/>
    <w:pPr>
      <w:keepNext/>
      <w:keepLines/>
      <w:overflowPunct/>
      <w:autoSpaceDE/>
      <w:autoSpaceDN/>
      <w:adjustRightInd/>
      <w:spacing w:before="480" w:after="120"/>
      <w:jc w:val="center"/>
      <w:textAlignment w:val="auto"/>
    </w:pPr>
    <w:rPr>
      <w:rFonts w:eastAsia="SimSun"/>
      <w:caps/>
      <w:lang w:eastAsia="en-US"/>
    </w:rPr>
  </w:style>
  <w:style w:type="paragraph" w:customStyle="1" w:styleId="TableText0">
    <w:name w:val="Table_Text"/>
    <w:basedOn w:val="Normal"/>
    <w:rsid w:val="002B7BA2"/>
    <w:pPr>
      <w:keepNext/>
      <w:widowControl w:val="0"/>
      <w:tabs>
        <w:tab w:val="left" w:pos="794"/>
        <w:tab w:val="left" w:pos="1191"/>
        <w:tab w:val="left" w:pos="1588"/>
        <w:tab w:val="left" w:pos="1985"/>
      </w:tabs>
      <w:overflowPunct/>
      <w:autoSpaceDE/>
      <w:autoSpaceDN/>
      <w:bidi w:val="0"/>
      <w:adjustRightInd/>
      <w:spacing w:before="100" w:after="100" w:line="-190" w:lineRule="auto"/>
      <w:textAlignment w:val="auto"/>
    </w:pPr>
    <w:rPr>
      <w:rFonts w:eastAsia="SimSun"/>
      <w:sz w:val="18"/>
      <w:szCs w:val="21"/>
      <w:lang w:val="en-GB" w:eastAsia="en-US"/>
    </w:rPr>
  </w:style>
  <w:style w:type="paragraph" w:customStyle="1" w:styleId="RefText0">
    <w:name w:val="Ref_Text"/>
    <w:basedOn w:val="Normal"/>
    <w:rsid w:val="002B7BA2"/>
    <w:pPr>
      <w:widowControl w:val="0"/>
      <w:tabs>
        <w:tab w:val="left" w:pos="794"/>
        <w:tab w:val="left" w:pos="1191"/>
        <w:tab w:val="left" w:pos="1588"/>
        <w:tab w:val="left" w:pos="1985"/>
      </w:tabs>
      <w:overflowPunct/>
      <w:autoSpaceDE/>
      <w:autoSpaceDN/>
      <w:bidi w:val="0"/>
      <w:adjustRightInd/>
      <w:spacing w:before="136"/>
      <w:ind w:left="567" w:hanging="567"/>
      <w:textAlignment w:val="auto"/>
    </w:pPr>
    <w:rPr>
      <w:rFonts w:eastAsia="SimSun"/>
      <w:sz w:val="18"/>
      <w:szCs w:val="21"/>
      <w:lang w:val="en-GB" w:eastAsia="en-US"/>
    </w:rPr>
  </w:style>
  <w:style w:type="paragraph" w:customStyle="1" w:styleId="Tablefin">
    <w:name w:val="Table_fin"/>
    <w:basedOn w:val="Normal"/>
    <w:next w:val="Normal"/>
    <w:rsid w:val="002B7BA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Head0">
    <w:name w:val="Table_Head"/>
    <w:basedOn w:val="TableText0"/>
    <w:rsid w:val="002B7BA2"/>
    <w:pPr>
      <w:widowControl/>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rFonts w:cs="Times New Roman"/>
      <w:b/>
      <w:sz w:val="22"/>
      <w:szCs w:val="20"/>
    </w:rPr>
  </w:style>
  <w:style w:type="paragraph" w:styleId="NormalIndent">
    <w:name w:val="Normal Indent"/>
    <w:basedOn w:val="Normal"/>
    <w:link w:val="NormalIndentChar"/>
    <w:rsid w:val="002B7BA2"/>
    <w:pPr>
      <w:overflowPunct/>
      <w:autoSpaceDE/>
      <w:autoSpaceDN/>
      <w:adjustRightInd/>
      <w:ind w:left="720"/>
      <w:textAlignment w:val="auto"/>
    </w:pPr>
    <w:rPr>
      <w:rFonts w:eastAsia="SimSun"/>
      <w:lang w:eastAsia="en-US"/>
    </w:rPr>
  </w:style>
  <w:style w:type="paragraph" w:customStyle="1" w:styleId="Blanc">
    <w:name w:val="Blanc"/>
    <w:basedOn w:val="Normal"/>
    <w:next w:val="Tabletext"/>
    <w:rsid w:val="002B7BA2"/>
    <w:pPr>
      <w:keepNext/>
      <w:keepLines/>
      <w:bidi w:val="0"/>
      <w:spacing w:before="0" w:line="240" w:lineRule="auto"/>
    </w:pPr>
    <w:rPr>
      <w:rFonts w:cs="Times New Roman"/>
      <w:sz w:val="16"/>
      <w:szCs w:val="20"/>
      <w:lang w:val="en-GB" w:eastAsia="en-US"/>
    </w:rPr>
  </w:style>
  <w:style w:type="paragraph" w:customStyle="1" w:styleId="Figuretitle0">
    <w:name w:val="Figure_title"/>
    <w:basedOn w:val="Normal"/>
    <w:next w:val="Normal"/>
    <w:rsid w:val="002B7BA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Normal0">
    <w:name w:val="Normal..."/>
    <w:basedOn w:val="Equationlegend"/>
    <w:link w:val="NormalChar"/>
    <w:rsid w:val="002B7BA2"/>
    <w:pPr>
      <w:tabs>
        <w:tab w:val="clear" w:pos="1814"/>
        <w:tab w:val="right" w:pos="1701"/>
        <w:tab w:val="left" w:pos="1985"/>
      </w:tabs>
      <w:overflowPunct/>
      <w:autoSpaceDE/>
      <w:autoSpaceDN/>
      <w:adjustRightInd/>
      <w:spacing w:line="480" w:lineRule="auto"/>
      <w:textAlignment w:val="auto"/>
    </w:pPr>
    <w:rPr>
      <w:rFonts w:eastAsia="SimSun"/>
      <w:sz w:val="30"/>
      <w:lang w:eastAsia="en-US" w:bidi="ar-EG"/>
    </w:rPr>
  </w:style>
  <w:style w:type="character" w:customStyle="1" w:styleId="NormalIndentChar">
    <w:name w:val="Normal Indent Char"/>
    <w:basedOn w:val="DefaultParagraphFont"/>
    <w:link w:val="NormalIndent"/>
    <w:rsid w:val="002B7BA2"/>
    <w:rPr>
      <w:rFonts w:ascii="Times New Roman" w:eastAsia="SimSun" w:hAnsi="Times New Roman" w:cs="Traditional Arabic"/>
      <w:sz w:val="22"/>
      <w:szCs w:val="30"/>
      <w:lang w:eastAsia="en-US"/>
    </w:rPr>
  </w:style>
  <w:style w:type="character" w:customStyle="1" w:styleId="EquationlegendChar">
    <w:name w:val="Equation_legend Char"/>
    <w:basedOn w:val="NormalIndentChar"/>
    <w:link w:val="Equationlegend"/>
    <w:rsid w:val="002B7BA2"/>
    <w:rPr>
      <w:rFonts w:ascii="Times New Roman" w:eastAsia="SimSun" w:hAnsi="Times New Roman" w:cs="Traditional Arabic"/>
      <w:sz w:val="22"/>
      <w:szCs w:val="30"/>
      <w:lang w:eastAsia="fr-FR"/>
    </w:rPr>
  </w:style>
  <w:style w:type="character" w:customStyle="1" w:styleId="NormalChar">
    <w:name w:val="Normal... Char"/>
    <w:basedOn w:val="EquationlegendChar"/>
    <w:link w:val="Normal0"/>
    <w:rsid w:val="002B7BA2"/>
    <w:rPr>
      <w:rFonts w:ascii="Times New Roman" w:eastAsia="SimSun" w:hAnsi="Times New Roman" w:cs="Traditional Arabic"/>
      <w:sz w:val="30"/>
      <w:szCs w:val="30"/>
      <w:lang w:eastAsia="en-US" w:bidi="ar-EG"/>
    </w:rPr>
  </w:style>
  <w:style w:type="character" w:customStyle="1" w:styleId="RecNoBRChar">
    <w:name w:val="Rec_No_BR Char"/>
    <w:basedOn w:val="DefaultParagraphFont"/>
    <w:link w:val="RecNoBR"/>
    <w:rsid w:val="002B7BA2"/>
    <w:rPr>
      <w:rFonts w:ascii="Times New Roman" w:hAnsi="Times New Roman" w:cs="Traditional Arabic"/>
      <w:caps/>
      <w:sz w:val="28"/>
      <w:szCs w:val="4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oleObject" Target="embeddings/oleObject14.bin"/><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7.wmf"/><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DB6B0-2602-4E9F-9BBC-2706BD433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91</TotalTime>
  <Pages>22</Pages>
  <Words>5188</Words>
  <Characters>25712</Characters>
  <Application>Microsoft Office Word</Application>
  <DocSecurity>0</DocSecurity>
  <Lines>214</Lines>
  <Paragraphs>61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30839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48</cp:revision>
  <cp:lastPrinted>2018-05-10T08:26:00Z</cp:lastPrinted>
  <dcterms:created xsi:type="dcterms:W3CDTF">2018-05-10T06:43:00Z</dcterms:created>
  <dcterms:modified xsi:type="dcterms:W3CDTF">2018-05-10T08:50:00Z</dcterms:modified>
</cp:coreProperties>
</file>