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0D6FB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805184" behindDoc="0" locked="0" layoutInCell="1" allowOverlap="1" wp14:anchorId="0ABBF0B5" wp14:editId="670E1237">
            <wp:simplePos x="0" y="0"/>
            <wp:positionH relativeFrom="page">
              <wp:posOffset>5585196</wp:posOffset>
            </wp:positionH>
            <wp:positionV relativeFrom="page">
              <wp:posOffset>9298305</wp:posOffset>
            </wp:positionV>
            <wp:extent cx="1249045" cy="93599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045" cy="935990"/>
                    </a:xfrm>
                    <a:prstGeom prst="rect">
                      <a:avLst/>
                    </a:prstGeom>
                  </pic:spPr>
                </pic:pic>
              </a:graphicData>
            </a:graphic>
          </wp:anchor>
        </w:drawing>
      </w:r>
      <w:r w:rsidR="0076652F">
        <w:rPr>
          <w:b/>
          <w:bCs/>
          <w:noProof/>
          <w:sz w:val="32"/>
          <w:szCs w:val="32"/>
          <w:rtl/>
          <w:lang w:eastAsia="zh-CN"/>
        </w:rPr>
        <mc:AlternateContent>
          <mc:Choice Requires="wps">
            <w:drawing>
              <wp:anchor distT="0" distB="0" distL="114300" distR="114300" simplePos="0" relativeHeight="251658752" behindDoc="0" locked="0" layoutInCell="1" allowOverlap="1" wp14:anchorId="10B2C372" wp14:editId="35009DB8">
                <wp:simplePos x="0" y="0"/>
                <wp:positionH relativeFrom="column">
                  <wp:posOffset>377190</wp:posOffset>
                </wp:positionH>
                <wp:positionV relativeFrom="paragraph">
                  <wp:posOffset>7557770</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5F01A2" w:rsidRDefault="004E690A" w:rsidP="0076652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4E690A" w:rsidRPr="005F01A2" w:rsidRDefault="004E690A" w:rsidP="0076652F">
                            <w:pPr>
                              <w:spacing w:line="168" w:lineRule="auto"/>
                              <w:ind w:right="-126"/>
                              <w:jc w:val="right"/>
                              <w:rPr>
                                <w:rFonts w:ascii="Tahoma" w:hAnsi="Tahoma"/>
                                <w:b/>
                                <w:bCs/>
                                <w:color w:val="000068"/>
                                <w:sz w:val="36"/>
                                <w:szCs w:val="56"/>
                                <w:rtl/>
                              </w:rPr>
                            </w:pPr>
                            <w:r w:rsidRPr="0076652F">
                              <w:rPr>
                                <w:rFonts w:ascii="Tahoma" w:hAnsi="Tahoma" w:hint="cs"/>
                                <w:b/>
                                <w:bCs/>
                                <w:color w:val="000068"/>
                                <w:sz w:val="36"/>
                                <w:szCs w:val="56"/>
                                <w:rtl/>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2C372" id="_x0000_t202" coordsize="21600,21600" o:spt="202" path="m,l,21600r21600,l21600,xe">
                <v:stroke joinstyle="miter"/>
                <v:path gradientshapeok="t" o:connecttype="rect"/>
              </v:shapetype>
              <v:shape id="Text Box 2862" o:spid="_x0000_s1026" type="#_x0000_t202" style="position:absolute;left:0;text-align:left;margin-left:29.7pt;margin-top:595.1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6QtgIAAL0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" filled="f" stroked="f">
                <v:textbox>
                  <w:txbxContent>
                    <w:p w:rsidR="004E690A" w:rsidRPr="005F01A2" w:rsidRDefault="004E690A" w:rsidP="0076652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4E690A" w:rsidRPr="005F01A2" w:rsidRDefault="004E690A" w:rsidP="0076652F">
                      <w:pPr>
                        <w:spacing w:line="168" w:lineRule="auto"/>
                        <w:ind w:right="-126"/>
                        <w:jc w:val="right"/>
                        <w:rPr>
                          <w:rFonts w:ascii="Tahoma" w:hAnsi="Tahoma"/>
                          <w:b/>
                          <w:bCs/>
                          <w:color w:val="000068"/>
                          <w:sz w:val="36"/>
                          <w:szCs w:val="56"/>
                          <w:rtl/>
                        </w:rPr>
                      </w:pPr>
                      <w:r w:rsidRPr="0076652F">
                        <w:rPr>
                          <w:rFonts w:ascii="Tahoma" w:hAnsi="Tahoma" w:hint="cs"/>
                          <w:b/>
                          <w:bCs/>
                          <w:color w:val="000068"/>
                          <w:sz w:val="36"/>
                          <w:szCs w:val="56"/>
                          <w:rtl/>
                        </w:rPr>
                        <w:t>الخدمة الثابتة</w:t>
                      </w:r>
                    </w:p>
                  </w:txbxContent>
                </v:textbox>
              </v:shape>
            </w:pict>
          </mc:Fallback>
        </mc:AlternateContent>
      </w:r>
      <w:r w:rsidR="0076652F">
        <w:rPr>
          <w:b/>
          <w:bCs/>
          <w:noProof/>
          <w:sz w:val="32"/>
          <w:szCs w:val="32"/>
          <w:rtl/>
          <w:lang w:eastAsia="zh-CN"/>
        </w:rPr>
        <mc:AlternateContent>
          <mc:Choice Requires="wps">
            <w:drawing>
              <wp:anchor distT="0" distB="0" distL="114300" distR="114300" simplePos="0" relativeHeight="251655680" behindDoc="0" locked="0" layoutInCell="1" allowOverlap="1" wp14:anchorId="73AF633F" wp14:editId="2A7F6C10">
                <wp:simplePos x="0" y="0"/>
                <wp:positionH relativeFrom="column">
                  <wp:posOffset>373380</wp:posOffset>
                </wp:positionH>
                <wp:positionV relativeFrom="paragraph">
                  <wp:posOffset>4331969</wp:posOffset>
                </wp:positionV>
                <wp:extent cx="5600700" cy="32670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26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4176A9" w:rsidRDefault="004E690A" w:rsidP="004176A9">
                            <w:pPr>
                              <w:spacing w:line="168" w:lineRule="auto"/>
                              <w:ind w:right="-126"/>
                              <w:jc w:val="right"/>
                              <w:rPr>
                                <w:rFonts w:ascii="Tahoma" w:hAnsi="Tahoma"/>
                                <w:b/>
                                <w:bCs/>
                                <w:color w:val="000068"/>
                                <w:sz w:val="48"/>
                                <w:szCs w:val="72"/>
                                <w:rtl/>
                                <w:lang w:bidi="ar-EG"/>
                              </w:rPr>
                            </w:pPr>
                            <w:r w:rsidRPr="004176A9">
                              <w:rPr>
                                <w:rFonts w:ascii="Tahoma" w:hAnsi="Tahoma" w:hint="cs"/>
                                <w:b/>
                                <w:bCs/>
                                <w:color w:val="000068"/>
                                <w:sz w:val="48"/>
                                <w:szCs w:val="72"/>
                                <w:rtl/>
                                <w:lang w:bidi="ar-EG"/>
                              </w:rPr>
                              <w:t>مخططات الإشعاع المرجعية لهوائيات شاملة الاتجاهات وقطاعية وهوائيات أخرى للخدمات الثابتة والمتنقلة، للاستخدام في</w:t>
                            </w:r>
                            <w:r w:rsidRPr="004176A9">
                              <w:rPr>
                                <w:rFonts w:ascii="Tahoma" w:hAnsi="Tahoma" w:hint="eastAsia"/>
                                <w:b/>
                                <w:bCs/>
                                <w:color w:val="000068"/>
                                <w:sz w:val="48"/>
                                <w:szCs w:val="72"/>
                                <w:rtl/>
                                <w:lang w:bidi="ar-EG"/>
                              </w:rPr>
                              <w:t> </w:t>
                            </w:r>
                            <w:r w:rsidRPr="004176A9">
                              <w:rPr>
                                <w:rFonts w:ascii="Tahoma" w:hAnsi="Tahoma" w:hint="cs"/>
                                <w:b/>
                                <w:bCs/>
                                <w:color w:val="000068"/>
                                <w:sz w:val="48"/>
                                <w:szCs w:val="72"/>
                                <w:rtl/>
                                <w:lang w:bidi="ar-EG"/>
                              </w:rPr>
                              <w:t>دراسات التشارك</w:t>
                            </w:r>
                            <w:r w:rsidRPr="004176A9">
                              <w:rPr>
                                <w:rFonts w:ascii="Tahoma" w:hAnsi="Tahoma"/>
                                <w:b/>
                                <w:bCs/>
                                <w:color w:val="000068"/>
                                <w:sz w:val="48"/>
                                <w:szCs w:val="72"/>
                                <w:lang w:bidi="ar-EG"/>
                              </w:rPr>
                              <w:t xml:space="preserve"> </w:t>
                            </w:r>
                            <w:r w:rsidRPr="004176A9">
                              <w:rPr>
                                <w:rFonts w:ascii="Tahoma" w:hAnsi="Tahoma" w:hint="cs"/>
                                <w:b/>
                                <w:bCs/>
                                <w:color w:val="000068"/>
                                <w:sz w:val="48"/>
                                <w:szCs w:val="72"/>
                                <w:rtl/>
                                <w:lang w:bidi="ar-EG"/>
                              </w:rPr>
                              <w:t>في المدى الترددي من</w:t>
                            </w:r>
                            <w:r>
                              <w:rPr>
                                <w:rFonts w:ascii="Tahoma" w:hAnsi="Tahoma" w:hint="eastAsia"/>
                                <w:b/>
                                <w:bCs/>
                                <w:color w:val="000068"/>
                                <w:sz w:val="48"/>
                                <w:szCs w:val="72"/>
                                <w:rtl/>
                                <w:lang w:bidi="ar-EG"/>
                              </w:rPr>
                              <w:t> </w:t>
                            </w:r>
                            <w:r w:rsidRPr="004176A9">
                              <w:rPr>
                                <w:rFonts w:ascii="Tahoma" w:hAnsi="Tahoma"/>
                                <w:b/>
                                <w:bCs/>
                                <w:color w:val="000068"/>
                                <w:sz w:val="48"/>
                                <w:szCs w:val="72"/>
                                <w:lang w:bidi="ar-EG"/>
                              </w:rPr>
                              <w:t>MHz 400</w:t>
                            </w:r>
                            <w:r w:rsidRPr="004176A9">
                              <w:rPr>
                                <w:rFonts w:ascii="Tahoma" w:hAnsi="Tahoma" w:hint="cs"/>
                                <w:b/>
                                <w:bCs/>
                                <w:color w:val="000068"/>
                                <w:sz w:val="48"/>
                                <w:szCs w:val="72"/>
                                <w:rtl/>
                                <w:lang w:bidi="ar-EG"/>
                              </w:rPr>
                              <w:t xml:space="preserve"> إلى </w:t>
                            </w:r>
                            <w:r w:rsidRPr="004176A9">
                              <w:rPr>
                                <w:rFonts w:ascii="Tahoma" w:hAnsi="Tahoma"/>
                                <w:b/>
                                <w:bCs/>
                                <w:color w:val="000068"/>
                                <w:sz w:val="48"/>
                                <w:szCs w:val="72"/>
                                <w:lang w:bidi="ar-EG"/>
                              </w:rPr>
                              <w:t>70</w:t>
                            </w:r>
                            <w:r w:rsidRPr="004176A9">
                              <w:rPr>
                                <w:rFonts w:ascii="Tahoma" w:hAnsi="Tahoma" w:hint="cs"/>
                                <w:b/>
                                <w:bCs/>
                                <w:color w:val="000068"/>
                                <w:sz w:val="48"/>
                                <w:szCs w:val="72"/>
                                <w:rtl/>
                                <w:lang w:bidi="ar-EG"/>
                              </w:rPr>
                              <w:t xml:space="preserve"> </w:t>
                            </w:r>
                            <w:r w:rsidRPr="004176A9">
                              <w:rPr>
                                <w:rFonts w:ascii="Tahoma" w:hAnsi="Tahoma"/>
                                <w:b/>
                                <w:bCs/>
                                <w:color w:val="000068"/>
                                <w:sz w:val="48"/>
                                <w:szCs w:val="72"/>
                                <w:lang w:bidi="ar-EG"/>
                              </w:rPr>
                              <w:t>GHz</w:t>
                            </w:r>
                            <w:r w:rsidRPr="004176A9">
                              <w:rPr>
                                <w:rFonts w:ascii="Tahoma" w:hAnsi="Tahoma" w:hint="cs"/>
                                <w:b/>
                                <w:bCs/>
                                <w:color w:val="000068"/>
                                <w:sz w:val="48"/>
                                <w:szCs w:val="72"/>
                                <w:rtl/>
                                <w:lang w:bidi="ar-EG"/>
                              </w:rPr>
                              <w:t xml:space="preserve"> تقريباً</w:t>
                            </w:r>
                          </w:p>
                          <w:p w:rsidR="004E690A" w:rsidRPr="005F01A2" w:rsidRDefault="004E690A"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F633F" id="Text Box 2859" o:spid="_x0000_s1027" type="#_x0000_t202" style="position:absolute;left:0;text-align:left;margin-left:29.4pt;margin-top:341.1pt;width:441pt;height:25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" filled="f" stroked="f">
                <v:textbox>
                  <w:txbxContent>
                    <w:p w:rsidR="004E690A" w:rsidRPr="004176A9" w:rsidRDefault="004E690A" w:rsidP="004176A9">
                      <w:pPr>
                        <w:spacing w:line="168" w:lineRule="auto"/>
                        <w:ind w:right="-126"/>
                        <w:jc w:val="right"/>
                        <w:rPr>
                          <w:rFonts w:ascii="Tahoma" w:hAnsi="Tahoma"/>
                          <w:b/>
                          <w:bCs/>
                          <w:color w:val="000068"/>
                          <w:sz w:val="48"/>
                          <w:szCs w:val="72"/>
                          <w:rtl/>
                          <w:lang w:bidi="ar-EG"/>
                        </w:rPr>
                      </w:pPr>
                      <w:r w:rsidRPr="004176A9">
                        <w:rPr>
                          <w:rFonts w:ascii="Tahoma" w:hAnsi="Tahoma" w:hint="cs"/>
                          <w:b/>
                          <w:bCs/>
                          <w:color w:val="000068"/>
                          <w:sz w:val="48"/>
                          <w:szCs w:val="72"/>
                          <w:rtl/>
                          <w:lang w:bidi="ar-EG"/>
                        </w:rPr>
                        <w:t>مخططات الإشعاع المرجعية لهوائيات شاملة الاتجاهات وقطاعية وهوائيات أخرى للخدمات الثابتة والمتنقلة، للاستخدام في</w:t>
                      </w:r>
                      <w:r w:rsidRPr="004176A9">
                        <w:rPr>
                          <w:rFonts w:ascii="Tahoma" w:hAnsi="Tahoma" w:hint="eastAsia"/>
                          <w:b/>
                          <w:bCs/>
                          <w:color w:val="000068"/>
                          <w:sz w:val="48"/>
                          <w:szCs w:val="72"/>
                          <w:rtl/>
                          <w:lang w:bidi="ar-EG"/>
                        </w:rPr>
                        <w:t> </w:t>
                      </w:r>
                      <w:r w:rsidRPr="004176A9">
                        <w:rPr>
                          <w:rFonts w:ascii="Tahoma" w:hAnsi="Tahoma" w:hint="cs"/>
                          <w:b/>
                          <w:bCs/>
                          <w:color w:val="000068"/>
                          <w:sz w:val="48"/>
                          <w:szCs w:val="72"/>
                          <w:rtl/>
                          <w:lang w:bidi="ar-EG"/>
                        </w:rPr>
                        <w:t>دراسات التشارك</w:t>
                      </w:r>
                      <w:r w:rsidRPr="004176A9">
                        <w:rPr>
                          <w:rFonts w:ascii="Tahoma" w:hAnsi="Tahoma"/>
                          <w:b/>
                          <w:bCs/>
                          <w:color w:val="000068"/>
                          <w:sz w:val="48"/>
                          <w:szCs w:val="72"/>
                          <w:lang w:bidi="ar-EG"/>
                        </w:rPr>
                        <w:t xml:space="preserve"> </w:t>
                      </w:r>
                      <w:r w:rsidRPr="004176A9">
                        <w:rPr>
                          <w:rFonts w:ascii="Tahoma" w:hAnsi="Tahoma" w:hint="cs"/>
                          <w:b/>
                          <w:bCs/>
                          <w:color w:val="000068"/>
                          <w:sz w:val="48"/>
                          <w:szCs w:val="72"/>
                          <w:rtl/>
                          <w:lang w:bidi="ar-EG"/>
                        </w:rPr>
                        <w:t>في المدى الترددي من</w:t>
                      </w:r>
                      <w:r>
                        <w:rPr>
                          <w:rFonts w:ascii="Tahoma" w:hAnsi="Tahoma" w:hint="eastAsia"/>
                          <w:b/>
                          <w:bCs/>
                          <w:color w:val="000068"/>
                          <w:sz w:val="48"/>
                          <w:szCs w:val="72"/>
                          <w:rtl/>
                          <w:lang w:bidi="ar-EG"/>
                        </w:rPr>
                        <w:t> </w:t>
                      </w:r>
                      <w:r w:rsidRPr="004176A9">
                        <w:rPr>
                          <w:rFonts w:ascii="Tahoma" w:hAnsi="Tahoma"/>
                          <w:b/>
                          <w:bCs/>
                          <w:color w:val="000068"/>
                          <w:sz w:val="48"/>
                          <w:szCs w:val="72"/>
                          <w:lang w:bidi="ar-EG"/>
                        </w:rPr>
                        <w:t>MHz 400</w:t>
                      </w:r>
                      <w:r w:rsidRPr="004176A9">
                        <w:rPr>
                          <w:rFonts w:ascii="Tahoma" w:hAnsi="Tahoma" w:hint="cs"/>
                          <w:b/>
                          <w:bCs/>
                          <w:color w:val="000068"/>
                          <w:sz w:val="48"/>
                          <w:szCs w:val="72"/>
                          <w:rtl/>
                          <w:lang w:bidi="ar-EG"/>
                        </w:rPr>
                        <w:t xml:space="preserve"> إلى </w:t>
                      </w:r>
                      <w:r w:rsidRPr="004176A9">
                        <w:rPr>
                          <w:rFonts w:ascii="Tahoma" w:hAnsi="Tahoma"/>
                          <w:b/>
                          <w:bCs/>
                          <w:color w:val="000068"/>
                          <w:sz w:val="48"/>
                          <w:szCs w:val="72"/>
                          <w:lang w:bidi="ar-EG"/>
                        </w:rPr>
                        <w:t>70</w:t>
                      </w:r>
                      <w:r w:rsidRPr="004176A9">
                        <w:rPr>
                          <w:rFonts w:ascii="Tahoma" w:hAnsi="Tahoma" w:hint="cs"/>
                          <w:b/>
                          <w:bCs/>
                          <w:color w:val="000068"/>
                          <w:sz w:val="48"/>
                          <w:szCs w:val="72"/>
                          <w:rtl/>
                          <w:lang w:bidi="ar-EG"/>
                        </w:rPr>
                        <w:t xml:space="preserve"> </w:t>
                      </w:r>
                      <w:r w:rsidRPr="004176A9">
                        <w:rPr>
                          <w:rFonts w:ascii="Tahoma" w:hAnsi="Tahoma"/>
                          <w:b/>
                          <w:bCs/>
                          <w:color w:val="000068"/>
                          <w:sz w:val="48"/>
                          <w:szCs w:val="72"/>
                          <w:lang w:bidi="ar-EG"/>
                        </w:rPr>
                        <w:t>GHz</w:t>
                      </w:r>
                      <w:r w:rsidRPr="004176A9">
                        <w:rPr>
                          <w:rFonts w:ascii="Tahoma" w:hAnsi="Tahoma" w:hint="cs"/>
                          <w:b/>
                          <w:bCs/>
                          <w:color w:val="000068"/>
                          <w:sz w:val="48"/>
                          <w:szCs w:val="72"/>
                          <w:rtl/>
                          <w:lang w:bidi="ar-EG"/>
                        </w:rPr>
                        <w:t xml:space="preserve"> تقريباً</w:t>
                      </w:r>
                    </w:p>
                    <w:p w:rsidR="004E690A" w:rsidRPr="005F01A2" w:rsidRDefault="004E690A"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7561652C" wp14:editId="34732E23">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9C6655" w:rsidRDefault="004E690A" w:rsidP="007665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1336-4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1652C"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4E690A" w:rsidRPr="009C6655" w:rsidRDefault="004E690A" w:rsidP="007665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1336-4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31898971"/>
      <w:bookmarkStart w:id="1" w:name="_Toc431972064"/>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5978B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5978BB">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5978BB">
        <w:rPr>
          <w:rFonts w:hint="eastAsia"/>
          <w:spacing w:val="-2"/>
          <w:sz w:val="20"/>
          <w:szCs w:val="26"/>
          <w:rtl/>
          <w:lang w:bidi="ar-EG"/>
        </w:rPr>
        <w:t> </w:t>
      </w:r>
      <w:r w:rsidRPr="008113E9">
        <w:rPr>
          <w:spacing w:val="-2"/>
          <w:sz w:val="20"/>
          <w:szCs w:val="26"/>
          <w:lang w:bidi="ar-EG"/>
        </w:rPr>
        <w:t>ITU</w:t>
      </w:r>
      <w:r w:rsidR="00F31019">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31019">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F31019">
              <w:rPr>
                <w:b/>
                <w:bCs/>
                <w:sz w:val="20"/>
                <w:szCs w:val="26"/>
              </w:rPr>
              <w:t>BS</w:t>
            </w:r>
            <w:r w:rsidRPr="002E6ECC">
              <w:rPr>
                <w:rFonts w:hint="cs"/>
                <w:b/>
                <w:bCs/>
                <w:color w:val="000080"/>
                <w:sz w:val="20"/>
                <w:szCs w:val="26"/>
                <w:rtl/>
              </w:rPr>
              <w:tab/>
            </w:r>
            <w:r w:rsidRPr="00F31019">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F31019">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113E9" w:rsidRDefault="00E964C9" w:rsidP="00E964C9">
            <w:pPr>
              <w:tabs>
                <w:tab w:val="left" w:pos="1471"/>
              </w:tabs>
              <w:spacing w:before="20" w:after="40" w:line="240" w:lineRule="exact"/>
              <w:rPr>
                <w:sz w:val="20"/>
                <w:szCs w:val="26"/>
                <w:lang w:val="ru-RU"/>
              </w:rPr>
            </w:pPr>
            <w:r w:rsidRPr="00F31019">
              <w:rPr>
                <w:b/>
                <w:bCs/>
                <w:color w:val="000080"/>
                <w:sz w:val="20"/>
                <w:szCs w:val="26"/>
              </w:rPr>
              <w:t>F</w:t>
            </w:r>
            <w:r>
              <w:rPr>
                <w:rFonts w:hint="cs"/>
                <w:b/>
                <w:bCs/>
                <w:sz w:val="20"/>
                <w:szCs w:val="26"/>
                <w:rtl/>
              </w:rPr>
              <w:tab/>
            </w:r>
            <w:r w:rsidRPr="00F31019">
              <w:rPr>
                <w:rFonts w:hint="cs"/>
                <w:b/>
                <w:bCs/>
                <w:color w:val="000080"/>
                <w:sz w:val="20"/>
                <w:szCs w:val="26"/>
                <w:rtl/>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978BB">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DF3CAA" w:rsidRDefault="005E066B" w:rsidP="00AA1D02">
            <w:pPr>
              <w:ind w:left="57" w:right="540"/>
              <w:rPr>
                <w:b/>
                <w:bCs/>
                <w:i/>
                <w:iCs/>
                <w:spacing w:val="-6"/>
                <w:sz w:val="21"/>
                <w:szCs w:val="26"/>
                <w:rtl/>
                <w:lang w:val="ru-RU"/>
              </w:rPr>
            </w:pPr>
            <w:r w:rsidRPr="00DF3CAA">
              <w:rPr>
                <w:rFonts w:hint="cs"/>
                <w:b/>
                <w:bCs/>
                <w:i/>
                <w:iCs/>
                <w:spacing w:val="-6"/>
                <w:sz w:val="21"/>
                <w:szCs w:val="26"/>
                <w:rtl/>
                <w:lang w:val="ru-RU"/>
              </w:rPr>
              <w:t>ملاحظة</w:t>
            </w:r>
            <w:r w:rsidRPr="00DF3CAA">
              <w:rPr>
                <w:rFonts w:hint="cs"/>
                <w:i/>
                <w:iCs/>
                <w:spacing w:val="-6"/>
                <w:sz w:val="21"/>
                <w:szCs w:val="26"/>
                <w:rtl/>
                <w:lang w:val="ru-RU"/>
              </w:rPr>
              <w:t xml:space="preserve">: </w:t>
            </w:r>
            <w:r w:rsidR="00D2107D" w:rsidRPr="00DF3CAA">
              <w:rPr>
                <w:rFonts w:hint="cs"/>
                <w:i/>
                <w:iCs/>
                <w:spacing w:val="-6"/>
                <w:sz w:val="21"/>
                <w:szCs w:val="26"/>
                <w:rtl/>
                <w:lang w:val="ru-RU"/>
              </w:rPr>
              <w:t xml:space="preserve">تمت الموافقة </w:t>
            </w:r>
            <w:r w:rsidRPr="00DF3CAA">
              <w:rPr>
                <w:rFonts w:hint="cs"/>
                <w:i/>
                <w:iCs/>
                <w:spacing w:val="-6"/>
                <w:sz w:val="21"/>
                <w:szCs w:val="26"/>
                <w:rtl/>
                <w:lang w:val="ru-RU"/>
              </w:rPr>
              <w:t xml:space="preserve">على النسخة الإنكليزية </w:t>
            </w:r>
            <w:r w:rsidR="00D2107D" w:rsidRPr="00DF3CAA">
              <w:rPr>
                <w:rFonts w:hint="cs"/>
                <w:i/>
                <w:iCs/>
                <w:spacing w:val="-6"/>
                <w:sz w:val="21"/>
                <w:szCs w:val="26"/>
                <w:rtl/>
                <w:lang w:val="ru-RU"/>
              </w:rPr>
              <w:t>لهذه التوصية</w:t>
            </w:r>
            <w:r w:rsidRPr="00DF3CAA">
              <w:rPr>
                <w:rFonts w:hint="cs"/>
                <w:i/>
                <w:iCs/>
                <w:spacing w:val="-6"/>
                <w:sz w:val="21"/>
                <w:szCs w:val="26"/>
                <w:rtl/>
                <w:lang w:val="ru-RU"/>
              </w:rPr>
              <w:t xml:space="preserve"> الصادر</w:t>
            </w:r>
            <w:r w:rsidR="00D2107D" w:rsidRPr="00DF3CAA">
              <w:rPr>
                <w:rFonts w:hint="cs"/>
                <w:i/>
                <w:iCs/>
                <w:spacing w:val="-6"/>
                <w:sz w:val="21"/>
                <w:szCs w:val="26"/>
                <w:rtl/>
                <w:lang w:val="ru-RU"/>
              </w:rPr>
              <w:t>ة</w:t>
            </w:r>
            <w:r w:rsidRPr="00DF3CAA">
              <w:rPr>
                <w:rFonts w:hint="cs"/>
                <w:i/>
                <w:iCs/>
                <w:spacing w:val="-6"/>
                <w:sz w:val="21"/>
                <w:szCs w:val="26"/>
                <w:rtl/>
                <w:lang w:val="ru-RU"/>
              </w:rPr>
              <w:t xml:space="preserve"> عن قطاع الاتصالات الراديوية بموجب الإجراء الموضح في</w:t>
            </w:r>
            <w:r w:rsidR="00F31019" w:rsidRPr="00DF3CAA">
              <w:rPr>
                <w:rFonts w:hint="eastAsia"/>
                <w:i/>
                <w:iCs/>
                <w:spacing w:val="-6"/>
                <w:sz w:val="21"/>
                <w:szCs w:val="26"/>
                <w:rtl/>
                <w:lang w:val="ru-RU"/>
              </w:rPr>
              <w:t> </w:t>
            </w:r>
            <w:r w:rsidRPr="00DF3CAA">
              <w:rPr>
                <w:rFonts w:hint="cs"/>
                <w:i/>
                <w:iCs/>
                <w:spacing w:val="-6"/>
                <w:sz w:val="21"/>
                <w:szCs w:val="26"/>
                <w:rtl/>
                <w:lang w:val="ru-RU"/>
              </w:rPr>
              <w:t>القرار</w:t>
            </w:r>
            <w:r w:rsidR="00F31019" w:rsidRPr="00DF3CAA">
              <w:rPr>
                <w:rFonts w:hint="eastAsia"/>
                <w:i/>
                <w:iCs/>
                <w:spacing w:val="-6"/>
                <w:sz w:val="21"/>
                <w:szCs w:val="26"/>
                <w:rtl/>
                <w:lang w:val="ru-RU"/>
              </w:rPr>
              <w:t> </w:t>
            </w:r>
            <w:r w:rsidRPr="00DF3CAA">
              <w:rPr>
                <w:i/>
                <w:iCs/>
                <w:spacing w:val="-6"/>
                <w:sz w:val="21"/>
                <w:szCs w:val="26"/>
              </w:rPr>
              <w:t>ITU</w:t>
            </w:r>
            <w:r w:rsidR="00AA1D02">
              <w:rPr>
                <w:i/>
                <w:iCs/>
                <w:spacing w:val="-6"/>
                <w:sz w:val="21"/>
                <w:szCs w:val="26"/>
              </w:rPr>
              <w:noBreakHyphen/>
            </w:r>
            <w:r w:rsidRPr="00DF3CAA">
              <w:rPr>
                <w:i/>
                <w:iCs/>
                <w:spacing w:val="-6"/>
                <w:sz w:val="21"/>
                <w:szCs w:val="26"/>
              </w:rPr>
              <w:t>R 1</w:t>
            </w:r>
            <w:r w:rsidRPr="00DF3CAA">
              <w:rPr>
                <w:rFonts w:hint="cs"/>
                <w:i/>
                <w:iCs/>
                <w:spacing w:val="-6"/>
                <w:sz w:val="21"/>
                <w:szCs w:val="26"/>
                <w:rtl/>
                <w:lang w:bidi="ar-EG"/>
              </w:rPr>
              <w:t>.</w:t>
            </w:r>
          </w:p>
        </w:tc>
      </w:tr>
    </w:tbl>
    <w:p w:rsidR="005E066B" w:rsidRPr="000F312E" w:rsidRDefault="005E066B" w:rsidP="00F3101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31019">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31019">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31019">
        <w:rPr>
          <w:sz w:val="21"/>
          <w:szCs w:val="20"/>
        </w:rPr>
        <w:t>5</w:t>
      </w:r>
    </w:p>
    <w:p w:rsidR="005E066B" w:rsidRPr="00CA1009" w:rsidRDefault="005E066B" w:rsidP="00994D2E">
      <w:pPr>
        <w:rPr>
          <w:spacing w:val="-6"/>
          <w:sz w:val="20"/>
          <w:szCs w:val="26"/>
          <w:rtl/>
          <w:lang w:bidi="ar-EG"/>
        </w:rPr>
      </w:pPr>
      <w:r w:rsidRPr="00CA100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994D2E" w:rsidRPr="00CA1009">
        <w:rPr>
          <w:rFonts w:hint="cs"/>
          <w:spacing w:val="-6"/>
          <w:sz w:val="20"/>
          <w:szCs w:val="26"/>
          <w:rtl/>
          <w:lang w:val="ru-RU"/>
        </w:rPr>
        <w:t> </w:t>
      </w:r>
      <w:r w:rsidRPr="00CA1009">
        <w:rPr>
          <w:rFonts w:hint="cs"/>
          <w:spacing w:val="-6"/>
          <w:sz w:val="20"/>
          <w:szCs w:val="26"/>
          <w:rtl/>
          <w:lang w:val="ru-RU"/>
        </w:rPr>
        <w:t>الاتحاد</w:t>
      </w:r>
      <w:r w:rsidR="00994D2E" w:rsidRPr="00CA1009">
        <w:rPr>
          <w:rFonts w:hint="eastAsia"/>
          <w:spacing w:val="-6"/>
          <w:sz w:val="20"/>
          <w:szCs w:val="26"/>
          <w:rtl/>
          <w:lang w:val="ru-RU"/>
        </w:rPr>
        <w:t> </w:t>
      </w:r>
      <w:r w:rsidRPr="00CA1009">
        <w:rPr>
          <w:rFonts w:hint="cs"/>
          <w:spacing w:val="-6"/>
          <w:sz w:val="20"/>
          <w:szCs w:val="26"/>
          <w:rtl/>
          <w:lang w:val="ru-RU"/>
        </w:rPr>
        <w:t>الدولي</w:t>
      </w:r>
      <w:r w:rsidR="00994D2E" w:rsidRPr="00CA1009">
        <w:rPr>
          <w:rFonts w:hint="eastAsia"/>
          <w:spacing w:val="-6"/>
          <w:sz w:val="20"/>
          <w:szCs w:val="26"/>
          <w:rtl/>
          <w:lang w:val="ru-RU"/>
        </w:rPr>
        <w:t> </w:t>
      </w:r>
      <w:r w:rsidRPr="00CA1009">
        <w:rPr>
          <w:rFonts w:hint="cs"/>
          <w:spacing w:val="-6"/>
          <w:sz w:val="20"/>
          <w:szCs w:val="26"/>
          <w:rtl/>
          <w:lang w:val="ru-RU"/>
        </w:rPr>
        <w:t>للاتصالات</w:t>
      </w:r>
      <w:r w:rsidR="00994D2E" w:rsidRPr="00CA1009">
        <w:rPr>
          <w:rFonts w:hint="eastAsia"/>
          <w:spacing w:val="-6"/>
          <w:sz w:val="20"/>
          <w:szCs w:val="26"/>
          <w:rtl/>
          <w:lang w:val="ru-RU"/>
        </w:rPr>
        <w:t> </w:t>
      </w:r>
      <w:r w:rsidRPr="00CA1009">
        <w:rPr>
          <w:spacing w:val="-6"/>
          <w:sz w:val="20"/>
          <w:szCs w:val="26"/>
        </w:rPr>
        <w:t>(ITU)</w:t>
      </w:r>
      <w:r w:rsidRPr="00CA1009">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760CC3" w:rsidP="00760CC3">
      <w:pPr>
        <w:pStyle w:val="RecNo"/>
        <w:rPr>
          <w:rtl/>
        </w:rPr>
      </w:pPr>
      <w:r w:rsidRPr="00760CC3">
        <w:rPr>
          <w:rtl/>
          <w:lang w:bidi="ar-SA"/>
        </w:rPr>
        <w:lastRenderedPageBreak/>
        <w:t>التوصي</w:t>
      </w:r>
      <w:r w:rsidRPr="00760CC3">
        <w:rPr>
          <w:rFonts w:hint="cs"/>
          <w:rtl/>
          <w:lang w:bidi="ar-SA"/>
        </w:rPr>
        <w:t>ـ</w:t>
      </w:r>
      <w:r w:rsidRPr="00760CC3">
        <w:rPr>
          <w:rtl/>
          <w:lang w:bidi="ar-SA"/>
        </w:rPr>
        <w:t>ة</w:t>
      </w:r>
      <w:r w:rsidRPr="00760CC3">
        <w:rPr>
          <w:rFonts w:hint="cs"/>
          <w:rtl/>
          <w:lang w:bidi="ar-SA"/>
        </w:rPr>
        <w:t xml:space="preserve"> </w:t>
      </w:r>
      <w:r w:rsidRPr="00760CC3">
        <w:t>ITU-R F.1336-4</w:t>
      </w:r>
      <w:r>
        <w:rPr>
          <w:rStyle w:val="FootnoteReference"/>
          <w:rtl/>
        </w:rPr>
        <w:footnoteReference w:customMarkFollows="1" w:id="1"/>
        <w:t>*</w:t>
      </w:r>
    </w:p>
    <w:p w:rsidR="002E6ECC" w:rsidRDefault="00760CC3" w:rsidP="000D6A8D">
      <w:pPr>
        <w:pStyle w:val="Rectitle"/>
        <w:rPr>
          <w:lang w:bidi="ar-SA"/>
        </w:rPr>
      </w:pPr>
      <w:r w:rsidRPr="00760CC3">
        <w:rPr>
          <w:rFonts w:hint="cs"/>
          <w:rtl/>
          <w:lang w:bidi="ar-SA"/>
        </w:rPr>
        <w:t>مخططات الإشعاع المرجعية لهوائيات شاملة الاتجاهات وقطاعية وهوائيات أخرى للخدمات</w:t>
      </w:r>
      <w:r w:rsidR="000D6A8D">
        <w:rPr>
          <w:rFonts w:hint="eastAsia"/>
          <w:rtl/>
          <w:lang w:bidi="ar-SA"/>
        </w:rPr>
        <w:t> </w:t>
      </w:r>
      <w:r w:rsidRPr="00760CC3">
        <w:rPr>
          <w:rFonts w:hint="cs"/>
          <w:rtl/>
          <w:lang w:bidi="ar-SA"/>
        </w:rPr>
        <w:t>الثابتة والمتنقلة، للاستخدام في دراسات التشارك</w:t>
      </w:r>
      <w:r w:rsidR="00032D58">
        <w:rPr>
          <w:rFonts w:hint="cs"/>
          <w:rtl/>
          <w:lang w:bidi="ar-SA"/>
        </w:rPr>
        <w:t xml:space="preserve"> </w:t>
      </w:r>
      <w:r w:rsidRPr="00760CC3">
        <w:rPr>
          <w:rFonts w:hint="cs"/>
          <w:rtl/>
          <w:lang w:bidi="ar-SA"/>
        </w:rPr>
        <w:t>في</w:t>
      </w:r>
      <w:r w:rsidR="00032D58">
        <w:rPr>
          <w:rFonts w:hint="eastAsia"/>
          <w:rtl/>
          <w:lang w:bidi="ar-SA"/>
        </w:rPr>
        <w:t> </w:t>
      </w:r>
      <w:r w:rsidRPr="00760CC3">
        <w:rPr>
          <w:rFonts w:hint="cs"/>
          <w:rtl/>
          <w:lang w:bidi="ar-SA"/>
        </w:rPr>
        <w:t>المدى</w:t>
      </w:r>
      <w:r w:rsidR="00032D58">
        <w:rPr>
          <w:rFonts w:hint="eastAsia"/>
          <w:rtl/>
          <w:lang w:bidi="ar-SA"/>
        </w:rPr>
        <w:t> </w:t>
      </w:r>
      <w:r w:rsidRPr="00760CC3">
        <w:rPr>
          <w:rFonts w:hint="cs"/>
          <w:rtl/>
          <w:lang w:bidi="ar-SA"/>
        </w:rPr>
        <w:t>الترددي</w:t>
      </w:r>
      <w:r w:rsidR="000D6A8D">
        <w:rPr>
          <w:rFonts w:hint="cs"/>
          <w:rtl/>
          <w:lang w:bidi="ar-SA"/>
        </w:rPr>
        <w:t xml:space="preserve"> </w:t>
      </w:r>
      <w:r w:rsidRPr="00760CC3">
        <w:rPr>
          <w:rFonts w:hint="cs"/>
          <w:rtl/>
          <w:lang w:bidi="ar-SA"/>
        </w:rPr>
        <w:t>من</w:t>
      </w:r>
      <w:r w:rsidR="00032D58">
        <w:rPr>
          <w:rFonts w:hint="eastAsia"/>
          <w:rtl/>
          <w:lang w:bidi="ar-SA"/>
        </w:rPr>
        <w:t> </w:t>
      </w:r>
      <w:r w:rsidRPr="00760CC3">
        <w:t>MHz 400</w:t>
      </w:r>
      <w:r w:rsidRPr="00760CC3">
        <w:rPr>
          <w:rFonts w:hint="cs"/>
          <w:rtl/>
          <w:lang w:bidi="ar-SA"/>
        </w:rPr>
        <w:t xml:space="preserve"> إلى </w:t>
      </w:r>
      <w:r w:rsidRPr="00760CC3">
        <w:t>70</w:t>
      </w:r>
      <w:r w:rsidRPr="00760CC3">
        <w:rPr>
          <w:rFonts w:hint="cs"/>
          <w:rtl/>
          <w:lang w:bidi="ar-SA"/>
        </w:rPr>
        <w:t xml:space="preserve"> </w:t>
      </w:r>
      <w:r w:rsidRPr="00760CC3">
        <w:t>GHz</w:t>
      </w:r>
      <w:r w:rsidRPr="00760CC3">
        <w:rPr>
          <w:rFonts w:hint="cs"/>
          <w:rtl/>
          <w:lang w:bidi="ar-SA"/>
        </w:rPr>
        <w:t xml:space="preserve"> تقريباً</w:t>
      </w:r>
    </w:p>
    <w:p w:rsidR="002C3ABB" w:rsidRPr="000E4139" w:rsidRDefault="002C3ABB" w:rsidP="00A34642">
      <w:pPr>
        <w:pStyle w:val="Recref"/>
        <w:rPr>
          <w:rtl/>
          <w:lang w:bidi="ar-EG"/>
        </w:rPr>
      </w:pPr>
      <w:r w:rsidRPr="000E4139">
        <w:rPr>
          <w:rFonts w:hint="cs"/>
          <w:rtl/>
          <w:lang w:bidi="ar-EG"/>
        </w:rPr>
        <w:t>(</w:t>
      </w:r>
      <w:r w:rsidRPr="00A34642">
        <w:rPr>
          <w:rFonts w:hint="cs"/>
          <w:rtl/>
        </w:rPr>
        <w:t>المسألة</w:t>
      </w:r>
      <w:r w:rsidRPr="000E4139">
        <w:rPr>
          <w:rFonts w:hint="cs"/>
          <w:rtl/>
          <w:lang w:bidi="ar-EG"/>
        </w:rPr>
        <w:t xml:space="preserve"> </w:t>
      </w:r>
      <w:r w:rsidRPr="000E4139">
        <w:rPr>
          <w:lang w:bidi="ar-EG"/>
        </w:rPr>
        <w:t>ITU</w:t>
      </w:r>
      <w:r w:rsidRPr="000E4139">
        <w:rPr>
          <w:lang w:bidi="ar-EG"/>
        </w:rPr>
        <w:noBreakHyphen/>
        <w:t>R 242/5</w:t>
      </w:r>
      <w:r w:rsidRPr="000E4139">
        <w:rPr>
          <w:rFonts w:hint="cs"/>
          <w:rtl/>
          <w:lang w:bidi="ar-EG"/>
        </w:rPr>
        <w:t>)</w:t>
      </w:r>
    </w:p>
    <w:p w:rsidR="00760CC3" w:rsidRPr="000E4139" w:rsidRDefault="00760CC3" w:rsidP="000E4139">
      <w:pPr>
        <w:pStyle w:val="Recdate"/>
        <w:rPr>
          <w:rFonts w:eastAsia="NSimSun"/>
        </w:rPr>
      </w:pPr>
      <w:r w:rsidRPr="000E4139">
        <w:rPr>
          <w:rFonts w:eastAsia="NSimSun"/>
        </w:rPr>
        <w:t>(2014-2012-2007-2000-1997)</w:t>
      </w:r>
    </w:p>
    <w:p w:rsidR="00760CC3" w:rsidRDefault="00760CC3" w:rsidP="00A34642">
      <w:pPr>
        <w:pStyle w:val="HeadingSum"/>
        <w:rPr>
          <w:rtl/>
        </w:rPr>
      </w:pPr>
      <w:r>
        <w:rPr>
          <w:rFonts w:hint="cs"/>
          <w:rtl/>
        </w:rPr>
        <w:t>مجال التطبيق</w:t>
      </w:r>
    </w:p>
    <w:p w:rsidR="00760CC3" w:rsidRDefault="00760CC3" w:rsidP="00A34642">
      <w:pPr>
        <w:pStyle w:val="Summary"/>
        <w:rPr>
          <w:rtl/>
          <w:lang w:bidi="ar-EG"/>
        </w:rPr>
      </w:pPr>
      <w:r w:rsidRPr="00C15CAD">
        <w:rPr>
          <w:rFonts w:hint="cs"/>
          <w:rtl/>
        </w:rPr>
        <w:t xml:space="preserve">تقدم هذه التوصية نماذج </w:t>
      </w:r>
      <w:r>
        <w:rPr>
          <w:rFonts w:hint="cs"/>
          <w:rtl/>
        </w:rPr>
        <w:t>مرجعية للهوائيات المستخدمة في الخدمة الثابتة والخدمة المتنقلة. وتقدم</w:t>
      </w:r>
      <w:r w:rsidRPr="00C15CAD">
        <w:rPr>
          <w:rFonts w:hint="cs"/>
          <w:rtl/>
        </w:rPr>
        <w:t xml:space="preserve"> مخططات الإشعاع بقيمة الذروة والقيمة المتوسطة للهوائيات </w:t>
      </w:r>
      <w:r>
        <w:rPr>
          <w:rFonts w:hint="cs"/>
          <w:rtl/>
        </w:rPr>
        <w:t xml:space="preserve">شاملة الاتجاهات </w:t>
      </w:r>
      <w:r w:rsidRPr="00C15CAD">
        <w:rPr>
          <w:rFonts w:hint="cs"/>
          <w:rtl/>
        </w:rPr>
        <w:t>والقطاعية في</w:t>
      </w:r>
      <w:r w:rsidRPr="00EC6439">
        <w:rPr>
          <w:rFonts w:hint="cs"/>
          <w:rtl/>
          <w:lang w:bidi="ar-EG"/>
        </w:rPr>
        <w:t xml:space="preserve"> المدى الترددي من </w:t>
      </w:r>
      <w:r w:rsidRPr="00EC6439">
        <w:t>MHz</w:t>
      </w:r>
      <w:r w:rsidR="00032D58">
        <w:t> </w:t>
      </w:r>
      <w:r w:rsidRPr="00EC6439">
        <w:t>400</w:t>
      </w:r>
      <w:r w:rsidRPr="00EC6439">
        <w:rPr>
          <w:rFonts w:hint="cs"/>
          <w:rtl/>
          <w:lang w:bidi="ar-EG"/>
        </w:rPr>
        <w:t xml:space="preserve"> إلى </w:t>
      </w:r>
      <w:r w:rsidRPr="00EC6439">
        <w:t>70</w:t>
      </w:r>
      <w:r w:rsidR="00032D58">
        <w:rPr>
          <w:rFonts w:hint="eastAsia"/>
          <w:lang w:bidi="ar-EG"/>
        </w:rPr>
        <w:t> </w:t>
      </w:r>
      <w:r w:rsidRPr="00EC6439">
        <w:t>GHz</w:t>
      </w:r>
      <w:r w:rsidRPr="00EC6439">
        <w:rPr>
          <w:rFonts w:hint="cs"/>
          <w:rtl/>
          <w:lang w:bidi="ar-EG"/>
        </w:rPr>
        <w:t xml:space="preserve"> تقريباً</w:t>
      </w:r>
      <w:r w:rsidRPr="00C15CAD">
        <w:rPr>
          <w:rFonts w:hint="cs"/>
          <w:rtl/>
        </w:rPr>
        <w:t xml:space="preserve"> و</w:t>
      </w:r>
      <w:r>
        <w:rPr>
          <w:rFonts w:hint="cs"/>
          <w:rtl/>
        </w:rPr>
        <w:t xml:space="preserve">كذلك للهوائيات </w:t>
      </w:r>
      <w:r w:rsidRPr="00C15CAD">
        <w:rPr>
          <w:rFonts w:hint="cs"/>
          <w:rtl/>
        </w:rPr>
        <w:t>الاتجاهية</w:t>
      </w:r>
      <w:r>
        <w:rPr>
          <w:rFonts w:hint="cs"/>
          <w:rtl/>
        </w:rPr>
        <w:t xml:space="preserve"> منخفضة الكسب</w:t>
      </w:r>
      <w:r w:rsidRPr="00C15CAD">
        <w:rPr>
          <w:rFonts w:hint="cs"/>
          <w:rtl/>
        </w:rPr>
        <w:t xml:space="preserve"> في</w:t>
      </w:r>
      <w:r w:rsidRPr="00EC6439">
        <w:rPr>
          <w:rFonts w:hint="cs"/>
          <w:rtl/>
          <w:lang w:bidi="ar-EG"/>
        </w:rPr>
        <w:t xml:space="preserve"> المدى الترددي من</w:t>
      </w:r>
      <w:r>
        <w:rPr>
          <w:rFonts w:hint="cs"/>
          <w:rtl/>
          <w:lang w:bidi="ar-EG"/>
        </w:rPr>
        <w:t xml:space="preserve"> </w:t>
      </w:r>
      <w:r w:rsidRPr="00EC6439">
        <w:t>GHz</w:t>
      </w:r>
      <w:r w:rsidR="00032D58">
        <w:rPr>
          <w:lang w:bidi="ar-EG"/>
        </w:rPr>
        <w:t> 1</w:t>
      </w:r>
      <w:r w:rsidRPr="00EC6439">
        <w:rPr>
          <w:rFonts w:hint="cs"/>
          <w:rtl/>
          <w:lang w:bidi="ar-EG"/>
        </w:rPr>
        <w:t xml:space="preserve"> إلى </w:t>
      </w:r>
      <w:r w:rsidR="00032D58" w:rsidRPr="00EC6439">
        <w:t>GHz</w:t>
      </w:r>
      <w:r w:rsidR="00032D58">
        <w:t> 3</w:t>
      </w:r>
      <w:r w:rsidR="00032D58" w:rsidRPr="00EC6439">
        <w:rPr>
          <w:rFonts w:hint="cs"/>
          <w:rtl/>
          <w:lang w:bidi="ar-EG"/>
        </w:rPr>
        <w:t xml:space="preserve"> </w:t>
      </w:r>
      <w:r w:rsidRPr="00EC6439">
        <w:rPr>
          <w:rFonts w:hint="cs"/>
          <w:rtl/>
          <w:lang w:bidi="ar-EG"/>
        </w:rPr>
        <w:t xml:space="preserve"> تقريباً</w:t>
      </w:r>
      <w:r w:rsidRPr="00C15CAD">
        <w:rPr>
          <w:rFonts w:hint="cs"/>
          <w:rtl/>
        </w:rPr>
        <w:t>، للاستخدام في دراسات ال</w:t>
      </w:r>
      <w:r>
        <w:rPr>
          <w:rFonts w:hint="cs"/>
          <w:rtl/>
        </w:rPr>
        <w:t>تشارك</w:t>
      </w:r>
      <w:r w:rsidRPr="00C15CAD">
        <w:rPr>
          <w:rFonts w:hint="cs"/>
          <w:rtl/>
        </w:rPr>
        <w:t xml:space="preserve"> في </w:t>
      </w:r>
      <w:r w:rsidRPr="00EC6439">
        <w:rPr>
          <w:rFonts w:hint="cs"/>
          <w:rtl/>
          <w:lang w:bidi="ar-EG"/>
        </w:rPr>
        <w:t xml:space="preserve">المدى الترددي </w:t>
      </w:r>
      <w:r>
        <w:rPr>
          <w:rFonts w:hint="cs"/>
          <w:rtl/>
          <w:lang w:bidi="ar-EG"/>
        </w:rPr>
        <w:t>ذي الصلة</w:t>
      </w:r>
      <w:r w:rsidRPr="00C15CAD">
        <w:rPr>
          <w:rFonts w:hint="cs"/>
          <w:rtl/>
          <w:lang w:bidi="ar-EG"/>
        </w:rPr>
        <w:t>.</w:t>
      </w:r>
    </w:p>
    <w:p w:rsidR="00760CC3" w:rsidRPr="00EC6439" w:rsidRDefault="00760CC3" w:rsidP="00760CC3">
      <w:pPr>
        <w:pStyle w:val="Headingb"/>
        <w:rPr>
          <w:rtl/>
        </w:rPr>
      </w:pPr>
      <w:r w:rsidRPr="00EC6439">
        <w:rPr>
          <w:rFonts w:hint="cs"/>
          <w:rtl/>
        </w:rPr>
        <w:t>الكلمات الرئيسية</w:t>
      </w:r>
    </w:p>
    <w:p w:rsidR="00760CC3" w:rsidRDefault="00760CC3" w:rsidP="00760CC3">
      <w:pPr>
        <w:rPr>
          <w:rtl/>
        </w:rPr>
      </w:pPr>
      <w:r>
        <w:rPr>
          <w:rFonts w:hint="cs"/>
          <w:spacing w:val="-4"/>
          <w:rtl/>
        </w:rPr>
        <w:t>الخدمة الثابتة، الخدمة المتنقلة البرية، مخطط الإشعاع المرجعي، هوائي قطاعي، هوائي شامل الاتجاهات، ذروة مخطط إشعاع الفص الجانبي، متوسط</w:t>
      </w:r>
      <w:r w:rsidRPr="00EC6439">
        <w:rPr>
          <w:rFonts w:hint="cs"/>
          <w:spacing w:val="-4"/>
          <w:rtl/>
        </w:rPr>
        <w:t xml:space="preserve"> </w:t>
      </w:r>
      <w:r>
        <w:rPr>
          <w:rFonts w:hint="cs"/>
          <w:spacing w:val="-4"/>
          <w:rtl/>
        </w:rPr>
        <w:t>مخطط إشعاع الفص الجانبي</w:t>
      </w:r>
    </w:p>
    <w:p w:rsidR="00760CC3" w:rsidRPr="0076142C" w:rsidRDefault="00760CC3" w:rsidP="00E400E7">
      <w:pPr>
        <w:pStyle w:val="Normalaftertitle"/>
        <w:rPr>
          <w:rtl/>
        </w:rPr>
      </w:pPr>
      <w:r w:rsidRPr="0076142C">
        <w:rPr>
          <w:rtl/>
        </w:rPr>
        <w:t xml:space="preserve">إن جمعية الاتصالات الراديوية </w:t>
      </w:r>
      <w:r>
        <w:rPr>
          <w:rtl/>
        </w:rPr>
        <w:t>للاتحاد الدولي للاتصالات</w:t>
      </w:r>
      <w:r w:rsidRPr="0076142C">
        <w:rPr>
          <w:rtl/>
        </w:rPr>
        <w:t>،</w:t>
      </w:r>
    </w:p>
    <w:p w:rsidR="00760CC3" w:rsidRPr="0076142C" w:rsidRDefault="00760CC3" w:rsidP="00760CC3">
      <w:pPr>
        <w:pStyle w:val="Call"/>
        <w:rPr>
          <w:rtl/>
        </w:rPr>
      </w:pPr>
      <w:r w:rsidRPr="0076142C">
        <w:rPr>
          <w:rtl/>
        </w:rPr>
        <w:t>إذ تضع في اعتبارها</w:t>
      </w:r>
    </w:p>
    <w:p w:rsidR="00760CC3" w:rsidRPr="005673F9" w:rsidRDefault="00E400E7" w:rsidP="00EB303A">
      <w:pPr>
        <w:rPr>
          <w:spacing w:val="-4"/>
        </w:rPr>
      </w:pPr>
      <w:r w:rsidRPr="00E400E7">
        <w:rPr>
          <w:rFonts w:hint="eastAsia"/>
          <w:i/>
          <w:iCs/>
          <w:rtl/>
          <w:lang w:bidi="ar-EG"/>
        </w:rPr>
        <w:t> </w:t>
      </w:r>
      <w:r w:rsidR="00760CC3" w:rsidRPr="00E400E7">
        <w:rPr>
          <w:i/>
          <w:iCs/>
          <w:rtl/>
        </w:rPr>
        <w:t>أ</w:t>
      </w:r>
      <w:r w:rsidRPr="00E400E7">
        <w:rPr>
          <w:rFonts w:hint="cs"/>
          <w:i/>
          <w:iCs/>
          <w:rtl/>
        </w:rPr>
        <w:t> </w:t>
      </w:r>
      <w:r w:rsidR="00760CC3" w:rsidRPr="00E400E7">
        <w:rPr>
          <w:i/>
          <w:iCs/>
          <w:rtl/>
        </w:rPr>
        <w:t>)</w:t>
      </w:r>
      <w:r w:rsidR="00760CC3" w:rsidRPr="0076142C">
        <w:rPr>
          <w:rtl/>
        </w:rPr>
        <w:tab/>
      </w:r>
      <w:r w:rsidR="00760CC3" w:rsidRPr="005673F9">
        <w:rPr>
          <w:spacing w:val="-4"/>
          <w:rtl/>
        </w:rPr>
        <w:t xml:space="preserve">أنه قد يلزم استعمال مخططات الإشعاع المرجعية لهوائيات </w:t>
      </w:r>
      <w:r w:rsidR="00760CC3" w:rsidRPr="005673F9">
        <w:rPr>
          <w:rFonts w:hint="cs"/>
          <w:spacing w:val="-4"/>
          <w:rtl/>
        </w:rPr>
        <w:t>ال</w:t>
      </w:r>
      <w:r w:rsidR="00760CC3" w:rsidRPr="005673F9">
        <w:rPr>
          <w:spacing w:val="-4"/>
          <w:rtl/>
        </w:rPr>
        <w:t xml:space="preserve">نظام </w:t>
      </w:r>
      <w:r w:rsidR="00760CC3" w:rsidRPr="005673F9">
        <w:rPr>
          <w:rFonts w:hint="cs"/>
          <w:spacing w:val="-4"/>
          <w:rtl/>
        </w:rPr>
        <w:t>اللاسلكي الثابت أو هوائيات محطة قاعدة الخدمة المتنقلة البرية في</w:t>
      </w:r>
      <w:r w:rsidR="00760CC3" w:rsidRPr="005673F9">
        <w:rPr>
          <w:spacing w:val="-4"/>
        </w:rPr>
        <w:t xml:space="preserve"> </w:t>
      </w:r>
      <w:r w:rsidR="00760CC3" w:rsidRPr="005673F9">
        <w:rPr>
          <w:spacing w:val="-4"/>
          <w:rtl/>
        </w:rPr>
        <w:t xml:space="preserve">دراسات التنسيق وتقييم التداخل المتبادل بين </w:t>
      </w:r>
      <w:r w:rsidR="00760CC3" w:rsidRPr="005673F9">
        <w:rPr>
          <w:rFonts w:hint="cs"/>
          <w:spacing w:val="-4"/>
          <w:rtl/>
        </w:rPr>
        <w:t>ال</w:t>
      </w:r>
      <w:r w:rsidR="00760CC3" w:rsidRPr="005673F9">
        <w:rPr>
          <w:spacing w:val="-4"/>
          <w:rtl/>
        </w:rPr>
        <w:t xml:space="preserve">أنظمة </w:t>
      </w:r>
      <w:r w:rsidR="00760CC3" w:rsidRPr="005673F9">
        <w:rPr>
          <w:rFonts w:hint="cs"/>
          <w:spacing w:val="-4"/>
          <w:rtl/>
        </w:rPr>
        <w:t xml:space="preserve">اللاسلكية الثابتة </w:t>
      </w:r>
      <w:r w:rsidR="00760CC3" w:rsidRPr="005673F9">
        <w:rPr>
          <w:spacing w:val="-4"/>
        </w:rPr>
        <w:t>(FWSs)</w:t>
      </w:r>
      <w:r w:rsidR="00760CC3" w:rsidRPr="005673F9">
        <w:rPr>
          <w:spacing w:val="-4"/>
          <w:rtl/>
        </w:rPr>
        <w:t xml:space="preserve"> </w:t>
      </w:r>
      <w:r w:rsidR="00760CC3" w:rsidRPr="005673F9">
        <w:rPr>
          <w:rFonts w:hint="cs"/>
          <w:spacing w:val="-4"/>
          <w:rtl/>
        </w:rPr>
        <w:t>أو الأنظمة في الخدمة المتنقلة البرية</w:t>
      </w:r>
      <w:r w:rsidR="005978BB" w:rsidRPr="005673F9">
        <w:rPr>
          <w:rFonts w:hint="eastAsia"/>
          <w:spacing w:val="-4"/>
          <w:rtl/>
        </w:rPr>
        <w:t> </w:t>
      </w:r>
      <w:r w:rsidR="00760CC3" w:rsidRPr="005673F9">
        <w:rPr>
          <w:spacing w:val="-4"/>
          <w:lang w:val="en-GB" w:eastAsia="ja-JP"/>
        </w:rPr>
        <w:t>(LMS)</w:t>
      </w:r>
      <w:r w:rsidR="00760CC3" w:rsidRPr="005673F9">
        <w:rPr>
          <w:rFonts w:hint="cs"/>
          <w:spacing w:val="-4"/>
          <w:rtl/>
        </w:rPr>
        <w:t xml:space="preserve"> </w:t>
      </w:r>
      <w:r w:rsidR="00760CC3" w:rsidRPr="005673F9">
        <w:rPr>
          <w:spacing w:val="-4"/>
          <w:rtl/>
        </w:rPr>
        <w:t>من</w:t>
      </w:r>
      <w:r w:rsidRPr="005673F9">
        <w:rPr>
          <w:rFonts w:hint="cs"/>
          <w:spacing w:val="-4"/>
          <w:rtl/>
        </w:rPr>
        <w:t> </w:t>
      </w:r>
      <w:r w:rsidR="00760CC3" w:rsidRPr="005673F9">
        <w:rPr>
          <w:spacing w:val="-4"/>
          <w:rtl/>
        </w:rPr>
        <w:t xml:space="preserve">نقطة إلى عدة نقاط </w:t>
      </w:r>
      <w:r w:rsidR="00760CC3" w:rsidRPr="005673F9">
        <w:rPr>
          <w:spacing w:val="-4"/>
        </w:rPr>
        <w:t>(P-MP)</w:t>
      </w:r>
      <w:r w:rsidR="00760CC3" w:rsidRPr="005673F9">
        <w:rPr>
          <w:spacing w:val="-4"/>
          <w:rtl/>
        </w:rPr>
        <w:t xml:space="preserve"> وبين محطات هذه الأنظمة ومحطات خدمات الاتصالات الراديوية الفضائية التي تتشارك </w:t>
      </w:r>
      <w:r w:rsidR="00760CC3" w:rsidRPr="005673F9">
        <w:rPr>
          <w:rFonts w:hint="cs"/>
          <w:spacing w:val="-4"/>
          <w:rtl/>
        </w:rPr>
        <w:t>في</w:t>
      </w:r>
      <w:r w:rsidR="005673F9" w:rsidRPr="005673F9">
        <w:rPr>
          <w:rFonts w:hint="cs"/>
          <w:spacing w:val="-4"/>
          <w:rtl/>
        </w:rPr>
        <w:t xml:space="preserve"> </w:t>
      </w:r>
      <w:r w:rsidR="00760CC3" w:rsidRPr="005673F9">
        <w:rPr>
          <w:spacing w:val="-4"/>
          <w:rtl/>
        </w:rPr>
        <w:t>نفس النطاق</w:t>
      </w:r>
      <w:r w:rsidR="005673F9" w:rsidRPr="005673F9">
        <w:rPr>
          <w:rFonts w:hint="cs"/>
          <w:spacing w:val="-4"/>
          <w:rtl/>
        </w:rPr>
        <w:t xml:space="preserve"> </w:t>
      </w:r>
      <w:r w:rsidR="00760CC3" w:rsidRPr="005673F9">
        <w:rPr>
          <w:spacing w:val="-4"/>
          <w:rtl/>
        </w:rPr>
        <w:t>الترددي؛</w:t>
      </w:r>
      <w:r w:rsidR="005673F9" w:rsidRPr="005673F9">
        <w:rPr>
          <w:rFonts w:hint="cs"/>
          <w:spacing w:val="-4"/>
          <w:rtl/>
        </w:rPr>
        <w:t xml:space="preserve"> قد يلزم استعمال مخططات الإشعاع المرجعية من أجل هوائيات المحطات القاعدة </w:t>
      </w:r>
      <w:r w:rsidR="005673F9" w:rsidRPr="005673F9">
        <w:rPr>
          <w:spacing w:val="-4"/>
        </w:rPr>
        <w:t>FWS</w:t>
      </w:r>
      <w:r w:rsidR="005673F9" w:rsidRPr="005673F9">
        <w:rPr>
          <w:rFonts w:hint="cs"/>
          <w:spacing w:val="-4"/>
          <w:rtl/>
        </w:rPr>
        <w:t xml:space="preserve"> و </w:t>
      </w:r>
      <w:r w:rsidR="005673F9" w:rsidRPr="005673F9">
        <w:rPr>
          <w:spacing w:val="-4"/>
          <w:lang w:val="en-GB" w:eastAsia="ja-JP"/>
        </w:rPr>
        <w:t>LMS</w:t>
      </w:r>
      <w:r w:rsidR="005673F9" w:rsidRPr="005673F9">
        <w:rPr>
          <w:rFonts w:hint="cs"/>
          <w:spacing w:val="-4"/>
          <w:rtl/>
          <w:lang w:val="en-GB" w:eastAsia="ja-JP"/>
        </w:rPr>
        <w:t>.</w:t>
      </w:r>
    </w:p>
    <w:p w:rsidR="00760CC3" w:rsidRDefault="00760CC3" w:rsidP="005978BB">
      <w:pPr>
        <w:rPr>
          <w:rtl/>
          <w:lang w:bidi="ar-EG"/>
        </w:rPr>
      </w:pPr>
      <w:r w:rsidRPr="00E400E7">
        <w:rPr>
          <w:rFonts w:hint="cs"/>
          <w:i/>
          <w:iCs/>
          <w:rtl/>
          <w:lang w:bidi="ar-EG"/>
        </w:rPr>
        <w:t>ب)</w:t>
      </w:r>
      <w:r>
        <w:rPr>
          <w:rFonts w:hint="cs"/>
          <w:rtl/>
          <w:lang w:bidi="ar-EG"/>
        </w:rPr>
        <w:tab/>
        <w:t xml:space="preserve">أنه تبعاً لسيناريو التشارك، قد يكون من المناسب في دراسات التشارك مراعاة مخططات إشعاع </w:t>
      </w:r>
      <w:r w:rsidRPr="00960E6E">
        <w:rPr>
          <w:rFonts w:hint="cs"/>
          <w:rtl/>
          <w:lang w:bidi="ar-EG"/>
        </w:rPr>
        <w:t>الفصوص</w:t>
      </w:r>
      <w:r>
        <w:rPr>
          <w:rFonts w:hint="cs"/>
          <w:rtl/>
          <w:lang w:bidi="ar-EG"/>
        </w:rPr>
        <w:t xml:space="preserve"> الجانبية التي</w:t>
      </w:r>
      <w:r w:rsidR="00E400E7">
        <w:rPr>
          <w:rFonts w:hint="eastAsia"/>
          <w:rtl/>
          <w:lang w:bidi="ar-EG"/>
        </w:rPr>
        <w:t> </w:t>
      </w:r>
      <w:r>
        <w:rPr>
          <w:rFonts w:hint="cs"/>
          <w:rtl/>
          <w:lang w:bidi="ar-EG"/>
        </w:rPr>
        <w:t>يعبر عنها بقيم الذروة أو القيم المتوسطة</w:t>
      </w:r>
      <w:r w:rsidR="005978BB">
        <w:rPr>
          <w:rFonts w:hint="cs"/>
          <w:rtl/>
          <w:lang w:bidi="ar-EG"/>
        </w:rPr>
        <w:t>؛</w:t>
      </w:r>
    </w:p>
    <w:p w:rsidR="00760CC3" w:rsidRDefault="00760CC3" w:rsidP="00760CC3">
      <w:pPr>
        <w:rPr>
          <w:rtl/>
          <w:lang w:bidi="ar-EG"/>
        </w:rPr>
      </w:pPr>
      <w:r w:rsidRPr="00E400E7">
        <w:rPr>
          <w:rFonts w:hint="cs"/>
          <w:i/>
          <w:iCs/>
          <w:rtl/>
          <w:lang w:bidi="ar-EG"/>
        </w:rPr>
        <w:t>ج)</w:t>
      </w:r>
      <w:r>
        <w:rPr>
          <w:rFonts w:hint="cs"/>
          <w:rtl/>
          <w:lang w:bidi="ar-EG"/>
        </w:rPr>
        <w:tab/>
        <w:t>أنه قد يستحسن استعمال مخطط إشعاع الهوائي الذي يمثل قيماً متوسطة للفصوص الجانبية في الحالات التالية:</w:t>
      </w:r>
    </w:p>
    <w:p w:rsidR="00760CC3" w:rsidRPr="006D48C6" w:rsidRDefault="00760CC3" w:rsidP="00E400E7">
      <w:pPr>
        <w:pStyle w:val="enumlev1"/>
        <w:rPr>
          <w:spacing w:val="-4"/>
          <w:rtl/>
        </w:rPr>
      </w:pPr>
      <w:r w:rsidRPr="006D48C6">
        <w:rPr>
          <w:rFonts w:hint="cs"/>
          <w:spacing w:val="-4"/>
          <w:rtl/>
        </w:rPr>
        <w:t>-</w:t>
      </w:r>
      <w:r>
        <w:rPr>
          <w:rFonts w:hint="cs"/>
          <w:spacing w:val="-4"/>
          <w:rtl/>
        </w:rPr>
        <w:tab/>
        <w:t xml:space="preserve">التنبؤ بالتداخل المجمَّع من العديد من </w:t>
      </w:r>
      <w:r w:rsidRPr="006D48C6">
        <w:rPr>
          <w:rFonts w:hint="cs"/>
          <w:spacing w:val="-4"/>
          <w:rtl/>
        </w:rPr>
        <w:t xml:space="preserve">محطات </w:t>
      </w:r>
      <w:r>
        <w:rPr>
          <w:rFonts w:hint="cs"/>
          <w:spacing w:val="-4"/>
          <w:rtl/>
        </w:rPr>
        <w:t>لاسلكية</w:t>
      </w:r>
      <w:r w:rsidRPr="006D48C6">
        <w:rPr>
          <w:rFonts w:hint="cs"/>
          <w:spacing w:val="-4"/>
          <w:rtl/>
        </w:rPr>
        <w:t xml:space="preserve"> ثابتة</w:t>
      </w:r>
      <w:r>
        <w:rPr>
          <w:rFonts w:hint="cs"/>
          <w:spacing w:val="-4"/>
          <w:rtl/>
        </w:rPr>
        <w:t xml:space="preserve"> أو</w:t>
      </w:r>
      <w:r w:rsidRPr="00642198">
        <w:rPr>
          <w:rFonts w:hint="cs"/>
          <w:rtl/>
        </w:rPr>
        <w:t xml:space="preserve"> </w:t>
      </w:r>
      <w:r w:rsidRPr="006D48C6">
        <w:rPr>
          <w:rFonts w:hint="cs"/>
          <w:spacing w:val="-4"/>
          <w:rtl/>
        </w:rPr>
        <w:t xml:space="preserve">محطات </w:t>
      </w:r>
      <w:r>
        <w:rPr>
          <w:rFonts w:hint="cs"/>
          <w:rtl/>
        </w:rPr>
        <w:t>قاعدة</w:t>
      </w:r>
      <w:r w:rsidRPr="00B22547">
        <w:rPr>
          <w:rFonts w:hint="cs"/>
          <w:spacing w:val="-4"/>
          <w:rtl/>
        </w:rPr>
        <w:t xml:space="preserve"> </w:t>
      </w:r>
      <w:r>
        <w:rPr>
          <w:rFonts w:hint="cs"/>
          <w:spacing w:val="-4"/>
          <w:rtl/>
        </w:rPr>
        <w:t>الخدمة المتنقلة البرية</w:t>
      </w:r>
      <w:r w:rsidRPr="006D48C6">
        <w:rPr>
          <w:rFonts w:hint="cs"/>
          <w:spacing w:val="-4"/>
          <w:rtl/>
        </w:rPr>
        <w:t xml:space="preserve"> </w:t>
      </w:r>
      <w:r>
        <w:rPr>
          <w:rFonts w:hint="cs"/>
          <w:spacing w:val="-4"/>
          <w:rtl/>
        </w:rPr>
        <w:t xml:space="preserve">على </w:t>
      </w:r>
      <w:r w:rsidRPr="006D48C6">
        <w:rPr>
          <w:rFonts w:hint="cs"/>
          <w:spacing w:val="-4"/>
          <w:rtl/>
        </w:rPr>
        <w:t>ساتل مستقر أو</w:t>
      </w:r>
      <w:r w:rsidR="00E400E7">
        <w:rPr>
          <w:rFonts w:hint="eastAsia"/>
          <w:rtl/>
        </w:rPr>
        <w:t> </w:t>
      </w:r>
      <w:r w:rsidRPr="006D48C6">
        <w:rPr>
          <w:rFonts w:hint="cs"/>
          <w:spacing w:val="-4"/>
          <w:rtl/>
        </w:rPr>
        <w:t>غير</w:t>
      </w:r>
      <w:r w:rsidR="00E400E7">
        <w:rPr>
          <w:rFonts w:hint="eastAsia"/>
          <w:spacing w:val="-4"/>
          <w:rtl/>
        </w:rPr>
        <w:t> </w:t>
      </w:r>
      <w:r w:rsidRPr="006D48C6">
        <w:rPr>
          <w:rFonts w:hint="cs"/>
          <w:spacing w:val="-4"/>
          <w:rtl/>
        </w:rPr>
        <w:t>مستقر بالنسبة إلى الأرض؛</w:t>
      </w:r>
    </w:p>
    <w:p w:rsidR="00760CC3" w:rsidRDefault="00760CC3" w:rsidP="00760CC3">
      <w:pPr>
        <w:pStyle w:val="enumlev1"/>
        <w:rPr>
          <w:rtl/>
        </w:rPr>
      </w:pPr>
      <w:r>
        <w:rPr>
          <w:rFonts w:hint="cs"/>
          <w:rtl/>
        </w:rPr>
        <w:t>-</w:t>
      </w:r>
      <w:r>
        <w:rPr>
          <w:rFonts w:hint="cs"/>
          <w:rtl/>
        </w:rPr>
        <w:tab/>
        <w:t xml:space="preserve">التنبؤ بالتداخل المجمَّع الذي تسببه سواتل كثيرة مستقرة بالنسبة إلى الأرض على محطة </w:t>
      </w:r>
      <w:r w:rsidR="005978BB">
        <w:rPr>
          <w:rFonts w:hint="cs"/>
          <w:rtl/>
        </w:rPr>
        <w:t>لاسلكي</w:t>
      </w:r>
      <w:r>
        <w:rPr>
          <w:rFonts w:hint="cs"/>
          <w:rtl/>
        </w:rPr>
        <w:t>ة ثابتة</w:t>
      </w:r>
      <w:r w:rsidRPr="00642198">
        <w:rPr>
          <w:rFonts w:hint="cs"/>
          <w:spacing w:val="-4"/>
          <w:rtl/>
        </w:rPr>
        <w:t xml:space="preserve"> </w:t>
      </w:r>
      <w:r>
        <w:rPr>
          <w:rFonts w:hint="cs"/>
          <w:spacing w:val="-4"/>
          <w:rtl/>
        </w:rPr>
        <w:t>أو</w:t>
      </w:r>
      <w:r w:rsidRPr="00642198">
        <w:rPr>
          <w:rFonts w:hint="cs"/>
          <w:rtl/>
        </w:rPr>
        <w:t xml:space="preserve"> </w:t>
      </w:r>
      <w:r w:rsidRPr="006D48C6">
        <w:rPr>
          <w:rFonts w:hint="cs"/>
          <w:spacing w:val="-4"/>
          <w:rtl/>
        </w:rPr>
        <w:t xml:space="preserve">محطات </w:t>
      </w:r>
      <w:r>
        <w:rPr>
          <w:rFonts w:hint="cs"/>
          <w:rtl/>
        </w:rPr>
        <w:t>قاعدة</w:t>
      </w:r>
      <w:r w:rsidRPr="00B22547">
        <w:rPr>
          <w:rFonts w:hint="cs"/>
          <w:spacing w:val="-4"/>
          <w:rtl/>
        </w:rPr>
        <w:t xml:space="preserve"> </w:t>
      </w:r>
      <w:r>
        <w:rPr>
          <w:rFonts w:hint="cs"/>
          <w:spacing w:val="-4"/>
          <w:rtl/>
        </w:rPr>
        <w:t>الخدمة المتنقلة البرية</w:t>
      </w:r>
      <w:r>
        <w:rPr>
          <w:rFonts w:hint="cs"/>
          <w:rtl/>
        </w:rPr>
        <w:t>؛</w:t>
      </w:r>
    </w:p>
    <w:p w:rsidR="00760CC3" w:rsidRPr="006D48C6" w:rsidRDefault="00760CC3" w:rsidP="000E4139">
      <w:pPr>
        <w:pStyle w:val="enumlev1"/>
        <w:rPr>
          <w:spacing w:val="-4"/>
          <w:rtl/>
        </w:rPr>
      </w:pPr>
      <w:r w:rsidRPr="006D48C6">
        <w:rPr>
          <w:rFonts w:hint="cs"/>
          <w:spacing w:val="-4"/>
          <w:rtl/>
        </w:rPr>
        <w:t>-</w:t>
      </w:r>
      <w:r w:rsidRPr="006D48C6">
        <w:rPr>
          <w:rFonts w:hint="cs"/>
          <w:spacing w:val="-4"/>
          <w:rtl/>
        </w:rPr>
        <w:tab/>
        <w:t xml:space="preserve">التنبؤ بالتداخل الذي يسببه ساتل غير مستقر بالنسبة إلى الأرض واحد أو أكثر بزوايا متغيرة دائماً </w:t>
      </w:r>
      <w:r>
        <w:rPr>
          <w:rFonts w:hint="cs"/>
          <w:spacing w:val="-4"/>
          <w:rtl/>
        </w:rPr>
        <w:t xml:space="preserve">على </w:t>
      </w:r>
      <w:r w:rsidRPr="006D48C6">
        <w:rPr>
          <w:rFonts w:hint="cs"/>
          <w:spacing w:val="-4"/>
          <w:rtl/>
        </w:rPr>
        <w:t xml:space="preserve">محطة </w:t>
      </w:r>
      <w:r w:rsidR="005978BB">
        <w:rPr>
          <w:rFonts w:hint="cs"/>
          <w:spacing w:val="-4"/>
          <w:rtl/>
        </w:rPr>
        <w:t>لاسلكي</w:t>
      </w:r>
      <w:r w:rsidRPr="006D48C6">
        <w:rPr>
          <w:rFonts w:hint="cs"/>
          <w:spacing w:val="-4"/>
          <w:rtl/>
        </w:rPr>
        <w:t>ة ثابتة</w:t>
      </w:r>
      <w:r w:rsidRPr="00642198">
        <w:rPr>
          <w:rFonts w:hint="cs"/>
          <w:spacing w:val="-4"/>
          <w:rtl/>
        </w:rPr>
        <w:t xml:space="preserve"> </w:t>
      </w:r>
      <w:r>
        <w:rPr>
          <w:rFonts w:hint="cs"/>
          <w:spacing w:val="-4"/>
          <w:rtl/>
        </w:rPr>
        <w:t>أو</w:t>
      </w:r>
      <w:r w:rsidR="000E4139">
        <w:rPr>
          <w:rFonts w:hint="eastAsia"/>
          <w:rtl/>
        </w:rPr>
        <w:t> </w:t>
      </w:r>
      <w:r w:rsidRPr="006D48C6">
        <w:rPr>
          <w:rFonts w:hint="cs"/>
          <w:spacing w:val="-4"/>
          <w:rtl/>
        </w:rPr>
        <w:t xml:space="preserve">محطات </w:t>
      </w:r>
      <w:r>
        <w:rPr>
          <w:rFonts w:hint="cs"/>
          <w:rtl/>
        </w:rPr>
        <w:t>قاعدة</w:t>
      </w:r>
      <w:r w:rsidRPr="00B22547">
        <w:rPr>
          <w:rFonts w:hint="cs"/>
          <w:spacing w:val="-4"/>
          <w:rtl/>
        </w:rPr>
        <w:t xml:space="preserve"> </w:t>
      </w:r>
      <w:r>
        <w:rPr>
          <w:rFonts w:hint="cs"/>
          <w:spacing w:val="-4"/>
          <w:rtl/>
        </w:rPr>
        <w:t>الخدمة المتنقلة البرية</w:t>
      </w:r>
      <w:r w:rsidRPr="006D48C6">
        <w:rPr>
          <w:rFonts w:hint="cs"/>
          <w:spacing w:val="-4"/>
          <w:rtl/>
        </w:rPr>
        <w:t>؛</w:t>
      </w:r>
    </w:p>
    <w:p w:rsidR="00760CC3" w:rsidRPr="0076142C" w:rsidRDefault="00760CC3" w:rsidP="00760CC3">
      <w:pPr>
        <w:pStyle w:val="enumlev1"/>
      </w:pPr>
      <w:r>
        <w:rPr>
          <w:rFonts w:hint="cs"/>
          <w:rtl/>
        </w:rPr>
        <w:t>-</w:t>
      </w:r>
      <w:r>
        <w:rPr>
          <w:rFonts w:hint="cs"/>
          <w:rtl/>
        </w:rPr>
        <w:tab/>
        <w:t>في أي حالة أخرى يتاح فيها استخدام مخطط الإشعاع الذي يمثل القيم المتوسطة للفصوص الجانبية؛</w:t>
      </w:r>
    </w:p>
    <w:p w:rsidR="00760CC3" w:rsidRPr="0076142C" w:rsidRDefault="00760CC3" w:rsidP="00760CC3">
      <w:pPr>
        <w:rPr>
          <w:rtl/>
        </w:rPr>
      </w:pPr>
      <w:r w:rsidRPr="00E400E7">
        <w:rPr>
          <w:i/>
          <w:iCs/>
          <w:rtl/>
        </w:rPr>
        <w:lastRenderedPageBreak/>
        <w:t>د )</w:t>
      </w:r>
      <w:r w:rsidRPr="0076142C">
        <w:rPr>
          <w:rtl/>
        </w:rPr>
        <w:tab/>
        <w:t>أن مخططات الإشعاع المرجعية ضرورية عندما لا تتوفر معلومات بشأن المخطط الحالي للإشعاع؛</w:t>
      </w:r>
    </w:p>
    <w:p w:rsidR="00760CC3" w:rsidRPr="0076142C" w:rsidRDefault="00760CC3" w:rsidP="00760CC3">
      <w:pPr>
        <w:rPr>
          <w:rtl/>
        </w:rPr>
      </w:pPr>
      <w:r w:rsidRPr="00E400E7">
        <w:rPr>
          <w:rFonts w:hint="cs"/>
          <w:i/>
          <w:iCs/>
          <w:rtl/>
        </w:rPr>
        <w:t xml:space="preserve">ﻫ </w:t>
      </w:r>
      <w:r w:rsidRPr="00E400E7">
        <w:rPr>
          <w:i/>
          <w:iCs/>
          <w:rtl/>
        </w:rPr>
        <w:t>)</w:t>
      </w:r>
      <w:r w:rsidRPr="0076142C">
        <w:rPr>
          <w:rtl/>
        </w:rPr>
        <w:tab/>
        <w:t>أن استعمال الهوائيات بأفضل مخططات إشعاع متوفرة سيؤدي إلى أمثل استعمال لطيف التردد الراديوي؛</w:t>
      </w:r>
    </w:p>
    <w:p w:rsidR="00760CC3" w:rsidRPr="004D38C9" w:rsidRDefault="00760CC3" w:rsidP="00E400E7">
      <w:pPr>
        <w:rPr>
          <w:rtl/>
        </w:rPr>
      </w:pPr>
      <w:r w:rsidRPr="004D38C9">
        <w:rPr>
          <w:i/>
          <w:iCs/>
          <w:rtl/>
        </w:rPr>
        <w:t>و )</w:t>
      </w:r>
      <w:r w:rsidRPr="004D38C9">
        <w:rPr>
          <w:rtl/>
        </w:rPr>
        <w:tab/>
      </w:r>
      <w:r w:rsidRPr="004D38C9">
        <w:rPr>
          <w:rFonts w:hint="cs"/>
          <w:rtl/>
        </w:rPr>
        <w:t>أن المسافات الزاوِّية الكبيرة من مخطط إشعاع الحزمة الرئيسية قد لا تمثل إرسالات الهوائي تماماً بسبب الانعكاسات المحلية عن</w:t>
      </w:r>
      <w:r w:rsidR="00E400E7" w:rsidRPr="004D38C9">
        <w:rPr>
          <w:rFonts w:hint="eastAsia"/>
          <w:rtl/>
        </w:rPr>
        <w:t> </w:t>
      </w:r>
      <w:r w:rsidRPr="004D38C9">
        <w:rPr>
          <w:rFonts w:hint="cs"/>
          <w:rtl/>
        </w:rPr>
        <w:t>الأرض</w:t>
      </w:r>
      <w:r w:rsidRPr="004D38C9">
        <w:rPr>
          <w:rtl/>
        </w:rPr>
        <w:t>،</w:t>
      </w:r>
    </w:p>
    <w:p w:rsidR="00760CC3" w:rsidRDefault="00760CC3" w:rsidP="00760CC3">
      <w:pPr>
        <w:pStyle w:val="Call"/>
        <w:rPr>
          <w:rtl/>
        </w:rPr>
      </w:pPr>
      <w:r>
        <w:rPr>
          <w:rFonts w:hint="cs"/>
          <w:rtl/>
        </w:rPr>
        <w:t>وإذ تلاحظ</w:t>
      </w:r>
    </w:p>
    <w:p w:rsidR="00760CC3" w:rsidRPr="002832BD" w:rsidRDefault="00760CC3" w:rsidP="003D6B78">
      <w:pPr>
        <w:rPr>
          <w:rtl/>
          <w:lang w:bidi="ar-EG"/>
        </w:rPr>
      </w:pPr>
      <w:r>
        <w:rPr>
          <w:rFonts w:hint="cs"/>
          <w:rtl/>
        </w:rPr>
        <w:t xml:space="preserve">أن التوصيتين </w:t>
      </w:r>
      <w:r>
        <w:t>ITU-R F.699</w:t>
      </w:r>
      <w:r>
        <w:rPr>
          <w:rFonts w:hint="cs"/>
          <w:rtl/>
          <w:lang w:bidi="ar-EG"/>
        </w:rPr>
        <w:t xml:space="preserve"> و</w:t>
      </w:r>
      <w:r>
        <w:rPr>
          <w:lang w:bidi="ar-EG"/>
        </w:rPr>
        <w:t>ITU-R F.1245</w:t>
      </w:r>
      <w:r>
        <w:rPr>
          <w:rFonts w:hint="cs"/>
          <w:rtl/>
          <w:lang w:bidi="ar-EG"/>
        </w:rPr>
        <w:t xml:space="preserve"> تقدمان مخططين مرجعيين للإشعاع أحدهما بقيمة الذروة والثاني بالقيمة المتوسطة على التوالي للهوائيين الاتجاهيين اللذين يُستخدمان في دراسات التنسيق وتقدير التداخل في الحالات التي لا ترد في البنود من</w:t>
      </w:r>
      <w:r w:rsidR="003D6B78">
        <w:rPr>
          <w:rFonts w:hint="eastAsia"/>
          <w:rtl/>
          <w:lang w:bidi="ar-EG"/>
        </w:rPr>
        <w:t> </w:t>
      </w:r>
      <w:r>
        <w:rPr>
          <w:lang w:bidi="ar-EG"/>
        </w:rPr>
        <w:t>1</w:t>
      </w:r>
      <w:r>
        <w:rPr>
          <w:rFonts w:hint="eastAsia"/>
          <w:rtl/>
          <w:lang w:bidi="ar-EG"/>
        </w:rPr>
        <w:t> إلى</w:t>
      </w:r>
      <w:r w:rsidR="006B2DA5">
        <w:rPr>
          <w:rFonts w:hint="cs"/>
          <w:rtl/>
          <w:lang w:bidi="ar-EG"/>
        </w:rPr>
        <w:t> </w:t>
      </w:r>
      <w:r>
        <w:rPr>
          <w:lang w:bidi="ar-EG"/>
        </w:rPr>
        <w:t>4</w:t>
      </w:r>
      <w:r>
        <w:rPr>
          <w:rFonts w:hint="cs"/>
          <w:rtl/>
          <w:lang w:bidi="ar-EG"/>
        </w:rPr>
        <w:t xml:space="preserve"> من </w:t>
      </w:r>
      <w:r w:rsidRPr="002832BD">
        <w:rPr>
          <w:rFonts w:hint="cs"/>
          <w:i/>
          <w:iCs/>
          <w:rtl/>
          <w:lang w:bidi="ar-EG"/>
        </w:rPr>
        <w:t>توصي</w:t>
      </w:r>
      <w:r>
        <w:rPr>
          <w:rFonts w:hint="cs"/>
          <w:rtl/>
          <w:lang w:bidi="ar-EG"/>
        </w:rPr>
        <w:t xml:space="preserve"> </w:t>
      </w:r>
      <w:r w:rsidRPr="006D48C6">
        <w:rPr>
          <w:rFonts w:hint="cs"/>
          <w:rtl/>
          <w:lang w:bidi="ar-EG"/>
        </w:rPr>
        <w:t>أدناه</w:t>
      </w:r>
      <w:r>
        <w:rPr>
          <w:rFonts w:hint="cs"/>
          <w:rtl/>
          <w:lang w:bidi="ar-EG"/>
        </w:rPr>
        <w:t>،</w:t>
      </w:r>
    </w:p>
    <w:p w:rsidR="00760CC3" w:rsidRPr="0076142C" w:rsidRDefault="00760CC3" w:rsidP="00760CC3">
      <w:pPr>
        <w:pStyle w:val="Call"/>
        <w:rPr>
          <w:rtl/>
        </w:rPr>
      </w:pPr>
      <w:r w:rsidRPr="0076142C">
        <w:rPr>
          <w:rtl/>
        </w:rPr>
        <w:t>توصي</w:t>
      </w:r>
    </w:p>
    <w:p w:rsidR="00760CC3" w:rsidRPr="0076142C" w:rsidRDefault="00760CC3" w:rsidP="00760CC3">
      <w:pPr>
        <w:rPr>
          <w:rtl/>
        </w:rPr>
      </w:pPr>
      <w:r>
        <w:rPr>
          <w:b/>
          <w:bCs/>
        </w:rPr>
        <w:t>1</w:t>
      </w:r>
      <w:r w:rsidRPr="0076142C">
        <w:rPr>
          <w:rtl/>
        </w:rPr>
        <w:tab/>
        <w:t xml:space="preserve">باستعمال مخطط الإشعاع المرجعي كما يرد أدناه في حالة غياب معلومات معينة بشأن مخطط إشعاع هوائي نظام </w:t>
      </w:r>
      <w:r w:rsidR="005978BB">
        <w:rPr>
          <w:rFonts w:hint="cs"/>
          <w:rtl/>
        </w:rPr>
        <w:t>لا</w:t>
      </w:r>
      <w:r>
        <w:rPr>
          <w:rFonts w:hint="cs"/>
          <w:rtl/>
        </w:rPr>
        <w:t>سلكي ثابت</w:t>
      </w:r>
      <w:r w:rsidRPr="0076142C">
        <w:rPr>
          <w:rtl/>
        </w:rPr>
        <w:t xml:space="preserve"> من نقطة إلى عدة نقاط</w:t>
      </w:r>
      <w:r w:rsidRPr="00F344B3">
        <w:rPr>
          <w:rFonts w:hint="cs"/>
          <w:rtl/>
        </w:rPr>
        <w:t xml:space="preserve"> </w:t>
      </w:r>
      <w:r>
        <w:rPr>
          <w:rFonts w:hint="cs"/>
          <w:rtl/>
        </w:rPr>
        <w:t>أو هوائي محطة قاعدة</w:t>
      </w:r>
      <w:r w:rsidRPr="00B22547">
        <w:rPr>
          <w:rFonts w:hint="cs"/>
          <w:spacing w:val="-4"/>
          <w:rtl/>
        </w:rPr>
        <w:t xml:space="preserve"> </w:t>
      </w:r>
      <w:r>
        <w:rPr>
          <w:rFonts w:hint="cs"/>
          <w:spacing w:val="-4"/>
          <w:rtl/>
        </w:rPr>
        <w:t>الخدمة المتنقلة البرية</w:t>
      </w:r>
      <w:r w:rsidRPr="0076142C">
        <w:rPr>
          <w:rtl/>
        </w:rPr>
        <w:t xml:space="preserve"> (انظر الملاحظة </w:t>
      </w:r>
      <w:r>
        <w:t>1</w:t>
      </w:r>
      <w:r w:rsidRPr="0076142C">
        <w:rPr>
          <w:rtl/>
        </w:rPr>
        <w:t xml:space="preserve">) </w:t>
      </w:r>
      <w:r>
        <w:rPr>
          <w:rFonts w:hint="cs"/>
          <w:rtl/>
        </w:rPr>
        <w:t>وذلك في الحالات التالية</w:t>
      </w:r>
      <w:r w:rsidRPr="0076142C">
        <w:rPr>
          <w:rtl/>
        </w:rPr>
        <w:t>:</w:t>
      </w:r>
    </w:p>
    <w:p w:rsidR="00760CC3" w:rsidRPr="00A566EC" w:rsidRDefault="00760CC3" w:rsidP="00A566EC">
      <w:pPr>
        <w:rPr>
          <w:spacing w:val="-6"/>
          <w:rtl/>
        </w:rPr>
      </w:pPr>
      <w:r w:rsidRPr="0076142C">
        <w:rPr>
          <w:b/>
          <w:bCs/>
        </w:rPr>
        <w:t>1.1</w:t>
      </w:r>
      <w:r w:rsidRPr="0076142C">
        <w:rPr>
          <w:rtl/>
        </w:rPr>
        <w:tab/>
      </w:r>
      <w:r w:rsidRPr="00A566EC">
        <w:rPr>
          <w:rFonts w:hint="cs"/>
          <w:spacing w:val="-6"/>
          <w:rtl/>
        </w:rPr>
        <w:t>ب</w:t>
      </w:r>
      <w:r w:rsidRPr="00A566EC">
        <w:rPr>
          <w:spacing w:val="-6"/>
          <w:rtl/>
        </w:rPr>
        <w:t xml:space="preserve">تقييم التداخل بين </w:t>
      </w:r>
      <w:r w:rsidRPr="00A566EC">
        <w:rPr>
          <w:rFonts w:hint="cs"/>
          <w:spacing w:val="-6"/>
          <w:rtl/>
        </w:rPr>
        <w:t>ال</w:t>
      </w:r>
      <w:r w:rsidRPr="00A566EC">
        <w:rPr>
          <w:spacing w:val="-6"/>
          <w:rtl/>
        </w:rPr>
        <w:t xml:space="preserve">أنظمة </w:t>
      </w:r>
      <w:r w:rsidRPr="00A566EC">
        <w:rPr>
          <w:rFonts w:hint="cs"/>
          <w:spacing w:val="-6"/>
          <w:rtl/>
        </w:rPr>
        <w:t>اللاسلكية الثابتة</w:t>
      </w:r>
      <w:r w:rsidRPr="00A566EC">
        <w:rPr>
          <w:spacing w:val="-6"/>
          <w:rtl/>
        </w:rPr>
        <w:t xml:space="preserve"> من نقطة إلى عدة نقاط</w:t>
      </w:r>
      <w:r w:rsidRPr="00A566EC">
        <w:rPr>
          <w:rFonts w:hint="cs"/>
          <w:spacing w:val="-6"/>
          <w:rtl/>
        </w:rPr>
        <w:t xml:space="preserve"> تقع في</w:t>
      </w:r>
      <w:r w:rsidRPr="00A566EC">
        <w:rPr>
          <w:spacing w:val="-6"/>
          <w:rtl/>
        </w:rPr>
        <w:t xml:space="preserve"> خط البصر </w:t>
      </w:r>
      <w:r w:rsidRPr="00A566EC">
        <w:rPr>
          <w:spacing w:val="-6"/>
        </w:rPr>
        <w:t>(LoS)</w:t>
      </w:r>
      <w:r w:rsidRPr="00A566EC">
        <w:rPr>
          <w:spacing w:val="-6"/>
          <w:rtl/>
        </w:rPr>
        <w:t>؛</w:t>
      </w:r>
      <w:r w:rsidR="00A566EC" w:rsidRPr="00A566EC">
        <w:rPr>
          <w:rFonts w:hint="cs"/>
          <w:spacing w:val="-6"/>
          <w:rtl/>
        </w:rPr>
        <w:t xml:space="preserve"> أو بين محطات قاعدة</w:t>
      </w:r>
      <w:r w:rsidR="00A566EC">
        <w:rPr>
          <w:rFonts w:hint="eastAsia"/>
          <w:spacing w:val="-6"/>
          <w:rtl/>
        </w:rPr>
        <w:t> </w:t>
      </w:r>
      <w:r w:rsidR="00A566EC" w:rsidRPr="00A566EC">
        <w:rPr>
          <w:spacing w:val="-6"/>
          <w:lang w:val="en-GB" w:eastAsia="ja-JP"/>
        </w:rPr>
        <w:t>LMS</w:t>
      </w:r>
    </w:p>
    <w:p w:rsidR="00760CC3" w:rsidRPr="0076142C" w:rsidRDefault="00760CC3" w:rsidP="00A566EC">
      <w:pPr>
        <w:rPr>
          <w:rtl/>
        </w:rPr>
      </w:pPr>
      <w:r w:rsidRPr="0076142C">
        <w:rPr>
          <w:b/>
          <w:bCs/>
        </w:rPr>
        <w:t>2.1</w:t>
      </w:r>
      <w:r w:rsidRPr="0076142C">
        <w:rPr>
          <w:rtl/>
        </w:rPr>
        <w:tab/>
      </w:r>
      <w:r>
        <w:rPr>
          <w:rFonts w:hint="cs"/>
          <w:rtl/>
        </w:rPr>
        <w:t>ب</w:t>
      </w:r>
      <w:r w:rsidRPr="0076142C">
        <w:rPr>
          <w:rtl/>
        </w:rPr>
        <w:t xml:space="preserve">دراسات التنسيق وتقييم التداخل بين </w:t>
      </w:r>
      <w:r>
        <w:rPr>
          <w:rFonts w:hint="cs"/>
          <w:rtl/>
        </w:rPr>
        <w:t>ال</w:t>
      </w:r>
      <w:r w:rsidRPr="0076142C">
        <w:rPr>
          <w:rtl/>
        </w:rPr>
        <w:t>محطات الراديوي</w:t>
      </w:r>
      <w:r>
        <w:rPr>
          <w:rFonts w:hint="cs"/>
          <w:rtl/>
        </w:rPr>
        <w:t>ة الثابتة</w:t>
      </w:r>
      <w:r>
        <w:rPr>
          <w:rtl/>
        </w:rPr>
        <w:t xml:space="preserve"> من نقطة إلى عدة نقاط </w:t>
      </w:r>
      <w:r>
        <w:rPr>
          <w:rFonts w:hint="cs"/>
          <w:rtl/>
        </w:rPr>
        <w:t xml:space="preserve">في </w:t>
      </w:r>
      <w:r w:rsidRPr="0076142C">
        <w:rPr>
          <w:rtl/>
        </w:rPr>
        <w:t xml:space="preserve">خط البصر </w:t>
      </w:r>
      <w:r w:rsidRPr="0076142C">
        <w:t>(L</w:t>
      </w:r>
      <w:r>
        <w:t>o</w:t>
      </w:r>
      <w:r w:rsidRPr="0076142C">
        <w:t>S)</w:t>
      </w:r>
      <w:r w:rsidRPr="0076142C">
        <w:rPr>
          <w:rtl/>
        </w:rPr>
        <w:t xml:space="preserve"> </w:t>
      </w:r>
      <w:r w:rsidR="00A566EC" w:rsidRPr="00A566EC">
        <w:rPr>
          <w:rFonts w:hint="cs"/>
          <w:spacing w:val="-6"/>
          <w:rtl/>
        </w:rPr>
        <w:t>أو</w:t>
      </w:r>
      <w:r w:rsidR="00A566EC">
        <w:rPr>
          <w:rFonts w:hint="eastAsia"/>
          <w:spacing w:val="-6"/>
          <w:rtl/>
        </w:rPr>
        <w:t> </w:t>
      </w:r>
      <w:r w:rsidR="00A566EC" w:rsidRPr="00A566EC">
        <w:rPr>
          <w:rFonts w:hint="cs"/>
          <w:spacing w:val="-6"/>
          <w:rtl/>
        </w:rPr>
        <w:t>بين محطات قاعدة</w:t>
      </w:r>
      <w:r w:rsidR="00A566EC">
        <w:rPr>
          <w:rFonts w:hint="eastAsia"/>
          <w:spacing w:val="-6"/>
          <w:rtl/>
        </w:rPr>
        <w:t> </w:t>
      </w:r>
      <w:r w:rsidR="00A566EC" w:rsidRPr="00A566EC">
        <w:rPr>
          <w:spacing w:val="-6"/>
          <w:lang w:val="en-GB" w:eastAsia="ja-JP"/>
        </w:rPr>
        <w:t>LMS</w:t>
      </w:r>
      <w:r w:rsidR="00A566EC" w:rsidRPr="0076142C">
        <w:rPr>
          <w:rtl/>
        </w:rPr>
        <w:t xml:space="preserve"> </w:t>
      </w:r>
      <w:r w:rsidRPr="0076142C">
        <w:rPr>
          <w:rtl/>
        </w:rPr>
        <w:t>وخدمات أخرى ت</w:t>
      </w:r>
      <w:r>
        <w:rPr>
          <w:rtl/>
        </w:rPr>
        <w:t>تشارك</w:t>
      </w:r>
      <w:r w:rsidRPr="0076142C">
        <w:rPr>
          <w:rtl/>
        </w:rPr>
        <w:t xml:space="preserve"> </w:t>
      </w:r>
      <w:r>
        <w:rPr>
          <w:rFonts w:hint="cs"/>
          <w:rtl/>
        </w:rPr>
        <w:t xml:space="preserve">في </w:t>
      </w:r>
      <w:r w:rsidRPr="0076142C">
        <w:rPr>
          <w:rtl/>
        </w:rPr>
        <w:t xml:space="preserve">نفس </w:t>
      </w:r>
      <w:r>
        <w:rPr>
          <w:rtl/>
        </w:rPr>
        <w:t>النطاق الترددي</w:t>
      </w:r>
      <w:r w:rsidRPr="0076142C">
        <w:rPr>
          <w:rtl/>
        </w:rPr>
        <w:t>؛</w:t>
      </w:r>
    </w:p>
    <w:p w:rsidR="00760CC3" w:rsidRPr="0076142C" w:rsidRDefault="00760CC3" w:rsidP="00760CC3">
      <w:pPr>
        <w:rPr>
          <w:rtl/>
        </w:rPr>
      </w:pPr>
      <w:r w:rsidRPr="0076142C">
        <w:rPr>
          <w:b/>
          <w:bCs/>
        </w:rPr>
        <w:t>2</w:t>
      </w:r>
      <w:r w:rsidRPr="0076142C">
        <w:rPr>
          <w:rtl/>
        </w:rPr>
        <w:tab/>
      </w:r>
      <w:r>
        <w:rPr>
          <w:rFonts w:hint="cs"/>
          <w:rtl/>
        </w:rPr>
        <w:t>باستعمال</w:t>
      </w:r>
      <w:r w:rsidRPr="0076142C">
        <w:rPr>
          <w:rtl/>
        </w:rPr>
        <w:t xml:space="preserve"> مخططات الإشعاع المرجعية التالية</w:t>
      </w:r>
      <w:r>
        <w:rPr>
          <w:rFonts w:hint="cs"/>
          <w:rtl/>
        </w:rPr>
        <w:t xml:space="preserve"> في مدى</w:t>
      </w:r>
      <w:r>
        <w:rPr>
          <w:rtl/>
        </w:rPr>
        <w:t xml:space="preserve"> </w:t>
      </w:r>
      <w:r>
        <w:rPr>
          <w:rFonts w:hint="cs"/>
          <w:rtl/>
        </w:rPr>
        <w:t>ا</w:t>
      </w:r>
      <w:r w:rsidRPr="0076142C">
        <w:rPr>
          <w:rtl/>
        </w:rPr>
        <w:t xml:space="preserve">لترددات </w:t>
      </w:r>
      <w:r w:rsidRPr="00EC6439">
        <w:rPr>
          <w:rFonts w:hint="cs"/>
          <w:spacing w:val="-4"/>
          <w:rtl/>
          <w:lang w:bidi="ar-EG"/>
        </w:rPr>
        <w:t xml:space="preserve">من </w:t>
      </w:r>
      <w:r w:rsidRPr="00EC6439">
        <w:rPr>
          <w:spacing w:val="-4"/>
        </w:rPr>
        <w:t>MHz 400</w:t>
      </w:r>
      <w:r w:rsidRPr="00EC6439">
        <w:rPr>
          <w:rFonts w:hint="cs"/>
          <w:spacing w:val="-4"/>
          <w:rtl/>
          <w:lang w:bidi="ar-EG"/>
        </w:rPr>
        <w:t xml:space="preserve"> إلى </w:t>
      </w:r>
      <w:r w:rsidRPr="00EC6439">
        <w:rPr>
          <w:spacing w:val="-4"/>
        </w:rPr>
        <w:t>70</w:t>
      </w:r>
      <w:r w:rsidRPr="00EC6439">
        <w:rPr>
          <w:rFonts w:hint="cs"/>
          <w:spacing w:val="-4"/>
          <w:rtl/>
          <w:lang w:bidi="ar-EG"/>
        </w:rPr>
        <w:t xml:space="preserve"> </w:t>
      </w:r>
      <w:r w:rsidRPr="00EC6439">
        <w:rPr>
          <w:spacing w:val="-4"/>
        </w:rPr>
        <w:t>GHz</w:t>
      </w:r>
      <w:r w:rsidRPr="00EC6439">
        <w:rPr>
          <w:rFonts w:hint="cs"/>
          <w:spacing w:val="-4"/>
          <w:rtl/>
          <w:lang w:bidi="ar-EG"/>
        </w:rPr>
        <w:t xml:space="preserve"> </w:t>
      </w:r>
      <w:r>
        <w:rPr>
          <w:rFonts w:hint="cs"/>
          <w:rtl/>
        </w:rPr>
        <w:t>تقريباً في الحالات التي تضم محطات تستخدم هوائيات شاملة الاتجاهات (في السمت)</w:t>
      </w:r>
      <w:r w:rsidRPr="0076142C">
        <w:rPr>
          <w:rtl/>
        </w:rPr>
        <w:t>:</w:t>
      </w:r>
    </w:p>
    <w:p w:rsidR="00760CC3" w:rsidRPr="0076142C" w:rsidRDefault="00760CC3" w:rsidP="00760CC3">
      <w:pPr>
        <w:rPr>
          <w:rtl/>
        </w:rPr>
      </w:pPr>
      <w:r w:rsidRPr="0076142C">
        <w:rPr>
          <w:b/>
          <w:bCs/>
        </w:rPr>
        <w:t>1.2</w:t>
      </w:r>
      <w:r w:rsidRPr="0076142C">
        <w:rPr>
          <w:rtl/>
        </w:rPr>
        <w:tab/>
      </w:r>
      <w:r>
        <w:rPr>
          <w:rFonts w:hint="cs"/>
          <w:rtl/>
        </w:rPr>
        <w:t xml:space="preserve">بأن </w:t>
      </w:r>
      <w:r w:rsidRPr="0076142C">
        <w:rPr>
          <w:rtl/>
        </w:rPr>
        <w:t xml:space="preserve">تستعمل المعادلات التالية في حالة استعمال </w:t>
      </w:r>
      <w:r>
        <w:rPr>
          <w:rFonts w:hint="cs"/>
          <w:rtl/>
        </w:rPr>
        <w:t xml:space="preserve">مخططات الفصوص الجانبية الذروية الواردة في الفقرة ب) من </w:t>
      </w:r>
      <w:r>
        <w:rPr>
          <w:rFonts w:hint="cs"/>
          <w:i/>
          <w:iCs/>
          <w:rtl/>
        </w:rPr>
        <w:t>إذ تضع في اعتبارها</w:t>
      </w:r>
      <w:r w:rsidRPr="0076142C">
        <w:rPr>
          <w:rtl/>
        </w:rPr>
        <w:t>، بالنسبة إلى</w:t>
      </w:r>
      <w:r w:rsidRPr="0076142C">
        <w:t xml:space="preserve"> </w:t>
      </w:r>
      <w:r w:rsidRPr="0076142C">
        <w:rPr>
          <w:rtl/>
        </w:rPr>
        <w:t xml:space="preserve">زوايا الارتفاع من </w:t>
      </w:r>
      <w:r>
        <w:rPr>
          <w:rFonts w:hint="cs"/>
          <w:rtl/>
        </w:rPr>
        <w:t>-</w:t>
      </w:r>
      <w:r>
        <w:sym w:font="Symbol" w:char="F0B0"/>
      </w:r>
      <w:r>
        <w:t>90</w:t>
      </w:r>
      <w:r>
        <w:rPr>
          <w:rFonts w:hint="cs"/>
          <w:rtl/>
        </w:rPr>
        <w:t xml:space="preserve"> </w:t>
      </w:r>
      <w:r w:rsidRPr="0076142C">
        <w:rPr>
          <w:rtl/>
        </w:rPr>
        <w:t xml:space="preserve">إلى </w:t>
      </w:r>
      <w:r>
        <w:sym w:font="Symbol" w:char="F0B0"/>
      </w:r>
      <w:r>
        <w:t>90</w:t>
      </w:r>
      <w:r>
        <w:rPr>
          <w:rtl/>
        </w:rPr>
        <w:t xml:space="preserve"> درجة (انظر الملحق </w:t>
      </w:r>
      <w:r>
        <w:t>1</w:t>
      </w:r>
      <w:r w:rsidRPr="0076142C">
        <w:rPr>
          <w:rtl/>
        </w:rPr>
        <w:t>):</w:t>
      </w:r>
      <w:r w:rsidRPr="0076142C">
        <w:t xml:space="preserve"> </w:t>
      </w:r>
    </w:p>
    <w:p w:rsidR="00760CC3" w:rsidRDefault="00760CC3" w:rsidP="00760CC3">
      <w:pPr>
        <w:pStyle w:val="Equation"/>
        <w:spacing w:line="360" w:lineRule="auto"/>
        <w:rPr>
          <w:rtl/>
        </w:rPr>
      </w:pPr>
      <w:r>
        <w:rPr>
          <w:rFonts w:hint="cs"/>
          <w:rtl/>
        </w:rPr>
        <w:tab/>
      </w:r>
      <w:r w:rsidR="000E147F" w:rsidRPr="000E147F">
        <w:rPr>
          <w:position w:val="-108"/>
        </w:rPr>
        <w:object w:dxaOrig="714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35pt;height:112.1pt" o:ole="" fillcolor="window">
            <v:imagedata r:id="rId15" o:title=""/>
          </v:shape>
          <o:OLEObject Type="Embed" ProgID="Equation.3" ShapeID="_x0000_i1025" DrawAspect="Content" ObjectID="_1505714867" r:id="rId16"/>
        </w:object>
      </w:r>
      <w:r>
        <w:tab/>
        <w:t>(1a)</w:t>
      </w:r>
    </w:p>
    <w:p w:rsidR="00760CC3" w:rsidRDefault="00760CC3" w:rsidP="00760CC3">
      <w:r>
        <w:rPr>
          <w:rFonts w:hint="cs"/>
          <w:rtl/>
        </w:rPr>
        <w:t>و:</w:t>
      </w:r>
    </w:p>
    <w:p w:rsidR="00760CC3" w:rsidRDefault="00760CC3" w:rsidP="0020326B">
      <w:pPr>
        <w:pStyle w:val="Equation"/>
      </w:pPr>
      <w:r>
        <w:rPr>
          <w:rFonts w:hint="cs"/>
          <w:rtl/>
        </w:rPr>
        <w:tab/>
      </w:r>
      <w:r w:rsidR="0020326B" w:rsidRPr="00063999">
        <w:rPr>
          <w:position w:val="-12"/>
          <w:lang w:val="fr-CH"/>
        </w:rPr>
        <w:object w:dxaOrig="2140" w:dyaOrig="420">
          <v:shape id="_x0000_i1026" type="#_x0000_t75" style="width:106.65pt;height:21.75pt" o:ole="" fillcolor="window">
            <v:imagedata r:id="rId17" o:title=""/>
          </v:shape>
          <o:OLEObject Type="Embed" ProgID="Equation.3" ShapeID="_x0000_i1026" DrawAspect="Content" ObjectID="_1505714868" r:id="rId18"/>
        </w:object>
      </w:r>
      <w:r>
        <w:rPr>
          <w:rFonts w:hint="cs"/>
          <w:rtl/>
        </w:rPr>
        <w:tab/>
      </w:r>
      <w:r>
        <w:t>(1b)</w:t>
      </w:r>
    </w:p>
    <w:p w:rsidR="00760CC3" w:rsidRDefault="00760CC3" w:rsidP="0020326B">
      <w:pPr>
        <w:pStyle w:val="Equation"/>
        <w:rPr>
          <w:rtl/>
        </w:rPr>
      </w:pPr>
      <w:r>
        <w:rPr>
          <w:rFonts w:hint="cs"/>
          <w:rtl/>
        </w:rPr>
        <w:tab/>
      </w:r>
      <w:r w:rsidR="0020326B" w:rsidRPr="00063999">
        <w:rPr>
          <w:position w:val="-30"/>
          <w:lang w:val="fr-CH"/>
        </w:rPr>
        <w:object w:dxaOrig="2460" w:dyaOrig="740">
          <v:shape id="_x0000_i1027" type="#_x0000_t75" style="width:123.6pt;height:37.35pt" o:ole="" fillcolor="window">
            <v:imagedata r:id="rId19" o:title=""/>
          </v:shape>
          <o:OLEObject Type="Embed" ProgID="Equation.3" ShapeID="_x0000_i1027" DrawAspect="Content" ObjectID="_1505714869" r:id="rId20"/>
        </w:object>
      </w:r>
      <w:r>
        <w:rPr>
          <w:rFonts w:hint="cs"/>
          <w:rtl/>
        </w:rPr>
        <w:tab/>
      </w:r>
      <w:r>
        <w:t>(1c)</w:t>
      </w:r>
    </w:p>
    <w:p w:rsidR="00760CC3" w:rsidRPr="0076142C" w:rsidRDefault="00760CC3" w:rsidP="00760CC3">
      <w:pPr>
        <w:rPr>
          <w:rtl/>
        </w:rPr>
      </w:pPr>
      <w:r w:rsidRPr="0076142C">
        <w:rPr>
          <w:rtl/>
        </w:rPr>
        <w:t>حيث:</w:t>
      </w:r>
    </w:p>
    <w:p w:rsidR="00760CC3" w:rsidRPr="00040498" w:rsidRDefault="008453E5" w:rsidP="008453E5">
      <w:pPr>
        <w:pStyle w:val="Equationlegend"/>
      </w:pPr>
      <w:r>
        <w:rPr>
          <w:i/>
          <w:iCs/>
          <w:rtl/>
        </w:rPr>
        <w:tab/>
      </w:r>
      <w:r w:rsidR="00760CC3" w:rsidRPr="00040498">
        <w:rPr>
          <w:i/>
          <w:iCs/>
        </w:rPr>
        <w:t>G</w:t>
      </w:r>
      <w:r w:rsidR="00760CC3" w:rsidRPr="00040498">
        <w:t>(</w:t>
      </w:r>
      <w:r w:rsidR="00760CC3" w:rsidRPr="00040498">
        <w:sym w:font="Symbol" w:char="F071"/>
      </w:r>
      <w:r w:rsidR="00760CC3" w:rsidRPr="00040498">
        <w:t>)</w:t>
      </w:r>
      <w:r w:rsidR="00760CC3" w:rsidRPr="00040498">
        <w:rPr>
          <w:rtl/>
        </w:rPr>
        <w:t>:</w:t>
      </w:r>
      <w:r w:rsidR="00760CC3" w:rsidRPr="00040498">
        <w:rPr>
          <w:rtl/>
        </w:rPr>
        <w:tab/>
        <w:t xml:space="preserve">الكسب </w:t>
      </w:r>
      <w:r w:rsidR="00760CC3">
        <w:rPr>
          <w:rFonts w:hint="cs"/>
          <w:rtl/>
        </w:rPr>
        <w:t>نسبة</w:t>
      </w:r>
      <w:r w:rsidR="00760CC3" w:rsidRPr="00040498">
        <w:rPr>
          <w:rtl/>
        </w:rPr>
        <w:t xml:space="preserve"> إلى الهوائي المتناحي </w:t>
      </w:r>
      <w:r w:rsidR="00760CC3" w:rsidRPr="00040498">
        <w:t>(dBi)</w:t>
      </w:r>
    </w:p>
    <w:p w:rsidR="00760CC3" w:rsidRPr="00040498" w:rsidRDefault="008453E5" w:rsidP="00A566EC">
      <w:pPr>
        <w:pStyle w:val="Equationlegend"/>
      </w:pPr>
      <w:r>
        <w:rPr>
          <w:i/>
          <w:iCs/>
          <w:rtl/>
        </w:rPr>
        <w:tab/>
      </w:r>
      <w:r w:rsidR="00760CC3" w:rsidRPr="00040498">
        <w:rPr>
          <w:i/>
          <w:iCs/>
        </w:rPr>
        <w:t>G</w:t>
      </w:r>
      <w:r w:rsidR="00760CC3" w:rsidRPr="000D6A8D">
        <w:rPr>
          <w:position w:val="-4"/>
          <w:vertAlign w:val="subscript"/>
        </w:rPr>
        <w:t>0</w:t>
      </w:r>
      <w:r w:rsidR="00760CC3" w:rsidRPr="00040498">
        <w:rPr>
          <w:rtl/>
        </w:rPr>
        <w:t>:</w:t>
      </w:r>
      <w:r w:rsidR="00760CC3" w:rsidRPr="00040498">
        <w:rPr>
          <w:rtl/>
        </w:rPr>
        <w:tab/>
        <w:t xml:space="preserve">أقصى كسب في </w:t>
      </w:r>
      <w:r w:rsidR="00A566EC">
        <w:rPr>
          <w:rFonts w:hint="cs"/>
          <w:rtl/>
        </w:rPr>
        <w:t>مستوى السمت</w:t>
      </w:r>
      <w:r w:rsidR="00760CC3" w:rsidRPr="00040498">
        <w:rPr>
          <w:rtl/>
        </w:rPr>
        <w:t xml:space="preserve"> </w:t>
      </w:r>
      <w:r w:rsidR="00760CC3" w:rsidRPr="00040498">
        <w:t>(dBi)</w:t>
      </w:r>
    </w:p>
    <w:p w:rsidR="00760CC3" w:rsidRPr="00BD5B94" w:rsidRDefault="008453E5" w:rsidP="008453E5">
      <w:pPr>
        <w:pStyle w:val="Equationlegend"/>
      </w:pPr>
      <w:r>
        <w:rPr>
          <w:rtl/>
        </w:rPr>
        <w:tab/>
      </w:r>
      <w:r w:rsidR="00760CC3" w:rsidRPr="00BD5B94">
        <w:sym w:font="Symbol" w:char="F071"/>
      </w:r>
      <w:r w:rsidR="00760CC3" w:rsidRPr="00BD5B94">
        <w:rPr>
          <w:rtl/>
        </w:rPr>
        <w:t>:</w:t>
      </w:r>
      <w:r w:rsidR="00760CC3" w:rsidRPr="00BD5B94">
        <w:rPr>
          <w:rtl/>
        </w:rPr>
        <w:tab/>
        <w:t xml:space="preserve">زاوية الارتفاع </w:t>
      </w:r>
      <w:r w:rsidR="00760CC3">
        <w:rPr>
          <w:rFonts w:hint="cs"/>
          <w:rtl/>
        </w:rPr>
        <w:t>نسبة</w:t>
      </w:r>
      <w:r w:rsidR="00760CC3" w:rsidRPr="00BD5B94">
        <w:rPr>
          <w:rtl/>
        </w:rPr>
        <w:t xml:space="preserve"> إلى زاوية أقصى كسب (بالدرجات)</w:t>
      </w:r>
      <w:r w:rsidR="00760CC3">
        <w:rPr>
          <w:rFonts w:hint="cs"/>
          <w:rtl/>
        </w:rPr>
        <w:t xml:space="preserve"> </w:t>
      </w:r>
      <w:r w:rsidR="00760CC3" w:rsidRPr="00850203">
        <w:rPr>
          <w:lang w:val="en-GB" w:eastAsia="ja-JP"/>
        </w:rPr>
        <w:fldChar w:fldCharType="begin"/>
      </w:r>
      <w:r w:rsidR="00760CC3" w:rsidRPr="00850203">
        <w:rPr>
          <w:lang w:val="en-GB" w:eastAsia="ja-JP"/>
        </w:rPr>
        <w:instrText xml:space="preserve"> EQ  </w:instrText>
      </w:r>
      <w:r w:rsidR="00760CC3" w:rsidRPr="00850203">
        <w:rPr>
          <w:lang w:val="en-GB"/>
        </w:rPr>
        <w:instrText>(–90°≤ </w:instrText>
      </w:r>
      <w:r w:rsidR="00760CC3" w:rsidRPr="00850203">
        <w:rPr>
          <w:szCs w:val="24"/>
          <w:lang w:val="en-GB"/>
        </w:rPr>
        <w:sym w:font="Symbol" w:char="F071"/>
      </w:r>
      <w:r w:rsidR="00760CC3" w:rsidRPr="00850203">
        <w:rPr>
          <w:lang w:val="en-GB"/>
        </w:rPr>
        <w:instrText> ≤ 90°)</w:instrText>
      </w:r>
      <w:r w:rsidR="00760CC3" w:rsidRPr="00850203">
        <w:rPr>
          <w:lang w:val="en-GB" w:eastAsia="ja-JP"/>
        </w:rPr>
        <w:fldChar w:fldCharType="end"/>
      </w:r>
    </w:p>
    <w:p w:rsidR="00760CC3" w:rsidRDefault="008453E5" w:rsidP="008453E5">
      <w:pPr>
        <w:pStyle w:val="Equationlegend"/>
        <w:rPr>
          <w:rtl/>
        </w:rPr>
      </w:pPr>
      <w:r>
        <w:rPr>
          <w:rFonts w:ascii="Symbol" w:hAnsi="Symbol"/>
          <w:rtl/>
        </w:rPr>
        <w:tab/>
      </w:r>
      <w:r w:rsidR="00760CC3">
        <w:rPr>
          <w:rFonts w:ascii="Symbol" w:hAnsi="Symbol"/>
        </w:rPr>
        <w:t></w:t>
      </w:r>
      <w:r w:rsidR="00760CC3">
        <w:rPr>
          <w:position w:val="-4"/>
          <w:sz w:val="16"/>
        </w:rPr>
        <w:t>3</w:t>
      </w:r>
      <w:r w:rsidR="00760CC3">
        <w:rPr>
          <w:rFonts w:ascii="Tms Rmn" w:hAnsi="Tms Rmn"/>
          <w:sz w:val="12"/>
        </w:rPr>
        <w:t> </w:t>
      </w:r>
      <w:r w:rsidR="00760CC3" w:rsidRPr="00BD5B94">
        <w:rPr>
          <w:rtl/>
        </w:rPr>
        <w:t>:</w:t>
      </w:r>
      <w:r w:rsidR="00760CC3" w:rsidRPr="00BD5B94">
        <w:rPr>
          <w:rtl/>
        </w:rPr>
        <w:tab/>
        <w:t xml:space="preserve">عرض النطاق </w:t>
      </w:r>
      <w:r w:rsidR="00760CC3">
        <w:t>3</w:t>
      </w:r>
      <w:r w:rsidR="00760CC3" w:rsidRPr="00BD5B94">
        <w:rPr>
          <w:rtl/>
        </w:rPr>
        <w:t xml:space="preserve"> </w:t>
      </w:r>
      <w:r w:rsidR="00760CC3" w:rsidRPr="00BD5B94">
        <w:t>dB</w:t>
      </w:r>
      <w:r w:rsidR="00760CC3" w:rsidRPr="00BD5B94">
        <w:rPr>
          <w:rtl/>
        </w:rPr>
        <w:t xml:space="preserve"> في مستوي الارتفاع (بالدرجات)</w:t>
      </w:r>
    </w:p>
    <w:p w:rsidR="00760CC3" w:rsidRPr="0076142C" w:rsidRDefault="008453E5" w:rsidP="005D022B">
      <w:pPr>
        <w:pStyle w:val="Equationlegend"/>
        <w:rPr>
          <w:rtl/>
        </w:rPr>
      </w:pPr>
      <w:r>
        <w:rPr>
          <w:i/>
          <w:iCs/>
          <w:rtl/>
        </w:rPr>
        <w:lastRenderedPageBreak/>
        <w:tab/>
      </w:r>
      <w:r w:rsidR="00760CC3" w:rsidRPr="0076142C">
        <w:rPr>
          <w:i/>
          <w:iCs/>
        </w:rPr>
        <w:t>k</w:t>
      </w:r>
      <w:r w:rsidR="00760CC3" w:rsidRPr="0076142C">
        <w:rPr>
          <w:rtl/>
        </w:rPr>
        <w:t>:</w:t>
      </w:r>
      <w:r w:rsidR="00760CC3" w:rsidRPr="0076142C">
        <w:rPr>
          <w:rtl/>
        </w:rPr>
        <w:tab/>
        <w:t xml:space="preserve">المعلمة </w:t>
      </w:r>
      <w:r w:rsidR="00760CC3">
        <w:rPr>
          <w:rFonts w:hint="cs"/>
          <w:rtl/>
        </w:rPr>
        <w:t>التي تحسب زيادة</w:t>
      </w:r>
      <w:r w:rsidR="00760CC3" w:rsidRPr="0076142C">
        <w:rPr>
          <w:rtl/>
        </w:rPr>
        <w:t xml:space="preserve"> سويات الفص الجانبي فوق ما يمكن توقعه بالنسبة إلى هوائي </w:t>
      </w:r>
      <w:r w:rsidR="00760CC3">
        <w:rPr>
          <w:rFonts w:hint="cs"/>
          <w:rtl/>
        </w:rPr>
        <w:t xml:space="preserve">ذي خصائص فصوص جانبية محسنة (انظر </w:t>
      </w:r>
      <w:r w:rsidR="00760CC3">
        <w:t>3.2</w:t>
      </w:r>
      <w:r w:rsidR="00760CC3">
        <w:rPr>
          <w:rFonts w:hint="cs"/>
          <w:rtl/>
          <w:lang w:bidi="ar-EG"/>
        </w:rPr>
        <w:t xml:space="preserve"> و</w:t>
      </w:r>
      <w:r w:rsidR="00760CC3">
        <w:rPr>
          <w:lang w:bidi="ar-EG"/>
        </w:rPr>
        <w:t>4.2</w:t>
      </w:r>
      <w:r w:rsidR="00760CC3">
        <w:rPr>
          <w:rFonts w:hint="cs"/>
          <w:rtl/>
          <w:lang w:bidi="ar-EG"/>
        </w:rPr>
        <w:t xml:space="preserve"> من </w:t>
      </w:r>
      <w:r w:rsidR="00760CC3">
        <w:rPr>
          <w:rFonts w:hint="cs"/>
          <w:i/>
          <w:iCs/>
          <w:rtl/>
          <w:lang w:bidi="ar-EG"/>
        </w:rPr>
        <w:t>توصي</w:t>
      </w:r>
      <w:r w:rsidR="00760CC3">
        <w:rPr>
          <w:rFonts w:hint="cs"/>
          <w:rtl/>
          <w:lang w:bidi="ar-EG"/>
        </w:rPr>
        <w:t>)</w:t>
      </w:r>
      <w:r w:rsidR="005D022B">
        <w:rPr>
          <w:rFonts w:hint="cs"/>
          <w:rtl/>
        </w:rPr>
        <w:t>.</w:t>
      </w:r>
    </w:p>
    <w:p w:rsidR="00760CC3" w:rsidRPr="0076142C" w:rsidRDefault="00760CC3" w:rsidP="005D0BEA">
      <w:pPr>
        <w:rPr>
          <w:rtl/>
        </w:rPr>
      </w:pPr>
      <w:r w:rsidRPr="0076142C">
        <w:rPr>
          <w:b/>
          <w:bCs/>
        </w:rPr>
        <w:t>2.2</w:t>
      </w:r>
      <w:r w:rsidRPr="0076142C">
        <w:rPr>
          <w:rtl/>
        </w:rPr>
        <w:tab/>
        <w:t>تستعمل المعادلات التالية في حالات</w:t>
      </w:r>
      <w:r>
        <w:rPr>
          <w:rFonts w:hint="cs"/>
          <w:rtl/>
        </w:rPr>
        <w:t xml:space="preserve"> مخططات الفصوص الجانبية بالقيمة المتوسطة </w:t>
      </w:r>
      <w:r w:rsidR="00B80E3B">
        <w:rPr>
          <w:rFonts w:hint="cs"/>
          <w:rtl/>
        </w:rPr>
        <w:t xml:space="preserve">المشار </w:t>
      </w:r>
      <w:r>
        <w:rPr>
          <w:rFonts w:hint="cs"/>
          <w:rtl/>
        </w:rPr>
        <w:t xml:space="preserve">إليها </w:t>
      </w:r>
      <w:r w:rsidR="00E2057E">
        <w:rPr>
          <w:rFonts w:hint="cs"/>
          <w:rtl/>
        </w:rPr>
        <w:t xml:space="preserve">في </w:t>
      </w:r>
      <w:r>
        <w:rPr>
          <w:rFonts w:hint="cs"/>
          <w:rtl/>
        </w:rPr>
        <w:t xml:space="preserve">الفقرة ج) من </w:t>
      </w:r>
      <w:r w:rsidR="005D0BEA">
        <w:rPr>
          <w:rFonts w:hint="cs"/>
          <w:i/>
          <w:iCs/>
          <w:rtl/>
        </w:rPr>
        <w:t>إذ تضع في اعتبارها،</w:t>
      </w:r>
      <w:r>
        <w:rPr>
          <w:rFonts w:hint="cs"/>
          <w:rtl/>
        </w:rPr>
        <w:t xml:space="preserve"> من أجل زوايا الارتفاع التي تتراوح بين -</w:t>
      </w:r>
      <w:r>
        <w:sym w:font="Symbol" w:char="F0B0"/>
      </w:r>
      <w:r>
        <w:t>90</w:t>
      </w:r>
      <w:r>
        <w:rPr>
          <w:rFonts w:hint="cs"/>
          <w:rtl/>
          <w:lang w:bidi="ar-EG"/>
        </w:rPr>
        <w:t xml:space="preserve"> و</w:t>
      </w:r>
      <w:r>
        <w:rPr>
          <w:rFonts w:hint="cs"/>
          <w:lang w:bidi="ar-EG"/>
        </w:rPr>
        <w:sym w:font="Symbol" w:char="F0B0"/>
      </w:r>
      <w:r>
        <w:rPr>
          <w:lang w:bidi="ar-EG"/>
        </w:rPr>
        <w:t>90</w:t>
      </w:r>
      <w:r>
        <w:rPr>
          <w:rFonts w:hint="cs"/>
          <w:rtl/>
          <w:lang w:bidi="ar-EG"/>
        </w:rPr>
        <w:t xml:space="preserve"> (الملحقان </w:t>
      </w:r>
      <w:r>
        <w:rPr>
          <w:lang w:bidi="ar-EG"/>
        </w:rPr>
        <w:t>1</w:t>
      </w:r>
      <w:r>
        <w:rPr>
          <w:rFonts w:hint="cs"/>
          <w:rtl/>
          <w:lang w:bidi="ar-EG"/>
        </w:rPr>
        <w:t xml:space="preserve"> و</w:t>
      </w:r>
      <w:r>
        <w:rPr>
          <w:lang w:bidi="ar-EG"/>
        </w:rPr>
        <w:t>4</w:t>
      </w:r>
      <w:r>
        <w:rPr>
          <w:rFonts w:hint="cs"/>
          <w:rtl/>
          <w:lang w:bidi="ar-EG"/>
        </w:rPr>
        <w:t>)</w:t>
      </w:r>
      <w:r w:rsidRPr="0076142C">
        <w:rPr>
          <w:rtl/>
        </w:rPr>
        <w:t>:</w:t>
      </w:r>
    </w:p>
    <w:p w:rsidR="00760CC3" w:rsidRPr="0076142C" w:rsidRDefault="00760CC3" w:rsidP="00A239B9">
      <w:pPr>
        <w:pStyle w:val="Equation"/>
        <w:spacing w:line="360" w:lineRule="auto"/>
        <w:jc w:val="center"/>
      </w:pPr>
      <w:r>
        <w:tab/>
      </w:r>
      <w:r w:rsidR="00A239B9" w:rsidRPr="00850203">
        <w:rPr>
          <w:position w:val="-112"/>
          <w:lang w:val="en-GB"/>
        </w:rPr>
        <w:object w:dxaOrig="8040" w:dyaOrig="2360">
          <v:shape id="_x0000_i1028" type="#_x0000_t75" style="width:398.05pt;height:117.5pt" o:ole="" fillcolor="window">
            <v:imagedata r:id="rId21" o:title=""/>
          </v:shape>
          <o:OLEObject Type="Embed" ProgID="Equation.3" ShapeID="_x0000_i1028" DrawAspect="Content" ObjectID="_1505714870" r:id="rId22"/>
        </w:object>
      </w:r>
      <w:r>
        <w:rPr>
          <w:rFonts w:hint="cs"/>
          <w:rtl/>
        </w:rPr>
        <w:tab/>
      </w:r>
      <w:r>
        <w:t>(1d)</w:t>
      </w:r>
    </w:p>
    <w:p w:rsidR="00760CC3" w:rsidRDefault="00760CC3" w:rsidP="00760CC3">
      <w:r>
        <w:rPr>
          <w:rFonts w:hint="cs"/>
          <w:rtl/>
          <w:lang w:bidi="ar-EG"/>
        </w:rPr>
        <w:t>مع</w:t>
      </w:r>
      <w:r w:rsidRPr="0076142C">
        <w:rPr>
          <w:rtl/>
        </w:rPr>
        <w:t>:</w:t>
      </w:r>
    </w:p>
    <w:p w:rsidR="00760CC3" w:rsidRDefault="00760CC3" w:rsidP="004D3276">
      <w:pPr>
        <w:pStyle w:val="Equation"/>
      </w:pPr>
      <w:r>
        <w:tab/>
      </w:r>
      <w:r w:rsidR="004D3276" w:rsidRPr="00850203">
        <w:rPr>
          <w:position w:val="-26"/>
          <w:lang w:val="en-GB"/>
        </w:rPr>
        <w:object w:dxaOrig="2799" w:dyaOrig="700">
          <v:shape id="_x0000_i1029" type="#_x0000_t75" style="width:144.7pt;height:35.3pt" o:ole="" fillcolor="window">
            <v:imagedata r:id="rId23" o:title=""/>
          </v:shape>
          <o:OLEObject Type="Embed" ProgID="Equation.3" ShapeID="_x0000_i1029" DrawAspect="Content" ObjectID="_1505714871" r:id="rId24"/>
        </w:object>
      </w:r>
      <w:r>
        <w:tab/>
      </w:r>
    </w:p>
    <w:p w:rsidR="00760CC3" w:rsidRPr="00972C2C" w:rsidRDefault="00760CC3" w:rsidP="00760CC3">
      <w:pPr>
        <w:rPr>
          <w:i/>
          <w:rtl/>
          <w:lang w:bidi="ar-EG"/>
        </w:rPr>
      </w:pPr>
      <w:r>
        <w:rPr>
          <w:rFonts w:hint="cs"/>
          <w:rtl/>
        </w:rPr>
        <w:t xml:space="preserve">حيث </w:t>
      </w:r>
      <w:r w:rsidRPr="007349B9">
        <w:rPr>
          <w:rFonts w:ascii="Symbol" w:hAnsi="Symbol"/>
          <w:iCs/>
        </w:rPr>
        <w:t></w:t>
      </w:r>
      <w:r>
        <w:rPr>
          <w:rFonts w:ascii="Symbol" w:hAnsi="Symbol" w:hint="cs"/>
          <w:iCs/>
          <w:rtl/>
        </w:rPr>
        <w:t xml:space="preserve"> </w:t>
      </w:r>
      <w:r>
        <w:rPr>
          <w:rFonts w:ascii="Symbol" w:hAnsi="Symbol" w:hint="cs"/>
          <w:i/>
          <w:rtl/>
        </w:rPr>
        <w:t>و</w:t>
      </w:r>
      <w:r w:rsidRPr="007349B9">
        <w:rPr>
          <w:rFonts w:ascii="Symbol" w:hAnsi="Symbol"/>
          <w:iCs/>
        </w:rPr>
        <w:t></w:t>
      </w:r>
      <w:r>
        <w:rPr>
          <w:rFonts w:ascii="Symbol" w:hAnsi="Symbol"/>
          <w:vertAlign w:val="subscript"/>
        </w:rPr>
        <w:t></w:t>
      </w:r>
      <w:r>
        <w:rPr>
          <w:rFonts w:ascii="Symbol" w:hAnsi="Symbol" w:hint="cs"/>
          <w:vertAlign w:val="subscript"/>
          <w:rtl/>
        </w:rPr>
        <w:t xml:space="preserve"> </w:t>
      </w:r>
      <w:r w:rsidRPr="00972C2C">
        <w:rPr>
          <w:rFonts w:hint="cs"/>
          <w:rtl/>
        </w:rPr>
        <w:t>و</w:t>
      </w:r>
      <w:r w:rsidRPr="00972C2C">
        <w:rPr>
          <w:i/>
        </w:rPr>
        <w:t xml:space="preserve"> </w:t>
      </w:r>
      <w:r w:rsidRPr="00C40733">
        <w:rPr>
          <w:i/>
        </w:rPr>
        <w:t>G</w:t>
      </w:r>
      <w:r w:rsidRPr="00C40733">
        <w:rPr>
          <w:vertAlign w:val="subscript"/>
        </w:rPr>
        <w:t>0</w:t>
      </w:r>
      <w:r w:rsidRPr="00972C2C">
        <w:rPr>
          <w:rFonts w:hint="cs"/>
          <w:rtl/>
        </w:rPr>
        <w:t>و</w:t>
      </w:r>
      <w:r w:rsidRPr="00972C2C">
        <w:rPr>
          <w:i/>
        </w:rPr>
        <w:t xml:space="preserve"> </w:t>
      </w:r>
      <w:r w:rsidRPr="00C40733">
        <w:rPr>
          <w:i/>
        </w:rPr>
        <w:t>k</w:t>
      </w:r>
      <w:r>
        <w:rPr>
          <w:rFonts w:hint="cs"/>
          <w:i/>
          <w:rtl/>
        </w:rPr>
        <w:t xml:space="preserve">معرفة ومعبر عنها في الفقرة </w:t>
      </w:r>
      <w:r>
        <w:rPr>
          <w:iCs/>
          <w:lang w:bidi="ar-EG"/>
        </w:rPr>
        <w:t>1.2</w:t>
      </w:r>
      <w:r>
        <w:rPr>
          <w:rFonts w:hint="cs"/>
          <w:iCs/>
          <w:rtl/>
          <w:lang w:bidi="ar-EG"/>
        </w:rPr>
        <w:t xml:space="preserve"> </w:t>
      </w:r>
      <w:r>
        <w:rPr>
          <w:rFonts w:hint="cs"/>
          <w:i/>
          <w:rtl/>
          <w:lang w:bidi="ar-EG"/>
        </w:rPr>
        <w:t xml:space="preserve">من </w:t>
      </w:r>
      <w:r w:rsidRPr="008453E5">
        <w:rPr>
          <w:rFonts w:hint="cs"/>
          <w:iCs/>
          <w:rtl/>
          <w:lang w:bidi="ar-EG"/>
        </w:rPr>
        <w:t>توصي</w:t>
      </w:r>
      <w:r>
        <w:rPr>
          <w:rFonts w:hint="cs"/>
          <w:i/>
          <w:rtl/>
          <w:lang w:bidi="ar-EG"/>
        </w:rPr>
        <w:t>؛</w:t>
      </w:r>
    </w:p>
    <w:p w:rsidR="00760CC3" w:rsidRPr="005E5D40" w:rsidRDefault="00760CC3" w:rsidP="00212965">
      <w:pPr>
        <w:rPr>
          <w:rtl/>
          <w:lang w:bidi="ar-EG"/>
        </w:rPr>
      </w:pPr>
      <w:r>
        <w:rPr>
          <w:b/>
          <w:bCs/>
        </w:rPr>
        <w:t>3.2</w:t>
      </w:r>
      <w:r>
        <w:rPr>
          <w:rFonts w:hint="cs"/>
          <w:b/>
          <w:bCs/>
          <w:rtl/>
          <w:lang w:bidi="ar-EG"/>
        </w:rPr>
        <w:tab/>
      </w:r>
      <w:r>
        <w:rPr>
          <w:rFonts w:hint="cs"/>
          <w:rtl/>
          <w:lang w:bidi="ar-EG"/>
        </w:rPr>
        <w:t>في حالات استخدام هوائيات تعمل في المدى</w:t>
      </w:r>
      <w:r w:rsidRPr="002E30BE">
        <w:rPr>
          <w:rFonts w:hint="cs"/>
          <w:spacing w:val="-4"/>
          <w:rtl/>
          <w:lang w:bidi="ar-EG"/>
        </w:rPr>
        <w:t xml:space="preserve"> </w:t>
      </w:r>
      <w:r w:rsidRPr="00EC6439">
        <w:rPr>
          <w:rFonts w:hint="cs"/>
          <w:spacing w:val="-4"/>
          <w:rtl/>
          <w:lang w:bidi="ar-EG"/>
        </w:rPr>
        <w:t xml:space="preserve">من </w:t>
      </w:r>
      <w:r w:rsidRPr="00EC6439">
        <w:rPr>
          <w:spacing w:val="-4"/>
        </w:rPr>
        <w:t>MHz 400</w:t>
      </w:r>
      <w:r w:rsidRPr="00EC6439">
        <w:rPr>
          <w:rFonts w:hint="cs"/>
          <w:spacing w:val="-4"/>
          <w:rtl/>
          <w:lang w:bidi="ar-EG"/>
        </w:rPr>
        <w:t xml:space="preserve"> إلى </w:t>
      </w:r>
      <w:r w:rsidRPr="00EC6439">
        <w:rPr>
          <w:spacing w:val="-4"/>
        </w:rPr>
        <w:t>GHz</w:t>
      </w:r>
      <w:r w:rsidR="00212965">
        <w:rPr>
          <w:spacing w:val="-4"/>
        </w:rPr>
        <w:t> </w:t>
      </w:r>
      <w:r w:rsidR="00212965">
        <w:rPr>
          <w:lang w:bidi="ar-EG"/>
        </w:rPr>
        <w:t>3</w:t>
      </w:r>
      <w:r>
        <w:rPr>
          <w:rFonts w:hint="cs"/>
          <w:rtl/>
          <w:lang w:bidi="ar-EG"/>
        </w:rPr>
        <w:t xml:space="preserve"> ينبغي أن تكون المعلمة </w:t>
      </w:r>
      <w:r>
        <w:rPr>
          <w:i/>
          <w:iCs/>
          <w:lang w:bidi="ar-EG"/>
        </w:rPr>
        <w:t>K</w:t>
      </w:r>
      <w:r>
        <w:rPr>
          <w:rFonts w:hint="cs"/>
          <w:i/>
          <w:iCs/>
          <w:rtl/>
          <w:lang w:bidi="ar-EG"/>
        </w:rPr>
        <w:t xml:space="preserve"> </w:t>
      </w:r>
      <w:r>
        <w:rPr>
          <w:lang w:bidi="ar-EG"/>
        </w:rPr>
        <w:t>0,7</w:t>
      </w:r>
      <w:r>
        <w:rPr>
          <w:rFonts w:hint="cs"/>
          <w:rtl/>
          <w:lang w:bidi="ar-EG"/>
        </w:rPr>
        <w:t>؛</w:t>
      </w:r>
    </w:p>
    <w:p w:rsidR="00760CC3" w:rsidRDefault="00760CC3" w:rsidP="00780C78">
      <w:pPr>
        <w:rPr>
          <w:rtl/>
          <w:lang w:bidi="ar-EG"/>
        </w:rPr>
      </w:pPr>
      <w:r>
        <w:rPr>
          <w:b/>
          <w:bCs/>
        </w:rPr>
        <w:t>4.2</w:t>
      </w:r>
      <w:r>
        <w:rPr>
          <w:rFonts w:hint="cs"/>
          <w:rtl/>
          <w:lang w:bidi="ar-EG"/>
        </w:rPr>
        <w:tab/>
        <w:t>في حالات استخدام هوائيات ذات أداء فصوص جانبية محسن في المدى</w:t>
      </w:r>
      <w:r w:rsidR="00780C78">
        <w:rPr>
          <w:rFonts w:hint="cs"/>
          <w:rtl/>
          <w:lang w:bidi="ar-EG"/>
        </w:rPr>
        <w:t xml:space="preserve"> من </w:t>
      </w:r>
      <w:r w:rsidR="00780C78">
        <w:rPr>
          <w:lang w:bidi="ar-EG"/>
        </w:rPr>
        <w:t>MHz 400</w:t>
      </w:r>
      <w:r w:rsidR="00780C78">
        <w:rPr>
          <w:rFonts w:hint="cs"/>
          <w:rtl/>
          <w:lang w:bidi="ar-EG"/>
        </w:rPr>
        <w:t xml:space="preserve"> إلى</w:t>
      </w:r>
      <w:r>
        <w:rPr>
          <w:rFonts w:hint="cs"/>
          <w:rtl/>
          <w:lang w:bidi="ar-EG"/>
        </w:rPr>
        <w:t xml:space="preserve"> </w:t>
      </w:r>
      <w:r>
        <w:rPr>
          <w:lang w:bidi="ar-EG"/>
        </w:rPr>
        <w:t>GHz 3</w:t>
      </w:r>
      <w:r>
        <w:rPr>
          <w:rFonts w:hint="cs"/>
          <w:rtl/>
          <w:lang w:bidi="ar-EG"/>
        </w:rPr>
        <w:t xml:space="preserve"> وفي الهوائيات العاملة في</w:t>
      </w:r>
      <w:r w:rsidR="008453E5">
        <w:rPr>
          <w:rFonts w:hint="eastAsia"/>
          <w:rtl/>
          <w:lang w:bidi="ar-EG"/>
        </w:rPr>
        <w:t> </w:t>
      </w:r>
      <w:r>
        <w:rPr>
          <w:rFonts w:hint="cs"/>
          <w:rtl/>
          <w:lang w:bidi="ar-EG"/>
        </w:rPr>
        <w:t>المدى</w:t>
      </w:r>
      <w:r w:rsidR="00212965">
        <w:rPr>
          <w:rFonts w:hint="eastAsia"/>
          <w:rtl/>
          <w:lang w:bidi="ar-EG"/>
        </w:rPr>
        <w:t> </w:t>
      </w:r>
      <w:r>
        <w:rPr>
          <w:lang w:bidi="ar-EG"/>
        </w:rPr>
        <w:t>GHz 70-3</w:t>
      </w:r>
      <w:r>
        <w:rPr>
          <w:rFonts w:hint="cs"/>
          <w:rtl/>
          <w:lang w:bidi="ar-EG"/>
        </w:rPr>
        <w:t xml:space="preserve">، ينبغي أن تكون المعلمة </w:t>
      </w:r>
      <w:r>
        <w:rPr>
          <w:i/>
          <w:iCs/>
          <w:lang w:bidi="ar-EG"/>
        </w:rPr>
        <w:t>K</w:t>
      </w:r>
      <w:r>
        <w:rPr>
          <w:rFonts w:hint="cs"/>
          <w:i/>
          <w:iCs/>
          <w:rtl/>
          <w:lang w:bidi="ar-EG"/>
        </w:rPr>
        <w:t xml:space="preserve"> </w:t>
      </w:r>
      <w:r>
        <w:rPr>
          <w:lang w:bidi="ar-EG"/>
        </w:rPr>
        <w:t>0</w:t>
      </w:r>
      <w:r>
        <w:rPr>
          <w:rFonts w:hint="cs"/>
          <w:rtl/>
          <w:lang w:bidi="ar-EG"/>
        </w:rPr>
        <w:t>؛</w:t>
      </w:r>
    </w:p>
    <w:p w:rsidR="00760CC3" w:rsidRDefault="00760CC3" w:rsidP="0036449E">
      <w:pPr>
        <w:rPr>
          <w:rtl/>
          <w:lang w:bidi="ar-EG"/>
        </w:rPr>
      </w:pPr>
      <w:r w:rsidRPr="0036449E">
        <w:rPr>
          <w:b/>
          <w:bCs/>
          <w:lang w:bidi="ar-EG"/>
        </w:rPr>
        <w:t>5.2</w:t>
      </w:r>
      <w:r>
        <w:rPr>
          <w:lang w:bidi="ar-EG"/>
        </w:rPr>
        <w:tab/>
      </w:r>
      <w:r>
        <w:rPr>
          <w:rFonts w:hint="cs"/>
          <w:rtl/>
          <w:lang w:bidi="ar-EG"/>
        </w:rPr>
        <w:t xml:space="preserve">في الحالات التي تعمل فيها الهوائيات، المذكورة في الفقرتين </w:t>
      </w:r>
      <w:r w:rsidRPr="000E147F">
        <w:t>1.2</w:t>
      </w:r>
      <w:r w:rsidRPr="000E147F">
        <w:rPr>
          <w:rFonts w:hint="cs"/>
          <w:rtl/>
          <w:lang w:bidi="ar-EG"/>
        </w:rPr>
        <w:t xml:space="preserve"> و</w:t>
      </w:r>
      <w:r w:rsidRPr="000E147F">
        <w:t>2.2</w:t>
      </w:r>
      <w:r w:rsidRPr="000E147F">
        <w:rPr>
          <w:rFonts w:hint="cs"/>
          <w:rtl/>
          <w:lang w:bidi="ar-EG"/>
        </w:rPr>
        <w:t xml:space="preserve"> </w:t>
      </w:r>
      <w:r>
        <w:rPr>
          <w:rFonts w:hint="cs"/>
          <w:rtl/>
          <w:lang w:bidi="ar-EG"/>
        </w:rPr>
        <w:t xml:space="preserve">من </w:t>
      </w:r>
      <w:r>
        <w:rPr>
          <w:rFonts w:hint="cs"/>
          <w:iCs/>
          <w:rtl/>
          <w:lang w:bidi="ar-EG"/>
        </w:rPr>
        <w:t>توصي</w:t>
      </w:r>
      <w:r w:rsidRPr="00FD6B60">
        <w:rPr>
          <w:rFonts w:hint="cs"/>
          <w:i/>
          <w:rtl/>
          <w:lang w:bidi="ar-EG"/>
        </w:rPr>
        <w:t xml:space="preserve">، </w:t>
      </w:r>
      <w:r>
        <w:rPr>
          <w:rFonts w:hint="cs"/>
          <w:rtl/>
          <w:lang w:bidi="ar-EG"/>
        </w:rPr>
        <w:t xml:space="preserve">بميل كهربائي نحو الأسفل، تصح جميع المعادلات فيهما مع تعاريف المتحولات التالية (انظر الفقرة </w:t>
      </w:r>
      <w:r w:rsidR="0036449E">
        <w:rPr>
          <w:lang w:bidi="ar-EG"/>
        </w:rPr>
        <w:t>3</w:t>
      </w:r>
      <w:r>
        <w:rPr>
          <w:rFonts w:hint="cs"/>
          <w:rtl/>
          <w:lang w:bidi="ar-EG"/>
        </w:rPr>
        <w:t xml:space="preserve"> من الملحق </w:t>
      </w:r>
      <w:r w:rsidR="0036449E">
        <w:rPr>
          <w:lang w:bidi="ar-EG"/>
        </w:rPr>
        <w:t>5</w:t>
      </w:r>
      <w:r>
        <w:rPr>
          <w:rFonts w:hint="cs"/>
          <w:rtl/>
          <w:lang w:bidi="ar-EG"/>
        </w:rPr>
        <w:t>):</w:t>
      </w:r>
    </w:p>
    <w:p w:rsidR="00760CC3" w:rsidRPr="000E147F" w:rsidRDefault="00212965" w:rsidP="00212965">
      <w:pPr>
        <w:pStyle w:val="Equationlegend"/>
        <w:tabs>
          <w:tab w:val="clear" w:pos="1814"/>
          <w:tab w:val="right" w:pos="1134"/>
        </w:tabs>
        <w:ind w:left="1842" w:hanging="1842"/>
        <w:rPr>
          <w:rtl/>
          <w:lang w:bidi="ar-EG"/>
        </w:rPr>
      </w:pPr>
      <w:r w:rsidRPr="000E147F">
        <w:rPr>
          <w:szCs w:val="24"/>
          <w:rtl/>
          <w:lang w:val="en-GB"/>
        </w:rPr>
        <w:tab/>
      </w:r>
      <w:r w:rsidR="00760CC3" w:rsidRPr="000E147F">
        <w:rPr>
          <w:szCs w:val="24"/>
          <w:lang w:val="en-GB"/>
        </w:rPr>
        <w:sym w:font="Symbol" w:char="F071"/>
      </w:r>
      <w:r w:rsidR="00760CC3" w:rsidRPr="000E147F">
        <w:rPr>
          <w:i/>
          <w:iCs/>
          <w:szCs w:val="24"/>
          <w:vertAlign w:val="subscript"/>
          <w:lang w:val="en-GB" w:eastAsia="ja-JP"/>
        </w:rPr>
        <w:t>e</w:t>
      </w:r>
      <w:r w:rsidR="00760CC3" w:rsidRPr="000E147F">
        <w:rPr>
          <w:rFonts w:hint="cs"/>
          <w:rtl/>
          <w:lang w:bidi="ar-EG"/>
        </w:rPr>
        <w:t>:</w:t>
      </w:r>
      <w:r w:rsidRPr="000E147F">
        <w:rPr>
          <w:rtl/>
          <w:lang w:bidi="ar-EG"/>
        </w:rPr>
        <w:tab/>
      </w:r>
      <w:r w:rsidR="00760CC3" w:rsidRPr="000E147F">
        <w:rPr>
          <w:rFonts w:hint="cs"/>
          <w:rtl/>
          <w:lang w:bidi="ar-EG"/>
        </w:rPr>
        <w:t xml:space="preserve"> </w:t>
      </w:r>
      <w:r w:rsidR="00760CC3" w:rsidRPr="000E147F">
        <w:rPr>
          <w:rtl/>
        </w:rPr>
        <w:t>زاوية الارتفاع (بالدرجات)</w:t>
      </w:r>
      <w:r w:rsidR="00760CC3" w:rsidRPr="000E147F">
        <w:rPr>
          <w:rFonts w:hint="cs"/>
          <w:rtl/>
        </w:rPr>
        <w:t xml:space="preserve"> التي تُحسب بها مخططات الإشعاع المائلة باستخدام المعادلات الواردة </w:t>
      </w:r>
      <w:r w:rsidR="00760CC3" w:rsidRPr="000E147F">
        <w:rPr>
          <w:rFonts w:hint="cs"/>
          <w:rtl/>
          <w:lang w:bidi="ar-EG"/>
        </w:rPr>
        <w:t>في</w:t>
      </w:r>
      <w:r w:rsidRPr="000E147F">
        <w:rPr>
          <w:rFonts w:hint="eastAsia"/>
          <w:rtl/>
          <w:lang w:bidi="ar-EG"/>
        </w:rPr>
        <w:t> </w:t>
      </w:r>
      <w:r w:rsidR="00760CC3" w:rsidRPr="000E147F">
        <w:rPr>
          <w:rFonts w:hint="cs"/>
          <w:rtl/>
          <w:lang w:bidi="ar-EG"/>
        </w:rPr>
        <w:t xml:space="preserve">الفقرتين </w:t>
      </w:r>
      <w:r w:rsidR="00760CC3" w:rsidRPr="000E147F">
        <w:t>1.2</w:t>
      </w:r>
      <w:r w:rsidR="00760CC3" w:rsidRPr="000E147F">
        <w:rPr>
          <w:rFonts w:hint="cs"/>
          <w:rtl/>
          <w:lang w:bidi="ar-EG"/>
        </w:rPr>
        <w:t xml:space="preserve"> و</w:t>
      </w:r>
      <w:r w:rsidR="00760CC3" w:rsidRPr="000E147F">
        <w:t>2.2</w:t>
      </w:r>
      <w:r w:rsidR="00760CC3" w:rsidRPr="000E147F">
        <w:rPr>
          <w:rFonts w:hint="cs"/>
          <w:rtl/>
          <w:lang w:bidi="ar-EG"/>
        </w:rPr>
        <w:t xml:space="preserve"> من</w:t>
      </w:r>
      <w:r w:rsidR="008453E5" w:rsidRPr="000E147F">
        <w:rPr>
          <w:rFonts w:hint="eastAsia"/>
          <w:rtl/>
          <w:lang w:bidi="ar-EG"/>
        </w:rPr>
        <w:t> </w:t>
      </w:r>
      <w:r w:rsidR="00760CC3" w:rsidRPr="000E147F">
        <w:rPr>
          <w:rFonts w:hint="cs"/>
          <w:iCs/>
          <w:rtl/>
          <w:lang w:bidi="ar-EG"/>
        </w:rPr>
        <w:t>توصي</w:t>
      </w:r>
    </w:p>
    <w:p w:rsidR="00760CC3" w:rsidRDefault="00212965" w:rsidP="004D38C9">
      <w:pPr>
        <w:pStyle w:val="Equationlegend"/>
        <w:tabs>
          <w:tab w:val="clear" w:pos="1814"/>
          <w:tab w:val="right" w:pos="1134"/>
        </w:tabs>
        <w:ind w:left="1842" w:hanging="1842"/>
        <w:rPr>
          <w:rtl/>
          <w:lang w:bidi="ar-EG"/>
        </w:rPr>
      </w:pPr>
      <w:r>
        <w:rPr>
          <w:szCs w:val="24"/>
          <w:rtl/>
          <w:lang w:val="en-GB"/>
        </w:rPr>
        <w:tab/>
      </w:r>
      <w:r w:rsidR="00760CC3" w:rsidRPr="00850203">
        <w:rPr>
          <w:szCs w:val="24"/>
          <w:lang w:val="en-GB"/>
        </w:rPr>
        <w:sym w:font="Symbol" w:char="F071"/>
      </w:r>
      <w:r w:rsidR="00760CC3" w:rsidRPr="00850203">
        <w:rPr>
          <w:i/>
          <w:iCs/>
          <w:vertAlign w:val="subscript"/>
          <w:lang w:val="en-GB"/>
        </w:rPr>
        <w:t>h</w:t>
      </w:r>
      <w:r w:rsidR="00760CC3">
        <w:rPr>
          <w:rFonts w:hint="cs"/>
          <w:rtl/>
          <w:lang w:bidi="ar-EG"/>
        </w:rPr>
        <w:t>:</w:t>
      </w:r>
      <w:r>
        <w:rPr>
          <w:rtl/>
          <w:lang w:bidi="ar-EG"/>
        </w:rPr>
        <w:tab/>
      </w:r>
      <w:r w:rsidR="00760CC3">
        <w:rPr>
          <w:rFonts w:hint="cs"/>
          <w:rtl/>
          <w:lang w:bidi="ar-EG"/>
        </w:rPr>
        <w:t xml:space="preserve"> </w:t>
      </w:r>
      <w:r w:rsidR="00760CC3" w:rsidRPr="00BD5B94">
        <w:rPr>
          <w:rtl/>
        </w:rPr>
        <w:t>زاوية الارتفاع (بالدرجات)</w:t>
      </w:r>
      <w:r w:rsidR="00760CC3">
        <w:rPr>
          <w:rFonts w:hint="cs"/>
          <w:rtl/>
        </w:rPr>
        <w:t xml:space="preserve"> المقيسة من المستوي الأفقي في موقع الهوائي (</w:t>
      </w:r>
      <w:r w:rsidR="004D38C9" w:rsidRPr="00850203">
        <w:rPr>
          <w:lang w:val="en-GB"/>
        </w:rPr>
        <w:t>°</w:t>
      </w:r>
      <w:r w:rsidR="00760CC3" w:rsidRPr="00850203">
        <w:rPr>
          <w:lang w:val="en-GB"/>
        </w:rPr>
        <w:t xml:space="preserve">90 </w:t>
      </w:r>
      <w:r w:rsidR="004D38C9">
        <w:rPr>
          <w:rFonts w:cs="Times New Roman"/>
          <w:lang w:val="en-GB"/>
        </w:rPr>
        <w:t>≥</w:t>
      </w:r>
      <w:r w:rsidR="00760CC3" w:rsidRPr="00850203">
        <w:rPr>
          <w:lang w:val="en-GB"/>
        </w:rPr>
        <w:t xml:space="preserve"> </w:t>
      </w:r>
      <w:r w:rsidR="00760CC3" w:rsidRPr="00850203">
        <w:rPr>
          <w:szCs w:val="24"/>
          <w:lang w:val="en-GB"/>
        </w:rPr>
        <w:sym w:font="Symbol" w:char="F071"/>
      </w:r>
      <w:r w:rsidR="00760CC3" w:rsidRPr="00850203">
        <w:rPr>
          <w:i/>
          <w:iCs/>
          <w:vertAlign w:val="subscript"/>
          <w:lang w:val="en-GB"/>
        </w:rPr>
        <w:t>h</w:t>
      </w:r>
      <w:r w:rsidR="00760CC3" w:rsidRPr="00850203">
        <w:rPr>
          <w:lang w:val="en-GB"/>
        </w:rPr>
        <w:t xml:space="preserve"> </w:t>
      </w:r>
      <w:r w:rsidR="004D38C9">
        <w:rPr>
          <w:rFonts w:cs="Times New Roman"/>
          <w:lang w:val="en-GB"/>
        </w:rPr>
        <w:t>≥</w:t>
      </w:r>
      <w:r w:rsidR="00760CC3" w:rsidRPr="00850203">
        <w:rPr>
          <w:lang w:val="en-GB"/>
        </w:rPr>
        <w:t xml:space="preserve"> </w:t>
      </w:r>
      <w:r w:rsidR="004D38C9" w:rsidRPr="00850203">
        <w:rPr>
          <w:lang w:val="en-GB"/>
        </w:rPr>
        <w:t>°</w:t>
      </w:r>
      <w:r w:rsidR="00760CC3" w:rsidRPr="00850203">
        <w:rPr>
          <w:lang w:val="en-GB"/>
        </w:rPr>
        <w:t>90</w:t>
      </w:r>
      <w:r w:rsidR="004D38C9" w:rsidRPr="00850203">
        <w:rPr>
          <w:szCs w:val="24"/>
          <w:lang w:val="en-GB"/>
        </w:rPr>
        <w:sym w:font="Symbol" w:char="F02D"/>
      </w:r>
      <w:r w:rsidR="00760CC3">
        <w:rPr>
          <w:rFonts w:hint="cs"/>
          <w:rtl/>
        </w:rPr>
        <w:t>: حيث</w:t>
      </w:r>
      <w:r>
        <w:rPr>
          <w:rFonts w:hint="eastAsia"/>
          <w:rtl/>
        </w:rPr>
        <w:t> </w:t>
      </w:r>
      <w:r w:rsidR="00760CC3">
        <w:rPr>
          <w:rFonts w:hint="cs"/>
          <w:lang w:bidi="ar-EG"/>
        </w:rPr>
        <w:sym w:font="Symbol" w:char="F0B0"/>
      </w:r>
      <w:r w:rsidR="00760CC3">
        <w:rPr>
          <w:lang w:bidi="ar-EG"/>
        </w:rPr>
        <w:t>90</w:t>
      </w:r>
      <w:r>
        <w:rPr>
          <w:rFonts w:hint="eastAsia"/>
          <w:rtl/>
          <w:lang w:bidi="ar-EG"/>
        </w:rPr>
        <w:t> </w:t>
      </w:r>
      <w:r w:rsidR="00760CC3">
        <w:rPr>
          <w:rFonts w:hint="cs"/>
          <w:rtl/>
          <w:lang w:bidi="ar-EG"/>
        </w:rPr>
        <w:t>هي السمت و</w:t>
      </w:r>
      <w:r w:rsidR="00760CC3">
        <w:rPr>
          <w:rFonts w:hint="cs"/>
          <w:rtl/>
        </w:rPr>
        <w:t>-</w:t>
      </w:r>
      <w:r w:rsidR="00760CC3">
        <w:sym w:font="Symbol" w:char="F0B0"/>
      </w:r>
      <w:r w:rsidR="00760CC3">
        <w:t>90</w:t>
      </w:r>
      <w:r w:rsidR="00760CC3">
        <w:rPr>
          <w:rFonts w:hint="cs"/>
          <w:rtl/>
        </w:rPr>
        <w:t xml:space="preserve"> هي نظير السمت)</w:t>
      </w:r>
    </w:p>
    <w:p w:rsidR="00760CC3" w:rsidRPr="008453E5" w:rsidRDefault="00212965" w:rsidP="00212965">
      <w:pPr>
        <w:pStyle w:val="Equationlegend"/>
        <w:tabs>
          <w:tab w:val="clear" w:pos="1814"/>
          <w:tab w:val="right" w:pos="1134"/>
        </w:tabs>
        <w:ind w:left="1842" w:hanging="1842"/>
        <w:rPr>
          <w:spacing w:val="-6"/>
          <w:rtl/>
          <w:lang w:bidi="ar-EG"/>
        </w:rPr>
      </w:pPr>
      <w:r>
        <w:rPr>
          <w:spacing w:val="-6"/>
          <w:szCs w:val="24"/>
          <w:rtl/>
          <w:lang w:val="en-GB"/>
        </w:rPr>
        <w:tab/>
      </w:r>
      <w:r w:rsidR="00760CC3" w:rsidRPr="008453E5">
        <w:rPr>
          <w:spacing w:val="-6"/>
          <w:szCs w:val="24"/>
          <w:lang w:val="en-GB"/>
        </w:rPr>
        <w:sym w:font="Symbol" w:char="F062"/>
      </w:r>
      <w:r w:rsidR="00760CC3" w:rsidRPr="008453E5">
        <w:rPr>
          <w:rFonts w:hint="cs"/>
          <w:spacing w:val="-6"/>
          <w:rtl/>
          <w:lang w:bidi="ar-EG"/>
        </w:rPr>
        <w:t>:</w:t>
      </w:r>
      <w:r>
        <w:rPr>
          <w:spacing w:val="-6"/>
          <w:rtl/>
          <w:lang w:bidi="ar-EG"/>
        </w:rPr>
        <w:tab/>
      </w:r>
      <w:r w:rsidR="00760CC3" w:rsidRPr="008453E5">
        <w:rPr>
          <w:rFonts w:hint="cs"/>
          <w:spacing w:val="-6"/>
          <w:rtl/>
          <w:lang w:bidi="ar-EG"/>
        </w:rPr>
        <w:t xml:space="preserve"> زاوية الميل نحو الأسفل، وهي الزاوية الموجبة </w:t>
      </w:r>
      <w:r w:rsidR="00760CC3" w:rsidRPr="008453E5">
        <w:rPr>
          <w:spacing w:val="-6"/>
          <w:rtl/>
        </w:rPr>
        <w:t>(بالدرجات)</w:t>
      </w:r>
      <w:r w:rsidR="00760CC3" w:rsidRPr="008453E5">
        <w:rPr>
          <w:rFonts w:hint="cs"/>
          <w:spacing w:val="-6"/>
          <w:rtl/>
        </w:rPr>
        <w:t xml:space="preserve"> التي ينحدر بها محور الحزمة الرئيسية تحت المستوي الأفقي في</w:t>
      </w:r>
      <w:r>
        <w:rPr>
          <w:rFonts w:hint="eastAsia"/>
          <w:spacing w:val="-6"/>
          <w:rtl/>
        </w:rPr>
        <w:t> </w:t>
      </w:r>
      <w:r w:rsidR="00760CC3" w:rsidRPr="008453E5">
        <w:rPr>
          <w:rFonts w:hint="cs"/>
          <w:spacing w:val="-6"/>
          <w:rtl/>
        </w:rPr>
        <w:t>موقع الهوائي.</w:t>
      </w:r>
    </w:p>
    <w:p w:rsidR="00760CC3" w:rsidRDefault="00760CC3" w:rsidP="00760CC3">
      <w:pPr>
        <w:rPr>
          <w:rtl/>
          <w:lang w:bidi="ar-EG"/>
        </w:rPr>
      </w:pPr>
      <w:r>
        <w:rPr>
          <w:rFonts w:hint="cs"/>
          <w:rtl/>
          <w:lang w:bidi="ar-EG"/>
        </w:rPr>
        <w:t>وترتبط هذه المتحولات فيما بينها كما يلي:</w:t>
      </w:r>
    </w:p>
    <w:p w:rsidR="00607EC1" w:rsidRPr="00607EC1" w:rsidRDefault="00607EC1" w:rsidP="00B535E0">
      <w:pPr>
        <w:tabs>
          <w:tab w:val="left" w:pos="794"/>
          <w:tab w:val="center" w:pos="4110"/>
          <w:tab w:val="left" w:pos="6095"/>
          <w:tab w:val="right" w:pos="9639"/>
        </w:tabs>
        <w:snapToGrid w:val="0"/>
        <w:spacing w:line="240" w:lineRule="auto"/>
        <w:rPr>
          <w:rFonts w:cs="Times New Roman"/>
          <w:sz w:val="24"/>
          <w:szCs w:val="20"/>
          <w:lang w:val="fr-CH" w:eastAsia="ja-JP"/>
        </w:rPr>
      </w:pPr>
      <w:r w:rsidRPr="00607EC1">
        <w:rPr>
          <w:rFonts w:cs="Times New Roman"/>
          <w:sz w:val="24"/>
          <w:szCs w:val="20"/>
          <w:lang w:val="fr-CH" w:eastAsia="en-US"/>
        </w:rPr>
        <w:tab/>
      </w:r>
      <w:r w:rsidRPr="00607EC1">
        <w:rPr>
          <w:rFonts w:cs="Times New Roman"/>
          <w:sz w:val="24"/>
          <w:szCs w:val="20"/>
          <w:lang w:val="fr-CH" w:eastAsia="en-US"/>
        </w:rPr>
        <w:tab/>
      </w:r>
      <w:r w:rsidRPr="00607EC1">
        <w:rPr>
          <w:rFonts w:cs="Times New Roman"/>
          <w:position w:val="-28"/>
          <w:sz w:val="24"/>
          <w:szCs w:val="20"/>
          <w:lang w:val="fr-CH" w:eastAsia="en-US"/>
        </w:rPr>
        <w:object w:dxaOrig="1680" w:dyaOrig="660">
          <v:shape id="_x0000_i1030" type="#_x0000_t75" style="width:83.55pt;height:31.9pt" o:ole="">
            <v:imagedata r:id="rId25" o:title=""/>
          </v:shape>
          <o:OLEObject Type="Embed" ProgID="Equation.3" ShapeID="_x0000_i1030" DrawAspect="Content" ObjectID="_1505714872" r:id="rId26"/>
        </w:object>
      </w:r>
      <w:r w:rsidRPr="00607EC1">
        <w:rPr>
          <w:rFonts w:cs="Times New Roman"/>
          <w:sz w:val="24"/>
          <w:szCs w:val="20"/>
          <w:lang w:val="fr-CH" w:eastAsia="en-US"/>
        </w:rPr>
        <w:tab/>
      </w:r>
      <w:r w:rsidR="008A1C56" w:rsidRPr="008A1C56">
        <w:rPr>
          <w:rFonts w:hint="cs"/>
          <w:sz w:val="24"/>
          <w:rtl/>
          <w:lang w:val="fr-CH" w:eastAsia="ja-JP"/>
        </w:rPr>
        <w:t xml:space="preserve">من أجل </w:t>
      </w:r>
      <w:r w:rsidRPr="00607EC1">
        <w:rPr>
          <w:rFonts w:cs="Times New Roman"/>
          <w:position w:val="-12"/>
          <w:sz w:val="24"/>
          <w:szCs w:val="20"/>
          <w:lang w:val="fr-CH" w:eastAsia="ja-JP"/>
        </w:rPr>
        <w:object w:dxaOrig="1020" w:dyaOrig="360">
          <v:shape id="_x0000_i1031" type="#_x0000_t75" style="width:52.3pt;height:19pt" o:ole="">
            <v:imagedata r:id="rId27" o:title=""/>
          </v:shape>
          <o:OLEObject Type="Embed" ProgID="Equation.3" ShapeID="_x0000_i1031" DrawAspect="Content" ObjectID="_1505714873" r:id="rId28"/>
        </w:object>
      </w:r>
      <w:r w:rsidRPr="00607EC1">
        <w:rPr>
          <w:rFonts w:cs="Times New Roman"/>
          <w:sz w:val="24"/>
          <w:szCs w:val="20"/>
          <w:lang w:val="fr-CH" w:eastAsia="ja-JP"/>
        </w:rPr>
        <w:tab/>
        <w:t>(1e)</w:t>
      </w:r>
    </w:p>
    <w:p w:rsidR="00A239B9" w:rsidRDefault="00A239B9" w:rsidP="004D3276">
      <w:pPr>
        <w:pStyle w:val="Equation"/>
        <w:tabs>
          <w:tab w:val="clear" w:pos="4820"/>
          <w:tab w:val="center" w:pos="4110"/>
          <w:tab w:val="left" w:pos="6111"/>
        </w:tabs>
        <w:rPr>
          <w:rtl/>
          <w:lang w:val="fr-CH" w:eastAsia="ja-JP"/>
        </w:rPr>
      </w:pPr>
      <w:r>
        <w:rPr>
          <w:rtl/>
          <w:lang w:val="fr-CH" w:eastAsia="ja-JP"/>
        </w:rPr>
        <w:tab/>
      </w:r>
      <w:r w:rsidRPr="00850203">
        <w:rPr>
          <w:position w:val="-28"/>
          <w:lang w:val="en-GB" w:eastAsia="ja-JP"/>
        </w:rPr>
        <w:object w:dxaOrig="1680" w:dyaOrig="660">
          <v:shape id="_x0000_i1032" type="#_x0000_t75" style="width:82.85pt;height:31.9pt" o:ole="">
            <v:imagedata r:id="rId29" o:title=""/>
          </v:shape>
          <o:OLEObject Type="Embed" ProgID="Equation.3" ShapeID="_x0000_i1032" DrawAspect="Content" ObjectID="_1505714874" r:id="rId30"/>
        </w:object>
      </w:r>
      <w:r>
        <w:rPr>
          <w:rtl/>
          <w:lang w:val="fr-CH" w:eastAsia="ja-JP"/>
        </w:rPr>
        <w:tab/>
      </w:r>
      <w:r>
        <w:rPr>
          <w:rFonts w:hint="cs"/>
          <w:rtl/>
          <w:lang w:val="fr-CH" w:eastAsia="ja-JP"/>
        </w:rPr>
        <w:t xml:space="preserve">من أجل </w:t>
      </w:r>
      <w:r w:rsidRPr="00850203">
        <w:rPr>
          <w:position w:val="-12"/>
          <w:lang w:val="en-GB" w:eastAsia="ja-JP"/>
        </w:rPr>
        <w:object w:dxaOrig="1020" w:dyaOrig="360">
          <v:shape id="_x0000_i1033" type="#_x0000_t75" style="width:52.3pt;height:18.35pt" o:ole="">
            <v:imagedata r:id="rId31" o:title=""/>
          </v:shape>
          <o:OLEObject Type="Embed" ProgID="Equation.3" ShapeID="_x0000_i1033" DrawAspect="Content" ObjectID="_1505714875" r:id="rId32"/>
        </w:object>
      </w:r>
    </w:p>
    <w:p w:rsidR="00760CC3" w:rsidRDefault="00760CC3" w:rsidP="005150B2">
      <w:pPr>
        <w:rPr>
          <w:rtl/>
          <w:lang w:bidi="ar-EG"/>
        </w:rPr>
      </w:pPr>
      <w:r>
        <w:rPr>
          <w:rFonts w:hint="cs"/>
          <w:rtl/>
          <w:lang w:bidi="ar-EG"/>
        </w:rPr>
        <w:t xml:space="preserve">ويُحسب كسب الإشعاع المائل كهربائياً عند الزاوية </w:t>
      </w:r>
      <w:r w:rsidRPr="00850203">
        <w:rPr>
          <w:szCs w:val="24"/>
          <w:lang w:val="en-GB"/>
        </w:rPr>
        <w:sym w:font="Symbol" w:char="F071"/>
      </w:r>
      <w:r w:rsidRPr="00850203">
        <w:rPr>
          <w:i/>
          <w:iCs/>
          <w:vertAlign w:val="subscript"/>
          <w:lang w:val="en-GB"/>
        </w:rPr>
        <w:t>h</w:t>
      </w:r>
      <w:r>
        <w:rPr>
          <w:rFonts w:hint="cs"/>
          <w:rtl/>
          <w:lang w:bidi="ar-EG"/>
        </w:rPr>
        <w:t xml:space="preserve"> باستخدام </w:t>
      </w:r>
      <w:r w:rsidRPr="00850203">
        <w:rPr>
          <w:lang w:val="en-GB"/>
        </w:rPr>
        <w:sym w:font="Symbol" w:char="F071"/>
      </w:r>
      <w:r w:rsidRPr="00A239B9">
        <w:rPr>
          <w:i/>
          <w:iCs/>
          <w:vertAlign w:val="subscript"/>
          <w:lang w:val="en-GB" w:eastAsia="ja-JP"/>
        </w:rPr>
        <w:t>e</w:t>
      </w:r>
      <w:r>
        <w:rPr>
          <w:rFonts w:hint="cs"/>
          <w:rtl/>
          <w:lang w:bidi="ar-EG"/>
        </w:rPr>
        <w:t xml:space="preserve"> في المعادلة </w:t>
      </w:r>
      <w:r w:rsidRPr="00850203">
        <w:rPr>
          <w:lang w:val="en-GB" w:eastAsia="ja-JP"/>
        </w:rPr>
        <w:t>(1e)</w:t>
      </w:r>
      <w:r>
        <w:rPr>
          <w:rFonts w:hint="cs"/>
          <w:rtl/>
          <w:lang w:val="en-GB" w:eastAsia="ja-JP"/>
        </w:rPr>
        <w:t xml:space="preserve"> بدلاً من </w:t>
      </w:r>
      <w:r w:rsidRPr="00850203">
        <w:rPr>
          <w:lang w:val="en-GB"/>
        </w:rPr>
        <w:sym w:font="Symbol" w:char="F071"/>
      </w:r>
      <w:r>
        <w:rPr>
          <w:rFonts w:hint="cs"/>
          <w:rtl/>
          <w:lang w:val="en-GB" w:eastAsia="ja-JP"/>
        </w:rPr>
        <w:t xml:space="preserve"> في</w:t>
      </w:r>
      <w:r w:rsidRPr="00FD6B60">
        <w:rPr>
          <w:rFonts w:hint="cs"/>
          <w:rtl/>
        </w:rPr>
        <w:t xml:space="preserve"> </w:t>
      </w:r>
      <w:r>
        <w:rPr>
          <w:rFonts w:hint="cs"/>
          <w:rtl/>
        </w:rPr>
        <w:t xml:space="preserve">المعادلات الواردة </w:t>
      </w:r>
      <w:r>
        <w:rPr>
          <w:rFonts w:hint="cs"/>
          <w:rtl/>
          <w:lang w:bidi="ar-EG"/>
        </w:rPr>
        <w:t>في</w:t>
      </w:r>
      <w:r w:rsidR="005150B2">
        <w:rPr>
          <w:rFonts w:hint="eastAsia"/>
          <w:rtl/>
          <w:lang w:bidi="ar-EG"/>
        </w:rPr>
        <w:t> </w:t>
      </w:r>
      <w:r>
        <w:rPr>
          <w:rFonts w:hint="cs"/>
          <w:rtl/>
          <w:lang w:bidi="ar-EG"/>
        </w:rPr>
        <w:t>الفقرتين</w:t>
      </w:r>
      <w:r w:rsidR="00316EC2">
        <w:rPr>
          <w:rFonts w:hint="eastAsia"/>
          <w:rtl/>
          <w:lang w:bidi="ar-EG"/>
        </w:rPr>
        <w:t> </w:t>
      </w:r>
      <w:r w:rsidRPr="005801B4">
        <w:t>1.2</w:t>
      </w:r>
      <w:r>
        <w:rPr>
          <w:rFonts w:hint="cs"/>
          <w:rtl/>
          <w:lang w:bidi="ar-EG"/>
        </w:rPr>
        <w:t xml:space="preserve"> </w:t>
      </w:r>
      <w:r w:rsidRPr="005801B4">
        <w:rPr>
          <w:rFonts w:hint="cs"/>
          <w:rtl/>
          <w:lang w:bidi="ar-EG"/>
        </w:rPr>
        <w:t>و</w:t>
      </w:r>
      <w:r w:rsidRPr="005801B4">
        <w:t>2.2</w:t>
      </w:r>
      <w:r>
        <w:rPr>
          <w:rFonts w:hint="cs"/>
          <w:rtl/>
          <w:lang w:bidi="ar-EG"/>
        </w:rPr>
        <w:t xml:space="preserve"> من </w:t>
      </w:r>
      <w:r>
        <w:rPr>
          <w:rFonts w:hint="cs"/>
          <w:iCs/>
          <w:rtl/>
          <w:lang w:bidi="ar-EG"/>
        </w:rPr>
        <w:t xml:space="preserve">توصي، </w:t>
      </w:r>
      <w:r w:rsidRPr="00FD6B60">
        <w:rPr>
          <w:rFonts w:hint="cs"/>
          <w:i/>
          <w:rtl/>
          <w:lang w:bidi="ar-EG"/>
        </w:rPr>
        <w:t>على التوالي؛</w:t>
      </w:r>
    </w:p>
    <w:p w:rsidR="00760CC3" w:rsidRDefault="00760CC3" w:rsidP="008453E5">
      <w:pPr>
        <w:rPr>
          <w:rtl/>
          <w:lang w:bidi="ar-EG"/>
        </w:rPr>
      </w:pPr>
      <w:r>
        <w:rPr>
          <w:b/>
          <w:bCs/>
        </w:rPr>
        <w:t>3</w:t>
      </w:r>
      <w:r>
        <w:rPr>
          <w:rFonts w:hint="cs"/>
          <w:b/>
          <w:bCs/>
          <w:rtl/>
          <w:lang w:bidi="ar-EG"/>
        </w:rPr>
        <w:tab/>
      </w:r>
      <w:r>
        <w:rPr>
          <w:rFonts w:hint="cs"/>
          <w:rtl/>
          <w:lang w:bidi="ar-EG"/>
        </w:rPr>
        <w:t xml:space="preserve">بأن تستعمل في المدى الترددي من </w:t>
      </w:r>
      <w:r w:rsidRPr="00EC6439">
        <w:rPr>
          <w:spacing w:val="-4"/>
        </w:rPr>
        <w:t>MHz 400</w:t>
      </w:r>
      <w:r>
        <w:rPr>
          <w:rFonts w:hint="cs"/>
          <w:rtl/>
          <w:lang w:bidi="ar-EG"/>
        </w:rPr>
        <w:t xml:space="preserve"> إلى حوالي </w:t>
      </w:r>
      <w:r>
        <w:rPr>
          <w:lang w:bidi="ar-EG"/>
        </w:rPr>
        <w:t>GHz 70</w:t>
      </w:r>
      <w:r>
        <w:rPr>
          <w:rFonts w:hint="cs"/>
          <w:rtl/>
          <w:lang w:bidi="ar-EG"/>
        </w:rPr>
        <w:t xml:space="preserve"> مخططات الإشعاع المرجعية التالية في</w:t>
      </w:r>
      <w:r w:rsidR="008453E5">
        <w:rPr>
          <w:rFonts w:hint="eastAsia"/>
          <w:rtl/>
          <w:lang w:bidi="ar-EG"/>
        </w:rPr>
        <w:t> </w:t>
      </w:r>
      <w:r w:rsidR="00D45A42">
        <w:rPr>
          <w:rFonts w:hint="cs"/>
          <w:rtl/>
          <w:lang w:bidi="ar-EG"/>
        </w:rPr>
        <w:t xml:space="preserve">حالات </w:t>
      </w:r>
      <w:r>
        <w:rPr>
          <w:rFonts w:hint="cs"/>
          <w:rtl/>
          <w:lang w:bidi="ar-EG"/>
        </w:rPr>
        <w:t>المحطات التي</w:t>
      </w:r>
      <w:r w:rsidR="008453E5">
        <w:rPr>
          <w:rFonts w:hint="eastAsia"/>
          <w:rtl/>
          <w:lang w:bidi="ar-EG"/>
        </w:rPr>
        <w:t> </w:t>
      </w:r>
      <w:r>
        <w:rPr>
          <w:rFonts w:hint="cs"/>
          <w:rtl/>
          <w:lang w:bidi="ar-EG"/>
        </w:rPr>
        <w:t>تستخدم هوائيات قطاعية؛</w:t>
      </w:r>
    </w:p>
    <w:p w:rsidR="00760CC3" w:rsidRDefault="00760CC3" w:rsidP="00316EC2">
      <w:pPr>
        <w:rPr>
          <w:rtl/>
          <w:lang w:bidi="ar-EG"/>
        </w:rPr>
      </w:pPr>
      <w:r>
        <w:rPr>
          <w:b/>
          <w:bCs/>
          <w:lang w:bidi="ar-EG"/>
        </w:rPr>
        <w:lastRenderedPageBreak/>
        <w:t>1.3</w:t>
      </w:r>
      <w:r>
        <w:rPr>
          <w:rFonts w:hint="cs"/>
          <w:rtl/>
          <w:lang w:bidi="ar-EG"/>
        </w:rPr>
        <w:tab/>
        <w:t xml:space="preserve">في المدى الترددي من </w:t>
      </w:r>
      <w:r w:rsidRPr="00EC6439">
        <w:rPr>
          <w:spacing w:val="-4"/>
        </w:rPr>
        <w:t>MHz</w:t>
      </w:r>
      <w:r w:rsidR="00316EC2">
        <w:rPr>
          <w:spacing w:val="-4"/>
        </w:rPr>
        <w:t> </w:t>
      </w:r>
      <w:r w:rsidRPr="00EC6439">
        <w:rPr>
          <w:spacing w:val="-4"/>
        </w:rPr>
        <w:t>400</w:t>
      </w:r>
      <w:r>
        <w:rPr>
          <w:rFonts w:hint="cs"/>
          <w:rtl/>
          <w:lang w:bidi="ar-EG"/>
        </w:rPr>
        <w:t xml:space="preserve"> إلى حوالي </w:t>
      </w:r>
      <w:r>
        <w:rPr>
          <w:lang w:bidi="ar-EG"/>
        </w:rPr>
        <w:t>GHz 6</w:t>
      </w:r>
      <w:r>
        <w:rPr>
          <w:rFonts w:hint="cs"/>
          <w:rtl/>
          <w:lang w:bidi="ar-EG"/>
        </w:rPr>
        <w:t xml:space="preserve"> (انظر الملحق </w:t>
      </w:r>
      <w:r w:rsidR="008453E5">
        <w:rPr>
          <w:lang w:bidi="ar-EG"/>
        </w:rPr>
        <w:t>7</w:t>
      </w:r>
      <w:r>
        <w:rPr>
          <w:rFonts w:hint="cs"/>
          <w:rtl/>
          <w:lang w:bidi="ar-EG"/>
        </w:rPr>
        <w:t>):</w:t>
      </w:r>
    </w:p>
    <w:p w:rsidR="00760CC3" w:rsidRDefault="00760CC3" w:rsidP="00760CC3">
      <w:pPr>
        <w:rPr>
          <w:rtl/>
          <w:lang w:bidi="ar-EG"/>
        </w:rPr>
      </w:pPr>
      <w:r w:rsidRPr="0036449E">
        <w:rPr>
          <w:b/>
          <w:bCs/>
          <w:lang w:bidi="ar-EG"/>
        </w:rPr>
        <w:t>1.1.3</w:t>
      </w:r>
      <w:r>
        <w:rPr>
          <w:lang w:bidi="ar-EG"/>
        </w:rPr>
        <w:tab/>
      </w:r>
      <w:r>
        <w:rPr>
          <w:rFonts w:hint="cs"/>
          <w:rtl/>
          <w:lang w:bidi="ar-EG"/>
        </w:rPr>
        <w:t xml:space="preserve">في حالة مخططات الفصوص الجانبية الذروية الواردة في ب) من </w:t>
      </w:r>
      <w:r>
        <w:rPr>
          <w:rFonts w:hint="cs"/>
          <w:i/>
          <w:iCs/>
          <w:rtl/>
          <w:lang w:bidi="ar-EG"/>
        </w:rPr>
        <w:t>إذ تضع في اعتبارها</w:t>
      </w:r>
      <w:r>
        <w:rPr>
          <w:rFonts w:hint="cs"/>
          <w:rtl/>
          <w:lang w:bidi="ar-EG"/>
        </w:rPr>
        <w:t xml:space="preserve"> ينبغي استعمال المعادلات التالية لزوايا الارتفاع الواقعة بين </w:t>
      </w:r>
      <w:r>
        <w:rPr>
          <w:rFonts w:hint="cs"/>
          <w:rtl/>
        </w:rPr>
        <w:t>-</w:t>
      </w:r>
      <w:r>
        <w:sym w:font="Symbol" w:char="F0B0"/>
      </w:r>
      <w:r>
        <w:t>90</w:t>
      </w:r>
      <w:r>
        <w:rPr>
          <w:rFonts w:hint="cs"/>
          <w:rtl/>
          <w:lang w:bidi="ar-EG"/>
        </w:rPr>
        <w:t xml:space="preserve"> و</w:t>
      </w:r>
      <w:r>
        <w:rPr>
          <w:lang w:bidi="ar-EG"/>
        </w:rPr>
        <w:sym w:font="Symbol" w:char="F0B0"/>
      </w:r>
      <w:r>
        <w:rPr>
          <w:lang w:bidi="ar-EG"/>
        </w:rPr>
        <w:t>90</w:t>
      </w:r>
      <w:r>
        <w:rPr>
          <w:rFonts w:hint="cs"/>
          <w:rtl/>
          <w:lang w:bidi="ar-EG"/>
        </w:rPr>
        <w:t xml:space="preserve"> ولزوايا السمت بين </w:t>
      </w:r>
      <w:r>
        <w:rPr>
          <w:lang w:bidi="ar-EG"/>
        </w:rPr>
        <w:sym w:font="Symbol" w:char="F0B0"/>
      </w:r>
      <w:r>
        <w:rPr>
          <w:lang w:bidi="ar-EG"/>
        </w:rPr>
        <w:t>180</w:t>
      </w:r>
      <w:r>
        <w:rPr>
          <w:rFonts w:hint="cs"/>
          <w:lang w:bidi="ar-EG"/>
        </w:rPr>
        <w:sym w:font="Symbol" w:char="F02D"/>
      </w:r>
      <w:r>
        <w:rPr>
          <w:rFonts w:hint="cs"/>
          <w:rtl/>
          <w:lang w:bidi="ar-EG"/>
        </w:rPr>
        <w:t xml:space="preserve"> و</w:t>
      </w:r>
      <w:r>
        <w:rPr>
          <w:lang w:bidi="ar-EG"/>
        </w:rPr>
        <w:sym w:font="Symbol" w:char="F0B0"/>
      </w:r>
      <w:r>
        <w:rPr>
          <w:lang w:bidi="ar-EG"/>
        </w:rPr>
        <w:t>180</w:t>
      </w:r>
      <w:r>
        <w:rPr>
          <w:rFonts w:hint="cs"/>
          <w:rtl/>
          <w:lang w:bidi="ar-EG"/>
        </w:rPr>
        <w:t>:</w:t>
      </w:r>
    </w:p>
    <w:p w:rsidR="00760CC3" w:rsidRPr="00E553AB" w:rsidRDefault="00760CC3" w:rsidP="00316EC2">
      <w:pPr>
        <w:pStyle w:val="Equation"/>
        <w:rPr>
          <w:lang w:val="en-GB" w:bidi="ar-EG"/>
        </w:rPr>
      </w:pPr>
      <w:r w:rsidRPr="00E553AB">
        <w:rPr>
          <w:lang w:val="en-GB" w:bidi="ar-EG"/>
        </w:rPr>
        <w:tab/>
      </w:r>
      <w:r w:rsidRPr="00E553AB">
        <w:rPr>
          <w:i/>
          <w:iCs/>
          <w:lang w:val="en-GB" w:bidi="ar-EG"/>
        </w:rPr>
        <w:t>G</w:t>
      </w:r>
      <w:r w:rsidRPr="00E553AB">
        <w:rPr>
          <w:lang w:val="en-GB" w:bidi="ar-EG"/>
        </w:rPr>
        <w:t>(</w:t>
      </w:r>
      <w:r w:rsidRPr="00E553AB">
        <w:rPr>
          <w:lang w:val="en-GB" w:bidi="ar-EG"/>
        </w:rPr>
        <w:sym w:font="Symbol" w:char="F06A"/>
      </w:r>
      <w:r w:rsidRPr="00E553AB">
        <w:rPr>
          <w:lang w:val="en-GB" w:bidi="ar-EG"/>
        </w:rPr>
        <w:t>,</w:t>
      </w:r>
      <w:r w:rsidRPr="00E553AB">
        <w:rPr>
          <w:lang w:val="en-GB" w:bidi="ar-EG"/>
        </w:rPr>
        <w:sym w:font="Symbol" w:char="F071"/>
      </w:r>
      <w:r w:rsidRPr="00E553AB">
        <w:rPr>
          <w:lang w:val="en-GB" w:bidi="ar-EG"/>
        </w:rPr>
        <w:t xml:space="preserve">) = </w:t>
      </w:r>
      <w:r w:rsidRPr="00E553AB">
        <w:rPr>
          <w:i/>
          <w:iCs/>
          <w:lang w:val="en-GB" w:bidi="ar-EG"/>
        </w:rPr>
        <w:t>G</w:t>
      </w:r>
      <w:r w:rsidRPr="00E553AB">
        <w:rPr>
          <w:vertAlign w:val="subscript"/>
          <w:lang w:val="en-GB" w:bidi="ar-EG"/>
        </w:rPr>
        <w:t>0</w:t>
      </w:r>
      <w:r w:rsidRPr="00E553AB">
        <w:rPr>
          <w:lang w:val="en-GB" w:bidi="ar-EG"/>
        </w:rPr>
        <w:t xml:space="preserve"> + </w:t>
      </w:r>
      <w:r w:rsidRPr="00E553AB">
        <w:rPr>
          <w:i/>
          <w:iCs/>
          <w:lang w:val="en-GB" w:bidi="ar-EG"/>
        </w:rPr>
        <w:t>G</w:t>
      </w:r>
      <w:r w:rsidRPr="00E553AB">
        <w:rPr>
          <w:i/>
          <w:iCs/>
          <w:vertAlign w:val="subscript"/>
          <w:lang w:val="en-GB" w:bidi="ar-EG"/>
        </w:rPr>
        <w:t>hr</w:t>
      </w:r>
      <w:r w:rsidRPr="00E553AB">
        <w:rPr>
          <w:lang w:val="en-GB" w:bidi="ar-EG"/>
        </w:rPr>
        <w:t>(</w:t>
      </w:r>
      <w:r w:rsidRPr="00E553AB">
        <w:rPr>
          <w:i/>
          <w:iCs/>
          <w:lang w:val="en-GB" w:bidi="ar-EG"/>
        </w:rPr>
        <w:t>x</w:t>
      </w:r>
      <w:r w:rsidRPr="00E553AB">
        <w:rPr>
          <w:i/>
          <w:iCs/>
          <w:vertAlign w:val="subscript"/>
          <w:lang w:val="en-GB" w:bidi="ar-EG"/>
        </w:rPr>
        <w:t>h</w:t>
      </w:r>
      <w:r w:rsidRPr="00E553AB">
        <w:rPr>
          <w:lang w:val="en-GB" w:bidi="ar-EG"/>
        </w:rPr>
        <w:t xml:space="preserve">) + </w:t>
      </w:r>
      <w:r w:rsidRPr="00E553AB">
        <w:rPr>
          <w:i/>
          <w:iCs/>
          <w:lang w:val="en-GB" w:bidi="ar-EG"/>
        </w:rPr>
        <w:t>R</w:t>
      </w:r>
      <w:r w:rsidRPr="00E553AB">
        <w:rPr>
          <w:lang w:val="en-GB" w:bidi="ar-EG"/>
        </w:rPr>
        <w:t>·</w:t>
      </w:r>
      <w:r w:rsidRPr="00E553AB">
        <w:rPr>
          <w:i/>
          <w:iCs/>
          <w:lang w:val="en-GB" w:bidi="ar-EG"/>
        </w:rPr>
        <w:t>G</w:t>
      </w:r>
      <w:r w:rsidRPr="00E553AB">
        <w:rPr>
          <w:i/>
          <w:iCs/>
          <w:vertAlign w:val="subscript"/>
          <w:lang w:val="en-GB" w:bidi="ar-EG"/>
        </w:rPr>
        <w:t>vr</w:t>
      </w:r>
      <w:r w:rsidRPr="00E553AB">
        <w:rPr>
          <w:lang w:val="en-GB" w:bidi="ar-EG"/>
        </w:rPr>
        <w:t>(</w:t>
      </w:r>
      <w:r w:rsidRPr="00E553AB">
        <w:rPr>
          <w:i/>
          <w:iCs/>
          <w:lang w:val="en-GB" w:bidi="ar-EG"/>
        </w:rPr>
        <w:t>x</w:t>
      </w:r>
      <w:r w:rsidRPr="00E553AB">
        <w:rPr>
          <w:i/>
          <w:iCs/>
          <w:vertAlign w:val="subscript"/>
          <w:lang w:val="en-GB" w:bidi="ar-EG"/>
        </w:rPr>
        <w:t>v</w:t>
      </w:r>
      <w:r w:rsidRPr="00E553AB">
        <w:rPr>
          <w:lang w:val="en-GB" w:bidi="ar-EG"/>
        </w:rPr>
        <w:t>)                (dBi)</w:t>
      </w:r>
      <w:r>
        <w:rPr>
          <w:rFonts w:hint="cs"/>
          <w:rtl/>
          <w:lang w:val="en-GB" w:bidi="ar-EG"/>
        </w:rPr>
        <w:tab/>
      </w:r>
      <w:r w:rsidRPr="00E553AB">
        <w:rPr>
          <w:lang w:val="en-GB" w:bidi="ar-EG"/>
        </w:rPr>
        <w:t>(2a1)</w:t>
      </w:r>
    </w:p>
    <w:p w:rsidR="00760CC3" w:rsidRDefault="00760CC3" w:rsidP="00760CC3">
      <w:pPr>
        <w:rPr>
          <w:rtl/>
          <w:lang w:val="en-GB" w:bidi="ar-EG"/>
        </w:rPr>
      </w:pPr>
      <w:r>
        <w:rPr>
          <w:rFonts w:hint="cs"/>
          <w:rtl/>
          <w:lang w:val="en-GB" w:bidi="ar-EG"/>
        </w:rPr>
        <w:t>حيث:</w:t>
      </w:r>
    </w:p>
    <w:p w:rsidR="00760CC3" w:rsidRPr="00E553AB" w:rsidRDefault="00121754" w:rsidP="004D3276">
      <w:pPr>
        <w:pStyle w:val="Equationlegend"/>
        <w:rPr>
          <w:rtl/>
          <w:lang w:val="en-GB" w:bidi="ar-EG"/>
        </w:rPr>
      </w:pPr>
      <w:r>
        <w:rPr>
          <w:i/>
          <w:iCs/>
          <w:lang w:val="en-GB" w:eastAsia="ja-JP"/>
        </w:rPr>
        <w:tab/>
      </w:r>
      <w:r w:rsidR="00760CC3" w:rsidRPr="00850203">
        <w:rPr>
          <w:i/>
          <w:iCs/>
          <w:lang w:val="en-GB" w:eastAsia="ja-JP"/>
        </w:rPr>
        <w:t>G</w:t>
      </w:r>
      <w:r w:rsidR="00760CC3" w:rsidRPr="00850203">
        <w:rPr>
          <w:i/>
          <w:iCs/>
          <w:vertAlign w:val="subscript"/>
          <w:lang w:val="en-GB" w:eastAsia="ja-JP"/>
        </w:rPr>
        <w:t>hr</w:t>
      </w:r>
      <w:r w:rsidR="00760CC3" w:rsidRPr="00850203">
        <w:rPr>
          <w:lang w:val="en-GB" w:eastAsia="ja-JP"/>
        </w:rPr>
        <w:t>(</w:t>
      </w:r>
      <w:r w:rsidR="00760CC3" w:rsidRPr="00850203">
        <w:rPr>
          <w:i/>
          <w:iCs/>
          <w:lang w:val="en-GB" w:eastAsia="ja-JP"/>
        </w:rPr>
        <w:t>x</w:t>
      </w:r>
      <w:r w:rsidR="00760CC3" w:rsidRPr="00850203">
        <w:rPr>
          <w:i/>
          <w:iCs/>
          <w:vertAlign w:val="subscript"/>
          <w:lang w:val="en-GB" w:eastAsia="ja-JP"/>
        </w:rPr>
        <w:t>h</w:t>
      </w:r>
      <w:r w:rsidR="00760CC3" w:rsidRPr="00850203">
        <w:rPr>
          <w:lang w:val="en-GB" w:eastAsia="ja-JP"/>
        </w:rPr>
        <w:t>)</w:t>
      </w:r>
      <w:r w:rsidR="00760CC3">
        <w:rPr>
          <w:rFonts w:hint="cs"/>
          <w:rtl/>
          <w:lang w:val="en-GB" w:bidi="ar-EG"/>
        </w:rPr>
        <w:t>:</w:t>
      </w:r>
      <w:r>
        <w:rPr>
          <w:lang w:val="en-GB" w:bidi="ar-EG"/>
        </w:rPr>
        <w:tab/>
      </w:r>
      <w:r w:rsidR="00760CC3">
        <w:rPr>
          <w:rFonts w:hint="cs"/>
          <w:rtl/>
          <w:lang w:val="en-GB" w:bidi="ar-EG"/>
        </w:rPr>
        <w:t xml:space="preserve">الكسب المرجعي النسبي للهوائي في مستوي السمت باتجاه </w:t>
      </w:r>
      <w:r w:rsidR="004D3276" w:rsidRPr="00850203">
        <w:rPr>
          <w:lang w:val="en-GB" w:eastAsia="ja-JP"/>
        </w:rPr>
        <w:t>(</w:t>
      </w:r>
      <w:r w:rsidR="004D3276" w:rsidRPr="00850203">
        <w:rPr>
          <w:i/>
          <w:iCs/>
          <w:lang w:val="en-GB" w:eastAsia="ja-JP"/>
        </w:rPr>
        <w:t>x</w:t>
      </w:r>
      <w:r w:rsidR="004D3276" w:rsidRPr="00850203">
        <w:rPr>
          <w:i/>
          <w:iCs/>
          <w:vertAlign w:val="subscript"/>
          <w:lang w:val="en-GB" w:eastAsia="ja-JP"/>
        </w:rPr>
        <w:t>h</w:t>
      </w:r>
      <w:r w:rsidR="004D3276" w:rsidRPr="00850203">
        <w:rPr>
          <w:lang w:val="en-GB" w:eastAsia="ja-JP"/>
        </w:rPr>
        <w:t>,</w:t>
      </w:r>
      <w:r w:rsidR="004D3276" w:rsidRPr="00850203">
        <w:rPr>
          <w:lang w:val="en-GB"/>
        </w:rPr>
        <w:t xml:space="preserve">0) </w:t>
      </w:r>
      <w:r w:rsidR="004D3276">
        <w:rPr>
          <w:rFonts w:hint="cs"/>
          <w:rtl/>
          <w:lang w:val="en-GB"/>
        </w:rPr>
        <w:t xml:space="preserve"> </w:t>
      </w:r>
      <w:r w:rsidR="00760CC3">
        <w:rPr>
          <w:rFonts w:hint="cs"/>
          <w:rtl/>
          <w:lang w:val="en-GB" w:bidi="ar-EG"/>
        </w:rPr>
        <w:t xml:space="preserve">المقيَّس </w:t>
      </w:r>
      <w:r w:rsidR="00760CC3" w:rsidRPr="00850203">
        <w:rPr>
          <w:lang w:val="en-GB" w:eastAsia="ja-JP"/>
        </w:rPr>
        <w:t>(dB)</w:t>
      </w:r>
    </w:p>
    <w:p w:rsidR="00760CC3" w:rsidRPr="00731469" w:rsidRDefault="00760CC3" w:rsidP="00121754">
      <w:pPr>
        <w:pStyle w:val="Equationlegend"/>
        <w:rPr>
          <w:lang w:val="en-GB" w:eastAsia="ja-JP"/>
        </w:rPr>
      </w:pPr>
      <w:r w:rsidRPr="00850203">
        <w:rPr>
          <w:lang w:val="en-GB" w:eastAsia="ja-JP"/>
        </w:rPr>
        <w:tab/>
      </w:r>
      <w:r w:rsidR="00121754">
        <w:rPr>
          <w:lang w:val="en-GB" w:eastAsia="ja-JP"/>
        </w:rPr>
        <w:t xml:space="preserve"> </w:t>
      </w:r>
      <w:r w:rsidRPr="00850203">
        <w:rPr>
          <w:lang w:val="en-GB" w:eastAsia="ja-JP"/>
        </w:rPr>
        <w:t>=</w:t>
      </w:r>
      <w:r w:rsidRPr="00731469">
        <w:rPr>
          <w:lang w:val="en-GB" w:eastAsia="ja-JP"/>
        </w:rPr>
        <w:t xml:space="preserve"> </w:t>
      </w:r>
      <w:r w:rsidR="00121754" w:rsidRPr="00850203">
        <w:rPr>
          <w:i/>
          <w:iCs/>
          <w:lang w:val="en-GB" w:eastAsia="ja-JP"/>
        </w:rPr>
        <w:t>x</w:t>
      </w:r>
      <w:r w:rsidR="00121754" w:rsidRPr="00850203">
        <w:rPr>
          <w:i/>
          <w:iCs/>
          <w:vertAlign w:val="subscript"/>
          <w:lang w:val="en-GB" w:eastAsia="ja-JP"/>
        </w:rPr>
        <w:t>h</w:t>
      </w:r>
      <w:r w:rsidRPr="00731469">
        <w:rPr>
          <w:lang w:val="en-GB" w:eastAsia="ja-JP"/>
        </w:rPr>
        <w:tab/>
      </w:r>
      <w:r>
        <w:rPr>
          <w:lang w:val="en-GB" w:eastAsia="ja-JP"/>
        </w:rPr>
        <w:t>|φ|/φ</w:t>
      </w:r>
      <w:r w:rsidRPr="00731469">
        <w:rPr>
          <w:vertAlign w:val="subscript"/>
          <w:lang w:val="en-GB" w:eastAsia="ja-JP"/>
        </w:rPr>
        <w:t>3</w:t>
      </w:r>
    </w:p>
    <w:p w:rsidR="00760CC3" w:rsidRDefault="00121754" w:rsidP="00121754">
      <w:pPr>
        <w:pStyle w:val="Equationlegend"/>
        <w:rPr>
          <w:lang w:bidi="ar-EG"/>
        </w:rPr>
      </w:pPr>
      <w:r>
        <w:rPr>
          <w:lang w:bidi="ar-EG"/>
        </w:rPr>
        <w:tab/>
      </w:r>
      <w:r w:rsidR="00760CC3">
        <w:rPr>
          <w:lang w:bidi="ar-EG"/>
        </w:rPr>
        <w:sym w:font="Symbol" w:char="F06A"/>
      </w:r>
      <w:r w:rsidR="00760CC3">
        <w:rPr>
          <w:rFonts w:hint="cs"/>
          <w:rtl/>
          <w:lang w:bidi="ar-EG"/>
        </w:rPr>
        <w:t xml:space="preserve">: </w:t>
      </w:r>
      <w:r w:rsidR="00760CC3">
        <w:rPr>
          <w:rtl/>
          <w:lang w:bidi="ar-EG"/>
        </w:rPr>
        <w:tab/>
      </w:r>
      <w:r w:rsidR="00760CC3">
        <w:rPr>
          <w:rFonts w:hint="cs"/>
          <w:rtl/>
          <w:lang w:bidi="ar-EG"/>
        </w:rPr>
        <w:t>زاوية السمت نسبة إلى زاوية الكسب الأقصى</w:t>
      </w:r>
      <w:r w:rsidR="008503DC">
        <w:rPr>
          <w:rFonts w:hint="cs"/>
          <w:rtl/>
          <w:lang w:bidi="ar-EG"/>
        </w:rPr>
        <w:t xml:space="preserve"> في المستوى الأفقي</w:t>
      </w:r>
      <w:r w:rsidR="00760CC3">
        <w:rPr>
          <w:rFonts w:hint="cs"/>
          <w:rtl/>
          <w:lang w:bidi="ar-EG"/>
        </w:rPr>
        <w:t xml:space="preserve"> (بالدرجات)</w:t>
      </w:r>
    </w:p>
    <w:p w:rsidR="00760CC3" w:rsidRDefault="00121754" w:rsidP="00314DF9">
      <w:pPr>
        <w:pStyle w:val="Equationlegend"/>
        <w:rPr>
          <w:rtl/>
          <w:lang w:bidi="ar-EG"/>
        </w:rPr>
      </w:pPr>
      <w:r>
        <w:rPr>
          <w:lang w:eastAsia="ja-JP"/>
        </w:rPr>
        <w:tab/>
      </w:r>
      <w:r w:rsidR="00760CC3">
        <w:rPr>
          <w:lang w:eastAsia="ja-JP"/>
        </w:rPr>
        <w:sym w:font="Symbol" w:char="F06A"/>
      </w:r>
      <w:r w:rsidR="00760CC3" w:rsidRPr="00E647F9">
        <w:rPr>
          <w:vertAlign w:val="subscript"/>
          <w:lang w:eastAsia="ja-JP"/>
        </w:rPr>
        <w:t>3</w:t>
      </w:r>
      <w:r w:rsidR="00760CC3">
        <w:rPr>
          <w:rFonts w:hint="cs"/>
          <w:rtl/>
          <w:lang w:bidi="ar-EG"/>
        </w:rPr>
        <w:t>:</w:t>
      </w:r>
      <w:r>
        <w:rPr>
          <w:lang w:bidi="ar-EG"/>
        </w:rPr>
        <w:tab/>
      </w:r>
      <w:r w:rsidR="00760CC3">
        <w:rPr>
          <w:rFonts w:hint="cs"/>
          <w:rtl/>
          <w:lang w:bidi="ar-EG"/>
        </w:rPr>
        <w:t xml:space="preserve">فتحة الحزمة قدرها </w:t>
      </w:r>
      <w:r w:rsidR="00760CC3">
        <w:rPr>
          <w:lang w:bidi="ar-EG"/>
        </w:rPr>
        <w:t>dB 3</w:t>
      </w:r>
      <w:r w:rsidR="00760CC3">
        <w:rPr>
          <w:rFonts w:hint="cs"/>
          <w:rtl/>
          <w:lang w:bidi="ar-EG"/>
        </w:rPr>
        <w:t xml:space="preserve"> في مستوي السمت (بالدرجات) (تساوي عادة فتحة حزمة الهوائي</w:t>
      </w:r>
      <w:r w:rsidR="00314DF9">
        <w:rPr>
          <w:rFonts w:hint="eastAsia"/>
          <w:rtl/>
        </w:rPr>
        <w:t> </w:t>
      </w:r>
      <w:r w:rsidR="00760CC3">
        <w:rPr>
          <w:rFonts w:hint="cs"/>
          <w:rtl/>
          <w:lang w:bidi="ar-EG"/>
        </w:rPr>
        <w:t>القطاعي).</w:t>
      </w:r>
    </w:p>
    <w:p w:rsidR="00760CC3" w:rsidRPr="00E553AB" w:rsidRDefault="00121754" w:rsidP="00121754">
      <w:pPr>
        <w:pStyle w:val="Equationlegend"/>
        <w:rPr>
          <w:rtl/>
          <w:lang w:val="en-GB" w:bidi="ar-EG"/>
        </w:rPr>
      </w:pPr>
      <w:r>
        <w:rPr>
          <w:i/>
          <w:iCs/>
          <w:lang w:val="en-GB" w:eastAsia="ja-JP"/>
        </w:rPr>
        <w:tab/>
      </w:r>
      <w:r w:rsidR="00760CC3" w:rsidRPr="00850203">
        <w:rPr>
          <w:i/>
          <w:iCs/>
          <w:lang w:val="en-GB" w:eastAsia="ja-JP"/>
        </w:rPr>
        <w:t>G</w:t>
      </w:r>
      <w:r w:rsidR="00760CC3" w:rsidRPr="00850203">
        <w:rPr>
          <w:i/>
          <w:iCs/>
          <w:vertAlign w:val="subscript"/>
          <w:lang w:val="en-GB" w:eastAsia="ja-JP"/>
        </w:rPr>
        <w:t>vr</w:t>
      </w:r>
      <w:r w:rsidR="00760CC3" w:rsidRPr="00850203">
        <w:rPr>
          <w:lang w:val="en-GB" w:eastAsia="ja-JP"/>
        </w:rPr>
        <w:t>(</w:t>
      </w:r>
      <w:r w:rsidR="00760CC3" w:rsidRPr="00850203">
        <w:rPr>
          <w:i/>
          <w:iCs/>
          <w:lang w:val="en-GB" w:eastAsia="ja-JP"/>
        </w:rPr>
        <w:t>x</w:t>
      </w:r>
      <w:r w:rsidR="00760CC3" w:rsidRPr="00850203">
        <w:rPr>
          <w:i/>
          <w:iCs/>
          <w:vertAlign w:val="subscript"/>
          <w:lang w:val="en-GB" w:eastAsia="ja-JP"/>
        </w:rPr>
        <w:t>v</w:t>
      </w:r>
      <w:r w:rsidR="00760CC3" w:rsidRPr="00850203">
        <w:rPr>
          <w:lang w:val="en-GB" w:eastAsia="ja-JP"/>
        </w:rPr>
        <w:t>)</w:t>
      </w:r>
      <w:r w:rsidR="00760CC3">
        <w:rPr>
          <w:rFonts w:hint="cs"/>
          <w:rtl/>
          <w:lang w:bidi="ar-EG"/>
        </w:rPr>
        <w:t>:</w:t>
      </w:r>
      <w:r>
        <w:rPr>
          <w:lang w:bidi="ar-EG"/>
        </w:rPr>
        <w:tab/>
      </w:r>
      <w:r w:rsidR="00760CC3">
        <w:rPr>
          <w:rFonts w:hint="cs"/>
          <w:rtl/>
          <w:lang w:val="en-GB" w:bidi="ar-EG"/>
        </w:rPr>
        <w:t xml:space="preserve">الكسب المرجعي النسبي للهوائي في مستوي الارتفاع باتجاه </w:t>
      </w:r>
      <w:r w:rsidR="00760CC3" w:rsidRPr="00850203">
        <w:rPr>
          <w:lang w:val="en-GB" w:eastAsia="ja-JP"/>
        </w:rPr>
        <w:t xml:space="preserve">(0, </w:t>
      </w:r>
      <w:r w:rsidR="00760CC3" w:rsidRPr="00850203">
        <w:rPr>
          <w:i/>
          <w:iCs/>
          <w:lang w:val="en-GB" w:eastAsia="ja-JP"/>
        </w:rPr>
        <w:t>x</w:t>
      </w:r>
      <w:r w:rsidR="00760CC3" w:rsidRPr="00850203">
        <w:rPr>
          <w:i/>
          <w:iCs/>
          <w:vertAlign w:val="subscript"/>
          <w:lang w:val="en-GB" w:eastAsia="ja-JP"/>
        </w:rPr>
        <w:t>v</w:t>
      </w:r>
      <w:r w:rsidR="00760CC3" w:rsidRPr="00850203">
        <w:rPr>
          <w:lang w:val="en-GB"/>
        </w:rPr>
        <w:t>)</w:t>
      </w:r>
      <w:r w:rsidR="00760CC3">
        <w:rPr>
          <w:rFonts w:hint="cs"/>
          <w:rtl/>
          <w:lang w:val="en-GB" w:bidi="ar-EG"/>
        </w:rPr>
        <w:t xml:space="preserve"> المقيَّس </w:t>
      </w:r>
      <w:r w:rsidR="00760CC3" w:rsidRPr="00850203">
        <w:rPr>
          <w:lang w:val="en-GB" w:eastAsia="ja-JP"/>
        </w:rPr>
        <w:t>(dB)</w:t>
      </w:r>
    </w:p>
    <w:p w:rsidR="00760CC3" w:rsidRPr="009127BD" w:rsidRDefault="00760CC3" w:rsidP="00121754">
      <w:pPr>
        <w:pStyle w:val="Equationlegend"/>
        <w:rPr>
          <w:rFonts w:cs="Times New Roman"/>
          <w:sz w:val="24"/>
          <w:szCs w:val="20"/>
          <w:lang w:val="en-GB" w:eastAsia="ja-JP"/>
        </w:rPr>
      </w:pPr>
      <w:r w:rsidRPr="009127BD">
        <w:rPr>
          <w:rFonts w:cs="Times New Roman"/>
          <w:sz w:val="24"/>
          <w:szCs w:val="20"/>
          <w:lang w:val="en-GB" w:eastAsia="ja-JP"/>
        </w:rPr>
        <w:tab/>
      </w:r>
      <w:r w:rsidR="00121754">
        <w:rPr>
          <w:rFonts w:cs="Times New Roman"/>
          <w:sz w:val="24"/>
          <w:szCs w:val="20"/>
          <w:lang w:val="en-GB" w:eastAsia="ja-JP"/>
        </w:rPr>
        <w:t xml:space="preserve"> </w:t>
      </w:r>
      <w:r w:rsidRPr="009127BD">
        <w:rPr>
          <w:rFonts w:cs="Times New Roman"/>
          <w:sz w:val="24"/>
          <w:szCs w:val="20"/>
          <w:lang w:val="en-GB" w:eastAsia="ja-JP"/>
        </w:rPr>
        <w:t xml:space="preserve">= </w:t>
      </w:r>
      <w:r w:rsidR="00121754" w:rsidRPr="009127BD">
        <w:rPr>
          <w:rFonts w:cs="Times New Roman"/>
          <w:i/>
          <w:iCs/>
          <w:sz w:val="24"/>
          <w:szCs w:val="20"/>
          <w:lang w:val="en-GB" w:eastAsia="ja-JP"/>
        </w:rPr>
        <w:t>x</w:t>
      </w:r>
      <w:r w:rsidR="00121754" w:rsidRPr="009127BD">
        <w:rPr>
          <w:rFonts w:cs="Times New Roman"/>
          <w:i/>
          <w:iCs/>
          <w:sz w:val="24"/>
          <w:szCs w:val="20"/>
          <w:vertAlign w:val="subscript"/>
          <w:lang w:val="en-GB" w:eastAsia="ja-JP"/>
        </w:rPr>
        <w:t>v</w:t>
      </w:r>
      <w:r w:rsidRPr="009127BD">
        <w:rPr>
          <w:rFonts w:cs="Times New Roman"/>
          <w:sz w:val="24"/>
          <w:szCs w:val="20"/>
          <w:lang w:val="en-GB" w:eastAsia="ja-JP"/>
        </w:rPr>
        <w:tab/>
        <w:t>|θ|/θ</w:t>
      </w:r>
      <w:r w:rsidRPr="009127BD">
        <w:rPr>
          <w:rFonts w:cs="Times New Roman"/>
          <w:sz w:val="24"/>
          <w:szCs w:val="20"/>
          <w:vertAlign w:val="subscript"/>
          <w:lang w:val="en-GB" w:eastAsia="ja-JP"/>
        </w:rPr>
        <w:t>3</w:t>
      </w:r>
    </w:p>
    <w:p w:rsidR="00760CC3" w:rsidRPr="00576987" w:rsidRDefault="00121754" w:rsidP="00121754">
      <w:pPr>
        <w:pStyle w:val="Equationlegend"/>
        <w:rPr>
          <w:rtl/>
        </w:rPr>
      </w:pPr>
      <w:r>
        <w:rPr>
          <w:i/>
          <w:iCs/>
          <w:lang w:val="en-GB" w:eastAsia="ja-JP"/>
        </w:rPr>
        <w:tab/>
      </w:r>
      <w:r w:rsidR="00760CC3" w:rsidRPr="00850203">
        <w:rPr>
          <w:i/>
          <w:iCs/>
          <w:lang w:val="en-GB" w:eastAsia="ja-JP"/>
        </w:rPr>
        <w:t>R</w:t>
      </w:r>
      <w:r w:rsidR="00760CC3">
        <w:rPr>
          <w:rFonts w:hint="cs"/>
          <w:rtl/>
          <w:lang w:bidi="ar-EG"/>
        </w:rPr>
        <w:t>:</w:t>
      </w:r>
      <w:r>
        <w:rPr>
          <w:lang w:bidi="ar-EG"/>
        </w:rPr>
        <w:tab/>
      </w:r>
      <w:r w:rsidR="00760CC3">
        <w:rPr>
          <w:rFonts w:hint="cs"/>
          <w:rtl/>
          <w:lang w:bidi="ar-EG"/>
        </w:rPr>
        <w:t xml:space="preserve">نسبة ضغط الكسب الأفقي لدى انزياح زاوية السمت من </w:t>
      </w:r>
      <w:r w:rsidR="00760CC3" w:rsidRPr="00850203">
        <w:rPr>
          <w:szCs w:val="24"/>
          <w:lang w:val="en-GB"/>
        </w:rPr>
        <w:t>0°</w:t>
      </w:r>
      <w:r w:rsidR="00760CC3">
        <w:rPr>
          <w:rFonts w:hint="cs"/>
          <w:szCs w:val="24"/>
          <w:rtl/>
          <w:lang w:val="en-GB"/>
        </w:rPr>
        <w:t xml:space="preserve"> إلى </w:t>
      </w:r>
      <w:r w:rsidR="00760CC3" w:rsidRPr="00850203">
        <w:rPr>
          <w:lang w:val="en-GB"/>
        </w:rPr>
        <w:sym w:font="Symbol" w:char="F06A"/>
      </w:r>
      <w:r w:rsidR="00760CC3">
        <w:rPr>
          <w:rFonts w:hint="cs"/>
          <w:szCs w:val="24"/>
          <w:rtl/>
          <w:lang w:val="en-GB"/>
        </w:rPr>
        <w:t xml:space="preserve">، </w:t>
      </w:r>
      <w:r w:rsidR="00760CC3" w:rsidRPr="00576987">
        <w:rPr>
          <w:rFonts w:hint="cs"/>
          <w:rtl/>
        </w:rPr>
        <w:t>على النحو المبين أدناه:</w:t>
      </w:r>
    </w:p>
    <w:p w:rsidR="008A1C56" w:rsidRPr="008A1C56" w:rsidRDefault="008A1C56" w:rsidP="008A1C56">
      <w:pPr>
        <w:tabs>
          <w:tab w:val="left" w:pos="794"/>
          <w:tab w:val="center" w:pos="4820"/>
          <w:tab w:val="right" w:pos="9639"/>
        </w:tabs>
        <w:spacing w:line="240" w:lineRule="auto"/>
        <w:rPr>
          <w:rFonts w:cs="Times New Roman"/>
          <w:sz w:val="24"/>
          <w:szCs w:val="20"/>
          <w:lang w:val="fr-CH" w:eastAsia="ja-JP"/>
        </w:rPr>
      </w:pPr>
      <w:r w:rsidRPr="008A1C56">
        <w:rPr>
          <w:rFonts w:cs="Times New Roman"/>
          <w:sz w:val="24"/>
          <w:szCs w:val="20"/>
          <w:lang w:val="fr-CH" w:eastAsia="ja-JP"/>
        </w:rPr>
        <w:tab/>
      </w:r>
      <w:r w:rsidRPr="008A1C56">
        <w:rPr>
          <w:rFonts w:cs="Times New Roman"/>
          <w:sz w:val="24"/>
          <w:szCs w:val="20"/>
          <w:lang w:val="fr-CH" w:eastAsia="ja-JP"/>
        </w:rPr>
        <w:tab/>
      </w:r>
      <w:r w:rsidRPr="008A1C56">
        <w:rPr>
          <w:rFonts w:cs="Times New Roman"/>
          <w:position w:val="-30"/>
          <w:sz w:val="24"/>
          <w:szCs w:val="20"/>
          <w:lang w:val="fr-CH" w:eastAsia="en-US"/>
        </w:rPr>
        <w:object w:dxaOrig="2640" w:dyaOrig="680">
          <v:shape id="_x0000_i1034" type="#_x0000_t75" style="width:129.05pt;height:33.95pt" o:ole="">
            <v:imagedata r:id="rId33" o:title=""/>
          </v:shape>
          <o:OLEObject Type="Embed" ProgID="Equation.3" ShapeID="_x0000_i1034" DrawAspect="Content" ObjectID="_1505714876" r:id="rId34"/>
        </w:object>
      </w:r>
      <w:r w:rsidRPr="008A1C56">
        <w:rPr>
          <w:rFonts w:cs="Times New Roman"/>
          <w:sz w:val="24"/>
          <w:szCs w:val="24"/>
          <w:lang w:val="fr-CH" w:eastAsia="ja-JP"/>
        </w:rPr>
        <w:tab/>
      </w:r>
      <w:r w:rsidRPr="008A1C56">
        <w:rPr>
          <w:rFonts w:cs="Times New Roman"/>
          <w:sz w:val="24"/>
          <w:szCs w:val="20"/>
          <w:lang w:val="fr-CH" w:eastAsia="ja-JP"/>
        </w:rPr>
        <w:t>(2a2)</w:t>
      </w:r>
    </w:p>
    <w:p w:rsidR="00760CC3" w:rsidRDefault="00760CC3" w:rsidP="00760CC3">
      <w:pPr>
        <w:rPr>
          <w:rtl/>
          <w:lang w:bidi="ar-EG"/>
        </w:rPr>
      </w:pPr>
      <w:r>
        <w:rPr>
          <w:rFonts w:hint="cs"/>
          <w:rtl/>
          <w:lang w:bidi="ar-EG"/>
        </w:rPr>
        <w:t xml:space="preserve">ويرد تعريف متحولات أخرى في الفقرة </w:t>
      </w:r>
      <w:r>
        <w:rPr>
          <w:lang w:bidi="ar-EG"/>
        </w:rPr>
        <w:t>1.2</w:t>
      </w:r>
      <w:r>
        <w:rPr>
          <w:rFonts w:hint="cs"/>
          <w:rtl/>
          <w:lang w:bidi="ar-EG"/>
        </w:rPr>
        <w:t xml:space="preserve"> من </w:t>
      </w:r>
      <w:r>
        <w:rPr>
          <w:rFonts w:hint="cs"/>
          <w:i/>
          <w:iCs/>
          <w:rtl/>
          <w:lang w:bidi="ar-EG"/>
        </w:rPr>
        <w:t>توصي</w:t>
      </w:r>
      <w:r>
        <w:rPr>
          <w:rFonts w:hint="cs"/>
          <w:rtl/>
          <w:lang w:bidi="ar-EG"/>
        </w:rPr>
        <w:t>؛</w:t>
      </w:r>
    </w:p>
    <w:p w:rsidR="00760CC3" w:rsidRDefault="00760CC3" w:rsidP="005E123D">
      <w:pPr>
        <w:tabs>
          <w:tab w:val="left" w:pos="1134"/>
        </w:tabs>
        <w:rPr>
          <w:rtl/>
          <w:lang w:bidi="ar-EG"/>
        </w:rPr>
      </w:pPr>
      <w:r w:rsidRPr="003E55EE">
        <w:rPr>
          <w:b/>
          <w:bCs/>
          <w:lang w:bidi="ar-EG"/>
        </w:rPr>
        <w:t>1.1.1.3</w:t>
      </w:r>
      <w:r>
        <w:rPr>
          <w:lang w:bidi="ar-EG"/>
        </w:rPr>
        <w:tab/>
      </w:r>
      <w:r>
        <w:rPr>
          <w:rFonts w:hint="cs"/>
          <w:rtl/>
          <w:lang w:bidi="ar-EG"/>
        </w:rPr>
        <w:t xml:space="preserve">يمكن حساب الكسب الأدنى النسبي، </w:t>
      </w:r>
      <w:r w:rsidRPr="00850203">
        <w:rPr>
          <w:i/>
          <w:iCs/>
          <w:lang w:val="en-GB" w:eastAsia="ja-JP"/>
        </w:rPr>
        <w:t>G</w:t>
      </w:r>
      <w:r w:rsidRPr="00850203">
        <w:rPr>
          <w:vertAlign w:val="subscript"/>
          <w:lang w:val="en-GB" w:eastAsia="ja-JP"/>
        </w:rPr>
        <w:t>180</w:t>
      </w:r>
      <w:r>
        <w:rPr>
          <w:rFonts w:hint="cs"/>
          <w:rtl/>
          <w:lang w:bidi="ar-EG"/>
        </w:rPr>
        <w:t>، كما يلي:</w:t>
      </w:r>
    </w:p>
    <w:p w:rsidR="00257A8E" w:rsidRPr="00257A8E" w:rsidRDefault="00257A8E" w:rsidP="00257A8E">
      <w:pPr>
        <w:tabs>
          <w:tab w:val="left" w:pos="794"/>
          <w:tab w:val="center" w:pos="4820"/>
          <w:tab w:val="right" w:pos="9639"/>
        </w:tabs>
        <w:spacing w:line="240" w:lineRule="auto"/>
        <w:rPr>
          <w:rFonts w:cs="Times New Roman"/>
          <w:sz w:val="24"/>
          <w:szCs w:val="20"/>
          <w:lang w:val="fr-CH" w:eastAsia="ja-JP"/>
        </w:rPr>
      </w:pPr>
      <w:r w:rsidRPr="00257A8E">
        <w:rPr>
          <w:rFonts w:cs="Times New Roman"/>
          <w:sz w:val="24"/>
          <w:szCs w:val="20"/>
          <w:lang w:val="fr-CH" w:eastAsia="ja-JP"/>
        </w:rPr>
        <w:tab/>
      </w:r>
      <w:r w:rsidRPr="00257A8E">
        <w:rPr>
          <w:rFonts w:cs="Times New Roman"/>
          <w:sz w:val="24"/>
          <w:szCs w:val="20"/>
          <w:lang w:val="fr-CH" w:eastAsia="ja-JP"/>
        </w:rPr>
        <w:tab/>
      </w:r>
      <w:r w:rsidRPr="00257A8E">
        <w:rPr>
          <w:rFonts w:cs="Times New Roman"/>
          <w:position w:val="-32"/>
          <w:sz w:val="24"/>
          <w:szCs w:val="20"/>
          <w:lang w:val="fr-CH" w:eastAsia="en-US"/>
        </w:rPr>
        <w:object w:dxaOrig="4340" w:dyaOrig="760">
          <v:shape id="_x0000_i1035" type="#_x0000_t75" style="width:211.9pt;height:37.35pt" o:ole="">
            <v:imagedata r:id="rId35" o:title=""/>
          </v:shape>
          <o:OLEObject Type="Embed" ProgID="Equation.3" ShapeID="_x0000_i1035" DrawAspect="Content" ObjectID="_1505714877" r:id="rId36"/>
        </w:object>
      </w:r>
      <w:r w:rsidRPr="00257A8E">
        <w:rPr>
          <w:rFonts w:cs="Times New Roman"/>
          <w:sz w:val="24"/>
          <w:szCs w:val="20"/>
          <w:lang w:val="fr-CH" w:eastAsia="ja-JP"/>
        </w:rPr>
        <w:tab/>
        <w:t>(2b1)</w:t>
      </w:r>
    </w:p>
    <w:p w:rsidR="00760CC3" w:rsidRDefault="00760CC3" w:rsidP="00760CC3">
      <w:pPr>
        <w:rPr>
          <w:rtl/>
          <w:lang w:bidi="ar-EG"/>
        </w:rPr>
      </w:pPr>
      <w:r>
        <w:rPr>
          <w:rFonts w:hint="cs"/>
          <w:rtl/>
          <w:lang w:bidi="ar-EG"/>
        </w:rPr>
        <w:t>حيث:</w:t>
      </w:r>
    </w:p>
    <w:p w:rsidR="00760CC3" w:rsidRDefault="008453E5" w:rsidP="00EB5FFB">
      <w:pPr>
        <w:pStyle w:val="Equationlegend"/>
        <w:tabs>
          <w:tab w:val="clear" w:pos="1814"/>
        </w:tabs>
        <w:rPr>
          <w:rtl/>
          <w:lang w:bidi="ar-EG"/>
        </w:rPr>
      </w:pPr>
      <w:r>
        <w:rPr>
          <w:i/>
          <w:iCs/>
          <w:rtl/>
          <w:lang w:val="en-GB" w:eastAsia="ja-JP"/>
        </w:rPr>
        <w:tab/>
      </w:r>
      <w:r w:rsidR="00760CC3" w:rsidRPr="00850203">
        <w:rPr>
          <w:i/>
          <w:iCs/>
          <w:lang w:val="en-GB" w:eastAsia="ja-JP"/>
        </w:rPr>
        <w:t>k</w:t>
      </w:r>
      <w:r w:rsidR="00760CC3" w:rsidRPr="00850203">
        <w:rPr>
          <w:i/>
          <w:iCs/>
          <w:vertAlign w:val="subscript"/>
          <w:lang w:val="en-GB" w:eastAsia="ja-JP"/>
        </w:rPr>
        <w:t>p</w:t>
      </w:r>
      <w:r w:rsidR="00760CC3">
        <w:rPr>
          <w:rFonts w:hint="cs"/>
          <w:rtl/>
          <w:lang w:bidi="ar-EG"/>
        </w:rPr>
        <w:t>:</w:t>
      </w:r>
      <w:r w:rsidR="00EB5FFB">
        <w:rPr>
          <w:lang w:bidi="ar-EG"/>
        </w:rPr>
        <w:tab/>
      </w:r>
      <w:r w:rsidR="00760CC3">
        <w:rPr>
          <w:rFonts w:hint="cs"/>
          <w:rtl/>
          <w:lang w:bidi="ar-EG"/>
        </w:rPr>
        <w:t>المعلمة التي تحقق الكسب الأدنى النسبي لمخططات إشعاع الفص الجانبي الذروي؛</w:t>
      </w:r>
    </w:p>
    <w:p w:rsidR="00760CC3" w:rsidRDefault="00760CC3" w:rsidP="005E123D">
      <w:pPr>
        <w:tabs>
          <w:tab w:val="left" w:pos="1134"/>
        </w:tabs>
        <w:rPr>
          <w:lang w:bidi="ar-EG"/>
        </w:rPr>
      </w:pPr>
      <w:r w:rsidRPr="001E368A">
        <w:rPr>
          <w:b/>
          <w:bCs/>
          <w:spacing w:val="-2"/>
        </w:rPr>
        <w:t>1.1</w:t>
      </w:r>
      <w:r>
        <w:rPr>
          <w:b/>
          <w:bCs/>
          <w:spacing w:val="-2"/>
        </w:rPr>
        <w:t>.1</w:t>
      </w:r>
      <w:r w:rsidRPr="001E368A">
        <w:rPr>
          <w:b/>
          <w:bCs/>
          <w:spacing w:val="-2"/>
        </w:rPr>
        <w:t>.1.3</w:t>
      </w:r>
      <w:r w:rsidR="003E55EE">
        <w:rPr>
          <w:b/>
          <w:bCs/>
          <w:spacing w:val="-2"/>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p</w:t>
      </w:r>
      <w:r w:rsidRPr="001E368A">
        <w:rPr>
          <w:rFonts w:hint="cs"/>
          <w:spacing w:val="-2"/>
          <w:rtl/>
          <w:lang w:bidi="ar-EG"/>
        </w:rPr>
        <w:t xml:space="preserve"> </w:t>
      </w:r>
      <w:r w:rsidRPr="001E368A">
        <w:rPr>
          <w:spacing w:val="-2"/>
          <w:lang w:bidi="ar-EG"/>
        </w:rPr>
        <w:t>0,7</w:t>
      </w:r>
      <w:r w:rsidRPr="001E368A">
        <w:rPr>
          <w:rFonts w:hint="cs"/>
          <w:spacing w:val="-2"/>
          <w:rtl/>
          <w:lang w:bidi="ar-EG"/>
        </w:rPr>
        <w:t>، (</w:t>
      </w:r>
      <w:r>
        <w:rPr>
          <w:rFonts w:hint="cs"/>
          <w:spacing w:val="-2"/>
          <w:rtl/>
          <w:lang w:bidi="ar-EG"/>
        </w:rPr>
        <w:t xml:space="preserve">انظر الملاحظة </w:t>
      </w:r>
      <w:r w:rsidR="003E55EE">
        <w:rPr>
          <w:spacing w:val="-2"/>
          <w:lang w:bidi="ar-EG"/>
        </w:rPr>
        <w:t>2</w:t>
      </w:r>
      <w:r>
        <w:rPr>
          <w:rFonts w:hint="cs"/>
          <w:spacing w:val="-2"/>
          <w:rtl/>
          <w:lang w:bidi="ar-EG"/>
        </w:rPr>
        <w:t>)؛</w:t>
      </w:r>
    </w:p>
    <w:p w:rsidR="00760CC3" w:rsidRDefault="00760CC3" w:rsidP="005E123D">
      <w:pPr>
        <w:tabs>
          <w:tab w:val="left" w:pos="1134"/>
        </w:tabs>
        <w:rPr>
          <w:lang w:bidi="ar-EG"/>
        </w:rPr>
      </w:pPr>
      <w:r>
        <w:rPr>
          <w:b/>
          <w:bCs/>
          <w:spacing w:val="-2"/>
        </w:rPr>
        <w:t>2</w:t>
      </w:r>
      <w:r w:rsidRPr="001E368A">
        <w:rPr>
          <w:b/>
          <w:bCs/>
          <w:spacing w:val="-2"/>
        </w:rPr>
        <w:t>.1</w:t>
      </w:r>
      <w:r>
        <w:rPr>
          <w:b/>
          <w:bCs/>
          <w:spacing w:val="-2"/>
        </w:rPr>
        <w:t>.1</w:t>
      </w:r>
      <w:r w:rsidRPr="001E368A">
        <w:rPr>
          <w:b/>
          <w:bCs/>
          <w:spacing w:val="-2"/>
        </w:rPr>
        <w:t>.1.3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p</w:t>
      </w:r>
      <w:r w:rsidRPr="001E368A">
        <w:rPr>
          <w:rFonts w:hint="cs"/>
          <w:spacing w:val="-2"/>
          <w:rtl/>
          <w:lang w:bidi="ar-EG"/>
        </w:rPr>
        <w:t xml:space="preserve"> </w:t>
      </w:r>
      <w:r w:rsidRPr="001E368A">
        <w:rPr>
          <w:spacing w:val="-2"/>
          <w:lang w:bidi="ar-EG"/>
        </w:rPr>
        <w:t>0,7</w:t>
      </w:r>
      <w:r w:rsidRPr="001E368A">
        <w:rPr>
          <w:rFonts w:hint="cs"/>
          <w:spacing w:val="-2"/>
          <w:rtl/>
          <w:lang w:bidi="ar-EG"/>
        </w:rPr>
        <w:t>،</w:t>
      </w:r>
      <w:r>
        <w:rPr>
          <w:rFonts w:hint="cs"/>
          <w:spacing w:val="-2"/>
          <w:rtl/>
          <w:lang w:bidi="ar-EG"/>
        </w:rPr>
        <w:t xml:space="preserve"> ويسري ذلك أيضاً على</w:t>
      </w:r>
      <w:r w:rsidR="003E55EE">
        <w:rPr>
          <w:rFonts w:hint="eastAsia"/>
          <w:spacing w:val="-2"/>
          <w:lang w:bidi="ar-EG"/>
        </w:rPr>
        <w:t> </w:t>
      </w:r>
      <w:r>
        <w:rPr>
          <w:rFonts w:hint="cs"/>
          <w:spacing w:val="-2"/>
          <w:rtl/>
          <w:lang w:bidi="ar-EG"/>
        </w:rPr>
        <w:t xml:space="preserve">هوائيات محطة قاعدة الاتصالات المتنقلة الدولية </w:t>
      </w:r>
      <w:r w:rsidRPr="001E368A">
        <w:rPr>
          <w:rFonts w:hint="cs"/>
          <w:spacing w:val="-2"/>
          <w:rtl/>
          <w:lang w:bidi="ar-EG"/>
        </w:rPr>
        <w:t xml:space="preserve"> (</w:t>
      </w:r>
      <w:r>
        <w:rPr>
          <w:rFonts w:hint="cs"/>
          <w:spacing w:val="-2"/>
          <w:rtl/>
          <w:lang w:bidi="ar-EG"/>
        </w:rPr>
        <w:t xml:space="preserve">انظر الملاحظة </w:t>
      </w:r>
      <w:r w:rsidR="008453E5">
        <w:rPr>
          <w:spacing w:val="-2"/>
          <w:lang w:bidi="ar-EG"/>
        </w:rPr>
        <w:t>2</w:t>
      </w:r>
      <w:r>
        <w:rPr>
          <w:rFonts w:hint="cs"/>
          <w:spacing w:val="-2"/>
          <w:rtl/>
          <w:lang w:bidi="ar-EG"/>
        </w:rPr>
        <w:t>)؛</w:t>
      </w:r>
    </w:p>
    <w:p w:rsidR="00760CC3" w:rsidRDefault="00760CC3" w:rsidP="005E123D">
      <w:pPr>
        <w:tabs>
          <w:tab w:val="left" w:pos="1134"/>
        </w:tabs>
        <w:ind w:left="1361" w:hanging="1361"/>
        <w:rPr>
          <w:rtl/>
          <w:lang w:bidi="ar-EG"/>
        </w:rPr>
      </w:pPr>
      <w:r>
        <w:rPr>
          <w:b/>
          <w:bCs/>
          <w:spacing w:val="-2"/>
        </w:rPr>
        <w:t>2</w:t>
      </w:r>
      <w:r w:rsidRPr="001E368A">
        <w:rPr>
          <w:b/>
          <w:bCs/>
          <w:spacing w:val="-2"/>
        </w:rPr>
        <w:t>.1.1.3</w:t>
      </w:r>
      <w:r w:rsidRPr="001E368A">
        <w:rPr>
          <w:rFonts w:hint="cs"/>
          <w:b/>
          <w:bCs/>
          <w:spacing w:val="-2"/>
          <w:rtl/>
          <w:lang w:bidi="ar-EG"/>
        </w:rPr>
        <w:tab/>
      </w:r>
      <w:r>
        <w:rPr>
          <w:rFonts w:hint="cs"/>
          <w:rtl/>
          <w:lang w:bidi="ar-EG"/>
        </w:rPr>
        <w:t>الكسب النسبي لهوائي مرجعي في مستوي السمت؛</w:t>
      </w:r>
    </w:p>
    <w:p w:rsidR="00760CC3" w:rsidRPr="00EB5FFB" w:rsidRDefault="004D3276" w:rsidP="004D3276">
      <w:pPr>
        <w:pStyle w:val="Equation"/>
        <w:tabs>
          <w:tab w:val="left" w:pos="6945"/>
        </w:tabs>
        <w:jc w:val="left"/>
      </w:pPr>
      <w:r>
        <w:rPr>
          <w:rtl/>
          <w:lang w:val="en-GB"/>
        </w:rPr>
        <w:tab/>
      </w:r>
      <w:r w:rsidR="00A43588" w:rsidRPr="00D26BFE">
        <w:rPr>
          <w:position w:val="-14"/>
          <w:lang w:val="en-GB"/>
        </w:rPr>
        <w:object w:dxaOrig="1680" w:dyaOrig="420">
          <v:shape id="_x0000_i1036" type="#_x0000_t75" style="width:77.45pt;height:19.7pt" o:ole="">
            <v:imagedata r:id="rId37" o:title=""/>
          </v:shape>
          <o:OLEObject Type="Embed" ProgID="Equation.3" ShapeID="_x0000_i1036" DrawAspect="Content" ObjectID="_1505714878" r:id="rId38"/>
        </w:object>
      </w:r>
      <w:r w:rsidR="00EB5FFB" w:rsidRPr="00EB5FFB">
        <w:rPr>
          <w:rFonts w:hint="eastAsia"/>
          <w:szCs w:val="22"/>
          <w:rtl/>
        </w:rPr>
        <w:t>                       </w:t>
      </w:r>
      <w:r w:rsidR="00760CC3" w:rsidRPr="00EB5FFB">
        <w:rPr>
          <w:rFonts w:hint="cs"/>
          <w:rtl/>
        </w:rPr>
        <w:t>من أجل</w:t>
      </w:r>
      <w:r w:rsidR="00760CC3" w:rsidRPr="00EB5FFB">
        <w:tab/>
        <w:t xml:space="preserve">xh </w:t>
      </w:r>
      <w:r w:rsidR="00760CC3" w:rsidRPr="00EB5FFB">
        <w:sym w:font="Symbol" w:char="F0A3"/>
      </w:r>
      <w:r w:rsidR="00760CC3" w:rsidRPr="00EB5FFB">
        <w:t xml:space="preserve"> 0</w:t>
      </w:r>
      <w:r w:rsidR="006F0533" w:rsidRPr="00EB5FFB">
        <w:t>,</w:t>
      </w:r>
      <w:r w:rsidR="00760CC3" w:rsidRPr="00EB5FFB">
        <w:t>5</w:t>
      </w:r>
    </w:p>
    <w:p w:rsidR="00EA2BAB" w:rsidRDefault="004D3276" w:rsidP="004D3276">
      <w:pPr>
        <w:pStyle w:val="Equation"/>
        <w:tabs>
          <w:tab w:val="left" w:pos="6945"/>
        </w:tabs>
        <w:spacing w:after="120" w:line="240" w:lineRule="auto"/>
        <w:jc w:val="left"/>
        <w:rPr>
          <w:rtl/>
          <w:lang w:val="en-GB" w:eastAsia="ja-JP"/>
        </w:rPr>
      </w:pPr>
      <w:r>
        <w:rPr>
          <w:rtl/>
          <w:lang w:val="en-GB"/>
        </w:rPr>
        <w:tab/>
      </w:r>
      <w:r w:rsidR="00EA2BAB" w:rsidRPr="00A94E14">
        <w:rPr>
          <w:position w:val="-16"/>
          <w:lang w:val="en-GB"/>
        </w:rPr>
        <w:object w:dxaOrig="2640" w:dyaOrig="460">
          <v:shape id="_x0000_i1037" type="#_x0000_t75" style="width:122.25pt;height:21.75pt" o:ole="">
            <v:imagedata r:id="rId39" o:title=""/>
          </v:shape>
          <o:OLEObject Type="Embed" ProgID="Equation.3" ShapeID="_x0000_i1037" DrawAspect="Content" ObjectID="_1505714879" r:id="rId40"/>
        </w:object>
      </w:r>
      <w:r w:rsidR="00EE57AB">
        <w:rPr>
          <w:rFonts w:hint="eastAsia"/>
          <w:rtl/>
          <w:lang w:val="en-GB" w:eastAsia="ja-JP" w:bidi="ar-EG"/>
        </w:rPr>
        <w:t>    </w:t>
      </w:r>
      <w:r w:rsidR="009A0961">
        <w:rPr>
          <w:rFonts w:hint="cs"/>
          <w:rtl/>
          <w:lang w:val="en-GB" w:eastAsia="ja-JP" w:bidi="ar-EG"/>
        </w:rPr>
        <w:t>   </w:t>
      </w:r>
      <w:r w:rsidR="00EE57AB">
        <w:rPr>
          <w:rFonts w:hint="eastAsia"/>
          <w:rtl/>
          <w:lang w:val="en-GB" w:eastAsia="ja-JP" w:bidi="ar-EG"/>
        </w:rPr>
        <w:t> </w:t>
      </w:r>
      <w:r w:rsidR="00EE57AB">
        <w:rPr>
          <w:rFonts w:hint="cs"/>
          <w:rtl/>
          <w:lang w:val="en-GB" w:eastAsia="ja-JP" w:bidi="ar-EG"/>
        </w:rPr>
        <w:t>من أجل</w:t>
      </w:r>
      <w:r w:rsidR="00EA2BAB">
        <w:rPr>
          <w:lang w:val="en-GB" w:eastAsia="ja-JP"/>
        </w:rPr>
        <w:tab/>
      </w:r>
      <w:r w:rsidR="00EA2BAB" w:rsidRPr="00850203">
        <w:rPr>
          <w:lang w:val="en-GB" w:eastAsia="ja-JP"/>
        </w:rPr>
        <w:t>0</w:t>
      </w:r>
      <w:r w:rsidR="00033458">
        <w:rPr>
          <w:lang w:val="en-GB" w:eastAsia="ja-JP"/>
        </w:rPr>
        <w:t>,</w:t>
      </w:r>
      <w:r w:rsidR="00EA2BAB" w:rsidRPr="00850203">
        <w:rPr>
          <w:lang w:val="en-GB" w:eastAsia="ja-JP"/>
        </w:rPr>
        <w:t xml:space="preserve">5 &lt; </w:t>
      </w:r>
      <w:r w:rsidR="00EA2BAB" w:rsidRPr="00850203">
        <w:rPr>
          <w:i/>
          <w:iCs/>
          <w:lang w:val="en-GB" w:eastAsia="ja-JP"/>
        </w:rPr>
        <w:t>x</w:t>
      </w:r>
      <w:r w:rsidR="00EA2BAB" w:rsidRPr="00850203">
        <w:rPr>
          <w:i/>
          <w:iCs/>
          <w:vertAlign w:val="subscript"/>
          <w:lang w:val="en-GB" w:eastAsia="ja-JP"/>
        </w:rPr>
        <w:t>h</w:t>
      </w:r>
      <w:r w:rsidR="00EA2BAB">
        <w:rPr>
          <w:lang w:val="en-GB" w:eastAsia="ja-JP"/>
        </w:rPr>
        <w:t xml:space="preserve"> </w:t>
      </w:r>
      <w:r w:rsidR="00EA2BAB">
        <w:rPr>
          <w:lang w:val="en-GB" w:eastAsia="ja-JP"/>
        </w:rPr>
        <w:tab/>
        <w:t>(2b2)</w:t>
      </w:r>
    </w:p>
    <w:p w:rsidR="00A43588" w:rsidRPr="00850203" w:rsidRDefault="00A43588" w:rsidP="004D3276">
      <w:pPr>
        <w:pStyle w:val="Equation"/>
        <w:tabs>
          <w:tab w:val="left" w:pos="6945"/>
        </w:tabs>
        <w:spacing w:after="120" w:line="240" w:lineRule="auto"/>
        <w:jc w:val="left"/>
        <w:rPr>
          <w:lang w:val="en-GB" w:eastAsia="ja-JP"/>
        </w:rPr>
      </w:pPr>
      <w:r>
        <w:rPr>
          <w:rtl/>
          <w:lang w:val="en-GB" w:eastAsia="ja-JP"/>
        </w:rPr>
        <w:tab/>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 xml:space="preserve">) </w:t>
      </w:r>
      <m:oMath>
        <m:r>
          <m:rPr>
            <m:sty m:val="p"/>
          </m:rPr>
          <w:rPr>
            <w:rFonts w:ascii="Cambria Math" w:hAnsi="Cambria Math"/>
            <w:lang w:val="en-GB" w:eastAsia="ja-JP"/>
          </w:rPr>
          <m:t>≥</m:t>
        </m:r>
      </m:oMath>
      <w:r w:rsidRPr="00850203">
        <w:rPr>
          <w:lang w:val="en-GB" w:eastAsia="ja-JP"/>
        </w:rPr>
        <w:t xml:space="preserve"> </w:t>
      </w:r>
      <w:r w:rsidRPr="00850203">
        <w:rPr>
          <w:i/>
          <w:iCs/>
          <w:lang w:val="en-GB" w:eastAsia="ja-JP"/>
        </w:rPr>
        <w:t>G</w:t>
      </w:r>
      <w:r w:rsidRPr="00850203">
        <w:rPr>
          <w:vertAlign w:val="subscript"/>
          <w:lang w:val="en-GB" w:eastAsia="ja-JP"/>
        </w:rPr>
        <w:t>180</w:t>
      </w:r>
    </w:p>
    <w:p w:rsidR="00760CC3" w:rsidRDefault="00760CC3" w:rsidP="00760CC3">
      <w:pPr>
        <w:rPr>
          <w:rtl/>
          <w:lang w:bidi="ar-EG"/>
        </w:rPr>
      </w:pPr>
      <w:r>
        <w:rPr>
          <w:rFonts w:hint="cs"/>
          <w:rtl/>
          <w:lang w:bidi="ar-EG"/>
        </w:rPr>
        <w:t>حيث:</w:t>
      </w:r>
    </w:p>
    <w:p w:rsidR="00760CC3" w:rsidRDefault="006F0533" w:rsidP="004D3276">
      <w:pPr>
        <w:pStyle w:val="Equationlegend"/>
        <w:tabs>
          <w:tab w:val="clear" w:pos="1814"/>
        </w:tabs>
        <w:rPr>
          <w:rtl/>
          <w:lang w:bidi="ar-EG"/>
        </w:rPr>
      </w:pPr>
      <w:r>
        <w:rPr>
          <w:i/>
          <w:iCs/>
          <w:lang w:val="en-GB" w:eastAsia="ja-JP"/>
        </w:rPr>
        <w:tab/>
      </w:r>
      <w:r w:rsidR="00760CC3" w:rsidRPr="00850203">
        <w:rPr>
          <w:i/>
          <w:iCs/>
          <w:lang w:val="en-GB" w:eastAsia="ja-JP"/>
        </w:rPr>
        <w:t>k</w:t>
      </w:r>
      <w:r w:rsidR="00760CC3" w:rsidRPr="00850203">
        <w:rPr>
          <w:i/>
          <w:iCs/>
          <w:vertAlign w:val="subscript"/>
          <w:lang w:val="en-GB" w:eastAsia="ja-JP"/>
        </w:rPr>
        <w:t>h</w:t>
      </w:r>
      <w:r w:rsidR="00760CC3">
        <w:rPr>
          <w:rFonts w:hint="cs"/>
          <w:rtl/>
          <w:lang w:bidi="ar-EG"/>
        </w:rPr>
        <w:t>:</w:t>
      </w:r>
      <w:r w:rsidR="004D3276">
        <w:rPr>
          <w:rtl/>
          <w:lang w:bidi="ar-EG"/>
        </w:rPr>
        <w:tab/>
      </w:r>
      <w:r w:rsidR="00760CC3">
        <w:rPr>
          <w:rFonts w:hint="cs"/>
          <w:rtl/>
          <w:lang w:bidi="ar-EG"/>
        </w:rPr>
        <w:t xml:space="preserve">عامل تعديل مخطط الإشعاع في السمت على أساس القدرة المتسربة </w:t>
      </w:r>
      <w:r w:rsidR="00A43588">
        <w:rPr>
          <w:lang w:val="en-GB" w:eastAsia="ja-JP"/>
        </w:rPr>
        <w:t>(0 ≤ </w:t>
      </w:r>
      <w:r w:rsidR="00A43588" w:rsidRPr="00850203">
        <w:rPr>
          <w:i/>
          <w:iCs/>
          <w:lang w:val="en-GB" w:eastAsia="ja-JP"/>
        </w:rPr>
        <w:t>k</w:t>
      </w:r>
      <w:r w:rsidR="00A43588" w:rsidRPr="00850203">
        <w:rPr>
          <w:i/>
          <w:iCs/>
          <w:vertAlign w:val="subscript"/>
          <w:lang w:val="en-GB" w:eastAsia="ja-JP"/>
        </w:rPr>
        <w:t>h</w:t>
      </w:r>
      <w:r w:rsidR="00A43588">
        <w:rPr>
          <w:lang w:val="en-GB" w:eastAsia="ja-JP"/>
        </w:rPr>
        <w:t> ≤ 1)</w:t>
      </w:r>
      <w:r w:rsidR="004D3276">
        <w:rPr>
          <w:rtl/>
          <w:lang w:bidi="ar-EG"/>
        </w:rPr>
        <w:br/>
      </w:r>
      <w:r w:rsidR="00760CC3">
        <w:rPr>
          <w:rFonts w:hint="cs"/>
          <w:rtl/>
          <w:lang w:bidi="ar-EG"/>
        </w:rPr>
        <w:tab/>
      </w:r>
      <w:r w:rsidR="00A43588" w:rsidRPr="00DA020D">
        <w:rPr>
          <w:position w:val="-20"/>
          <w:lang w:val="en-GB"/>
        </w:rPr>
        <w:object w:dxaOrig="1860" w:dyaOrig="499">
          <v:shape id="_x0000_i1038" type="#_x0000_t75" style="width:94.4pt;height:25.15pt" o:ole="">
            <v:imagedata r:id="rId41" o:title=""/>
          </v:shape>
          <o:OLEObject Type="Embed" ProgID="Equation.3" ShapeID="_x0000_i1038" DrawAspect="Content" ObjectID="_1505714880" r:id="rId42"/>
        </w:object>
      </w:r>
      <w:r w:rsidR="00760CC3">
        <w:rPr>
          <w:rFonts w:hint="cs"/>
          <w:rtl/>
          <w:lang w:bidi="ar-EG"/>
        </w:rPr>
        <w:t>؛</w:t>
      </w:r>
    </w:p>
    <w:p w:rsidR="00760CC3" w:rsidRDefault="00760CC3" w:rsidP="005E123D">
      <w:pPr>
        <w:tabs>
          <w:tab w:val="left" w:pos="1134"/>
        </w:tabs>
        <w:rPr>
          <w:rtl/>
          <w:lang w:bidi="ar-EG"/>
        </w:rPr>
      </w:pPr>
      <w:r w:rsidRPr="006F0533">
        <w:rPr>
          <w:b/>
          <w:bCs/>
          <w:spacing w:val="-2"/>
          <w:lang w:bidi="ar-EG"/>
        </w:rPr>
        <w:t>1.2.1.1.3</w:t>
      </w:r>
      <w:r>
        <w:rPr>
          <w:spacing w:val="-2"/>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h</w:t>
      </w:r>
      <w:r w:rsidRPr="001E368A">
        <w:rPr>
          <w:rFonts w:hint="cs"/>
          <w:spacing w:val="-2"/>
          <w:rtl/>
          <w:lang w:bidi="ar-EG"/>
        </w:rPr>
        <w:t xml:space="preserve"> </w:t>
      </w:r>
      <w:r w:rsidRPr="001E368A">
        <w:rPr>
          <w:spacing w:val="-2"/>
          <w:lang w:bidi="ar-EG"/>
        </w:rPr>
        <w:t>0,</w:t>
      </w:r>
      <w:r>
        <w:rPr>
          <w:spacing w:val="-2"/>
          <w:lang w:bidi="ar-EG"/>
        </w:rPr>
        <w:t>8</w:t>
      </w:r>
      <w:r w:rsidRPr="001E368A">
        <w:rPr>
          <w:rFonts w:hint="cs"/>
          <w:spacing w:val="-2"/>
          <w:rtl/>
          <w:lang w:bidi="ar-EG"/>
        </w:rPr>
        <w:t>، (</w:t>
      </w:r>
      <w:r>
        <w:rPr>
          <w:rFonts w:hint="cs"/>
          <w:spacing w:val="-2"/>
          <w:rtl/>
          <w:lang w:bidi="ar-EG"/>
        </w:rPr>
        <w:t xml:space="preserve">انظر الملاحظة </w:t>
      </w:r>
      <w:r w:rsidR="006F0533">
        <w:rPr>
          <w:spacing w:val="-2"/>
          <w:lang w:bidi="ar-EG"/>
        </w:rPr>
        <w:t>2</w:t>
      </w:r>
      <w:r>
        <w:rPr>
          <w:rFonts w:hint="cs"/>
          <w:spacing w:val="-2"/>
          <w:rtl/>
          <w:lang w:bidi="ar-EG"/>
        </w:rPr>
        <w:t>)؛</w:t>
      </w:r>
    </w:p>
    <w:p w:rsidR="00760CC3" w:rsidRDefault="00760CC3" w:rsidP="005E123D">
      <w:pPr>
        <w:tabs>
          <w:tab w:val="left" w:pos="1134"/>
        </w:tabs>
        <w:rPr>
          <w:lang w:bidi="ar-EG"/>
        </w:rPr>
      </w:pPr>
      <w:r>
        <w:rPr>
          <w:b/>
          <w:bCs/>
          <w:spacing w:val="-2"/>
        </w:rPr>
        <w:t>2</w:t>
      </w:r>
      <w:r w:rsidRPr="001E368A">
        <w:rPr>
          <w:b/>
          <w:bCs/>
          <w:spacing w:val="-2"/>
        </w:rPr>
        <w:t>.</w:t>
      </w:r>
      <w:r>
        <w:rPr>
          <w:b/>
          <w:bCs/>
          <w:spacing w:val="-2"/>
        </w:rPr>
        <w:t>2.1</w:t>
      </w:r>
      <w:r w:rsidRPr="001E368A">
        <w:rPr>
          <w:b/>
          <w:bCs/>
          <w:spacing w:val="-2"/>
        </w:rPr>
        <w:t>.1.3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h</w:t>
      </w:r>
      <w:r w:rsidRPr="001E368A">
        <w:rPr>
          <w:rFonts w:hint="cs"/>
          <w:spacing w:val="-2"/>
          <w:rtl/>
          <w:lang w:bidi="ar-EG"/>
        </w:rPr>
        <w:t xml:space="preserve"> </w:t>
      </w:r>
      <w:r w:rsidRPr="001E368A">
        <w:rPr>
          <w:spacing w:val="-2"/>
          <w:lang w:bidi="ar-EG"/>
        </w:rPr>
        <w:t>0,7</w:t>
      </w:r>
      <w:r w:rsidRPr="001E368A">
        <w:rPr>
          <w:rFonts w:hint="cs"/>
          <w:spacing w:val="-2"/>
          <w:rtl/>
          <w:lang w:bidi="ar-EG"/>
        </w:rPr>
        <w:t>،</w:t>
      </w:r>
      <w:r>
        <w:rPr>
          <w:rFonts w:hint="cs"/>
          <w:spacing w:val="-2"/>
          <w:rtl/>
          <w:lang w:bidi="ar-EG"/>
        </w:rPr>
        <w:t xml:space="preserve"> ويسري ذلك أيضاً على</w:t>
      </w:r>
      <w:r w:rsidR="004D38C9">
        <w:rPr>
          <w:rFonts w:hint="eastAsia"/>
          <w:spacing w:val="-2"/>
          <w:rtl/>
          <w:lang w:bidi="ar-EG"/>
        </w:rPr>
        <w:t> </w:t>
      </w:r>
      <w:r>
        <w:rPr>
          <w:rFonts w:hint="cs"/>
          <w:spacing w:val="-2"/>
          <w:rtl/>
          <w:lang w:bidi="ar-EG"/>
        </w:rPr>
        <w:t xml:space="preserve">هوائيات محطة قاعدة </w:t>
      </w:r>
      <w:r w:rsidRPr="00063455">
        <w:rPr>
          <w:rFonts w:hint="cs"/>
          <w:spacing w:val="-6"/>
          <w:rtl/>
          <w:lang w:bidi="ar-EG"/>
        </w:rPr>
        <w:t>الاتصالات</w:t>
      </w:r>
      <w:r>
        <w:rPr>
          <w:rFonts w:hint="cs"/>
          <w:spacing w:val="-2"/>
          <w:rtl/>
          <w:lang w:bidi="ar-EG"/>
        </w:rPr>
        <w:t xml:space="preserve"> المتنقلة الدولية </w:t>
      </w:r>
      <w:r w:rsidRPr="001E368A">
        <w:rPr>
          <w:rFonts w:hint="cs"/>
          <w:spacing w:val="-2"/>
          <w:rtl/>
          <w:lang w:bidi="ar-EG"/>
        </w:rPr>
        <w:t xml:space="preserve"> (</w:t>
      </w:r>
      <w:r>
        <w:rPr>
          <w:rFonts w:hint="cs"/>
          <w:spacing w:val="-2"/>
          <w:rtl/>
          <w:lang w:bidi="ar-EG"/>
        </w:rPr>
        <w:t xml:space="preserve">انظر الملاحظة </w:t>
      </w:r>
      <w:r w:rsidR="006F0533">
        <w:rPr>
          <w:spacing w:val="-2"/>
          <w:lang w:bidi="ar-EG"/>
        </w:rPr>
        <w:t>2</w:t>
      </w:r>
      <w:r>
        <w:rPr>
          <w:rFonts w:hint="cs"/>
          <w:spacing w:val="-2"/>
          <w:rtl/>
          <w:lang w:bidi="ar-EG"/>
        </w:rPr>
        <w:t>)؛</w:t>
      </w:r>
    </w:p>
    <w:p w:rsidR="00760CC3" w:rsidRDefault="00760CC3" w:rsidP="003F6F3A">
      <w:pPr>
        <w:tabs>
          <w:tab w:val="left" w:pos="1134"/>
        </w:tabs>
        <w:ind w:left="1361" w:hanging="1361"/>
        <w:rPr>
          <w:rtl/>
          <w:lang w:bidi="ar-EG"/>
        </w:rPr>
      </w:pPr>
      <w:r>
        <w:rPr>
          <w:b/>
          <w:bCs/>
          <w:spacing w:val="-2"/>
        </w:rPr>
        <w:lastRenderedPageBreak/>
        <w:t>3</w:t>
      </w:r>
      <w:r w:rsidRPr="001E368A">
        <w:rPr>
          <w:b/>
          <w:bCs/>
          <w:spacing w:val="-2"/>
        </w:rPr>
        <w:t>.1.1.3</w:t>
      </w:r>
      <w:r w:rsidRPr="001E368A">
        <w:rPr>
          <w:rFonts w:hint="cs"/>
          <w:b/>
          <w:bCs/>
          <w:spacing w:val="-2"/>
          <w:rtl/>
          <w:lang w:bidi="ar-EG"/>
        </w:rPr>
        <w:tab/>
      </w:r>
      <w:r w:rsidRPr="00063455">
        <w:rPr>
          <w:rFonts w:hint="cs"/>
          <w:spacing w:val="-6"/>
          <w:rtl/>
          <w:lang w:bidi="ar-EG"/>
        </w:rPr>
        <w:t>الكسب</w:t>
      </w:r>
      <w:r>
        <w:rPr>
          <w:rFonts w:hint="cs"/>
          <w:rtl/>
          <w:lang w:bidi="ar-EG"/>
        </w:rPr>
        <w:t xml:space="preserve"> النسبي لهوائي مرجعي في مستوي الارتفاع</w:t>
      </w:r>
      <w:r w:rsidR="003F6F3A">
        <w:rPr>
          <w:rFonts w:hint="cs"/>
          <w:rtl/>
          <w:lang w:bidi="ar-EG"/>
        </w:rPr>
        <w:t>:</w:t>
      </w:r>
    </w:p>
    <w:p w:rsidR="00760CC3" w:rsidRPr="004A078A" w:rsidRDefault="00033458" w:rsidP="00A43588">
      <w:pPr>
        <w:pStyle w:val="Equation"/>
        <w:tabs>
          <w:tab w:val="clear" w:pos="4820"/>
          <w:tab w:val="clear" w:pos="9639"/>
          <w:tab w:val="left" w:pos="1701"/>
          <w:tab w:val="left" w:pos="5386"/>
          <w:tab w:val="left" w:pos="9072"/>
        </w:tabs>
        <w:rPr>
          <w:lang w:val="en-GB" w:bidi="ar-EG"/>
        </w:rPr>
      </w:pPr>
      <w:r>
        <w:rPr>
          <w:i/>
          <w:iCs/>
          <w:lang w:val="en-GB" w:bidi="ar-EG"/>
        </w:rPr>
        <w:tab/>
      </w:r>
      <w:r w:rsidR="00A43588" w:rsidRPr="00D26BFE">
        <w:rPr>
          <w:position w:val="-14"/>
          <w:lang w:val="en-GB"/>
        </w:rPr>
        <w:object w:dxaOrig="1660" w:dyaOrig="420">
          <v:shape id="_x0000_i1039" type="#_x0000_t75" style="width:78.8pt;height:21.05pt" o:ole="">
            <v:imagedata r:id="rId43" o:title=""/>
          </v:shape>
          <o:OLEObject Type="Embed" ProgID="Equation.3" ShapeID="_x0000_i1039" DrawAspect="Content" ObjectID="_1505714881" r:id="rId44"/>
        </w:object>
      </w:r>
      <w:r w:rsidR="00760CC3" w:rsidRPr="004A078A">
        <w:rPr>
          <w:lang w:val="en-GB" w:bidi="ar-EG"/>
        </w:rPr>
        <w:tab/>
      </w:r>
      <w:r>
        <w:rPr>
          <w:rFonts w:hint="cs"/>
          <w:rtl/>
          <w:lang w:val="en-GB" w:bidi="ar-EG"/>
        </w:rPr>
        <w:t>من أجل</w:t>
      </w:r>
      <w:r w:rsidR="00A43588">
        <w:rPr>
          <w:rFonts w:hint="cs"/>
          <w:rtl/>
          <w:lang w:val="en-GB" w:bidi="ar-EG"/>
        </w:rPr>
        <w:t xml:space="preserve"> </w:t>
      </w:r>
      <w:r>
        <w:rPr>
          <w:rFonts w:hint="cs"/>
          <w:rtl/>
          <w:lang w:val="en-GB" w:bidi="ar-EG"/>
        </w:rPr>
        <w:t xml:space="preserve"> </w:t>
      </w:r>
      <w:r w:rsidR="00760CC3" w:rsidRPr="004A078A">
        <w:rPr>
          <w:lang w:val="en-GB" w:bidi="ar-EG"/>
        </w:rPr>
        <w:t xml:space="preserve">  </w:t>
      </w:r>
      <w:r w:rsidR="00A43588" w:rsidRPr="00850203">
        <w:rPr>
          <w:i/>
          <w:iCs/>
          <w:lang w:val="en-GB" w:eastAsia="ja-JP"/>
        </w:rPr>
        <w:t>x</w:t>
      </w:r>
      <w:r w:rsidR="00A43588" w:rsidRPr="00850203">
        <w:rPr>
          <w:i/>
          <w:iCs/>
          <w:vertAlign w:val="subscript"/>
          <w:lang w:val="en-GB" w:eastAsia="ja-JP"/>
        </w:rPr>
        <w:t>v</w:t>
      </w:r>
      <w:r w:rsidR="00A43588" w:rsidRPr="00850203">
        <w:rPr>
          <w:lang w:val="en-GB" w:eastAsia="ja-JP"/>
        </w:rPr>
        <w:t xml:space="preserve"> &lt; </w:t>
      </w:r>
      <w:r w:rsidR="00A43588" w:rsidRPr="00850203">
        <w:rPr>
          <w:i/>
          <w:iCs/>
          <w:lang w:val="en-GB" w:eastAsia="ja-JP"/>
        </w:rPr>
        <w:t>x</w:t>
      </w:r>
      <w:r w:rsidR="00A43588" w:rsidRPr="00850203">
        <w:rPr>
          <w:i/>
          <w:iCs/>
          <w:vertAlign w:val="subscript"/>
          <w:lang w:val="en-GB" w:eastAsia="ja-JP"/>
        </w:rPr>
        <w:t>k</w:t>
      </w:r>
    </w:p>
    <w:p w:rsidR="00760CC3" w:rsidRPr="004A078A" w:rsidRDefault="00760CC3" w:rsidP="00A43588">
      <w:pPr>
        <w:pStyle w:val="Equation"/>
        <w:tabs>
          <w:tab w:val="clear" w:pos="4820"/>
          <w:tab w:val="clear" w:pos="9639"/>
          <w:tab w:val="left" w:pos="1701"/>
          <w:tab w:val="left" w:pos="5386"/>
          <w:tab w:val="left" w:pos="9072"/>
        </w:tabs>
        <w:rPr>
          <w:lang w:val="en-GB" w:bidi="ar-EG"/>
        </w:rPr>
      </w:pPr>
      <w:r w:rsidRPr="004A078A">
        <w:rPr>
          <w:i/>
          <w:iCs/>
          <w:lang w:val="en-GB" w:bidi="ar-EG"/>
        </w:rPr>
        <w:tab/>
      </w:r>
      <w:r w:rsidR="00A43588" w:rsidRPr="00D26BFE">
        <w:rPr>
          <w:position w:val="-14"/>
          <w:lang w:val="en-GB"/>
        </w:rPr>
        <w:object w:dxaOrig="3260" w:dyaOrig="420">
          <v:shape id="_x0000_i1040" type="#_x0000_t75" style="width:154.2pt;height:21.05pt" o:ole="">
            <v:imagedata r:id="rId45" o:title=""/>
          </v:shape>
          <o:OLEObject Type="Embed" ProgID="Equation.3" ShapeID="_x0000_i1040" DrawAspect="Content" ObjectID="_1505714882" r:id="rId46"/>
        </w:object>
      </w:r>
      <w:r w:rsidRPr="004A078A">
        <w:rPr>
          <w:lang w:val="en-GB" w:bidi="ar-EG"/>
        </w:rPr>
        <w:tab/>
      </w:r>
      <w:r w:rsidRPr="00033458">
        <w:rPr>
          <w:rFonts w:hint="cs"/>
          <w:rtl/>
          <w:lang w:val="en-GB" w:bidi="ar-EG"/>
        </w:rPr>
        <w:t xml:space="preserve">من أجل </w:t>
      </w:r>
      <w:r w:rsidR="00A43588">
        <w:rPr>
          <w:rFonts w:hint="cs"/>
          <w:rtl/>
          <w:lang w:val="en-GB" w:bidi="ar-EG"/>
        </w:rPr>
        <w:t xml:space="preserve"> </w:t>
      </w:r>
      <w:r w:rsidR="00A43588" w:rsidRPr="00850203">
        <w:rPr>
          <w:i/>
          <w:iCs/>
          <w:lang w:val="en-GB" w:eastAsia="ja-JP"/>
        </w:rPr>
        <w:t>x</w:t>
      </w:r>
      <w:r w:rsidR="00A43588" w:rsidRPr="00850203">
        <w:rPr>
          <w:i/>
          <w:iCs/>
          <w:vertAlign w:val="subscript"/>
          <w:lang w:val="en-GB" w:eastAsia="ja-JP"/>
        </w:rPr>
        <w:t>k</w:t>
      </w:r>
      <w:r w:rsidR="00A43588" w:rsidRPr="00315A43">
        <w:rPr>
          <w:lang w:val="en-GB" w:eastAsia="ja-JP"/>
        </w:rPr>
        <w:t xml:space="preserve"> ≤</w:t>
      </w:r>
      <w:r w:rsidR="00A43588">
        <w:rPr>
          <w:lang w:val="en-GB" w:eastAsia="ja-JP"/>
        </w:rPr>
        <w:t xml:space="preserve"> </w:t>
      </w:r>
      <w:r w:rsidR="00A43588" w:rsidRPr="00850203">
        <w:rPr>
          <w:i/>
          <w:iCs/>
          <w:lang w:val="en-GB" w:eastAsia="ja-JP"/>
        </w:rPr>
        <w:t>x</w:t>
      </w:r>
      <w:r w:rsidR="00A43588" w:rsidRPr="00850203">
        <w:rPr>
          <w:i/>
          <w:iCs/>
          <w:vertAlign w:val="subscript"/>
          <w:lang w:val="en-GB" w:eastAsia="ja-JP"/>
        </w:rPr>
        <w:t>v</w:t>
      </w:r>
      <w:r w:rsidR="00A43588" w:rsidRPr="00850203">
        <w:rPr>
          <w:lang w:val="en-GB" w:eastAsia="ja-JP"/>
        </w:rPr>
        <w:t xml:space="preserve"> &lt; 4</w:t>
      </w:r>
      <w:r w:rsidRPr="004A078A">
        <w:rPr>
          <w:lang w:val="en-GB" w:bidi="ar-EG"/>
        </w:rPr>
        <w:tab/>
        <w:t>(2b3)</w:t>
      </w:r>
    </w:p>
    <w:p w:rsidR="00760CC3" w:rsidRPr="004A078A" w:rsidRDefault="00760CC3" w:rsidP="00A43588">
      <w:pPr>
        <w:pStyle w:val="Equation"/>
        <w:tabs>
          <w:tab w:val="clear" w:pos="4820"/>
          <w:tab w:val="clear" w:pos="9639"/>
          <w:tab w:val="left" w:pos="1701"/>
          <w:tab w:val="left" w:pos="5386"/>
          <w:tab w:val="left" w:pos="9072"/>
        </w:tabs>
        <w:rPr>
          <w:lang w:val="en-GB" w:bidi="ar-EG"/>
        </w:rPr>
      </w:pPr>
      <w:r w:rsidRPr="00033458">
        <w:rPr>
          <w:lang w:val="en-GB" w:bidi="ar-EG"/>
        </w:rPr>
        <w:tab/>
      </w:r>
      <w:r w:rsidR="006B10C0" w:rsidRPr="00063999">
        <w:rPr>
          <w:position w:val="-12"/>
          <w:lang w:val="fr-CH"/>
        </w:rPr>
        <w:object w:dxaOrig="2620" w:dyaOrig="360">
          <v:shape id="_x0000_i1041" type="#_x0000_t75" style="width:125pt;height:19pt" o:ole="">
            <v:imagedata r:id="rId47" o:title=""/>
          </v:shape>
          <o:OLEObject Type="Embed" ProgID="Equation.3" ShapeID="_x0000_i1041" DrawAspect="Content" ObjectID="_1505714883" r:id="rId48"/>
        </w:object>
      </w:r>
      <w:r w:rsidRPr="004A078A">
        <w:rPr>
          <w:lang w:val="en-GB" w:bidi="ar-EG"/>
        </w:rPr>
        <w:tab/>
      </w:r>
      <w:r w:rsidRPr="00033458">
        <w:rPr>
          <w:rFonts w:hint="cs"/>
          <w:rtl/>
          <w:lang w:val="en-GB" w:bidi="ar-EG"/>
        </w:rPr>
        <w:t>من أجل</w:t>
      </w:r>
      <w:r w:rsidR="00A43588">
        <w:rPr>
          <w:rFonts w:hint="cs"/>
          <w:rtl/>
          <w:lang w:val="en-GB" w:bidi="ar-EG"/>
        </w:rPr>
        <w:t xml:space="preserve"> </w:t>
      </w:r>
      <w:r>
        <w:rPr>
          <w:rFonts w:hint="cs"/>
          <w:rtl/>
          <w:lang w:val="en-GB" w:bidi="ar-EG"/>
        </w:rPr>
        <w:t xml:space="preserve"> </w:t>
      </w:r>
      <w:r w:rsidR="00A43588">
        <w:rPr>
          <w:lang w:val="en-GB" w:eastAsia="ja-JP"/>
        </w:rPr>
        <w:t xml:space="preserve">4 </w:t>
      </w:r>
      <w:r w:rsidR="00A43588" w:rsidRPr="00315A43">
        <w:rPr>
          <w:lang w:val="en-GB" w:eastAsia="ja-JP"/>
        </w:rPr>
        <w:t>≤</w:t>
      </w:r>
      <w:r w:rsidR="00A43588" w:rsidRPr="00850203">
        <w:rPr>
          <w:lang w:val="en-GB" w:eastAsia="ja-JP"/>
        </w:rPr>
        <w:t xml:space="preserve"> </w:t>
      </w:r>
      <w:r w:rsidR="00A43588" w:rsidRPr="00850203">
        <w:rPr>
          <w:i/>
          <w:iCs/>
          <w:lang w:val="en-GB" w:eastAsia="ja-JP"/>
        </w:rPr>
        <w:t>x</w:t>
      </w:r>
      <w:r w:rsidR="00A43588" w:rsidRPr="00850203">
        <w:rPr>
          <w:i/>
          <w:iCs/>
          <w:vertAlign w:val="subscript"/>
          <w:lang w:val="en-GB" w:eastAsia="ja-JP"/>
        </w:rPr>
        <w:t>v</w:t>
      </w:r>
      <w:r w:rsidR="00A43588" w:rsidRPr="00850203">
        <w:rPr>
          <w:lang w:val="en-GB" w:eastAsia="ja-JP"/>
        </w:rPr>
        <w:t xml:space="preserve"> &lt; 90</w:t>
      </w:r>
      <w:r w:rsidR="00A43588" w:rsidRPr="00850203">
        <w:rPr>
          <w:lang w:val="en-GB"/>
        </w:rPr>
        <w:t>°</w:t>
      </w:r>
      <w:r w:rsidR="00A43588" w:rsidRPr="00850203">
        <w:rPr>
          <w:lang w:val="en-GB" w:eastAsia="ja-JP"/>
        </w:rPr>
        <w:t>/</w:t>
      </w:r>
      <w:r w:rsidR="00A43588" w:rsidRPr="00850203">
        <w:rPr>
          <w:lang w:val="en-GB"/>
        </w:rPr>
        <w:sym w:font="Symbol" w:char="F071"/>
      </w:r>
      <w:r w:rsidR="00A43588" w:rsidRPr="00850203">
        <w:rPr>
          <w:vertAlign w:val="subscript"/>
          <w:lang w:val="en-GB" w:eastAsia="ja-JP"/>
        </w:rPr>
        <w:t>3</w:t>
      </w:r>
    </w:p>
    <w:p w:rsidR="00760CC3" w:rsidRPr="004A078A" w:rsidRDefault="00760CC3" w:rsidP="004D3276">
      <w:pPr>
        <w:pStyle w:val="Equation"/>
        <w:tabs>
          <w:tab w:val="clear" w:pos="4820"/>
          <w:tab w:val="clear" w:pos="9639"/>
          <w:tab w:val="left" w:pos="1701"/>
          <w:tab w:val="left" w:pos="5386"/>
          <w:tab w:val="left" w:pos="9072"/>
        </w:tabs>
        <w:rPr>
          <w:lang w:val="en-GB" w:bidi="ar-EG"/>
        </w:rPr>
      </w:pPr>
      <w:r w:rsidRPr="00033458">
        <w:rPr>
          <w:lang w:val="en-GB" w:bidi="ar-EG"/>
        </w:rPr>
        <w:tab/>
      </w:r>
      <w:r w:rsidR="004D3276" w:rsidRPr="00850203">
        <w:rPr>
          <w:i/>
          <w:iCs/>
          <w:lang w:val="en-GB" w:eastAsia="ja-JP"/>
        </w:rPr>
        <w:t>G</w:t>
      </w:r>
      <w:r w:rsidR="004D3276" w:rsidRPr="00850203">
        <w:rPr>
          <w:i/>
          <w:iCs/>
          <w:vertAlign w:val="subscript"/>
          <w:lang w:val="en-GB" w:eastAsia="ja-JP"/>
        </w:rPr>
        <w:t>vr</w:t>
      </w:r>
      <w:r w:rsidR="004D3276">
        <w:rPr>
          <w:i/>
          <w:iCs/>
          <w:vertAlign w:val="subscript"/>
          <w:lang w:val="en-GB" w:eastAsia="ja-JP"/>
        </w:rPr>
        <w:t xml:space="preserve"> </w:t>
      </w:r>
      <w:r w:rsidR="004D3276" w:rsidRPr="00850203">
        <w:rPr>
          <w:lang w:val="en-GB" w:eastAsia="ja-JP"/>
        </w:rPr>
        <w:t>(</w:t>
      </w:r>
      <w:r w:rsidR="004D3276" w:rsidRPr="00850203">
        <w:rPr>
          <w:i/>
          <w:iCs/>
          <w:lang w:val="en-GB" w:eastAsia="ja-JP"/>
        </w:rPr>
        <w:t>x</w:t>
      </w:r>
      <w:r w:rsidR="004D3276" w:rsidRPr="00850203">
        <w:rPr>
          <w:i/>
          <w:iCs/>
          <w:vertAlign w:val="subscript"/>
          <w:lang w:val="en-GB" w:eastAsia="ja-JP"/>
        </w:rPr>
        <w:t>v</w:t>
      </w:r>
      <w:r w:rsidR="004D3276" w:rsidRPr="00850203">
        <w:rPr>
          <w:lang w:val="en-GB" w:eastAsia="ja-JP"/>
        </w:rPr>
        <w:t xml:space="preserve">) = </w:t>
      </w:r>
      <w:r w:rsidR="004D3276" w:rsidRPr="0084007C">
        <w:rPr>
          <w:i/>
          <w:iCs/>
          <w:lang w:val="en-GB" w:eastAsia="ja-JP"/>
        </w:rPr>
        <w:t>G</w:t>
      </w:r>
      <w:r w:rsidR="004D3276" w:rsidRPr="00850203">
        <w:rPr>
          <w:vertAlign w:val="subscript"/>
          <w:lang w:val="en-GB" w:eastAsia="ja-JP"/>
        </w:rPr>
        <w:t>180</w:t>
      </w:r>
      <w:r w:rsidRPr="004A078A">
        <w:rPr>
          <w:lang w:val="en-GB" w:bidi="ar-EG"/>
        </w:rPr>
        <w:tab/>
      </w:r>
      <w:r w:rsidRPr="00033458">
        <w:rPr>
          <w:rFonts w:hint="cs"/>
          <w:rtl/>
          <w:lang w:val="en-GB" w:bidi="ar-EG"/>
        </w:rPr>
        <w:t>من أجل</w:t>
      </w:r>
      <w:r w:rsidR="00A43588">
        <w:rPr>
          <w:rFonts w:hint="cs"/>
          <w:rtl/>
          <w:lang w:val="en-GB" w:bidi="ar-EG"/>
        </w:rPr>
        <w:t xml:space="preserve"> </w:t>
      </w:r>
      <w:r w:rsidRPr="00033458">
        <w:rPr>
          <w:rFonts w:hint="cs"/>
          <w:rtl/>
          <w:lang w:val="en-GB" w:bidi="ar-EG"/>
        </w:rPr>
        <w:t xml:space="preserve"> </w:t>
      </w:r>
      <w:r w:rsidR="00A43588" w:rsidRPr="00850203">
        <w:rPr>
          <w:i/>
          <w:iCs/>
          <w:lang w:val="en-GB" w:eastAsia="ja-JP"/>
        </w:rPr>
        <w:t>x</w:t>
      </w:r>
      <w:r w:rsidR="00A43588" w:rsidRPr="00850203">
        <w:rPr>
          <w:i/>
          <w:iCs/>
          <w:vertAlign w:val="subscript"/>
          <w:lang w:val="en-GB" w:eastAsia="ja-JP"/>
        </w:rPr>
        <w:t>v</w:t>
      </w:r>
      <w:r w:rsidR="00A43588" w:rsidRPr="00850203">
        <w:rPr>
          <w:lang w:val="en-GB" w:eastAsia="ja-JP"/>
        </w:rPr>
        <w:t xml:space="preserve"> = 90</w:t>
      </w:r>
      <w:r w:rsidR="00A43588" w:rsidRPr="00850203">
        <w:rPr>
          <w:lang w:val="en-GB"/>
        </w:rPr>
        <w:t>°</w:t>
      </w:r>
      <w:r w:rsidR="00A43588" w:rsidRPr="00850203">
        <w:rPr>
          <w:lang w:val="en-GB" w:eastAsia="ja-JP"/>
        </w:rPr>
        <w:t>/</w:t>
      </w:r>
      <w:r w:rsidR="00A43588" w:rsidRPr="00850203">
        <w:rPr>
          <w:lang w:val="en-GB"/>
        </w:rPr>
        <w:sym w:font="Symbol" w:char="F071"/>
      </w:r>
      <w:r w:rsidR="00A43588" w:rsidRPr="00850203">
        <w:rPr>
          <w:vertAlign w:val="subscript"/>
          <w:lang w:val="en-GB" w:eastAsia="ja-JP"/>
        </w:rPr>
        <w:t>3</w:t>
      </w:r>
    </w:p>
    <w:p w:rsidR="00760CC3" w:rsidRDefault="00760CC3" w:rsidP="00760CC3">
      <w:pPr>
        <w:rPr>
          <w:rtl/>
          <w:lang w:bidi="ar-EG"/>
        </w:rPr>
      </w:pPr>
      <w:r>
        <w:rPr>
          <w:rFonts w:hint="cs"/>
          <w:rtl/>
          <w:lang w:bidi="ar-EG"/>
        </w:rPr>
        <w:t>حيث:</w:t>
      </w:r>
    </w:p>
    <w:p w:rsidR="00760CC3" w:rsidRDefault="006F0533" w:rsidP="00033458">
      <w:pPr>
        <w:pStyle w:val="Equationlegend"/>
        <w:tabs>
          <w:tab w:val="clear" w:pos="1814"/>
          <w:tab w:val="left" w:pos="2835"/>
        </w:tabs>
        <w:rPr>
          <w:rtl/>
          <w:lang w:bidi="ar-EG"/>
        </w:rPr>
      </w:pPr>
      <w:r>
        <w:rPr>
          <w:i/>
          <w:lang w:val="en-GB"/>
        </w:rPr>
        <w:tab/>
      </w:r>
      <w:r w:rsidR="00760CC3" w:rsidRPr="00850203">
        <w:rPr>
          <w:i/>
          <w:lang w:val="en-GB"/>
        </w:rPr>
        <w:t>k</w:t>
      </w:r>
      <w:r w:rsidR="00760CC3" w:rsidRPr="00850203">
        <w:rPr>
          <w:i/>
          <w:vertAlign w:val="subscript"/>
          <w:lang w:val="en-GB"/>
        </w:rPr>
        <w:t>v</w:t>
      </w:r>
      <w:r w:rsidR="00760CC3">
        <w:rPr>
          <w:rFonts w:hint="cs"/>
          <w:rtl/>
          <w:lang w:bidi="ar-EG"/>
        </w:rPr>
        <w:t>:</w:t>
      </w:r>
      <w:r w:rsidR="00033458">
        <w:rPr>
          <w:rtl/>
          <w:lang w:bidi="ar-EG"/>
        </w:rPr>
        <w:tab/>
      </w:r>
      <w:r w:rsidR="00760CC3">
        <w:rPr>
          <w:rFonts w:hint="cs"/>
          <w:rtl/>
          <w:lang w:bidi="ar-EG"/>
        </w:rPr>
        <w:t xml:space="preserve">عامل تعديل مخطط الإشعاع في الارتفاع على أساس القدرة المتسربة </w:t>
      </w:r>
      <w:r w:rsidR="00760CC3">
        <w:rPr>
          <w:lang w:val="en-GB" w:eastAsia="ja-JP"/>
        </w:rPr>
        <w:t xml:space="preserve">(0 ≤ </w:t>
      </w:r>
      <w:r w:rsidR="00760CC3" w:rsidRPr="00C430B4">
        <w:rPr>
          <w:i/>
          <w:iCs/>
          <w:lang w:val="en-GB" w:eastAsia="ja-JP"/>
        </w:rPr>
        <w:t>k</w:t>
      </w:r>
      <w:r w:rsidR="00760CC3" w:rsidRPr="00C430B4">
        <w:rPr>
          <w:i/>
          <w:iCs/>
          <w:vertAlign w:val="subscript"/>
          <w:lang w:val="en-GB" w:eastAsia="ja-JP"/>
        </w:rPr>
        <w:t>v</w:t>
      </w:r>
      <w:r w:rsidR="00760CC3">
        <w:rPr>
          <w:lang w:val="en-GB" w:eastAsia="ja-JP"/>
        </w:rPr>
        <w:t xml:space="preserve"> ≤ 1)</w:t>
      </w:r>
    </w:p>
    <w:p w:rsidR="00760CC3" w:rsidRPr="004A078A" w:rsidRDefault="00760CC3" w:rsidP="00A43588">
      <w:pPr>
        <w:pStyle w:val="Equationlegend"/>
        <w:tabs>
          <w:tab w:val="clear" w:pos="1814"/>
          <w:tab w:val="left" w:pos="2835"/>
        </w:tabs>
        <w:rPr>
          <w:lang w:bidi="ar-EG"/>
        </w:rPr>
      </w:pPr>
      <w:r w:rsidRPr="004A078A">
        <w:rPr>
          <w:lang w:bidi="ar-EG"/>
        </w:rPr>
        <w:tab/>
        <w:t>=</w:t>
      </w:r>
      <w:r w:rsidR="00033458" w:rsidRPr="00033458">
        <w:rPr>
          <w:i/>
          <w:iCs/>
          <w:lang w:bidi="ar-EG"/>
        </w:rPr>
        <w:t xml:space="preserve"> </w:t>
      </w:r>
      <w:r w:rsidR="00033458" w:rsidRPr="004A078A">
        <w:rPr>
          <w:i/>
          <w:iCs/>
          <w:lang w:bidi="ar-EG"/>
        </w:rPr>
        <w:t>x</w:t>
      </w:r>
      <w:r w:rsidR="00033458" w:rsidRPr="004A078A">
        <w:rPr>
          <w:i/>
          <w:iCs/>
          <w:vertAlign w:val="subscript"/>
          <w:lang w:bidi="ar-EG"/>
        </w:rPr>
        <w:t>k</w:t>
      </w:r>
      <w:r w:rsidRPr="004A078A">
        <w:rPr>
          <w:lang w:bidi="ar-EG"/>
        </w:rPr>
        <w:tab/>
      </w:r>
      <w:r w:rsidR="00A43588" w:rsidRPr="00D26BFE">
        <w:rPr>
          <w:position w:val="-14"/>
        </w:rPr>
        <w:object w:dxaOrig="1219" w:dyaOrig="420">
          <v:shape id="_x0000_i1042" type="#_x0000_t75" style="width:57.75pt;height:20.4pt" o:ole="">
            <v:imagedata r:id="rId49" o:title=""/>
          </v:shape>
          <o:OLEObject Type="Embed" ProgID="Equation.3" ShapeID="_x0000_i1042" DrawAspect="Content" ObjectID="_1505714884" r:id="rId50"/>
        </w:object>
      </w:r>
    </w:p>
    <w:p w:rsidR="00760CC3" w:rsidRPr="004A078A" w:rsidRDefault="00760CC3" w:rsidP="00EA38C5">
      <w:pPr>
        <w:pStyle w:val="Equationlegend"/>
        <w:tabs>
          <w:tab w:val="clear" w:pos="1814"/>
          <w:tab w:val="left" w:pos="2835"/>
        </w:tabs>
        <w:rPr>
          <w:lang w:val="en-GB" w:bidi="ar-EG"/>
        </w:rPr>
      </w:pPr>
      <w:r w:rsidRPr="004A078A">
        <w:rPr>
          <w:lang w:val="en-GB" w:bidi="ar-EG"/>
        </w:rPr>
        <w:tab/>
        <w:t>=</w:t>
      </w:r>
      <w:r w:rsidR="00033458" w:rsidRPr="00033458">
        <w:rPr>
          <w:lang w:val="en-GB" w:bidi="ar-EG"/>
        </w:rPr>
        <w:t xml:space="preserve"> </w:t>
      </w:r>
      <w:r w:rsidR="00033458" w:rsidRPr="004A078A">
        <w:rPr>
          <w:lang w:val="en-GB" w:bidi="ar-EG"/>
        </w:rPr>
        <w:t>λ</w:t>
      </w:r>
      <w:r w:rsidR="00033458" w:rsidRPr="004A078A">
        <w:rPr>
          <w:i/>
          <w:iCs/>
          <w:vertAlign w:val="subscript"/>
          <w:lang w:val="en-GB" w:bidi="ar-EG"/>
        </w:rPr>
        <w:t>kv</w:t>
      </w:r>
      <w:r w:rsidRPr="004A078A">
        <w:rPr>
          <w:lang w:val="en-GB" w:bidi="ar-EG"/>
        </w:rPr>
        <w:tab/>
      </w:r>
      <w:r w:rsidR="00EA38C5" w:rsidRPr="00F82FE3">
        <w:rPr>
          <w:lang w:eastAsia="ja-JP"/>
        </w:rPr>
        <w:t xml:space="preserve">12 </w:t>
      </w:r>
      <w:r w:rsidR="00EA38C5" w:rsidRPr="00F82FE3">
        <w:t>–</w:t>
      </w:r>
      <w:r w:rsidR="00EA38C5" w:rsidRPr="00F82FE3">
        <w:rPr>
          <w:lang w:eastAsia="ja-JP"/>
        </w:rPr>
        <w:t xml:space="preserve"> </w:t>
      </w:r>
      <w:r w:rsidR="00EA38C5" w:rsidRPr="00F82FE3">
        <w:rPr>
          <w:i/>
          <w:iCs/>
          <w:lang w:eastAsia="ja-JP"/>
        </w:rPr>
        <w:t>C</w:t>
      </w:r>
      <w:r w:rsidR="00EA38C5" w:rsidRPr="00F82FE3">
        <w:rPr>
          <w:lang w:eastAsia="ja-JP"/>
        </w:rPr>
        <w:t xml:space="preserve">log(4) </w:t>
      </w:r>
      <w:r w:rsidR="00EA38C5" w:rsidRPr="00F82FE3">
        <w:t>–</w:t>
      </w:r>
      <w:r w:rsidR="00EA38C5" w:rsidRPr="00F82FE3">
        <w:rPr>
          <w:lang w:eastAsia="ja-JP"/>
        </w:rPr>
        <w:t>10log(4</w:t>
      </w:r>
      <w:r w:rsidR="00EA38C5" w:rsidRPr="00F82FE3">
        <w:rPr>
          <w:vertAlign w:val="superscript"/>
          <w:lang w:eastAsia="ja-JP"/>
        </w:rPr>
        <w:t>–1,5</w:t>
      </w:r>
      <w:r w:rsidR="00EA38C5" w:rsidRPr="00F82FE3">
        <w:rPr>
          <w:lang w:eastAsia="ja-JP"/>
        </w:rPr>
        <w:t xml:space="preserve"> + </w:t>
      </w:r>
      <w:r w:rsidR="00EA38C5" w:rsidRPr="00F82FE3">
        <w:rPr>
          <w:i/>
          <w:iCs/>
          <w:lang w:eastAsia="ja-JP"/>
        </w:rPr>
        <w:t>k</w:t>
      </w:r>
      <w:r w:rsidR="00EA38C5" w:rsidRPr="00F82FE3">
        <w:rPr>
          <w:i/>
          <w:iCs/>
          <w:vertAlign w:val="subscript"/>
          <w:lang w:eastAsia="ja-JP"/>
        </w:rPr>
        <w:t>v</w:t>
      </w:r>
      <w:r w:rsidR="00EA38C5" w:rsidRPr="00F82FE3">
        <w:rPr>
          <w:lang w:eastAsia="ja-JP"/>
        </w:rPr>
        <w:t>)</w:t>
      </w:r>
    </w:p>
    <w:p w:rsidR="00760CC3" w:rsidRPr="004A078A" w:rsidRDefault="00760CC3" w:rsidP="00760CC3">
      <w:pPr>
        <w:rPr>
          <w:lang w:val="en-GB" w:bidi="ar-EG"/>
        </w:rPr>
      </w:pPr>
      <w:r>
        <w:rPr>
          <w:rFonts w:hint="cs"/>
          <w:rtl/>
          <w:lang w:val="en-GB" w:bidi="ar-EG"/>
        </w:rPr>
        <w:t xml:space="preserve">ويمثَّل عامل انحدار التوهين </w:t>
      </w:r>
      <w:r w:rsidRPr="00850203">
        <w:rPr>
          <w:i/>
          <w:iCs/>
          <w:lang w:val="en-GB" w:eastAsia="ja-JP"/>
        </w:rPr>
        <w:t>C</w:t>
      </w:r>
      <w:r>
        <w:rPr>
          <w:rFonts w:hint="cs"/>
          <w:rtl/>
          <w:lang w:val="en-GB" w:bidi="ar-EG"/>
        </w:rPr>
        <w:t xml:space="preserve"> كما يلي:</w:t>
      </w:r>
    </w:p>
    <w:p w:rsidR="00760CC3" w:rsidRPr="004A078A" w:rsidRDefault="00760CC3" w:rsidP="00A43588">
      <w:pPr>
        <w:pStyle w:val="Equation"/>
        <w:spacing w:before="100" w:beforeAutospacing="1" w:after="100" w:afterAutospacing="1" w:line="240" w:lineRule="auto"/>
        <w:rPr>
          <w:lang w:val="en-GB" w:bidi="ar-EG"/>
        </w:rPr>
      </w:pPr>
      <w:r w:rsidRPr="004A078A">
        <w:rPr>
          <w:lang w:val="en-GB" w:bidi="ar-EG"/>
        </w:rPr>
        <w:tab/>
      </w:r>
      <w:r w:rsidR="00A43588" w:rsidRPr="00AA7D5F">
        <w:rPr>
          <w:position w:val="-68"/>
          <w:lang w:val="en-GB"/>
        </w:rPr>
        <w:object w:dxaOrig="3420" w:dyaOrig="2360">
          <v:shape id="_x0000_i1043" type="#_x0000_t75" style="width:161.65pt;height:112.1pt" o:ole="">
            <v:imagedata r:id="rId51" o:title=""/>
          </v:shape>
          <o:OLEObject Type="Embed" ProgID="Equation.3" ShapeID="_x0000_i1043" DrawAspect="Content" ObjectID="_1505714885" r:id="rId52"/>
        </w:object>
      </w:r>
    </w:p>
    <w:p w:rsidR="00760CC3" w:rsidRDefault="00760CC3" w:rsidP="005E123D">
      <w:pPr>
        <w:tabs>
          <w:tab w:val="left" w:pos="1134"/>
        </w:tabs>
        <w:rPr>
          <w:rtl/>
          <w:lang w:bidi="ar-EG"/>
        </w:rPr>
      </w:pPr>
      <w:r w:rsidRPr="006F0533">
        <w:rPr>
          <w:b/>
          <w:bCs/>
          <w:spacing w:val="-2"/>
          <w:lang w:bidi="ar-EG"/>
        </w:rPr>
        <w:t>1.3.1.1.3</w:t>
      </w:r>
      <w:r>
        <w:rPr>
          <w:spacing w:val="-2"/>
          <w:lang w:bidi="ar-EG"/>
        </w:rPr>
        <w:tab/>
      </w:r>
      <w:r w:rsidRPr="006F0533">
        <w:rPr>
          <w:rFonts w:hint="cs"/>
          <w:spacing w:val="-6"/>
          <w:rtl/>
          <w:lang w:bidi="ar-EG"/>
        </w:rPr>
        <w:t>في</w:t>
      </w:r>
      <w:r w:rsidRPr="001E368A">
        <w:rPr>
          <w:rFonts w:hint="cs"/>
          <w:spacing w:val="-2"/>
          <w:rtl/>
          <w:lang w:bidi="ar-EG"/>
        </w:rPr>
        <w:t xml:space="preserve">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v</w:t>
      </w:r>
      <w:r w:rsidRPr="001E368A">
        <w:rPr>
          <w:rFonts w:hint="cs"/>
          <w:spacing w:val="-2"/>
          <w:rtl/>
          <w:lang w:bidi="ar-EG"/>
        </w:rPr>
        <w:t xml:space="preserve"> </w:t>
      </w:r>
      <w:r w:rsidRPr="001E368A">
        <w:rPr>
          <w:spacing w:val="-2"/>
          <w:lang w:bidi="ar-EG"/>
        </w:rPr>
        <w:t>0,</w:t>
      </w:r>
      <w:r>
        <w:rPr>
          <w:spacing w:val="-2"/>
          <w:lang w:bidi="ar-EG"/>
        </w:rPr>
        <w:t>7</w:t>
      </w:r>
      <w:r w:rsidRPr="001E368A">
        <w:rPr>
          <w:rFonts w:hint="cs"/>
          <w:spacing w:val="-2"/>
          <w:rtl/>
          <w:lang w:bidi="ar-EG"/>
        </w:rPr>
        <w:t>، (</w:t>
      </w:r>
      <w:r>
        <w:rPr>
          <w:rFonts w:hint="cs"/>
          <w:spacing w:val="-2"/>
          <w:rtl/>
          <w:lang w:bidi="ar-EG"/>
        </w:rPr>
        <w:t xml:space="preserve">انظر الملاحظة </w:t>
      </w:r>
      <w:r w:rsidR="006F0533">
        <w:rPr>
          <w:spacing w:val="-2"/>
          <w:lang w:bidi="ar-EG"/>
        </w:rPr>
        <w:t>2</w:t>
      </w:r>
      <w:r>
        <w:rPr>
          <w:rFonts w:hint="cs"/>
          <w:spacing w:val="-2"/>
          <w:rtl/>
          <w:lang w:bidi="ar-EG"/>
        </w:rPr>
        <w:t>)؛</w:t>
      </w:r>
    </w:p>
    <w:p w:rsidR="00760CC3" w:rsidRDefault="00760CC3" w:rsidP="005E123D">
      <w:pPr>
        <w:tabs>
          <w:tab w:val="left" w:pos="1134"/>
        </w:tabs>
        <w:rPr>
          <w:lang w:bidi="ar-EG"/>
        </w:rPr>
      </w:pPr>
      <w:r>
        <w:rPr>
          <w:b/>
          <w:bCs/>
          <w:spacing w:val="-2"/>
        </w:rPr>
        <w:t>2</w:t>
      </w:r>
      <w:r w:rsidRPr="001E368A">
        <w:rPr>
          <w:b/>
          <w:bCs/>
          <w:spacing w:val="-2"/>
        </w:rPr>
        <w:t>.</w:t>
      </w:r>
      <w:r>
        <w:rPr>
          <w:b/>
          <w:bCs/>
          <w:spacing w:val="-2"/>
        </w:rPr>
        <w:t>3.1</w:t>
      </w:r>
      <w:r w:rsidRPr="001E368A">
        <w:rPr>
          <w:b/>
          <w:bCs/>
          <w:spacing w:val="-2"/>
        </w:rPr>
        <w:t>.1.3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v</w:t>
      </w:r>
      <w:r w:rsidRPr="001E368A">
        <w:rPr>
          <w:rFonts w:hint="cs"/>
          <w:spacing w:val="-2"/>
          <w:rtl/>
          <w:lang w:bidi="ar-EG"/>
        </w:rPr>
        <w:t xml:space="preserve"> </w:t>
      </w:r>
      <w:r w:rsidRPr="001E368A">
        <w:rPr>
          <w:spacing w:val="-2"/>
          <w:lang w:bidi="ar-EG"/>
        </w:rPr>
        <w:t>0,</w:t>
      </w:r>
      <w:r>
        <w:rPr>
          <w:spacing w:val="-2"/>
          <w:lang w:bidi="ar-EG"/>
        </w:rPr>
        <w:t>3</w:t>
      </w:r>
      <w:r w:rsidRPr="001E368A">
        <w:rPr>
          <w:rFonts w:hint="cs"/>
          <w:spacing w:val="-2"/>
          <w:rtl/>
          <w:lang w:bidi="ar-EG"/>
        </w:rPr>
        <w:t>،</w:t>
      </w:r>
      <w:r>
        <w:rPr>
          <w:rFonts w:hint="cs"/>
          <w:spacing w:val="-2"/>
          <w:rtl/>
          <w:lang w:bidi="ar-EG"/>
        </w:rPr>
        <w:t xml:space="preserve"> ويسري ذلك أيضاً على</w:t>
      </w:r>
      <w:r w:rsidR="006F0533">
        <w:rPr>
          <w:rFonts w:hint="eastAsia"/>
          <w:spacing w:val="-2"/>
          <w:lang w:bidi="ar-EG"/>
        </w:rPr>
        <w:t> </w:t>
      </w:r>
      <w:r>
        <w:rPr>
          <w:rFonts w:hint="cs"/>
          <w:spacing w:val="-2"/>
          <w:rtl/>
          <w:lang w:bidi="ar-EG"/>
        </w:rPr>
        <w:t xml:space="preserve">هوائيات محطة قاعدة الاتصالات المتنقلة الدولية </w:t>
      </w:r>
      <w:r w:rsidRPr="001E368A">
        <w:rPr>
          <w:rFonts w:hint="cs"/>
          <w:spacing w:val="-2"/>
          <w:rtl/>
          <w:lang w:bidi="ar-EG"/>
        </w:rPr>
        <w:t xml:space="preserve"> (</w:t>
      </w:r>
      <w:r>
        <w:rPr>
          <w:rFonts w:hint="cs"/>
          <w:spacing w:val="-2"/>
          <w:rtl/>
          <w:lang w:bidi="ar-EG"/>
        </w:rPr>
        <w:t xml:space="preserve">انظر الملاحظة </w:t>
      </w:r>
      <w:r w:rsidR="004B1BE5">
        <w:rPr>
          <w:spacing w:val="-2"/>
          <w:lang w:bidi="ar-EG"/>
        </w:rPr>
        <w:t>2</w:t>
      </w:r>
      <w:r>
        <w:rPr>
          <w:rFonts w:hint="cs"/>
          <w:spacing w:val="-2"/>
          <w:rtl/>
          <w:lang w:bidi="ar-EG"/>
        </w:rPr>
        <w:t>)؛</w:t>
      </w:r>
    </w:p>
    <w:p w:rsidR="00760CC3" w:rsidRPr="005917F3" w:rsidRDefault="00760CC3" w:rsidP="005E123D">
      <w:pPr>
        <w:rPr>
          <w:spacing w:val="-2"/>
          <w:rtl/>
          <w:lang w:bidi="ar-EG"/>
        </w:rPr>
      </w:pPr>
      <w:r w:rsidRPr="005917F3">
        <w:rPr>
          <w:b/>
          <w:bCs/>
          <w:spacing w:val="-2"/>
        </w:rPr>
        <w:t>2.1.3</w:t>
      </w:r>
      <w:r w:rsidRPr="005917F3">
        <w:rPr>
          <w:rFonts w:hint="cs"/>
          <w:spacing w:val="-2"/>
          <w:rtl/>
          <w:lang w:bidi="ar-EG"/>
        </w:rPr>
        <w:tab/>
        <w:t xml:space="preserve">في حالة مخططات الفصوص الجانبية بالقيم المتوسطة التي تشير إليها الفقرة ج) من </w:t>
      </w:r>
      <w:r w:rsidRPr="005917F3">
        <w:rPr>
          <w:rFonts w:hint="cs"/>
          <w:i/>
          <w:iCs/>
          <w:spacing w:val="-2"/>
          <w:rtl/>
          <w:lang w:bidi="ar-EG"/>
        </w:rPr>
        <w:t>إذ تضع في اعتبارها</w:t>
      </w:r>
      <w:r w:rsidRPr="005917F3">
        <w:rPr>
          <w:rFonts w:hint="cs"/>
          <w:spacing w:val="-2"/>
          <w:rtl/>
          <w:lang w:bidi="ar-EG"/>
        </w:rPr>
        <w:t>، ولأغراض في</w:t>
      </w:r>
      <w:r w:rsidR="00B535E0" w:rsidRPr="005917F3">
        <w:rPr>
          <w:rFonts w:hint="cs"/>
          <w:spacing w:val="-2"/>
          <w:rtl/>
          <w:lang w:bidi="ar-EG"/>
        </w:rPr>
        <w:t> </w:t>
      </w:r>
      <w:r w:rsidRPr="005917F3">
        <w:rPr>
          <w:rFonts w:hint="cs"/>
          <w:spacing w:val="-2"/>
          <w:rtl/>
          <w:lang w:bidi="ar-EG"/>
        </w:rPr>
        <w:t>تقدير التداخل إحصائياً، ينبغي استخدام المعادلات التالية لزو</w:t>
      </w:r>
      <w:r w:rsidR="009E24FF" w:rsidRPr="005917F3">
        <w:rPr>
          <w:rFonts w:hint="cs"/>
          <w:spacing w:val="-2"/>
          <w:rtl/>
          <w:lang w:bidi="ar-EG"/>
        </w:rPr>
        <w:t>ا</w:t>
      </w:r>
      <w:r w:rsidRPr="005917F3">
        <w:rPr>
          <w:rFonts w:hint="cs"/>
          <w:spacing w:val="-2"/>
          <w:rtl/>
          <w:lang w:bidi="ar-EG"/>
        </w:rPr>
        <w:t xml:space="preserve">يا الارتفاع الواقعة بين </w:t>
      </w:r>
      <w:r w:rsidR="009A6E65" w:rsidRPr="005917F3">
        <w:rPr>
          <w:rFonts w:hint="cs"/>
          <w:spacing w:val="-2"/>
          <w:lang w:bidi="ar-EG"/>
        </w:rPr>
        <w:sym w:font="Symbol" w:char="F0B0"/>
      </w:r>
      <w:r w:rsidR="009A6E65" w:rsidRPr="005917F3">
        <w:rPr>
          <w:spacing w:val="-2"/>
          <w:lang w:bidi="ar-EG"/>
        </w:rPr>
        <w:t>9</w:t>
      </w:r>
      <w:r w:rsidRPr="005917F3">
        <w:rPr>
          <w:spacing w:val="-2"/>
          <w:lang w:bidi="ar-EG"/>
        </w:rPr>
        <w:t>0</w:t>
      </w:r>
      <w:r w:rsidR="009A6E65" w:rsidRPr="005917F3">
        <w:rPr>
          <w:spacing w:val="-2"/>
          <w:lang w:bidi="ar-EG"/>
        </w:rPr>
        <w:t>–</w:t>
      </w:r>
      <w:r w:rsidRPr="005917F3">
        <w:rPr>
          <w:rFonts w:hint="cs"/>
          <w:spacing w:val="-2"/>
          <w:rtl/>
          <w:lang w:bidi="ar-EG"/>
        </w:rPr>
        <w:t xml:space="preserve"> و</w:t>
      </w:r>
      <w:r w:rsidR="009A6E65" w:rsidRPr="005917F3">
        <w:rPr>
          <w:rFonts w:hint="cs"/>
          <w:spacing w:val="-2"/>
          <w:lang w:bidi="ar-EG"/>
        </w:rPr>
        <w:sym w:font="Symbol" w:char="F0B0"/>
      </w:r>
      <w:r w:rsidRPr="005917F3">
        <w:rPr>
          <w:spacing w:val="-2"/>
          <w:lang w:bidi="ar-EG"/>
        </w:rPr>
        <w:t>90</w:t>
      </w:r>
      <w:r w:rsidRPr="005917F3">
        <w:rPr>
          <w:rFonts w:hint="cs"/>
          <w:spacing w:val="-2"/>
          <w:rtl/>
          <w:lang w:bidi="ar-EG"/>
        </w:rPr>
        <w:t xml:space="preserve"> وزوايا السمت بين</w:t>
      </w:r>
      <w:r w:rsidR="009A6E65" w:rsidRPr="005917F3">
        <w:rPr>
          <w:rFonts w:hint="eastAsia"/>
          <w:spacing w:val="-2"/>
          <w:lang w:bidi="ar-EG"/>
        </w:rPr>
        <w:t> </w:t>
      </w:r>
      <w:r w:rsidRPr="005917F3">
        <w:rPr>
          <w:rFonts w:hint="cs"/>
          <w:spacing w:val="-2"/>
          <w:lang w:bidi="ar-EG"/>
        </w:rPr>
        <w:sym w:font="Symbol" w:char="F0B0"/>
      </w:r>
      <w:r w:rsidRPr="005917F3">
        <w:rPr>
          <w:spacing w:val="-2"/>
          <w:lang w:bidi="ar-EG"/>
        </w:rPr>
        <w:t>180</w:t>
      </w:r>
      <w:r w:rsidRPr="005917F3">
        <w:rPr>
          <w:rFonts w:hint="cs"/>
          <w:spacing w:val="-2"/>
          <w:lang w:bidi="ar-EG"/>
        </w:rPr>
        <w:sym w:font="Symbol" w:char="F02D"/>
      </w:r>
      <w:r w:rsidR="009A6E65" w:rsidRPr="005917F3">
        <w:rPr>
          <w:rFonts w:hint="eastAsia"/>
          <w:spacing w:val="-2"/>
          <w:lang w:bidi="ar-EG"/>
        </w:rPr>
        <w:t> </w:t>
      </w:r>
      <w:r w:rsidRPr="005917F3">
        <w:rPr>
          <w:rFonts w:hint="cs"/>
          <w:spacing w:val="-2"/>
          <w:rtl/>
          <w:lang w:bidi="ar-EG"/>
        </w:rPr>
        <w:t>و</w:t>
      </w:r>
      <w:r w:rsidRPr="005917F3">
        <w:rPr>
          <w:spacing w:val="-2"/>
          <w:lang w:bidi="ar-EG"/>
        </w:rPr>
        <w:sym w:font="Symbol" w:char="F0B0"/>
      </w:r>
      <w:r w:rsidRPr="005917F3">
        <w:rPr>
          <w:spacing w:val="-2"/>
          <w:lang w:bidi="ar-EG"/>
        </w:rPr>
        <w:t>180</w:t>
      </w:r>
      <w:r w:rsidRPr="005917F3">
        <w:rPr>
          <w:rFonts w:hint="cs"/>
          <w:spacing w:val="-2"/>
          <w:rtl/>
          <w:lang w:bidi="ar-EG"/>
        </w:rPr>
        <w:t>:</w:t>
      </w:r>
    </w:p>
    <w:p w:rsidR="00760CC3" w:rsidRPr="00704DC2" w:rsidRDefault="00760CC3" w:rsidP="006F0533">
      <w:pPr>
        <w:pStyle w:val="Equation"/>
        <w:rPr>
          <w:lang w:val="en-GB" w:bidi="ar-EG"/>
        </w:rPr>
      </w:pPr>
      <w:r w:rsidRPr="00704DC2">
        <w:rPr>
          <w:lang w:val="en-GB" w:bidi="ar-EG"/>
        </w:rPr>
        <w:tab/>
      </w:r>
      <w:r w:rsidRPr="00704DC2">
        <w:rPr>
          <w:i/>
          <w:iCs/>
          <w:lang w:val="en-GB" w:bidi="ar-EG"/>
        </w:rPr>
        <w:t>G</w:t>
      </w:r>
      <w:r w:rsidRPr="00704DC2">
        <w:rPr>
          <w:lang w:val="en-GB" w:bidi="ar-EG"/>
        </w:rPr>
        <w:t>(</w:t>
      </w:r>
      <w:r w:rsidRPr="00704DC2">
        <w:rPr>
          <w:lang w:val="en-GB" w:bidi="ar-EG"/>
        </w:rPr>
        <w:sym w:font="Symbol" w:char="F06A"/>
      </w:r>
      <w:r w:rsidRPr="00704DC2">
        <w:rPr>
          <w:lang w:val="en-GB" w:bidi="ar-EG"/>
        </w:rPr>
        <w:t>,</w:t>
      </w:r>
      <w:r w:rsidRPr="00704DC2">
        <w:rPr>
          <w:lang w:val="en-GB" w:bidi="ar-EG"/>
        </w:rPr>
        <w:sym w:font="Symbol" w:char="F071"/>
      </w:r>
      <w:r w:rsidRPr="00704DC2">
        <w:rPr>
          <w:lang w:val="en-GB" w:bidi="ar-EG"/>
        </w:rPr>
        <w:t xml:space="preserve">) = </w:t>
      </w:r>
      <w:r w:rsidRPr="00704DC2">
        <w:rPr>
          <w:i/>
          <w:iCs/>
          <w:lang w:val="en-GB" w:bidi="ar-EG"/>
        </w:rPr>
        <w:t>G</w:t>
      </w:r>
      <w:r w:rsidRPr="00704DC2">
        <w:rPr>
          <w:vertAlign w:val="subscript"/>
          <w:lang w:val="en-GB" w:bidi="ar-EG"/>
        </w:rPr>
        <w:t>0</w:t>
      </w:r>
      <w:r w:rsidRPr="00704DC2">
        <w:rPr>
          <w:lang w:val="en-GB" w:bidi="ar-EG"/>
        </w:rPr>
        <w:t xml:space="preserve"> + </w:t>
      </w:r>
      <w:r w:rsidRPr="00704DC2">
        <w:rPr>
          <w:i/>
          <w:iCs/>
          <w:lang w:val="en-GB" w:bidi="ar-EG"/>
        </w:rPr>
        <w:t>G</w:t>
      </w:r>
      <w:r w:rsidRPr="00704DC2">
        <w:rPr>
          <w:i/>
          <w:iCs/>
          <w:vertAlign w:val="subscript"/>
          <w:lang w:val="en-GB" w:bidi="ar-EG"/>
        </w:rPr>
        <w:t>hr</w:t>
      </w:r>
      <w:r w:rsidRPr="00704DC2">
        <w:rPr>
          <w:lang w:val="en-GB" w:bidi="ar-EG"/>
        </w:rPr>
        <w:t>(</w:t>
      </w:r>
      <w:r w:rsidRPr="00704DC2">
        <w:rPr>
          <w:i/>
          <w:iCs/>
          <w:lang w:val="en-GB" w:bidi="ar-EG"/>
        </w:rPr>
        <w:t>x</w:t>
      </w:r>
      <w:r w:rsidRPr="00704DC2">
        <w:rPr>
          <w:i/>
          <w:iCs/>
          <w:vertAlign w:val="subscript"/>
          <w:lang w:val="en-GB" w:bidi="ar-EG"/>
        </w:rPr>
        <w:t>h</w:t>
      </w:r>
      <w:r w:rsidRPr="00704DC2">
        <w:rPr>
          <w:lang w:val="en-GB" w:bidi="ar-EG"/>
        </w:rPr>
        <w:t xml:space="preserve">) + </w:t>
      </w:r>
      <w:r w:rsidRPr="00704DC2">
        <w:rPr>
          <w:i/>
          <w:iCs/>
          <w:lang w:val="en-GB" w:bidi="ar-EG"/>
        </w:rPr>
        <w:t>R</w:t>
      </w:r>
      <w:r w:rsidRPr="00704DC2">
        <w:rPr>
          <w:lang w:val="en-GB" w:bidi="ar-EG"/>
        </w:rPr>
        <w:t>·</w:t>
      </w:r>
      <w:r w:rsidRPr="00704DC2">
        <w:rPr>
          <w:i/>
          <w:iCs/>
          <w:lang w:val="en-GB" w:bidi="ar-EG"/>
        </w:rPr>
        <w:t>G</w:t>
      </w:r>
      <w:r w:rsidRPr="00704DC2">
        <w:rPr>
          <w:i/>
          <w:iCs/>
          <w:vertAlign w:val="subscript"/>
          <w:lang w:val="en-GB" w:bidi="ar-EG"/>
        </w:rPr>
        <w:t>vr</w:t>
      </w:r>
      <w:r w:rsidRPr="00704DC2">
        <w:rPr>
          <w:lang w:val="en-GB" w:bidi="ar-EG"/>
        </w:rPr>
        <w:t>(</w:t>
      </w:r>
      <w:r w:rsidRPr="00704DC2">
        <w:rPr>
          <w:i/>
          <w:iCs/>
          <w:lang w:val="en-GB" w:bidi="ar-EG"/>
        </w:rPr>
        <w:t>x</w:t>
      </w:r>
      <w:r w:rsidRPr="00704DC2">
        <w:rPr>
          <w:i/>
          <w:iCs/>
          <w:vertAlign w:val="subscript"/>
          <w:lang w:val="en-GB" w:bidi="ar-EG"/>
        </w:rPr>
        <w:t>v</w:t>
      </w:r>
      <w:r w:rsidRPr="00704DC2">
        <w:rPr>
          <w:lang w:val="en-GB" w:bidi="ar-EG"/>
        </w:rPr>
        <w:t>)                (dBi)</w:t>
      </w:r>
    </w:p>
    <w:p w:rsidR="00760CC3" w:rsidRDefault="00760CC3" w:rsidP="005E123D">
      <w:pPr>
        <w:tabs>
          <w:tab w:val="left" w:pos="1134"/>
        </w:tabs>
        <w:rPr>
          <w:rtl/>
          <w:lang w:bidi="ar-EG"/>
        </w:rPr>
      </w:pPr>
      <w:r w:rsidRPr="006F0533">
        <w:rPr>
          <w:b/>
          <w:bCs/>
          <w:lang w:bidi="ar-EG"/>
        </w:rPr>
        <w:t>1.2.1.3</w:t>
      </w:r>
      <w:r>
        <w:rPr>
          <w:lang w:bidi="ar-EG"/>
        </w:rPr>
        <w:tab/>
      </w:r>
      <w:r>
        <w:rPr>
          <w:rFonts w:hint="cs"/>
          <w:rtl/>
          <w:lang w:bidi="ar-EG"/>
        </w:rPr>
        <w:t xml:space="preserve">يمكن حساب الكسب الأدنى النسبي، </w:t>
      </w:r>
      <w:r w:rsidRPr="00850203">
        <w:rPr>
          <w:i/>
          <w:iCs/>
          <w:lang w:val="en-GB" w:eastAsia="ja-JP"/>
        </w:rPr>
        <w:t>G</w:t>
      </w:r>
      <w:r w:rsidRPr="00850203">
        <w:rPr>
          <w:vertAlign w:val="subscript"/>
          <w:lang w:val="en-GB" w:eastAsia="ja-JP"/>
        </w:rPr>
        <w:t>180</w:t>
      </w:r>
      <w:r>
        <w:rPr>
          <w:rFonts w:hint="cs"/>
          <w:rtl/>
          <w:lang w:bidi="ar-EG"/>
        </w:rPr>
        <w:t>، كما يلي:</w:t>
      </w:r>
    </w:p>
    <w:p w:rsidR="005917F3" w:rsidRPr="005917F3" w:rsidRDefault="005917F3" w:rsidP="005917F3">
      <w:pPr>
        <w:tabs>
          <w:tab w:val="left" w:pos="794"/>
          <w:tab w:val="center" w:pos="4820"/>
          <w:tab w:val="right" w:pos="9639"/>
        </w:tabs>
        <w:spacing w:line="240" w:lineRule="auto"/>
        <w:rPr>
          <w:rFonts w:cs="Times New Roman"/>
          <w:sz w:val="24"/>
          <w:szCs w:val="20"/>
          <w:lang w:val="fr-CH" w:eastAsia="en-US"/>
        </w:rPr>
      </w:pPr>
      <w:r w:rsidRPr="005917F3">
        <w:rPr>
          <w:rFonts w:cs="Times New Roman"/>
          <w:sz w:val="24"/>
          <w:szCs w:val="20"/>
          <w:lang w:val="fr-CH" w:eastAsia="en-US"/>
        </w:rPr>
        <w:tab/>
      </w:r>
      <w:r w:rsidRPr="005917F3">
        <w:rPr>
          <w:rFonts w:cs="Times New Roman"/>
          <w:sz w:val="24"/>
          <w:szCs w:val="20"/>
          <w:lang w:val="fr-CH" w:eastAsia="en-US"/>
        </w:rPr>
        <w:tab/>
      </w:r>
      <w:r w:rsidRPr="005917F3">
        <w:rPr>
          <w:rFonts w:cs="Times New Roman"/>
          <w:position w:val="-32"/>
          <w:sz w:val="24"/>
          <w:szCs w:val="20"/>
          <w:lang w:val="fr-CH" w:eastAsia="en-US"/>
        </w:rPr>
        <w:object w:dxaOrig="4300" w:dyaOrig="760">
          <v:shape id="_x0000_i1044" type="#_x0000_t75" style="width:210.55pt;height:37.35pt" o:ole="">
            <v:imagedata r:id="rId53" o:title=""/>
          </v:shape>
          <o:OLEObject Type="Embed" ProgID="Equation.3" ShapeID="_x0000_i1044" DrawAspect="Content" ObjectID="_1505714886" r:id="rId54"/>
        </w:object>
      </w:r>
      <w:r w:rsidRPr="005917F3">
        <w:rPr>
          <w:rFonts w:cs="Times New Roman"/>
          <w:sz w:val="24"/>
          <w:szCs w:val="20"/>
          <w:lang w:val="fr-CH" w:eastAsia="ja-JP"/>
        </w:rPr>
        <w:tab/>
      </w:r>
      <w:r w:rsidRPr="005917F3">
        <w:rPr>
          <w:rFonts w:cs="Times New Roman"/>
          <w:sz w:val="24"/>
          <w:szCs w:val="20"/>
          <w:lang w:val="fr-CH" w:eastAsia="en-US"/>
        </w:rPr>
        <w:t>(2</w:t>
      </w:r>
      <w:r w:rsidRPr="005917F3">
        <w:rPr>
          <w:rFonts w:cs="Times New Roman"/>
          <w:sz w:val="24"/>
          <w:szCs w:val="20"/>
          <w:lang w:val="fr-CH" w:eastAsia="ja-JP"/>
        </w:rPr>
        <w:t>c</w:t>
      </w:r>
      <w:r w:rsidRPr="005917F3">
        <w:rPr>
          <w:rFonts w:cs="Times New Roman"/>
          <w:sz w:val="24"/>
          <w:szCs w:val="20"/>
          <w:lang w:val="fr-CH" w:eastAsia="en-US"/>
        </w:rPr>
        <w:t>1)</w:t>
      </w:r>
    </w:p>
    <w:p w:rsidR="00760CC3" w:rsidRDefault="00760CC3" w:rsidP="00760CC3">
      <w:pPr>
        <w:rPr>
          <w:rtl/>
          <w:lang w:bidi="ar-EG"/>
        </w:rPr>
      </w:pPr>
      <w:r>
        <w:rPr>
          <w:rFonts w:hint="cs"/>
          <w:rtl/>
          <w:lang w:bidi="ar-EG"/>
        </w:rPr>
        <w:t>حيث:</w:t>
      </w:r>
    </w:p>
    <w:p w:rsidR="00760CC3" w:rsidRDefault="006F0533" w:rsidP="006F0533">
      <w:pPr>
        <w:pStyle w:val="Equationlegend"/>
        <w:tabs>
          <w:tab w:val="clear" w:pos="1814"/>
        </w:tabs>
        <w:rPr>
          <w:rtl/>
          <w:lang w:bidi="ar-EG"/>
        </w:rPr>
      </w:pPr>
      <w:r>
        <w:rPr>
          <w:i/>
          <w:iCs/>
          <w:lang w:val="en-GB" w:eastAsia="ja-JP"/>
        </w:rPr>
        <w:tab/>
      </w:r>
      <w:r w:rsidR="00760CC3" w:rsidRPr="00850203">
        <w:rPr>
          <w:i/>
          <w:iCs/>
          <w:lang w:val="en-GB" w:eastAsia="ja-JP"/>
        </w:rPr>
        <w:t>k</w:t>
      </w:r>
      <w:r w:rsidR="00760CC3" w:rsidRPr="00850203">
        <w:rPr>
          <w:i/>
          <w:iCs/>
          <w:vertAlign w:val="subscript"/>
          <w:lang w:val="en-GB" w:eastAsia="ja-JP"/>
        </w:rPr>
        <w:t>a</w:t>
      </w:r>
      <w:r w:rsidR="00760CC3">
        <w:rPr>
          <w:rFonts w:hint="cs"/>
          <w:rtl/>
          <w:lang w:bidi="ar-EG"/>
        </w:rPr>
        <w:t xml:space="preserve">: المعلمة </w:t>
      </w:r>
      <w:r w:rsidR="00760CC3" w:rsidRPr="006F0533">
        <w:rPr>
          <w:rFonts w:hint="cs"/>
          <w:i/>
          <w:iCs/>
          <w:rtl/>
          <w:lang w:bidi="ar-EG"/>
        </w:rPr>
        <w:t>التي</w:t>
      </w:r>
      <w:r w:rsidR="00760CC3">
        <w:rPr>
          <w:rFonts w:hint="cs"/>
          <w:rtl/>
          <w:lang w:bidi="ar-EG"/>
        </w:rPr>
        <w:t xml:space="preserve"> تحقق الكسب الأدنى النسبي لمخططات إشعاع الفص الجانبي بالقيم المتوسطة؛</w:t>
      </w:r>
    </w:p>
    <w:p w:rsidR="00760CC3" w:rsidRDefault="00760CC3" w:rsidP="005E123D">
      <w:pPr>
        <w:tabs>
          <w:tab w:val="left" w:pos="1134"/>
        </w:tabs>
        <w:rPr>
          <w:lang w:bidi="ar-EG"/>
        </w:rPr>
      </w:pPr>
      <w:r w:rsidRPr="001E368A">
        <w:rPr>
          <w:b/>
          <w:bCs/>
          <w:spacing w:val="-2"/>
        </w:rPr>
        <w:t>1.1</w:t>
      </w:r>
      <w:r>
        <w:rPr>
          <w:b/>
          <w:bCs/>
          <w:spacing w:val="-2"/>
        </w:rPr>
        <w:t>.2</w:t>
      </w:r>
      <w:r w:rsidRPr="001E368A">
        <w:rPr>
          <w:b/>
          <w:bCs/>
          <w:spacing w:val="-2"/>
        </w:rPr>
        <w:t>.1.3</w:t>
      </w:r>
      <w:r w:rsidRPr="001E368A">
        <w:rPr>
          <w:rFonts w:hint="cs"/>
          <w:b/>
          <w:bCs/>
          <w:spacing w:val="-2"/>
          <w:rtl/>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eastAsia="ja-JP"/>
        </w:rPr>
        <w:t>k</w:t>
      </w:r>
      <w:r w:rsidRPr="00850203">
        <w:rPr>
          <w:i/>
          <w:iCs/>
          <w:vertAlign w:val="subscript"/>
          <w:lang w:val="en-GB" w:eastAsia="ja-JP"/>
        </w:rPr>
        <w:t>a</w:t>
      </w:r>
      <w:r w:rsidRPr="001E368A">
        <w:rPr>
          <w:rFonts w:hint="cs"/>
          <w:spacing w:val="-2"/>
          <w:rtl/>
          <w:lang w:bidi="ar-EG"/>
        </w:rPr>
        <w:t xml:space="preserve"> </w:t>
      </w:r>
      <w:r w:rsidRPr="001E368A">
        <w:rPr>
          <w:spacing w:val="-2"/>
          <w:lang w:bidi="ar-EG"/>
        </w:rPr>
        <w:t>0,7</w:t>
      </w:r>
      <w:r w:rsidRPr="001E368A">
        <w:rPr>
          <w:rFonts w:hint="cs"/>
          <w:spacing w:val="-2"/>
          <w:rtl/>
          <w:lang w:bidi="ar-EG"/>
        </w:rPr>
        <w:t>، (</w:t>
      </w:r>
      <w:r>
        <w:rPr>
          <w:rFonts w:hint="cs"/>
          <w:spacing w:val="-2"/>
          <w:rtl/>
          <w:lang w:bidi="ar-EG"/>
        </w:rPr>
        <w:t xml:space="preserve">انظر الملاحظة </w:t>
      </w:r>
      <w:r w:rsidR="006F0533">
        <w:rPr>
          <w:spacing w:val="-2"/>
          <w:lang w:bidi="ar-EG"/>
        </w:rPr>
        <w:t>2</w:t>
      </w:r>
      <w:r>
        <w:rPr>
          <w:rFonts w:hint="cs"/>
          <w:spacing w:val="-2"/>
          <w:rtl/>
          <w:lang w:bidi="ar-EG"/>
        </w:rPr>
        <w:t>)؛</w:t>
      </w:r>
    </w:p>
    <w:p w:rsidR="00760CC3" w:rsidRDefault="00760CC3" w:rsidP="005E123D">
      <w:pPr>
        <w:tabs>
          <w:tab w:val="left" w:pos="1134"/>
        </w:tabs>
        <w:rPr>
          <w:lang w:bidi="ar-EG"/>
        </w:rPr>
      </w:pPr>
      <w:r>
        <w:rPr>
          <w:b/>
          <w:bCs/>
          <w:spacing w:val="-2"/>
        </w:rPr>
        <w:t>2</w:t>
      </w:r>
      <w:r w:rsidRPr="001E368A">
        <w:rPr>
          <w:b/>
          <w:bCs/>
          <w:spacing w:val="-2"/>
        </w:rPr>
        <w:t>.1</w:t>
      </w:r>
      <w:r>
        <w:rPr>
          <w:b/>
          <w:bCs/>
          <w:spacing w:val="-2"/>
        </w:rPr>
        <w:t>.2</w:t>
      </w:r>
      <w:r w:rsidRPr="001E368A">
        <w:rPr>
          <w:b/>
          <w:bCs/>
          <w:spacing w:val="-2"/>
        </w:rPr>
        <w:t>.1.3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eastAsia="ja-JP"/>
        </w:rPr>
        <w:t>k</w:t>
      </w:r>
      <w:r w:rsidRPr="00850203">
        <w:rPr>
          <w:i/>
          <w:iCs/>
          <w:vertAlign w:val="subscript"/>
          <w:lang w:val="en-GB" w:eastAsia="ja-JP"/>
        </w:rPr>
        <w:t>a</w:t>
      </w:r>
      <w:r w:rsidRPr="001E368A">
        <w:rPr>
          <w:rFonts w:hint="cs"/>
          <w:spacing w:val="-2"/>
          <w:rtl/>
          <w:lang w:bidi="ar-EG"/>
        </w:rPr>
        <w:t xml:space="preserve"> </w:t>
      </w:r>
      <w:r w:rsidRPr="001E368A">
        <w:rPr>
          <w:spacing w:val="-2"/>
          <w:lang w:bidi="ar-EG"/>
        </w:rPr>
        <w:t>0,7</w:t>
      </w:r>
      <w:r w:rsidRPr="001E368A">
        <w:rPr>
          <w:rFonts w:hint="cs"/>
          <w:spacing w:val="-2"/>
          <w:rtl/>
          <w:lang w:bidi="ar-EG"/>
        </w:rPr>
        <w:t>،</w:t>
      </w:r>
      <w:r>
        <w:rPr>
          <w:rFonts w:hint="cs"/>
          <w:spacing w:val="-2"/>
          <w:rtl/>
          <w:lang w:bidi="ar-EG"/>
        </w:rPr>
        <w:t xml:space="preserve"> ويسري ذلك أيضاً على</w:t>
      </w:r>
      <w:r w:rsidR="006F0533">
        <w:rPr>
          <w:rFonts w:hint="eastAsia"/>
          <w:spacing w:val="-2"/>
          <w:rtl/>
          <w:lang w:bidi="ar-EG"/>
        </w:rPr>
        <w:t> </w:t>
      </w:r>
      <w:r>
        <w:rPr>
          <w:rFonts w:hint="cs"/>
          <w:spacing w:val="-2"/>
          <w:rtl/>
          <w:lang w:bidi="ar-EG"/>
        </w:rPr>
        <w:t xml:space="preserve">هوائيات محطة قاعدة الاتصالات المتنقلة الدولية </w:t>
      </w:r>
      <w:r w:rsidRPr="001E368A">
        <w:rPr>
          <w:rFonts w:hint="cs"/>
          <w:spacing w:val="-2"/>
          <w:rtl/>
          <w:lang w:bidi="ar-EG"/>
        </w:rPr>
        <w:t xml:space="preserve"> (</w:t>
      </w:r>
      <w:r>
        <w:rPr>
          <w:rFonts w:hint="cs"/>
          <w:spacing w:val="-2"/>
          <w:rtl/>
          <w:lang w:bidi="ar-EG"/>
        </w:rPr>
        <w:t xml:space="preserve">انظر الملاحظة </w:t>
      </w:r>
      <w:r w:rsidR="006F0533">
        <w:rPr>
          <w:spacing w:val="-2"/>
          <w:lang w:bidi="ar-EG"/>
        </w:rPr>
        <w:t>2</w:t>
      </w:r>
      <w:r>
        <w:rPr>
          <w:rFonts w:hint="cs"/>
          <w:spacing w:val="-2"/>
          <w:rtl/>
          <w:lang w:bidi="ar-EG"/>
        </w:rPr>
        <w:t>)؛</w:t>
      </w:r>
    </w:p>
    <w:p w:rsidR="00760CC3" w:rsidRDefault="00760CC3" w:rsidP="005E123D">
      <w:pPr>
        <w:keepNext/>
        <w:tabs>
          <w:tab w:val="left" w:pos="1134"/>
        </w:tabs>
        <w:rPr>
          <w:lang w:bidi="ar-EG"/>
        </w:rPr>
      </w:pPr>
      <w:r>
        <w:rPr>
          <w:b/>
          <w:bCs/>
          <w:spacing w:val="-2"/>
        </w:rPr>
        <w:t>2</w:t>
      </w:r>
      <w:r w:rsidRPr="001E368A">
        <w:rPr>
          <w:b/>
          <w:bCs/>
          <w:spacing w:val="-2"/>
        </w:rPr>
        <w:t>.</w:t>
      </w:r>
      <w:r>
        <w:rPr>
          <w:b/>
          <w:bCs/>
          <w:spacing w:val="-2"/>
        </w:rPr>
        <w:t>2</w:t>
      </w:r>
      <w:r w:rsidRPr="001E368A">
        <w:rPr>
          <w:b/>
          <w:bCs/>
          <w:spacing w:val="-2"/>
        </w:rPr>
        <w:t>.1.3</w:t>
      </w:r>
      <w:r w:rsidRPr="001E368A">
        <w:rPr>
          <w:rFonts w:hint="cs"/>
          <w:b/>
          <w:bCs/>
          <w:spacing w:val="-2"/>
          <w:rtl/>
          <w:lang w:bidi="ar-EG"/>
        </w:rPr>
        <w:tab/>
      </w:r>
      <w:r w:rsidRPr="0012476C">
        <w:rPr>
          <w:rFonts w:hint="cs"/>
          <w:spacing w:val="-6"/>
          <w:rtl/>
          <w:lang w:bidi="ar-EG"/>
        </w:rPr>
        <w:t>الكسب</w:t>
      </w:r>
      <w:r>
        <w:rPr>
          <w:rFonts w:hint="cs"/>
          <w:rtl/>
          <w:lang w:bidi="ar-EG"/>
        </w:rPr>
        <w:t xml:space="preserve"> النسبي لهوائي مرجعي في مستوي السمت</w:t>
      </w:r>
      <w:r w:rsidR="00173136">
        <w:rPr>
          <w:rFonts w:hint="cs"/>
          <w:rtl/>
          <w:lang w:bidi="ar-EG"/>
        </w:rPr>
        <w:t>:</w:t>
      </w:r>
    </w:p>
    <w:p w:rsidR="003B6C5F" w:rsidRPr="003B6C5F" w:rsidRDefault="003B6C5F" w:rsidP="004D3276">
      <w:pPr>
        <w:pStyle w:val="Equation"/>
        <w:tabs>
          <w:tab w:val="left" w:pos="6237"/>
          <w:tab w:val="left" w:pos="7371"/>
        </w:tabs>
        <w:jc w:val="left"/>
        <w:rPr>
          <w:rFonts w:cs="Times New Roman"/>
          <w:sz w:val="24"/>
          <w:szCs w:val="20"/>
          <w:lang w:eastAsia="ja-JP"/>
        </w:rPr>
      </w:pPr>
      <w:r w:rsidRPr="003B6C5F">
        <w:rPr>
          <w:rFonts w:ascii="CG Times" w:hAnsi="CG Times" w:cs="Times New Roman"/>
          <w:sz w:val="24"/>
          <w:szCs w:val="20"/>
          <w:lang w:val="en-GB" w:eastAsia="ja-JP"/>
        </w:rPr>
        <w:tab/>
      </w:r>
      <w:r w:rsidR="00530C9F" w:rsidRPr="00063999">
        <w:rPr>
          <w:position w:val="-14"/>
          <w:lang w:val="fr-CH"/>
        </w:rPr>
        <w:object w:dxaOrig="1680" w:dyaOrig="420">
          <v:shape id="_x0000_i1045" type="#_x0000_t75" style="width:76.1pt;height:19.7pt" o:ole="">
            <v:imagedata r:id="rId37" o:title=""/>
          </v:shape>
          <o:OLEObject Type="Embed" ProgID="Equation.3" ShapeID="_x0000_i1045" DrawAspect="Content" ObjectID="_1505714887" r:id="rId55"/>
        </w:object>
      </w:r>
      <w:r>
        <w:rPr>
          <w:rFonts w:cs="Times New Roman" w:hint="eastAsia"/>
          <w:sz w:val="24"/>
          <w:szCs w:val="20"/>
          <w:rtl/>
          <w:lang w:val="en-GB" w:eastAsia="en-US" w:bidi="ar-EG"/>
        </w:rPr>
        <w:t>  </w:t>
      </w:r>
      <w:r w:rsidR="004D3276">
        <w:rPr>
          <w:rFonts w:cs="Times New Roman"/>
          <w:sz w:val="24"/>
          <w:szCs w:val="20"/>
          <w:rtl/>
          <w:lang w:val="en-GB" w:eastAsia="en-US" w:bidi="ar-EG"/>
        </w:rPr>
        <w:tab/>
      </w:r>
      <w:r w:rsidRPr="003B6C5F">
        <w:rPr>
          <w:rFonts w:hint="cs"/>
          <w:rtl/>
          <w:lang w:val="en-GB" w:bidi="ar-EG"/>
        </w:rPr>
        <w:t>من أجل</w:t>
      </w:r>
      <w:r w:rsidRPr="003B6C5F">
        <w:rPr>
          <w:rFonts w:ascii="CG Times" w:hAnsi="CG Times" w:cs="Times New Roman"/>
          <w:sz w:val="24"/>
          <w:szCs w:val="20"/>
          <w:lang w:val="en-GB" w:eastAsia="ja-JP"/>
        </w:rPr>
        <w:tab/>
      </w:r>
      <w:r w:rsidRPr="003B6C5F">
        <w:rPr>
          <w:rFonts w:cs="Times New Roman"/>
          <w:i/>
          <w:iCs/>
          <w:sz w:val="24"/>
          <w:szCs w:val="20"/>
          <w:lang w:val="en-GB" w:eastAsia="ja-JP"/>
        </w:rPr>
        <w:t>x</w:t>
      </w:r>
      <w:r w:rsidRPr="003B6C5F">
        <w:rPr>
          <w:rFonts w:cs="Times New Roman"/>
          <w:i/>
          <w:iCs/>
          <w:sz w:val="24"/>
          <w:szCs w:val="20"/>
          <w:vertAlign w:val="subscript"/>
          <w:lang w:val="en-GB" w:eastAsia="ja-JP"/>
        </w:rPr>
        <w:t>h</w:t>
      </w:r>
      <w:r w:rsidRPr="003B6C5F">
        <w:rPr>
          <w:rFonts w:cs="Times New Roman"/>
          <w:sz w:val="24"/>
          <w:szCs w:val="20"/>
          <w:lang w:val="en-GB" w:eastAsia="ja-JP"/>
        </w:rPr>
        <w:t xml:space="preserve"> </w:t>
      </w:r>
      <w:r w:rsidRPr="003B6C5F">
        <w:rPr>
          <w:rFonts w:cs="Times New Roman"/>
          <w:sz w:val="24"/>
          <w:szCs w:val="20"/>
          <w:lang w:val="en-GB" w:eastAsia="ja-JP"/>
        </w:rPr>
        <w:sym w:font="Symbol" w:char="F0A3"/>
      </w:r>
      <w:r w:rsidR="00B8206B">
        <w:rPr>
          <w:lang w:bidi="ar-EG"/>
        </w:rPr>
        <w:t xml:space="preserve"> 0,5</w:t>
      </w:r>
    </w:p>
    <w:p w:rsidR="003B6C5F" w:rsidRDefault="003B6C5F" w:rsidP="004D3276">
      <w:pPr>
        <w:pStyle w:val="Equation"/>
        <w:tabs>
          <w:tab w:val="left" w:pos="6237"/>
          <w:tab w:val="left" w:pos="7371"/>
        </w:tabs>
        <w:jc w:val="left"/>
        <w:rPr>
          <w:rFonts w:cs="Times New Roman"/>
          <w:sz w:val="24"/>
          <w:szCs w:val="20"/>
          <w:lang w:val="en-GB" w:eastAsia="ja-JP"/>
        </w:rPr>
      </w:pPr>
      <w:r>
        <w:rPr>
          <w:lang w:val="en-GB" w:eastAsia="ja-JP"/>
        </w:rPr>
        <w:lastRenderedPageBreak/>
        <w:tab/>
      </w:r>
      <w:r w:rsidR="00530C9F" w:rsidRPr="00063999">
        <w:rPr>
          <w:position w:val="-16"/>
          <w:lang w:val="fr-CH"/>
        </w:rPr>
        <w:object w:dxaOrig="2640" w:dyaOrig="460">
          <v:shape id="_x0000_i1046" type="#_x0000_t75" style="width:126.35pt;height:22.4pt" o:ole="">
            <v:imagedata r:id="rId56" o:title=""/>
          </v:shape>
          <o:OLEObject Type="Embed" ProgID="Equation.3" ShapeID="_x0000_i1046" DrawAspect="Content" ObjectID="_1505714888" r:id="rId57"/>
        </w:object>
      </w:r>
      <w:r w:rsidR="004D3276">
        <w:rPr>
          <w:rFonts w:cs="Times New Roman"/>
          <w:sz w:val="24"/>
          <w:szCs w:val="20"/>
          <w:rtl/>
          <w:lang w:val="en-GB" w:eastAsia="en-US"/>
        </w:rPr>
        <w:tab/>
      </w:r>
      <w:r w:rsidRPr="003B6C5F">
        <w:rPr>
          <w:rFonts w:hint="cs"/>
          <w:rtl/>
          <w:lang w:val="en-GB" w:bidi="ar-EG"/>
        </w:rPr>
        <w:t>من</w:t>
      </w:r>
      <w:r>
        <w:rPr>
          <w:rFonts w:hint="cs"/>
          <w:rtl/>
          <w:lang w:val="en-GB" w:bidi="ar-EG"/>
        </w:rPr>
        <w:t xml:space="preserve"> أجل</w:t>
      </w:r>
      <w:r>
        <w:rPr>
          <w:lang w:val="en-GB" w:eastAsia="ja-JP"/>
        </w:rPr>
        <w:tab/>
      </w:r>
      <w:r w:rsidR="00B8206B" w:rsidRPr="007257CC">
        <w:rPr>
          <w:lang w:val="en-GB" w:bidi="ar-EG"/>
        </w:rPr>
        <w:t>0</w:t>
      </w:r>
      <w:r w:rsidR="00B8206B">
        <w:rPr>
          <w:lang w:val="en-GB" w:bidi="ar-EG"/>
        </w:rPr>
        <w:t>,</w:t>
      </w:r>
      <w:r w:rsidR="00B8206B" w:rsidRPr="007257CC">
        <w:rPr>
          <w:lang w:val="en-GB" w:bidi="ar-EG"/>
        </w:rPr>
        <w:t xml:space="preserve">5 &lt; </w:t>
      </w:r>
      <w:r w:rsidR="00B8206B" w:rsidRPr="007257CC">
        <w:rPr>
          <w:i/>
          <w:iCs/>
          <w:lang w:val="en-GB" w:bidi="ar-EG"/>
        </w:rPr>
        <w:t>x</w:t>
      </w:r>
      <w:r w:rsidR="00B8206B" w:rsidRPr="007257CC">
        <w:rPr>
          <w:i/>
          <w:iCs/>
          <w:vertAlign w:val="subscript"/>
          <w:lang w:val="en-GB" w:bidi="ar-EG"/>
        </w:rPr>
        <w:t>h</w:t>
      </w:r>
      <w:r>
        <w:rPr>
          <w:lang w:val="en-GB" w:eastAsia="ja-JP"/>
        </w:rPr>
        <w:tab/>
        <w:t>(2c2)</w:t>
      </w:r>
    </w:p>
    <w:p w:rsidR="00760CC3" w:rsidRPr="00A43588" w:rsidRDefault="00A43588" w:rsidP="00A43588">
      <w:pPr>
        <w:pStyle w:val="Equation"/>
      </w:pPr>
      <w:r>
        <w:rPr>
          <w:i/>
          <w:iCs/>
          <w:rtl/>
          <w:lang w:val="en-GB" w:bidi="ar-EG"/>
        </w:rPr>
        <w:tab/>
      </w:r>
      <w:r w:rsidR="00760CC3" w:rsidRPr="007257CC">
        <w:rPr>
          <w:i/>
          <w:iCs/>
          <w:lang w:val="en-GB" w:bidi="ar-EG"/>
        </w:rPr>
        <w:t>G</w:t>
      </w:r>
      <w:r w:rsidR="00760CC3" w:rsidRPr="007257CC">
        <w:rPr>
          <w:i/>
          <w:iCs/>
          <w:vertAlign w:val="subscript"/>
          <w:lang w:val="en-GB" w:bidi="ar-EG"/>
        </w:rPr>
        <w:t>hr</w:t>
      </w:r>
      <w:r w:rsidR="00760CC3" w:rsidRPr="007257CC">
        <w:rPr>
          <w:lang w:val="en-GB" w:bidi="ar-EG"/>
        </w:rPr>
        <w:t>(</w:t>
      </w:r>
      <w:r w:rsidR="00760CC3" w:rsidRPr="007257CC">
        <w:rPr>
          <w:i/>
          <w:iCs/>
          <w:lang w:val="en-GB" w:bidi="ar-EG"/>
        </w:rPr>
        <w:t>x</w:t>
      </w:r>
      <w:r w:rsidR="00760CC3" w:rsidRPr="007257CC">
        <w:rPr>
          <w:i/>
          <w:iCs/>
          <w:vertAlign w:val="subscript"/>
          <w:lang w:val="en-GB" w:bidi="ar-EG"/>
        </w:rPr>
        <w:t>h</w:t>
      </w:r>
      <w:r w:rsidR="00760CC3" w:rsidRPr="007257CC">
        <w:rPr>
          <w:lang w:val="en-GB" w:bidi="ar-EG"/>
        </w:rPr>
        <w:t xml:space="preserve">) ≥ </w:t>
      </w:r>
      <w:r w:rsidR="00760CC3" w:rsidRPr="007257CC">
        <w:rPr>
          <w:i/>
          <w:iCs/>
          <w:lang w:val="en-GB" w:bidi="ar-EG"/>
        </w:rPr>
        <w:t>G</w:t>
      </w:r>
      <w:r w:rsidR="00760CC3" w:rsidRPr="007257CC">
        <w:rPr>
          <w:vertAlign w:val="subscript"/>
          <w:lang w:val="en-GB" w:bidi="ar-EG"/>
        </w:rPr>
        <w:t>180</w:t>
      </w:r>
    </w:p>
    <w:p w:rsidR="00760CC3" w:rsidRDefault="00760CC3" w:rsidP="00E92312">
      <w:pPr>
        <w:keepNext/>
        <w:keepLines/>
        <w:rPr>
          <w:rtl/>
          <w:lang w:bidi="ar-EG"/>
        </w:rPr>
      </w:pPr>
      <w:r>
        <w:rPr>
          <w:rFonts w:hint="cs"/>
          <w:rtl/>
          <w:lang w:bidi="ar-EG"/>
        </w:rPr>
        <w:t>حيث:</w:t>
      </w:r>
    </w:p>
    <w:p w:rsidR="00760CC3" w:rsidRPr="00BE2059" w:rsidRDefault="00A43588" w:rsidP="00A43588">
      <w:pPr>
        <w:pStyle w:val="Equation"/>
        <w:rPr>
          <w:lang w:val="en-GB" w:bidi="ar-EG"/>
        </w:rPr>
      </w:pPr>
      <w:r>
        <w:rPr>
          <w:rtl/>
          <w:lang w:val="en-GB"/>
        </w:rPr>
        <w:tab/>
      </w:r>
      <w:r w:rsidRPr="00BE1D15">
        <w:rPr>
          <w:position w:val="-20"/>
          <w:lang w:val="en-GB"/>
        </w:rPr>
        <w:object w:dxaOrig="1860" w:dyaOrig="499">
          <v:shape id="_x0000_i1047" type="#_x0000_t75" style="width:91pt;height:23.75pt" o:ole="">
            <v:imagedata r:id="rId58" o:title=""/>
          </v:shape>
          <o:OLEObject Type="Embed" ProgID="Equation.3" ShapeID="_x0000_i1047" DrawAspect="Content" ObjectID="_1505714889" r:id="rId59"/>
        </w:object>
      </w:r>
      <w:r>
        <w:rPr>
          <w:rtl/>
          <w:lang w:val="en-GB"/>
        </w:rPr>
        <w:tab/>
      </w:r>
    </w:p>
    <w:p w:rsidR="00760CC3" w:rsidRDefault="00760CC3" w:rsidP="005E123D">
      <w:pPr>
        <w:tabs>
          <w:tab w:val="left" w:pos="1134"/>
        </w:tabs>
        <w:rPr>
          <w:rtl/>
          <w:lang w:bidi="ar-EG"/>
        </w:rPr>
      </w:pPr>
      <w:r w:rsidRPr="00E92312">
        <w:rPr>
          <w:b/>
          <w:bCs/>
          <w:spacing w:val="-2"/>
          <w:lang w:bidi="ar-EG"/>
        </w:rPr>
        <w:t>1.2.2.1.3</w:t>
      </w:r>
      <w:r>
        <w:rPr>
          <w:spacing w:val="-2"/>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h</w:t>
      </w:r>
      <w:r w:rsidRPr="001E368A">
        <w:rPr>
          <w:rFonts w:hint="cs"/>
          <w:spacing w:val="-2"/>
          <w:rtl/>
          <w:lang w:bidi="ar-EG"/>
        </w:rPr>
        <w:t xml:space="preserve"> </w:t>
      </w:r>
      <w:r w:rsidRPr="001E368A">
        <w:rPr>
          <w:spacing w:val="-2"/>
          <w:lang w:bidi="ar-EG"/>
        </w:rPr>
        <w:t>0,</w:t>
      </w:r>
      <w:r>
        <w:rPr>
          <w:spacing w:val="-2"/>
          <w:lang w:bidi="ar-EG"/>
        </w:rPr>
        <w:t>8</w:t>
      </w:r>
      <w:r w:rsidRPr="001E368A">
        <w:rPr>
          <w:rFonts w:hint="cs"/>
          <w:spacing w:val="-2"/>
          <w:rtl/>
          <w:lang w:bidi="ar-EG"/>
        </w:rPr>
        <w:t>، (</w:t>
      </w:r>
      <w:r>
        <w:rPr>
          <w:rFonts w:hint="cs"/>
          <w:spacing w:val="-2"/>
          <w:rtl/>
          <w:lang w:bidi="ar-EG"/>
        </w:rPr>
        <w:t xml:space="preserve">انظر الملاحظة </w:t>
      </w:r>
      <w:r w:rsidR="00E92312">
        <w:rPr>
          <w:spacing w:val="-2"/>
          <w:lang w:bidi="ar-EG"/>
        </w:rPr>
        <w:t>2</w:t>
      </w:r>
      <w:r>
        <w:rPr>
          <w:rFonts w:hint="cs"/>
          <w:spacing w:val="-2"/>
          <w:rtl/>
          <w:lang w:bidi="ar-EG"/>
        </w:rPr>
        <w:t>)؛</w:t>
      </w:r>
    </w:p>
    <w:p w:rsidR="00760CC3" w:rsidRDefault="00760CC3" w:rsidP="005E123D">
      <w:pPr>
        <w:tabs>
          <w:tab w:val="left" w:pos="1134"/>
        </w:tabs>
        <w:rPr>
          <w:lang w:bidi="ar-EG"/>
        </w:rPr>
      </w:pPr>
      <w:r>
        <w:rPr>
          <w:b/>
          <w:bCs/>
          <w:spacing w:val="-2"/>
        </w:rPr>
        <w:t>2</w:t>
      </w:r>
      <w:r w:rsidRPr="001E368A">
        <w:rPr>
          <w:b/>
          <w:bCs/>
          <w:spacing w:val="-2"/>
        </w:rPr>
        <w:t>.</w:t>
      </w:r>
      <w:r>
        <w:rPr>
          <w:b/>
          <w:bCs/>
          <w:spacing w:val="-2"/>
        </w:rPr>
        <w:t>2.2</w:t>
      </w:r>
      <w:r w:rsidRPr="001E368A">
        <w:rPr>
          <w:b/>
          <w:bCs/>
          <w:spacing w:val="-2"/>
        </w:rPr>
        <w:t>.1.3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h</w:t>
      </w:r>
      <w:r w:rsidRPr="001E368A">
        <w:rPr>
          <w:rFonts w:hint="cs"/>
          <w:spacing w:val="-2"/>
          <w:rtl/>
          <w:lang w:bidi="ar-EG"/>
        </w:rPr>
        <w:t xml:space="preserve"> </w:t>
      </w:r>
      <w:r w:rsidRPr="001E368A">
        <w:rPr>
          <w:spacing w:val="-2"/>
          <w:lang w:bidi="ar-EG"/>
        </w:rPr>
        <w:t>0,7</w:t>
      </w:r>
      <w:r w:rsidRPr="001E368A">
        <w:rPr>
          <w:rFonts w:hint="cs"/>
          <w:spacing w:val="-2"/>
          <w:rtl/>
          <w:lang w:bidi="ar-EG"/>
        </w:rPr>
        <w:t>،</w:t>
      </w:r>
      <w:r>
        <w:rPr>
          <w:rFonts w:hint="cs"/>
          <w:spacing w:val="-2"/>
          <w:rtl/>
          <w:lang w:bidi="ar-EG"/>
        </w:rPr>
        <w:t xml:space="preserve"> ويسري ذلك أيضاً على</w:t>
      </w:r>
      <w:r w:rsidR="00E92312">
        <w:rPr>
          <w:rFonts w:hint="eastAsia"/>
          <w:spacing w:val="-2"/>
          <w:lang w:bidi="ar-EG"/>
        </w:rPr>
        <w:t> </w:t>
      </w:r>
      <w:r>
        <w:rPr>
          <w:rFonts w:hint="cs"/>
          <w:spacing w:val="-2"/>
          <w:rtl/>
          <w:lang w:bidi="ar-EG"/>
        </w:rPr>
        <w:t xml:space="preserve">هوائيات محطة قاعدة الاتصالات المتنقلة الدولية </w:t>
      </w:r>
      <w:r w:rsidRPr="001E368A">
        <w:rPr>
          <w:rFonts w:hint="cs"/>
          <w:spacing w:val="-2"/>
          <w:rtl/>
          <w:lang w:bidi="ar-EG"/>
        </w:rPr>
        <w:t xml:space="preserve"> (</w:t>
      </w:r>
      <w:r>
        <w:rPr>
          <w:rFonts w:hint="cs"/>
          <w:spacing w:val="-2"/>
          <w:rtl/>
          <w:lang w:bidi="ar-EG"/>
        </w:rPr>
        <w:t xml:space="preserve">انظر الملاحظة </w:t>
      </w:r>
      <w:r w:rsidR="00E92312">
        <w:rPr>
          <w:spacing w:val="-2"/>
          <w:lang w:bidi="ar-EG"/>
        </w:rPr>
        <w:t>2</w:t>
      </w:r>
      <w:r>
        <w:rPr>
          <w:rFonts w:hint="cs"/>
          <w:spacing w:val="-2"/>
          <w:rtl/>
          <w:lang w:bidi="ar-EG"/>
        </w:rPr>
        <w:t>)؛</w:t>
      </w:r>
    </w:p>
    <w:p w:rsidR="00760CC3" w:rsidRDefault="00E7514C" w:rsidP="005E123D">
      <w:pPr>
        <w:rPr>
          <w:lang w:bidi="ar-EG"/>
        </w:rPr>
      </w:pPr>
      <w:r>
        <w:rPr>
          <w:b/>
          <w:bCs/>
          <w:spacing w:val="-2"/>
        </w:rPr>
        <w:t>3.2.1.3</w:t>
      </w:r>
      <w:r w:rsidR="00760CC3" w:rsidRPr="001E368A">
        <w:rPr>
          <w:rFonts w:hint="cs"/>
          <w:b/>
          <w:bCs/>
          <w:spacing w:val="-2"/>
          <w:rtl/>
          <w:lang w:bidi="ar-EG"/>
        </w:rPr>
        <w:tab/>
      </w:r>
      <w:r w:rsidR="00760CC3" w:rsidRPr="005E3A96">
        <w:rPr>
          <w:rFonts w:hint="cs"/>
          <w:spacing w:val="-6"/>
          <w:rtl/>
          <w:lang w:bidi="ar-EG"/>
        </w:rPr>
        <w:t>الكسب</w:t>
      </w:r>
      <w:r w:rsidR="00760CC3">
        <w:rPr>
          <w:rFonts w:hint="cs"/>
          <w:rtl/>
          <w:lang w:bidi="ar-EG"/>
        </w:rPr>
        <w:t xml:space="preserve"> النسبي لهوائي مرجعي في مستوي الارتفاع</w:t>
      </w:r>
      <w:r w:rsidR="005E3A96">
        <w:rPr>
          <w:rFonts w:hint="cs"/>
          <w:rtl/>
          <w:lang w:bidi="ar-EG"/>
        </w:rPr>
        <w:t>:</w:t>
      </w:r>
    </w:p>
    <w:p w:rsidR="00B8206B" w:rsidRPr="00B8206B" w:rsidRDefault="00B8206B" w:rsidP="000A1580">
      <w:pPr>
        <w:pStyle w:val="Equation"/>
        <w:tabs>
          <w:tab w:val="clear" w:pos="4820"/>
          <w:tab w:val="left" w:pos="1134"/>
          <w:tab w:val="left" w:pos="4819"/>
        </w:tabs>
        <w:rPr>
          <w:rFonts w:ascii="CG Times" w:hAnsi="CG Times" w:cs="Times New Roman"/>
          <w:sz w:val="24"/>
          <w:szCs w:val="20"/>
          <w:rtl/>
          <w:lang w:val="fr-CH" w:eastAsia="ja-JP" w:bidi="ar-EG"/>
        </w:rPr>
      </w:pPr>
      <w:r w:rsidRPr="00B8206B">
        <w:rPr>
          <w:rFonts w:ascii="CG Times" w:hAnsi="CG Times" w:cs="Times New Roman"/>
          <w:i/>
          <w:iCs/>
          <w:sz w:val="24"/>
          <w:szCs w:val="20"/>
          <w:lang w:val="en-GB" w:eastAsia="ja-JP"/>
        </w:rPr>
        <w:tab/>
      </w:r>
      <w:r w:rsidR="00E7514C" w:rsidRPr="00063999">
        <w:rPr>
          <w:position w:val="-14"/>
          <w:lang w:val="fr-CH"/>
        </w:rPr>
        <w:object w:dxaOrig="1660" w:dyaOrig="420">
          <v:shape id="_x0000_i1048" type="#_x0000_t75" style="width:79.45pt;height:20.4pt" o:ole="">
            <v:imagedata r:id="rId60" o:title=""/>
          </v:shape>
          <o:OLEObject Type="Embed" ProgID="Equation.3" ShapeID="_x0000_i1048" DrawAspect="Content" ObjectID="_1505714890" r:id="rId61"/>
        </w:object>
      </w:r>
      <w:r w:rsidRPr="00B8206B">
        <w:rPr>
          <w:rFonts w:ascii="CG Times" w:hAnsi="CG Times" w:cs="Times New Roman"/>
          <w:sz w:val="24"/>
          <w:szCs w:val="20"/>
          <w:lang w:val="en-GB" w:eastAsia="ja-JP"/>
        </w:rPr>
        <w:tab/>
      </w:r>
      <w:r w:rsidRPr="00B8206B">
        <w:rPr>
          <w:rFonts w:ascii="CG Times" w:hAnsi="CG Times" w:hint="cs"/>
          <w:sz w:val="24"/>
          <w:rtl/>
          <w:lang w:val="en-GB" w:eastAsia="ja-JP" w:bidi="ar-EG"/>
        </w:rPr>
        <w:t>من أجل</w:t>
      </w:r>
      <w:r w:rsidR="00A43588">
        <w:rPr>
          <w:rFonts w:ascii="CG Times" w:hAnsi="CG Times" w:hint="cs"/>
          <w:sz w:val="24"/>
          <w:rtl/>
          <w:lang w:val="en-GB" w:eastAsia="ja-JP" w:bidi="ar-EG"/>
        </w:rPr>
        <w:t xml:space="preserve">  </w:t>
      </w:r>
      <w:r w:rsidRPr="00B8206B">
        <w:rPr>
          <w:rFonts w:ascii="CG Times" w:hAnsi="CG Times" w:cs="Times New Roman"/>
          <w:i/>
          <w:iCs/>
          <w:sz w:val="24"/>
          <w:szCs w:val="20"/>
          <w:lang w:val="en-GB" w:eastAsia="ja-JP"/>
        </w:rPr>
        <w:t>x</w:t>
      </w:r>
      <w:r w:rsidRPr="00B8206B">
        <w:rPr>
          <w:rFonts w:ascii="CG Times" w:hAnsi="CG Times" w:cs="Times New Roman"/>
          <w:i/>
          <w:iCs/>
          <w:sz w:val="24"/>
          <w:szCs w:val="20"/>
          <w:vertAlign w:val="subscript"/>
          <w:lang w:val="en-GB" w:eastAsia="ja-JP"/>
        </w:rPr>
        <w:t>v</w:t>
      </w:r>
      <w:r w:rsidRPr="00B8206B">
        <w:rPr>
          <w:rFonts w:ascii="CG Times" w:hAnsi="CG Times" w:cs="Times New Roman"/>
          <w:sz w:val="24"/>
          <w:szCs w:val="20"/>
          <w:lang w:val="en-GB" w:eastAsia="ja-JP"/>
        </w:rPr>
        <w:t xml:space="preserve"> &lt; </w:t>
      </w:r>
      <w:r w:rsidRPr="00B8206B">
        <w:rPr>
          <w:rFonts w:ascii="CG Times" w:hAnsi="CG Times" w:cs="Times New Roman"/>
          <w:i/>
          <w:iCs/>
          <w:sz w:val="24"/>
          <w:szCs w:val="20"/>
          <w:lang w:val="en-GB" w:eastAsia="ja-JP"/>
        </w:rPr>
        <w:t>x</w:t>
      </w:r>
      <w:r w:rsidRPr="00B8206B">
        <w:rPr>
          <w:rFonts w:ascii="CG Times" w:hAnsi="CG Times" w:cs="Times New Roman"/>
          <w:i/>
          <w:iCs/>
          <w:sz w:val="24"/>
          <w:szCs w:val="20"/>
          <w:vertAlign w:val="subscript"/>
          <w:lang w:val="en-GB" w:eastAsia="ja-JP"/>
        </w:rPr>
        <w:t>k</w:t>
      </w:r>
    </w:p>
    <w:p w:rsidR="00B8206B" w:rsidRPr="00B8206B" w:rsidRDefault="00B8206B" w:rsidP="004D3276">
      <w:pPr>
        <w:pStyle w:val="Equation"/>
        <w:tabs>
          <w:tab w:val="clear" w:pos="4820"/>
          <w:tab w:val="left" w:pos="1134"/>
          <w:tab w:val="left" w:pos="4819"/>
        </w:tabs>
        <w:rPr>
          <w:rFonts w:cs="Times New Roman"/>
          <w:szCs w:val="20"/>
          <w:lang w:val="en-GB" w:eastAsia="ja-JP"/>
        </w:rPr>
      </w:pPr>
      <w:r w:rsidRPr="00B8206B">
        <w:rPr>
          <w:rFonts w:cs="Times New Roman"/>
          <w:i/>
          <w:iCs/>
          <w:szCs w:val="20"/>
          <w:lang w:val="en-GB" w:eastAsia="ja-JP"/>
        </w:rPr>
        <w:tab/>
      </w:r>
      <w:r w:rsidR="004D3276" w:rsidRPr="00C34073">
        <w:rPr>
          <w:position w:val="-14"/>
          <w:lang w:val="en-GB"/>
        </w:rPr>
        <w:object w:dxaOrig="3320" w:dyaOrig="420">
          <v:shape id="_x0000_i1049" type="#_x0000_t75" style="width:170.5pt;height:21.75pt" o:ole="">
            <v:imagedata r:id="rId62" o:title=""/>
          </v:shape>
          <o:OLEObject Type="Embed" ProgID="Equation.3" ShapeID="_x0000_i1049" DrawAspect="Content" ObjectID="_1505714891" r:id="rId63"/>
        </w:object>
      </w:r>
      <w:r w:rsidRPr="00B8206B">
        <w:rPr>
          <w:rFonts w:cs="Times New Roman"/>
          <w:szCs w:val="20"/>
          <w:lang w:val="en-GB" w:eastAsia="en-US"/>
        </w:rPr>
        <w:tab/>
      </w:r>
      <w:r w:rsidRPr="00B8206B">
        <w:rPr>
          <w:rFonts w:hint="cs"/>
          <w:rtl/>
          <w:lang w:val="en-GB" w:eastAsia="ja-JP" w:bidi="ar-EG"/>
        </w:rPr>
        <w:t>من أجل</w:t>
      </w:r>
      <w:r w:rsidR="00A43588">
        <w:rPr>
          <w:rFonts w:hint="cs"/>
          <w:rtl/>
          <w:lang w:val="en-GB" w:eastAsia="ja-JP" w:bidi="ar-EG"/>
        </w:rPr>
        <w:t xml:space="preserve"> </w:t>
      </w:r>
      <w:r>
        <w:rPr>
          <w:rFonts w:hint="cs"/>
          <w:rtl/>
          <w:lang w:val="en-GB" w:eastAsia="ja-JP" w:bidi="ar-EG"/>
        </w:rPr>
        <w:t xml:space="preserve"> </w:t>
      </w:r>
      <w:r w:rsidRPr="00B8206B">
        <w:rPr>
          <w:rFonts w:cs="Times New Roman"/>
          <w:i/>
          <w:iCs/>
          <w:szCs w:val="20"/>
          <w:lang w:val="en-GB" w:eastAsia="ja-JP"/>
        </w:rPr>
        <w:t>x</w:t>
      </w:r>
      <w:r w:rsidRPr="00B8206B">
        <w:rPr>
          <w:rFonts w:cs="Times New Roman"/>
          <w:i/>
          <w:iCs/>
          <w:szCs w:val="20"/>
          <w:vertAlign w:val="subscript"/>
          <w:lang w:val="en-GB" w:eastAsia="ja-JP"/>
        </w:rPr>
        <w:t>k</w:t>
      </w:r>
      <w:r w:rsidRPr="00B8206B">
        <w:rPr>
          <w:rFonts w:cs="Times New Roman"/>
          <w:szCs w:val="20"/>
          <w:lang w:val="en-GB" w:eastAsia="ja-JP"/>
        </w:rPr>
        <w:t xml:space="preserve"> ≤ </w:t>
      </w:r>
      <w:r w:rsidRPr="00B8206B">
        <w:rPr>
          <w:rFonts w:cs="Times New Roman"/>
          <w:i/>
          <w:iCs/>
          <w:szCs w:val="20"/>
          <w:lang w:val="en-GB" w:eastAsia="ja-JP"/>
        </w:rPr>
        <w:t>x</w:t>
      </w:r>
      <w:r w:rsidRPr="00B8206B">
        <w:rPr>
          <w:rFonts w:cs="Times New Roman"/>
          <w:i/>
          <w:iCs/>
          <w:szCs w:val="20"/>
          <w:vertAlign w:val="subscript"/>
          <w:lang w:val="en-GB" w:eastAsia="ja-JP"/>
        </w:rPr>
        <w:t>v</w:t>
      </w:r>
      <w:r w:rsidRPr="00B8206B">
        <w:rPr>
          <w:rFonts w:cs="Times New Roman"/>
          <w:szCs w:val="20"/>
          <w:lang w:val="en-GB" w:eastAsia="ja-JP"/>
        </w:rPr>
        <w:t xml:space="preserve"> &lt; 4</w:t>
      </w:r>
      <w:r w:rsidRPr="00B8206B">
        <w:rPr>
          <w:rFonts w:cs="Times New Roman"/>
          <w:szCs w:val="20"/>
          <w:lang w:val="en-GB" w:eastAsia="ja-JP"/>
        </w:rPr>
        <w:tab/>
        <w:t>(2c3)</w:t>
      </w:r>
    </w:p>
    <w:p w:rsidR="00B8206B" w:rsidRPr="00B8206B" w:rsidRDefault="00B8206B" w:rsidP="000A1580">
      <w:pPr>
        <w:pStyle w:val="Equation"/>
        <w:tabs>
          <w:tab w:val="clear" w:pos="4820"/>
          <w:tab w:val="left" w:pos="1134"/>
          <w:tab w:val="left" w:pos="4819"/>
        </w:tabs>
        <w:rPr>
          <w:rFonts w:cs="Times New Roman"/>
          <w:szCs w:val="20"/>
          <w:lang w:val="en-GB" w:eastAsia="ja-JP"/>
        </w:rPr>
      </w:pPr>
      <w:r w:rsidRPr="00B8206B">
        <w:rPr>
          <w:rFonts w:cs="Times New Roman"/>
          <w:i/>
          <w:iCs/>
          <w:szCs w:val="20"/>
          <w:lang w:val="en-GB" w:eastAsia="ja-JP"/>
        </w:rPr>
        <w:tab/>
      </w:r>
      <w:r w:rsidR="00E7514C" w:rsidRPr="00063999">
        <w:rPr>
          <w:position w:val="-12"/>
          <w:lang w:val="fr-CH"/>
        </w:rPr>
        <w:object w:dxaOrig="2940" w:dyaOrig="360">
          <v:shape id="_x0000_i1050" type="#_x0000_t75" style="width:139.25pt;height:19pt" o:ole="">
            <v:imagedata r:id="rId64" o:title=""/>
          </v:shape>
          <o:OLEObject Type="Embed" ProgID="Equation.3" ShapeID="_x0000_i1050" DrawAspect="Content" ObjectID="_1505714892" r:id="rId65"/>
        </w:object>
      </w:r>
      <w:r w:rsidRPr="00B8206B">
        <w:rPr>
          <w:rFonts w:cs="Times New Roman"/>
          <w:szCs w:val="20"/>
          <w:lang w:val="en-GB" w:eastAsia="en-US"/>
        </w:rPr>
        <w:tab/>
      </w:r>
      <w:r w:rsidRPr="00B8206B">
        <w:rPr>
          <w:rFonts w:hint="cs"/>
          <w:rtl/>
          <w:lang w:val="en-GB" w:eastAsia="ja-JP" w:bidi="ar-EG"/>
        </w:rPr>
        <w:t>من أجل</w:t>
      </w:r>
      <w:r w:rsidR="00A43588">
        <w:rPr>
          <w:rFonts w:hint="cs"/>
          <w:rtl/>
          <w:lang w:val="en-GB" w:eastAsia="ja-JP" w:bidi="ar-EG"/>
        </w:rPr>
        <w:t xml:space="preserve"> </w:t>
      </w:r>
      <w:r>
        <w:rPr>
          <w:rFonts w:hint="cs"/>
          <w:rtl/>
          <w:lang w:val="en-GB" w:eastAsia="ja-JP" w:bidi="ar-EG"/>
        </w:rPr>
        <w:t xml:space="preserve"> </w:t>
      </w:r>
      <w:r w:rsidRPr="00B8206B">
        <w:rPr>
          <w:rFonts w:cs="Times New Roman"/>
          <w:szCs w:val="20"/>
          <w:lang w:val="en-GB" w:eastAsia="ja-JP"/>
        </w:rPr>
        <w:t>4</w:t>
      </w:r>
      <m:oMath>
        <m:r>
          <m:rPr>
            <m:sty m:val="p"/>
          </m:rPr>
          <w:rPr>
            <w:rFonts w:ascii="Cambria Math" w:hAnsi="Cambria Math" w:cs="Times New Roman"/>
            <w:szCs w:val="20"/>
            <w:lang w:val="en-GB" w:eastAsia="ja-JP"/>
          </w:rPr>
          <m:t xml:space="preserve"> ≤</m:t>
        </m:r>
      </m:oMath>
      <w:r w:rsidRPr="00B8206B">
        <w:rPr>
          <w:rFonts w:cs="Times New Roman"/>
          <w:szCs w:val="20"/>
          <w:lang w:val="en-GB" w:eastAsia="ja-JP"/>
        </w:rPr>
        <w:t xml:space="preserve"> </w:t>
      </w:r>
      <w:r w:rsidRPr="00B8206B">
        <w:rPr>
          <w:rFonts w:cs="Times New Roman"/>
          <w:i/>
          <w:iCs/>
          <w:szCs w:val="20"/>
          <w:lang w:val="en-GB" w:eastAsia="ja-JP"/>
        </w:rPr>
        <w:t>x</w:t>
      </w:r>
      <w:r w:rsidRPr="00B8206B">
        <w:rPr>
          <w:rFonts w:cs="Times New Roman"/>
          <w:i/>
          <w:iCs/>
          <w:szCs w:val="20"/>
          <w:vertAlign w:val="subscript"/>
          <w:lang w:val="en-GB" w:eastAsia="ja-JP"/>
        </w:rPr>
        <w:t>v</w:t>
      </w:r>
      <w:r w:rsidRPr="00B8206B">
        <w:rPr>
          <w:rFonts w:cs="Times New Roman"/>
          <w:szCs w:val="20"/>
          <w:lang w:val="en-GB" w:eastAsia="ja-JP"/>
        </w:rPr>
        <w:t xml:space="preserve"> &lt; 90</w:t>
      </w:r>
      <w:r w:rsidRPr="00B8206B">
        <w:rPr>
          <w:rFonts w:cs="Times New Roman"/>
          <w:szCs w:val="20"/>
          <w:lang w:val="en-GB" w:eastAsia="en-US"/>
        </w:rPr>
        <w:t>°</w:t>
      </w:r>
      <w:r w:rsidRPr="00B8206B">
        <w:rPr>
          <w:rFonts w:cs="Times New Roman"/>
          <w:szCs w:val="20"/>
          <w:lang w:val="en-GB" w:eastAsia="ja-JP"/>
        </w:rPr>
        <w:t>/</w:t>
      </w:r>
      <w:r w:rsidRPr="00B8206B">
        <w:rPr>
          <w:rFonts w:cs="Times New Roman"/>
          <w:szCs w:val="20"/>
          <w:lang w:val="en-GB" w:eastAsia="en-US"/>
        </w:rPr>
        <w:sym w:font="Symbol" w:char="F071"/>
      </w:r>
      <w:r w:rsidRPr="00B8206B">
        <w:rPr>
          <w:rFonts w:cs="Times New Roman"/>
          <w:szCs w:val="20"/>
          <w:vertAlign w:val="subscript"/>
          <w:lang w:val="en-GB" w:eastAsia="ja-JP"/>
        </w:rPr>
        <w:t>3</w:t>
      </w:r>
    </w:p>
    <w:p w:rsidR="00B8206B" w:rsidRPr="00B8206B" w:rsidRDefault="00B8206B" w:rsidP="004D3276">
      <w:pPr>
        <w:pStyle w:val="Equation"/>
        <w:tabs>
          <w:tab w:val="clear" w:pos="4820"/>
          <w:tab w:val="left" w:pos="1134"/>
          <w:tab w:val="left" w:pos="4819"/>
        </w:tabs>
        <w:rPr>
          <w:lang w:val="en-GB" w:eastAsia="ja-JP"/>
        </w:rPr>
      </w:pPr>
      <w:r w:rsidRPr="00B8206B">
        <w:rPr>
          <w:i/>
          <w:iCs/>
          <w:lang w:val="en-GB" w:eastAsia="ja-JP"/>
        </w:rPr>
        <w:tab/>
      </w:r>
      <w:r w:rsidR="004D3276" w:rsidRPr="00850203">
        <w:rPr>
          <w:i/>
          <w:iCs/>
          <w:lang w:val="en-GB" w:eastAsia="ja-JP"/>
        </w:rPr>
        <w:t>G</w:t>
      </w:r>
      <w:r w:rsidR="004D3276" w:rsidRPr="00850203">
        <w:rPr>
          <w:i/>
          <w:iCs/>
          <w:vertAlign w:val="subscript"/>
          <w:lang w:val="en-GB" w:eastAsia="ja-JP"/>
        </w:rPr>
        <w:t>vr</w:t>
      </w:r>
      <w:r w:rsidR="004D3276">
        <w:rPr>
          <w:i/>
          <w:iCs/>
          <w:vertAlign w:val="subscript"/>
          <w:lang w:val="en-GB" w:eastAsia="ja-JP"/>
        </w:rPr>
        <w:t xml:space="preserve"> </w:t>
      </w:r>
      <w:r w:rsidR="004D3276" w:rsidRPr="00850203">
        <w:rPr>
          <w:lang w:val="en-GB" w:eastAsia="ja-JP"/>
        </w:rPr>
        <w:t>(</w:t>
      </w:r>
      <w:r w:rsidR="004D3276" w:rsidRPr="00850203">
        <w:rPr>
          <w:i/>
          <w:iCs/>
          <w:lang w:val="en-GB" w:eastAsia="ja-JP"/>
        </w:rPr>
        <w:t>x</w:t>
      </w:r>
      <w:r w:rsidR="004D3276" w:rsidRPr="00850203">
        <w:rPr>
          <w:i/>
          <w:iCs/>
          <w:vertAlign w:val="subscript"/>
          <w:lang w:val="en-GB" w:eastAsia="ja-JP"/>
        </w:rPr>
        <w:t>v</w:t>
      </w:r>
      <w:r w:rsidR="004D3276">
        <w:rPr>
          <w:lang w:val="en-GB" w:eastAsia="ja-JP"/>
        </w:rPr>
        <w:t xml:space="preserve">)  </w:t>
      </w:r>
      <w:r w:rsidR="004D3276" w:rsidRPr="00850203">
        <w:rPr>
          <w:lang w:val="en-GB" w:eastAsia="ja-JP"/>
        </w:rPr>
        <w:t xml:space="preserve">= </w:t>
      </w:r>
      <w:r w:rsidR="004D3276" w:rsidRPr="00855D3D">
        <w:rPr>
          <w:i/>
          <w:iCs/>
          <w:lang w:val="en-GB" w:eastAsia="ja-JP"/>
        </w:rPr>
        <w:t>G</w:t>
      </w:r>
      <w:r w:rsidR="004D3276" w:rsidRPr="00850203">
        <w:rPr>
          <w:vertAlign w:val="subscript"/>
          <w:lang w:val="en-GB" w:eastAsia="ja-JP"/>
        </w:rPr>
        <w:t>180</w:t>
      </w:r>
      <w:r w:rsidRPr="00B8206B">
        <w:rPr>
          <w:lang w:val="en-GB" w:eastAsia="ja-JP"/>
        </w:rPr>
        <w:tab/>
      </w:r>
      <w:r w:rsidRPr="00B8206B">
        <w:rPr>
          <w:rFonts w:hint="cs"/>
          <w:rtl/>
          <w:lang w:val="en-GB" w:eastAsia="ja-JP" w:bidi="ar-EG"/>
        </w:rPr>
        <w:t>من أجل</w:t>
      </w:r>
      <w:r>
        <w:rPr>
          <w:rFonts w:hint="cs"/>
          <w:rtl/>
          <w:lang w:val="en-GB" w:eastAsia="ja-JP" w:bidi="ar-EG"/>
        </w:rPr>
        <w:t xml:space="preserve"> </w:t>
      </w:r>
      <w:r w:rsidRPr="00B8206B">
        <w:rPr>
          <w:i/>
          <w:iCs/>
          <w:lang w:val="en-GB" w:eastAsia="ja-JP"/>
        </w:rPr>
        <w:t>x</w:t>
      </w:r>
      <w:r w:rsidRPr="00B8206B">
        <w:rPr>
          <w:i/>
          <w:iCs/>
          <w:vertAlign w:val="subscript"/>
          <w:lang w:val="en-GB" w:eastAsia="ja-JP"/>
        </w:rPr>
        <w:t>v</w:t>
      </w:r>
      <w:r w:rsidRPr="00B8206B">
        <w:rPr>
          <w:lang w:val="en-GB" w:eastAsia="ja-JP"/>
        </w:rPr>
        <w:t xml:space="preserve"> = 90</w:t>
      </w:r>
      <w:r w:rsidRPr="00B8206B">
        <w:rPr>
          <w:lang w:val="en-GB" w:eastAsia="en-US"/>
        </w:rPr>
        <w:t>°</w:t>
      </w:r>
      <w:r w:rsidRPr="00B8206B">
        <w:rPr>
          <w:lang w:val="en-GB" w:eastAsia="ja-JP"/>
        </w:rPr>
        <w:t>/</w:t>
      </w:r>
      <w:r w:rsidRPr="00B8206B">
        <w:rPr>
          <w:lang w:val="en-GB" w:eastAsia="en-US"/>
        </w:rPr>
        <w:sym w:font="Symbol" w:char="F071"/>
      </w:r>
      <w:r w:rsidRPr="00B8206B">
        <w:rPr>
          <w:vertAlign w:val="subscript"/>
          <w:lang w:val="en-GB" w:eastAsia="ja-JP"/>
        </w:rPr>
        <w:t>3</w:t>
      </w:r>
    </w:p>
    <w:p w:rsidR="00760CC3" w:rsidRDefault="00760CC3" w:rsidP="00760CC3">
      <w:pPr>
        <w:rPr>
          <w:rtl/>
          <w:lang w:bidi="ar-EG"/>
        </w:rPr>
      </w:pPr>
      <w:r>
        <w:rPr>
          <w:rFonts w:hint="cs"/>
          <w:rtl/>
          <w:lang w:bidi="ar-EG"/>
        </w:rPr>
        <w:t>حيث:</w:t>
      </w:r>
    </w:p>
    <w:p w:rsidR="00760CC3" w:rsidRPr="00BE2059" w:rsidRDefault="00760CC3" w:rsidP="000A1580">
      <w:pPr>
        <w:pStyle w:val="Equation"/>
        <w:spacing w:line="240" w:lineRule="auto"/>
        <w:rPr>
          <w:lang w:val="en-GB" w:bidi="ar-EG"/>
        </w:rPr>
      </w:pPr>
      <w:r w:rsidRPr="00BE2059">
        <w:rPr>
          <w:i/>
          <w:iCs/>
          <w:lang w:val="en-GB" w:bidi="ar-EG"/>
        </w:rPr>
        <w:tab/>
      </w:r>
      <w:r w:rsidR="000A1580" w:rsidRPr="00D26BFE">
        <w:rPr>
          <w:position w:val="-14"/>
        </w:rPr>
        <w:object w:dxaOrig="2000" w:dyaOrig="420">
          <v:shape id="_x0000_i1051" type="#_x0000_t75" style="width:94.4pt;height:20.4pt" o:ole="">
            <v:imagedata r:id="rId66" o:title=""/>
          </v:shape>
          <o:OLEObject Type="Embed" ProgID="Equation.3" ShapeID="_x0000_i1051" DrawAspect="Content" ObjectID="_1505714893" r:id="rId67"/>
        </w:object>
      </w:r>
    </w:p>
    <w:p w:rsidR="00760CC3" w:rsidRPr="00BE2059" w:rsidRDefault="00760CC3" w:rsidP="004D3276">
      <w:pPr>
        <w:pStyle w:val="Equation"/>
        <w:spacing w:line="240" w:lineRule="auto"/>
        <w:rPr>
          <w:lang w:val="en-GB" w:bidi="ar-EG"/>
        </w:rPr>
      </w:pPr>
      <w:r w:rsidRPr="00BE2059">
        <w:rPr>
          <w:lang w:val="en-GB" w:bidi="ar-EG"/>
        </w:rPr>
        <w:tab/>
      </w:r>
      <w:r w:rsidR="004D3276">
        <w:rPr>
          <w:lang w:val="en-GB" w:eastAsia="ja-JP"/>
        </w:rPr>
        <w:t>λ</w:t>
      </w:r>
      <w:r w:rsidR="004D3276" w:rsidRPr="003E34EE">
        <w:rPr>
          <w:i/>
          <w:iCs/>
          <w:vertAlign w:val="subscript"/>
          <w:lang w:val="en-GB" w:eastAsia="ja-JP"/>
        </w:rPr>
        <w:t>k</w:t>
      </w:r>
      <w:r w:rsidR="004D3276">
        <w:rPr>
          <w:i/>
          <w:iCs/>
          <w:vertAlign w:val="subscript"/>
          <w:lang w:val="en-GB" w:eastAsia="ja-JP"/>
        </w:rPr>
        <w:t>v</w:t>
      </w:r>
      <w:r w:rsidR="004D3276" w:rsidRPr="00855D3D">
        <w:rPr>
          <w:lang w:val="en-GB" w:eastAsia="ja-JP"/>
        </w:rPr>
        <w:t xml:space="preserve"> </w:t>
      </w:r>
      <w:r w:rsidR="004D3276">
        <w:rPr>
          <w:lang w:val="en-GB" w:eastAsia="ja-JP"/>
        </w:rPr>
        <w:t>=</w:t>
      </w:r>
      <w:r w:rsidR="004D3276" w:rsidRPr="00850203">
        <w:rPr>
          <w:lang w:val="en-GB" w:eastAsia="ja-JP"/>
        </w:rPr>
        <w:t xml:space="preserve"> 12 </w:t>
      </w:r>
      <w:r w:rsidR="004D3276" w:rsidRPr="00850203">
        <w:rPr>
          <w:lang w:val="en-GB"/>
        </w:rPr>
        <w:t>–</w:t>
      </w:r>
      <w:r w:rsidR="004D3276" w:rsidRPr="00850203">
        <w:rPr>
          <w:lang w:val="en-GB" w:eastAsia="ja-JP"/>
        </w:rPr>
        <w:t xml:space="preserve"> </w:t>
      </w:r>
      <w:r w:rsidR="004D3276" w:rsidRPr="00850203">
        <w:rPr>
          <w:i/>
          <w:iCs/>
          <w:lang w:val="en-GB" w:eastAsia="ja-JP"/>
        </w:rPr>
        <w:t>C</w:t>
      </w:r>
      <w:r w:rsidR="004D3276" w:rsidRPr="00850203">
        <w:rPr>
          <w:lang w:val="en-GB" w:eastAsia="ja-JP"/>
        </w:rPr>
        <w:t xml:space="preserve">log(4) </w:t>
      </w:r>
      <w:r w:rsidR="004D3276" w:rsidRPr="00850203">
        <w:rPr>
          <w:lang w:val="en-GB"/>
        </w:rPr>
        <w:t>–</w:t>
      </w:r>
      <w:r w:rsidR="004D3276" w:rsidRPr="00850203">
        <w:rPr>
          <w:lang w:val="en-GB" w:eastAsia="ja-JP"/>
        </w:rPr>
        <w:t>10log(4</w:t>
      </w:r>
      <w:r w:rsidR="004D3276" w:rsidRPr="00850203">
        <w:rPr>
          <w:vertAlign w:val="superscript"/>
          <w:lang w:val="en-GB" w:eastAsia="ja-JP"/>
        </w:rPr>
        <w:t>–1.5</w:t>
      </w:r>
      <w:r w:rsidR="004D3276" w:rsidRPr="00850203">
        <w:rPr>
          <w:lang w:val="en-GB" w:eastAsia="ja-JP"/>
        </w:rPr>
        <w:t xml:space="preserve"> + </w:t>
      </w:r>
      <w:r w:rsidR="004D3276" w:rsidRPr="00850203">
        <w:rPr>
          <w:i/>
          <w:iCs/>
          <w:lang w:val="en-GB" w:eastAsia="ja-JP"/>
        </w:rPr>
        <w:t>k</w:t>
      </w:r>
      <w:r w:rsidR="004D3276" w:rsidRPr="00850203">
        <w:rPr>
          <w:i/>
          <w:iCs/>
          <w:vertAlign w:val="subscript"/>
          <w:lang w:val="en-GB" w:eastAsia="ja-JP"/>
        </w:rPr>
        <w:t>v</w:t>
      </w:r>
      <w:r w:rsidR="004D3276" w:rsidRPr="00850203">
        <w:rPr>
          <w:lang w:val="en-GB" w:eastAsia="ja-JP"/>
        </w:rPr>
        <w:t>)</w:t>
      </w:r>
    </w:p>
    <w:p w:rsidR="00760CC3" w:rsidRPr="004A078A" w:rsidRDefault="00760CC3" w:rsidP="00760CC3">
      <w:pPr>
        <w:rPr>
          <w:lang w:val="en-GB" w:bidi="ar-EG"/>
        </w:rPr>
      </w:pPr>
      <w:r>
        <w:rPr>
          <w:rFonts w:hint="cs"/>
          <w:rtl/>
          <w:lang w:val="en-GB" w:bidi="ar-EG"/>
        </w:rPr>
        <w:t xml:space="preserve">ويمثَّل عامل انحدار التوهين </w:t>
      </w:r>
      <w:r w:rsidRPr="00850203">
        <w:rPr>
          <w:i/>
          <w:iCs/>
          <w:lang w:val="en-GB" w:eastAsia="ja-JP"/>
        </w:rPr>
        <w:t>C</w:t>
      </w:r>
      <w:r>
        <w:rPr>
          <w:rFonts w:hint="cs"/>
          <w:rtl/>
          <w:lang w:val="en-GB" w:bidi="ar-EG"/>
        </w:rPr>
        <w:t xml:space="preserve"> كما يلي:</w:t>
      </w:r>
    </w:p>
    <w:p w:rsidR="00760CC3" w:rsidRPr="004A078A" w:rsidRDefault="00760CC3" w:rsidP="000A1580">
      <w:pPr>
        <w:pStyle w:val="Equation"/>
        <w:spacing w:line="240" w:lineRule="auto"/>
        <w:rPr>
          <w:lang w:val="en-GB" w:bidi="ar-EG"/>
        </w:rPr>
      </w:pPr>
      <w:r w:rsidRPr="004A078A">
        <w:rPr>
          <w:lang w:val="en-GB" w:bidi="ar-EG"/>
        </w:rPr>
        <w:tab/>
      </w:r>
      <w:r w:rsidR="000A1580" w:rsidRPr="00AA7D5F">
        <w:rPr>
          <w:position w:val="-68"/>
          <w:lang w:val="en-GB"/>
        </w:rPr>
        <w:object w:dxaOrig="3420" w:dyaOrig="2360">
          <v:shape id="_x0000_i1052" type="#_x0000_t75" style="width:162.35pt;height:112.1pt" o:ole="">
            <v:imagedata r:id="rId68" o:title=""/>
          </v:shape>
          <o:OLEObject Type="Embed" ProgID="Equation.3" ShapeID="_x0000_i1052" DrawAspect="Content" ObjectID="_1505714894" r:id="rId69"/>
        </w:object>
      </w:r>
      <w:r w:rsidR="000A1580">
        <w:rPr>
          <w:rtl/>
          <w:lang w:val="en-GB" w:bidi="ar-EG"/>
        </w:rPr>
        <w:tab/>
      </w:r>
    </w:p>
    <w:p w:rsidR="00760CC3" w:rsidRDefault="00760CC3" w:rsidP="005E123D">
      <w:pPr>
        <w:tabs>
          <w:tab w:val="left" w:pos="1134"/>
        </w:tabs>
        <w:rPr>
          <w:rtl/>
          <w:lang w:bidi="ar-EG"/>
        </w:rPr>
      </w:pPr>
      <w:r w:rsidRPr="00E92312">
        <w:rPr>
          <w:b/>
          <w:bCs/>
          <w:spacing w:val="-2"/>
          <w:lang w:bidi="ar-EG"/>
        </w:rPr>
        <w:t>1.3.2.1.3</w:t>
      </w:r>
      <w:r>
        <w:rPr>
          <w:spacing w:val="-2"/>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v</w:t>
      </w:r>
      <w:r w:rsidRPr="001E368A">
        <w:rPr>
          <w:rFonts w:hint="cs"/>
          <w:spacing w:val="-2"/>
          <w:rtl/>
          <w:lang w:bidi="ar-EG"/>
        </w:rPr>
        <w:t xml:space="preserve"> </w:t>
      </w:r>
      <w:r w:rsidRPr="001E368A">
        <w:rPr>
          <w:spacing w:val="-2"/>
          <w:lang w:bidi="ar-EG"/>
        </w:rPr>
        <w:t>0,</w:t>
      </w:r>
      <w:r>
        <w:rPr>
          <w:spacing w:val="-2"/>
          <w:lang w:bidi="ar-EG"/>
        </w:rPr>
        <w:t>7</w:t>
      </w:r>
      <w:r w:rsidRPr="001E368A">
        <w:rPr>
          <w:rFonts w:hint="cs"/>
          <w:spacing w:val="-2"/>
          <w:rtl/>
          <w:lang w:bidi="ar-EG"/>
        </w:rPr>
        <w:t>، (</w:t>
      </w:r>
      <w:r>
        <w:rPr>
          <w:rFonts w:hint="cs"/>
          <w:spacing w:val="-2"/>
          <w:rtl/>
          <w:lang w:bidi="ar-EG"/>
        </w:rPr>
        <w:t xml:space="preserve">انظر الملاحظة </w:t>
      </w:r>
      <w:r w:rsidR="00E92312">
        <w:rPr>
          <w:spacing w:val="-2"/>
          <w:lang w:bidi="ar-EG"/>
        </w:rPr>
        <w:t>2</w:t>
      </w:r>
      <w:r>
        <w:rPr>
          <w:rFonts w:hint="cs"/>
          <w:spacing w:val="-2"/>
          <w:rtl/>
          <w:lang w:bidi="ar-EG"/>
        </w:rPr>
        <w:t>):</w:t>
      </w:r>
    </w:p>
    <w:p w:rsidR="00760CC3" w:rsidRDefault="00760CC3" w:rsidP="005E123D">
      <w:pPr>
        <w:tabs>
          <w:tab w:val="left" w:pos="1134"/>
        </w:tabs>
        <w:rPr>
          <w:spacing w:val="-2"/>
          <w:lang w:bidi="ar-EG"/>
        </w:rPr>
      </w:pPr>
      <w:r>
        <w:rPr>
          <w:b/>
          <w:bCs/>
          <w:spacing w:val="-2"/>
        </w:rPr>
        <w:t>2</w:t>
      </w:r>
      <w:r w:rsidRPr="001E368A">
        <w:rPr>
          <w:b/>
          <w:bCs/>
          <w:spacing w:val="-2"/>
        </w:rPr>
        <w:t>.</w:t>
      </w:r>
      <w:r>
        <w:rPr>
          <w:b/>
          <w:bCs/>
          <w:spacing w:val="-2"/>
        </w:rPr>
        <w:t>3.2</w:t>
      </w:r>
      <w:r w:rsidRPr="001E368A">
        <w:rPr>
          <w:b/>
          <w:bCs/>
          <w:spacing w:val="-2"/>
        </w:rPr>
        <w:t>.1.3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v</w:t>
      </w:r>
      <w:r w:rsidRPr="001E368A">
        <w:rPr>
          <w:rFonts w:hint="cs"/>
          <w:spacing w:val="-2"/>
          <w:rtl/>
          <w:lang w:bidi="ar-EG"/>
        </w:rPr>
        <w:t xml:space="preserve"> </w:t>
      </w:r>
      <w:r w:rsidRPr="001E368A">
        <w:rPr>
          <w:spacing w:val="-2"/>
          <w:lang w:bidi="ar-EG"/>
        </w:rPr>
        <w:t>0,</w:t>
      </w:r>
      <w:r>
        <w:rPr>
          <w:spacing w:val="-2"/>
          <w:lang w:bidi="ar-EG"/>
        </w:rPr>
        <w:t>3</w:t>
      </w:r>
      <w:r w:rsidRPr="001E368A">
        <w:rPr>
          <w:rFonts w:hint="cs"/>
          <w:spacing w:val="-2"/>
          <w:rtl/>
          <w:lang w:bidi="ar-EG"/>
        </w:rPr>
        <w:t>،</w:t>
      </w:r>
      <w:r>
        <w:rPr>
          <w:rFonts w:hint="cs"/>
          <w:spacing w:val="-2"/>
          <w:rtl/>
          <w:lang w:bidi="ar-EG"/>
        </w:rPr>
        <w:t xml:space="preserve"> ويسري ذلك أيضاً على</w:t>
      </w:r>
      <w:r w:rsidR="00E92312">
        <w:rPr>
          <w:rFonts w:hint="eastAsia"/>
          <w:spacing w:val="-2"/>
          <w:lang w:bidi="ar-EG"/>
        </w:rPr>
        <w:t> </w:t>
      </w:r>
      <w:r>
        <w:rPr>
          <w:rFonts w:hint="cs"/>
          <w:spacing w:val="-2"/>
          <w:rtl/>
          <w:lang w:bidi="ar-EG"/>
        </w:rPr>
        <w:t xml:space="preserve">هوائيات محطة قاعدة الاتصالات المتنقلة الدولية </w:t>
      </w:r>
      <w:r w:rsidRPr="001E368A">
        <w:rPr>
          <w:rFonts w:hint="cs"/>
          <w:spacing w:val="-2"/>
          <w:rtl/>
          <w:lang w:bidi="ar-EG"/>
        </w:rPr>
        <w:t>(</w:t>
      </w:r>
      <w:r>
        <w:rPr>
          <w:rFonts w:hint="cs"/>
          <w:spacing w:val="-2"/>
          <w:rtl/>
          <w:lang w:bidi="ar-EG"/>
        </w:rPr>
        <w:t xml:space="preserve">انظر </w:t>
      </w:r>
      <w:r>
        <w:rPr>
          <w:spacing w:val="-2"/>
          <w:rtl/>
          <w:lang w:bidi="ar-EG"/>
        </w:rPr>
        <w:t xml:space="preserve">الملاحظة </w:t>
      </w:r>
      <w:r w:rsidR="00E92312" w:rsidRPr="00E92312">
        <w:rPr>
          <w:spacing w:val="-2"/>
          <w:lang w:bidi="ar-EG"/>
        </w:rPr>
        <w:t>2</w:t>
      </w:r>
      <w:r>
        <w:rPr>
          <w:spacing w:val="-2"/>
          <w:rtl/>
          <w:lang w:bidi="ar-EG"/>
        </w:rPr>
        <w:t>)؛</w:t>
      </w:r>
    </w:p>
    <w:p w:rsidR="00760CC3" w:rsidRDefault="00760CC3" w:rsidP="005E123D">
      <w:pPr>
        <w:rPr>
          <w:rtl/>
          <w:lang w:bidi="ar-EG"/>
        </w:rPr>
      </w:pPr>
      <w:r w:rsidRPr="00E92312">
        <w:rPr>
          <w:b/>
          <w:bCs/>
          <w:lang w:bidi="ar-EG"/>
        </w:rPr>
        <w:t>2.3</w:t>
      </w:r>
      <w:r>
        <w:rPr>
          <w:lang w:bidi="ar-EG"/>
        </w:rPr>
        <w:tab/>
      </w:r>
      <w:r>
        <w:rPr>
          <w:rtl/>
          <w:lang w:bidi="ar-EG"/>
        </w:rPr>
        <w:t xml:space="preserve">في المدى الترددي من </w:t>
      </w:r>
      <w:r>
        <w:rPr>
          <w:lang w:bidi="ar-EG"/>
        </w:rPr>
        <w:t>GHz 6</w:t>
      </w:r>
      <w:r>
        <w:rPr>
          <w:rtl/>
          <w:lang w:bidi="ar-EG"/>
        </w:rPr>
        <w:t xml:space="preserve"> إلى حوالي </w:t>
      </w:r>
      <w:r>
        <w:rPr>
          <w:lang w:bidi="ar-EG"/>
        </w:rPr>
        <w:t>GHz 70</w:t>
      </w:r>
      <w:r w:rsidR="00323F88">
        <w:rPr>
          <w:rtl/>
          <w:lang w:bidi="ar-EG"/>
        </w:rPr>
        <w:t xml:space="preserve"> (انظر</w:t>
      </w:r>
      <w:r w:rsidR="00323F88">
        <w:rPr>
          <w:rFonts w:hint="cs"/>
          <w:rtl/>
          <w:lang w:bidi="ar-EG"/>
        </w:rPr>
        <w:t xml:space="preserve"> الملحق </w:t>
      </w:r>
      <w:r w:rsidR="00323F88">
        <w:rPr>
          <w:lang w:bidi="ar-EG"/>
        </w:rPr>
        <w:t>6</w:t>
      </w:r>
      <w:r>
        <w:rPr>
          <w:spacing w:val="-2"/>
          <w:rtl/>
          <w:lang w:bidi="ar-EG"/>
        </w:rPr>
        <w:t>):</w:t>
      </w:r>
    </w:p>
    <w:p w:rsidR="00760CC3" w:rsidRDefault="00760CC3" w:rsidP="005E123D">
      <w:pPr>
        <w:keepNext/>
        <w:rPr>
          <w:rtl/>
          <w:lang w:bidi="ar-EG"/>
        </w:rPr>
      </w:pPr>
      <w:r w:rsidRPr="00E92312">
        <w:rPr>
          <w:b/>
          <w:bCs/>
          <w:lang w:bidi="ar-EG"/>
        </w:rPr>
        <w:t>1.2.3</w:t>
      </w:r>
      <w:r>
        <w:rPr>
          <w:lang w:bidi="ar-EG"/>
        </w:rPr>
        <w:tab/>
      </w:r>
      <w:r>
        <w:rPr>
          <w:rFonts w:hint="cs"/>
          <w:rtl/>
          <w:lang w:bidi="ar-EG"/>
        </w:rPr>
        <w:t xml:space="preserve">في حالة مخططات الفصوص الجانبية الذروية الواردة في ب) من </w:t>
      </w:r>
      <w:r>
        <w:rPr>
          <w:rFonts w:hint="cs"/>
          <w:i/>
          <w:iCs/>
          <w:rtl/>
          <w:lang w:bidi="ar-EG"/>
        </w:rPr>
        <w:t>إذ تضع في اعتبارها</w:t>
      </w:r>
      <w:r>
        <w:rPr>
          <w:rFonts w:hint="cs"/>
          <w:rtl/>
          <w:lang w:bidi="ar-EG"/>
        </w:rPr>
        <w:t xml:space="preserve"> ينبغي استعمال المعادلات التالية لزوايا الارتفاع الواقعة بين </w:t>
      </w:r>
      <w:r>
        <w:rPr>
          <w:rFonts w:hint="cs"/>
          <w:rtl/>
        </w:rPr>
        <w:t>-</w:t>
      </w:r>
      <w:r>
        <w:sym w:font="Symbol" w:char="F0B0"/>
      </w:r>
      <w:r>
        <w:t>90</w:t>
      </w:r>
      <w:r>
        <w:rPr>
          <w:rFonts w:hint="cs"/>
          <w:rtl/>
          <w:lang w:bidi="ar-EG"/>
        </w:rPr>
        <w:t xml:space="preserve"> و</w:t>
      </w:r>
      <w:r>
        <w:rPr>
          <w:lang w:bidi="ar-EG"/>
        </w:rPr>
        <w:sym w:font="Symbol" w:char="F0B0"/>
      </w:r>
      <w:r>
        <w:rPr>
          <w:lang w:bidi="ar-EG"/>
        </w:rPr>
        <w:t>90</w:t>
      </w:r>
      <w:r>
        <w:rPr>
          <w:rFonts w:hint="cs"/>
          <w:rtl/>
          <w:lang w:bidi="ar-EG"/>
        </w:rPr>
        <w:t xml:space="preserve"> ولزوايا السمت </w:t>
      </w:r>
      <w:r w:rsidR="00C424F6">
        <w:rPr>
          <w:rFonts w:hint="cs"/>
          <w:rtl/>
          <w:lang w:bidi="ar-EG"/>
        </w:rPr>
        <w:t>ذات المدى من</w:t>
      </w:r>
      <w:r>
        <w:rPr>
          <w:rFonts w:hint="cs"/>
          <w:rtl/>
          <w:lang w:bidi="ar-EG"/>
        </w:rPr>
        <w:t xml:space="preserve"> </w:t>
      </w:r>
      <w:r>
        <w:rPr>
          <w:lang w:bidi="ar-EG"/>
        </w:rPr>
        <w:sym w:font="Symbol" w:char="F0B0"/>
      </w:r>
      <w:r>
        <w:rPr>
          <w:lang w:bidi="ar-EG"/>
        </w:rPr>
        <w:t>180</w:t>
      </w:r>
      <w:r>
        <w:rPr>
          <w:rFonts w:hint="cs"/>
          <w:lang w:bidi="ar-EG"/>
        </w:rPr>
        <w:sym w:font="Symbol" w:char="F02D"/>
      </w:r>
      <w:r>
        <w:rPr>
          <w:rFonts w:hint="cs"/>
          <w:rtl/>
          <w:lang w:bidi="ar-EG"/>
        </w:rPr>
        <w:t xml:space="preserve"> </w:t>
      </w:r>
      <w:r w:rsidR="00C424F6">
        <w:rPr>
          <w:rFonts w:hint="cs"/>
          <w:rtl/>
          <w:lang w:bidi="ar-EG"/>
        </w:rPr>
        <w:t xml:space="preserve">إلى </w:t>
      </w:r>
      <w:r>
        <w:rPr>
          <w:lang w:bidi="ar-EG"/>
        </w:rPr>
        <w:sym w:font="Symbol" w:char="F0B0"/>
      </w:r>
      <w:r>
        <w:rPr>
          <w:lang w:bidi="ar-EG"/>
        </w:rPr>
        <w:t>180</w:t>
      </w:r>
      <w:r>
        <w:rPr>
          <w:rFonts w:hint="cs"/>
          <w:rtl/>
          <w:lang w:bidi="ar-EG"/>
        </w:rPr>
        <w:t>:</w:t>
      </w:r>
    </w:p>
    <w:p w:rsidR="00E977DF" w:rsidRPr="00E977DF" w:rsidRDefault="00E977DF" w:rsidP="00F572F8">
      <w:pPr>
        <w:pStyle w:val="Equation"/>
        <w:keepNext/>
        <w:rPr>
          <w:rFonts w:ascii="CG Times" w:hAnsi="CG Times"/>
          <w:lang w:val="en-GB" w:eastAsia="ja-JP"/>
        </w:rPr>
      </w:pPr>
      <w:r w:rsidRPr="00E977DF">
        <w:rPr>
          <w:rFonts w:ascii="CG Times" w:hAnsi="CG Times"/>
          <w:lang w:val="en-GB" w:eastAsia="ja-JP"/>
        </w:rPr>
        <w:tab/>
      </w:r>
      <w:r w:rsidR="00F572F8" w:rsidRPr="00063999">
        <w:rPr>
          <w:position w:val="-14"/>
          <w:lang w:val="fr-CH"/>
        </w:rPr>
        <w:object w:dxaOrig="1760" w:dyaOrig="380">
          <v:shape id="_x0000_i1053" type="#_x0000_t75" style="width:83.55pt;height:19pt" o:ole="" fillcolor="window">
            <v:imagedata r:id="rId70" o:title=""/>
          </v:shape>
          <o:OLEObject Type="Embed" ProgID="Equation.3" ShapeID="_x0000_i1053" DrawAspect="Content" ObjectID="_1505714895" r:id="rId71"/>
        </w:object>
      </w:r>
      <w:r w:rsidRPr="00E977DF">
        <w:rPr>
          <w:rFonts w:ascii="CG Times" w:hAnsi="CG Times"/>
          <w:lang w:val="en-GB" w:eastAsia="en-US"/>
        </w:rPr>
        <w:tab/>
        <w:t>(2</w:t>
      </w:r>
      <w:r w:rsidRPr="00E977DF">
        <w:rPr>
          <w:rFonts w:ascii="CG Times" w:hAnsi="CG Times"/>
          <w:lang w:val="en-GB" w:eastAsia="ja-JP"/>
        </w:rPr>
        <w:t>d</w:t>
      </w:r>
      <w:r w:rsidRPr="00E977DF">
        <w:rPr>
          <w:rFonts w:ascii="CG Times" w:hAnsi="CG Times"/>
          <w:lang w:val="en-GB" w:eastAsia="en-US"/>
        </w:rPr>
        <w:t>1)</w:t>
      </w:r>
    </w:p>
    <w:p w:rsidR="00E977DF" w:rsidRPr="00E977DF" w:rsidRDefault="00E977DF" w:rsidP="0022384E">
      <w:pPr>
        <w:pStyle w:val="Equation"/>
        <w:rPr>
          <w:rFonts w:ascii="CG Times" w:hAnsi="CG Times"/>
          <w:lang w:val="en-GB" w:eastAsia="en-US"/>
        </w:rPr>
      </w:pPr>
      <w:r w:rsidRPr="00E977DF">
        <w:rPr>
          <w:rFonts w:ascii="CG Times" w:hAnsi="CG Times"/>
          <w:lang w:val="en-GB" w:eastAsia="en-US"/>
        </w:rPr>
        <w:tab/>
      </w:r>
      <w:r w:rsidRPr="00E977DF">
        <w:rPr>
          <w:position w:val="-6"/>
          <w:lang w:val="en-GB" w:eastAsia="en-US"/>
        </w:rPr>
        <w:object w:dxaOrig="1980" w:dyaOrig="270">
          <v:shape id="_x0000_i1054" type="#_x0000_t75" style="width:100.55pt;height:13.6pt" o:ole="">
            <v:imagedata r:id="rId72" o:title=""/>
          </v:shape>
          <o:OLEObject Type="Embed" ProgID="Equation.3" ShapeID="_x0000_i1054" DrawAspect="Content" ObjectID="_1505714896" r:id="rId73"/>
        </w:object>
      </w:r>
      <w:r w:rsidRPr="00E977DF">
        <w:rPr>
          <w:rFonts w:ascii="CG Times" w:hAnsi="CG Times"/>
          <w:lang w:val="en-GB" w:eastAsia="ja-JP"/>
        </w:rPr>
        <w:t xml:space="preserve"> </w:t>
      </w:r>
      <w:r>
        <w:rPr>
          <w:rFonts w:ascii="CG Times" w:hAnsi="CG Times"/>
          <w:lang w:val="en-GB" w:eastAsia="ja-JP"/>
        </w:rPr>
        <w:t xml:space="preserve">   </w:t>
      </w:r>
      <w:r w:rsidRPr="00E977DF">
        <w:rPr>
          <w:rFonts w:ascii="CG Times" w:hAnsi="CG Times"/>
          <w:lang w:val="en-GB" w:eastAsia="ja-JP"/>
        </w:rPr>
        <w:t xml:space="preserve">    </w:t>
      </w:r>
      <w:r w:rsidRPr="00E977DF">
        <w:rPr>
          <w:position w:val="-30"/>
          <w:lang w:val="en-GB" w:eastAsia="en-US"/>
        </w:rPr>
        <w:object w:dxaOrig="1755" w:dyaOrig="735">
          <v:shape id="_x0000_i1055" type="#_x0000_t75" style="width:85.6pt;height:36pt" o:ole="" fillcolor="window">
            <v:imagedata r:id="rId74" o:title=""/>
          </v:shape>
          <o:OLEObject Type="Embed" ProgID="Equation.3" ShapeID="_x0000_i1055" DrawAspect="Content" ObjectID="_1505714897" r:id="rId75"/>
        </w:object>
      </w:r>
      <w:r w:rsidRPr="00E977DF">
        <w:rPr>
          <w:rFonts w:ascii="CG Times" w:hAnsi="CG Times"/>
          <w:lang w:val="en-GB" w:eastAsia="en-US"/>
        </w:rPr>
        <w:tab/>
        <w:t>(2</w:t>
      </w:r>
      <w:r w:rsidRPr="00E977DF">
        <w:rPr>
          <w:rFonts w:ascii="CG Times" w:hAnsi="CG Times"/>
          <w:lang w:val="en-GB" w:eastAsia="ja-JP"/>
        </w:rPr>
        <w:t>d</w:t>
      </w:r>
      <w:r w:rsidRPr="00E977DF">
        <w:rPr>
          <w:rFonts w:ascii="CG Times" w:hAnsi="CG Times"/>
          <w:lang w:val="en-GB" w:eastAsia="en-US"/>
        </w:rPr>
        <w:t>2)</w:t>
      </w:r>
    </w:p>
    <w:p w:rsidR="00760CC3" w:rsidRDefault="000A1580" w:rsidP="004D3276">
      <w:pPr>
        <w:pStyle w:val="Equation"/>
        <w:spacing w:after="120"/>
        <w:rPr>
          <w:lang w:val="en-GB" w:bidi="ar-EG"/>
        </w:rPr>
      </w:pPr>
      <w:r>
        <w:rPr>
          <w:rtl/>
          <w:lang w:val="en-GB"/>
        </w:rPr>
        <w:lastRenderedPageBreak/>
        <w:tab/>
      </w:r>
      <w:r w:rsidRPr="00850203">
        <w:rPr>
          <w:position w:val="-80"/>
          <w:lang w:val="en-GB"/>
        </w:rPr>
        <w:object w:dxaOrig="2799" w:dyaOrig="1180">
          <v:shape id="_x0000_i1056" type="#_x0000_t75" style="width:139.25pt;height:59.75pt" o:ole="" fillcolor="window">
            <v:imagedata r:id="rId76" o:title=""/>
          </v:shape>
          <o:OLEObject Type="Embed" ProgID="Equation.3" ShapeID="_x0000_i1056" DrawAspect="Content" ObjectID="_1505714898" r:id="rId77"/>
        </w:object>
      </w:r>
      <w:r>
        <w:rPr>
          <w:rFonts w:hint="cs"/>
          <w:rtl/>
          <w:lang w:val="en-GB" w:bidi="ar-EG"/>
        </w:rPr>
        <w:t xml:space="preserve">  </w:t>
      </w:r>
      <w:r w:rsidR="00760CC3" w:rsidRPr="000A1580">
        <w:rPr>
          <w:lang w:val="en-GB" w:bidi="ar-EG"/>
        </w:rPr>
        <w:fldChar w:fldCharType="begin"/>
      </w:r>
      <w:r w:rsidR="00760CC3" w:rsidRPr="000A1580">
        <w:rPr>
          <w:lang w:bidi="ar-EG"/>
        </w:rPr>
        <w:fldChar w:fldCharType="end"/>
      </w:r>
      <w:r w:rsidR="00760CC3" w:rsidRPr="000A1580">
        <w:rPr>
          <w:lang w:val="en-GB" w:bidi="ar-EG"/>
        </w:rPr>
        <w:fldChar w:fldCharType="begin"/>
      </w:r>
      <w:r w:rsidR="00760CC3" w:rsidRPr="000A1580">
        <w:rPr>
          <w:lang w:bidi="ar-EG"/>
        </w:rPr>
        <w:fldChar w:fldCharType="end"/>
      </w:r>
      <w:r w:rsidR="00760CC3" w:rsidRPr="000A1580">
        <w:rPr>
          <w:rFonts w:hint="cs"/>
          <w:rtl/>
          <w:lang w:val="en-GB" w:bidi="ar-EG"/>
        </w:rPr>
        <w:t>من أجل</w:t>
      </w:r>
      <w:r>
        <w:rPr>
          <w:rFonts w:hint="cs"/>
          <w:rtl/>
          <w:lang w:val="en-GB" w:bidi="ar-EG"/>
        </w:rPr>
        <w:t xml:space="preserve"> </w:t>
      </w:r>
      <w:r w:rsidRPr="00850203">
        <w:rPr>
          <w:position w:val="-10"/>
          <w:lang w:val="en-GB"/>
        </w:rPr>
        <w:object w:dxaOrig="1260" w:dyaOrig="320">
          <v:shape id="_x0000_i1057" type="#_x0000_t75" style="width:61.15pt;height:15.6pt" o:ole="">
            <v:imagedata r:id="rId78" o:title=""/>
          </v:shape>
          <o:OLEObject Type="Embed" ProgID="Equation.3" ShapeID="_x0000_i1057" DrawAspect="Content" ObjectID="_1505714899" r:id="rId79"/>
        </w:object>
      </w:r>
      <w:r w:rsidR="00760CC3" w:rsidRPr="000A1580">
        <w:rPr>
          <w:lang w:val="en-GB" w:bidi="ar-EG"/>
        </w:rPr>
        <w:tab/>
        <w:t>(2d3)</w:t>
      </w:r>
    </w:p>
    <w:p w:rsidR="00760CC3" w:rsidRPr="001A5232" w:rsidRDefault="00E977DF" w:rsidP="004D3276">
      <w:pPr>
        <w:pStyle w:val="Equation"/>
        <w:spacing w:after="120"/>
        <w:rPr>
          <w:lang w:val="en-GB" w:bidi="ar-EG"/>
        </w:rPr>
      </w:pPr>
      <w:r>
        <w:rPr>
          <w:lang w:val="en-GB" w:bidi="ar-EG"/>
        </w:rPr>
        <w:tab/>
      </w:r>
      <w:r w:rsidR="000A1580" w:rsidRPr="00850203">
        <w:rPr>
          <w:rFonts w:asciiTheme="majorBidi" w:hAnsiTheme="majorBidi" w:cstheme="majorBidi"/>
          <w:color w:val="000000"/>
          <w:position w:val="-80"/>
          <w:lang w:val="en-GB"/>
        </w:rPr>
        <w:object w:dxaOrig="2740" w:dyaOrig="1180">
          <v:shape id="_x0000_i1058" type="#_x0000_t75" style="width:137.9pt;height:61.15pt" o:ole="">
            <v:imagedata r:id="rId80" o:title=""/>
          </v:shape>
          <o:OLEObject Type="Embed" ProgID="Equation.3" ShapeID="_x0000_i1058" DrawAspect="Content" ObjectID="_1505714900" r:id="rId81"/>
        </w:object>
      </w:r>
      <w:r w:rsidR="000A1580">
        <w:rPr>
          <w:rFonts w:asciiTheme="majorBidi" w:hAnsiTheme="majorBidi" w:cstheme="majorBidi" w:hint="cs"/>
          <w:color w:val="000000"/>
          <w:rtl/>
          <w:lang w:val="en-GB"/>
        </w:rPr>
        <w:t xml:space="preserve">  </w:t>
      </w:r>
      <w:r w:rsidR="00760CC3" w:rsidRPr="000A1580">
        <w:rPr>
          <w:rFonts w:hint="cs"/>
          <w:rtl/>
          <w:lang w:val="en-GB" w:bidi="ar-EG"/>
        </w:rPr>
        <w:t xml:space="preserve">من أجل </w:t>
      </w:r>
      <w:r w:rsidR="000A1580" w:rsidRPr="00850203">
        <w:rPr>
          <w:position w:val="-10"/>
          <w:lang w:val="en-GB"/>
        </w:rPr>
        <w:object w:dxaOrig="1500" w:dyaOrig="320">
          <v:shape id="_x0000_i1059" type="#_x0000_t75" style="width:72.7pt;height:15.6pt" o:ole="">
            <v:imagedata r:id="rId82" o:title=""/>
          </v:shape>
          <o:OLEObject Type="Embed" ProgID="Equation.3" ShapeID="_x0000_i1059" DrawAspect="Content" ObjectID="_1505714901" r:id="rId83"/>
        </w:object>
      </w:r>
    </w:p>
    <w:p w:rsidR="00760CC3" w:rsidRPr="001A5232" w:rsidRDefault="000A1580" w:rsidP="004D3276">
      <w:pPr>
        <w:pStyle w:val="Equation"/>
        <w:spacing w:before="240"/>
        <w:rPr>
          <w:lang w:val="en-GB" w:bidi="ar-EG"/>
        </w:rPr>
      </w:pPr>
      <w:r>
        <w:rPr>
          <w:rtl/>
          <w:lang w:val="en-GB" w:bidi="ar-EG"/>
        </w:rPr>
        <w:tab/>
      </w:r>
      <w:r w:rsidRPr="00850203">
        <w:rPr>
          <w:position w:val="-10"/>
          <w:lang w:val="en-GB"/>
        </w:rPr>
        <w:object w:dxaOrig="2220" w:dyaOrig="340">
          <v:shape id="_x0000_i1060" type="#_x0000_t75" style="width:108.7pt;height:17.65pt" o:ole="" fillcolor="window">
            <v:imagedata r:id="rId84" o:title=""/>
          </v:shape>
          <o:OLEObject Type="Embed" ProgID="Equation.3" ShapeID="_x0000_i1060" DrawAspect="Content" ObjectID="_1505714902" r:id="rId85"/>
        </w:object>
      </w:r>
      <w:r w:rsidRPr="00850203">
        <w:rPr>
          <w:position w:val="-10"/>
          <w:lang w:val="en-GB" w:eastAsia="ja-JP"/>
        </w:rPr>
        <w:t>,</w:t>
      </w:r>
      <w:r w:rsidRPr="00850203">
        <w:rPr>
          <w:lang w:val="en-GB" w:eastAsia="ja-JP"/>
        </w:rPr>
        <w:t xml:space="preserve">   </w:t>
      </w:r>
      <w:r w:rsidRPr="00850203">
        <w:rPr>
          <w:position w:val="-10"/>
          <w:lang w:val="en-GB"/>
        </w:rPr>
        <w:object w:dxaOrig="1380" w:dyaOrig="320">
          <v:shape id="_x0000_i1061" type="#_x0000_t75" style="width:69.95pt;height:14.95pt" o:ole="">
            <v:imagedata r:id="rId86" o:title=""/>
          </v:shape>
          <o:OLEObject Type="Embed" ProgID="Equation.3" ShapeID="_x0000_i1061" DrawAspect="Content" ObjectID="_1505714903" r:id="rId87"/>
        </w:object>
      </w:r>
      <w:r w:rsidRPr="00850203">
        <w:rPr>
          <w:lang w:val="en-GB"/>
        </w:rPr>
        <w:t>   </w:t>
      </w:r>
      <w:r w:rsidR="00E977DF">
        <w:rPr>
          <w:lang w:val="en-GB" w:bidi="ar-EG"/>
        </w:rPr>
        <w:tab/>
      </w:r>
      <w:r w:rsidR="00760CC3" w:rsidRPr="001A5232">
        <w:rPr>
          <w:lang w:val="en-GB" w:bidi="ar-EG"/>
        </w:rPr>
        <w:t>(2d4)</w:t>
      </w:r>
    </w:p>
    <w:p w:rsidR="00760CC3" w:rsidRPr="001A5232" w:rsidRDefault="00E977DF" w:rsidP="000A1580">
      <w:pPr>
        <w:pStyle w:val="Equation"/>
        <w:rPr>
          <w:lang w:val="en-GB" w:bidi="ar-EG"/>
        </w:rPr>
      </w:pPr>
      <w:r>
        <w:rPr>
          <w:lang w:val="en-GB" w:bidi="ar-EG"/>
        </w:rPr>
        <w:tab/>
      </w:r>
      <w:r w:rsidR="000A1580" w:rsidRPr="00850203">
        <w:rPr>
          <w:position w:val="-12"/>
          <w:lang w:val="en-GB"/>
        </w:rPr>
        <w:object w:dxaOrig="1040" w:dyaOrig="360">
          <v:shape id="_x0000_i1062" type="#_x0000_t75" style="width:53pt;height:18.35pt" o:ole="" fillcolor="window">
            <v:imagedata r:id="rId88" o:title=""/>
          </v:shape>
          <o:OLEObject Type="Embed" ProgID="Equation.3" ShapeID="_x0000_i1062" DrawAspect="Content" ObjectID="_1505714904" r:id="rId89"/>
        </w:object>
      </w:r>
      <w:r>
        <w:rPr>
          <w:lang w:val="en-GB" w:bidi="ar-EG"/>
        </w:rPr>
        <w:tab/>
      </w:r>
      <w:r w:rsidR="00760CC3" w:rsidRPr="001A5232">
        <w:rPr>
          <w:lang w:val="en-GB" w:bidi="ar-EG"/>
        </w:rPr>
        <w:t>(2d5)</w:t>
      </w:r>
    </w:p>
    <w:p w:rsidR="00760CC3" w:rsidRDefault="00760CC3" w:rsidP="00760CC3">
      <w:pPr>
        <w:rPr>
          <w:rtl/>
          <w:lang w:bidi="ar-EG"/>
        </w:rPr>
      </w:pPr>
      <w:r>
        <w:rPr>
          <w:rFonts w:hint="cs"/>
          <w:rtl/>
          <w:lang w:bidi="ar-EG"/>
        </w:rPr>
        <w:t>حيث:</w:t>
      </w:r>
    </w:p>
    <w:p w:rsidR="00760CC3" w:rsidRDefault="00653624" w:rsidP="00F21FA2">
      <w:pPr>
        <w:pStyle w:val="Equationlegend"/>
        <w:tabs>
          <w:tab w:val="clear" w:pos="1814"/>
          <w:tab w:val="left" w:pos="2268"/>
        </w:tabs>
        <w:ind w:left="1275" w:hanging="708"/>
        <w:rPr>
          <w:rtl/>
          <w:lang w:bidi="ar-EG"/>
        </w:rPr>
      </w:pPr>
      <w:r>
        <w:rPr>
          <w:szCs w:val="24"/>
          <w:lang w:val="en-GB" w:eastAsia="ja-JP"/>
        </w:rPr>
        <w:tab/>
      </w:r>
      <w:r w:rsidR="00760CC3" w:rsidRPr="00850203">
        <w:rPr>
          <w:szCs w:val="24"/>
          <w:lang w:val="en-GB" w:eastAsia="ja-JP"/>
        </w:rPr>
        <w:sym w:font="Symbol" w:char="F06A"/>
      </w:r>
      <w:r w:rsidR="00760CC3" w:rsidRPr="00850203">
        <w:rPr>
          <w:vertAlign w:val="subscript"/>
          <w:lang w:val="en-GB" w:eastAsia="ja-JP"/>
        </w:rPr>
        <w:t>3</w:t>
      </w:r>
      <w:r w:rsidR="00760CC3" w:rsidRPr="00850203">
        <w:rPr>
          <w:i/>
          <w:iCs/>
          <w:vertAlign w:val="subscript"/>
          <w:lang w:val="en-GB"/>
        </w:rPr>
        <w:t>m</w:t>
      </w:r>
      <w:r w:rsidR="00760CC3">
        <w:rPr>
          <w:rFonts w:hint="cs"/>
          <w:rtl/>
          <w:lang w:bidi="ar-EG"/>
        </w:rPr>
        <w:t>:</w:t>
      </w:r>
      <w:r>
        <w:rPr>
          <w:lang w:bidi="ar-EG"/>
        </w:rPr>
        <w:tab/>
      </w:r>
      <w:r w:rsidR="00760CC3">
        <w:rPr>
          <w:rFonts w:hint="cs"/>
          <w:rtl/>
          <w:lang w:bidi="ar-EG"/>
        </w:rPr>
        <w:t>عرض الحزمة المكافئ لنسبة</w:t>
      </w:r>
      <w:r w:rsidR="001B1767">
        <w:rPr>
          <w:rFonts w:hint="cs"/>
          <w:rtl/>
          <w:lang w:bidi="ar-EG"/>
        </w:rPr>
        <w:t xml:space="preserve"> </w:t>
      </w:r>
      <w:r w:rsidR="00760CC3" w:rsidRPr="00850203">
        <w:rPr>
          <w:lang w:val="en-GB" w:eastAsia="ja-JP"/>
        </w:rPr>
        <w:t>dB</w:t>
      </w:r>
      <w:r>
        <w:rPr>
          <w:lang w:val="en-GB" w:eastAsia="ja-JP"/>
        </w:rPr>
        <w:t> </w:t>
      </w:r>
      <w:r>
        <w:rPr>
          <w:lang w:bidi="ar-EG"/>
        </w:rPr>
        <w:t>3</w:t>
      </w:r>
      <w:r w:rsidR="00760CC3">
        <w:rPr>
          <w:rFonts w:hint="cs"/>
          <w:rtl/>
          <w:lang w:val="en-GB" w:eastAsia="ja-JP"/>
        </w:rPr>
        <w:t xml:space="preserve"> في مستوي السمت لتعديل قيم الكسب الأفقي (بالدرجات)؛</w:t>
      </w:r>
    </w:p>
    <w:p w:rsidR="00E977DF" w:rsidRPr="00E977DF" w:rsidRDefault="00E977DF" w:rsidP="00782712">
      <w:pPr>
        <w:pStyle w:val="Equation"/>
        <w:rPr>
          <w:rFonts w:ascii="CG Times" w:hAnsi="CG Times"/>
          <w:lang w:val="en-GB" w:eastAsia="en-US"/>
        </w:rPr>
      </w:pPr>
      <w:r w:rsidRPr="00E977DF">
        <w:rPr>
          <w:rFonts w:ascii="CG Times" w:hAnsi="CG Times"/>
          <w:lang w:val="en-GB" w:eastAsia="en-US"/>
        </w:rPr>
        <w:tab/>
      </w:r>
      <w:r w:rsidR="00782712" w:rsidRPr="00063999">
        <w:rPr>
          <w:position w:val="-12"/>
          <w:lang w:val="fr-CH"/>
        </w:rPr>
        <w:object w:dxaOrig="940" w:dyaOrig="360">
          <v:shape id="_x0000_i1063" type="#_x0000_t75" style="width:49.6pt;height:19pt" o:ole="">
            <v:imagedata r:id="rId90" o:title=""/>
          </v:shape>
          <o:OLEObject Type="Embed" ProgID="Equation.3" ShapeID="_x0000_i1063" DrawAspect="Content" ObjectID="_1505714905" r:id="rId91"/>
        </w:object>
      </w:r>
      <w:r w:rsidR="001B1767">
        <w:rPr>
          <w:rFonts w:hint="cs"/>
          <w:rtl/>
          <w:lang w:val="fr-CH"/>
        </w:rPr>
        <w:t xml:space="preserve"> </w:t>
      </w:r>
      <w:r w:rsidR="00C93B9F">
        <w:rPr>
          <w:rFonts w:hint="cs"/>
          <w:rtl/>
          <w:lang w:val="fr-CH"/>
        </w:rPr>
        <w:t xml:space="preserve">   </w:t>
      </w:r>
      <w:r w:rsidRPr="00E977DF">
        <w:rPr>
          <w:rFonts w:hint="cs"/>
          <w:rtl/>
          <w:lang w:val="en-GB" w:bidi="ar-EG"/>
        </w:rPr>
        <w:t>من أجل</w:t>
      </w:r>
      <w:r w:rsidR="00C93B9F">
        <w:rPr>
          <w:rFonts w:hint="cs"/>
          <w:rtl/>
          <w:lang w:val="en-GB" w:bidi="ar-EG"/>
        </w:rPr>
        <w:t xml:space="preserve">   </w:t>
      </w:r>
      <w:r w:rsidRPr="00E977DF">
        <w:rPr>
          <w:rFonts w:hint="cs"/>
          <w:rtl/>
          <w:lang w:val="en-GB" w:bidi="ar-EG"/>
        </w:rPr>
        <w:t xml:space="preserve"> </w:t>
      </w:r>
      <w:r w:rsidR="00782712" w:rsidRPr="00063999">
        <w:rPr>
          <w:rFonts w:asciiTheme="majorBidi" w:hAnsiTheme="majorBidi" w:cstheme="majorBidi"/>
          <w:position w:val="-14"/>
          <w:lang w:val="fr-CH"/>
        </w:rPr>
        <w:object w:dxaOrig="1260" w:dyaOrig="400">
          <v:shape id="_x0000_i1064" type="#_x0000_t75" style="width:60.45pt;height:19.7pt" o:ole="">
            <v:imagedata r:id="rId92" o:title=""/>
          </v:shape>
          <o:OLEObject Type="Embed" ProgID="Equation.3" ShapeID="_x0000_i1064" DrawAspect="Content" ObjectID="_1505714906" r:id="rId93"/>
        </w:object>
      </w:r>
      <w:r w:rsidRPr="00E977DF">
        <w:rPr>
          <w:rFonts w:ascii="CG Times" w:hAnsi="CG Times"/>
          <w:lang w:val="en-GB" w:eastAsia="en-US"/>
        </w:rPr>
        <w:tab/>
        <w:t>(</w:t>
      </w:r>
      <w:r w:rsidRPr="00E977DF">
        <w:rPr>
          <w:rFonts w:ascii="CG Times" w:hAnsi="CG Times"/>
          <w:lang w:val="en-GB" w:eastAsia="ja-JP"/>
        </w:rPr>
        <w:t>2d6</w:t>
      </w:r>
      <w:r w:rsidRPr="00E977DF">
        <w:rPr>
          <w:rFonts w:ascii="CG Times" w:hAnsi="CG Times"/>
          <w:lang w:val="en-GB" w:eastAsia="en-US"/>
        </w:rPr>
        <w:t>)</w:t>
      </w:r>
    </w:p>
    <w:p w:rsidR="00760CC3" w:rsidRPr="00282176" w:rsidRDefault="00760CC3" w:rsidP="00282176">
      <w:pPr>
        <w:pStyle w:val="Equation"/>
        <w:spacing w:line="240" w:lineRule="auto"/>
        <w:rPr>
          <w:position w:val="6"/>
          <w:lang w:val="en-GB" w:eastAsia="en-US"/>
        </w:rPr>
      </w:pPr>
      <w:r w:rsidRPr="00653624">
        <w:rPr>
          <w:position w:val="-12"/>
          <w:lang w:val="en-GB" w:eastAsia="en-US"/>
        </w:rPr>
        <w:tab/>
      </w:r>
      <w:r w:rsidR="004E690A">
        <w:rPr>
          <w:position w:val="-144"/>
          <w:lang w:val="en-GB" w:eastAsia="en-US"/>
        </w:rPr>
        <w:pict>
          <v:shape id="_x0000_i1065" type="#_x0000_t75" style="width:266.25pt;height:93.75pt">
            <v:imagedata r:id="rId94" o:title=""/>
          </v:shape>
        </w:pict>
      </w:r>
      <w:r w:rsidR="00782712">
        <w:rPr>
          <w:rFonts w:hint="cs"/>
          <w:position w:val="-144"/>
          <w:rtl/>
          <w:lang w:val="en-GB" w:eastAsia="en-US"/>
        </w:rPr>
        <w:t xml:space="preserve"> </w:t>
      </w:r>
      <w:r w:rsidRPr="00282176">
        <w:rPr>
          <w:rFonts w:hint="cs"/>
          <w:position w:val="6"/>
          <w:rtl/>
          <w:lang w:val="en-GB" w:eastAsia="en-US"/>
        </w:rPr>
        <w:t xml:space="preserve">من أجل </w:t>
      </w:r>
      <w:r w:rsidR="00782712" w:rsidRPr="00282176">
        <w:rPr>
          <w:rFonts w:asciiTheme="majorBidi" w:hAnsiTheme="majorBidi" w:cstheme="majorBidi"/>
          <w:position w:val="-6"/>
          <w:lang w:val="fr-CH"/>
        </w:rPr>
        <w:object w:dxaOrig="1500" w:dyaOrig="400">
          <v:shape id="_x0000_i1066" type="#_x0000_t75" style="width:76.1pt;height:19.7pt" o:ole="">
            <v:imagedata r:id="rId95" o:title=""/>
          </v:shape>
          <o:OLEObject Type="Embed" ProgID="Equation.3" ShapeID="_x0000_i1066" DrawAspect="Content" ObjectID="_1505714907" r:id="rId96"/>
        </w:object>
      </w:r>
      <w:r w:rsidRPr="00282176">
        <w:rPr>
          <w:position w:val="6"/>
          <w:lang w:val="en-GB" w:eastAsia="en-US"/>
        </w:rPr>
        <w:tab/>
        <w:t>(2d7)</w:t>
      </w:r>
    </w:p>
    <w:p w:rsidR="00760CC3" w:rsidRDefault="00653624" w:rsidP="00653624">
      <w:pPr>
        <w:pStyle w:val="Equationlegend"/>
        <w:tabs>
          <w:tab w:val="clear" w:pos="1814"/>
        </w:tabs>
        <w:ind w:left="708" w:hanging="708"/>
        <w:rPr>
          <w:rtl/>
          <w:lang w:bidi="ar-EG"/>
        </w:rPr>
      </w:pPr>
      <w:r>
        <w:rPr>
          <w:lang w:val="en-GB"/>
        </w:rPr>
        <w:tab/>
      </w:r>
      <w:r w:rsidR="00760CC3" w:rsidRPr="00850203">
        <w:rPr>
          <w:lang w:val="en-GB"/>
        </w:rPr>
        <w:sym w:font="Symbol" w:char="F06A"/>
      </w:r>
      <w:r w:rsidR="00760CC3" w:rsidRPr="00850203">
        <w:rPr>
          <w:i/>
          <w:iCs/>
          <w:vertAlign w:val="subscript"/>
          <w:lang w:val="en-GB" w:eastAsia="ja-JP"/>
        </w:rPr>
        <w:t>th</w:t>
      </w:r>
      <w:r w:rsidR="00760CC3">
        <w:rPr>
          <w:rFonts w:hint="cs"/>
          <w:rtl/>
          <w:lang w:bidi="ar-EG"/>
        </w:rPr>
        <w:t>:</w:t>
      </w:r>
      <w:r>
        <w:rPr>
          <w:lang w:bidi="ar-EG"/>
        </w:rPr>
        <w:tab/>
      </w:r>
      <w:r w:rsidR="00760CC3">
        <w:rPr>
          <w:rFonts w:hint="cs"/>
          <w:rtl/>
          <w:lang w:bidi="ar-EG"/>
        </w:rPr>
        <w:t xml:space="preserve">زاوية السمت الحدية </w:t>
      </w:r>
      <w:r w:rsidR="00760CC3">
        <w:rPr>
          <w:rFonts w:hint="cs"/>
          <w:rtl/>
          <w:lang w:val="en-GB" w:eastAsia="ja-JP"/>
        </w:rPr>
        <w:t>(بالدرجات)</w:t>
      </w:r>
    </w:p>
    <w:p w:rsidR="00760CC3" w:rsidRPr="00850203" w:rsidRDefault="00760CC3" w:rsidP="00F93044">
      <w:pPr>
        <w:pStyle w:val="Equation"/>
        <w:spacing w:line="240" w:lineRule="auto"/>
        <w:rPr>
          <w:lang w:val="en-GB" w:eastAsia="ja-JP"/>
        </w:rPr>
      </w:pPr>
      <w:r w:rsidRPr="00850203">
        <w:rPr>
          <w:lang w:val="en-GB"/>
        </w:rPr>
        <w:tab/>
      </w:r>
      <w:r w:rsidRPr="00850203">
        <w:rPr>
          <w:lang w:val="en-GB"/>
        </w:rPr>
        <w:sym w:font="Symbol" w:char="F06A"/>
      </w:r>
      <w:r w:rsidRPr="00850203">
        <w:rPr>
          <w:i/>
          <w:iCs/>
          <w:vertAlign w:val="subscript"/>
          <w:lang w:val="en-GB" w:eastAsia="ja-JP"/>
        </w:rPr>
        <w:t>th</w:t>
      </w:r>
      <w:r w:rsidRPr="00850203">
        <w:rPr>
          <w:lang w:val="en-GB" w:eastAsia="ja-JP"/>
        </w:rPr>
        <w:t xml:space="preserve"> = </w:t>
      </w:r>
      <w:r w:rsidRPr="00850203">
        <w:rPr>
          <w:lang w:val="en-GB"/>
        </w:rPr>
        <w:sym w:font="Symbol" w:char="F06A"/>
      </w:r>
      <w:r w:rsidRPr="00850203">
        <w:rPr>
          <w:vertAlign w:val="subscript"/>
          <w:lang w:val="en-GB" w:eastAsia="ja-JP"/>
        </w:rPr>
        <w:t>3</w:t>
      </w:r>
    </w:p>
    <w:p w:rsidR="00760CC3" w:rsidRDefault="00760CC3" w:rsidP="00760CC3">
      <w:pPr>
        <w:rPr>
          <w:rtl/>
          <w:lang w:bidi="ar-EG"/>
        </w:rPr>
      </w:pPr>
      <w:r>
        <w:rPr>
          <w:rFonts w:hint="cs"/>
          <w:rtl/>
          <w:lang w:bidi="ar-EG"/>
        </w:rPr>
        <w:t xml:space="preserve">ويرد تعريف متحولات ومعلمات أخرى في الفقرتين </w:t>
      </w:r>
      <w:r>
        <w:rPr>
          <w:lang w:bidi="ar-EG"/>
        </w:rPr>
        <w:t>1.2</w:t>
      </w:r>
      <w:r>
        <w:rPr>
          <w:rFonts w:hint="cs"/>
          <w:rtl/>
          <w:lang w:bidi="ar-EG"/>
        </w:rPr>
        <w:t xml:space="preserve"> و</w:t>
      </w:r>
      <w:r>
        <w:rPr>
          <w:lang w:bidi="ar-EG"/>
        </w:rPr>
        <w:t>1.1.3</w:t>
      </w:r>
      <w:r>
        <w:rPr>
          <w:rFonts w:hint="cs"/>
          <w:rtl/>
          <w:lang w:bidi="ar-EG"/>
        </w:rPr>
        <w:t xml:space="preserve"> من </w:t>
      </w:r>
      <w:r>
        <w:rPr>
          <w:rFonts w:hint="cs"/>
          <w:i/>
          <w:iCs/>
          <w:rtl/>
          <w:lang w:bidi="ar-EG"/>
        </w:rPr>
        <w:t>توصي</w:t>
      </w:r>
      <w:r>
        <w:rPr>
          <w:rFonts w:hint="cs"/>
          <w:rtl/>
          <w:lang w:bidi="ar-EG"/>
        </w:rPr>
        <w:t>؛</w:t>
      </w:r>
    </w:p>
    <w:p w:rsidR="00E53A74" w:rsidRPr="00E53A74" w:rsidRDefault="00E53A74" w:rsidP="00AF2C89">
      <w:pPr>
        <w:tabs>
          <w:tab w:val="center" w:pos="4110"/>
          <w:tab w:val="left" w:pos="6804"/>
          <w:tab w:val="left" w:pos="7655"/>
          <w:tab w:val="left" w:pos="8080"/>
          <w:tab w:val="right" w:pos="9639"/>
        </w:tabs>
        <w:spacing w:line="240" w:lineRule="auto"/>
        <w:textAlignment w:val="auto"/>
        <w:rPr>
          <w:rFonts w:ascii="CG Times" w:hAnsi="CG Times" w:cs="Times New Roman"/>
          <w:sz w:val="24"/>
          <w:szCs w:val="20"/>
          <w:lang w:val="en-GB" w:eastAsia="en-US"/>
        </w:rPr>
      </w:pPr>
      <w:r w:rsidRPr="00E53A74">
        <w:rPr>
          <w:rFonts w:ascii="CG Times" w:hAnsi="CG Times" w:cs="Times New Roman"/>
          <w:sz w:val="24"/>
          <w:szCs w:val="20"/>
          <w:lang w:val="en-GB" w:eastAsia="en-US"/>
        </w:rPr>
        <w:tab/>
      </w:r>
      <w:r w:rsidRPr="00E53A74">
        <w:rPr>
          <w:rFonts w:cs="Times New Roman"/>
          <w:position w:val="-14"/>
          <w:sz w:val="24"/>
          <w:szCs w:val="20"/>
          <w:lang w:val="en-GB" w:eastAsia="en-US"/>
        </w:rPr>
        <w:object w:dxaOrig="1965" w:dyaOrig="450">
          <v:shape id="_x0000_i1067" type="#_x0000_t75" style="width:100.55pt;height:21.75pt" o:ole="" fillcolor="window">
            <v:imagedata r:id="rId97" o:title=""/>
          </v:shape>
          <o:OLEObject Type="Embed" ProgID="Equation.3" ShapeID="_x0000_i1067" DrawAspect="Content" ObjectID="_1505714908" r:id="rId98"/>
        </w:object>
      </w:r>
      <w:r w:rsidRPr="00E53A74">
        <w:rPr>
          <w:rFonts w:ascii="CG Times" w:hAnsi="CG Times" w:cs="Times New Roman"/>
          <w:sz w:val="24"/>
          <w:szCs w:val="20"/>
          <w:lang w:val="en-GB" w:eastAsia="en-US"/>
        </w:rPr>
        <w:tab/>
      </w:r>
      <w:r w:rsidRPr="00E53A74">
        <w:rPr>
          <w:rFonts w:hint="cs"/>
          <w:rtl/>
          <w:lang w:val="en-GB" w:eastAsia="en-US"/>
        </w:rPr>
        <w:t>من أجل</w:t>
      </w:r>
      <w:r w:rsidRPr="00E53A74">
        <w:rPr>
          <w:rFonts w:ascii="CG Times" w:hAnsi="CG Times" w:cs="Times New Roman"/>
          <w:sz w:val="24"/>
          <w:szCs w:val="20"/>
          <w:lang w:val="en-GB" w:eastAsia="en-US"/>
        </w:rPr>
        <w:tab/>
      </w:r>
      <w:r w:rsidRPr="00E53A74">
        <w:rPr>
          <w:lang w:val="en-GB" w:bidi="ar-EG"/>
        </w:rPr>
        <w:t xml:space="preserve">0 ≤ </w:t>
      </w:r>
      <w:r w:rsidRPr="00E53A74">
        <w:rPr>
          <w:i/>
          <w:iCs/>
          <w:lang w:val="en-GB" w:bidi="ar-EG"/>
        </w:rPr>
        <w:t>x</w:t>
      </w:r>
      <w:r w:rsidRPr="00E53A74">
        <w:rPr>
          <w:lang w:val="en-GB" w:bidi="ar-EG"/>
        </w:rPr>
        <w:t xml:space="preserve"> &lt; 1</w:t>
      </w:r>
      <w:r w:rsidRPr="00E53A74">
        <w:rPr>
          <w:rFonts w:ascii="CG Times" w:hAnsi="CG Times" w:cs="Times New Roman"/>
          <w:sz w:val="24"/>
          <w:szCs w:val="20"/>
          <w:lang w:val="en-GB" w:eastAsia="en-US"/>
        </w:rPr>
        <w:tab/>
        <w:t>(2</w:t>
      </w:r>
      <w:r w:rsidRPr="00E53A74">
        <w:rPr>
          <w:rFonts w:ascii="CG Times" w:hAnsi="CG Times" w:cs="Times New Roman"/>
          <w:sz w:val="24"/>
          <w:szCs w:val="20"/>
          <w:lang w:val="en-GB" w:eastAsia="ja-JP"/>
        </w:rPr>
        <w:t>e</w:t>
      </w:r>
      <w:r w:rsidRPr="00E53A74">
        <w:rPr>
          <w:rFonts w:ascii="CG Times" w:hAnsi="CG Times" w:cs="Times New Roman"/>
          <w:sz w:val="24"/>
          <w:szCs w:val="20"/>
          <w:lang w:val="en-GB" w:eastAsia="en-US"/>
        </w:rPr>
        <w:t>)</w:t>
      </w:r>
    </w:p>
    <w:p w:rsidR="00760CC3" w:rsidRPr="00C12D71" w:rsidRDefault="00760CC3" w:rsidP="00AF2C89">
      <w:pPr>
        <w:tabs>
          <w:tab w:val="center" w:pos="4110"/>
          <w:tab w:val="left" w:pos="6804"/>
          <w:tab w:val="left" w:pos="7655"/>
          <w:tab w:val="left" w:pos="8080"/>
          <w:tab w:val="right" w:pos="9639"/>
        </w:tabs>
        <w:spacing w:line="240" w:lineRule="auto"/>
        <w:textAlignment w:val="auto"/>
        <w:rPr>
          <w:lang w:val="en-GB" w:bidi="ar-EG"/>
        </w:rPr>
      </w:pPr>
      <w:r w:rsidRPr="00C12D71">
        <w:rPr>
          <w:lang w:val="en-GB" w:bidi="ar-EG"/>
        </w:rPr>
        <w:tab/>
      </w:r>
      <w:r w:rsidR="00497D86" w:rsidRPr="00063999">
        <w:rPr>
          <w:position w:val="-14"/>
          <w:lang w:val="fr-CH"/>
        </w:rPr>
        <w:object w:dxaOrig="2820" w:dyaOrig="380">
          <v:shape id="_x0000_i1068" type="#_x0000_t75" style="width:140.6pt;height:19.7pt" o:ole="" fillcolor="window">
            <v:imagedata r:id="rId99" o:title=""/>
          </v:shape>
          <o:OLEObject Type="Embed" ProgID="Equation.3" ShapeID="_x0000_i1068" DrawAspect="Content" ObjectID="_1505714909" r:id="rId100"/>
        </w:object>
      </w:r>
      <w:r w:rsidRPr="00C12D71">
        <w:rPr>
          <w:lang w:val="en-GB" w:bidi="ar-EG"/>
        </w:rPr>
        <w:tab/>
      </w:r>
      <w:r>
        <w:rPr>
          <w:rFonts w:hint="cs"/>
          <w:rtl/>
          <w:lang w:val="en-GB" w:bidi="ar-EG"/>
        </w:rPr>
        <w:t xml:space="preserve"> من أجل</w:t>
      </w:r>
      <w:r w:rsidRPr="00C12D71">
        <w:rPr>
          <w:lang w:val="en-GB" w:bidi="ar-EG"/>
        </w:rPr>
        <w:tab/>
        <w:t xml:space="preserve">1 ≤ </w:t>
      </w:r>
      <w:r w:rsidRPr="00C12D71">
        <w:rPr>
          <w:i/>
          <w:iCs/>
          <w:lang w:val="en-GB" w:bidi="ar-EG"/>
        </w:rPr>
        <w:t>x</w:t>
      </w:r>
    </w:p>
    <w:p w:rsidR="00760CC3" w:rsidRDefault="00760CC3" w:rsidP="005E123D">
      <w:pPr>
        <w:rPr>
          <w:lang w:bidi="ar-EG"/>
        </w:rPr>
      </w:pPr>
      <w:r>
        <w:rPr>
          <w:b/>
          <w:bCs/>
          <w:lang w:bidi="ar-EG"/>
        </w:rPr>
        <w:t>2.2.3</w:t>
      </w:r>
      <w:r>
        <w:rPr>
          <w:rFonts w:hint="cs"/>
          <w:rtl/>
          <w:lang w:bidi="ar-EG"/>
        </w:rPr>
        <w:tab/>
        <w:t xml:space="preserve">في حالة مخططات الفصوص الجانبية بالقيم المتوسطة التي تشير إليها الفقرة ج) من </w:t>
      </w:r>
      <w:r>
        <w:rPr>
          <w:rFonts w:hint="cs"/>
          <w:i/>
          <w:iCs/>
          <w:rtl/>
          <w:lang w:bidi="ar-EG"/>
        </w:rPr>
        <w:t>إذ تضع في اعتبارها</w:t>
      </w:r>
      <w:r>
        <w:rPr>
          <w:rFonts w:hint="cs"/>
          <w:rtl/>
          <w:lang w:bidi="ar-EG"/>
        </w:rPr>
        <w:t>، ولأغراض في</w:t>
      </w:r>
      <w:r w:rsidR="0046317D">
        <w:rPr>
          <w:rFonts w:hint="eastAsia"/>
          <w:rtl/>
          <w:lang w:bidi="ar-EG"/>
        </w:rPr>
        <w:t> </w:t>
      </w:r>
      <w:r>
        <w:rPr>
          <w:rFonts w:hint="cs"/>
          <w:rtl/>
          <w:lang w:bidi="ar-EG"/>
        </w:rPr>
        <w:t>تقدير التداخل إحصائياً، ينبغي استخدام المعادلات التالية لزو</w:t>
      </w:r>
      <w:r w:rsidR="00F14A5C">
        <w:rPr>
          <w:rFonts w:hint="cs"/>
          <w:rtl/>
          <w:lang w:bidi="ar-EG"/>
        </w:rPr>
        <w:t>ا</w:t>
      </w:r>
      <w:r>
        <w:rPr>
          <w:rFonts w:hint="cs"/>
          <w:rtl/>
          <w:lang w:bidi="ar-EG"/>
        </w:rPr>
        <w:t xml:space="preserve">يا الارتفاع الواقعة بين </w:t>
      </w:r>
      <w:r>
        <w:rPr>
          <w:rFonts w:hint="cs"/>
          <w:rtl/>
        </w:rPr>
        <w:t>-</w:t>
      </w:r>
      <w:r>
        <w:sym w:font="Symbol" w:char="F0B0"/>
      </w:r>
      <w:r>
        <w:t>90</w:t>
      </w:r>
      <w:r>
        <w:rPr>
          <w:rFonts w:hint="cs"/>
          <w:rtl/>
          <w:lang w:bidi="ar-EG"/>
        </w:rPr>
        <w:t xml:space="preserve"> و</w:t>
      </w:r>
      <w:r>
        <w:rPr>
          <w:lang w:bidi="ar-EG"/>
        </w:rPr>
        <w:sym w:font="Symbol" w:char="F0B0"/>
      </w:r>
      <w:r>
        <w:rPr>
          <w:lang w:bidi="ar-EG"/>
        </w:rPr>
        <w:t>90</w:t>
      </w:r>
      <w:r>
        <w:rPr>
          <w:rFonts w:hint="cs"/>
          <w:rtl/>
          <w:lang w:bidi="ar-EG"/>
        </w:rPr>
        <w:t xml:space="preserve"> وزوايا السمت بين </w:t>
      </w:r>
      <w:r>
        <w:rPr>
          <w:rFonts w:hint="cs"/>
          <w:lang w:bidi="ar-EG"/>
        </w:rPr>
        <w:sym w:font="Symbol" w:char="F0B0"/>
      </w:r>
      <w:r>
        <w:rPr>
          <w:lang w:bidi="ar-EG"/>
        </w:rPr>
        <w:t>180</w:t>
      </w:r>
      <w:r>
        <w:rPr>
          <w:rFonts w:hint="cs"/>
          <w:lang w:bidi="ar-EG"/>
        </w:rPr>
        <w:sym w:font="Symbol" w:char="F02D"/>
      </w:r>
      <w:r w:rsidR="00F14A5C">
        <w:rPr>
          <w:rFonts w:hint="eastAsia"/>
          <w:rtl/>
          <w:lang w:bidi="ar-EG"/>
        </w:rPr>
        <w:t> </w:t>
      </w:r>
      <w:r>
        <w:rPr>
          <w:rFonts w:hint="cs"/>
          <w:rtl/>
          <w:lang w:bidi="ar-EG"/>
        </w:rPr>
        <w:t>و</w:t>
      </w:r>
      <w:r>
        <w:rPr>
          <w:lang w:bidi="ar-EG"/>
        </w:rPr>
        <w:sym w:font="Symbol" w:char="F0B0"/>
      </w:r>
      <w:r>
        <w:rPr>
          <w:lang w:bidi="ar-EG"/>
        </w:rPr>
        <w:t>180</w:t>
      </w:r>
      <w:r>
        <w:rPr>
          <w:rFonts w:hint="cs"/>
          <w:rtl/>
          <w:lang w:bidi="ar-EG"/>
        </w:rPr>
        <w:t xml:space="preserve"> (انظر الملاحظة </w:t>
      </w:r>
      <w:r w:rsidR="005978BB">
        <w:rPr>
          <w:lang w:bidi="ar-EG"/>
        </w:rPr>
        <w:t>3</w:t>
      </w:r>
      <w:r>
        <w:rPr>
          <w:rFonts w:hint="cs"/>
          <w:rtl/>
          <w:lang w:bidi="ar-EG"/>
        </w:rPr>
        <w:t>):</w:t>
      </w:r>
    </w:p>
    <w:p w:rsidR="00E53A74" w:rsidRPr="00E53A74" w:rsidRDefault="00E53A74" w:rsidP="00872486">
      <w:pPr>
        <w:pStyle w:val="Equation"/>
        <w:tabs>
          <w:tab w:val="clear" w:pos="4820"/>
          <w:tab w:val="clear" w:pos="9639"/>
          <w:tab w:val="left" w:pos="2976"/>
          <w:tab w:val="left" w:pos="5953"/>
          <w:tab w:val="left" w:pos="6945"/>
          <w:tab w:val="left" w:pos="9213"/>
        </w:tabs>
        <w:rPr>
          <w:rFonts w:ascii="CG Times" w:hAnsi="CG Times"/>
          <w:lang w:val="en-GB" w:eastAsia="en-US"/>
        </w:rPr>
      </w:pPr>
      <w:r w:rsidRPr="00E53A74">
        <w:rPr>
          <w:rFonts w:ascii="CG Times" w:hAnsi="CG Times"/>
          <w:lang w:val="en-GB" w:eastAsia="en-US"/>
        </w:rPr>
        <w:tab/>
      </w:r>
      <w:r w:rsidRPr="00E53A74">
        <w:rPr>
          <w:position w:val="-14"/>
          <w:lang w:val="en-GB" w:eastAsia="en-US"/>
        </w:rPr>
        <w:object w:dxaOrig="1950" w:dyaOrig="450">
          <v:shape id="_x0000_i1069" type="#_x0000_t75" style="width:100.55pt;height:21.75pt" o:ole="" fillcolor="window">
            <v:imagedata r:id="rId101" o:title=""/>
          </v:shape>
          <o:OLEObject Type="Embed" ProgID="Equation.3" ShapeID="_x0000_i1069" DrawAspect="Content" ObjectID="_1505714910" r:id="rId102"/>
        </w:object>
      </w:r>
      <w:r w:rsidRPr="00E53A74">
        <w:rPr>
          <w:rFonts w:ascii="CG Times" w:hAnsi="CG Times"/>
          <w:lang w:val="en-GB" w:eastAsia="en-US"/>
        </w:rPr>
        <w:tab/>
      </w:r>
      <w:r>
        <w:rPr>
          <w:rFonts w:hint="cs"/>
          <w:rtl/>
          <w:lang w:val="en-GB" w:bidi="ar-EG"/>
        </w:rPr>
        <w:t>من أجل</w:t>
      </w:r>
      <w:r w:rsidRPr="00E53A74">
        <w:rPr>
          <w:rFonts w:ascii="CG Times" w:hAnsi="CG Times"/>
          <w:lang w:val="en-GB" w:eastAsia="en-US"/>
        </w:rPr>
        <w:tab/>
      </w:r>
      <w:r w:rsidRPr="00E53A74">
        <w:rPr>
          <w:lang w:val="en-GB" w:bidi="ar-EG"/>
        </w:rPr>
        <w:t xml:space="preserve">0 ≤ </w:t>
      </w:r>
      <w:r w:rsidRPr="00E53A74">
        <w:rPr>
          <w:i/>
          <w:iCs/>
          <w:lang w:val="en-GB" w:bidi="ar-EG"/>
        </w:rPr>
        <w:t>x</w:t>
      </w:r>
      <w:r w:rsidRPr="00E53A74">
        <w:rPr>
          <w:lang w:val="en-GB" w:bidi="ar-EG"/>
        </w:rPr>
        <w:t xml:space="preserve">  &lt; 1,152</w:t>
      </w:r>
      <w:r w:rsidRPr="00E53A74">
        <w:rPr>
          <w:rFonts w:ascii="CG Times" w:hAnsi="CG Times"/>
          <w:lang w:val="en-GB" w:eastAsia="en-US"/>
        </w:rPr>
        <w:tab/>
        <w:t>(2</w:t>
      </w:r>
      <w:r w:rsidRPr="00E53A74">
        <w:rPr>
          <w:rFonts w:ascii="CG Times" w:hAnsi="CG Times"/>
          <w:lang w:val="en-GB" w:eastAsia="ja-JP"/>
        </w:rPr>
        <w:t>f</w:t>
      </w:r>
      <w:r w:rsidRPr="00E53A74">
        <w:rPr>
          <w:rFonts w:ascii="CG Times" w:hAnsi="CG Times"/>
          <w:lang w:val="en-GB" w:eastAsia="en-US"/>
        </w:rPr>
        <w:t>)</w:t>
      </w:r>
    </w:p>
    <w:p w:rsidR="00760CC3" w:rsidRPr="00AA1A01" w:rsidRDefault="00760CC3" w:rsidP="004547B9">
      <w:pPr>
        <w:pStyle w:val="Equation"/>
        <w:tabs>
          <w:tab w:val="clear" w:pos="4820"/>
          <w:tab w:val="clear" w:pos="9639"/>
          <w:tab w:val="left" w:pos="2693"/>
          <w:tab w:val="left" w:pos="5953"/>
          <w:tab w:val="left" w:pos="6945"/>
        </w:tabs>
        <w:rPr>
          <w:lang w:val="en-GB" w:bidi="ar-EG"/>
        </w:rPr>
      </w:pPr>
      <w:r w:rsidRPr="00AA1A01">
        <w:rPr>
          <w:lang w:val="en-GB" w:bidi="ar-EG"/>
        </w:rPr>
        <w:tab/>
      </w:r>
      <w:r w:rsidR="00400B7A" w:rsidRPr="00063999">
        <w:rPr>
          <w:position w:val="-14"/>
          <w:lang w:val="fr-CH"/>
        </w:rPr>
        <w:object w:dxaOrig="2820" w:dyaOrig="380">
          <v:shape id="_x0000_i1070" type="#_x0000_t75" style="width:132.45pt;height:19pt" o:ole="" fillcolor="window">
            <v:imagedata r:id="rId103" o:title=""/>
          </v:shape>
          <o:OLEObject Type="Embed" ProgID="Equation.3" ShapeID="_x0000_i1070" DrawAspect="Content" ObjectID="_1505714911" r:id="rId104"/>
        </w:object>
      </w:r>
      <w:r w:rsidRPr="00AA1A01">
        <w:rPr>
          <w:lang w:val="en-GB" w:bidi="ar-EG"/>
        </w:rPr>
        <w:tab/>
      </w:r>
      <w:r>
        <w:rPr>
          <w:rFonts w:hint="cs"/>
          <w:rtl/>
          <w:lang w:val="en-GB" w:bidi="ar-EG"/>
        </w:rPr>
        <w:t xml:space="preserve">من أجل </w:t>
      </w:r>
      <w:r w:rsidRPr="00AA1A01">
        <w:rPr>
          <w:lang w:val="en-GB" w:bidi="ar-EG"/>
        </w:rPr>
        <w:tab/>
        <w:t>1</w:t>
      </w:r>
      <w:r w:rsidR="00C764E7">
        <w:rPr>
          <w:lang w:val="en-GB" w:bidi="ar-EG"/>
        </w:rPr>
        <w:t>,</w:t>
      </w:r>
      <w:r w:rsidRPr="00AA1A01">
        <w:rPr>
          <w:lang w:val="en-GB" w:bidi="ar-EG"/>
        </w:rPr>
        <w:t xml:space="preserve">152 ≤ </w:t>
      </w:r>
      <w:r w:rsidRPr="00AA1A01">
        <w:rPr>
          <w:i/>
          <w:iCs/>
          <w:lang w:val="en-GB" w:bidi="ar-EG"/>
        </w:rPr>
        <w:t>x</w:t>
      </w:r>
    </w:p>
    <w:p w:rsidR="00760CC3" w:rsidRDefault="00760CC3" w:rsidP="005A14BA">
      <w:pPr>
        <w:rPr>
          <w:rtl/>
          <w:lang w:val="en-GB" w:bidi="ar-EG"/>
        </w:rPr>
      </w:pPr>
      <w:r>
        <w:rPr>
          <w:rFonts w:hint="cs"/>
          <w:rtl/>
          <w:lang w:val="en-GB" w:bidi="ar-EG"/>
        </w:rPr>
        <w:t xml:space="preserve">في هذه الحالة، على غرار </w:t>
      </w:r>
      <w:r w:rsidRPr="00850203">
        <w:rPr>
          <w:lang w:val="en-GB"/>
        </w:rPr>
        <w:sym w:font="Symbol" w:char="F06A"/>
      </w:r>
      <w:r w:rsidRPr="00850203">
        <w:rPr>
          <w:i/>
          <w:iCs/>
          <w:vertAlign w:val="subscript"/>
          <w:lang w:val="en-GB" w:eastAsia="ja-JP"/>
        </w:rPr>
        <w:t>th</w:t>
      </w:r>
      <w:r>
        <w:rPr>
          <w:rFonts w:hint="cs"/>
          <w:rtl/>
          <w:lang w:val="en-GB" w:bidi="ar-EG"/>
        </w:rPr>
        <w:t xml:space="preserve"> في المعادلتين </w:t>
      </w:r>
      <w:r w:rsidRPr="00850203">
        <w:rPr>
          <w:lang w:val="en-GB" w:eastAsia="ja-JP"/>
        </w:rPr>
        <w:t xml:space="preserve">(2d6) </w:t>
      </w:r>
      <w:r>
        <w:rPr>
          <w:rFonts w:hint="cs"/>
          <w:rtl/>
          <w:lang w:val="en-GB" w:bidi="ar-EG"/>
        </w:rPr>
        <w:t xml:space="preserve"> و</w:t>
      </w:r>
      <w:r w:rsidRPr="00850203">
        <w:rPr>
          <w:lang w:val="en-GB" w:eastAsia="ja-JP"/>
        </w:rPr>
        <w:t>(2d7)</w:t>
      </w:r>
      <w:r>
        <w:rPr>
          <w:rFonts w:hint="cs"/>
          <w:rtl/>
          <w:lang w:val="en-GB" w:bidi="ar-EG"/>
        </w:rPr>
        <w:t xml:space="preserve">، </w:t>
      </w:r>
      <w:r w:rsidRPr="00850203">
        <w:rPr>
          <w:lang w:val="en-GB"/>
        </w:rPr>
        <w:sym w:font="Symbol" w:char="F06A"/>
      </w:r>
      <w:r w:rsidRPr="00850203">
        <w:rPr>
          <w:i/>
          <w:iCs/>
          <w:vertAlign w:val="subscript"/>
          <w:lang w:val="en-GB" w:eastAsia="ja-JP"/>
        </w:rPr>
        <w:t>th</w:t>
      </w:r>
      <w:r w:rsidRPr="00850203">
        <w:rPr>
          <w:lang w:val="en-GB" w:eastAsia="ja-JP"/>
        </w:rPr>
        <w:t xml:space="preserve"> =</w:t>
      </w:r>
      <w:r w:rsidRPr="00850203">
        <w:rPr>
          <w:lang w:val="en-GB"/>
        </w:rPr>
        <w:t xml:space="preserve"> 1</w:t>
      </w:r>
      <w:r w:rsidR="00C764E7">
        <w:rPr>
          <w:lang w:val="en-GB"/>
        </w:rPr>
        <w:t>,</w:t>
      </w:r>
      <w:r w:rsidRPr="00850203">
        <w:rPr>
          <w:lang w:val="en-GB"/>
        </w:rPr>
        <w:t>152</w:t>
      </w:r>
      <w:r w:rsidRPr="00850203">
        <w:rPr>
          <w:lang w:val="en-GB"/>
        </w:rPr>
        <w:sym w:font="Symbol" w:char="F06A"/>
      </w:r>
      <w:r w:rsidRPr="00850203">
        <w:rPr>
          <w:vertAlign w:val="subscript"/>
          <w:lang w:val="en-GB"/>
        </w:rPr>
        <w:t>3</w:t>
      </w:r>
      <w:r w:rsidR="00A46918" w:rsidRPr="005A14BA">
        <w:rPr>
          <w:rFonts w:hint="cs"/>
          <w:rtl/>
          <w:lang w:val="en-GB"/>
        </w:rPr>
        <w:t>.</w:t>
      </w:r>
    </w:p>
    <w:p w:rsidR="00760CC3" w:rsidRPr="002F679F" w:rsidRDefault="00760CC3" w:rsidP="005E123D">
      <w:pPr>
        <w:rPr>
          <w:rtl/>
          <w:lang w:bidi="ar-EG"/>
        </w:rPr>
      </w:pPr>
      <w:r w:rsidRPr="002F679F">
        <w:rPr>
          <w:b/>
          <w:bCs/>
        </w:rPr>
        <w:t>3.</w:t>
      </w:r>
      <w:r>
        <w:rPr>
          <w:b/>
          <w:bCs/>
        </w:rPr>
        <w:t>3</w:t>
      </w:r>
      <w:r>
        <w:rPr>
          <w:rFonts w:hint="cs"/>
          <w:rtl/>
          <w:lang w:bidi="ar-EG"/>
        </w:rPr>
        <w:tab/>
        <w:t xml:space="preserve">في حالات استخدام الهوائيات القطاعية بفتحة حزمة قدرها </w:t>
      </w:r>
      <w:r>
        <w:rPr>
          <w:lang w:bidi="ar-EG"/>
        </w:rPr>
        <w:t xml:space="preserve">dB </w:t>
      </w:r>
      <w:r w:rsidR="00C764E7" w:rsidRPr="00C764E7">
        <w:rPr>
          <w:lang w:bidi="ar-EG"/>
        </w:rPr>
        <w:t>3</w:t>
      </w:r>
      <w:r>
        <w:rPr>
          <w:rFonts w:hint="cs"/>
          <w:rtl/>
          <w:lang w:bidi="ar-EG"/>
        </w:rPr>
        <w:t xml:space="preserve"> في مستوي السمت الأقل من </w:t>
      </w:r>
      <w:r>
        <w:rPr>
          <w:rFonts w:hint="cs"/>
          <w:lang w:bidi="ar-EG"/>
        </w:rPr>
        <w:sym w:font="Symbol" w:char="F0B0"/>
      </w:r>
      <w:r w:rsidR="00C764E7" w:rsidRPr="00C764E7">
        <w:rPr>
          <w:lang w:bidi="ar-EG"/>
        </w:rPr>
        <w:t>120</w:t>
      </w:r>
      <w:r>
        <w:rPr>
          <w:rFonts w:hint="cs"/>
          <w:rtl/>
          <w:lang w:bidi="ar-EG"/>
        </w:rPr>
        <w:t xml:space="preserve"> تقريبا، تكون العلاقة بين الكسب الأقصى وفتحة الحزمة </w:t>
      </w:r>
      <w:r>
        <w:rPr>
          <w:lang w:bidi="ar-EG"/>
        </w:rPr>
        <w:t xml:space="preserve">dB </w:t>
      </w:r>
      <w:r w:rsidR="00C764E7" w:rsidRPr="00C764E7">
        <w:rPr>
          <w:lang w:bidi="ar-EG"/>
        </w:rPr>
        <w:t>3</w:t>
      </w:r>
      <w:r>
        <w:rPr>
          <w:rFonts w:hint="cs"/>
          <w:rtl/>
          <w:lang w:bidi="ar-EG"/>
        </w:rPr>
        <w:t xml:space="preserve"> في كل من مستوي السمت ومستوي الارتفاع مؤقتاً كالتالي (</w:t>
      </w:r>
      <w:r w:rsidR="0090470C">
        <w:rPr>
          <w:rFonts w:hint="cs"/>
          <w:rtl/>
          <w:lang w:bidi="ar-EG"/>
        </w:rPr>
        <w:t xml:space="preserve">انظر </w:t>
      </w:r>
      <w:r>
        <w:rPr>
          <w:rFonts w:hint="cs"/>
          <w:rtl/>
          <w:lang w:bidi="ar-EG"/>
        </w:rPr>
        <w:t>الملحق</w:t>
      </w:r>
      <w:r w:rsidR="0090470C">
        <w:rPr>
          <w:rFonts w:hint="eastAsia"/>
          <w:rtl/>
          <w:lang w:bidi="ar-EG"/>
        </w:rPr>
        <w:t> </w:t>
      </w:r>
      <w:r w:rsidR="00C764E7" w:rsidRPr="00C764E7">
        <w:rPr>
          <w:rFonts w:hint="cs"/>
          <w:lang w:bidi="ar-EG"/>
        </w:rPr>
        <w:t>2</w:t>
      </w:r>
      <w:r>
        <w:rPr>
          <w:rFonts w:hint="cs"/>
          <w:rtl/>
          <w:lang w:bidi="ar-EG"/>
        </w:rPr>
        <w:t xml:space="preserve"> والملاحظت</w:t>
      </w:r>
      <w:r w:rsidR="009F6C91">
        <w:rPr>
          <w:rFonts w:hint="cs"/>
          <w:rtl/>
          <w:lang w:bidi="ar-EG"/>
        </w:rPr>
        <w:t>ي</w:t>
      </w:r>
      <w:r>
        <w:rPr>
          <w:rFonts w:hint="cs"/>
          <w:rtl/>
          <w:lang w:bidi="ar-EG"/>
        </w:rPr>
        <w:t>ن</w:t>
      </w:r>
      <w:r w:rsidR="00C764E7">
        <w:rPr>
          <w:rFonts w:hint="eastAsia"/>
          <w:rtl/>
          <w:lang w:bidi="ar-EG"/>
        </w:rPr>
        <w:t> </w:t>
      </w:r>
      <w:r w:rsidR="00C764E7" w:rsidRPr="00C764E7">
        <w:rPr>
          <w:lang w:bidi="ar-EG"/>
        </w:rPr>
        <w:t>4</w:t>
      </w:r>
      <w:r>
        <w:rPr>
          <w:rFonts w:hint="cs"/>
          <w:rtl/>
          <w:lang w:bidi="ar-EG"/>
        </w:rPr>
        <w:t xml:space="preserve"> و</w:t>
      </w:r>
      <w:r w:rsidR="00C764E7" w:rsidRPr="00C764E7">
        <w:rPr>
          <w:rFonts w:hint="cs"/>
          <w:lang w:bidi="ar-EG"/>
        </w:rPr>
        <w:t>5</w:t>
      </w:r>
      <w:r>
        <w:rPr>
          <w:rFonts w:hint="cs"/>
          <w:rtl/>
          <w:lang w:bidi="ar-EG"/>
        </w:rPr>
        <w:t>):</w:t>
      </w:r>
    </w:p>
    <w:p w:rsidR="007C5E58" w:rsidRPr="007C5E58" w:rsidRDefault="007C5E58" w:rsidP="00C93B9F">
      <w:pPr>
        <w:pStyle w:val="Equation"/>
        <w:rPr>
          <w:lang w:val="fr-CH" w:eastAsia="en-US"/>
        </w:rPr>
      </w:pPr>
      <w:r w:rsidRPr="007C5E58">
        <w:rPr>
          <w:lang w:val="fr-CH" w:eastAsia="en-US"/>
        </w:rPr>
        <w:tab/>
      </w:r>
      <w:r w:rsidR="00C93B9F" w:rsidRPr="00850203">
        <w:rPr>
          <w:position w:val="-30"/>
          <w:lang w:val="en-GB"/>
        </w:rPr>
        <w:object w:dxaOrig="2340" w:dyaOrig="740">
          <v:shape id="_x0000_i1071" type="#_x0000_t75" style="width:110.05pt;height:36.7pt" o:ole="" fillcolor="window">
            <v:imagedata r:id="rId105" o:title=""/>
          </v:shape>
          <o:OLEObject Type="Embed" ProgID="Equation.3" ShapeID="_x0000_i1071" DrawAspect="Content" ObjectID="_1505714912" r:id="rId106"/>
        </w:object>
      </w:r>
      <w:r w:rsidRPr="007C5E58">
        <w:rPr>
          <w:lang w:val="fr-CH" w:eastAsia="en-US"/>
        </w:rPr>
        <w:tab/>
        <w:t>(3a)</w:t>
      </w:r>
    </w:p>
    <w:p w:rsidR="00760CC3" w:rsidRDefault="00760CC3" w:rsidP="00760CC3">
      <w:pPr>
        <w:rPr>
          <w:rtl/>
          <w:lang w:bidi="ar-EG"/>
        </w:rPr>
      </w:pPr>
      <w:r>
        <w:rPr>
          <w:rFonts w:hint="cs"/>
          <w:rtl/>
          <w:lang w:bidi="ar-EG"/>
        </w:rPr>
        <w:lastRenderedPageBreak/>
        <w:t xml:space="preserve">حيث جميع المعلمات محددة في الفقرة </w:t>
      </w:r>
      <w:r>
        <w:rPr>
          <w:lang w:bidi="ar-EG"/>
        </w:rPr>
        <w:t>1.3</w:t>
      </w:r>
      <w:r>
        <w:rPr>
          <w:rFonts w:hint="cs"/>
          <w:rtl/>
          <w:lang w:bidi="ar-EG"/>
        </w:rPr>
        <w:t xml:space="preserve"> من </w:t>
      </w:r>
      <w:r>
        <w:rPr>
          <w:rFonts w:hint="cs"/>
          <w:i/>
          <w:iCs/>
          <w:rtl/>
          <w:lang w:bidi="ar-EG"/>
        </w:rPr>
        <w:t>توصي</w:t>
      </w:r>
      <w:r>
        <w:rPr>
          <w:rFonts w:hint="cs"/>
          <w:rtl/>
          <w:lang w:bidi="ar-EG"/>
        </w:rPr>
        <w:t>؛</w:t>
      </w:r>
    </w:p>
    <w:p w:rsidR="00760CC3" w:rsidRDefault="00760CC3" w:rsidP="005E123D">
      <w:pPr>
        <w:rPr>
          <w:rtl/>
          <w:lang w:bidi="ar-EG"/>
        </w:rPr>
      </w:pPr>
      <w:r w:rsidRPr="00C764E7">
        <w:rPr>
          <w:b/>
          <w:bCs/>
          <w:lang w:bidi="ar-EG"/>
        </w:rPr>
        <w:t>4.3</w:t>
      </w:r>
      <w:r>
        <w:rPr>
          <w:lang w:bidi="ar-EG"/>
        </w:rPr>
        <w:tab/>
      </w:r>
      <w:r>
        <w:rPr>
          <w:rFonts w:hint="cs"/>
          <w:rtl/>
          <w:lang w:bidi="ar-EG"/>
        </w:rPr>
        <w:t xml:space="preserve">في الحالات التي تعمل فيها الهوائيات، المذكورة في </w:t>
      </w:r>
      <w:r w:rsidRPr="009933D0">
        <w:rPr>
          <w:rFonts w:hint="cs"/>
          <w:rtl/>
          <w:lang w:bidi="ar-EG"/>
        </w:rPr>
        <w:t xml:space="preserve">الفقرتين </w:t>
      </w:r>
      <w:r w:rsidRPr="009933D0">
        <w:t>1.3</w:t>
      </w:r>
      <w:r w:rsidRPr="009933D0">
        <w:rPr>
          <w:rFonts w:hint="cs"/>
          <w:rtl/>
          <w:lang w:bidi="ar-EG"/>
        </w:rPr>
        <w:t xml:space="preserve"> و</w:t>
      </w:r>
      <w:r w:rsidRPr="009933D0">
        <w:t>2.3</w:t>
      </w:r>
      <w:r>
        <w:rPr>
          <w:rFonts w:hint="cs"/>
          <w:rtl/>
          <w:lang w:bidi="ar-EG"/>
        </w:rPr>
        <w:t xml:space="preserve"> من </w:t>
      </w:r>
      <w:r>
        <w:rPr>
          <w:rFonts w:hint="cs"/>
          <w:iCs/>
          <w:rtl/>
          <w:lang w:bidi="ar-EG"/>
        </w:rPr>
        <w:t>توصي</w:t>
      </w:r>
      <w:r w:rsidRPr="00FD6B60">
        <w:rPr>
          <w:rFonts w:hint="cs"/>
          <w:i/>
          <w:rtl/>
          <w:lang w:bidi="ar-EG"/>
        </w:rPr>
        <w:t xml:space="preserve">، </w:t>
      </w:r>
      <w:r>
        <w:rPr>
          <w:rFonts w:hint="cs"/>
          <w:rtl/>
          <w:lang w:bidi="ar-EG"/>
        </w:rPr>
        <w:t>بميل ميكانيكي نحو الأسفل، تصح جميع المعادلات فيهما مع تعاريف وإعادة</w:t>
      </w:r>
      <w:r w:rsidRPr="00CA0336">
        <w:rPr>
          <w:rFonts w:hint="cs"/>
          <w:rtl/>
          <w:lang w:bidi="ar-EG"/>
        </w:rPr>
        <w:t xml:space="preserve"> </w:t>
      </w:r>
      <w:r>
        <w:rPr>
          <w:rFonts w:hint="cs"/>
          <w:rtl/>
          <w:lang w:bidi="ar-EG"/>
        </w:rPr>
        <w:t xml:space="preserve">تعاريف المتحولات التالية (انظر الفقرة </w:t>
      </w:r>
      <w:r w:rsidR="0046317D">
        <w:rPr>
          <w:lang w:bidi="ar-EG"/>
        </w:rPr>
        <w:t>2</w:t>
      </w:r>
      <w:r>
        <w:rPr>
          <w:rFonts w:hint="cs"/>
          <w:rtl/>
          <w:lang w:bidi="ar-EG"/>
        </w:rPr>
        <w:t xml:space="preserve"> من الملحق </w:t>
      </w:r>
      <w:r w:rsidR="0046317D">
        <w:rPr>
          <w:lang w:bidi="ar-EG"/>
        </w:rPr>
        <w:t>5</w:t>
      </w:r>
      <w:r>
        <w:rPr>
          <w:rFonts w:hint="cs"/>
          <w:rtl/>
          <w:lang w:bidi="ar-EG"/>
        </w:rPr>
        <w:t>):</w:t>
      </w:r>
    </w:p>
    <w:p w:rsidR="00760CC3" w:rsidRDefault="00C764E7" w:rsidP="00C62BFF">
      <w:pPr>
        <w:pStyle w:val="Equationlegend"/>
        <w:tabs>
          <w:tab w:val="clear" w:pos="1814"/>
          <w:tab w:val="left" w:pos="1417"/>
          <w:tab w:val="left" w:pos="2126"/>
        </w:tabs>
        <w:ind w:left="2126" w:hanging="2409"/>
        <w:rPr>
          <w:rtl/>
          <w:lang w:bidi="ar-EG"/>
        </w:rPr>
      </w:pPr>
      <w:r>
        <w:rPr>
          <w:szCs w:val="24"/>
          <w:rtl/>
          <w:lang w:val="en-GB"/>
        </w:rPr>
        <w:tab/>
      </w:r>
      <w:r w:rsidR="00760CC3" w:rsidRPr="00850203">
        <w:rPr>
          <w:szCs w:val="24"/>
          <w:lang w:val="en-GB"/>
        </w:rPr>
        <w:sym w:font="Symbol" w:char="F071"/>
      </w:r>
      <w:r w:rsidR="00760CC3">
        <w:rPr>
          <w:rFonts w:hint="cs"/>
          <w:rtl/>
          <w:lang w:bidi="ar-EG"/>
        </w:rPr>
        <w:t>:</w:t>
      </w:r>
      <w:r w:rsidR="00F362C6">
        <w:rPr>
          <w:lang w:bidi="ar-EG"/>
        </w:rPr>
        <w:tab/>
      </w:r>
      <w:r w:rsidR="00760CC3" w:rsidRPr="00BD5B94">
        <w:rPr>
          <w:rtl/>
        </w:rPr>
        <w:t>زاوية الارتفاع (بالدرجات)</w:t>
      </w:r>
      <w:r w:rsidR="00760CC3">
        <w:rPr>
          <w:rFonts w:hint="cs"/>
          <w:rtl/>
        </w:rPr>
        <w:t xml:space="preserve"> المقيسة من المستوي المحدَد بمحور الكسب الأقصى للهوائي والمحور الذي يميل حوله مخطط الإشعاع (وتقاس الزاوية </w:t>
      </w:r>
      <w:r w:rsidR="00760CC3" w:rsidRPr="00850203">
        <w:rPr>
          <w:szCs w:val="24"/>
          <w:lang w:val="en-GB"/>
        </w:rPr>
        <w:sym w:font="Symbol" w:char="F071"/>
      </w:r>
      <w:r w:rsidR="00760CC3" w:rsidRPr="00850203">
        <w:rPr>
          <w:vertAlign w:val="subscript"/>
          <w:lang w:val="en-GB"/>
        </w:rPr>
        <w:t>3</w:t>
      </w:r>
      <w:r w:rsidR="00760CC3" w:rsidRPr="00850203">
        <w:rPr>
          <w:lang w:val="en-GB"/>
        </w:rPr>
        <w:t> </w:t>
      </w:r>
      <w:r w:rsidR="00760CC3">
        <w:rPr>
          <w:rFonts w:hint="cs"/>
          <w:rtl/>
        </w:rPr>
        <w:t xml:space="preserve"> من هذا المستوي أيضاً)</w:t>
      </w:r>
    </w:p>
    <w:p w:rsidR="00760CC3" w:rsidRDefault="00C764E7" w:rsidP="00C62BFF">
      <w:pPr>
        <w:pStyle w:val="Equationlegend"/>
        <w:tabs>
          <w:tab w:val="clear" w:pos="1814"/>
          <w:tab w:val="left" w:pos="1417"/>
          <w:tab w:val="left" w:pos="2126"/>
        </w:tabs>
        <w:ind w:left="2126" w:hanging="2409"/>
        <w:rPr>
          <w:rtl/>
        </w:rPr>
      </w:pPr>
      <w:r>
        <w:rPr>
          <w:rtl/>
          <w:lang w:val="en-GB"/>
        </w:rPr>
        <w:tab/>
      </w:r>
      <w:r w:rsidR="00760CC3" w:rsidRPr="00850203">
        <w:rPr>
          <w:lang w:val="en-GB"/>
        </w:rPr>
        <w:t>φ</w:t>
      </w:r>
      <w:r w:rsidR="00760CC3">
        <w:rPr>
          <w:rFonts w:hint="cs"/>
          <w:rtl/>
          <w:lang w:bidi="ar-EG"/>
        </w:rPr>
        <w:t>:</w:t>
      </w:r>
      <w:r w:rsidR="00F362C6">
        <w:rPr>
          <w:rtl/>
          <w:lang w:val="en-GB"/>
        </w:rPr>
        <w:tab/>
      </w:r>
      <w:r w:rsidR="00760CC3" w:rsidRPr="00BD5B94">
        <w:rPr>
          <w:rtl/>
        </w:rPr>
        <w:t xml:space="preserve">زاوية </w:t>
      </w:r>
      <w:r w:rsidR="00760CC3">
        <w:rPr>
          <w:rFonts w:hint="cs"/>
          <w:rtl/>
        </w:rPr>
        <w:t>السمت</w:t>
      </w:r>
      <w:r w:rsidR="00760CC3" w:rsidRPr="00BD5B94">
        <w:rPr>
          <w:rtl/>
        </w:rPr>
        <w:t xml:space="preserve"> (بالدرجات)</w:t>
      </w:r>
      <w:r w:rsidR="00760CC3">
        <w:rPr>
          <w:rFonts w:hint="cs"/>
          <w:rtl/>
        </w:rPr>
        <w:t xml:space="preserve"> المقيسة من سمت</w:t>
      </w:r>
      <w:r w:rsidR="00760CC3" w:rsidRPr="001167A0">
        <w:rPr>
          <w:rFonts w:hint="cs"/>
          <w:rtl/>
        </w:rPr>
        <w:t xml:space="preserve"> </w:t>
      </w:r>
      <w:r w:rsidR="00760CC3">
        <w:rPr>
          <w:rFonts w:hint="cs"/>
          <w:rtl/>
        </w:rPr>
        <w:t>الكسب الأقصى في المستوي المحدَد بمحور الكسب الأقصى للهوائي والمحور الذي يميل حوله مخطط الإشعاع</w:t>
      </w:r>
    </w:p>
    <w:p w:rsidR="00760CC3" w:rsidRDefault="00C764E7" w:rsidP="00C62BFF">
      <w:pPr>
        <w:pStyle w:val="Equationlegend"/>
        <w:tabs>
          <w:tab w:val="clear" w:pos="1814"/>
          <w:tab w:val="left" w:pos="1417"/>
          <w:tab w:val="left" w:pos="2126"/>
        </w:tabs>
        <w:ind w:left="2126" w:hanging="2409"/>
        <w:rPr>
          <w:rtl/>
        </w:rPr>
      </w:pPr>
      <w:r w:rsidRPr="00F362C6">
        <w:rPr>
          <w:rtl/>
        </w:rPr>
        <w:tab/>
      </w:r>
      <w:r w:rsidR="00760CC3" w:rsidRPr="00F362C6">
        <w:sym w:font="Symbol" w:char="F071"/>
      </w:r>
      <w:r w:rsidR="00760CC3" w:rsidRPr="002C54DB">
        <w:rPr>
          <w:i/>
          <w:iCs/>
          <w:vertAlign w:val="subscript"/>
        </w:rPr>
        <w:t>h</w:t>
      </w:r>
      <w:r w:rsidR="00760CC3">
        <w:rPr>
          <w:rFonts w:hint="cs"/>
          <w:rtl/>
        </w:rPr>
        <w:t>:</w:t>
      </w:r>
      <w:r w:rsidR="00F362C6">
        <w:tab/>
      </w:r>
      <w:r w:rsidR="00760CC3" w:rsidRPr="00BD5B94">
        <w:rPr>
          <w:rtl/>
        </w:rPr>
        <w:t>زاوية الارتفاع (بالدرجات)</w:t>
      </w:r>
      <w:r w:rsidR="00760CC3">
        <w:rPr>
          <w:rFonts w:hint="cs"/>
          <w:rtl/>
        </w:rPr>
        <w:t xml:space="preserve"> المقيسة من المستوي الأفقي في موقع الهوائي (</w:t>
      </w:r>
      <w:r w:rsidR="00F362C6" w:rsidRPr="00F362C6">
        <w:t>°</w:t>
      </w:r>
      <w:r w:rsidR="00760CC3" w:rsidRPr="00F362C6">
        <w:t xml:space="preserve">90 </w:t>
      </w:r>
      <w:r w:rsidR="00F362C6">
        <w:rPr>
          <w:rFonts w:cs="Times New Roman"/>
        </w:rPr>
        <w:t>≥</w:t>
      </w:r>
      <w:r w:rsidR="00760CC3" w:rsidRPr="00F362C6">
        <w:t xml:space="preserve"> </w:t>
      </w:r>
      <w:r w:rsidR="00760CC3" w:rsidRPr="00F362C6">
        <w:sym w:font="Symbol" w:char="F071"/>
      </w:r>
      <w:r w:rsidR="00760CC3" w:rsidRPr="00F362C6">
        <w:rPr>
          <w:i/>
          <w:iCs/>
          <w:vertAlign w:val="subscript"/>
        </w:rPr>
        <w:t>h</w:t>
      </w:r>
      <w:r w:rsidR="00760CC3" w:rsidRPr="00F362C6">
        <w:t xml:space="preserve"> </w:t>
      </w:r>
      <w:r w:rsidR="00F362C6">
        <w:rPr>
          <w:rFonts w:cs="Times New Roman"/>
        </w:rPr>
        <w:t>≥</w:t>
      </w:r>
      <w:r w:rsidR="00760CC3" w:rsidRPr="00F362C6">
        <w:t xml:space="preserve"> </w:t>
      </w:r>
      <w:r w:rsidR="00F362C6" w:rsidRPr="00F362C6">
        <w:t>°</w:t>
      </w:r>
      <w:r w:rsidR="00760CC3" w:rsidRPr="00F362C6">
        <w:t>90</w:t>
      </w:r>
      <w:r w:rsidR="00F362C6" w:rsidRPr="00F362C6">
        <w:sym w:font="Symbol" w:char="F02D"/>
      </w:r>
      <w:r w:rsidR="00760CC3" w:rsidRPr="00F362C6">
        <w:rPr>
          <w:rFonts w:hint="cs"/>
          <w:rtl/>
        </w:rPr>
        <w:t>)</w:t>
      </w:r>
    </w:p>
    <w:p w:rsidR="00760CC3" w:rsidRDefault="00C764E7" w:rsidP="00560E09">
      <w:pPr>
        <w:pStyle w:val="Equationlegend"/>
        <w:tabs>
          <w:tab w:val="clear" w:pos="1814"/>
          <w:tab w:val="left" w:pos="1417"/>
          <w:tab w:val="left" w:pos="2126"/>
        </w:tabs>
        <w:ind w:left="2126" w:hanging="2409"/>
        <w:rPr>
          <w:rtl/>
        </w:rPr>
      </w:pPr>
      <w:r w:rsidRPr="00F362C6">
        <w:rPr>
          <w:rtl/>
        </w:rPr>
        <w:tab/>
      </w:r>
      <w:r w:rsidR="00760CC3" w:rsidRPr="00F362C6">
        <w:t>φ</w:t>
      </w:r>
      <w:r w:rsidR="00760CC3" w:rsidRPr="002C54DB">
        <w:rPr>
          <w:i/>
          <w:iCs/>
          <w:vertAlign w:val="subscript"/>
        </w:rPr>
        <w:t>h</w:t>
      </w:r>
      <w:r w:rsidR="00760CC3">
        <w:rPr>
          <w:rFonts w:hint="cs"/>
          <w:rtl/>
        </w:rPr>
        <w:t>:</w:t>
      </w:r>
      <w:r w:rsidR="00F362C6">
        <w:tab/>
      </w:r>
      <w:r w:rsidR="00760CC3" w:rsidRPr="00BD5B94">
        <w:rPr>
          <w:rtl/>
        </w:rPr>
        <w:t xml:space="preserve">زاوية </w:t>
      </w:r>
      <w:r w:rsidR="00760CC3">
        <w:rPr>
          <w:rFonts w:hint="cs"/>
          <w:rtl/>
        </w:rPr>
        <w:t>السمت</w:t>
      </w:r>
      <w:r w:rsidR="00760CC3" w:rsidRPr="00BD5B94">
        <w:rPr>
          <w:rtl/>
        </w:rPr>
        <w:t xml:space="preserve"> (بالدرجات)</w:t>
      </w:r>
      <w:r w:rsidR="00760CC3">
        <w:rPr>
          <w:rFonts w:hint="cs"/>
          <w:rtl/>
        </w:rPr>
        <w:t xml:space="preserve"> في</w:t>
      </w:r>
      <w:r w:rsidR="00760CC3" w:rsidRPr="001167A0">
        <w:rPr>
          <w:rFonts w:hint="cs"/>
          <w:rtl/>
        </w:rPr>
        <w:t xml:space="preserve"> </w:t>
      </w:r>
      <w:r w:rsidR="00760CC3">
        <w:rPr>
          <w:rFonts w:hint="cs"/>
          <w:rtl/>
        </w:rPr>
        <w:t>المستوي الأفقي بموقع الهوائي</w:t>
      </w:r>
      <w:r w:rsidR="00760CC3" w:rsidRPr="001167A0">
        <w:rPr>
          <w:rFonts w:hint="cs"/>
          <w:rtl/>
        </w:rPr>
        <w:t xml:space="preserve"> </w:t>
      </w:r>
      <w:r w:rsidR="00760CC3">
        <w:rPr>
          <w:rFonts w:hint="cs"/>
          <w:rtl/>
        </w:rPr>
        <w:t>المقيسة من سمت</w:t>
      </w:r>
      <w:r w:rsidR="00760CC3" w:rsidRPr="001167A0">
        <w:rPr>
          <w:rFonts w:hint="cs"/>
          <w:rtl/>
        </w:rPr>
        <w:t xml:space="preserve"> </w:t>
      </w:r>
      <w:r w:rsidR="00760CC3">
        <w:rPr>
          <w:rFonts w:hint="cs"/>
          <w:rtl/>
        </w:rPr>
        <w:t xml:space="preserve">الكسب الأقصى </w:t>
      </w:r>
      <w:r w:rsidR="00760CC3" w:rsidRPr="00F362C6">
        <w:t>(</w:t>
      </w:r>
      <w:r w:rsidR="00F362C6" w:rsidRPr="00F362C6">
        <w:t>°</w:t>
      </w:r>
      <w:r w:rsidR="00760CC3" w:rsidRPr="00F362C6">
        <w:t>180</w:t>
      </w:r>
      <w:r w:rsidR="00C62BFF">
        <w:t> </w:t>
      </w:r>
      <w:r w:rsidR="00F362C6">
        <w:rPr>
          <w:rFonts w:cs="Times New Roman"/>
        </w:rPr>
        <w:t>≥</w:t>
      </w:r>
      <w:r w:rsidR="00560E09">
        <w:t> </w:t>
      </w:r>
      <w:r w:rsidR="00760CC3" w:rsidRPr="00F362C6">
        <w:sym w:font="Symbol" w:char="F06A"/>
      </w:r>
      <w:r w:rsidR="00760CC3" w:rsidRPr="00F362C6">
        <w:rPr>
          <w:i/>
          <w:iCs/>
          <w:vertAlign w:val="subscript"/>
        </w:rPr>
        <w:t>h</w:t>
      </w:r>
      <w:r w:rsidR="00560E09">
        <w:t> </w:t>
      </w:r>
      <w:r w:rsidR="00F362C6">
        <w:rPr>
          <w:rFonts w:cs="Times New Roman"/>
        </w:rPr>
        <w:t>≥</w:t>
      </w:r>
      <w:r w:rsidR="00560E09">
        <w:t> </w:t>
      </w:r>
      <w:r w:rsidR="00F362C6" w:rsidRPr="00F362C6">
        <w:t>°</w:t>
      </w:r>
      <w:r w:rsidR="00760CC3" w:rsidRPr="00F362C6">
        <w:t>180</w:t>
      </w:r>
      <w:r w:rsidR="00F362C6" w:rsidRPr="00F362C6">
        <w:sym w:font="Symbol" w:char="F02D"/>
      </w:r>
      <w:r w:rsidR="00760CC3" w:rsidRPr="00F362C6">
        <w:t>)</w:t>
      </w:r>
    </w:p>
    <w:p w:rsidR="00760CC3" w:rsidRDefault="00C764E7" w:rsidP="00C62BFF">
      <w:pPr>
        <w:pStyle w:val="Equationlegend"/>
        <w:tabs>
          <w:tab w:val="clear" w:pos="1814"/>
          <w:tab w:val="left" w:pos="1417"/>
          <w:tab w:val="left" w:pos="2126"/>
        </w:tabs>
        <w:ind w:left="2126" w:hanging="2409"/>
        <w:rPr>
          <w:rtl/>
          <w:lang w:bidi="ar-EG"/>
        </w:rPr>
      </w:pPr>
      <w:r w:rsidRPr="00F362C6">
        <w:rPr>
          <w:rtl/>
        </w:rPr>
        <w:tab/>
      </w:r>
      <w:r w:rsidR="00760CC3" w:rsidRPr="00F362C6">
        <w:sym w:font="Symbol" w:char="F062"/>
      </w:r>
      <w:r w:rsidR="00760CC3">
        <w:rPr>
          <w:rFonts w:hint="cs"/>
          <w:rtl/>
        </w:rPr>
        <w:t>:</w:t>
      </w:r>
      <w:r w:rsidR="00F362C6">
        <w:tab/>
      </w:r>
      <w:r w:rsidR="00760CC3">
        <w:rPr>
          <w:rFonts w:hint="cs"/>
          <w:rtl/>
        </w:rPr>
        <w:t>زاوية</w:t>
      </w:r>
      <w:r w:rsidR="00760CC3">
        <w:rPr>
          <w:rFonts w:hint="cs"/>
          <w:rtl/>
          <w:lang w:bidi="ar-EG"/>
        </w:rPr>
        <w:t xml:space="preserve"> الميل نحو </w:t>
      </w:r>
      <w:r w:rsidR="00760CC3">
        <w:rPr>
          <w:rFonts w:hint="cs"/>
          <w:rtl/>
        </w:rPr>
        <w:t>الأسفل</w:t>
      </w:r>
      <w:r w:rsidR="00760CC3">
        <w:rPr>
          <w:rFonts w:hint="cs"/>
          <w:rtl/>
          <w:lang w:bidi="ar-EG"/>
        </w:rPr>
        <w:t xml:space="preserve">، وهي الزاوية الموجبة </w:t>
      </w:r>
      <w:r w:rsidR="00760CC3" w:rsidRPr="00BD5B94">
        <w:rPr>
          <w:rtl/>
        </w:rPr>
        <w:t>(بالدرجات)</w:t>
      </w:r>
      <w:r w:rsidR="00760CC3">
        <w:rPr>
          <w:rFonts w:hint="cs"/>
          <w:rtl/>
        </w:rPr>
        <w:t xml:space="preserve"> التي ينحدر بها محور الحزمة الرئيسية تحت المستوي الأفقي في موقع الهوائي.</w:t>
      </w:r>
    </w:p>
    <w:p w:rsidR="00760CC3" w:rsidRDefault="00760CC3" w:rsidP="00760CC3">
      <w:pPr>
        <w:rPr>
          <w:rtl/>
          <w:lang w:bidi="ar-EG"/>
        </w:rPr>
      </w:pPr>
      <w:r>
        <w:rPr>
          <w:rFonts w:hint="cs"/>
          <w:rtl/>
          <w:lang w:bidi="ar-EG"/>
        </w:rPr>
        <w:t>وترتبط هذه المتحولات فيما بينها كما يلي:</w:t>
      </w:r>
    </w:p>
    <w:p w:rsidR="00B630B8" w:rsidRPr="00B630B8" w:rsidRDefault="00B630B8" w:rsidP="00B630B8">
      <w:pPr>
        <w:tabs>
          <w:tab w:val="left" w:pos="794"/>
          <w:tab w:val="center" w:pos="4820"/>
          <w:tab w:val="right" w:pos="9639"/>
        </w:tabs>
        <w:spacing w:line="240" w:lineRule="auto"/>
        <w:rPr>
          <w:rFonts w:cs="Times New Roman"/>
          <w:sz w:val="24"/>
          <w:szCs w:val="20"/>
          <w:lang w:val="fr-CH" w:eastAsia="ja-JP"/>
        </w:rPr>
      </w:pPr>
      <w:r w:rsidRPr="00B630B8">
        <w:rPr>
          <w:rFonts w:cs="Times New Roman"/>
          <w:sz w:val="24"/>
          <w:szCs w:val="20"/>
          <w:lang w:val="fr-CH" w:eastAsia="ja-JP"/>
        </w:rPr>
        <w:tab/>
      </w:r>
      <w:r w:rsidRPr="00B630B8">
        <w:rPr>
          <w:rFonts w:cs="Times New Roman"/>
          <w:sz w:val="24"/>
          <w:szCs w:val="20"/>
          <w:lang w:val="fr-CH" w:eastAsia="ja-JP"/>
        </w:rPr>
        <w:tab/>
      </w:r>
      <w:r w:rsidRPr="00B630B8">
        <w:rPr>
          <w:rFonts w:cs="Times New Roman"/>
          <w:position w:val="-12"/>
          <w:sz w:val="24"/>
          <w:szCs w:val="20"/>
          <w:lang w:val="fr-CH" w:eastAsia="ja-JP"/>
        </w:rPr>
        <w:object w:dxaOrig="4099" w:dyaOrig="360">
          <v:shape id="_x0000_i1072" type="#_x0000_t75" style="width:205.8pt;height:19pt" o:ole="">
            <v:imagedata r:id="rId107" o:title=""/>
          </v:shape>
          <o:OLEObject Type="Embed" ProgID="Equation.3" ShapeID="_x0000_i1072" DrawAspect="Content" ObjectID="_1505714913" r:id="rId108"/>
        </w:object>
      </w:r>
      <w:r w:rsidRPr="00B630B8">
        <w:rPr>
          <w:rFonts w:cs="Times New Roman"/>
          <w:sz w:val="24"/>
          <w:szCs w:val="20"/>
          <w:lang w:val="fr-CH" w:eastAsia="en-US"/>
        </w:rPr>
        <w:t>,</w:t>
      </w:r>
      <w:r w:rsidRPr="00B630B8">
        <w:rPr>
          <w:rFonts w:cs="Times New Roman"/>
          <w:sz w:val="24"/>
          <w:szCs w:val="20"/>
          <w:lang w:val="fr-CH" w:eastAsia="ja-JP"/>
        </w:rPr>
        <w:t>     </w:t>
      </w:r>
      <w:r w:rsidRPr="00B630B8">
        <w:rPr>
          <w:rFonts w:cs="Times New Roman"/>
          <w:position w:val="-6"/>
          <w:sz w:val="24"/>
          <w:szCs w:val="20"/>
          <w:lang w:val="fr-CH" w:eastAsia="ja-JP"/>
        </w:rPr>
        <w:object w:dxaOrig="1380" w:dyaOrig="279">
          <v:shape id="_x0000_i1073" type="#_x0000_t75" style="width:67.9pt;height:14.25pt" o:ole="">
            <v:imagedata r:id="rId109" o:title=""/>
          </v:shape>
          <o:OLEObject Type="Embed" ProgID="Equation.3" ShapeID="_x0000_i1073" DrawAspect="Content" ObjectID="_1505714914" r:id="rId110"/>
        </w:object>
      </w:r>
      <w:r w:rsidRPr="00B630B8">
        <w:rPr>
          <w:rFonts w:cs="Times New Roman"/>
          <w:sz w:val="24"/>
          <w:szCs w:val="20"/>
          <w:lang w:val="fr-CH" w:eastAsia="ja-JP"/>
        </w:rPr>
        <w:tab/>
        <w:t>(3b)</w:t>
      </w:r>
    </w:p>
    <w:p w:rsidR="007640C2" w:rsidRPr="007640C2" w:rsidRDefault="007640C2" w:rsidP="007640C2">
      <w:pPr>
        <w:tabs>
          <w:tab w:val="left" w:pos="567"/>
          <w:tab w:val="left" w:pos="794"/>
          <w:tab w:val="center" w:pos="4820"/>
          <w:tab w:val="right" w:pos="9639"/>
        </w:tabs>
        <w:spacing w:line="240" w:lineRule="auto"/>
        <w:rPr>
          <w:rFonts w:cs="Times New Roman"/>
          <w:sz w:val="24"/>
          <w:szCs w:val="20"/>
          <w:lang w:val="en-GB" w:eastAsia="ja-JP"/>
        </w:rPr>
      </w:pPr>
      <w:r w:rsidRPr="007640C2">
        <w:rPr>
          <w:rFonts w:cs="Times New Roman"/>
          <w:sz w:val="24"/>
          <w:szCs w:val="20"/>
          <w:lang w:val="en-GB" w:eastAsia="en-US"/>
        </w:rPr>
        <w:tab/>
      </w:r>
      <w:r w:rsidRPr="007640C2">
        <w:rPr>
          <w:rFonts w:cs="Times New Roman"/>
          <w:position w:val="-28"/>
          <w:sz w:val="24"/>
          <w:szCs w:val="20"/>
          <w:lang w:val="en-GB" w:eastAsia="en-US"/>
        </w:rPr>
        <w:object w:dxaOrig="4620" w:dyaOrig="680">
          <v:shape id="_x0000_i1074" type="#_x0000_t75" style="width:227.55pt;height:32.6pt" o:ole="">
            <v:imagedata r:id="rId111" o:title=""/>
          </v:shape>
          <o:OLEObject Type="Embed" ProgID="Equation.3" ShapeID="_x0000_i1074" DrawAspect="Content" ObjectID="_1505714915" r:id="rId112"/>
        </w:object>
      </w:r>
      <w:r w:rsidRPr="007640C2">
        <w:rPr>
          <w:rFonts w:cs="Times New Roman"/>
          <w:sz w:val="24"/>
          <w:szCs w:val="20"/>
          <w:lang w:val="en-GB" w:eastAsia="ja-JP"/>
        </w:rPr>
        <w:t>,  </w:t>
      </w:r>
      <w:r w:rsidRPr="007640C2">
        <w:rPr>
          <w:rFonts w:cs="Times New Roman"/>
          <w:position w:val="-10"/>
          <w:sz w:val="24"/>
          <w:szCs w:val="20"/>
          <w:lang w:val="en-GB" w:eastAsia="ja-JP"/>
        </w:rPr>
        <w:object w:dxaOrig="1359" w:dyaOrig="320">
          <v:shape id="_x0000_i1075" type="#_x0000_t75" style="width:65.9pt;height:15.6pt" o:ole="">
            <v:imagedata r:id="rId113" o:title=""/>
          </v:shape>
          <o:OLEObject Type="Embed" ProgID="Equation.3" ShapeID="_x0000_i1075" DrawAspect="Content" ObjectID="_1505714916" r:id="rId114"/>
        </w:object>
      </w:r>
      <w:r>
        <w:rPr>
          <w:rFonts w:cs="Times New Roman" w:hint="eastAsia"/>
          <w:sz w:val="24"/>
          <w:szCs w:val="20"/>
          <w:rtl/>
          <w:lang w:val="en-GB" w:eastAsia="ja-JP" w:bidi="ar-EG"/>
        </w:rPr>
        <w:t> </w:t>
      </w:r>
      <w:r>
        <w:rPr>
          <w:rFonts w:cs="Times New Roman" w:hint="cs"/>
          <w:sz w:val="24"/>
          <w:szCs w:val="20"/>
          <w:rtl/>
          <w:lang w:val="en-GB" w:eastAsia="ja-JP" w:bidi="ar-EG"/>
        </w:rPr>
        <w:t> </w:t>
      </w:r>
      <w:r w:rsidRPr="007640C2">
        <w:rPr>
          <w:rFonts w:hint="cs"/>
          <w:sz w:val="24"/>
          <w:rtl/>
          <w:lang w:val="en-GB" w:eastAsia="ja-JP" w:bidi="ar-EG"/>
        </w:rPr>
        <w:t xml:space="preserve">(انظر الملاحظة </w:t>
      </w:r>
      <w:r w:rsidRPr="007640C2">
        <w:rPr>
          <w:sz w:val="24"/>
          <w:lang w:eastAsia="ja-JP" w:bidi="ar-EG"/>
        </w:rPr>
        <w:t>1</w:t>
      </w:r>
      <w:r w:rsidRPr="007640C2">
        <w:rPr>
          <w:rFonts w:hint="cs"/>
          <w:sz w:val="24"/>
          <w:rtl/>
          <w:lang w:eastAsia="ja-JP" w:bidi="ar-EG"/>
        </w:rPr>
        <w:t xml:space="preserve"> في الملحق </w:t>
      </w:r>
      <w:r w:rsidRPr="007640C2">
        <w:rPr>
          <w:sz w:val="24"/>
          <w:lang w:eastAsia="ja-JP" w:bidi="ar-EG"/>
        </w:rPr>
        <w:t>5</w:t>
      </w:r>
      <w:r w:rsidRPr="007640C2">
        <w:rPr>
          <w:rFonts w:hint="cs"/>
          <w:sz w:val="24"/>
          <w:rtl/>
          <w:lang w:eastAsia="ja-JP" w:bidi="ar-EG"/>
        </w:rPr>
        <w:t>)</w:t>
      </w:r>
      <w:r w:rsidRPr="007640C2">
        <w:rPr>
          <w:rFonts w:cs="Times New Roman"/>
          <w:sz w:val="24"/>
          <w:szCs w:val="20"/>
          <w:lang w:val="en-GB" w:eastAsia="ja-JP"/>
        </w:rPr>
        <w:tab/>
        <w:t>(3c)</w:t>
      </w:r>
    </w:p>
    <w:p w:rsidR="00760CC3" w:rsidRPr="001A5D31" w:rsidRDefault="00760CC3" w:rsidP="005E123D">
      <w:pPr>
        <w:rPr>
          <w:rtl/>
          <w:lang w:bidi="ar-EG"/>
        </w:rPr>
      </w:pPr>
      <w:r w:rsidRPr="00C764E7">
        <w:rPr>
          <w:b/>
          <w:bCs/>
          <w:lang w:bidi="ar-EG"/>
        </w:rPr>
        <w:t>5.3</w:t>
      </w:r>
      <w:r>
        <w:rPr>
          <w:lang w:bidi="ar-EG"/>
        </w:rPr>
        <w:tab/>
      </w:r>
      <w:r>
        <w:rPr>
          <w:rFonts w:hint="cs"/>
          <w:rtl/>
          <w:lang w:bidi="ar-EG"/>
        </w:rPr>
        <w:t xml:space="preserve">في الحالات التي تعمل فيها الهوائيات، المذكورة في الفقرتين </w:t>
      </w:r>
      <w:r w:rsidRPr="00C764E7">
        <w:t>1.3</w:t>
      </w:r>
      <w:r>
        <w:rPr>
          <w:rFonts w:hint="cs"/>
          <w:rtl/>
          <w:lang w:bidi="ar-EG"/>
        </w:rPr>
        <w:t xml:space="preserve"> و</w:t>
      </w:r>
      <w:r w:rsidRPr="00C764E7">
        <w:t>2.3</w:t>
      </w:r>
      <w:r>
        <w:rPr>
          <w:rFonts w:hint="cs"/>
          <w:rtl/>
          <w:lang w:bidi="ar-EG"/>
        </w:rPr>
        <w:t xml:space="preserve"> من </w:t>
      </w:r>
      <w:r>
        <w:rPr>
          <w:rFonts w:hint="cs"/>
          <w:iCs/>
          <w:rtl/>
          <w:lang w:bidi="ar-EG"/>
        </w:rPr>
        <w:t>توصي</w:t>
      </w:r>
      <w:r w:rsidRPr="00FD6B60">
        <w:rPr>
          <w:rFonts w:hint="cs"/>
          <w:i/>
          <w:rtl/>
          <w:lang w:bidi="ar-EG"/>
        </w:rPr>
        <w:t xml:space="preserve">، </w:t>
      </w:r>
      <w:r>
        <w:rPr>
          <w:rFonts w:hint="cs"/>
          <w:rtl/>
          <w:lang w:bidi="ar-EG"/>
        </w:rPr>
        <w:t xml:space="preserve">بميل كهربائي نحو الأسفل، يُحسب كسب الإشعاع المائل كهربائياً عند الزاوية </w:t>
      </w:r>
      <w:r w:rsidRPr="00850203">
        <w:rPr>
          <w:szCs w:val="24"/>
          <w:lang w:val="en-GB"/>
        </w:rPr>
        <w:sym w:font="Symbol" w:char="F071"/>
      </w:r>
      <w:r w:rsidRPr="00850203">
        <w:rPr>
          <w:i/>
          <w:iCs/>
          <w:vertAlign w:val="subscript"/>
          <w:lang w:val="en-GB"/>
        </w:rPr>
        <w:t>h</w:t>
      </w:r>
      <w:r>
        <w:rPr>
          <w:rFonts w:hint="cs"/>
          <w:rtl/>
          <w:lang w:bidi="ar-EG"/>
        </w:rPr>
        <w:t xml:space="preserve"> أيضاً باستخدام الزاوية </w:t>
      </w:r>
      <w:r w:rsidRPr="00850203">
        <w:rPr>
          <w:lang w:val="en-GB"/>
        </w:rPr>
        <w:sym w:font="Symbol" w:char="F071"/>
      </w:r>
      <w:r w:rsidRPr="00850203">
        <w:rPr>
          <w:i/>
          <w:iCs/>
          <w:vertAlign w:val="subscript"/>
          <w:lang w:val="en-GB" w:eastAsia="ja-JP"/>
        </w:rPr>
        <w:t>e</w:t>
      </w:r>
      <w:r>
        <w:rPr>
          <w:rFonts w:hint="cs"/>
          <w:rtl/>
          <w:lang w:bidi="ar-EG"/>
        </w:rPr>
        <w:t xml:space="preserve"> الواردة ضمن المعادلة </w:t>
      </w:r>
      <w:r w:rsidRPr="00850203">
        <w:rPr>
          <w:lang w:val="en-GB" w:eastAsia="ja-JP"/>
        </w:rPr>
        <w:t>(1e)</w:t>
      </w:r>
      <w:r>
        <w:rPr>
          <w:rFonts w:hint="cs"/>
          <w:rtl/>
          <w:lang w:val="en-GB" w:eastAsia="ja-JP"/>
        </w:rPr>
        <w:t xml:space="preserve"> في الفقرة </w:t>
      </w:r>
      <w:r>
        <w:rPr>
          <w:lang w:eastAsia="ja-JP"/>
        </w:rPr>
        <w:t>5.2</w:t>
      </w:r>
      <w:r>
        <w:rPr>
          <w:rFonts w:hint="cs"/>
          <w:rtl/>
          <w:lang w:eastAsia="ja-JP" w:bidi="ar-EG"/>
        </w:rPr>
        <w:t xml:space="preserve"> </w:t>
      </w:r>
      <w:r>
        <w:rPr>
          <w:rFonts w:hint="cs"/>
          <w:rtl/>
          <w:lang w:bidi="ar-EG"/>
        </w:rPr>
        <w:t xml:space="preserve">من </w:t>
      </w:r>
      <w:r>
        <w:rPr>
          <w:rFonts w:hint="cs"/>
          <w:iCs/>
          <w:rtl/>
          <w:lang w:bidi="ar-EG"/>
        </w:rPr>
        <w:t>توصي</w:t>
      </w:r>
      <w:r>
        <w:rPr>
          <w:rFonts w:hint="cs"/>
          <w:rtl/>
          <w:lang w:eastAsia="ja-JP" w:bidi="ar-EG"/>
        </w:rPr>
        <w:t xml:space="preserve"> بدلاً من </w:t>
      </w:r>
      <w:r w:rsidRPr="00850203">
        <w:rPr>
          <w:szCs w:val="24"/>
          <w:lang w:val="en-GB"/>
        </w:rPr>
        <w:sym w:font="Symbol" w:char="F071"/>
      </w:r>
      <w:r w:rsidR="00E83F3F">
        <w:rPr>
          <w:rFonts w:hint="cs"/>
          <w:rtl/>
          <w:lang w:eastAsia="ja-JP" w:bidi="ar-EG"/>
        </w:rPr>
        <w:t xml:space="preserve"> </w:t>
      </w:r>
      <w:r>
        <w:rPr>
          <w:rFonts w:hint="cs"/>
          <w:rtl/>
          <w:lang w:bidi="ar-EG"/>
        </w:rPr>
        <w:t xml:space="preserve">في الفقرتين </w:t>
      </w:r>
      <w:r w:rsidRPr="00C764E7">
        <w:t>1.3</w:t>
      </w:r>
      <w:r>
        <w:rPr>
          <w:rFonts w:hint="cs"/>
          <w:rtl/>
          <w:lang w:bidi="ar-EG"/>
        </w:rPr>
        <w:t xml:space="preserve"> و</w:t>
      </w:r>
      <w:r w:rsidRPr="00C764E7">
        <w:t>2.3</w:t>
      </w:r>
      <w:r>
        <w:rPr>
          <w:rFonts w:hint="cs"/>
          <w:rtl/>
          <w:lang w:bidi="ar-EG"/>
        </w:rPr>
        <w:t xml:space="preserve"> من </w:t>
      </w:r>
      <w:r>
        <w:rPr>
          <w:rFonts w:hint="cs"/>
          <w:iCs/>
          <w:rtl/>
          <w:lang w:bidi="ar-EG"/>
        </w:rPr>
        <w:t>توصي</w:t>
      </w:r>
      <w:r w:rsidRPr="00FD6B60">
        <w:rPr>
          <w:rFonts w:hint="cs"/>
          <w:i/>
          <w:rtl/>
          <w:lang w:bidi="ar-EG"/>
        </w:rPr>
        <w:t>،</w:t>
      </w:r>
      <w:r>
        <w:rPr>
          <w:rFonts w:hint="cs"/>
          <w:i/>
          <w:rtl/>
          <w:lang w:bidi="ar-EG"/>
        </w:rPr>
        <w:t xml:space="preserve"> على التوالي؛</w:t>
      </w:r>
    </w:p>
    <w:p w:rsidR="00760CC3" w:rsidRPr="005C1E20" w:rsidRDefault="00760CC3" w:rsidP="005E123D">
      <w:pPr>
        <w:rPr>
          <w:spacing w:val="-4"/>
          <w:rtl/>
          <w:lang w:bidi="ar-EG"/>
        </w:rPr>
      </w:pPr>
      <w:r w:rsidRPr="005C1E20">
        <w:rPr>
          <w:b/>
          <w:bCs/>
          <w:spacing w:val="-4"/>
          <w:lang w:bidi="ar-EG"/>
        </w:rPr>
        <w:t>4</w:t>
      </w:r>
      <w:r w:rsidRPr="005C1E20">
        <w:rPr>
          <w:rFonts w:hint="cs"/>
          <w:spacing w:val="-4"/>
          <w:rtl/>
          <w:lang w:bidi="ar-EG"/>
        </w:rPr>
        <w:tab/>
        <w:t xml:space="preserve">بأن تستعمل في </w:t>
      </w:r>
      <w:r>
        <w:rPr>
          <w:rFonts w:hint="cs"/>
          <w:spacing w:val="-4"/>
          <w:rtl/>
          <w:lang w:bidi="ar-EG"/>
        </w:rPr>
        <w:t>المدى الترددي</w:t>
      </w:r>
      <w:r w:rsidRPr="005C1E20">
        <w:rPr>
          <w:rFonts w:hint="cs"/>
          <w:spacing w:val="-4"/>
          <w:rtl/>
          <w:lang w:bidi="ar-EG"/>
        </w:rPr>
        <w:t xml:space="preserve"> الممتد من </w:t>
      </w:r>
      <w:r w:rsidRPr="005C1E20">
        <w:rPr>
          <w:spacing w:val="-4"/>
          <w:lang w:bidi="ar-EG"/>
        </w:rPr>
        <w:t>GHz</w:t>
      </w:r>
      <w:r w:rsidR="00A26B18">
        <w:rPr>
          <w:spacing w:val="-4"/>
          <w:lang w:bidi="ar-EG"/>
        </w:rPr>
        <w:t> </w:t>
      </w:r>
      <w:r w:rsidRPr="005C1E20">
        <w:rPr>
          <w:spacing w:val="-4"/>
          <w:lang w:bidi="ar-EG"/>
        </w:rPr>
        <w:t>1</w:t>
      </w:r>
      <w:r w:rsidRPr="005C1E20">
        <w:rPr>
          <w:rFonts w:hint="cs"/>
          <w:spacing w:val="-4"/>
          <w:rtl/>
          <w:lang w:bidi="ar-EG"/>
        </w:rPr>
        <w:t xml:space="preserve"> إلى حوالي </w:t>
      </w:r>
      <w:r w:rsidRPr="005C1E20">
        <w:rPr>
          <w:spacing w:val="-4"/>
          <w:lang w:bidi="ar-EG"/>
        </w:rPr>
        <w:t>GHz</w:t>
      </w:r>
      <w:r w:rsidR="00A26B18">
        <w:rPr>
          <w:spacing w:val="-4"/>
          <w:lang w:bidi="ar-EG"/>
        </w:rPr>
        <w:t> </w:t>
      </w:r>
      <w:r w:rsidRPr="005C1E20">
        <w:rPr>
          <w:spacing w:val="-4"/>
          <w:lang w:bidi="ar-EG"/>
        </w:rPr>
        <w:t>3</w:t>
      </w:r>
      <w:r w:rsidRPr="005C1E20">
        <w:rPr>
          <w:rFonts w:hint="cs"/>
          <w:spacing w:val="-4"/>
          <w:rtl/>
          <w:lang w:bidi="ar-EG"/>
        </w:rPr>
        <w:t xml:space="preserve">، مخططات الإشعاع المرجعية التالية في المحطات التي تستخدم هوائيات منخفضة الكسب بتناظر دائري نسبة إلى فتحة الحزمة </w:t>
      </w:r>
      <w:r w:rsidRPr="005C1E20">
        <w:rPr>
          <w:spacing w:val="-4"/>
          <w:lang w:bidi="ar-EG"/>
        </w:rPr>
        <w:t>dB</w:t>
      </w:r>
      <w:r w:rsidR="00A26B18">
        <w:rPr>
          <w:spacing w:val="-4"/>
          <w:lang w:bidi="ar-EG"/>
        </w:rPr>
        <w:t> </w:t>
      </w:r>
      <w:r w:rsidRPr="005C1E20">
        <w:rPr>
          <w:spacing w:val="-4"/>
          <w:lang w:bidi="ar-EG"/>
        </w:rPr>
        <w:t>3</w:t>
      </w:r>
      <w:r w:rsidRPr="005C1E20">
        <w:rPr>
          <w:rFonts w:hint="cs"/>
          <w:spacing w:val="-4"/>
          <w:rtl/>
          <w:lang w:bidi="ar-EG"/>
        </w:rPr>
        <w:t xml:space="preserve"> وكسب هوائي في الفص الرئيسي أقل من </w:t>
      </w:r>
      <w:r w:rsidRPr="005C1E20">
        <w:rPr>
          <w:spacing w:val="-4"/>
          <w:lang w:bidi="ar-EG"/>
        </w:rPr>
        <w:t>dBi</w:t>
      </w:r>
      <w:r w:rsidR="00E66466">
        <w:rPr>
          <w:spacing w:val="-4"/>
          <w:lang w:bidi="ar-EG"/>
        </w:rPr>
        <w:t> </w:t>
      </w:r>
      <w:r w:rsidRPr="005C1E20">
        <w:rPr>
          <w:spacing w:val="-4"/>
          <w:lang w:bidi="ar-EG"/>
        </w:rPr>
        <w:t>20</w:t>
      </w:r>
      <w:r w:rsidR="00FD3E15">
        <w:rPr>
          <w:rFonts w:hint="eastAsia"/>
          <w:spacing w:val="-4"/>
          <w:rtl/>
          <w:lang w:bidi="ar-EG"/>
        </w:rPr>
        <w:t> </w:t>
      </w:r>
      <w:r w:rsidRPr="005C1E20">
        <w:rPr>
          <w:rFonts w:hint="cs"/>
          <w:spacing w:val="-4"/>
          <w:rtl/>
          <w:lang w:bidi="ar-EG"/>
        </w:rPr>
        <w:t>تقريباً:</w:t>
      </w:r>
    </w:p>
    <w:p w:rsidR="00760CC3" w:rsidRPr="002F679F" w:rsidRDefault="00760CC3" w:rsidP="005E123D">
      <w:pPr>
        <w:rPr>
          <w:rtl/>
          <w:lang w:bidi="ar-EG"/>
        </w:rPr>
      </w:pPr>
      <w:r>
        <w:rPr>
          <w:b/>
          <w:bCs/>
          <w:lang w:bidi="ar-EG"/>
        </w:rPr>
        <w:t>1.4</w:t>
      </w:r>
      <w:r>
        <w:rPr>
          <w:rFonts w:hint="cs"/>
          <w:b/>
          <w:bCs/>
          <w:rtl/>
          <w:lang w:bidi="ar-EG"/>
        </w:rPr>
        <w:tab/>
      </w:r>
      <w:r>
        <w:rPr>
          <w:rFonts w:hint="cs"/>
          <w:rtl/>
          <w:lang w:bidi="ar-EG"/>
        </w:rPr>
        <w:t xml:space="preserve">ينبغي استعمال المعادلات التالية في مخططات الفصوص الجانبية بقيم الذروة الواردة في الفقرة ب) من </w:t>
      </w:r>
      <w:r>
        <w:rPr>
          <w:rFonts w:hint="cs"/>
          <w:i/>
          <w:iCs/>
          <w:rtl/>
          <w:lang w:bidi="ar-EG"/>
        </w:rPr>
        <w:t xml:space="preserve">إذ تضع في اعتبارها </w:t>
      </w:r>
      <w:r>
        <w:rPr>
          <w:rFonts w:hint="cs"/>
          <w:rtl/>
          <w:lang w:bidi="ar-EG"/>
        </w:rPr>
        <w:t xml:space="preserve">(انظر الملاحظة </w:t>
      </w:r>
      <w:r w:rsidR="00C764E7">
        <w:rPr>
          <w:lang w:bidi="ar-EG"/>
        </w:rPr>
        <w:t>6</w:t>
      </w:r>
      <w:r>
        <w:rPr>
          <w:rFonts w:hint="cs"/>
          <w:rtl/>
          <w:lang w:bidi="ar-EG"/>
        </w:rPr>
        <w:t>):</w:t>
      </w:r>
    </w:p>
    <w:p w:rsidR="00760CC3" w:rsidRDefault="00760CC3" w:rsidP="0064313A">
      <w:pPr>
        <w:pStyle w:val="Equation"/>
        <w:spacing w:after="120"/>
        <w:rPr>
          <w:lang w:bidi="ar-EG"/>
        </w:rPr>
      </w:pPr>
      <w:r>
        <w:tab/>
      </w:r>
      <w:r w:rsidR="0064313A" w:rsidRPr="00850203">
        <w:rPr>
          <w:position w:val="-102"/>
          <w:lang w:val="en-GB"/>
        </w:rPr>
        <w:object w:dxaOrig="8220" w:dyaOrig="2160">
          <v:shape id="_x0000_i1076" type="#_x0000_t75" style="width:406.2pt;height:108.7pt" o:ole="" fillcolor="window">
            <v:imagedata r:id="rId115" o:title=""/>
          </v:shape>
          <o:OLEObject Type="Embed" ProgID="Equation.3" ShapeID="_x0000_i1076" DrawAspect="Content" ObjectID="_1505714917" r:id="rId116"/>
        </w:object>
      </w:r>
      <w:r>
        <w:rPr>
          <w:rFonts w:hint="cs"/>
          <w:rtl/>
        </w:rPr>
        <w:tab/>
      </w:r>
      <w:r>
        <w:t>(4)</w:t>
      </w:r>
    </w:p>
    <w:p w:rsidR="00760CC3" w:rsidRDefault="00760CC3" w:rsidP="00A26B18">
      <w:pPr>
        <w:keepNext/>
        <w:rPr>
          <w:rtl/>
          <w:lang w:bidi="ar-EG"/>
        </w:rPr>
      </w:pPr>
      <w:r>
        <w:rPr>
          <w:rFonts w:hint="cs"/>
          <w:rtl/>
          <w:lang w:bidi="ar-EG"/>
        </w:rPr>
        <w:t>حيث:</w:t>
      </w:r>
    </w:p>
    <w:p w:rsidR="00760CC3" w:rsidRPr="00C764E7" w:rsidRDefault="00760CC3" w:rsidP="00C764E7">
      <w:pPr>
        <w:pStyle w:val="Equationlegend"/>
        <w:rPr>
          <w:rtl/>
        </w:rPr>
      </w:pPr>
      <w:r>
        <w:rPr>
          <w:rFonts w:hint="cs"/>
          <w:rtl/>
          <w:lang w:bidi="ar-EG"/>
        </w:rPr>
        <w:tab/>
      </w:r>
      <w:r>
        <w:rPr>
          <w:i/>
        </w:rPr>
        <w:t>G</w:t>
      </w:r>
      <w:r w:rsidRPr="00C764E7">
        <w:t>(</w:t>
      </w:r>
      <w:r w:rsidRPr="00C764E7">
        <w:sym w:font="Symbol" w:char="F071"/>
      </w:r>
      <w:r w:rsidRPr="00C764E7">
        <w:t>) </w:t>
      </w:r>
      <w:r w:rsidRPr="00C764E7">
        <w:rPr>
          <w:rFonts w:hint="cs"/>
          <w:rtl/>
        </w:rPr>
        <w:t>:</w:t>
      </w:r>
      <w:r w:rsidRPr="00C764E7">
        <w:rPr>
          <w:rFonts w:hint="cs"/>
          <w:rtl/>
        </w:rPr>
        <w:tab/>
        <w:t xml:space="preserve">الكسب نسبة إلى هوائي متاح </w:t>
      </w:r>
      <w:r w:rsidRPr="00C764E7">
        <w:t>(dBi)</w:t>
      </w:r>
    </w:p>
    <w:p w:rsidR="00760CC3" w:rsidRPr="00C764E7" w:rsidRDefault="00760CC3" w:rsidP="00504D92">
      <w:pPr>
        <w:pStyle w:val="Equationlegend"/>
        <w:spacing w:before="0"/>
      </w:pPr>
      <w:r w:rsidRPr="00C764E7">
        <w:rPr>
          <w:rFonts w:hint="cs"/>
          <w:rtl/>
        </w:rPr>
        <w:tab/>
      </w:r>
      <w:r w:rsidRPr="00504D92">
        <w:rPr>
          <w:i/>
          <w:iCs/>
        </w:rPr>
        <w:t>G</w:t>
      </w:r>
      <w:r w:rsidRPr="00504D92">
        <w:rPr>
          <w:vertAlign w:val="subscript"/>
        </w:rPr>
        <w:t>0</w:t>
      </w:r>
      <w:r w:rsidRPr="00C764E7">
        <w:t> </w:t>
      </w:r>
      <w:r w:rsidRPr="00C764E7">
        <w:rPr>
          <w:rFonts w:hint="cs"/>
          <w:rtl/>
        </w:rPr>
        <w:t>:</w:t>
      </w:r>
      <w:r w:rsidRPr="00C764E7">
        <w:rPr>
          <w:rFonts w:hint="cs"/>
          <w:rtl/>
        </w:rPr>
        <w:tab/>
        <w:t xml:space="preserve">كسب الهوائي في الفص الجانبي </w:t>
      </w:r>
      <w:r w:rsidRPr="00C764E7">
        <w:t>(dBi)</w:t>
      </w:r>
    </w:p>
    <w:p w:rsidR="00760CC3" w:rsidRPr="00C764E7" w:rsidRDefault="00760CC3" w:rsidP="00C764E7">
      <w:pPr>
        <w:pStyle w:val="Equationlegend"/>
        <w:rPr>
          <w:rtl/>
        </w:rPr>
      </w:pPr>
      <w:r w:rsidRPr="00C764E7">
        <w:rPr>
          <w:rFonts w:hint="cs"/>
          <w:rtl/>
        </w:rPr>
        <w:tab/>
      </w:r>
      <w:r w:rsidRPr="00C764E7">
        <w:rPr>
          <w:rFonts w:hint="cs"/>
        </w:rPr>
        <w:sym w:font="Symbol" w:char="F071"/>
      </w:r>
      <w:r w:rsidRPr="00C764E7">
        <w:rPr>
          <w:rFonts w:hint="cs"/>
          <w:rtl/>
        </w:rPr>
        <w:t>:</w:t>
      </w:r>
      <w:r w:rsidRPr="00C764E7">
        <w:rPr>
          <w:rFonts w:hint="cs"/>
          <w:rtl/>
        </w:rPr>
        <w:tab/>
        <w:t>زاوية خارج المحور (بالدرجات)</w:t>
      </w:r>
      <w:r w:rsidR="009856CC">
        <w:rPr>
          <w:rFonts w:hint="cs"/>
          <w:rtl/>
        </w:rPr>
        <w:t xml:space="preserve"> </w:t>
      </w:r>
      <w:r w:rsidR="009856CC" w:rsidRPr="00063999">
        <w:rPr>
          <w:lang w:val="fr-CH"/>
        </w:rPr>
        <w:t xml:space="preserve">(0° ≤ </w:t>
      </w:r>
      <w:r w:rsidR="009856CC" w:rsidRPr="00063999">
        <w:rPr>
          <w:szCs w:val="24"/>
          <w:lang w:val="fr-CH"/>
        </w:rPr>
        <w:sym w:font="Symbol" w:char="F071"/>
      </w:r>
      <w:r w:rsidR="009856CC" w:rsidRPr="00063999">
        <w:rPr>
          <w:lang w:val="fr-CH"/>
        </w:rPr>
        <w:t xml:space="preserve"> ≤ 180°)</w:t>
      </w:r>
    </w:p>
    <w:p w:rsidR="00760CC3" w:rsidRPr="00C764E7" w:rsidRDefault="00760CC3" w:rsidP="00E4705A">
      <w:pPr>
        <w:pStyle w:val="Equationlegend"/>
        <w:jc w:val="left"/>
        <w:rPr>
          <w:rtl/>
        </w:rPr>
      </w:pPr>
      <w:r w:rsidRPr="00C764E7">
        <w:rPr>
          <w:rFonts w:hint="cs"/>
          <w:rtl/>
        </w:rPr>
        <w:tab/>
      </w:r>
      <w:r w:rsidRPr="00C764E7">
        <w:sym w:font="Symbol" w:char="F06A"/>
      </w:r>
      <w:r w:rsidRPr="00504D92">
        <w:rPr>
          <w:vertAlign w:val="subscript"/>
        </w:rPr>
        <w:t>3</w:t>
      </w:r>
      <w:r w:rsidRPr="00C764E7">
        <w:rPr>
          <w:rFonts w:hint="cs"/>
          <w:rtl/>
        </w:rPr>
        <w:t>:</w:t>
      </w:r>
      <w:r w:rsidRPr="00C764E7">
        <w:rPr>
          <w:rFonts w:hint="cs"/>
          <w:rtl/>
        </w:rPr>
        <w:tab/>
        <w:t xml:space="preserve">فتحة حزمة </w:t>
      </w:r>
      <w:r w:rsidRPr="00C764E7">
        <w:t>dB 3</w:t>
      </w:r>
      <w:r w:rsidRPr="00C764E7">
        <w:rPr>
          <w:rFonts w:hint="cs"/>
          <w:rtl/>
        </w:rPr>
        <w:t xml:space="preserve"> لهوائي منخفض الكسب (بالدرجات)</w:t>
      </w:r>
      <w:r w:rsidRPr="00C764E7">
        <w:rPr>
          <w:rFonts w:hint="eastAsia"/>
          <w:rtl/>
        </w:rPr>
        <w:t> </w:t>
      </w:r>
      <w:r w:rsidR="00E4705A">
        <w:rPr>
          <w:rtl/>
        </w:rPr>
        <w:br/>
      </w:r>
      <w:r w:rsidRPr="00C764E7">
        <w:rPr>
          <w:rFonts w:hint="cs"/>
        </w:rPr>
        <w:sym w:font="Symbol" w:char="F03D"/>
      </w:r>
      <w:r w:rsidRPr="00C764E7">
        <w:rPr>
          <w:rFonts w:hint="eastAsia"/>
          <w:rtl/>
        </w:rPr>
        <w:t> </w:t>
      </w:r>
      <w:r w:rsidR="00E4705A" w:rsidRPr="00850203">
        <w:rPr>
          <w:position w:val="-12"/>
          <w:lang w:val="en-GB"/>
        </w:rPr>
        <w:object w:dxaOrig="1780" w:dyaOrig="480">
          <v:shape id="_x0000_i1077" type="#_x0000_t75" style="width:88.3pt;height:23.75pt" o:ole="" fillcolor="window">
            <v:imagedata r:id="rId117" o:title=""/>
          </v:shape>
          <o:OLEObject Type="Embed" ProgID="Equation.3" ShapeID="_x0000_i1077" DrawAspect="Content" ObjectID="_1505714918" r:id="rId118"/>
        </w:object>
      </w:r>
      <w:r w:rsidRPr="00C764E7">
        <w:rPr>
          <w:rFonts w:hint="cs"/>
          <w:rtl/>
        </w:rPr>
        <w:t xml:space="preserve"> (بالدرجات)</w:t>
      </w:r>
    </w:p>
    <w:p w:rsidR="00760CC3" w:rsidRPr="00C764E7" w:rsidRDefault="00760CC3" w:rsidP="00C764E7">
      <w:pPr>
        <w:pStyle w:val="Equationlegend"/>
        <w:rPr>
          <w:rtl/>
        </w:rPr>
      </w:pPr>
      <w:r w:rsidRPr="00C764E7">
        <w:rPr>
          <w:rFonts w:hint="cs"/>
          <w:rtl/>
        </w:rPr>
        <w:lastRenderedPageBreak/>
        <w:tab/>
      </w:r>
      <w:r w:rsidRPr="00C764E7">
        <w:sym w:font="Symbol" w:char="F06A"/>
      </w:r>
      <w:r w:rsidRPr="00504D92">
        <w:rPr>
          <w:vertAlign w:val="subscript"/>
        </w:rPr>
        <w:t>1</w:t>
      </w:r>
      <w:r w:rsidRPr="00C764E7">
        <w:rPr>
          <w:rFonts w:hint="cs"/>
          <w:rtl/>
        </w:rPr>
        <w:t>:</w:t>
      </w:r>
      <w:r w:rsidRPr="00C764E7">
        <w:tab/>
      </w:r>
      <w:r w:rsidRPr="00C764E7">
        <w:sym w:font="Symbol" w:char="F06A"/>
      </w:r>
      <w:r w:rsidRPr="00504D92">
        <w:rPr>
          <w:vertAlign w:val="subscript"/>
        </w:rPr>
        <w:t>3</w:t>
      </w:r>
      <w:r w:rsidRPr="00C764E7">
        <w:t xml:space="preserve"> 1,9</w:t>
      </w:r>
      <w:r w:rsidRPr="00C764E7">
        <w:rPr>
          <w:rFonts w:hint="cs"/>
          <w:rtl/>
        </w:rPr>
        <w:t xml:space="preserve"> (بالدرجات)</w:t>
      </w:r>
    </w:p>
    <w:p w:rsidR="00760CC3" w:rsidRDefault="00760CC3" w:rsidP="00C764E7">
      <w:pPr>
        <w:pStyle w:val="Equationlegend"/>
        <w:rPr>
          <w:rtl/>
          <w:lang w:bidi="ar-EG"/>
        </w:rPr>
      </w:pPr>
      <w:r w:rsidRPr="00C764E7">
        <w:rPr>
          <w:rFonts w:hint="cs"/>
          <w:rtl/>
        </w:rPr>
        <w:tab/>
      </w:r>
      <w:r w:rsidRPr="00C764E7">
        <w:sym w:font="Symbol" w:char="F06A"/>
      </w:r>
      <w:r w:rsidRPr="00504D92">
        <w:rPr>
          <w:vertAlign w:val="subscript"/>
        </w:rPr>
        <w:t>2</w:t>
      </w:r>
      <w:r w:rsidRPr="00C764E7">
        <w:rPr>
          <w:rFonts w:hint="cs"/>
          <w:rtl/>
        </w:rPr>
        <w:t>:</w:t>
      </w:r>
      <w:r>
        <w:rPr>
          <w:rFonts w:hint="cs"/>
          <w:position w:val="-4"/>
          <w:sz w:val="16"/>
          <w:rtl/>
        </w:rPr>
        <w:tab/>
      </w:r>
      <w:r>
        <w:rPr>
          <w:position w:val="6"/>
          <w:sz w:val="16"/>
        </w:rPr>
        <w:t>32/(</w:t>
      </w:r>
      <w:r>
        <w:rPr>
          <w:i/>
          <w:position w:val="6"/>
          <w:sz w:val="16"/>
        </w:rPr>
        <w:t>G</w:t>
      </w:r>
      <w:r>
        <w:rPr>
          <w:position w:val="2"/>
          <w:sz w:val="14"/>
        </w:rPr>
        <w:t>0</w:t>
      </w:r>
      <w:r>
        <w:rPr>
          <w:position w:val="6"/>
          <w:sz w:val="16"/>
        </w:rPr>
        <w:t> – 6)</w:t>
      </w:r>
      <w:r>
        <w:t>10</w:t>
      </w:r>
      <w:r>
        <w:rPr>
          <w:rFonts w:hint="cs"/>
          <w:position w:val="-4"/>
        </w:rPr>
        <w:t>×</w:t>
      </w:r>
      <w:r>
        <w:rPr>
          <w:rFonts w:ascii="Symbol" w:hAnsi="Symbol"/>
        </w:rPr>
        <w:sym w:font="Symbol" w:char="F06A"/>
      </w:r>
      <w:r>
        <w:rPr>
          <w:position w:val="-4"/>
          <w:sz w:val="16"/>
        </w:rPr>
        <w:t>1</w:t>
      </w:r>
      <w:r>
        <w:rPr>
          <w:rFonts w:hint="eastAsia"/>
        </w:rPr>
        <w:t> </w:t>
      </w:r>
      <w:r>
        <w:rPr>
          <w:rFonts w:hint="cs"/>
          <w:rtl/>
          <w:lang w:bidi="ar-EG"/>
        </w:rPr>
        <w:t xml:space="preserve"> (بالدرجات)؛</w:t>
      </w:r>
    </w:p>
    <w:p w:rsidR="00760CC3" w:rsidRPr="00C17449" w:rsidRDefault="00760CC3" w:rsidP="00280CBA">
      <w:pPr>
        <w:rPr>
          <w:rtl/>
          <w:lang w:bidi="ar-EG"/>
        </w:rPr>
      </w:pPr>
      <w:r>
        <w:rPr>
          <w:b/>
          <w:bCs/>
          <w:lang w:bidi="ar-EG"/>
        </w:rPr>
        <w:t>2.4</w:t>
      </w:r>
      <w:r>
        <w:rPr>
          <w:rFonts w:hint="cs"/>
          <w:b/>
          <w:bCs/>
          <w:rtl/>
          <w:lang w:bidi="ar-EG"/>
        </w:rPr>
        <w:tab/>
      </w:r>
      <w:r>
        <w:rPr>
          <w:rFonts w:hint="cs"/>
          <w:rtl/>
          <w:lang w:bidi="ar-EG"/>
        </w:rPr>
        <w:t xml:space="preserve">بأن تستعمل في حالة مخططات الفصوص الجانبية بالقيم المتوسطة المشار إليها في الفقرة ج) من </w:t>
      </w:r>
      <w:r>
        <w:rPr>
          <w:rFonts w:hint="cs"/>
          <w:i/>
          <w:iCs/>
          <w:rtl/>
          <w:lang w:bidi="ar-EG"/>
        </w:rPr>
        <w:t>إذ تضع في</w:t>
      </w:r>
      <w:r w:rsidR="00280CBA">
        <w:rPr>
          <w:rFonts w:hint="eastAsia"/>
          <w:i/>
          <w:iCs/>
          <w:rtl/>
          <w:lang w:bidi="ar-EG"/>
        </w:rPr>
        <w:t> </w:t>
      </w:r>
      <w:r>
        <w:rPr>
          <w:rFonts w:hint="cs"/>
          <w:i/>
          <w:iCs/>
          <w:rtl/>
          <w:lang w:bidi="ar-EG"/>
        </w:rPr>
        <w:t>اعتبارها</w:t>
      </w:r>
      <w:r w:rsidR="00B10B45">
        <w:rPr>
          <w:rFonts w:hint="cs"/>
          <w:rtl/>
          <w:lang w:bidi="ar-EG"/>
        </w:rPr>
        <w:t>،</w:t>
      </w:r>
      <w:r w:rsidR="00B35702">
        <w:rPr>
          <w:rFonts w:hint="cs"/>
          <w:rtl/>
          <w:lang w:bidi="ar-EG"/>
        </w:rPr>
        <w:t xml:space="preserve"> </w:t>
      </w:r>
      <w:r>
        <w:rPr>
          <w:rFonts w:hint="cs"/>
          <w:rtl/>
          <w:lang w:bidi="ar-EG"/>
        </w:rPr>
        <w:t xml:space="preserve">المخطط الهوائي الوارد في التوصية </w:t>
      </w:r>
      <w:r>
        <w:rPr>
          <w:lang w:bidi="ar-EG"/>
        </w:rPr>
        <w:t>ITU-R F.1245</w:t>
      </w:r>
      <w:r>
        <w:rPr>
          <w:rFonts w:hint="cs"/>
          <w:rtl/>
          <w:lang w:bidi="ar-EG"/>
        </w:rPr>
        <w:t>؛</w:t>
      </w:r>
    </w:p>
    <w:p w:rsidR="00760CC3" w:rsidRDefault="00760CC3" w:rsidP="00760CC3">
      <w:pPr>
        <w:rPr>
          <w:rtl/>
          <w:lang w:bidi="ar-EG"/>
        </w:rPr>
      </w:pPr>
      <w:r>
        <w:rPr>
          <w:b/>
          <w:bCs/>
        </w:rPr>
        <w:t>5</w:t>
      </w:r>
      <w:r>
        <w:rPr>
          <w:rFonts w:hint="cs"/>
          <w:rtl/>
          <w:lang w:bidi="ar-EG"/>
        </w:rPr>
        <w:tab/>
        <w:t>بأن تعتبر الملاحظات التالية جزءاً أساسياً من هذه التوصية:</w:t>
      </w:r>
    </w:p>
    <w:p w:rsidR="00760CC3" w:rsidRPr="0064313A" w:rsidRDefault="00760CC3" w:rsidP="00C764E7">
      <w:pPr>
        <w:pStyle w:val="Note"/>
        <w:rPr>
          <w:rtl/>
          <w:lang w:bidi="ar-EG"/>
        </w:rPr>
      </w:pPr>
      <w:r w:rsidRPr="0064313A">
        <w:rPr>
          <w:rFonts w:hint="cs"/>
          <w:b/>
          <w:bCs/>
          <w:rtl/>
          <w:lang w:bidi="ar-EG"/>
        </w:rPr>
        <w:t>الملاحظة</w:t>
      </w:r>
      <w:r w:rsidRPr="0064313A">
        <w:rPr>
          <w:rFonts w:hint="cs"/>
          <w:rtl/>
          <w:lang w:bidi="ar-EG"/>
        </w:rPr>
        <w:t xml:space="preserve"> </w:t>
      </w:r>
      <w:r w:rsidRPr="0064313A">
        <w:rPr>
          <w:b/>
          <w:bCs/>
          <w:lang w:bidi="ar-EG"/>
        </w:rPr>
        <w:t>1</w:t>
      </w:r>
      <w:r w:rsidRPr="0064313A">
        <w:rPr>
          <w:rFonts w:hint="cs"/>
          <w:rtl/>
          <w:lang w:bidi="ar-EG"/>
        </w:rPr>
        <w:t xml:space="preserve"> - من الضروري بذل قصارى الجهد لاستعمال المخطط الهوائي الفعلي في دراسات التنسيق وتقدير التداخل.</w:t>
      </w:r>
    </w:p>
    <w:p w:rsidR="00760CC3" w:rsidRPr="0064313A" w:rsidRDefault="00760CC3" w:rsidP="00C764E7">
      <w:pPr>
        <w:pStyle w:val="Note"/>
        <w:rPr>
          <w:rtl/>
          <w:lang w:bidi="ar-EG"/>
        </w:rPr>
      </w:pPr>
      <w:r w:rsidRPr="0064313A">
        <w:rPr>
          <w:rFonts w:hint="cs"/>
          <w:b/>
          <w:bCs/>
          <w:rtl/>
          <w:lang w:bidi="ar-EG"/>
        </w:rPr>
        <w:t>الملاحظة</w:t>
      </w:r>
      <w:r w:rsidRPr="0064313A">
        <w:rPr>
          <w:rFonts w:hint="cs"/>
          <w:rtl/>
          <w:lang w:bidi="ar-EG"/>
        </w:rPr>
        <w:t xml:space="preserve"> </w:t>
      </w:r>
      <w:r w:rsidRPr="0064313A">
        <w:rPr>
          <w:b/>
          <w:bCs/>
          <w:lang w:bidi="ar-EG"/>
        </w:rPr>
        <w:t>2</w:t>
      </w:r>
      <w:r w:rsidRPr="0064313A">
        <w:rPr>
          <w:rFonts w:hint="cs"/>
          <w:rtl/>
          <w:lang w:bidi="ar-EG"/>
        </w:rPr>
        <w:t xml:space="preserve"> </w:t>
      </w:r>
      <w:r w:rsidRPr="0064313A">
        <w:rPr>
          <w:rtl/>
          <w:lang w:bidi="ar-EG"/>
        </w:rPr>
        <w:t>–</w:t>
      </w:r>
      <w:r w:rsidRPr="0064313A">
        <w:rPr>
          <w:rFonts w:hint="cs"/>
          <w:rtl/>
          <w:lang w:bidi="ar-EG"/>
        </w:rPr>
        <w:t xml:space="preserve"> استندت قيم المعلمات </w:t>
      </w:r>
      <w:r w:rsidRPr="0064313A">
        <w:rPr>
          <w:i/>
          <w:iCs/>
          <w:lang w:val="en-GB" w:eastAsia="ja-JP"/>
        </w:rPr>
        <w:t>k</w:t>
      </w:r>
      <w:r w:rsidRPr="0064313A">
        <w:rPr>
          <w:i/>
          <w:iCs/>
          <w:vertAlign w:val="subscript"/>
          <w:lang w:val="en-GB" w:eastAsia="ja-JP"/>
        </w:rPr>
        <w:t>h</w:t>
      </w:r>
      <w:r w:rsidRPr="0064313A">
        <w:rPr>
          <w:rFonts w:hint="cs"/>
          <w:rtl/>
          <w:lang w:bidi="ar-EG"/>
        </w:rPr>
        <w:t xml:space="preserve"> و</w:t>
      </w:r>
      <w:r w:rsidRPr="0064313A">
        <w:rPr>
          <w:i/>
          <w:iCs/>
          <w:lang w:val="en-GB" w:eastAsia="ja-JP"/>
        </w:rPr>
        <w:t xml:space="preserve"> k</w:t>
      </w:r>
      <w:r w:rsidRPr="0064313A">
        <w:rPr>
          <w:i/>
          <w:iCs/>
          <w:vertAlign w:val="subscript"/>
          <w:lang w:val="en-GB" w:eastAsia="ja-JP"/>
        </w:rPr>
        <w:t>v</w:t>
      </w:r>
      <w:r w:rsidRPr="0064313A">
        <w:rPr>
          <w:rFonts w:hint="cs"/>
          <w:rtl/>
          <w:lang w:bidi="ar-EG"/>
        </w:rPr>
        <w:t xml:space="preserve"> و</w:t>
      </w:r>
      <w:r w:rsidRPr="0064313A">
        <w:rPr>
          <w:i/>
          <w:iCs/>
          <w:lang w:val="en-GB" w:eastAsia="ja-JP"/>
        </w:rPr>
        <w:t xml:space="preserve"> k</w:t>
      </w:r>
      <w:r w:rsidRPr="0064313A">
        <w:rPr>
          <w:i/>
          <w:iCs/>
          <w:vertAlign w:val="subscript"/>
          <w:lang w:val="en-GB" w:eastAsia="ja-JP"/>
        </w:rPr>
        <w:t>a</w:t>
      </w:r>
      <w:r w:rsidRPr="0064313A">
        <w:rPr>
          <w:rFonts w:hint="cs"/>
          <w:rtl/>
          <w:lang w:bidi="ar-EG"/>
        </w:rPr>
        <w:t xml:space="preserve"> و</w:t>
      </w:r>
      <w:r w:rsidRPr="0064313A">
        <w:rPr>
          <w:i/>
          <w:iCs/>
          <w:lang w:val="en-GB" w:eastAsia="ja-JP"/>
        </w:rPr>
        <w:t xml:space="preserve"> k</w:t>
      </w:r>
      <w:r w:rsidRPr="0064313A">
        <w:rPr>
          <w:i/>
          <w:iCs/>
          <w:vertAlign w:val="subscript"/>
          <w:lang w:val="en-GB" w:eastAsia="ja-JP"/>
        </w:rPr>
        <w:t>p</w:t>
      </w:r>
      <w:r w:rsidRPr="0064313A">
        <w:rPr>
          <w:rFonts w:hint="cs"/>
          <w:rtl/>
          <w:lang w:bidi="ar-EG"/>
        </w:rPr>
        <w:t xml:space="preserve"> في الفقرة </w:t>
      </w:r>
      <w:r w:rsidRPr="0064313A">
        <w:rPr>
          <w:lang w:bidi="ar-EG"/>
        </w:rPr>
        <w:t>1.3</w:t>
      </w:r>
      <w:r w:rsidRPr="0064313A">
        <w:rPr>
          <w:rFonts w:hint="cs"/>
          <w:rtl/>
          <w:lang w:bidi="ar-EG"/>
        </w:rPr>
        <w:t xml:space="preserve"> من </w:t>
      </w:r>
      <w:r w:rsidRPr="0064313A">
        <w:rPr>
          <w:rFonts w:hint="cs"/>
          <w:i/>
          <w:iCs/>
          <w:rtl/>
          <w:lang w:bidi="ar-EG"/>
        </w:rPr>
        <w:t>توصي</w:t>
      </w:r>
      <w:r w:rsidRPr="0064313A">
        <w:rPr>
          <w:rFonts w:hint="cs"/>
          <w:rtl/>
          <w:lang w:bidi="ar-EG"/>
        </w:rPr>
        <w:t xml:space="preserve"> إلى بيانات إحصائية مشتقة من العديد من مخططات إشعاع الهوائي القطاعي المقيسة في المدى الترددي بين </w:t>
      </w:r>
      <w:r w:rsidRPr="0064313A">
        <w:rPr>
          <w:lang w:val="en-GB" w:eastAsia="ja-JP"/>
        </w:rPr>
        <w:t xml:space="preserve">700 </w:t>
      </w:r>
      <w:r w:rsidRPr="0064313A">
        <w:rPr>
          <w:rFonts w:hint="cs"/>
          <w:rtl/>
          <w:lang w:val="en-GB" w:eastAsia="ja-JP"/>
        </w:rPr>
        <w:t xml:space="preserve"> </w:t>
      </w:r>
      <w:r w:rsidRPr="0064313A">
        <w:rPr>
          <w:lang w:val="en-GB" w:eastAsia="ja-JP"/>
        </w:rPr>
        <w:t>MHz</w:t>
      </w:r>
      <w:r w:rsidRPr="0064313A">
        <w:rPr>
          <w:rFonts w:hint="cs"/>
          <w:rtl/>
          <w:lang w:bidi="ar-EG"/>
        </w:rPr>
        <w:t xml:space="preserve"> و</w:t>
      </w:r>
      <w:r w:rsidRPr="0064313A">
        <w:rPr>
          <w:lang w:bidi="ar-EG"/>
        </w:rPr>
        <w:t>6</w:t>
      </w:r>
      <w:r w:rsidRPr="0064313A">
        <w:rPr>
          <w:rFonts w:hint="cs"/>
          <w:rtl/>
          <w:lang w:bidi="ar-EG"/>
        </w:rPr>
        <w:t xml:space="preserve"> </w:t>
      </w:r>
      <w:r w:rsidRPr="0064313A">
        <w:rPr>
          <w:lang w:bidi="ar-EG"/>
        </w:rPr>
        <w:t>GHz</w:t>
      </w:r>
      <w:r w:rsidRPr="0064313A">
        <w:rPr>
          <w:rFonts w:hint="cs"/>
          <w:rtl/>
          <w:lang w:bidi="ar-EG"/>
        </w:rPr>
        <w:t xml:space="preserve"> تقريباً.</w:t>
      </w:r>
    </w:p>
    <w:p w:rsidR="00760CC3" w:rsidRPr="0064313A" w:rsidRDefault="00760CC3" w:rsidP="00C764E7">
      <w:pPr>
        <w:pStyle w:val="Note"/>
        <w:rPr>
          <w:rtl/>
          <w:lang w:bidi="ar-EG"/>
        </w:rPr>
      </w:pPr>
      <w:r w:rsidRPr="0064313A">
        <w:rPr>
          <w:rFonts w:hint="cs"/>
          <w:b/>
          <w:bCs/>
          <w:rtl/>
          <w:lang w:bidi="ar-EG"/>
        </w:rPr>
        <w:t>الملاحظة</w:t>
      </w:r>
      <w:r w:rsidRPr="0064313A">
        <w:rPr>
          <w:rFonts w:hint="cs"/>
          <w:rtl/>
          <w:lang w:bidi="ar-EG"/>
        </w:rPr>
        <w:t xml:space="preserve"> </w:t>
      </w:r>
      <w:r w:rsidRPr="0064313A">
        <w:rPr>
          <w:b/>
          <w:bCs/>
          <w:lang w:bidi="ar-EG"/>
        </w:rPr>
        <w:t>3</w:t>
      </w:r>
      <w:r w:rsidRPr="0064313A">
        <w:rPr>
          <w:rFonts w:hint="cs"/>
          <w:rtl/>
          <w:lang w:bidi="ar-EG"/>
        </w:rPr>
        <w:t xml:space="preserve"> - تبين نتائج قياس هوائي قطاعي مصمم خصيصاً للاستعمال في التردد </w:t>
      </w:r>
      <w:r w:rsidRPr="0064313A">
        <w:rPr>
          <w:lang w:bidi="ar-EG"/>
        </w:rPr>
        <w:t>GHz 20</w:t>
      </w:r>
      <w:r w:rsidRPr="0064313A">
        <w:rPr>
          <w:rFonts w:hint="cs"/>
          <w:rtl/>
          <w:lang w:bidi="ar-EG"/>
        </w:rPr>
        <w:t xml:space="preserve"> تقريباً أنه من الممكن الامتثال لمخطط مرجعي أكثر صرامة لإشعاع الفصوص </w:t>
      </w:r>
      <w:r w:rsidR="00E73FB5" w:rsidRPr="0064313A">
        <w:rPr>
          <w:rFonts w:hint="cs"/>
          <w:rtl/>
          <w:lang w:bidi="ar-EG"/>
        </w:rPr>
        <w:t>ال</w:t>
      </w:r>
      <w:r w:rsidRPr="0064313A">
        <w:rPr>
          <w:rFonts w:hint="cs"/>
          <w:rtl/>
          <w:lang w:bidi="ar-EG"/>
        </w:rPr>
        <w:t>جانبية أكثر. ويتطلب تطوير مخطط مستمثل من هذا القبيل مزيداً من الدراسة.</w:t>
      </w:r>
    </w:p>
    <w:p w:rsidR="00760CC3" w:rsidRPr="0064313A" w:rsidRDefault="00760CC3" w:rsidP="000F0131">
      <w:pPr>
        <w:pStyle w:val="Note"/>
        <w:rPr>
          <w:rtl/>
          <w:lang w:bidi="ar-EG"/>
        </w:rPr>
      </w:pPr>
      <w:r w:rsidRPr="0064313A">
        <w:rPr>
          <w:rFonts w:hint="cs"/>
          <w:b/>
          <w:bCs/>
          <w:rtl/>
          <w:lang w:bidi="ar-EG"/>
        </w:rPr>
        <w:t xml:space="preserve">الملاحظة </w:t>
      </w:r>
      <w:r w:rsidRPr="0064313A">
        <w:rPr>
          <w:b/>
          <w:bCs/>
          <w:lang w:bidi="ar-EG"/>
        </w:rPr>
        <w:t xml:space="preserve"> 4</w:t>
      </w:r>
      <w:r w:rsidRPr="0064313A">
        <w:rPr>
          <w:rFonts w:hint="cs"/>
          <w:rtl/>
          <w:lang w:bidi="ar-EG"/>
        </w:rPr>
        <w:t xml:space="preserve">- في الحالة التي </w:t>
      </w:r>
      <w:r w:rsidR="000F0131" w:rsidRPr="0064313A">
        <w:rPr>
          <w:rFonts w:hint="cs"/>
          <w:rtl/>
          <w:lang w:bidi="ar-EG"/>
        </w:rPr>
        <w:t xml:space="preserve">تتضمن هوائي معروف سلفاً عرض حزمته عند </w:t>
      </w:r>
      <w:r w:rsidR="000F0131" w:rsidRPr="0064313A">
        <w:t>dB3</w:t>
      </w:r>
      <w:r w:rsidR="000F0131" w:rsidRPr="0064313A">
        <w:rPr>
          <w:rFonts w:hint="cs"/>
          <w:rtl/>
          <w:lang w:bidi="ar-EG"/>
        </w:rPr>
        <w:t xml:space="preserve"> في مستوى الارتفاع، يوصى باستعمال الزاوية</w:t>
      </w:r>
      <w:r w:rsidR="00284FC1" w:rsidRPr="0064313A">
        <w:rPr>
          <w:rFonts w:hint="cs"/>
          <w:rtl/>
          <w:lang w:bidi="ar-EG"/>
        </w:rPr>
        <w:t xml:space="preserve"> </w:t>
      </w:r>
      <w:r w:rsidR="00284FC1" w:rsidRPr="0064313A">
        <w:rPr>
          <w:lang w:val="fr-CH"/>
        </w:rPr>
        <w:t>θ</w:t>
      </w:r>
      <w:r w:rsidR="00284FC1" w:rsidRPr="0064313A">
        <w:rPr>
          <w:vertAlign w:val="subscript"/>
          <w:lang w:val="fr-CH"/>
        </w:rPr>
        <w:t>3</w:t>
      </w:r>
      <w:r w:rsidR="000F0131" w:rsidRPr="0064313A">
        <w:rPr>
          <w:rFonts w:hint="cs"/>
          <w:szCs w:val="24"/>
          <w:rtl/>
          <w:lang w:bidi="ar-EG"/>
        </w:rPr>
        <w:t xml:space="preserve"> المعروفة، كمعلمة مدخلة.</w:t>
      </w:r>
    </w:p>
    <w:p w:rsidR="00760CC3" w:rsidRPr="0079082C" w:rsidRDefault="00760CC3" w:rsidP="00266008">
      <w:pPr>
        <w:pStyle w:val="Note"/>
        <w:rPr>
          <w:rtl/>
          <w:lang w:bidi="ar-EG"/>
        </w:rPr>
      </w:pPr>
      <w:r w:rsidRPr="0064313A">
        <w:rPr>
          <w:rFonts w:hint="cs"/>
          <w:b/>
          <w:bCs/>
          <w:rtl/>
          <w:lang w:bidi="ar-EG"/>
        </w:rPr>
        <w:t xml:space="preserve">الملاحظة </w:t>
      </w:r>
      <w:r w:rsidRPr="0064313A">
        <w:rPr>
          <w:b/>
          <w:bCs/>
          <w:lang w:bidi="ar-EG"/>
        </w:rPr>
        <w:t>5</w:t>
      </w:r>
      <w:r w:rsidRPr="0064313A">
        <w:rPr>
          <w:rFonts w:hint="cs"/>
          <w:rtl/>
          <w:lang w:bidi="ar-EG"/>
        </w:rPr>
        <w:t xml:space="preserve"> - تم استبدال عامل القوة بواحد، كما ورد في الملحق </w:t>
      </w:r>
      <w:r w:rsidR="00266008" w:rsidRPr="0064313A">
        <w:rPr>
          <w:lang w:bidi="ar-EG"/>
        </w:rPr>
        <w:t>2</w:t>
      </w:r>
      <w:r w:rsidRPr="0064313A">
        <w:rPr>
          <w:rFonts w:hint="cs"/>
          <w:rtl/>
          <w:lang w:bidi="ar-EG"/>
        </w:rPr>
        <w:t xml:space="preserve">. ونتيجة لذلك يكون الخطأ النظري الذي تسببه العملية التقريبية أقل من </w:t>
      </w:r>
      <w:r w:rsidRPr="0064313A">
        <w:rPr>
          <w:lang w:bidi="ar-EG"/>
        </w:rPr>
        <w:t>%</w:t>
      </w:r>
      <w:r w:rsidR="001B7BCB" w:rsidRPr="0064313A">
        <w:rPr>
          <w:lang w:bidi="ar-EG"/>
        </w:rPr>
        <w:t>6</w:t>
      </w:r>
      <w:r w:rsidRPr="0064313A">
        <w:rPr>
          <w:rFonts w:hint="cs"/>
          <w:rtl/>
          <w:lang w:bidi="ar-EG"/>
        </w:rPr>
        <w:t xml:space="preserve"> لفتحات الحزم </w:t>
      </w:r>
      <w:r w:rsidRPr="0064313A">
        <w:rPr>
          <w:lang w:bidi="ar-EG"/>
        </w:rPr>
        <w:t>dB 3</w:t>
      </w:r>
      <w:r w:rsidRPr="0064313A">
        <w:rPr>
          <w:rFonts w:hint="cs"/>
          <w:rtl/>
          <w:lang w:bidi="ar-EG"/>
        </w:rPr>
        <w:t xml:space="preserve"> في المستوي الشاقولي التي تقل عن </w:t>
      </w:r>
      <w:r w:rsidRPr="0064313A">
        <w:rPr>
          <w:lang w:bidi="ar-EG"/>
        </w:rPr>
        <w:sym w:font="Symbol" w:char="F0B0"/>
      </w:r>
      <w:r w:rsidRPr="0064313A">
        <w:rPr>
          <w:lang w:bidi="ar-EG"/>
        </w:rPr>
        <w:t>45</w:t>
      </w:r>
      <w:r w:rsidRPr="0064313A">
        <w:rPr>
          <w:rFonts w:hint="cs"/>
          <w:rtl/>
          <w:lang w:bidi="ar-EG"/>
        </w:rPr>
        <w:t>.</w:t>
      </w:r>
    </w:p>
    <w:p w:rsidR="002E6ECC" w:rsidRPr="0064313A" w:rsidRDefault="00760CC3" w:rsidP="00266008">
      <w:pPr>
        <w:pStyle w:val="Note"/>
        <w:rPr>
          <w:rtl/>
        </w:rPr>
      </w:pPr>
      <w:r w:rsidRPr="0064313A">
        <w:rPr>
          <w:rFonts w:hint="cs"/>
          <w:b/>
          <w:bCs/>
          <w:rtl/>
          <w:lang w:bidi="ar-EG"/>
        </w:rPr>
        <w:t xml:space="preserve">الملاحظة </w:t>
      </w:r>
      <w:r w:rsidRPr="0064313A">
        <w:rPr>
          <w:b/>
          <w:bCs/>
          <w:lang w:bidi="ar-EG"/>
        </w:rPr>
        <w:t>6</w:t>
      </w:r>
      <w:r w:rsidRPr="0064313A">
        <w:rPr>
          <w:rFonts w:hint="cs"/>
          <w:rtl/>
          <w:lang w:bidi="ar-EG"/>
        </w:rPr>
        <w:t xml:space="preserve"> - ينطبق أساساً مخطط الإشعاع المرجعي الوارد في الفقرة </w:t>
      </w:r>
      <w:r w:rsidRPr="0064313A">
        <w:rPr>
          <w:lang w:bidi="ar-EG"/>
        </w:rPr>
        <w:t>1.4</w:t>
      </w:r>
      <w:r w:rsidRPr="0064313A">
        <w:rPr>
          <w:rFonts w:hint="cs"/>
          <w:rtl/>
          <w:lang w:bidi="ar-EG"/>
        </w:rPr>
        <w:t xml:space="preserve"> من </w:t>
      </w:r>
      <w:r w:rsidRPr="0064313A">
        <w:rPr>
          <w:rFonts w:hint="cs"/>
          <w:i/>
          <w:iCs/>
          <w:rtl/>
          <w:lang w:bidi="ar-EG"/>
        </w:rPr>
        <w:t>توصي</w:t>
      </w:r>
      <w:r w:rsidRPr="0064313A">
        <w:rPr>
          <w:rFonts w:hint="cs"/>
          <w:rtl/>
          <w:lang w:bidi="ar-EG"/>
        </w:rPr>
        <w:t xml:space="preserve"> على الحالات التي لا يتجاوز فيها كسب الهوائي في الفص الرئيسي </w:t>
      </w:r>
      <w:r w:rsidRPr="0064313A">
        <w:rPr>
          <w:lang w:bidi="ar-EG"/>
        </w:rPr>
        <w:t>dBi</w:t>
      </w:r>
      <w:r w:rsidR="000010B1" w:rsidRPr="0064313A">
        <w:rPr>
          <w:lang w:bidi="ar-EG"/>
        </w:rPr>
        <w:t> </w:t>
      </w:r>
      <w:r w:rsidRPr="0064313A">
        <w:rPr>
          <w:lang w:bidi="ar-EG"/>
        </w:rPr>
        <w:t>20</w:t>
      </w:r>
      <w:r w:rsidRPr="0064313A">
        <w:rPr>
          <w:rFonts w:hint="cs"/>
          <w:rtl/>
          <w:lang w:bidi="ar-EG"/>
        </w:rPr>
        <w:t xml:space="preserve">، وتعطي لها التوصية </w:t>
      </w:r>
      <w:r w:rsidRPr="0064313A">
        <w:rPr>
          <w:lang w:bidi="ar-EG"/>
        </w:rPr>
        <w:t>ITU</w:t>
      </w:r>
      <w:r w:rsidR="000010B1" w:rsidRPr="0064313A">
        <w:rPr>
          <w:lang w:bidi="ar-EG"/>
        </w:rPr>
        <w:noBreakHyphen/>
      </w:r>
      <w:r w:rsidRPr="0064313A">
        <w:rPr>
          <w:lang w:bidi="ar-EG"/>
        </w:rPr>
        <w:t>R</w:t>
      </w:r>
      <w:r w:rsidR="000010B1" w:rsidRPr="0064313A">
        <w:rPr>
          <w:lang w:bidi="ar-EG"/>
        </w:rPr>
        <w:t> </w:t>
      </w:r>
      <w:r w:rsidRPr="0064313A">
        <w:rPr>
          <w:lang w:bidi="ar-EG"/>
        </w:rPr>
        <w:t>F.699</w:t>
      </w:r>
      <w:r w:rsidRPr="0064313A">
        <w:rPr>
          <w:rFonts w:hint="cs"/>
          <w:rtl/>
          <w:lang w:bidi="ar-EG"/>
        </w:rPr>
        <w:t xml:space="preserve"> نتائج غير وافية. أما تحديد المدى الكامل للترددات والكسب حيث تستخدم المعادلات، فيتطلب مزيداً من</w:t>
      </w:r>
      <w:r w:rsidR="00266008" w:rsidRPr="0064313A">
        <w:rPr>
          <w:rFonts w:hint="eastAsia"/>
          <w:rtl/>
        </w:rPr>
        <w:t> </w:t>
      </w:r>
      <w:r w:rsidRPr="0064313A">
        <w:rPr>
          <w:rFonts w:hint="cs"/>
          <w:rtl/>
          <w:lang w:bidi="ar-EG"/>
        </w:rPr>
        <w:t>الدراسة.</w:t>
      </w:r>
    </w:p>
    <w:p w:rsidR="002E6ECC" w:rsidRDefault="002E6ECC" w:rsidP="002E6ECC">
      <w:pPr>
        <w:rPr>
          <w:rtl/>
        </w:rPr>
      </w:pPr>
    </w:p>
    <w:p w:rsidR="00B832EF" w:rsidRDefault="00B832EF" w:rsidP="00E4705A">
      <w:pPr>
        <w:overflowPunct/>
        <w:autoSpaceDE/>
        <w:autoSpaceDN/>
        <w:adjustRightInd/>
        <w:spacing w:before="0" w:line="240" w:lineRule="auto"/>
        <w:jc w:val="left"/>
        <w:textAlignment w:val="auto"/>
        <w:rPr>
          <w:rtl/>
        </w:rPr>
      </w:pPr>
      <w:r>
        <w:rPr>
          <w:rtl/>
        </w:rPr>
        <w:br w:type="page"/>
      </w:r>
    </w:p>
    <w:p w:rsidR="00B832EF" w:rsidRPr="0076142C" w:rsidRDefault="00B832EF" w:rsidP="0064313A">
      <w:pPr>
        <w:pStyle w:val="AnnexNoTitle"/>
        <w:rPr>
          <w:rtl/>
        </w:rPr>
      </w:pPr>
      <w:bookmarkStart w:id="2" w:name="_Toc431898972"/>
      <w:bookmarkStart w:id="3" w:name="_Toc431972065"/>
      <w:r w:rsidRPr="0076142C">
        <w:rPr>
          <w:rtl/>
        </w:rPr>
        <w:lastRenderedPageBreak/>
        <w:t>الملح</w:t>
      </w:r>
      <w:r>
        <w:rPr>
          <w:rFonts w:hint="cs"/>
          <w:rtl/>
        </w:rPr>
        <w:t>ـ</w:t>
      </w:r>
      <w:r w:rsidRPr="0076142C">
        <w:rPr>
          <w:rtl/>
        </w:rPr>
        <w:t xml:space="preserve">ق </w:t>
      </w:r>
      <w:r w:rsidRPr="0076142C">
        <w:t>1</w:t>
      </w:r>
      <w:r w:rsidR="0064313A">
        <w:rPr>
          <w:rtl/>
        </w:rPr>
        <w:br/>
      </w:r>
      <w:r>
        <w:br/>
      </w:r>
      <w:r w:rsidRPr="0076142C">
        <w:rPr>
          <w:rtl/>
        </w:rPr>
        <w:t>مخطط الإشعاع المرجعي للهوائيات شاملة الاتجاهات كما تستعمل</w:t>
      </w:r>
      <w:r w:rsidRPr="0076142C">
        <w:rPr>
          <w:rtl/>
        </w:rPr>
        <w:br/>
        <w:t xml:space="preserve">في </w:t>
      </w:r>
      <w:r>
        <w:rPr>
          <w:rtl/>
        </w:rPr>
        <w:t>الأنظمة اللاسلكية الثابتة</w:t>
      </w:r>
      <w:r w:rsidRPr="0076142C">
        <w:rPr>
          <w:rtl/>
        </w:rPr>
        <w:t xml:space="preserve"> من نقطة إلى عدة نقاط</w:t>
      </w:r>
      <w:bookmarkEnd w:id="2"/>
      <w:bookmarkEnd w:id="3"/>
    </w:p>
    <w:p w:rsidR="00B832EF" w:rsidRPr="0076142C" w:rsidRDefault="00B832EF" w:rsidP="003521AD">
      <w:pPr>
        <w:pStyle w:val="Heading1"/>
        <w:rPr>
          <w:rtl/>
        </w:rPr>
      </w:pPr>
      <w:bookmarkStart w:id="4" w:name="_Toc431898973"/>
      <w:bookmarkStart w:id="5" w:name="_Toc431972066"/>
      <w:r w:rsidRPr="0076142C">
        <w:t>1</w:t>
      </w:r>
      <w:r w:rsidRPr="0076142C">
        <w:rPr>
          <w:rtl/>
        </w:rPr>
        <w:tab/>
      </w:r>
      <w:r w:rsidR="003521AD">
        <w:rPr>
          <w:rFonts w:hint="cs"/>
          <w:rtl/>
        </w:rPr>
        <w:t>م</w:t>
      </w:r>
      <w:r w:rsidR="0027000C">
        <w:rPr>
          <w:rFonts w:hint="cs"/>
          <w:rtl/>
        </w:rPr>
        <w:t>قدمة</w:t>
      </w:r>
      <w:bookmarkEnd w:id="4"/>
      <w:bookmarkEnd w:id="5"/>
    </w:p>
    <w:p w:rsidR="00B832EF" w:rsidRPr="0076142C" w:rsidRDefault="00B832EF" w:rsidP="00B832EF">
      <w:pPr>
        <w:rPr>
          <w:rtl/>
        </w:rPr>
      </w:pPr>
      <w:r w:rsidRPr="0076142C">
        <w:rPr>
          <w:rtl/>
        </w:rPr>
        <w:t xml:space="preserve">يستعمل عادة الهوائي شامل الاتجاهات لإرسال الإشارات واستقبالها </w:t>
      </w:r>
      <w:r>
        <w:rPr>
          <w:rFonts w:hint="cs"/>
          <w:rtl/>
        </w:rPr>
        <w:t>في</w:t>
      </w:r>
      <w:r w:rsidRPr="0076142C">
        <w:rPr>
          <w:rtl/>
        </w:rPr>
        <w:t xml:space="preserve"> المحطات المركزية </w:t>
      </w:r>
      <w:r>
        <w:rPr>
          <w:rtl/>
        </w:rPr>
        <w:t>للأنظمة اللاسلكية الثابتة</w:t>
      </w:r>
      <w:r w:rsidRPr="0076142C">
        <w:rPr>
          <w:rtl/>
        </w:rPr>
        <w:t xml:space="preserve"> من نقطة إلى</w:t>
      </w:r>
      <w:r>
        <w:t> </w:t>
      </w:r>
      <w:r w:rsidRPr="0076142C">
        <w:rPr>
          <w:rtl/>
        </w:rPr>
        <w:t>عدة نقاط. واستعملت الدراسات التي تشتمل على ال</w:t>
      </w:r>
      <w:r>
        <w:rPr>
          <w:rtl/>
        </w:rPr>
        <w:t>تشارك</w:t>
      </w:r>
      <w:r w:rsidRPr="0076142C">
        <w:rPr>
          <w:rtl/>
        </w:rPr>
        <w:t xml:space="preserve"> </w:t>
      </w:r>
      <w:r w:rsidRPr="0076142C">
        <w:rPr>
          <w:spacing w:val="4"/>
          <w:rtl/>
        </w:rPr>
        <w:t>بين هذه</w:t>
      </w:r>
      <w:r w:rsidRPr="0076142C">
        <w:rPr>
          <w:rtl/>
        </w:rPr>
        <w:t xml:space="preserve"> ال</w:t>
      </w:r>
      <w:r>
        <w:rPr>
          <w:rtl/>
        </w:rPr>
        <w:t>مخططات إشعاع</w:t>
      </w:r>
      <w:r w:rsidRPr="0076142C">
        <w:rPr>
          <w:rtl/>
        </w:rPr>
        <w:t xml:space="preserve"> </w:t>
      </w:r>
      <w:r>
        <w:rPr>
          <w:rtl/>
        </w:rPr>
        <w:t>للأنظمة اللاسلكية الثابتة</w:t>
      </w:r>
      <w:r w:rsidRPr="0076142C">
        <w:rPr>
          <w:rtl/>
        </w:rPr>
        <w:t xml:space="preserve"> وأنظمة الخدمة الفضائية في النطاق </w:t>
      </w:r>
      <w:r>
        <w:t>GHz 2</w:t>
      </w:r>
      <w:r>
        <w:rPr>
          <w:rFonts w:hint="cs"/>
          <w:rtl/>
          <w:lang w:bidi="ar-EG"/>
        </w:rPr>
        <w:t xml:space="preserve"> </w:t>
      </w:r>
      <w:r w:rsidRPr="0076142C">
        <w:rPr>
          <w:rtl/>
        </w:rPr>
        <w:t>مخطط الإشعاع المرجعي الوارد هنا.</w:t>
      </w:r>
    </w:p>
    <w:p w:rsidR="00B832EF" w:rsidRPr="0076142C" w:rsidRDefault="00B832EF" w:rsidP="00B832EF">
      <w:pPr>
        <w:pStyle w:val="Heading1"/>
        <w:rPr>
          <w:rtl/>
        </w:rPr>
      </w:pPr>
      <w:bookmarkStart w:id="6" w:name="_Toc431898974"/>
      <w:bookmarkStart w:id="7" w:name="_Toc431972067"/>
      <w:r w:rsidRPr="0076142C">
        <w:t>2</w:t>
      </w:r>
      <w:r w:rsidRPr="0076142C">
        <w:rPr>
          <w:rtl/>
        </w:rPr>
        <w:tab/>
      </w:r>
      <w:r w:rsidR="0010164D">
        <w:rPr>
          <w:rFonts w:hint="cs"/>
          <w:rtl/>
        </w:rPr>
        <w:t>ال</w:t>
      </w:r>
      <w:r w:rsidRPr="0076142C">
        <w:rPr>
          <w:rtl/>
        </w:rPr>
        <w:t>تحليل</w:t>
      </w:r>
      <w:bookmarkEnd w:id="6"/>
      <w:bookmarkEnd w:id="7"/>
    </w:p>
    <w:p w:rsidR="00B832EF" w:rsidRPr="0076142C" w:rsidRDefault="00B832EF" w:rsidP="00B832EF">
      <w:pPr>
        <w:rPr>
          <w:rtl/>
        </w:rPr>
      </w:pPr>
      <w:r w:rsidRPr="0076142C">
        <w:rPr>
          <w:rtl/>
        </w:rPr>
        <w:t>يعتمد مخطط الإشعاع المرجعي على الافتراضات التالية بشأن الهوائي شامل الاتجاهات:</w:t>
      </w:r>
    </w:p>
    <w:p w:rsidR="00B832EF" w:rsidRPr="0076142C" w:rsidRDefault="00B832EF" w:rsidP="00B832EF">
      <w:pPr>
        <w:pStyle w:val="enumlev1"/>
        <w:rPr>
          <w:rtl/>
        </w:rPr>
      </w:pPr>
      <w:r w:rsidRPr="0076142C">
        <w:rPr>
          <w:rtl/>
        </w:rPr>
        <w:t>-</w:t>
      </w:r>
      <w:r w:rsidRPr="0076142C">
        <w:rPr>
          <w:rtl/>
        </w:rPr>
        <w:tab/>
        <w:t xml:space="preserve">أن الهوائي صفيف خطي </w:t>
      </w:r>
      <w:r>
        <w:rPr>
          <w:rFonts w:hint="cs"/>
          <w:rtl/>
        </w:rPr>
        <w:t xml:space="preserve">مؤلف من </w:t>
      </w:r>
      <w:r>
        <w:rPr>
          <w:i/>
          <w:iCs/>
        </w:rPr>
        <w:t>n</w:t>
      </w:r>
      <w:r>
        <w:rPr>
          <w:rFonts w:hint="cs"/>
          <w:i/>
          <w:iCs/>
          <w:rtl/>
        </w:rPr>
        <w:t xml:space="preserve"> </w:t>
      </w:r>
      <w:r>
        <w:rPr>
          <w:rFonts w:hint="cs"/>
          <w:rtl/>
        </w:rPr>
        <w:t xml:space="preserve">عنصراً </w:t>
      </w:r>
      <w:r w:rsidRPr="0076142C">
        <w:rPr>
          <w:rtl/>
        </w:rPr>
        <w:t xml:space="preserve">يشع </w:t>
      </w:r>
      <w:r>
        <w:rPr>
          <w:rFonts w:hint="cs"/>
          <w:rtl/>
        </w:rPr>
        <w:t>بأسلوب إشعاع عرضي</w:t>
      </w:r>
      <w:r w:rsidRPr="0076142C">
        <w:rPr>
          <w:rtl/>
        </w:rPr>
        <w:t>؛</w:t>
      </w:r>
    </w:p>
    <w:p w:rsidR="00B832EF" w:rsidRPr="0076142C" w:rsidRDefault="00B832EF" w:rsidP="00B832EF">
      <w:pPr>
        <w:pStyle w:val="enumlev1"/>
        <w:rPr>
          <w:rtl/>
        </w:rPr>
      </w:pPr>
      <w:r w:rsidRPr="0076142C">
        <w:rPr>
          <w:rtl/>
        </w:rPr>
        <w:t>-</w:t>
      </w:r>
      <w:r w:rsidRPr="0076142C">
        <w:rPr>
          <w:rtl/>
        </w:rPr>
        <w:tab/>
        <w:t xml:space="preserve">يفترض أن عناصر الصفيف </w:t>
      </w:r>
      <w:r>
        <w:rPr>
          <w:rFonts w:hint="cs"/>
          <w:rtl/>
        </w:rPr>
        <w:t>ثنائية الأقطاب</w:t>
      </w:r>
      <w:r w:rsidRPr="0076142C">
        <w:rPr>
          <w:rtl/>
        </w:rPr>
        <w:t>؛</w:t>
      </w:r>
    </w:p>
    <w:p w:rsidR="00B832EF" w:rsidRPr="0076142C" w:rsidRDefault="00B832EF" w:rsidP="00B832EF">
      <w:pPr>
        <w:pStyle w:val="enumlev1"/>
        <w:rPr>
          <w:rtl/>
        </w:rPr>
      </w:pPr>
      <w:r w:rsidRPr="0076142C">
        <w:rPr>
          <w:rtl/>
        </w:rPr>
        <w:t>-</w:t>
      </w:r>
      <w:r w:rsidRPr="0076142C">
        <w:rPr>
          <w:rtl/>
        </w:rPr>
        <w:tab/>
        <w:t xml:space="preserve">أن مباعدة عناصر الصفيف </w:t>
      </w:r>
      <w:r w:rsidRPr="0076142C">
        <w:t>3</w:t>
      </w:r>
      <w:r w:rsidRPr="0076142C">
        <w:sym w:font="Symbol" w:char="F06C"/>
      </w:r>
      <w:r w:rsidRPr="0076142C">
        <w:t>/4</w:t>
      </w:r>
      <w:r w:rsidRPr="0076142C">
        <w:rPr>
          <w:rtl/>
        </w:rPr>
        <w:t>.</w:t>
      </w:r>
    </w:p>
    <w:p w:rsidR="00B832EF" w:rsidRPr="0076142C" w:rsidRDefault="00B832EF" w:rsidP="00B832EF">
      <w:pPr>
        <w:rPr>
          <w:rtl/>
        </w:rPr>
      </w:pPr>
      <w:r>
        <w:rPr>
          <w:rFonts w:hint="cs"/>
          <w:rtl/>
        </w:rPr>
        <w:t>ت</w:t>
      </w:r>
      <w:r w:rsidRPr="0076142C">
        <w:rPr>
          <w:rtl/>
        </w:rPr>
        <w:t xml:space="preserve">رتبط </w:t>
      </w:r>
      <w:r>
        <w:rPr>
          <w:rFonts w:hint="cs"/>
          <w:rtl/>
        </w:rPr>
        <w:t>فتحة</w:t>
      </w:r>
      <w:r w:rsidRPr="0076142C">
        <w:rPr>
          <w:rtl/>
        </w:rPr>
        <w:t xml:space="preserve"> الحزمة </w:t>
      </w:r>
      <w:r>
        <w:t>3</w:t>
      </w:r>
      <w:r w:rsidRPr="0076142C">
        <w:rPr>
          <w:rtl/>
        </w:rPr>
        <w:t xml:space="preserve"> </w:t>
      </w:r>
      <w:r w:rsidRPr="0076142C">
        <w:t>dB</w:t>
      </w:r>
      <w:r w:rsidRPr="0076142C">
        <w:rPr>
          <w:rtl/>
        </w:rPr>
        <w:t xml:space="preserve">، </w:t>
      </w:r>
      <w:r w:rsidRPr="0076142C">
        <w:sym w:font="Symbol" w:char="F06A"/>
      </w:r>
      <w:r w:rsidRPr="0076142C">
        <w:rPr>
          <w:position w:val="-4"/>
          <w:sz w:val="16"/>
        </w:rPr>
        <w:t>3</w:t>
      </w:r>
      <w:r w:rsidRPr="0076142C">
        <w:rPr>
          <w:rtl/>
        </w:rPr>
        <w:t xml:space="preserve">، للصفيف في </w:t>
      </w:r>
      <w:r>
        <w:rPr>
          <w:rFonts w:hint="cs"/>
          <w:rtl/>
        </w:rPr>
        <w:t>ال</w:t>
      </w:r>
      <w:r w:rsidRPr="0076142C">
        <w:rPr>
          <w:rtl/>
        </w:rPr>
        <w:t xml:space="preserve">مستوي </w:t>
      </w:r>
      <w:r>
        <w:rPr>
          <w:rFonts w:hint="cs"/>
          <w:rtl/>
        </w:rPr>
        <w:t>الشاقولي</w:t>
      </w:r>
      <w:r w:rsidRPr="0076142C">
        <w:rPr>
          <w:rtl/>
        </w:rPr>
        <w:t xml:space="preserve"> بالاتجاهية </w:t>
      </w:r>
      <w:r w:rsidRPr="0076142C">
        <w:rPr>
          <w:i/>
          <w:iCs/>
        </w:rPr>
        <w:t>D</w:t>
      </w:r>
      <w:r w:rsidRPr="0076142C">
        <w:rPr>
          <w:rtl/>
        </w:rPr>
        <w:t>، بالمعادلة التالية</w:t>
      </w:r>
      <w:r>
        <w:rPr>
          <w:rFonts w:hint="cs"/>
          <w:rtl/>
        </w:rPr>
        <w:t xml:space="preserve"> (انظر التعريف </w:t>
      </w:r>
      <w:r w:rsidRPr="00C61E9A">
        <w:rPr>
          <w:i/>
          <w:iCs/>
        </w:rPr>
        <w:t>D</w:t>
      </w:r>
      <w:r>
        <w:rPr>
          <w:rFonts w:hint="cs"/>
          <w:rtl/>
          <w:lang w:bidi="ar-EG"/>
        </w:rPr>
        <w:t xml:space="preserve"> في الملحق </w:t>
      </w:r>
      <w:r>
        <w:rPr>
          <w:lang w:bidi="ar-EG"/>
        </w:rPr>
        <w:t>3</w:t>
      </w:r>
      <w:r>
        <w:rPr>
          <w:rFonts w:hint="cs"/>
          <w:rtl/>
          <w:lang w:bidi="ar-EG"/>
        </w:rPr>
        <w:t>)</w:t>
      </w:r>
      <w:r w:rsidRPr="0076142C">
        <w:rPr>
          <w:rtl/>
        </w:rPr>
        <w:t>:</w:t>
      </w:r>
    </w:p>
    <w:p w:rsidR="00A60021" w:rsidRPr="000F4202" w:rsidRDefault="00A60021" w:rsidP="0064313A">
      <w:pPr>
        <w:pStyle w:val="Equation"/>
        <w:rPr>
          <w:rFonts w:cs="Times New Roman"/>
          <w:sz w:val="24"/>
          <w:szCs w:val="20"/>
          <w:lang w:val="fr-CH" w:eastAsia="en-US"/>
        </w:rPr>
      </w:pPr>
      <w:r w:rsidRPr="000F4202">
        <w:rPr>
          <w:rFonts w:cs="Times New Roman"/>
          <w:sz w:val="24"/>
          <w:szCs w:val="20"/>
          <w:lang w:val="fr-CH" w:eastAsia="en-US"/>
        </w:rPr>
        <w:tab/>
      </w:r>
      <w:r w:rsidR="0064313A" w:rsidRPr="00850203">
        <w:rPr>
          <w:position w:val="-24"/>
          <w:lang w:val="en-GB"/>
        </w:rPr>
        <w:object w:dxaOrig="6000" w:dyaOrig="600">
          <v:shape id="_x0000_i1078" type="#_x0000_t75" style="width:298.2pt;height:30.55pt" o:ole="">
            <v:imagedata r:id="rId119" o:title=""/>
          </v:shape>
          <o:OLEObject Type="Embed" ProgID="Equation.3" ShapeID="_x0000_i1078" DrawAspect="Content" ObjectID="_1505714919" r:id="rId120"/>
        </w:object>
      </w:r>
      <w:r w:rsidRPr="000F4202">
        <w:rPr>
          <w:rFonts w:cs="Times New Roman"/>
          <w:sz w:val="24"/>
          <w:szCs w:val="20"/>
          <w:lang w:val="fr-CH" w:eastAsia="en-US"/>
        </w:rPr>
        <w:tab/>
        <w:t>(5a)</w:t>
      </w:r>
    </w:p>
    <w:p w:rsidR="00A60021" w:rsidRPr="000F4202" w:rsidRDefault="00A60021" w:rsidP="000F4202">
      <w:pPr>
        <w:tabs>
          <w:tab w:val="left" w:pos="794"/>
          <w:tab w:val="center" w:pos="4820"/>
          <w:tab w:val="right" w:pos="9639"/>
        </w:tabs>
        <w:spacing w:line="240" w:lineRule="auto"/>
        <w:rPr>
          <w:rFonts w:cs="Times New Roman"/>
          <w:sz w:val="24"/>
          <w:szCs w:val="20"/>
          <w:lang w:val="fr-CH" w:eastAsia="en-US"/>
        </w:rPr>
      </w:pPr>
    </w:p>
    <w:p w:rsidR="00B832EF" w:rsidRPr="0076142C" w:rsidRDefault="00B832EF" w:rsidP="00B832EF">
      <w:pPr>
        <w:rPr>
          <w:rtl/>
        </w:rPr>
      </w:pPr>
      <w:r w:rsidRPr="0076142C">
        <w:rPr>
          <w:rtl/>
        </w:rPr>
        <w:t>يمكن حل المعادلة (</w:t>
      </w:r>
      <w:r>
        <w:t>5a</w:t>
      </w:r>
      <w:r w:rsidRPr="0076142C">
        <w:rPr>
          <w:rtl/>
        </w:rPr>
        <w:t xml:space="preserve">) للقيمة </w:t>
      </w:r>
      <w:r w:rsidRPr="0076142C">
        <w:sym w:font="Symbol" w:char="F06A"/>
      </w:r>
      <w:r w:rsidRPr="0076142C">
        <w:rPr>
          <w:position w:val="-4"/>
          <w:sz w:val="16"/>
        </w:rPr>
        <w:t>3</w:t>
      </w:r>
      <w:r w:rsidRPr="0076142C">
        <w:rPr>
          <w:rtl/>
        </w:rPr>
        <w:t xml:space="preserve"> عند معرفة الاتجاهية:</w:t>
      </w:r>
    </w:p>
    <w:p w:rsidR="00B832EF" w:rsidRPr="0076142C" w:rsidRDefault="00B832EF" w:rsidP="005E1C4B">
      <w:pPr>
        <w:pStyle w:val="Equation"/>
      </w:pPr>
      <w:r>
        <w:tab/>
      </w:r>
      <w:r w:rsidR="005E1C4B" w:rsidRPr="00850203">
        <w:rPr>
          <w:caps/>
          <w:position w:val="-32"/>
          <w:lang w:val="en-GB"/>
        </w:rPr>
        <w:object w:dxaOrig="1660" w:dyaOrig="700">
          <v:shape id="_x0000_i1079" type="#_x0000_t75" style="width:80.15pt;height:34.65pt" o:ole="">
            <v:imagedata r:id="rId121" o:title=""/>
          </v:shape>
          <o:OLEObject Type="Embed" ProgID="Equation.3" ShapeID="_x0000_i1079" DrawAspect="Content" ObjectID="_1505714920" r:id="rId122"/>
        </w:object>
      </w:r>
      <w:r w:rsidRPr="0076142C">
        <w:rPr>
          <w:rtl/>
        </w:rPr>
        <w:tab/>
      </w:r>
      <w:r w:rsidRPr="0076142C">
        <w:t>(</w:t>
      </w:r>
      <w:r>
        <w:t>5b</w:t>
      </w:r>
      <w:r w:rsidRPr="0076142C">
        <w:t>)</w:t>
      </w:r>
    </w:p>
    <w:p w:rsidR="00B832EF" w:rsidRPr="0076142C" w:rsidRDefault="00B832EF" w:rsidP="005E1C4B">
      <w:pPr>
        <w:pStyle w:val="Equation"/>
      </w:pPr>
      <w:r>
        <w:tab/>
      </w:r>
      <w:r w:rsidR="005E1C4B" w:rsidRPr="00850203">
        <w:rPr>
          <w:caps/>
          <w:position w:val="-24"/>
          <w:lang w:val="en-GB"/>
        </w:rPr>
        <w:object w:dxaOrig="1880" w:dyaOrig="680">
          <v:shape id="_x0000_i1080" type="#_x0000_t75" style="width:94.4pt;height:33.95pt" o:ole="">
            <v:imagedata r:id="rId123" o:title=""/>
          </v:shape>
          <o:OLEObject Type="Embed" ProgID="Equation.3" ShapeID="_x0000_i1080" DrawAspect="Content" ObjectID="_1505714921" r:id="rId124"/>
        </w:object>
      </w:r>
      <w:r w:rsidRPr="0076142C">
        <w:rPr>
          <w:rtl/>
        </w:rPr>
        <w:tab/>
      </w:r>
      <w:r w:rsidRPr="0076142C">
        <w:t>(</w:t>
      </w:r>
      <w:r>
        <w:t>5c</w:t>
      </w:r>
      <w:r w:rsidRPr="0076142C">
        <w:t>)</w:t>
      </w:r>
    </w:p>
    <w:p w:rsidR="00B832EF" w:rsidRPr="0076142C" w:rsidRDefault="00B832EF" w:rsidP="00B832EF">
      <w:pPr>
        <w:rPr>
          <w:rtl/>
        </w:rPr>
      </w:pPr>
      <w:r w:rsidRPr="0076142C">
        <w:rPr>
          <w:rtl/>
        </w:rPr>
        <w:t xml:space="preserve">استنتجت العلاقة بين </w:t>
      </w:r>
      <w:r>
        <w:rPr>
          <w:rFonts w:hint="cs"/>
          <w:rtl/>
        </w:rPr>
        <w:t>فتحة</w:t>
      </w:r>
      <w:r w:rsidRPr="0076142C">
        <w:rPr>
          <w:rtl/>
        </w:rPr>
        <w:t xml:space="preserve"> الحزمة </w:t>
      </w:r>
      <w:r>
        <w:t>3</w:t>
      </w:r>
      <w:r w:rsidRPr="0076142C">
        <w:rPr>
          <w:rtl/>
        </w:rPr>
        <w:t xml:space="preserve"> </w:t>
      </w:r>
      <w:r w:rsidRPr="0076142C">
        <w:t>dB</w:t>
      </w:r>
      <w:r w:rsidRPr="0076142C">
        <w:rPr>
          <w:rtl/>
        </w:rPr>
        <w:t xml:space="preserve"> في </w:t>
      </w:r>
      <w:r>
        <w:rPr>
          <w:rFonts w:hint="cs"/>
          <w:rtl/>
        </w:rPr>
        <w:t>ال</w:t>
      </w:r>
      <w:r w:rsidRPr="0076142C">
        <w:rPr>
          <w:rtl/>
        </w:rPr>
        <w:t xml:space="preserve">مستوي </w:t>
      </w:r>
      <w:r>
        <w:rPr>
          <w:rFonts w:hint="cs"/>
          <w:rtl/>
        </w:rPr>
        <w:t>الشاقولي</w:t>
      </w:r>
      <w:r w:rsidRPr="0076142C">
        <w:rPr>
          <w:rtl/>
        </w:rPr>
        <w:t xml:space="preserve"> والاتجاهية بافتراض التقريب المناسب لمخطط الإشعاع في </w:t>
      </w:r>
      <w:r>
        <w:rPr>
          <w:rFonts w:hint="cs"/>
          <w:rtl/>
        </w:rPr>
        <w:t>ال</w:t>
      </w:r>
      <w:r w:rsidRPr="0076142C">
        <w:rPr>
          <w:rtl/>
        </w:rPr>
        <w:t xml:space="preserve">مستوي </w:t>
      </w:r>
      <w:r>
        <w:rPr>
          <w:rFonts w:hint="cs"/>
          <w:rtl/>
        </w:rPr>
        <w:t>الشاقولي</w:t>
      </w:r>
      <w:r w:rsidRPr="0076142C">
        <w:rPr>
          <w:rtl/>
        </w:rPr>
        <w:t xml:space="preserve"> بالمعادلة التالية:</w:t>
      </w:r>
    </w:p>
    <w:p w:rsidR="00B832EF" w:rsidRPr="0076142C" w:rsidRDefault="000F4202" w:rsidP="00B832EF">
      <w:pPr>
        <w:pStyle w:val="Equation"/>
        <w:jc w:val="center"/>
      </w:pPr>
      <w:r w:rsidRPr="00063999">
        <w:rPr>
          <w:caps/>
          <w:position w:val="-10"/>
          <w:lang w:val="fr-CH"/>
        </w:rPr>
        <w:object w:dxaOrig="1480" w:dyaOrig="380">
          <v:shape id="_x0000_i1081" type="#_x0000_t75" style="width:73.35pt;height:19pt" o:ole="">
            <v:imagedata r:id="rId125" o:title=""/>
          </v:shape>
          <o:OLEObject Type="Embed" ProgID="Equation.3" ShapeID="_x0000_i1081" DrawAspect="Content" ObjectID="_1505714922" r:id="rId126"/>
        </w:object>
      </w:r>
    </w:p>
    <w:p w:rsidR="00B832EF" w:rsidRPr="0076142C" w:rsidRDefault="00B832EF" w:rsidP="00B832EF">
      <w:pPr>
        <w:rPr>
          <w:rtl/>
        </w:rPr>
      </w:pPr>
      <w:r w:rsidRPr="0076142C">
        <w:rPr>
          <w:rtl/>
        </w:rPr>
        <w:t xml:space="preserve">حيث </w:t>
      </w:r>
      <w:r w:rsidRPr="0076142C">
        <w:rPr>
          <w:i/>
          <w:iCs/>
        </w:rPr>
        <w:t>m</w:t>
      </w:r>
      <w:r w:rsidRPr="0076142C">
        <w:rPr>
          <w:rtl/>
        </w:rPr>
        <w:t xml:space="preserve"> معلمة اعتباطية، استعملت للربط بين </w:t>
      </w:r>
      <w:r>
        <w:rPr>
          <w:rFonts w:hint="cs"/>
          <w:rtl/>
        </w:rPr>
        <w:t>فتحة</w:t>
      </w:r>
      <w:r w:rsidRPr="0076142C">
        <w:rPr>
          <w:rtl/>
        </w:rPr>
        <w:t xml:space="preserve"> الحزمة </w:t>
      </w:r>
      <w:r>
        <w:t>3</w:t>
      </w:r>
      <w:r w:rsidRPr="0076142C">
        <w:rPr>
          <w:rtl/>
        </w:rPr>
        <w:t xml:space="preserve"> </w:t>
      </w:r>
      <w:r w:rsidRPr="0076142C">
        <w:t>dB</w:t>
      </w:r>
      <w:r w:rsidRPr="0076142C">
        <w:rPr>
          <w:rtl/>
        </w:rPr>
        <w:t xml:space="preserve"> ومخطط الإشعاع في </w:t>
      </w:r>
      <w:r>
        <w:rPr>
          <w:rFonts w:hint="cs"/>
          <w:rtl/>
        </w:rPr>
        <w:t>ال</w:t>
      </w:r>
      <w:r w:rsidRPr="0076142C">
        <w:rPr>
          <w:rtl/>
        </w:rPr>
        <w:t xml:space="preserve">مستوي </w:t>
      </w:r>
      <w:r>
        <w:rPr>
          <w:rFonts w:hint="cs"/>
          <w:rtl/>
        </w:rPr>
        <w:t>الشاقولي</w:t>
      </w:r>
      <w:r w:rsidRPr="0076142C">
        <w:rPr>
          <w:rtl/>
        </w:rPr>
        <w:t xml:space="preserve">. </w:t>
      </w:r>
      <w:r>
        <w:rPr>
          <w:rFonts w:hint="cs"/>
          <w:rtl/>
        </w:rPr>
        <w:t>وباستعمال</w:t>
      </w:r>
      <w:r w:rsidRPr="0076142C">
        <w:rPr>
          <w:rtl/>
        </w:rPr>
        <w:t xml:space="preserve"> هذا التقريب </w:t>
      </w:r>
      <w:r>
        <w:rPr>
          <w:rFonts w:hint="cs"/>
          <w:rtl/>
        </w:rPr>
        <w:t>تم الحصول على</w:t>
      </w:r>
      <w:r w:rsidRPr="0076142C">
        <w:rPr>
          <w:rtl/>
        </w:rPr>
        <w:t xml:space="preserve"> الاتجاهية بدمج المخطط </w:t>
      </w:r>
      <w:r>
        <w:rPr>
          <w:rFonts w:hint="cs"/>
          <w:rtl/>
        </w:rPr>
        <w:t>في المستويين الشاقولي والسمت</w:t>
      </w:r>
      <w:r w:rsidRPr="0076142C">
        <w:rPr>
          <w:rtl/>
        </w:rPr>
        <w:t>.</w:t>
      </w:r>
    </w:p>
    <w:p w:rsidR="00B832EF" w:rsidRPr="0076142C" w:rsidRDefault="00B832EF" w:rsidP="00B832EF">
      <w:pPr>
        <w:rPr>
          <w:rtl/>
        </w:rPr>
      </w:pPr>
      <w:r w:rsidRPr="0076142C">
        <w:rPr>
          <w:rtl/>
        </w:rPr>
        <w:t>توضح المعادلة التالية كثافة المجال البعيد لصفيف خطي</w:t>
      </w:r>
      <w:r>
        <w:rPr>
          <w:rFonts w:hint="cs"/>
          <w:rtl/>
        </w:rPr>
        <w:t xml:space="preserve"> من الهوائيات</w:t>
      </w:r>
      <w:r w:rsidRPr="0076142C">
        <w:rPr>
          <w:rtl/>
        </w:rPr>
        <w:t>:</w:t>
      </w:r>
    </w:p>
    <w:p w:rsidR="000F4202" w:rsidRPr="000F4202" w:rsidRDefault="000F4202" w:rsidP="005E1C4B">
      <w:pPr>
        <w:pStyle w:val="Equation"/>
        <w:rPr>
          <w:lang w:val="fr-CH" w:eastAsia="en-US"/>
        </w:rPr>
      </w:pPr>
      <w:r w:rsidRPr="000F4202">
        <w:rPr>
          <w:lang w:val="fr-CH" w:eastAsia="en-US"/>
        </w:rPr>
        <w:tab/>
      </w:r>
      <w:r w:rsidR="005E1C4B" w:rsidRPr="00850203">
        <w:rPr>
          <w:caps/>
          <w:position w:val="-12"/>
          <w:lang w:val="en-GB"/>
        </w:rPr>
        <w:object w:dxaOrig="2260" w:dyaOrig="360">
          <v:shape id="_x0000_i1082" type="#_x0000_t75" style="width:114.1pt;height:18.35pt" o:ole="">
            <v:imagedata r:id="rId127" o:title=""/>
          </v:shape>
          <o:OLEObject Type="Embed" ProgID="Equation.3" ShapeID="_x0000_i1082" DrawAspect="Content" ObjectID="_1505714923" r:id="rId128"/>
        </w:object>
      </w:r>
      <w:r w:rsidRPr="000F4202">
        <w:rPr>
          <w:lang w:val="fr-CH" w:eastAsia="en-US"/>
        </w:rPr>
        <w:tab/>
        <w:t>(6)</w:t>
      </w:r>
    </w:p>
    <w:p w:rsidR="00B832EF" w:rsidRPr="0076142C" w:rsidRDefault="00B832EF" w:rsidP="000F4202">
      <w:pPr>
        <w:rPr>
          <w:rtl/>
        </w:rPr>
      </w:pPr>
      <w:r w:rsidRPr="0076142C">
        <w:rPr>
          <w:rtl/>
        </w:rPr>
        <w:t>حيث:</w:t>
      </w:r>
    </w:p>
    <w:p w:rsidR="00B832EF" w:rsidRPr="0076142C" w:rsidRDefault="00B832EF" w:rsidP="000010B1">
      <w:pPr>
        <w:pStyle w:val="Equationlegend"/>
        <w:rPr>
          <w:rtl/>
        </w:rPr>
      </w:pPr>
      <w:r w:rsidRPr="0076142C">
        <w:rPr>
          <w:rtl/>
        </w:rPr>
        <w:tab/>
      </w:r>
      <w:r w:rsidRPr="0076142C">
        <w:rPr>
          <w:i/>
          <w:iCs/>
        </w:rPr>
        <w:t>E</w:t>
      </w:r>
      <w:r w:rsidRPr="0076142C">
        <w:rPr>
          <w:i/>
          <w:iCs/>
          <w:position w:val="-4"/>
          <w:sz w:val="16"/>
        </w:rPr>
        <w:t>T</w:t>
      </w:r>
      <w:r w:rsidRPr="0076142C">
        <w:t>(</w:t>
      </w:r>
      <w:r w:rsidRPr="0076142C">
        <w:sym w:font="Symbol" w:char="F071"/>
      </w:r>
      <w:r w:rsidRPr="0076142C">
        <w:t>)</w:t>
      </w:r>
      <w:r w:rsidRPr="0076142C">
        <w:rPr>
          <w:rtl/>
        </w:rPr>
        <w:t>:</w:t>
      </w:r>
      <w:r w:rsidRPr="0076142C">
        <w:rPr>
          <w:rtl/>
        </w:rPr>
        <w:tab/>
        <w:t xml:space="preserve">كامل المجال </w:t>
      </w:r>
      <w:r w:rsidRPr="0076142C">
        <w:rPr>
          <w:i/>
          <w:iCs/>
        </w:rPr>
        <w:t>E</w:t>
      </w:r>
      <w:r w:rsidRPr="0076142C">
        <w:rPr>
          <w:rtl/>
        </w:rPr>
        <w:t xml:space="preserve"> </w:t>
      </w:r>
      <w:r>
        <w:rPr>
          <w:rFonts w:hint="cs"/>
          <w:rtl/>
        </w:rPr>
        <w:t>ل</w:t>
      </w:r>
      <w:r w:rsidRPr="0076142C">
        <w:rPr>
          <w:rtl/>
        </w:rPr>
        <w:t xml:space="preserve">زاوية </w:t>
      </w:r>
      <w:r w:rsidRPr="0076142C">
        <w:sym w:font="Symbol" w:char="F071"/>
      </w:r>
      <w:r w:rsidRPr="0076142C">
        <w:rPr>
          <w:rtl/>
        </w:rPr>
        <w:t xml:space="preserve"> </w:t>
      </w:r>
      <w:r>
        <w:rPr>
          <w:rFonts w:hint="cs"/>
          <w:rtl/>
        </w:rPr>
        <w:t>في المستوى العادي لمحور الشبكة</w:t>
      </w:r>
    </w:p>
    <w:p w:rsidR="00B832EF" w:rsidRPr="0076142C" w:rsidRDefault="00B832EF" w:rsidP="000010B1">
      <w:pPr>
        <w:pStyle w:val="Equationlegend"/>
      </w:pPr>
      <w:r w:rsidRPr="0076142C">
        <w:rPr>
          <w:rtl/>
        </w:rPr>
        <w:lastRenderedPageBreak/>
        <w:tab/>
      </w:r>
      <w:r w:rsidRPr="0076142C">
        <w:rPr>
          <w:i/>
          <w:iCs/>
        </w:rPr>
        <w:t>E</w:t>
      </w:r>
      <w:r w:rsidRPr="0076142C">
        <w:rPr>
          <w:i/>
          <w:iCs/>
          <w:position w:val="-4"/>
          <w:sz w:val="16"/>
        </w:rPr>
        <w:t>e</w:t>
      </w:r>
      <w:r w:rsidRPr="0076142C">
        <w:t>(</w:t>
      </w:r>
      <w:r w:rsidRPr="0076142C">
        <w:sym w:font="Symbol" w:char="F071"/>
      </w:r>
      <w:r w:rsidRPr="0076142C">
        <w:t>)</w:t>
      </w:r>
      <w:r w:rsidRPr="0076142C">
        <w:rPr>
          <w:rtl/>
        </w:rPr>
        <w:t>:</w:t>
      </w:r>
      <w:r w:rsidRPr="0076142C">
        <w:rPr>
          <w:rtl/>
        </w:rPr>
        <w:tab/>
        <w:t xml:space="preserve">المجال </w:t>
      </w:r>
      <w:r w:rsidRPr="0076142C">
        <w:rPr>
          <w:i/>
          <w:iCs/>
        </w:rPr>
        <w:t>E</w:t>
      </w:r>
      <w:r w:rsidRPr="0076142C">
        <w:rPr>
          <w:rtl/>
        </w:rPr>
        <w:t xml:space="preserve"> </w:t>
      </w:r>
      <w:r>
        <w:rPr>
          <w:rFonts w:hint="cs"/>
          <w:rtl/>
        </w:rPr>
        <w:t>ل</w:t>
      </w:r>
      <w:r w:rsidRPr="0076142C">
        <w:rPr>
          <w:rtl/>
        </w:rPr>
        <w:t xml:space="preserve">زاوية </w:t>
      </w:r>
      <w:r w:rsidRPr="0076142C">
        <w:sym w:font="Symbol" w:char="F071"/>
      </w:r>
      <w:r w:rsidRPr="0076142C">
        <w:rPr>
          <w:rtl/>
        </w:rPr>
        <w:t xml:space="preserve"> </w:t>
      </w:r>
      <w:r>
        <w:rPr>
          <w:rFonts w:hint="cs"/>
          <w:rtl/>
        </w:rPr>
        <w:t>في المستوي العادي لمحور الشبكة</w:t>
      </w:r>
      <w:r w:rsidRPr="0076142C">
        <w:rPr>
          <w:rtl/>
        </w:rPr>
        <w:t xml:space="preserve"> بسبب عنصر وحيد </w:t>
      </w:r>
      <w:r>
        <w:rPr>
          <w:rFonts w:hint="cs"/>
          <w:rtl/>
        </w:rPr>
        <w:t>من الشبكة</w:t>
      </w:r>
    </w:p>
    <w:p w:rsidR="00B832EF" w:rsidRPr="0076142C" w:rsidRDefault="00B832EF" w:rsidP="000010B1">
      <w:pPr>
        <w:pStyle w:val="Equationlegend"/>
        <w:rPr>
          <w:rtl/>
        </w:rPr>
      </w:pPr>
      <w:r w:rsidRPr="0076142C">
        <w:rPr>
          <w:rtl/>
        </w:rPr>
        <w:tab/>
      </w:r>
      <w:r w:rsidRPr="0076142C">
        <w:rPr>
          <w:i/>
          <w:iCs/>
        </w:rPr>
        <w:t>A</w:t>
      </w:r>
      <w:r w:rsidRPr="0076142C">
        <w:rPr>
          <w:i/>
          <w:iCs/>
          <w:sz w:val="16"/>
        </w:rPr>
        <w:t>F</w:t>
      </w:r>
      <w:r w:rsidRPr="0076142C">
        <w:t>(</w:t>
      </w:r>
      <w:r w:rsidRPr="0076142C">
        <w:sym w:font="Symbol" w:char="F071"/>
      </w:r>
      <w:r w:rsidRPr="0076142C">
        <w:t>)</w:t>
      </w:r>
      <w:r w:rsidRPr="0076142C">
        <w:rPr>
          <w:rtl/>
        </w:rPr>
        <w:t>:</w:t>
      </w:r>
      <w:r w:rsidRPr="0076142C">
        <w:rPr>
          <w:rtl/>
        </w:rPr>
        <w:tab/>
        <w:t xml:space="preserve">عامل الصفيف </w:t>
      </w:r>
      <w:r>
        <w:rPr>
          <w:rFonts w:hint="cs"/>
          <w:rtl/>
        </w:rPr>
        <w:t>ل</w:t>
      </w:r>
      <w:r w:rsidRPr="0076142C">
        <w:rPr>
          <w:rtl/>
        </w:rPr>
        <w:t xml:space="preserve">زاوية </w:t>
      </w:r>
      <w:r w:rsidRPr="0076142C">
        <w:sym w:font="Symbol" w:char="F071"/>
      </w:r>
      <w:r w:rsidRPr="0076142C">
        <w:rPr>
          <w:rtl/>
        </w:rPr>
        <w:t xml:space="preserve"> </w:t>
      </w:r>
      <w:r>
        <w:rPr>
          <w:rFonts w:hint="cs"/>
          <w:rtl/>
        </w:rPr>
        <w:t>في المستوي العادي لمحور الشبكة</w:t>
      </w:r>
      <w:r w:rsidRPr="0076142C">
        <w:rPr>
          <w:rtl/>
        </w:rPr>
        <w:t>.</w:t>
      </w:r>
    </w:p>
    <w:p w:rsidR="00B832EF" w:rsidRPr="0076142C" w:rsidRDefault="00B832EF" w:rsidP="000010B1">
      <w:pPr>
        <w:pStyle w:val="Equationlegend"/>
        <w:keepNext/>
        <w:rPr>
          <w:rtl/>
        </w:rPr>
      </w:pPr>
      <w:r w:rsidRPr="0076142C">
        <w:rPr>
          <w:rtl/>
        </w:rPr>
        <w:t xml:space="preserve">يكون المجال </w:t>
      </w:r>
      <w:r w:rsidRPr="0076142C">
        <w:rPr>
          <w:i/>
          <w:iCs/>
        </w:rPr>
        <w:t>E</w:t>
      </w:r>
      <w:r w:rsidRPr="0076142C">
        <w:rPr>
          <w:rtl/>
        </w:rPr>
        <w:t xml:space="preserve"> المقيس لعنصر </w:t>
      </w:r>
      <w:r>
        <w:rPr>
          <w:rFonts w:hint="cs"/>
          <w:rtl/>
        </w:rPr>
        <w:t>ثنائي</w:t>
      </w:r>
      <w:r w:rsidRPr="0076142C">
        <w:rPr>
          <w:rtl/>
        </w:rPr>
        <w:t xml:space="preserve"> القطب:</w:t>
      </w:r>
    </w:p>
    <w:p w:rsidR="00B832EF" w:rsidRPr="0076142C" w:rsidRDefault="00B832EF" w:rsidP="00084F8D">
      <w:pPr>
        <w:pStyle w:val="Equation"/>
      </w:pPr>
      <w:r>
        <w:rPr>
          <w:rFonts w:hint="cs"/>
          <w:rtl/>
        </w:rPr>
        <w:tab/>
      </w:r>
      <w:r w:rsidR="00084F8D" w:rsidRPr="00063999">
        <w:rPr>
          <w:caps/>
          <w:position w:val="-10"/>
          <w:lang w:val="fr-CH"/>
        </w:rPr>
        <w:object w:dxaOrig="1400" w:dyaOrig="320">
          <v:shape id="_x0000_i1083" type="#_x0000_t75" style="width:70.65pt;height:17pt" o:ole="">
            <v:imagedata r:id="rId129" o:title=""/>
          </v:shape>
          <o:OLEObject Type="Embed" ProgID="Equation.3" ShapeID="_x0000_i1083" DrawAspect="Content" ObjectID="_1505714924" r:id="rId130"/>
        </w:object>
      </w:r>
      <w:r w:rsidRPr="0076142C">
        <w:rPr>
          <w:rtl/>
        </w:rPr>
        <w:tab/>
      </w:r>
      <w:r w:rsidRPr="0076142C">
        <w:t>(</w:t>
      </w:r>
      <w:r>
        <w:t>7</w:t>
      </w:r>
      <w:r w:rsidRPr="0076142C">
        <w:t>)</w:t>
      </w:r>
    </w:p>
    <w:p w:rsidR="00B832EF" w:rsidRPr="0076142C" w:rsidRDefault="00B832EF" w:rsidP="00B832EF">
      <w:pPr>
        <w:rPr>
          <w:rtl/>
        </w:rPr>
      </w:pPr>
      <w:r w:rsidRPr="0076142C">
        <w:rPr>
          <w:rtl/>
        </w:rPr>
        <w:t>يكون عامل الصفيف:</w:t>
      </w:r>
    </w:p>
    <w:p w:rsidR="00B832EF" w:rsidRPr="0076142C" w:rsidRDefault="00B832EF" w:rsidP="00F93044">
      <w:pPr>
        <w:pStyle w:val="Equation"/>
        <w:spacing w:line="240" w:lineRule="auto"/>
      </w:pPr>
      <w:r>
        <w:tab/>
      </w:r>
      <w:r w:rsidR="00084F8D" w:rsidRPr="00063999">
        <w:rPr>
          <w:caps/>
          <w:position w:val="-58"/>
          <w:lang w:val="fr-CH"/>
        </w:rPr>
        <w:object w:dxaOrig="2200" w:dyaOrig="1280">
          <v:shape id="_x0000_i1084" type="#_x0000_t75" style="width:110.05pt;height:63.15pt" o:ole="">
            <v:imagedata r:id="rId131" o:title=""/>
          </v:shape>
          <o:OLEObject Type="Embed" ProgID="Equation.3" ShapeID="_x0000_i1084" DrawAspect="Content" ObjectID="_1505714925" r:id="rId132"/>
        </w:object>
      </w:r>
      <w:r w:rsidRPr="0076142C">
        <w:rPr>
          <w:rtl/>
        </w:rPr>
        <w:tab/>
      </w:r>
      <w:r w:rsidRPr="0076142C">
        <w:t>(</w:t>
      </w:r>
      <w:r>
        <w:t>8</w:t>
      </w:r>
      <w:r w:rsidRPr="0076142C">
        <w:t>)</w:t>
      </w:r>
    </w:p>
    <w:p w:rsidR="00B832EF" w:rsidRPr="0076142C" w:rsidRDefault="00B832EF" w:rsidP="00B832EF">
      <w:pPr>
        <w:rPr>
          <w:rtl/>
        </w:rPr>
      </w:pPr>
      <w:r w:rsidRPr="0076142C">
        <w:rPr>
          <w:rtl/>
        </w:rPr>
        <w:t>حيث:</w:t>
      </w:r>
    </w:p>
    <w:p w:rsidR="00B832EF" w:rsidRPr="0076142C" w:rsidRDefault="00B832EF" w:rsidP="00B832EF">
      <w:pPr>
        <w:pStyle w:val="Equationlegend"/>
        <w:rPr>
          <w:rtl/>
        </w:rPr>
      </w:pPr>
      <w:r w:rsidRPr="0076142C">
        <w:rPr>
          <w:rtl/>
        </w:rPr>
        <w:tab/>
      </w:r>
      <w:r w:rsidRPr="0076142C">
        <w:rPr>
          <w:i/>
          <w:iCs/>
        </w:rPr>
        <w:t>N</w:t>
      </w:r>
      <w:r w:rsidRPr="0076142C">
        <w:rPr>
          <w:rtl/>
        </w:rPr>
        <w:t>:</w:t>
      </w:r>
      <w:r w:rsidRPr="0076142C">
        <w:rPr>
          <w:rtl/>
        </w:rPr>
        <w:tab/>
        <w:t>عدد العناصر في الصفيف</w:t>
      </w:r>
    </w:p>
    <w:p w:rsidR="00B832EF" w:rsidRPr="0076142C" w:rsidRDefault="003521AD" w:rsidP="005E1C4B">
      <w:pPr>
        <w:pStyle w:val="Equation"/>
        <w:rPr>
          <w:szCs w:val="26"/>
        </w:rPr>
      </w:pPr>
      <w:r>
        <w:rPr>
          <w:rtl/>
        </w:rPr>
        <w:tab/>
      </w:r>
      <w:r w:rsidR="005E1C4B" w:rsidRPr="00E54F92">
        <w:rPr>
          <w:position w:val="-28"/>
          <w:lang w:val="en-GB"/>
        </w:rPr>
        <w:object w:dxaOrig="1760" w:dyaOrig="680">
          <v:shape id="_x0000_i1085" type="#_x0000_t75" style="width:105.95pt;height:42.1pt" o:ole="">
            <v:imagedata r:id="rId133" o:title=""/>
          </v:shape>
          <o:OLEObject Type="Embed" ProgID="Equation.3" ShapeID="_x0000_i1085" DrawAspect="Content" ObjectID="_1505714926" r:id="rId134"/>
        </w:object>
      </w:r>
    </w:p>
    <w:p w:rsidR="00B832EF" w:rsidRPr="0076142C" w:rsidRDefault="00B832EF" w:rsidP="00B832EF">
      <w:pPr>
        <w:pStyle w:val="Equationlegend"/>
      </w:pPr>
      <w:r w:rsidRPr="0076142C">
        <w:rPr>
          <w:rtl/>
        </w:rPr>
        <w:tab/>
      </w:r>
      <w:r w:rsidRPr="0076142C">
        <w:rPr>
          <w:i/>
          <w:iCs/>
        </w:rPr>
        <w:t>d</w:t>
      </w:r>
      <w:r w:rsidRPr="0076142C">
        <w:rPr>
          <w:rtl/>
        </w:rPr>
        <w:t>:</w:t>
      </w:r>
      <w:r w:rsidRPr="0076142C">
        <w:rPr>
          <w:rtl/>
        </w:rPr>
        <w:tab/>
      </w:r>
      <w:r>
        <w:rPr>
          <w:rFonts w:hint="cs"/>
          <w:rtl/>
        </w:rPr>
        <w:t>ال</w:t>
      </w:r>
      <w:r w:rsidRPr="0076142C">
        <w:rPr>
          <w:rtl/>
        </w:rPr>
        <w:t xml:space="preserve">مباعدة </w:t>
      </w:r>
      <w:r>
        <w:rPr>
          <w:rFonts w:hint="cs"/>
          <w:rtl/>
        </w:rPr>
        <w:t xml:space="preserve">بين </w:t>
      </w:r>
      <w:r w:rsidRPr="0076142C">
        <w:rPr>
          <w:rtl/>
        </w:rPr>
        <w:t>المشعاع</w:t>
      </w:r>
      <w:r>
        <w:rPr>
          <w:rFonts w:hint="cs"/>
          <w:rtl/>
        </w:rPr>
        <w:t>ات</w:t>
      </w:r>
    </w:p>
    <w:p w:rsidR="00B832EF" w:rsidRPr="0076142C" w:rsidRDefault="00B832EF" w:rsidP="00B832EF">
      <w:pPr>
        <w:pStyle w:val="Equationlegend"/>
        <w:rPr>
          <w:rtl/>
        </w:rPr>
      </w:pPr>
      <w:r w:rsidRPr="0076142C">
        <w:rPr>
          <w:rtl/>
        </w:rPr>
        <w:tab/>
      </w:r>
      <w:r w:rsidRPr="0076142C">
        <w:sym w:font="Symbol" w:char="F06C"/>
      </w:r>
      <w:r w:rsidRPr="0076142C">
        <w:rPr>
          <w:rtl/>
        </w:rPr>
        <w:t>:</w:t>
      </w:r>
      <w:r w:rsidRPr="0076142C">
        <w:rPr>
          <w:rtl/>
        </w:rPr>
        <w:tab/>
        <w:t>طول الموجة.</w:t>
      </w:r>
    </w:p>
    <w:p w:rsidR="00B832EF" w:rsidRPr="0085229C" w:rsidRDefault="00B832EF" w:rsidP="00B832EF">
      <w:pPr>
        <w:rPr>
          <w:spacing w:val="-2"/>
          <w:rtl/>
        </w:rPr>
      </w:pPr>
      <w:r w:rsidRPr="0085229C">
        <w:rPr>
          <w:rFonts w:hint="cs"/>
          <w:spacing w:val="-2"/>
          <w:rtl/>
          <w:lang w:bidi="ar-EG"/>
        </w:rPr>
        <w:t xml:space="preserve">وقد </w:t>
      </w:r>
      <w:r w:rsidRPr="0085229C">
        <w:rPr>
          <w:spacing w:val="-2"/>
          <w:rtl/>
        </w:rPr>
        <w:t xml:space="preserve">استعمل الإجراء التالي لتقدير عدد العناصر، </w:t>
      </w:r>
      <w:r w:rsidRPr="0085229C">
        <w:rPr>
          <w:i/>
          <w:iCs/>
          <w:spacing w:val="-2"/>
        </w:rPr>
        <w:t>N</w:t>
      </w:r>
      <w:r w:rsidRPr="0085229C">
        <w:rPr>
          <w:spacing w:val="-2"/>
          <w:rtl/>
        </w:rPr>
        <w:t>، في الصفيف. ويفترض أن أقصى كسب للصفيف يطابق اتجاهية الصفيف.</w:t>
      </w:r>
    </w:p>
    <w:p w:rsidR="00B832EF" w:rsidRPr="000010B1" w:rsidRDefault="00B832EF" w:rsidP="00E37B0E">
      <w:pPr>
        <w:pStyle w:val="enumlev1"/>
        <w:rPr>
          <w:spacing w:val="-6"/>
          <w:rtl/>
        </w:rPr>
      </w:pPr>
      <w:r w:rsidRPr="000010B1">
        <w:rPr>
          <w:spacing w:val="-6"/>
          <w:rtl/>
        </w:rPr>
        <w:t>-</w:t>
      </w:r>
      <w:r w:rsidRPr="000010B1">
        <w:rPr>
          <w:spacing w:val="-6"/>
          <w:rtl/>
        </w:rPr>
        <w:tab/>
        <w:t xml:space="preserve">يستعمل أقصى كسب للهوائي شامل الاتجاهات في مستوي الارتفاع لحساب عرض الحزمة </w:t>
      </w:r>
      <w:r w:rsidRPr="000010B1">
        <w:rPr>
          <w:spacing w:val="-6"/>
        </w:rPr>
        <w:t>3</w:t>
      </w:r>
      <w:r w:rsidRPr="000010B1">
        <w:rPr>
          <w:spacing w:val="-6"/>
          <w:rtl/>
        </w:rPr>
        <w:t xml:space="preserve"> </w:t>
      </w:r>
      <w:r w:rsidRPr="000010B1">
        <w:rPr>
          <w:spacing w:val="-6"/>
        </w:rPr>
        <w:t>dB</w:t>
      </w:r>
      <w:r w:rsidRPr="000010B1">
        <w:rPr>
          <w:spacing w:val="-6"/>
          <w:rtl/>
        </w:rPr>
        <w:t xml:space="preserve">، </w:t>
      </w:r>
      <w:r w:rsidRPr="000010B1">
        <w:rPr>
          <w:rFonts w:ascii="Symbol" w:hAnsi="Symbol"/>
          <w:spacing w:val="-6"/>
        </w:rPr>
        <w:t></w:t>
      </w:r>
      <w:r w:rsidRPr="000010B1">
        <w:rPr>
          <w:spacing w:val="-6"/>
          <w:position w:val="-4"/>
          <w:sz w:val="16"/>
        </w:rPr>
        <w:t>3</w:t>
      </w:r>
      <w:r w:rsidRPr="000010B1">
        <w:rPr>
          <w:spacing w:val="-6"/>
          <w:rtl/>
        </w:rPr>
        <w:t>، بالمعادلتين</w:t>
      </w:r>
      <w:r w:rsidR="0046317D" w:rsidRPr="000010B1">
        <w:rPr>
          <w:rFonts w:hint="cs"/>
          <w:spacing w:val="-6"/>
          <w:rtl/>
        </w:rPr>
        <w:t> </w:t>
      </w:r>
      <w:r w:rsidRPr="000010B1">
        <w:rPr>
          <w:spacing w:val="-6"/>
        </w:rPr>
        <w:t>(5b)</w:t>
      </w:r>
      <w:r w:rsidR="00E37B0E">
        <w:rPr>
          <w:rFonts w:hint="cs"/>
          <w:spacing w:val="-6"/>
          <w:rtl/>
        </w:rPr>
        <w:t> </w:t>
      </w:r>
      <w:r w:rsidRPr="000010B1">
        <w:rPr>
          <w:spacing w:val="-6"/>
          <w:rtl/>
        </w:rPr>
        <w:t>و</w:t>
      </w:r>
      <w:r w:rsidRPr="000010B1">
        <w:rPr>
          <w:spacing w:val="-6"/>
        </w:rPr>
        <w:t>(5c)</w:t>
      </w:r>
      <w:r w:rsidRPr="000010B1">
        <w:rPr>
          <w:spacing w:val="-6"/>
          <w:rtl/>
        </w:rPr>
        <w:t>؛</w:t>
      </w:r>
    </w:p>
    <w:p w:rsidR="00B832EF" w:rsidRPr="0076142C" w:rsidRDefault="00B832EF" w:rsidP="005E1C4B">
      <w:pPr>
        <w:pStyle w:val="enumlev1"/>
        <w:rPr>
          <w:rtl/>
        </w:rPr>
      </w:pPr>
      <w:r w:rsidRPr="0076142C">
        <w:rPr>
          <w:rtl/>
        </w:rPr>
        <w:t>-</w:t>
      </w:r>
      <w:r w:rsidRPr="0076142C">
        <w:rPr>
          <w:rtl/>
        </w:rPr>
        <w:tab/>
        <w:t xml:space="preserve">يهمل الكسب الضئيل في الكسب خارج المحور </w:t>
      </w:r>
      <w:r>
        <w:rPr>
          <w:rFonts w:hint="cs"/>
          <w:rtl/>
        </w:rPr>
        <w:t>الناتج عن</w:t>
      </w:r>
      <w:r w:rsidRPr="0076142C">
        <w:rPr>
          <w:rtl/>
        </w:rPr>
        <w:t xml:space="preserve"> العنصر </w:t>
      </w:r>
      <w:r>
        <w:rPr>
          <w:rFonts w:hint="cs"/>
          <w:rtl/>
        </w:rPr>
        <w:t>ثنائي</w:t>
      </w:r>
      <w:r w:rsidRPr="0076142C">
        <w:rPr>
          <w:rtl/>
        </w:rPr>
        <w:t xml:space="preserve"> القطب، ويراعى أن قيمة عامل الصفيف </w:t>
      </w:r>
      <w:r w:rsidRPr="0076142C">
        <w:rPr>
          <w:i/>
          <w:iCs/>
        </w:rPr>
        <w:t>AF</w:t>
      </w:r>
      <w:r w:rsidRPr="0076142C">
        <w:rPr>
          <w:i/>
          <w:iCs/>
          <w:position w:val="-4"/>
          <w:sz w:val="16"/>
        </w:rPr>
        <w:t>N</w:t>
      </w:r>
      <w:r w:rsidRPr="0076142C">
        <w:rPr>
          <w:rtl/>
        </w:rPr>
        <w:t xml:space="preserve"> تكون </w:t>
      </w:r>
      <w:r w:rsidRPr="0076142C">
        <w:t>0,707</w:t>
      </w:r>
      <w:r w:rsidRPr="0076142C">
        <w:rPr>
          <w:rtl/>
        </w:rPr>
        <w:t xml:space="preserve"> (-</w:t>
      </w:r>
      <w:r>
        <w:t>3</w:t>
      </w:r>
      <w:r w:rsidRPr="0076142C">
        <w:rPr>
          <w:rtl/>
        </w:rPr>
        <w:t xml:space="preserve"> </w:t>
      </w:r>
      <w:r w:rsidRPr="0076142C">
        <w:t>dB</w:t>
      </w:r>
      <w:r w:rsidRPr="0076142C">
        <w:rPr>
          <w:rtl/>
        </w:rPr>
        <w:t xml:space="preserve">) عندما تكون القيمة </w:t>
      </w:r>
      <w:r w:rsidR="005E1C4B" w:rsidRPr="00850203">
        <w:rPr>
          <w:position w:val="-24"/>
          <w:lang w:val="en-GB"/>
        </w:rPr>
        <w:object w:dxaOrig="1260" w:dyaOrig="620">
          <v:shape id="_x0000_i1086" type="#_x0000_t75" style="width:63.15pt;height:31.25pt" o:ole="">
            <v:imagedata r:id="rId135" o:title=""/>
          </v:shape>
          <o:OLEObject Type="Embed" ProgID="Equation.DSMT4" ShapeID="_x0000_i1086" DrawAspect="Content" ObjectID="_1505714927" r:id="rId136"/>
        </w:object>
      </w:r>
      <w:r w:rsidRPr="0076142C">
        <w:rPr>
          <w:rtl/>
        </w:rPr>
        <w:t>؛</w:t>
      </w:r>
    </w:p>
    <w:p w:rsidR="00B832EF" w:rsidRPr="0076142C" w:rsidRDefault="00B832EF" w:rsidP="00B832EF">
      <w:pPr>
        <w:pStyle w:val="enumlev1"/>
        <w:rPr>
          <w:rtl/>
        </w:rPr>
      </w:pPr>
      <w:r w:rsidRPr="0076142C">
        <w:rPr>
          <w:rtl/>
        </w:rPr>
        <w:t>-</w:t>
      </w:r>
      <w:r w:rsidRPr="0076142C">
        <w:rPr>
          <w:rtl/>
        </w:rPr>
        <w:tab/>
      </w:r>
      <w:r w:rsidR="00383558">
        <w:rPr>
          <w:rFonts w:hint="cs"/>
          <w:rtl/>
        </w:rPr>
        <w:t>و</w:t>
      </w:r>
      <w:r w:rsidRPr="0076142C">
        <w:rPr>
          <w:rtl/>
        </w:rPr>
        <w:t xml:space="preserve">تحدد قيمة </w:t>
      </w:r>
      <w:r w:rsidRPr="0076142C">
        <w:rPr>
          <w:i/>
          <w:iCs/>
        </w:rPr>
        <w:t>N</w:t>
      </w:r>
      <w:r w:rsidRPr="0076142C">
        <w:rPr>
          <w:rtl/>
        </w:rPr>
        <w:t xml:space="preserve"> عندئذ </w:t>
      </w:r>
      <w:r>
        <w:rPr>
          <w:rFonts w:hint="cs"/>
          <w:rtl/>
        </w:rPr>
        <w:t xml:space="preserve">بعدد </w:t>
      </w:r>
      <w:r>
        <w:rPr>
          <w:rtl/>
        </w:rPr>
        <w:t>صحيح</w:t>
      </w:r>
      <w:r w:rsidRPr="0076142C">
        <w:rPr>
          <w:rtl/>
        </w:rPr>
        <w:t>، في المعادلة التالية:</w:t>
      </w:r>
    </w:p>
    <w:p w:rsidR="00B832EF" w:rsidRPr="0076142C" w:rsidRDefault="00B832EF" w:rsidP="00E4705A">
      <w:pPr>
        <w:pStyle w:val="Equation"/>
        <w:spacing w:line="240" w:lineRule="auto"/>
      </w:pPr>
      <w:r>
        <w:rPr>
          <w:rFonts w:hint="cs"/>
          <w:rtl/>
        </w:rPr>
        <w:tab/>
      </w:r>
      <w:r w:rsidR="00E4705A" w:rsidRPr="00850203">
        <w:rPr>
          <w:caps/>
          <w:position w:val="-62"/>
          <w:lang w:val="en-GB"/>
        </w:rPr>
        <w:object w:dxaOrig="2140" w:dyaOrig="1359">
          <v:shape id="_x0000_i1087" type="#_x0000_t75" style="width:107.3pt;height:68.6pt" o:ole="">
            <v:imagedata r:id="rId137" o:title=""/>
          </v:shape>
          <o:OLEObject Type="Embed" ProgID="Equation.3" ShapeID="_x0000_i1087" DrawAspect="Content" ObjectID="_1505714928" r:id="rId138"/>
        </w:object>
      </w:r>
      <w:r w:rsidRPr="0076142C">
        <w:rPr>
          <w:rtl/>
        </w:rPr>
        <w:tab/>
      </w:r>
      <w:r w:rsidRPr="0076142C">
        <w:t>(</w:t>
      </w:r>
      <w:r>
        <w:t>9</w:t>
      </w:r>
      <w:r w:rsidRPr="0076142C">
        <w:t>)</w:t>
      </w:r>
    </w:p>
    <w:p w:rsidR="00B832EF" w:rsidRPr="00471FFD" w:rsidRDefault="00B832EF" w:rsidP="00B832EF">
      <w:pPr>
        <w:rPr>
          <w:rtl/>
          <w:lang w:bidi="ar-EG"/>
        </w:rPr>
      </w:pPr>
      <w:r>
        <w:rPr>
          <w:rFonts w:hint="cs"/>
          <w:rtl/>
          <w:lang w:bidi="ar-EG"/>
        </w:rPr>
        <w:t>حيث |</w:t>
      </w:r>
      <w:r>
        <w:rPr>
          <w:i/>
          <w:iCs/>
          <w:lang w:bidi="ar-EG"/>
        </w:rPr>
        <w:t>x</w:t>
      </w:r>
      <w:r>
        <w:rPr>
          <w:rFonts w:hint="cs"/>
          <w:rtl/>
          <w:lang w:bidi="ar-EG"/>
        </w:rPr>
        <w:t xml:space="preserve">| أكبر قيمة صحيحة لا تتجاوز </w:t>
      </w:r>
      <w:r>
        <w:rPr>
          <w:i/>
          <w:iCs/>
          <w:lang w:bidi="ar-EG"/>
        </w:rPr>
        <w:t>x</w:t>
      </w:r>
      <w:r>
        <w:rPr>
          <w:rFonts w:hint="cs"/>
          <w:rtl/>
          <w:lang w:bidi="ar-EG"/>
        </w:rPr>
        <w:t>.</w:t>
      </w:r>
    </w:p>
    <w:p w:rsidR="00B832EF" w:rsidRPr="0076142C" w:rsidRDefault="00B832EF" w:rsidP="00B832EF">
      <w:pPr>
        <w:rPr>
          <w:rtl/>
        </w:rPr>
      </w:pPr>
      <w:r w:rsidRPr="0076142C">
        <w:rPr>
          <w:rtl/>
        </w:rPr>
        <w:t xml:space="preserve">التمييز خارج المحور المقيس </w:t>
      </w:r>
      <w:r w:rsidRPr="0076142C">
        <w:sym w:font="Symbol" w:char="F044"/>
      </w:r>
      <w:r w:rsidRPr="0076142C">
        <w:rPr>
          <w:i/>
          <w:iCs/>
        </w:rPr>
        <w:t>D</w:t>
      </w:r>
      <w:r w:rsidRPr="0076142C">
        <w:rPr>
          <w:rtl/>
        </w:rPr>
        <w:t xml:space="preserve"> بالمعادلة التالية:</w:t>
      </w:r>
    </w:p>
    <w:p w:rsidR="00383558" w:rsidRPr="00383558" w:rsidRDefault="00383558" w:rsidP="00383558">
      <w:pPr>
        <w:tabs>
          <w:tab w:val="left" w:pos="794"/>
          <w:tab w:val="center" w:pos="4820"/>
          <w:tab w:val="right" w:pos="9639"/>
        </w:tabs>
        <w:spacing w:line="240" w:lineRule="auto"/>
        <w:rPr>
          <w:rFonts w:cs="Times New Roman"/>
          <w:sz w:val="24"/>
          <w:szCs w:val="20"/>
          <w:lang w:val="fr-CH" w:eastAsia="en-US"/>
        </w:rPr>
      </w:pPr>
      <w:r w:rsidRPr="00383558">
        <w:rPr>
          <w:rFonts w:cs="Times New Roman"/>
          <w:sz w:val="24"/>
          <w:szCs w:val="20"/>
          <w:lang w:val="fr-CH" w:eastAsia="en-US"/>
        </w:rPr>
        <w:tab/>
      </w:r>
      <w:r w:rsidRPr="00383558">
        <w:rPr>
          <w:rFonts w:cs="Times New Roman"/>
          <w:sz w:val="24"/>
          <w:szCs w:val="20"/>
          <w:lang w:val="fr-CH" w:eastAsia="en-US"/>
        </w:rPr>
        <w:tab/>
      </w:r>
      <w:r w:rsidRPr="00383558">
        <w:rPr>
          <w:rFonts w:cs="Times New Roman"/>
          <w:position w:val="-12"/>
          <w:sz w:val="24"/>
          <w:szCs w:val="20"/>
          <w:lang w:val="fr-CH" w:eastAsia="en-US"/>
        </w:rPr>
        <w:object w:dxaOrig="2720" w:dyaOrig="380">
          <v:shape id="_x0000_i1088" type="#_x0000_t75" style="width:135.85pt;height:19pt" o:ole="">
            <v:imagedata r:id="rId139" o:title=""/>
          </v:shape>
          <o:OLEObject Type="Embed" ProgID="Equation.3" ShapeID="_x0000_i1088" DrawAspect="Content" ObjectID="_1505714929" r:id="rId140"/>
        </w:object>
      </w:r>
      <w:r w:rsidRPr="00383558">
        <w:rPr>
          <w:rFonts w:cs="Times New Roman"/>
          <w:sz w:val="24"/>
          <w:szCs w:val="20"/>
          <w:lang w:val="fr-CH" w:eastAsia="en-US"/>
        </w:rPr>
        <w:t>                dB</w:t>
      </w:r>
      <w:r w:rsidRPr="00383558">
        <w:rPr>
          <w:rFonts w:cs="Times New Roman"/>
          <w:sz w:val="24"/>
          <w:szCs w:val="20"/>
          <w:lang w:val="fr-CH" w:eastAsia="en-US"/>
        </w:rPr>
        <w:tab/>
        <w:t>(10)</w:t>
      </w:r>
    </w:p>
    <w:p w:rsidR="00B832EF" w:rsidRDefault="00B832EF" w:rsidP="00090970">
      <w:pPr>
        <w:rPr>
          <w:rtl/>
        </w:rPr>
      </w:pPr>
      <w:r w:rsidRPr="0076142C">
        <w:rPr>
          <w:rtl/>
        </w:rPr>
        <w:t>قيمت المعادلة (</w:t>
      </w:r>
      <w:r w:rsidRPr="00471FFD">
        <w:t>10</w:t>
      </w:r>
      <w:r w:rsidRPr="0076142C">
        <w:rPr>
          <w:rtl/>
        </w:rPr>
        <w:t xml:space="preserve">) بدلالة الزاوية خارج المحور (أي زاوية الارتفاع) لعدة قيم </w:t>
      </w:r>
      <w:r w:rsidRPr="0076142C">
        <w:rPr>
          <w:spacing w:val="-4"/>
          <w:rtl/>
        </w:rPr>
        <w:t xml:space="preserve">لأقصى كسب. </w:t>
      </w:r>
      <w:r>
        <w:rPr>
          <w:rFonts w:hint="cs"/>
          <w:spacing w:val="-4"/>
          <w:rtl/>
        </w:rPr>
        <w:t>ونتج</w:t>
      </w:r>
      <w:r w:rsidRPr="0076142C">
        <w:rPr>
          <w:spacing w:val="-4"/>
          <w:rtl/>
        </w:rPr>
        <w:t xml:space="preserve"> بالنسبة إلى القيم في المدى من </w:t>
      </w:r>
      <w:r>
        <w:rPr>
          <w:spacing w:val="-4"/>
        </w:rPr>
        <w:t>8</w:t>
      </w:r>
      <w:r w:rsidRPr="0076142C">
        <w:rPr>
          <w:spacing w:val="-4"/>
          <w:rtl/>
        </w:rPr>
        <w:t xml:space="preserve"> إلى</w:t>
      </w:r>
      <w:r w:rsidRPr="0076142C">
        <w:rPr>
          <w:rtl/>
        </w:rPr>
        <w:t xml:space="preserve"> </w:t>
      </w:r>
      <w:r w:rsidRPr="0076142C">
        <w:t>dBi</w:t>
      </w:r>
      <w:r w:rsidR="00090970">
        <w:rPr>
          <w:spacing w:val="-4"/>
        </w:rPr>
        <w:t> 13</w:t>
      </w:r>
      <w:r w:rsidRPr="0076142C">
        <w:rPr>
          <w:rtl/>
        </w:rPr>
        <w:t xml:space="preserve"> أنه يمكن التقريب المناسب لغلاف مخطط الإشعاع في مستوي الارتفاع بالمعادلات التالية:</w:t>
      </w:r>
    </w:p>
    <w:p w:rsidR="00B832EF" w:rsidRDefault="00B832EF" w:rsidP="00B832EF">
      <w:pPr>
        <w:pStyle w:val="Equation"/>
      </w:pPr>
      <w:r>
        <w:rPr>
          <w:rFonts w:hint="cs"/>
          <w:rtl/>
        </w:rPr>
        <w:tab/>
      </w:r>
      <w:r>
        <w:rPr>
          <w:position w:val="-10"/>
        </w:rPr>
        <w:object w:dxaOrig="2420" w:dyaOrig="320">
          <v:shape id="_x0000_i1089" type="#_x0000_t75" style="width:122.25pt;height:13.6pt" o:ole="">
            <v:imagedata r:id="rId141" o:title=""/>
          </v:shape>
          <o:OLEObject Type="Embed" ProgID="Equation.3" ShapeID="_x0000_i1089" DrawAspect="Content" ObjectID="_1505714930" r:id="rId142"/>
        </w:object>
      </w:r>
      <w:r>
        <w:rPr>
          <w:rFonts w:hint="cs"/>
          <w:rtl/>
        </w:rPr>
        <w:tab/>
      </w:r>
      <w:r>
        <w:t>(11a)</w:t>
      </w:r>
    </w:p>
    <w:p w:rsidR="00383558" w:rsidRPr="00383558" w:rsidRDefault="00383558" w:rsidP="00383558">
      <w:pPr>
        <w:tabs>
          <w:tab w:val="left" w:pos="794"/>
          <w:tab w:val="center" w:pos="4820"/>
          <w:tab w:val="right" w:pos="9639"/>
        </w:tabs>
        <w:spacing w:line="240" w:lineRule="auto"/>
        <w:rPr>
          <w:rFonts w:cs="Times New Roman"/>
          <w:sz w:val="24"/>
          <w:szCs w:val="20"/>
          <w:lang w:val="fr-CH" w:eastAsia="en-US"/>
        </w:rPr>
      </w:pPr>
      <w:r w:rsidRPr="00383558">
        <w:rPr>
          <w:rFonts w:cs="Times New Roman"/>
          <w:sz w:val="24"/>
          <w:szCs w:val="20"/>
          <w:lang w:val="fr-CH" w:eastAsia="en-US"/>
        </w:rPr>
        <w:tab/>
      </w:r>
      <w:r w:rsidRPr="00383558">
        <w:rPr>
          <w:rFonts w:cs="Times New Roman"/>
          <w:sz w:val="24"/>
          <w:szCs w:val="20"/>
          <w:lang w:val="fr-CH" w:eastAsia="en-US"/>
        </w:rPr>
        <w:tab/>
      </w:r>
      <w:r w:rsidRPr="00383558">
        <w:rPr>
          <w:rFonts w:cs="Times New Roman"/>
          <w:position w:val="-30"/>
          <w:sz w:val="24"/>
          <w:szCs w:val="20"/>
          <w:lang w:val="fr-CH" w:eastAsia="en-US"/>
        </w:rPr>
        <w:object w:dxaOrig="2060" w:dyaOrig="780">
          <v:shape id="_x0000_i1090" type="#_x0000_t75" style="width:102.55pt;height:38.05pt" o:ole="">
            <v:imagedata r:id="rId143" o:title=""/>
          </v:shape>
          <o:OLEObject Type="Embed" ProgID="Equation.3" ShapeID="_x0000_i1090" DrawAspect="Content" ObjectID="_1505714931" r:id="rId144"/>
        </w:object>
      </w:r>
      <w:r w:rsidRPr="00383558">
        <w:rPr>
          <w:rFonts w:cs="Times New Roman"/>
          <w:sz w:val="24"/>
          <w:szCs w:val="20"/>
          <w:lang w:val="fr-CH" w:eastAsia="en-US"/>
        </w:rPr>
        <w:t>                dBi</w:t>
      </w:r>
      <w:r w:rsidRPr="00383558">
        <w:rPr>
          <w:rFonts w:cs="Times New Roman"/>
          <w:sz w:val="24"/>
          <w:szCs w:val="20"/>
          <w:lang w:val="fr-CH" w:eastAsia="en-US"/>
        </w:rPr>
        <w:tab/>
        <w:t>(11b)</w:t>
      </w:r>
    </w:p>
    <w:p w:rsidR="00383558" w:rsidRPr="00383558" w:rsidRDefault="00383558" w:rsidP="00E4705A">
      <w:pPr>
        <w:tabs>
          <w:tab w:val="left" w:pos="794"/>
          <w:tab w:val="center" w:pos="4820"/>
          <w:tab w:val="right" w:pos="9639"/>
        </w:tabs>
        <w:spacing w:line="240" w:lineRule="auto"/>
        <w:rPr>
          <w:rFonts w:cs="Times New Roman"/>
          <w:sz w:val="24"/>
          <w:szCs w:val="20"/>
          <w:lang w:val="fr-CH" w:eastAsia="en-US"/>
        </w:rPr>
      </w:pPr>
      <w:r w:rsidRPr="00383558">
        <w:rPr>
          <w:rFonts w:cs="Times New Roman"/>
          <w:sz w:val="24"/>
          <w:szCs w:val="20"/>
          <w:lang w:val="fr-CH" w:eastAsia="en-US"/>
        </w:rPr>
        <w:lastRenderedPageBreak/>
        <w:tab/>
      </w:r>
      <w:r w:rsidRPr="00383558">
        <w:rPr>
          <w:rFonts w:cs="Times New Roman"/>
          <w:sz w:val="24"/>
          <w:szCs w:val="20"/>
          <w:lang w:val="fr-CH" w:eastAsia="en-US"/>
        </w:rPr>
        <w:tab/>
      </w:r>
      <w:r w:rsidR="00E4705A" w:rsidRPr="00850203">
        <w:rPr>
          <w:position w:val="-44"/>
          <w:lang w:val="en-GB"/>
        </w:rPr>
        <w:object w:dxaOrig="4760" w:dyaOrig="999">
          <v:shape id="_x0000_i1091" type="#_x0000_t75" style="width:238.4pt;height:49.6pt" o:ole="">
            <v:imagedata r:id="rId145" o:title=""/>
          </v:shape>
          <o:OLEObject Type="Embed" ProgID="Equation.3" ShapeID="_x0000_i1091" DrawAspect="Content" ObjectID="_1505714932" r:id="rId146"/>
        </w:object>
      </w:r>
      <w:r w:rsidRPr="00383558">
        <w:rPr>
          <w:rFonts w:cs="Times New Roman"/>
          <w:sz w:val="24"/>
          <w:szCs w:val="20"/>
          <w:lang w:val="fr-CH" w:eastAsia="en-US"/>
        </w:rPr>
        <w:t>                dBi</w:t>
      </w:r>
      <w:r w:rsidRPr="00383558">
        <w:rPr>
          <w:rFonts w:cs="Times New Roman"/>
          <w:sz w:val="24"/>
          <w:szCs w:val="20"/>
          <w:lang w:val="fr-CH" w:eastAsia="en-US"/>
        </w:rPr>
        <w:tab/>
        <w:t>(11c)</w:t>
      </w:r>
    </w:p>
    <w:p w:rsidR="00B832EF" w:rsidRPr="000010B1" w:rsidRDefault="00B832EF" w:rsidP="00B832EF">
      <w:pPr>
        <w:rPr>
          <w:spacing w:val="-4"/>
          <w:rtl/>
        </w:rPr>
      </w:pPr>
      <w:r w:rsidRPr="000010B1">
        <w:rPr>
          <w:spacing w:val="-4"/>
          <w:rtl/>
        </w:rPr>
        <w:t xml:space="preserve">حيث </w:t>
      </w:r>
      <w:r w:rsidRPr="000010B1">
        <w:rPr>
          <w:i/>
          <w:iCs/>
          <w:spacing w:val="-4"/>
        </w:rPr>
        <w:t>k</w:t>
      </w:r>
      <w:r w:rsidRPr="000010B1">
        <w:rPr>
          <w:spacing w:val="-4"/>
          <w:rtl/>
        </w:rPr>
        <w:t xml:space="preserve"> هي </w:t>
      </w:r>
      <w:r w:rsidRPr="000010B1">
        <w:rPr>
          <w:rFonts w:hint="cs"/>
          <w:spacing w:val="-4"/>
          <w:rtl/>
          <w:lang w:bidi="ar-EG"/>
        </w:rPr>
        <w:t>ال</w:t>
      </w:r>
      <w:r w:rsidRPr="000010B1">
        <w:rPr>
          <w:spacing w:val="-4"/>
          <w:rtl/>
        </w:rPr>
        <w:t xml:space="preserve">معلمة </w:t>
      </w:r>
      <w:r w:rsidRPr="000010B1">
        <w:rPr>
          <w:rFonts w:hint="cs"/>
          <w:spacing w:val="-4"/>
          <w:rtl/>
        </w:rPr>
        <w:t>التي تعرف</w:t>
      </w:r>
      <w:r w:rsidRPr="000010B1">
        <w:rPr>
          <w:spacing w:val="-4"/>
          <w:rtl/>
        </w:rPr>
        <w:t xml:space="preserve"> زيادة سويات الفص الجانبي عن </w:t>
      </w:r>
      <w:r w:rsidRPr="000010B1">
        <w:rPr>
          <w:rFonts w:hint="cs"/>
          <w:spacing w:val="-4"/>
          <w:rtl/>
        </w:rPr>
        <w:t xml:space="preserve">المستوى </w:t>
      </w:r>
      <w:r w:rsidRPr="000010B1">
        <w:rPr>
          <w:spacing w:val="-4"/>
          <w:rtl/>
        </w:rPr>
        <w:t>المتوقع بالنسبة إلى</w:t>
      </w:r>
      <w:r w:rsidRPr="000010B1">
        <w:rPr>
          <w:spacing w:val="-4"/>
        </w:rPr>
        <w:t xml:space="preserve"> </w:t>
      </w:r>
      <w:r w:rsidRPr="000010B1">
        <w:rPr>
          <w:spacing w:val="-4"/>
          <w:rtl/>
        </w:rPr>
        <w:t xml:space="preserve">هوائي </w:t>
      </w:r>
      <w:r w:rsidRPr="000010B1">
        <w:rPr>
          <w:rFonts w:hint="cs"/>
          <w:spacing w:val="-4"/>
          <w:rtl/>
        </w:rPr>
        <w:t>ذي خصائص فصوص جانبية</w:t>
      </w:r>
      <w:r w:rsidRPr="000010B1">
        <w:rPr>
          <w:rFonts w:hint="eastAsia"/>
          <w:spacing w:val="-4"/>
          <w:rtl/>
        </w:rPr>
        <w:t> </w:t>
      </w:r>
      <w:r w:rsidRPr="000010B1">
        <w:rPr>
          <w:rFonts w:hint="cs"/>
          <w:spacing w:val="-4"/>
          <w:rtl/>
        </w:rPr>
        <w:t>محسنة</w:t>
      </w:r>
      <w:r w:rsidRPr="000010B1">
        <w:rPr>
          <w:spacing w:val="-4"/>
          <w:rtl/>
        </w:rPr>
        <w:t>.</w:t>
      </w:r>
    </w:p>
    <w:p w:rsidR="00B832EF" w:rsidRDefault="00B832EF" w:rsidP="004959F4">
      <w:pPr>
        <w:rPr>
          <w:rtl/>
        </w:rPr>
      </w:pPr>
      <w:r w:rsidRPr="0076142C">
        <w:rPr>
          <w:rtl/>
        </w:rPr>
        <w:t xml:space="preserve">تقارن الأشكال من </w:t>
      </w:r>
      <w:r>
        <w:t>1</w:t>
      </w:r>
      <w:r w:rsidRPr="0076142C">
        <w:rPr>
          <w:rtl/>
        </w:rPr>
        <w:t xml:space="preserve"> إلى </w:t>
      </w:r>
      <w:r>
        <w:t>4</w:t>
      </w:r>
      <w:r w:rsidRPr="0076142C">
        <w:rPr>
          <w:rtl/>
        </w:rPr>
        <w:t xml:space="preserve"> أغلفة الإشعاع المرجعي مع مخططات الهوائي النظرية المولدة من المعادلة (</w:t>
      </w:r>
      <w:r>
        <w:t>11</w:t>
      </w:r>
      <w:r w:rsidRPr="0076142C">
        <w:rPr>
          <w:rtl/>
        </w:rPr>
        <w:t xml:space="preserve">) للكسب من </w:t>
      </w:r>
      <w:r w:rsidR="00616F96">
        <w:t>dBi 8</w:t>
      </w:r>
      <w:r w:rsidRPr="0076142C">
        <w:rPr>
          <w:rtl/>
        </w:rPr>
        <w:t xml:space="preserve"> إلى</w:t>
      </w:r>
      <w:r w:rsidR="000010B1">
        <w:rPr>
          <w:rFonts w:hint="cs"/>
          <w:rtl/>
        </w:rPr>
        <w:t> </w:t>
      </w:r>
      <w:r w:rsidRPr="0076142C">
        <w:t>dBi</w:t>
      </w:r>
      <w:r w:rsidR="00090970">
        <w:t> 13</w:t>
      </w:r>
      <w:r w:rsidRPr="0076142C">
        <w:rPr>
          <w:rtl/>
        </w:rPr>
        <w:t xml:space="preserve"> باستعمال العامل </w:t>
      </w:r>
      <w:r w:rsidRPr="0076142C">
        <w:rPr>
          <w:i/>
          <w:iCs/>
        </w:rPr>
        <w:t>k</w:t>
      </w:r>
      <w:r w:rsidRPr="0076142C">
        <w:rPr>
          <w:rtl/>
        </w:rPr>
        <w:t xml:space="preserve"> = </w:t>
      </w:r>
      <w:r>
        <w:t>0</w:t>
      </w:r>
      <w:r w:rsidRPr="0076142C">
        <w:rPr>
          <w:rtl/>
        </w:rPr>
        <w:t xml:space="preserve">. وتقارن الأشكال من </w:t>
      </w:r>
      <w:r>
        <w:t>5</w:t>
      </w:r>
      <w:r w:rsidRPr="0076142C">
        <w:rPr>
          <w:rtl/>
        </w:rPr>
        <w:t xml:space="preserve"> إلى </w:t>
      </w:r>
      <w:r>
        <w:t>8</w:t>
      </w:r>
      <w:r w:rsidRPr="0076142C">
        <w:rPr>
          <w:rtl/>
        </w:rPr>
        <w:t xml:space="preserve"> أغلفة الإشعاع المرجعية مع مخططات الهوائي المقاسة باستعمال العامل</w:t>
      </w:r>
      <w:r w:rsidR="000010B1">
        <w:rPr>
          <w:rFonts w:hint="cs"/>
          <w:rtl/>
        </w:rPr>
        <w:t> </w:t>
      </w:r>
      <w:r w:rsidRPr="0076142C">
        <w:rPr>
          <w:i/>
          <w:iCs/>
        </w:rPr>
        <w:t>k</w:t>
      </w:r>
      <w:r w:rsidR="000010B1">
        <w:rPr>
          <w:rFonts w:hint="cs"/>
          <w:rtl/>
        </w:rPr>
        <w:t> </w:t>
      </w:r>
      <w:r w:rsidRPr="0076142C">
        <w:rPr>
          <w:rtl/>
        </w:rPr>
        <w:t>=</w:t>
      </w:r>
      <w:r w:rsidR="000010B1">
        <w:rPr>
          <w:rFonts w:hint="cs"/>
          <w:rtl/>
        </w:rPr>
        <w:t> </w:t>
      </w:r>
      <w:r>
        <w:t>0</w:t>
      </w:r>
      <w:r w:rsidRPr="0076142C">
        <w:rPr>
          <w:rtl/>
        </w:rPr>
        <w:t>. ويتضح من الشكل</w:t>
      </w:r>
      <w:r w:rsidR="0011518A">
        <w:rPr>
          <w:rFonts w:hint="cs"/>
          <w:rtl/>
          <w:lang w:bidi="ar-EG"/>
        </w:rPr>
        <w:t>ين</w:t>
      </w:r>
      <w:r w:rsidRPr="0076142C">
        <w:rPr>
          <w:rtl/>
        </w:rPr>
        <w:t xml:space="preserve"> </w:t>
      </w:r>
      <w:r>
        <w:t>7</w:t>
      </w:r>
      <w:r w:rsidRPr="0076142C">
        <w:rPr>
          <w:rtl/>
        </w:rPr>
        <w:t xml:space="preserve"> </w:t>
      </w:r>
      <w:r w:rsidR="0011518A">
        <w:rPr>
          <w:rFonts w:hint="cs"/>
          <w:rtl/>
        </w:rPr>
        <w:t>و</w:t>
      </w:r>
      <w:r>
        <w:t>8</w:t>
      </w:r>
      <w:r w:rsidRPr="0076142C">
        <w:rPr>
          <w:rtl/>
        </w:rPr>
        <w:t xml:space="preserve"> أن الفصوص الجانبية تكون</w:t>
      </w:r>
      <w:r>
        <w:rPr>
          <w:rFonts w:hint="cs"/>
          <w:rtl/>
          <w:lang w:bidi="ar-EG"/>
        </w:rPr>
        <w:t xml:space="preserve"> أدنى</w:t>
      </w:r>
      <w:r w:rsidRPr="0076142C">
        <w:rPr>
          <w:rtl/>
        </w:rPr>
        <w:t xml:space="preserve"> </w:t>
      </w:r>
      <w:r>
        <w:rPr>
          <w:rFonts w:hint="cs"/>
          <w:rtl/>
        </w:rPr>
        <w:t>ب</w:t>
      </w:r>
      <w:r w:rsidRPr="0076142C">
        <w:rPr>
          <w:rtl/>
        </w:rPr>
        <w:t xml:space="preserve">حوالي </w:t>
      </w:r>
      <w:r w:rsidRPr="0076142C">
        <w:t>dB</w:t>
      </w:r>
      <w:r w:rsidR="000010B1">
        <w:t> 15</w:t>
      </w:r>
      <w:r w:rsidRPr="0076142C">
        <w:rPr>
          <w:rtl/>
        </w:rPr>
        <w:t xml:space="preserve"> أو أكثر من سوية الفص الرئيسي، مما</w:t>
      </w:r>
      <w:r>
        <w:rPr>
          <w:rFonts w:hint="cs"/>
          <w:rtl/>
        </w:rPr>
        <w:t> </w:t>
      </w:r>
      <w:r w:rsidRPr="0076142C">
        <w:rPr>
          <w:rtl/>
        </w:rPr>
        <w:t xml:space="preserve">يسمح بنسبة مئوية صغيرة من ذروات الفص الجانبي </w:t>
      </w:r>
      <w:r>
        <w:rPr>
          <w:rFonts w:hint="cs"/>
          <w:rtl/>
        </w:rPr>
        <w:t>أن</w:t>
      </w:r>
      <w:r w:rsidRPr="0076142C">
        <w:rPr>
          <w:rtl/>
        </w:rPr>
        <w:t xml:space="preserve"> تتعدى هذه القيمة. إلا أن العوامل العملية مثل استعمال كهرباء الميل إلى</w:t>
      </w:r>
      <w:r>
        <w:rPr>
          <w:rFonts w:hint="cs"/>
          <w:rtl/>
        </w:rPr>
        <w:t> </w:t>
      </w:r>
      <w:r w:rsidRPr="0076142C">
        <w:rPr>
          <w:rtl/>
        </w:rPr>
        <w:t>الأسفل وتدهور المخطط وحواف النطاق وتنوع الإنتاج ستزيد الفصوص الجانبية إلى</w:t>
      </w:r>
      <w:r>
        <w:rPr>
          <w:rFonts w:hint="cs"/>
          <w:rtl/>
        </w:rPr>
        <w:t xml:space="preserve"> حوالي</w:t>
      </w:r>
      <w:r w:rsidRPr="0076142C">
        <w:rPr>
          <w:rtl/>
        </w:rPr>
        <w:t xml:space="preserve"> </w:t>
      </w:r>
      <w:r>
        <w:t>10</w:t>
      </w:r>
      <w:r w:rsidRPr="0076142C">
        <w:rPr>
          <w:rtl/>
        </w:rPr>
        <w:t xml:space="preserve"> </w:t>
      </w:r>
      <w:r w:rsidRPr="0076142C">
        <w:t>dB</w:t>
      </w:r>
      <w:r w:rsidRPr="0076142C">
        <w:rPr>
          <w:rtl/>
        </w:rPr>
        <w:t xml:space="preserve"> </w:t>
      </w:r>
      <w:r>
        <w:rPr>
          <w:rFonts w:hint="cs"/>
          <w:rtl/>
        </w:rPr>
        <w:t>تحت مستوى</w:t>
      </w:r>
      <w:r w:rsidRPr="0076142C">
        <w:rPr>
          <w:rtl/>
        </w:rPr>
        <w:t xml:space="preserve"> الفص الرئيسي في</w:t>
      </w:r>
      <w:r>
        <w:rPr>
          <w:rFonts w:hint="cs"/>
          <w:rtl/>
        </w:rPr>
        <w:t> ال</w:t>
      </w:r>
      <w:r w:rsidRPr="0076142C">
        <w:rPr>
          <w:rtl/>
        </w:rPr>
        <w:t xml:space="preserve">تركيبات </w:t>
      </w:r>
      <w:r>
        <w:rPr>
          <w:rFonts w:hint="cs"/>
          <w:rtl/>
        </w:rPr>
        <w:t>الفعلية</w:t>
      </w:r>
      <w:r w:rsidRPr="0076142C">
        <w:rPr>
          <w:rtl/>
        </w:rPr>
        <w:t xml:space="preserve">. ويهدف العامل </w:t>
      </w:r>
      <w:r w:rsidRPr="0076142C">
        <w:rPr>
          <w:i/>
          <w:iCs/>
        </w:rPr>
        <w:t>k</w:t>
      </w:r>
      <w:r w:rsidRPr="0076142C">
        <w:rPr>
          <w:rtl/>
        </w:rPr>
        <w:t xml:space="preserve"> المذكور أعلاه في المعادلة (</w:t>
      </w:r>
      <w:r w:rsidR="00A60021">
        <w:t>11</w:t>
      </w:r>
      <w:r w:rsidRPr="0076142C">
        <w:rPr>
          <w:rtl/>
        </w:rPr>
        <w:t xml:space="preserve">) إلى تمييز التنوع في سويات الفص الجانبي. </w:t>
      </w:r>
      <w:r>
        <w:rPr>
          <w:rFonts w:hint="cs"/>
          <w:rtl/>
          <w:lang w:bidi="ar-EG"/>
        </w:rPr>
        <w:t>و</w:t>
      </w:r>
      <w:r w:rsidRPr="0076142C">
        <w:rPr>
          <w:rtl/>
        </w:rPr>
        <w:t>يقدم الشكلان</w:t>
      </w:r>
      <w:r w:rsidR="00E66466">
        <w:rPr>
          <w:rFonts w:hint="cs"/>
          <w:rtl/>
        </w:rPr>
        <w:t> </w:t>
      </w:r>
      <w:r>
        <w:t>9</w:t>
      </w:r>
      <w:r w:rsidRPr="0076142C">
        <w:rPr>
          <w:rtl/>
        </w:rPr>
        <w:t xml:space="preserve"> و</w:t>
      </w:r>
      <w:r>
        <w:t>10</w:t>
      </w:r>
      <w:r>
        <w:rPr>
          <w:rtl/>
        </w:rPr>
        <w:t xml:space="preserve"> مقارنة </w:t>
      </w:r>
      <w:r w:rsidRPr="0076142C">
        <w:rPr>
          <w:rtl/>
        </w:rPr>
        <w:t xml:space="preserve">هوائي بكسب </w:t>
      </w:r>
      <w:r>
        <w:t>10</w:t>
      </w:r>
      <w:r w:rsidRPr="0076142C">
        <w:rPr>
          <w:rtl/>
        </w:rPr>
        <w:t xml:space="preserve"> و</w:t>
      </w:r>
      <w:r>
        <w:t>13</w:t>
      </w:r>
      <w:r w:rsidRPr="0076142C">
        <w:rPr>
          <w:rtl/>
        </w:rPr>
        <w:t xml:space="preserve"> </w:t>
      </w:r>
      <w:r w:rsidRPr="0076142C">
        <w:t>dBi</w:t>
      </w:r>
      <w:r w:rsidRPr="0076142C">
        <w:rPr>
          <w:rtl/>
        </w:rPr>
        <w:t xml:space="preserve"> عند</w:t>
      </w:r>
      <w:r>
        <w:rPr>
          <w:rFonts w:hint="cs"/>
          <w:rtl/>
        </w:rPr>
        <w:t xml:space="preserve"> تردد</w:t>
      </w:r>
      <w:r w:rsidRPr="0076142C">
        <w:rPr>
          <w:rtl/>
        </w:rPr>
        <w:t xml:space="preserve"> </w:t>
      </w:r>
      <w:r w:rsidRPr="0076142C">
        <w:t>2,4</w:t>
      </w:r>
      <w:r w:rsidRPr="0076142C">
        <w:rPr>
          <w:rtl/>
        </w:rPr>
        <w:t xml:space="preserve"> </w:t>
      </w:r>
      <w:r w:rsidRPr="0076142C">
        <w:t>GHz</w:t>
      </w:r>
      <w:r w:rsidRPr="0076142C">
        <w:rPr>
          <w:rtl/>
        </w:rPr>
        <w:t xml:space="preserve"> مع غلاف مخطط الإشعاع المرجعي، بالقيمة </w:t>
      </w:r>
      <w:r w:rsidRPr="0076142C">
        <w:rPr>
          <w:i/>
          <w:iCs/>
        </w:rPr>
        <w:t>k</w:t>
      </w:r>
      <w:r w:rsidR="000010B1">
        <w:rPr>
          <w:rFonts w:hint="cs"/>
          <w:rtl/>
        </w:rPr>
        <w:t> </w:t>
      </w:r>
      <w:r w:rsidRPr="0076142C">
        <w:rPr>
          <w:rtl/>
        </w:rPr>
        <w:t>=</w:t>
      </w:r>
      <w:r w:rsidR="000010B1">
        <w:rPr>
          <w:rFonts w:hint="cs"/>
          <w:rtl/>
        </w:rPr>
        <w:t> </w:t>
      </w:r>
      <w:r w:rsidRPr="0076142C">
        <w:t>0,5</w:t>
      </w:r>
      <w:r w:rsidRPr="0076142C">
        <w:rPr>
          <w:rtl/>
        </w:rPr>
        <w:t xml:space="preserve">. ويمثل العامل </w:t>
      </w:r>
      <w:r w:rsidRPr="0076142C">
        <w:rPr>
          <w:i/>
          <w:iCs/>
        </w:rPr>
        <w:t>k</w:t>
      </w:r>
      <w:r w:rsidR="000010B1">
        <w:rPr>
          <w:rFonts w:hint="cs"/>
          <w:rtl/>
        </w:rPr>
        <w:t> </w:t>
      </w:r>
      <w:r w:rsidRPr="0076142C">
        <w:rPr>
          <w:rtl/>
        </w:rPr>
        <w:t>=</w:t>
      </w:r>
      <w:r w:rsidR="000010B1">
        <w:rPr>
          <w:rFonts w:hint="cs"/>
          <w:rtl/>
        </w:rPr>
        <w:t> </w:t>
      </w:r>
      <w:r w:rsidRPr="0076142C">
        <w:t>0,5</w:t>
      </w:r>
      <w:r w:rsidRPr="0076142C">
        <w:rPr>
          <w:rtl/>
        </w:rPr>
        <w:t xml:space="preserve"> سويات الفص الجانبي</w:t>
      </w:r>
      <w:r>
        <w:rPr>
          <w:rFonts w:hint="cs"/>
          <w:rtl/>
        </w:rPr>
        <w:t xml:space="preserve"> الواقعة تحت</w:t>
      </w:r>
      <w:r w:rsidRPr="0076142C">
        <w:rPr>
          <w:rtl/>
        </w:rPr>
        <w:t xml:space="preserve"> </w:t>
      </w:r>
      <w:r w:rsidRPr="0076142C">
        <w:rPr>
          <w:spacing w:val="4"/>
          <w:rtl/>
        </w:rPr>
        <w:t>ذروة الفص الرئيسي</w:t>
      </w:r>
      <w:r w:rsidRPr="00626BC0">
        <w:rPr>
          <w:rtl/>
        </w:rPr>
        <w:t xml:space="preserve"> </w:t>
      </w:r>
      <w:r>
        <w:rPr>
          <w:rFonts w:hint="cs"/>
          <w:rtl/>
        </w:rPr>
        <w:t>ب</w:t>
      </w:r>
      <w:r w:rsidRPr="0076142C">
        <w:rPr>
          <w:rtl/>
        </w:rPr>
        <w:t xml:space="preserve">حوالي </w:t>
      </w:r>
      <w:r>
        <w:t>15</w:t>
      </w:r>
      <w:r w:rsidRPr="0076142C">
        <w:rPr>
          <w:rtl/>
        </w:rPr>
        <w:t xml:space="preserve"> </w:t>
      </w:r>
      <w:r w:rsidRPr="0076142C">
        <w:t>dB</w:t>
      </w:r>
      <w:r w:rsidRPr="0076142C">
        <w:rPr>
          <w:rtl/>
        </w:rPr>
        <w:t xml:space="preserve">. ويجب استعمال العامل </w:t>
      </w:r>
      <w:r w:rsidR="000010B1">
        <w:t> </w:t>
      </w:r>
      <w:r w:rsidRPr="0076142C">
        <w:rPr>
          <w:i/>
          <w:iCs/>
        </w:rPr>
        <w:t>k</w:t>
      </w:r>
      <w:r w:rsidRPr="0076142C">
        <w:rPr>
          <w:rtl/>
        </w:rPr>
        <w:t>=</w:t>
      </w:r>
      <w:r w:rsidR="00A60021">
        <w:t>0,7</w:t>
      </w:r>
      <w:r w:rsidR="000010B1">
        <w:t> </w:t>
      </w:r>
      <w:r w:rsidRPr="0076142C">
        <w:rPr>
          <w:rtl/>
        </w:rPr>
        <w:t xml:space="preserve"> للهوائيات ال</w:t>
      </w:r>
      <w:r>
        <w:rPr>
          <w:rtl/>
        </w:rPr>
        <w:t>نمطية</w:t>
      </w:r>
      <w:r w:rsidRPr="0076142C">
        <w:rPr>
          <w:rtl/>
        </w:rPr>
        <w:t xml:space="preserve"> لمراعاة الزيادات الإضافية في سويات الفص الجانبي </w:t>
      </w:r>
      <w:r>
        <w:rPr>
          <w:rFonts w:hint="cs"/>
          <w:rtl/>
        </w:rPr>
        <w:t>لل</w:t>
      </w:r>
      <w:r w:rsidRPr="0076142C">
        <w:rPr>
          <w:rtl/>
        </w:rPr>
        <w:t xml:space="preserve">تركيبات </w:t>
      </w:r>
      <w:r w:rsidRPr="00471FFD">
        <w:rPr>
          <w:rFonts w:hint="cs"/>
          <w:rtl/>
        </w:rPr>
        <w:t>الخدمة</w:t>
      </w:r>
      <w:r w:rsidRPr="0076142C">
        <w:rPr>
          <w:rtl/>
        </w:rPr>
        <w:t>، مما</w:t>
      </w:r>
      <w:r w:rsidR="00A60021">
        <w:t> </w:t>
      </w:r>
      <w:r w:rsidRPr="0076142C">
        <w:rPr>
          <w:rtl/>
        </w:rPr>
        <w:t>يمثل سويات للفص الجانبي</w:t>
      </w:r>
      <w:r>
        <w:rPr>
          <w:rFonts w:hint="cs"/>
          <w:rtl/>
        </w:rPr>
        <w:t xml:space="preserve"> تحت</w:t>
      </w:r>
      <w:r w:rsidRPr="0076142C">
        <w:rPr>
          <w:rtl/>
        </w:rPr>
        <w:t xml:space="preserve"> سوية الفص الرئيسي</w:t>
      </w:r>
      <w:r w:rsidRPr="00626BC0">
        <w:rPr>
          <w:rtl/>
        </w:rPr>
        <w:t xml:space="preserve"> </w:t>
      </w:r>
      <w:r>
        <w:rPr>
          <w:rFonts w:hint="cs"/>
          <w:rtl/>
        </w:rPr>
        <w:t>ب</w:t>
      </w:r>
      <w:r w:rsidRPr="0076142C">
        <w:rPr>
          <w:rtl/>
        </w:rPr>
        <w:t>حوالي</w:t>
      </w:r>
      <w:r w:rsidR="000010B1">
        <w:rPr>
          <w:rFonts w:hint="cs"/>
          <w:rtl/>
        </w:rPr>
        <w:t> </w:t>
      </w:r>
      <w:r w:rsidRPr="0076142C">
        <w:t>dB</w:t>
      </w:r>
      <w:r w:rsidR="000010B1">
        <w:t> 1</w:t>
      </w:r>
      <w:r w:rsidR="004959F4">
        <w:t>3,5</w:t>
      </w:r>
      <w:r w:rsidRPr="0076142C">
        <w:rPr>
          <w:rtl/>
        </w:rPr>
        <w:t xml:space="preserve">. وأخيراً يوضح الشكلان </w:t>
      </w:r>
      <w:r>
        <w:t>11</w:t>
      </w:r>
      <w:r>
        <w:rPr>
          <w:rtl/>
        </w:rPr>
        <w:t xml:space="preserve"> و</w:t>
      </w:r>
      <w:r>
        <w:t>12</w:t>
      </w:r>
      <w:r w:rsidRPr="0076142C">
        <w:rPr>
          <w:rtl/>
        </w:rPr>
        <w:t xml:space="preserve"> أثر استعمال عدة قيم</w:t>
      </w:r>
      <w:r w:rsidR="00A60021">
        <w:rPr>
          <w:rFonts w:hint="cs"/>
          <w:rtl/>
        </w:rPr>
        <w:t> </w:t>
      </w:r>
      <w:r w:rsidRPr="0076142C">
        <w:rPr>
          <w:i/>
          <w:iCs/>
        </w:rPr>
        <w:t>k</w:t>
      </w:r>
      <w:r w:rsidRPr="0076142C">
        <w:rPr>
          <w:rtl/>
        </w:rPr>
        <w:t xml:space="preserve">، على مخططات </w:t>
      </w:r>
      <w:r>
        <w:rPr>
          <w:rFonts w:hint="cs"/>
          <w:rtl/>
        </w:rPr>
        <w:t>المستوي الشاقولي</w:t>
      </w:r>
      <w:r w:rsidRPr="0076142C">
        <w:rPr>
          <w:rtl/>
        </w:rPr>
        <w:t>.</w:t>
      </w:r>
    </w:p>
    <w:p w:rsidR="00B832EF" w:rsidRPr="0076142C" w:rsidRDefault="00B832EF" w:rsidP="00EB57E0">
      <w:pPr>
        <w:pStyle w:val="FigureNo"/>
        <w:rPr>
          <w:rtl/>
        </w:rPr>
      </w:pPr>
      <w:r w:rsidRPr="005C1E20">
        <w:rPr>
          <w:rtl/>
        </w:rPr>
        <w:t>الشكل</w:t>
      </w:r>
      <w:r w:rsidRPr="0076142C">
        <w:rPr>
          <w:rtl/>
        </w:rPr>
        <w:t xml:space="preserve"> </w:t>
      </w:r>
      <w:r w:rsidRPr="00ED3102">
        <w:t>1</w:t>
      </w:r>
    </w:p>
    <w:p w:rsidR="00B832EF" w:rsidRPr="005C1E20" w:rsidRDefault="00B832EF" w:rsidP="00EB57E0">
      <w:pPr>
        <w:pStyle w:val="FigureTitle"/>
        <w:rPr>
          <w:rtl/>
        </w:rPr>
      </w:pPr>
      <w:r w:rsidRPr="005C1E20">
        <w:rPr>
          <w:rtl/>
        </w:rPr>
        <w:t xml:space="preserve">مخطط الإشعاع المقيس لصفيف خطي لعناصر </w:t>
      </w:r>
      <w:r w:rsidRPr="005C1E20">
        <w:rPr>
          <w:rFonts w:hint="cs"/>
          <w:rtl/>
        </w:rPr>
        <w:t>ثنائية</w:t>
      </w:r>
      <w:r w:rsidRPr="005C1E20">
        <w:rPr>
          <w:rtl/>
        </w:rPr>
        <w:t xml:space="preserve"> القطب</w:t>
      </w:r>
      <w:r w:rsidRPr="005C1E20">
        <w:rPr>
          <w:rtl/>
        </w:rPr>
        <w:br/>
        <w:t>بالمقارنة مع الغلاف التقريبي لمخطط الإشعاع</w:t>
      </w:r>
      <w:r w:rsidRPr="005C1E20">
        <w:rPr>
          <w:rtl/>
        </w:rPr>
        <w:br/>
      </w:r>
      <w:r w:rsidRPr="005C1E20">
        <w:rPr>
          <w:szCs w:val="22"/>
        </w:rPr>
        <w:t>dBi</w:t>
      </w:r>
      <w:r w:rsidRPr="005C1E20">
        <w:t xml:space="preserve"> </w:t>
      </w:r>
      <w:r w:rsidRPr="005C1E20">
        <w:rPr>
          <w:szCs w:val="22"/>
        </w:rPr>
        <w:t xml:space="preserve">10 </w:t>
      </w:r>
      <w:r w:rsidRPr="005C1E20">
        <w:rPr>
          <w:szCs w:val="22"/>
        </w:rPr>
        <w:sym w:font="Symbol" w:char="F03D"/>
      </w:r>
      <w:r w:rsidRPr="005C1E20">
        <w:rPr>
          <w:i/>
          <w:iCs/>
          <w:szCs w:val="22"/>
        </w:rPr>
        <w:t xml:space="preserve"> G</w:t>
      </w:r>
      <w:r w:rsidRPr="005C1E20">
        <w:rPr>
          <w:szCs w:val="22"/>
          <w:vertAlign w:val="subscript"/>
        </w:rPr>
        <w:t>0</w:t>
      </w:r>
      <w:r w:rsidRPr="005C1E20">
        <w:rPr>
          <w:szCs w:val="22"/>
        </w:rPr>
        <w:t xml:space="preserve"> </w:t>
      </w:r>
      <w:r w:rsidRPr="005C1E20">
        <w:rPr>
          <w:szCs w:val="22"/>
          <w:rtl/>
        </w:rPr>
        <w:t>،</w:t>
      </w:r>
      <w:r w:rsidRPr="005C1E20">
        <w:rPr>
          <w:szCs w:val="22"/>
        </w:rPr>
        <w:t xml:space="preserve">0 </w:t>
      </w:r>
      <w:r w:rsidRPr="005C1E20">
        <w:rPr>
          <w:szCs w:val="22"/>
        </w:rPr>
        <w:sym w:font="Symbol" w:char="F03D"/>
      </w:r>
      <w:r w:rsidRPr="005C1E20">
        <w:rPr>
          <w:szCs w:val="22"/>
        </w:rPr>
        <w:t xml:space="preserve"> </w:t>
      </w:r>
      <w:r w:rsidRPr="005C1E20">
        <w:rPr>
          <w:i/>
          <w:iCs/>
          <w:szCs w:val="22"/>
        </w:rPr>
        <w:t>k</w:t>
      </w:r>
      <w:r w:rsidRPr="005C1E20">
        <w:rPr>
          <w:szCs w:val="22"/>
        </w:rPr>
        <w:t xml:space="preserve"> </w:t>
      </w:r>
    </w:p>
    <w:p w:rsidR="00B832EF" w:rsidRPr="0076142C" w:rsidRDefault="00A46A30" w:rsidP="000010B1">
      <w:pPr>
        <w:pStyle w:val="Figure"/>
        <w:keepNext w:val="0"/>
        <w:rPr>
          <w:szCs w:val="26"/>
          <w:rtl/>
        </w:rPr>
      </w:pPr>
      <w:r>
        <w:rPr>
          <w:bCs/>
          <w:noProof/>
          <w:rtl/>
          <w:lang w:eastAsia="zh-CN"/>
        </w:rPr>
        <mc:AlternateContent>
          <mc:Choice Requires="wps">
            <w:drawing>
              <wp:anchor distT="0" distB="0" distL="114300" distR="114300" simplePos="0" relativeHeight="251660800" behindDoc="0" locked="0" layoutInCell="1" allowOverlap="1" wp14:anchorId="67597B5C" wp14:editId="6EDE5FAC">
                <wp:simplePos x="0" y="0"/>
                <wp:positionH relativeFrom="column">
                  <wp:posOffset>215265</wp:posOffset>
                </wp:positionH>
                <wp:positionV relativeFrom="paragraph">
                  <wp:posOffset>690880</wp:posOffset>
                </wp:positionV>
                <wp:extent cx="228600" cy="685800"/>
                <wp:effectExtent l="3810" t="0" r="0" b="1270"/>
                <wp:wrapNone/>
                <wp:docPr id="1760"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0010B1">
                            <w:pPr>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7B5C" id="Text Box 1760" o:spid="_x0000_s1029" type="#_x0000_t202" style="position:absolute;left:0;text-align:left;margin-left:16.95pt;margin-top:54.4pt;width:18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" filled="f" stroked="f">
                <v:textbox style="layout-flow:vertical;mso-layout-flow-alt:bottom-to-top" inset="0,0,0,0">
                  <w:txbxContent>
                    <w:p w:rsidR="004E690A" w:rsidRPr="000010B1" w:rsidRDefault="004E690A" w:rsidP="000010B1">
                      <w:pPr>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v:textbox>
              </v:shape>
            </w:pict>
          </mc:Fallback>
        </mc:AlternateContent>
      </w:r>
      <w:r>
        <w:rPr>
          <w:noProof/>
          <w:lang w:eastAsia="zh-CN"/>
        </w:rPr>
        <mc:AlternateContent>
          <mc:Choice Requires="wps">
            <w:drawing>
              <wp:anchor distT="0" distB="0" distL="114300" distR="114300" simplePos="0" relativeHeight="251667968" behindDoc="0" locked="0" layoutInCell="1" allowOverlap="1" wp14:anchorId="01CF4836" wp14:editId="0811EB27">
                <wp:simplePos x="0" y="0"/>
                <wp:positionH relativeFrom="column">
                  <wp:posOffset>2496820</wp:posOffset>
                </wp:positionH>
                <wp:positionV relativeFrom="paragraph">
                  <wp:posOffset>2557780</wp:posOffset>
                </wp:positionV>
                <wp:extent cx="1212850" cy="308758"/>
                <wp:effectExtent l="0" t="0" r="6350" b="15240"/>
                <wp:wrapNone/>
                <wp:docPr id="1496"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0010B1">
                            <w:pPr>
                              <w:jc w:val="center"/>
                              <w:rPr>
                                <w:sz w:val="20"/>
                                <w:szCs w:val="26"/>
                                <w:rtl/>
                                <w:lang w:bidi="ar-EG"/>
                              </w:rPr>
                            </w:pPr>
                            <w:r w:rsidRPr="000010B1">
                              <w:rPr>
                                <w:rFonts w:hint="cs"/>
                                <w:sz w:val="20"/>
                                <w:szCs w:val="26"/>
                                <w:rtl/>
                                <w:lang w:bidi="ar-EG"/>
                              </w:rPr>
                              <w:t>زاوية الارتفاع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1CF4836" id="Text Box 1598" o:spid="_x0000_s1030" type="#_x0000_t202" style="position:absolute;left:0;text-align:left;margin-left:196.6pt;margin-top:201.4pt;width:95.5pt;height:24.3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0s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" filled="f" stroked="f">
                <v:textbox inset="0,0,0,0">
                  <w:txbxContent>
                    <w:p w:rsidR="004E690A" w:rsidRPr="000010B1" w:rsidRDefault="004E690A" w:rsidP="000010B1">
                      <w:pPr>
                        <w:jc w:val="center"/>
                        <w:rPr>
                          <w:sz w:val="20"/>
                          <w:szCs w:val="26"/>
                          <w:rtl/>
                          <w:lang w:bidi="ar-EG"/>
                        </w:rPr>
                      </w:pPr>
                      <w:r w:rsidRPr="000010B1">
                        <w:rPr>
                          <w:rFonts w:hint="cs"/>
                          <w:sz w:val="20"/>
                          <w:szCs w:val="26"/>
                          <w:rtl/>
                          <w:lang w:bidi="ar-EG"/>
                        </w:rPr>
                        <w:t>زاوية الارتفاع (بالدرجات)</w:t>
                      </w:r>
                    </w:p>
                  </w:txbxContent>
                </v:textbox>
              </v:shape>
            </w:pict>
          </mc:Fallback>
        </mc:AlternateContent>
      </w:r>
      <w:bookmarkStart w:id="8" w:name="_MON_1244899408"/>
      <w:bookmarkStart w:id="9" w:name="_MON_1244899527"/>
      <w:bookmarkStart w:id="10" w:name="_MON_1244899827"/>
      <w:bookmarkStart w:id="11" w:name="_MON_1244899839"/>
      <w:bookmarkStart w:id="12" w:name="_MON_1244901206"/>
      <w:bookmarkStart w:id="13" w:name="_MON_1244901238"/>
      <w:bookmarkEnd w:id="8"/>
      <w:bookmarkEnd w:id="9"/>
      <w:bookmarkEnd w:id="10"/>
      <w:bookmarkEnd w:id="11"/>
      <w:bookmarkEnd w:id="12"/>
      <w:bookmarkEnd w:id="13"/>
      <w:bookmarkStart w:id="14" w:name="_MON_1244899368"/>
      <w:bookmarkEnd w:id="14"/>
      <w:r>
        <w:rPr>
          <w:szCs w:val="26"/>
        </w:rPr>
        <w:object w:dxaOrig="6399" w:dyaOrig="3542">
          <v:shape id="_x0000_i1092" type="#_x0000_t75" style="width:408.9pt;height:231.6pt" o:ole="">
            <v:imagedata r:id="rId147" o:title=""/>
          </v:shape>
          <o:OLEObject Type="Embed" ProgID="CorelDraw.Graphic.16" ShapeID="_x0000_i1092" DrawAspect="Content" ObjectID="_1505714933" r:id="rId148"/>
        </w:object>
      </w:r>
    </w:p>
    <w:p w:rsidR="00B832EF" w:rsidRPr="0076142C" w:rsidRDefault="00B832EF" w:rsidP="00EB57E0">
      <w:pPr>
        <w:pStyle w:val="FigureNo"/>
        <w:rPr>
          <w:szCs w:val="28"/>
          <w:rtl/>
        </w:rPr>
      </w:pPr>
      <w:r w:rsidRPr="005C1E20">
        <w:rPr>
          <w:rtl/>
        </w:rPr>
        <w:lastRenderedPageBreak/>
        <w:t>الشكل</w:t>
      </w:r>
      <w:r w:rsidRPr="0076142C">
        <w:rPr>
          <w:szCs w:val="28"/>
          <w:rtl/>
        </w:rPr>
        <w:t xml:space="preserve"> </w:t>
      </w:r>
      <w:r w:rsidRPr="00ED3102">
        <w:rPr>
          <w:szCs w:val="22"/>
        </w:rPr>
        <w:t>2</w:t>
      </w:r>
    </w:p>
    <w:p w:rsidR="00B832EF" w:rsidRPr="00DD5436" w:rsidRDefault="00B832EF" w:rsidP="00EB57E0">
      <w:pPr>
        <w:pStyle w:val="FigureTitle"/>
        <w:rPr>
          <w:rtl/>
        </w:rPr>
      </w:pPr>
      <w:r w:rsidRPr="00DD5436">
        <w:rPr>
          <w:rtl/>
        </w:rPr>
        <w:t xml:space="preserve">مخطط الإشعاع المقيس لصفيف خطي لعناصر </w:t>
      </w:r>
      <w:r w:rsidRPr="00DD5436">
        <w:rPr>
          <w:rFonts w:hint="cs"/>
          <w:rtl/>
        </w:rPr>
        <w:t>ثنائية</w:t>
      </w:r>
      <w:r w:rsidRPr="00DD5436">
        <w:rPr>
          <w:rtl/>
        </w:rPr>
        <w:t xml:space="preserve"> القطب</w:t>
      </w:r>
      <w:r w:rsidRPr="00DD5436">
        <w:rPr>
          <w:rtl/>
        </w:rPr>
        <w:br/>
        <w:t>بالمقارنة مع الغلاف التقريبي لمخطط الإشعاع</w:t>
      </w:r>
      <w:r w:rsidRPr="00DD5436">
        <w:rPr>
          <w:rtl/>
        </w:rPr>
        <w:br/>
      </w:r>
      <w:r w:rsidRPr="00DD5436">
        <w:rPr>
          <w:szCs w:val="22"/>
        </w:rPr>
        <w:t>dBi</w:t>
      </w:r>
      <w:r w:rsidRPr="00DD5436">
        <w:t xml:space="preserve"> </w:t>
      </w:r>
      <w:r w:rsidRPr="00DD5436">
        <w:rPr>
          <w:szCs w:val="22"/>
        </w:rPr>
        <w:t xml:space="preserve">11 </w:t>
      </w:r>
      <w:r w:rsidRPr="00DD5436">
        <w:rPr>
          <w:szCs w:val="22"/>
        </w:rPr>
        <w:sym w:font="Symbol" w:char="F03D"/>
      </w:r>
      <w:r w:rsidRPr="00DD5436">
        <w:rPr>
          <w:i/>
          <w:iCs/>
          <w:szCs w:val="22"/>
        </w:rPr>
        <w:t xml:space="preserve"> G</w:t>
      </w:r>
      <w:r w:rsidRPr="00DD5436">
        <w:rPr>
          <w:szCs w:val="22"/>
          <w:vertAlign w:val="subscript"/>
        </w:rPr>
        <w:t>0</w:t>
      </w:r>
      <w:r w:rsidRPr="00DD5436">
        <w:rPr>
          <w:szCs w:val="22"/>
        </w:rPr>
        <w:t xml:space="preserve"> </w:t>
      </w:r>
      <w:r w:rsidRPr="00DD5436">
        <w:rPr>
          <w:szCs w:val="22"/>
          <w:rtl/>
        </w:rPr>
        <w:t>،</w:t>
      </w:r>
      <w:r w:rsidRPr="00DD5436">
        <w:rPr>
          <w:szCs w:val="22"/>
        </w:rPr>
        <w:t xml:space="preserve">0 </w:t>
      </w:r>
      <w:r w:rsidRPr="00DD5436">
        <w:rPr>
          <w:szCs w:val="22"/>
        </w:rPr>
        <w:sym w:font="Symbol" w:char="F03D"/>
      </w:r>
      <w:r w:rsidRPr="00DD5436">
        <w:rPr>
          <w:szCs w:val="22"/>
        </w:rPr>
        <w:t xml:space="preserve"> </w:t>
      </w:r>
      <w:r w:rsidRPr="00DD5436">
        <w:rPr>
          <w:i/>
          <w:iCs/>
          <w:szCs w:val="22"/>
        </w:rPr>
        <w:t>k</w:t>
      </w:r>
      <w:r>
        <w:rPr>
          <w:szCs w:val="22"/>
        </w:rPr>
        <w:t xml:space="preserve"> </w:t>
      </w:r>
    </w:p>
    <w:p w:rsidR="00B832EF" w:rsidRDefault="001619B1" w:rsidP="00A46A30">
      <w:pPr>
        <w:pStyle w:val="Figure"/>
        <w:keepNext w:val="0"/>
        <w:keepLines w:val="0"/>
        <w:rPr>
          <w:lang w:val="fr-FR"/>
        </w:rPr>
      </w:pPr>
      <w:r w:rsidRPr="00D654D2">
        <w:rPr>
          <w:noProof/>
          <w:rtl/>
          <w:lang w:eastAsia="zh-CN"/>
        </w:rPr>
        <mc:AlternateContent>
          <mc:Choice Requires="wps">
            <w:drawing>
              <wp:anchor distT="0" distB="0" distL="114300" distR="114300" simplePos="0" relativeHeight="251671040" behindDoc="0" locked="0" layoutInCell="1" allowOverlap="1" wp14:anchorId="07FCAED7" wp14:editId="03CC2914">
                <wp:simplePos x="0" y="0"/>
                <wp:positionH relativeFrom="column">
                  <wp:posOffset>2281555</wp:posOffset>
                </wp:positionH>
                <wp:positionV relativeFrom="paragraph">
                  <wp:posOffset>2011416</wp:posOffset>
                </wp:positionV>
                <wp:extent cx="1212850" cy="308610"/>
                <wp:effectExtent l="0" t="0" r="6350" b="15240"/>
                <wp:wrapNone/>
                <wp:docPr id="1498"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D654D2">
                            <w:pPr>
                              <w:jc w:val="center"/>
                              <w:rPr>
                                <w:sz w:val="20"/>
                                <w:szCs w:val="26"/>
                                <w:rtl/>
                                <w:lang w:bidi="ar-EG"/>
                              </w:rPr>
                            </w:pPr>
                            <w:r w:rsidRPr="000010B1">
                              <w:rPr>
                                <w:rFonts w:hint="cs"/>
                                <w:sz w:val="20"/>
                                <w:szCs w:val="26"/>
                                <w:rtl/>
                                <w:lang w:bidi="ar-EG"/>
                              </w:rPr>
                              <w:t>زاوية الارتفاع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7FCAED7" id="_x0000_s1031" type="#_x0000_t202" style="position:absolute;left:0;text-align:left;margin-left:179.65pt;margin-top:158.4pt;width:95.5pt;height:24.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C/tQ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" filled="f" stroked="f">
                <v:textbox inset="0,0,0,0">
                  <w:txbxContent>
                    <w:p w:rsidR="004E690A" w:rsidRPr="000010B1" w:rsidRDefault="004E690A" w:rsidP="00D654D2">
                      <w:pPr>
                        <w:jc w:val="center"/>
                        <w:rPr>
                          <w:sz w:val="20"/>
                          <w:szCs w:val="26"/>
                          <w:rtl/>
                          <w:lang w:bidi="ar-EG"/>
                        </w:rPr>
                      </w:pPr>
                      <w:r w:rsidRPr="000010B1">
                        <w:rPr>
                          <w:rFonts w:hint="cs"/>
                          <w:sz w:val="20"/>
                          <w:szCs w:val="26"/>
                          <w:rtl/>
                          <w:lang w:bidi="ar-EG"/>
                        </w:rPr>
                        <w:t>زاوية الارتفاع (بالدرجات)</w:t>
                      </w:r>
                    </w:p>
                  </w:txbxContent>
                </v:textbox>
              </v:shape>
            </w:pict>
          </mc:Fallback>
        </mc:AlternateContent>
      </w:r>
      <w:r w:rsidRPr="00D654D2">
        <w:rPr>
          <w:noProof/>
          <w:rtl/>
          <w:lang w:eastAsia="zh-CN"/>
        </w:rPr>
        <mc:AlternateContent>
          <mc:Choice Requires="wps">
            <w:drawing>
              <wp:anchor distT="0" distB="0" distL="114300" distR="114300" simplePos="0" relativeHeight="251670016" behindDoc="0" locked="0" layoutInCell="1" allowOverlap="1" wp14:anchorId="0AF0C663" wp14:editId="51F78CB8">
                <wp:simplePos x="0" y="0"/>
                <wp:positionH relativeFrom="column">
                  <wp:posOffset>536359</wp:posOffset>
                </wp:positionH>
                <wp:positionV relativeFrom="paragraph">
                  <wp:posOffset>590550</wp:posOffset>
                </wp:positionV>
                <wp:extent cx="228600" cy="685800"/>
                <wp:effectExtent l="0" t="0" r="0" b="0"/>
                <wp:wrapNone/>
                <wp:docPr id="1497"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D654D2">
                            <w:pPr>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C663" id="Text Box 1497" o:spid="_x0000_s1032" type="#_x0000_t202" style="position:absolute;left:0;text-align:left;margin-left:42.25pt;margin-top:46.5pt;width:18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" filled="f" stroked="f">
                <v:textbox style="layout-flow:vertical;mso-layout-flow-alt:bottom-to-top" inset="0,0,0,0">
                  <w:txbxContent>
                    <w:p w:rsidR="004E690A" w:rsidRPr="000010B1" w:rsidRDefault="004E690A" w:rsidP="00D654D2">
                      <w:pPr>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v:textbox>
              </v:shape>
            </w:pict>
          </mc:Fallback>
        </mc:AlternateContent>
      </w:r>
      <w:r>
        <w:rPr>
          <w:lang w:val="fr-FR"/>
        </w:rPr>
        <w:object w:dxaOrig="6341" w:dyaOrig="3502">
          <v:shape id="_x0000_i1093" type="#_x0000_t75" style="width:350.5pt;height:191.55pt" o:ole="">
            <v:imagedata r:id="rId149" o:title=""/>
          </v:shape>
          <o:OLEObject Type="Embed" ProgID="CorelDraw.Graphic.16" ShapeID="_x0000_i1093" DrawAspect="Content" ObjectID="_1505714934" r:id="rId150"/>
        </w:object>
      </w:r>
    </w:p>
    <w:p w:rsidR="00B832EF" w:rsidRPr="00EB57E0" w:rsidRDefault="00B832EF" w:rsidP="00A46A30">
      <w:pPr>
        <w:pStyle w:val="FigureNo"/>
        <w:keepLines w:val="0"/>
        <w:rPr>
          <w:rtl/>
        </w:rPr>
      </w:pPr>
      <w:r w:rsidRPr="00EB57E0">
        <w:rPr>
          <w:rtl/>
        </w:rPr>
        <w:t xml:space="preserve">الشكل </w:t>
      </w:r>
      <w:r w:rsidRPr="00EB57E0">
        <w:t>3</w:t>
      </w:r>
    </w:p>
    <w:p w:rsidR="00B832EF" w:rsidRPr="00EB57E0" w:rsidRDefault="00B832EF" w:rsidP="00EB57E0">
      <w:pPr>
        <w:pStyle w:val="FigureTitle"/>
        <w:rPr>
          <w:rtl/>
        </w:rPr>
      </w:pPr>
      <w:r w:rsidRPr="00EB57E0">
        <w:rPr>
          <w:rtl/>
        </w:rPr>
        <w:t xml:space="preserve">مخطط الإشعاع المقيس لصفيف خطي لعناصر </w:t>
      </w:r>
      <w:r w:rsidRPr="00EB57E0">
        <w:rPr>
          <w:rFonts w:hint="cs"/>
          <w:rtl/>
        </w:rPr>
        <w:t>ثنائية</w:t>
      </w:r>
      <w:r w:rsidRPr="00EB57E0">
        <w:rPr>
          <w:rtl/>
        </w:rPr>
        <w:t xml:space="preserve"> القطب</w:t>
      </w:r>
      <w:r w:rsidRPr="00EB57E0">
        <w:rPr>
          <w:rtl/>
        </w:rPr>
        <w:br/>
        <w:t>بالمقارنة مع الغلاف التقريبي لمخطط الإشعاع</w:t>
      </w:r>
      <w:r w:rsidRPr="00EB57E0">
        <w:rPr>
          <w:rtl/>
        </w:rPr>
        <w:br/>
      </w:r>
      <w:r w:rsidRPr="00EB57E0">
        <w:t xml:space="preserve">dBi 12 </w:t>
      </w:r>
      <w:r w:rsidRPr="00EB57E0">
        <w:sym w:font="Symbol" w:char="F03D"/>
      </w:r>
      <w:r w:rsidRPr="00EB57E0">
        <w:t xml:space="preserve"> </w:t>
      </w:r>
      <w:r w:rsidRPr="00CD08C2">
        <w:rPr>
          <w:i/>
          <w:iCs/>
        </w:rPr>
        <w:t>G</w:t>
      </w:r>
      <w:r w:rsidRPr="00CD08C2">
        <w:rPr>
          <w:vertAlign w:val="subscript"/>
        </w:rPr>
        <w:t>0</w:t>
      </w:r>
      <w:r w:rsidRPr="00EB57E0">
        <w:t xml:space="preserve"> </w:t>
      </w:r>
      <w:r w:rsidRPr="00EB57E0">
        <w:rPr>
          <w:rtl/>
        </w:rPr>
        <w:t>،</w:t>
      </w:r>
      <w:r w:rsidRPr="00EB57E0">
        <w:t xml:space="preserve">0 </w:t>
      </w:r>
      <w:r w:rsidRPr="00EB57E0">
        <w:sym w:font="Symbol" w:char="F03D"/>
      </w:r>
      <w:r w:rsidRPr="00EB57E0">
        <w:t xml:space="preserve"> </w:t>
      </w:r>
      <w:r w:rsidRPr="00CD08C2">
        <w:rPr>
          <w:i/>
          <w:iCs/>
        </w:rPr>
        <w:t>k</w:t>
      </w:r>
      <w:r w:rsidRPr="00EB57E0">
        <w:t xml:space="preserve"> </w:t>
      </w:r>
    </w:p>
    <w:p w:rsidR="00B832EF" w:rsidRPr="0076142C" w:rsidRDefault="001619B1" w:rsidP="00A46A30">
      <w:pPr>
        <w:pStyle w:val="Figure"/>
        <w:keepNext w:val="0"/>
        <w:rPr>
          <w:szCs w:val="26"/>
          <w:rtl/>
        </w:rPr>
      </w:pPr>
      <w:r w:rsidRPr="00D654D2">
        <w:rPr>
          <w:noProof/>
          <w:szCs w:val="26"/>
          <w:rtl/>
          <w:lang w:eastAsia="zh-CN"/>
        </w:rPr>
        <mc:AlternateContent>
          <mc:Choice Requires="wps">
            <w:drawing>
              <wp:anchor distT="0" distB="0" distL="114300" distR="114300" simplePos="0" relativeHeight="251673088" behindDoc="0" locked="0" layoutInCell="1" allowOverlap="1" wp14:anchorId="67852616" wp14:editId="7A12FE65">
                <wp:simplePos x="0" y="0"/>
                <wp:positionH relativeFrom="column">
                  <wp:posOffset>430159</wp:posOffset>
                </wp:positionH>
                <wp:positionV relativeFrom="paragraph">
                  <wp:posOffset>629285</wp:posOffset>
                </wp:positionV>
                <wp:extent cx="228600" cy="685800"/>
                <wp:effectExtent l="0" t="0" r="0" b="0"/>
                <wp:wrapNone/>
                <wp:docPr id="1499"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D654D2">
                            <w:pPr>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52616" id="Text Box 1499" o:spid="_x0000_s1033" type="#_x0000_t202" style="position:absolute;left:0;text-align:left;margin-left:33.85pt;margin-top:49.55pt;width:18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" filled="f" stroked="f">
                <v:textbox style="layout-flow:vertical;mso-layout-flow-alt:bottom-to-top" inset="0,0,0,0">
                  <w:txbxContent>
                    <w:p w:rsidR="004E690A" w:rsidRPr="000010B1" w:rsidRDefault="004E690A" w:rsidP="00D654D2">
                      <w:pPr>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v:textbox>
              </v:shape>
            </w:pict>
          </mc:Fallback>
        </mc:AlternateContent>
      </w:r>
      <w:r w:rsidR="00D654D2" w:rsidRPr="00D654D2">
        <w:rPr>
          <w:noProof/>
          <w:szCs w:val="26"/>
          <w:rtl/>
          <w:lang w:eastAsia="zh-CN"/>
        </w:rPr>
        <mc:AlternateContent>
          <mc:Choice Requires="wps">
            <w:drawing>
              <wp:anchor distT="0" distB="0" distL="114300" distR="114300" simplePos="0" relativeHeight="251674112" behindDoc="0" locked="0" layoutInCell="1" allowOverlap="1" wp14:anchorId="6E87309C" wp14:editId="5360CAE1">
                <wp:simplePos x="0" y="0"/>
                <wp:positionH relativeFrom="margin">
                  <wp:align>center</wp:align>
                </wp:positionH>
                <wp:positionV relativeFrom="paragraph">
                  <wp:posOffset>2276667</wp:posOffset>
                </wp:positionV>
                <wp:extent cx="1212850" cy="308610"/>
                <wp:effectExtent l="0" t="0" r="6350" b="15240"/>
                <wp:wrapNone/>
                <wp:docPr id="1598"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D654D2">
                            <w:pPr>
                              <w:jc w:val="center"/>
                              <w:rPr>
                                <w:sz w:val="20"/>
                                <w:szCs w:val="26"/>
                                <w:rtl/>
                                <w:lang w:bidi="ar-EG"/>
                              </w:rPr>
                            </w:pPr>
                            <w:r w:rsidRPr="000010B1">
                              <w:rPr>
                                <w:rFonts w:hint="cs"/>
                                <w:sz w:val="20"/>
                                <w:szCs w:val="26"/>
                                <w:rtl/>
                                <w:lang w:bidi="ar-EG"/>
                              </w:rPr>
                              <w:t>زاوية الارتفاع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E87309C" id="_x0000_s1034" type="#_x0000_t202" style="position:absolute;left:0;text-align:left;margin-left:0;margin-top:179.25pt;width:95.5pt;height:24.3pt;z-index:251674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yVswIAALY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" filled="f" stroked="f">
                <v:textbox inset="0,0,0,0">
                  <w:txbxContent>
                    <w:p w:rsidR="004E690A" w:rsidRPr="000010B1" w:rsidRDefault="004E690A" w:rsidP="00D654D2">
                      <w:pPr>
                        <w:jc w:val="center"/>
                        <w:rPr>
                          <w:sz w:val="20"/>
                          <w:szCs w:val="26"/>
                          <w:rtl/>
                          <w:lang w:bidi="ar-EG"/>
                        </w:rPr>
                      </w:pPr>
                      <w:r w:rsidRPr="000010B1">
                        <w:rPr>
                          <w:rFonts w:hint="cs"/>
                          <w:sz w:val="20"/>
                          <w:szCs w:val="26"/>
                          <w:rtl/>
                          <w:lang w:bidi="ar-EG"/>
                        </w:rPr>
                        <w:t>زاوية الارتفاع (بالدرجات)</w:t>
                      </w:r>
                    </w:p>
                  </w:txbxContent>
                </v:textbox>
                <w10:wrap anchorx="margin"/>
              </v:shape>
            </w:pict>
          </mc:Fallback>
        </mc:AlternateContent>
      </w:r>
      <w:r>
        <w:rPr>
          <w:szCs w:val="26"/>
        </w:rPr>
        <w:object w:dxaOrig="6189" w:dyaOrig="3199">
          <v:shape id="_x0000_i1094" type="#_x0000_t75" style="width:374.95pt;height:195.6pt" o:ole="">
            <v:imagedata r:id="rId151" o:title=""/>
          </v:shape>
          <o:OLEObject Type="Embed" ProgID="CorelDraw.Graphic.16" ShapeID="_x0000_i1094" DrawAspect="Content" ObjectID="_1505714935" r:id="rId152"/>
        </w:object>
      </w:r>
    </w:p>
    <w:p w:rsidR="00B832EF" w:rsidRPr="005E443F" w:rsidRDefault="00B832EF" w:rsidP="00EB57E0">
      <w:pPr>
        <w:pStyle w:val="FigureNo"/>
        <w:rPr>
          <w:rtl/>
        </w:rPr>
      </w:pPr>
      <w:r w:rsidRPr="005E443F">
        <w:rPr>
          <w:rtl/>
        </w:rPr>
        <w:lastRenderedPageBreak/>
        <w:t xml:space="preserve">الشكل </w:t>
      </w:r>
      <w:r w:rsidRPr="005E443F">
        <w:rPr>
          <w:szCs w:val="22"/>
        </w:rPr>
        <w:t>4</w:t>
      </w:r>
    </w:p>
    <w:p w:rsidR="00B832EF" w:rsidRPr="00DD5436" w:rsidRDefault="00B832EF" w:rsidP="00EB57E0">
      <w:pPr>
        <w:pStyle w:val="FigureTitle"/>
        <w:rPr>
          <w:rtl/>
        </w:rPr>
      </w:pPr>
      <w:r w:rsidRPr="0076142C">
        <w:rPr>
          <w:rtl/>
        </w:rPr>
        <w:t xml:space="preserve">مخطط الإشعاع المقيس لصفيف خطي لعناصر </w:t>
      </w:r>
      <w:r>
        <w:rPr>
          <w:rFonts w:hint="cs"/>
          <w:rtl/>
        </w:rPr>
        <w:t>ثنائية</w:t>
      </w:r>
      <w:r w:rsidRPr="0076142C">
        <w:rPr>
          <w:rtl/>
        </w:rPr>
        <w:t xml:space="preserve"> القطب</w:t>
      </w:r>
      <w:r w:rsidRPr="0076142C">
        <w:rPr>
          <w:rtl/>
        </w:rPr>
        <w:br/>
        <w:t>بالمقارنة مع الغلاف التقريبي لمخطط الإشعاع</w:t>
      </w:r>
      <w:r w:rsidRPr="0076142C">
        <w:rPr>
          <w:rtl/>
        </w:rPr>
        <w:br/>
      </w:r>
      <w:r w:rsidRPr="00DD5436">
        <w:rPr>
          <w:szCs w:val="22"/>
        </w:rPr>
        <w:t>dBi</w:t>
      </w:r>
      <w:r w:rsidRPr="00DD5436">
        <w:t xml:space="preserve"> </w:t>
      </w:r>
      <w:r>
        <w:rPr>
          <w:szCs w:val="22"/>
        </w:rPr>
        <w:t>13</w:t>
      </w:r>
      <w:r w:rsidRPr="00DD5436">
        <w:rPr>
          <w:szCs w:val="22"/>
        </w:rPr>
        <w:t xml:space="preserve"> </w:t>
      </w:r>
      <w:r w:rsidRPr="00DD5436">
        <w:rPr>
          <w:szCs w:val="22"/>
        </w:rPr>
        <w:sym w:font="Symbol" w:char="F03D"/>
      </w:r>
      <w:r w:rsidRPr="00DD5436">
        <w:rPr>
          <w:i/>
          <w:iCs/>
          <w:szCs w:val="22"/>
        </w:rPr>
        <w:t xml:space="preserve"> G</w:t>
      </w:r>
      <w:r w:rsidRPr="00DD5436">
        <w:rPr>
          <w:szCs w:val="22"/>
          <w:vertAlign w:val="subscript"/>
        </w:rPr>
        <w:t>0</w:t>
      </w:r>
      <w:r w:rsidRPr="00DD5436">
        <w:rPr>
          <w:szCs w:val="22"/>
        </w:rPr>
        <w:t xml:space="preserve"> </w:t>
      </w:r>
      <w:r w:rsidRPr="00DD5436">
        <w:rPr>
          <w:szCs w:val="22"/>
          <w:rtl/>
        </w:rPr>
        <w:t>،</w:t>
      </w:r>
      <w:r w:rsidRPr="00DD5436">
        <w:rPr>
          <w:szCs w:val="22"/>
        </w:rPr>
        <w:t xml:space="preserve">0 </w:t>
      </w:r>
      <w:r w:rsidRPr="00DD5436">
        <w:rPr>
          <w:szCs w:val="22"/>
        </w:rPr>
        <w:sym w:font="Symbol" w:char="F03D"/>
      </w:r>
      <w:r w:rsidRPr="00DD5436">
        <w:rPr>
          <w:szCs w:val="22"/>
        </w:rPr>
        <w:t xml:space="preserve"> </w:t>
      </w:r>
      <w:r w:rsidRPr="00DD5436">
        <w:rPr>
          <w:i/>
          <w:iCs/>
          <w:szCs w:val="22"/>
        </w:rPr>
        <w:t>k</w:t>
      </w:r>
      <w:r>
        <w:rPr>
          <w:szCs w:val="22"/>
        </w:rPr>
        <w:t xml:space="preserve"> </w:t>
      </w:r>
    </w:p>
    <w:p w:rsidR="00B832EF" w:rsidRDefault="001619B1" w:rsidP="00EB57E0">
      <w:pPr>
        <w:pStyle w:val="Figure"/>
        <w:rPr>
          <w:rtl/>
          <w:lang w:val="fr-FR"/>
        </w:rPr>
      </w:pPr>
      <w:r w:rsidRPr="00D654D2">
        <w:rPr>
          <w:noProof/>
          <w:rtl/>
          <w:lang w:eastAsia="zh-CN"/>
        </w:rPr>
        <mc:AlternateContent>
          <mc:Choice Requires="wps">
            <w:drawing>
              <wp:anchor distT="0" distB="0" distL="114300" distR="114300" simplePos="0" relativeHeight="251676160" behindDoc="0" locked="0" layoutInCell="1" allowOverlap="1" wp14:anchorId="255DCFD5" wp14:editId="1AFAF419">
                <wp:simplePos x="0" y="0"/>
                <wp:positionH relativeFrom="column">
                  <wp:posOffset>499481</wp:posOffset>
                </wp:positionH>
                <wp:positionV relativeFrom="paragraph">
                  <wp:posOffset>768985</wp:posOffset>
                </wp:positionV>
                <wp:extent cx="228600" cy="685800"/>
                <wp:effectExtent l="0" t="0" r="0" b="0"/>
                <wp:wrapNone/>
                <wp:docPr id="1763"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D654D2">
                            <w:pPr>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DCFD5" id="Text Box 1763" o:spid="_x0000_s1035" type="#_x0000_t202" style="position:absolute;left:0;text-align:left;margin-left:39.35pt;margin-top:60.55pt;width:18pt;height: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" filled="f" stroked="f">
                <v:textbox style="layout-flow:vertical;mso-layout-flow-alt:bottom-to-top" inset="0,0,0,0">
                  <w:txbxContent>
                    <w:p w:rsidR="004E690A" w:rsidRPr="000010B1" w:rsidRDefault="004E690A" w:rsidP="00D654D2">
                      <w:pPr>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v:textbox>
              </v:shape>
            </w:pict>
          </mc:Fallback>
        </mc:AlternateContent>
      </w:r>
      <w:r w:rsidR="00D654D2" w:rsidRPr="00D654D2">
        <w:rPr>
          <w:noProof/>
          <w:rtl/>
          <w:lang w:eastAsia="zh-CN"/>
        </w:rPr>
        <mc:AlternateContent>
          <mc:Choice Requires="wps">
            <w:drawing>
              <wp:anchor distT="0" distB="0" distL="114300" distR="114300" simplePos="0" relativeHeight="251677184" behindDoc="0" locked="0" layoutInCell="1" allowOverlap="1" wp14:anchorId="2BD29790" wp14:editId="490D3D3D">
                <wp:simplePos x="0" y="0"/>
                <wp:positionH relativeFrom="column">
                  <wp:posOffset>2408184</wp:posOffset>
                </wp:positionH>
                <wp:positionV relativeFrom="paragraph">
                  <wp:posOffset>2147438</wp:posOffset>
                </wp:positionV>
                <wp:extent cx="1212850" cy="308610"/>
                <wp:effectExtent l="0" t="0" r="6350" b="15240"/>
                <wp:wrapNone/>
                <wp:docPr id="1764"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D654D2">
                            <w:pPr>
                              <w:jc w:val="center"/>
                              <w:rPr>
                                <w:sz w:val="20"/>
                                <w:szCs w:val="26"/>
                                <w:rtl/>
                                <w:lang w:bidi="ar-EG"/>
                              </w:rPr>
                            </w:pPr>
                            <w:r w:rsidRPr="000010B1">
                              <w:rPr>
                                <w:rFonts w:hint="cs"/>
                                <w:sz w:val="20"/>
                                <w:szCs w:val="26"/>
                                <w:rtl/>
                                <w:lang w:bidi="ar-EG"/>
                              </w:rPr>
                              <w:t>زاوية الارتفاع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BD29790" id="Text Box 1764" o:spid="_x0000_s1036" type="#_x0000_t202" style="position:absolute;left:0;text-align:left;margin-left:189.6pt;margin-top:169.1pt;width:95.5pt;height:24.3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fs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" filled="f" stroked="f">
                <v:textbox inset="0,0,0,0">
                  <w:txbxContent>
                    <w:p w:rsidR="004E690A" w:rsidRPr="000010B1" w:rsidRDefault="004E690A" w:rsidP="00D654D2">
                      <w:pPr>
                        <w:jc w:val="center"/>
                        <w:rPr>
                          <w:sz w:val="20"/>
                          <w:szCs w:val="26"/>
                          <w:rtl/>
                          <w:lang w:bidi="ar-EG"/>
                        </w:rPr>
                      </w:pPr>
                      <w:r w:rsidRPr="000010B1">
                        <w:rPr>
                          <w:rFonts w:hint="cs"/>
                          <w:sz w:val="20"/>
                          <w:szCs w:val="26"/>
                          <w:rtl/>
                          <w:lang w:bidi="ar-EG"/>
                        </w:rPr>
                        <w:t>زاوية الارتفاع (بالدرجات)</w:t>
                      </w:r>
                    </w:p>
                  </w:txbxContent>
                </v:textbox>
              </v:shape>
            </w:pict>
          </mc:Fallback>
        </mc:AlternateContent>
      </w:r>
      <w:r>
        <w:rPr>
          <w:lang w:val="fr-FR"/>
        </w:rPr>
        <w:object w:dxaOrig="6382" w:dyaOrig="3533">
          <v:shape id="_x0000_i1095" type="#_x0000_t75" style="width:356.6pt;height:203.1pt" o:ole="">
            <v:imagedata r:id="rId153" o:title=""/>
          </v:shape>
          <o:OLEObject Type="Embed" ProgID="CorelDraw.Graphic.16" ShapeID="_x0000_i1095" DrawAspect="Content" ObjectID="_1505714936" r:id="rId154"/>
        </w:object>
      </w:r>
    </w:p>
    <w:p w:rsidR="00C73137" w:rsidRDefault="00C73137">
      <w:pPr>
        <w:overflowPunct/>
        <w:autoSpaceDE/>
        <w:autoSpaceDN/>
        <w:bidi w:val="0"/>
        <w:adjustRightInd/>
        <w:spacing w:before="0" w:line="240" w:lineRule="auto"/>
        <w:jc w:val="left"/>
        <w:textAlignment w:val="auto"/>
        <w:rPr>
          <w:rFonts w:hAnsi="Times New Roman Bold"/>
          <w:rtl/>
          <w:lang w:val="fr-FR" w:bidi="ar-EG"/>
        </w:rPr>
      </w:pPr>
    </w:p>
    <w:p w:rsidR="00B832EF" w:rsidRPr="0076142C" w:rsidRDefault="00B832EF" w:rsidP="00C73137">
      <w:pPr>
        <w:pStyle w:val="FigureNo"/>
        <w:keepLines w:val="0"/>
        <w:snapToGrid w:val="0"/>
        <w:rPr>
          <w:szCs w:val="28"/>
          <w:rtl/>
        </w:rPr>
      </w:pPr>
      <w:r w:rsidRPr="005E443F">
        <w:rPr>
          <w:rtl/>
        </w:rPr>
        <w:t>الشكل</w:t>
      </w:r>
      <w:r w:rsidRPr="0076142C">
        <w:rPr>
          <w:szCs w:val="28"/>
          <w:rtl/>
        </w:rPr>
        <w:t xml:space="preserve"> </w:t>
      </w:r>
      <w:r w:rsidRPr="005E443F">
        <w:rPr>
          <w:szCs w:val="22"/>
        </w:rPr>
        <w:t>5</w:t>
      </w:r>
    </w:p>
    <w:p w:rsidR="00B832EF" w:rsidRPr="0076142C" w:rsidRDefault="00B832EF" w:rsidP="00C73137">
      <w:pPr>
        <w:pStyle w:val="FigureTitle"/>
        <w:snapToGrid w:val="0"/>
        <w:rPr>
          <w:rtl/>
        </w:rPr>
      </w:pPr>
      <w:r w:rsidRPr="0076142C">
        <w:rPr>
          <w:rtl/>
        </w:rPr>
        <w:t>مقارنة مخطط الإشعاع المقاس و</w:t>
      </w:r>
      <w:r>
        <w:rPr>
          <w:rFonts w:hint="cs"/>
          <w:rtl/>
        </w:rPr>
        <w:t xml:space="preserve">غلاف مخطط الإشعاع </w:t>
      </w:r>
      <w:r w:rsidRPr="0076142C">
        <w:rPr>
          <w:rtl/>
        </w:rPr>
        <w:t>المرجعي لهوائي شامل الاتجاهات</w:t>
      </w:r>
      <w:r w:rsidRPr="0076142C">
        <w:rPr>
          <w:rtl/>
        </w:rPr>
        <w:br/>
        <w:t xml:space="preserve">بكسب </w:t>
      </w:r>
      <w:r>
        <w:t>11</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t>MHz 944-928</w:t>
      </w:r>
      <w:r w:rsidRPr="0076142C">
        <w:rPr>
          <w:rtl/>
        </w:rPr>
        <w:t xml:space="preserve">، </w:t>
      </w:r>
      <w:r w:rsidRPr="0076142C">
        <w:rPr>
          <w:i/>
          <w:iCs/>
        </w:rPr>
        <w:t>k</w:t>
      </w:r>
      <w:r w:rsidRPr="0076142C">
        <w:rPr>
          <w:rtl/>
        </w:rPr>
        <w:t xml:space="preserve"> = </w:t>
      </w:r>
      <w:r>
        <w:t>0</w:t>
      </w:r>
    </w:p>
    <w:p w:rsidR="00B832EF" w:rsidRDefault="00C73137" w:rsidP="00A46A30">
      <w:pPr>
        <w:pStyle w:val="Figure"/>
        <w:keepNext w:val="0"/>
        <w:keepLines w:val="0"/>
        <w:rPr>
          <w:rtl/>
        </w:rPr>
      </w:pPr>
      <w:r w:rsidRPr="00D654D2">
        <w:rPr>
          <w:noProof/>
          <w:szCs w:val="26"/>
          <w:rtl/>
          <w:lang w:eastAsia="zh-CN"/>
        </w:rPr>
        <mc:AlternateContent>
          <mc:Choice Requires="wps">
            <w:drawing>
              <wp:anchor distT="0" distB="0" distL="114300" distR="114300" simplePos="0" relativeHeight="251679232" behindDoc="0" locked="0" layoutInCell="1" allowOverlap="1" wp14:anchorId="4C760684" wp14:editId="66E4E60B">
                <wp:simplePos x="0" y="0"/>
                <wp:positionH relativeFrom="column">
                  <wp:posOffset>2800507</wp:posOffset>
                </wp:positionH>
                <wp:positionV relativeFrom="paragraph">
                  <wp:posOffset>124460</wp:posOffset>
                </wp:positionV>
                <wp:extent cx="228600" cy="944088"/>
                <wp:effectExtent l="0" t="0" r="0" b="8890"/>
                <wp:wrapNone/>
                <wp:docPr id="1765"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4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C73137">
                            <w:pPr>
                              <w:jc w:val="center"/>
                              <w:rPr>
                                <w:sz w:val="18"/>
                                <w:szCs w:val="24"/>
                                <w:lang w:bidi="ar-EG"/>
                              </w:rPr>
                            </w:pPr>
                            <w:r w:rsidRPr="00C73137">
                              <w:rPr>
                                <w:rFonts w:hint="cs"/>
                                <w:sz w:val="18"/>
                                <w:szCs w:val="24"/>
                                <w:rtl/>
                                <w:lang w:bidi="ar-EG"/>
                              </w:rPr>
                              <w:t xml:space="preserve">القدرة النسبية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0684" id="Text Box 1765" o:spid="_x0000_s1037" type="#_x0000_t202" style="position:absolute;left:0;text-align:left;margin-left:220.5pt;margin-top:9.8pt;width:18pt;height:7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" filled="f" stroked="f">
                <v:textbox style="layout-flow:vertical;mso-layout-flow-alt:bottom-to-top" inset="0,0,0,0">
                  <w:txbxContent>
                    <w:p w:rsidR="004E690A" w:rsidRPr="00C73137" w:rsidRDefault="004E690A" w:rsidP="00C73137">
                      <w:pPr>
                        <w:jc w:val="center"/>
                        <w:rPr>
                          <w:sz w:val="18"/>
                          <w:szCs w:val="24"/>
                          <w:lang w:bidi="ar-EG"/>
                        </w:rPr>
                      </w:pPr>
                      <w:r w:rsidRPr="00C73137">
                        <w:rPr>
                          <w:rFonts w:hint="cs"/>
                          <w:sz w:val="18"/>
                          <w:szCs w:val="24"/>
                          <w:rtl/>
                          <w:lang w:bidi="ar-EG"/>
                        </w:rPr>
                        <w:t xml:space="preserve">القدرة النسبية </w:t>
                      </w:r>
                      <w:r w:rsidRPr="00C73137">
                        <w:rPr>
                          <w:sz w:val="18"/>
                          <w:szCs w:val="24"/>
                          <w:lang w:bidi="ar-EG"/>
                        </w:rPr>
                        <w:t>(dB)</w:t>
                      </w:r>
                    </w:p>
                  </w:txbxContent>
                </v:textbox>
              </v:shape>
            </w:pict>
          </mc:Fallback>
        </mc:AlternateContent>
      </w:r>
      <w:r w:rsidR="001619B1">
        <w:rPr>
          <w:noProof/>
          <w:lang w:eastAsia="zh-CN"/>
        </w:rPr>
        <w:object w:dxaOrig="4185" w:dyaOrig="4326">
          <v:shape id="_x0000_i1096" type="#_x0000_t75" style="width:277.8pt;height:285.3pt" o:ole="">
            <v:imagedata r:id="rId155" o:title=""/>
          </v:shape>
          <o:OLEObject Type="Embed" ProgID="CorelDraw.Graphic.16" ShapeID="_x0000_i1096" DrawAspect="Content" ObjectID="_1505714937" r:id="rId156"/>
        </w:object>
      </w:r>
    </w:p>
    <w:p w:rsidR="00EB57E0" w:rsidRPr="0076142C" w:rsidRDefault="00EB57E0" w:rsidP="00EB57E0">
      <w:pPr>
        <w:pStyle w:val="FigureNo"/>
        <w:rPr>
          <w:szCs w:val="28"/>
          <w:rtl/>
        </w:rPr>
      </w:pPr>
      <w:r w:rsidRPr="005E443F">
        <w:rPr>
          <w:rtl/>
        </w:rPr>
        <w:lastRenderedPageBreak/>
        <w:t>الشكل</w:t>
      </w:r>
      <w:r w:rsidRPr="0076142C">
        <w:rPr>
          <w:szCs w:val="28"/>
          <w:rtl/>
        </w:rPr>
        <w:t xml:space="preserve"> </w:t>
      </w:r>
      <w:r w:rsidRPr="005E443F">
        <w:rPr>
          <w:szCs w:val="22"/>
        </w:rPr>
        <w:t>6</w:t>
      </w:r>
    </w:p>
    <w:p w:rsidR="00EB57E0" w:rsidRPr="00FA0D3E" w:rsidRDefault="00EB57E0" w:rsidP="00EB57E0">
      <w:pPr>
        <w:pStyle w:val="FiguretitleBR"/>
      </w:pPr>
      <w:r w:rsidRPr="0076142C">
        <w:rPr>
          <w:rtl/>
        </w:rPr>
        <w:t>مقارنة مخطط الإشعاع المقاس وغلاف مخطط الإشعاع المرجعي لهوائي شامل الاتجاهات</w:t>
      </w:r>
      <w:r w:rsidRPr="0076142C">
        <w:rPr>
          <w:rtl/>
        </w:rPr>
        <w:br/>
        <w:t xml:space="preserve">بكسب </w:t>
      </w:r>
      <w:r>
        <w:t>8</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t>MHz 1 990-1 850</w:t>
      </w:r>
      <w:r w:rsidRPr="0076142C">
        <w:rPr>
          <w:rtl/>
        </w:rPr>
        <w:t xml:space="preserve">، </w:t>
      </w:r>
      <w:r w:rsidRPr="0076142C">
        <w:rPr>
          <w:i/>
          <w:iCs/>
        </w:rPr>
        <w:t>k</w:t>
      </w:r>
      <w:r w:rsidRPr="0076142C">
        <w:rPr>
          <w:rtl/>
        </w:rPr>
        <w:t xml:space="preserve"> = </w:t>
      </w:r>
      <w:r>
        <w:t>0</w:t>
      </w:r>
    </w:p>
    <w:p w:rsidR="00B832EF" w:rsidRDefault="00C73137" w:rsidP="00EB57E0">
      <w:pPr>
        <w:pStyle w:val="Figure"/>
        <w:rPr>
          <w:rtl/>
          <w:lang w:val="fr-FR"/>
        </w:rPr>
      </w:pPr>
      <w:r w:rsidRPr="00D654D2">
        <w:rPr>
          <w:noProof/>
          <w:szCs w:val="26"/>
          <w:rtl/>
          <w:lang w:eastAsia="zh-CN"/>
        </w:rPr>
        <mc:AlternateContent>
          <mc:Choice Requires="wps">
            <w:drawing>
              <wp:anchor distT="0" distB="0" distL="114300" distR="114300" simplePos="0" relativeHeight="251681280" behindDoc="0" locked="0" layoutInCell="1" allowOverlap="1" wp14:anchorId="19693B3E" wp14:editId="75127B28">
                <wp:simplePos x="0" y="0"/>
                <wp:positionH relativeFrom="column">
                  <wp:posOffset>2825289</wp:posOffset>
                </wp:positionH>
                <wp:positionV relativeFrom="paragraph">
                  <wp:posOffset>106045</wp:posOffset>
                </wp:positionV>
                <wp:extent cx="228600" cy="944088"/>
                <wp:effectExtent l="0" t="0" r="0" b="8890"/>
                <wp:wrapNone/>
                <wp:docPr id="1766"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4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C73137">
                            <w:pPr>
                              <w:jc w:val="center"/>
                              <w:rPr>
                                <w:sz w:val="18"/>
                                <w:szCs w:val="24"/>
                                <w:lang w:bidi="ar-EG"/>
                              </w:rPr>
                            </w:pPr>
                            <w:r w:rsidRPr="00C73137">
                              <w:rPr>
                                <w:rFonts w:hint="cs"/>
                                <w:sz w:val="18"/>
                                <w:szCs w:val="24"/>
                                <w:rtl/>
                                <w:lang w:bidi="ar-EG"/>
                              </w:rPr>
                              <w:t xml:space="preserve">القدرة النسبية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3B3E" id="Text Box 1766" o:spid="_x0000_s1038" type="#_x0000_t202" style="position:absolute;left:0;text-align:left;margin-left:222.45pt;margin-top:8.35pt;width:18pt;height:7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" filled="f" stroked="f">
                <v:textbox style="layout-flow:vertical;mso-layout-flow-alt:bottom-to-top" inset="0,0,0,0">
                  <w:txbxContent>
                    <w:p w:rsidR="004E690A" w:rsidRPr="00C73137" w:rsidRDefault="004E690A" w:rsidP="00C73137">
                      <w:pPr>
                        <w:jc w:val="center"/>
                        <w:rPr>
                          <w:sz w:val="18"/>
                          <w:szCs w:val="24"/>
                          <w:lang w:bidi="ar-EG"/>
                        </w:rPr>
                      </w:pPr>
                      <w:r w:rsidRPr="00C73137">
                        <w:rPr>
                          <w:rFonts w:hint="cs"/>
                          <w:sz w:val="18"/>
                          <w:szCs w:val="24"/>
                          <w:rtl/>
                          <w:lang w:bidi="ar-EG"/>
                        </w:rPr>
                        <w:t xml:space="preserve">القدرة النسبية </w:t>
                      </w:r>
                      <w:r w:rsidRPr="00C73137">
                        <w:rPr>
                          <w:sz w:val="18"/>
                          <w:szCs w:val="24"/>
                          <w:lang w:bidi="ar-EG"/>
                        </w:rPr>
                        <w:t>(dB)</w:t>
                      </w:r>
                    </w:p>
                  </w:txbxContent>
                </v:textbox>
              </v:shape>
            </w:pict>
          </mc:Fallback>
        </mc:AlternateContent>
      </w:r>
      <w:r w:rsidR="001619B1">
        <w:object w:dxaOrig="4143" w:dyaOrig="4302">
          <v:shape id="_x0000_i1097" type="#_x0000_t75" style="width:260.15pt;height:276.45pt" o:ole="">
            <v:imagedata r:id="rId157" o:title=""/>
          </v:shape>
          <o:OLEObject Type="Embed" ProgID="CorelDraw.Graphic.16" ShapeID="_x0000_i1097" DrawAspect="Content" ObjectID="_1505714938" r:id="rId158"/>
        </w:object>
      </w:r>
    </w:p>
    <w:p w:rsidR="00B832EF" w:rsidRPr="0076142C" w:rsidRDefault="00B832EF" w:rsidP="00EB57E0">
      <w:pPr>
        <w:pStyle w:val="FigureNo"/>
        <w:rPr>
          <w:szCs w:val="28"/>
          <w:rtl/>
        </w:rPr>
      </w:pPr>
      <w:r w:rsidRPr="00ED3102">
        <w:rPr>
          <w:rtl/>
        </w:rPr>
        <w:t>الشكل</w:t>
      </w:r>
      <w:r w:rsidRPr="0076142C">
        <w:rPr>
          <w:szCs w:val="28"/>
          <w:rtl/>
        </w:rPr>
        <w:t xml:space="preserve"> </w:t>
      </w:r>
      <w:r w:rsidRPr="00ED3102">
        <w:rPr>
          <w:szCs w:val="22"/>
        </w:rPr>
        <w:t>7</w:t>
      </w:r>
    </w:p>
    <w:p w:rsidR="00B832EF" w:rsidRPr="0076142C" w:rsidRDefault="00B832EF" w:rsidP="001619B1">
      <w:pPr>
        <w:pStyle w:val="FigureTitle"/>
        <w:rPr>
          <w:rtl/>
        </w:rPr>
      </w:pPr>
      <w:r w:rsidRPr="0076142C">
        <w:rPr>
          <w:rtl/>
        </w:rPr>
        <w:t xml:space="preserve">مقارنة المخطط المقاس وغلاف مخطط الإشعاع المرجعي بالقيمة </w:t>
      </w:r>
      <w:r w:rsidR="001619B1">
        <w:rPr>
          <w:i/>
          <w:iCs/>
        </w:rPr>
        <w:t>k</w:t>
      </w:r>
      <w:r w:rsidRPr="0076142C">
        <w:rPr>
          <w:rtl/>
        </w:rPr>
        <w:t xml:space="preserve"> = </w:t>
      </w:r>
      <w:r>
        <w:t>0</w:t>
      </w:r>
      <w:r w:rsidRPr="0076142C">
        <w:rPr>
          <w:rtl/>
        </w:rPr>
        <w:br/>
        <w:t xml:space="preserve">لهوائي شامل الاتجاهات بكسب </w:t>
      </w:r>
      <w:r>
        <w:t>10</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rsidRPr="0076142C">
        <w:t>1,4</w:t>
      </w:r>
      <w:r w:rsidRPr="0076142C">
        <w:rPr>
          <w:rtl/>
        </w:rPr>
        <w:t xml:space="preserve"> </w:t>
      </w:r>
      <w:r w:rsidRPr="0076142C">
        <w:t>GHz</w:t>
      </w:r>
    </w:p>
    <w:p w:rsidR="00B832EF" w:rsidRPr="0076142C" w:rsidRDefault="001619B1" w:rsidP="00D2764A">
      <w:pPr>
        <w:pStyle w:val="Figure"/>
        <w:keepNext w:val="0"/>
        <w:rPr>
          <w:szCs w:val="26"/>
          <w:rtl/>
        </w:rPr>
      </w:pPr>
      <w:r w:rsidRPr="00D654D2">
        <w:rPr>
          <w:noProof/>
          <w:rtl/>
          <w:lang w:eastAsia="zh-CN"/>
        </w:rPr>
        <mc:AlternateContent>
          <mc:Choice Requires="wps">
            <w:drawing>
              <wp:anchor distT="0" distB="0" distL="114300" distR="114300" simplePos="0" relativeHeight="251687424" behindDoc="0" locked="0" layoutInCell="1" allowOverlap="1" wp14:anchorId="1B00E666" wp14:editId="0C939699">
                <wp:simplePos x="0" y="0"/>
                <wp:positionH relativeFrom="column">
                  <wp:posOffset>1685290</wp:posOffset>
                </wp:positionH>
                <wp:positionV relativeFrom="paragraph">
                  <wp:posOffset>3198866</wp:posOffset>
                </wp:positionV>
                <wp:extent cx="1212850" cy="207645"/>
                <wp:effectExtent l="0" t="0" r="6350" b="1905"/>
                <wp:wrapNone/>
                <wp:docPr id="1769"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C73137">
                            <w:pPr>
                              <w:spacing w:before="0"/>
                              <w:jc w:val="center"/>
                              <w:rPr>
                                <w:sz w:val="18"/>
                                <w:szCs w:val="24"/>
                                <w:lang w:bidi="ar-EG"/>
                              </w:rPr>
                            </w:pPr>
                            <w:r>
                              <w:rPr>
                                <w:rFonts w:hint="cs"/>
                                <w:sz w:val="18"/>
                                <w:szCs w:val="24"/>
                                <w:rtl/>
                                <w:lang w:bidi="ar-EG"/>
                              </w:rPr>
                              <w:t xml:space="preserve">الهوائي </w:t>
                            </w:r>
                            <w:r>
                              <w:rPr>
                                <w:sz w:val="18"/>
                                <w:szCs w:val="24"/>
                                <w:lang w:bidi="ar-EG"/>
                              </w:rPr>
                              <w:t>B</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B00E666" id="Text Box 1769" o:spid="_x0000_s1039" type="#_x0000_t202" style="position:absolute;left:0;text-align:left;margin-left:132.7pt;margin-top:251.9pt;width:95.5pt;height:16.3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0e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" filled="f" stroked="f">
                <v:textbox inset="0,0,0,0">
                  <w:txbxContent>
                    <w:p w:rsidR="004E690A" w:rsidRPr="00C73137" w:rsidRDefault="004E690A" w:rsidP="00C73137">
                      <w:pPr>
                        <w:spacing w:before="0"/>
                        <w:jc w:val="center"/>
                        <w:rPr>
                          <w:sz w:val="18"/>
                          <w:szCs w:val="24"/>
                          <w:lang w:bidi="ar-EG"/>
                        </w:rPr>
                      </w:pPr>
                      <w:r>
                        <w:rPr>
                          <w:rFonts w:hint="cs"/>
                          <w:sz w:val="18"/>
                          <w:szCs w:val="24"/>
                          <w:rtl/>
                          <w:lang w:bidi="ar-EG"/>
                        </w:rPr>
                        <w:t xml:space="preserve">الهوائي </w:t>
                      </w:r>
                      <w:r>
                        <w:rPr>
                          <w:sz w:val="18"/>
                          <w:szCs w:val="24"/>
                          <w:lang w:bidi="ar-EG"/>
                        </w:rPr>
                        <w:t>B</w:t>
                      </w:r>
                    </w:p>
                  </w:txbxContent>
                </v:textbox>
              </v:shape>
            </w:pict>
          </mc:Fallback>
        </mc:AlternateContent>
      </w:r>
      <w:r w:rsidRPr="00D654D2">
        <w:rPr>
          <w:noProof/>
          <w:rtl/>
          <w:lang w:eastAsia="zh-CN"/>
        </w:rPr>
        <mc:AlternateContent>
          <mc:Choice Requires="wps">
            <w:drawing>
              <wp:anchor distT="0" distB="0" distL="114300" distR="114300" simplePos="0" relativeHeight="251685376" behindDoc="0" locked="0" layoutInCell="1" allowOverlap="1" wp14:anchorId="63AF60EC" wp14:editId="5A262F06">
                <wp:simplePos x="0" y="0"/>
                <wp:positionH relativeFrom="column">
                  <wp:posOffset>1687459</wp:posOffset>
                </wp:positionH>
                <wp:positionV relativeFrom="paragraph">
                  <wp:posOffset>3037840</wp:posOffset>
                </wp:positionV>
                <wp:extent cx="1212850" cy="207645"/>
                <wp:effectExtent l="0" t="0" r="6350" b="1905"/>
                <wp:wrapNone/>
                <wp:docPr id="1768"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C73137">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3AF60EC" id="Text Box 1768" o:spid="_x0000_s1040" type="#_x0000_t202" style="position:absolute;left:0;text-align:left;margin-left:132.85pt;margin-top:239.2pt;width:95.5pt;height:16.3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kns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" filled="f" stroked="f">
                <v:textbox inset="0,0,0,0">
                  <w:txbxContent>
                    <w:p w:rsidR="004E690A" w:rsidRPr="00C73137" w:rsidRDefault="004E690A" w:rsidP="00C73137">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v:textbox>
              </v:shape>
            </w:pict>
          </mc:Fallback>
        </mc:AlternateContent>
      </w:r>
      <w:r w:rsidRPr="00D654D2">
        <w:rPr>
          <w:noProof/>
          <w:rtl/>
          <w:lang w:eastAsia="zh-CN"/>
        </w:rPr>
        <mc:AlternateContent>
          <mc:Choice Requires="wps">
            <w:drawing>
              <wp:anchor distT="0" distB="0" distL="114300" distR="114300" simplePos="0" relativeHeight="251683328" behindDoc="0" locked="0" layoutInCell="1" allowOverlap="1" wp14:anchorId="5318232C" wp14:editId="600A4213">
                <wp:simplePos x="0" y="0"/>
                <wp:positionH relativeFrom="column">
                  <wp:posOffset>2461260</wp:posOffset>
                </wp:positionH>
                <wp:positionV relativeFrom="paragraph">
                  <wp:posOffset>2373846</wp:posOffset>
                </wp:positionV>
                <wp:extent cx="1212850" cy="308610"/>
                <wp:effectExtent l="0" t="0" r="6350" b="15240"/>
                <wp:wrapNone/>
                <wp:docPr id="1767" name="Text 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C73137">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318232C" id="Text Box 1767" o:spid="_x0000_s1041" type="#_x0000_t202" style="position:absolute;left:0;text-align:left;margin-left:193.8pt;margin-top:186.9pt;width:95.5pt;height:24.3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cZs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" filled="f" stroked="f">
                <v:textbox inset="0,0,0,0">
                  <w:txbxContent>
                    <w:p w:rsidR="004E690A" w:rsidRPr="000010B1" w:rsidRDefault="004E690A" w:rsidP="00C73137">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w:pict>
          </mc:Fallback>
        </mc:AlternateContent>
      </w:r>
      <w:r w:rsidR="00B832EF">
        <w:rPr>
          <w:noProof/>
          <w:lang w:eastAsia="zh-CN"/>
        </w:rPr>
        <mc:AlternateContent>
          <mc:Choice Requires="wps">
            <w:drawing>
              <wp:anchor distT="0" distB="0" distL="114300" distR="114300" simplePos="0" relativeHeight="251664896" behindDoc="0" locked="0" layoutInCell="1" allowOverlap="1" wp14:anchorId="4E98D03D" wp14:editId="57799BEF">
                <wp:simplePos x="0" y="0"/>
                <wp:positionH relativeFrom="column">
                  <wp:posOffset>894954</wp:posOffset>
                </wp:positionH>
                <wp:positionV relativeFrom="paragraph">
                  <wp:posOffset>486690</wp:posOffset>
                </wp:positionV>
                <wp:extent cx="362198" cy="1111250"/>
                <wp:effectExtent l="0" t="0" r="0" b="12700"/>
                <wp:wrapNone/>
                <wp:docPr id="159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832EF">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D03D" id="Text Box 1597" o:spid="_x0000_s1042" type="#_x0000_t202" style="position:absolute;left:0;text-align:left;margin-left:70.45pt;margin-top:38.3pt;width:28.5pt;height: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" filled="f" stroked="f">
                <v:textbox style="layout-flow:vertical;mso-layout-flow-alt:bottom-to-top" inset="0,0,0,0">
                  <w:txbxContent>
                    <w:p w:rsidR="004E690A" w:rsidRPr="00C73137" w:rsidRDefault="004E690A" w:rsidP="00B832EF">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bookmarkStart w:id="15" w:name="_MON_1244973405"/>
      <w:bookmarkStart w:id="16" w:name="_MON_1244902940"/>
      <w:bookmarkStart w:id="17" w:name="_MON_1244902969"/>
      <w:bookmarkEnd w:id="15"/>
      <w:bookmarkEnd w:id="16"/>
      <w:bookmarkEnd w:id="17"/>
      <w:bookmarkStart w:id="18" w:name="_MON_1244902993"/>
      <w:bookmarkEnd w:id="18"/>
      <w:r>
        <w:rPr>
          <w:lang w:val="fr-FR"/>
        </w:rPr>
        <w:object w:dxaOrig="4484" w:dyaOrig="4303">
          <v:shape id="_x0000_i1098" type="#_x0000_t75" style="width:292.75pt;height:284.6pt" o:ole="">
            <v:imagedata r:id="rId159" o:title=""/>
          </v:shape>
          <o:OLEObject Type="Embed" ProgID="CorelDraw.Graphic.16" ShapeID="_x0000_i1098" DrawAspect="Content" ObjectID="_1505714939" r:id="rId160"/>
        </w:object>
      </w:r>
    </w:p>
    <w:p w:rsidR="00B832EF" w:rsidRPr="0076142C" w:rsidRDefault="00B832EF" w:rsidP="00EB57E0">
      <w:pPr>
        <w:pStyle w:val="FigureNo"/>
        <w:rPr>
          <w:szCs w:val="28"/>
          <w:rtl/>
        </w:rPr>
      </w:pPr>
      <w:r w:rsidRPr="00ED3102">
        <w:rPr>
          <w:rtl/>
        </w:rPr>
        <w:lastRenderedPageBreak/>
        <w:t>الشكل</w:t>
      </w:r>
      <w:r w:rsidRPr="0076142C">
        <w:rPr>
          <w:szCs w:val="28"/>
          <w:rtl/>
        </w:rPr>
        <w:t xml:space="preserve"> </w:t>
      </w:r>
      <w:r w:rsidRPr="00ED3102">
        <w:rPr>
          <w:szCs w:val="28"/>
        </w:rPr>
        <w:t>8</w:t>
      </w:r>
    </w:p>
    <w:p w:rsidR="00B832EF" w:rsidRPr="0076142C" w:rsidRDefault="00B832EF" w:rsidP="00EB57E0">
      <w:pPr>
        <w:pStyle w:val="FigureTitle"/>
        <w:rPr>
          <w:rtl/>
        </w:rPr>
      </w:pPr>
      <w:r w:rsidRPr="0076142C">
        <w:rPr>
          <w:rtl/>
        </w:rPr>
        <w:t xml:space="preserve">مقارنة المخطط المقاس وغلاف مخطط الإشعاع المرجعي بالقيمة </w:t>
      </w:r>
      <w:r w:rsidRPr="0076142C">
        <w:rPr>
          <w:i/>
          <w:iCs/>
        </w:rPr>
        <w:t>k</w:t>
      </w:r>
      <w:r w:rsidRPr="0076142C">
        <w:rPr>
          <w:rtl/>
        </w:rPr>
        <w:t xml:space="preserve"> = </w:t>
      </w:r>
      <w:r>
        <w:t>0</w:t>
      </w:r>
      <w:r w:rsidRPr="0076142C">
        <w:rPr>
          <w:rtl/>
        </w:rPr>
        <w:br/>
        <w:t xml:space="preserve">لهوائي شامل الاتجاهات بكسب </w:t>
      </w:r>
      <w:r>
        <w:t>13</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rsidRPr="0076142C">
        <w:t>1,4</w:t>
      </w:r>
      <w:r w:rsidRPr="0076142C">
        <w:rPr>
          <w:rtl/>
        </w:rPr>
        <w:t xml:space="preserve"> </w:t>
      </w:r>
      <w:r w:rsidRPr="0076142C">
        <w:t>GHz</w:t>
      </w:r>
    </w:p>
    <w:p w:rsidR="00B832EF" w:rsidRPr="0076142C" w:rsidRDefault="001619B1" w:rsidP="00EB57E0">
      <w:pPr>
        <w:pStyle w:val="Figure"/>
        <w:rPr>
          <w:szCs w:val="26"/>
          <w:rtl/>
        </w:rPr>
      </w:pPr>
      <w:bookmarkStart w:id="19" w:name="_MON_1244903176"/>
      <w:bookmarkStart w:id="20" w:name="_MON_1244905721"/>
      <w:bookmarkStart w:id="21" w:name="_MON_1244905757"/>
      <w:bookmarkEnd w:id="19"/>
      <w:bookmarkEnd w:id="20"/>
      <w:bookmarkEnd w:id="21"/>
      <w:r w:rsidRPr="00B21971">
        <w:rPr>
          <w:noProof/>
          <w:rtl/>
          <w:lang w:eastAsia="zh-CN"/>
        </w:rPr>
        <mc:AlternateContent>
          <mc:Choice Requires="wps">
            <w:drawing>
              <wp:anchor distT="0" distB="0" distL="114300" distR="114300" simplePos="0" relativeHeight="251691520" behindDoc="0" locked="0" layoutInCell="1" allowOverlap="1" wp14:anchorId="02E66E5D" wp14:editId="5D24A40D">
                <wp:simplePos x="0" y="0"/>
                <wp:positionH relativeFrom="column">
                  <wp:posOffset>1894935</wp:posOffset>
                </wp:positionH>
                <wp:positionV relativeFrom="paragraph">
                  <wp:posOffset>3209865</wp:posOffset>
                </wp:positionV>
                <wp:extent cx="653143" cy="207645"/>
                <wp:effectExtent l="0" t="0" r="13970" b="1905"/>
                <wp:wrapNone/>
                <wp:docPr id="1772"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66E5D" id="Text Box 1772" o:spid="_x0000_s1043" type="#_x0000_t202" style="position:absolute;left:0;text-align:left;margin-left:149.2pt;margin-top:252.75pt;width:51.45pt;height:16.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i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" filled="f" stroked="f">
                <v:textbox inset="0,0,0,0">
                  <w:txbxContent>
                    <w:p w:rsidR="004E690A" w:rsidRPr="00C73137" w:rsidRDefault="004E690A"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v:textbox>
              </v:shape>
            </w:pict>
          </mc:Fallback>
        </mc:AlternateContent>
      </w:r>
      <w:r w:rsidR="00B21971" w:rsidRPr="00B21971">
        <w:rPr>
          <w:noProof/>
          <w:rtl/>
          <w:lang w:eastAsia="zh-CN"/>
        </w:rPr>
        <mc:AlternateContent>
          <mc:Choice Requires="wps">
            <w:drawing>
              <wp:anchor distT="0" distB="0" distL="114300" distR="114300" simplePos="0" relativeHeight="251689472" behindDoc="0" locked="0" layoutInCell="1" allowOverlap="1" wp14:anchorId="616EE2A3" wp14:editId="75F9601D">
                <wp:simplePos x="0" y="0"/>
                <wp:positionH relativeFrom="column">
                  <wp:posOffset>705782</wp:posOffset>
                </wp:positionH>
                <wp:positionV relativeFrom="paragraph">
                  <wp:posOffset>634316</wp:posOffset>
                </wp:positionV>
                <wp:extent cx="362198" cy="1111250"/>
                <wp:effectExtent l="0" t="0" r="0" b="12700"/>
                <wp:wrapNone/>
                <wp:docPr id="1770"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EE2A3" id="Text Box 1770" o:spid="_x0000_s1044" type="#_x0000_t202" style="position:absolute;left:0;text-align:left;margin-left:55.55pt;margin-top:49.95pt;width:28.5pt;height: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h2tAIAALo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" filled="f" stroked="f">
                <v:textbox style="layout-flow:vertical;mso-layout-flow-alt:bottom-to-top" inset="0,0,0,0">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00B21971" w:rsidRPr="00B21971">
        <w:rPr>
          <w:noProof/>
          <w:rtl/>
          <w:lang w:eastAsia="zh-CN"/>
        </w:rPr>
        <mc:AlternateContent>
          <mc:Choice Requires="wps">
            <w:drawing>
              <wp:anchor distT="0" distB="0" distL="114300" distR="114300" simplePos="0" relativeHeight="251690496" behindDoc="0" locked="0" layoutInCell="1" allowOverlap="1" wp14:anchorId="7AE93969" wp14:editId="604C5B2B">
                <wp:simplePos x="0" y="0"/>
                <wp:positionH relativeFrom="column">
                  <wp:posOffset>2366958</wp:posOffset>
                </wp:positionH>
                <wp:positionV relativeFrom="paragraph">
                  <wp:posOffset>2486907</wp:posOffset>
                </wp:positionV>
                <wp:extent cx="1212850" cy="255320"/>
                <wp:effectExtent l="0" t="0" r="6350" b="11430"/>
                <wp:wrapNone/>
                <wp:docPr id="1771"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AE93969" id="Text Box 1771" o:spid="_x0000_s1045" type="#_x0000_t202" style="position:absolute;left:0;text-align:left;margin-left:186.35pt;margin-top:195.8pt;width:95.5pt;height:20.1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Uls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" filled="f" stroked="f">
                <v:textbox inset="0,0,0,0">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w:pict>
          </mc:Fallback>
        </mc:AlternateContent>
      </w:r>
      <w:r w:rsidR="00B21971">
        <w:rPr>
          <w:lang w:val="fr-FR"/>
        </w:rPr>
        <w:object w:dxaOrig="4458" w:dyaOrig="4130">
          <v:shape id="_x0000_i1099" type="#_x0000_t75" style="width:309.75pt;height:4in" o:ole="">
            <v:imagedata r:id="rId161" o:title=""/>
          </v:shape>
          <o:OLEObject Type="Embed" ProgID="CorelDraw.Graphic.16" ShapeID="_x0000_i1099" DrawAspect="Content" ObjectID="_1505714940" r:id="rId162"/>
        </w:object>
      </w:r>
    </w:p>
    <w:p w:rsidR="00B832EF" w:rsidRPr="00EB57E0" w:rsidRDefault="00B832EF" w:rsidP="00B21971">
      <w:pPr>
        <w:pStyle w:val="FigureNo"/>
        <w:rPr>
          <w:rtl/>
        </w:rPr>
      </w:pPr>
      <w:r w:rsidRPr="00EB57E0">
        <w:rPr>
          <w:rtl/>
        </w:rPr>
        <w:t xml:space="preserve">الشكل </w:t>
      </w:r>
      <w:r w:rsidRPr="00EB57E0">
        <w:t>9</w:t>
      </w:r>
    </w:p>
    <w:p w:rsidR="00B832EF" w:rsidRDefault="00B832EF" w:rsidP="00B21971">
      <w:pPr>
        <w:pStyle w:val="FigureTitle"/>
        <w:rPr>
          <w:rtl/>
        </w:rPr>
      </w:pPr>
      <w:r w:rsidRPr="0076142C">
        <w:rPr>
          <w:rtl/>
        </w:rPr>
        <w:t xml:space="preserve">مقارنة المخطط المقاس وغلاف مخطط الإشعاع المرجعي بالقيمة </w:t>
      </w:r>
      <w:r w:rsidRPr="0076142C">
        <w:rPr>
          <w:i/>
          <w:iCs/>
        </w:rPr>
        <w:t>k</w:t>
      </w:r>
      <w:r w:rsidRPr="0076142C">
        <w:rPr>
          <w:rtl/>
        </w:rPr>
        <w:t xml:space="preserve"> = </w:t>
      </w:r>
      <w:r w:rsidRPr="0076142C">
        <w:t>0,5</w:t>
      </w:r>
      <w:r w:rsidRPr="0076142C">
        <w:rPr>
          <w:rtl/>
        </w:rPr>
        <w:br/>
        <w:t xml:space="preserve">لهوائي شامل الاتجاهات بكسب </w:t>
      </w:r>
      <w:r>
        <w:t>10</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rsidRPr="0076142C">
        <w:t>2,4</w:t>
      </w:r>
      <w:r w:rsidRPr="0076142C">
        <w:rPr>
          <w:rtl/>
        </w:rPr>
        <w:t xml:space="preserve"> </w:t>
      </w:r>
      <w:r w:rsidRPr="0076142C">
        <w:t>GHz</w:t>
      </w:r>
    </w:p>
    <w:p w:rsidR="00B832EF" w:rsidRPr="00BB6D8D" w:rsidRDefault="001619B1" w:rsidP="00EB57E0">
      <w:pPr>
        <w:pStyle w:val="Figure"/>
        <w:rPr>
          <w:rtl/>
          <w:lang w:val="en-GB"/>
        </w:rPr>
      </w:pPr>
      <w:r w:rsidRPr="00B21971">
        <w:rPr>
          <w:noProof/>
          <w:rtl/>
          <w:lang w:eastAsia="zh-CN"/>
        </w:rPr>
        <mc:AlternateContent>
          <mc:Choice Requires="wps">
            <w:drawing>
              <wp:anchor distT="0" distB="0" distL="114300" distR="114300" simplePos="0" relativeHeight="251698688" behindDoc="0" locked="0" layoutInCell="1" allowOverlap="1" wp14:anchorId="34B58E1B" wp14:editId="3419647F">
                <wp:simplePos x="0" y="0"/>
                <wp:positionH relativeFrom="column">
                  <wp:posOffset>2065020</wp:posOffset>
                </wp:positionH>
                <wp:positionV relativeFrom="paragraph">
                  <wp:posOffset>2821041</wp:posOffset>
                </wp:positionV>
                <wp:extent cx="652780" cy="207645"/>
                <wp:effectExtent l="0" t="0" r="13970" b="1905"/>
                <wp:wrapNone/>
                <wp:docPr id="1776"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before="0"/>
                              <w:jc w:val="center"/>
                              <w:rPr>
                                <w:sz w:val="18"/>
                                <w:szCs w:val="24"/>
                                <w:lang w:bidi="ar-EG"/>
                              </w:rPr>
                            </w:pPr>
                            <w:r>
                              <w:rPr>
                                <w:rFonts w:hint="cs"/>
                                <w:sz w:val="18"/>
                                <w:szCs w:val="24"/>
                                <w:rtl/>
                                <w:lang w:bidi="ar-EG"/>
                              </w:rPr>
                              <w:t xml:space="preserve">الهوائي </w:t>
                            </w:r>
                            <w:r>
                              <w:rPr>
                                <w:sz w:val="18"/>
                                <w:szCs w:val="24"/>
                                <w:lang w:bidi="ar-EG"/>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58E1B" id="Text Box 1776" o:spid="_x0000_s1046" type="#_x0000_t202" style="position:absolute;left:0;text-align:left;margin-left:162.6pt;margin-top:222.15pt;width:51.4pt;height:16.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3+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" filled="f" stroked="f">
                <v:textbox inset="0,0,0,0">
                  <w:txbxContent>
                    <w:p w:rsidR="004E690A" w:rsidRPr="00C73137" w:rsidRDefault="004E690A" w:rsidP="00B21971">
                      <w:pPr>
                        <w:spacing w:before="0"/>
                        <w:jc w:val="center"/>
                        <w:rPr>
                          <w:sz w:val="18"/>
                          <w:szCs w:val="24"/>
                          <w:lang w:bidi="ar-EG"/>
                        </w:rPr>
                      </w:pPr>
                      <w:r>
                        <w:rPr>
                          <w:rFonts w:hint="cs"/>
                          <w:sz w:val="18"/>
                          <w:szCs w:val="24"/>
                          <w:rtl/>
                          <w:lang w:bidi="ar-EG"/>
                        </w:rPr>
                        <w:t xml:space="preserve">الهوائي </w:t>
                      </w:r>
                      <w:r>
                        <w:rPr>
                          <w:sz w:val="18"/>
                          <w:szCs w:val="24"/>
                          <w:lang w:bidi="ar-EG"/>
                        </w:rPr>
                        <w:t>B</w:t>
                      </w:r>
                    </w:p>
                  </w:txbxContent>
                </v:textbox>
              </v:shape>
            </w:pict>
          </mc:Fallback>
        </mc:AlternateContent>
      </w:r>
      <w:r w:rsidRPr="00B21971">
        <w:rPr>
          <w:noProof/>
          <w:rtl/>
          <w:lang w:eastAsia="zh-CN"/>
        </w:rPr>
        <mc:AlternateContent>
          <mc:Choice Requires="wps">
            <w:drawing>
              <wp:anchor distT="0" distB="0" distL="114300" distR="114300" simplePos="0" relativeHeight="251696640" behindDoc="0" locked="0" layoutInCell="1" allowOverlap="1" wp14:anchorId="176800BF" wp14:editId="0BF1544A">
                <wp:simplePos x="0" y="0"/>
                <wp:positionH relativeFrom="column">
                  <wp:posOffset>2066554</wp:posOffset>
                </wp:positionH>
                <wp:positionV relativeFrom="paragraph">
                  <wp:posOffset>2660650</wp:posOffset>
                </wp:positionV>
                <wp:extent cx="652780" cy="207645"/>
                <wp:effectExtent l="0" t="0" r="13970" b="1905"/>
                <wp:wrapNone/>
                <wp:docPr id="1775"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800BF" id="Text Box 1775" o:spid="_x0000_s1047" type="#_x0000_t202" style="position:absolute;left:0;text-align:left;margin-left:162.7pt;margin-top:209.5pt;width:51.4pt;height:16.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" filled="f" stroked="f">
                <v:textbox inset="0,0,0,0">
                  <w:txbxContent>
                    <w:p w:rsidR="004E690A" w:rsidRPr="00C73137" w:rsidRDefault="004E690A"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v:textbox>
              </v:shape>
            </w:pict>
          </mc:Fallback>
        </mc:AlternateContent>
      </w:r>
      <w:r w:rsidRPr="00B21971">
        <w:rPr>
          <w:rFonts w:eastAsia="Times New Roman"/>
          <w:noProof/>
          <w:sz w:val="18"/>
          <w:szCs w:val="22"/>
          <w:rtl/>
          <w:lang w:eastAsia="zh-CN"/>
        </w:rPr>
        <mc:AlternateContent>
          <mc:Choice Requires="wps">
            <w:drawing>
              <wp:anchor distT="0" distB="0" distL="114300" distR="114300" simplePos="0" relativeHeight="251694592" behindDoc="0" locked="0" layoutInCell="1" allowOverlap="1" wp14:anchorId="0F0678C9" wp14:editId="0654664E">
                <wp:simplePos x="0" y="0"/>
                <wp:positionH relativeFrom="margin">
                  <wp:align>center</wp:align>
                </wp:positionH>
                <wp:positionV relativeFrom="paragraph">
                  <wp:posOffset>2100544</wp:posOffset>
                </wp:positionV>
                <wp:extent cx="1212850" cy="255320"/>
                <wp:effectExtent l="0" t="0" r="6350" b="11430"/>
                <wp:wrapNone/>
                <wp:docPr id="1774"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F0678C9" id="Text Box 1774" o:spid="_x0000_s1048" type="#_x0000_t202" style="position:absolute;left:0;text-align:left;margin-left:0;margin-top:165.4pt;width:95.5pt;height:20.1pt;z-index:2516945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9U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" filled="f" stroked="f">
                <v:textbox inset="0,0,0,0">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w10:wrap anchorx="margin"/>
              </v:shape>
            </w:pict>
          </mc:Fallback>
        </mc:AlternateContent>
      </w:r>
      <w:r w:rsidRPr="00B21971">
        <w:rPr>
          <w:rFonts w:eastAsia="Times New Roman"/>
          <w:noProof/>
          <w:sz w:val="18"/>
          <w:szCs w:val="22"/>
          <w:rtl/>
          <w:lang w:eastAsia="zh-CN"/>
        </w:rPr>
        <mc:AlternateContent>
          <mc:Choice Requires="wps">
            <w:drawing>
              <wp:anchor distT="0" distB="0" distL="114300" distR="114300" simplePos="0" relativeHeight="251693568" behindDoc="0" locked="0" layoutInCell="1" allowOverlap="1" wp14:anchorId="6EE5630C" wp14:editId="7115C3B5">
                <wp:simplePos x="0" y="0"/>
                <wp:positionH relativeFrom="column">
                  <wp:posOffset>1070874</wp:posOffset>
                </wp:positionH>
                <wp:positionV relativeFrom="paragraph">
                  <wp:posOffset>619760</wp:posOffset>
                </wp:positionV>
                <wp:extent cx="361950" cy="1111250"/>
                <wp:effectExtent l="0" t="0" r="0" b="12700"/>
                <wp:wrapNone/>
                <wp:docPr id="17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630C" id="Text Box 1773" o:spid="_x0000_s1049" type="#_x0000_t202" style="position:absolute;left:0;text-align:left;margin-left:84.3pt;margin-top:48.8pt;width:28.5pt;height: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" filled="f" stroked="f">
                <v:textbox style="layout-flow:vertical;mso-layout-flow-alt:bottom-to-top" inset="0,0,0,0">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Pr>
          <w:rFonts w:eastAsia="Times New Roman"/>
          <w:sz w:val="18"/>
          <w:szCs w:val="22"/>
          <w:lang w:eastAsia="fr-FR" w:bidi="ar-EG"/>
        </w:rPr>
        <w:object w:dxaOrig="4454" w:dyaOrig="4343">
          <v:shape id="_x0000_i1100" type="#_x0000_t75" style="width:261.5pt;height:252.7pt" o:ole="">
            <v:imagedata r:id="rId163" o:title=""/>
          </v:shape>
          <o:OLEObject Type="Embed" ProgID="CorelDraw.Graphic.16" ShapeID="_x0000_i1100" DrawAspect="Content" ObjectID="_1505714941" r:id="rId164"/>
        </w:object>
      </w:r>
    </w:p>
    <w:p w:rsidR="00BB45BC" w:rsidRDefault="00BB45BC" w:rsidP="00BB45BC">
      <w:pPr>
        <w:pStyle w:val="FigureNo"/>
        <w:widowControl w:val="0"/>
        <w:rPr>
          <w:rtl/>
        </w:rPr>
      </w:pPr>
    </w:p>
    <w:p w:rsidR="00B832EF" w:rsidRPr="00EB57E0" w:rsidRDefault="00B832EF" w:rsidP="00BB45BC">
      <w:pPr>
        <w:pStyle w:val="FigureNo"/>
        <w:widowControl w:val="0"/>
        <w:rPr>
          <w:rtl/>
        </w:rPr>
      </w:pPr>
      <w:r w:rsidRPr="00EB57E0">
        <w:rPr>
          <w:rtl/>
        </w:rPr>
        <w:t xml:space="preserve">الشكل </w:t>
      </w:r>
      <w:r w:rsidRPr="00EB57E0">
        <w:t>10</w:t>
      </w:r>
    </w:p>
    <w:p w:rsidR="00B832EF" w:rsidRDefault="00B832EF" w:rsidP="00EB57E0">
      <w:pPr>
        <w:pStyle w:val="FigureTitle"/>
      </w:pPr>
      <w:r w:rsidRPr="0076142C">
        <w:rPr>
          <w:rtl/>
        </w:rPr>
        <w:t xml:space="preserve">مقارنة المخطط المقاس وغلاف مخطط الإشعاع المرجعي بالقيمة </w:t>
      </w:r>
      <w:r w:rsidRPr="0076142C">
        <w:rPr>
          <w:i/>
          <w:iCs/>
        </w:rPr>
        <w:t>k</w:t>
      </w:r>
      <w:r w:rsidRPr="0076142C">
        <w:rPr>
          <w:rtl/>
        </w:rPr>
        <w:t xml:space="preserve"> = </w:t>
      </w:r>
      <w:r w:rsidRPr="0076142C">
        <w:t>0,5</w:t>
      </w:r>
      <w:r w:rsidRPr="0076142C">
        <w:rPr>
          <w:rtl/>
        </w:rPr>
        <w:br/>
        <w:t xml:space="preserve">لهوائي شامل الاتجاهات بكسب </w:t>
      </w:r>
      <w:r>
        <w:t>13</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rsidRPr="0076142C">
        <w:t>2,4</w:t>
      </w:r>
      <w:r w:rsidRPr="0076142C">
        <w:rPr>
          <w:rtl/>
        </w:rPr>
        <w:t xml:space="preserve"> </w:t>
      </w:r>
      <w:r w:rsidRPr="0076142C">
        <w:t>GHz</w:t>
      </w:r>
    </w:p>
    <w:p w:rsidR="00B832EF" w:rsidRDefault="001619B1" w:rsidP="00B21971">
      <w:pPr>
        <w:pStyle w:val="Figure"/>
      </w:pPr>
      <w:r w:rsidRPr="00B21971">
        <w:rPr>
          <w:noProof/>
          <w:rtl/>
          <w:lang w:eastAsia="zh-CN"/>
        </w:rPr>
        <mc:AlternateContent>
          <mc:Choice Requires="wps">
            <w:drawing>
              <wp:anchor distT="0" distB="0" distL="114300" distR="114300" simplePos="0" relativeHeight="251701760" behindDoc="0" locked="0" layoutInCell="1" allowOverlap="1" wp14:anchorId="1D29F20C" wp14:editId="6D376FD4">
                <wp:simplePos x="0" y="0"/>
                <wp:positionH relativeFrom="margin">
                  <wp:align>center</wp:align>
                </wp:positionH>
                <wp:positionV relativeFrom="paragraph">
                  <wp:posOffset>2147594</wp:posOffset>
                </wp:positionV>
                <wp:extent cx="1212850" cy="255320"/>
                <wp:effectExtent l="0" t="0" r="6350" b="11430"/>
                <wp:wrapNone/>
                <wp:docPr id="1778"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D29F20C" id="Text Box 1778" o:spid="_x0000_s1050" type="#_x0000_t202" style="position:absolute;left:0;text-align:left;margin-left:0;margin-top:169.1pt;width:95.5pt;height:20.1pt;z-index:251701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m9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" filled="f" stroked="f">
                <v:textbox inset="0,0,0,0">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w10:wrap anchorx="margin"/>
              </v:shape>
            </w:pict>
          </mc:Fallback>
        </mc:AlternateContent>
      </w:r>
      <w:r w:rsidRPr="00B21971">
        <w:rPr>
          <w:noProof/>
          <w:rtl/>
          <w:lang w:eastAsia="zh-CN"/>
        </w:rPr>
        <mc:AlternateContent>
          <mc:Choice Requires="wps">
            <w:drawing>
              <wp:anchor distT="0" distB="0" distL="114300" distR="114300" simplePos="0" relativeHeight="251703808" behindDoc="0" locked="0" layoutInCell="1" allowOverlap="1" wp14:anchorId="673F45BA" wp14:editId="0162CFE2">
                <wp:simplePos x="0" y="0"/>
                <wp:positionH relativeFrom="column">
                  <wp:posOffset>2042196</wp:posOffset>
                </wp:positionH>
                <wp:positionV relativeFrom="paragraph">
                  <wp:posOffset>2694916</wp:posOffset>
                </wp:positionV>
                <wp:extent cx="653143" cy="207645"/>
                <wp:effectExtent l="0" t="0" r="13970" b="1905"/>
                <wp:wrapNone/>
                <wp:docPr id="1779"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F45BA" id="Text Box 1779" o:spid="_x0000_s1051" type="#_x0000_t202" style="position:absolute;left:0;text-align:left;margin-left:160.8pt;margin-top:212.2pt;width:51.45pt;height:16.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LswIAALY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" filled="f" stroked="f">
                <v:textbox inset="0,0,0,0">
                  <w:txbxContent>
                    <w:p w:rsidR="004E690A" w:rsidRPr="00C73137" w:rsidRDefault="004E690A"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v:textbox>
              </v:shape>
            </w:pict>
          </mc:Fallback>
        </mc:AlternateContent>
      </w:r>
      <w:r w:rsidRPr="00B21971">
        <w:rPr>
          <w:noProof/>
          <w:rtl/>
          <w:lang w:eastAsia="zh-CN"/>
        </w:rPr>
        <mc:AlternateContent>
          <mc:Choice Requires="wps">
            <w:drawing>
              <wp:anchor distT="0" distB="0" distL="114300" distR="114300" simplePos="0" relativeHeight="251700736" behindDoc="0" locked="0" layoutInCell="1" allowOverlap="1" wp14:anchorId="46CDC660" wp14:editId="5F403055">
                <wp:simplePos x="0" y="0"/>
                <wp:positionH relativeFrom="column">
                  <wp:posOffset>964565</wp:posOffset>
                </wp:positionH>
                <wp:positionV relativeFrom="paragraph">
                  <wp:posOffset>607276</wp:posOffset>
                </wp:positionV>
                <wp:extent cx="361950" cy="1111250"/>
                <wp:effectExtent l="0" t="0" r="0" b="12700"/>
                <wp:wrapNone/>
                <wp:docPr id="1777"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DC660" id="Text Box 1777" o:spid="_x0000_s1052" type="#_x0000_t202" style="position:absolute;left:0;text-align:left;margin-left:75.95pt;margin-top:47.8pt;width:28.5pt;height:8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" filled="f" stroked="f">
                <v:textbox style="layout-flow:vertical;mso-layout-flow-alt:bottom-to-top" inset="0,0,0,0">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object w:dxaOrig="4480" w:dyaOrig="4151">
          <v:shape id="_x0000_i1101" type="#_x0000_t75" style="width:261.5pt;height:245.2pt" o:ole="">
            <v:imagedata r:id="rId165" o:title=""/>
          </v:shape>
          <o:OLEObject Type="Embed" ProgID="CorelDraw.Graphic.16" ShapeID="_x0000_i1101" DrawAspect="Content" ObjectID="_1505714942" r:id="rId166"/>
        </w:object>
      </w:r>
    </w:p>
    <w:p w:rsidR="00B21971" w:rsidRPr="000109B5" w:rsidRDefault="00B21971" w:rsidP="00B21971">
      <w:pPr>
        <w:rPr>
          <w:szCs w:val="26"/>
          <w:rtl/>
        </w:rPr>
      </w:pPr>
    </w:p>
    <w:p w:rsidR="00B832EF" w:rsidRPr="0076142C" w:rsidRDefault="00B832EF" w:rsidP="00B21971">
      <w:pPr>
        <w:pStyle w:val="FigureNo"/>
        <w:rPr>
          <w:szCs w:val="28"/>
          <w:rtl/>
        </w:rPr>
      </w:pPr>
      <w:r w:rsidRPr="00ED3102">
        <w:rPr>
          <w:rtl/>
        </w:rPr>
        <w:t>الشكل</w:t>
      </w:r>
      <w:r w:rsidRPr="0076142C">
        <w:rPr>
          <w:szCs w:val="28"/>
          <w:rtl/>
        </w:rPr>
        <w:t xml:space="preserve"> </w:t>
      </w:r>
      <w:r w:rsidRPr="00ED3102">
        <w:rPr>
          <w:szCs w:val="28"/>
        </w:rPr>
        <w:t>11</w:t>
      </w:r>
    </w:p>
    <w:p w:rsidR="00B832EF" w:rsidRDefault="00B832EF" w:rsidP="00B21971">
      <w:pPr>
        <w:pStyle w:val="FigureTitle"/>
      </w:pPr>
      <w:r w:rsidRPr="0076142C">
        <w:rPr>
          <w:rtl/>
        </w:rPr>
        <w:t xml:space="preserve">أغلفة مخطط الإشعاع المرجعي لمختلف قيم </w:t>
      </w:r>
      <w:r w:rsidRPr="0076142C">
        <w:rPr>
          <w:i/>
          <w:iCs/>
        </w:rPr>
        <w:t>k</w:t>
      </w:r>
      <w:r w:rsidRPr="0076142C">
        <w:rPr>
          <w:rtl/>
        </w:rPr>
        <w:br/>
        <w:t xml:space="preserve">لهوائي شامل الاتجاهات بكسب </w:t>
      </w:r>
      <w:r>
        <w:t>10</w:t>
      </w:r>
      <w:r w:rsidRPr="0076142C">
        <w:rPr>
          <w:rtl/>
        </w:rPr>
        <w:t xml:space="preserve"> </w:t>
      </w:r>
      <w:r w:rsidRPr="0076142C">
        <w:t>dBi</w:t>
      </w:r>
    </w:p>
    <w:p w:rsidR="00B832EF" w:rsidRPr="002E26CE" w:rsidRDefault="001619B1" w:rsidP="00B832EF">
      <w:pPr>
        <w:pStyle w:val="Figurewithouttitle"/>
        <w:rPr>
          <w:lang w:val="en-GB"/>
        </w:rPr>
      </w:pPr>
      <w:r w:rsidRPr="00B21971">
        <w:rPr>
          <w:noProof/>
          <w:rtl/>
          <w:lang w:eastAsia="zh-CN"/>
        </w:rPr>
        <mc:AlternateContent>
          <mc:Choice Requires="wps">
            <w:drawing>
              <wp:anchor distT="0" distB="0" distL="114300" distR="114300" simplePos="0" relativeHeight="251706880" behindDoc="0" locked="0" layoutInCell="1" allowOverlap="1" wp14:anchorId="5E0A032F" wp14:editId="4129147D">
                <wp:simplePos x="0" y="0"/>
                <wp:positionH relativeFrom="column">
                  <wp:posOffset>2474750</wp:posOffset>
                </wp:positionH>
                <wp:positionV relativeFrom="paragraph">
                  <wp:posOffset>2239154</wp:posOffset>
                </wp:positionV>
                <wp:extent cx="1212850" cy="255320"/>
                <wp:effectExtent l="0" t="0" r="6350" b="11430"/>
                <wp:wrapNone/>
                <wp:docPr id="1781"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E0A032F" id="Text Box 1781" o:spid="_x0000_s1053" type="#_x0000_t202" style="position:absolute;left:0;text-align:left;margin-left:194.85pt;margin-top:176.3pt;width:95.5pt;height:20.1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y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" filled="f" stroked="f">
                <v:textbox inset="0,0,0,0">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w:pict>
          </mc:Fallback>
        </mc:AlternateContent>
      </w:r>
      <w:r w:rsidRPr="00B21971">
        <w:rPr>
          <w:noProof/>
          <w:rtl/>
          <w:lang w:eastAsia="zh-CN"/>
        </w:rPr>
        <mc:AlternateContent>
          <mc:Choice Requires="wps">
            <w:drawing>
              <wp:anchor distT="0" distB="0" distL="114300" distR="114300" simplePos="0" relativeHeight="251705856" behindDoc="0" locked="0" layoutInCell="1" allowOverlap="1" wp14:anchorId="4C9E002D" wp14:editId="64798E98">
                <wp:simplePos x="0" y="0"/>
                <wp:positionH relativeFrom="column">
                  <wp:posOffset>986909</wp:posOffset>
                </wp:positionH>
                <wp:positionV relativeFrom="paragraph">
                  <wp:posOffset>509654</wp:posOffset>
                </wp:positionV>
                <wp:extent cx="361950" cy="1111250"/>
                <wp:effectExtent l="0" t="0" r="0" b="12700"/>
                <wp:wrapNone/>
                <wp:docPr id="1780"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002D" id="Text Box 1780" o:spid="_x0000_s1054" type="#_x0000_t202" style="position:absolute;left:0;text-align:left;margin-left:77.7pt;margin-top:40.15pt;width:28.5pt;height:8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" filled="f" stroked="f">
                <v:textbox style="layout-flow:vertical;mso-layout-flow-alt:bottom-to-top" inset="0,0,0,0">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Pr>
          <w:lang w:val="en-GB"/>
        </w:rPr>
        <w:object w:dxaOrig="4436" w:dyaOrig="3433">
          <v:shape id="_x0000_i1102" type="#_x0000_t75" style="width:264.9pt;height:207.85pt" o:ole="">
            <v:imagedata r:id="rId167" o:title=""/>
          </v:shape>
          <o:OLEObject Type="Embed" ProgID="CorelDraw.Graphic.16" ShapeID="_x0000_i1102" DrawAspect="Content" ObjectID="_1505714943" r:id="rId168"/>
        </w:object>
      </w:r>
    </w:p>
    <w:p w:rsidR="00B832EF" w:rsidRPr="0076142C" w:rsidRDefault="00B832EF" w:rsidP="007E2866">
      <w:pPr>
        <w:pStyle w:val="FigureNo"/>
        <w:rPr>
          <w:rtl/>
        </w:rPr>
      </w:pPr>
      <w:r w:rsidRPr="00ED3102">
        <w:rPr>
          <w:rtl/>
        </w:rPr>
        <w:lastRenderedPageBreak/>
        <w:t>الشكل</w:t>
      </w:r>
      <w:r w:rsidRPr="0076142C">
        <w:rPr>
          <w:rtl/>
        </w:rPr>
        <w:t xml:space="preserve"> </w:t>
      </w:r>
      <w:r w:rsidRPr="00ED3102">
        <w:t>12</w:t>
      </w:r>
    </w:p>
    <w:p w:rsidR="00B832EF" w:rsidRPr="0076142C" w:rsidRDefault="00B832EF" w:rsidP="007E2866">
      <w:pPr>
        <w:pStyle w:val="FigureTitle"/>
        <w:rPr>
          <w:rtl/>
        </w:rPr>
      </w:pPr>
      <w:r w:rsidRPr="0076142C">
        <w:rPr>
          <w:rtl/>
        </w:rPr>
        <w:t xml:space="preserve">أغلفة مخطط الإشعاع المرجعي لمختلف قيم </w:t>
      </w:r>
      <w:r w:rsidRPr="0076142C">
        <w:rPr>
          <w:i/>
          <w:iCs/>
        </w:rPr>
        <w:t>k</w:t>
      </w:r>
      <w:r w:rsidRPr="0076142C">
        <w:br/>
      </w:r>
      <w:r w:rsidRPr="0076142C">
        <w:rPr>
          <w:rtl/>
        </w:rPr>
        <w:t xml:space="preserve">لهوائي شامل الاتجاهات بكسب </w:t>
      </w:r>
      <w:r>
        <w:t>13</w:t>
      </w:r>
      <w:r w:rsidRPr="0076142C">
        <w:rPr>
          <w:rtl/>
        </w:rPr>
        <w:t xml:space="preserve"> </w:t>
      </w:r>
      <w:r w:rsidRPr="0076142C">
        <w:t>dBi</w:t>
      </w:r>
    </w:p>
    <w:p w:rsidR="00B832EF" w:rsidRPr="0076142C" w:rsidRDefault="001619B1" w:rsidP="007E2866">
      <w:pPr>
        <w:pStyle w:val="Figure"/>
        <w:rPr>
          <w:szCs w:val="26"/>
          <w:rtl/>
        </w:rPr>
      </w:pPr>
      <w:bookmarkStart w:id="22" w:name="_MON_1244905483"/>
      <w:bookmarkStart w:id="23" w:name="_MON_1244906525"/>
      <w:bookmarkStart w:id="24" w:name="_MON_1244906545"/>
      <w:bookmarkStart w:id="25" w:name="_MON_1244906616"/>
      <w:bookmarkStart w:id="26" w:name="_MON_1244959937"/>
      <w:bookmarkStart w:id="27" w:name="_MON_1244973407"/>
      <w:bookmarkStart w:id="28" w:name="_MON_1244905253"/>
      <w:bookmarkStart w:id="29" w:name="_MON_1244905267"/>
      <w:bookmarkStart w:id="30" w:name="_MON_1244905285"/>
      <w:bookmarkEnd w:id="22"/>
      <w:bookmarkEnd w:id="23"/>
      <w:bookmarkEnd w:id="24"/>
      <w:bookmarkEnd w:id="25"/>
      <w:bookmarkEnd w:id="26"/>
      <w:bookmarkEnd w:id="27"/>
      <w:bookmarkEnd w:id="28"/>
      <w:bookmarkEnd w:id="29"/>
      <w:bookmarkEnd w:id="30"/>
      <w:r w:rsidRPr="00B21971">
        <w:rPr>
          <w:noProof/>
          <w:rtl/>
          <w:lang w:eastAsia="zh-CN"/>
        </w:rPr>
        <mc:AlternateContent>
          <mc:Choice Requires="wps">
            <w:drawing>
              <wp:anchor distT="0" distB="0" distL="114300" distR="114300" simplePos="0" relativeHeight="251708928" behindDoc="0" locked="0" layoutInCell="1" allowOverlap="1" wp14:anchorId="457094DE" wp14:editId="0B0BF273">
                <wp:simplePos x="0" y="0"/>
                <wp:positionH relativeFrom="column">
                  <wp:posOffset>1015341</wp:posOffset>
                </wp:positionH>
                <wp:positionV relativeFrom="paragraph">
                  <wp:posOffset>660748</wp:posOffset>
                </wp:positionV>
                <wp:extent cx="361950" cy="1111250"/>
                <wp:effectExtent l="0" t="0" r="0" b="12700"/>
                <wp:wrapNone/>
                <wp:docPr id="1782"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094DE" id="Text Box 1782" o:spid="_x0000_s1055" type="#_x0000_t202" style="position:absolute;left:0;text-align:left;margin-left:79.95pt;margin-top:52.05pt;width:28.5pt;height:8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" filled="f" stroked="f">
                <v:textbox style="layout-flow:vertical;mso-layout-flow-alt:bottom-to-top" inset="0,0,0,0">
                  <w:txbxContent>
                    <w:p w:rsidR="004E690A" w:rsidRPr="00C73137" w:rsidRDefault="004E690A"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00B21971" w:rsidRPr="00B21971">
        <w:rPr>
          <w:noProof/>
          <w:rtl/>
          <w:lang w:eastAsia="zh-CN"/>
        </w:rPr>
        <mc:AlternateContent>
          <mc:Choice Requires="wps">
            <w:drawing>
              <wp:anchor distT="0" distB="0" distL="114300" distR="114300" simplePos="0" relativeHeight="251709952" behindDoc="0" locked="0" layoutInCell="1" allowOverlap="1" wp14:anchorId="4105EA64" wp14:editId="1AFDCCDB">
                <wp:simplePos x="0" y="0"/>
                <wp:positionH relativeFrom="column">
                  <wp:posOffset>2435070</wp:posOffset>
                </wp:positionH>
                <wp:positionV relativeFrom="paragraph">
                  <wp:posOffset>2272114</wp:posOffset>
                </wp:positionV>
                <wp:extent cx="1212850" cy="255320"/>
                <wp:effectExtent l="0" t="0" r="6350" b="11430"/>
                <wp:wrapNone/>
                <wp:docPr id="1783"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105EA64" id="Text Box 1783" o:spid="_x0000_s1056" type="#_x0000_t202" style="position:absolute;left:0;text-align:left;margin-left:191.75pt;margin-top:178.9pt;width:95.5pt;height:20.1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RHsw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" filled="f" stroked="f">
                <v:textbox inset="0,0,0,0">
                  <w:txbxContent>
                    <w:p w:rsidR="004E690A" w:rsidRPr="000010B1" w:rsidRDefault="004E690A"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w:pict>
          </mc:Fallback>
        </mc:AlternateContent>
      </w:r>
      <w:r>
        <w:rPr>
          <w:lang w:val="fr-FR"/>
        </w:rPr>
        <w:object w:dxaOrig="4261" w:dyaOrig="3307">
          <v:shape id="_x0000_i1103" type="#_x0000_t75" style="width:260.15pt;height:203.1pt" o:ole="">
            <v:imagedata r:id="rId169" o:title=""/>
          </v:shape>
          <o:OLEObject Type="Embed" ProgID="CorelDraw.Graphic.16" ShapeID="_x0000_i1103" DrawAspect="Content" ObjectID="_1505714944" r:id="rId170"/>
        </w:object>
      </w:r>
    </w:p>
    <w:p w:rsidR="00B832EF" w:rsidRPr="0076142C" w:rsidRDefault="00B832EF" w:rsidP="00B832EF">
      <w:pPr>
        <w:pStyle w:val="Heading1"/>
        <w:rPr>
          <w:rtl/>
        </w:rPr>
      </w:pPr>
      <w:bookmarkStart w:id="31" w:name="_Toc431898975"/>
      <w:bookmarkStart w:id="32" w:name="_Toc431972068"/>
      <w:r w:rsidRPr="0076142C">
        <w:t>3</w:t>
      </w:r>
      <w:r w:rsidRPr="0076142C">
        <w:rPr>
          <w:rtl/>
        </w:rPr>
        <w:tab/>
        <w:t>الملخص والخلاصة وتحليل إضافي</w:t>
      </w:r>
      <w:bookmarkEnd w:id="31"/>
      <w:bookmarkEnd w:id="32"/>
    </w:p>
    <w:p w:rsidR="00B832EF" w:rsidRDefault="00B832EF" w:rsidP="00B832EF">
      <w:r>
        <w:rPr>
          <w:rFonts w:hint="cs"/>
          <w:rtl/>
        </w:rPr>
        <w:t>تم ت</w:t>
      </w:r>
      <w:r w:rsidRPr="0076142C">
        <w:rPr>
          <w:rtl/>
        </w:rPr>
        <w:t>قد</w:t>
      </w:r>
      <w:r>
        <w:rPr>
          <w:rFonts w:hint="cs"/>
          <w:rtl/>
        </w:rPr>
        <w:t>ي</w:t>
      </w:r>
      <w:r w:rsidRPr="0076142C">
        <w:rPr>
          <w:rtl/>
        </w:rPr>
        <w:t>م مخطط إشعاع مرجعي</w:t>
      </w:r>
      <w:r>
        <w:rPr>
          <w:rFonts w:hint="cs"/>
          <w:rtl/>
        </w:rPr>
        <w:t xml:space="preserve"> يتعلق</w:t>
      </w:r>
      <w:r>
        <w:rPr>
          <w:rtl/>
        </w:rPr>
        <w:t xml:space="preserve"> </w:t>
      </w:r>
      <w:r>
        <w:rPr>
          <w:rFonts w:hint="cs"/>
          <w:rtl/>
        </w:rPr>
        <w:t>با</w:t>
      </w:r>
      <w:r w:rsidRPr="0076142C">
        <w:rPr>
          <w:rtl/>
        </w:rPr>
        <w:t xml:space="preserve">لهوائيات شاملة الاتجاهات ذات الكسب من </w:t>
      </w:r>
      <w:r>
        <w:t>8</w:t>
      </w:r>
      <w:r w:rsidRPr="0076142C">
        <w:rPr>
          <w:rtl/>
        </w:rPr>
        <w:t xml:space="preserve"> إلى </w:t>
      </w:r>
      <w:r>
        <w:t>13</w:t>
      </w:r>
      <w:r w:rsidRPr="0076142C">
        <w:rPr>
          <w:rtl/>
        </w:rPr>
        <w:t xml:space="preserve"> </w:t>
      </w:r>
      <w:r w:rsidRPr="0076142C">
        <w:t>dBi</w:t>
      </w:r>
      <w:r w:rsidRPr="0076142C">
        <w:rPr>
          <w:rtl/>
        </w:rPr>
        <w:t>. واستنتج مخطط الإشعاع المرجعي على أ</w:t>
      </w:r>
      <w:r>
        <w:rPr>
          <w:rtl/>
        </w:rPr>
        <w:t xml:space="preserve">ساس اعتبارات نظرية لمخطط إشعاع </w:t>
      </w:r>
      <w:r w:rsidRPr="0076142C">
        <w:rPr>
          <w:rtl/>
        </w:rPr>
        <w:t xml:space="preserve">صفيف خطي مشترك </w:t>
      </w:r>
      <w:r>
        <w:rPr>
          <w:rFonts w:hint="cs"/>
          <w:rtl/>
        </w:rPr>
        <w:t>ثنائي</w:t>
      </w:r>
      <w:r w:rsidRPr="0076142C">
        <w:rPr>
          <w:rtl/>
        </w:rPr>
        <w:t xml:space="preserve"> القطب. وأثبت أن المخطط المقترح يمثل المخططات النظرية والمخططات المقاسة على مدى </w:t>
      </w:r>
      <w:r>
        <w:rPr>
          <w:rFonts w:hint="cs"/>
          <w:rtl/>
        </w:rPr>
        <w:t xml:space="preserve">يمتد </w:t>
      </w:r>
      <w:r w:rsidRPr="0076142C">
        <w:rPr>
          <w:rtl/>
        </w:rPr>
        <w:t xml:space="preserve">من </w:t>
      </w:r>
      <w:r>
        <w:t>8</w:t>
      </w:r>
      <w:r w:rsidRPr="0076142C">
        <w:rPr>
          <w:rtl/>
        </w:rPr>
        <w:t xml:space="preserve"> إلى </w:t>
      </w:r>
      <w:r>
        <w:t>13</w:t>
      </w:r>
      <w:r w:rsidRPr="0076142C">
        <w:rPr>
          <w:rtl/>
        </w:rPr>
        <w:t xml:space="preserve"> </w:t>
      </w:r>
      <w:r w:rsidRPr="0076142C">
        <w:t>dBi</w:t>
      </w:r>
      <w:r w:rsidRPr="0076142C">
        <w:rPr>
          <w:rtl/>
        </w:rPr>
        <w:t xml:space="preserve">. </w:t>
      </w:r>
      <w:r w:rsidRPr="0076142C">
        <w:rPr>
          <w:spacing w:val="4"/>
          <w:rtl/>
        </w:rPr>
        <w:t>ويلزم المزيد من الجهد</w:t>
      </w:r>
      <w:r w:rsidRPr="0076142C">
        <w:rPr>
          <w:rtl/>
        </w:rPr>
        <w:t xml:space="preserve"> لتحديد مدى الكسب الذي يتناسب عليه مخطط الإشعاع المرجعي خاصة بالنسبة إلى الهوائيات التي </w:t>
      </w:r>
      <w:r>
        <w:rPr>
          <w:rFonts w:hint="cs"/>
          <w:rtl/>
        </w:rPr>
        <w:t>تعمل</w:t>
      </w:r>
      <w:r w:rsidRPr="0076142C">
        <w:rPr>
          <w:rtl/>
        </w:rPr>
        <w:t xml:space="preserve"> في نطاقات تردد فوق</w:t>
      </w:r>
      <w:r>
        <w:rPr>
          <w:rFonts w:hint="cs"/>
          <w:rtl/>
          <w:lang w:bidi="ar-EG"/>
        </w:rPr>
        <w:t xml:space="preserve"> </w:t>
      </w:r>
      <w:r>
        <w:rPr>
          <w:lang w:bidi="ar-EG"/>
        </w:rPr>
        <w:t>GHz 3</w:t>
      </w:r>
      <w:r w:rsidRPr="0076142C">
        <w:rPr>
          <w:rtl/>
        </w:rPr>
        <w:t>.</w:t>
      </w:r>
    </w:p>
    <w:p w:rsidR="001619B1" w:rsidRDefault="001619B1" w:rsidP="00B832EF"/>
    <w:p w:rsidR="001619B1" w:rsidRPr="0076142C" w:rsidRDefault="001619B1" w:rsidP="00B832EF">
      <w:pPr>
        <w:rPr>
          <w:rtl/>
        </w:rPr>
      </w:pPr>
    </w:p>
    <w:p w:rsidR="00B832EF" w:rsidRPr="007E2866" w:rsidRDefault="00B832EF" w:rsidP="0064313A">
      <w:pPr>
        <w:pStyle w:val="AnnexNoTitle"/>
        <w:rPr>
          <w:rtl/>
        </w:rPr>
      </w:pPr>
      <w:bookmarkStart w:id="33" w:name="_Toc431898976"/>
      <w:bookmarkStart w:id="34" w:name="_Toc431972069"/>
      <w:r w:rsidRPr="007E2866">
        <w:rPr>
          <w:rFonts w:hint="cs"/>
          <w:rtl/>
        </w:rPr>
        <w:t xml:space="preserve">الملحق </w:t>
      </w:r>
      <w:r w:rsidRPr="007E2866">
        <w:t>2</w:t>
      </w:r>
      <w:r w:rsidR="001619B1">
        <w:br/>
      </w:r>
      <w:r w:rsidR="007E2866" w:rsidRPr="007E2866">
        <w:br/>
      </w:r>
      <w:r w:rsidRPr="007E2866">
        <w:rPr>
          <w:rFonts w:hint="cs"/>
          <w:rtl/>
        </w:rPr>
        <w:t>العلاقة بين الكسب وفتحة الحزمة في الهوائيات</w:t>
      </w:r>
      <w:r w:rsidRPr="007E2866">
        <w:rPr>
          <w:rtl/>
        </w:rPr>
        <w:br/>
      </w:r>
      <w:r w:rsidRPr="007E2866">
        <w:rPr>
          <w:rFonts w:hint="cs"/>
          <w:rtl/>
        </w:rPr>
        <w:t>شاملة الاتجاهات والهوائيات القطاعية</w:t>
      </w:r>
      <w:bookmarkEnd w:id="33"/>
      <w:bookmarkEnd w:id="34"/>
    </w:p>
    <w:p w:rsidR="00B832EF" w:rsidRPr="00CB7033" w:rsidRDefault="00B832EF" w:rsidP="002D2B55">
      <w:pPr>
        <w:pStyle w:val="Heading1"/>
        <w:rPr>
          <w:rtl/>
          <w:lang w:bidi="ar-EG"/>
        </w:rPr>
      </w:pPr>
      <w:bookmarkStart w:id="35" w:name="_Toc431898977"/>
      <w:bookmarkStart w:id="36" w:name="_Toc431972070"/>
      <w:r w:rsidRPr="00CB7033">
        <w:rPr>
          <w:lang w:bidi="ar-EG"/>
        </w:rPr>
        <w:t>1</w:t>
      </w:r>
      <w:r w:rsidRPr="00CB7033">
        <w:rPr>
          <w:rFonts w:hint="cs"/>
          <w:rtl/>
          <w:lang w:bidi="ar-EG"/>
        </w:rPr>
        <w:tab/>
      </w:r>
      <w:r>
        <w:rPr>
          <w:rFonts w:hint="cs"/>
          <w:rtl/>
          <w:lang w:bidi="ar-EG"/>
        </w:rPr>
        <w:t>مقدمة</w:t>
      </w:r>
      <w:bookmarkEnd w:id="35"/>
      <w:bookmarkEnd w:id="36"/>
    </w:p>
    <w:p w:rsidR="00B832EF" w:rsidRDefault="00B832EF" w:rsidP="00677CDB">
      <w:pPr>
        <w:rPr>
          <w:rtl/>
          <w:lang w:bidi="ar-EG"/>
        </w:rPr>
      </w:pPr>
      <w:r>
        <w:rPr>
          <w:rFonts w:hint="cs"/>
          <w:rtl/>
          <w:lang w:bidi="ar-EG"/>
        </w:rPr>
        <w:t>يهدف هذا الملحق إلى استنتاج العلاقة بين كسب الهوائيات شاملة الاتجاهات والقطاعية وبين فتحة حزمتها في</w:t>
      </w:r>
      <w:r w:rsidR="007E2866">
        <w:rPr>
          <w:rFonts w:hint="eastAsia"/>
          <w:rtl/>
          <w:lang w:bidi="ar-EG"/>
        </w:rPr>
        <w:t> </w:t>
      </w:r>
      <w:r>
        <w:rPr>
          <w:rFonts w:hint="cs"/>
          <w:rtl/>
          <w:lang w:bidi="ar-EG"/>
        </w:rPr>
        <w:t xml:space="preserve">مستوي السمت والمستوي الشاقولي. ويضم القسم </w:t>
      </w:r>
      <w:r>
        <w:rPr>
          <w:lang w:bidi="ar-EG"/>
        </w:rPr>
        <w:t>2</w:t>
      </w:r>
      <w:r>
        <w:rPr>
          <w:rFonts w:hint="cs"/>
          <w:rtl/>
          <w:lang w:bidi="ar-EG"/>
        </w:rPr>
        <w:t xml:space="preserve"> تحليلاً لاتجاهية الهوائيات شاملة الاتجاهات والقطاعية بافتراض دالتين مختلفتين لكثافة الإشعاع في</w:t>
      </w:r>
      <w:r w:rsidR="007E2866">
        <w:rPr>
          <w:rFonts w:hint="eastAsia"/>
          <w:rtl/>
          <w:lang w:bidi="ar-EG"/>
        </w:rPr>
        <w:t> </w:t>
      </w:r>
      <w:r>
        <w:rPr>
          <w:rFonts w:hint="cs"/>
          <w:rtl/>
          <w:lang w:bidi="ar-EG"/>
        </w:rPr>
        <w:t>مستوى السمت. وفي كلتا الحالتين تم افتراض أن كثافة الإشعاع في المستوي الشاقولي هي دالة أس</w:t>
      </w:r>
      <w:r w:rsidR="002D690F">
        <w:rPr>
          <w:rFonts w:hint="cs"/>
          <w:rtl/>
          <w:lang w:bidi="ar-EG"/>
        </w:rPr>
        <w:t>ّ</w:t>
      </w:r>
      <w:r>
        <w:rPr>
          <w:rFonts w:hint="cs"/>
          <w:rtl/>
          <w:lang w:bidi="ar-EG"/>
        </w:rPr>
        <w:t xml:space="preserve">ية. </w:t>
      </w:r>
      <w:r w:rsidRPr="005F30DE">
        <w:rPr>
          <w:rFonts w:hint="cs"/>
          <w:rtl/>
          <w:lang w:bidi="ar-EG"/>
        </w:rPr>
        <w:t>ويعقد</w:t>
      </w:r>
      <w:r>
        <w:rPr>
          <w:rFonts w:hint="cs"/>
          <w:rtl/>
          <w:lang w:bidi="ar-EG"/>
        </w:rPr>
        <w:t xml:space="preserve"> القسم</w:t>
      </w:r>
      <w:r w:rsidR="00677CDB">
        <w:rPr>
          <w:rFonts w:hint="eastAsia"/>
          <w:rtl/>
          <w:lang w:bidi="ar-EG"/>
        </w:rPr>
        <w:t> </w:t>
      </w:r>
      <w:r>
        <w:rPr>
          <w:lang w:bidi="ar-EG"/>
        </w:rPr>
        <w:t>3</w:t>
      </w:r>
      <w:r>
        <w:rPr>
          <w:rFonts w:hint="cs"/>
          <w:rtl/>
          <w:lang w:bidi="ar-EG"/>
        </w:rPr>
        <w:t xml:space="preserve"> مقارنة بين</w:t>
      </w:r>
      <w:r w:rsidR="007E2866">
        <w:rPr>
          <w:rFonts w:hint="eastAsia"/>
          <w:rtl/>
          <w:lang w:bidi="ar-EG"/>
        </w:rPr>
        <w:t> </w:t>
      </w:r>
      <w:r>
        <w:rPr>
          <w:rFonts w:hint="cs"/>
          <w:rtl/>
          <w:lang w:bidi="ar-EG"/>
        </w:rPr>
        <w:t xml:space="preserve">نتائج فتحة الحزمة ونتائج الكسب التي نتجت عن استعمال الطرائق الواردة في القسم </w:t>
      </w:r>
      <w:r>
        <w:rPr>
          <w:lang w:bidi="ar-EG"/>
        </w:rPr>
        <w:t>2</w:t>
      </w:r>
      <w:r>
        <w:rPr>
          <w:rFonts w:hint="cs"/>
          <w:rtl/>
          <w:lang w:bidi="ar-EG"/>
        </w:rPr>
        <w:t xml:space="preserve"> والنتائج التي تضمها النسخة السابقة من</w:t>
      </w:r>
      <w:r w:rsidR="007E2866">
        <w:rPr>
          <w:rFonts w:hint="eastAsia"/>
          <w:rtl/>
          <w:lang w:bidi="ar-EG"/>
        </w:rPr>
        <w:t> </w:t>
      </w:r>
      <w:r>
        <w:rPr>
          <w:rFonts w:hint="cs"/>
          <w:rtl/>
          <w:lang w:bidi="ar-EG"/>
        </w:rPr>
        <w:t xml:space="preserve">هذه التوصية بشأن الهوائيات شاملة الاتجاه. ويلخص القسم </w:t>
      </w:r>
      <w:r>
        <w:rPr>
          <w:lang w:bidi="ar-EG"/>
        </w:rPr>
        <w:t>4</w:t>
      </w:r>
      <w:r>
        <w:rPr>
          <w:rFonts w:hint="cs"/>
          <w:rtl/>
          <w:lang w:bidi="ar-EG"/>
        </w:rPr>
        <w:t xml:space="preserve"> النتائج ويقترح معادلة مؤقتة للعلاقة بين الكسب وفتحة الحزمة في</w:t>
      </w:r>
      <w:r w:rsidR="007E2866">
        <w:rPr>
          <w:rFonts w:hint="eastAsia"/>
          <w:rtl/>
          <w:lang w:bidi="ar-EG"/>
        </w:rPr>
        <w:t> </w:t>
      </w:r>
      <w:r>
        <w:rPr>
          <w:rFonts w:hint="cs"/>
          <w:rtl/>
          <w:lang w:bidi="ar-EG"/>
        </w:rPr>
        <w:t>الهوائيات شاملة الاتجاهات والقطاعية. كما يقترح مواضيع أخرى للدراسة.</w:t>
      </w:r>
    </w:p>
    <w:p w:rsidR="00B832EF" w:rsidRPr="003D4014" w:rsidRDefault="00B832EF" w:rsidP="00B832EF">
      <w:pPr>
        <w:pStyle w:val="Heading1"/>
        <w:rPr>
          <w:rtl/>
          <w:lang w:bidi="ar-EG"/>
        </w:rPr>
      </w:pPr>
      <w:bookmarkStart w:id="37" w:name="_Toc431898978"/>
      <w:bookmarkStart w:id="38" w:name="_Toc431972071"/>
      <w:r>
        <w:rPr>
          <w:lang w:bidi="ar-EG"/>
        </w:rPr>
        <w:lastRenderedPageBreak/>
        <w:t>2</w:t>
      </w:r>
      <w:r>
        <w:rPr>
          <w:rFonts w:hint="cs"/>
          <w:rtl/>
          <w:lang w:bidi="ar-EG"/>
        </w:rPr>
        <w:tab/>
        <w:t>التحليل</w:t>
      </w:r>
      <w:bookmarkEnd w:id="37"/>
      <w:bookmarkEnd w:id="38"/>
    </w:p>
    <w:p w:rsidR="00B832EF" w:rsidRPr="003D4014" w:rsidRDefault="00B832EF" w:rsidP="007E2866">
      <w:pPr>
        <w:rPr>
          <w:rtl/>
          <w:lang w:bidi="ar-EG"/>
        </w:rPr>
      </w:pPr>
      <w:r>
        <w:rPr>
          <w:rFonts w:hint="cs"/>
          <w:rtl/>
          <w:lang w:bidi="ar-EG"/>
        </w:rPr>
        <w:t>يفترض أن مخطط المجال البعيد للهوائي القطاعي في المستوي الشاقولي مطابق للدالة الأسية وأن مخطط المجال البعيد في</w:t>
      </w:r>
      <w:r w:rsidR="007E2866">
        <w:rPr>
          <w:rFonts w:hint="eastAsia"/>
          <w:rtl/>
          <w:lang w:bidi="ar-EG"/>
        </w:rPr>
        <w:t> </w:t>
      </w:r>
      <w:r>
        <w:rPr>
          <w:rFonts w:hint="cs"/>
          <w:rtl/>
          <w:lang w:bidi="ar-EG"/>
        </w:rPr>
        <w:t xml:space="preserve">مستوي السمت مطابق إما لدالة التعامد أو للدالة الأسية. وبهذه الفرضيات يمكن استنتاج اتجاهية الهوائي القطاعي </w:t>
      </w:r>
      <w:r>
        <w:rPr>
          <w:i/>
          <w:iCs/>
          <w:lang w:bidi="ar-EG"/>
        </w:rPr>
        <w:t>D</w:t>
      </w:r>
      <w:r>
        <w:rPr>
          <w:rFonts w:hint="cs"/>
          <w:rtl/>
          <w:lang w:bidi="ar-EG"/>
        </w:rPr>
        <w:t xml:space="preserve"> استناداً إلى</w:t>
      </w:r>
      <w:r w:rsidR="007E2866">
        <w:rPr>
          <w:rFonts w:hint="eastAsia"/>
          <w:rtl/>
          <w:lang w:bidi="ar-EG"/>
        </w:rPr>
        <w:t> </w:t>
      </w:r>
      <w:r>
        <w:rPr>
          <w:rFonts w:hint="cs"/>
          <w:rtl/>
          <w:lang w:bidi="ar-EG"/>
        </w:rPr>
        <w:t>الصيغة التالية (في</w:t>
      </w:r>
      <w:r w:rsidR="007E2866">
        <w:rPr>
          <w:rFonts w:hint="eastAsia"/>
          <w:rtl/>
          <w:lang w:bidi="ar-EG"/>
        </w:rPr>
        <w:t> </w:t>
      </w:r>
      <w:r>
        <w:rPr>
          <w:rFonts w:hint="cs"/>
          <w:rtl/>
          <w:lang w:bidi="ar-EG"/>
        </w:rPr>
        <w:t>الإحداثيات الكروية):</w:t>
      </w:r>
    </w:p>
    <w:p w:rsidR="00B832EF" w:rsidRDefault="00B832EF" w:rsidP="0062480C">
      <w:pPr>
        <w:pStyle w:val="Equation"/>
        <w:rPr>
          <w:lang w:bidi="ar-EG"/>
        </w:rPr>
      </w:pPr>
      <w:r>
        <w:rPr>
          <w:rFonts w:hint="cs"/>
          <w:rtl/>
        </w:rPr>
        <w:tab/>
      </w:r>
      <w:r w:rsidR="0062480C" w:rsidRPr="00063999">
        <w:rPr>
          <w:position w:val="-30"/>
          <w:lang w:val="fr-CH"/>
        </w:rPr>
        <w:object w:dxaOrig="920" w:dyaOrig="680">
          <v:shape id="_x0000_i1104" type="#_x0000_t75" style="width:45.5pt;height:33.95pt" o:ole="">
            <v:imagedata r:id="rId171" o:title=""/>
          </v:shape>
          <o:OLEObject Type="Embed" ProgID="Equation.3" ShapeID="_x0000_i1104" DrawAspect="Content" ObjectID="_1505714945" r:id="rId172"/>
        </w:object>
      </w:r>
      <w:r>
        <w:rPr>
          <w:rFonts w:hint="cs"/>
          <w:rtl/>
        </w:rPr>
        <w:tab/>
      </w:r>
      <w:r>
        <w:t>(</w:t>
      </w:r>
      <w:r w:rsidRPr="00850203">
        <w:rPr>
          <w:lang w:val="en-GB" w:eastAsia="ja-JP"/>
        </w:rPr>
        <w:t>12</w:t>
      </w:r>
      <w:r>
        <w:t>)</w:t>
      </w:r>
    </w:p>
    <w:p w:rsidR="00B832EF" w:rsidRDefault="00B832EF" w:rsidP="0062480C">
      <w:pPr>
        <w:pStyle w:val="Equation"/>
        <w:rPr>
          <w:lang w:bidi="ar-EG"/>
        </w:rPr>
      </w:pPr>
      <w:r>
        <w:tab/>
      </w:r>
      <w:r w:rsidR="0062480C" w:rsidRPr="00063999">
        <w:rPr>
          <w:position w:val="-36"/>
          <w:lang w:val="fr-CH"/>
        </w:rPr>
        <w:object w:dxaOrig="3980" w:dyaOrig="840">
          <v:shape id="_x0000_i1105" type="#_x0000_t75" style="width:198.35pt;height:41.45pt" o:ole="">
            <v:imagedata r:id="rId173" o:title=""/>
          </v:shape>
          <o:OLEObject Type="Embed" ProgID="Equation.3" ShapeID="_x0000_i1105" DrawAspect="Content" ObjectID="_1505714946" r:id="rId174"/>
        </w:object>
      </w:r>
      <w:r>
        <w:tab/>
        <w:t>(</w:t>
      </w:r>
      <w:r w:rsidRPr="00850203">
        <w:rPr>
          <w:lang w:val="en-GB" w:eastAsia="ja-JP"/>
        </w:rPr>
        <w:t>13</w:t>
      </w:r>
      <w:r>
        <w:t>)</w:t>
      </w:r>
    </w:p>
    <w:p w:rsidR="00B832EF" w:rsidRDefault="00B832EF" w:rsidP="00B832EF">
      <w:pPr>
        <w:rPr>
          <w:rtl/>
          <w:lang w:bidi="ar-EG"/>
        </w:rPr>
      </w:pPr>
      <w:r>
        <w:rPr>
          <w:rFonts w:hint="cs"/>
          <w:rtl/>
          <w:lang w:bidi="ar-EG"/>
        </w:rPr>
        <w:t>حيث:</w:t>
      </w:r>
    </w:p>
    <w:p w:rsidR="00B832EF" w:rsidRDefault="00B832EF" w:rsidP="00B832EF">
      <w:pPr>
        <w:pStyle w:val="Equationlegend"/>
        <w:rPr>
          <w:rtl/>
          <w:lang w:bidi="ar-EG"/>
        </w:rPr>
      </w:pPr>
      <w:r>
        <w:rPr>
          <w:rFonts w:hint="cs"/>
          <w:rtl/>
          <w:lang w:bidi="ar-EG"/>
        </w:rPr>
        <w:tab/>
      </w:r>
      <w:r w:rsidRPr="00A71734">
        <w:rPr>
          <w:i/>
          <w:iCs/>
        </w:rPr>
        <w:t>U</w:t>
      </w:r>
      <w:r w:rsidRPr="00A71734">
        <w:rPr>
          <w:i/>
          <w:iCs/>
          <w:position w:val="-4"/>
          <w:sz w:val="16"/>
        </w:rPr>
        <w:t>M</w:t>
      </w:r>
      <w:r w:rsidRPr="00A71734">
        <w:rPr>
          <w:sz w:val="12"/>
        </w:rPr>
        <w:t> </w:t>
      </w:r>
      <w:r>
        <w:rPr>
          <w:rFonts w:hint="cs"/>
          <w:sz w:val="12"/>
          <w:rtl/>
        </w:rPr>
        <w:t>:</w:t>
      </w:r>
      <w:r>
        <w:rPr>
          <w:rFonts w:hint="cs"/>
          <w:sz w:val="12"/>
          <w:rtl/>
        </w:rPr>
        <w:tab/>
        <w:t>أقصى كثافة للإشعاع</w:t>
      </w:r>
    </w:p>
    <w:p w:rsidR="00B832EF" w:rsidRDefault="00B832EF" w:rsidP="00B832EF">
      <w:pPr>
        <w:pStyle w:val="Equationlegend"/>
        <w:rPr>
          <w:rtl/>
          <w:lang w:bidi="ar-EG"/>
        </w:rPr>
      </w:pPr>
      <w:r>
        <w:rPr>
          <w:rFonts w:hint="cs"/>
          <w:rtl/>
          <w:lang w:bidi="ar-EG"/>
        </w:rPr>
        <w:tab/>
      </w:r>
      <w:r w:rsidRPr="00A71734">
        <w:rPr>
          <w:i/>
          <w:iCs/>
        </w:rPr>
        <w:t>U</w:t>
      </w:r>
      <w:r w:rsidRPr="00A71734">
        <w:rPr>
          <w:position w:val="-4"/>
          <w:sz w:val="16"/>
        </w:rPr>
        <w:t>0</w:t>
      </w:r>
      <w:r w:rsidRPr="00A71734">
        <w:rPr>
          <w:sz w:val="12"/>
        </w:rPr>
        <w:t> </w:t>
      </w:r>
      <w:r>
        <w:rPr>
          <w:rFonts w:hint="cs"/>
          <w:sz w:val="12"/>
          <w:rtl/>
        </w:rPr>
        <w:t>:</w:t>
      </w:r>
      <w:r>
        <w:rPr>
          <w:rFonts w:hint="cs"/>
          <w:sz w:val="12"/>
          <w:rtl/>
        </w:rPr>
        <w:tab/>
        <w:t>كثافة إشعاع مصدر متناح</w:t>
      </w:r>
    </w:p>
    <w:p w:rsidR="00B832EF" w:rsidRDefault="00B832EF" w:rsidP="00B832EF">
      <w:pPr>
        <w:pStyle w:val="Equationlegend"/>
        <w:rPr>
          <w:rtl/>
          <w:lang w:bidi="ar-EG"/>
        </w:rPr>
      </w:pPr>
      <w:r>
        <w:rPr>
          <w:rFonts w:hint="cs"/>
          <w:rtl/>
          <w:lang w:bidi="ar-EG"/>
        </w:rPr>
        <w:tab/>
      </w:r>
      <w:r>
        <w:rPr>
          <w:rFonts w:ascii="Symbol" w:hAnsi="Symbol"/>
        </w:rPr>
        <w:t></w:t>
      </w:r>
      <w:r w:rsidRPr="00A71734">
        <w:rPr>
          <w:rFonts w:ascii="Tms Rmn" w:hAnsi="Tms Rmn"/>
        </w:rPr>
        <w:t> </w:t>
      </w:r>
      <w:r>
        <w:rPr>
          <w:rFonts w:ascii="Tms Rmn" w:hAnsi="Tms Rmn" w:hint="cs"/>
          <w:rtl/>
        </w:rPr>
        <w:t>:</w:t>
      </w:r>
      <w:r>
        <w:rPr>
          <w:rFonts w:ascii="Tms Rmn" w:hAnsi="Tms Rmn" w:hint="cs"/>
          <w:rtl/>
        </w:rPr>
        <w:tab/>
        <w:t>زاوية في مستوي السمت</w:t>
      </w:r>
    </w:p>
    <w:p w:rsidR="00B832EF" w:rsidRDefault="00B832EF" w:rsidP="00B832EF">
      <w:pPr>
        <w:pStyle w:val="Equationlegend"/>
        <w:rPr>
          <w:rtl/>
          <w:lang w:bidi="ar-EG"/>
        </w:rPr>
      </w:pPr>
      <w:r>
        <w:rPr>
          <w:rFonts w:hint="cs"/>
          <w:rtl/>
          <w:lang w:bidi="ar-EG"/>
        </w:rPr>
        <w:tab/>
      </w:r>
      <w:r>
        <w:rPr>
          <w:rFonts w:ascii="Symbol" w:hAnsi="Symbol"/>
        </w:rPr>
        <w:t></w:t>
      </w:r>
      <w:r w:rsidRPr="00A71734">
        <w:rPr>
          <w:rFonts w:ascii="Tms Rmn" w:hAnsi="Tms Rmn"/>
        </w:rPr>
        <w:t> </w:t>
      </w:r>
      <w:r>
        <w:rPr>
          <w:rFonts w:ascii="Tms Rmn" w:hAnsi="Tms Rmn" w:hint="cs"/>
          <w:rtl/>
        </w:rPr>
        <w:t>:</w:t>
      </w:r>
      <w:r>
        <w:rPr>
          <w:rFonts w:ascii="Tms Rmn" w:hAnsi="Tms Rmn" w:hint="cs"/>
          <w:rtl/>
        </w:rPr>
        <w:tab/>
        <w:t>زاوية في المستوي الشاقولي</w:t>
      </w:r>
    </w:p>
    <w:p w:rsidR="00B832EF" w:rsidRDefault="00B832EF" w:rsidP="00B832EF">
      <w:pPr>
        <w:pStyle w:val="Equationlegend"/>
        <w:rPr>
          <w:lang w:bidi="ar-EG"/>
        </w:rPr>
      </w:pPr>
      <w:r>
        <w:rPr>
          <w:rFonts w:hint="cs"/>
          <w:rtl/>
          <w:lang w:bidi="ar-EG"/>
        </w:rPr>
        <w:tab/>
      </w:r>
      <w:r w:rsidRPr="00A71734">
        <w:rPr>
          <w:i/>
          <w:iCs/>
        </w:rPr>
        <w:t>F</w:t>
      </w:r>
      <w:r w:rsidRPr="00A71734">
        <w:t>(</w:t>
      </w:r>
      <w:r>
        <w:rPr>
          <w:rFonts w:ascii="Symbol" w:hAnsi="Symbol"/>
        </w:rPr>
        <w:t></w:t>
      </w:r>
      <w:r w:rsidRPr="00A71734">
        <w:t>)</w:t>
      </w:r>
      <w:r w:rsidRPr="00A71734">
        <w:rPr>
          <w:rFonts w:ascii="Tms Rmn" w:hAnsi="Tms Rmn"/>
        </w:rPr>
        <w:t> </w:t>
      </w:r>
      <w:r>
        <w:rPr>
          <w:rFonts w:ascii="Tms Rmn" w:hAnsi="Tms Rmn" w:hint="cs"/>
          <w:rtl/>
        </w:rPr>
        <w:t>:</w:t>
      </w:r>
      <w:r>
        <w:rPr>
          <w:rFonts w:ascii="Tms Rmn" w:hAnsi="Tms Rmn" w:hint="cs"/>
          <w:rtl/>
        </w:rPr>
        <w:tab/>
        <w:t>كثافة الإشعاع في مستوي السمت</w:t>
      </w:r>
    </w:p>
    <w:p w:rsidR="00B832EF" w:rsidRDefault="00B832EF" w:rsidP="00B832EF">
      <w:pPr>
        <w:pStyle w:val="Equationlegend"/>
        <w:rPr>
          <w:rFonts w:ascii="Tms Rmn" w:hAnsi="Tms Rmn"/>
          <w:rtl/>
        </w:rPr>
      </w:pPr>
      <w:r>
        <w:rPr>
          <w:rFonts w:hint="cs"/>
          <w:rtl/>
          <w:lang w:bidi="ar-EG"/>
        </w:rPr>
        <w:tab/>
      </w:r>
      <w:r w:rsidRPr="00A71734">
        <w:rPr>
          <w:i/>
          <w:iCs/>
        </w:rPr>
        <w:t>F</w:t>
      </w:r>
      <w:r w:rsidRPr="00A71734">
        <w:t>(</w:t>
      </w:r>
      <w:r>
        <w:rPr>
          <w:rFonts w:ascii="Symbol" w:hAnsi="Symbol"/>
        </w:rPr>
        <w:t></w:t>
      </w:r>
      <w:r w:rsidRPr="00A71734">
        <w:t>)</w:t>
      </w:r>
      <w:r w:rsidRPr="00A71734">
        <w:rPr>
          <w:rFonts w:ascii="Tms Rmn" w:hAnsi="Tms Rmn"/>
        </w:rPr>
        <w:t> </w:t>
      </w:r>
      <w:r>
        <w:rPr>
          <w:rFonts w:ascii="Tms Rmn" w:hAnsi="Tms Rmn" w:hint="cs"/>
          <w:rtl/>
        </w:rPr>
        <w:t>:</w:t>
      </w:r>
      <w:r>
        <w:rPr>
          <w:rFonts w:ascii="Tms Rmn" w:hAnsi="Tms Rmn" w:hint="cs"/>
          <w:rtl/>
        </w:rPr>
        <w:tab/>
        <w:t>كثافة الإشعاع في المستوي الشاقولي</w:t>
      </w:r>
      <w:r w:rsidR="0058280A">
        <w:rPr>
          <w:rFonts w:ascii="Tms Rmn" w:hAnsi="Tms Rmn" w:hint="cs"/>
          <w:rtl/>
        </w:rPr>
        <w:t>.</w:t>
      </w:r>
    </w:p>
    <w:p w:rsidR="00B832EF" w:rsidRDefault="00B832EF" w:rsidP="00B832EF">
      <w:pPr>
        <w:rPr>
          <w:rtl/>
          <w:lang w:bidi="ar-EG"/>
        </w:rPr>
      </w:pPr>
      <w:r>
        <w:rPr>
          <w:rFonts w:hint="cs"/>
          <w:rtl/>
          <w:lang w:bidi="ar-EG"/>
        </w:rPr>
        <w:t>وتقيمَّ اتجاهية الهوائي شامل الاتجاه والهوائي القطاعي في القطع الفرعية التالية على افتراض أن كثافة الإشعاع في مستوي السمت هي إما دالة تعامد أو دالة أسّية.</w:t>
      </w:r>
    </w:p>
    <w:p w:rsidR="00B832EF" w:rsidRPr="001977C6" w:rsidRDefault="00B832EF" w:rsidP="00B832EF">
      <w:pPr>
        <w:pStyle w:val="Heading2"/>
        <w:rPr>
          <w:rtl/>
        </w:rPr>
      </w:pPr>
      <w:bookmarkStart w:id="39" w:name="_Toc431898979"/>
      <w:bookmarkStart w:id="40" w:name="_Toc431972072"/>
      <w:r>
        <w:t>1.2</w:t>
      </w:r>
      <w:r>
        <w:rPr>
          <w:rFonts w:hint="cs"/>
          <w:rtl/>
        </w:rPr>
        <w:tab/>
        <w:t>كثافة إشعاع هوائي قطاعي بدالة تعامد</w:t>
      </w:r>
      <w:bookmarkEnd w:id="39"/>
      <w:bookmarkEnd w:id="40"/>
    </w:p>
    <w:p w:rsidR="00B832EF" w:rsidRPr="001977C6" w:rsidRDefault="00B832EF" w:rsidP="00B832EF">
      <w:pPr>
        <w:rPr>
          <w:rtl/>
          <w:lang w:bidi="ar-EG"/>
        </w:rPr>
      </w:pPr>
      <w:r>
        <w:rPr>
          <w:rFonts w:hint="cs"/>
          <w:rtl/>
          <w:lang w:bidi="ar-EG"/>
        </w:rPr>
        <w:t xml:space="preserve">يفترض أن تكون دالة الكثافة </w:t>
      </w:r>
      <w:r w:rsidRPr="00A71734">
        <w:rPr>
          <w:i/>
          <w:iCs/>
        </w:rPr>
        <w:t>F</w:t>
      </w:r>
      <w:r w:rsidRPr="00A71734">
        <w:t>(</w:t>
      </w:r>
      <w:r>
        <w:rPr>
          <w:rFonts w:ascii="Symbol" w:hAnsi="Symbol"/>
        </w:rPr>
        <w:sym w:font="Symbol" w:char="F06A"/>
      </w:r>
      <w:r w:rsidRPr="00A71734">
        <w:t>)</w:t>
      </w:r>
      <w:r>
        <w:rPr>
          <w:rFonts w:hint="cs"/>
          <w:rtl/>
          <w:lang w:bidi="ar-EG"/>
        </w:rPr>
        <w:t>، للإشعاع الهوائي القطاعي ذي الدالة المتعامدة كالتالي:</w:t>
      </w:r>
    </w:p>
    <w:p w:rsidR="00B832EF" w:rsidRDefault="00B832EF" w:rsidP="00B66648">
      <w:pPr>
        <w:pStyle w:val="Equation"/>
        <w:spacing w:line="240" w:lineRule="auto"/>
        <w:rPr>
          <w:lang w:bidi="ar-EG"/>
        </w:rPr>
      </w:pPr>
      <w:r>
        <w:rPr>
          <w:rFonts w:hint="cs"/>
          <w:rtl/>
        </w:rPr>
        <w:tab/>
      </w:r>
      <w:r w:rsidR="002715A1" w:rsidRPr="00063999">
        <w:rPr>
          <w:position w:val="-28"/>
          <w:lang w:val="fr-CH"/>
        </w:rPr>
        <w:object w:dxaOrig="1980" w:dyaOrig="680">
          <v:shape id="_x0000_i1106" type="#_x0000_t75" style="width:99.15pt;height:33.95pt" o:ole="">
            <v:imagedata r:id="rId175" o:title=""/>
          </v:shape>
          <o:OLEObject Type="Embed" ProgID="Equation.3" ShapeID="_x0000_i1106" DrawAspect="Content" ObjectID="_1505714947" r:id="rId176"/>
        </w:object>
      </w:r>
      <w:r>
        <w:rPr>
          <w:rFonts w:hint="cs"/>
          <w:rtl/>
        </w:rPr>
        <w:tab/>
      </w:r>
      <w:r>
        <w:t>(</w:t>
      </w:r>
      <w:r w:rsidRPr="00850203">
        <w:rPr>
          <w:lang w:val="en-GB" w:eastAsia="ja-JP"/>
        </w:rPr>
        <w:t>14</w:t>
      </w:r>
      <w:r>
        <w:t>)</w:t>
      </w:r>
    </w:p>
    <w:p w:rsidR="00B832EF" w:rsidRDefault="00B832EF" w:rsidP="00B832EF">
      <w:pPr>
        <w:rPr>
          <w:rtl/>
          <w:lang w:bidi="ar-EG"/>
        </w:rPr>
      </w:pPr>
      <w:r>
        <w:rPr>
          <w:rFonts w:hint="cs"/>
          <w:rtl/>
          <w:lang w:bidi="ar-EG"/>
        </w:rPr>
        <w:t>حيث</w:t>
      </w:r>
      <w:r w:rsidR="0035246D">
        <w:rPr>
          <w:rFonts w:hint="cs"/>
          <w:rtl/>
          <w:lang w:bidi="ar-EG"/>
        </w:rPr>
        <w:t>:</w:t>
      </w:r>
    </w:p>
    <w:p w:rsidR="00B832EF" w:rsidRDefault="00B832EF" w:rsidP="00B832EF">
      <w:pPr>
        <w:pStyle w:val="enumlev1"/>
        <w:rPr>
          <w:rtl/>
        </w:rPr>
      </w:pPr>
      <w:r>
        <w:rPr>
          <w:rFonts w:hint="cs"/>
          <w:rtl/>
        </w:rPr>
        <w:tab/>
      </w:r>
      <w:r>
        <w:rPr>
          <w:rFonts w:ascii="Symbol" w:hAnsi="Symbol"/>
        </w:rPr>
        <w:sym w:font="Symbol" w:char="F06A"/>
      </w:r>
      <w:r w:rsidRPr="00A71734">
        <w:rPr>
          <w:i/>
          <w:iCs/>
          <w:position w:val="-4"/>
          <w:sz w:val="16"/>
        </w:rPr>
        <w:t>s</w:t>
      </w:r>
      <w:r w:rsidRPr="00A71734">
        <w:rPr>
          <w:rFonts w:ascii="Tms Rmn" w:hAnsi="Tms Rmn"/>
          <w:sz w:val="12"/>
        </w:rPr>
        <w:t> </w:t>
      </w:r>
      <w:r>
        <w:rPr>
          <w:rFonts w:ascii="Tms Rmn" w:hAnsi="Tms Rmn" w:hint="cs"/>
          <w:sz w:val="12"/>
          <w:rtl/>
        </w:rPr>
        <w:t>:</w:t>
      </w:r>
      <w:r>
        <w:rPr>
          <w:rFonts w:ascii="Tms Rmn" w:hAnsi="Tms Rmn" w:hint="cs"/>
          <w:sz w:val="12"/>
          <w:rtl/>
        </w:rPr>
        <w:tab/>
        <w:t>فتحة حزمة القطاع</w:t>
      </w:r>
    </w:p>
    <w:p w:rsidR="00B832EF" w:rsidRDefault="00B832EF" w:rsidP="007C27A5">
      <w:pPr>
        <w:pStyle w:val="Equation"/>
        <w:tabs>
          <w:tab w:val="clear" w:pos="4820"/>
          <w:tab w:val="center" w:pos="3827"/>
        </w:tabs>
        <w:rPr>
          <w:rtl/>
        </w:rPr>
      </w:pPr>
      <w:r>
        <w:rPr>
          <w:rFonts w:hint="cs"/>
          <w:rtl/>
          <w:lang w:bidi="ar-EG"/>
        </w:rPr>
        <w:tab/>
      </w:r>
      <w:r w:rsidRPr="00A71734">
        <w:rPr>
          <w:i/>
          <w:iCs/>
        </w:rPr>
        <w:t>U</w:t>
      </w:r>
      <w:r w:rsidRPr="00A71734">
        <w:t>(</w:t>
      </w:r>
      <w:r w:rsidRPr="00A71734">
        <w:rPr>
          <w:i/>
          <w:iCs/>
        </w:rPr>
        <w:t>x</w:t>
      </w:r>
      <w:r w:rsidRPr="00A71734">
        <w:t xml:space="preserve">) </w:t>
      </w:r>
      <w:r>
        <w:rPr>
          <w:rFonts w:ascii="Symbol" w:hAnsi="Symbol"/>
          <w:lang w:val="es-ES_tradnl"/>
        </w:rPr>
        <w:t></w:t>
      </w:r>
      <w:r w:rsidRPr="00A71734">
        <w:t xml:space="preserve"> 1</w:t>
      </w:r>
      <w:r w:rsidR="00994C69">
        <w:rPr>
          <w:rFonts w:hint="cs"/>
          <w:rtl/>
        </w:rPr>
        <w:t xml:space="preserve">        من أجل </w:t>
      </w:r>
      <w:r w:rsidRPr="00A71734">
        <w:t xml:space="preserve"> </w:t>
      </w:r>
      <w:r w:rsidRPr="00A71734">
        <w:rPr>
          <w:i/>
          <w:iCs/>
        </w:rPr>
        <w:t>x</w:t>
      </w:r>
      <w:r w:rsidRPr="00A71734">
        <w:t xml:space="preserve"> </w:t>
      </w:r>
      <w:r>
        <w:rPr>
          <w:rFonts w:ascii="Symbol" w:hAnsi="Symbol"/>
          <w:lang w:val="es-ES_tradnl"/>
        </w:rPr>
        <w:t></w:t>
      </w:r>
      <w:r w:rsidRPr="00A71734">
        <w:t xml:space="preserve"> 0</w:t>
      </w:r>
      <w:r>
        <w:tab/>
      </w:r>
      <w:r w:rsidR="007C27A5">
        <w:br/>
      </w:r>
      <w:r w:rsidR="007C27A5">
        <w:tab/>
      </w:r>
      <w:r w:rsidR="007C27A5">
        <w:tab/>
        <w:t>(</w:t>
      </w:r>
      <w:r w:rsidR="007C27A5" w:rsidRPr="00850203">
        <w:rPr>
          <w:lang w:val="en-GB" w:eastAsia="ja-JP"/>
        </w:rPr>
        <w:t>15</w:t>
      </w:r>
      <w:r w:rsidR="007C27A5">
        <w:t>)</w:t>
      </w:r>
      <w:r w:rsidR="007C27A5">
        <w:br/>
      </w:r>
      <w:r>
        <w:rPr>
          <w:rFonts w:hint="cs"/>
          <w:i/>
          <w:iCs/>
          <w:rtl/>
        </w:rPr>
        <w:tab/>
      </w:r>
      <w:r w:rsidRPr="00A71734">
        <w:rPr>
          <w:i/>
          <w:iCs/>
        </w:rPr>
        <w:t>U</w:t>
      </w:r>
      <w:r w:rsidRPr="00A71734">
        <w:t>(</w:t>
      </w:r>
      <w:r w:rsidRPr="00A71734">
        <w:rPr>
          <w:i/>
          <w:iCs/>
        </w:rPr>
        <w:t>x</w:t>
      </w:r>
      <w:r w:rsidRPr="00A71734">
        <w:t xml:space="preserve">) </w:t>
      </w:r>
      <w:r>
        <w:rPr>
          <w:rFonts w:ascii="Symbol" w:hAnsi="Symbol"/>
          <w:lang w:val="es-ES_tradnl"/>
        </w:rPr>
        <w:t></w:t>
      </w:r>
      <w:r w:rsidR="00994C69">
        <w:t xml:space="preserve"> 0</w:t>
      </w:r>
      <w:r w:rsidR="00994C69">
        <w:rPr>
          <w:rFonts w:hint="cs"/>
          <w:rtl/>
        </w:rPr>
        <w:t>       من أجل</w:t>
      </w:r>
      <w:r w:rsidR="007C27A5">
        <w:rPr>
          <w:rFonts w:hint="cs"/>
          <w:rtl/>
        </w:rPr>
        <w:t xml:space="preserve"> </w:t>
      </w:r>
      <w:r w:rsidRPr="00A71734">
        <w:rPr>
          <w:i/>
          <w:iCs/>
        </w:rPr>
        <w:t>x</w:t>
      </w:r>
      <w:r w:rsidRPr="00A71734">
        <w:t xml:space="preserve"> </w:t>
      </w:r>
      <w:r>
        <w:rPr>
          <w:rFonts w:ascii="Symbol" w:hAnsi="Symbol"/>
          <w:lang w:val="es-ES_tradnl"/>
        </w:rPr>
        <w:sym w:font="Symbol" w:char="F03C"/>
      </w:r>
      <w:r w:rsidRPr="00A71734">
        <w:t xml:space="preserve"> 0</w:t>
      </w:r>
      <w:r w:rsidR="007C27A5">
        <w:tab/>
      </w:r>
    </w:p>
    <w:p w:rsidR="00B832EF" w:rsidRPr="007E2866" w:rsidRDefault="00B832EF" w:rsidP="00B832EF">
      <w:pPr>
        <w:rPr>
          <w:spacing w:val="-6"/>
          <w:rtl/>
          <w:lang w:bidi="ar-EG"/>
        </w:rPr>
      </w:pPr>
      <w:r w:rsidRPr="007E2866">
        <w:rPr>
          <w:rFonts w:hint="cs"/>
          <w:spacing w:val="-6"/>
          <w:rtl/>
          <w:lang w:bidi="ar-EG"/>
        </w:rPr>
        <w:t>وفيما يخص الدالة المتعامدة أو الأسّية لكثافة الإشعاع في هوائي قطاعي، يفترض أن تعطي كثافة الإشعاع في المستوي الشاقولي في المعادلة:</w:t>
      </w:r>
    </w:p>
    <w:p w:rsidR="00B832EF" w:rsidRDefault="00B832EF" w:rsidP="00B832EF">
      <w:pPr>
        <w:pStyle w:val="Equation"/>
        <w:rPr>
          <w:lang w:bidi="ar-EG"/>
        </w:rPr>
      </w:pPr>
      <w:r>
        <w:rPr>
          <w:rFonts w:hint="cs"/>
          <w:rtl/>
        </w:rPr>
        <w:tab/>
      </w:r>
      <w:r w:rsidRPr="00EA6528">
        <w:rPr>
          <w:position w:val="-10"/>
        </w:rPr>
        <w:object w:dxaOrig="1359" w:dyaOrig="440">
          <v:shape id="_x0000_i1107" type="#_x0000_t75" style="width:65.9pt;height:21.75pt" o:ole="">
            <v:imagedata r:id="rId177" o:title=""/>
          </v:shape>
          <o:OLEObject Type="Embed" ProgID="Equation.3" ShapeID="_x0000_i1107" DrawAspect="Content" ObjectID="_1505714948" r:id="rId178"/>
        </w:object>
      </w:r>
      <w:r>
        <w:rPr>
          <w:rFonts w:hint="cs"/>
          <w:rtl/>
        </w:rPr>
        <w:tab/>
      </w:r>
      <w:r>
        <w:t>(</w:t>
      </w:r>
      <w:r w:rsidRPr="00850203">
        <w:rPr>
          <w:lang w:val="en-GB" w:eastAsia="ja-JP"/>
        </w:rPr>
        <w:t>16</w:t>
      </w:r>
      <w:r>
        <w:t>)</w:t>
      </w:r>
    </w:p>
    <w:p w:rsidR="00B832EF" w:rsidRDefault="00B832EF" w:rsidP="00B832EF">
      <w:pPr>
        <w:rPr>
          <w:rtl/>
          <w:lang w:bidi="ar-EG"/>
        </w:rPr>
      </w:pPr>
      <w:r>
        <w:rPr>
          <w:rFonts w:hint="cs"/>
          <w:rtl/>
          <w:lang w:bidi="ar-EG"/>
        </w:rPr>
        <w:t>حيث:</w:t>
      </w:r>
    </w:p>
    <w:p w:rsidR="00B832EF" w:rsidRDefault="00B832EF" w:rsidP="007C27A5">
      <w:pPr>
        <w:pStyle w:val="Equation"/>
        <w:spacing w:line="240" w:lineRule="auto"/>
        <w:rPr>
          <w:lang w:bidi="ar-EG"/>
        </w:rPr>
      </w:pPr>
      <w:r>
        <w:rPr>
          <w:rFonts w:hint="cs"/>
          <w:rtl/>
        </w:rPr>
        <w:tab/>
      </w:r>
      <w:r w:rsidR="007C27A5" w:rsidRPr="00850203">
        <w:rPr>
          <w:position w:val="-32"/>
          <w:lang w:val="en-GB"/>
        </w:rPr>
        <w:object w:dxaOrig="3140" w:dyaOrig="820">
          <v:shape id="_x0000_i1108" type="#_x0000_t75" style="width:158.95pt;height:40.1pt" o:ole="">
            <v:imagedata r:id="rId179" o:title=""/>
          </v:shape>
          <o:OLEObject Type="Embed" ProgID="Equation.3" ShapeID="_x0000_i1108" DrawAspect="Content" ObjectID="_1505714949" r:id="rId180"/>
        </w:object>
      </w:r>
      <w:r>
        <w:rPr>
          <w:rFonts w:hint="cs"/>
          <w:rtl/>
        </w:rPr>
        <w:tab/>
      </w:r>
      <w:r>
        <w:t>(</w:t>
      </w:r>
      <w:r w:rsidRPr="00850203">
        <w:rPr>
          <w:lang w:val="en-GB" w:eastAsia="ja-JP"/>
        </w:rPr>
        <w:t>17</w:t>
      </w:r>
      <w:r>
        <w:t>)</w:t>
      </w:r>
    </w:p>
    <w:p w:rsidR="00B832EF" w:rsidRDefault="00B832EF" w:rsidP="007E2866">
      <w:pPr>
        <w:pStyle w:val="Equationlegend"/>
        <w:rPr>
          <w:rtl/>
        </w:rPr>
      </w:pPr>
      <w:r>
        <w:tab/>
      </w:r>
      <w:r>
        <w:rPr>
          <w:rFonts w:ascii="Symbol" w:hAnsi="Symbol"/>
        </w:rPr>
        <w:sym w:font="Symbol" w:char="F071"/>
      </w:r>
      <w:r w:rsidRPr="00A71734">
        <w:rPr>
          <w:sz w:val="16"/>
        </w:rPr>
        <w:t>3</w:t>
      </w:r>
      <w:r>
        <w:rPr>
          <w:rFonts w:hint="cs"/>
          <w:sz w:val="16"/>
          <w:rtl/>
        </w:rPr>
        <w:t>:</w:t>
      </w:r>
      <w:r>
        <w:rPr>
          <w:sz w:val="16"/>
          <w:rtl/>
        </w:rPr>
        <w:tab/>
      </w:r>
      <w:r>
        <w:rPr>
          <w:rFonts w:hint="cs"/>
          <w:sz w:val="16"/>
          <w:rtl/>
        </w:rPr>
        <w:t xml:space="preserve">فتحة حزمة قدرها </w:t>
      </w:r>
      <w:r>
        <w:rPr>
          <w:szCs w:val="22"/>
        </w:rPr>
        <w:t>dB 3</w:t>
      </w:r>
      <w:r>
        <w:rPr>
          <w:rFonts w:hint="cs"/>
          <w:szCs w:val="22"/>
          <w:rtl/>
        </w:rPr>
        <w:t xml:space="preserve"> </w:t>
      </w:r>
      <w:r w:rsidRPr="00624511">
        <w:rPr>
          <w:rFonts w:hint="cs"/>
          <w:rtl/>
        </w:rPr>
        <w:t>لهوائي</w:t>
      </w:r>
      <w:r>
        <w:rPr>
          <w:rFonts w:hint="cs"/>
          <w:rtl/>
        </w:rPr>
        <w:t xml:space="preserve"> في المستوي الشاقولي (بالدرجات).</w:t>
      </w:r>
    </w:p>
    <w:p w:rsidR="00B832EF" w:rsidRDefault="00B832EF" w:rsidP="00B832EF">
      <w:pPr>
        <w:rPr>
          <w:rtl/>
          <w:lang w:bidi="ar-EG"/>
        </w:rPr>
      </w:pPr>
      <w:r>
        <w:rPr>
          <w:rFonts w:hint="cs"/>
          <w:rtl/>
          <w:lang w:bidi="ar-EG"/>
        </w:rPr>
        <w:lastRenderedPageBreak/>
        <w:t xml:space="preserve">وينتج عن استبدال المعادلتين </w:t>
      </w:r>
      <w:r>
        <w:rPr>
          <w:lang w:bidi="ar-EG"/>
        </w:rPr>
        <w:t>(</w:t>
      </w:r>
      <w:r w:rsidRPr="00850203">
        <w:rPr>
          <w:lang w:val="en-GB" w:eastAsia="ja-JP"/>
        </w:rPr>
        <w:t>14</w:t>
      </w:r>
      <w:r>
        <w:rPr>
          <w:lang w:bidi="ar-EG"/>
        </w:rPr>
        <w:t>)</w:t>
      </w:r>
      <w:r>
        <w:rPr>
          <w:rFonts w:hint="cs"/>
          <w:rtl/>
          <w:lang w:bidi="ar-EG"/>
        </w:rPr>
        <w:t xml:space="preserve"> و</w:t>
      </w:r>
      <w:r>
        <w:rPr>
          <w:lang w:bidi="ar-EG"/>
        </w:rPr>
        <w:t>(</w:t>
      </w:r>
      <w:r w:rsidRPr="00850203">
        <w:rPr>
          <w:lang w:val="en-GB" w:eastAsia="ja-JP"/>
        </w:rPr>
        <w:t>16</w:t>
      </w:r>
      <w:r>
        <w:rPr>
          <w:lang w:bidi="ar-EG"/>
        </w:rPr>
        <w:t>)</w:t>
      </w:r>
      <w:r>
        <w:rPr>
          <w:rFonts w:hint="cs"/>
          <w:rtl/>
          <w:lang w:bidi="ar-EG"/>
        </w:rPr>
        <w:t xml:space="preserve"> بالمعادلة </w:t>
      </w:r>
      <w:r>
        <w:rPr>
          <w:lang w:bidi="ar-EG"/>
        </w:rPr>
        <w:t>(</w:t>
      </w:r>
      <w:r w:rsidRPr="00850203">
        <w:rPr>
          <w:lang w:val="en-GB" w:eastAsia="ja-JP"/>
        </w:rPr>
        <w:t>13</w:t>
      </w:r>
      <w:r>
        <w:rPr>
          <w:lang w:bidi="ar-EG"/>
        </w:rPr>
        <w:t>)</w:t>
      </w:r>
      <w:r>
        <w:rPr>
          <w:rFonts w:hint="cs"/>
          <w:rtl/>
          <w:lang w:bidi="ar-EG"/>
        </w:rPr>
        <w:t xml:space="preserve"> ما يلي:</w:t>
      </w:r>
    </w:p>
    <w:p w:rsidR="00B832EF" w:rsidRPr="00624511" w:rsidRDefault="00B832EF" w:rsidP="00B66648">
      <w:pPr>
        <w:pStyle w:val="Equation"/>
        <w:spacing w:line="240" w:lineRule="auto"/>
        <w:rPr>
          <w:lang w:bidi="ar-EG"/>
        </w:rPr>
      </w:pPr>
      <w:r>
        <w:rPr>
          <w:rFonts w:hint="cs"/>
          <w:rtl/>
        </w:rPr>
        <w:tab/>
      </w:r>
      <w:r w:rsidRPr="00EA6528">
        <w:rPr>
          <w:position w:val="-36"/>
        </w:rPr>
        <w:object w:dxaOrig="4720" w:dyaOrig="840">
          <v:shape id="_x0000_i1109" type="#_x0000_t75" style="width:237.75pt;height:43.45pt" o:ole="">
            <v:imagedata r:id="rId181" o:title=""/>
          </v:shape>
          <o:OLEObject Type="Embed" ProgID="Equation.3" ShapeID="_x0000_i1109" DrawAspect="Content" ObjectID="_1505714950" r:id="rId182"/>
        </w:object>
      </w:r>
      <w:r>
        <w:rPr>
          <w:rFonts w:hint="cs"/>
          <w:rtl/>
        </w:rPr>
        <w:tab/>
      </w:r>
      <w:r>
        <w:t>(</w:t>
      </w:r>
      <w:r w:rsidRPr="00850203">
        <w:rPr>
          <w:lang w:val="en-GB" w:eastAsia="ja-JP"/>
        </w:rPr>
        <w:t>18</w:t>
      </w:r>
      <w:r>
        <w:t>)</w:t>
      </w:r>
    </w:p>
    <w:p w:rsidR="00B832EF" w:rsidRPr="002F432F" w:rsidRDefault="00B832EF" w:rsidP="00B832EF">
      <w:pPr>
        <w:rPr>
          <w:spacing w:val="-2"/>
          <w:rtl/>
          <w:lang w:bidi="ar-EG"/>
        </w:rPr>
      </w:pPr>
      <w:r w:rsidRPr="002F432F">
        <w:rPr>
          <w:rFonts w:hint="cs"/>
          <w:spacing w:val="-2"/>
          <w:rtl/>
          <w:lang w:bidi="ar-EG"/>
        </w:rPr>
        <w:t xml:space="preserve">ويمكن حل هذا التكامل المضاعف لحساب ناتج تكاملين منفصلين. ويتم حساب التكامل في الزاوية </w:t>
      </w:r>
      <w:r w:rsidRPr="002F432F">
        <w:rPr>
          <w:rFonts w:hint="cs"/>
          <w:spacing w:val="-2"/>
          <w:lang w:bidi="ar-EG"/>
        </w:rPr>
        <w:sym w:font="Symbol" w:char="F06A"/>
      </w:r>
      <w:r w:rsidRPr="002F432F">
        <w:rPr>
          <w:rFonts w:hint="cs"/>
          <w:spacing w:val="-2"/>
          <w:rtl/>
          <w:lang w:bidi="ar-EG"/>
        </w:rPr>
        <w:t xml:space="preserve"> بطريقة مباشرة. لكن حساب التكامل في الزاوية </w:t>
      </w:r>
      <w:r w:rsidRPr="002F432F">
        <w:rPr>
          <w:rFonts w:hint="cs"/>
          <w:spacing w:val="-2"/>
          <w:lang w:bidi="ar-EG"/>
        </w:rPr>
        <w:sym w:font="Symbol" w:char="F071"/>
      </w:r>
      <w:r w:rsidRPr="002F432F">
        <w:rPr>
          <w:rFonts w:hint="cs"/>
          <w:spacing w:val="-2"/>
          <w:rtl/>
          <w:lang w:bidi="ar-EG"/>
        </w:rPr>
        <w:t xml:space="preserve"> أكثر صعوبة. ويمكن حساب تكامل الزاوية </w:t>
      </w:r>
      <w:r w:rsidRPr="002F432F">
        <w:rPr>
          <w:rFonts w:hint="cs"/>
          <w:spacing w:val="-2"/>
          <w:lang w:bidi="ar-EG"/>
        </w:rPr>
        <w:sym w:font="Symbol" w:char="F071"/>
      </w:r>
      <w:r w:rsidRPr="002F432F">
        <w:rPr>
          <w:rFonts w:hint="cs"/>
          <w:spacing w:val="-2"/>
          <w:rtl/>
          <w:lang w:bidi="ar-EG"/>
        </w:rPr>
        <w:t xml:space="preserve"> رقمياً وتقديم النتائج في جدول أو معادلات متعددة الحدود تتناسب والمعطيات. غير أنه يلاحظ أنه إذا تغيرت حدود التكاملية لتصبح </w:t>
      </w:r>
      <w:r w:rsidRPr="002F432F">
        <w:rPr>
          <w:rFonts w:hint="cs"/>
          <w:spacing w:val="-2"/>
          <w:lang w:bidi="ar-EG"/>
        </w:rPr>
        <w:sym w:font="Symbol" w:char="F0B1"/>
      </w:r>
      <w:r w:rsidRPr="002F432F">
        <w:rPr>
          <w:rFonts w:hint="cs"/>
          <w:spacing w:val="-2"/>
          <w:rtl/>
          <w:lang w:bidi="ar-EG"/>
        </w:rPr>
        <w:t xml:space="preserve"> </w:t>
      </w:r>
      <w:r w:rsidRPr="002F432F">
        <w:rPr>
          <w:rFonts w:ascii="Symbol" w:hAnsi="Symbol"/>
          <w:spacing w:val="-2"/>
        </w:rPr>
        <w:t></w:t>
      </w:r>
      <w:r w:rsidRPr="002F432F">
        <w:rPr>
          <w:rFonts w:hint="cs"/>
          <w:spacing w:val="-2"/>
          <w:rtl/>
          <w:lang w:bidi="ar-EG"/>
        </w:rPr>
        <w:t xml:space="preserve"> فإن التكامل في الزاوية </w:t>
      </w:r>
      <w:r w:rsidRPr="002F432F">
        <w:rPr>
          <w:rFonts w:hint="cs"/>
          <w:spacing w:val="-2"/>
          <w:lang w:bidi="ar-EG"/>
        </w:rPr>
        <w:sym w:font="Symbol" w:char="F071"/>
      </w:r>
      <w:r w:rsidRPr="002F432F">
        <w:rPr>
          <w:rFonts w:hint="cs"/>
          <w:spacing w:val="-2"/>
          <w:rtl/>
          <w:lang w:bidi="ar-EG"/>
        </w:rPr>
        <w:t xml:space="preserve"> ينتج من المعادلة المغلقة التالية:</w:t>
      </w:r>
    </w:p>
    <w:p w:rsidR="00B832EF" w:rsidRDefault="00B832EF" w:rsidP="00B66648">
      <w:pPr>
        <w:pStyle w:val="Equation"/>
        <w:spacing w:line="240" w:lineRule="auto"/>
        <w:rPr>
          <w:lang w:bidi="ar-EG"/>
        </w:rPr>
      </w:pPr>
      <w:r>
        <w:rPr>
          <w:rFonts w:hint="cs"/>
          <w:rtl/>
        </w:rPr>
        <w:tab/>
      </w:r>
      <w:r w:rsidRPr="00EA6528">
        <w:rPr>
          <w:position w:val="-36"/>
        </w:rPr>
        <w:object w:dxaOrig="5600" w:dyaOrig="840">
          <v:shape id="_x0000_i1110" type="#_x0000_t75" style="width:280.55pt;height:43.45pt" o:ole="">
            <v:imagedata r:id="rId183" o:title=""/>
          </v:shape>
          <o:OLEObject Type="Embed" ProgID="Equation.3" ShapeID="_x0000_i1110" DrawAspect="Content" ObjectID="_1505714951" r:id="rId184"/>
        </w:object>
      </w:r>
      <w:r>
        <w:rPr>
          <w:rFonts w:hint="cs"/>
          <w:rtl/>
        </w:rPr>
        <w:tab/>
      </w:r>
      <w:r>
        <w:t>(</w:t>
      </w:r>
      <w:r w:rsidRPr="00850203">
        <w:rPr>
          <w:lang w:val="en-GB" w:eastAsia="ja-JP"/>
        </w:rPr>
        <w:t>19</w:t>
      </w:r>
      <w:r>
        <w:t>)</w:t>
      </w:r>
    </w:p>
    <w:p w:rsidR="00B832EF" w:rsidRDefault="00B832EF" w:rsidP="00B832EF">
      <w:pPr>
        <w:rPr>
          <w:rtl/>
          <w:lang w:bidi="ar-EG"/>
        </w:rPr>
      </w:pPr>
      <w:r>
        <w:rPr>
          <w:rFonts w:hint="cs"/>
          <w:rtl/>
          <w:lang w:bidi="ar-EG"/>
        </w:rPr>
        <w:t>وهذه صيغة بسيطة ومرنة نوعاً ما قد تكون إذا حافظت على دقتها ذات فائدة كبيرة في حساب اتجاهية الهوائيات القطاعية والهوائيات شاملة الاتجاهات على حد سواء.</w:t>
      </w:r>
    </w:p>
    <w:p w:rsidR="00B832EF" w:rsidRPr="002F677E" w:rsidRDefault="00B832EF" w:rsidP="00F91A5C">
      <w:pPr>
        <w:rPr>
          <w:rtl/>
          <w:lang w:bidi="ar-EG"/>
        </w:rPr>
      </w:pPr>
      <w:r>
        <w:rPr>
          <w:rFonts w:hint="cs"/>
          <w:rtl/>
          <w:lang w:bidi="ar-EG"/>
        </w:rPr>
        <w:t xml:space="preserve">وحسبت الدقة التي يقترب فيها التكامل اللامتناهي من التكامل </w:t>
      </w:r>
      <w:r w:rsidRPr="0034761F">
        <w:rPr>
          <w:rFonts w:hint="cs"/>
          <w:rtl/>
          <w:lang w:bidi="ar-EG"/>
        </w:rPr>
        <w:t>المتناهي</w:t>
      </w:r>
      <w:r>
        <w:rPr>
          <w:rFonts w:hint="cs"/>
          <w:rtl/>
          <w:lang w:bidi="ar-EG"/>
        </w:rPr>
        <w:t>. وحسب التكامل المتناهي أي تكامل الجهة اليسرى من</w:t>
      </w:r>
      <w:r w:rsidR="007E2866">
        <w:rPr>
          <w:rFonts w:hint="eastAsia"/>
          <w:rtl/>
          <w:lang w:bidi="ar-EG"/>
        </w:rPr>
        <w:t> </w:t>
      </w:r>
      <w:r>
        <w:rPr>
          <w:rFonts w:hint="cs"/>
          <w:rtl/>
          <w:lang w:bidi="ar-EG"/>
        </w:rPr>
        <w:t xml:space="preserve">المعادلة </w:t>
      </w:r>
      <w:r>
        <w:rPr>
          <w:lang w:bidi="ar-EG"/>
        </w:rPr>
        <w:t>(</w:t>
      </w:r>
      <w:r w:rsidRPr="00850203">
        <w:rPr>
          <w:lang w:val="en-GB" w:eastAsia="ja-JP"/>
        </w:rPr>
        <w:t>19</w:t>
      </w:r>
      <w:r>
        <w:rPr>
          <w:lang w:bidi="ar-EG"/>
        </w:rPr>
        <w:t>)</w:t>
      </w:r>
      <w:r>
        <w:rPr>
          <w:rFonts w:hint="cs"/>
          <w:rtl/>
          <w:lang w:bidi="ar-EG"/>
        </w:rPr>
        <w:t xml:space="preserve"> بالنسبة إلى عدة قيم لفتحة الحزمة البالغة </w:t>
      </w:r>
      <w:r>
        <w:rPr>
          <w:lang w:bidi="ar-EG"/>
        </w:rPr>
        <w:t>dB</w:t>
      </w:r>
      <w:r w:rsidR="00001342">
        <w:rPr>
          <w:lang w:bidi="ar-EG"/>
        </w:rPr>
        <w:t> </w:t>
      </w:r>
      <w:r>
        <w:rPr>
          <w:lang w:bidi="ar-EG"/>
        </w:rPr>
        <w:t>3</w:t>
      </w:r>
      <w:r>
        <w:rPr>
          <w:rFonts w:hint="cs"/>
          <w:rtl/>
          <w:lang w:bidi="ar-EG"/>
        </w:rPr>
        <w:t xml:space="preserve"> باستعمال طريقة التربيع الغوسي في </w:t>
      </w:r>
      <w:r>
        <w:rPr>
          <w:lang w:bidi="ar-EG"/>
        </w:rPr>
        <w:t>24</w:t>
      </w:r>
      <w:r>
        <w:rPr>
          <w:rFonts w:hint="cs"/>
          <w:rtl/>
          <w:lang w:bidi="ar-EG"/>
        </w:rPr>
        <w:t xml:space="preserve"> نقطة وبمقارنتها مع القيمة التي</w:t>
      </w:r>
      <w:r w:rsidR="007E2866">
        <w:rPr>
          <w:rFonts w:hint="eastAsia"/>
          <w:rtl/>
          <w:lang w:bidi="ar-EG"/>
        </w:rPr>
        <w:t> </w:t>
      </w:r>
      <w:r>
        <w:rPr>
          <w:rFonts w:hint="cs"/>
          <w:rtl/>
          <w:lang w:bidi="ar-EG"/>
        </w:rPr>
        <w:t xml:space="preserve">تستخدم الصيغة المناظرة للتكامل </w:t>
      </w:r>
      <w:r w:rsidRPr="0034761F">
        <w:rPr>
          <w:rFonts w:hint="cs"/>
          <w:rtl/>
          <w:lang w:bidi="ar-EG"/>
        </w:rPr>
        <w:t>اللامتناهي</w:t>
      </w:r>
      <w:r>
        <w:rPr>
          <w:rFonts w:hint="cs"/>
          <w:rtl/>
          <w:lang w:bidi="ar-EG"/>
        </w:rPr>
        <w:t xml:space="preserve"> في الجهة اليمنى من المعادلة </w:t>
      </w:r>
      <w:r>
        <w:rPr>
          <w:lang w:bidi="ar-EG"/>
        </w:rPr>
        <w:t>(</w:t>
      </w:r>
      <w:r w:rsidRPr="00850203">
        <w:rPr>
          <w:lang w:val="en-GB" w:eastAsia="ja-JP"/>
        </w:rPr>
        <w:t>19</w:t>
      </w:r>
      <w:r>
        <w:rPr>
          <w:lang w:bidi="ar-EG"/>
        </w:rPr>
        <w:t>)</w:t>
      </w:r>
      <w:r>
        <w:rPr>
          <w:rFonts w:hint="cs"/>
          <w:rtl/>
          <w:lang w:bidi="ar-EG"/>
        </w:rPr>
        <w:t xml:space="preserve">. (حُسب التكامل المتناهي بالحقيقة بسبب تناظريته وبطريقة رقمية في المدى </w:t>
      </w:r>
      <w:r>
        <w:rPr>
          <w:lang w:bidi="ar-EG"/>
        </w:rPr>
        <w:t>0</w:t>
      </w:r>
      <w:r>
        <w:rPr>
          <w:rFonts w:hint="cs"/>
          <w:rtl/>
          <w:lang w:bidi="ar-EG"/>
        </w:rPr>
        <w:t>-</w:t>
      </w:r>
      <w:r>
        <w:rPr>
          <w:rFonts w:ascii="Symbol" w:hAnsi="Symbol"/>
        </w:rPr>
        <w:t></w:t>
      </w:r>
      <w:r w:rsidRPr="00A71734">
        <w:t>/2</w:t>
      </w:r>
      <w:r>
        <w:rPr>
          <w:rFonts w:hint="cs"/>
          <w:rtl/>
          <w:lang w:bidi="ar-EG"/>
        </w:rPr>
        <w:t xml:space="preserve"> وتمت مضاعفة النتيجة). ويبين الجدول</w:t>
      </w:r>
      <w:r w:rsidR="009E6565">
        <w:rPr>
          <w:rFonts w:hint="eastAsia"/>
          <w:rtl/>
          <w:lang w:bidi="ar-EG"/>
        </w:rPr>
        <w:t> </w:t>
      </w:r>
      <w:r w:rsidR="009E6565">
        <w:rPr>
          <w:lang w:bidi="ar-EG"/>
        </w:rPr>
        <w:t>1</w:t>
      </w:r>
      <w:r>
        <w:rPr>
          <w:rFonts w:hint="cs"/>
          <w:rtl/>
          <w:lang w:bidi="ar-EG"/>
        </w:rPr>
        <w:t xml:space="preserve"> نتائج الأمثلة لعدد من قيم فتحة الحزمة </w:t>
      </w:r>
      <w:r>
        <w:rPr>
          <w:lang w:bidi="ar-EG"/>
        </w:rPr>
        <w:t>dB</w:t>
      </w:r>
      <w:r w:rsidR="000360A0">
        <w:rPr>
          <w:lang w:bidi="ar-EG"/>
        </w:rPr>
        <w:t> </w:t>
      </w:r>
      <w:r>
        <w:rPr>
          <w:lang w:bidi="ar-EG"/>
        </w:rPr>
        <w:t>3</w:t>
      </w:r>
      <w:r>
        <w:rPr>
          <w:rFonts w:hint="cs"/>
          <w:rtl/>
          <w:lang w:bidi="ar-EG"/>
        </w:rPr>
        <w:t xml:space="preserve"> في</w:t>
      </w:r>
      <w:r w:rsidR="007E2866">
        <w:rPr>
          <w:rFonts w:hint="eastAsia"/>
          <w:rtl/>
          <w:lang w:bidi="ar-EG"/>
        </w:rPr>
        <w:t> </w:t>
      </w:r>
      <w:r>
        <w:rPr>
          <w:rFonts w:hint="cs"/>
          <w:rtl/>
          <w:lang w:bidi="ar-EG"/>
        </w:rPr>
        <w:t xml:space="preserve">المستوي الشاقولي. ويبين الجدول أنه فيما يخص فتحة حزمة </w:t>
      </w:r>
      <w:r>
        <w:rPr>
          <w:lang w:bidi="ar-EG"/>
        </w:rPr>
        <w:t>dB</w:t>
      </w:r>
      <w:r w:rsidR="00612478">
        <w:rPr>
          <w:lang w:bidi="ar-EG"/>
        </w:rPr>
        <w:t> 3</w:t>
      </w:r>
      <w:r>
        <w:rPr>
          <w:rFonts w:hint="cs"/>
          <w:rtl/>
          <w:lang w:bidi="ar-EG"/>
        </w:rPr>
        <w:t xml:space="preserve"> زاويتها</w:t>
      </w:r>
      <w:r w:rsidR="00BA3F52">
        <w:rPr>
          <w:rFonts w:hint="eastAsia"/>
          <w:rtl/>
          <w:lang w:bidi="ar-EG"/>
        </w:rPr>
        <w:t> </w:t>
      </w:r>
      <w:r>
        <w:rPr>
          <w:rFonts w:hint="cs"/>
          <w:lang w:bidi="ar-EG"/>
        </w:rPr>
        <w:sym w:font="Symbol" w:char="F0B0"/>
      </w:r>
      <w:r>
        <w:rPr>
          <w:lang w:bidi="ar-EG"/>
        </w:rPr>
        <w:t>45</w:t>
      </w:r>
      <w:r>
        <w:rPr>
          <w:rFonts w:hint="cs"/>
          <w:rtl/>
          <w:lang w:bidi="ar-EG"/>
        </w:rPr>
        <w:t xml:space="preserve"> يقل الفرق بين القيم الناتجة عن التكامل المتناهي والتكامل اللامتناهي</w:t>
      </w:r>
      <w:r w:rsidR="00F91A5C">
        <w:rPr>
          <w:rFonts w:hint="cs"/>
          <w:rtl/>
          <w:lang w:bidi="ar-EG"/>
        </w:rPr>
        <w:t xml:space="preserve"> </w:t>
      </w:r>
      <w:r>
        <w:rPr>
          <w:rFonts w:hint="cs"/>
          <w:rtl/>
          <w:lang w:bidi="ar-EG"/>
        </w:rPr>
        <w:t xml:space="preserve">عن </w:t>
      </w:r>
      <w:r>
        <w:rPr>
          <w:lang w:bidi="ar-EG"/>
        </w:rPr>
        <w:t>% 0</w:t>
      </w:r>
      <w:r w:rsidR="007A64BA">
        <w:rPr>
          <w:lang w:bidi="ar-EG"/>
        </w:rPr>
        <w:t>,</w:t>
      </w:r>
      <w:r>
        <w:rPr>
          <w:lang w:bidi="ar-EG"/>
        </w:rPr>
        <w:t>03</w:t>
      </w:r>
      <w:r>
        <w:rPr>
          <w:rFonts w:hint="cs"/>
          <w:rtl/>
          <w:lang w:bidi="ar-EG"/>
        </w:rPr>
        <w:t xml:space="preserve">. أما بالنسبة إلى الفتحات بزاوية </w:t>
      </w:r>
      <w:r>
        <w:rPr>
          <w:rFonts w:hint="cs"/>
          <w:lang w:bidi="ar-EG"/>
        </w:rPr>
        <w:sym w:font="Symbol" w:char="F0B0"/>
      </w:r>
      <w:r>
        <w:rPr>
          <w:lang w:bidi="ar-EG"/>
        </w:rPr>
        <w:t>25</w:t>
      </w:r>
      <w:r>
        <w:rPr>
          <w:rFonts w:hint="cs"/>
          <w:rtl/>
          <w:lang w:bidi="ar-EG"/>
        </w:rPr>
        <w:t xml:space="preserve"> أو أقل فإن الخطأ أساساً معدوم. وتحسب المعادلة </w:t>
      </w:r>
      <w:r>
        <w:rPr>
          <w:lang w:bidi="ar-EG"/>
        </w:rPr>
        <w:t>(</w:t>
      </w:r>
      <w:r w:rsidRPr="00850203">
        <w:rPr>
          <w:lang w:val="en-GB" w:eastAsia="ja-JP"/>
        </w:rPr>
        <w:t>18</w:t>
      </w:r>
      <w:r>
        <w:rPr>
          <w:lang w:bidi="ar-EG"/>
        </w:rPr>
        <w:t>)</w:t>
      </w:r>
      <w:r>
        <w:rPr>
          <w:rFonts w:hint="cs"/>
          <w:rtl/>
          <w:lang w:bidi="ar-EG"/>
        </w:rPr>
        <w:t xml:space="preserve"> الآن بسهولة على النحو التالي:</w:t>
      </w:r>
    </w:p>
    <w:p w:rsidR="004E3DA7" w:rsidRPr="004E3DA7" w:rsidRDefault="004E3DA7" w:rsidP="004E4B04">
      <w:pPr>
        <w:tabs>
          <w:tab w:val="left" w:pos="794"/>
          <w:tab w:val="center" w:pos="4820"/>
          <w:tab w:val="right" w:pos="9639"/>
        </w:tabs>
        <w:spacing w:line="240" w:lineRule="auto"/>
        <w:rPr>
          <w:rFonts w:cs="Times New Roman"/>
          <w:sz w:val="24"/>
          <w:szCs w:val="20"/>
          <w:lang w:val="fr-CH" w:eastAsia="en-US"/>
        </w:rPr>
      </w:pPr>
      <w:r w:rsidRPr="004E3DA7">
        <w:rPr>
          <w:rFonts w:cs="Times New Roman"/>
          <w:sz w:val="24"/>
          <w:szCs w:val="20"/>
          <w:lang w:val="fr-CH" w:eastAsia="en-US"/>
        </w:rPr>
        <w:tab/>
      </w:r>
      <w:r w:rsidRPr="004E3DA7">
        <w:rPr>
          <w:rFonts w:cs="Times New Roman"/>
          <w:sz w:val="24"/>
          <w:szCs w:val="20"/>
          <w:lang w:val="fr-CH" w:eastAsia="en-US"/>
        </w:rPr>
        <w:tab/>
      </w:r>
      <w:r w:rsidR="004E4B04" w:rsidRPr="00850203">
        <w:rPr>
          <w:position w:val="-26"/>
          <w:lang w:val="en-GB"/>
        </w:rPr>
        <w:object w:dxaOrig="2820" w:dyaOrig="880">
          <v:shape id="_x0000_i1111" type="#_x0000_t75" style="width:139.9pt;height:44.15pt" o:ole="">
            <v:imagedata r:id="rId185" o:title=""/>
          </v:shape>
          <o:OLEObject Type="Embed" ProgID="Equation.3" ShapeID="_x0000_i1111" DrawAspect="Content" ObjectID="_1505714952" r:id="rId186"/>
        </w:object>
      </w:r>
      <w:r w:rsidRPr="004E3DA7">
        <w:rPr>
          <w:rFonts w:cs="Times New Roman"/>
          <w:sz w:val="24"/>
          <w:szCs w:val="20"/>
          <w:lang w:val="fr-CH" w:eastAsia="en-US"/>
        </w:rPr>
        <w:tab/>
        <w:t>(20)</w:t>
      </w:r>
    </w:p>
    <w:p w:rsidR="004E4B04" w:rsidRDefault="004E4B04" w:rsidP="007E2866">
      <w:pPr>
        <w:pStyle w:val="TableNo"/>
        <w:keepNext/>
        <w:keepLines/>
        <w:rPr>
          <w:rtl/>
        </w:rPr>
      </w:pPr>
    </w:p>
    <w:p w:rsidR="00B832EF" w:rsidRDefault="00B832EF" w:rsidP="007E2866">
      <w:pPr>
        <w:pStyle w:val="TableNo"/>
        <w:keepNext/>
        <w:keepLines/>
        <w:rPr>
          <w:rtl/>
        </w:rPr>
      </w:pPr>
      <w:r>
        <w:rPr>
          <w:rFonts w:hint="cs"/>
          <w:rtl/>
        </w:rPr>
        <w:t xml:space="preserve">الجدول </w:t>
      </w:r>
      <w:r>
        <w:t>1</w:t>
      </w:r>
    </w:p>
    <w:p w:rsidR="00B832EF" w:rsidRDefault="00B832EF" w:rsidP="007E2866">
      <w:pPr>
        <w:pStyle w:val="Tabletitle"/>
        <w:keepNext/>
        <w:keepLines/>
        <w:rPr>
          <w:rtl/>
        </w:rPr>
      </w:pPr>
      <w:r>
        <w:rPr>
          <w:rFonts w:hint="cs"/>
          <w:rtl/>
        </w:rPr>
        <w:t xml:space="preserve">الدقة النسبية للتكامل اللامتناهي في المعادلة </w:t>
      </w:r>
      <w:r>
        <w:t>(</w:t>
      </w:r>
      <w:r w:rsidRPr="00850203">
        <w:rPr>
          <w:lang w:eastAsia="ja-JP"/>
        </w:rPr>
        <w:t>19</w:t>
      </w:r>
      <w:r>
        <w:t>)</w:t>
      </w:r>
      <w:r>
        <w:rPr>
          <w:rtl/>
        </w:rPr>
        <w:br/>
      </w:r>
      <w:r>
        <w:rPr>
          <w:rFonts w:hint="cs"/>
          <w:rtl/>
        </w:rPr>
        <w:t>في حساب متوسط كثافة الإشعاع</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5"/>
        <w:gridCol w:w="1985"/>
        <w:gridCol w:w="1985"/>
      </w:tblGrid>
      <w:tr w:rsidR="00B832EF" w:rsidTr="001A1765">
        <w:trPr>
          <w:tblHeader/>
          <w:jc w:val="center"/>
        </w:trPr>
        <w:tc>
          <w:tcPr>
            <w:tcW w:w="2835" w:type="dxa"/>
            <w:vAlign w:val="center"/>
          </w:tcPr>
          <w:p w:rsidR="00B832EF" w:rsidRPr="00EA6528" w:rsidRDefault="00B832EF" w:rsidP="007E2866">
            <w:pPr>
              <w:pStyle w:val="Tablehead"/>
              <w:keepLines/>
              <w:rPr>
                <w:rtl/>
                <w:lang w:bidi="ar-EG"/>
              </w:rPr>
            </w:pPr>
            <w:r>
              <w:rPr>
                <w:rFonts w:hint="cs"/>
                <w:rtl/>
              </w:rPr>
              <w:t xml:space="preserve">فتحة حزمة قدرها </w:t>
            </w:r>
            <w:r>
              <w:t>dB 3</w:t>
            </w:r>
            <w:r>
              <w:rPr>
                <w:rFonts w:hint="cs"/>
                <w:rtl/>
                <w:lang w:bidi="ar-EG"/>
              </w:rPr>
              <w:t xml:space="preserve"> في</w:t>
            </w:r>
            <w:r>
              <w:rPr>
                <w:rFonts w:hint="cs"/>
                <w:rtl/>
                <w:lang w:bidi="ar-EG"/>
              </w:rPr>
              <w:br/>
              <w:t>المستوي الشاقولي (درجة)</w:t>
            </w:r>
          </w:p>
        </w:tc>
        <w:tc>
          <w:tcPr>
            <w:tcW w:w="1985" w:type="dxa"/>
            <w:vAlign w:val="center"/>
          </w:tcPr>
          <w:p w:rsidR="00B832EF" w:rsidRDefault="00B832EF" w:rsidP="007E2866">
            <w:pPr>
              <w:pStyle w:val="Tablehead"/>
              <w:keepLines/>
            </w:pPr>
            <w:r>
              <w:rPr>
                <w:rFonts w:hint="cs"/>
                <w:rtl/>
              </w:rPr>
              <w:t>تكامل متناه</w:t>
            </w:r>
          </w:p>
        </w:tc>
        <w:tc>
          <w:tcPr>
            <w:tcW w:w="1985" w:type="dxa"/>
            <w:vAlign w:val="center"/>
          </w:tcPr>
          <w:p w:rsidR="00B832EF" w:rsidRDefault="00B832EF" w:rsidP="007E2866">
            <w:pPr>
              <w:pStyle w:val="Tablehead"/>
              <w:keepLines/>
            </w:pPr>
            <w:r>
              <w:rPr>
                <w:rFonts w:hint="cs"/>
                <w:rtl/>
              </w:rPr>
              <w:t>تكامل لا متناه</w:t>
            </w:r>
          </w:p>
        </w:tc>
        <w:tc>
          <w:tcPr>
            <w:tcW w:w="1985" w:type="dxa"/>
            <w:vAlign w:val="center"/>
          </w:tcPr>
          <w:p w:rsidR="00B832EF" w:rsidRDefault="00B832EF" w:rsidP="007E2866">
            <w:pPr>
              <w:pStyle w:val="Tablehead"/>
              <w:keepLines/>
            </w:pPr>
            <w:r>
              <w:rPr>
                <w:rFonts w:hint="cs"/>
                <w:rtl/>
              </w:rPr>
              <w:t>الخطأ النسبي</w:t>
            </w:r>
            <w:r>
              <w:br/>
              <w:t>(%)</w:t>
            </w:r>
          </w:p>
        </w:tc>
      </w:tr>
      <w:tr w:rsidR="00B832EF" w:rsidTr="001A1765">
        <w:trPr>
          <w:jc w:val="center"/>
        </w:trPr>
        <w:tc>
          <w:tcPr>
            <w:tcW w:w="2835" w:type="dxa"/>
          </w:tcPr>
          <w:p w:rsidR="00B832EF" w:rsidRDefault="00B832EF" w:rsidP="00994C69">
            <w:pPr>
              <w:pStyle w:val="Tabletext"/>
              <w:jc w:val="center"/>
            </w:pPr>
            <w:r>
              <w:t>45</w:t>
            </w:r>
          </w:p>
        </w:tc>
        <w:tc>
          <w:tcPr>
            <w:tcW w:w="1985" w:type="dxa"/>
          </w:tcPr>
          <w:p w:rsidR="00B832EF" w:rsidRDefault="00B832EF" w:rsidP="001A1765">
            <w:pPr>
              <w:pStyle w:val="Tabletext"/>
              <w:ind w:left="284"/>
            </w:pPr>
            <w:r>
              <w:rPr>
                <w:color w:val="000000"/>
              </w:rPr>
              <w:t>1,116449558</w:t>
            </w:r>
          </w:p>
        </w:tc>
        <w:tc>
          <w:tcPr>
            <w:tcW w:w="1985" w:type="dxa"/>
          </w:tcPr>
          <w:p w:rsidR="00B832EF" w:rsidRDefault="00B832EF" w:rsidP="001A1765">
            <w:pPr>
              <w:pStyle w:val="Tabletext"/>
              <w:ind w:left="284"/>
            </w:pPr>
            <w:r>
              <w:rPr>
                <w:color w:val="000000"/>
              </w:rPr>
              <w:t>1,116116449</w:t>
            </w:r>
          </w:p>
        </w:tc>
        <w:tc>
          <w:tcPr>
            <w:tcW w:w="1985" w:type="dxa"/>
          </w:tcPr>
          <w:p w:rsidR="00B832EF" w:rsidRDefault="00B832EF" w:rsidP="00920157">
            <w:pPr>
              <w:pStyle w:val="Tabletext"/>
              <w:jc w:val="center"/>
            </w:pPr>
            <w:r>
              <w:rPr>
                <w:color w:val="000000"/>
              </w:rPr>
              <w:t>0,0298</w:t>
            </w:r>
          </w:p>
        </w:tc>
      </w:tr>
      <w:tr w:rsidR="00B832EF" w:rsidTr="001A1765">
        <w:trPr>
          <w:jc w:val="center"/>
        </w:trPr>
        <w:tc>
          <w:tcPr>
            <w:tcW w:w="2835" w:type="dxa"/>
          </w:tcPr>
          <w:p w:rsidR="00B832EF" w:rsidRDefault="00B832EF" w:rsidP="00994C69">
            <w:pPr>
              <w:pStyle w:val="Tabletext"/>
              <w:jc w:val="center"/>
            </w:pPr>
            <w:r>
              <w:t>25</w:t>
            </w:r>
          </w:p>
        </w:tc>
        <w:tc>
          <w:tcPr>
            <w:tcW w:w="1985" w:type="dxa"/>
          </w:tcPr>
          <w:p w:rsidR="00B832EF" w:rsidRDefault="00B832EF" w:rsidP="001A1765">
            <w:pPr>
              <w:pStyle w:val="Tabletext"/>
              <w:ind w:left="284"/>
            </w:pPr>
            <w:r>
              <w:rPr>
                <w:color w:val="000000"/>
              </w:rPr>
              <w:t>0,67747088</w:t>
            </w:r>
          </w:p>
        </w:tc>
        <w:tc>
          <w:tcPr>
            <w:tcW w:w="1985" w:type="dxa"/>
          </w:tcPr>
          <w:p w:rsidR="00B832EF" w:rsidRDefault="00B832EF" w:rsidP="001A1765">
            <w:pPr>
              <w:pStyle w:val="Tabletext"/>
              <w:ind w:left="284"/>
            </w:pPr>
            <w:r>
              <w:rPr>
                <w:color w:val="000000"/>
              </w:rPr>
              <w:t>0,67747088</w:t>
            </w:r>
          </w:p>
        </w:tc>
        <w:tc>
          <w:tcPr>
            <w:tcW w:w="1985" w:type="dxa"/>
          </w:tcPr>
          <w:p w:rsidR="00B832EF" w:rsidRDefault="00B832EF" w:rsidP="00920157">
            <w:pPr>
              <w:pStyle w:val="Tabletext"/>
              <w:jc w:val="center"/>
            </w:pPr>
            <w:r>
              <w:t>0,0000</w:t>
            </w:r>
          </w:p>
        </w:tc>
      </w:tr>
      <w:tr w:rsidR="00B832EF" w:rsidTr="001A1765">
        <w:trPr>
          <w:jc w:val="center"/>
        </w:trPr>
        <w:tc>
          <w:tcPr>
            <w:tcW w:w="2835" w:type="dxa"/>
          </w:tcPr>
          <w:p w:rsidR="00B832EF" w:rsidRDefault="00B832EF" w:rsidP="00994C69">
            <w:pPr>
              <w:pStyle w:val="Tabletext"/>
              <w:jc w:val="center"/>
            </w:pPr>
            <w:r>
              <w:t>20</w:t>
            </w:r>
          </w:p>
        </w:tc>
        <w:tc>
          <w:tcPr>
            <w:tcW w:w="1985" w:type="dxa"/>
          </w:tcPr>
          <w:p w:rsidR="00B832EF" w:rsidRDefault="00B832EF" w:rsidP="001A1765">
            <w:pPr>
              <w:pStyle w:val="Tabletext"/>
              <w:ind w:left="284"/>
            </w:pPr>
            <w:r>
              <w:rPr>
                <w:color w:val="000000"/>
              </w:rPr>
              <w:t>0,549744213</w:t>
            </w:r>
          </w:p>
        </w:tc>
        <w:tc>
          <w:tcPr>
            <w:tcW w:w="1985" w:type="dxa"/>
          </w:tcPr>
          <w:p w:rsidR="00B832EF" w:rsidRDefault="00B832EF" w:rsidP="001A1765">
            <w:pPr>
              <w:pStyle w:val="Tabletext"/>
              <w:ind w:left="284"/>
            </w:pPr>
            <w:r>
              <w:rPr>
                <w:color w:val="000000"/>
              </w:rPr>
              <w:t>0,549744213</w:t>
            </w:r>
          </w:p>
        </w:tc>
        <w:tc>
          <w:tcPr>
            <w:tcW w:w="1985" w:type="dxa"/>
          </w:tcPr>
          <w:p w:rsidR="00B832EF" w:rsidRDefault="00B832EF" w:rsidP="00920157">
            <w:pPr>
              <w:pStyle w:val="Tabletext"/>
              <w:jc w:val="center"/>
            </w:pPr>
            <w:r>
              <w:t>0,0000</w:t>
            </w:r>
          </w:p>
        </w:tc>
      </w:tr>
      <w:tr w:rsidR="00B832EF" w:rsidTr="001A1765">
        <w:trPr>
          <w:jc w:val="center"/>
        </w:trPr>
        <w:tc>
          <w:tcPr>
            <w:tcW w:w="2835" w:type="dxa"/>
          </w:tcPr>
          <w:p w:rsidR="00B832EF" w:rsidRDefault="00B832EF" w:rsidP="00994C69">
            <w:pPr>
              <w:pStyle w:val="Tabletext"/>
              <w:jc w:val="center"/>
            </w:pPr>
            <w:r>
              <w:t>15</w:t>
            </w:r>
          </w:p>
        </w:tc>
        <w:tc>
          <w:tcPr>
            <w:tcW w:w="1985" w:type="dxa"/>
          </w:tcPr>
          <w:p w:rsidR="00B832EF" w:rsidRDefault="00B832EF" w:rsidP="001A1765">
            <w:pPr>
              <w:pStyle w:val="Tabletext"/>
              <w:ind w:left="284"/>
            </w:pPr>
            <w:r>
              <w:rPr>
                <w:color w:val="000000"/>
              </w:rPr>
              <w:t>0,416896869</w:t>
            </w:r>
          </w:p>
        </w:tc>
        <w:tc>
          <w:tcPr>
            <w:tcW w:w="1985" w:type="dxa"/>
          </w:tcPr>
          <w:p w:rsidR="00B832EF" w:rsidRDefault="00B832EF" w:rsidP="001A1765">
            <w:pPr>
              <w:pStyle w:val="Tabletext"/>
              <w:ind w:left="284"/>
            </w:pPr>
            <w:r>
              <w:rPr>
                <w:color w:val="000000"/>
              </w:rPr>
              <w:t>0,416896869</w:t>
            </w:r>
          </w:p>
        </w:tc>
        <w:tc>
          <w:tcPr>
            <w:tcW w:w="1985" w:type="dxa"/>
          </w:tcPr>
          <w:p w:rsidR="00B832EF" w:rsidRDefault="00B832EF" w:rsidP="00920157">
            <w:pPr>
              <w:pStyle w:val="Tabletext"/>
              <w:jc w:val="center"/>
            </w:pPr>
            <w:r>
              <w:t>0,0000</w:t>
            </w:r>
          </w:p>
        </w:tc>
      </w:tr>
      <w:tr w:rsidR="00B832EF" w:rsidTr="001A1765">
        <w:trPr>
          <w:jc w:val="center"/>
        </w:trPr>
        <w:tc>
          <w:tcPr>
            <w:tcW w:w="2835" w:type="dxa"/>
          </w:tcPr>
          <w:p w:rsidR="00B832EF" w:rsidRDefault="00B832EF" w:rsidP="00994C69">
            <w:pPr>
              <w:pStyle w:val="Tabletext"/>
              <w:jc w:val="center"/>
            </w:pPr>
            <w:r>
              <w:t>10</w:t>
            </w:r>
          </w:p>
        </w:tc>
        <w:tc>
          <w:tcPr>
            <w:tcW w:w="1985" w:type="dxa"/>
          </w:tcPr>
          <w:p w:rsidR="00B832EF" w:rsidRDefault="00B832EF" w:rsidP="001A1765">
            <w:pPr>
              <w:pStyle w:val="Tabletext"/>
              <w:ind w:left="284"/>
            </w:pPr>
            <w:r>
              <w:rPr>
                <w:color w:val="000000"/>
              </w:rPr>
              <w:t>0,280137168</w:t>
            </w:r>
          </w:p>
        </w:tc>
        <w:tc>
          <w:tcPr>
            <w:tcW w:w="1985" w:type="dxa"/>
          </w:tcPr>
          <w:p w:rsidR="00B832EF" w:rsidRDefault="00B832EF" w:rsidP="001A1765">
            <w:pPr>
              <w:pStyle w:val="Tabletext"/>
              <w:ind w:left="284"/>
            </w:pPr>
            <w:r>
              <w:rPr>
                <w:color w:val="000000"/>
              </w:rPr>
              <w:t>0,280137168</w:t>
            </w:r>
          </w:p>
        </w:tc>
        <w:tc>
          <w:tcPr>
            <w:tcW w:w="1985" w:type="dxa"/>
          </w:tcPr>
          <w:p w:rsidR="00B832EF" w:rsidRDefault="00B832EF" w:rsidP="00920157">
            <w:pPr>
              <w:pStyle w:val="Tabletext"/>
              <w:jc w:val="center"/>
            </w:pPr>
            <w:r>
              <w:t>0,0000</w:t>
            </w:r>
          </w:p>
        </w:tc>
      </w:tr>
      <w:tr w:rsidR="00B832EF" w:rsidTr="001A1765">
        <w:trPr>
          <w:jc w:val="center"/>
        </w:trPr>
        <w:tc>
          <w:tcPr>
            <w:tcW w:w="2835" w:type="dxa"/>
          </w:tcPr>
          <w:p w:rsidR="00B832EF" w:rsidRDefault="00B832EF" w:rsidP="00994C69">
            <w:pPr>
              <w:pStyle w:val="Tabletext"/>
              <w:jc w:val="center"/>
            </w:pPr>
            <w:r>
              <w:t>5</w:t>
            </w:r>
          </w:p>
        </w:tc>
        <w:tc>
          <w:tcPr>
            <w:tcW w:w="1985" w:type="dxa"/>
          </w:tcPr>
          <w:p w:rsidR="00B832EF" w:rsidRDefault="00B832EF" w:rsidP="001A1765">
            <w:pPr>
              <w:pStyle w:val="Tabletext"/>
              <w:ind w:left="284"/>
            </w:pPr>
            <w:r>
              <w:rPr>
                <w:color w:val="000000"/>
              </w:rPr>
              <w:t>0,140734555</w:t>
            </w:r>
          </w:p>
        </w:tc>
        <w:tc>
          <w:tcPr>
            <w:tcW w:w="1985" w:type="dxa"/>
          </w:tcPr>
          <w:p w:rsidR="00B832EF" w:rsidRDefault="00B832EF" w:rsidP="001A1765">
            <w:pPr>
              <w:pStyle w:val="Tabletext"/>
              <w:ind w:left="284"/>
            </w:pPr>
            <w:r>
              <w:rPr>
                <w:color w:val="000000"/>
              </w:rPr>
              <w:t>0,140734558</w:t>
            </w:r>
          </w:p>
        </w:tc>
        <w:tc>
          <w:tcPr>
            <w:tcW w:w="1985" w:type="dxa"/>
          </w:tcPr>
          <w:p w:rsidR="00B832EF" w:rsidRDefault="00B832EF" w:rsidP="00920157">
            <w:pPr>
              <w:pStyle w:val="Tabletext"/>
              <w:jc w:val="center"/>
            </w:pPr>
            <w:r>
              <w:t>0,0000</w:t>
            </w:r>
          </w:p>
        </w:tc>
      </w:tr>
    </w:tbl>
    <w:p w:rsidR="00B832EF" w:rsidRPr="008E1857" w:rsidRDefault="00B832EF" w:rsidP="00B832EF">
      <w:pPr>
        <w:rPr>
          <w:rtl/>
          <w:lang w:bidi="ar-EG"/>
        </w:rPr>
      </w:pPr>
      <w:r>
        <w:rPr>
          <w:rFonts w:hint="cs"/>
          <w:rtl/>
          <w:lang w:bidi="ar-EG"/>
        </w:rPr>
        <w:t xml:space="preserve">وينتج عن المعادلتين </w:t>
      </w:r>
      <w:r>
        <w:rPr>
          <w:lang w:bidi="ar-EG"/>
        </w:rPr>
        <w:t>(</w:t>
      </w:r>
      <w:r w:rsidRPr="00850203">
        <w:rPr>
          <w:lang w:val="en-GB" w:eastAsia="ja-JP"/>
        </w:rPr>
        <w:t>14</w:t>
      </w:r>
      <w:r>
        <w:rPr>
          <w:lang w:bidi="ar-EG"/>
        </w:rPr>
        <w:t>)</w:t>
      </w:r>
      <w:r>
        <w:rPr>
          <w:rFonts w:hint="cs"/>
          <w:rtl/>
          <w:lang w:bidi="ar-EG"/>
        </w:rPr>
        <w:t xml:space="preserve"> و</w:t>
      </w:r>
      <w:r>
        <w:rPr>
          <w:lang w:bidi="ar-EG"/>
        </w:rPr>
        <w:t>(</w:t>
      </w:r>
      <w:r w:rsidRPr="00850203">
        <w:rPr>
          <w:lang w:val="en-GB" w:eastAsia="ja-JP"/>
        </w:rPr>
        <w:t>16</w:t>
      </w:r>
      <w:r>
        <w:rPr>
          <w:lang w:bidi="ar-EG"/>
        </w:rPr>
        <w:t>)</w:t>
      </w:r>
      <w:r>
        <w:rPr>
          <w:rFonts w:hint="cs"/>
          <w:rtl/>
          <w:lang w:bidi="ar-EG"/>
        </w:rPr>
        <w:t xml:space="preserve"> أن </w:t>
      </w:r>
      <w:r w:rsidRPr="00A71734">
        <w:rPr>
          <w:i/>
          <w:iCs/>
        </w:rPr>
        <w:t>U</w:t>
      </w:r>
      <w:r w:rsidRPr="00A71734">
        <w:rPr>
          <w:i/>
          <w:iCs/>
          <w:position w:val="-4"/>
          <w:sz w:val="16"/>
        </w:rPr>
        <w:t>M</w:t>
      </w:r>
      <w:r w:rsidRPr="008E1857">
        <w:rPr>
          <w:rFonts w:hint="cs"/>
          <w:rtl/>
        </w:rPr>
        <w:t> </w:t>
      </w:r>
      <w:r w:rsidRPr="008E1857">
        <w:rPr>
          <w:rFonts w:hint="cs"/>
        </w:rPr>
        <w:sym w:font="Symbol" w:char="F03D"/>
      </w:r>
      <w:r w:rsidRPr="008E1857">
        <w:rPr>
          <w:rFonts w:hint="eastAsia"/>
          <w:rtl/>
        </w:rPr>
        <w:t> </w:t>
      </w:r>
      <w:r>
        <w:t>1</w:t>
      </w:r>
      <w:r>
        <w:rPr>
          <w:rFonts w:hint="cs"/>
          <w:rtl/>
          <w:lang w:bidi="ar-EG"/>
        </w:rPr>
        <w:t xml:space="preserve">. وباستبدال هذه القيم والمعادلة </w:t>
      </w:r>
      <w:r>
        <w:rPr>
          <w:lang w:bidi="ar-EG"/>
        </w:rPr>
        <w:t>(</w:t>
      </w:r>
      <w:r w:rsidRPr="00850203">
        <w:rPr>
          <w:lang w:val="en-GB" w:eastAsia="ja-JP"/>
        </w:rPr>
        <w:t>20</w:t>
      </w:r>
      <w:r>
        <w:rPr>
          <w:lang w:bidi="ar-EG"/>
        </w:rPr>
        <w:t>)</w:t>
      </w:r>
      <w:r>
        <w:rPr>
          <w:rFonts w:hint="cs"/>
          <w:rtl/>
          <w:lang w:bidi="ar-EG"/>
        </w:rPr>
        <w:t xml:space="preserve"> في المعادلة </w:t>
      </w:r>
      <w:r>
        <w:rPr>
          <w:lang w:bidi="ar-EG"/>
        </w:rPr>
        <w:t>(</w:t>
      </w:r>
      <w:r w:rsidRPr="00850203">
        <w:rPr>
          <w:lang w:val="en-GB" w:eastAsia="ja-JP"/>
        </w:rPr>
        <w:t>12</w:t>
      </w:r>
      <w:r>
        <w:rPr>
          <w:lang w:bidi="ar-EG"/>
        </w:rPr>
        <w:t>)</w:t>
      </w:r>
      <w:r>
        <w:rPr>
          <w:rFonts w:hint="cs"/>
          <w:rtl/>
          <w:lang w:bidi="ar-EG"/>
        </w:rPr>
        <w:t xml:space="preserve"> تنتج اتجاهية الهوائي القطاعي ذي فتحة الحزمة المعطاة في المستوي الشاقولي </w:t>
      </w:r>
      <w:r w:rsidR="00FE6CAC">
        <w:rPr>
          <w:rFonts w:hint="cs"/>
          <w:rtl/>
          <w:lang w:bidi="ar-EG"/>
        </w:rPr>
        <w:t>ومستوي السمت في العلاقة التالية:</w:t>
      </w:r>
    </w:p>
    <w:p w:rsidR="00BB67C1" w:rsidRPr="00BB67C1" w:rsidRDefault="00BB67C1" w:rsidP="004E4B04">
      <w:pPr>
        <w:pStyle w:val="Equation"/>
        <w:rPr>
          <w:rFonts w:cs="Times New Roman"/>
          <w:sz w:val="24"/>
          <w:szCs w:val="20"/>
          <w:lang w:val="fr-CH" w:eastAsia="en-US"/>
        </w:rPr>
      </w:pPr>
      <w:r w:rsidRPr="00BB67C1">
        <w:rPr>
          <w:rFonts w:cs="Times New Roman"/>
          <w:sz w:val="24"/>
          <w:szCs w:val="20"/>
          <w:lang w:val="fr-CH" w:eastAsia="en-US"/>
        </w:rPr>
        <w:lastRenderedPageBreak/>
        <w:tab/>
      </w:r>
      <w:r w:rsidR="004E4B04" w:rsidRPr="00850203">
        <w:rPr>
          <w:position w:val="-30"/>
          <w:lang w:val="en-GB"/>
        </w:rPr>
        <w:object w:dxaOrig="1760" w:dyaOrig="900">
          <v:shape id="_x0000_i1112" type="#_x0000_t75" style="width:90.35pt;height:45.5pt" o:ole="">
            <v:imagedata r:id="rId187" o:title=""/>
          </v:shape>
          <o:OLEObject Type="Embed" ProgID="Equation.3" ShapeID="_x0000_i1112" DrawAspect="Content" ObjectID="_1505714953" r:id="rId188"/>
        </w:object>
      </w:r>
      <w:r w:rsidRPr="00BB67C1">
        <w:rPr>
          <w:rFonts w:cs="Times New Roman"/>
          <w:sz w:val="24"/>
          <w:szCs w:val="20"/>
          <w:lang w:val="fr-CH" w:eastAsia="en-US"/>
        </w:rPr>
        <w:tab/>
        <w:t>(21)</w:t>
      </w:r>
    </w:p>
    <w:p w:rsidR="00B832EF" w:rsidRDefault="00B832EF" w:rsidP="00B66648">
      <w:pPr>
        <w:keepNext/>
        <w:rPr>
          <w:rtl/>
          <w:lang w:bidi="ar-EG"/>
        </w:rPr>
      </w:pPr>
      <w:r>
        <w:rPr>
          <w:rFonts w:hint="cs"/>
          <w:rtl/>
          <w:lang w:bidi="ar-EG"/>
        </w:rPr>
        <w:t xml:space="preserve">حيث يعبر عن الزوايا بالراديان. أما عندما يعبر عنها بالدرجات فإن المعادلة </w:t>
      </w:r>
      <w:r>
        <w:rPr>
          <w:lang w:bidi="ar-EG"/>
        </w:rPr>
        <w:t>(</w:t>
      </w:r>
      <w:r w:rsidRPr="00850203">
        <w:rPr>
          <w:lang w:val="en-GB" w:eastAsia="ja-JP"/>
        </w:rPr>
        <w:t>21</w:t>
      </w:r>
      <w:r>
        <w:rPr>
          <w:lang w:bidi="ar-EG"/>
        </w:rPr>
        <w:t>)</w:t>
      </w:r>
      <w:r>
        <w:rPr>
          <w:rFonts w:hint="cs"/>
          <w:rtl/>
          <w:lang w:bidi="ar-EG"/>
        </w:rPr>
        <w:t xml:space="preserve"> تصبح كالتالي:</w:t>
      </w:r>
    </w:p>
    <w:p w:rsidR="00BB67C1" w:rsidRPr="00BB67C1" w:rsidRDefault="00BB67C1" w:rsidP="004E4B04">
      <w:pPr>
        <w:pStyle w:val="Equation"/>
        <w:rPr>
          <w:lang w:val="fr-CH" w:eastAsia="en-US"/>
        </w:rPr>
      </w:pPr>
      <w:r w:rsidRPr="00BB67C1">
        <w:rPr>
          <w:lang w:val="fr-CH" w:eastAsia="en-US"/>
        </w:rPr>
        <w:tab/>
      </w:r>
      <w:r w:rsidR="004E4B04" w:rsidRPr="00850203">
        <w:rPr>
          <w:position w:val="-30"/>
          <w:lang w:val="en-GB"/>
        </w:rPr>
        <w:object w:dxaOrig="1820" w:dyaOrig="940">
          <v:shape id="_x0000_i1113" type="#_x0000_t75" style="width:87.6pt;height:46.85pt" o:ole="">
            <v:imagedata r:id="rId189" o:title=""/>
          </v:shape>
          <o:OLEObject Type="Embed" ProgID="Equation.3" ShapeID="_x0000_i1113" DrawAspect="Content" ObjectID="_1505714954" r:id="rId190"/>
        </w:object>
      </w:r>
      <w:r w:rsidRPr="00BB67C1">
        <w:rPr>
          <w:lang w:val="fr-CH" w:eastAsia="en-US"/>
        </w:rPr>
        <w:tab/>
        <w:t>(22)</w:t>
      </w:r>
    </w:p>
    <w:p w:rsidR="00B832EF" w:rsidRDefault="00B832EF" w:rsidP="00B832EF">
      <w:pPr>
        <w:rPr>
          <w:rtl/>
          <w:lang w:bidi="ar-EG"/>
        </w:rPr>
      </w:pPr>
      <w:r>
        <w:rPr>
          <w:rFonts w:hint="cs"/>
          <w:rtl/>
          <w:lang w:bidi="ar-EG"/>
        </w:rPr>
        <w:t xml:space="preserve">يلاحظ أنه فيما يتعلق بهوائي شامل الاتجاه تُختزل المعادلة </w:t>
      </w:r>
      <w:r>
        <w:rPr>
          <w:lang w:bidi="ar-EG"/>
        </w:rPr>
        <w:t>(</w:t>
      </w:r>
      <w:r w:rsidRPr="00850203">
        <w:rPr>
          <w:lang w:val="en-GB" w:eastAsia="ja-JP"/>
        </w:rPr>
        <w:t>22</w:t>
      </w:r>
      <w:r>
        <w:rPr>
          <w:lang w:bidi="ar-EG"/>
        </w:rPr>
        <w:t>)</w:t>
      </w:r>
      <w:r>
        <w:rPr>
          <w:rFonts w:hint="cs"/>
          <w:rtl/>
          <w:lang w:bidi="ar-EG"/>
        </w:rPr>
        <w:t xml:space="preserve"> لتصبح:</w:t>
      </w:r>
    </w:p>
    <w:p w:rsidR="0076576E" w:rsidRPr="0076576E" w:rsidRDefault="0076576E" w:rsidP="004E4B04">
      <w:pPr>
        <w:pStyle w:val="Equation"/>
        <w:rPr>
          <w:rFonts w:cs="Times New Roman"/>
          <w:sz w:val="24"/>
          <w:szCs w:val="20"/>
          <w:lang w:val="fr-CH" w:eastAsia="en-US"/>
        </w:rPr>
      </w:pPr>
      <w:r w:rsidRPr="0076576E">
        <w:rPr>
          <w:rFonts w:cs="Times New Roman"/>
          <w:sz w:val="24"/>
          <w:szCs w:val="20"/>
          <w:lang w:val="fr-CH" w:eastAsia="en-US"/>
        </w:rPr>
        <w:tab/>
      </w:r>
      <w:r w:rsidR="004E4B04" w:rsidRPr="00850203">
        <w:rPr>
          <w:position w:val="-30"/>
          <w:lang w:val="en-GB"/>
        </w:rPr>
        <w:object w:dxaOrig="1860" w:dyaOrig="940">
          <v:shape id="_x0000_i1114" type="#_x0000_t75" style="width:90.35pt;height:46.2pt" o:ole="">
            <v:imagedata r:id="rId191" o:title=""/>
          </v:shape>
          <o:OLEObject Type="Embed" ProgID="Equation.3" ShapeID="_x0000_i1114" DrawAspect="Content" ObjectID="_1505714955" r:id="rId192"/>
        </w:object>
      </w:r>
      <w:r w:rsidRPr="0076576E">
        <w:rPr>
          <w:rFonts w:cs="Times New Roman"/>
          <w:sz w:val="24"/>
          <w:szCs w:val="20"/>
          <w:lang w:val="fr-CH" w:eastAsia="en-US"/>
        </w:rPr>
        <w:tab/>
        <w:t>(23a)</w:t>
      </w:r>
    </w:p>
    <w:p w:rsidR="00B832EF" w:rsidRPr="00860F66" w:rsidRDefault="00B832EF" w:rsidP="00FF1376">
      <w:pPr>
        <w:rPr>
          <w:spacing w:val="-4"/>
          <w:rtl/>
          <w:lang w:bidi="ar-EG"/>
        </w:rPr>
      </w:pPr>
      <w:r w:rsidRPr="00860F66">
        <w:rPr>
          <w:rFonts w:hint="cs"/>
          <w:spacing w:val="-4"/>
          <w:rtl/>
          <w:lang w:bidi="ar-EG"/>
        </w:rPr>
        <w:t xml:space="preserve">وبافتراض أن كفاءة إشعاع الهوائي </w:t>
      </w:r>
      <w:r w:rsidRPr="00860F66">
        <w:rPr>
          <w:spacing w:val="-4"/>
          <w:lang w:bidi="ar-EG"/>
        </w:rPr>
        <w:t>%</w:t>
      </w:r>
      <w:r w:rsidR="00FF1376">
        <w:rPr>
          <w:spacing w:val="-4"/>
          <w:lang w:bidi="ar-EG"/>
        </w:rPr>
        <w:t> </w:t>
      </w:r>
      <w:r w:rsidRPr="00860F66">
        <w:rPr>
          <w:spacing w:val="-4"/>
          <w:lang w:bidi="ar-EG"/>
        </w:rPr>
        <w:t>100</w:t>
      </w:r>
      <w:r w:rsidRPr="00860F66">
        <w:rPr>
          <w:rFonts w:hint="cs"/>
          <w:spacing w:val="-4"/>
          <w:rtl/>
          <w:lang w:bidi="ar-EG"/>
        </w:rPr>
        <w:t xml:space="preserve"> وأن خسارته لا تذكر، يكون كسب الهوائي شامل الاتجاه</w:t>
      </w:r>
      <w:r w:rsidR="00FE6CAC" w:rsidRPr="00860F66">
        <w:rPr>
          <w:rFonts w:hint="cs"/>
          <w:spacing w:val="-4"/>
          <w:rtl/>
          <w:lang w:bidi="ar-EG"/>
        </w:rPr>
        <w:t>،</w:t>
      </w:r>
      <w:r w:rsidR="00FE6CAC" w:rsidRPr="00860F66">
        <w:rPr>
          <w:spacing w:val="-4"/>
          <w:position w:val="-6"/>
          <w:sz w:val="20"/>
          <w:lang w:val="fr-CH"/>
        </w:rPr>
        <w:object w:dxaOrig="780" w:dyaOrig="380">
          <v:shape id="_x0000_i1115" type="#_x0000_t75" style="width:37.35pt;height:19pt" o:ole="">
            <v:imagedata r:id="rId193" o:title=""/>
          </v:shape>
          <o:OLEObject Type="Embed" ProgID="Equation.3" ShapeID="_x0000_i1115" DrawAspect="Content" ObjectID="_1505714956" r:id="rId194"/>
        </w:object>
      </w:r>
      <w:r w:rsidR="00FE6CAC" w:rsidRPr="00860F66">
        <w:rPr>
          <w:rFonts w:hint="cs"/>
          <w:spacing w:val="-4"/>
          <w:sz w:val="20"/>
          <w:rtl/>
          <w:lang w:val="fr-CH"/>
        </w:rPr>
        <w:t>،</w:t>
      </w:r>
      <w:r w:rsidRPr="00860F66">
        <w:rPr>
          <w:rFonts w:hint="cs"/>
          <w:spacing w:val="-4"/>
          <w:rtl/>
          <w:lang w:bidi="ar-EG"/>
        </w:rPr>
        <w:t xml:space="preserve"> واتجاهيته</w:t>
      </w:r>
      <w:r w:rsidR="00FE6CAC" w:rsidRPr="00860F66">
        <w:rPr>
          <w:rFonts w:hint="cs"/>
          <w:spacing w:val="-4"/>
          <w:rtl/>
          <w:lang w:bidi="ar-EG"/>
        </w:rPr>
        <w:t xml:space="preserve">، </w:t>
      </w:r>
      <w:r w:rsidR="00FE6CAC" w:rsidRPr="009520BB">
        <w:rPr>
          <w:i/>
          <w:iCs/>
          <w:spacing w:val="-4"/>
          <w:lang w:bidi="ar-EG"/>
        </w:rPr>
        <w:t>D</w:t>
      </w:r>
      <w:r w:rsidR="00FE6CAC" w:rsidRPr="00860F66">
        <w:rPr>
          <w:rFonts w:hint="cs"/>
          <w:spacing w:val="-4"/>
          <w:rtl/>
          <w:lang w:bidi="ar-EG"/>
        </w:rPr>
        <w:t>،</w:t>
      </w:r>
      <w:r w:rsidRPr="00860F66">
        <w:rPr>
          <w:rFonts w:hint="cs"/>
          <w:spacing w:val="-4"/>
          <w:rtl/>
          <w:lang w:bidi="ar-EG"/>
        </w:rPr>
        <w:t xml:space="preserve"> متساويين. وعلاوة على</w:t>
      </w:r>
      <w:r w:rsidR="007E2866" w:rsidRPr="00860F66">
        <w:rPr>
          <w:rFonts w:hint="eastAsia"/>
          <w:spacing w:val="-4"/>
          <w:rtl/>
          <w:lang w:bidi="ar-EG"/>
        </w:rPr>
        <w:t> </w:t>
      </w:r>
      <w:r w:rsidRPr="00860F66">
        <w:rPr>
          <w:rFonts w:hint="cs"/>
          <w:spacing w:val="-4"/>
          <w:rtl/>
          <w:lang w:bidi="ar-EG"/>
        </w:rPr>
        <w:t xml:space="preserve">ذلك وفيما يخص هوائيات شاملة الاتجاهات ذات فتحة حزمة </w:t>
      </w:r>
      <w:r w:rsidRPr="00860F66">
        <w:rPr>
          <w:spacing w:val="-4"/>
          <w:lang w:bidi="ar-EG"/>
        </w:rPr>
        <w:t>dB 3</w:t>
      </w:r>
      <w:r w:rsidRPr="00860F66">
        <w:rPr>
          <w:rFonts w:hint="cs"/>
          <w:spacing w:val="-4"/>
          <w:rtl/>
          <w:lang w:bidi="ar-EG"/>
        </w:rPr>
        <w:t xml:space="preserve"> تبلغ </w:t>
      </w:r>
      <w:r w:rsidRPr="00860F66">
        <w:rPr>
          <w:rFonts w:hint="cs"/>
          <w:spacing w:val="-4"/>
          <w:lang w:bidi="ar-EG"/>
        </w:rPr>
        <w:sym w:font="Symbol" w:char="F0B0"/>
      </w:r>
      <w:r w:rsidRPr="00860F66">
        <w:rPr>
          <w:spacing w:val="-4"/>
          <w:lang w:bidi="ar-EG"/>
        </w:rPr>
        <w:t>45</w:t>
      </w:r>
      <w:r w:rsidRPr="00860F66">
        <w:rPr>
          <w:rFonts w:hint="cs"/>
          <w:spacing w:val="-4"/>
          <w:rtl/>
          <w:lang w:bidi="ar-EG"/>
        </w:rPr>
        <w:t xml:space="preserve"> ويمكن تبسيط العلاقة بين الكسب وفتحة الحزمة هذه في المستوي الشاقولي من خلال وضع عامل أسّي قدره واحد. وتكون نسبة الخطأ الناتج عندئذ أقل من</w:t>
      </w:r>
      <w:r w:rsidR="009026C8" w:rsidRPr="00860F66">
        <w:rPr>
          <w:rFonts w:hint="eastAsia"/>
          <w:spacing w:val="-4"/>
          <w:rtl/>
          <w:lang w:bidi="ar-EG"/>
        </w:rPr>
        <w:t> </w:t>
      </w:r>
      <w:r w:rsidRPr="00860F66">
        <w:rPr>
          <w:spacing w:val="-4"/>
          <w:lang w:bidi="ar-EG"/>
        </w:rPr>
        <w:t>% 6</w:t>
      </w:r>
      <w:r w:rsidRPr="00860F66">
        <w:rPr>
          <w:rFonts w:hint="cs"/>
          <w:spacing w:val="-4"/>
          <w:rtl/>
          <w:lang w:bidi="ar-EG"/>
        </w:rPr>
        <w:t>.</w:t>
      </w:r>
    </w:p>
    <w:p w:rsidR="00894C44" w:rsidRPr="00894C44" w:rsidRDefault="00894C44" w:rsidP="004E4B04">
      <w:pPr>
        <w:pStyle w:val="Equation"/>
        <w:rPr>
          <w:lang w:val="fr-CH" w:eastAsia="en-US"/>
        </w:rPr>
      </w:pPr>
      <w:r w:rsidRPr="00894C44">
        <w:rPr>
          <w:lang w:val="fr-CH" w:eastAsia="en-US"/>
        </w:rPr>
        <w:tab/>
      </w:r>
      <w:r w:rsidR="004E4B04" w:rsidRPr="00850203">
        <w:rPr>
          <w:position w:val="-30"/>
          <w:lang w:val="en-GB"/>
        </w:rPr>
        <w:object w:dxaOrig="1680" w:dyaOrig="680">
          <v:shape id="_x0000_i1116" type="#_x0000_t75" style="width:80.15pt;height:33.95pt" o:ole="">
            <v:imagedata r:id="rId195" o:title=""/>
          </v:shape>
          <o:OLEObject Type="Embed" ProgID="Equation.3" ShapeID="_x0000_i1116" DrawAspect="Content" ObjectID="_1505714957" r:id="rId196"/>
        </w:object>
      </w:r>
      <w:r w:rsidRPr="00894C44">
        <w:rPr>
          <w:lang w:val="fr-CH" w:eastAsia="en-US"/>
        </w:rPr>
        <w:tab/>
        <w:t>(23b)</w:t>
      </w:r>
    </w:p>
    <w:p w:rsidR="00B832EF" w:rsidRPr="0003308E" w:rsidRDefault="00B832EF" w:rsidP="00B832EF">
      <w:pPr>
        <w:pStyle w:val="Heading2"/>
        <w:rPr>
          <w:rtl/>
        </w:rPr>
      </w:pPr>
      <w:bookmarkStart w:id="41" w:name="_Toc431898980"/>
      <w:bookmarkStart w:id="42" w:name="_Toc431972073"/>
      <w:r>
        <w:t>2.2</w:t>
      </w:r>
      <w:r>
        <w:rPr>
          <w:rFonts w:hint="cs"/>
          <w:rtl/>
        </w:rPr>
        <w:tab/>
        <w:t>كثافة إشعاع هوائي قطاعي بدالة أس</w:t>
      </w:r>
      <w:r w:rsidR="0015508B">
        <w:rPr>
          <w:rFonts w:hint="cs"/>
          <w:rtl/>
        </w:rPr>
        <w:t>ّ</w:t>
      </w:r>
      <w:r>
        <w:rPr>
          <w:rFonts w:hint="cs"/>
          <w:rtl/>
        </w:rPr>
        <w:t>ية</w:t>
      </w:r>
      <w:bookmarkEnd w:id="41"/>
      <w:bookmarkEnd w:id="42"/>
    </w:p>
    <w:p w:rsidR="00B832EF" w:rsidRDefault="00B832EF" w:rsidP="00B832EF">
      <w:pPr>
        <w:rPr>
          <w:rtl/>
          <w:lang w:bidi="ar-EG"/>
        </w:rPr>
      </w:pPr>
      <w:r>
        <w:rPr>
          <w:rFonts w:hint="cs"/>
          <w:rtl/>
          <w:lang w:bidi="ar-EG"/>
        </w:rPr>
        <w:t>الحالة الثانية في دراسة كثافة الإشعاع لهوائي قطاعي هي حالة الدالة الأسية. وخاصة ما يلي:</w:t>
      </w:r>
    </w:p>
    <w:p w:rsidR="00894C44" w:rsidRPr="00894C44" w:rsidRDefault="00894C44" w:rsidP="00894C44">
      <w:pPr>
        <w:tabs>
          <w:tab w:val="left" w:pos="794"/>
          <w:tab w:val="center" w:pos="4820"/>
          <w:tab w:val="right" w:pos="9639"/>
        </w:tabs>
        <w:spacing w:line="240" w:lineRule="auto"/>
        <w:rPr>
          <w:rFonts w:cs="Times New Roman"/>
          <w:sz w:val="24"/>
          <w:szCs w:val="20"/>
          <w:lang w:val="fr-CH" w:eastAsia="en-US"/>
        </w:rPr>
      </w:pPr>
      <w:r w:rsidRPr="00894C44">
        <w:rPr>
          <w:rFonts w:cs="Times New Roman"/>
          <w:sz w:val="24"/>
          <w:szCs w:val="20"/>
          <w:lang w:val="fr-CH" w:eastAsia="en-US"/>
        </w:rPr>
        <w:tab/>
      </w:r>
      <w:r w:rsidRPr="00894C44">
        <w:rPr>
          <w:rFonts w:cs="Times New Roman"/>
          <w:sz w:val="24"/>
          <w:szCs w:val="20"/>
          <w:lang w:val="fr-CH" w:eastAsia="en-US"/>
        </w:rPr>
        <w:tab/>
      </w:r>
      <w:r w:rsidRPr="00894C44">
        <w:rPr>
          <w:rFonts w:cs="Times New Roman"/>
          <w:position w:val="-10"/>
          <w:sz w:val="24"/>
          <w:szCs w:val="20"/>
          <w:lang w:val="fr-CH" w:eastAsia="en-US"/>
        </w:rPr>
        <w:object w:dxaOrig="1380" w:dyaOrig="420">
          <v:shape id="_x0000_i1117" type="#_x0000_t75" style="width:67.9pt;height:21.05pt" o:ole="">
            <v:imagedata r:id="rId197" o:title=""/>
          </v:shape>
          <o:OLEObject Type="Embed" ProgID="Equation.3" ShapeID="_x0000_i1117" DrawAspect="Content" ObjectID="_1505714958" r:id="rId198"/>
        </w:object>
      </w:r>
      <w:r w:rsidRPr="00894C44">
        <w:rPr>
          <w:rFonts w:cs="Times New Roman"/>
          <w:sz w:val="24"/>
          <w:szCs w:val="20"/>
          <w:lang w:val="fr-CH" w:eastAsia="en-US"/>
        </w:rPr>
        <w:tab/>
        <w:t>(24)</w:t>
      </w:r>
    </w:p>
    <w:p w:rsidR="00B832EF" w:rsidRDefault="00B832EF" w:rsidP="00894C44">
      <w:pPr>
        <w:rPr>
          <w:rtl/>
          <w:lang w:bidi="ar-EG"/>
        </w:rPr>
      </w:pPr>
      <w:r>
        <w:rPr>
          <w:rFonts w:hint="cs"/>
          <w:rtl/>
          <w:lang w:bidi="ar-EG"/>
        </w:rPr>
        <w:t>حيث:</w:t>
      </w:r>
    </w:p>
    <w:p w:rsidR="00894C44" w:rsidRPr="00894C44" w:rsidRDefault="00894C44" w:rsidP="004E4B04">
      <w:pPr>
        <w:pStyle w:val="Equation"/>
        <w:rPr>
          <w:lang w:val="fr-CH" w:eastAsia="en-US"/>
        </w:rPr>
      </w:pPr>
      <w:r w:rsidRPr="00894C44">
        <w:rPr>
          <w:lang w:val="fr-CH" w:eastAsia="en-US"/>
        </w:rPr>
        <w:tab/>
      </w:r>
      <w:r w:rsidR="004E4B04" w:rsidRPr="00850203">
        <w:rPr>
          <w:position w:val="-32"/>
          <w:lang w:val="en-GB"/>
        </w:rPr>
        <w:object w:dxaOrig="2260" w:dyaOrig="820">
          <v:shape id="_x0000_i1118" type="#_x0000_t75" style="width:112.75pt;height:40.1pt" o:ole="">
            <v:imagedata r:id="rId199" o:title=""/>
          </v:shape>
          <o:OLEObject Type="Embed" ProgID="Equation.3" ShapeID="_x0000_i1118" DrawAspect="Content" ObjectID="_1505714959" r:id="rId200"/>
        </w:object>
      </w:r>
      <w:r w:rsidRPr="00894C44">
        <w:rPr>
          <w:lang w:val="fr-CH" w:eastAsia="en-US"/>
        </w:rPr>
        <w:tab/>
        <w:t>(25)</w:t>
      </w:r>
    </w:p>
    <w:p w:rsidR="00B832EF" w:rsidRDefault="00B832EF" w:rsidP="00920157">
      <w:pPr>
        <w:rPr>
          <w:rtl/>
          <w:lang w:bidi="ar-EG"/>
        </w:rPr>
      </w:pPr>
      <w:r>
        <w:rPr>
          <w:rFonts w:hint="cs"/>
          <w:rtl/>
          <w:lang w:bidi="ar-EG"/>
        </w:rPr>
        <w:t xml:space="preserve">والزاوية </w:t>
      </w:r>
      <w:r>
        <w:rPr>
          <w:rFonts w:ascii="Symbol" w:hAnsi="Symbol"/>
        </w:rPr>
        <w:sym w:font="Symbol" w:char="F06A"/>
      </w:r>
      <w:r w:rsidRPr="00A71734">
        <w:rPr>
          <w:i/>
          <w:iCs/>
          <w:position w:val="-4"/>
          <w:sz w:val="16"/>
        </w:rPr>
        <w:t>s</w:t>
      </w:r>
      <w:r>
        <w:rPr>
          <w:rFonts w:hint="cs"/>
          <w:rtl/>
          <w:lang w:bidi="ar-EG"/>
        </w:rPr>
        <w:t xml:space="preserve"> هي فتحة حزمة </w:t>
      </w:r>
      <w:r>
        <w:rPr>
          <w:lang w:bidi="ar-EG"/>
        </w:rPr>
        <w:t>dB</w:t>
      </w:r>
      <w:r w:rsidR="00920157">
        <w:rPr>
          <w:lang w:bidi="ar-EG"/>
        </w:rPr>
        <w:t> </w:t>
      </w:r>
      <w:r>
        <w:rPr>
          <w:lang w:bidi="ar-EG"/>
        </w:rPr>
        <w:t>3</w:t>
      </w:r>
      <w:r>
        <w:rPr>
          <w:rFonts w:hint="cs"/>
          <w:rtl/>
          <w:lang w:bidi="ar-EG"/>
        </w:rPr>
        <w:t xml:space="preserve"> للقطاع.</w:t>
      </w:r>
    </w:p>
    <w:p w:rsidR="00B832EF" w:rsidRDefault="00B832EF" w:rsidP="00B832EF">
      <w:pPr>
        <w:rPr>
          <w:rtl/>
          <w:lang w:bidi="ar-EG"/>
        </w:rPr>
      </w:pPr>
      <w:r>
        <w:rPr>
          <w:rFonts w:hint="cs"/>
          <w:rtl/>
          <w:lang w:bidi="ar-EG"/>
        </w:rPr>
        <w:t xml:space="preserve">وباستبدال المعادلتين </w:t>
      </w:r>
      <w:r>
        <w:rPr>
          <w:lang w:bidi="ar-EG"/>
        </w:rPr>
        <w:t>(</w:t>
      </w:r>
      <w:r w:rsidRPr="00850203">
        <w:rPr>
          <w:lang w:val="en-GB" w:eastAsia="ja-JP"/>
        </w:rPr>
        <w:t>16</w:t>
      </w:r>
      <w:r>
        <w:rPr>
          <w:lang w:bidi="ar-EG"/>
        </w:rPr>
        <w:t>)</w:t>
      </w:r>
      <w:r>
        <w:rPr>
          <w:rFonts w:hint="cs"/>
          <w:rtl/>
          <w:lang w:bidi="ar-EG"/>
        </w:rPr>
        <w:t xml:space="preserve"> و</w:t>
      </w:r>
      <w:r>
        <w:rPr>
          <w:lang w:bidi="ar-EG"/>
        </w:rPr>
        <w:t>(</w:t>
      </w:r>
      <w:r w:rsidRPr="00850203">
        <w:rPr>
          <w:lang w:val="en-GB" w:eastAsia="ja-JP"/>
        </w:rPr>
        <w:t>24</w:t>
      </w:r>
      <w:r>
        <w:rPr>
          <w:lang w:bidi="ar-EG"/>
        </w:rPr>
        <w:t>)</w:t>
      </w:r>
      <w:r>
        <w:rPr>
          <w:rFonts w:hint="cs"/>
          <w:rtl/>
          <w:lang w:bidi="ar-EG"/>
        </w:rPr>
        <w:t xml:space="preserve"> بالمعادلة </w:t>
      </w:r>
      <w:r>
        <w:rPr>
          <w:lang w:bidi="ar-EG"/>
        </w:rPr>
        <w:t>(</w:t>
      </w:r>
      <w:r w:rsidRPr="00850203">
        <w:rPr>
          <w:lang w:val="en-GB" w:eastAsia="ja-JP"/>
        </w:rPr>
        <w:t>13</w:t>
      </w:r>
      <w:r>
        <w:rPr>
          <w:lang w:bidi="ar-EG"/>
        </w:rPr>
        <w:t>)</w:t>
      </w:r>
      <w:r>
        <w:rPr>
          <w:rFonts w:hint="cs"/>
          <w:rtl/>
          <w:lang w:bidi="ar-EG"/>
        </w:rPr>
        <w:t xml:space="preserve"> وبتغيير حدود التكامل بحيث يُصبح التكامل المتناهي تكاملاً لا متناهياً، وبإدراج هذه النتيجة في المعادلة </w:t>
      </w:r>
      <w:r>
        <w:rPr>
          <w:lang w:bidi="ar-EG"/>
        </w:rPr>
        <w:t>(</w:t>
      </w:r>
      <w:r w:rsidRPr="00850203">
        <w:rPr>
          <w:lang w:val="en-GB" w:eastAsia="ja-JP"/>
        </w:rPr>
        <w:t>12</w:t>
      </w:r>
      <w:r>
        <w:rPr>
          <w:lang w:bidi="ar-EG"/>
        </w:rPr>
        <w:t>)</w:t>
      </w:r>
      <w:r>
        <w:rPr>
          <w:rFonts w:hint="cs"/>
          <w:rtl/>
          <w:lang w:bidi="ar-EG"/>
        </w:rPr>
        <w:t xml:space="preserve"> واستبدالها، تنتج الصيغة التقريبية التالية:</w:t>
      </w:r>
    </w:p>
    <w:p w:rsidR="00C318AD" w:rsidRPr="00C318AD" w:rsidRDefault="00C318AD" w:rsidP="004E4B04">
      <w:pPr>
        <w:pStyle w:val="Equation"/>
        <w:rPr>
          <w:lang w:val="fr-CH" w:eastAsia="en-US"/>
        </w:rPr>
      </w:pPr>
      <w:r w:rsidRPr="00C318AD">
        <w:rPr>
          <w:lang w:val="fr-CH" w:eastAsia="en-US"/>
        </w:rPr>
        <w:tab/>
      </w:r>
      <w:r w:rsidR="004E4B04" w:rsidRPr="00850203">
        <w:rPr>
          <w:position w:val="-30"/>
          <w:lang w:val="en-GB"/>
        </w:rPr>
        <w:object w:dxaOrig="1660" w:dyaOrig="920">
          <v:shape id="_x0000_i1119" type="#_x0000_t75" style="width:78.8pt;height:45.5pt" o:ole="">
            <v:imagedata r:id="rId201" o:title=""/>
          </v:shape>
          <o:OLEObject Type="Embed" ProgID="Equation.3" ShapeID="_x0000_i1119" DrawAspect="Content" ObjectID="_1505714960" r:id="rId202"/>
        </w:object>
      </w:r>
      <w:r w:rsidRPr="00C318AD">
        <w:rPr>
          <w:lang w:val="fr-CH" w:eastAsia="en-US"/>
        </w:rPr>
        <w:tab/>
        <w:t>(26)</w:t>
      </w:r>
    </w:p>
    <w:p w:rsidR="00B832EF" w:rsidRDefault="00B832EF" w:rsidP="00B832EF">
      <w:pPr>
        <w:rPr>
          <w:rtl/>
          <w:lang w:bidi="ar-EG"/>
        </w:rPr>
      </w:pPr>
      <w:r>
        <w:rPr>
          <w:rFonts w:hint="cs"/>
          <w:rtl/>
          <w:lang w:bidi="ar-EG"/>
        </w:rPr>
        <w:t xml:space="preserve">حيث الزوايا لها قيم مسبقة التحديد يعبر عنها بالراديان. وبتحويل الزوايا إلى درجات تصبح المعادلة </w:t>
      </w:r>
      <w:r>
        <w:rPr>
          <w:lang w:bidi="ar-EG"/>
        </w:rPr>
        <w:t>(</w:t>
      </w:r>
      <w:r w:rsidRPr="00850203">
        <w:rPr>
          <w:lang w:val="en-GB" w:eastAsia="ja-JP"/>
        </w:rPr>
        <w:t>26</w:t>
      </w:r>
      <w:r>
        <w:rPr>
          <w:lang w:bidi="ar-EG"/>
        </w:rPr>
        <w:t>)</w:t>
      </w:r>
      <w:r>
        <w:rPr>
          <w:rFonts w:hint="cs"/>
          <w:rtl/>
          <w:lang w:bidi="ar-EG"/>
        </w:rPr>
        <w:t xml:space="preserve"> كالتالي:</w:t>
      </w:r>
    </w:p>
    <w:p w:rsidR="00C318AD" w:rsidRPr="00C318AD" w:rsidRDefault="00C318AD" w:rsidP="004E4B04">
      <w:pPr>
        <w:pStyle w:val="Equation"/>
        <w:rPr>
          <w:lang w:val="fr-CH" w:eastAsia="en-US"/>
        </w:rPr>
      </w:pPr>
      <w:r w:rsidRPr="00C318AD">
        <w:rPr>
          <w:lang w:val="fr-CH" w:eastAsia="en-US"/>
        </w:rPr>
        <w:tab/>
      </w:r>
      <w:r w:rsidR="004E4B04" w:rsidRPr="00850203">
        <w:rPr>
          <w:position w:val="-30"/>
          <w:lang w:val="en-GB"/>
        </w:rPr>
        <w:object w:dxaOrig="1719" w:dyaOrig="840">
          <v:shape id="_x0000_i1120" type="#_x0000_t75" style="width:85.6pt;height:41.45pt" o:ole="">
            <v:imagedata r:id="rId203" o:title=""/>
          </v:shape>
          <o:OLEObject Type="Embed" ProgID="Equation.3" ShapeID="_x0000_i1120" DrawAspect="Content" ObjectID="_1505714961" r:id="rId204"/>
        </w:object>
      </w:r>
      <w:r w:rsidRPr="00C318AD">
        <w:rPr>
          <w:lang w:val="fr-CH" w:eastAsia="en-US"/>
        </w:rPr>
        <w:tab/>
        <w:t>(27)</w:t>
      </w:r>
    </w:p>
    <w:p w:rsidR="00B832EF" w:rsidRDefault="00B832EF" w:rsidP="00C318AD">
      <w:pPr>
        <w:rPr>
          <w:rtl/>
          <w:lang w:bidi="ar-EG"/>
        </w:rPr>
      </w:pPr>
      <w:r>
        <w:rPr>
          <w:rFonts w:hint="cs"/>
          <w:rtl/>
          <w:lang w:bidi="ar-EG"/>
        </w:rPr>
        <w:t xml:space="preserve">ولدى مقارنة المعادلتين </w:t>
      </w:r>
      <w:r>
        <w:rPr>
          <w:lang w:bidi="ar-EG"/>
        </w:rPr>
        <w:t>(</w:t>
      </w:r>
      <w:r w:rsidRPr="00850203">
        <w:rPr>
          <w:lang w:val="en-GB" w:eastAsia="ja-JP"/>
        </w:rPr>
        <w:t>22</w:t>
      </w:r>
      <w:r>
        <w:rPr>
          <w:lang w:bidi="ar-EG"/>
        </w:rPr>
        <w:t>)</w:t>
      </w:r>
      <w:r>
        <w:rPr>
          <w:rFonts w:hint="cs"/>
          <w:rtl/>
          <w:lang w:bidi="ar-EG"/>
        </w:rPr>
        <w:t xml:space="preserve"> و</w:t>
      </w:r>
      <w:r>
        <w:rPr>
          <w:lang w:bidi="ar-EG"/>
        </w:rPr>
        <w:t>(</w:t>
      </w:r>
      <w:r w:rsidRPr="00850203">
        <w:rPr>
          <w:lang w:val="en-GB" w:eastAsia="ja-JP"/>
        </w:rPr>
        <w:t>27</w:t>
      </w:r>
      <w:r>
        <w:rPr>
          <w:lang w:bidi="ar-EG"/>
        </w:rPr>
        <w:t>)</w:t>
      </w:r>
      <w:r w:rsidR="00C318AD">
        <w:rPr>
          <w:rFonts w:hint="cs"/>
          <w:rtl/>
          <w:lang w:bidi="ar-EG"/>
        </w:rPr>
        <w:t>،</w:t>
      </w:r>
      <w:r>
        <w:rPr>
          <w:rFonts w:hint="cs"/>
          <w:rtl/>
          <w:lang w:bidi="ar-EG"/>
        </w:rPr>
        <w:t xml:space="preserve"> يظهر أن الفارق بالاتجاهية عند حسابها في هذه الطريقة أو تلك أقل من </w:t>
      </w:r>
      <w:r>
        <w:rPr>
          <w:lang w:bidi="ar-EG"/>
        </w:rPr>
        <w:t>dB</w:t>
      </w:r>
      <w:r w:rsidR="00ED08B6">
        <w:rPr>
          <w:lang w:bidi="ar-EG"/>
        </w:rPr>
        <w:t> </w:t>
      </w:r>
      <w:r>
        <w:rPr>
          <w:lang w:bidi="ar-EG"/>
        </w:rPr>
        <w:t>0,3</w:t>
      </w:r>
      <w:r>
        <w:rPr>
          <w:rFonts w:hint="cs"/>
          <w:rtl/>
          <w:lang w:bidi="ar-EG"/>
        </w:rPr>
        <w:t>.</w:t>
      </w:r>
    </w:p>
    <w:p w:rsidR="00B832EF" w:rsidRDefault="00B832EF" w:rsidP="009C4FCD">
      <w:pPr>
        <w:rPr>
          <w:rtl/>
          <w:lang w:bidi="ar-EG"/>
        </w:rPr>
      </w:pPr>
      <w:r w:rsidRPr="009C4FCD">
        <w:rPr>
          <w:rFonts w:hint="cs"/>
          <w:spacing w:val="-4"/>
          <w:rtl/>
          <w:lang w:bidi="ar-EG"/>
        </w:rPr>
        <w:t xml:space="preserve">وينبغي مقارنة نتائج المعادلة </w:t>
      </w:r>
      <w:r w:rsidRPr="009C4FCD">
        <w:rPr>
          <w:spacing w:val="-4"/>
          <w:lang w:bidi="ar-EG"/>
        </w:rPr>
        <w:t>(</w:t>
      </w:r>
      <w:r w:rsidRPr="009C4FCD">
        <w:rPr>
          <w:spacing w:val="-4"/>
          <w:lang w:val="en-GB" w:eastAsia="ja-JP"/>
        </w:rPr>
        <w:t>27</w:t>
      </w:r>
      <w:r w:rsidRPr="009C4FCD">
        <w:rPr>
          <w:spacing w:val="-4"/>
          <w:lang w:bidi="ar-EG"/>
        </w:rPr>
        <w:t>)</w:t>
      </w:r>
      <w:r w:rsidRPr="009C4FCD">
        <w:rPr>
          <w:rFonts w:hint="cs"/>
          <w:spacing w:val="-4"/>
          <w:rtl/>
          <w:lang w:bidi="ar-EG"/>
        </w:rPr>
        <w:t xml:space="preserve"> مع عدد من المخططات المقاسة من أجل تحديد التأثير الملازم لكفاءة إشعاع الهوائي و</w:t>
      </w:r>
      <w:r w:rsidR="00EA1F69" w:rsidRPr="009C4FCD">
        <w:rPr>
          <w:rFonts w:hint="cs"/>
          <w:spacing w:val="-4"/>
          <w:rtl/>
          <w:lang w:bidi="ar-EG"/>
        </w:rPr>
        <w:t>الخسارات</w:t>
      </w:r>
      <w:r w:rsidRPr="009C4FCD">
        <w:rPr>
          <w:rFonts w:hint="cs"/>
          <w:spacing w:val="-4"/>
          <w:rtl/>
          <w:lang w:bidi="ar-EG"/>
        </w:rPr>
        <w:t xml:space="preserve"> الأخرى في المعامل. ولا توجد حالياً إلا مجموعتان من القياسات الخاصة بالهوائيات القطاعية المصممة للعمل في</w:t>
      </w:r>
      <w:r w:rsidRPr="009C4FCD">
        <w:rPr>
          <w:rFonts w:hint="cs"/>
          <w:spacing w:val="-4"/>
          <w:rtl/>
        </w:rPr>
        <w:t xml:space="preserve"> </w:t>
      </w:r>
      <w:r w:rsidRPr="009C4FCD">
        <w:rPr>
          <w:rFonts w:hint="cs"/>
          <w:spacing w:val="-4"/>
          <w:rtl/>
          <w:lang w:bidi="ar-EG"/>
        </w:rPr>
        <w:t>النطاق</w:t>
      </w:r>
      <w:r w:rsidR="00ED08B6" w:rsidRPr="009C4FCD">
        <w:rPr>
          <w:rFonts w:hint="eastAsia"/>
          <w:spacing w:val="-4"/>
          <w:rtl/>
          <w:lang w:bidi="ar-EG"/>
        </w:rPr>
        <w:t> </w:t>
      </w:r>
      <w:r w:rsidRPr="009C4FCD">
        <w:rPr>
          <w:spacing w:val="-4"/>
          <w:lang w:bidi="ar-EG"/>
        </w:rPr>
        <w:t>25,25</w:t>
      </w:r>
      <w:r w:rsidRPr="009C4FCD">
        <w:rPr>
          <w:rFonts w:hint="eastAsia"/>
          <w:spacing w:val="-4"/>
          <w:rtl/>
          <w:lang w:bidi="ar-EG"/>
        </w:rPr>
        <w:t> </w:t>
      </w:r>
      <w:r w:rsidRPr="009C4FCD">
        <w:rPr>
          <w:spacing w:val="-4"/>
          <w:lang w:bidi="ar-EG"/>
        </w:rPr>
        <w:t>GHz</w:t>
      </w:r>
      <w:r w:rsidRPr="009C4FCD">
        <w:rPr>
          <w:rFonts w:hint="cs"/>
          <w:spacing w:val="-4"/>
          <w:rtl/>
          <w:lang w:bidi="ar-EG"/>
        </w:rPr>
        <w:t xml:space="preserve"> و</w:t>
      </w:r>
      <w:r w:rsidRPr="009C4FCD">
        <w:rPr>
          <w:spacing w:val="-4"/>
          <w:lang w:bidi="ar-EG"/>
        </w:rPr>
        <w:t>GHz 29,5</w:t>
      </w:r>
      <w:r w:rsidRPr="009C4FCD">
        <w:rPr>
          <w:rFonts w:hint="cs"/>
          <w:spacing w:val="-4"/>
          <w:rtl/>
          <w:lang w:bidi="ar-EG"/>
        </w:rPr>
        <w:t xml:space="preserve">. ويعرض الشكلان </w:t>
      </w:r>
      <w:r w:rsidRPr="009C4FCD">
        <w:rPr>
          <w:spacing w:val="-4"/>
          <w:lang w:bidi="ar-EG"/>
        </w:rPr>
        <w:t>13</w:t>
      </w:r>
      <w:r w:rsidRPr="009C4FCD">
        <w:rPr>
          <w:rFonts w:hint="cs"/>
          <w:spacing w:val="-4"/>
          <w:rtl/>
          <w:lang w:bidi="ar-EG"/>
        </w:rPr>
        <w:t xml:space="preserve"> و</w:t>
      </w:r>
      <w:r w:rsidRPr="009C4FCD">
        <w:rPr>
          <w:spacing w:val="-4"/>
          <w:lang w:bidi="ar-EG"/>
        </w:rPr>
        <w:t>14</w:t>
      </w:r>
      <w:r w:rsidRPr="009C4FCD">
        <w:rPr>
          <w:rFonts w:hint="cs"/>
          <w:spacing w:val="-4"/>
          <w:rtl/>
          <w:lang w:bidi="ar-EG"/>
        </w:rPr>
        <w:t xml:space="preserve"> مخططات مقيسة لإحدى المجموعتين في مستوي السمت والمستوي الشاقولي على</w:t>
      </w:r>
      <w:r w:rsidR="009C4FCD">
        <w:rPr>
          <w:rFonts w:hint="eastAsia"/>
          <w:spacing w:val="-4"/>
          <w:rtl/>
          <w:lang w:bidi="ar-EG"/>
        </w:rPr>
        <w:t> </w:t>
      </w:r>
      <w:r w:rsidRPr="009C4FCD">
        <w:rPr>
          <w:rFonts w:hint="cs"/>
          <w:spacing w:val="-4"/>
          <w:rtl/>
          <w:lang w:bidi="ar-EG"/>
        </w:rPr>
        <w:t xml:space="preserve">التوالي، والشكلان </w:t>
      </w:r>
      <w:r w:rsidRPr="009C4FCD">
        <w:rPr>
          <w:spacing w:val="-4"/>
          <w:lang w:bidi="ar-EG"/>
        </w:rPr>
        <w:t>15</w:t>
      </w:r>
      <w:r w:rsidRPr="009C4FCD">
        <w:rPr>
          <w:rFonts w:hint="cs"/>
          <w:spacing w:val="-4"/>
          <w:rtl/>
          <w:lang w:bidi="ar-EG"/>
        </w:rPr>
        <w:t xml:space="preserve"> و</w:t>
      </w:r>
      <w:r w:rsidRPr="009C4FCD">
        <w:rPr>
          <w:spacing w:val="-4"/>
          <w:lang w:bidi="ar-EG"/>
        </w:rPr>
        <w:t>16</w:t>
      </w:r>
      <w:r w:rsidRPr="009C4FCD">
        <w:rPr>
          <w:rFonts w:hint="cs"/>
          <w:spacing w:val="-4"/>
          <w:rtl/>
          <w:lang w:bidi="ar-EG"/>
        </w:rPr>
        <w:t xml:space="preserve"> </w:t>
      </w:r>
      <w:r w:rsidRPr="009C4FCD">
        <w:rPr>
          <w:rFonts w:hint="cs"/>
          <w:spacing w:val="-4"/>
          <w:rtl/>
          <w:lang w:bidi="ar-EG"/>
        </w:rPr>
        <w:lastRenderedPageBreak/>
        <w:t xml:space="preserve">مخططات المجموعة الثانية. وفي الشكلين </w:t>
      </w:r>
      <w:r w:rsidRPr="009C4FCD">
        <w:rPr>
          <w:spacing w:val="-4"/>
          <w:lang w:bidi="ar-EG"/>
        </w:rPr>
        <w:t>13</w:t>
      </w:r>
      <w:r w:rsidRPr="009C4FCD">
        <w:rPr>
          <w:rFonts w:hint="cs"/>
          <w:spacing w:val="-4"/>
          <w:rtl/>
          <w:lang w:bidi="ar-EG"/>
        </w:rPr>
        <w:t xml:space="preserve"> و</w:t>
      </w:r>
      <w:r w:rsidRPr="009C4FCD">
        <w:rPr>
          <w:spacing w:val="-4"/>
          <w:lang w:bidi="ar-EG"/>
        </w:rPr>
        <w:t>14</w:t>
      </w:r>
      <w:r w:rsidRPr="009C4FCD">
        <w:rPr>
          <w:rFonts w:hint="cs"/>
          <w:spacing w:val="-4"/>
          <w:rtl/>
          <w:lang w:bidi="ar-EG"/>
        </w:rPr>
        <w:t xml:space="preserve"> تبلغ زاوية فتحة الحزمة</w:t>
      </w:r>
      <w:r>
        <w:rPr>
          <w:rFonts w:hint="cs"/>
          <w:rtl/>
          <w:lang w:bidi="ar-EG"/>
        </w:rPr>
        <w:t xml:space="preserve"> </w:t>
      </w:r>
      <w:r>
        <w:rPr>
          <w:lang w:bidi="ar-EG"/>
        </w:rPr>
        <w:t>dB</w:t>
      </w:r>
      <w:r w:rsidR="00ED08B6">
        <w:rPr>
          <w:lang w:bidi="ar-EG"/>
        </w:rPr>
        <w:t> </w:t>
      </w:r>
      <w:r>
        <w:rPr>
          <w:lang w:bidi="ar-EG"/>
        </w:rPr>
        <w:t>3</w:t>
      </w:r>
      <w:r>
        <w:rPr>
          <w:rFonts w:hint="cs"/>
          <w:rtl/>
          <w:lang w:bidi="ar-EG"/>
        </w:rPr>
        <w:t xml:space="preserve"> في مستوي السمت</w:t>
      </w:r>
      <w:r w:rsidR="00ED08B6">
        <w:rPr>
          <w:rFonts w:hint="eastAsia"/>
          <w:rtl/>
          <w:lang w:bidi="ar-EG"/>
        </w:rPr>
        <w:t> </w:t>
      </w:r>
      <w:r>
        <w:rPr>
          <w:rFonts w:hint="cs"/>
          <w:lang w:bidi="ar-EG"/>
        </w:rPr>
        <w:sym w:font="Symbol" w:char="F0B0"/>
      </w:r>
      <w:r>
        <w:rPr>
          <w:lang w:bidi="ar-EG"/>
        </w:rPr>
        <w:t>90</w:t>
      </w:r>
      <w:r>
        <w:rPr>
          <w:rFonts w:hint="cs"/>
          <w:rtl/>
          <w:lang w:bidi="ar-EG"/>
        </w:rPr>
        <w:t xml:space="preserve"> وفي</w:t>
      </w:r>
      <w:r w:rsidR="007E2866">
        <w:rPr>
          <w:rFonts w:hint="eastAsia"/>
          <w:rtl/>
          <w:lang w:bidi="ar-EG"/>
        </w:rPr>
        <w:t> </w:t>
      </w:r>
      <w:r>
        <w:rPr>
          <w:rFonts w:hint="cs"/>
          <w:rtl/>
          <w:lang w:bidi="ar-EG"/>
        </w:rPr>
        <w:t xml:space="preserve">المستوي الشاقولي </w:t>
      </w:r>
      <w:r>
        <w:rPr>
          <w:lang w:bidi="ar-EG"/>
        </w:rPr>
        <w:sym w:font="Symbol" w:char="F0B0"/>
      </w:r>
      <w:r>
        <w:rPr>
          <w:lang w:bidi="ar-EG"/>
        </w:rPr>
        <w:t>2,5</w:t>
      </w:r>
      <w:r>
        <w:rPr>
          <w:rFonts w:hint="cs"/>
          <w:rtl/>
          <w:lang w:bidi="ar-EG"/>
        </w:rPr>
        <w:t xml:space="preserve">، وتبلغ الاتجاهية الناتجة عن المعادلة </w:t>
      </w:r>
      <w:r>
        <w:rPr>
          <w:lang w:bidi="ar-EG"/>
        </w:rPr>
        <w:t>(</w:t>
      </w:r>
      <w:r w:rsidRPr="00850203">
        <w:rPr>
          <w:lang w:val="en-GB" w:eastAsia="ja-JP"/>
        </w:rPr>
        <w:t>27</w:t>
      </w:r>
      <w:r>
        <w:rPr>
          <w:lang w:bidi="ar-EG"/>
        </w:rPr>
        <w:t>)</w:t>
      </w:r>
      <w:r>
        <w:rPr>
          <w:rFonts w:hint="cs"/>
          <w:rtl/>
          <w:lang w:bidi="ar-EG"/>
        </w:rPr>
        <w:t xml:space="preserve"> </w:t>
      </w:r>
      <w:r>
        <w:rPr>
          <w:lang w:bidi="ar-EG"/>
        </w:rPr>
        <w:t>dB</w:t>
      </w:r>
      <w:r w:rsidR="003A0737">
        <w:rPr>
          <w:lang w:bidi="ar-EG"/>
        </w:rPr>
        <w:t> </w:t>
      </w:r>
      <w:r>
        <w:rPr>
          <w:lang w:bidi="ar-EG"/>
        </w:rPr>
        <w:t>22,1</w:t>
      </w:r>
      <w:r>
        <w:rPr>
          <w:rFonts w:hint="cs"/>
          <w:rtl/>
          <w:lang w:bidi="ar-EG"/>
        </w:rPr>
        <w:t>. وينبغي مقارنة هذه القيمة مع كسب مقاس يتراوح بين</w:t>
      </w:r>
      <w:r w:rsidR="007E2866">
        <w:rPr>
          <w:rFonts w:hint="eastAsia"/>
          <w:rtl/>
          <w:lang w:bidi="ar-EG"/>
        </w:rPr>
        <w:t> </w:t>
      </w:r>
      <w:r>
        <w:rPr>
          <w:lang w:bidi="ar-EG"/>
        </w:rPr>
        <w:t>20,5</w:t>
      </w:r>
      <w:r>
        <w:rPr>
          <w:rFonts w:hint="cs"/>
          <w:rtl/>
          <w:lang w:bidi="ar-EG"/>
        </w:rPr>
        <w:t xml:space="preserve"> و</w:t>
      </w:r>
      <w:r>
        <w:rPr>
          <w:lang w:bidi="ar-EG"/>
        </w:rPr>
        <w:t>21,4</w:t>
      </w:r>
      <w:r>
        <w:rPr>
          <w:rFonts w:hint="cs"/>
          <w:rtl/>
          <w:lang w:bidi="ar-EG"/>
        </w:rPr>
        <w:t xml:space="preserve"> </w:t>
      </w:r>
      <w:r>
        <w:rPr>
          <w:lang w:bidi="ar-EG"/>
        </w:rPr>
        <w:t>dB</w:t>
      </w:r>
      <w:r w:rsidR="00053229">
        <w:rPr>
          <w:lang w:bidi="ar-EG"/>
        </w:rPr>
        <w:t>i</w:t>
      </w:r>
      <w:r>
        <w:rPr>
          <w:rFonts w:hint="cs"/>
          <w:rtl/>
          <w:lang w:bidi="ar-EG"/>
        </w:rPr>
        <w:t xml:space="preserve"> فيما يتعلق بالهوائي العامل في النطاق </w:t>
      </w:r>
      <w:r>
        <w:rPr>
          <w:lang w:bidi="ar-EG"/>
        </w:rPr>
        <w:t>GHz 29,5-25,5</w:t>
      </w:r>
      <w:r>
        <w:rPr>
          <w:rFonts w:hint="cs"/>
          <w:rtl/>
          <w:lang w:bidi="ar-EG"/>
        </w:rPr>
        <w:t xml:space="preserve">. وبافتراض أن الكسب </w:t>
      </w:r>
      <w:r w:rsidRPr="00A71734">
        <w:rPr>
          <w:i/>
          <w:iCs/>
        </w:rPr>
        <w:t>G</w:t>
      </w:r>
      <w:r w:rsidRPr="00A71734">
        <w:rPr>
          <w:position w:val="-4"/>
          <w:sz w:val="16"/>
        </w:rPr>
        <w:t>0</w:t>
      </w:r>
      <w:r>
        <w:rPr>
          <w:rFonts w:hint="cs"/>
          <w:rtl/>
          <w:lang w:bidi="ar-EG"/>
        </w:rPr>
        <w:t xml:space="preserve"> في الهوائي العامل في</w:t>
      </w:r>
      <w:r w:rsidR="007E2866">
        <w:rPr>
          <w:rFonts w:hint="eastAsia"/>
          <w:rtl/>
          <w:lang w:bidi="ar-EG"/>
        </w:rPr>
        <w:t> </w:t>
      </w:r>
      <w:r>
        <w:rPr>
          <w:rFonts w:hint="cs"/>
          <w:rtl/>
          <w:lang w:bidi="ar-EG"/>
        </w:rPr>
        <w:t xml:space="preserve">النطاق حوالي </w:t>
      </w:r>
      <w:r>
        <w:rPr>
          <w:lang w:bidi="ar-EG"/>
        </w:rPr>
        <w:t>GHz</w:t>
      </w:r>
      <w:r w:rsidR="003A0737">
        <w:rPr>
          <w:lang w:bidi="ar-EG"/>
        </w:rPr>
        <w:t> </w:t>
      </w:r>
      <w:r>
        <w:rPr>
          <w:lang w:bidi="ar-EG"/>
        </w:rPr>
        <w:t>28</w:t>
      </w:r>
      <w:r>
        <w:rPr>
          <w:rFonts w:hint="cs"/>
          <w:rtl/>
          <w:lang w:bidi="ar-EG"/>
        </w:rPr>
        <w:t xml:space="preserve"> أقل بمقدار </w:t>
      </w:r>
      <w:r>
        <w:rPr>
          <w:lang w:bidi="ar-EG"/>
        </w:rPr>
        <w:t>dB</w:t>
      </w:r>
      <w:r w:rsidR="00ED08B6">
        <w:rPr>
          <w:lang w:bidi="ar-EG"/>
        </w:rPr>
        <w:t> </w:t>
      </w:r>
      <w:r>
        <w:rPr>
          <w:lang w:bidi="ar-EG"/>
        </w:rPr>
        <w:t>0,7</w:t>
      </w:r>
      <w:r>
        <w:rPr>
          <w:rFonts w:hint="cs"/>
          <w:rtl/>
          <w:lang w:bidi="ar-EG"/>
        </w:rPr>
        <w:t xml:space="preserve"> من الاتجاهية، وأنه استعيض عن العامل الأساسي بواحد؛ مما ينجم عنه تزايد في</w:t>
      </w:r>
      <w:r w:rsidR="007E2866">
        <w:rPr>
          <w:rFonts w:hint="eastAsia"/>
          <w:rtl/>
          <w:lang w:bidi="ar-EG"/>
        </w:rPr>
        <w:t> </w:t>
      </w:r>
      <w:r>
        <w:rPr>
          <w:rFonts w:hint="cs"/>
          <w:rtl/>
          <w:lang w:bidi="ar-EG"/>
        </w:rPr>
        <w:t xml:space="preserve">الأخطاء يتناسب طرداً مع تزايد فتحة الحزمة. ويبلغ الخطأ نسبة </w:t>
      </w:r>
      <w:r>
        <w:rPr>
          <w:lang w:bidi="ar-EG"/>
        </w:rPr>
        <w:t>% 6</w:t>
      </w:r>
      <w:r>
        <w:rPr>
          <w:rFonts w:hint="cs"/>
          <w:rtl/>
          <w:lang w:bidi="ar-EG"/>
        </w:rPr>
        <w:t xml:space="preserve"> عند الفتحة </w:t>
      </w:r>
      <w:r>
        <w:rPr>
          <w:lang w:bidi="ar-EG"/>
        </w:rPr>
        <w:sym w:font="Symbol" w:char="F0B0"/>
      </w:r>
      <w:r>
        <w:rPr>
          <w:lang w:bidi="ar-EG"/>
        </w:rPr>
        <w:t>45</w:t>
      </w:r>
      <w:r>
        <w:rPr>
          <w:rFonts w:hint="cs"/>
          <w:rtl/>
          <w:lang w:bidi="ar-EG"/>
        </w:rPr>
        <w:t>. وتؤدي فتحة حزمة أكبر إلى خطأ أكبر. واستناداً إلى ذلك فإن العلاقة شبة التجريبية بين الكسب وفتحة الحزمة في هوائي قطاعي هي التالية:</w:t>
      </w:r>
    </w:p>
    <w:p w:rsidR="00D335D0" w:rsidRPr="00D335D0" w:rsidRDefault="00D335D0" w:rsidP="00EE45A3">
      <w:pPr>
        <w:pStyle w:val="Equation"/>
        <w:rPr>
          <w:lang w:val="fr-CH" w:eastAsia="en-US"/>
        </w:rPr>
      </w:pPr>
      <w:r w:rsidRPr="00D335D0">
        <w:rPr>
          <w:lang w:val="fr-CH" w:eastAsia="en-US"/>
        </w:rPr>
        <w:tab/>
      </w:r>
      <w:r w:rsidR="00EE45A3" w:rsidRPr="00850203">
        <w:rPr>
          <w:position w:val="-30"/>
          <w:lang w:val="en-GB"/>
        </w:rPr>
        <w:object w:dxaOrig="1660" w:dyaOrig="680">
          <v:shape id="_x0000_i1121" type="#_x0000_t75" style="width:83.55pt;height:35.3pt" o:ole="">
            <v:imagedata r:id="rId205" o:title=""/>
          </v:shape>
          <o:OLEObject Type="Embed" ProgID="Equation.3" ShapeID="_x0000_i1121" DrawAspect="Content" ObjectID="_1505714962" r:id="rId206"/>
        </w:object>
      </w:r>
      <w:r w:rsidRPr="00D335D0">
        <w:rPr>
          <w:lang w:val="fr-CH" w:eastAsia="en-US"/>
        </w:rPr>
        <w:tab/>
        <w:t>(28a)</w:t>
      </w:r>
    </w:p>
    <w:p w:rsidR="00B832EF" w:rsidRDefault="00B832EF" w:rsidP="00B832EF">
      <w:pPr>
        <w:rPr>
          <w:rtl/>
          <w:lang w:bidi="ar-EG"/>
        </w:rPr>
      </w:pPr>
      <w:r>
        <w:rPr>
          <w:rFonts w:hint="cs"/>
          <w:rtl/>
          <w:lang w:bidi="ar-EG"/>
        </w:rPr>
        <w:t>وبنفس الطريقة</w:t>
      </w:r>
      <w:r w:rsidR="00D335D0">
        <w:rPr>
          <w:rFonts w:hint="cs"/>
          <w:rtl/>
          <w:lang w:bidi="ar-EG"/>
        </w:rPr>
        <w:t>،</w:t>
      </w:r>
      <w:r>
        <w:rPr>
          <w:rFonts w:hint="cs"/>
          <w:rtl/>
          <w:lang w:bidi="ar-EG"/>
        </w:rPr>
        <w:t xml:space="preserve"> واستناداً إلى الشكلين </w:t>
      </w:r>
      <w:r>
        <w:rPr>
          <w:lang w:bidi="ar-EG"/>
        </w:rPr>
        <w:t>15</w:t>
      </w:r>
      <w:r>
        <w:rPr>
          <w:rFonts w:hint="cs"/>
          <w:rtl/>
          <w:lang w:bidi="ar-EG"/>
        </w:rPr>
        <w:t xml:space="preserve"> و</w:t>
      </w:r>
      <w:r>
        <w:rPr>
          <w:lang w:bidi="ar-EG"/>
        </w:rPr>
        <w:t>16</w:t>
      </w:r>
      <w:r w:rsidR="00D335D0">
        <w:rPr>
          <w:rFonts w:hint="cs"/>
          <w:rtl/>
          <w:lang w:bidi="ar-EG"/>
        </w:rPr>
        <w:t>،</w:t>
      </w:r>
      <w:r>
        <w:rPr>
          <w:rFonts w:hint="cs"/>
          <w:rtl/>
          <w:lang w:bidi="ar-EG"/>
        </w:rPr>
        <w:t xml:space="preserve"> تكون العلاقة شبة التجريبية بين الكسب وفتحة الحزمة في هوائي قطاعي كالتالي:</w:t>
      </w:r>
    </w:p>
    <w:p w:rsidR="00D335D0" w:rsidRPr="00D335D0" w:rsidRDefault="00D335D0" w:rsidP="00EE45A3">
      <w:pPr>
        <w:pStyle w:val="Equation"/>
        <w:rPr>
          <w:lang w:val="fr-CH" w:eastAsia="en-US"/>
        </w:rPr>
      </w:pPr>
      <w:r w:rsidRPr="00D335D0">
        <w:rPr>
          <w:lang w:val="fr-CH" w:eastAsia="en-US"/>
        </w:rPr>
        <w:tab/>
      </w:r>
      <w:r w:rsidR="00EE45A3" w:rsidRPr="00850203">
        <w:rPr>
          <w:position w:val="-30"/>
          <w:lang w:val="en-GB"/>
        </w:rPr>
        <w:object w:dxaOrig="1680" w:dyaOrig="680">
          <v:shape id="_x0000_i1122" type="#_x0000_t75" style="width:84.25pt;height:35.3pt" o:ole="">
            <v:imagedata r:id="rId207" o:title=""/>
          </v:shape>
          <o:OLEObject Type="Embed" ProgID="Equation.3" ShapeID="_x0000_i1122" DrawAspect="Content" ObjectID="_1505714963" r:id="rId208"/>
        </w:object>
      </w:r>
      <w:r w:rsidRPr="00D335D0">
        <w:rPr>
          <w:lang w:val="fr-CH" w:eastAsia="en-US"/>
        </w:rPr>
        <w:tab/>
        <w:t>(28b)</w:t>
      </w:r>
    </w:p>
    <w:p w:rsidR="00B832EF" w:rsidRDefault="00B832EF" w:rsidP="007E2866">
      <w:pPr>
        <w:pStyle w:val="FigureNo"/>
        <w:rPr>
          <w:rtl/>
        </w:rPr>
      </w:pPr>
      <w:r w:rsidRPr="00ED3102">
        <w:rPr>
          <w:rFonts w:hint="cs"/>
          <w:rtl/>
        </w:rPr>
        <w:t>الشكل</w:t>
      </w:r>
      <w:r w:rsidRPr="00DD042B">
        <w:rPr>
          <w:rFonts w:hint="cs"/>
          <w:rtl/>
        </w:rPr>
        <w:t xml:space="preserve"> </w:t>
      </w:r>
      <w:r w:rsidRPr="00ED3102">
        <w:t>13</w:t>
      </w:r>
    </w:p>
    <w:p w:rsidR="00B832EF" w:rsidRDefault="00B832EF" w:rsidP="00817704">
      <w:pPr>
        <w:pStyle w:val="FigureTitle"/>
        <w:rPr>
          <w:rtl/>
        </w:rPr>
      </w:pPr>
      <w:r>
        <w:rPr>
          <w:rFonts w:hint="cs"/>
          <w:rtl/>
        </w:rPr>
        <w:t xml:space="preserve">مخطط مقيس لهوائي قطاعي بزاوية </w:t>
      </w:r>
      <w:r>
        <w:rPr>
          <w:rFonts w:hint="cs"/>
        </w:rPr>
        <w:sym w:font="Symbol" w:char="F0B0"/>
      </w:r>
      <w:r>
        <w:t>90</w:t>
      </w:r>
      <w:r>
        <w:rPr>
          <w:rFonts w:hint="cs"/>
          <w:rtl/>
        </w:rPr>
        <w:t>في مستوي السمت. وهو مقيس</w:t>
      </w:r>
      <w:r>
        <w:br/>
      </w:r>
      <w:r>
        <w:rPr>
          <w:rFonts w:hint="cs"/>
          <w:rtl/>
        </w:rPr>
        <w:t xml:space="preserve">في النطاق </w:t>
      </w:r>
      <w:r>
        <w:t>GHz 29,5-27,5</w:t>
      </w:r>
      <w:r>
        <w:rPr>
          <w:rFonts w:hint="cs"/>
          <w:rtl/>
        </w:rPr>
        <w:t xml:space="preserve"> وتقابل إشارات الصليب المرسومة باليد</w:t>
      </w:r>
      <w:r w:rsidR="00ED08B6">
        <w:rPr>
          <w:rtl/>
        </w:rPr>
        <w:br/>
      </w:r>
      <w:r>
        <w:rPr>
          <w:rFonts w:hint="cs"/>
          <w:rtl/>
        </w:rPr>
        <w:t>في</w:t>
      </w:r>
      <w:r w:rsidR="00ED08B6">
        <w:rPr>
          <w:rFonts w:hint="eastAsia"/>
          <w:rtl/>
        </w:rPr>
        <w:t> </w:t>
      </w:r>
      <w:r>
        <w:rPr>
          <w:rFonts w:hint="cs"/>
          <w:rtl/>
        </w:rPr>
        <w:t>الجهة اليسرى من الشكل القيم الناتجة عن المعادلة</w:t>
      </w:r>
      <w:r w:rsidR="00817704">
        <w:rPr>
          <w:rFonts w:hint="cs"/>
          <w:rtl/>
        </w:rPr>
        <w:t xml:space="preserve"> </w:t>
      </w:r>
      <w:r>
        <w:t>(2</w:t>
      </w:r>
      <w:r w:rsidR="00817704">
        <w:t>4</w:t>
      </w:r>
      <w:r>
        <w:t>)</w:t>
      </w:r>
      <w:r w:rsidR="00817704">
        <w:rPr>
          <w:rFonts w:hint="cs"/>
          <w:rtl/>
        </w:rPr>
        <w:t xml:space="preserve"> </w:t>
      </w:r>
      <w:r w:rsidR="00817704">
        <w:rPr>
          <w:rFonts w:hint="cs"/>
          <w:rtl/>
        </w:rPr>
        <w:br/>
      </w:r>
      <w:r>
        <w:rPr>
          <w:rFonts w:hint="cs"/>
          <w:rtl/>
        </w:rPr>
        <w:t xml:space="preserve"> عند التعبير عنها بالديسيبل، لفتحة الحزمة </w:t>
      </w:r>
      <w:r>
        <w:t>dB 3</w:t>
      </w:r>
      <w:r>
        <w:rPr>
          <w:rFonts w:hint="cs"/>
          <w:rtl/>
        </w:rPr>
        <w:br/>
        <w:t xml:space="preserve">المفترضة ومقدارها </w:t>
      </w:r>
      <w:r>
        <w:rPr>
          <w:rFonts w:hint="cs"/>
        </w:rPr>
        <w:sym w:font="Symbol" w:char="F0B0"/>
      </w:r>
      <w:r>
        <w:t>90</w:t>
      </w:r>
      <w:r>
        <w:rPr>
          <w:rFonts w:hint="cs"/>
          <w:rtl/>
        </w:rPr>
        <w:t xml:space="preserve"> في مستوي السمت</w:t>
      </w:r>
    </w:p>
    <w:p w:rsidR="00B832EF" w:rsidRPr="002E625E" w:rsidRDefault="00EE45A3" w:rsidP="00ED08B6">
      <w:pPr>
        <w:jc w:val="center"/>
        <w:rPr>
          <w:szCs w:val="22"/>
          <w:rtl/>
        </w:rPr>
      </w:pPr>
      <w:r w:rsidRPr="00ED08B6">
        <w:rPr>
          <w:noProof/>
          <w:sz w:val="18"/>
          <w:szCs w:val="22"/>
          <w:rtl/>
          <w:lang w:eastAsia="zh-CN"/>
        </w:rPr>
        <mc:AlternateContent>
          <mc:Choice Requires="wps">
            <w:drawing>
              <wp:anchor distT="0" distB="0" distL="114300" distR="114300" simplePos="0" relativeHeight="251712000" behindDoc="0" locked="0" layoutInCell="1" allowOverlap="1" wp14:anchorId="18B5B5DE" wp14:editId="0E0ED6E0">
                <wp:simplePos x="0" y="0"/>
                <wp:positionH relativeFrom="column">
                  <wp:posOffset>324677</wp:posOffset>
                </wp:positionH>
                <wp:positionV relativeFrom="paragraph">
                  <wp:posOffset>1166734</wp:posOffset>
                </wp:positionV>
                <wp:extent cx="362198" cy="1111250"/>
                <wp:effectExtent l="0" t="0" r="0" b="12700"/>
                <wp:wrapNone/>
                <wp:docPr id="1784"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ED08B6">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5B5DE" id="Text Box 1784" o:spid="_x0000_s1057" type="#_x0000_t202" style="position:absolute;left:0;text-align:left;margin-left:25.55pt;margin-top:91.85pt;width:28.5pt;height:8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bstAIAALo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" filled="f" stroked="f">
                <v:textbox style="layout-flow:vertical;mso-layout-flow-alt:bottom-to-top" inset="0,0,0,0">
                  <w:txbxContent>
                    <w:p w:rsidR="004E690A" w:rsidRPr="00C73137" w:rsidRDefault="004E690A" w:rsidP="00ED08B6">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v:textbox>
              </v:shape>
            </w:pict>
          </mc:Fallback>
        </mc:AlternateContent>
      </w:r>
      <w:r w:rsidR="006C64ED" w:rsidRPr="00ED08B6">
        <w:rPr>
          <w:noProof/>
          <w:sz w:val="18"/>
          <w:szCs w:val="22"/>
          <w:rtl/>
          <w:lang w:eastAsia="zh-CN"/>
        </w:rPr>
        <mc:AlternateContent>
          <mc:Choice Requires="wps">
            <w:drawing>
              <wp:anchor distT="0" distB="0" distL="114300" distR="114300" simplePos="0" relativeHeight="251713024" behindDoc="0" locked="0" layoutInCell="1" allowOverlap="1" wp14:anchorId="3CF88D5F" wp14:editId="26545725">
                <wp:simplePos x="0" y="0"/>
                <wp:positionH relativeFrom="column">
                  <wp:posOffset>2587889</wp:posOffset>
                </wp:positionH>
                <wp:positionV relativeFrom="paragraph">
                  <wp:posOffset>3451932</wp:posOffset>
                </wp:positionV>
                <wp:extent cx="1212850" cy="308610"/>
                <wp:effectExtent l="0" t="0" r="6350" b="15240"/>
                <wp:wrapNone/>
                <wp:docPr id="1785"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ED08B6">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السمت </w:t>
                            </w:r>
                            <w:r w:rsidRPr="000010B1">
                              <w:rPr>
                                <w:rFonts w:hint="cs"/>
                                <w:sz w:val="20"/>
                                <w:szCs w:val="26"/>
                                <w:rtl/>
                                <w:lang w:bidi="ar-EG"/>
                              </w:rPr>
                              <w:t>(بالدرجات)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CF88D5F" id="Text Box 1785" o:spid="_x0000_s1058" type="#_x0000_t202" style="position:absolute;left:0;text-align:left;margin-left:203.75pt;margin-top:271.8pt;width:95.5pt;height:24.3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TBtA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" filled="f" stroked="f">
                <v:textbox inset="0,0,0,0">
                  <w:txbxContent>
                    <w:p w:rsidR="004E690A" w:rsidRPr="000010B1" w:rsidRDefault="004E690A" w:rsidP="00ED08B6">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السمت </w:t>
                      </w:r>
                      <w:r w:rsidRPr="000010B1">
                        <w:rPr>
                          <w:rFonts w:hint="cs"/>
                          <w:sz w:val="20"/>
                          <w:szCs w:val="26"/>
                          <w:rtl/>
                          <w:lang w:bidi="ar-EG"/>
                        </w:rPr>
                        <w:t>(بالدرجات)</w:t>
                      </w:r>
                    </w:p>
                  </w:txbxContent>
                </v:textbox>
              </v:shape>
            </w:pict>
          </mc:Fallback>
        </mc:AlternateContent>
      </w:r>
      <w:r>
        <w:rPr>
          <w:sz w:val="18"/>
          <w:szCs w:val="22"/>
          <w:lang w:bidi="ar-EG"/>
        </w:rPr>
        <w:object w:dxaOrig="7278" w:dyaOrig="5294">
          <v:shape id="_x0000_i1123" type="#_x0000_t75" style="width:417.05pt;height:298.2pt" o:ole="">
            <v:imagedata r:id="rId209" o:title=""/>
          </v:shape>
          <o:OLEObject Type="Embed" ProgID="CorelDraw.Graphic.16" ShapeID="_x0000_i1123" DrawAspect="Content" ObjectID="_1505714964" r:id="rId210"/>
        </w:object>
      </w:r>
    </w:p>
    <w:p w:rsidR="00B832EF" w:rsidRPr="00134E4A" w:rsidRDefault="00B832EF" w:rsidP="00953529">
      <w:pPr>
        <w:pStyle w:val="FigureNo"/>
        <w:keepLines w:val="0"/>
      </w:pPr>
      <w:r w:rsidRPr="00134E4A">
        <w:rPr>
          <w:rFonts w:hint="cs"/>
          <w:rtl/>
        </w:rPr>
        <w:lastRenderedPageBreak/>
        <w:t xml:space="preserve">الشكل </w:t>
      </w:r>
      <w:r w:rsidRPr="00134E4A">
        <w:t>14</w:t>
      </w:r>
    </w:p>
    <w:p w:rsidR="00B832EF" w:rsidRPr="00832D79" w:rsidRDefault="00B832EF" w:rsidP="00953529">
      <w:pPr>
        <w:pStyle w:val="FigureTitle"/>
        <w:keepLines w:val="0"/>
      </w:pPr>
      <w:r>
        <w:rPr>
          <w:rFonts w:hint="cs"/>
          <w:rtl/>
        </w:rPr>
        <w:t xml:space="preserve">مخطط مقيس لهوائي قطاعي بزاوية </w:t>
      </w:r>
      <w:r>
        <w:sym w:font="Symbol" w:char="F0B0"/>
      </w:r>
      <w:r>
        <w:t>90</w:t>
      </w:r>
      <w:r w:rsidR="00507F5E">
        <w:rPr>
          <w:rFonts w:hint="cs"/>
          <w:rtl/>
        </w:rPr>
        <w:t xml:space="preserve"> </w:t>
      </w:r>
      <w:r>
        <w:rPr>
          <w:rFonts w:hint="cs"/>
          <w:rtl/>
        </w:rPr>
        <w:t xml:space="preserve">في مستوي السمت </w:t>
      </w:r>
      <w:r>
        <w:br/>
      </w:r>
      <w:r>
        <w:rPr>
          <w:rFonts w:hint="cs"/>
          <w:rtl/>
        </w:rPr>
        <w:t xml:space="preserve">في النطاق </w:t>
      </w:r>
      <w:r>
        <w:t>GHz 29,5-27,5</w:t>
      </w:r>
    </w:p>
    <w:p w:rsidR="00B832EF" w:rsidRPr="0068349B" w:rsidRDefault="00EE45A3" w:rsidP="002F5048">
      <w:pPr>
        <w:jc w:val="center"/>
      </w:pPr>
      <w:r w:rsidRPr="00CD0E8C">
        <w:rPr>
          <w:rFonts w:eastAsia="NSimSun"/>
          <w:noProof/>
          <w:rtl/>
          <w:lang w:eastAsia="zh-CN"/>
        </w:rPr>
        <mc:AlternateContent>
          <mc:Choice Requires="wps">
            <w:drawing>
              <wp:anchor distT="0" distB="0" distL="114300" distR="114300" simplePos="0" relativeHeight="251715072" behindDoc="0" locked="0" layoutInCell="1" allowOverlap="1" wp14:anchorId="34ED4D55" wp14:editId="0EBC9677">
                <wp:simplePos x="0" y="0"/>
                <wp:positionH relativeFrom="column">
                  <wp:posOffset>410246</wp:posOffset>
                </wp:positionH>
                <wp:positionV relativeFrom="paragraph">
                  <wp:posOffset>1226257</wp:posOffset>
                </wp:positionV>
                <wp:extent cx="362198" cy="1111250"/>
                <wp:effectExtent l="0" t="0" r="0" b="12700"/>
                <wp:wrapNone/>
                <wp:docPr id="1786"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D4D55" id="Text Box 1786" o:spid="_x0000_s1059" type="#_x0000_t202" style="position:absolute;left:0;text-align:left;margin-left:32.3pt;margin-top:96.55pt;width:28.5pt;height: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" filled="f" stroked="f">
                <v:textbox style="layout-flow:vertical;mso-layout-flow-alt:bottom-to-top" inset="0,0,0,0">
                  <w:txbxContent>
                    <w:p w:rsidR="004E690A" w:rsidRPr="00C73137" w:rsidRDefault="004E690A"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v:textbox>
              </v:shape>
            </w:pict>
          </mc:Fallback>
        </mc:AlternateContent>
      </w:r>
      <w:r w:rsidR="00CD0E8C" w:rsidRPr="00CD0E8C">
        <w:rPr>
          <w:rFonts w:eastAsia="NSimSun"/>
          <w:noProof/>
          <w:rtl/>
          <w:lang w:eastAsia="zh-CN"/>
        </w:rPr>
        <mc:AlternateContent>
          <mc:Choice Requires="wps">
            <w:drawing>
              <wp:anchor distT="0" distB="0" distL="114300" distR="114300" simplePos="0" relativeHeight="251716096" behindDoc="0" locked="0" layoutInCell="1" allowOverlap="1" wp14:anchorId="748A4CE3" wp14:editId="78B48B62">
                <wp:simplePos x="0" y="0"/>
                <wp:positionH relativeFrom="column">
                  <wp:posOffset>2480358</wp:posOffset>
                </wp:positionH>
                <wp:positionV relativeFrom="paragraph">
                  <wp:posOffset>3356347</wp:posOffset>
                </wp:positionV>
                <wp:extent cx="1212850" cy="308610"/>
                <wp:effectExtent l="0" t="0" r="6350" b="15240"/>
                <wp:wrapNone/>
                <wp:docPr id="1787"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CD0E8C">
                            <w:pPr>
                              <w:jc w:val="center"/>
                              <w:rPr>
                                <w:sz w:val="20"/>
                                <w:szCs w:val="26"/>
                                <w:rtl/>
                                <w:lang w:bidi="ar-EG"/>
                              </w:rPr>
                            </w:pPr>
                            <w:r>
                              <w:rPr>
                                <w:rFonts w:hint="cs"/>
                                <w:sz w:val="20"/>
                                <w:szCs w:val="26"/>
                                <w:rtl/>
                                <w:lang w:bidi="ar-EG"/>
                              </w:rPr>
                              <w:t>زاوية الارتفاع (بالدرجات)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48A4CE3" id="Text Box 1787" o:spid="_x0000_s1060" type="#_x0000_t202" style="position:absolute;left:0;text-align:left;margin-left:195.3pt;margin-top:264.3pt;width:95.5pt;height:24.3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hztA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" filled="f" stroked="f">
                <v:textbox inset="0,0,0,0">
                  <w:txbxContent>
                    <w:p w:rsidR="004E690A" w:rsidRPr="000010B1" w:rsidRDefault="004E690A" w:rsidP="00CD0E8C">
                      <w:pPr>
                        <w:jc w:val="center"/>
                        <w:rPr>
                          <w:sz w:val="20"/>
                          <w:szCs w:val="26"/>
                          <w:rtl/>
                          <w:lang w:bidi="ar-EG"/>
                        </w:rPr>
                      </w:pPr>
                      <w:r>
                        <w:rPr>
                          <w:rFonts w:hint="cs"/>
                          <w:sz w:val="20"/>
                          <w:szCs w:val="26"/>
                          <w:rtl/>
                          <w:lang w:bidi="ar-EG"/>
                        </w:rPr>
                        <w:t>زاوية الارتفاع (بالدرجات)</w:t>
                      </w:r>
                    </w:p>
                  </w:txbxContent>
                </v:textbox>
              </v:shape>
            </w:pict>
          </mc:Fallback>
        </mc:AlternateContent>
      </w:r>
      <w:r>
        <w:rPr>
          <w:rFonts w:eastAsia="NSimSun"/>
          <w:lang w:eastAsia="en-US" w:bidi="ar-EG"/>
        </w:rPr>
        <w:object w:dxaOrig="7380" w:dyaOrig="5329">
          <v:shape id="_x0000_i1124" type="#_x0000_t75" style="width:410.25pt;height:296.85pt" o:ole="">
            <v:imagedata r:id="rId211" o:title=""/>
          </v:shape>
          <o:OLEObject Type="Embed" ProgID="CorelDraw.Graphic.16" ShapeID="_x0000_i1124" DrawAspect="Content" ObjectID="_1505714965" r:id="rId212"/>
        </w:object>
      </w:r>
    </w:p>
    <w:p w:rsidR="00B832EF" w:rsidRDefault="00B832EF" w:rsidP="00FF5308">
      <w:pPr>
        <w:pStyle w:val="FigureNo"/>
        <w:rPr>
          <w:rtl/>
        </w:rPr>
      </w:pPr>
      <w:r>
        <w:rPr>
          <w:rFonts w:hint="cs"/>
          <w:rtl/>
        </w:rPr>
        <w:t xml:space="preserve">الشكل </w:t>
      </w:r>
      <w:r>
        <w:t>15</w:t>
      </w:r>
    </w:p>
    <w:p w:rsidR="00B832EF" w:rsidRPr="00D2480D" w:rsidRDefault="00B832EF" w:rsidP="00FF5308">
      <w:pPr>
        <w:pStyle w:val="FigureTitle"/>
        <w:rPr>
          <w:rtl/>
        </w:rPr>
      </w:pPr>
      <w:r>
        <w:rPr>
          <w:rFonts w:hint="cs"/>
          <w:rtl/>
        </w:rPr>
        <w:t xml:space="preserve">مخطط هوائي قطاعي نمطي بزاوية </w:t>
      </w:r>
      <w:r>
        <w:sym w:font="Symbol" w:char="F0B0"/>
      </w:r>
      <w:r>
        <w:t>90</w:t>
      </w:r>
      <w:r>
        <w:rPr>
          <w:rFonts w:hint="cs"/>
          <w:rtl/>
        </w:rPr>
        <w:t xml:space="preserve"> في مستوي السمت (استقطاب </w:t>
      </w:r>
      <w:r>
        <w:t>v</w:t>
      </w:r>
      <w:r>
        <w:rPr>
          <w:rFonts w:hint="cs"/>
          <w:rtl/>
        </w:rPr>
        <w:t>)</w:t>
      </w:r>
      <w:r>
        <w:rPr>
          <w:rFonts w:hint="cs"/>
          <w:rtl/>
        </w:rPr>
        <w:br/>
        <w:t xml:space="preserve">وزاوية نصف القيمة </w:t>
      </w:r>
      <w:r>
        <w:t>dBi 15</w:t>
      </w:r>
      <w:r>
        <w:rPr>
          <w:rFonts w:hint="cs"/>
          <w:rtl/>
        </w:rPr>
        <w:t xml:space="preserve">: </w:t>
      </w:r>
      <w:r>
        <w:rPr>
          <w:rFonts w:hint="cs"/>
        </w:rPr>
        <w:sym w:font="Symbol" w:char="F0B0"/>
      </w:r>
      <w:r>
        <w:t>90</w:t>
      </w:r>
      <w:r>
        <w:rPr>
          <w:rFonts w:hint="cs"/>
          <w:rtl/>
        </w:rPr>
        <w:t xml:space="preserve"> (هوائي بوقي يعمل في التردد </w:t>
      </w:r>
      <w:r>
        <w:t>GHz 26</w:t>
      </w:r>
      <w:r>
        <w:rPr>
          <w:rFonts w:hint="cs"/>
          <w:rtl/>
        </w:rPr>
        <w:t>)</w:t>
      </w:r>
    </w:p>
    <w:p w:rsidR="00B832EF" w:rsidRPr="006B7C7E" w:rsidRDefault="00EE45A3" w:rsidP="00CD0E8C">
      <w:pPr>
        <w:pStyle w:val="Figure"/>
        <w:rPr>
          <w:rtl/>
        </w:rPr>
      </w:pPr>
      <w:r w:rsidRPr="00CD0E8C">
        <w:rPr>
          <w:noProof/>
          <w:rtl/>
          <w:lang w:eastAsia="zh-CN"/>
        </w:rPr>
        <mc:AlternateContent>
          <mc:Choice Requires="wps">
            <w:drawing>
              <wp:anchor distT="0" distB="0" distL="114300" distR="114300" simplePos="0" relativeHeight="251718144" behindDoc="0" locked="0" layoutInCell="1" allowOverlap="1" wp14:anchorId="6D1B1C41" wp14:editId="4417EC70">
                <wp:simplePos x="0" y="0"/>
                <wp:positionH relativeFrom="column">
                  <wp:posOffset>190536</wp:posOffset>
                </wp:positionH>
                <wp:positionV relativeFrom="paragraph">
                  <wp:posOffset>484217</wp:posOffset>
                </wp:positionV>
                <wp:extent cx="362198" cy="1111250"/>
                <wp:effectExtent l="0" t="0" r="0" b="12700"/>
                <wp:wrapNone/>
                <wp:docPr id="178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1C41" id="Text Box 1788" o:spid="_x0000_s1061" type="#_x0000_t202" style="position:absolute;left:0;text-align:left;margin-left:15pt;margin-top:38.15pt;width:28.5pt;height:8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" filled="f" stroked="f">
                <v:textbox style="layout-flow:vertical;mso-layout-flow-alt:bottom-to-top" inset="0,0,0,0">
                  <w:txbxContent>
                    <w:p w:rsidR="004E690A" w:rsidRPr="00C73137" w:rsidRDefault="004E690A"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v:textbox>
              </v:shape>
            </w:pict>
          </mc:Fallback>
        </mc:AlternateContent>
      </w:r>
      <w:r w:rsidR="00CD0E8C" w:rsidRPr="00CD0E8C">
        <w:rPr>
          <w:noProof/>
          <w:rtl/>
          <w:lang w:eastAsia="zh-CN"/>
        </w:rPr>
        <mc:AlternateContent>
          <mc:Choice Requires="wps">
            <w:drawing>
              <wp:anchor distT="0" distB="0" distL="114300" distR="114300" simplePos="0" relativeHeight="251719168" behindDoc="0" locked="0" layoutInCell="1" allowOverlap="1" wp14:anchorId="09496A19" wp14:editId="6077F23C">
                <wp:simplePos x="0" y="0"/>
                <wp:positionH relativeFrom="column">
                  <wp:posOffset>2473157</wp:posOffset>
                </wp:positionH>
                <wp:positionV relativeFrom="paragraph">
                  <wp:posOffset>2339148</wp:posOffset>
                </wp:positionV>
                <wp:extent cx="1212850" cy="308610"/>
                <wp:effectExtent l="0" t="0" r="6350" b="15240"/>
                <wp:wrapNone/>
                <wp:docPr id="1789"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CD0E8C">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السمت </w:t>
                            </w:r>
                            <w:r w:rsidRPr="000010B1">
                              <w:rPr>
                                <w:rFonts w:hint="cs"/>
                                <w:sz w:val="20"/>
                                <w:szCs w:val="26"/>
                                <w:rtl/>
                                <w:lang w:bidi="ar-EG"/>
                              </w:rPr>
                              <w:t>(بالدرجات)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9496A19" id="Text Box 1789" o:spid="_x0000_s1062" type="#_x0000_t202" style="position:absolute;left:0;text-align:left;margin-left:194.75pt;margin-top:184.2pt;width:95.5pt;height:24.3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eD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" filled="f" stroked="f">
                <v:textbox inset="0,0,0,0">
                  <w:txbxContent>
                    <w:p w:rsidR="004E690A" w:rsidRPr="000010B1" w:rsidRDefault="004E690A" w:rsidP="00CD0E8C">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السمت </w:t>
                      </w:r>
                      <w:r w:rsidRPr="000010B1">
                        <w:rPr>
                          <w:rFonts w:hint="cs"/>
                          <w:sz w:val="20"/>
                          <w:szCs w:val="26"/>
                          <w:rtl/>
                          <w:lang w:bidi="ar-EG"/>
                        </w:rPr>
                        <w:t>(بالدرجات)</w:t>
                      </w:r>
                    </w:p>
                  </w:txbxContent>
                </v:textbox>
              </v:shape>
            </w:pict>
          </mc:Fallback>
        </mc:AlternateContent>
      </w:r>
      <w:r>
        <w:rPr>
          <w:noProof/>
        </w:rPr>
        <w:object w:dxaOrig="5916" w:dyaOrig="3161">
          <v:shape id="_x0000_i1125" type="#_x0000_t75" style="width:392.6pt;height:209.9pt" o:ole="">
            <v:imagedata r:id="rId213" o:title=""/>
          </v:shape>
          <o:OLEObject Type="Embed" ProgID="CorelDraw.Graphic.16" ShapeID="_x0000_i1125" DrawAspect="Content" ObjectID="_1505714966" r:id="rId214"/>
        </w:object>
      </w:r>
    </w:p>
    <w:p w:rsidR="00B832EF" w:rsidRDefault="00B832EF" w:rsidP="00B832EF">
      <w:pPr>
        <w:rPr>
          <w:rtl/>
          <w:lang w:bidi="ar-EG"/>
        </w:rPr>
      </w:pPr>
    </w:p>
    <w:p w:rsidR="00B832EF" w:rsidRDefault="00B832EF" w:rsidP="00FF5308">
      <w:pPr>
        <w:pStyle w:val="FigureNo"/>
        <w:rPr>
          <w:rtl/>
          <w:lang w:val="en-US"/>
        </w:rPr>
      </w:pPr>
      <w:r>
        <w:rPr>
          <w:rFonts w:hint="cs"/>
          <w:rtl/>
        </w:rPr>
        <w:lastRenderedPageBreak/>
        <w:t xml:space="preserve">الشكل </w:t>
      </w:r>
      <w:r>
        <w:rPr>
          <w:lang w:val="en-US"/>
        </w:rPr>
        <w:t>16</w:t>
      </w:r>
    </w:p>
    <w:p w:rsidR="00B832EF" w:rsidRPr="006B7C7E" w:rsidRDefault="00B832EF" w:rsidP="00FF5308">
      <w:pPr>
        <w:pStyle w:val="FigureTitle"/>
        <w:rPr>
          <w:rtl/>
        </w:rPr>
      </w:pPr>
      <w:r>
        <w:rPr>
          <w:rFonts w:hint="cs"/>
          <w:rtl/>
        </w:rPr>
        <w:t xml:space="preserve">مخطط هوائي قطاعي نمطي بزاوية </w:t>
      </w:r>
      <w:r>
        <w:rPr>
          <w:rFonts w:hint="cs"/>
        </w:rPr>
        <w:sym w:font="Symbol" w:char="F0B0"/>
      </w:r>
      <w:r>
        <w:t>90</w:t>
      </w:r>
      <w:r>
        <w:rPr>
          <w:rFonts w:hint="cs"/>
          <w:rtl/>
        </w:rPr>
        <w:t xml:space="preserve"> في المستوي الشاقولي (استقطاب </w:t>
      </w:r>
      <w:r>
        <w:t>V</w:t>
      </w:r>
      <w:r>
        <w:rPr>
          <w:rFonts w:hint="cs"/>
          <w:rtl/>
        </w:rPr>
        <w:t>)</w:t>
      </w:r>
      <w:r>
        <w:rPr>
          <w:rtl/>
        </w:rPr>
        <w:br/>
      </w:r>
      <w:r>
        <w:rPr>
          <w:rFonts w:hint="cs"/>
          <w:rtl/>
        </w:rPr>
        <w:t xml:space="preserve">زاوية نصف القيمة </w:t>
      </w:r>
      <w:r>
        <w:t>dBi 15</w:t>
      </w:r>
      <w:r>
        <w:rPr>
          <w:rFonts w:hint="cs"/>
          <w:rtl/>
        </w:rPr>
        <w:t xml:space="preserve">: </w:t>
      </w:r>
      <w:r>
        <w:sym w:font="Symbol" w:char="F0B0"/>
      </w:r>
      <w:r>
        <w:t>12</w:t>
      </w:r>
      <w:r>
        <w:rPr>
          <w:rFonts w:hint="cs"/>
          <w:rtl/>
        </w:rPr>
        <w:t xml:space="preserve"> (هوائي بوقي يعمل في التردد </w:t>
      </w:r>
      <w:r>
        <w:t>GHz 26</w:t>
      </w:r>
      <w:r>
        <w:rPr>
          <w:rFonts w:hint="cs"/>
          <w:rtl/>
        </w:rPr>
        <w:t>)</w:t>
      </w:r>
    </w:p>
    <w:p w:rsidR="00B832EF" w:rsidRPr="00130441" w:rsidRDefault="00524BBA" w:rsidP="00B832EF">
      <w:pPr>
        <w:jc w:val="center"/>
      </w:pPr>
      <w:r w:rsidRPr="00CD0E8C">
        <w:rPr>
          <w:noProof/>
          <w:sz w:val="18"/>
          <w:szCs w:val="22"/>
          <w:rtl/>
          <w:lang w:eastAsia="zh-CN"/>
        </w:rPr>
        <mc:AlternateContent>
          <mc:Choice Requires="wps">
            <w:drawing>
              <wp:anchor distT="0" distB="0" distL="114300" distR="114300" simplePos="0" relativeHeight="251721216" behindDoc="0" locked="0" layoutInCell="1" allowOverlap="1" wp14:anchorId="0552B6E6" wp14:editId="513F4745">
                <wp:simplePos x="0" y="0"/>
                <wp:positionH relativeFrom="column">
                  <wp:posOffset>593989</wp:posOffset>
                </wp:positionH>
                <wp:positionV relativeFrom="paragraph">
                  <wp:posOffset>345440</wp:posOffset>
                </wp:positionV>
                <wp:extent cx="361950" cy="1111250"/>
                <wp:effectExtent l="0" t="0" r="0" b="12700"/>
                <wp:wrapNone/>
                <wp:docPr id="1790"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C73137" w:rsidRDefault="004E690A"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B6E6" id="Text Box 1790" o:spid="_x0000_s1063" type="#_x0000_t202" style="position:absolute;left:0;text-align:left;margin-left:46.75pt;margin-top:27.2pt;width:28.5pt;height:8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" filled="f" stroked="f">
                <v:textbox style="layout-flow:vertical;mso-layout-flow-alt:bottom-to-top" inset="0,0,0,0">
                  <w:txbxContent>
                    <w:p w:rsidR="004E690A" w:rsidRPr="00C73137" w:rsidRDefault="004E690A"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v:textbox>
              </v:shape>
            </w:pict>
          </mc:Fallback>
        </mc:AlternateContent>
      </w:r>
      <w:r w:rsidR="00CD0E8C" w:rsidRPr="00CD0E8C">
        <w:rPr>
          <w:noProof/>
          <w:sz w:val="18"/>
          <w:szCs w:val="22"/>
          <w:rtl/>
          <w:lang w:eastAsia="zh-CN"/>
        </w:rPr>
        <mc:AlternateContent>
          <mc:Choice Requires="wps">
            <w:drawing>
              <wp:anchor distT="0" distB="0" distL="114300" distR="114300" simplePos="0" relativeHeight="251722240" behindDoc="0" locked="0" layoutInCell="1" allowOverlap="1" wp14:anchorId="7F91588B" wp14:editId="05FEBEEA">
                <wp:simplePos x="0" y="0"/>
                <wp:positionH relativeFrom="column">
                  <wp:posOffset>2471157</wp:posOffset>
                </wp:positionH>
                <wp:positionV relativeFrom="paragraph">
                  <wp:posOffset>1856956</wp:posOffset>
                </wp:positionV>
                <wp:extent cx="1212850" cy="308610"/>
                <wp:effectExtent l="0" t="0" r="6350" b="15240"/>
                <wp:wrapNone/>
                <wp:docPr id="1791"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90A" w:rsidRPr="000010B1" w:rsidRDefault="004E690A" w:rsidP="00CD0E8C">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الارتفاع </w:t>
                            </w:r>
                            <w:r w:rsidRPr="000010B1">
                              <w:rPr>
                                <w:rFonts w:hint="cs"/>
                                <w:sz w:val="20"/>
                                <w:szCs w:val="26"/>
                                <w:rtl/>
                                <w:lang w:bidi="ar-EG"/>
                              </w:rPr>
                              <w:t>(بالدرجات)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F91588B" id="Text Box 1791" o:spid="_x0000_s1064" type="#_x0000_t202" style="position:absolute;left:0;text-align:left;margin-left:194.6pt;margin-top:146.2pt;width:95.5pt;height:24.3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sFtA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" filled="f" stroked="f">
                <v:textbox inset="0,0,0,0">
                  <w:txbxContent>
                    <w:p w:rsidR="004E690A" w:rsidRPr="000010B1" w:rsidRDefault="004E690A" w:rsidP="00CD0E8C">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الارتفاع </w:t>
                      </w:r>
                      <w:r w:rsidRPr="000010B1">
                        <w:rPr>
                          <w:rFonts w:hint="cs"/>
                          <w:sz w:val="20"/>
                          <w:szCs w:val="26"/>
                          <w:rtl/>
                          <w:lang w:bidi="ar-EG"/>
                        </w:rPr>
                        <w:t>(بالدرجات)</w:t>
                      </w:r>
                    </w:p>
                  </w:txbxContent>
                </v:textbox>
              </v:shape>
            </w:pict>
          </mc:Fallback>
        </mc:AlternateContent>
      </w:r>
      <w:r>
        <w:rPr>
          <w:sz w:val="18"/>
          <w:szCs w:val="22"/>
          <w:lang w:bidi="ar-EG"/>
        </w:rPr>
        <w:object w:dxaOrig="5887" w:dyaOrig="3139">
          <v:shape id="_x0000_i1126" type="#_x0000_t75" style="width:339.6pt;height:181.35pt" o:ole="">
            <v:imagedata r:id="rId215" o:title=""/>
          </v:shape>
          <o:OLEObject Type="Embed" ProgID="CorelDraw.Graphic.16" ShapeID="_x0000_i1126" DrawAspect="Content" ObjectID="_1505714967" r:id="rId216"/>
        </w:object>
      </w:r>
    </w:p>
    <w:p w:rsidR="00B832EF" w:rsidRDefault="00B832EF" w:rsidP="00B832EF">
      <w:pPr>
        <w:pStyle w:val="Heading1"/>
        <w:rPr>
          <w:rtl/>
          <w:lang w:bidi="ar-EG"/>
        </w:rPr>
      </w:pPr>
      <w:bookmarkStart w:id="43" w:name="_Toc431898981"/>
      <w:bookmarkStart w:id="44" w:name="_Toc431972074"/>
      <w:r>
        <w:rPr>
          <w:lang w:bidi="ar-EG"/>
        </w:rPr>
        <w:t>3</w:t>
      </w:r>
      <w:r>
        <w:rPr>
          <w:rFonts w:hint="cs"/>
          <w:rtl/>
          <w:lang w:bidi="ar-EG"/>
        </w:rPr>
        <w:tab/>
        <w:t>مقارنة مع النتائج السابقة للهوائيات شاملة الاتجاه</w:t>
      </w:r>
      <w:bookmarkEnd w:id="43"/>
      <w:bookmarkEnd w:id="44"/>
    </w:p>
    <w:p w:rsidR="00B832EF" w:rsidRDefault="00B832EF" w:rsidP="00B832EF">
      <w:pPr>
        <w:rPr>
          <w:rtl/>
          <w:lang w:bidi="ar-EG"/>
        </w:rPr>
      </w:pPr>
      <w:r>
        <w:rPr>
          <w:rFonts w:hint="cs"/>
          <w:rtl/>
          <w:lang w:bidi="ar-EG"/>
        </w:rPr>
        <w:t xml:space="preserve">الغرض من هذا القسم هو مقارنة النتائج التي تم الحصول عليها من المعادلة </w:t>
      </w:r>
      <w:r>
        <w:rPr>
          <w:lang w:bidi="ar-EG"/>
        </w:rPr>
        <w:t>(</w:t>
      </w:r>
      <w:r w:rsidRPr="00850203">
        <w:rPr>
          <w:lang w:val="en-GB" w:eastAsia="ja-JP"/>
        </w:rPr>
        <w:t>23</w:t>
      </w:r>
      <w:r>
        <w:rPr>
          <w:lang w:bidi="ar-EG"/>
        </w:rPr>
        <w:t>)</w:t>
      </w:r>
      <w:r>
        <w:rPr>
          <w:rFonts w:hint="cs"/>
          <w:rtl/>
          <w:lang w:bidi="ar-EG"/>
        </w:rPr>
        <w:t xml:space="preserve"> والمتعلقة بالهوائي شامل الاتجاه مع النتائج السابقة الواردة والملخصة في الملحق </w:t>
      </w:r>
      <w:r>
        <w:rPr>
          <w:lang w:bidi="ar-EG"/>
        </w:rPr>
        <w:t>1</w:t>
      </w:r>
      <w:r>
        <w:rPr>
          <w:rFonts w:hint="cs"/>
          <w:rtl/>
          <w:lang w:bidi="ar-EG"/>
        </w:rPr>
        <w:t xml:space="preserve"> بهذه التوصية.</w:t>
      </w:r>
    </w:p>
    <w:p w:rsidR="00B832EF" w:rsidRDefault="00B832EF" w:rsidP="00B832EF">
      <w:pPr>
        <w:rPr>
          <w:rtl/>
          <w:lang w:bidi="ar-EG"/>
        </w:rPr>
      </w:pPr>
      <w:r>
        <w:rPr>
          <w:rFonts w:hint="cs"/>
          <w:rtl/>
          <w:lang w:bidi="ar-EG"/>
        </w:rPr>
        <w:t>ويعبر عن كثافة الإشعاع لهوائي شامل الاتجاه في المستوي الشاقولي بالعلاقة التالية:</w:t>
      </w:r>
    </w:p>
    <w:p w:rsidR="00B832EF" w:rsidRDefault="00B832EF" w:rsidP="00B832EF">
      <w:pPr>
        <w:pStyle w:val="Equation"/>
        <w:rPr>
          <w:lang w:bidi="ar-EG"/>
        </w:rPr>
      </w:pPr>
      <w:r>
        <w:rPr>
          <w:rFonts w:hint="cs"/>
          <w:rtl/>
        </w:rPr>
        <w:tab/>
      </w:r>
      <w:r w:rsidRPr="00580E12">
        <w:rPr>
          <w:position w:val="-10"/>
        </w:rPr>
        <w:object w:dxaOrig="1560" w:dyaOrig="400">
          <v:shape id="_x0000_i1127" type="#_x0000_t75" style="width:78.8pt;height:21.75pt" o:ole="">
            <v:imagedata r:id="rId217" o:title=""/>
          </v:shape>
          <o:OLEObject Type="Embed" ProgID="Equation.3" ShapeID="_x0000_i1127" DrawAspect="Content" ObjectID="_1505714968" r:id="rId218"/>
        </w:object>
      </w:r>
      <w:r>
        <w:rPr>
          <w:rFonts w:hint="cs"/>
          <w:rtl/>
        </w:rPr>
        <w:tab/>
      </w:r>
      <w:r>
        <w:t>(</w:t>
      </w:r>
      <w:r w:rsidRPr="00850203">
        <w:rPr>
          <w:lang w:val="en-GB" w:eastAsia="ja-JP"/>
        </w:rPr>
        <w:t>29</w:t>
      </w:r>
      <w:r>
        <w:t>)</w:t>
      </w:r>
    </w:p>
    <w:p w:rsidR="00B832EF" w:rsidRDefault="00B832EF" w:rsidP="00B832EF">
      <w:pPr>
        <w:rPr>
          <w:rtl/>
          <w:lang w:bidi="ar-EG"/>
        </w:rPr>
      </w:pPr>
      <w:r>
        <w:rPr>
          <w:rFonts w:hint="cs"/>
          <w:rtl/>
          <w:lang w:bidi="ar-EG"/>
        </w:rPr>
        <w:t xml:space="preserve">وباستبدال المعادلة </w:t>
      </w:r>
      <w:r>
        <w:rPr>
          <w:lang w:bidi="ar-EG"/>
        </w:rPr>
        <w:t>(</w:t>
      </w:r>
      <w:r w:rsidRPr="00850203">
        <w:rPr>
          <w:lang w:val="en-GB" w:eastAsia="ja-JP"/>
        </w:rPr>
        <w:t>29</w:t>
      </w:r>
      <w:r>
        <w:rPr>
          <w:lang w:bidi="ar-EG"/>
        </w:rPr>
        <w:t>)</w:t>
      </w:r>
      <w:r>
        <w:rPr>
          <w:rFonts w:hint="cs"/>
          <w:rtl/>
          <w:lang w:bidi="ar-EG"/>
        </w:rPr>
        <w:t xml:space="preserve"> بالمعادلة </w:t>
      </w:r>
      <w:r>
        <w:rPr>
          <w:lang w:bidi="ar-EG"/>
        </w:rPr>
        <w:t>(</w:t>
      </w:r>
      <w:r w:rsidRPr="00850203">
        <w:rPr>
          <w:lang w:val="en-GB" w:eastAsia="ja-JP"/>
        </w:rPr>
        <w:t>13</w:t>
      </w:r>
      <w:r>
        <w:rPr>
          <w:lang w:bidi="ar-EG"/>
        </w:rPr>
        <w:t>)</w:t>
      </w:r>
      <w:r>
        <w:rPr>
          <w:rFonts w:hint="cs"/>
          <w:rtl/>
          <w:lang w:bidi="ar-EG"/>
        </w:rPr>
        <w:t xml:space="preserve"> وبافتراض </w:t>
      </w:r>
      <w:r w:rsidRPr="00A71734">
        <w:rPr>
          <w:i/>
          <w:iCs/>
        </w:rPr>
        <w:t>F</w:t>
      </w:r>
      <w:r w:rsidRPr="00A71734">
        <w:t>(</w:t>
      </w:r>
      <w:r>
        <w:rPr>
          <w:rFonts w:ascii="Symbol" w:hAnsi="Symbol"/>
        </w:rPr>
        <w:sym w:font="Symbol" w:char="F06A"/>
      </w:r>
      <w:r w:rsidRPr="00A71734">
        <w:t>)</w:t>
      </w:r>
      <w:r>
        <w:rPr>
          <w:rFonts w:hint="cs"/>
          <w:rtl/>
          <w:lang w:bidi="ar-EG"/>
        </w:rPr>
        <w:t xml:space="preserve"> </w:t>
      </w:r>
      <w:r>
        <w:rPr>
          <w:rFonts w:hint="cs"/>
          <w:lang w:bidi="ar-EG"/>
        </w:rPr>
        <w:sym w:font="Symbol" w:char="F03D"/>
      </w:r>
      <w:r>
        <w:rPr>
          <w:rFonts w:hint="cs"/>
          <w:rtl/>
          <w:lang w:bidi="ar-EG"/>
        </w:rPr>
        <w:t xml:space="preserve"> </w:t>
      </w:r>
      <w:r>
        <w:rPr>
          <w:lang w:bidi="ar-EG"/>
        </w:rPr>
        <w:t>1</w:t>
      </w:r>
      <w:r>
        <w:rPr>
          <w:rFonts w:hint="cs"/>
          <w:rtl/>
          <w:lang w:bidi="ar-EG"/>
        </w:rPr>
        <w:t>، ينتج:</w:t>
      </w:r>
    </w:p>
    <w:p w:rsidR="00B832EF" w:rsidRDefault="00B832EF" w:rsidP="00B832EF">
      <w:pPr>
        <w:pStyle w:val="Equation"/>
        <w:rPr>
          <w:lang w:bidi="ar-EG"/>
        </w:rPr>
      </w:pPr>
      <w:r>
        <w:rPr>
          <w:rFonts w:hint="cs"/>
          <w:rtl/>
        </w:rPr>
        <w:tab/>
      </w:r>
      <w:r w:rsidRPr="00580E12">
        <w:rPr>
          <w:position w:val="-36"/>
        </w:rPr>
        <w:object w:dxaOrig="3840" w:dyaOrig="840">
          <v:shape id="_x0000_i1128" type="#_x0000_t75" style="width:194.95pt;height:43.45pt" o:ole="">
            <v:imagedata r:id="rId219" o:title=""/>
          </v:shape>
          <o:OLEObject Type="Embed" ProgID="Equation.3" ShapeID="_x0000_i1128" DrawAspect="Content" ObjectID="_1505714969" r:id="rId220"/>
        </w:object>
      </w:r>
      <w:r>
        <w:rPr>
          <w:rFonts w:hint="cs"/>
          <w:rtl/>
        </w:rPr>
        <w:tab/>
      </w:r>
      <w:r w:rsidRPr="00850203">
        <w:rPr>
          <w:lang w:val="en-GB" w:eastAsia="ja-JP"/>
        </w:rPr>
        <w:t>30</w:t>
      </w:r>
      <w:r>
        <w:t>)</w:t>
      </w:r>
      <w:r>
        <w:rPr>
          <w:rFonts w:hint="cs"/>
          <w:rtl/>
        </w:rPr>
        <w:t>)</w:t>
      </w:r>
    </w:p>
    <w:p w:rsidR="00B832EF" w:rsidRDefault="00B832EF" w:rsidP="00B832EF">
      <w:pPr>
        <w:rPr>
          <w:rtl/>
          <w:lang w:bidi="ar-EG"/>
        </w:rPr>
      </w:pPr>
      <w:r>
        <w:rPr>
          <w:rFonts w:hint="cs"/>
          <w:rtl/>
          <w:lang w:bidi="ar-EG"/>
        </w:rPr>
        <w:t>وهذا التكامل المضاعف يساوي:</w:t>
      </w:r>
    </w:p>
    <w:p w:rsidR="00B832EF" w:rsidRDefault="00B832EF" w:rsidP="006C64ED">
      <w:pPr>
        <w:pStyle w:val="Equation"/>
        <w:rPr>
          <w:lang w:bidi="ar-EG"/>
        </w:rPr>
      </w:pPr>
      <w:r>
        <w:rPr>
          <w:rFonts w:hint="cs"/>
          <w:rtl/>
        </w:rPr>
        <w:tab/>
      </w:r>
      <w:r w:rsidR="006C64ED" w:rsidRPr="00063999">
        <w:rPr>
          <w:position w:val="-28"/>
          <w:lang w:val="fr-CH"/>
        </w:rPr>
        <w:object w:dxaOrig="1540" w:dyaOrig="660">
          <v:shape id="_x0000_i1129" type="#_x0000_t75" style="width:76.1pt;height:33.95pt" o:ole="">
            <v:imagedata r:id="rId221" o:title=""/>
          </v:shape>
          <o:OLEObject Type="Embed" ProgID="Equation.3" ShapeID="_x0000_i1129" DrawAspect="Content" ObjectID="_1505714970" r:id="rId222"/>
        </w:object>
      </w:r>
      <w:r>
        <w:rPr>
          <w:rFonts w:hint="cs"/>
          <w:rtl/>
        </w:rPr>
        <w:tab/>
      </w:r>
      <w:r w:rsidRPr="00850203">
        <w:rPr>
          <w:lang w:val="en-GB" w:eastAsia="ja-JP"/>
        </w:rPr>
        <w:t>31</w:t>
      </w:r>
      <w:r>
        <w:t>)</w:t>
      </w:r>
      <w:r>
        <w:rPr>
          <w:rFonts w:hint="cs"/>
          <w:rtl/>
        </w:rPr>
        <w:t>)</w:t>
      </w:r>
    </w:p>
    <w:p w:rsidR="00B832EF" w:rsidRDefault="00B832EF" w:rsidP="00B832EF">
      <w:pPr>
        <w:rPr>
          <w:rtl/>
          <w:lang w:bidi="ar-EG"/>
        </w:rPr>
      </w:pPr>
      <w:r>
        <w:rPr>
          <w:rFonts w:hint="cs"/>
          <w:rtl/>
          <w:lang w:bidi="ar-EG"/>
        </w:rPr>
        <w:t xml:space="preserve">حيث </w:t>
      </w:r>
      <w:r>
        <w:rPr>
          <w:lang w:bidi="ar-EG"/>
        </w:rPr>
        <w:t>(2</w:t>
      </w:r>
      <w:r>
        <w:rPr>
          <w:i/>
          <w:iCs/>
          <w:lang w:bidi="ar-EG"/>
        </w:rPr>
        <w:t>N</w:t>
      </w:r>
      <w:r>
        <w:rPr>
          <w:lang w:bidi="ar-EG"/>
        </w:rPr>
        <w:t>)!!</w:t>
      </w:r>
      <w:r>
        <w:rPr>
          <w:rFonts w:hint="cs"/>
          <w:rtl/>
          <w:lang w:bidi="ar-EG"/>
        </w:rPr>
        <w:t xml:space="preserve"> هو ضعفي حاصل ضرب الأعداد محددة بـ </w:t>
      </w:r>
      <w:r>
        <w:rPr>
          <w:lang w:bidi="ar-EG"/>
        </w:rPr>
        <w:t>((2</w:t>
      </w:r>
      <w:r>
        <w:rPr>
          <w:i/>
          <w:iCs/>
          <w:lang w:bidi="ar-EG"/>
        </w:rPr>
        <w:t>N</w:t>
      </w:r>
      <w:r>
        <w:rPr>
          <w:lang w:bidi="ar-EG"/>
        </w:rPr>
        <w:t>)…6.4.2)</w:t>
      </w:r>
      <w:r>
        <w:rPr>
          <w:rFonts w:hint="cs"/>
          <w:rtl/>
          <w:lang w:bidi="ar-EG"/>
        </w:rPr>
        <w:t xml:space="preserve"> و</w:t>
      </w:r>
      <w:r>
        <w:rPr>
          <w:lang w:bidi="ar-EG"/>
        </w:rPr>
        <w:t>(2</w:t>
      </w:r>
      <w:r>
        <w:rPr>
          <w:i/>
          <w:iCs/>
          <w:lang w:bidi="ar-EG"/>
        </w:rPr>
        <w:t>N </w:t>
      </w:r>
      <w:r>
        <w:rPr>
          <w:lang w:bidi="ar-EG"/>
        </w:rPr>
        <w:t>+ 1)!!</w:t>
      </w:r>
      <w:r>
        <w:rPr>
          <w:rFonts w:hint="cs"/>
          <w:rtl/>
          <w:lang w:bidi="ar-EG"/>
        </w:rPr>
        <w:t xml:space="preserve"> وهو أيضاً ضعفي حاصل ضرب أعداد محددة بـ </w:t>
      </w:r>
      <w:r>
        <w:rPr>
          <w:lang w:bidi="ar-EG"/>
        </w:rPr>
        <w:t>((2</w:t>
      </w:r>
      <w:r>
        <w:rPr>
          <w:i/>
          <w:iCs/>
          <w:lang w:bidi="ar-EG"/>
        </w:rPr>
        <w:t>N</w:t>
      </w:r>
      <w:r>
        <w:rPr>
          <w:lang w:bidi="ar-EG"/>
        </w:rPr>
        <w:t> + 1)…5.3.1)</w:t>
      </w:r>
      <w:r>
        <w:rPr>
          <w:rFonts w:hint="cs"/>
          <w:rtl/>
          <w:lang w:bidi="ar-EG"/>
        </w:rPr>
        <w:t>.</w:t>
      </w:r>
    </w:p>
    <w:p w:rsidR="00B832EF" w:rsidRDefault="00B832EF" w:rsidP="00B832EF">
      <w:pPr>
        <w:rPr>
          <w:rtl/>
          <w:lang w:bidi="ar-EG"/>
        </w:rPr>
      </w:pPr>
      <w:r>
        <w:rPr>
          <w:rFonts w:hint="cs"/>
          <w:rtl/>
          <w:lang w:bidi="ar-EG"/>
        </w:rPr>
        <w:t>وهكذا تصبح الاتجاهية كالتالي:</w:t>
      </w:r>
    </w:p>
    <w:p w:rsidR="00B832EF" w:rsidRDefault="00B832EF" w:rsidP="006C64ED">
      <w:pPr>
        <w:pStyle w:val="Equation"/>
        <w:rPr>
          <w:lang w:bidi="ar-EG"/>
        </w:rPr>
      </w:pPr>
      <w:r>
        <w:rPr>
          <w:rFonts w:hint="cs"/>
          <w:rtl/>
        </w:rPr>
        <w:tab/>
      </w:r>
      <w:r w:rsidR="006C64ED" w:rsidRPr="00063999">
        <w:rPr>
          <w:position w:val="-28"/>
          <w:lang w:val="fr-CH"/>
        </w:rPr>
        <w:object w:dxaOrig="1440" w:dyaOrig="660">
          <v:shape id="_x0000_i1130" type="#_x0000_t75" style="width:1in;height:33.95pt" o:ole="">
            <v:imagedata r:id="rId223" o:title=""/>
          </v:shape>
          <o:OLEObject Type="Embed" ProgID="Equation.3" ShapeID="_x0000_i1130" DrawAspect="Content" ObjectID="_1505714971" r:id="rId224"/>
        </w:object>
      </w:r>
      <w:r>
        <w:rPr>
          <w:rFonts w:hint="cs"/>
          <w:rtl/>
        </w:rPr>
        <w:tab/>
      </w:r>
      <w:r>
        <w:t>(</w:t>
      </w:r>
      <w:r w:rsidRPr="00850203">
        <w:rPr>
          <w:lang w:val="en-GB" w:eastAsia="ja-JP"/>
        </w:rPr>
        <w:t>32</w:t>
      </w:r>
      <w:r>
        <w:t>)</w:t>
      </w:r>
    </w:p>
    <w:p w:rsidR="00B832EF" w:rsidRDefault="00B832EF" w:rsidP="00B832EF">
      <w:pPr>
        <w:rPr>
          <w:rtl/>
          <w:lang w:bidi="ar-EG"/>
        </w:rPr>
      </w:pPr>
      <w:r>
        <w:rPr>
          <w:rFonts w:hint="cs"/>
          <w:rtl/>
          <w:lang w:bidi="ar-EG"/>
        </w:rPr>
        <w:t xml:space="preserve">ويعبر عن فتحة حزمة </w:t>
      </w:r>
      <w:r>
        <w:rPr>
          <w:lang w:bidi="ar-EG"/>
        </w:rPr>
        <w:t>dB 3</w:t>
      </w:r>
      <w:r>
        <w:rPr>
          <w:rFonts w:hint="cs"/>
          <w:rtl/>
          <w:lang w:bidi="ar-EG"/>
        </w:rPr>
        <w:t xml:space="preserve"> في المستوي الشاقولي بالعلاقة التالية:</w:t>
      </w:r>
    </w:p>
    <w:p w:rsidR="00BB45BC" w:rsidRPr="00BB45BC" w:rsidRDefault="00BB45BC" w:rsidP="00524BBA">
      <w:pPr>
        <w:pStyle w:val="Equation"/>
        <w:rPr>
          <w:lang w:val="fr-CH" w:eastAsia="en-US"/>
        </w:rPr>
      </w:pPr>
      <w:r w:rsidRPr="00BB45BC">
        <w:rPr>
          <w:lang w:val="fr-CH" w:eastAsia="en-US"/>
        </w:rPr>
        <w:tab/>
      </w:r>
      <w:r w:rsidR="00524BBA" w:rsidRPr="00850203">
        <w:rPr>
          <w:position w:val="-12"/>
          <w:lang w:val="en-GB"/>
        </w:rPr>
        <w:object w:dxaOrig="2079" w:dyaOrig="420">
          <v:shape id="_x0000_i1131" type="#_x0000_t75" style="width:103.9pt;height:19.7pt" o:ole="">
            <v:imagedata r:id="rId225" o:title=""/>
          </v:shape>
          <o:OLEObject Type="Embed" ProgID="Equation.3" ShapeID="_x0000_i1131" DrawAspect="Content" ObjectID="_1505714972" r:id="rId226"/>
        </w:object>
      </w:r>
      <w:r w:rsidRPr="00BB45BC">
        <w:rPr>
          <w:lang w:val="fr-CH" w:eastAsia="en-US"/>
        </w:rPr>
        <w:tab/>
        <w:t>(33)</w:t>
      </w:r>
    </w:p>
    <w:p w:rsidR="00B832EF" w:rsidRPr="00F57B50" w:rsidRDefault="00B832EF" w:rsidP="0008377D">
      <w:pPr>
        <w:rPr>
          <w:spacing w:val="-2"/>
          <w:lang w:bidi="ar-EG"/>
        </w:rPr>
      </w:pPr>
      <w:r w:rsidRPr="00F57B50">
        <w:rPr>
          <w:rFonts w:hint="cs"/>
          <w:spacing w:val="-2"/>
          <w:rtl/>
          <w:lang w:bidi="ar-EG"/>
        </w:rPr>
        <w:t xml:space="preserve">ويقدم الجدول </w:t>
      </w:r>
      <w:r w:rsidRPr="00F57B50">
        <w:rPr>
          <w:spacing w:val="-2"/>
          <w:lang w:bidi="ar-EG"/>
        </w:rPr>
        <w:t>2</w:t>
      </w:r>
      <w:r w:rsidRPr="00F57B50">
        <w:rPr>
          <w:rFonts w:hint="cs"/>
          <w:spacing w:val="-2"/>
          <w:rtl/>
          <w:lang w:bidi="ar-EG"/>
        </w:rPr>
        <w:t xml:space="preserve"> مقارنة بين قيم الاتجاهية المحسوبة استناداً إلى الافتراضات والطرائق المدرجة في المعادلة </w:t>
      </w:r>
      <w:r w:rsidRPr="00F57B50">
        <w:rPr>
          <w:spacing w:val="-2"/>
          <w:lang w:bidi="ar-EG"/>
        </w:rPr>
        <w:t>(</w:t>
      </w:r>
      <w:r w:rsidRPr="00F57B50">
        <w:rPr>
          <w:spacing w:val="-2"/>
          <w:lang w:val="en-GB" w:eastAsia="ja-JP"/>
        </w:rPr>
        <w:t>23</w:t>
      </w:r>
      <w:r w:rsidRPr="00F57B50">
        <w:rPr>
          <w:spacing w:val="-2"/>
          <w:lang w:bidi="ar-EG"/>
        </w:rPr>
        <w:t>)</w:t>
      </w:r>
      <w:r w:rsidRPr="00F57B50">
        <w:rPr>
          <w:rFonts w:hint="cs"/>
          <w:spacing w:val="-2"/>
          <w:rtl/>
          <w:lang w:bidi="ar-EG"/>
        </w:rPr>
        <w:t xml:space="preserve"> وبين تلك المستخدمة في</w:t>
      </w:r>
      <w:r w:rsidR="00F57B50">
        <w:rPr>
          <w:rFonts w:hint="eastAsia"/>
          <w:spacing w:val="-2"/>
          <w:rtl/>
          <w:lang w:bidi="ar-EG"/>
        </w:rPr>
        <w:t> </w:t>
      </w:r>
      <w:r w:rsidRPr="00F57B50">
        <w:rPr>
          <w:rFonts w:hint="cs"/>
          <w:spacing w:val="-2"/>
          <w:rtl/>
          <w:lang w:bidi="ar-EG"/>
        </w:rPr>
        <w:t xml:space="preserve">استنتاج المعادلتين </w:t>
      </w:r>
      <w:r w:rsidRPr="00F57B50">
        <w:rPr>
          <w:spacing w:val="-2"/>
          <w:lang w:bidi="ar-EG"/>
        </w:rPr>
        <w:t>(</w:t>
      </w:r>
      <w:r w:rsidRPr="00F57B50">
        <w:rPr>
          <w:spacing w:val="-2"/>
          <w:lang w:val="en-GB" w:eastAsia="ja-JP"/>
        </w:rPr>
        <w:t>32</w:t>
      </w:r>
      <w:r w:rsidRPr="00F57B50">
        <w:rPr>
          <w:spacing w:val="-2"/>
          <w:lang w:bidi="ar-EG"/>
        </w:rPr>
        <w:t>)</w:t>
      </w:r>
      <w:r w:rsidRPr="00F57B50">
        <w:rPr>
          <w:rFonts w:hint="cs"/>
          <w:spacing w:val="-2"/>
          <w:rtl/>
          <w:lang w:bidi="ar-EG"/>
        </w:rPr>
        <w:t xml:space="preserve"> و</w:t>
      </w:r>
      <w:r w:rsidRPr="00F57B50">
        <w:rPr>
          <w:spacing w:val="-2"/>
          <w:lang w:bidi="ar-EG"/>
        </w:rPr>
        <w:t>(</w:t>
      </w:r>
      <w:r w:rsidRPr="00F57B50">
        <w:rPr>
          <w:spacing w:val="-2"/>
          <w:lang w:val="en-GB" w:eastAsia="ja-JP"/>
        </w:rPr>
        <w:t>33</w:t>
      </w:r>
      <w:r w:rsidRPr="00F57B50">
        <w:rPr>
          <w:spacing w:val="-2"/>
          <w:lang w:bidi="ar-EG"/>
        </w:rPr>
        <w:t>)</w:t>
      </w:r>
      <w:r w:rsidRPr="00F57B50">
        <w:rPr>
          <w:rFonts w:hint="cs"/>
          <w:spacing w:val="-2"/>
          <w:rtl/>
          <w:lang w:bidi="ar-EG"/>
        </w:rPr>
        <w:t xml:space="preserve">. ويلاحظ أن النتائج المستندة إلى المعادلة </w:t>
      </w:r>
      <w:r w:rsidRPr="00F57B50">
        <w:rPr>
          <w:spacing w:val="-2"/>
          <w:lang w:bidi="ar-EG"/>
        </w:rPr>
        <w:t>(</w:t>
      </w:r>
      <w:r w:rsidRPr="00F57B50">
        <w:rPr>
          <w:spacing w:val="-2"/>
          <w:lang w:val="en-GB" w:eastAsia="ja-JP"/>
        </w:rPr>
        <w:t>23a</w:t>
      </w:r>
      <w:r w:rsidRPr="00F57B50">
        <w:rPr>
          <w:spacing w:val="-2"/>
          <w:lang w:bidi="ar-EG"/>
        </w:rPr>
        <w:t>)</w:t>
      </w:r>
      <w:r w:rsidRPr="00F57B50">
        <w:rPr>
          <w:rFonts w:hint="cs"/>
          <w:spacing w:val="-2"/>
          <w:rtl/>
          <w:lang w:bidi="ar-EG"/>
        </w:rPr>
        <w:t xml:space="preserve"> أفضل من النتائج المستندة إلى المعادلتين</w:t>
      </w:r>
      <w:r w:rsidR="00B4371B" w:rsidRPr="00F57B50">
        <w:rPr>
          <w:rFonts w:hint="eastAsia"/>
          <w:spacing w:val="-2"/>
          <w:rtl/>
          <w:lang w:bidi="ar-EG"/>
        </w:rPr>
        <w:t> </w:t>
      </w:r>
      <w:r w:rsidRPr="00F57B50">
        <w:rPr>
          <w:spacing w:val="-2"/>
          <w:lang w:bidi="ar-EG"/>
        </w:rPr>
        <w:t>(</w:t>
      </w:r>
      <w:r w:rsidRPr="00F57B50">
        <w:rPr>
          <w:spacing w:val="-2"/>
          <w:lang w:val="en-GB" w:eastAsia="ja-JP"/>
        </w:rPr>
        <w:t>32</w:t>
      </w:r>
      <w:r w:rsidRPr="00F57B50">
        <w:rPr>
          <w:spacing w:val="-2"/>
          <w:lang w:bidi="ar-EG"/>
        </w:rPr>
        <w:t>)</w:t>
      </w:r>
      <w:r w:rsidRPr="00F57B50">
        <w:rPr>
          <w:rFonts w:hint="cs"/>
          <w:spacing w:val="-2"/>
          <w:rtl/>
          <w:lang w:bidi="ar-EG"/>
        </w:rPr>
        <w:t xml:space="preserve"> </w:t>
      </w:r>
      <w:r w:rsidRPr="00F57B50">
        <w:rPr>
          <w:rFonts w:hint="cs"/>
          <w:spacing w:val="-2"/>
          <w:rtl/>
          <w:lang w:bidi="ar-EG"/>
        </w:rPr>
        <w:lastRenderedPageBreak/>
        <w:t>و</w:t>
      </w:r>
      <w:r w:rsidRPr="00F57B50">
        <w:rPr>
          <w:spacing w:val="-2"/>
          <w:lang w:bidi="ar-EG"/>
        </w:rPr>
        <w:t>(</w:t>
      </w:r>
      <w:r w:rsidRPr="00F57B50">
        <w:rPr>
          <w:spacing w:val="-2"/>
          <w:lang w:val="en-GB" w:eastAsia="ja-JP"/>
        </w:rPr>
        <w:t>33</w:t>
      </w:r>
      <w:r w:rsidRPr="00F57B50">
        <w:rPr>
          <w:spacing w:val="-2"/>
          <w:lang w:bidi="ar-EG"/>
        </w:rPr>
        <w:t>)</w:t>
      </w:r>
      <w:r w:rsidRPr="00F57B50">
        <w:rPr>
          <w:rFonts w:hint="cs"/>
          <w:spacing w:val="-2"/>
          <w:rtl/>
          <w:lang w:bidi="ar-EG"/>
        </w:rPr>
        <w:t xml:space="preserve">. وفي جميع الحالات فإن المعادلة </w:t>
      </w:r>
      <w:r w:rsidRPr="00F57B50">
        <w:rPr>
          <w:spacing w:val="-2"/>
          <w:lang w:bidi="ar-EG"/>
        </w:rPr>
        <w:t>(</w:t>
      </w:r>
      <w:r w:rsidRPr="00F57B50">
        <w:rPr>
          <w:spacing w:val="-2"/>
          <w:lang w:val="en-GB" w:eastAsia="ja-JP"/>
        </w:rPr>
        <w:t>23a</w:t>
      </w:r>
      <w:r w:rsidRPr="00F57B50">
        <w:rPr>
          <w:spacing w:val="-2"/>
          <w:lang w:bidi="ar-EG"/>
        </w:rPr>
        <w:t>)</w:t>
      </w:r>
      <w:r w:rsidRPr="00F57B50">
        <w:rPr>
          <w:rFonts w:hint="cs"/>
          <w:spacing w:val="-2"/>
          <w:rtl/>
          <w:lang w:bidi="ar-EG"/>
        </w:rPr>
        <w:t xml:space="preserve"> تعطي قيمة اتجاهية أقل بقليل من القيم الناتجة عن استعمال المعادلتين</w:t>
      </w:r>
      <w:r w:rsidRPr="00F57B50">
        <w:rPr>
          <w:rFonts w:hint="cs"/>
          <w:spacing w:val="-2"/>
          <w:rtl/>
        </w:rPr>
        <w:t xml:space="preserve"> </w:t>
      </w:r>
      <w:r w:rsidRPr="00F57B50">
        <w:rPr>
          <w:spacing w:val="-2"/>
          <w:lang w:bidi="ar-EG"/>
        </w:rPr>
        <w:t>(</w:t>
      </w:r>
      <w:r w:rsidRPr="00F57B50">
        <w:rPr>
          <w:spacing w:val="-2"/>
          <w:lang w:val="en-GB" w:eastAsia="ja-JP"/>
        </w:rPr>
        <w:t>32</w:t>
      </w:r>
      <w:r w:rsidRPr="00F57B50">
        <w:rPr>
          <w:spacing w:val="-2"/>
          <w:lang w:bidi="ar-EG"/>
        </w:rPr>
        <w:t>)</w:t>
      </w:r>
      <w:r w:rsidRPr="00F57B50">
        <w:rPr>
          <w:rFonts w:hint="cs"/>
          <w:spacing w:val="-2"/>
          <w:rtl/>
          <w:lang w:bidi="ar-EG"/>
        </w:rPr>
        <w:t xml:space="preserve"> و</w:t>
      </w:r>
      <w:r w:rsidRPr="00F57B50">
        <w:rPr>
          <w:spacing w:val="-2"/>
          <w:lang w:bidi="ar-EG"/>
        </w:rPr>
        <w:t>(</w:t>
      </w:r>
      <w:r w:rsidRPr="00F57B50">
        <w:rPr>
          <w:spacing w:val="-2"/>
          <w:lang w:val="en-GB" w:eastAsia="ja-JP"/>
        </w:rPr>
        <w:t>33</w:t>
      </w:r>
      <w:r w:rsidRPr="00F57B50">
        <w:rPr>
          <w:spacing w:val="-2"/>
          <w:lang w:bidi="ar-EG"/>
        </w:rPr>
        <w:t>)</w:t>
      </w:r>
      <w:r w:rsidRPr="00F57B50">
        <w:rPr>
          <w:rFonts w:hint="cs"/>
          <w:spacing w:val="-2"/>
          <w:rtl/>
          <w:lang w:bidi="ar-EG"/>
        </w:rPr>
        <w:t xml:space="preserve">. والخطأ النسبي </w:t>
      </w:r>
      <w:r w:rsidRPr="00F57B50">
        <w:rPr>
          <w:spacing w:val="-2"/>
          <w:lang w:bidi="ar-EG"/>
        </w:rPr>
        <w:t>(%)</w:t>
      </w:r>
      <w:r w:rsidRPr="00F57B50">
        <w:rPr>
          <w:rFonts w:hint="cs"/>
          <w:spacing w:val="-2"/>
          <w:rtl/>
          <w:lang w:bidi="ar-EG"/>
        </w:rPr>
        <w:t xml:space="preserve"> للتقديرات، عندما يعبر عنه بالديسيبل بالنسبة لفتحة حزمة </w:t>
      </w:r>
      <w:r w:rsidRPr="00F57B50">
        <w:rPr>
          <w:spacing w:val="-2"/>
          <w:lang w:bidi="ar-EG"/>
        </w:rPr>
        <w:t>dB</w:t>
      </w:r>
      <w:r w:rsidR="00B4371B" w:rsidRPr="00F57B50">
        <w:rPr>
          <w:spacing w:val="-2"/>
          <w:lang w:bidi="ar-EG"/>
        </w:rPr>
        <w:t> </w:t>
      </w:r>
      <w:r w:rsidRPr="00F57B50">
        <w:rPr>
          <w:spacing w:val="-2"/>
          <w:lang w:bidi="ar-EG"/>
        </w:rPr>
        <w:t>3</w:t>
      </w:r>
      <w:r w:rsidRPr="00F57B50">
        <w:rPr>
          <w:rFonts w:hint="cs"/>
          <w:spacing w:val="-2"/>
          <w:rtl/>
          <w:lang w:bidi="ar-EG"/>
        </w:rPr>
        <w:t xml:space="preserve"> في المستوي الشاقولي بزاوية قدرها</w:t>
      </w:r>
      <w:r w:rsidR="00B4181E" w:rsidRPr="00F57B50">
        <w:rPr>
          <w:rFonts w:hint="eastAsia"/>
          <w:spacing w:val="-2"/>
          <w:rtl/>
          <w:lang w:bidi="ar-EG"/>
        </w:rPr>
        <w:t> </w:t>
      </w:r>
      <w:r w:rsidRPr="00F57B50">
        <w:rPr>
          <w:spacing w:val="-2"/>
          <w:lang w:bidi="ar-EG"/>
        </w:rPr>
        <w:sym w:font="Symbol" w:char="F0B0"/>
      </w:r>
      <w:r w:rsidRPr="00F57B50">
        <w:rPr>
          <w:spacing w:val="-2"/>
          <w:lang w:bidi="ar-EG"/>
        </w:rPr>
        <w:t>65</w:t>
      </w:r>
      <w:r w:rsidRPr="00F57B50">
        <w:rPr>
          <w:rFonts w:hint="cs"/>
          <w:spacing w:val="-2"/>
          <w:rtl/>
          <w:lang w:bidi="ar-EG"/>
        </w:rPr>
        <w:t>، يصل إلى أعلى قيمة وهي</w:t>
      </w:r>
      <w:r w:rsidR="00E64E8F">
        <w:rPr>
          <w:rFonts w:hint="eastAsia"/>
          <w:spacing w:val="-2"/>
          <w:rtl/>
          <w:lang w:bidi="ar-EG"/>
        </w:rPr>
        <w:t> </w:t>
      </w:r>
      <w:r w:rsidRPr="00F57B50">
        <w:rPr>
          <w:rFonts w:hint="cs"/>
          <w:spacing w:val="-2"/>
          <w:rtl/>
          <w:lang w:bidi="ar-EG"/>
        </w:rPr>
        <w:t>-</w:t>
      </w:r>
      <w:r w:rsidRPr="00F57B50">
        <w:rPr>
          <w:spacing w:val="-2"/>
          <w:lang w:bidi="ar-EG"/>
        </w:rPr>
        <w:t>%</w:t>
      </w:r>
      <w:r w:rsidR="00F57B50" w:rsidRPr="00F57B50">
        <w:rPr>
          <w:spacing w:val="-2"/>
          <w:lang w:bidi="ar-EG"/>
        </w:rPr>
        <w:t> </w:t>
      </w:r>
      <w:r w:rsidRPr="00F57B50">
        <w:rPr>
          <w:spacing w:val="-2"/>
          <w:lang w:bidi="ar-EG"/>
        </w:rPr>
        <w:t>2</w:t>
      </w:r>
      <w:r w:rsidR="006C64ED" w:rsidRPr="00F57B50">
        <w:rPr>
          <w:spacing w:val="-2"/>
          <w:lang w:bidi="ar-EG"/>
        </w:rPr>
        <w:t>,</w:t>
      </w:r>
      <w:r w:rsidRPr="00F57B50">
        <w:rPr>
          <w:spacing w:val="-2"/>
          <w:lang w:bidi="ar-EG"/>
        </w:rPr>
        <w:t>27</w:t>
      </w:r>
      <w:r w:rsidRPr="00F57B50">
        <w:rPr>
          <w:rFonts w:hint="cs"/>
          <w:spacing w:val="-2"/>
          <w:rtl/>
          <w:lang w:bidi="ar-EG"/>
        </w:rPr>
        <w:t xml:space="preserve">. والخطأ </w:t>
      </w:r>
      <w:r w:rsidRPr="00F57B50">
        <w:rPr>
          <w:spacing w:val="-2"/>
          <w:lang w:bidi="ar-EG"/>
        </w:rPr>
        <w:t>(dB)</w:t>
      </w:r>
      <w:r w:rsidRPr="00F57B50">
        <w:rPr>
          <w:rFonts w:hint="cs"/>
          <w:spacing w:val="-2"/>
          <w:rtl/>
          <w:lang w:bidi="ar-EG"/>
        </w:rPr>
        <w:t xml:space="preserve"> في هذه الحالة يعبر عنه بالديسيبل ويبلغ</w:t>
      </w:r>
      <w:r w:rsidR="00B4181E" w:rsidRPr="00F57B50">
        <w:rPr>
          <w:rFonts w:hint="eastAsia"/>
          <w:spacing w:val="-2"/>
          <w:rtl/>
          <w:lang w:bidi="ar-EG"/>
        </w:rPr>
        <w:t> </w:t>
      </w:r>
      <w:r w:rsidRPr="00F57B50">
        <w:rPr>
          <w:spacing w:val="-2"/>
          <w:rtl/>
          <w:lang w:bidi="ar-EG"/>
        </w:rPr>
        <w:t>–</w:t>
      </w:r>
      <w:r w:rsidRPr="00F57B50">
        <w:rPr>
          <w:spacing w:val="-2"/>
          <w:lang w:bidi="ar-EG"/>
        </w:rPr>
        <w:t>dB</w:t>
      </w:r>
      <w:r w:rsidR="00B4181E" w:rsidRPr="00F57B50">
        <w:rPr>
          <w:spacing w:val="-2"/>
          <w:lang w:bidi="ar-EG"/>
        </w:rPr>
        <w:t> </w:t>
      </w:r>
      <w:r w:rsidRPr="00F57B50">
        <w:rPr>
          <w:spacing w:val="-2"/>
          <w:lang w:bidi="ar-EG"/>
        </w:rPr>
        <w:t>0</w:t>
      </w:r>
      <w:r w:rsidR="006C64ED" w:rsidRPr="00F57B50">
        <w:rPr>
          <w:spacing w:val="-2"/>
          <w:lang w:bidi="ar-EG"/>
        </w:rPr>
        <w:t>,</w:t>
      </w:r>
      <w:r w:rsidRPr="00F57B50">
        <w:rPr>
          <w:spacing w:val="-2"/>
          <w:lang w:bidi="ar-EG"/>
        </w:rPr>
        <w:t>062</w:t>
      </w:r>
      <w:r w:rsidRPr="00F57B50">
        <w:rPr>
          <w:rFonts w:hint="cs"/>
          <w:spacing w:val="-2"/>
          <w:rtl/>
          <w:lang w:bidi="ar-EG"/>
        </w:rPr>
        <w:t xml:space="preserve">. ويتناقص الخطأ النسبي </w:t>
      </w:r>
      <w:r w:rsidRPr="00F57B50">
        <w:rPr>
          <w:spacing w:val="-2"/>
          <w:lang w:bidi="ar-EG"/>
        </w:rPr>
        <w:t>(%)</w:t>
      </w:r>
      <w:r w:rsidRPr="00F57B50">
        <w:rPr>
          <w:rFonts w:hint="cs"/>
          <w:spacing w:val="-2"/>
          <w:rtl/>
          <w:lang w:bidi="ar-EG"/>
        </w:rPr>
        <w:t xml:space="preserve"> والخطأ </w:t>
      </w:r>
      <w:r w:rsidRPr="00F57B50">
        <w:rPr>
          <w:spacing w:val="-2"/>
          <w:lang w:bidi="ar-EG"/>
        </w:rPr>
        <w:t>(dB)</w:t>
      </w:r>
      <w:r w:rsidRPr="00F57B50">
        <w:rPr>
          <w:rFonts w:hint="cs"/>
          <w:spacing w:val="-2"/>
          <w:rtl/>
          <w:lang w:bidi="ar-EG"/>
        </w:rPr>
        <w:t xml:space="preserve"> لزوايا فتحة الحزمة </w:t>
      </w:r>
      <w:r w:rsidRPr="00F57B50">
        <w:rPr>
          <w:spacing w:val="-2"/>
          <w:lang w:bidi="ar-EG"/>
        </w:rPr>
        <w:t>dB 3</w:t>
      </w:r>
      <w:r w:rsidRPr="00F57B50">
        <w:rPr>
          <w:rFonts w:hint="cs"/>
          <w:spacing w:val="-2"/>
          <w:rtl/>
          <w:lang w:bidi="ar-EG"/>
        </w:rPr>
        <w:t xml:space="preserve"> التي تقل عن </w:t>
      </w:r>
      <w:r w:rsidRPr="00F57B50">
        <w:rPr>
          <w:spacing w:val="-2"/>
          <w:lang w:bidi="ar-EG"/>
        </w:rPr>
        <w:sym w:font="Symbol" w:char="F0B0"/>
      </w:r>
      <w:r w:rsidRPr="00F57B50">
        <w:rPr>
          <w:spacing w:val="-2"/>
          <w:lang w:bidi="ar-EG"/>
        </w:rPr>
        <w:t>65</w:t>
      </w:r>
      <w:r w:rsidRPr="00F57B50">
        <w:rPr>
          <w:rFonts w:hint="cs"/>
          <w:spacing w:val="-2"/>
          <w:rtl/>
          <w:lang w:bidi="ar-EG"/>
        </w:rPr>
        <w:t xml:space="preserve"> تدريجياً مع تناقص فتحة الحزمة</w:t>
      </w:r>
      <w:r w:rsidR="00B4181E" w:rsidRPr="00F57B50">
        <w:rPr>
          <w:rFonts w:hint="eastAsia"/>
          <w:spacing w:val="-2"/>
          <w:rtl/>
          <w:lang w:bidi="ar-EG"/>
        </w:rPr>
        <w:t> </w:t>
      </w:r>
      <w:r w:rsidRPr="00F57B50">
        <w:rPr>
          <w:spacing w:val="-2"/>
          <w:lang w:bidi="ar-EG"/>
        </w:rPr>
        <w:t>dB</w:t>
      </w:r>
      <w:r w:rsidR="00B4181E" w:rsidRPr="00F57B50">
        <w:rPr>
          <w:spacing w:val="-2"/>
          <w:lang w:bidi="ar-EG"/>
        </w:rPr>
        <w:t> </w:t>
      </w:r>
      <w:r w:rsidRPr="00F57B50">
        <w:rPr>
          <w:spacing w:val="-2"/>
          <w:lang w:bidi="ar-EG"/>
        </w:rPr>
        <w:t>3</w:t>
      </w:r>
      <w:r w:rsidRPr="00F57B50">
        <w:rPr>
          <w:rFonts w:hint="cs"/>
          <w:spacing w:val="-2"/>
          <w:rtl/>
          <w:lang w:bidi="ar-EG"/>
        </w:rPr>
        <w:t xml:space="preserve">. وفيما يتعلق بفتحة حزمة </w:t>
      </w:r>
      <w:r w:rsidRPr="00F57B50">
        <w:rPr>
          <w:spacing w:val="-2"/>
          <w:lang w:bidi="ar-EG"/>
        </w:rPr>
        <w:t>dB</w:t>
      </w:r>
      <w:r w:rsidR="00F57B50" w:rsidRPr="00F57B50">
        <w:rPr>
          <w:spacing w:val="-2"/>
          <w:lang w:bidi="ar-EG"/>
        </w:rPr>
        <w:t> </w:t>
      </w:r>
      <w:r w:rsidRPr="00F57B50">
        <w:rPr>
          <w:spacing w:val="-2"/>
          <w:lang w:bidi="ar-EG"/>
        </w:rPr>
        <w:t>3</w:t>
      </w:r>
      <w:r w:rsidRPr="00F57B50">
        <w:rPr>
          <w:rFonts w:hint="cs"/>
          <w:spacing w:val="-2"/>
          <w:rtl/>
          <w:lang w:bidi="ar-EG"/>
        </w:rPr>
        <w:t xml:space="preserve"> بزاوية</w:t>
      </w:r>
      <w:r w:rsidR="00B55762">
        <w:rPr>
          <w:rFonts w:hint="eastAsia"/>
          <w:spacing w:val="-2"/>
          <w:rtl/>
          <w:lang w:bidi="ar-EG"/>
        </w:rPr>
        <w:t> </w:t>
      </w:r>
      <w:r w:rsidRPr="00F57B50">
        <w:rPr>
          <w:spacing w:val="-2"/>
          <w:lang w:bidi="ar-EG"/>
        </w:rPr>
        <w:sym w:font="Symbol" w:char="F0B0"/>
      </w:r>
      <w:r w:rsidRPr="00F57B50">
        <w:rPr>
          <w:spacing w:val="-2"/>
          <w:lang w:bidi="ar-EG"/>
        </w:rPr>
        <w:t>16</w:t>
      </w:r>
      <w:r w:rsidRPr="00F57B50">
        <w:rPr>
          <w:rFonts w:hint="cs"/>
          <w:spacing w:val="-2"/>
          <w:rtl/>
          <w:lang w:bidi="ar-EG"/>
        </w:rPr>
        <w:t xml:space="preserve">، فإن الخطأ النسبي </w:t>
      </w:r>
      <w:r w:rsidRPr="00F57B50">
        <w:rPr>
          <w:spacing w:val="-2"/>
          <w:lang w:bidi="ar-EG"/>
        </w:rPr>
        <w:t>(%)</w:t>
      </w:r>
      <w:r w:rsidRPr="00F57B50">
        <w:rPr>
          <w:rFonts w:hint="cs"/>
          <w:spacing w:val="-2"/>
          <w:rtl/>
          <w:lang w:bidi="ar-EG"/>
        </w:rPr>
        <w:t xml:space="preserve"> يقارب -</w:t>
      </w:r>
      <w:r w:rsidRPr="00F57B50">
        <w:rPr>
          <w:spacing w:val="-2"/>
          <w:lang w:bidi="ar-EG"/>
        </w:rPr>
        <w:t>%</w:t>
      </w:r>
      <w:r w:rsidR="005D547D">
        <w:rPr>
          <w:spacing w:val="-2"/>
          <w:lang w:bidi="ar-EG"/>
        </w:rPr>
        <w:t> </w:t>
      </w:r>
      <w:r w:rsidRPr="00F57B50">
        <w:rPr>
          <w:spacing w:val="-2"/>
          <w:lang w:bidi="ar-EG"/>
        </w:rPr>
        <w:t>0</w:t>
      </w:r>
      <w:r w:rsidR="0008377D">
        <w:rPr>
          <w:spacing w:val="-2"/>
          <w:lang w:bidi="ar-EG"/>
        </w:rPr>
        <w:t>,</w:t>
      </w:r>
      <w:r w:rsidRPr="00F57B50">
        <w:rPr>
          <w:spacing w:val="-2"/>
          <w:lang w:bidi="ar-EG"/>
        </w:rPr>
        <w:t>01</w:t>
      </w:r>
      <w:r w:rsidRPr="00F57B50">
        <w:rPr>
          <w:rFonts w:hint="cs"/>
          <w:spacing w:val="-2"/>
          <w:rtl/>
          <w:lang w:bidi="ar-EG"/>
        </w:rPr>
        <w:t xml:space="preserve"> ويقل الخطأ </w:t>
      </w:r>
      <w:r w:rsidRPr="00F57B50">
        <w:rPr>
          <w:spacing w:val="-2"/>
          <w:lang w:bidi="ar-EG"/>
        </w:rPr>
        <w:t>(dB)</w:t>
      </w:r>
      <w:r w:rsidRPr="00F57B50">
        <w:rPr>
          <w:rFonts w:hint="cs"/>
          <w:spacing w:val="-2"/>
          <w:rtl/>
          <w:lang w:bidi="ar-EG"/>
        </w:rPr>
        <w:t xml:space="preserve"> عن</w:t>
      </w:r>
      <w:r w:rsidR="00B4181E" w:rsidRPr="00F57B50">
        <w:rPr>
          <w:rFonts w:hint="eastAsia"/>
          <w:spacing w:val="-2"/>
          <w:rtl/>
          <w:lang w:bidi="ar-EG"/>
        </w:rPr>
        <w:t> </w:t>
      </w:r>
      <w:r w:rsidRPr="00F57B50">
        <w:rPr>
          <w:spacing w:val="-2"/>
          <w:lang w:bidi="ar-EG"/>
        </w:rPr>
        <w:t>dB 0</w:t>
      </w:r>
      <w:r w:rsidR="006C64ED" w:rsidRPr="00F57B50">
        <w:rPr>
          <w:spacing w:val="-2"/>
          <w:lang w:bidi="ar-EG"/>
        </w:rPr>
        <w:t>,</w:t>
      </w:r>
      <w:r w:rsidRPr="00F57B50">
        <w:rPr>
          <w:spacing w:val="-2"/>
          <w:lang w:bidi="ar-EG"/>
        </w:rPr>
        <w:t>0085</w:t>
      </w:r>
      <w:r w:rsidRPr="00F57B50">
        <w:rPr>
          <w:rFonts w:hint="cs"/>
          <w:spacing w:val="-2"/>
          <w:rtl/>
          <w:lang w:bidi="ar-EG"/>
        </w:rPr>
        <w:t>. ويؤكد تقييم مشابه لذلك المبين في الجدول</w:t>
      </w:r>
      <w:r w:rsidR="00B55762">
        <w:rPr>
          <w:rFonts w:hint="eastAsia"/>
          <w:spacing w:val="-2"/>
          <w:rtl/>
          <w:lang w:bidi="ar-EG"/>
        </w:rPr>
        <w:t> </w:t>
      </w:r>
      <w:r w:rsidRPr="00F57B50">
        <w:rPr>
          <w:spacing w:val="-2"/>
          <w:lang w:bidi="ar-EG"/>
        </w:rPr>
        <w:t>2</w:t>
      </w:r>
      <w:r w:rsidRPr="00F57B50">
        <w:rPr>
          <w:rFonts w:hint="cs"/>
          <w:spacing w:val="-2"/>
          <w:rtl/>
          <w:lang w:bidi="ar-EG"/>
        </w:rPr>
        <w:t xml:space="preserve"> فيما يتعلق بالقيم التي تتراوح بين </w:t>
      </w:r>
      <w:r w:rsidRPr="00F57B50">
        <w:rPr>
          <w:spacing w:val="-2"/>
          <w:lang w:bidi="ar-EG"/>
        </w:rPr>
        <w:t>2</w:t>
      </w:r>
      <w:r w:rsidRPr="00F57B50">
        <w:rPr>
          <w:i/>
          <w:iCs/>
          <w:spacing w:val="-2"/>
          <w:lang w:bidi="ar-EG"/>
        </w:rPr>
        <w:t>N</w:t>
      </w:r>
      <w:r w:rsidRPr="00F57B50">
        <w:rPr>
          <w:rFonts w:hint="cs"/>
          <w:spacing w:val="-2"/>
          <w:rtl/>
          <w:lang w:bidi="ar-EG"/>
        </w:rPr>
        <w:t xml:space="preserve"> و</w:t>
      </w:r>
      <w:r w:rsidRPr="00F57B50">
        <w:rPr>
          <w:spacing w:val="-2"/>
          <w:lang w:bidi="ar-EG"/>
        </w:rPr>
        <w:t>10 000</w:t>
      </w:r>
      <w:r w:rsidRPr="00F57B50">
        <w:rPr>
          <w:rFonts w:hint="cs"/>
          <w:spacing w:val="-2"/>
          <w:rtl/>
          <w:lang w:bidi="ar-EG"/>
        </w:rPr>
        <w:t xml:space="preserve"> (تعادل فتحة حزمة </w:t>
      </w:r>
      <w:r w:rsidRPr="00F57B50">
        <w:rPr>
          <w:spacing w:val="-2"/>
          <w:lang w:bidi="ar-EG"/>
        </w:rPr>
        <w:t>dB</w:t>
      </w:r>
      <w:r w:rsidR="00B4181E" w:rsidRPr="00F57B50">
        <w:rPr>
          <w:spacing w:val="-2"/>
          <w:lang w:bidi="ar-EG"/>
        </w:rPr>
        <w:t> </w:t>
      </w:r>
      <w:r w:rsidRPr="00F57B50">
        <w:rPr>
          <w:spacing w:val="-2"/>
          <w:lang w:bidi="ar-EG"/>
        </w:rPr>
        <w:t>3</w:t>
      </w:r>
      <w:r w:rsidRPr="00F57B50">
        <w:rPr>
          <w:rFonts w:hint="cs"/>
          <w:spacing w:val="-2"/>
          <w:rtl/>
          <w:lang w:bidi="ar-EG"/>
        </w:rPr>
        <w:t xml:space="preserve"> بزاوية</w:t>
      </w:r>
      <w:r w:rsidR="004B41AA" w:rsidRPr="00F57B50">
        <w:rPr>
          <w:rFonts w:hint="eastAsia"/>
          <w:spacing w:val="-2"/>
          <w:rtl/>
          <w:lang w:bidi="ar-EG"/>
        </w:rPr>
        <w:t> </w:t>
      </w:r>
      <w:r w:rsidRPr="00F57B50">
        <w:rPr>
          <w:spacing w:val="-2"/>
          <w:lang w:bidi="ar-EG"/>
        </w:rPr>
        <w:sym w:font="Symbol" w:char="F0B0"/>
      </w:r>
      <w:r w:rsidRPr="00F57B50">
        <w:rPr>
          <w:spacing w:val="-2"/>
          <w:lang w:bidi="ar-EG"/>
        </w:rPr>
        <w:t>1</w:t>
      </w:r>
      <w:r w:rsidR="006C64ED" w:rsidRPr="00F57B50">
        <w:rPr>
          <w:spacing w:val="-2"/>
          <w:lang w:bidi="ar-EG"/>
        </w:rPr>
        <w:t>,</w:t>
      </w:r>
      <w:r w:rsidRPr="00F57B50">
        <w:rPr>
          <w:spacing w:val="-2"/>
          <w:lang w:bidi="ar-EG"/>
        </w:rPr>
        <w:t>35</w:t>
      </w:r>
      <w:r w:rsidRPr="00F57B50">
        <w:rPr>
          <w:rFonts w:hint="cs"/>
          <w:spacing w:val="-2"/>
          <w:rtl/>
          <w:lang w:bidi="ar-EG"/>
        </w:rPr>
        <w:t xml:space="preserve"> واتجاهية قدرها </w:t>
      </w:r>
      <w:r w:rsidRPr="00F57B50">
        <w:rPr>
          <w:spacing w:val="-2"/>
          <w:lang w:bidi="ar-EG"/>
        </w:rPr>
        <w:t>dB 19</w:t>
      </w:r>
      <w:r w:rsidR="004B41AA" w:rsidRPr="00F57B50">
        <w:rPr>
          <w:spacing w:val="-2"/>
          <w:lang w:bidi="ar-EG"/>
        </w:rPr>
        <w:t>,</w:t>
      </w:r>
      <w:r w:rsidRPr="00F57B50">
        <w:rPr>
          <w:spacing w:val="-2"/>
          <w:lang w:bidi="ar-EG"/>
        </w:rPr>
        <w:t>02</w:t>
      </w:r>
      <w:r w:rsidRPr="00F57B50">
        <w:rPr>
          <w:rFonts w:hint="cs"/>
          <w:spacing w:val="-2"/>
          <w:rtl/>
          <w:lang w:bidi="ar-EG"/>
        </w:rPr>
        <w:t>) تقارب نتائج</w:t>
      </w:r>
      <w:r w:rsidR="00B55762">
        <w:rPr>
          <w:rFonts w:hint="eastAsia"/>
          <w:spacing w:val="-2"/>
          <w:rtl/>
          <w:lang w:bidi="ar-EG"/>
        </w:rPr>
        <w:t> </w:t>
      </w:r>
      <w:r w:rsidRPr="00F57B50">
        <w:rPr>
          <w:rFonts w:hint="cs"/>
          <w:spacing w:val="-2"/>
          <w:rtl/>
          <w:lang w:bidi="ar-EG"/>
        </w:rPr>
        <w:t xml:space="preserve">الطريقتين. </w:t>
      </w:r>
    </w:p>
    <w:p w:rsidR="00B832EF" w:rsidRDefault="00B832EF" w:rsidP="006B3AF8">
      <w:pPr>
        <w:pStyle w:val="TableNo"/>
        <w:spacing w:before="120"/>
        <w:rPr>
          <w:rtl/>
        </w:rPr>
      </w:pPr>
      <w:r>
        <w:rPr>
          <w:rFonts w:hint="cs"/>
          <w:rtl/>
        </w:rPr>
        <w:t xml:space="preserve">الجدول </w:t>
      </w:r>
      <w:r>
        <w:t>2</w:t>
      </w:r>
    </w:p>
    <w:p w:rsidR="00B832EF" w:rsidRPr="003A051A" w:rsidRDefault="00B832EF" w:rsidP="006B3AF8">
      <w:pPr>
        <w:pStyle w:val="Tabletitle"/>
        <w:spacing w:before="0"/>
      </w:pPr>
      <w:r>
        <w:rPr>
          <w:rFonts w:hint="cs"/>
          <w:rtl/>
        </w:rPr>
        <w:t xml:space="preserve">مقارنة اتجاهية الهوائيات شاملة الاتجاهات المحسوبة باستعمال المعادلة </w:t>
      </w:r>
      <w:r>
        <w:t>(</w:t>
      </w:r>
      <w:r w:rsidRPr="00850203">
        <w:rPr>
          <w:lang w:eastAsia="ja-JP"/>
        </w:rPr>
        <w:t>23a</w:t>
      </w:r>
      <w:r>
        <w:t>)</w:t>
      </w:r>
      <w:r>
        <w:rPr>
          <w:rtl/>
        </w:rPr>
        <w:br/>
      </w:r>
      <w:r>
        <w:rPr>
          <w:rFonts w:hint="cs"/>
          <w:rtl/>
        </w:rPr>
        <w:t xml:space="preserve">والاتجاهية المحسوبة باستعمال المعادلتين </w:t>
      </w:r>
      <w:r>
        <w:t>(</w:t>
      </w:r>
      <w:r w:rsidRPr="00850203">
        <w:rPr>
          <w:lang w:eastAsia="ja-JP"/>
        </w:rPr>
        <w:t>32</w:t>
      </w:r>
      <w:r>
        <w:t>)</w:t>
      </w:r>
      <w:r>
        <w:rPr>
          <w:rFonts w:hint="cs"/>
          <w:rtl/>
        </w:rPr>
        <w:t xml:space="preserve"> و</w:t>
      </w:r>
      <w:r>
        <w:t>(</w:t>
      </w:r>
      <w:r w:rsidRPr="00850203">
        <w:rPr>
          <w:lang w:eastAsia="ja-JP"/>
        </w:rPr>
        <w:t>33</w:t>
      </w:r>
      <w:r>
        <w:t>)</w:t>
      </w:r>
    </w:p>
    <w:tbl>
      <w:tblPr>
        <w:bidiVisual/>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B832EF" w:rsidRPr="00882E02" w:rsidTr="001A1765">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B832EF" w:rsidRPr="00882E02" w:rsidRDefault="00B832EF" w:rsidP="001A1765">
            <w:pPr>
              <w:pStyle w:val="Tablehead"/>
              <w:bidi w:val="0"/>
              <w:spacing w:before="20" w:after="20"/>
              <w:rPr>
                <w:rFonts w:eastAsia="Batang"/>
              </w:rPr>
            </w:pPr>
            <w:r w:rsidRPr="00882E02">
              <w:rPr>
                <w:rFonts w:eastAsia="Batang"/>
              </w:rPr>
              <w:t>2</w:t>
            </w:r>
            <w:r w:rsidRPr="00882E02">
              <w:rPr>
                <w:rFonts w:eastAsia="Batang"/>
                <w:i/>
                <w:iCs/>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B832EF" w:rsidRPr="00AA570B" w:rsidRDefault="00B832EF" w:rsidP="001A1765">
            <w:pPr>
              <w:pStyle w:val="Tablehead"/>
              <w:spacing w:before="20" w:after="20"/>
              <w:rPr>
                <w:rFonts w:eastAsia="Batang"/>
                <w:lang w:bidi="ar-EG"/>
              </w:rPr>
            </w:pPr>
            <w:r w:rsidRPr="00AA570B">
              <w:rPr>
                <w:rFonts w:ascii="Symbol" w:eastAsia="Batang" w:hAnsi="Symbol"/>
              </w:rPr>
              <w:t></w:t>
            </w:r>
            <w:r w:rsidRPr="00AA570B">
              <w:rPr>
                <w:rFonts w:eastAsia="Batang"/>
                <w:position w:val="-4"/>
              </w:rPr>
              <w:t>3</w:t>
            </w:r>
            <w:r w:rsidRPr="00AA570B">
              <w:rPr>
                <w:rFonts w:eastAsia="Batang"/>
                <w:vertAlign w:val="subscript"/>
              </w:rPr>
              <w:br/>
            </w:r>
            <w:r w:rsidRPr="00AA570B">
              <w:rPr>
                <w:rFonts w:eastAsia="Batang" w:hint="cs"/>
                <w:rtl/>
              </w:rPr>
              <w:t>(بالدرجات)</w:t>
            </w:r>
            <w:r w:rsidRPr="00AA570B">
              <w:rPr>
                <w:rFonts w:eastAsia="Batang"/>
              </w:rPr>
              <w:br/>
              <w:t>)</w:t>
            </w:r>
            <w:r w:rsidRPr="00AA570B">
              <w:rPr>
                <w:rFonts w:eastAsia="Batang" w:hint="cs"/>
                <w:rtl/>
              </w:rPr>
              <w:t xml:space="preserve">المعادلة </w:t>
            </w:r>
            <w:r w:rsidRPr="00AA570B">
              <w:rPr>
                <w:rFonts w:eastAsia="Batang"/>
              </w:rPr>
              <w:t>((</w:t>
            </w:r>
            <w:r w:rsidRPr="00850203">
              <w:rPr>
                <w:lang w:eastAsia="ja-JP"/>
              </w:rPr>
              <w:t>33</w:t>
            </w:r>
            <w:r w:rsidRPr="00AA570B">
              <w:rPr>
                <w:rFonts w:eastAsia="Batang"/>
              </w:rPr>
              <w:t>)</w:t>
            </w:r>
          </w:p>
        </w:tc>
        <w:tc>
          <w:tcPr>
            <w:tcW w:w="1985" w:type="dxa"/>
            <w:tcBorders>
              <w:top w:val="single" w:sz="2" w:space="0" w:color="000000"/>
              <w:left w:val="single" w:sz="2" w:space="0" w:color="000000"/>
              <w:bottom w:val="single" w:sz="2" w:space="0" w:color="000000"/>
              <w:right w:val="single" w:sz="2" w:space="0" w:color="000000"/>
            </w:tcBorders>
            <w:vAlign w:val="center"/>
          </w:tcPr>
          <w:p w:rsidR="00B832EF" w:rsidRPr="00AA570B" w:rsidRDefault="00B832EF" w:rsidP="006C64ED">
            <w:pPr>
              <w:pStyle w:val="Tablehead"/>
              <w:spacing w:before="20" w:after="20"/>
              <w:rPr>
                <w:rFonts w:eastAsia="Batang"/>
              </w:rPr>
            </w:pPr>
            <w:r w:rsidRPr="00AA570B">
              <w:rPr>
                <w:rFonts w:eastAsia="Batang" w:hint="cs"/>
                <w:rtl/>
              </w:rPr>
              <w:t>الاتجاهية</w:t>
            </w:r>
            <w:r w:rsidRPr="00AA570B">
              <w:rPr>
                <w:rFonts w:eastAsia="Batang"/>
              </w:rPr>
              <w:br/>
              <w:t>(dB)</w:t>
            </w:r>
            <w:r w:rsidRPr="00AA570B">
              <w:rPr>
                <w:rFonts w:eastAsia="Batang"/>
              </w:rPr>
              <w:br/>
            </w:r>
            <w:r w:rsidR="006C64ED">
              <w:rPr>
                <w:rFonts w:eastAsia="Batang" w:hint="cs"/>
                <w:rtl/>
                <w:lang w:bidi="ar-EG"/>
              </w:rPr>
              <w:t>(</w:t>
            </w:r>
            <w:r w:rsidRPr="00AA570B">
              <w:rPr>
                <w:rFonts w:eastAsia="Batang" w:hint="cs"/>
                <w:rtl/>
              </w:rPr>
              <w:t xml:space="preserve">المعادلة </w:t>
            </w:r>
            <w:r w:rsidRPr="00AA570B">
              <w:rPr>
                <w:rFonts w:eastAsia="Batang"/>
              </w:rPr>
              <w:t>((</w:t>
            </w:r>
            <w:r w:rsidRPr="00850203">
              <w:rPr>
                <w:lang w:eastAsia="ja-JP"/>
              </w:rPr>
              <w:t>3</w:t>
            </w:r>
            <w:r w:rsidR="006C64ED">
              <w:rPr>
                <w:lang w:eastAsia="ja-JP"/>
              </w:rPr>
              <w:t>2</w:t>
            </w:r>
            <w:r w:rsidRPr="00AA570B">
              <w:rPr>
                <w:rFonts w:eastAsia="Batang"/>
              </w:rPr>
              <w:t>)</w:t>
            </w:r>
          </w:p>
        </w:tc>
        <w:tc>
          <w:tcPr>
            <w:tcW w:w="1985" w:type="dxa"/>
            <w:tcBorders>
              <w:top w:val="single" w:sz="2" w:space="0" w:color="000000"/>
              <w:left w:val="single" w:sz="2" w:space="0" w:color="000000"/>
              <w:bottom w:val="single" w:sz="2" w:space="0" w:color="000000"/>
              <w:right w:val="single" w:sz="2" w:space="0" w:color="000000"/>
            </w:tcBorders>
            <w:vAlign w:val="center"/>
          </w:tcPr>
          <w:p w:rsidR="00B832EF" w:rsidRPr="00AA570B" w:rsidRDefault="00B832EF" w:rsidP="001A1765">
            <w:pPr>
              <w:pStyle w:val="Tablehead"/>
              <w:spacing w:before="20" w:after="20"/>
              <w:rPr>
                <w:rFonts w:eastAsia="Batang"/>
              </w:rPr>
            </w:pPr>
            <w:r w:rsidRPr="00AA570B">
              <w:rPr>
                <w:rFonts w:eastAsia="Batang" w:hint="cs"/>
                <w:rtl/>
              </w:rPr>
              <w:t>الاتجاهية</w:t>
            </w:r>
            <w:r w:rsidRPr="00AA570B">
              <w:rPr>
                <w:rFonts w:eastAsia="Batang"/>
              </w:rPr>
              <w:br/>
              <w:t>(dB)</w:t>
            </w:r>
            <w:r w:rsidRPr="00AA570B">
              <w:rPr>
                <w:rFonts w:eastAsia="Batang"/>
              </w:rPr>
              <w:br/>
            </w:r>
            <w:r w:rsidR="00F73F1B">
              <w:rPr>
                <w:rFonts w:eastAsia="Batang"/>
              </w:rPr>
              <w:t>)</w:t>
            </w:r>
            <w:r w:rsidRPr="00AA570B">
              <w:rPr>
                <w:rFonts w:eastAsia="Batang" w:hint="cs"/>
                <w:rtl/>
              </w:rPr>
              <w:t xml:space="preserve">المعادلة </w:t>
            </w:r>
            <w:r w:rsidRPr="00AA570B">
              <w:rPr>
                <w:rFonts w:eastAsia="Batang"/>
              </w:rPr>
              <w:t>((</w:t>
            </w:r>
            <w:r w:rsidRPr="00850203">
              <w:rPr>
                <w:lang w:eastAsia="ja-JP"/>
              </w:rPr>
              <w:t>23a</w:t>
            </w:r>
            <w:r w:rsidRPr="00AA570B">
              <w:rPr>
                <w:rFonts w:eastAsia="Batang"/>
              </w:rPr>
              <w:t>)</w:t>
            </w:r>
          </w:p>
        </w:tc>
        <w:tc>
          <w:tcPr>
            <w:tcW w:w="1701" w:type="dxa"/>
            <w:tcBorders>
              <w:top w:val="single" w:sz="2" w:space="0" w:color="000000"/>
              <w:left w:val="single" w:sz="2" w:space="0" w:color="000000"/>
              <w:bottom w:val="single" w:sz="2" w:space="0" w:color="000000"/>
              <w:right w:val="single" w:sz="2" w:space="0" w:color="000000"/>
            </w:tcBorders>
            <w:vAlign w:val="center"/>
          </w:tcPr>
          <w:p w:rsidR="00B832EF" w:rsidRPr="00AA570B" w:rsidRDefault="00B832EF" w:rsidP="001A1765">
            <w:pPr>
              <w:pStyle w:val="Tablehead"/>
              <w:bidi w:val="0"/>
              <w:spacing w:before="20" w:after="20"/>
              <w:rPr>
                <w:rFonts w:eastAsia="Batang"/>
              </w:rPr>
            </w:pPr>
            <w:r>
              <w:rPr>
                <w:rFonts w:eastAsia="Batang" w:hint="cs"/>
                <w:rtl/>
                <w:lang w:bidi="ar-EG"/>
              </w:rPr>
              <w:t>الخطأ النسبي</w:t>
            </w:r>
            <w:r w:rsidRPr="00AA570B">
              <w:rPr>
                <w:rFonts w:eastAsia="Batang"/>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B832EF" w:rsidRPr="00AA570B" w:rsidRDefault="00B832EF" w:rsidP="001A1765">
            <w:pPr>
              <w:pStyle w:val="Tablehead"/>
              <w:bidi w:val="0"/>
              <w:spacing w:before="20" w:after="20"/>
              <w:rPr>
                <w:rFonts w:eastAsia="Batang"/>
              </w:rPr>
            </w:pPr>
            <w:r>
              <w:rPr>
                <w:rFonts w:eastAsia="Batang" w:hint="cs"/>
                <w:rtl/>
              </w:rPr>
              <w:t>الخطأ</w:t>
            </w:r>
            <w:r w:rsidRPr="00AA570B">
              <w:rPr>
                <w:rFonts w:eastAsia="Batang"/>
              </w:rPr>
              <w:br/>
              <w:t>(dB)</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90</w:t>
            </w:r>
            <w:r>
              <w:rPr>
                <w:rFonts w:eastAsia="Batang" w:cs="Times New Roman"/>
                <w:szCs w:val="20"/>
                <w:lang w:val="fr-FR"/>
              </w:rPr>
              <w:t>,</w:t>
            </w:r>
            <w:r w:rsidRPr="00882E02">
              <w:rPr>
                <w:rFonts w:eastAsia="Batang" w:cs="Times New Roman"/>
                <w:szCs w:val="20"/>
                <w:lang w:val="fr-FR"/>
              </w:rPr>
              <w:t>0000</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7609</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7437</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98–</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0172–</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65</w:t>
            </w:r>
            <w:r>
              <w:rPr>
                <w:rFonts w:eastAsia="Batang" w:cs="Times New Roman"/>
                <w:szCs w:val="20"/>
                <w:lang w:val="fr-FR"/>
              </w:rPr>
              <w:t>,</w:t>
            </w:r>
            <w:r w:rsidRPr="00882E02">
              <w:rPr>
                <w:rFonts w:eastAsia="Batang" w:cs="Times New Roman"/>
                <w:szCs w:val="20"/>
                <w:lang w:val="fr-FR"/>
              </w:rPr>
              <w:t>5302</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w:t>
            </w:r>
            <w:r>
              <w:rPr>
                <w:rFonts w:eastAsia="Batang" w:cs="Times New Roman"/>
                <w:szCs w:val="20"/>
                <w:lang w:val="fr-FR"/>
              </w:rPr>
              <w:t>,</w:t>
            </w:r>
            <w:r w:rsidRPr="00882E02">
              <w:rPr>
                <w:rFonts w:eastAsia="Batang" w:cs="Times New Roman"/>
                <w:szCs w:val="20"/>
                <w:lang w:val="fr-FR"/>
              </w:rPr>
              <w:t>7300</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w:t>
            </w:r>
            <w:r>
              <w:rPr>
                <w:rFonts w:eastAsia="Batang" w:cs="Times New Roman"/>
                <w:szCs w:val="20"/>
                <w:lang w:val="fr-FR"/>
              </w:rPr>
              <w:t>,</w:t>
            </w:r>
            <w:r w:rsidRPr="00882E02">
              <w:rPr>
                <w:rFonts w:eastAsia="Batang" w:cs="Times New Roman"/>
                <w:szCs w:val="20"/>
                <w:lang w:val="fr-FR"/>
              </w:rPr>
              <w:t>6677</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w:t>
            </w:r>
            <w:r>
              <w:rPr>
                <w:rFonts w:eastAsia="Batang" w:cs="Times New Roman"/>
                <w:szCs w:val="20"/>
                <w:lang w:val="fr-FR"/>
              </w:rPr>
              <w:t>,</w:t>
            </w:r>
            <w:r w:rsidRPr="00882E02">
              <w:rPr>
                <w:rFonts w:eastAsia="Batang" w:cs="Times New Roman"/>
                <w:szCs w:val="20"/>
                <w:lang w:val="fr-FR"/>
              </w:rPr>
              <w:t>28–</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0623–</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54</w:t>
            </w:r>
            <w:r>
              <w:rPr>
                <w:rFonts w:eastAsia="Batang" w:cs="Times New Roman"/>
                <w:szCs w:val="20"/>
                <w:lang w:val="fr-FR"/>
              </w:rPr>
              <w:t>,</w:t>
            </w:r>
            <w:r w:rsidRPr="00882E02">
              <w:rPr>
                <w:rFonts w:eastAsia="Batang" w:cs="Times New Roman"/>
                <w:szCs w:val="20"/>
                <w:lang w:val="fr-FR"/>
              </w:rPr>
              <w:t>0272</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w:t>
            </w:r>
            <w:r>
              <w:rPr>
                <w:rFonts w:eastAsia="Batang" w:cs="Times New Roman"/>
                <w:szCs w:val="20"/>
                <w:lang w:val="fr-FR"/>
              </w:rPr>
              <w:t>,</w:t>
            </w:r>
            <w:r w:rsidRPr="00882E02">
              <w:rPr>
                <w:rFonts w:eastAsia="Batang" w:cs="Times New Roman"/>
                <w:szCs w:val="20"/>
                <w:lang w:val="fr-FR"/>
              </w:rPr>
              <w:t>3995</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w:t>
            </w:r>
            <w:r>
              <w:rPr>
                <w:rFonts w:eastAsia="Batang" w:cs="Times New Roman"/>
                <w:szCs w:val="20"/>
                <w:lang w:val="fr-FR"/>
              </w:rPr>
              <w:t>,</w:t>
            </w:r>
            <w:r w:rsidRPr="00882E02">
              <w:rPr>
                <w:rFonts w:eastAsia="Batang" w:cs="Times New Roman"/>
                <w:szCs w:val="20"/>
                <w:lang w:val="fr-FR"/>
              </w:rPr>
              <w:t>3419</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69–</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0576–</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8</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47</w:t>
            </w:r>
            <w:r>
              <w:rPr>
                <w:rFonts w:eastAsia="Batang" w:cs="Times New Roman"/>
                <w:szCs w:val="20"/>
                <w:lang w:val="fr-FR"/>
              </w:rPr>
              <w:t>,</w:t>
            </w:r>
            <w:r w:rsidRPr="00882E02">
              <w:rPr>
                <w:rFonts w:eastAsia="Batang" w:cs="Times New Roman"/>
                <w:szCs w:val="20"/>
                <w:lang w:val="fr-FR"/>
              </w:rPr>
              <w:t>0161</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w:t>
            </w:r>
            <w:r>
              <w:rPr>
                <w:rFonts w:eastAsia="Batang" w:cs="Times New Roman"/>
                <w:szCs w:val="20"/>
                <w:lang w:val="fr-FR"/>
              </w:rPr>
              <w:t>,</w:t>
            </w:r>
            <w:r w:rsidRPr="00882E02">
              <w:rPr>
                <w:rFonts w:eastAsia="Batang" w:cs="Times New Roman"/>
                <w:szCs w:val="20"/>
                <w:lang w:val="fr-FR"/>
              </w:rPr>
              <w:t>9110</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w:t>
            </w:r>
            <w:r>
              <w:rPr>
                <w:rFonts w:eastAsia="Batang" w:cs="Times New Roman"/>
                <w:szCs w:val="20"/>
                <w:lang w:val="fr-FR"/>
              </w:rPr>
              <w:t>,</w:t>
            </w:r>
            <w:r w:rsidRPr="00882E02">
              <w:rPr>
                <w:rFonts w:eastAsia="Batang" w:cs="Times New Roman"/>
                <w:szCs w:val="20"/>
                <w:lang w:val="fr-FR"/>
              </w:rPr>
              <w:t>8610</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28–</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0500–</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10</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42</w:t>
            </w:r>
            <w:r>
              <w:rPr>
                <w:rFonts w:eastAsia="Batang" w:cs="Times New Roman"/>
                <w:szCs w:val="20"/>
                <w:lang w:val="fr-FR"/>
              </w:rPr>
              <w:t>,</w:t>
            </w:r>
            <w:r w:rsidRPr="00882E02">
              <w:rPr>
                <w:rFonts w:eastAsia="Batang" w:cs="Times New Roman"/>
                <w:szCs w:val="20"/>
                <w:lang w:val="fr-FR"/>
              </w:rPr>
              <w:t>1747</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3249</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2814</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01–</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0435–</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12</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38</w:t>
            </w:r>
            <w:r>
              <w:rPr>
                <w:rFonts w:eastAsia="Batang" w:cs="Times New Roman"/>
                <w:szCs w:val="20"/>
                <w:lang w:val="fr-FR"/>
              </w:rPr>
              <w:t>,</w:t>
            </w:r>
            <w:r w:rsidRPr="00882E02">
              <w:rPr>
                <w:rFonts w:eastAsia="Batang" w:cs="Times New Roman"/>
                <w:szCs w:val="20"/>
                <w:lang w:val="fr-FR"/>
              </w:rPr>
              <w:t>5746</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6726</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6343</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82–</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0383–</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14</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35</w:t>
            </w:r>
            <w:r>
              <w:rPr>
                <w:rFonts w:eastAsia="Batang" w:cs="Times New Roman"/>
                <w:szCs w:val="20"/>
                <w:lang w:val="fr-FR"/>
              </w:rPr>
              <w:t>,</w:t>
            </w:r>
            <w:r w:rsidRPr="00882E02">
              <w:rPr>
                <w:rFonts w:eastAsia="Batang" w:cs="Times New Roman"/>
                <w:szCs w:val="20"/>
                <w:lang w:val="fr-FR"/>
              </w:rPr>
              <w:t>7624</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9722</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9381</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69–</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0341–</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16</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33</w:t>
            </w:r>
            <w:r>
              <w:rPr>
                <w:rFonts w:eastAsia="Batang" w:cs="Times New Roman"/>
                <w:szCs w:val="20"/>
                <w:lang w:val="fr-FR"/>
              </w:rPr>
              <w:t>,</w:t>
            </w:r>
            <w:r w:rsidRPr="00882E02">
              <w:rPr>
                <w:rFonts w:eastAsia="Batang" w:cs="Times New Roman"/>
                <w:szCs w:val="20"/>
                <w:lang w:val="fr-FR"/>
              </w:rPr>
              <w:t>4873</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2355</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2047</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59–</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0307–</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18</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31</w:t>
            </w:r>
            <w:r>
              <w:rPr>
                <w:rFonts w:eastAsia="Batang" w:cs="Times New Roman"/>
                <w:szCs w:val="20"/>
                <w:lang w:val="fr-FR"/>
              </w:rPr>
              <w:t>,</w:t>
            </w:r>
            <w:r w:rsidRPr="00882E02">
              <w:rPr>
                <w:rFonts w:eastAsia="Batang" w:cs="Times New Roman"/>
                <w:szCs w:val="20"/>
                <w:lang w:val="fr-FR"/>
              </w:rPr>
              <w:t>5975</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4703</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4423</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51–</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0280–</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20</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29</w:t>
            </w:r>
            <w:r>
              <w:rPr>
                <w:rFonts w:eastAsia="Batang" w:cs="Times New Roman"/>
                <w:szCs w:val="20"/>
                <w:lang w:val="fr-FR"/>
              </w:rPr>
              <w:t>,</w:t>
            </w:r>
            <w:r w:rsidRPr="00882E02">
              <w:rPr>
                <w:rFonts w:eastAsia="Batang" w:cs="Times New Roman"/>
                <w:szCs w:val="20"/>
                <w:lang w:val="fr-FR"/>
              </w:rPr>
              <w:t>9953</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6822</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6565</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45–</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0256–</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22</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28</w:t>
            </w:r>
            <w:r>
              <w:rPr>
                <w:rFonts w:eastAsia="Batang" w:cs="Times New Roman"/>
                <w:szCs w:val="20"/>
                <w:lang w:val="fr-FR"/>
              </w:rPr>
              <w:t>,</w:t>
            </w:r>
            <w:r w:rsidRPr="00882E02">
              <w:rPr>
                <w:rFonts w:eastAsia="Batang" w:cs="Times New Roman"/>
                <w:szCs w:val="20"/>
                <w:lang w:val="fr-FR"/>
              </w:rPr>
              <w:t>6145</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8752</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8516</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40–</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0237–</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24</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27</w:t>
            </w:r>
            <w:r>
              <w:rPr>
                <w:rFonts w:eastAsia="Batang" w:cs="Times New Roman"/>
                <w:szCs w:val="20"/>
                <w:lang w:val="fr-FR"/>
              </w:rPr>
              <w:t>,</w:t>
            </w:r>
            <w:r w:rsidRPr="00882E02">
              <w:rPr>
                <w:rFonts w:eastAsia="Batang" w:cs="Times New Roman"/>
                <w:szCs w:val="20"/>
                <w:lang w:val="fr-FR"/>
              </w:rPr>
              <w:t>4083</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0525</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0305</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36–</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0220–</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26</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26</w:t>
            </w:r>
            <w:r>
              <w:rPr>
                <w:rFonts w:eastAsia="Batang" w:cs="Times New Roman"/>
                <w:szCs w:val="20"/>
                <w:lang w:val="fr-FR"/>
              </w:rPr>
              <w:t>,</w:t>
            </w:r>
            <w:r w:rsidRPr="00882E02">
              <w:rPr>
                <w:rFonts w:eastAsia="Batang" w:cs="Times New Roman"/>
                <w:szCs w:val="20"/>
                <w:lang w:val="fr-FR"/>
              </w:rPr>
              <w:t>3428</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2164</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1959</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33–</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0205–</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28</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25</w:t>
            </w:r>
            <w:r>
              <w:rPr>
                <w:rFonts w:eastAsia="Batang" w:cs="Times New Roman"/>
                <w:szCs w:val="20"/>
                <w:lang w:val="fr-FR"/>
              </w:rPr>
              <w:t>,</w:t>
            </w:r>
            <w:r w:rsidRPr="00882E02">
              <w:rPr>
                <w:rFonts w:eastAsia="Batang" w:cs="Times New Roman"/>
                <w:szCs w:val="20"/>
                <w:lang w:val="fr-FR"/>
              </w:rPr>
              <w:t>3927</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3688</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3496</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30–</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0192–</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30</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24</w:t>
            </w:r>
            <w:r>
              <w:rPr>
                <w:rFonts w:eastAsia="Batang" w:cs="Times New Roman"/>
                <w:szCs w:val="20"/>
                <w:lang w:val="fr-FR"/>
              </w:rPr>
              <w:t>,</w:t>
            </w:r>
            <w:r w:rsidRPr="00882E02">
              <w:rPr>
                <w:rFonts w:eastAsia="Batang" w:cs="Times New Roman"/>
                <w:szCs w:val="20"/>
                <w:lang w:val="fr-FR"/>
              </w:rPr>
              <w:t>5384</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5112</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4931</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28–</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0181–</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32</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23</w:t>
            </w:r>
            <w:r>
              <w:rPr>
                <w:rFonts w:eastAsia="Batang" w:cs="Times New Roman"/>
                <w:szCs w:val="20"/>
                <w:lang w:val="fr-FR"/>
              </w:rPr>
              <w:t>,</w:t>
            </w:r>
            <w:r w:rsidRPr="00882E02">
              <w:rPr>
                <w:rFonts w:eastAsia="Batang" w:cs="Times New Roman"/>
                <w:szCs w:val="20"/>
                <w:lang w:val="fr-FR"/>
              </w:rPr>
              <w:t>7649</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6449</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6278</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26–</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0171–</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34</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23</w:t>
            </w:r>
            <w:r>
              <w:rPr>
                <w:rFonts w:eastAsia="Batang" w:cs="Times New Roman"/>
                <w:szCs w:val="20"/>
                <w:lang w:val="fr-FR"/>
              </w:rPr>
              <w:t>,</w:t>
            </w:r>
            <w:r w:rsidRPr="00882E02">
              <w:rPr>
                <w:rFonts w:eastAsia="Batang" w:cs="Times New Roman"/>
                <w:szCs w:val="20"/>
                <w:lang w:val="fr-FR"/>
              </w:rPr>
              <w:t>0603</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7708</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7545</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24–</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0162–</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36</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22</w:t>
            </w:r>
            <w:r>
              <w:rPr>
                <w:rFonts w:eastAsia="Batang" w:cs="Times New Roman"/>
                <w:szCs w:val="20"/>
                <w:lang w:val="fr-FR"/>
              </w:rPr>
              <w:t>,</w:t>
            </w:r>
            <w:r w:rsidRPr="00882E02">
              <w:rPr>
                <w:rFonts w:eastAsia="Batang" w:cs="Times New Roman"/>
                <w:szCs w:val="20"/>
                <w:lang w:val="fr-FR"/>
              </w:rPr>
              <w:t>4148</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8897</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8743</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22–</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0154–</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38</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21</w:t>
            </w:r>
            <w:r>
              <w:rPr>
                <w:rFonts w:eastAsia="Batang" w:cs="Times New Roman"/>
                <w:szCs w:val="20"/>
                <w:lang w:val="fr-FR"/>
              </w:rPr>
              <w:t>,</w:t>
            </w:r>
            <w:r w:rsidRPr="00882E02">
              <w:rPr>
                <w:rFonts w:eastAsia="Batang" w:cs="Times New Roman"/>
                <w:szCs w:val="20"/>
                <w:lang w:val="fr-FR"/>
              </w:rPr>
              <w:t>8206</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0026</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9879</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21–</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0147–</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40</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21</w:t>
            </w:r>
            <w:r>
              <w:rPr>
                <w:rFonts w:eastAsia="Batang" w:cs="Times New Roman"/>
                <w:szCs w:val="20"/>
                <w:lang w:val="fr-FR"/>
              </w:rPr>
              <w:t>,</w:t>
            </w:r>
            <w:r w:rsidRPr="00882E02">
              <w:rPr>
                <w:rFonts w:eastAsia="Batang" w:cs="Times New Roman"/>
                <w:szCs w:val="20"/>
                <w:lang w:val="fr-FR"/>
              </w:rPr>
              <w:t>2714</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1098</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0958</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20–</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0140–</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42</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20</w:t>
            </w:r>
            <w:r>
              <w:rPr>
                <w:rFonts w:eastAsia="Batang" w:cs="Times New Roman"/>
                <w:szCs w:val="20"/>
                <w:lang w:val="fr-FR"/>
              </w:rPr>
              <w:t>,</w:t>
            </w:r>
            <w:r w:rsidRPr="00882E02">
              <w:rPr>
                <w:rFonts w:eastAsia="Batang" w:cs="Times New Roman"/>
                <w:szCs w:val="20"/>
                <w:lang w:val="fr-FR"/>
              </w:rPr>
              <w:t>7616</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2120</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1986</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19–</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013–4</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44</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20</w:t>
            </w:r>
            <w:r>
              <w:rPr>
                <w:rFonts w:eastAsia="Batang" w:cs="Times New Roman"/>
                <w:szCs w:val="20"/>
                <w:lang w:val="fr-FR"/>
              </w:rPr>
              <w:t>,</w:t>
            </w:r>
            <w:r w:rsidRPr="00882E02">
              <w:rPr>
                <w:rFonts w:eastAsia="Batang" w:cs="Times New Roman"/>
                <w:szCs w:val="20"/>
                <w:lang w:val="fr-FR"/>
              </w:rPr>
              <w:t>2868</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3096</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2967</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18–</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0129–</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46</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19</w:t>
            </w:r>
            <w:r>
              <w:rPr>
                <w:rFonts w:eastAsia="Batang" w:cs="Times New Roman"/>
                <w:szCs w:val="20"/>
                <w:lang w:val="fr-FR"/>
              </w:rPr>
              <w:t>,</w:t>
            </w:r>
            <w:r w:rsidRPr="00882E02">
              <w:rPr>
                <w:rFonts w:eastAsia="Batang" w:cs="Times New Roman"/>
                <w:szCs w:val="20"/>
                <w:lang w:val="fr-FR"/>
              </w:rPr>
              <w:t>8431</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4030</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3906</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17–</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0124–</w:t>
            </w:r>
          </w:p>
        </w:tc>
      </w:tr>
      <w:tr w:rsidR="00B832EF" w:rsidRPr="00882E0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48</w:t>
            </w:r>
          </w:p>
        </w:tc>
        <w:tc>
          <w:tcPr>
            <w:tcW w:w="1700"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19</w:t>
            </w:r>
            <w:r>
              <w:rPr>
                <w:rFonts w:eastAsia="Batang" w:cs="Times New Roman"/>
                <w:szCs w:val="20"/>
                <w:lang w:val="fr-FR"/>
              </w:rPr>
              <w:t>,</w:t>
            </w:r>
            <w:r w:rsidRPr="00882E02">
              <w:rPr>
                <w:rFonts w:eastAsia="Batang" w:cs="Times New Roman"/>
                <w:szCs w:val="20"/>
                <w:lang w:val="fr-FR"/>
              </w:rPr>
              <w:t>4274</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4925</w:t>
            </w:r>
          </w:p>
        </w:tc>
        <w:tc>
          <w:tcPr>
            <w:tcW w:w="1985"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4806</w:t>
            </w:r>
          </w:p>
        </w:tc>
        <w:tc>
          <w:tcPr>
            <w:tcW w:w="1701"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16–</w:t>
            </w:r>
          </w:p>
        </w:tc>
        <w:tc>
          <w:tcPr>
            <w:tcW w:w="1418" w:type="dxa"/>
            <w:tcBorders>
              <w:top w:val="single" w:sz="2" w:space="0" w:color="000000"/>
              <w:left w:val="single" w:sz="2" w:space="0" w:color="000000"/>
              <w:bottom w:val="single" w:sz="2" w:space="0" w:color="000000"/>
              <w:right w:val="single" w:sz="2" w:space="0" w:color="000000"/>
            </w:tcBorders>
          </w:tcPr>
          <w:p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0119–</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50</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19</w:t>
            </w:r>
            <w:r>
              <w:rPr>
                <w:rFonts w:eastAsia="Batang" w:cs="Times New Roman"/>
                <w:szCs w:val="20"/>
                <w:lang w:val="fr-FR"/>
              </w:rPr>
              <w:t>,</w:t>
            </w:r>
            <w:r w:rsidRPr="003B4142">
              <w:rPr>
                <w:rFonts w:eastAsia="Batang" w:cs="Times New Roman"/>
                <w:szCs w:val="20"/>
                <w:lang w:val="fr-FR"/>
              </w:rPr>
              <w:t>0367</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5785</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5671</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15–</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0115–</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52</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18</w:t>
            </w:r>
            <w:r>
              <w:rPr>
                <w:rFonts w:eastAsia="Batang" w:cs="Times New Roman"/>
                <w:szCs w:val="20"/>
                <w:lang w:val="fr-FR"/>
              </w:rPr>
              <w:t>,</w:t>
            </w:r>
            <w:r w:rsidRPr="003B4142">
              <w:rPr>
                <w:rFonts w:eastAsia="Batang" w:cs="Times New Roman"/>
                <w:szCs w:val="20"/>
                <w:lang w:val="fr-FR"/>
              </w:rPr>
              <w:t>6687</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6613</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6502</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14–</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0111–</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54</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18</w:t>
            </w:r>
            <w:r>
              <w:rPr>
                <w:rFonts w:eastAsia="Batang" w:cs="Times New Roman"/>
                <w:szCs w:val="20"/>
                <w:lang w:val="fr-FR"/>
              </w:rPr>
              <w:t>,</w:t>
            </w:r>
            <w:r w:rsidRPr="003B4142">
              <w:rPr>
                <w:rFonts w:eastAsia="Batang" w:cs="Times New Roman"/>
                <w:szCs w:val="20"/>
                <w:lang w:val="fr-FR"/>
              </w:rPr>
              <w:t>3212</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7410</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7302</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14–</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0107–</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56</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17</w:t>
            </w:r>
            <w:r>
              <w:rPr>
                <w:rFonts w:eastAsia="Batang" w:cs="Times New Roman"/>
                <w:szCs w:val="20"/>
                <w:lang w:val="fr-FR"/>
              </w:rPr>
              <w:t>,</w:t>
            </w:r>
            <w:r w:rsidRPr="003B4142">
              <w:rPr>
                <w:rFonts w:eastAsia="Batang" w:cs="Times New Roman"/>
                <w:szCs w:val="20"/>
                <w:lang w:val="fr-FR"/>
              </w:rPr>
              <w:t>9924</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8178</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8075</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13–</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0104–</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58</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17</w:t>
            </w:r>
            <w:r>
              <w:rPr>
                <w:rFonts w:eastAsia="Batang" w:cs="Times New Roman"/>
                <w:szCs w:val="20"/>
                <w:lang w:val="fr-FR"/>
              </w:rPr>
              <w:t>,</w:t>
            </w:r>
            <w:r w:rsidRPr="003B4142">
              <w:rPr>
                <w:rFonts w:eastAsia="Batang" w:cs="Times New Roman"/>
                <w:szCs w:val="20"/>
                <w:lang w:val="fr-FR"/>
              </w:rPr>
              <w:t>6808</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8921</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8820</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13–</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0100–</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60</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17</w:t>
            </w:r>
            <w:r>
              <w:rPr>
                <w:rFonts w:eastAsia="Batang" w:cs="Times New Roman"/>
                <w:szCs w:val="20"/>
                <w:lang w:val="fr-FR"/>
              </w:rPr>
              <w:t>,</w:t>
            </w:r>
            <w:r w:rsidRPr="003B4142">
              <w:rPr>
                <w:rFonts w:eastAsia="Batang" w:cs="Times New Roman"/>
                <w:szCs w:val="20"/>
                <w:lang w:val="fr-FR"/>
              </w:rPr>
              <w:t>3847</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9638</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9541</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12–</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0097–</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62</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17</w:t>
            </w:r>
            <w:r>
              <w:rPr>
                <w:rFonts w:eastAsia="Batang" w:cs="Times New Roman"/>
                <w:szCs w:val="20"/>
                <w:lang w:val="fr-FR"/>
              </w:rPr>
              <w:t>,</w:t>
            </w:r>
            <w:r w:rsidRPr="003B4142">
              <w:rPr>
                <w:rFonts w:eastAsia="Batang" w:cs="Times New Roman"/>
                <w:szCs w:val="20"/>
                <w:lang w:val="fr-FR"/>
              </w:rPr>
              <w:t>1031</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0333</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0239</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12–</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0094–</w:t>
            </w:r>
          </w:p>
        </w:tc>
      </w:tr>
    </w:tbl>
    <w:p w:rsidR="006B3AF8" w:rsidRDefault="006B3AF8" w:rsidP="006B3AF8">
      <w:pPr>
        <w:spacing w:before="0" w:line="120" w:lineRule="auto"/>
        <w:rPr>
          <w:rtl/>
        </w:rPr>
      </w:pPr>
      <w:r>
        <w:br w:type="page"/>
      </w:r>
    </w:p>
    <w:p w:rsidR="006B3AF8" w:rsidRDefault="006B3AF8" w:rsidP="006B3AF8">
      <w:pPr>
        <w:pStyle w:val="TableNo"/>
        <w:rPr>
          <w:rtl/>
        </w:rPr>
      </w:pPr>
      <w:r>
        <w:rPr>
          <w:rFonts w:hint="cs"/>
          <w:rtl/>
        </w:rPr>
        <w:lastRenderedPageBreak/>
        <w:t xml:space="preserve">الجدول </w:t>
      </w:r>
      <w:r>
        <w:t>2</w:t>
      </w:r>
      <w:r>
        <w:rPr>
          <w:rFonts w:hint="cs"/>
          <w:rtl/>
        </w:rPr>
        <w:t xml:space="preserve"> </w:t>
      </w:r>
      <w:r w:rsidRPr="006B3AF8">
        <w:rPr>
          <w:rFonts w:hint="cs"/>
          <w:i/>
          <w:iCs/>
          <w:rtl/>
        </w:rPr>
        <w:t>(تتمة)</w:t>
      </w:r>
    </w:p>
    <w:tbl>
      <w:tblPr>
        <w:bidiVisual/>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6B3AF8" w:rsidRPr="00882E02" w:rsidTr="004E690A">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6B3AF8" w:rsidRPr="00882E02" w:rsidRDefault="006B3AF8" w:rsidP="004E690A">
            <w:pPr>
              <w:pStyle w:val="Tablehead"/>
              <w:bidi w:val="0"/>
              <w:spacing w:before="20" w:after="20"/>
              <w:rPr>
                <w:rFonts w:eastAsia="Batang"/>
              </w:rPr>
            </w:pPr>
            <w:r w:rsidRPr="00882E02">
              <w:rPr>
                <w:rFonts w:eastAsia="Batang"/>
              </w:rPr>
              <w:t>2</w:t>
            </w:r>
            <w:r w:rsidRPr="00882E02">
              <w:rPr>
                <w:rFonts w:eastAsia="Batang"/>
                <w:i/>
                <w:iCs/>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6B3AF8" w:rsidRPr="00AA570B" w:rsidRDefault="006B3AF8" w:rsidP="004E690A">
            <w:pPr>
              <w:pStyle w:val="Tablehead"/>
              <w:spacing w:before="20" w:after="20"/>
              <w:rPr>
                <w:rFonts w:eastAsia="Batang"/>
                <w:lang w:bidi="ar-EG"/>
              </w:rPr>
            </w:pPr>
            <w:r w:rsidRPr="00AA570B">
              <w:rPr>
                <w:rFonts w:ascii="Symbol" w:eastAsia="Batang" w:hAnsi="Symbol"/>
              </w:rPr>
              <w:t></w:t>
            </w:r>
            <w:r w:rsidRPr="00AA570B">
              <w:rPr>
                <w:rFonts w:eastAsia="Batang"/>
                <w:position w:val="-4"/>
              </w:rPr>
              <w:t>3</w:t>
            </w:r>
            <w:r w:rsidRPr="00AA570B">
              <w:rPr>
                <w:rFonts w:eastAsia="Batang"/>
                <w:vertAlign w:val="subscript"/>
              </w:rPr>
              <w:br/>
            </w:r>
            <w:r w:rsidRPr="00AA570B">
              <w:rPr>
                <w:rFonts w:eastAsia="Batang" w:hint="cs"/>
                <w:rtl/>
              </w:rPr>
              <w:t>(بالدرجات)</w:t>
            </w:r>
            <w:r w:rsidRPr="00AA570B">
              <w:rPr>
                <w:rFonts w:eastAsia="Batang"/>
              </w:rPr>
              <w:br/>
              <w:t>)</w:t>
            </w:r>
            <w:r w:rsidRPr="00AA570B">
              <w:rPr>
                <w:rFonts w:eastAsia="Batang" w:hint="cs"/>
                <w:rtl/>
              </w:rPr>
              <w:t xml:space="preserve">المعادلة </w:t>
            </w:r>
            <w:r w:rsidRPr="00AA570B">
              <w:rPr>
                <w:rFonts w:eastAsia="Batang"/>
              </w:rPr>
              <w:t>((</w:t>
            </w:r>
            <w:r w:rsidRPr="00850203">
              <w:rPr>
                <w:lang w:eastAsia="ja-JP"/>
              </w:rPr>
              <w:t>33</w:t>
            </w:r>
            <w:r w:rsidRPr="00AA570B">
              <w:rPr>
                <w:rFonts w:eastAsia="Batang"/>
              </w:rPr>
              <w:t>)</w:t>
            </w:r>
          </w:p>
        </w:tc>
        <w:tc>
          <w:tcPr>
            <w:tcW w:w="1985" w:type="dxa"/>
            <w:tcBorders>
              <w:top w:val="single" w:sz="2" w:space="0" w:color="000000"/>
              <w:left w:val="single" w:sz="2" w:space="0" w:color="000000"/>
              <w:bottom w:val="single" w:sz="2" w:space="0" w:color="000000"/>
              <w:right w:val="single" w:sz="2" w:space="0" w:color="000000"/>
            </w:tcBorders>
            <w:vAlign w:val="center"/>
          </w:tcPr>
          <w:p w:rsidR="006B3AF8" w:rsidRPr="00AA570B" w:rsidRDefault="006B3AF8" w:rsidP="004E690A">
            <w:pPr>
              <w:pStyle w:val="Tablehead"/>
              <w:spacing w:before="20" w:after="20"/>
              <w:rPr>
                <w:rFonts w:eastAsia="Batang"/>
              </w:rPr>
            </w:pPr>
            <w:r w:rsidRPr="00AA570B">
              <w:rPr>
                <w:rFonts w:eastAsia="Batang" w:hint="cs"/>
                <w:rtl/>
              </w:rPr>
              <w:t>الاتجاهية</w:t>
            </w:r>
            <w:r w:rsidRPr="00AA570B">
              <w:rPr>
                <w:rFonts w:eastAsia="Batang"/>
              </w:rPr>
              <w:br/>
              <w:t>(dB)</w:t>
            </w:r>
            <w:r w:rsidRPr="00AA570B">
              <w:rPr>
                <w:rFonts w:eastAsia="Batang"/>
              </w:rPr>
              <w:br/>
            </w:r>
            <w:r>
              <w:rPr>
                <w:rFonts w:eastAsia="Batang" w:hint="cs"/>
                <w:rtl/>
                <w:lang w:bidi="ar-EG"/>
              </w:rPr>
              <w:t>(</w:t>
            </w:r>
            <w:r w:rsidRPr="00AA570B">
              <w:rPr>
                <w:rFonts w:eastAsia="Batang" w:hint="cs"/>
                <w:rtl/>
              </w:rPr>
              <w:t xml:space="preserve">المعادلة </w:t>
            </w:r>
            <w:r w:rsidRPr="00AA570B">
              <w:rPr>
                <w:rFonts w:eastAsia="Batang"/>
              </w:rPr>
              <w:t>((</w:t>
            </w:r>
            <w:r w:rsidRPr="00850203">
              <w:rPr>
                <w:lang w:eastAsia="ja-JP"/>
              </w:rPr>
              <w:t>3</w:t>
            </w:r>
            <w:r>
              <w:rPr>
                <w:lang w:eastAsia="ja-JP"/>
              </w:rPr>
              <w:t>2</w:t>
            </w:r>
            <w:r w:rsidRPr="00AA570B">
              <w:rPr>
                <w:rFonts w:eastAsia="Batang"/>
              </w:rPr>
              <w:t>)</w:t>
            </w:r>
          </w:p>
        </w:tc>
        <w:tc>
          <w:tcPr>
            <w:tcW w:w="1985" w:type="dxa"/>
            <w:tcBorders>
              <w:top w:val="single" w:sz="2" w:space="0" w:color="000000"/>
              <w:left w:val="single" w:sz="2" w:space="0" w:color="000000"/>
              <w:bottom w:val="single" w:sz="2" w:space="0" w:color="000000"/>
              <w:right w:val="single" w:sz="2" w:space="0" w:color="000000"/>
            </w:tcBorders>
            <w:vAlign w:val="center"/>
          </w:tcPr>
          <w:p w:rsidR="006B3AF8" w:rsidRPr="00AA570B" w:rsidRDefault="006B3AF8" w:rsidP="004E690A">
            <w:pPr>
              <w:pStyle w:val="Tablehead"/>
              <w:spacing w:before="20" w:after="20"/>
              <w:rPr>
                <w:rFonts w:eastAsia="Batang"/>
              </w:rPr>
            </w:pPr>
            <w:r w:rsidRPr="00AA570B">
              <w:rPr>
                <w:rFonts w:eastAsia="Batang" w:hint="cs"/>
                <w:rtl/>
              </w:rPr>
              <w:t>الاتجاهية</w:t>
            </w:r>
            <w:r w:rsidRPr="00AA570B">
              <w:rPr>
                <w:rFonts w:eastAsia="Batang"/>
              </w:rPr>
              <w:br/>
              <w:t>(dB)</w:t>
            </w:r>
            <w:r w:rsidRPr="00AA570B">
              <w:rPr>
                <w:rFonts w:eastAsia="Batang"/>
              </w:rPr>
              <w:br/>
            </w:r>
            <w:r>
              <w:rPr>
                <w:rFonts w:eastAsia="Batang"/>
              </w:rPr>
              <w:t>)</w:t>
            </w:r>
            <w:r w:rsidRPr="00AA570B">
              <w:rPr>
                <w:rFonts w:eastAsia="Batang" w:hint="cs"/>
                <w:rtl/>
              </w:rPr>
              <w:t xml:space="preserve">المعادلة </w:t>
            </w:r>
            <w:r w:rsidRPr="00AA570B">
              <w:rPr>
                <w:rFonts w:eastAsia="Batang"/>
              </w:rPr>
              <w:t>((</w:t>
            </w:r>
            <w:r w:rsidRPr="00850203">
              <w:rPr>
                <w:lang w:eastAsia="ja-JP"/>
              </w:rPr>
              <w:t>23a</w:t>
            </w:r>
            <w:r w:rsidRPr="00AA570B">
              <w:rPr>
                <w:rFonts w:eastAsia="Batang"/>
              </w:rPr>
              <w:t>)</w:t>
            </w:r>
          </w:p>
        </w:tc>
        <w:tc>
          <w:tcPr>
            <w:tcW w:w="1701" w:type="dxa"/>
            <w:tcBorders>
              <w:top w:val="single" w:sz="2" w:space="0" w:color="000000"/>
              <w:left w:val="single" w:sz="2" w:space="0" w:color="000000"/>
              <w:bottom w:val="single" w:sz="2" w:space="0" w:color="000000"/>
              <w:right w:val="single" w:sz="2" w:space="0" w:color="000000"/>
            </w:tcBorders>
            <w:vAlign w:val="center"/>
          </w:tcPr>
          <w:p w:rsidR="006B3AF8" w:rsidRPr="00AA570B" w:rsidRDefault="006B3AF8" w:rsidP="004E690A">
            <w:pPr>
              <w:pStyle w:val="Tablehead"/>
              <w:bidi w:val="0"/>
              <w:spacing w:before="20" w:after="20"/>
              <w:rPr>
                <w:rFonts w:eastAsia="Batang"/>
              </w:rPr>
            </w:pPr>
            <w:r>
              <w:rPr>
                <w:rFonts w:eastAsia="Batang" w:hint="cs"/>
                <w:rtl/>
                <w:lang w:bidi="ar-EG"/>
              </w:rPr>
              <w:t>الخطأ النسبي</w:t>
            </w:r>
            <w:r w:rsidRPr="00AA570B">
              <w:rPr>
                <w:rFonts w:eastAsia="Batang"/>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6B3AF8" w:rsidRPr="00AA570B" w:rsidRDefault="006B3AF8" w:rsidP="004E690A">
            <w:pPr>
              <w:pStyle w:val="Tablehead"/>
              <w:bidi w:val="0"/>
              <w:spacing w:before="20" w:after="20"/>
              <w:rPr>
                <w:rFonts w:eastAsia="Batang"/>
              </w:rPr>
            </w:pPr>
            <w:r>
              <w:rPr>
                <w:rFonts w:eastAsia="Batang" w:hint="cs"/>
                <w:rtl/>
              </w:rPr>
              <w:t>الخطأ</w:t>
            </w:r>
            <w:r w:rsidRPr="00AA570B">
              <w:rPr>
                <w:rFonts w:eastAsia="Batang"/>
              </w:rPr>
              <w:br/>
              <w:t>(dB)</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64</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16</w:t>
            </w:r>
            <w:r>
              <w:rPr>
                <w:rFonts w:eastAsia="Batang" w:cs="Times New Roman"/>
                <w:szCs w:val="20"/>
                <w:lang w:val="fr-FR"/>
              </w:rPr>
              <w:t>,</w:t>
            </w:r>
            <w:r w:rsidRPr="003B4142">
              <w:rPr>
                <w:rFonts w:eastAsia="Batang" w:cs="Times New Roman"/>
                <w:szCs w:val="20"/>
                <w:lang w:val="fr-FR"/>
              </w:rPr>
              <w:t>8347</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1007</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0915</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11–</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0092–</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66</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16</w:t>
            </w:r>
            <w:r>
              <w:rPr>
                <w:rFonts w:eastAsia="Batang" w:cs="Times New Roman"/>
                <w:szCs w:val="20"/>
                <w:lang w:val="fr-FR"/>
              </w:rPr>
              <w:t>,</w:t>
            </w:r>
            <w:r w:rsidRPr="003B4142">
              <w:rPr>
                <w:rFonts w:eastAsia="Batang" w:cs="Times New Roman"/>
                <w:szCs w:val="20"/>
                <w:lang w:val="fr-FR"/>
              </w:rPr>
              <w:t>5786</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1660</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1571</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11–</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0089–</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68</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16</w:t>
            </w:r>
            <w:r>
              <w:rPr>
                <w:rFonts w:eastAsia="Batang" w:cs="Times New Roman"/>
                <w:szCs w:val="20"/>
                <w:lang w:val="fr-FR"/>
              </w:rPr>
              <w:t>,</w:t>
            </w:r>
            <w:r w:rsidRPr="003B4142">
              <w:rPr>
                <w:rFonts w:eastAsia="Batang" w:cs="Times New Roman"/>
                <w:szCs w:val="20"/>
                <w:lang w:val="fr-FR"/>
              </w:rPr>
              <w:t>3338</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2294</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2207</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11–</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0087–</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70</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16</w:t>
            </w:r>
            <w:r>
              <w:rPr>
                <w:rFonts w:eastAsia="Batang" w:cs="Times New Roman"/>
                <w:szCs w:val="20"/>
                <w:lang w:val="fr-FR"/>
              </w:rPr>
              <w:t>,</w:t>
            </w:r>
            <w:r w:rsidRPr="003B4142">
              <w:rPr>
                <w:rFonts w:eastAsia="Batang" w:cs="Times New Roman"/>
                <w:szCs w:val="20"/>
                <w:lang w:val="fr-FR"/>
              </w:rPr>
              <w:t>0996</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2910</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2825</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10–</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0085–</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72</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15</w:t>
            </w:r>
            <w:r>
              <w:rPr>
                <w:rFonts w:eastAsia="Batang" w:cs="Times New Roman"/>
                <w:szCs w:val="20"/>
                <w:lang w:val="fr-FR"/>
              </w:rPr>
              <w:t>,</w:t>
            </w:r>
            <w:r w:rsidRPr="003B4142">
              <w:rPr>
                <w:rFonts w:eastAsia="Batang" w:cs="Times New Roman"/>
                <w:szCs w:val="20"/>
                <w:lang w:val="fr-FR"/>
              </w:rPr>
              <w:t>8751</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3509</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3426</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10–</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0083–</w:t>
            </w:r>
          </w:p>
        </w:tc>
      </w:tr>
      <w:tr w:rsidR="00B832EF" w:rsidRPr="003B4142"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74</w:t>
            </w:r>
          </w:p>
        </w:tc>
        <w:tc>
          <w:tcPr>
            <w:tcW w:w="1700"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15</w:t>
            </w:r>
            <w:r>
              <w:rPr>
                <w:rFonts w:eastAsia="Batang" w:cs="Times New Roman"/>
                <w:szCs w:val="20"/>
                <w:lang w:val="fr-FR"/>
              </w:rPr>
              <w:t>,</w:t>
            </w:r>
            <w:r w:rsidRPr="003B4142">
              <w:rPr>
                <w:rFonts w:eastAsia="Batang" w:cs="Times New Roman"/>
                <w:szCs w:val="20"/>
                <w:lang w:val="fr-FR"/>
              </w:rPr>
              <w:t>6598</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4092</w:t>
            </w:r>
          </w:p>
        </w:tc>
        <w:tc>
          <w:tcPr>
            <w:tcW w:w="1985"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4011</w:t>
            </w:r>
          </w:p>
        </w:tc>
        <w:tc>
          <w:tcPr>
            <w:tcW w:w="1701"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10–</w:t>
            </w:r>
          </w:p>
        </w:tc>
        <w:tc>
          <w:tcPr>
            <w:tcW w:w="1418" w:type="dxa"/>
            <w:tcBorders>
              <w:top w:val="single" w:sz="2" w:space="0" w:color="000000"/>
              <w:left w:val="single" w:sz="2" w:space="0" w:color="000000"/>
              <w:bottom w:val="single" w:sz="2" w:space="0" w:color="000000"/>
              <w:right w:val="single" w:sz="2" w:space="0" w:color="000000"/>
            </w:tcBorders>
          </w:tcPr>
          <w:p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0081–</w:t>
            </w:r>
          </w:p>
        </w:tc>
      </w:tr>
    </w:tbl>
    <w:p w:rsidR="00B832EF" w:rsidRPr="0071227F" w:rsidRDefault="00B832EF" w:rsidP="00B832EF">
      <w:pPr>
        <w:pStyle w:val="Heading1"/>
        <w:rPr>
          <w:rtl/>
          <w:lang w:bidi="ar-EG"/>
        </w:rPr>
      </w:pPr>
      <w:bookmarkStart w:id="45" w:name="_Toc431898982"/>
      <w:bookmarkStart w:id="46" w:name="_Toc431972075"/>
      <w:r>
        <w:rPr>
          <w:lang w:bidi="ar-EG"/>
        </w:rPr>
        <w:t>4</w:t>
      </w:r>
      <w:r>
        <w:rPr>
          <w:rFonts w:hint="cs"/>
          <w:rtl/>
          <w:lang w:bidi="ar-EG"/>
        </w:rPr>
        <w:tab/>
        <w:t>الملخص والاستنتاجات</w:t>
      </w:r>
      <w:bookmarkEnd w:id="45"/>
      <w:bookmarkEnd w:id="46"/>
    </w:p>
    <w:p w:rsidR="00B832EF" w:rsidRPr="001A1765" w:rsidRDefault="00B832EF" w:rsidP="00D20181">
      <w:pPr>
        <w:rPr>
          <w:spacing w:val="-2"/>
          <w:rtl/>
          <w:lang w:bidi="ar-EG"/>
        </w:rPr>
      </w:pPr>
      <w:r w:rsidRPr="001A1765">
        <w:rPr>
          <w:rFonts w:hint="cs"/>
          <w:spacing w:val="-2"/>
          <w:rtl/>
          <w:lang w:bidi="ar-EG"/>
        </w:rPr>
        <w:t xml:space="preserve">وضعت المعادلات التي تتيح سهولة حساب الاتجاهية والعلاقة بين فتحة الحزمة والكسب في الهوائيات شاملة الاتجاهات والهوائيات القطاعية والمستخدمة في أنظمة المرحلات الراديوية </w:t>
      </w:r>
      <w:r w:rsidRPr="001A1765">
        <w:rPr>
          <w:spacing w:val="-2"/>
          <w:lang w:bidi="ar-EG"/>
        </w:rPr>
        <w:t>P-MP</w:t>
      </w:r>
      <w:r w:rsidRPr="001A1765">
        <w:rPr>
          <w:rFonts w:hint="cs"/>
          <w:spacing w:val="-2"/>
          <w:rtl/>
          <w:lang w:bidi="ar-EG"/>
        </w:rPr>
        <w:t xml:space="preserve"> ويقترح استعمال المعادلات التالية من أجل تحديد اتجاهية الهوائيات</w:t>
      </w:r>
      <w:r w:rsidR="00D20181">
        <w:rPr>
          <w:rFonts w:hint="eastAsia"/>
          <w:spacing w:val="-2"/>
          <w:rtl/>
          <w:lang w:bidi="ar-EG"/>
        </w:rPr>
        <w:t> </w:t>
      </w:r>
      <w:r w:rsidRPr="001A1765">
        <w:rPr>
          <w:rFonts w:hint="cs"/>
          <w:spacing w:val="-2"/>
          <w:rtl/>
          <w:lang w:bidi="ar-EG"/>
        </w:rPr>
        <w:t>القطاعية:</w:t>
      </w:r>
    </w:p>
    <w:p w:rsidR="00B832EF" w:rsidRDefault="00B832EF" w:rsidP="00B832EF">
      <w:pPr>
        <w:pStyle w:val="Equation"/>
        <w:rPr>
          <w:lang w:bidi="ar-EG"/>
        </w:rPr>
      </w:pPr>
      <w:r>
        <w:rPr>
          <w:rFonts w:hint="cs"/>
          <w:rtl/>
        </w:rPr>
        <w:tab/>
      </w:r>
      <w:r w:rsidRPr="004312E1">
        <w:rPr>
          <w:position w:val="-30"/>
        </w:rPr>
        <w:object w:dxaOrig="1660" w:dyaOrig="940">
          <v:shape id="_x0000_i1132" type="#_x0000_t75" style="width:85.6pt;height:50.25pt" o:ole="">
            <v:imagedata r:id="rId227" o:title=""/>
          </v:shape>
          <o:OLEObject Type="Embed" ProgID="Equation.3" ShapeID="_x0000_i1132" DrawAspect="Content" ObjectID="_1505714973" r:id="rId228"/>
        </w:object>
      </w:r>
      <w:r>
        <w:rPr>
          <w:rFonts w:hint="cs"/>
          <w:rtl/>
        </w:rPr>
        <w:tab/>
      </w:r>
      <w:r>
        <w:t>(</w:t>
      </w:r>
      <w:r w:rsidRPr="00850203">
        <w:rPr>
          <w:lang w:val="en-GB" w:eastAsia="ja-JP"/>
        </w:rPr>
        <w:t>34</w:t>
      </w:r>
      <w:r>
        <w:t>)</w:t>
      </w:r>
    </w:p>
    <w:p w:rsidR="00B832EF" w:rsidRDefault="00B832EF" w:rsidP="00B832EF">
      <w:pPr>
        <w:rPr>
          <w:rtl/>
          <w:lang w:bidi="ar-EG"/>
        </w:rPr>
      </w:pPr>
      <w:r>
        <w:rPr>
          <w:rFonts w:hint="cs"/>
          <w:rtl/>
          <w:lang w:bidi="ar-EG"/>
        </w:rPr>
        <w:t>حيث:</w:t>
      </w:r>
    </w:p>
    <w:p w:rsidR="00B832EF" w:rsidRDefault="00B832EF" w:rsidP="0008377D">
      <w:pPr>
        <w:pStyle w:val="Equation"/>
        <w:rPr>
          <w:lang w:bidi="ar-EG"/>
        </w:rPr>
      </w:pPr>
      <w:r>
        <w:rPr>
          <w:rFonts w:hint="cs"/>
          <w:rtl/>
        </w:rPr>
        <w:tab/>
      </w:r>
      <w:r w:rsidR="0008377D" w:rsidRPr="00850203">
        <w:rPr>
          <w:position w:val="-30"/>
          <w:lang w:val="en-GB"/>
        </w:rPr>
        <w:object w:dxaOrig="4280" w:dyaOrig="720">
          <v:shape id="_x0000_i1133" type="#_x0000_t75" style="width:215.3pt;height:36.7pt" o:ole="">
            <v:imagedata r:id="rId229" o:title=""/>
          </v:shape>
          <o:OLEObject Type="Embed" ProgID="Equation.3" ShapeID="_x0000_i1133" DrawAspect="Content" ObjectID="_1505714974" r:id="rId230"/>
        </w:object>
      </w:r>
      <w:r>
        <w:rPr>
          <w:rFonts w:hint="cs"/>
          <w:rtl/>
        </w:rPr>
        <w:tab/>
      </w:r>
      <w:r w:rsidRPr="00850203">
        <w:rPr>
          <w:lang w:val="en-GB" w:eastAsia="ja-JP"/>
        </w:rPr>
        <w:t>35</w:t>
      </w:r>
      <w:r>
        <w:t>)</w:t>
      </w:r>
      <w:r>
        <w:rPr>
          <w:rFonts w:hint="cs"/>
          <w:rtl/>
        </w:rPr>
        <w:t>)</w:t>
      </w:r>
    </w:p>
    <w:p w:rsidR="00B832EF" w:rsidRDefault="00B832EF" w:rsidP="00D20181">
      <w:pPr>
        <w:rPr>
          <w:rtl/>
          <w:lang w:bidi="ar-EG"/>
        </w:rPr>
      </w:pPr>
      <w:r>
        <w:rPr>
          <w:rFonts w:hint="cs"/>
          <w:rtl/>
          <w:lang w:bidi="ar-EG"/>
        </w:rPr>
        <w:t>و</w:t>
      </w:r>
      <w:r>
        <w:rPr>
          <w:rFonts w:ascii="Symbol" w:hAnsi="Symbol"/>
        </w:rPr>
        <w:sym w:font="Symbol" w:char="F06A"/>
      </w:r>
      <w:r w:rsidRPr="00A71734">
        <w:rPr>
          <w:i/>
          <w:iCs/>
          <w:position w:val="-4"/>
          <w:sz w:val="16"/>
        </w:rPr>
        <w:t>s</w:t>
      </w:r>
      <w:r>
        <w:rPr>
          <w:rFonts w:hint="cs"/>
          <w:rtl/>
          <w:lang w:bidi="ar-EG"/>
        </w:rPr>
        <w:t xml:space="preserve"> هي فتحة حزمة </w:t>
      </w:r>
      <w:r>
        <w:rPr>
          <w:lang w:bidi="ar-EG"/>
        </w:rPr>
        <w:t>dB 3</w:t>
      </w:r>
      <w:r>
        <w:rPr>
          <w:rFonts w:hint="cs"/>
          <w:rtl/>
          <w:lang w:bidi="ar-EG"/>
        </w:rPr>
        <w:t xml:space="preserve"> لهوائي قطاعي يعمل في مستوي السمت (بالدرجات) بكثافة إشعاع أس</w:t>
      </w:r>
      <w:r w:rsidR="00384C4F">
        <w:rPr>
          <w:rFonts w:hint="cs"/>
          <w:rtl/>
          <w:lang w:bidi="ar-EG"/>
        </w:rPr>
        <w:t>ّ</w:t>
      </w:r>
      <w:r>
        <w:rPr>
          <w:rFonts w:hint="cs"/>
          <w:rtl/>
          <w:lang w:bidi="ar-EG"/>
        </w:rPr>
        <w:t>ية مفترضة في السمت، و</w:t>
      </w:r>
      <w:r>
        <w:rPr>
          <w:rFonts w:ascii="Symbol" w:hAnsi="Symbol"/>
        </w:rPr>
        <w:t></w:t>
      </w:r>
      <w:r w:rsidRPr="00A71734">
        <w:rPr>
          <w:vertAlign w:val="subscript"/>
        </w:rPr>
        <w:t>3</w:t>
      </w:r>
      <w:r w:rsidR="00D20181">
        <w:rPr>
          <w:rFonts w:hint="eastAsia"/>
          <w:rtl/>
          <w:lang w:bidi="ar-EG"/>
        </w:rPr>
        <w:t> </w:t>
      </w:r>
      <w:r>
        <w:rPr>
          <w:rFonts w:hint="cs"/>
          <w:rtl/>
          <w:lang w:bidi="ar-EG"/>
        </w:rPr>
        <w:t>هي</w:t>
      </w:r>
      <w:r w:rsidR="00D20181">
        <w:rPr>
          <w:rFonts w:hint="eastAsia"/>
          <w:rtl/>
          <w:lang w:bidi="ar-EG"/>
        </w:rPr>
        <w:t> </w:t>
      </w:r>
      <w:r>
        <w:rPr>
          <w:rFonts w:hint="cs"/>
          <w:rtl/>
          <w:lang w:bidi="ar-EG"/>
        </w:rPr>
        <w:t xml:space="preserve">فتحة الحزمة </w:t>
      </w:r>
      <w:r>
        <w:rPr>
          <w:lang w:bidi="ar-EG"/>
        </w:rPr>
        <w:t>dB</w:t>
      </w:r>
      <w:r w:rsidR="008779AE">
        <w:t> </w:t>
      </w:r>
      <w:r>
        <w:rPr>
          <w:lang w:bidi="ar-EG"/>
        </w:rPr>
        <w:t>3</w:t>
      </w:r>
      <w:r>
        <w:rPr>
          <w:rFonts w:hint="cs"/>
          <w:rtl/>
          <w:lang w:bidi="ar-EG"/>
        </w:rPr>
        <w:t xml:space="preserve"> لهوائي قطاعي يعمل في المستوي الشاقولي (بالدرجات).</w:t>
      </w:r>
    </w:p>
    <w:p w:rsidR="00B832EF" w:rsidRDefault="00B832EF" w:rsidP="00B832EF">
      <w:pPr>
        <w:rPr>
          <w:rtl/>
          <w:lang w:bidi="ar-EG"/>
        </w:rPr>
      </w:pPr>
      <w:r>
        <w:rPr>
          <w:rFonts w:hint="cs"/>
          <w:rtl/>
          <w:lang w:bidi="ar-EG"/>
        </w:rPr>
        <w:t xml:space="preserve">وفيما يتعلق بالهوائيات شاملة الاتجاهات يقترح استخدام المعادلة المبسطة التالية في تحديد الحزمة </w:t>
      </w:r>
      <w:r>
        <w:rPr>
          <w:lang w:bidi="ar-EG"/>
        </w:rPr>
        <w:t>dB</w:t>
      </w:r>
      <w:r w:rsidR="008779AE">
        <w:t> </w:t>
      </w:r>
      <w:r>
        <w:rPr>
          <w:lang w:bidi="ar-EG"/>
        </w:rPr>
        <w:t>3</w:t>
      </w:r>
      <w:r>
        <w:rPr>
          <w:rFonts w:hint="cs"/>
          <w:rtl/>
          <w:lang w:bidi="ar-EG"/>
        </w:rPr>
        <w:t xml:space="preserve"> في المستوي الشاقولي علماً بأن الكسب مقدر بالوحدات </w:t>
      </w:r>
      <w:r>
        <w:rPr>
          <w:lang w:bidi="ar-EG"/>
        </w:rPr>
        <w:t>dBi</w:t>
      </w:r>
      <w:r>
        <w:rPr>
          <w:rFonts w:hint="cs"/>
          <w:rtl/>
          <w:lang w:bidi="ar-EG"/>
        </w:rPr>
        <w:t xml:space="preserve"> (انظر المعادلة (</w:t>
      </w:r>
      <w:r w:rsidRPr="00850203">
        <w:rPr>
          <w:lang w:val="en-GB" w:eastAsia="ja-JP"/>
        </w:rPr>
        <w:t>23</w:t>
      </w:r>
      <w:r w:rsidRPr="00850203">
        <w:rPr>
          <w:lang w:val="en-GB"/>
        </w:rPr>
        <w:t>b</w:t>
      </w:r>
      <w:r>
        <w:rPr>
          <w:rFonts w:hint="cs"/>
          <w:rtl/>
          <w:lang w:bidi="ar-EG"/>
        </w:rPr>
        <w:t>)):</w:t>
      </w:r>
    </w:p>
    <w:p w:rsidR="00B832EF" w:rsidRDefault="0008377D" w:rsidP="00B832EF">
      <w:pPr>
        <w:pStyle w:val="Equation"/>
        <w:jc w:val="center"/>
        <w:rPr>
          <w:rtl/>
          <w:lang w:bidi="ar-EG"/>
        </w:rPr>
      </w:pPr>
      <w:r w:rsidRPr="00850203">
        <w:rPr>
          <w:position w:val="-12"/>
          <w:lang w:val="en-GB"/>
        </w:rPr>
        <w:object w:dxaOrig="2160" w:dyaOrig="420">
          <v:shape id="_x0000_i1134" type="#_x0000_t75" style="width:107.3pt;height:19.7pt" o:ole="">
            <v:imagedata r:id="rId231" o:title=""/>
          </v:shape>
          <o:OLEObject Type="Embed" ProgID="Equation.3" ShapeID="_x0000_i1134" DrawAspect="Content" ObjectID="_1505714975" r:id="rId232"/>
        </w:object>
      </w:r>
    </w:p>
    <w:p w:rsidR="00B832EF" w:rsidRDefault="00B832EF" w:rsidP="001A1765">
      <w:pPr>
        <w:rPr>
          <w:rtl/>
          <w:lang w:bidi="ar-EG"/>
        </w:rPr>
      </w:pPr>
      <w:r>
        <w:rPr>
          <w:rFonts w:hint="cs"/>
          <w:rtl/>
          <w:lang w:bidi="ar-EG"/>
        </w:rPr>
        <w:t xml:space="preserve">ويقترح مؤقتاً استخدام المعادلة شبة التجريبية التالية التي تبين العلاقة بين كسب الهوائي القطاعي </w:t>
      </w:r>
      <w:r>
        <w:rPr>
          <w:lang w:bidi="ar-EG"/>
        </w:rPr>
        <w:t>(dBi)</w:t>
      </w:r>
      <w:r>
        <w:rPr>
          <w:rFonts w:hint="cs"/>
          <w:rtl/>
          <w:lang w:bidi="ar-EG"/>
        </w:rPr>
        <w:t xml:space="preserve"> وفتحات الحزمة </w:t>
      </w:r>
      <w:r>
        <w:rPr>
          <w:lang w:bidi="ar-EG"/>
        </w:rPr>
        <w:t>dB 3</w:t>
      </w:r>
      <w:r>
        <w:rPr>
          <w:rFonts w:hint="cs"/>
          <w:rtl/>
          <w:lang w:bidi="ar-EG"/>
        </w:rPr>
        <w:t xml:space="preserve"> في</w:t>
      </w:r>
      <w:r w:rsidR="001A1765">
        <w:rPr>
          <w:rFonts w:hint="eastAsia"/>
          <w:rtl/>
          <w:lang w:bidi="ar-EG"/>
        </w:rPr>
        <w:t> </w:t>
      </w:r>
      <w:r>
        <w:rPr>
          <w:rFonts w:hint="cs"/>
          <w:rtl/>
          <w:lang w:bidi="ar-EG"/>
        </w:rPr>
        <w:t xml:space="preserve">المستوي الشاقولي ومستوي السمت حيث يبلغ القطاع </w:t>
      </w:r>
      <w:r>
        <w:rPr>
          <w:rFonts w:hint="cs"/>
          <w:lang w:bidi="ar-EG"/>
        </w:rPr>
        <w:sym w:font="Symbol" w:char="F0B0"/>
      </w:r>
      <w:r>
        <w:rPr>
          <w:lang w:bidi="ar-EG"/>
        </w:rPr>
        <w:t>120</w:t>
      </w:r>
      <w:r>
        <w:rPr>
          <w:rFonts w:hint="cs"/>
          <w:rtl/>
          <w:lang w:bidi="ar-EG"/>
        </w:rPr>
        <w:t xml:space="preserve"> أو أقل، وتقل فتحة الحزمة </w:t>
      </w:r>
      <w:r>
        <w:rPr>
          <w:lang w:bidi="ar-EG"/>
        </w:rPr>
        <w:t>dB 3</w:t>
      </w:r>
      <w:r>
        <w:rPr>
          <w:rFonts w:hint="cs"/>
          <w:rtl/>
          <w:lang w:bidi="ar-EG"/>
        </w:rPr>
        <w:t xml:space="preserve"> في المستوي الشاقولي عن </w:t>
      </w:r>
      <w:r>
        <w:rPr>
          <w:lang w:bidi="ar-EG"/>
        </w:rPr>
        <w:sym w:font="Symbol" w:char="F0B0"/>
      </w:r>
      <w:r>
        <w:rPr>
          <w:lang w:bidi="ar-EG"/>
        </w:rPr>
        <w:t>45</w:t>
      </w:r>
      <w:r>
        <w:rPr>
          <w:rFonts w:hint="cs"/>
          <w:rtl/>
          <w:lang w:bidi="ar-EG"/>
        </w:rPr>
        <w:t xml:space="preserve"> (انظر المعادلة (</w:t>
      </w:r>
      <w:r w:rsidRPr="00850203">
        <w:rPr>
          <w:lang w:val="en-GB" w:eastAsia="ja-JP"/>
        </w:rPr>
        <w:t>28</w:t>
      </w:r>
      <w:r w:rsidRPr="00850203">
        <w:rPr>
          <w:lang w:val="en-GB"/>
        </w:rPr>
        <w:t>a</w:t>
      </w:r>
      <w:r>
        <w:rPr>
          <w:rFonts w:hint="cs"/>
          <w:rtl/>
          <w:lang w:bidi="ar-EG"/>
        </w:rPr>
        <w:t>)):</w:t>
      </w:r>
    </w:p>
    <w:p w:rsidR="00B832EF" w:rsidRDefault="0008377D" w:rsidP="0008377D">
      <w:pPr>
        <w:pStyle w:val="Equation"/>
        <w:rPr>
          <w:rtl/>
        </w:rPr>
      </w:pPr>
      <w:r>
        <w:tab/>
      </w:r>
      <w:r w:rsidRPr="00850203">
        <w:rPr>
          <w:position w:val="-30"/>
          <w:lang w:val="en-GB"/>
        </w:rPr>
        <w:object w:dxaOrig="2320" w:dyaOrig="740">
          <v:shape id="_x0000_i1135" type="#_x0000_t75" style="width:116.15pt;height:36.7pt" o:ole="">
            <v:imagedata r:id="rId233" o:title=""/>
          </v:shape>
          <o:OLEObject Type="Embed" ProgID="Equation.3" ShapeID="_x0000_i1135" DrawAspect="Content" ObjectID="_1505714976" r:id="rId234"/>
        </w:object>
      </w:r>
    </w:p>
    <w:p w:rsidR="00B832EF" w:rsidRDefault="00B832EF" w:rsidP="00B832EF">
      <w:pPr>
        <w:rPr>
          <w:rtl/>
          <w:lang w:bidi="ar-EG"/>
        </w:rPr>
      </w:pPr>
      <w:r>
        <w:rPr>
          <w:rFonts w:hint="cs"/>
          <w:rtl/>
          <w:lang w:bidi="ar-EG"/>
        </w:rPr>
        <w:t xml:space="preserve">يتطلب تحديد كيفية تناول المنطقة الانتقالية المتضمنة في المعادلة </w:t>
      </w:r>
      <w:r>
        <w:rPr>
          <w:lang w:bidi="ar-EG"/>
        </w:rPr>
        <w:t>(</w:t>
      </w:r>
      <w:r w:rsidRPr="00850203">
        <w:rPr>
          <w:lang w:val="en-GB" w:eastAsia="ja-JP"/>
        </w:rPr>
        <w:t>35</w:t>
      </w:r>
      <w:r>
        <w:rPr>
          <w:lang w:bidi="ar-EG"/>
        </w:rPr>
        <w:t>)</w:t>
      </w:r>
      <w:r>
        <w:rPr>
          <w:rFonts w:hint="cs"/>
          <w:rtl/>
          <w:lang w:bidi="ar-EG"/>
        </w:rPr>
        <w:t xml:space="preserve"> وتحديد دقة الحسابات التقريبية عند تطبيقها على النماذج المقيسة للهوائيات القطاعية وشاملة الاتجاهات المصممة للعمل في أنظمة المرحلات الراديوية </w:t>
      </w:r>
      <w:r>
        <w:rPr>
          <w:lang w:bidi="ar-EG"/>
        </w:rPr>
        <w:t>P-MP</w:t>
      </w:r>
      <w:r>
        <w:rPr>
          <w:rFonts w:hint="cs"/>
          <w:rtl/>
          <w:lang w:bidi="ar-EG"/>
        </w:rPr>
        <w:t xml:space="preserve"> في نطاقات المدى من </w:t>
      </w:r>
      <w:r>
        <w:rPr>
          <w:lang w:bidi="ar-EG"/>
        </w:rPr>
        <w:t>GHz 1</w:t>
      </w:r>
      <w:r>
        <w:rPr>
          <w:rFonts w:hint="cs"/>
          <w:rtl/>
          <w:lang w:bidi="ar-EG"/>
        </w:rPr>
        <w:t xml:space="preserve"> إلى حوالي </w:t>
      </w:r>
      <w:r>
        <w:rPr>
          <w:lang w:bidi="ar-EG"/>
        </w:rPr>
        <w:t>GHz 70</w:t>
      </w:r>
      <w:r>
        <w:rPr>
          <w:rFonts w:hint="cs"/>
          <w:rtl/>
          <w:lang w:bidi="ar-EG"/>
        </w:rPr>
        <w:t xml:space="preserve"> مزيداً من الدراسة.</w:t>
      </w:r>
    </w:p>
    <w:p w:rsidR="00B832EF" w:rsidRPr="001A1765" w:rsidRDefault="00B832EF" w:rsidP="0064313A">
      <w:pPr>
        <w:pStyle w:val="AnnexNoTitle"/>
        <w:rPr>
          <w:rtl/>
        </w:rPr>
      </w:pPr>
      <w:bookmarkStart w:id="47" w:name="_Toc431898983"/>
      <w:bookmarkStart w:id="48" w:name="_Toc431972076"/>
      <w:r w:rsidRPr="001A1765">
        <w:rPr>
          <w:rFonts w:hint="cs"/>
          <w:rtl/>
        </w:rPr>
        <w:lastRenderedPageBreak/>
        <w:t xml:space="preserve">الملحـق </w:t>
      </w:r>
      <w:r w:rsidRPr="001A1765">
        <w:t>3</w:t>
      </w:r>
      <w:r w:rsidR="0008377D">
        <w:br/>
      </w:r>
      <w:r w:rsidR="001A1765" w:rsidRPr="001A1765">
        <w:rPr>
          <w:rtl/>
        </w:rPr>
        <w:br/>
      </w:r>
      <w:r w:rsidRPr="001A1765">
        <w:rPr>
          <w:rFonts w:hint="cs"/>
          <w:rtl/>
        </w:rPr>
        <w:t>إجراء تحديد كسب الهوائي القطاعي عند زاوية اعتباطية خارج المحور</w:t>
      </w:r>
      <w:r w:rsidRPr="001A1765">
        <w:rPr>
          <w:rtl/>
        </w:rPr>
        <w:br/>
      </w:r>
      <w:r w:rsidRPr="001A1765">
        <w:rPr>
          <w:rFonts w:hint="cs"/>
          <w:rtl/>
        </w:rPr>
        <w:t>تحددها زاويتا السمت والارتفاع نسبةً إلى خط تسديد الهوائي</w:t>
      </w:r>
      <w:bookmarkEnd w:id="47"/>
      <w:bookmarkEnd w:id="48"/>
    </w:p>
    <w:p w:rsidR="00B832EF" w:rsidRPr="001154A4" w:rsidRDefault="00B832EF" w:rsidP="00B832EF">
      <w:pPr>
        <w:pStyle w:val="Heading1"/>
        <w:rPr>
          <w:rtl/>
          <w:lang w:bidi="ar-EG"/>
        </w:rPr>
      </w:pPr>
      <w:bookmarkStart w:id="49" w:name="_Toc431898984"/>
      <w:bookmarkStart w:id="50" w:name="_Toc431972077"/>
      <w:r>
        <w:rPr>
          <w:lang w:bidi="ar-EG"/>
        </w:rPr>
        <w:t>1</w:t>
      </w:r>
      <w:r>
        <w:rPr>
          <w:rFonts w:hint="cs"/>
          <w:rtl/>
          <w:lang w:bidi="ar-EG"/>
        </w:rPr>
        <w:tab/>
        <w:t>التحليل</w:t>
      </w:r>
      <w:bookmarkEnd w:id="49"/>
      <w:bookmarkEnd w:id="50"/>
    </w:p>
    <w:p w:rsidR="00B832EF" w:rsidRDefault="00B832EF" w:rsidP="001A1765">
      <w:pPr>
        <w:rPr>
          <w:rtl/>
          <w:lang w:bidi="ar-EG"/>
        </w:rPr>
      </w:pPr>
      <w:r>
        <w:rPr>
          <w:rFonts w:hint="cs"/>
          <w:rtl/>
          <w:lang w:bidi="ar-EG"/>
        </w:rPr>
        <w:t xml:space="preserve">يبين الشكل </w:t>
      </w:r>
      <w:r>
        <w:rPr>
          <w:lang w:bidi="ar-EG"/>
        </w:rPr>
        <w:t>17</w:t>
      </w:r>
      <w:r>
        <w:rPr>
          <w:rFonts w:hint="cs"/>
          <w:rtl/>
          <w:lang w:bidi="ar-EG"/>
        </w:rPr>
        <w:t xml:space="preserve"> المخطط الهندسي الأساسي الذي يتيح تحديد كسب هوائي قطاعي في زاوية اعتباطية خارج المحور. ويفترض أن</w:t>
      </w:r>
      <w:r w:rsidR="001A1765">
        <w:rPr>
          <w:rFonts w:hint="eastAsia"/>
          <w:rtl/>
          <w:lang w:bidi="ar-EG"/>
        </w:rPr>
        <w:t> </w:t>
      </w:r>
      <w:r>
        <w:rPr>
          <w:rFonts w:hint="cs"/>
          <w:rtl/>
          <w:lang w:bidi="ar-EG"/>
        </w:rPr>
        <w:t xml:space="preserve">الهوائي موضوع في مركز نظام الإحداثيات الكروية؛ ويقع اتجاه الإشعاع الأقصى على طول محور السينات: والمستوي </w:t>
      </w:r>
      <w:r>
        <w:rPr>
          <w:lang w:bidi="ar-EG"/>
        </w:rPr>
        <w:t>x-y</w:t>
      </w:r>
      <w:r>
        <w:rPr>
          <w:rFonts w:hint="cs"/>
          <w:rtl/>
          <w:lang w:bidi="ar-EG"/>
        </w:rPr>
        <w:t xml:space="preserve"> هو</w:t>
      </w:r>
      <w:r w:rsidR="001A1765">
        <w:rPr>
          <w:rFonts w:hint="eastAsia"/>
          <w:rtl/>
        </w:rPr>
        <w:t> </w:t>
      </w:r>
      <w:r>
        <w:rPr>
          <w:rFonts w:hint="cs"/>
          <w:rtl/>
          <w:lang w:bidi="ar-EG"/>
        </w:rPr>
        <w:t>المستوي الأفقي المحلي؛ ويضم مستوى الارتفاع محور العينات، و</w:t>
      </w:r>
      <w:r w:rsidRPr="00C40733">
        <w:rPr>
          <w:bCs/>
          <w:i/>
        </w:rPr>
        <w:t>u</w:t>
      </w:r>
      <w:r w:rsidRPr="00C40733">
        <w:rPr>
          <w:bCs/>
          <w:iCs/>
          <w:vertAlign w:val="subscript"/>
        </w:rPr>
        <w:t>0</w:t>
      </w:r>
      <w:r>
        <w:rPr>
          <w:rFonts w:hint="cs"/>
          <w:rtl/>
          <w:lang w:bidi="ar-EG"/>
        </w:rPr>
        <w:t xml:space="preserve"> هو متجه وحيد يستعمل اتجاهه في تحديد كسب الهوائي القطاعي. وفي تحليل الهوائيات القطاعية بوجه خاص، تقتضي الضرورة الالتزام بالمدى الصالح لزاويتي السمت والارتفاع:</w:t>
      </w:r>
    </w:p>
    <w:p w:rsidR="00B832EF" w:rsidRPr="005D4BCA" w:rsidRDefault="00B832EF" w:rsidP="001A1765">
      <w:pPr>
        <w:pStyle w:val="Equation"/>
        <w:rPr>
          <w:lang w:val="en-GB" w:bidi="ar-EG"/>
        </w:rPr>
      </w:pPr>
      <w:r w:rsidRPr="005D4BCA">
        <w:rPr>
          <w:lang w:val="en-GB" w:bidi="ar-EG"/>
        </w:rPr>
        <w:tab/>
      </w:r>
      <w:r w:rsidR="004E690A">
        <w:rPr>
          <w:lang w:val="en-GB" w:bidi="ar-EG"/>
        </w:rPr>
        <w:pict>
          <v:shape id="_x0000_i1136" type="#_x0000_t75" style="width:93.75pt;height:28.55pt">
            <v:imagedata r:id="rId235" o:title=""/>
          </v:shape>
        </w:pict>
      </w:r>
    </w:p>
    <w:p w:rsidR="00B832EF" w:rsidRDefault="00B832EF" w:rsidP="00B832EF">
      <w:pPr>
        <w:rPr>
          <w:rtl/>
          <w:lang w:bidi="ar-EG"/>
        </w:rPr>
      </w:pPr>
      <w:r>
        <w:rPr>
          <w:rFonts w:hint="cs"/>
          <w:rtl/>
          <w:lang w:bidi="ar-EG"/>
        </w:rPr>
        <w:t xml:space="preserve">علماً بأن المدى الصالح للزاوية </w:t>
      </w:r>
      <w:r w:rsidRPr="00850203">
        <w:rPr>
          <w:lang w:val="en-GB"/>
        </w:rPr>
        <w:sym w:font="Symbol" w:char="F061"/>
      </w:r>
      <w:r w:rsidRPr="00850203">
        <w:rPr>
          <w:lang w:val="en-GB"/>
        </w:rPr>
        <w:t xml:space="preserve"> </w:t>
      </w:r>
      <w:r>
        <w:rPr>
          <w:rFonts w:hint="cs"/>
          <w:rtl/>
          <w:lang w:bidi="ar-EG"/>
        </w:rPr>
        <w:t xml:space="preserve"> هو</w:t>
      </w:r>
    </w:p>
    <w:p w:rsidR="00B832EF" w:rsidRDefault="00B832EF" w:rsidP="001A1765">
      <w:pPr>
        <w:pStyle w:val="Equation"/>
        <w:rPr>
          <w:rtl/>
          <w:lang w:bidi="ar-EG"/>
        </w:rPr>
      </w:pPr>
      <w:r w:rsidRPr="005D4BCA">
        <w:rPr>
          <w:lang w:val="en-GB" w:bidi="ar-EG"/>
        </w:rPr>
        <w:tab/>
      </w:r>
      <w:r w:rsidR="004E690A">
        <w:rPr>
          <w:lang w:val="en-GB" w:bidi="ar-EG"/>
        </w:rPr>
        <w:pict>
          <v:shape id="_x0000_i1137" type="#_x0000_t75" style="width:85.6pt;height:13.6pt">
            <v:imagedata r:id="rId236" o:title=""/>
          </v:shape>
        </w:pict>
      </w:r>
    </w:p>
    <w:p w:rsidR="00B832EF" w:rsidRDefault="00B832EF" w:rsidP="001A1765">
      <w:pPr>
        <w:pStyle w:val="FigureNo"/>
      </w:pPr>
      <w:r>
        <w:rPr>
          <w:rFonts w:hint="cs"/>
          <w:rtl/>
        </w:rPr>
        <w:t xml:space="preserve">الشكل </w:t>
      </w:r>
      <w:r>
        <w:t>17</w:t>
      </w:r>
    </w:p>
    <w:p w:rsidR="00B832EF" w:rsidRPr="00044968" w:rsidRDefault="00B832EF" w:rsidP="001A1765">
      <w:pPr>
        <w:pStyle w:val="FigureTitle"/>
        <w:rPr>
          <w:rtl/>
        </w:rPr>
      </w:pPr>
      <w:r>
        <w:rPr>
          <w:rFonts w:hint="cs"/>
          <w:rtl/>
        </w:rPr>
        <w:t>تحديد زاوية الانحراف عن خط التسديد لزاويتي سمت وارتفاع معينتين</w:t>
      </w:r>
    </w:p>
    <w:p w:rsidR="00B832EF" w:rsidRDefault="0035454C" w:rsidP="001A1765">
      <w:pPr>
        <w:pStyle w:val="Figure"/>
        <w:rPr>
          <w:rtl/>
          <w:lang w:bidi="ar-EG"/>
        </w:rPr>
      </w:pPr>
      <w:r>
        <w:rPr>
          <w:noProof/>
          <w:lang w:eastAsia="zh-CN"/>
        </w:rPr>
        <w:object w:dxaOrig="7550" w:dyaOrig="5927">
          <v:shape id="_x0000_i1138" type="#_x0000_t75" style="width:366.8pt;height:287.3pt" o:ole="">
            <v:imagedata r:id="rId237" o:title=""/>
          </v:shape>
          <o:OLEObject Type="Embed" ProgID="CorelDRAW.Graphic.14" ShapeID="_x0000_i1138" DrawAspect="Content" ObjectID="_1505714977" r:id="rId238"/>
        </w:object>
      </w:r>
    </w:p>
    <w:p w:rsidR="00B832EF" w:rsidRDefault="00B832EF" w:rsidP="00B832EF">
      <w:pPr>
        <w:keepNext/>
        <w:rPr>
          <w:rtl/>
          <w:lang w:bidi="ar-EG"/>
        </w:rPr>
      </w:pPr>
      <w:r>
        <w:rPr>
          <w:rFonts w:hint="cs"/>
          <w:rtl/>
          <w:lang w:bidi="ar-EG"/>
        </w:rPr>
        <w:t>يقوم هذا الإجراء على فرضيتين أساسيتين هما:</w:t>
      </w:r>
    </w:p>
    <w:p w:rsidR="00B832EF" w:rsidRPr="009D6E58" w:rsidRDefault="00B832EF" w:rsidP="00B66648">
      <w:pPr>
        <w:pStyle w:val="enumlev1"/>
        <w:rPr>
          <w:rtl/>
        </w:rPr>
      </w:pPr>
      <w:r w:rsidRPr="009D6E58">
        <w:rPr>
          <w:rFonts w:hint="cs"/>
          <w:rtl/>
        </w:rPr>
        <w:t>-</w:t>
      </w:r>
      <w:r w:rsidRPr="009D6E58">
        <w:rPr>
          <w:rFonts w:hint="cs"/>
          <w:rtl/>
        </w:rPr>
        <w:tab/>
        <w:t>يكون كفاف الكسب -</w:t>
      </w:r>
      <w:r w:rsidRPr="009D6E58">
        <w:t>dB 3</w:t>
      </w:r>
      <w:r w:rsidRPr="009D6E58">
        <w:rPr>
          <w:rFonts w:hint="cs"/>
          <w:rtl/>
        </w:rPr>
        <w:t xml:space="preserve"> لمخطط المجال البعيد عند رسمه ببعدين بدلا</w:t>
      </w:r>
      <w:r w:rsidR="005978BB" w:rsidRPr="009D6E58">
        <w:rPr>
          <w:rFonts w:hint="cs"/>
          <w:rtl/>
        </w:rPr>
        <w:t>لة زاويتي السمت والارتفاع إهليل</w:t>
      </w:r>
      <w:r w:rsidRPr="009D6E58">
        <w:rPr>
          <w:rFonts w:hint="cs"/>
          <w:rtl/>
        </w:rPr>
        <w:t>جياً كما يبين الشكل</w:t>
      </w:r>
      <w:r w:rsidR="00B66648" w:rsidRPr="009D6E58">
        <w:rPr>
          <w:rFonts w:hint="eastAsia"/>
          <w:rtl/>
        </w:rPr>
        <w:t> </w:t>
      </w:r>
      <w:r w:rsidR="002F6F40" w:rsidRPr="009D6E58">
        <w:t>18</w:t>
      </w:r>
      <w:r w:rsidR="00DD457C" w:rsidRPr="009D6E58">
        <w:rPr>
          <w:rFonts w:hint="cs"/>
          <w:rtl/>
        </w:rPr>
        <w:t>؛</w:t>
      </w:r>
    </w:p>
    <w:p w:rsidR="00B832EF" w:rsidRDefault="00B832EF" w:rsidP="002F6F40">
      <w:pPr>
        <w:pStyle w:val="enumlev1"/>
        <w:rPr>
          <w:rtl/>
        </w:rPr>
      </w:pPr>
      <w:r>
        <w:rPr>
          <w:rFonts w:hint="cs"/>
          <w:rtl/>
        </w:rPr>
        <w:lastRenderedPageBreak/>
        <w:t>-</w:t>
      </w:r>
      <w:r>
        <w:rPr>
          <w:rFonts w:hint="cs"/>
          <w:rtl/>
        </w:rPr>
        <w:tab/>
        <w:t xml:space="preserve">يخضع كسب الهوائي القطاعي عند زاوية اعتباطية خارج المحور لفتحة الحزمة </w:t>
      </w:r>
      <w:r>
        <w:t>dB 3</w:t>
      </w:r>
      <w:r>
        <w:rPr>
          <w:rFonts w:hint="cs"/>
          <w:rtl/>
        </w:rPr>
        <w:t xml:space="preserve"> وفتحة حزمة الهوائي عند قياسه في</w:t>
      </w:r>
      <w:r w:rsidR="001A1765">
        <w:rPr>
          <w:rFonts w:hint="eastAsia"/>
          <w:rtl/>
        </w:rPr>
        <w:t> </w:t>
      </w:r>
      <w:r>
        <w:rPr>
          <w:rFonts w:hint="cs"/>
          <w:rtl/>
        </w:rPr>
        <w:t xml:space="preserve">المستوي الذي يضم محور السينات ومتجه الوحدة </w:t>
      </w:r>
      <w:r w:rsidRPr="00C40733">
        <w:rPr>
          <w:bCs/>
          <w:i/>
        </w:rPr>
        <w:t>u</w:t>
      </w:r>
      <w:r w:rsidRPr="00C40733">
        <w:rPr>
          <w:bCs/>
          <w:iCs/>
          <w:vertAlign w:val="subscript"/>
        </w:rPr>
        <w:t>0</w:t>
      </w:r>
      <w:r>
        <w:rPr>
          <w:rFonts w:hint="cs"/>
          <w:rtl/>
        </w:rPr>
        <w:t xml:space="preserve"> (الشكل </w:t>
      </w:r>
      <w:r w:rsidR="002F6F40">
        <w:t>17</w:t>
      </w:r>
      <w:r>
        <w:rPr>
          <w:rFonts w:hint="cs"/>
          <w:rtl/>
        </w:rPr>
        <w:t>).</w:t>
      </w:r>
    </w:p>
    <w:p w:rsidR="00B832EF" w:rsidRDefault="00B832EF" w:rsidP="001979C0">
      <w:pPr>
        <w:spacing w:after="240"/>
        <w:rPr>
          <w:rtl/>
          <w:lang w:bidi="ar-EG"/>
        </w:rPr>
      </w:pPr>
      <w:r>
        <w:rPr>
          <w:rFonts w:hint="cs"/>
          <w:rtl/>
          <w:lang w:bidi="ar-EG"/>
        </w:rPr>
        <w:t xml:space="preserve">وتعطى القيمة الرقمية لكسب خط التسديد على أساس مؤقت (الفقرة </w:t>
      </w:r>
      <w:r>
        <w:rPr>
          <w:lang w:bidi="ar-EG"/>
        </w:rPr>
        <w:t>3.3</w:t>
      </w:r>
      <w:r>
        <w:rPr>
          <w:rFonts w:hint="cs"/>
          <w:rtl/>
          <w:lang w:bidi="ar-EG"/>
        </w:rPr>
        <w:t xml:space="preserve"> من </w:t>
      </w:r>
      <w:r>
        <w:rPr>
          <w:rFonts w:hint="cs"/>
          <w:i/>
          <w:iCs/>
          <w:rtl/>
          <w:lang w:bidi="ar-EG"/>
        </w:rPr>
        <w:t>توصي</w:t>
      </w:r>
      <w:r>
        <w:rPr>
          <w:rFonts w:hint="cs"/>
          <w:rtl/>
          <w:lang w:bidi="ar-EG"/>
        </w:rPr>
        <w:t xml:space="preserve"> وفي المعادلة </w:t>
      </w:r>
      <w:r>
        <w:rPr>
          <w:lang w:bidi="ar-EG"/>
        </w:rPr>
        <w:t>(</w:t>
      </w:r>
      <w:r w:rsidR="002F6F40">
        <w:rPr>
          <w:lang w:bidi="ar-EG"/>
        </w:rPr>
        <w:t>28</w:t>
      </w:r>
      <w:r>
        <w:rPr>
          <w:lang w:bidi="ar-EG"/>
        </w:rPr>
        <w:t>a)</w:t>
      </w:r>
      <w:r w:rsidR="00DD457C">
        <w:rPr>
          <w:rFonts w:hint="cs"/>
          <w:rtl/>
          <w:lang w:bidi="ar-EG"/>
        </w:rPr>
        <w:t>)</w:t>
      </w:r>
      <w:r>
        <w:rPr>
          <w:rFonts w:hint="cs"/>
          <w:rtl/>
          <w:lang w:bidi="ar-EG"/>
        </w:rPr>
        <w:t>، مع مراعاة فتحة الحزمة</w:t>
      </w:r>
      <w:r w:rsidR="001979C0">
        <w:rPr>
          <w:rFonts w:hint="eastAsia"/>
          <w:rtl/>
          <w:lang w:bidi="ar-EG"/>
        </w:rPr>
        <w:t> </w:t>
      </w:r>
      <w:r>
        <w:rPr>
          <w:lang w:bidi="ar-EG"/>
        </w:rPr>
        <w:t>dB</w:t>
      </w:r>
      <w:r w:rsidR="001979C0">
        <w:rPr>
          <w:lang w:bidi="ar-EG"/>
        </w:rPr>
        <w:t> </w:t>
      </w:r>
      <w:r>
        <w:rPr>
          <w:lang w:bidi="ar-EG"/>
        </w:rPr>
        <w:t>3</w:t>
      </w:r>
      <w:r w:rsidR="001979C0">
        <w:rPr>
          <w:rFonts w:hint="cs"/>
          <w:rtl/>
          <w:lang w:bidi="ar-EG"/>
        </w:rPr>
        <w:t xml:space="preserve"> (بالدرجات)</w:t>
      </w:r>
      <w:r>
        <w:rPr>
          <w:rFonts w:hint="cs"/>
          <w:rtl/>
          <w:lang w:bidi="ar-EG"/>
        </w:rPr>
        <w:t xml:space="preserve"> للهوائي القطاعي في مستوي السمت والمستوي الشاقولي </w:t>
      </w:r>
      <w:r>
        <w:rPr>
          <w:rFonts w:ascii="Symbol" w:hAnsi="Symbol"/>
        </w:rPr>
        <w:t></w:t>
      </w:r>
      <w:r w:rsidRPr="00C40733">
        <w:rPr>
          <w:vertAlign w:val="subscript"/>
        </w:rPr>
        <w:t>3</w:t>
      </w:r>
      <w:r>
        <w:rPr>
          <w:rFonts w:hint="cs"/>
          <w:rtl/>
          <w:lang w:bidi="ar-EG"/>
        </w:rPr>
        <w:t xml:space="preserve"> و</w:t>
      </w:r>
      <w:r>
        <w:rPr>
          <w:rFonts w:ascii="Symbol" w:hAnsi="Symbol"/>
        </w:rPr>
        <w:t></w:t>
      </w:r>
      <w:r w:rsidRPr="00C40733">
        <w:rPr>
          <w:vertAlign w:val="subscript"/>
        </w:rPr>
        <w:t>3</w:t>
      </w:r>
      <w:r>
        <w:rPr>
          <w:rFonts w:hint="cs"/>
          <w:rtl/>
          <w:lang w:bidi="ar-EG"/>
        </w:rPr>
        <w:t>.</w:t>
      </w:r>
    </w:p>
    <w:p w:rsidR="00B832EF" w:rsidRDefault="00B832EF" w:rsidP="0035454C">
      <w:pPr>
        <w:pStyle w:val="Equation"/>
        <w:rPr>
          <w:lang w:bidi="ar-EG"/>
        </w:rPr>
      </w:pPr>
      <w:r>
        <w:rPr>
          <w:rFonts w:hint="cs"/>
          <w:rtl/>
        </w:rPr>
        <w:tab/>
      </w:r>
      <w:r w:rsidR="0035454C" w:rsidRPr="00850203">
        <w:rPr>
          <w:position w:val="-30"/>
          <w:lang w:val="en-GB"/>
        </w:rPr>
        <w:object w:dxaOrig="1660" w:dyaOrig="680">
          <v:shape id="_x0000_i1139" type="#_x0000_t75" style="width:83.55pt;height:35.3pt" o:ole="">
            <v:imagedata r:id="rId239" o:title=""/>
          </v:shape>
          <o:OLEObject Type="Embed" ProgID="Equation.3" ShapeID="_x0000_i1139" DrawAspect="Content" ObjectID="_1505714978" r:id="rId240"/>
        </w:object>
      </w:r>
      <w:r>
        <w:rPr>
          <w:rFonts w:hint="cs"/>
          <w:rtl/>
        </w:rPr>
        <w:tab/>
      </w:r>
      <w:r>
        <w:t>(</w:t>
      </w:r>
      <w:r w:rsidRPr="00850203">
        <w:rPr>
          <w:lang w:val="en-GB" w:eastAsia="ja-JP"/>
        </w:rPr>
        <w:t>36</w:t>
      </w:r>
      <w:r>
        <w:t>)</w:t>
      </w:r>
    </w:p>
    <w:p w:rsidR="00B832EF" w:rsidRDefault="00B832EF" w:rsidP="00B832EF">
      <w:pPr>
        <w:rPr>
          <w:rtl/>
          <w:lang w:bidi="ar-EG"/>
        </w:rPr>
      </w:pPr>
      <w:r>
        <w:rPr>
          <w:rFonts w:hint="cs"/>
          <w:rtl/>
          <w:lang w:bidi="ar-EG"/>
        </w:rPr>
        <w:t xml:space="preserve">والمرحلة الأولى في تقييم كسب الهوائي القطاعي في زاوية اعتباطية خارج المحور </w:t>
      </w:r>
      <w:r>
        <w:rPr>
          <w:rFonts w:ascii="Symbol" w:hAnsi="Symbol"/>
        </w:rPr>
        <w:t></w:t>
      </w:r>
      <w:r>
        <w:rPr>
          <w:rFonts w:hint="cs"/>
          <w:rtl/>
          <w:lang w:bidi="ar-EG"/>
        </w:rPr>
        <w:t xml:space="preserve"> و</w:t>
      </w:r>
      <w:r>
        <w:rPr>
          <w:rFonts w:ascii="Symbol" w:hAnsi="Symbol"/>
        </w:rPr>
        <w:t></w:t>
      </w:r>
      <w:r>
        <w:rPr>
          <w:rFonts w:hint="cs"/>
          <w:rtl/>
          <w:lang w:bidi="ar-EG"/>
        </w:rPr>
        <w:t xml:space="preserve"> هي تحديد القيمة </w:t>
      </w:r>
      <w:r>
        <w:sym w:font="Symbol" w:char="F061"/>
      </w:r>
      <w:r w:rsidRPr="00C40733">
        <w:t xml:space="preserve">. </w:t>
      </w:r>
      <w:r>
        <w:rPr>
          <w:rFonts w:hint="cs"/>
          <w:rtl/>
          <w:lang w:bidi="ar-EG"/>
        </w:rPr>
        <w:t xml:space="preserve"> وبالإحالة إلى الشكل </w:t>
      </w:r>
      <w:r>
        <w:rPr>
          <w:lang w:bidi="ar-EG"/>
        </w:rPr>
        <w:t>17</w:t>
      </w:r>
      <w:r>
        <w:rPr>
          <w:rFonts w:hint="cs"/>
          <w:rtl/>
          <w:lang w:bidi="ar-EG"/>
        </w:rPr>
        <w:t xml:space="preserve"> ونظراً لأن النقاط </w:t>
      </w:r>
      <w:r>
        <w:rPr>
          <w:lang w:bidi="ar-EG"/>
        </w:rPr>
        <w:t>abc</w:t>
      </w:r>
      <w:r>
        <w:rPr>
          <w:rFonts w:hint="cs"/>
          <w:rtl/>
          <w:lang w:bidi="ar-EG"/>
        </w:rPr>
        <w:t xml:space="preserve"> تشكل مثلثاً كروياً قائم الزاوية، تعطي قيمة </w:t>
      </w:r>
      <w:r>
        <w:sym w:font="Symbol" w:char="F061"/>
      </w:r>
      <w:r>
        <w:rPr>
          <w:rFonts w:hint="cs"/>
          <w:rtl/>
          <w:lang w:bidi="ar-EG"/>
        </w:rPr>
        <w:t xml:space="preserve"> في المعادلة:</w:t>
      </w:r>
    </w:p>
    <w:p w:rsidR="00E6359A" w:rsidRPr="00E6359A" w:rsidRDefault="00E6359A" w:rsidP="0035454C">
      <w:pPr>
        <w:pStyle w:val="Equation"/>
        <w:rPr>
          <w:lang w:val="fr-CH" w:eastAsia="en-US"/>
        </w:rPr>
      </w:pPr>
      <w:r w:rsidRPr="00E6359A">
        <w:rPr>
          <w:lang w:val="fr-CH" w:eastAsia="en-US"/>
        </w:rPr>
        <w:tab/>
      </w:r>
      <w:r w:rsidRPr="00E6359A">
        <w:rPr>
          <w:position w:val="-30"/>
          <w:lang w:val="fr-CH" w:eastAsia="en-US"/>
        </w:rPr>
        <w:object w:dxaOrig="1780" w:dyaOrig="720">
          <v:shape id="_x0000_i1140" type="#_x0000_t75" style="width:89.65pt;height:36pt" o:ole="" fillcolor="window">
            <v:imagedata r:id="rId241" o:title=""/>
          </v:shape>
          <o:OLEObject Type="Embed" ProgID="Equation.3" ShapeID="_x0000_i1140" DrawAspect="Content" ObjectID="_1505714979" r:id="rId242"/>
        </w:object>
      </w:r>
      <w:r w:rsidRPr="00E6359A">
        <w:rPr>
          <w:lang w:val="fr-CH" w:eastAsia="ja-JP"/>
        </w:rPr>
        <w:t xml:space="preserve">,       </w:t>
      </w:r>
      <w:r w:rsidRPr="00E6359A">
        <w:rPr>
          <w:position w:val="-6"/>
          <w:lang w:val="fr-CH" w:eastAsia="en-US"/>
        </w:rPr>
        <w:object w:dxaOrig="1700" w:dyaOrig="279">
          <v:shape id="_x0000_i1141" type="#_x0000_t75" style="width:84.9pt;height:14.95pt" o:ole="">
            <v:imagedata r:id="rId243" o:title=""/>
          </v:shape>
          <o:OLEObject Type="Embed" ProgID="Equation.3" ShapeID="_x0000_i1141" DrawAspect="Content" ObjectID="_1505714980" r:id="rId244"/>
        </w:object>
      </w:r>
      <w:r w:rsidRPr="00E6359A">
        <w:rPr>
          <w:lang w:val="fr-CH" w:eastAsia="en-US"/>
        </w:rPr>
        <w:tab/>
        <w:t>(37a)</w:t>
      </w:r>
    </w:p>
    <w:p w:rsidR="00B832EF" w:rsidRDefault="00B832EF" w:rsidP="00B832EF">
      <w:pPr>
        <w:rPr>
          <w:rtl/>
          <w:lang w:bidi="ar-EG"/>
        </w:rPr>
      </w:pPr>
      <w:r>
        <w:rPr>
          <w:rFonts w:hint="cs"/>
          <w:rtl/>
          <w:lang w:bidi="ar-EG"/>
        </w:rPr>
        <w:t xml:space="preserve">وتعطي الزاوية خارج المحور في المستوى </w:t>
      </w:r>
      <w:r>
        <w:rPr>
          <w:lang w:bidi="ar-EG"/>
        </w:rPr>
        <w:t>adc</w:t>
      </w:r>
      <w:r>
        <w:rPr>
          <w:rFonts w:hint="cs"/>
          <w:rtl/>
          <w:lang w:bidi="ar-EG"/>
        </w:rPr>
        <w:t xml:space="preserve"> في المعادلة:</w:t>
      </w:r>
    </w:p>
    <w:p w:rsidR="00E6359A" w:rsidRPr="00E6359A" w:rsidRDefault="00E6359A" w:rsidP="0035454C">
      <w:pPr>
        <w:pStyle w:val="Equation"/>
        <w:rPr>
          <w:lang w:val="fr-CH" w:eastAsia="ja-JP"/>
        </w:rPr>
      </w:pPr>
      <w:r w:rsidRPr="00E6359A">
        <w:rPr>
          <w:lang w:val="fr-CH" w:eastAsia="en-US"/>
        </w:rPr>
        <w:tab/>
      </w:r>
      <w:r w:rsidR="0035454C" w:rsidRPr="00850203">
        <w:rPr>
          <w:position w:val="-10"/>
          <w:lang w:val="en-GB"/>
        </w:rPr>
        <w:object w:dxaOrig="2260" w:dyaOrig="340">
          <v:shape id="_x0000_i1142" type="#_x0000_t75" style="width:110.7pt;height:17.65pt" o:ole="" fillcolor="window">
            <v:imagedata r:id="rId245" o:title=""/>
          </v:shape>
          <o:OLEObject Type="Embed" ProgID="Equation.3" ShapeID="_x0000_i1142" DrawAspect="Content" ObjectID="_1505714981" r:id="rId246"/>
        </w:object>
      </w:r>
      <w:r w:rsidR="0035454C" w:rsidRPr="007D49B1">
        <w:t>,</w:t>
      </w:r>
      <w:r w:rsidR="0035454C" w:rsidRPr="00850203">
        <w:rPr>
          <w:lang w:val="en-GB" w:eastAsia="ja-JP"/>
        </w:rPr>
        <w:t xml:space="preserve">      </w:t>
      </w:r>
      <w:r w:rsidR="0035454C" w:rsidRPr="00850203">
        <w:rPr>
          <w:position w:val="-10"/>
          <w:lang w:val="en-GB"/>
        </w:rPr>
        <w:object w:dxaOrig="1380" w:dyaOrig="320">
          <v:shape id="_x0000_i1143" type="#_x0000_t75" style="width:67.9pt;height:14.95pt" o:ole="">
            <v:imagedata r:id="rId247" o:title=""/>
          </v:shape>
          <o:OLEObject Type="Embed" ProgID="Equation.3" ShapeID="_x0000_i1143" DrawAspect="Content" ObjectID="_1505714982" r:id="rId248"/>
        </w:object>
      </w:r>
      <w:r w:rsidRPr="00E6359A">
        <w:rPr>
          <w:lang w:val="fr-CH" w:eastAsia="en-US"/>
        </w:rPr>
        <w:tab/>
        <w:t>(</w:t>
      </w:r>
      <w:r w:rsidRPr="00E6359A">
        <w:rPr>
          <w:lang w:val="fr-CH" w:eastAsia="ja-JP"/>
        </w:rPr>
        <w:t>37</w:t>
      </w:r>
      <w:r w:rsidRPr="00E6359A">
        <w:rPr>
          <w:lang w:val="fr-CH" w:eastAsia="en-US"/>
        </w:rPr>
        <w:t>b)</w:t>
      </w:r>
    </w:p>
    <w:p w:rsidR="00B832EF" w:rsidRDefault="00B832EF" w:rsidP="001A1765">
      <w:pPr>
        <w:pStyle w:val="FigureNo"/>
        <w:rPr>
          <w:rtl/>
        </w:rPr>
      </w:pPr>
      <w:r>
        <w:rPr>
          <w:rFonts w:hint="cs"/>
          <w:rtl/>
        </w:rPr>
        <w:t xml:space="preserve">الشكل </w:t>
      </w:r>
      <w:r>
        <w:t>18</w:t>
      </w:r>
    </w:p>
    <w:p w:rsidR="00B832EF" w:rsidRPr="005234AE" w:rsidRDefault="00B832EF" w:rsidP="001A1765">
      <w:pPr>
        <w:pStyle w:val="FigureTitle"/>
        <w:rPr>
          <w:rtl/>
        </w:rPr>
      </w:pPr>
      <w:r>
        <w:rPr>
          <w:rFonts w:hint="cs"/>
          <w:rtl/>
        </w:rPr>
        <w:t xml:space="preserve">تحديد فتحة الحزمة </w:t>
      </w:r>
      <w:r>
        <w:t>dB 3</w:t>
      </w:r>
      <w:r w:rsidR="005978BB">
        <w:rPr>
          <w:rFonts w:hint="cs"/>
          <w:rtl/>
        </w:rPr>
        <w:t xml:space="preserve"> لحزمة إهليل</w:t>
      </w:r>
      <w:r>
        <w:rPr>
          <w:rFonts w:hint="cs"/>
          <w:rtl/>
        </w:rPr>
        <w:t xml:space="preserve">جية عند زاوية الميل الاعتباطية </w:t>
      </w:r>
      <w:r>
        <w:sym w:font="Symbol" w:char="F061"/>
      </w:r>
      <w:r>
        <w:rPr>
          <w:rFonts w:hint="cs"/>
          <w:rtl/>
        </w:rPr>
        <w:t xml:space="preserve"> </w:t>
      </w:r>
    </w:p>
    <w:p w:rsidR="00B832EF" w:rsidRDefault="00B832EF" w:rsidP="001A1765">
      <w:pPr>
        <w:pStyle w:val="Figure"/>
        <w:rPr>
          <w:rtl/>
          <w:lang w:bidi="ar-EG"/>
        </w:rPr>
      </w:pPr>
      <w:r>
        <w:object w:dxaOrig="9190" w:dyaOrig="5777">
          <v:shape id="_x0000_i1144" type="#_x0000_t75" style="width:446.25pt;height:281.9pt" o:ole="" o:allowoverlap="f">
            <v:imagedata r:id="rId249" o:title=""/>
          </v:shape>
          <o:OLEObject Type="Embed" ProgID="CorelDraw.Graphic.12" ShapeID="_x0000_i1144" DrawAspect="Content" ObjectID="_1505714983" r:id="rId250"/>
        </w:object>
      </w:r>
    </w:p>
    <w:p w:rsidR="00B832EF" w:rsidRDefault="005978BB" w:rsidP="002B2ED8">
      <w:pPr>
        <w:rPr>
          <w:rtl/>
          <w:lang w:bidi="ar-EG"/>
        </w:rPr>
      </w:pPr>
      <w:r>
        <w:rPr>
          <w:rFonts w:hint="cs"/>
          <w:rtl/>
          <w:lang w:bidi="ar-EG"/>
        </w:rPr>
        <w:t>وبما أن الحزمة إهليل</w:t>
      </w:r>
      <w:r w:rsidR="00B832EF">
        <w:rPr>
          <w:rFonts w:hint="cs"/>
          <w:rtl/>
          <w:lang w:bidi="ar-EG"/>
        </w:rPr>
        <w:t xml:space="preserve">جية الشكل، فإن فتحة الحزمة </w:t>
      </w:r>
      <w:r w:rsidR="00B832EF">
        <w:rPr>
          <w:lang w:bidi="ar-EG"/>
        </w:rPr>
        <w:t>dB 3</w:t>
      </w:r>
      <w:r w:rsidR="00B832EF">
        <w:rPr>
          <w:rFonts w:hint="cs"/>
          <w:rtl/>
          <w:lang w:bidi="ar-EG"/>
        </w:rPr>
        <w:t xml:space="preserve"> للهوائي القطاعي في المستوى </w:t>
      </w:r>
      <w:r w:rsidR="00B832EF">
        <w:rPr>
          <w:lang w:bidi="ar-EG"/>
        </w:rPr>
        <w:t xml:space="preserve">adc </w:t>
      </w:r>
      <w:r w:rsidR="00B832EF">
        <w:rPr>
          <w:rFonts w:hint="cs"/>
          <w:rtl/>
          <w:lang w:bidi="ar-EG"/>
        </w:rPr>
        <w:t xml:space="preserve"> </w:t>
      </w:r>
      <w:r w:rsidR="002F6F40">
        <w:rPr>
          <w:rFonts w:hint="cs"/>
          <w:rtl/>
          <w:lang w:bidi="ar-EG"/>
        </w:rPr>
        <w:t xml:space="preserve">في الشكل </w:t>
      </w:r>
      <w:r w:rsidR="002F6F40">
        <w:rPr>
          <w:lang w:bidi="ar-EG"/>
        </w:rPr>
        <w:t>17</w:t>
      </w:r>
      <w:r w:rsidR="002F6F40">
        <w:rPr>
          <w:rFonts w:hint="cs"/>
          <w:rtl/>
          <w:lang w:bidi="ar-EG"/>
        </w:rPr>
        <w:t xml:space="preserve"> </w:t>
      </w:r>
      <w:r w:rsidR="00B832EF">
        <w:rPr>
          <w:rFonts w:hint="cs"/>
          <w:rtl/>
          <w:lang w:bidi="ar-EG"/>
        </w:rPr>
        <w:t xml:space="preserve">تتحدد </w:t>
      </w:r>
      <w:r w:rsidR="002B2ED8">
        <w:rPr>
          <w:rFonts w:hint="cs"/>
          <w:rtl/>
          <w:lang w:bidi="ar-EG"/>
        </w:rPr>
        <w:t>من</w:t>
      </w:r>
      <w:r w:rsidR="00B832EF">
        <w:rPr>
          <w:rFonts w:hint="cs"/>
          <w:rtl/>
          <w:lang w:bidi="ar-EG"/>
        </w:rPr>
        <w:t xml:space="preserve"> العلاقة:</w:t>
      </w:r>
    </w:p>
    <w:p w:rsidR="00B832EF" w:rsidRDefault="00B832EF" w:rsidP="00D44C9F">
      <w:pPr>
        <w:pStyle w:val="Equation"/>
        <w:spacing w:line="240" w:lineRule="auto"/>
        <w:rPr>
          <w:lang w:bidi="ar-EG"/>
        </w:rPr>
      </w:pPr>
      <w:r>
        <w:rPr>
          <w:rFonts w:hint="cs"/>
          <w:rtl/>
        </w:rPr>
        <w:tab/>
      </w:r>
      <w:r w:rsidRPr="00635549">
        <w:rPr>
          <w:position w:val="-82"/>
        </w:rPr>
        <w:object w:dxaOrig="2860" w:dyaOrig="1200">
          <v:shape id="_x0000_i1145" type="#_x0000_t75" style="width:2in;height:58.4pt" o:ole="" fillcolor="window">
            <v:imagedata r:id="rId251" o:title=""/>
          </v:shape>
          <o:OLEObject Type="Embed" ProgID="Equation.3" ShapeID="_x0000_i1145" DrawAspect="Content" ObjectID="_1505714984" r:id="rId252"/>
        </w:object>
      </w:r>
      <w:r>
        <w:rPr>
          <w:rFonts w:hint="cs"/>
          <w:rtl/>
        </w:rPr>
        <w:tab/>
      </w:r>
      <w:r>
        <w:t>(</w:t>
      </w:r>
      <w:r w:rsidRPr="00850203">
        <w:rPr>
          <w:lang w:val="en-GB" w:eastAsia="ja-JP"/>
        </w:rPr>
        <w:t>38</w:t>
      </w:r>
      <w:r>
        <w:t>)</w:t>
      </w:r>
    </w:p>
    <w:p w:rsidR="00B832EF" w:rsidRDefault="00B832EF" w:rsidP="00B832EF">
      <w:pPr>
        <w:rPr>
          <w:lang w:bidi="ar-EG"/>
        </w:rPr>
      </w:pPr>
    </w:p>
    <w:p w:rsidR="00B832EF" w:rsidRDefault="00B832EF" w:rsidP="00D44C9F">
      <w:pPr>
        <w:rPr>
          <w:rtl/>
          <w:lang w:bidi="ar-EG"/>
        </w:rPr>
      </w:pPr>
      <w:r>
        <w:rPr>
          <w:rFonts w:hint="cs"/>
          <w:rtl/>
          <w:lang w:bidi="ar-EG"/>
        </w:rPr>
        <w:lastRenderedPageBreak/>
        <w:t xml:space="preserve">واستناداً إلى أسلوب الحساب هذا، يوفر النهج البديل (انظر الملحق </w:t>
      </w:r>
      <w:r w:rsidR="001A1765">
        <w:rPr>
          <w:lang w:bidi="ar-EG"/>
        </w:rPr>
        <w:t>6</w:t>
      </w:r>
      <w:r>
        <w:rPr>
          <w:rFonts w:hint="cs"/>
          <w:rtl/>
          <w:lang w:bidi="ar-EG"/>
        </w:rPr>
        <w:t>) مخطط الإشعاع المرجعي في المدى الترددي من</w:t>
      </w:r>
      <w:r w:rsidR="00D44C9F">
        <w:rPr>
          <w:rFonts w:hint="eastAsia"/>
          <w:rtl/>
          <w:lang w:bidi="ar-EG"/>
        </w:rPr>
        <w:t> </w:t>
      </w:r>
      <w:r>
        <w:rPr>
          <w:lang w:bidi="ar-EG"/>
        </w:rPr>
        <w:t>GHz 6</w:t>
      </w:r>
      <w:r>
        <w:rPr>
          <w:rFonts w:hint="cs"/>
          <w:rtl/>
          <w:lang w:bidi="ar-EG"/>
        </w:rPr>
        <w:t xml:space="preserve"> إلى</w:t>
      </w:r>
      <w:r w:rsidR="001A1765">
        <w:rPr>
          <w:rFonts w:hint="eastAsia"/>
          <w:rtl/>
          <w:lang w:bidi="ar-EG"/>
        </w:rPr>
        <w:t> </w:t>
      </w:r>
      <w:r>
        <w:rPr>
          <w:rFonts w:hint="cs"/>
          <w:rtl/>
          <w:lang w:bidi="ar-EG"/>
        </w:rPr>
        <w:t xml:space="preserve">حوالي </w:t>
      </w:r>
      <w:r>
        <w:rPr>
          <w:lang w:bidi="ar-EG"/>
        </w:rPr>
        <w:t>GHz 70</w:t>
      </w:r>
      <w:r>
        <w:rPr>
          <w:rFonts w:hint="cs"/>
          <w:rtl/>
          <w:lang w:bidi="ar-EG"/>
        </w:rPr>
        <w:t xml:space="preserve"> (انظر </w:t>
      </w:r>
      <w:r>
        <w:rPr>
          <w:rFonts w:hint="cs"/>
          <w:spacing w:val="-2"/>
          <w:rtl/>
          <w:lang w:bidi="ar-EG"/>
        </w:rPr>
        <w:t>ا</w:t>
      </w:r>
      <w:r w:rsidRPr="00193957">
        <w:rPr>
          <w:rFonts w:hint="cs"/>
          <w:rtl/>
          <w:lang w:bidi="ar-EG"/>
        </w:rPr>
        <w:t xml:space="preserve"> </w:t>
      </w:r>
      <w:r>
        <w:rPr>
          <w:rFonts w:hint="cs"/>
          <w:rtl/>
          <w:lang w:bidi="ar-EG"/>
        </w:rPr>
        <w:t xml:space="preserve">الفقرة </w:t>
      </w:r>
      <w:r>
        <w:rPr>
          <w:lang w:bidi="ar-EG"/>
        </w:rPr>
        <w:t>2.3</w:t>
      </w:r>
      <w:r>
        <w:rPr>
          <w:rFonts w:hint="cs"/>
          <w:rtl/>
          <w:lang w:bidi="ar-EG"/>
        </w:rPr>
        <w:t xml:space="preserve"> من </w:t>
      </w:r>
      <w:r>
        <w:rPr>
          <w:rFonts w:hint="cs"/>
          <w:i/>
          <w:iCs/>
          <w:rtl/>
          <w:lang w:bidi="ar-EG"/>
        </w:rPr>
        <w:t>توصي</w:t>
      </w:r>
      <w:r>
        <w:rPr>
          <w:rFonts w:hint="cs"/>
          <w:spacing w:val="-2"/>
          <w:rtl/>
          <w:lang w:bidi="ar-EG"/>
        </w:rPr>
        <w:t>).</w:t>
      </w:r>
    </w:p>
    <w:p w:rsidR="00B832EF" w:rsidRDefault="00B832EF" w:rsidP="00B832EF">
      <w:pPr>
        <w:pStyle w:val="Heading1"/>
        <w:rPr>
          <w:rtl/>
          <w:lang w:bidi="ar-EG"/>
        </w:rPr>
      </w:pPr>
      <w:bookmarkStart w:id="51" w:name="_Toc431898985"/>
      <w:bookmarkStart w:id="52" w:name="_Toc431972078"/>
      <w:r>
        <w:rPr>
          <w:lang w:bidi="ar-EG"/>
        </w:rPr>
        <w:t>2</w:t>
      </w:r>
      <w:r>
        <w:rPr>
          <w:rFonts w:hint="cs"/>
          <w:rtl/>
          <w:lang w:bidi="ar-EG"/>
        </w:rPr>
        <w:tab/>
        <w:t>خاتمة</w:t>
      </w:r>
      <w:bookmarkEnd w:id="51"/>
      <w:bookmarkEnd w:id="52"/>
    </w:p>
    <w:p w:rsidR="00B832EF" w:rsidRPr="00D44C9F" w:rsidRDefault="00B832EF" w:rsidP="00D44C9F">
      <w:pPr>
        <w:rPr>
          <w:spacing w:val="-2"/>
          <w:rtl/>
          <w:lang w:bidi="ar-EG"/>
        </w:rPr>
      </w:pPr>
      <w:r w:rsidRPr="00D44C9F">
        <w:rPr>
          <w:rFonts w:hint="cs"/>
          <w:spacing w:val="-2"/>
          <w:rtl/>
          <w:lang w:bidi="ar-EG"/>
        </w:rPr>
        <w:t>أعطي هذا الإجراء من أجل تقييم كسب هوائي قطاعي عند زاوية اعتباطية خارج المحور، على النحو الذي يحال فيه مرجعياً إلى</w:t>
      </w:r>
      <w:r w:rsidR="00D44C9F" w:rsidRPr="00D44C9F">
        <w:rPr>
          <w:rFonts w:hint="eastAsia"/>
          <w:spacing w:val="-2"/>
          <w:rtl/>
          <w:lang w:bidi="ar-EG"/>
        </w:rPr>
        <w:t> </w:t>
      </w:r>
      <w:r w:rsidRPr="00D44C9F">
        <w:rPr>
          <w:rFonts w:hint="cs"/>
          <w:spacing w:val="-2"/>
          <w:rtl/>
          <w:lang w:bidi="ar-EG"/>
        </w:rPr>
        <w:t xml:space="preserve">اتجاه الكسب الأقصى للهوائي. وجرى التشديد على أهمية الالتزام بالمدى الصالح لزاويتي السمت والارتفاع في نمذجة مخطط الإشعاع لهوائي قطاعي. ومن الضروري إجراء مزيد من الدراسات من أجل بيان المدى الذي يصلح فيه الكسب وعروض الحزم في مستويي السمت والارتفاع المستخدمين لتمثيل الكسب المرجعي هنا (المعادلات </w:t>
      </w:r>
      <w:r w:rsidRPr="00D44C9F">
        <w:rPr>
          <w:spacing w:val="-2"/>
          <w:lang w:val="en-GB"/>
        </w:rPr>
        <w:t>(2</w:t>
      </w:r>
      <w:r w:rsidRPr="00D44C9F">
        <w:rPr>
          <w:spacing w:val="-2"/>
          <w:lang w:val="en-GB" w:eastAsia="ja-JP"/>
        </w:rPr>
        <w:t>d1</w:t>
      </w:r>
      <w:r w:rsidRPr="00D44C9F">
        <w:rPr>
          <w:spacing w:val="-2"/>
          <w:lang w:val="en-GB"/>
        </w:rPr>
        <w:t>)</w:t>
      </w:r>
      <w:r w:rsidRPr="00D44C9F">
        <w:rPr>
          <w:rFonts w:hint="cs"/>
          <w:spacing w:val="-2"/>
          <w:rtl/>
          <w:lang w:val="en-GB"/>
        </w:rPr>
        <w:t>-(</w:t>
      </w:r>
      <w:r w:rsidRPr="00D44C9F">
        <w:rPr>
          <w:spacing w:val="-2"/>
          <w:lang w:val="en-GB" w:eastAsia="ja-JP"/>
        </w:rPr>
        <w:t xml:space="preserve"> 2f</w:t>
      </w:r>
      <w:r w:rsidRPr="00D44C9F">
        <w:rPr>
          <w:rFonts w:hint="cs"/>
          <w:spacing w:val="-2"/>
          <w:rtl/>
          <w:lang w:val="en-GB"/>
        </w:rPr>
        <w:t>) و</w:t>
      </w:r>
      <w:r w:rsidRPr="00D44C9F">
        <w:rPr>
          <w:spacing w:val="-2"/>
          <w:lang w:val="en-GB"/>
        </w:rPr>
        <w:t>(3</w:t>
      </w:r>
      <w:r w:rsidRPr="00D44C9F">
        <w:rPr>
          <w:spacing w:val="-2"/>
          <w:lang w:val="en-GB" w:eastAsia="ja-JP"/>
        </w:rPr>
        <w:t>a</w:t>
      </w:r>
      <w:r w:rsidRPr="00D44C9F">
        <w:rPr>
          <w:spacing w:val="-2"/>
          <w:lang w:val="en-GB"/>
        </w:rPr>
        <w:t>)</w:t>
      </w:r>
      <w:r w:rsidRPr="00D44C9F">
        <w:rPr>
          <w:rFonts w:hint="cs"/>
          <w:spacing w:val="-2"/>
          <w:rtl/>
          <w:lang w:val="en-GB"/>
        </w:rPr>
        <w:t xml:space="preserve"> و</w:t>
      </w:r>
      <w:r w:rsidRPr="00D44C9F">
        <w:rPr>
          <w:spacing w:val="-2"/>
          <w:lang w:val="en-GB"/>
        </w:rPr>
        <w:t>(</w:t>
      </w:r>
      <w:r w:rsidRPr="00D44C9F">
        <w:rPr>
          <w:spacing w:val="-2"/>
          <w:lang w:val="en-GB" w:eastAsia="ja-JP"/>
        </w:rPr>
        <w:t>36</w:t>
      </w:r>
      <w:r w:rsidRPr="00D44C9F">
        <w:rPr>
          <w:spacing w:val="-2"/>
          <w:lang w:val="en-GB"/>
        </w:rPr>
        <w:t>)</w:t>
      </w:r>
      <w:r w:rsidRPr="00D44C9F">
        <w:rPr>
          <w:rFonts w:hint="cs"/>
          <w:spacing w:val="-2"/>
          <w:rtl/>
          <w:lang w:val="en-GB"/>
        </w:rPr>
        <w:t xml:space="preserve">) </w:t>
      </w:r>
      <w:r w:rsidRPr="00D44C9F">
        <w:rPr>
          <w:rFonts w:hint="cs"/>
          <w:spacing w:val="-2"/>
          <w:rtl/>
          <w:lang w:bidi="ar-EG"/>
        </w:rPr>
        <w:t>فيما يتعلق بالهوائيات</w:t>
      </w:r>
      <w:r w:rsidR="00D44C9F">
        <w:rPr>
          <w:rFonts w:hint="eastAsia"/>
          <w:spacing w:val="-2"/>
          <w:rtl/>
          <w:lang w:bidi="ar-EG"/>
        </w:rPr>
        <w:t> </w:t>
      </w:r>
      <w:r w:rsidRPr="00D44C9F">
        <w:rPr>
          <w:rFonts w:hint="cs"/>
          <w:spacing w:val="-2"/>
          <w:rtl/>
          <w:lang w:bidi="ar-EG"/>
        </w:rPr>
        <w:t>القطاعية.</w:t>
      </w:r>
    </w:p>
    <w:p w:rsidR="00B832EF" w:rsidRDefault="00B832EF" w:rsidP="00B832EF">
      <w:pPr>
        <w:rPr>
          <w:rtl/>
          <w:lang w:bidi="ar-EG"/>
        </w:rPr>
      </w:pPr>
    </w:p>
    <w:p w:rsidR="00B832EF" w:rsidRPr="001A1765" w:rsidRDefault="00B832EF" w:rsidP="0064313A">
      <w:pPr>
        <w:pStyle w:val="AnnexNoTitle"/>
        <w:rPr>
          <w:rtl/>
        </w:rPr>
      </w:pPr>
      <w:bookmarkStart w:id="53" w:name="_Toc431898986"/>
      <w:bookmarkStart w:id="54" w:name="_Toc431972079"/>
      <w:r w:rsidRPr="001A1765">
        <w:rPr>
          <w:rFonts w:hint="cs"/>
          <w:rtl/>
        </w:rPr>
        <w:t xml:space="preserve">الملحـق </w:t>
      </w:r>
      <w:r w:rsidRPr="001A1765">
        <w:t>4</w:t>
      </w:r>
      <w:r w:rsidR="0035454C">
        <w:br/>
      </w:r>
      <w:r w:rsidR="001A1765" w:rsidRPr="001A1765">
        <w:rPr>
          <w:rtl/>
        </w:rPr>
        <w:br/>
      </w:r>
      <w:r w:rsidRPr="001A1765">
        <w:rPr>
          <w:rFonts w:hint="cs"/>
          <w:rtl/>
        </w:rPr>
        <w:t>النموذج الرياضي لمتوسط مخططات الإشعاع النوعية للهوائيات شاملة الاتجاهات</w:t>
      </w:r>
      <w:r w:rsidRPr="001A1765">
        <w:rPr>
          <w:rtl/>
        </w:rPr>
        <w:br/>
      </w:r>
      <w:r w:rsidRPr="001A1765">
        <w:rPr>
          <w:rFonts w:hint="cs"/>
          <w:rtl/>
        </w:rPr>
        <w:t xml:space="preserve">في الأنظمة اللاسلكية الثابتة </w:t>
      </w:r>
      <w:r w:rsidRPr="001A1765">
        <w:t>(FWS)</w:t>
      </w:r>
      <w:r w:rsidRPr="001A1765">
        <w:rPr>
          <w:rFonts w:hint="cs"/>
          <w:rtl/>
        </w:rPr>
        <w:t xml:space="preserve"> من النمط </w:t>
      </w:r>
      <w:r w:rsidR="00AB45BD">
        <w:t>P</w:t>
      </w:r>
      <w:r w:rsidRPr="001A1765">
        <w:t>-MP</w:t>
      </w:r>
      <w:r w:rsidRPr="001A1765">
        <w:rPr>
          <w:rtl/>
        </w:rPr>
        <w:br/>
      </w:r>
      <w:r w:rsidRPr="001A1765">
        <w:rPr>
          <w:rFonts w:hint="cs"/>
          <w:rtl/>
        </w:rPr>
        <w:t>للاستخدام في التقديرات الإحصائية للتداخل</w:t>
      </w:r>
      <w:bookmarkEnd w:id="53"/>
      <w:bookmarkEnd w:id="54"/>
    </w:p>
    <w:p w:rsidR="00B832EF" w:rsidRDefault="00B832EF" w:rsidP="00690DA2">
      <w:pPr>
        <w:pStyle w:val="Heading1"/>
        <w:rPr>
          <w:rtl/>
          <w:lang w:bidi="ar-EG"/>
        </w:rPr>
      </w:pPr>
      <w:bookmarkStart w:id="55" w:name="_Toc431898987"/>
      <w:bookmarkStart w:id="56" w:name="_Toc431972080"/>
      <w:r>
        <w:rPr>
          <w:lang w:bidi="ar-EG"/>
        </w:rPr>
        <w:t>1</w:t>
      </w:r>
      <w:r>
        <w:rPr>
          <w:rFonts w:hint="cs"/>
          <w:rtl/>
          <w:lang w:bidi="ar-EG"/>
        </w:rPr>
        <w:tab/>
      </w:r>
      <w:r w:rsidR="00690DA2">
        <w:rPr>
          <w:rFonts w:hint="cs"/>
          <w:rtl/>
          <w:lang w:bidi="ar-EG"/>
        </w:rPr>
        <w:t>م</w:t>
      </w:r>
      <w:r>
        <w:rPr>
          <w:rFonts w:hint="cs"/>
          <w:rtl/>
          <w:lang w:bidi="ar-EG"/>
        </w:rPr>
        <w:t>قدمة</w:t>
      </w:r>
      <w:bookmarkEnd w:id="55"/>
      <w:bookmarkEnd w:id="56"/>
    </w:p>
    <w:p w:rsidR="00B832EF" w:rsidRDefault="00B832EF" w:rsidP="00CC5C0A">
      <w:pPr>
        <w:rPr>
          <w:rtl/>
          <w:lang w:bidi="ar-EG"/>
        </w:rPr>
      </w:pPr>
      <w:r>
        <w:rPr>
          <w:rFonts w:hint="cs"/>
          <w:rtl/>
          <w:lang w:bidi="ar-EG"/>
        </w:rPr>
        <w:t xml:space="preserve">يحيل متن هذه التوصية (الفقرة </w:t>
      </w:r>
      <w:r>
        <w:rPr>
          <w:lang w:bidi="ar-EG"/>
        </w:rPr>
        <w:t>2.2</w:t>
      </w:r>
      <w:r>
        <w:rPr>
          <w:rFonts w:hint="cs"/>
          <w:rtl/>
          <w:lang w:bidi="ar-EG"/>
        </w:rPr>
        <w:t xml:space="preserve"> من </w:t>
      </w:r>
      <w:r>
        <w:rPr>
          <w:rFonts w:hint="cs"/>
          <w:i/>
          <w:iCs/>
          <w:rtl/>
          <w:lang w:bidi="ar-EG"/>
        </w:rPr>
        <w:t>توصي</w:t>
      </w:r>
      <w:r>
        <w:rPr>
          <w:rFonts w:hint="cs"/>
          <w:rtl/>
          <w:lang w:bidi="ar-EG"/>
        </w:rPr>
        <w:t xml:space="preserve">) إلى مخططات إشعاع مرجعية تمثل </w:t>
      </w:r>
      <w:r w:rsidRPr="009A053E">
        <w:rPr>
          <w:rFonts w:hint="cs"/>
          <w:rtl/>
          <w:lang w:bidi="ar-EG"/>
        </w:rPr>
        <w:t>القيم</w:t>
      </w:r>
      <w:r>
        <w:rPr>
          <w:rFonts w:hint="cs"/>
          <w:rtl/>
          <w:lang w:bidi="ar-EG"/>
        </w:rPr>
        <w:t xml:space="preserve"> المتوسطة لسويات الفصوص الجانبية في</w:t>
      </w:r>
      <w:r w:rsidR="00C54DEF">
        <w:rPr>
          <w:rFonts w:hint="eastAsia"/>
          <w:rtl/>
          <w:lang w:bidi="ar-EG"/>
        </w:rPr>
        <w:t> </w:t>
      </w:r>
      <w:r>
        <w:rPr>
          <w:rFonts w:hint="cs"/>
          <w:rtl/>
          <w:lang w:bidi="ar-EG"/>
        </w:rPr>
        <w:t>الهوائيات شاملة الاتجاهات (في السمت)</w:t>
      </w:r>
      <w:r w:rsidR="00CC5C0A">
        <w:rPr>
          <w:rFonts w:hint="cs"/>
          <w:rtl/>
          <w:lang w:bidi="ar-EG"/>
        </w:rPr>
        <w:t>،</w:t>
      </w:r>
      <w:r>
        <w:rPr>
          <w:rFonts w:hint="cs"/>
          <w:rtl/>
          <w:lang w:bidi="ar-EG"/>
        </w:rPr>
        <w:t xml:space="preserve"> التي يمكن استخدامها في حالة مصادر التداخل المتعددة أو</w:t>
      </w:r>
      <w:r w:rsidR="001A1765">
        <w:rPr>
          <w:rFonts w:hint="eastAsia"/>
          <w:rtl/>
          <w:lang w:bidi="ar-EG"/>
        </w:rPr>
        <w:t> </w:t>
      </w:r>
      <w:r>
        <w:rPr>
          <w:rFonts w:hint="cs"/>
          <w:rtl/>
          <w:lang w:bidi="ar-EG"/>
        </w:rPr>
        <w:t>مصادر التداخل المتغيرة بتغير الوقت.</w:t>
      </w:r>
    </w:p>
    <w:p w:rsidR="00B832EF" w:rsidRDefault="00B832EF" w:rsidP="00B832EF">
      <w:pPr>
        <w:rPr>
          <w:rtl/>
          <w:lang w:bidi="ar-EG"/>
        </w:rPr>
      </w:pPr>
      <w:r>
        <w:rPr>
          <w:rFonts w:hint="cs"/>
          <w:rtl/>
          <w:lang w:bidi="ar-EG"/>
        </w:rPr>
        <w:t>ومن ناحية أخرى ومن أجل الاستعمال في تحليل إحصائي لأمكنة التداخل، مثل التداخل الناجم عن بعض الأنظمة الساتلية المستقرة بالنسبة إلى الأرض في عدد كبير من محطات الأنظمة اللاسلكية الثابتة، من الضروري وضع نموذج رياضي لمخططات الإشعاع النوعية على النحو المبين في الأقسام الأخيرة من هذا الملحق.</w:t>
      </w:r>
    </w:p>
    <w:p w:rsidR="00B832EF" w:rsidRDefault="00B832EF" w:rsidP="00324315">
      <w:pPr>
        <w:rPr>
          <w:rtl/>
          <w:lang w:bidi="ar-EG"/>
        </w:rPr>
      </w:pPr>
      <w:r>
        <w:rPr>
          <w:rFonts w:hint="cs"/>
          <w:rtl/>
          <w:lang w:bidi="ar-EG"/>
        </w:rPr>
        <w:t xml:space="preserve">وينبغي ملاحظة أن هذه النماذج الرياضية القائمة على دالات </w:t>
      </w:r>
      <w:r w:rsidRPr="009A053E">
        <w:rPr>
          <w:rFonts w:hint="cs"/>
          <w:rtl/>
          <w:lang w:bidi="ar-EG"/>
        </w:rPr>
        <w:t>جيبية</w:t>
      </w:r>
      <w:r>
        <w:rPr>
          <w:rFonts w:hint="cs"/>
          <w:rtl/>
          <w:lang w:bidi="ar-EG"/>
        </w:rPr>
        <w:t xml:space="preserve"> عند تطبيقها في حسابات التداخل الناجم عن مصادر متعددة قد</w:t>
      </w:r>
      <w:r w:rsidR="001A1765">
        <w:rPr>
          <w:rFonts w:hint="eastAsia"/>
          <w:rtl/>
          <w:lang w:bidi="ar-EG"/>
        </w:rPr>
        <w:t> </w:t>
      </w:r>
      <w:r>
        <w:rPr>
          <w:rFonts w:hint="cs"/>
          <w:rtl/>
          <w:lang w:bidi="ar-EG"/>
        </w:rPr>
        <w:t>يؤدي إلى نتائج خاطئة إلا إذا كانت مصادر التداخل موزعة على مدى كبير من زوايا السمت/الارتفاع. ولذلك لا</w:t>
      </w:r>
      <w:r w:rsidR="00324315">
        <w:rPr>
          <w:rFonts w:hint="eastAsia"/>
          <w:rtl/>
          <w:lang w:bidi="ar-EG"/>
        </w:rPr>
        <w:t> </w:t>
      </w:r>
      <w:r>
        <w:rPr>
          <w:rFonts w:hint="cs"/>
          <w:rtl/>
          <w:lang w:bidi="ar-EG"/>
        </w:rPr>
        <w:t>يوصى باستعمال هذه المخططات إلا في الحالات المذكورة أعلاه.</w:t>
      </w:r>
    </w:p>
    <w:p w:rsidR="00B832EF" w:rsidRPr="00B8660C" w:rsidRDefault="00B832EF" w:rsidP="00B832EF">
      <w:pPr>
        <w:pStyle w:val="Heading1"/>
        <w:rPr>
          <w:rtl/>
          <w:lang w:bidi="ar-EG"/>
        </w:rPr>
      </w:pPr>
      <w:bookmarkStart w:id="57" w:name="_Toc431898988"/>
      <w:bookmarkStart w:id="58" w:name="_Toc431972081"/>
      <w:r>
        <w:rPr>
          <w:lang w:bidi="ar-EG"/>
        </w:rPr>
        <w:t>2</w:t>
      </w:r>
      <w:r>
        <w:rPr>
          <w:rFonts w:hint="cs"/>
          <w:rtl/>
          <w:lang w:bidi="ar-EG"/>
        </w:rPr>
        <w:tab/>
        <w:t>نموذج رياضي للهوائيات شاملة الاتجاهات</w:t>
      </w:r>
      <w:bookmarkEnd w:id="57"/>
      <w:bookmarkEnd w:id="58"/>
    </w:p>
    <w:p w:rsidR="00B832EF" w:rsidRDefault="00B832EF" w:rsidP="00E56A41">
      <w:pPr>
        <w:rPr>
          <w:rtl/>
          <w:lang w:bidi="ar-EG"/>
        </w:rPr>
      </w:pPr>
      <w:r>
        <w:rPr>
          <w:rFonts w:hint="cs"/>
          <w:rtl/>
          <w:lang w:bidi="ar-EG"/>
        </w:rPr>
        <w:t>عند إجراء التحليل المكاني للتداخل الناجم عن نظام ساتلي مستقر بالنسبة إلى الأرض أو عن عدد قليل من هذه الأنظمة في</w:t>
      </w:r>
      <w:r w:rsidR="001A1765">
        <w:rPr>
          <w:rFonts w:hint="eastAsia"/>
          <w:rtl/>
          <w:lang w:bidi="ar-EG"/>
        </w:rPr>
        <w:t> </w:t>
      </w:r>
      <w:r>
        <w:rPr>
          <w:rFonts w:hint="cs"/>
          <w:rtl/>
          <w:lang w:bidi="ar-EG"/>
        </w:rPr>
        <w:t>عدد كبير من محطات الخدمة الثابتة ينبغي استعمال مخططات الفصوص الجانبية المعبر عنها بالقيم المتوسطة التالية وذلك فيما</w:t>
      </w:r>
      <w:r w:rsidR="00E56A41">
        <w:rPr>
          <w:rFonts w:hint="eastAsia"/>
          <w:rtl/>
          <w:lang w:bidi="ar-EG"/>
        </w:rPr>
        <w:t> </w:t>
      </w:r>
      <w:r>
        <w:rPr>
          <w:rFonts w:hint="cs"/>
          <w:rtl/>
          <w:lang w:bidi="ar-EG"/>
        </w:rPr>
        <w:t>يتعلق بزوايا الارتفاع الواقعة في المدى من -</w:t>
      </w:r>
      <w:r>
        <w:rPr>
          <w:lang w:bidi="ar-EG"/>
        </w:rPr>
        <w:sym w:font="Symbol" w:char="F0B0"/>
      </w:r>
      <w:r>
        <w:rPr>
          <w:lang w:bidi="ar-EG"/>
        </w:rPr>
        <w:t>90</w:t>
      </w:r>
      <w:r>
        <w:rPr>
          <w:rFonts w:hint="cs"/>
          <w:rtl/>
          <w:lang w:bidi="ar-EG"/>
        </w:rPr>
        <w:t xml:space="preserve"> إلى </w:t>
      </w:r>
      <w:r>
        <w:rPr>
          <w:lang w:bidi="ar-EG"/>
        </w:rPr>
        <w:sym w:font="Symbol" w:char="F0B0"/>
      </w:r>
      <w:r>
        <w:rPr>
          <w:lang w:bidi="ar-EG"/>
        </w:rPr>
        <w:t>90</w:t>
      </w:r>
      <w:r>
        <w:rPr>
          <w:rFonts w:hint="cs"/>
          <w:rtl/>
          <w:lang w:bidi="ar-EG"/>
        </w:rPr>
        <w:t xml:space="preserve"> (انظر الملحق </w:t>
      </w:r>
      <w:r>
        <w:rPr>
          <w:lang w:bidi="ar-EG"/>
        </w:rPr>
        <w:t>1</w:t>
      </w:r>
      <w:r>
        <w:rPr>
          <w:rFonts w:hint="cs"/>
          <w:rtl/>
          <w:lang w:bidi="ar-EG"/>
        </w:rPr>
        <w:t>):</w:t>
      </w:r>
    </w:p>
    <w:p w:rsidR="00B832EF" w:rsidRDefault="00B832EF" w:rsidP="00DE14EC">
      <w:pPr>
        <w:pStyle w:val="Equation"/>
        <w:spacing w:line="240" w:lineRule="auto"/>
        <w:rPr>
          <w:lang w:bidi="ar-EG"/>
        </w:rPr>
      </w:pPr>
      <w:r>
        <w:rPr>
          <w:rFonts w:hint="cs"/>
          <w:rtl/>
        </w:rPr>
        <w:lastRenderedPageBreak/>
        <w:tab/>
      </w:r>
      <w:r w:rsidR="00DE14EC" w:rsidRPr="00850203">
        <w:rPr>
          <w:position w:val="-112"/>
          <w:lang w:val="en-GB"/>
        </w:rPr>
        <w:object w:dxaOrig="8000" w:dyaOrig="2360">
          <v:shape id="_x0000_i1146" type="#_x0000_t75" style="width:397.35pt;height:117.5pt" o:ole="" fillcolor="window">
            <v:imagedata r:id="rId253" o:title=""/>
          </v:shape>
          <o:OLEObject Type="Embed" ProgID="Equation.3" ShapeID="_x0000_i1146" DrawAspect="Content" ObjectID="_1505714985" r:id="rId254"/>
        </w:object>
      </w:r>
      <w:r>
        <w:rPr>
          <w:rFonts w:hint="cs"/>
          <w:rtl/>
        </w:rPr>
        <w:tab/>
      </w:r>
      <w:r>
        <w:t>(</w:t>
      </w:r>
      <w:r w:rsidRPr="00850203">
        <w:rPr>
          <w:lang w:val="en-GB" w:eastAsia="ja-JP"/>
        </w:rPr>
        <w:t>39</w:t>
      </w:r>
      <w:r w:rsidRPr="00850203">
        <w:rPr>
          <w:lang w:val="en-GB"/>
        </w:rPr>
        <w:t>a</w:t>
      </w:r>
      <w:r>
        <w:t>)</w:t>
      </w:r>
    </w:p>
    <w:p w:rsidR="00B832EF" w:rsidRDefault="00B832EF" w:rsidP="002F51F7">
      <w:pPr>
        <w:keepNext/>
        <w:rPr>
          <w:rtl/>
          <w:lang w:bidi="ar-EG"/>
        </w:rPr>
      </w:pPr>
      <w:r>
        <w:rPr>
          <w:rFonts w:hint="cs"/>
          <w:rtl/>
          <w:lang w:bidi="ar-EG"/>
        </w:rPr>
        <w:t>مع:</w:t>
      </w:r>
    </w:p>
    <w:p w:rsidR="00B832EF" w:rsidRDefault="00B832EF" w:rsidP="00DE14EC">
      <w:pPr>
        <w:pStyle w:val="Equation"/>
        <w:rPr>
          <w:lang w:bidi="ar-EG"/>
        </w:rPr>
      </w:pPr>
      <w:r>
        <w:rPr>
          <w:rFonts w:hint="cs"/>
          <w:rtl/>
        </w:rPr>
        <w:tab/>
      </w:r>
      <w:r w:rsidR="00DE14EC" w:rsidRPr="00850203">
        <w:rPr>
          <w:position w:val="-34"/>
          <w:lang w:val="en-GB"/>
        </w:rPr>
        <w:object w:dxaOrig="3480" w:dyaOrig="800">
          <v:shape id="_x0000_i1147" type="#_x0000_t75" style="width:171.85pt;height:40.1pt" o:ole="" fillcolor="window">
            <v:imagedata r:id="rId255" o:title=""/>
          </v:shape>
          <o:OLEObject Type="Embed" ProgID="Equation.3" ShapeID="_x0000_i1147" DrawAspect="Content" ObjectID="_1505714986" r:id="rId256"/>
        </w:object>
      </w:r>
      <w:r>
        <w:rPr>
          <w:rFonts w:hint="cs"/>
          <w:rtl/>
        </w:rPr>
        <w:tab/>
      </w:r>
      <w:r>
        <w:t>(</w:t>
      </w:r>
      <w:r w:rsidRPr="00850203">
        <w:rPr>
          <w:lang w:val="en-GB" w:eastAsia="ja-JP"/>
        </w:rPr>
        <w:t>39</w:t>
      </w:r>
      <w:r w:rsidRPr="00850203">
        <w:rPr>
          <w:lang w:val="en-GB"/>
        </w:rPr>
        <w:t>b</w:t>
      </w:r>
      <w:r>
        <w:t>)</w:t>
      </w:r>
    </w:p>
    <w:p w:rsidR="00B832EF" w:rsidRDefault="00B832EF" w:rsidP="00B832EF">
      <w:pPr>
        <w:rPr>
          <w:rtl/>
          <w:lang w:bidi="ar-EG"/>
        </w:rPr>
      </w:pPr>
      <w:r>
        <w:rPr>
          <w:rFonts w:hint="cs"/>
          <w:rtl/>
          <w:lang w:bidi="ar-EG"/>
        </w:rPr>
        <w:t xml:space="preserve">حيث تتحدد القيم </w:t>
      </w:r>
      <w:r w:rsidRPr="002864CA">
        <w:rPr>
          <w:rFonts w:ascii="Symbol" w:hAnsi="Symbol"/>
        </w:rPr>
        <w:t></w:t>
      </w:r>
      <w:r>
        <w:rPr>
          <w:rFonts w:hint="cs"/>
          <w:rtl/>
          <w:lang w:bidi="ar-EG"/>
        </w:rPr>
        <w:t xml:space="preserve"> و</w:t>
      </w:r>
      <w:r w:rsidRPr="002864CA">
        <w:rPr>
          <w:rFonts w:ascii="Symbol" w:hAnsi="Symbol"/>
        </w:rPr>
        <w:t></w:t>
      </w:r>
      <w:r>
        <w:rPr>
          <w:rFonts w:ascii="Symbol" w:hAnsi="Symbol"/>
          <w:vertAlign w:val="subscript"/>
        </w:rPr>
        <w:t></w:t>
      </w:r>
      <w:r>
        <w:rPr>
          <w:rFonts w:hint="cs"/>
          <w:rtl/>
          <w:lang w:bidi="ar-EG"/>
        </w:rPr>
        <w:t xml:space="preserve"> و</w:t>
      </w:r>
      <w:r w:rsidRPr="002864CA">
        <w:rPr>
          <w:rFonts w:ascii="Symbol" w:hAnsi="Symbol"/>
        </w:rPr>
        <w:t></w:t>
      </w:r>
      <w:r>
        <w:rPr>
          <w:rFonts w:ascii="Symbol" w:hAnsi="Symbol"/>
          <w:vertAlign w:val="subscript"/>
        </w:rPr>
        <w:t></w:t>
      </w:r>
      <w:r>
        <w:rPr>
          <w:rFonts w:hint="cs"/>
          <w:rtl/>
          <w:lang w:bidi="ar-EG"/>
        </w:rPr>
        <w:t xml:space="preserve"> و</w:t>
      </w:r>
      <w:r w:rsidRPr="0013425A">
        <w:rPr>
          <w:i/>
        </w:rPr>
        <w:t xml:space="preserve"> </w:t>
      </w:r>
      <w:r w:rsidRPr="00C40733">
        <w:rPr>
          <w:i/>
        </w:rPr>
        <w:t>G</w:t>
      </w:r>
      <w:r w:rsidRPr="00C40733">
        <w:rPr>
          <w:vertAlign w:val="subscript"/>
        </w:rPr>
        <w:t>0</w:t>
      </w:r>
      <w:r>
        <w:rPr>
          <w:rFonts w:hint="cs"/>
          <w:rtl/>
          <w:lang w:bidi="ar-EG"/>
        </w:rPr>
        <w:t xml:space="preserve"> و</w:t>
      </w:r>
      <w:r>
        <w:rPr>
          <w:i/>
          <w:iCs/>
          <w:lang w:bidi="ar-EG"/>
        </w:rPr>
        <w:t>k</w:t>
      </w:r>
      <w:r>
        <w:rPr>
          <w:rFonts w:hint="cs"/>
          <w:rtl/>
          <w:lang w:bidi="ar-EG"/>
        </w:rPr>
        <w:t xml:space="preserve"> ويعبر عنها في الفقرة </w:t>
      </w:r>
      <w:r>
        <w:rPr>
          <w:lang w:bidi="ar-EG"/>
        </w:rPr>
        <w:t>1.2</w:t>
      </w:r>
      <w:r>
        <w:rPr>
          <w:rFonts w:hint="cs"/>
          <w:rtl/>
          <w:lang w:bidi="ar-EG"/>
        </w:rPr>
        <w:t xml:space="preserve"> من </w:t>
      </w:r>
      <w:r>
        <w:rPr>
          <w:rFonts w:hint="cs"/>
          <w:i/>
          <w:iCs/>
          <w:rtl/>
          <w:lang w:bidi="ar-EG"/>
        </w:rPr>
        <w:t>توصي</w:t>
      </w:r>
      <w:r>
        <w:rPr>
          <w:rFonts w:hint="cs"/>
          <w:rtl/>
          <w:lang w:bidi="ar-EG"/>
        </w:rPr>
        <w:t xml:space="preserve"> الواردة في متن هذه التوصية.</w:t>
      </w:r>
    </w:p>
    <w:p w:rsidR="00B832EF" w:rsidRDefault="00B832EF" w:rsidP="001A1765">
      <w:pPr>
        <w:pStyle w:val="Note"/>
        <w:rPr>
          <w:rtl/>
          <w:lang w:bidi="ar-EG"/>
        </w:rPr>
      </w:pPr>
      <w:r w:rsidRPr="0013425A">
        <w:rPr>
          <w:rFonts w:hint="cs"/>
          <w:b/>
          <w:bCs/>
          <w:rtl/>
          <w:lang w:bidi="ar-EG"/>
        </w:rPr>
        <w:t>الملاحظة</w:t>
      </w:r>
      <w:r>
        <w:rPr>
          <w:rFonts w:hint="cs"/>
          <w:rtl/>
          <w:lang w:bidi="ar-EG"/>
        </w:rPr>
        <w:t xml:space="preserve"> </w:t>
      </w:r>
      <w:r w:rsidRPr="0026270F">
        <w:rPr>
          <w:b/>
          <w:bCs/>
          <w:lang w:bidi="ar-EG"/>
        </w:rPr>
        <w:t>1</w:t>
      </w:r>
      <w:r>
        <w:rPr>
          <w:rFonts w:hint="cs"/>
          <w:rtl/>
          <w:lang w:bidi="ar-EG"/>
        </w:rPr>
        <w:t xml:space="preserve"> - في الحالات التي تنطوي على هوائيات نمطية عاملة في المدى </w:t>
      </w:r>
      <w:r>
        <w:rPr>
          <w:lang w:bidi="ar-EG"/>
        </w:rPr>
        <w:t>GHz 3-1</w:t>
      </w:r>
      <w:r>
        <w:rPr>
          <w:rFonts w:hint="cs"/>
          <w:rtl/>
          <w:lang w:bidi="ar-EG"/>
        </w:rPr>
        <w:t xml:space="preserve">، ينبغي أن تساوي المعلمة </w:t>
      </w:r>
      <w:r>
        <w:rPr>
          <w:i/>
          <w:iCs/>
          <w:lang w:bidi="ar-EG"/>
        </w:rPr>
        <w:t>k</w:t>
      </w:r>
      <w:r>
        <w:rPr>
          <w:rFonts w:hint="cs"/>
          <w:rtl/>
          <w:lang w:bidi="ar-EG"/>
        </w:rPr>
        <w:t xml:space="preserve"> </w:t>
      </w:r>
      <w:r>
        <w:rPr>
          <w:lang w:bidi="ar-EG"/>
        </w:rPr>
        <w:t>0</w:t>
      </w:r>
      <w:r w:rsidR="001A1765">
        <w:rPr>
          <w:lang w:bidi="ar-EG"/>
        </w:rPr>
        <w:t>,</w:t>
      </w:r>
      <w:r>
        <w:rPr>
          <w:lang w:bidi="ar-EG"/>
        </w:rPr>
        <w:t>7</w:t>
      </w:r>
      <w:r>
        <w:rPr>
          <w:rFonts w:hint="cs"/>
          <w:rtl/>
          <w:lang w:bidi="ar-EG"/>
        </w:rPr>
        <w:t>.</w:t>
      </w:r>
    </w:p>
    <w:p w:rsidR="00B832EF" w:rsidRDefault="00B832EF" w:rsidP="001A1765">
      <w:pPr>
        <w:pStyle w:val="Note"/>
        <w:rPr>
          <w:rtl/>
          <w:lang w:bidi="ar-EG"/>
        </w:rPr>
      </w:pPr>
      <w:r w:rsidRPr="0013425A">
        <w:rPr>
          <w:rFonts w:hint="cs"/>
          <w:b/>
          <w:bCs/>
          <w:rtl/>
          <w:lang w:bidi="ar-EG"/>
        </w:rPr>
        <w:t>الملاحظة</w:t>
      </w:r>
      <w:r>
        <w:rPr>
          <w:rFonts w:hint="cs"/>
          <w:rtl/>
          <w:lang w:bidi="ar-EG"/>
        </w:rPr>
        <w:t xml:space="preserve"> </w:t>
      </w:r>
      <w:r w:rsidRPr="0026270F">
        <w:rPr>
          <w:b/>
          <w:bCs/>
          <w:lang w:bidi="ar-EG"/>
        </w:rPr>
        <w:t>2</w:t>
      </w:r>
      <w:r>
        <w:rPr>
          <w:rFonts w:hint="cs"/>
          <w:rtl/>
          <w:lang w:bidi="ar-EG"/>
        </w:rPr>
        <w:t xml:space="preserve"> - في الحالات التي تنطوي على هوائيات مع أداء محسَّن في الفصوص الجانبية في المدى </w:t>
      </w:r>
      <w:r>
        <w:rPr>
          <w:lang w:bidi="ar-EG"/>
        </w:rPr>
        <w:t>GHz 3-1</w:t>
      </w:r>
      <w:r>
        <w:rPr>
          <w:rFonts w:hint="cs"/>
          <w:rtl/>
          <w:lang w:bidi="ar-EG"/>
        </w:rPr>
        <w:t xml:space="preserve"> وفيما يتعلق بجميع الهوائيات العاملة في</w:t>
      </w:r>
      <w:r w:rsidR="001A1765">
        <w:rPr>
          <w:rFonts w:hint="eastAsia"/>
          <w:rtl/>
          <w:lang w:bidi="ar-EG"/>
        </w:rPr>
        <w:t> </w:t>
      </w:r>
      <w:r>
        <w:rPr>
          <w:rFonts w:hint="cs"/>
          <w:rtl/>
          <w:lang w:bidi="ar-EG"/>
        </w:rPr>
        <w:t xml:space="preserve">المدى </w:t>
      </w:r>
      <w:r>
        <w:rPr>
          <w:lang w:bidi="ar-EG"/>
        </w:rPr>
        <w:t>GHz 70-3</w:t>
      </w:r>
      <w:r>
        <w:rPr>
          <w:rFonts w:hint="cs"/>
          <w:rtl/>
          <w:lang w:bidi="ar-EG"/>
        </w:rPr>
        <w:t xml:space="preserve"> ينبغي للمعلمة </w:t>
      </w:r>
      <w:r>
        <w:rPr>
          <w:i/>
          <w:iCs/>
          <w:lang w:bidi="ar-EG"/>
        </w:rPr>
        <w:t>k</w:t>
      </w:r>
      <w:r>
        <w:rPr>
          <w:rFonts w:hint="cs"/>
          <w:rtl/>
          <w:lang w:bidi="ar-EG"/>
        </w:rPr>
        <w:t xml:space="preserve"> أن تساوي </w:t>
      </w:r>
      <w:r>
        <w:rPr>
          <w:lang w:bidi="ar-EG"/>
        </w:rPr>
        <w:t>0</w:t>
      </w:r>
      <w:r>
        <w:rPr>
          <w:rFonts w:hint="cs"/>
          <w:rtl/>
          <w:lang w:bidi="ar-EG"/>
        </w:rPr>
        <w:t>.</w:t>
      </w:r>
    </w:p>
    <w:p w:rsidR="00B832EF" w:rsidRPr="001A1765" w:rsidRDefault="00B832EF" w:rsidP="00DE14EC">
      <w:pPr>
        <w:pStyle w:val="AnnexNoTitle"/>
        <w:rPr>
          <w:rtl/>
        </w:rPr>
      </w:pPr>
      <w:bookmarkStart w:id="59" w:name="_Toc431898989"/>
      <w:bookmarkStart w:id="60" w:name="_Toc431972082"/>
      <w:r w:rsidRPr="001A1765">
        <w:rPr>
          <w:rFonts w:hint="cs"/>
          <w:rtl/>
        </w:rPr>
        <w:t xml:space="preserve">الملحـق </w:t>
      </w:r>
      <w:r w:rsidRPr="001A1765">
        <w:t>5</w:t>
      </w:r>
      <w:r w:rsidR="00DE14EC">
        <w:br/>
      </w:r>
      <w:r w:rsidR="001A1765" w:rsidRPr="001A1765">
        <w:rPr>
          <w:rtl/>
        </w:rPr>
        <w:br/>
      </w:r>
      <w:r w:rsidRPr="001A1765">
        <w:rPr>
          <w:rFonts w:hint="cs"/>
          <w:rtl/>
        </w:rPr>
        <w:t>إجراء لتحديد مخطط إشعاع هوائي في زاوية اعتباطية خارج المحور</w:t>
      </w:r>
      <w:r w:rsidR="00DE14EC">
        <w:rPr>
          <w:rFonts w:hint="cs"/>
          <w:rtl/>
          <w:lang w:bidi="ar-EG"/>
        </w:rPr>
        <w:t xml:space="preserve"> </w:t>
      </w:r>
      <w:r w:rsidR="00062747">
        <w:rPr>
          <w:rtl/>
        </w:rPr>
        <w:br/>
      </w:r>
      <w:r w:rsidRPr="001A1765">
        <w:rPr>
          <w:rFonts w:hint="cs"/>
          <w:rtl/>
        </w:rPr>
        <w:t>عند إمالة محور تسديد الهوائي</w:t>
      </w:r>
      <w:r w:rsidR="00062747">
        <w:rPr>
          <w:rFonts w:hint="cs"/>
          <w:rtl/>
        </w:rPr>
        <w:t xml:space="preserve"> </w:t>
      </w:r>
      <w:r w:rsidRPr="001A1765">
        <w:rPr>
          <w:rFonts w:hint="cs"/>
          <w:rtl/>
        </w:rPr>
        <w:t>نحو الأسفل ميكانيكياً أو كهربائياً</w:t>
      </w:r>
      <w:bookmarkEnd w:id="59"/>
      <w:bookmarkEnd w:id="60"/>
      <w:r w:rsidRPr="001A1765">
        <w:rPr>
          <w:rFonts w:hint="cs"/>
          <w:rtl/>
        </w:rPr>
        <w:t xml:space="preserve"> </w:t>
      </w:r>
    </w:p>
    <w:p w:rsidR="00B832EF" w:rsidRDefault="00B832EF" w:rsidP="006C20FB">
      <w:pPr>
        <w:pStyle w:val="Heading1"/>
        <w:rPr>
          <w:rtl/>
          <w:lang w:bidi="ar-EG"/>
        </w:rPr>
      </w:pPr>
      <w:bookmarkStart w:id="61" w:name="_Toc431898990"/>
      <w:bookmarkStart w:id="62" w:name="_Toc431972083"/>
      <w:r>
        <w:rPr>
          <w:lang w:bidi="ar-EG"/>
        </w:rPr>
        <w:t>1</w:t>
      </w:r>
      <w:r>
        <w:rPr>
          <w:rtl/>
          <w:lang w:bidi="ar-EG"/>
        </w:rPr>
        <w:tab/>
      </w:r>
      <w:r w:rsidR="006C20FB">
        <w:rPr>
          <w:rFonts w:hint="cs"/>
          <w:rtl/>
          <w:lang w:bidi="ar-EG"/>
        </w:rPr>
        <w:t>م</w:t>
      </w:r>
      <w:r>
        <w:rPr>
          <w:rtl/>
          <w:lang w:bidi="ar-EG"/>
        </w:rPr>
        <w:t>قدمة</w:t>
      </w:r>
      <w:bookmarkEnd w:id="61"/>
      <w:bookmarkEnd w:id="62"/>
    </w:p>
    <w:p w:rsidR="00B832EF" w:rsidRPr="00D33EC9" w:rsidRDefault="00B832EF" w:rsidP="00B832EF">
      <w:pPr>
        <w:rPr>
          <w:rtl/>
          <w:lang w:val="en-GB"/>
        </w:rPr>
      </w:pPr>
      <w:r w:rsidRPr="006A3F7E">
        <w:rPr>
          <w:rtl/>
          <w:lang w:bidi="ar"/>
        </w:rPr>
        <w:t xml:space="preserve">يعرض هذا الملحق </w:t>
      </w:r>
      <w:r>
        <w:rPr>
          <w:rtl/>
          <w:lang w:bidi="ar"/>
        </w:rPr>
        <w:t>أساليب</w:t>
      </w:r>
      <w:r w:rsidRPr="006A3F7E">
        <w:rPr>
          <w:rtl/>
          <w:lang w:bidi="ar"/>
        </w:rPr>
        <w:t xml:space="preserve"> </w:t>
      </w:r>
      <w:r>
        <w:rPr>
          <w:rtl/>
          <w:lang w:bidi="ar"/>
        </w:rPr>
        <w:t>لاحتساب</w:t>
      </w:r>
      <w:r w:rsidRPr="00D33EC9">
        <w:rPr>
          <w:rtl/>
          <w:lang w:bidi="ar"/>
        </w:rPr>
        <w:t xml:space="preserve"> </w:t>
      </w:r>
      <w:r>
        <w:rPr>
          <w:rtl/>
          <w:lang w:bidi="ar"/>
        </w:rPr>
        <w:t>مخطط إشعاع</w:t>
      </w:r>
      <w:r w:rsidRPr="006A3F7E">
        <w:rPr>
          <w:rtl/>
          <w:lang w:bidi="ar"/>
        </w:rPr>
        <w:t xml:space="preserve"> </w:t>
      </w:r>
      <w:r>
        <w:rPr>
          <w:rtl/>
          <w:lang w:bidi="ar"/>
        </w:rPr>
        <w:t>هوائي</w:t>
      </w:r>
      <w:r w:rsidRPr="006A3F7E">
        <w:rPr>
          <w:rtl/>
          <w:lang w:bidi="ar"/>
        </w:rPr>
        <w:t xml:space="preserve"> </w:t>
      </w:r>
      <w:r>
        <w:rPr>
          <w:rtl/>
          <w:lang w:bidi="ar"/>
        </w:rPr>
        <w:t>قطاعي عند إمالته</w:t>
      </w:r>
      <w:r w:rsidRPr="00D33EC9">
        <w:rPr>
          <w:rtl/>
        </w:rPr>
        <w:t xml:space="preserve"> </w:t>
      </w:r>
      <w:r w:rsidRPr="00D33EC9">
        <w:rPr>
          <w:rtl/>
          <w:lang w:bidi="ar"/>
        </w:rPr>
        <w:t xml:space="preserve">نحو الأسفل </w:t>
      </w:r>
      <w:r>
        <w:rPr>
          <w:rtl/>
          <w:lang w:bidi="ar"/>
        </w:rPr>
        <w:t>ب</w:t>
      </w:r>
      <w:r w:rsidRPr="006A3F7E">
        <w:rPr>
          <w:rtl/>
          <w:lang w:bidi="ar"/>
        </w:rPr>
        <w:t>وسائل ميكانيكية أو كهربائية.</w:t>
      </w:r>
      <w:r w:rsidRPr="00D33EC9">
        <w:rPr>
          <w:rtl/>
          <w:lang w:bidi="ar"/>
        </w:rPr>
        <w:t xml:space="preserve"> </w:t>
      </w:r>
      <w:r>
        <w:rPr>
          <w:rtl/>
          <w:lang w:bidi="ar"/>
        </w:rPr>
        <w:t>ويرد</w:t>
      </w:r>
      <w:r w:rsidRPr="006A3F7E">
        <w:rPr>
          <w:rtl/>
          <w:lang w:bidi="ar"/>
        </w:rPr>
        <w:t xml:space="preserve"> تحليل الوسائل الميكانيكية في </w:t>
      </w:r>
      <w:r>
        <w:rPr>
          <w:rtl/>
          <w:lang w:bidi="ar"/>
        </w:rPr>
        <w:t>الفقرة</w:t>
      </w:r>
      <w:r w:rsidRPr="006A3F7E">
        <w:rPr>
          <w:rtl/>
          <w:lang w:bidi="ar"/>
        </w:rPr>
        <w:t xml:space="preserve"> </w:t>
      </w:r>
      <w:r w:rsidR="001A1765" w:rsidRPr="001A1765">
        <w:rPr>
          <w:lang w:bidi="ar"/>
        </w:rPr>
        <w:t>2</w:t>
      </w:r>
      <w:r w:rsidRPr="006A3F7E">
        <w:rPr>
          <w:rtl/>
          <w:lang w:bidi="ar"/>
        </w:rPr>
        <w:t xml:space="preserve"> </w:t>
      </w:r>
      <w:r>
        <w:rPr>
          <w:rtl/>
          <w:lang w:bidi="ar"/>
        </w:rPr>
        <w:t>وال</w:t>
      </w:r>
      <w:r w:rsidRPr="006A3F7E">
        <w:rPr>
          <w:rtl/>
          <w:lang w:bidi="ar"/>
        </w:rPr>
        <w:t xml:space="preserve">وسائل </w:t>
      </w:r>
      <w:r>
        <w:rPr>
          <w:rtl/>
          <w:lang w:bidi="ar"/>
        </w:rPr>
        <w:t>ال</w:t>
      </w:r>
      <w:r w:rsidRPr="006A3F7E">
        <w:rPr>
          <w:rtl/>
          <w:lang w:bidi="ar"/>
        </w:rPr>
        <w:t xml:space="preserve">كهربائية في </w:t>
      </w:r>
      <w:r>
        <w:rPr>
          <w:rtl/>
          <w:lang w:bidi="ar"/>
        </w:rPr>
        <w:t>الفقرة</w:t>
      </w:r>
      <w:r w:rsidRPr="006A3F7E">
        <w:rPr>
          <w:rtl/>
          <w:lang w:bidi="ar"/>
        </w:rPr>
        <w:t xml:space="preserve"> </w:t>
      </w:r>
      <w:r w:rsidR="001A1765" w:rsidRPr="001A1765">
        <w:rPr>
          <w:lang w:bidi="ar"/>
        </w:rPr>
        <w:t>3</w:t>
      </w:r>
      <w:r w:rsidRPr="006A3F7E">
        <w:rPr>
          <w:rtl/>
          <w:lang w:bidi="ar"/>
        </w:rPr>
        <w:t>.</w:t>
      </w:r>
    </w:p>
    <w:p w:rsidR="00B832EF" w:rsidRPr="00D33EC9" w:rsidRDefault="001A1765" w:rsidP="001A1765">
      <w:pPr>
        <w:pStyle w:val="Heading1"/>
        <w:rPr>
          <w:lang w:val="en-GB"/>
        </w:rPr>
      </w:pPr>
      <w:bookmarkStart w:id="63" w:name="_Toc431898991"/>
      <w:bookmarkStart w:id="64" w:name="_Toc431972084"/>
      <w:r w:rsidRPr="001A1765">
        <w:t>2</w:t>
      </w:r>
      <w:r w:rsidR="00B832EF" w:rsidRPr="00D33EC9">
        <w:rPr>
          <w:lang w:val="en-GB"/>
        </w:rPr>
        <w:tab/>
      </w:r>
      <w:r w:rsidR="00B832EF" w:rsidRPr="00D33EC9">
        <w:rPr>
          <w:rtl/>
          <w:lang w:val="en-GB" w:bidi="ar"/>
        </w:rPr>
        <w:t>ت</w:t>
      </w:r>
      <w:r w:rsidR="000D176D">
        <w:rPr>
          <w:rFonts w:hint="cs"/>
          <w:rtl/>
          <w:lang w:val="en-GB" w:bidi="ar"/>
        </w:rPr>
        <w:t>‍</w:t>
      </w:r>
      <w:r w:rsidR="00B832EF" w:rsidRPr="00D33EC9">
        <w:rPr>
          <w:rtl/>
          <w:lang w:val="en-GB" w:bidi="ar"/>
        </w:rPr>
        <w:t>حليل الميل الميكانيكي</w:t>
      </w:r>
      <w:bookmarkEnd w:id="63"/>
      <w:bookmarkEnd w:id="64"/>
    </w:p>
    <w:p w:rsidR="00B832EF" w:rsidRDefault="00B832EF" w:rsidP="00707E46">
      <w:pPr>
        <w:rPr>
          <w:rtl/>
          <w:lang w:bidi="ar"/>
        </w:rPr>
      </w:pPr>
      <w:r>
        <w:rPr>
          <w:rtl/>
          <w:lang w:bidi="ar"/>
        </w:rPr>
        <w:t xml:space="preserve">تظهر </w:t>
      </w:r>
      <w:r w:rsidRPr="006A3F7E">
        <w:rPr>
          <w:rtl/>
          <w:lang w:bidi="ar"/>
        </w:rPr>
        <w:t xml:space="preserve">في </w:t>
      </w:r>
      <w:r>
        <w:rPr>
          <w:rtl/>
          <w:lang w:bidi="ar"/>
        </w:rPr>
        <w:t>الشكل</w:t>
      </w:r>
      <w:r w:rsidRPr="006A3F7E">
        <w:rPr>
          <w:rtl/>
          <w:lang w:bidi="ar"/>
        </w:rPr>
        <w:t xml:space="preserve"> </w:t>
      </w:r>
      <w:r w:rsidR="001A1765" w:rsidRPr="001A1765">
        <w:rPr>
          <w:lang w:bidi="ar"/>
        </w:rPr>
        <w:t>19</w:t>
      </w:r>
      <w:r>
        <w:rPr>
          <w:rtl/>
          <w:lang w:bidi="ar"/>
        </w:rPr>
        <w:t xml:space="preserve"> </w:t>
      </w:r>
      <w:r w:rsidRPr="006A3F7E">
        <w:rPr>
          <w:rtl/>
          <w:lang w:bidi="ar"/>
        </w:rPr>
        <w:t>الهندسة الأساسية لتحديد كسب هوائي قطاعي في</w:t>
      </w:r>
      <w:r w:rsidRPr="00D33EC9">
        <w:rPr>
          <w:rtl/>
        </w:rPr>
        <w:t xml:space="preserve"> </w:t>
      </w:r>
      <w:r w:rsidRPr="00D33EC9">
        <w:rPr>
          <w:rtl/>
          <w:lang w:bidi="ar"/>
        </w:rPr>
        <w:t>زاوية اعتباطية خارج المحور</w:t>
      </w:r>
      <w:r>
        <w:rPr>
          <w:rtl/>
          <w:lang w:bidi="ar"/>
        </w:rPr>
        <w:t>.</w:t>
      </w:r>
      <w:r w:rsidRPr="00D33EC9">
        <w:rPr>
          <w:rtl/>
          <w:lang w:bidi="ar"/>
        </w:rPr>
        <w:t xml:space="preserve"> </w:t>
      </w:r>
      <w:r>
        <w:rPr>
          <w:rtl/>
          <w:lang w:bidi="ar"/>
        </w:rPr>
        <w:t>ويُ</w:t>
      </w:r>
      <w:r w:rsidRPr="006A3F7E">
        <w:rPr>
          <w:rtl/>
          <w:lang w:bidi="ar"/>
        </w:rPr>
        <w:t>فترض أن الهوائي يقع في</w:t>
      </w:r>
      <w:r w:rsidR="001A1765">
        <w:rPr>
          <w:rFonts w:hint="cs"/>
          <w:rtl/>
          <w:lang w:bidi="ar"/>
        </w:rPr>
        <w:t> </w:t>
      </w:r>
      <w:r>
        <w:rPr>
          <w:rtl/>
          <w:lang w:bidi="ar"/>
        </w:rPr>
        <w:t>مركز نظام إحداثيات كروي</w:t>
      </w:r>
      <w:r w:rsidRPr="006A3F7E">
        <w:rPr>
          <w:rtl/>
          <w:lang w:bidi="ar"/>
        </w:rPr>
        <w:t xml:space="preserve">؛ </w:t>
      </w:r>
      <w:r>
        <w:rPr>
          <w:rtl/>
          <w:lang w:bidi="ar"/>
        </w:rPr>
        <w:t xml:space="preserve">وأن </w:t>
      </w:r>
      <w:r w:rsidRPr="006A3F7E">
        <w:rPr>
          <w:rtl/>
          <w:lang w:bidi="ar"/>
        </w:rPr>
        <w:t xml:space="preserve">اتجاه الإشعاع الأقصى يقع على طول </w:t>
      </w:r>
      <w:r>
        <w:rPr>
          <w:rtl/>
          <w:lang w:bidi="ar"/>
        </w:rPr>
        <w:t>ال</w:t>
      </w:r>
      <w:r w:rsidRPr="006A3F7E">
        <w:rPr>
          <w:rtl/>
          <w:lang w:bidi="ar"/>
        </w:rPr>
        <w:t xml:space="preserve">محور </w:t>
      </w:r>
      <w:r w:rsidRPr="00D33EC9">
        <w:rPr>
          <w:lang w:val="en-GB"/>
        </w:rPr>
        <w:t>x</w:t>
      </w:r>
      <w:r w:rsidRPr="006A3F7E">
        <w:rPr>
          <w:rtl/>
          <w:lang w:bidi="ar"/>
        </w:rPr>
        <w:t>.</w:t>
      </w:r>
      <w:r>
        <w:rPr>
          <w:rtl/>
          <w:lang w:bidi="ar"/>
        </w:rPr>
        <w:t xml:space="preserve"> ف</w:t>
      </w:r>
      <w:r w:rsidRPr="006A3F7E">
        <w:rPr>
          <w:rtl/>
          <w:lang w:bidi="ar"/>
        </w:rPr>
        <w:t xml:space="preserve">إذا </w:t>
      </w:r>
      <w:r>
        <w:rPr>
          <w:rtl/>
          <w:lang w:bidi="ar"/>
        </w:rPr>
        <w:t xml:space="preserve">جرت </w:t>
      </w:r>
      <w:r w:rsidRPr="006A3F7E">
        <w:rPr>
          <w:rtl/>
          <w:lang w:bidi="ar"/>
        </w:rPr>
        <w:t xml:space="preserve">إمالة الهوائي نحو </w:t>
      </w:r>
      <w:r>
        <w:rPr>
          <w:rtl/>
          <w:lang w:bidi="ar"/>
        </w:rPr>
        <w:t>الأسفل</w:t>
      </w:r>
      <w:r w:rsidRPr="006A3F7E">
        <w:rPr>
          <w:rtl/>
          <w:lang w:bidi="ar"/>
        </w:rPr>
        <w:t xml:space="preserve">، </w:t>
      </w:r>
      <w:r>
        <w:rPr>
          <w:rtl/>
          <w:lang w:bidi="ar"/>
        </w:rPr>
        <w:t>تقتضي الضرورة</w:t>
      </w:r>
      <w:r w:rsidRPr="006A3F7E">
        <w:rPr>
          <w:rtl/>
          <w:lang w:bidi="ar"/>
        </w:rPr>
        <w:t xml:space="preserve"> التمييز بين الإحداثيات القائم</w:t>
      </w:r>
      <w:r>
        <w:rPr>
          <w:rtl/>
          <w:lang w:bidi="ar"/>
        </w:rPr>
        <w:t>ة</w:t>
      </w:r>
      <w:r w:rsidRPr="006A3F7E">
        <w:rPr>
          <w:rtl/>
          <w:lang w:bidi="ar"/>
        </w:rPr>
        <w:t xml:space="preserve"> على </w:t>
      </w:r>
      <w:r>
        <w:rPr>
          <w:rtl/>
          <w:lang w:bidi="ar"/>
        </w:rPr>
        <w:t>ال</w:t>
      </w:r>
      <w:r w:rsidRPr="006A3F7E">
        <w:rPr>
          <w:rtl/>
          <w:lang w:bidi="ar"/>
        </w:rPr>
        <w:t>هوائي</w:t>
      </w:r>
      <w:r>
        <w:rPr>
          <w:rtl/>
          <w:lang w:bidi="ar"/>
        </w:rPr>
        <w:t xml:space="preserve"> </w:t>
      </w:r>
      <w:r w:rsidRPr="00D33EC9">
        <w:rPr>
          <w:lang w:val="en-GB"/>
        </w:rPr>
        <w:t>(</w:t>
      </w:r>
      <w:r w:rsidRPr="00D33EC9">
        <w:rPr>
          <w:lang w:val="en-GB"/>
        </w:rPr>
        <w:sym w:font="Symbol" w:char="F071"/>
      </w:r>
      <w:r w:rsidRPr="00D33EC9">
        <w:rPr>
          <w:lang w:val="en-GB"/>
        </w:rPr>
        <w:t xml:space="preserve">, </w:t>
      </w:r>
      <w:r w:rsidRPr="00D33EC9">
        <w:rPr>
          <w:lang w:val="en-GB"/>
        </w:rPr>
        <w:sym w:font="Symbol" w:char="F06A"/>
      </w:r>
      <w:r w:rsidRPr="00D33EC9">
        <w:rPr>
          <w:lang w:val="en-GB"/>
        </w:rPr>
        <w:t>)</w:t>
      </w:r>
      <w:r>
        <w:rPr>
          <w:rtl/>
          <w:lang w:val="en-GB"/>
        </w:rPr>
        <w:t xml:space="preserve"> </w:t>
      </w:r>
      <w:r w:rsidRPr="006A3F7E">
        <w:rPr>
          <w:rtl/>
          <w:lang w:bidi="ar"/>
        </w:rPr>
        <w:t xml:space="preserve">والإحداثيات </w:t>
      </w:r>
      <w:r>
        <w:rPr>
          <w:rtl/>
          <w:lang w:bidi="ar"/>
        </w:rPr>
        <w:t>التي تتخذ من</w:t>
      </w:r>
      <w:r w:rsidRPr="006A3F7E">
        <w:rPr>
          <w:rtl/>
          <w:lang w:bidi="ar"/>
        </w:rPr>
        <w:t xml:space="preserve"> المستوى الأفقي</w:t>
      </w:r>
      <w:r>
        <w:rPr>
          <w:rtl/>
          <w:lang w:bidi="ar"/>
        </w:rPr>
        <w:t xml:space="preserve"> مرجعية لها </w:t>
      </w:r>
      <w:r w:rsidRPr="00D33EC9">
        <w:rPr>
          <w:lang w:val="en-GB"/>
        </w:rPr>
        <w:t>(</w:t>
      </w:r>
      <w:r w:rsidRPr="00D33EC9">
        <w:rPr>
          <w:lang w:val="en-GB"/>
        </w:rPr>
        <w:sym w:font="Symbol" w:char="F071"/>
      </w:r>
      <w:r w:rsidRPr="00D33EC9">
        <w:rPr>
          <w:i/>
          <w:vertAlign w:val="subscript"/>
          <w:lang w:val="en-GB"/>
        </w:rPr>
        <w:t>h</w:t>
      </w:r>
      <w:r w:rsidRPr="00D33EC9">
        <w:rPr>
          <w:lang w:val="en-GB"/>
        </w:rPr>
        <w:t xml:space="preserve">, </w:t>
      </w:r>
      <w:r w:rsidRPr="00D33EC9">
        <w:rPr>
          <w:lang w:val="en-GB"/>
        </w:rPr>
        <w:sym w:font="Symbol" w:char="F06A"/>
      </w:r>
      <w:r w:rsidRPr="00D33EC9">
        <w:rPr>
          <w:i/>
          <w:vertAlign w:val="subscript"/>
          <w:lang w:val="en-GB"/>
        </w:rPr>
        <w:t>h</w:t>
      </w:r>
      <w:r w:rsidRPr="00D33EC9">
        <w:rPr>
          <w:lang w:val="en-GB"/>
        </w:rPr>
        <w:t>)</w:t>
      </w:r>
      <w:r>
        <w:rPr>
          <w:rtl/>
          <w:lang w:val="en-GB"/>
        </w:rPr>
        <w:t xml:space="preserve">. وتتحدد </w:t>
      </w:r>
      <w:r w:rsidRPr="006A3F7E">
        <w:rPr>
          <w:rtl/>
          <w:lang w:bidi="ar"/>
        </w:rPr>
        <w:t>العلاقة بين</w:t>
      </w:r>
      <w:r>
        <w:rPr>
          <w:rtl/>
          <w:lang w:bidi="ar"/>
        </w:rPr>
        <w:t xml:space="preserve"> نظامي </w:t>
      </w:r>
      <w:r w:rsidRPr="006A3F7E">
        <w:rPr>
          <w:rtl/>
          <w:lang w:bidi="ar"/>
        </w:rPr>
        <w:t xml:space="preserve">الإحداثيات </w:t>
      </w:r>
      <w:r>
        <w:rPr>
          <w:rtl/>
          <w:lang w:bidi="ar"/>
        </w:rPr>
        <w:t>هذين على أفضل وجه ب</w:t>
      </w:r>
      <w:r w:rsidRPr="006A3F7E">
        <w:rPr>
          <w:rtl/>
          <w:lang w:bidi="ar"/>
        </w:rPr>
        <w:t>النظر في</w:t>
      </w:r>
      <w:r>
        <w:rPr>
          <w:rtl/>
          <w:lang w:bidi="ar"/>
        </w:rPr>
        <w:t xml:space="preserve"> نظامي </w:t>
      </w:r>
      <w:r w:rsidRPr="006A3F7E">
        <w:rPr>
          <w:rtl/>
          <w:lang w:bidi="ar"/>
        </w:rPr>
        <w:t xml:space="preserve">الإحداثيات </w:t>
      </w:r>
      <w:r>
        <w:rPr>
          <w:rtl/>
          <w:lang w:bidi="ar"/>
        </w:rPr>
        <w:t>ال</w:t>
      </w:r>
      <w:r w:rsidRPr="006A3F7E">
        <w:rPr>
          <w:rtl/>
          <w:lang w:bidi="ar"/>
        </w:rPr>
        <w:t>مستطيل</w:t>
      </w:r>
      <w:r>
        <w:rPr>
          <w:rtl/>
          <w:lang w:bidi="ar"/>
        </w:rPr>
        <w:t>ين المرفقين</w:t>
      </w:r>
      <w:r w:rsidR="00707E46">
        <w:rPr>
          <w:rFonts w:hint="cs"/>
          <w:rtl/>
          <w:lang w:bidi="ar"/>
        </w:rPr>
        <w:t> </w:t>
      </w:r>
      <w:r>
        <w:rPr>
          <w:rtl/>
          <w:lang w:bidi="ar"/>
        </w:rPr>
        <w:t>بهما.</w:t>
      </w:r>
    </w:p>
    <w:p w:rsidR="00B832EF" w:rsidRDefault="00B832EF" w:rsidP="001A1765">
      <w:pPr>
        <w:rPr>
          <w:rtl/>
          <w:lang w:bidi="ar"/>
        </w:rPr>
      </w:pPr>
      <w:r>
        <w:rPr>
          <w:rtl/>
          <w:lang w:bidi="ar"/>
        </w:rPr>
        <w:t>و</w:t>
      </w:r>
      <w:r w:rsidRPr="006A3F7E">
        <w:rPr>
          <w:rtl/>
          <w:lang w:bidi="ar"/>
        </w:rPr>
        <w:t xml:space="preserve">إذا </w:t>
      </w:r>
      <w:r>
        <w:rPr>
          <w:rtl/>
          <w:lang w:bidi="ar"/>
        </w:rPr>
        <w:t xml:space="preserve">جرت </w:t>
      </w:r>
      <w:r w:rsidRPr="006A3F7E">
        <w:rPr>
          <w:rtl/>
          <w:lang w:bidi="ar"/>
        </w:rPr>
        <w:t xml:space="preserve">إمالة الهوائي نحو </w:t>
      </w:r>
      <w:r>
        <w:rPr>
          <w:rtl/>
          <w:lang w:bidi="ar"/>
        </w:rPr>
        <w:t>الأسفل</w:t>
      </w:r>
      <w:r w:rsidRPr="0080715B">
        <w:rPr>
          <w:rtl/>
          <w:lang w:bidi="ar"/>
        </w:rPr>
        <w:t xml:space="preserve"> </w:t>
      </w:r>
      <w:r>
        <w:rPr>
          <w:rtl/>
          <w:lang w:bidi="ar"/>
        </w:rPr>
        <w:t>ب</w:t>
      </w:r>
      <w:r w:rsidRPr="006A3F7E">
        <w:rPr>
          <w:rtl/>
          <w:lang w:bidi="ar"/>
        </w:rPr>
        <w:t xml:space="preserve">زاوية ميل </w:t>
      </w:r>
      <w:r>
        <w:rPr>
          <w:rtl/>
          <w:lang w:bidi="ar"/>
        </w:rPr>
        <w:t xml:space="preserve">معينة بتدوير نظام </w:t>
      </w:r>
      <w:r w:rsidRPr="006A3F7E">
        <w:rPr>
          <w:rtl/>
          <w:lang w:bidi="ar"/>
        </w:rPr>
        <w:t>الإحداثيات</w:t>
      </w:r>
      <w:r>
        <w:rPr>
          <w:rtl/>
          <w:lang w:bidi="ar"/>
        </w:rPr>
        <w:t xml:space="preserve"> حول المحور </w:t>
      </w:r>
      <w:r w:rsidRPr="00D33EC9">
        <w:rPr>
          <w:lang w:val="en-GB"/>
        </w:rPr>
        <w:t>y</w:t>
      </w:r>
      <w:r>
        <w:rPr>
          <w:rtl/>
          <w:lang w:val="en-GB"/>
        </w:rPr>
        <w:t xml:space="preserve">، فإن المستوي </w:t>
      </w:r>
      <w:r w:rsidRPr="00D33EC9">
        <w:rPr>
          <w:lang w:val="en-GB"/>
        </w:rPr>
        <w:t>x-y</w:t>
      </w:r>
      <w:r>
        <w:rPr>
          <w:rtl/>
          <w:lang w:val="en-GB"/>
        </w:rPr>
        <w:t xml:space="preserve"> يحتوي محور الحزمة الرئيسية للهوائي القطاعي، ويتقاطع هذا المستوي مع المستوي الأفقي</w:t>
      </w:r>
      <w:r w:rsidRPr="0089637E">
        <w:rPr>
          <w:rtl/>
          <w:lang w:bidi="ar"/>
        </w:rPr>
        <w:t xml:space="preserve"> </w:t>
      </w:r>
      <w:r>
        <w:rPr>
          <w:rtl/>
          <w:lang w:bidi="ar"/>
        </w:rPr>
        <w:t>المحلي</w:t>
      </w:r>
      <w:r w:rsidRPr="006A3F7E">
        <w:rPr>
          <w:rtl/>
          <w:lang w:bidi="ar"/>
        </w:rPr>
        <w:t xml:space="preserve"> على طول المحور </w:t>
      </w:r>
      <w:r w:rsidRPr="00D33EC9">
        <w:rPr>
          <w:lang w:val="en-GB"/>
        </w:rPr>
        <w:t>y</w:t>
      </w:r>
      <w:r w:rsidRPr="006A3F7E">
        <w:rPr>
          <w:rtl/>
          <w:lang w:bidi="ar"/>
        </w:rPr>
        <w:t>.</w:t>
      </w:r>
      <w:r>
        <w:rPr>
          <w:rtl/>
          <w:lang w:bidi="ar"/>
        </w:rPr>
        <w:t xml:space="preserve"> وتعرَّف </w:t>
      </w:r>
      <w:r w:rsidRPr="006A3F7E">
        <w:rPr>
          <w:rtl/>
          <w:lang w:bidi="ar"/>
        </w:rPr>
        <w:t>زاوية الميل</w:t>
      </w:r>
      <w:r>
        <w:rPr>
          <w:rtl/>
          <w:lang w:bidi="ar"/>
        </w:rPr>
        <w:t xml:space="preserve"> </w:t>
      </w:r>
      <w:r w:rsidRPr="006A3F7E">
        <w:t>β</w:t>
      </w:r>
      <w:r w:rsidRPr="006A3F7E">
        <w:rPr>
          <w:rtl/>
          <w:lang w:bidi="ar"/>
        </w:rPr>
        <w:t xml:space="preserve"> </w:t>
      </w:r>
      <w:r>
        <w:rPr>
          <w:rtl/>
          <w:lang w:bidi="ar"/>
        </w:rPr>
        <w:t>كال</w:t>
      </w:r>
      <w:r w:rsidRPr="006A3F7E">
        <w:rPr>
          <w:rtl/>
          <w:lang w:bidi="ar"/>
        </w:rPr>
        <w:t xml:space="preserve">زاوية </w:t>
      </w:r>
      <w:r>
        <w:rPr>
          <w:rtl/>
          <w:lang w:bidi="ar"/>
        </w:rPr>
        <w:t>الموجبة</w:t>
      </w:r>
      <w:r w:rsidRPr="006A3F7E">
        <w:rPr>
          <w:rtl/>
          <w:lang w:bidi="ar"/>
        </w:rPr>
        <w:t xml:space="preserve"> (</w:t>
      </w:r>
      <w:r>
        <w:rPr>
          <w:rtl/>
          <w:lang w:bidi="ar"/>
        </w:rPr>
        <w:t>بالدرجات</w:t>
      </w:r>
      <w:r w:rsidRPr="006A3F7E">
        <w:rPr>
          <w:rtl/>
          <w:lang w:bidi="ar"/>
        </w:rPr>
        <w:t xml:space="preserve">) </w:t>
      </w:r>
      <w:r>
        <w:rPr>
          <w:rtl/>
          <w:lang w:bidi="ar"/>
        </w:rPr>
        <w:t>التي ينحدر بها</w:t>
      </w:r>
      <w:r w:rsidRPr="006A3F7E">
        <w:rPr>
          <w:rtl/>
          <w:lang w:bidi="ar"/>
        </w:rPr>
        <w:t xml:space="preserve"> محور </w:t>
      </w:r>
      <w:r>
        <w:rPr>
          <w:rtl/>
          <w:lang w:val="en-GB"/>
        </w:rPr>
        <w:t xml:space="preserve">الحزمة الرئيسية </w:t>
      </w:r>
      <w:r>
        <w:rPr>
          <w:rtl/>
          <w:lang w:bidi="ar"/>
        </w:rPr>
        <w:t>تحت</w:t>
      </w:r>
      <w:r w:rsidRPr="006A3F7E">
        <w:rPr>
          <w:rtl/>
          <w:lang w:bidi="ar"/>
        </w:rPr>
        <w:t xml:space="preserve"> المستوى الأفقي في موقع الهوائي.</w:t>
      </w:r>
    </w:p>
    <w:p w:rsidR="00B832EF" w:rsidRDefault="00B832EF" w:rsidP="001A1765">
      <w:pPr>
        <w:pStyle w:val="FigureNo"/>
        <w:rPr>
          <w:rtl/>
        </w:rPr>
      </w:pPr>
      <w:r w:rsidRPr="006A3F7E">
        <w:rPr>
          <w:rtl/>
        </w:rPr>
        <w:lastRenderedPageBreak/>
        <w:t xml:space="preserve">الشكل </w:t>
      </w:r>
      <w:r w:rsidR="001A1765" w:rsidRPr="001A1765">
        <w:rPr>
          <w:lang w:val="en-US"/>
        </w:rPr>
        <w:t>19</w:t>
      </w:r>
    </w:p>
    <w:p w:rsidR="00B832EF" w:rsidRDefault="00B832EF" w:rsidP="00F06381">
      <w:pPr>
        <w:pStyle w:val="FigureTitle"/>
        <w:rPr>
          <w:rtl/>
        </w:rPr>
      </w:pPr>
      <w:r>
        <w:rPr>
          <w:rtl/>
        </w:rPr>
        <w:t xml:space="preserve">نظاما </w:t>
      </w:r>
      <w:r w:rsidRPr="006A3F7E">
        <w:rPr>
          <w:rtl/>
        </w:rPr>
        <w:t>الإحداثيات</w:t>
      </w:r>
      <w:r>
        <w:rPr>
          <w:rtl/>
        </w:rPr>
        <w:t xml:space="preserve"> اليمينيان المستخدمان لاحتساب مخطط إشعاع</w:t>
      </w:r>
      <w:r w:rsidRPr="006A3F7E">
        <w:rPr>
          <w:rtl/>
        </w:rPr>
        <w:t xml:space="preserve"> </w:t>
      </w:r>
      <w:r>
        <w:rPr>
          <w:rtl/>
        </w:rPr>
        <w:t>هوائي</w:t>
      </w:r>
      <w:r w:rsidRPr="006A3F7E">
        <w:rPr>
          <w:rtl/>
        </w:rPr>
        <w:t xml:space="preserve"> </w:t>
      </w:r>
      <w:r>
        <w:rPr>
          <w:rtl/>
        </w:rPr>
        <w:t>قطاعي مائل</w:t>
      </w:r>
    </w:p>
    <w:p w:rsidR="00B832EF" w:rsidRDefault="00B832EF" w:rsidP="00F06381">
      <w:pPr>
        <w:pStyle w:val="Figure"/>
        <w:rPr>
          <w:rtl/>
          <w:lang w:bidi="ar"/>
        </w:rPr>
      </w:pPr>
      <w:r>
        <w:rPr>
          <w:lang w:val="en-GB"/>
        </w:rPr>
        <w:object w:dxaOrig="6334" w:dyaOrig="5206">
          <v:shape id="_x0000_i1148" type="#_x0000_t75" style="width:309.75pt;height:252pt" o:ole="">
            <v:imagedata r:id="rId257" o:title=""/>
          </v:shape>
          <o:OLEObject Type="Embed" ProgID="CorelDRAW.Graphic.14" ShapeID="_x0000_i1148" DrawAspect="Content" ObjectID="_1505714987" r:id="rId258"/>
        </w:object>
      </w:r>
    </w:p>
    <w:p w:rsidR="00B832EF" w:rsidRPr="00A435CC" w:rsidRDefault="00B832EF" w:rsidP="00F06381">
      <w:pPr>
        <w:rPr>
          <w:rtl/>
          <w:lang w:val="en-GB" w:bidi="ar"/>
        </w:rPr>
      </w:pPr>
      <w:r w:rsidRPr="006A3F7E">
        <w:rPr>
          <w:rtl/>
          <w:lang w:bidi="ar"/>
        </w:rPr>
        <w:t xml:space="preserve">في نظام إحداثيات </w:t>
      </w:r>
      <w:r>
        <w:rPr>
          <w:rtl/>
          <w:lang w:bidi="ar"/>
        </w:rPr>
        <w:t>مستطيل ي</w:t>
      </w:r>
      <w:r w:rsidRPr="006A3F7E">
        <w:rPr>
          <w:rtl/>
          <w:lang w:bidi="ar"/>
        </w:rPr>
        <w:t xml:space="preserve">قع </w:t>
      </w:r>
      <w:r>
        <w:rPr>
          <w:rtl/>
          <w:lang w:bidi="ar"/>
        </w:rPr>
        <w:t>عند</w:t>
      </w:r>
      <w:r w:rsidRPr="006A3F7E">
        <w:rPr>
          <w:rtl/>
          <w:lang w:bidi="ar"/>
        </w:rPr>
        <w:t xml:space="preserve"> الهوائي، </w:t>
      </w:r>
      <w:r>
        <w:rPr>
          <w:rtl/>
          <w:lang w:bidi="ar"/>
        </w:rPr>
        <w:t>ويقع</w:t>
      </w:r>
      <w:r w:rsidRPr="006A3F7E">
        <w:rPr>
          <w:rtl/>
          <w:lang w:bidi="ar"/>
        </w:rPr>
        <w:t xml:space="preserve"> محور</w:t>
      </w:r>
      <w:r>
        <w:rPr>
          <w:rtl/>
          <w:lang w:bidi="ar"/>
        </w:rPr>
        <w:t>ه</w:t>
      </w:r>
      <w:r w:rsidRPr="006A3F7E">
        <w:rPr>
          <w:rtl/>
          <w:lang w:bidi="ar"/>
        </w:rPr>
        <w:t xml:space="preserve"> </w:t>
      </w:r>
      <w:r w:rsidRPr="00A435CC">
        <w:rPr>
          <w:lang w:val="en-GB" w:bidi="ar"/>
        </w:rPr>
        <w:t>x</w:t>
      </w:r>
      <w:r w:rsidRPr="006A3F7E">
        <w:rPr>
          <w:rtl/>
          <w:lang w:bidi="ar"/>
        </w:rPr>
        <w:t xml:space="preserve"> في ال</w:t>
      </w:r>
      <w:r>
        <w:rPr>
          <w:rtl/>
          <w:lang w:bidi="ar"/>
        </w:rPr>
        <w:t>مستوي العمودي</w:t>
      </w:r>
      <w:r w:rsidRPr="006A3F7E">
        <w:rPr>
          <w:rtl/>
          <w:lang w:bidi="ar"/>
        </w:rPr>
        <w:t xml:space="preserve"> </w:t>
      </w:r>
      <w:r w:rsidRPr="00B76206">
        <w:rPr>
          <w:rtl/>
          <w:lang w:bidi="ar"/>
        </w:rPr>
        <w:t>الحاوي الكسب</w:t>
      </w:r>
      <w:r w:rsidRPr="006A3F7E">
        <w:rPr>
          <w:rtl/>
          <w:lang w:bidi="ar"/>
        </w:rPr>
        <w:t xml:space="preserve"> الأقصى للهوائي،</w:t>
      </w:r>
      <w:r>
        <w:rPr>
          <w:rtl/>
          <w:lang w:bidi="ar"/>
        </w:rPr>
        <w:t xml:space="preserve"> تعطى إحداثيات </w:t>
      </w:r>
      <w:r w:rsidRPr="006A3F7E">
        <w:rPr>
          <w:rtl/>
          <w:lang w:bidi="ar"/>
        </w:rPr>
        <w:t>متجه الوحدة على النحو التالي:</w:t>
      </w:r>
    </w:p>
    <w:p w:rsidR="00B832EF" w:rsidRPr="005C020D" w:rsidRDefault="00B76206" w:rsidP="009945B9">
      <w:pPr>
        <w:pStyle w:val="Equation"/>
        <w:spacing w:line="240" w:lineRule="auto"/>
        <w:rPr>
          <w:lang w:val="en-GB" w:bidi="ar"/>
        </w:rPr>
      </w:pPr>
      <w:r>
        <w:rPr>
          <w:rtl/>
          <w:lang w:val="en-GB" w:bidi="ar"/>
        </w:rPr>
        <w:tab/>
      </w:r>
      <w:r w:rsidR="001C254D" w:rsidRPr="00063999">
        <w:rPr>
          <w:position w:val="-48"/>
          <w:lang w:val="fr-CH"/>
        </w:rPr>
        <w:object w:dxaOrig="1800" w:dyaOrig="1080">
          <v:shape id="_x0000_i1149" type="#_x0000_t75" style="width:87.6pt;height:53pt" o:ole="">
            <v:imagedata r:id="rId259" o:title=""/>
          </v:shape>
          <o:OLEObject Type="Embed" ProgID="Equation.3" ShapeID="_x0000_i1149" DrawAspect="Content" ObjectID="_1505714988" r:id="rId260"/>
        </w:object>
      </w:r>
      <w:r>
        <w:rPr>
          <w:rtl/>
          <w:lang w:val="en-GB" w:bidi="ar"/>
        </w:rPr>
        <w:tab/>
      </w:r>
      <w:r w:rsidR="00B832EF" w:rsidRPr="005C020D">
        <w:rPr>
          <w:lang w:val="en-GB" w:bidi="ar"/>
        </w:rPr>
        <w:t>(</w:t>
      </w:r>
      <w:r w:rsidR="001A1765" w:rsidRPr="001A1765">
        <w:rPr>
          <w:lang w:bidi="ar"/>
        </w:rPr>
        <w:t>40</w:t>
      </w:r>
      <w:r w:rsidR="00B832EF" w:rsidRPr="005C020D">
        <w:rPr>
          <w:lang w:val="en-GB" w:bidi="ar"/>
        </w:rPr>
        <w:t>)</w:t>
      </w:r>
    </w:p>
    <w:p w:rsidR="00B832EF" w:rsidRPr="005C020D" w:rsidRDefault="00B832EF" w:rsidP="00F06381">
      <w:pPr>
        <w:rPr>
          <w:rtl/>
          <w:lang w:val="en-GB" w:bidi="ar"/>
        </w:rPr>
      </w:pPr>
      <w:r>
        <w:rPr>
          <w:rtl/>
          <w:lang w:val="en-GB" w:bidi="ar"/>
        </w:rPr>
        <w:t xml:space="preserve">علماً بأن </w:t>
      </w:r>
      <w:r w:rsidRPr="006A3F7E">
        <w:rPr>
          <w:rtl/>
          <w:lang w:bidi="ar"/>
        </w:rPr>
        <w:t xml:space="preserve">هذا </w:t>
      </w:r>
      <w:r>
        <w:rPr>
          <w:rtl/>
          <w:lang w:bidi="ar"/>
        </w:rPr>
        <w:t xml:space="preserve">ليس نظام إحداثيات كروي معياري لأن الارتفاع </w:t>
      </w:r>
      <w:r w:rsidRPr="006A3F7E">
        <w:rPr>
          <w:rtl/>
          <w:lang w:bidi="ar"/>
        </w:rPr>
        <w:t xml:space="preserve">يقاس في </w:t>
      </w:r>
      <w:r>
        <w:rPr>
          <w:rtl/>
          <w:lang w:bidi="ar"/>
        </w:rPr>
        <w:t>مدىً</w:t>
      </w:r>
      <w:r w:rsidRPr="006A3F7E">
        <w:rPr>
          <w:rtl/>
          <w:lang w:bidi="ar"/>
        </w:rPr>
        <w:t xml:space="preserve"> </w:t>
      </w:r>
      <w:r>
        <w:rPr>
          <w:rtl/>
          <w:lang w:bidi="ar"/>
        </w:rPr>
        <w:t>يتراوح بين</w:t>
      </w:r>
      <w:r w:rsidRPr="006A3F7E">
        <w:rPr>
          <w:rtl/>
          <w:lang w:bidi="ar"/>
        </w:rPr>
        <w:t xml:space="preserve"> -</w:t>
      </w:r>
      <w:r w:rsidR="001A1765" w:rsidRPr="001A1765">
        <w:rPr>
          <w:lang w:bidi="ar"/>
        </w:rPr>
        <w:t>90</w:t>
      </w:r>
      <w:r w:rsidRPr="006A3F7E">
        <w:rPr>
          <w:rtl/>
          <w:lang w:bidi="ar"/>
        </w:rPr>
        <w:t xml:space="preserve"> </w:t>
      </w:r>
      <w:r>
        <w:rPr>
          <w:rtl/>
          <w:lang w:bidi="ar"/>
        </w:rPr>
        <w:t>و</w:t>
      </w:r>
      <w:r w:rsidRPr="006A3F7E">
        <w:rPr>
          <w:rtl/>
          <w:lang w:bidi="ar"/>
        </w:rPr>
        <w:t xml:space="preserve"> +</w:t>
      </w:r>
      <w:r w:rsidR="001A1765" w:rsidRPr="001A1765">
        <w:rPr>
          <w:lang w:bidi="ar"/>
        </w:rPr>
        <w:t>90</w:t>
      </w:r>
      <w:r w:rsidRPr="006A3F7E">
        <w:rPr>
          <w:rtl/>
          <w:lang w:bidi="ar"/>
        </w:rPr>
        <w:t xml:space="preserve"> درجة.</w:t>
      </w:r>
      <w:r>
        <w:rPr>
          <w:rtl/>
          <w:lang w:bidi="ar"/>
        </w:rPr>
        <w:t xml:space="preserve"> وهذا الاصطلاح نفسه الذي استُخدم في فقرات </w:t>
      </w:r>
      <w:r w:rsidRPr="002D0E90">
        <w:rPr>
          <w:i/>
          <w:iCs/>
          <w:rtl/>
          <w:lang w:bidi="ar"/>
        </w:rPr>
        <w:t>توصي</w:t>
      </w:r>
      <w:r>
        <w:rPr>
          <w:rtl/>
          <w:lang w:bidi="ar"/>
        </w:rPr>
        <w:t xml:space="preserve"> </w:t>
      </w:r>
      <w:r w:rsidRPr="006A3F7E">
        <w:rPr>
          <w:rtl/>
          <w:lang w:bidi="ar"/>
        </w:rPr>
        <w:t xml:space="preserve">في </w:t>
      </w:r>
      <w:r>
        <w:rPr>
          <w:rtl/>
          <w:lang w:bidi="ar"/>
        </w:rPr>
        <w:t>متن التوصية</w:t>
      </w:r>
      <w:r w:rsidRPr="006A3F7E">
        <w:rPr>
          <w:rtl/>
          <w:lang w:bidi="ar"/>
        </w:rPr>
        <w:t xml:space="preserve"> و</w:t>
      </w:r>
      <w:r>
        <w:rPr>
          <w:rtl/>
          <w:lang w:bidi="ar"/>
        </w:rPr>
        <w:t xml:space="preserve">في </w:t>
      </w:r>
      <w:r w:rsidRPr="006A3F7E">
        <w:rPr>
          <w:rtl/>
          <w:lang w:bidi="ar"/>
        </w:rPr>
        <w:t>الملاحق السابقة.</w:t>
      </w:r>
    </w:p>
    <w:p w:rsidR="00B832EF" w:rsidRDefault="00B832EF" w:rsidP="00F06381">
      <w:pPr>
        <w:rPr>
          <w:rtl/>
          <w:lang w:bidi="ar"/>
        </w:rPr>
      </w:pPr>
      <w:r>
        <w:rPr>
          <w:rtl/>
          <w:lang w:bidi="ar"/>
        </w:rPr>
        <w:t xml:space="preserve">وباعتبار </w:t>
      </w:r>
      <w:r w:rsidRPr="006A3F7E">
        <w:rPr>
          <w:rtl/>
          <w:lang w:bidi="ar"/>
        </w:rPr>
        <w:t xml:space="preserve">نظام </w:t>
      </w:r>
      <w:r>
        <w:rPr>
          <w:rtl/>
          <w:lang w:bidi="ar"/>
        </w:rPr>
        <w:t>ال</w:t>
      </w:r>
      <w:r w:rsidRPr="006A3F7E">
        <w:rPr>
          <w:rtl/>
          <w:lang w:bidi="ar"/>
        </w:rPr>
        <w:t xml:space="preserve">إحداثيات </w:t>
      </w:r>
      <w:r>
        <w:rPr>
          <w:rtl/>
          <w:lang w:bidi="ar"/>
        </w:rPr>
        <w:t>المستطيل في</w:t>
      </w:r>
      <w:r w:rsidRPr="00194E5D">
        <w:rPr>
          <w:rtl/>
          <w:lang w:bidi="ar"/>
        </w:rPr>
        <w:t xml:space="preserve"> </w:t>
      </w:r>
      <w:r>
        <w:rPr>
          <w:rtl/>
          <w:lang w:bidi="ar"/>
        </w:rPr>
        <w:t>الشكل</w:t>
      </w:r>
      <w:r w:rsidRPr="006A3F7E">
        <w:rPr>
          <w:rtl/>
          <w:lang w:bidi="ar"/>
        </w:rPr>
        <w:t xml:space="preserve"> </w:t>
      </w:r>
      <w:r w:rsidR="001A1765" w:rsidRPr="001A1765">
        <w:rPr>
          <w:lang w:bidi="ar"/>
        </w:rPr>
        <w:t>19</w:t>
      </w:r>
      <w:r w:rsidRPr="006A3F7E">
        <w:rPr>
          <w:rtl/>
          <w:lang w:bidi="ar"/>
        </w:rPr>
        <w:t>،</w:t>
      </w:r>
      <w:r>
        <w:rPr>
          <w:rtl/>
          <w:lang w:bidi="ar"/>
        </w:rPr>
        <w:t xml:space="preserve"> الذي</w:t>
      </w:r>
      <w:r w:rsidRPr="00194E5D">
        <w:rPr>
          <w:rtl/>
          <w:lang w:val="en-GB"/>
        </w:rPr>
        <w:t xml:space="preserve"> </w:t>
      </w:r>
      <w:r>
        <w:rPr>
          <w:rtl/>
          <w:lang w:val="en-GB"/>
        </w:rPr>
        <w:t>يحتوي محور الحزمة الرئيسية للهوائي والمدوَّر نحو الأسفل حول</w:t>
      </w:r>
      <w:r w:rsidRPr="00194E5D">
        <w:rPr>
          <w:rtl/>
          <w:lang w:bidi="ar"/>
        </w:rPr>
        <w:t xml:space="preserve"> </w:t>
      </w:r>
      <w:r w:rsidRPr="006A3F7E">
        <w:rPr>
          <w:rtl/>
          <w:lang w:bidi="ar"/>
        </w:rPr>
        <w:t xml:space="preserve">المحور </w:t>
      </w:r>
      <w:r w:rsidRPr="00D33EC9">
        <w:rPr>
          <w:lang w:val="en-GB"/>
        </w:rPr>
        <w:t>y</w:t>
      </w:r>
      <w:r>
        <w:rPr>
          <w:rtl/>
          <w:lang w:bidi="ar"/>
        </w:rPr>
        <w:t xml:space="preserve"> ب</w:t>
      </w:r>
      <w:r w:rsidRPr="006A3F7E">
        <w:rPr>
          <w:rtl/>
          <w:lang w:bidi="ar"/>
        </w:rPr>
        <w:t>زاوية ميل</w:t>
      </w:r>
      <w:r>
        <w:rPr>
          <w:rtl/>
          <w:lang w:bidi="ar"/>
        </w:rPr>
        <w:t xml:space="preserve"> </w:t>
      </w:r>
      <w:r w:rsidRPr="006A3F7E">
        <w:t>β</w:t>
      </w:r>
      <w:r>
        <w:rPr>
          <w:rtl/>
        </w:rPr>
        <w:t xml:space="preserve">، </w:t>
      </w:r>
      <w:r>
        <w:rPr>
          <w:rtl/>
          <w:lang w:bidi="ar"/>
        </w:rPr>
        <w:t xml:space="preserve">تعطى إحداثيات </w:t>
      </w:r>
      <w:r w:rsidRPr="006A3F7E">
        <w:rPr>
          <w:rtl/>
          <w:lang w:bidi="ar"/>
        </w:rPr>
        <w:t>متجه الوحدة</w:t>
      </w:r>
      <w:r>
        <w:rPr>
          <w:rtl/>
          <w:lang w:bidi="ar"/>
        </w:rPr>
        <w:t xml:space="preserve"> </w:t>
      </w:r>
      <w:r w:rsidRPr="005C020D">
        <w:rPr>
          <w:lang w:val="en-GB" w:bidi="ar"/>
        </w:rPr>
        <w:t>x</w:t>
      </w:r>
      <w:r>
        <w:rPr>
          <w:rtl/>
          <w:lang w:val="en-GB" w:bidi="ar"/>
        </w:rPr>
        <w:t xml:space="preserve"> و</w:t>
      </w:r>
      <w:r w:rsidRPr="00194E5D">
        <w:rPr>
          <w:lang w:val="en-GB" w:bidi="ar"/>
        </w:rPr>
        <w:t xml:space="preserve"> </w:t>
      </w:r>
      <w:r w:rsidRPr="005C020D">
        <w:rPr>
          <w:lang w:val="en-GB" w:bidi="ar"/>
        </w:rPr>
        <w:t>y</w:t>
      </w:r>
      <w:r>
        <w:rPr>
          <w:rtl/>
          <w:lang w:val="en-GB" w:bidi="ar"/>
        </w:rPr>
        <w:t xml:space="preserve"> و</w:t>
      </w:r>
      <w:r w:rsidRPr="00194E5D">
        <w:rPr>
          <w:lang w:val="en-GB" w:bidi="ar"/>
        </w:rPr>
        <w:t xml:space="preserve"> </w:t>
      </w:r>
      <w:r w:rsidRPr="005C020D">
        <w:rPr>
          <w:lang w:val="en-GB" w:bidi="ar"/>
        </w:rPr>
        <w:t>z</w:t>
      </w:r>
      <w:r>
        <w:rPr>
          <w:rtl/>
          <w:lang w:val="en-GB" w:bidi="ar"/>
        </w:rPr>
        <w:t xml:space="preserve"> </w:t>
      </w:r>
      <w:r w:rsidRPr="006A3F7E">
        <w:rPr>
          <w:rtl/>
          <w:lang w:bidi="ar"/>
        </w:rPr>
        <w:t>في هذا النظام</w:t>
      </w:r>
      <w:r>
        <w:rPr>
          <w:rtl/>
          <w:lang w:bidi="ar"/>
        </w:rPr>
        <w:t xml:space="preserve"> كما يلي:</w:t>
      </w:r>
    </w:p>
    <w:p w:rsidR="002B36E9" w:rsidRPr="002B36E9" w:rsidRDefault="002B36E9" w:rsidP="00DE14EC">
      <w:pPr>
        <w:pStyle w:val="Equation"/>
        <w:rPr>
          <w:lang w:val="fr-CH" w:eastAsia="en-US"/>
        </w:rPr>
      </w:pPr>
      <w:r w:rsidRPr="002B36E9">
        <w:rPr>
          <w:lang w:val="fr-CH" w:eastAsia="en-US"/>
        </w:rPr>
        <w:tab/>
      </w:r>
      <w:r w:rsidR="00DE14EC" w:rsidRPr="00850203">
        <w:rPr>
          <w:position w:val="-48"/>
          <w:lang w:val="en-GB"/>
        </w:rPr>
        <w:object w:dxaOrig="2220" w:dyaOrig="1080">
          <v:shape id="_x0000_i1150" type="#_x0000_t75" style="width:112.1pt;height:54.35pt" o:ole="">
            <v:imagedata r:id="rId261" o:title=""/>
          </v:shape>
          <o:OLEObject Type="Embed" ProgID="Equation.3" ShapeID="_x0000_i1150" DrawAspect="Content" ObjectID="_1505714989" r:id="rId262"/>
        </w:object>
      </w:r>
      <w:r w:rsidRPr="002B36E9">
        <w:rPr>
          <w:lang w:val="fr-CH" w:eastAsia="en-US"/>
        </w:rPr>
        <w:tab/>
        <w:t>(</w:t>
      </w:r>
      <w:r w:rsidRPr="002B36E9">
        <w:rPr>
          <w:lang w:val="fr-CH" w:eastAsia="ja-JP"/>
        </w:rPr>
        <w:t>41</w:t>
      </w:r>
      <w:r w:rsidRPr="002B36E9">
        <w:rPr>
          <w:lang w:val="fr-CH" w:eastAsia="en-US"/>
        </w:rPr>
        <w:t>)</w:t>
      </w:r>
    </w:p>
    <w:p w:rsidR="00B832EF" w:rsidRPr="00194E5D" w:rsidRDefault="00B832EF" w:rsidP="00F06381">
      <w:pPr>
        <w:rPr>
          <w:rtl/>
          <w:lang w:val="en-GB" w:bidi="ar"/>
        </w:rPr>
      </w:pPr>
      <w:r>
        <w:rPr>
          <w:rtl/>
          <w:lang w:bidi="ar"/>
        </w:rPr>
        <w:t>و</w:t>
      </w:r>
      <w:r w:rsidRPr="006A3F7E">
        <w:rPr>
          <w:rtl/>
          <w:lang w:bidi="ar"/>
        </w:rPr>
        <w:t>في نظام الإحداثيات الكروي</w:t>
      </w:r>
      <w:r w:rsidRPr="001F31FC">
        <w:rPr>
          <w:rtl/>
          <w:lang w:bidi="ar"/>
        </w:rPr>
        <w:t xml:space="preserve"> </w:t>
      </w:r>
      <w:r w:rsidRPr="006A3F7E">
        <w:rPr>
          <w:rtl/>
          <w:lang w:bidi="ar"/>
        </w:rPr>
        <w:t xml:space="preserve">المقابل </w:t>
      </w:r>
      <w:r>
        <w:rPr>
          <w:rtl/>
          <w:lang w:bidi="ar"/>
        </w:rPr>
        <w:t>الذي يتخذ من</w:t>
      </w:r>
      <w:r w:rsidRPr="006A3F7E">
        <w:rPr>
          <w:rtl/>
          <w:lang w:bidi="ar"/>
        </w:rPr>
        <w:t xml:space="preserve"> ال</w:t>
      </w:r>
      <w:r>
        <w:rPr>
          <w:rtl/>
          <w:lang w:bidi="ar"/>
        </w:rPr>
        <w:t>مستوي</w:t>
      </w:r>
      <w:r w:rsidRPr="006A3F7E">
        <w:rPr>
          <w:rtl/>
          <w:lang w:bidi="ar"/>
        </w:rPr>
        <w:t xml:space="preserve"> </w:t>
      </w:r>
      <w:r>
        <w:rPr>
          <w:rtl/>
          <w:lang w:bidi="ar"/>
        </w:rPr>
        <w:t>المحدد</w:t>
      </w:r>
      <w:r w:rsidRPr="006A3F7E">
        <w:rPr>
          <w:rtl/>
          <w:lang w:bidi="ar"/>
        </w:rPr>
        <w:t xml:space="preserve"> </w:t>
      </w:r>
      <w:r>
        <w:rPr>
          <w:rtl/>
          <w:lang w:bidi="ar"/>
        </w:rPr>
        <w:t>ب</w:t>
      </w:r>
      <w:r w:rsidRPr="006A3F7E">
        <w:rPr>
          <w:rtl/>
          <w:lang w:bidi="ar"/>
        </w:rPr>
        <w:t xml:space="preserve">محور الحزمة الرئيسية والمحور </w:t>
      </w:r>
      <w:r w:rsidRPr="00194E5D">
        <w:rPr>
          <w:lang w:val="en-GB" w:bidi="ar"/>
        </w:rPr>
        <w:t>y</w:t>
      </w:r>
      <w:r w:rsidRPr="006A3F7E">
        <w:rPr>
          <w:rtl/>
          <w:lang w:bidi="ar"/>
        </w:rPr>
        <w:t xml:space="preserve"> </w:t>
      </w:r>
      <w:r>
        <w:rPr>
          <w:rtl/>
          <w:lang w:bidi="ar"/>
        </w:rPr>
        <w:t>مرجعية له</w:t>
      </w:r>
      <w:r w:rsidRPr="006A3F7E">
        <w:rPr>
          <w:rtl/>
          <w:lang w:bidi="ar"/>
        </w:rPr>
        <w:t xml:space="preserve">، ترتبط </w:t>
      </w:r>
      <w:r>
        <w:rPr>
          <w:rtl/>
          <w:lang w:bidi="ar"/>
        </w:rPr>
        <w:t>ال</w:t>
      </w:r>
      <w:r w:rsidRPr="006A3F7E">
        <w:rPr>
          <w:rtl/>
          <w:lang w:bidi="ar"/>
        </w:rPr>
        <w:t xml:space="preserve">زوايا </w:t>
      </w:r>
      <w:r>
        <w:rPr>
          <w:rtl/>
          <w:lang w:bidi="ar"/>
        </w:rPr>
        <w:t>ال</w:t>
      </w:r>
      <w:r w:rsidRPr="006A3F7E">
        <w:rPr>
          <w:rtl/>
          <w:lang w:bidi="ar"/>
        </w:rPr>
        <w:t xml:space="preserve">كروية </w:t>
      </w:r>
      <w:r>
        <w:rPr>
          <w:rtl/>
          <w:lang w:bidi="ar"/>
        </w:rPr>
        <w:t>بال</w:t>
      </w:r>
      <w:r w:rsidRPr="006A3F7E">
        <w:rPr>
          <w:rtl/>
          <w:lang w:bidi="ar"/>
        </w:rPr>
        <w:t>إحداثيات</w:t>
      </w:r>
      <w:r>
        <w:rPr>
          <w:rtl/>
          <w:lang w:bidi="ar"/>
        </w:rPr>
        <w:t xml:space="preserve"> </w:t>
      </w:r>
      <w:r w:rsidRPr="005C020D">
        <w:rPr>
          <w:lang w:val="en-GB" w:bidi="ar"/>
        </w:rPr>
        <w:t>x</w:t>
      </w:r>
      <w:r>
        <w:rPr>
          <w:rtl/>
          <w:lang w:val="en-GB" w:bidi="ar"/>
        </w:rPr>
        <w:t xml:space="preserve"> و</w:t>
      </w:r>
      <w:r w:rsidRPr="00194E5D">
        <w:rPr>
          <w:lang w:val="en-GB" w:bidi="ar"/>
        </w:rPr>
        <w:t xml:space="preserve"> </w:t>
      </w:r>
      <w:r w:rsidRPr="005C020D">
        <w:rPr>
          <w:lang w:val="en-GB" w:bidi="ar"/>
        </w:rPr>
        <w:t>y</w:t>
      </w:r>
      <w:r>
        <w:rPr>
          <w:rtl/>
          <w:lang w:val="en-GB" w:bidi="ar"/>
        </w:rPr>
        <w:t xml:space="preserve"> و</w:t>
      </w:r>
      <w:r w:rsidRPr="00194E5D">
        <w:rPr>
          <w:lang w:val="en-GB" w:bidi="ar"/>
        </w:rPr>
        <w:t xml:space="preserve"> </w:t>
      </w:r>
      <w:r w:rsidRPr="005C020D">
        <w:rPr>
          <w:lang w:val="en-GB" w:bidi="ar"/>
        </w:rPr>
        <w:t>z</w:t>
      </w:r>
      <w:r>
        <w:rPr>
          <w:rtl/>
          <w:lang w:val="en-GB" w:bidi="ar"/>
        </w:rPr>
        <w:t xml:space="preserve"> بالعلاقتين </w:t>
      </w:r>
      <w:r w:rsidRPr="00194E5D">
        <w:rPr>
          <w:lang w:val="en-GB" w:bidi="ar"/>
        </w:rPr>
        <w:t>sin</w:t>
      </w:r>
      <w:r w:rsidRPr="00194E5D">
        <w:rPr>
          <w:lang w:val="en-GB" w:bidi="ar"/>
        </w:rPr>
        <w:sym w:font="Symbol" w:char="F071"/>
      </w:r>
      <w:r w:rsidRPr="00194E5D">
        <w:rPr>
          <w:lang w:val="en-GB" w:bidi="ar"/>
        </w:rPr>
        <w:t xml:space="preserve"> = z</w:t>
      </w:r>
      <w:r>
        <w:rPr>
          <w:rtl/>
          <w:lang w:val="en-GB" w:bidi="ar"/>
        </w:rPr>
        <w:t xml:space="preserve"> و</w:t>
      </w:r>
      <w:r w:rsidRPr="00194E5D">
        <w:rPr>
          <w:lang w:val="en-GB" w:bidi="ar"/>
        </w:rPr>
        <w:t>tan</w:t>
      </w:r>
      <w:r w:rsidRPr="00194E5D">
        <w:rPr>
          <w:lang w:val="en-GB" w:bidi="ar"/>
        </w:rPr>
        <w:sym w:font="Symbol" w:char="F06A"/>
      </w:r>
      <w:r w:rsidRPr="00194E5D">
        <w:rPr>
          <w:lang w:val="en-GB" w:bidi="ar"/>
        </w:rPr>
        <w:t xml:space="preserve"> = y/x</w:t>
      </w:r>
      <w:r>
        <w:rPr>
          <w:rtl/>
          <w:lang w:val="en-GB" w:bidi="ar"/>
        </w:rPr>
        <w:t xml:space="preserve">. وتتحدد </w:t>
      </w:r>
      <w:r w:rsidRPr="006A3F7E">
        <w:rPr>
          <w:rtl/>
          <w:lang w:bidi="ar"/>
        </w:rPr>
        <w:t xml:space="preserve">قيمة </w:t>
      </w:r>
      <w:r w:rsidRPr="006A3F7E">
        <w:sym w:font="Symbol" w:char="F06A"/>
      </w:r>
      <w:r w:rsidRPr="006A3F7E">
        <w:rPr>
          <w:rtl/>
          <w:lang w:bidi="ar"/>
        </w:rPr>
        <w:t>، التي تقع بين -</w:t>
      </w:r>
      <w:r w:rsidR="001A1765" w:rsidRPr="001A1765">
        <w:rPr>
          <w:lang w:bidi="ar"/>
        </w:rPr>
        <w:t>180</w:t>
      </w:r>
      <w:r w:rsidRPr="006A3F7E">
        <w:rPr>
          <w:rtl/>
          <w:lang w:bidi="ar"/>
        </w:rPr>
        <w:t xml:space="preserve"> و</w:t>
      </w:r>
      <w:r>
        <w:rPr>
          <w:rtl/>
          <w:lang w:bidi="ar"/>
        </w:rPr>
        <w:t>+</w:t>
      </w:r>
      <w:r w:rsidR="001A1765" w:rsidRPr="001A1765">
        <w:rPr>
          <w:lang w:bidi="ar"/>
        </w:rPr>
        <w:t>180</w:t>
      </w:r>
      <w:r>
        <w:rPr>
          <w:rtl/>
          <w:lang w:bidi="ar"/>
        </w:rPr>
        <w:t xml:space="preserve"> درجة بواسطة </w:t>
      </w:r>
      <w:r w:rsidRPr="00194E5D">
        <w:rPr>
          <w:lang w:val="en-GB" w:bidi="ar"/>
        </w:rPr>
        <w:t>arctan(y/x)</w:t>
      </w:r>
      <w:r>
        <w:rPr>
          <w:rtl/>
          <w:lang w:val="en-GB" w:bidi="ar"/>
        </w:rPr>
        <w:t xml:space="preserve"> </w:t>
      </w:r>
      <w:r w:rsidRPr="006A3F7E">
        <w:rPr>
          <w:rtl/>
          <w:lang w:bidi="ar"/>
        </w:rPr>
        <w:t xml:space="preserve">مع تصحيحات ممكنة </w:t>
      </w:r>
      <w:r>
        <w:rPr>
          <w:rtl/>
          <w:lang w:bidi="ar"/>
        </w:rPr>
        <w:t>حسب</w:t>
      </w:r>
      <w:r w:rsidRPr="006A3F7E">
        <w:rPr>
          <w:rtl/>
          <w:lang w:bidi="ar"/>
        </w:rPr>
        <w:t xml:space="preserve"> </w:t>
      </w:r>
      <w:r>
        <w:rPr>
          <w:rtl/>
          <w:lang w:bidi="ar"/>
        </w:rPr>
        <w:t>الشارة</w:t>
      </w:r>
      <w:r w:rsidRPr="006A3F7E">
        <w:rPr>
          <w:rtl/>
          <w:lang w:bidi="ar"/>
        </w:rPr>
        <w:t xml:space="preserve"> </w:t>
      </w:r>
      <w:r>
        <w:rPr>
          <w:rtl/>
          <w:lang w:bidi="ar"/>
        </w:rPr>
        <w:t>ال</w:t>
      </w:r>
      <w:r w:rsidRPr="006A3F7E">
        <w:rPr>
          <w:rtl/>
          <w:lang w:bidi="ar"/>
        </w:rPr>
        <w:t>جبري</w:t>
      </w:r>
      <w:r>
        <w:rPr>
          <w:rtl/>
          <w:lang w:bidi="ar"/>
        </w:rPr>
        <w:t>ة لإحداثيتي</w:t>
      </w:r>
      <w:r w:rsidRPr="006A3F7E">
        <w:rPr>
          <w:rtl/>
          <w:lang w:bidi="ar"/>
        </w:rPr>
        <w:t xml:space="preserve"> </w:t>
      </w:r>
      <w:r w:rsidRPr="006A3F7E">
        <w:t>x</w:t>
      </w:r>
      <w:r w:rsidRPr="006A3F7E">
        <w:rPr>
          <w:rtl/>
          <w:lang w:bidi="ar"/>
        </w:rPr>
        <w:t xml:space="preserve"> و</w:t>
      </w:r>
      <w:r w:rsidRPr="006A3F7E">
        <w:t>y</w:t>
      </w:r>
      <w:r w:rsidRPr="006A3F7E">
        <w:rPr>
          <w:rtl/>
          <w:lang w:bidi="ar"/>
        </w:rPr>
        <w:t>.</w:t>
      </w:r>
    </w:p>
    <w:p w:rsidR="00B832EF" w:rsidRPr="00743EE9" w:rsidRDefault="00B832EF" w:rsidP="00F06381">
      <w:pPr>
        <w:rPr>
          <w:rtl/>
        </w:rPr>
      </w:pPr>
      <w:r w:rsidRPr="00743EE9">
        <w:rPr>
          <w:rtl/>
        </w:rPr>
        <w:t xml:space="preserve">وبدلاً من ذلك، وبالاستفادة من أن مجموع مربعات </w:t>
      </w:r>
      <w:r w:rsidRPr="00743EE9">
        <w:t>x</w:t>
      </w:r>
      <w:r w:rsidRPr="00743EE9">
        <w:rPr>
          <w:rtl/>
        </w:rPr>
        <w:t xml:space="preserve"> و </w:t>
      </w:r>
      <w:r w:rsidRPr="00743EE9">
        <w:t>y</w:t>
      </w:r>
      <w:r w:rsidRPr="00743EE9">
        <w:rPr>
          <w:rtl/>
        </w:rPr>
        <w:t xml:space="preserve"> و </w:t>
      </w:r>
      <w:r w:rsidRPr="00743EE9">
        <w:t>z</w:t>
      </w:r>
      <w:r w:rsidRPr="00743EE9">
        <w:rPr>
          <w:rtl/>
        </w:rPr>
        <w:t xml:space="preserve"> يساوي واحداً، يمكن بيان صحة </w:t>
      </w:r>
      <w:r w:rsidRPr="00743EE9">
        <w:t>cos</w:t>
      </w:r>
      <w:r w:rsidRPr="00743EE9">
        <w:sym w:font="Symbol" w:char="F06A"/>
      </w:r>
      <w:r w:rsidRPr="00743EE9">
        <w:t xml:space="preserve"> = x/cos</w:t>
      </w:r>
      <w:r w:rsidRPr="00743EE9">
        <w:sym w:font="Symbol" w:char="F071"/>
      </w:r>
      <w:r w:rsidRPr="00743EE9">
        <w:rPr>
          <w:rtl/>
        </w:rPr>
        <w:t xml:space="preserve"> عبر مجموعة مقيَّدة من قيم </w:t>
      </w:r>
      <w:r w:rsidRPr="00743EE9">
        <w:sym w:font="Symbol" w:char="F06A"/>
      </w:r>
      <w:r w:rsidRPr="00743EE9">
        <w:rPr>
          <w:rtl/>
        </w:rPr>
        <w:t xml:space="preserve">. </w:t>
      </w:r>
      <w:r>
        <w:rPr>
          <w:rtl/>
        </w:rPr>
        <w:t>وبتبديل</w:t>
      </w:r>
      <w:r w:rsidRPr="00743EE9">
        <w:rPr>
          <w:rtl/>
        </w:rPr>
        <w:t xml:space="preserve"> المعادلات (</w:t>
      </w:r>
      <w:r w:rsidR="001A1765" w:rsidRPr="001A1765">
        <w:t>40</w:t>
      </w:r>
      <w:r w:rsidRPr="00743EE9">
        <w:rPr>
          <w:rtl/>
        </w:rPr>
        <w:t>) في المعادلات (</w:t>
      </w:r>
      <w:r w:rsidR="001A1765" w:rsidRPr="001A1765">
        <w:t>41</w:t>
      </w:r>
      <w:r w:rsidRPr="00743EE9">
        <w:rPr>
          <w:rtl/>
        </w:rPr>
        <w:t xml:space="preserve">) ثم تبديل القيم الناتجة لإحداثيتي </w:t>
      </w:r>
      <w:r w:rsidRPr="00743EE9">
        <w:t>z</w:t>
      </w:r>
      <w:r w:rsidRPr="00743EE9">
        <w:rPr>
          <w:rtl/>
        </w:rPr>
        <w:t xml:space="preserve"> و</w:t>
      </w:r>
      <w:r w:rsidRPr="00743EE9">
        <w:t xml:space="preserve"> x</w:t>
      </w:r>
      <w:r>
        <w:rPr>
          <w:rtl/>
        </w:rPr>
        <w:t xml:space="preserve"> في العلاقتين </w:t>
      </w:r>
      <w:r w:rsidRPr="00194E5D">
        <w:rPr>
          <w:bCs/>
          <w:lang w:val="en-GB" w:bidi="ar"/>
        </w:rPr>
        <w:t>z = sin</w:t>
      </w:r>
      <w:r w:rsidRPr="00194E5D">
        <w:rPr>
          <w:bCs/>
          <w:lang w:val="en-GB" w:bidi="ar"/>
        </w:rPr>
        <w:sym w:font="Symbol" w:char="F071"/>
      </w:r>
      <w:r>
        <w:rPr>
          <w:rtl/>
        </w:rPr>
        <w:t xml:space="preserve"> و</w:t>
      </w:r>
      <w:r w:rsidRPr="00194E5D">
        <w:rPr>
          <w:bCs/>
          <w:lang w:val="en-GB" w:bidi="ar"/>
        </w:rPr>
        <w:t>x = cos</w:t>
      </w:r>
      <w:r w:rsidRPr="00194E5D">
        <w:rPr>
          <w:bCs/>
          <w:lang w:val="en-GB" w:bidi="ar"/>
        </w:rPr>
        <w:sym w:font="Symbol" w:char="F071"/>
      </w:r>
      <w:r w:rsidRPr="00194E5D">
        <w:rPr>
          <w:bCs/>
          <w:lang w:val="en-GB" w:bidi="ar"/>
        </w:rPr>
        <w:t>cos</w:t>
      </w:r>
      <w:r w:rsidRPr="00194E5D">
        <w:rPr>
          <w:bCs/>
          <w:lang w:val="en-GB" w:bidi="ar"/>
        </w:rPr>
        <w:sym w:font="Symbol" w:char="F06A"/>
      </w:r>
      <w:r>
        <w:rPr>
          <w:rtl/>
        </w:rPr>
        <w:t xml:space="preserve">، نحصل على الصيغتين التاليتين </w:t>
      </w:r>
      <w:r w:rsidRPr="006A3F7E">
        <w:rPr>
          <w:rtl/>
          <w:lang w:bidi="ar"/>
        </w:rPr>
        <w:t xml:space="preserve">لقيم الإحداثيات الكروية (انظر الملاحظة </w:t>
      </w:r>
      <w:r w:rsidR="001A1765" w:rsidRPr="001A1765">
        <w:rPr>
          <w:lang w:bidi="ar"/>
        </w:rPr>
        <w:t>1</w:t>
      </w:r>
      <w:r w:rsidRPr="006A3F7E">
        <w:rPr>
          <w:rtl/>
          <w:lang w:bidi="ar"/>
        </w:rPr>
        <w:t xml:space="preserve"> ):</w:t>
      </w:r>
    </w:p>
    <w:p w:rsidR="00BE7EA3" w:rsidRPr="00BE7EA3" w:rsidRDefault="00BE7EA3" w:rsidP="00DE14EC">
      <w:pPr>
        <w:pStyle w:val="Equation"/>
        <w:rPr>
          <w:lang w:val="fr-CH" w:eastAsia="en-US"/>
        </w:rPr>
      </w:pPr>
      <w:r w:rsidRPr="00BE7EA3">
        <w:rPr>
          <w:lang w:val="fr-CH" w:eastAsia="en-US"/>
        </w:rPr>
        <w:lastRenderedPageBreak/>
        <w:tab/>
      </w:r>
      <w:r w:rsidR="00DE14EC" w:rsidRPr="00850203">
        <w:rPr>
          <w:position w:val="-46"/>
          <w:lang w:val="en-GB"/>
        </w:rPr>
        <w:object w:dxaOrig="7940" w:dyaOrig="1040">
          <v:shape id="_x0000_i1151" type="#_x0000_t75" style="width:398.7pt;height:52.3pt" o:ole="">
            <v:imagedata r:id="rId263" o:title=""/>
          </v:shape>
          <o:OLEObject Type="Embed" ProgID="Equation.3" ShapeID="_x0000_i1151" DrawAspect="Content" ObjectID="_1505714990" r:id="rId264"/>
        </w:object>
      </w:r>
      <w:r w:rsidRPr="00BE7EA3">
        <w:rPr>
          <w:lang w:val="fr-CH" w:eastAsia="en-US"/>
        </w:rPr>
        <w:tab/>
        <w:t>(</w:t>
      </w:r>
      <w:r w:rsidRPr="00BE7EA3">
        <w:rPr>
          <w:lang w:val="fr-CH" w:eastAsia="ja-JP"/>
        </w:rPr>
        <w:t>42</w:t>
      </w:r>
      <w:r w:rsidRPr="00BE7EA3">
        <w:rPr>
          <w:lang w:val="fr-CH" w:eastAsia="en-US"/>
        </w:rPr>
        <w:t>)</w:t>
      </w:r>
    </w:p>
    <w:p w:rsidR="00B832EF" w:rsidRPr="00743EE9" w:rsidRDefault="00B832EF" w:rsidP="00F06381">
      <w:pPr>
        <w:pStyle w:val="Note"/>
        <w:rPr>
          <w:rtl/>
          <w:lang w:val="en-GB" w:bidi="ar"/>
        </w:rPr>
      </w:pPr>
      <w:r>
        <w:rPr>
          <w:rtl/>
          <w:lang w:bidi="ar"/>
        </w:rPr>
        <w:t>ا</w:t>
      </w:r>
      <w:r w:rsidRPr="00524DD1">
        <w:rPr>
          <w:b/>
          <w:bCs/>
          <w:rtl/>
          <w:lang w:bidi="ar"/>
        </w:rPr>
        <w:t xml:space="preserve">لملاحظة </w:t>
      </w:r>
      <w:r w:rsidR="001A1765" w:rsidRPr="00524DD1">
        <w:rPr>
          <w:b/>
          <w:bCs/>
          <w:lang w:bidi="ar"/>
        </w:rPr>
        <w:t>1</w:t>
      </w:r>
      <w:r w:rsidRPr="006A3F7E">
        <w:rPr>
          <w:rtl/>
          <w:lang w:bidi="ar"/>
        </w:rPr>
        <w:t xml:space="preserve"> </w:t>
      </w:r>
      <w:r>
        <w:rPr>
          <w:rtl/>
          <w:lang w:bidi="ar"/>
        </w:rPr>
        <w:t xml:space="preserve">– يتراوح مدى الدالة </w:t>
      </w:r>
      <w:r w:rsidRPr="00743EE9">
        <w:rPr>
          <w:lang w:val="en-GB" w:bidi="ar"/>
        </w:rPr>
        <w:t xml:space="preserve">“arccos” </w:t>
      </w:r>
      <w:r>
        <w:rPr>
          <w:rtl/>
          <w:lang w:bidi="ar"/>
        </w:rPr>
        <w:t xml:space="preserve"> بين </w:t>
      </w:r>
      <w:r w:rsidR="001A1765" w:rsidRPr="001A1765">
        <w:rPr>
          <w:lang w:bidi="ar"/>
        </w:rPr>
        <w:t>0</w:t>
      </w:r>
      <w:r w:rsidRPr="00743EE9">
        <w:rPr>
          <w:lang w:val="en-GB" w:bidi="ar"/>
        </w:rPr>
        <w:t>°</w:t>
      </w:r>
      <w:r>
        <w:rPr>
          <w:rtl/>
          <w:lang w:bidi="ar"/>
        </w:rPr>
        <w:t xml:space="preserve"> و</w:t>
      </w:r>
      <w:r w:rsidR="001A1765" w:rsidRPr="001A1765">
        <w:rPr>
          <w:lang w:bidi="ar"/>
        </w:rPr>
        <w:t>180</w:t>
      </w:r>
      <w:r w:rsidRPr="00743EE9">
        <w:rPr>
          <w:lang w:val="en-GB" w:bidi="ar"/>
        </w:rPr>
        <w:t>°</w:t>
      </w:r>
      <w:r>
        <w:rPr>
          <w:rtl/>
          <w:lang w:bidi="ar"/>
        </w:rPr>
        <w:t>.</w:t>
      </w:r>
      <w:r w:rsidRPr="00DE7FFD">
        <w:rPr>
          <w:rtl/>
          <w:lang w:bidi="ar"/>
        </w:rPr>
        <w:t xml:space="preserve"> </w:t>
      </w:r>
      <w:r w:rsidRPr="006A3F7E">
        <w:rPr>
          <w:rtl/>
          <w:lang w:bidi="ar"/>
        </w:rPr>
        <w:t xml:space="preserve">ولكن </w:t>
      </w:r>
      <w:r>
        <w:rPr>
          <w:rtl/>
          <w:lang w:bidi="ar"/>
        </w:rPr>
        <w:t>ذلك</w:t>
      </w:r>
      <w:r w:rsidRPr="006A3F7E">
        <w:rPr>
          <w:rtl/>
          <w:lang w:bidi="ar"/>
        </w:rPr>
        <w:t xml:space="preserve"> لا يحد من </w:t>
      </w:r>
      <w:r>
        <w:rPr>
          <w:rtl/>
          <w:lang w:bidi="ar"/>
        </w:rPr>
        <w:t xml:space="preserve">قابلية </w:t>
      </w:r>
      <w:r w:rsidRPr="006A3F7E">
        <w:rPr>
          <w:rtl/>
          <w:lang w:bidi="ar"/>
        </w:rPr>
        <w:t>تطبيق</w:t>
      </w:r>
      <w:r>
        <w:rPr>
          <w:rtl/>
          <w:lang w:bidi="ar"/>
        </w:rPr>
        <w:t xml:space="preserve"> هذه</w:t>
      </w:r>
      <w:r w:rsidRPr="006A3F7E">
        <w:rPr>
          <w:rtl/>
          <w:lang w:bidi="ar"/>
        </w:rPr>
        <w:t xml:space="preserve"> المنهجية لأن </w:t>
      </w:r>
      <w:r>
        <w:rPr>
          <w:rtl/>
          <w:lang w:bidi="ar"/>
        </w:rPr>
        <w:t>مخططات إشعاع</w:t>
      </w:r>
      <w:r w:rsidRPr="006A3F7E">
        <w:rPr>
          <w:rtl/>
          <w:lang w:bidi="ar"/>
        </w:rPr>
        <w:t xml:space="preserve"> الهوائي المستخدم</w:t>
      </w:r>
      <w:r>
        <w:rPr>
          <w:rtl/>
          <w:lang w:bidi="ar"/>
        </w:rPr>
        <w:t>ة</w:t>
      </w:r>
      <w:r w:rsidRPr="006A3F7E">
        <w:rPr>
          <w:rtl/>
          <w:lang w:bidi="ar"/>
        </w:rPr>
        <w:t xml:space="preserve"> </w:t>
      </w:r>
      <w:r>
        <w:rPr>
          <w:rtl/>
          <w:lang w:bidi="ar"/>
        </w:rPr>
        <w:t>تبدي</w:t>
      </w:r>
      <w:r w:rsidRPr="006A3F7E">
        <w:rPr>
          <w:rtl/>
          <w:lang w:bidi="ar"/>
        </w:rPr>
        <w:t xml:space="preserve"> تناظر</w:t>
      </w:r>
      <w:r>
        <w:rPr>
          <w:rtl/>
          <w:lang w:bidi="ar"/>
        </w:rPr>
        <w:t>اً</w:t>
      </w:r>
      <w:r w:rsidRPr="006A3F7E">
        <w:rPr>
          <w:rtl/>
          <w:lang w:bidi="ar"/>
        </w:rPr>
        <w:t xml:space="preserve"> </w:t>
      </w:r>
      <w:r>
        <w:rPr>
          <w:rtl/>
          <w:lang w:bidi="ar"/>
        </w:rPr>
        <w:t>مِرْآتِياً</w:t>
      </w:r>
      <w:r w:rsidRPr="00DE7FFD">
        <w:rPr>
          <w:rtl/>
          <w:lang w:bidi="ar"/>
        </w:rPr>
        <w:t xml:space="preserve"> </w:t>
      </w:r>
      <w:r w:rsidRPr="006A3F7E">
        <w:rPr>
          <w:rtl/>
          <w:lang w:bidi="ar"/>
        </w:rPr>
        <w:t xml:space="preserve">فيما يتعلق </w:t>
      </w:r>
      <w:r>
        <w:rPr>
          <w:rtl/>
          <w:lang w:bidi="ar"/>
        </w:rPr>
        <w:t>با</w:t>
      </w:r>
      <w:r w:rsidRPr="006A3F7E">
        <w:rPr>
          <w:rtl/>
          <w:lang w:bidi="ar"/>
        </w:rPr>
        <w:t>ل</w:t>
      </w:r>
      <w:r>
        <w:rPr>
          <w:rtl/>
          <w:lang w:bidi="ar"/>
        </w:rPr>
        <w:t>مستوي</w:t>
      </w:r>
      <w:r w:rsidRPr="006A3F7E">
        <w:rPr>
          <w:rtl/>
          <w:lang w:bidi="ar"/>
        </w:rPr>
        <w:t xml:space="preserve"> </w:t>
      </w:r>
      <w:r w:rsidRPr="00743EE9">
        <w:rPr>
          <w:lang w:val="en-GB" w:bidi="ar"/>
        </w:rPr>
        <w:t>x-z</w:t>
      </w:r>
      <w:r w:rsidRPr="006A3F7E">
        <w:rPr>
          <w:rtl/>
          <w:lang w:bidi="ar"/>
        </w:rPr>
        <w:t xml:space="preserve"> وال</w:t>
      </w:r>
      <w:r>
        <w:rPr>
          <w:rtl/>
          <w:lang w:bidi="ar"/>
        </w:rPr>
        <w:t>مستوي</w:t>
      </w:r>
      <w:r w:rsidRPr="006A3F7E">
        <w:rPr>
          <w:rtl/>
          <w:lang w:bidi="ar"/>
        </w:rPr>
        <w:t xml:space="preserve"> </w:t>
      </w:r>
      <w:r w:rsidRPr="00743EE9">
        <w:rPr>
          <w:lang w:val="en-GB" w:bidi="ar"/>
        </w:rPr>
        <w:t>x-y</w:t>
      </w:r>
      <w:r w:rsidRPr="006A3F7E">
        <w:rPr>
          <w:rtl/>
          <w:lang w:bidi="ar"/>
        </w:rPr>
        <w:t>.</w:t>
      </w:r>
    </w:p>
    <w:p w:rsidR="00B832EF" w:rsidRDefault="00B832EF" w:rsidP="00B832EF">
      <w:pPr>
        <w:jc w:val="left"/>
        <w:rPr>
          <w:rtl/>
          <w:lang w:bidi="ar-EG"/>
        </w:rPr>
      </w:pPr>
      <w:r>
        <w:rPr>
          <w:rtl/>
          <w:lang w:bidi="ar"/>
        </w:rPr>
        <w:t xml:space="preserve">وتُستخرج المعادلات في فقرة </w:t>
      </w:r>
      <w:r w:rsidR="001A1765" w:rsidRPr="001A1765">
        <w:rPr>
          <w:lang w:bidi="ar"/>
        </w:rPr>
        <w:t>4</w:t>
      </w:r>
      <w:r>
        <w:rPr>
          <w:lang w:bidi="ar"/>
        </w:rPr>
        <w:t>.</w:t>
      </w:r>
      <w:r w:rsidR="001A1765" w:rsidRPr="001A1765">
        <w:rPr>
          <w:lang w:bidi="ar"/>
        </w:rPr>
        <w:t>3</w:t>
      </w:r>
      <w:r>
        <w:rPr>
          <w:rtl/>
          <w:lang w:bidi="ar-EG"/>
        </w:rPr>
        <w:t xml:space="preserve"> </w:t>
      </w:r>
      <w:r w:rsidRPr="00DE7FFD">
        <w:rPr>
          <w:i/>
          <w:iCs/>
          <w:rtl/>
          <w:lang w:bidi="ar"/>
        </w:rPr>
        <w:t>توصي</w:t>
      </w:r>
      <w:r w:rsidRPr="006A3F7E">
        <w:rPr>
          <w:rtl/>
          <w:lang w:bidi="ar"/>
        </w:rPr>
        <w:t xml:space="preserve"> من المعادلة (</w:t>
      </w:r>
      <w:r w:rsidR="001A1765" w:rsidRPr="001A1765">
        <w:rPr>
          <w:lang w:bidi="ar"/>
        </w:rPr>
        <w:t>42</w:t>
      </w:r>
      <w:r w:rsidRPr="006A3F7E">
        <w:rPr>
          <w:rtl/>
          <w:lang w:bidi="ar"/>
        </w:rPr>
        <w:t>).</w:t>
      </w:r>
    </w:p>
    <w:p w:rsidR="00B832EF" w:rsidRDefault="001A1765" w:rsidP="00F06381">
      <w:pPr>
        <w:pStyle w:val="Heading3"/>
        <w:rPr>
          <w:rtl/>
          <w:lang w:bidi="ar-EG"/>
        </w:rPr>
      </w:pPr>
      <w:bookmarkStart w:id="65" w:name="_Toc431898992"/>
      <w:bookmarkStart w:id="66" w:name="_Toc431972085"/>
      <w:r w:rsidRPr="001A1765">
        <w:rPr>
          <w:lang w:bidi="ar"/>
        </w:rPr>
        <w:t>3</w:t>
      </w:r>
      <w:r w:rsidR="00B832EF" w:rsidRPr="00743EE9">
        <w:rPr>
          <w:lang w:val="en-GB" w:bidi="ar"/>
        </w:rPr>
        <w:tab/>
      </w:r>
      <w:r w:rsidR="00B832EF" w:rsidRPr="006A3F7E">
        <w:rPr>
          <w:rtl/>
          <w:lang w:bidi="ar"/>
        </w:rPr>
        <w:t xml:space="preserve">تطبيق معادلات </w:t>
      </w:r>
      <w:r w:rsidR="00B832EF">
        <w:rPr>
          <w:rtl/>
          <w:lang w:bidi="ar"/>
        </w:rPr>
        <w:t>مخطط الإشعاع</w:t>
      </w:r>
      <w:r w:rsidR="00B832EF" w:rsidRPr="006A3F7E">
        <w:rPr>
          <w:rtl/>
          <w:lang w:bidi="ar"/>
        </w:rPr>
        <w:t xml:space="preserve"> في</w:t>
      </w:r>
      <w:r w:rsidR="00B832EF">
        <w:rPr>
          <w:rtl/>
          <w:lang w:bidi="ar"/>
        </w:rPr>
        <w:t xml:space="preserve"> فقرتي </w:t>
      </w:r>
      <w:r w:rsidRPr="001A1765">
        <w:rPr>
          <w:lang w:bidi="ar"/>
        </w:rPr>
        <w:t>5</w:t>
      </w:r>
      <w:r w:rsidR="00B832EF">
        <w:rPr>
          <w:lang w:bidi="ar"/>
        </w:rPr>
        <w:t>.</w:t>
      </w:r>
      <w:r w:rsidRPr="001A1765">
        <w:rPr>
          <w:lang w:bidi="ar"/>
        </w:rPr>
        <w:t>2</w:t>
      </w:r>
      <w:r w:rsidR="00B832EF">
        <w:rPr>
          <w:rtl/>
          <w:lang w:bidi="ar-EG"/>
        </w:rPr>
        <w:t xml:space="preserve"> و</w:t>
      </w:r>
      <w:r w:rsidRPr="001A1765">
        <w:rPr>
          <w:lang w:bidi="ar-EG"/>
        </w:rPr>
        <w:t>5</w:t>
      </w:r>
      <w:r w:rsidR="00B832EF">
        <w:rPr>
          <w:lang w:bidi="ar-EG"/>
        </w:rPr>
        <w:t>.</w:t>
      </w:r>
      <w:r w:rsidRPr="001A1765">
        <w:rPr>
          <w:lang w:bidi="ar-EG"/>
        </w:rPr>
        <w:t>3</w:t>
      </w:r>
      <w:r w:rsidR="00B832EF">
        <w:rPr>
          <w:rtl/>
          <w:lang w:bidi="ar-EG"/>
        </w:rPr>
        <w:t xml:space="preserve"> </w:t>
      </w:r>
      <w:r w:rsidR="00B832EF" w:rsidRPr="00DE7FFD">
        <w:rPr>
          <w:i/>
          <w:iCs/>
          <w:rtl/>
          <w:lang w:bidi="ar"/>
        </w:rPr>
        <w:t>توصي</w:t>
      </w:r>
      <w:r w:rsidR="00B832EF" w:rsidRPr="006A3F7E">
        <w:rPr>
          <w:rtl/>
          <w:lang w:bidi="ar"/>
        </w:rPr>
        <w:t xml:space="preserve"> </w:t>
      </w:r>
      <w:r w:rsidR="00B832EF">
        <w:rPr>
          <w:rtl/>
          <w:lang w:bidi="ar-EG"/>
        </w:rPr>
        <w:t>على</w:t>
      </w:r>
      <w:r w:rsidR="00B832EF" w:rsidRPr="0092592A">
        <w:rPr>
          <w:rtl/>
          <w:lang w:bidi="ar"/>
        </w:rPr>
        <w:t xml:space="preserve"> </w:t>
      </w:r>
      <w:r w:rsidR="00B832EF">
        <w:rPr>
          <w:rtl/>
          <w:lang w:bidi="ar"/>
        </w:rPr>
        <w:t>ا</w:t>
      </w:r>
      <w:r w:rsidR="00B832EF" w:rsidRPr="006A3F7E">
        <w:rPr>
          <w:rtl/>
          <w:lang w:bidi="ar"/>
        </w:rPr>
        <w:t>لهوائيات</w:t>
      </w:r>
      <w:r w:rsidR="00B832EF">
        <w:rPr>
          <w:rtl/>
          <w:lang w:bidi="ar"/>
        </w:rPr>
        <w:t xml:space="preserve"> ذات</w:t>
      </w:r>
      <w:r w:rsidR="00B832EF" w:rsidRPr="006A3F7E">
        <w:rPr>
          <w:rtl/>
          <w:lang w:bidi="ar"/>
        </w:rPr>
        <w:t xml:space="preserve"> الإمالة الكهربائية</w:t>
      </w:r>
      <w:bookmarkEnd w:id="65"/>
      <w:bookmarkEnd w:id="66"/>
    </w:p>
    <w:p w:rsidR="00B832EF" w:rsidRDefault="00B832EF" w:rsidP="00F06381">
      <w:pPr>
        <w:rPr>
          <w:rtl/>
          <w:lang w:bidi="ar"/>
        </w:rPr>
      </w:pPr>
      <w:r w:rsidRPr="006A3F7E">
        <w:rPr>
          <w:rtl/>
          <w:lang w:bidi="ar"/>
        </w:rPr>
        <w:t xml:space="preserve">في حالة الإمالة الكهربائية، </w:t>
      </w:r>
      <w:r>
        <w:rPr>
          <w:rtl/>
          <w:lang w:bidi="ar"/>
        </w:rPr>
        <w:t>ينبغي أن ت</w:t>
      </w:r>
      <w:r w:rsidRPr="006A3F7E">
        <w:rPr>
          <w:rtl/>
          <w:lang w:bidi="ar"/>
        </w:rPr>
        <w:t xml:space="preserve">كون معادلات </w:t>
      </w:r>
      <w:r>
        <w:rPr>
          <w:rtl/>
          <w:lang w:bidi="ar"/>
        </w:rPr>
        <w:t>مخطط الإشعاع</w:t>
      </w:r>
      <w:r w:rsidRPr="006A3F7E">
        <w:rPr>
          <w:rtl/>
          <w:lang w:bidi="ar"/>
        </w:rPr>
        <w:t xml:space="preserve"> نظريا</w:t>
      </w:r>
      <w:r>
        <w:rPr>
          <w:rtl/>
          <w:lang w:bidi="ar"/>
        </w:rPr>
        <w:t>ً</w:t>
      </w:r>
      <w:r w:rsidRPr="006A3F7E">
        <w:rPr>
          <w:rtl/>
          <w:lang w:bidi="ar"/>
        </w:rPr>
        <w:t xml:space="preserve"> </w:t>
      </w:r>
      <w:r>
        <w:rPr>
          <w:rtl/>
          <w:lang w:bidi="ar"/>
        </w:rPr>
        <w:t>دالة</w:t>
      </w:r>
      <w:r w:rsidRPr="006A3F7E">
        <w:rPr>
          <w:rtl/>
          <w:lang w:bidi="ar"/>
        </w:rPr>
        <w:t xml:space="preserve"> </w:t>
      </w:r>
      <w:r>
        <w:rPr>
          <w:rtl/>
          <w:lang w:bidi="ar"/>
        </w:rPr>
        <w:t>ل</w:t>
      </w:r>
      <w:r w:rsidRPr="006A3F7E">
        <w:rPr>
          <w:rtl/>
          <w:lang w:bidi="ar"/>
        </w:rPr>
        <w:t xml:space="preserve">زاوية الميل </w:t>
      </w:r>
      <w:r w:rsidRPr="006A3F7E">
        <w:sym w:font="Symbol" w:char="F062"/>
      </w:r>
      <w:r>
        <w:rPr>
          <w:rtl/>
          <w:lang w:bidi="ar"/>
        </w:rPr>
        <w:t xml:space="preserve"> التي ت</w:t>
      </w:r>
      <w:r w:rsidRPr="006A3F7E">
        <w:rPr>
          <w:rtl/>
          <w:lang w:bidi="ar"/>
        </w:rPr>
        <w:t>عتمد على كمية</w:t>
      </w:r>
      <w:r>
        <w:rPr>
          <w:rtl/>
          <w:lang w:bidi="ar"/>
        </w:rPr>
        <w:t xml:space="preserve"> إزاحة الطور</w:t>
      </w:r>
      <w:r w:rsidRPr="001B7BA0">
        <w:rPr>
          <w:rtl/>
          <w:lang w:bidi="ar"/>
        </w:rPr>
        <w:t xml:space="preserve"> </w:t>
      </w:r>
      <w:r>
        <w:rPr>
          <w:rtl/>
          <w:lang w:bidi="ar"/>
        </w:rPr>
        <w:t>للتدفق الم</w:t>
      </w:r>
      <w:r w:rsidRPr="006A3F7E">
        <w:rPr>
          <w:rtl/>
          <w:lang w:bidi="ar"/>
        </w:rPr>
        <w:t xml:space="preserve">شع من عناصر الهوائي </w:t>
      </w:r>
      <w:r>
        <w:rPr>
          <w:rtl/>
          <w:lang w:bidi="ar"/>
        </w:rPr>
        <w:t>المتموضعة</w:t>
      </w:r>
      <w:r w:rsidRPr="006A3F7E">
        <w:rPr>
          <w:rtl/>
          <w:lang w:bidi="ar"/>
        </w:rPr>
        <w:t xml:space="preserve"> عموديا</w:t>
      </w:r>
      <w:r>
        <w:rPr>
          <w:rtl/>
          <w:lang w:bidi="ar"/>
        </w:rPr>
        <w:t>ً</w:t>
      </w:r>
      <w:r w:rsidRPr="006A3F7E">
        <w:rPr>
          <w:rtl/>
          <w:lang w:bidi="ar"/>
        </w:rPr>
        <w:t>.</w:t>
      </w:r>
      <w:r>
        <w:rPr>
          <w:rtl/>
          <w:lang w:bidi="ar"/>
        </w:rPr>
        <w:t xml:space="preserve"> ولكن إذ يؤخذ</w:t>
      </w:r>
      <w:r w:rsidRPr="006A3F7E">
        <w:rPr>
          <w:rtl/>
          <w:lang w:bidi="ar"/>
        </w:rPr>
        <w:t xml:space="preserve"> بعين الاعتبار أن</w:t>
      </w:r>
      <w:r w:rsidRPr="00DE0415">
        <w:rPr>
          <w:rtl/>
          <w:lang w:bidi="ar"/>
        </w:rPr>
        <w:t xml:space="preserve"> </w:t>
      </w:r>
      <w:r w:rsidRPr="006A3F7E">
        <w:rPr>
          <w:rtl/>
          <w:lang w:bidi="ar"/>
        </w:rPr>
        <w:t xml:space="preserve">قيمة </w:t>
      </w:r>
      <w:r w:rsidRPr="006A3F7E">
        <w:sym w:font="Symbol" w:char="F062"/>
      </w:r>
      <w:r w:rsidRPr="006A3F7E">
        <w:rPr>
          <w:rtl/>
          <w:lang w:bidi="ar"/>
        </w:rPr>
        <w:t xml:space="preserve"> في الواقع صغيرة </w:t>
      </w:r>
      <w:r>
        <w:rPr>
          <w:rtl/>
          <w:lang w:bidi="ar"/>
        </w:rPr>
        <w:t>عموماً</w:t>
      </w:r>
      <w:r w:rsidRPr="006A3F7E">
        <w:rPr>
          <w:rtl/>
          <w:lang w:bidi="ar"/>
        </w:rPr>
        <w:t xml:space="preserve"> (</w:t>
      </w:r>
      <w:r>
        <w:rPr>
          <w:rtl/>
          <w:lang w:bidi="ar"/>
        </w:rPr>
        <w:t>بحدود</w:t>
      </w:r>
      <w:r w:rsidR="00F06381">
        <w:rPr>
          <w:rFonts w:hint="cs"/>
          <w:rtl/>
          <w:lang w:bidi="ar"/>
        </w:rPr>
        <w:t> </w:t>
      </w:r>
      <w:r w:rsidR="00F06381" w:rsidRPr="00743EE9">
        <w:rPr>
          <w:lang w:val="en-GB" w:bidi="ar"/>
        </w:rPr>
        <w:t>°</w:t>
      </w:r>
      <w:r w:rsidR="001A1765" w:rsidRPr="001A1765">
        <w:rPr>
          <w:lang w:bidi="ar"/>
        </w:rPr>
        <w:t>15</w:t>
      </w:r>
      <w:r w:rsidR="00F06381">
        <w:rPr>
          <w:rFonts w:hint="cs"/>
          <w:rtl/>
          <w:lang w:bidi="ar"/>
        </w:rPr>
        <w:t> </w:t>
      </w:r>
      <w:r>
        <w:rPr>
          <w:rtl/>
          <w:lang w:bidi="ar"/>
        </w:rPr>
        <w:t>مثلاً</w:t>
      </w:r>
      <w:r w:rsidRPr="006A3F7E">
        <w:rPr>
          <w:rtl/>
          <w:lang w:bidi="ar"/>
        </w:rPr>
        <w:t>)،</w:t>
      </w:r>
      <w:r w:rsidRPr="00DE0415">
        <w:rPr>
          <w:rtl/>
          <w:lang w:bidi="ar"/>
        </w:rPr>
        <w:t xml:space="preserve"> </w:t>
      </w:r>
      <w:r>
        <w:rPr>
          <w:rtl/>
          <w:lang w:bidi="ar"/>
        </w:rPr>
        <w:t>يمكن تطبيق</w:t>
      </w:r>
      <w:r w:rsidRPr="00DE0415">
        <w:rPr>
          <w:rtl/>
          <w:lang w:bidi="ar"/>
        </w:rPr>
        <w:t xml:space="preserve"> </w:t>
      </w:r>
      <w:r>
        <w:rPr>
          <w:rtl/>
          <w:lang w:bidi="ar"/>
        </w:rPr>
        <w:t>الافتراض التالي من أجل ا</w:t>
      </w:r>
      <w:r w:rsidRPr="006A3F7E">
        <w:rPr>
          <w:rtl/>
          <w:lang w:bidi="ar"/>
        </w:rPr>
        <w:t>لتبسيط.</w:t>
      </w:r>
    </w:p>
    <w:p w:rsidR="00B832EF" w:rsidRDefault="00B832EF" w:rsidP="00B76206">
      <w:pPr>
        <w:rPr>
          <w:rtl/>
          <w:lang w:bidi="ar"/>
        </w:rPr>
      </w:pPr>
      <w:r>
        <w:rPr>
          <w:rtl/>
          <w:lang w:bidi="ar"/>
        </w:rPr>
        <w:t>وبما أن قيم كسب</w:t>
      </w:r>
      <w:r w:rsidRPr="00DE0415">
        <w:rPr>
          <w:rtl/>
          <w:lang w:bidi="ar"/>
        </w:rPr>
        <w:t xml:space="preserve"> </w:t>
      </w:r>
      <w:r w:rsidRPr="006A3F7E">
        <w:rPr>
          <w:rtl/>
          <w:lang w:bidi="ar"/>
        </w:rPr>
        <w:t xml:space="preserve">الإشعاع </w:t>
      </w:r>
      <w:r>
        <w:rPr>
          <w:rtl/>
          <w:lang w:bidi="ar"/>
        </w:rPr>
        <w:t>المائل</w:t>
      </w:r>
      <w:r w:rsidRPr="006A3F7E">
        <w:rPr>
          <w:rtl/>
          <w:lang w:bidi="ar"/>
        </w:rPr>
        <w:t xml:space="preserve"> في </w:t>
      </w:r>
      <w:r>
        <w:rPr>
          <w:rtl/>
          <w:lang w:bidi="ar"/>
        </w:rPr>
        <w:t>السمت</w:t>
      </w:r>
      <w:r w:rsidRPr="006A3F7E">
        <w:rPr>
          <w:rtl/>
          <w:lang w:bidi="ar"/>
        </w:rPr>
        <w:t xml:space="preserve"> </w:t>
      </w:r>
      <w:r>
        <w:rPr>
          <w:rtl/>
          <w:lang w:bidi="ar"/>
        </w:rPr>
        <w:t>ونظير السمت</w:t>
      </w:r>
      <w:r w:rsidRPr="006A3F7E">
        <w:rPr>
          <w:rtl/>
          <w:lang w:bidi="ar"/>
        </w:rPr>
        <w:t xml:space="preserve"> يجب أن تبقى نفس القيم على التوالي بغض النظر عن زاوية الميل</w:t>
      </w:r>
      <w:r w:rsidR="00B76206">
        <w:rPr>
          <w:rFonts w:hint="cs"/>
          <w:rtl/>
          <w:lang w:bidi="ar"/>
        </w:rPr>
        <w:t> </w:t>
      </w:r>
      <w:r w:rsidRPr="006A3F7E">
        <w:sym w:font="Symbol" w:char="F062"/>
      </w:r>
      <w:r w:rsidRPr="006A3F7E">
        <w:rPr>
          <w:rtl/>
          <w:lang w:bidi="ar"/>
        </w:rPr>
        <w:t xml:space="preserve"> (انظر الشكل </w:t>
      </w:r>
      <w:r w:rsidR="001A1765" w:rsidRPr="001A1765">
        <w:rPr>
          <w:lang w:bidi="ar"/>
        </w:rPr>
        <w:t>20</w:t>
      </w:r>
      <w:r w:rsidRPr="006A3F7E">
        <w:rPr>
          <w:rtl/>
          <w:lang w:bidi="ar"/>
        </w:rPr>
        <w:t>)،</w:t>
      </w:r>
      <w:r>
        <w:rPr>
          <w:rtl/>
          <w:lang w:bidi="ar"/>
        </w:rPr>
        <w:t xml:space="preserve"> فإن مخطط الإشعاع</w:t>
      </w:r>
      <w:r w:rsidRPr="006A3F7E">
        <w:rPr>
          <w:rtl/>
          <w:lang w:bidi="ar"/>
        </w:rPr>
        <w:t xml:space="preserve"> الفعلي، مقارنة مع </w:t>
      </w:r>
      <w:r>
        <w:rPr>
          <w:rtl/>
          <w:lang w:bidi="ar"/>
        </w:rPr>
        <w:t>مخطط الإشعاع</w:t>
      </w:r>
      <w:r w:rsidRPr="006A3F7E">
        <w:rPr>
          <w:rtl/>
          <w:lang w:bidi="ar"/>
        </w:rPr>
        <w:t xml:space="preserve"> قبل </w:t>
      </w:r>
      <w:r>
        <w:rPr>
          <w:rtl/>
          <w:lang w:bidi="ar"/>
        </w:rPr>
        <w:t>ال</w:t>
      </w:r>
      <w:r w:rsidRPr="006A3F7E">
        <w:rPr>
          <w:rtl/>
          <w:lang w:bidi="ar"/>
        </w:rPr>
        <w:t xml:space="preserve">إمالة، </w:t>
      </w:r>
      <w:r>
        <w:rPr>
          <w:rtl/>
          <w:lang w:bidi="ar"/>
        </w:rPr>
        <w:t>يتمدد</w:t>
      </w:r>
      <w:r w:rsidRPr="006F32A6">
        <w:rPr>
          <w:rtl/>
          <w:lang w:bidi="ar"/>
        </w:rPr>
        <w:t xml:space="preserve"> </w:t>
      </w:r>
      <w:r>
        <w:rPr>
          <w:rtl/>
          <w:lang w:bidi="ar"/>
        </w:rPr>
        <w:t>قليلاً</w:t>
      </w:r>
      <w:r w:rsidRPr="006A3F7E">
        <w:rPr>
          <w:rtl/>
          <w:lang w:bidi="ar"/>
        </w:rPr>
        <w:t xml:space="preserve"> أو </w:t>
      </w:r>
      <w:r>
        <w:rPr>
          <w:rtl/>
          <w:lang w:bidi="ar"/>
        </w:rPr>
        <w:t>يتقلص قليلاً فوق محور الكسب الأقصى أو تحت</w:t>
      </w:r>
      <w:r w:rsidRPr="006F32A6">
        <w:rPr>
          <w:rtl/>
          <w:lang w:bidi="ar"/>
        </w:rPr>
        <w:t xml:space="preserve"> </w:t>
      </w:r>
      <w:r>
        <w:rPr>
          <w:rtl/>
          <w:lang w:bidi="ar"/>
        </w:rPr>
        <w:t>محور الكسب الأقصى،</w:t>
      </w:r>
      <w:r w:rsidRPr="006F32A6">
        <w:rPr>
          <w:rtl/>
          <w:lang w:bidi="ar"/>
        </w:rPr>
        <w:t xml:space="preserve"> </w:t>
      </w:r>
      <w:r w:rsidRPr="006A3F7E">
        <w:rPr>
          <w:rtl/>
          <w:lang w:bidi="ar"/>
        </w:rPr>
        <w:t xml:space="preserve">على التوالي، </w:t>
      </w:r>
      <w:r>
        <w:rPr>
          <w:rtl/>
          <w:lang w:bidi="ar"/>
        </w:rPr>
        <w:t>على النحو</w:t>
      </w:r>
      <w:r w:rsidRPr="006A3F7E">
        <w:rPr>
          <w:rtl/>
          <w:lang w:bidi="ar"/>
        </w:rPr>
        <w:t xml:space="preserve"> </w:t>
      </w:r>
      <w:r>
        <w:rPr>
          <w:rtl/>
          <w:lang w:bidi="ar"/>
        </w:rPr>
        <w:t>ال</w:t>
      </w:r>
      <w:r w:rsidRPr="006A3F7E">
        <w:rPr>
          <w:rtl/>
          <w:lang w:bidi="ar"/>
        </w:rPr>
        <w:t xml:space="preserve">مبين في </w:t>
      </w:r>
      <w:r>
        <w:rPr>
          <w:rtl/>
          <w:lang w:bidi="ar"/>
        </w:rPr>
        <w:t>مخطط إشعاع</w:t>
      </w:r>
      <w:r w:rsidRPr="006A3F7E">
        <w:rPr>
          <w:rtl/>
          <w:lang w:bidi="ar"/>
        </w:rPr>
        <w:t xml:space="preserve"> </w:t>
      </w:r>
      <w:r>
        <w:rPr>
          <w:rtl/>
          <w:lang w:bidi="ar"/>
        </w:rPr>
        <w:t>ال</w:t>
      </w:r>
      <w:r w:rsidRPr="006A3F7E">
        <w:rPr>
          <w:rtl/>
          <w:lang w:bidi="ar"/>
        </w:rPr>
        <w:t xml:space="preserve">خط </w:t>
      </w:r>
      <w:r>
        <w:rPr>
          <w:rtl/>
          <w:lang w:bidi="ar"/>
        </w:rPr>
        <w:t>المتواصل</w:t>
      </w:r>
      <w:r w:rsidRPr="006A3F7E">
        <w:rPr>
          <w:rtl/>
          <w:lang w:bidi="ar"/>
        </w:rPr>
        <w:t xml:space="preserve"> في</w:t>
      </w:r>
      <w:r w:rsidR="00B76206">
        <w:rPr>
          <w:rFonts w:hint="cs"/>
          <w:rtl/>
          <w:lang w:bidi="ar"/>
        </w:rPr>
        <w:t> </w:t>
      </w:r>
      <w:r>
        <w:rPr>
          <w:rtl/>
          <w:lang w:bidi="ar"/>
        </w:rPr>
        <w:t>الشكل</w:t>
      </w:r>
      <w:r w:rsidR="00B76206">
        <w:rPr>
          <w:rFonts w:hint="cs"/>
          <w:rtl/>
          <w:lang w:bidi="ar"/>
        </w:rPr>
        <w:t> </w:t>
      </w:r>
      <w:r w:rsidR="001A1765" w:rsidRPr="001A1765">
        <w:rPr>
          <w:lang w:bidi="ar"/>
        </w:rPr>
        <w:t>20</w:t>
      </w:r>
      <w:r w:rsidRPr="006A3F7E">
        <w:rPr>
          <w:rtl/>
          <w:lang w:bidi="ar"/>
        </w:rPr>
        <w:t>.</w:t>
      </w:r>
    </w:p>
    <w:p w:rsidR="00B832EF" w:rsidRDefault="00B832EF" w:rsidP="00F06381">
      <w:pPr>
        <w:rPr>
          <w:rtl/>
          <w:lang w:bidi="ar-EG"/>
        </w:rPr>
      </w:pPr>
      <w:r>
        <w:rPr>
          <w:rtl/>
          <w:lang w:bidi="ar"/>
        </w:rPr>
        <w:t>ويمكن تقريب</w:t>
      </w:r>
      <w:r w:rsidRPr="006A3F7E">
        <w:rPr>
          <w:rtl/>
          <w:lang w:bidi="ar"/>
        </w:rPr>
        <w:t xml:space="preserve"> </w:t>
      </w:r>
      <w:r>
        <w:rPr>
          <w:rtl/>
          <w:lang w:bidi="ar"/>
        </w:rPr>
        <w:t>قيم كسب</w:t>
      </w:r>
      <w:r w:rsidRPr="006A3F7E">
        <w:rPr>
          <w:rtl/>
          <w:lang w:bidi="ar"/>
        </w:rPr>
        <w:t xml:space="preserve"> </w:t>
      </w:r>
      <w:r>
        <w:rPr>
          <w:rtl/>
          <w:lang w:bidi="ar"/>
        </w:rPr>
        <w:t>مخطط الإشعاع</w:t>
      </w:r>
      <w:r w:rsidRPr="006A3F7E">
        <w:rPr>
          <w:rtl/>
          <w:lang w:bidi="ar"/>
        </w:rPr>
        <w:t xml:space="preserve"> </w:t>
      </w:r>
      <w:r>
        <w:rPr>
          <w:rtl/>
          <w:lang w:bidi="ar"/>
        </w:rPr>
        <w:t>هذا</w:t>
      </w:r>
      <w:r w:rsidRPr="006A3F7E">
        <w:rPr>
          <w:rtl/>
          <w:lang w:bidi="ar"/>
        </w:rPr>
        <w:t xml:space="preserve"> (</w:t>
      </w:r>
      <w:r>
        <w:rPr>
          <w:rtl/>
          <w:lang w:bidi="ar"/>
        </w:rPr>
        <w:t>المبين</w:t>
      </w:r>
      <w:r w:rsidRPr="006A3F7E">
        <w:rPr>
          <w:rtl/>
          <w:lang w:bidi="ar"/>
        </w:rPr>
        <w:t xml:space="preserve"> </w:t>
      </w:r>
      <w:r>
        <w:rPr>
          <w:rtl/>
          <w:lang w:bidi="ar"/>
        </w:rPr>
        <w:t>ب</w:t>
      </w:r>
      <w:r w:rsidRPr="006A3F7E">
        <w:rPr>
          <w:rtl/>
          <w:lang w:bidi="ar"/>
        </w:rPr>
        <w:t xml:space="preserve">خط </w:t>
      </w:r>
      <w:r>
        <w:rPr>
          <w:rtl/>
          <w:lang w:bidi="ar"/>
        </w:rPr>
        <w:t>متواصل</w:t>
      </w:r>
      <w:r w:rsidRPr="006A3F7E">
        <w:rPr>
          <w:rtl/>
          <w:lang w:bidi="ar"/>
        </w:rPr>
        <w:t>)</w:t>
      </w:r>
      <w:r>
        <w:rPr>
          <w:rtl/>
          <w:lang w:bidi="ar"/>
        </w:rPr>
        <w:t xml:space="preserve"> بقيم</w:t>
      </w:r>
      <w:r w:rsidRPr="006F32A6">
        <w:rPr>
          <w:rtl/>
          <w:lang w:bidi="ar"/>
        </w:rPr>
        <w:t xml:space="preserve"> </w:t>
      </w:r>
      <w:r>
        <w:rPr>
          <w:rtl/>
          <w:lang w:bidi="ar"/>
        </w:rPr>
        <w:t>مخطط إشعاع</w:t>
      </w:r>
      <w:r w:rsidRPr="006A3F7E">
        <w:rPr>
          <w:rtl/>
          <w:lang w:bidi="ar"/>
        </w:rPr>
        <w:t xml:space="preserve"> آخر (</w:t>
      </w:r>
      <w:r>
        <w:rPr>
          <w:rtl/>
          <w:lang w:bidi="ar"/>
        </w:rPr>
        <w:t>المبين</w:t>
      </w:r>
      <w:r w:rsidRPr="006A3F7E">
        <w:rPr>
          <w:rtl/>
          <w:lang w:bidi="ar"/>
        </w:rPr>
        <w:t xml:space="preserve"> </w:t>
      </w:r>
      <w:r>
        <w:rPr>
          <w:rtl/>
          <w:lang w:bidi="ar"/>
        </w:rPr>
        <w:t>ب</w:t>
      </w:r>
      <w:r w:rsidRPr="006A3F7E">
        <w:rPr>
          <w:rtl/>
          <w:lang w:bidi="ar"/>
        </w:rPr>
        <w:t>الخط المتقطع في</w:t>
      </w:r>
      <w:r w:rsidR="00B76206">
        <w:rPr>
          <w:rFonts w:hint="cs"/>
          <w:rtl/>
          <w:lang w:bidi="ar"/>
        </w:rPr>
        <w:t> </w:t>
      </w:r>
      <w:r w:rsidRPr="006A3F7E">
        <w:rPr>
          <w:rtl/>
          <w:lang w:bidi="ar"/>
        </w:rPr>
        <w:t>الشكل</w:t>
      </w:r>
      <w:r w:rsidR="00B76206">
        <w:rPr>
          <w:rFonts w:hint="cs"/>
          <w:rtl/>
          <w:lang w:bidi="ar"/>
        </w:rPr>
        <w:t> </w:t>
      </w:r>
      <w:r w:rsidR="001A1765" w:rsidRPr="001A1765">
        <w:rPr>
          <w:lang w:bidi="ar"/>
        </w:rPr>
        <w:t>20</w:t>
      </w:r>
      <w:r w:rsidRPr="006A3F7E">
        <w:rPr>
          <w:rtl/>
          <w:lang w:bidi="ar"/>
        </w:rPr>
        <w:t xml:space="preserve">) باستخدام تحويل </w:t>
      </w:r>
      <w:r>
        <w:rPr>
          <w:rtl/>
          <w:lang w:bidi="ar"/>
        </w:rPr>
        <w:t>معلمات</w:t>
      </w:r>
      <w:r w:rsidRPr="006A3F7E">
        <w:rPr>
          <w:rtl/>
          <w:lang w:bidi="ar"/>
        </w:rPr>
        <w:t>.</w:t>
      </w:r>
      <w:r w:rsidRPr="006F32A6">
        <w:rPr>
          <w:rtl/>
          <w:lang w:bidi="ar"/>
        </w:rPr>
        <w:t xml:space="preserve"> </w:t>
      </w:r>
      <w:r>
        <w:rPr>
          <w:rtl/>
          <w:lang w:bidi="ar"/>
        </w:rPr>
        <w:t>ويُستخرج</w:t>
      </w:r>
      <w:r w:rsidRPr="006A3F7E">
        <w:rPr>
          <w:rtl/>
          <w:lang w:bidi="ar"/>
        </w:rPr>
        <w:t xml:space="preserve"> </w:t>
      </w:r>
      <w:r>
        <w:rPr>
          <w:rtl/>
          <w:lang w:bidi="ar"/>
        </w:rPr>
        <w:t>مخطط إشعاع</w:t>
      </w:r>
      <w:r w:rsidRPr="006A3F7E">
        <w:rPr>
          <w:rtl/>
          <w:lang w:bidi="ar"/>
        </w:rPr>
        <w:t xml:space="preserve"> الخط المتقطع هذا من</w:t>
      </w:r>
      <w:r>
        <w:rPr>
          <w:rtl/>
          <w:lang w:bidi="ar"/>
        </w:rPr>
        <w:t xml:space="preserve"> إزاحة مثالية منتظمة ل</w:t>
      </w:r>
      <w:r w:rsidRPr="006A3F7E">
        <w:rPr>
          <w:rtl/>
          <w:lang w:bidi="ar"/>
        </w:rPr>
        <w:t xml:space="preserve">زاوية الارتفاع </w:t>
      </w:r>
      <w:r w:rsidRPr="006A3F7E">
        <w:sym w:font="Symbol" w:char="F062"/>
      </w:r>
      <w:r w:rsidRPr="006A3F7E">
        <w:rPr>
          <w:rtl/>
          <w:lang w:bidi="ar"/>
        </w:rPr>
        <w:t xml:space="preserve"> </w:t>
      </w:r>
      <w:r>
        <w:rPr>
          <w:rtl/>
          <w:lang w:bidi="ar"/>
        </w:rPr>
        <w:t>في مخطط الإشعاع الأصلي المحسوب</w:t>
      </w:r>
      <w:r w:rsidRPr="006A3F7E">
        <w:rPr>
          <w:rtl/>
          <w:lang w:bidi="ar"/>
        </w:rPr>
        <w:t xml:space="preserve"> من المعادلات </w:t>
      </w:r>
      <w:r>
        <w:rPr>
          <w:rtl/>
          <w:lang w:bidi="ar"/>
        </w:rPr>
        <w:t xml:space="preserve">الواردة </w:t>
      </w:r>
      <w:r w:rsidRPr="006A3F7E">
        <w:rPr>
          <w:rtl/>
          <w:lang w:bidi="ar"/>
        </w:rPr>
        <w:t>في</w:t>
      </w:r>
      <w:r>
        <w:rPr>
          <w:rtl/>
          <w:lang w:bidi="ar"/>
        </w:rPr>
        <w:t xml:space="preserve"> الفقرات </w:t>
      </w:r>
      <w:r w:rsidR="001A1765" w:rsidRPr="001A1765">
        <w:rPr>
          <w:lang w:bidi="ar"/>
        </w:rPr>
        <w:t>1</w:t>
      </w:r>
      <w:r>
        <w:rPr>
          <w:lang w:bidi="ar"/>
        </w:rPr>
        <w:t>.</w:t>
      </w:r>
      <w:r w:rsidR="001A1765" w:rsidRPr="001A1765">
        <w:rPr>
          <w:lang w:bidi="ar"/>
        </w:rPr>
        <w:t>2</w:t>
      </w:r>
      <w:r>
        <w:rPr>
          <w:rtl/>
          <w:lang w:bidi="ar-EG"/>
        </w:rPr>
        <w:t xml:space="preserve"> و</w:t>
      </w:r>
      <w:r w:rsidR="001A1765" w:rsidRPr="001A1765">
        <w:rPr>
          <w:lang w:bidi="ar-EG"/>
        </w:rPr>
        <w:t>2</w:t>
      </w:r>
      <w:r>
        <w:rPr>
          <w:lang w:bidi="ar-EG"/>
        </w:rPr>
        <w:t>.</w:t>
      </w:r>
      <w:r w:rsidR="001A1765" w:rsidRPr="001A1765">
        <w:rPr>
          <w:lang w:bidi="ar-EG"/>
        </w:rPr>
        <w:t>2</w:t>
      </w:r>
      <w:r>
        <w:rPr>
          <w:rtl/>
          <w:lang w:bidi="ar-EG"/>
        </w:rPr>
        <w:t xml:space="preserve"> و</w:t>
      </w:r>
      <w:r w:rsidR="001A1765" w:rsidRPr="001A1765">
        <w:rPr>
          <w:lang w:bidi="ar-EG"/>
        </w:rPr>
        <w:t>1</w:t>
      </w:r>
      <w:r>
        <w:rPr>
          <w:lang w:bidi="ar-EG"/>
        </w:rPr>
        <w:t>.</w:t>
      </w:r>
      <w:r w:rsidR="001A1765" w:rsidRPr="001A1765">
        <w:rPr>
          <w:lang w:bidi="ar-EG"/>
        </w:rPr>
        <w:t>3</w:t>
      </w:r>
      <w:r>
        <w:rPr>
          <w:rtl/>
          <w:lang w:bidi="ar-EG"/>
        </w:rPr>
        <w:t xml:space="preserve"> و</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lang w:bidi="ar"/>
        </w:rPr>
        <w:t>توصي</w:t>
      </w:r>
      <w:r w:rsidRPr="006A3F7E">
        <w:rPr>
          <w:rtl/>
          <w:lang w:bidi="ar"/>
        </w:rPr>
        <w:t xml:space="preserve"> في الحالات على التوالي.</w:t>
      </w:r>
    </w:p>
    <w:p w:rsidR="00B832EF" w:rsidRPr="00337DAA" w:rsidRDefault="00B832EF" w:rsidP="00337DAA">
      <w:pPr>
        <w:jc w:val="left"/>
        <w:rPr>
          <w:rtl/>
          <w:lang w:bidi="ar"/>
        </w:rPr>
      </w:pPr>
      <w:r w:rsidRPr="00337DAA">
        <w:rPr>
          <w:rtl/>
          <w:lang w:bidi="ar"/>
        </w:rPr>
        <w:t xml:space="preserve">وهكذا، تُستخرج مخططات الإشعاع المائل كهربائياً باستخدام تحويل المعلمات في المعادلات الواردة في فقرات </w:t>
      </w:r>
      <w:r w:rsidRPr="00337DAA">
        <w:rPr>
          <w:i/>
          <w:iCs/>
          <w:rtl/>
          <w:lang w:bidi="ar"/>
        </w:rPr>
        <w:t>توصي</w:t>
      </w:r>
      <w:r w:rsidRPr="00337DAA">
        <w:rPr>
          <w:rtl/>
          <w:lang w:bidi="ar"/>
        </w:rPr>
        <w:t xml:space="preserve"> (</w:t>
      </w:r>
      <w:r w:rsidR="001A1765" w:rsidRPr="00337DAA">
        <w:rPr>
          <w:lang w:bidi="ar"/>
        </w:rPr>
        <w:t>1</w:t>
      </w:r>
      <w:r w:rsidRPr="00337DAA">
        <w:rPr>
          <w:lang w:bidi="ar"/>
        </w:rPr>
        <w:t>.</w:t>
      </w:r>
      <w:r w:rsidR="001A1765" w:rsidRPr="00337DAA">
        <w:rPr>
          <w:lang w:bidi="ar"/>
        </w:rPr>
        <w:t>2</w:t>
      </w:r>
      <w:r w:rsidR="00337DAA" w:rsidRPr="00337DAA">
        <w:rPr>
          <w:rFonts w:hint="cs"/>
          <w:rtl/>
          <w:lang w:bidi="ar-EG"/>
        </w:rPr>
        <w:t> </w:t>
      </w:r>
      <w:r w:rsidRPr="00337DAA">
        <w:rPr>
          <w:rtl/>
          <w:lang w:bidi="ar-EG"/>
        </w:rPr>
        <w:t>و</w:t>
      </w:r>
      <w:r w:rsidR="001A1765" w:rsidRPr="00337DAA">
        <w:rPr>
          <w:lang w:bidi="ar-EG"/>
        </w:rPr>
        <w:t>2</w:t>
      </w:r>
      <w:r w:rsidRPr="00337DAA">
        <w:rPr>
          <w:lang w:bidi="ar-EG"/>
        </w:rPr>
        <w:t>.</w:t>
      </w:r>
      <w:r w:rsidR="001A1765" w:rsidRPr="00337DAA">
        <w:rPr>
          <w:lang w:bidi="ar-EG"/>
        </w:rPr>
        <w:t>2</w:t>
      </w:r>
      <w:r w:rsidRPr="00337DAA">
        <w:rPr>
          <w:rtl/>
        </w:rPr>
        <w:t xml:space="preserve"> </w:t>
      </w:r>
      <w:r w:rsidRPr="00337DAA">
        <w:rPr>
          <w:rtl/>
          <w:lang w:bidi="ar-EG"/>
        </w:rPr>
        <w:t>و</w:t>
      </w:r>
      <w:r w:rsidR="001A1765" w:rsidRPr="00337DAA">
        <w:rPr>
          <w:lang w:bidi="ar-EG"/>
        </w:rPr>
        <w:t>1</w:t>
      </w:r>
      <w:r w:rsidRPr="00337DAA">
        <w:rPr>
          <w:lang w:bidi="ar-EG"/>
        </w:rPr>
        <w:t>.</w:t>
      </w:r>
      <w:r w:rsidR="001A1765" w:rsidRPr="00337DAA">
        <w:rPr>
          <w:lang w:bidi="ar-EG"/>
        </w:rPr>
        <w:t>3</w:t>
      </w:r>
      <w:r w:rsidRPr="00337DAA">
        <w:rPr>
          <w:rtl/>
          <w:lang w:bidi="ar-EG"/>
        </w:rPr>
        <w:t xml:space="preserve"> و</w:t>
      </w:r>
      <w:r w:rsidR="001A1765" w:rsidRPr="00337DAA">
        <w:rPr>
          <w:lang w:bidi="ar-EG"/>
        </w:rPr>
        <w:t>2</w:t>
      </w:r>
      <w:r w:rsidRPr="00337DAA">
        <w:rPr>
          <w:lang w:bidi="ar-EG"/>
        </w:rPr>
        <w:t>.</w:t>
      </w:r>
      <w:r w:rsidR="001A1765" w:rsidRPr="00337DAA">
        <w:rPr>
          <w:lang w:bidi="ar-EG"/>
        </w:rPr>
        <w:t>3</w:t>
      </w:r>
      <w:r w:rsidRPr="00337DAA">
        <w:rPr>
          <w:rtl/>
          <w:lang w:bidi="ar"/>
        </w:rPr>
        <w:t>) على النحو التالي:</w:t>
      </w:r>
    </w:p>
    <w:p w:rsidR="00B832EF" w:rsidRDefault="00B832EF" w:rsidP="00B832EF">
      <w:pPr>
        <w:jc w:val="left"/>
        <w:rPr>
          <w:rtl/>
          <w:lang w:bidi="ar"/>
        </w:rPr>
      </w:pPr>
      <w:r w:rsidRPr="006A3F7E">
        <w:rPr>
          <w:rtl/>
          <w:lang w:bidi="ar"/>
        </w:rPr>
        <w:t>يمكن وصف زاوية الارتفاع</w:t>
      </w:r>
      <w:r>
        <w:rPr>
          <w:rtl/>
          <w:lang w:bidi="ar"/>
        </w:rPr>
        <w:t xml:space="preserve"> </w:t>
      </w:r>
      <w:r w:rsidRPr="006A3F7E">
        <w:sym w:font="Symbol" w:char="F071"/>
      </w:r>
      <w:r w:rsidRPr="006A3F7E">
        <w:rPr>
          <w:rtl/>
          <w:lang w:bidi="ar"/>
        </w:rPr>
        <w:t xml:space="preserve"> من محور </w:t>
      </w:r>
      <w:r>
        <w:rPr>
          <w:rtl/>
          <w:lang w:bidi="ar"/>
        </w:rPr>
        <w:t>الكسب الأقصى</w:t>
      </w:r>
      <w:r w:rsidRPr="006A3F7E">
        <w:rPr>
          <w:rtl/>
          <w:lang w:bidi="ar"/>
        </w:rPr>
        <w:t xml:space="preserve"> على النحو التالي:</w:t>
      </w:r>
    </w:p>
    <w:p w:rsidR="00CD4E98" w:rsidRPr="00CD4E98" w:rsidRDefault="00CD4E98" w:rsidP="00DE14EC">
      <w:pPr>
        <w:pStyle w:val="Equation"/>
        <w:rPr>
          <w:lang w:val="fr-CH" w:eastAsia="ja-JP"/>
        </w:rPr>
      </w:pPr>
      <w:r w:rsidRPr="00CD4E98">
        <w:rPr>
          <w:lang w:val="fr-CH" w:eastAsia="ja-JP"/>
        </w:rPr>
        <w:tab/>
      </w:r>
      <w:r w:rsidRPr="00CD4E98">
        <w:rPr>
          <w:lang w:val="fr-CH" w:eastAsia="ja-JP"/>
        </w:rPr>
        <w:sym w:font="Symbol" w:char="F071"/>
      </w:r>
      <w:r w:rsidRPr="00CD4E98">
        <w:rPr>
          <w:lang w:val="fr-CH" w:eastAsia="ja-JP"/>
        </w:rPr>
        <w:t xml:space="preserve"> = </w:t>
      </w:r>
      <w:r w:rsidRPr="00CD4E98">
        <w:rPr>
          <w:lang w:val="fr-CH" w:eastAsia="ja-JP"/>
        </w:rPr>
        <w:sym w:font="Symbol" w:char="F071"/>
      </w:r>
      <w:r w:rsidRPr="00CD4E98">
        <w:rPr>
          <w:i/>
          <w:iCs/>
          <w:vertAlign w:val="subscript"/>
          <w:lang w:val="fr-CH" w:eastAsia="ja-JP"/>
        </w:rPr>
        <w:t>h</w:t>
      </w:r>
      <w:r w:rsidRPr="00CD4E98">
        <w:rPr>
          <w:i/>
          <w:iCs/>
          <w:lang w:val="fr-CH" w:eastAsia="ja-JP"/>
        </w:rPr>
        <w:t xml:space="preserve"> </w:t>
      </w:r>
      <w:r w:rsidRPr="00CD4E98">
        <w:rPr>
          <w:lang w:val="fr-CH" w:eastAsia="ja-JP"/>
        </w:rPr>
        <w:t xml:space="preserve">+ </w:t>
      </w:r>
      <w:r w:rsidRPr="00CD4E98">
        <w:rPr>
          <w:lang w:val="fr-CH" w:eastAsia="ja-JP"/>
        </w:rPr>
        <w:sym w:font="Symbol" w:char="F062"/>
      </w:r>
      <w:r w:rsidRPr="00CD4E98">
        <w:rPr>
          <w:lang w:val="fr-CH" w:eastAsia="ja-JP"/>
        </w:rPr>
        <w:tab/>
        <w:t>(43)</w:t>
      </w:r>
    </w:p>
    <w:p w:rsidR="00B832EF" w:rsidRPr="00556EA8" w:rsidRDefault="00B832EF" w:rsidP="00B832EF">
      <w:pPr>
        <w:jc w:val="left"/>
        <w:rPr>
          <w:lang w:val="en-GB" w:bidi="ar"/>
        </w:rPr>
      </w:pPr>
      <w:r>
        <w:rPr>
          <w:rtl/>
          <w:lang w:val="en-GB" w:bidi="ar"/>
        </w:rPr>
        <w:t>حيث،</w:t>
      </w:r>
    </w:p>
    <w:p w:rsidR="00B832EF" w:rsidRPr="00D53E5A" w:rsidRDefault="00F06381" w:rsidP="00FD37D4">
      <w:pPr>
        <w:pStyle w:val="Equationlegend"/>
        <w:tabs>
          <w:tab w:val="clear" w:pos="1814"/>
        </w:tabs>
        <w:ind w:left="1134" w:hanging="1134"/>
        <w:rPr>
          <w:spacing w:val="-2"/>
          <w:rtl/>
          <w:lang w:bidi="ar-EG"/>
        </w:rPr>
      </w:pPr>
      <w:r w:rsidRPr="00D53E5A">
        <w:rPr>
          <w:spacing w:val="-2"/>
          <w:szCs w:val="24"/>
          <w:rtl/>
          <w:lang w:val="en-GB"/>
        </w:rPr>
        <w:tab/>
      </w:r>
      <w:r w:rsidR="00B832EF" w:rsidRPr="00D53E5A">
        <w:rPr>
          <w:spacing w:val="-2"/>
          <w:szCs w:val="24"/>
          <w:lang w:val="en-GB"/>
        </w:rPr>
        <w:sym w:font="Symbol" w:char="F071"/>
      </w:r>
      <w:r w:rsidR="00B832EF" w:rsidRPr="00D53E5A">
        <w:rPr>
          <w:i/>
          <w:iCs/>
          <w:spacing w:val="-2"/>
          <w:vertAlign w:val="subscript"/>
          <w:lang w:val="en-GB"/>
        </w:rPr>
        <w:t>h</w:t>
      </w:r>
      <w:r w:rsidR="00B832EF" w:rsidRPr="00D53E5A">
        <w:rPr>
          <w:spacing w:val="-2"/>
          <w:rtl/>
          <w:lang w:bidi="ar-EG"/>
        </w:rPr>
        <w:t>:</w:t>
      </w:r>
      <w:r w:rsidR="00FD37D4" w:rsidRPr="00D53E5A">
        <w:rPr>
          <w:spacing w:val="-2"/>
          <w:rtl/>
          <w:lang w:bidi="ar-EG"/>
        </w:rPr>
        <w:tab/>
      </w:r>
      <w:r w:rsidR="00B832EF" w:rsidRPr="00D53E5A">
        <w:rPr>
          <w:spacing w:val="-2"/>
          <w:rtl/>
        </w:rPr>
        <w:t>زاوية الارتفاع (بالدرجات) المقيسة من المستوي الأفقي في موقع الهوائي</w:t>
      </w:r>
      <w:r w:rsidR="00B832EF" w:rsidRPr="00D53E5A">
        <w:rPr>
          <w:spacing w:val="-2"/>
          <w:rtl/>
          <w:lang w:bidi="ar"/>
        </w:rPr>
        <w:t xml:space="preserve"> لمخطط إشعاع مائل</w:t>
      </w:r>
      <w:r w:rsidR="00942321" w:rsidRPr="00D53E5A">
        <w:rPr>
          <w:rFonts w:hint="cs"/>
          <w:spacing w:val="-2"/>
          <w:rtl/>
        </w:rPr>
        <w:t> </w:t>
      </w:r>
      <w:r w:rsidR="00B832EF" w:rsidRPr="00D53E5A">
        <w:rPr>
          <w:spacing w:val="-2"/>
          <w:rtl/>
        </w:rPr>
        <w:t>(</w:t>
      </w:r>
      <w:r w:rsidR="00B832EF" w:rsidRPr="00D53E5A">
        <w:rPr>
          <w:spacing w:val="-2"/>
          <w:szCs w:val="24"/>
          <w:lang w:val="en-GB"/>
        </w:rPr>
        <w:sym w:font="Symbol" w:char="F02D"/>
      </w:r>
      <w:r w:rsidR="001A1765" w:rsidRPr="00D53E5A">
        <w:rPr>
          <w:spacing w:val="-2"/>
        </w:rPr>
        <w:t>90</w:t>
      </w:r>
      <w:r w:rsidR="00B832EF" w:rsidRPr="00D53E5A">
        <w:rPr>
          <w:spacing w:val="-2"/>
          <w:lang w:val="en-GB"/>
        </w:rPr>
        <w:t>°</w:t>
      </w:r>
      <w:r w:rsidRPr="00D53E5A">
        <w:rPr>
          <w:spacing w:val="-2"/>
        </w:rPr>
        <w:t> </w:t>
      </w:r>
      <w:r w:rsidR="00B832EF" w:rsidRPr="00D53E5A">
        <w:rPr>
          <w:spacing w:val="-2"/>
          <w:lang w:val="en-GB"/>
        </w:rPr>
        <w:t>≤</w:t>
      </w:r>
      <w:r w:rsidRPr="00D53E5A">
        <w:rPr>
          <w:spacing w:val="-2"/>
        </w:rPr>
        <w:t> </w:t>
      </w:r>
      <w:r w:rsidR="00B832EF" w:rsidRPr="00D53E5A">
        <w:rPr>
          <w:spacing w:val="-2"/>
          <w:szCs w:val="24"/>
          <w:lang w:val="en-GB"/>
        </w:rPr>
        <w:sym w:font="Symbol" w:char="F071"/>
      </w:r>
      <w:r w:rsidR="00B832EF" w:rsidRPr="00D53E5A">
        <w:rPr>
          <w:i/>
          <w:iCs/>
          <w:spacing w:val="-2"/>
          <w:vertAlign w:val="subscript"/>
          <w:lang w:val="en-GB"/>
        </w:rPr>
        <w:t>h</w:t>
      </w:r>
      <w:r w:rsidRPr="00D53E5A">
        <w:rPr>
          <w:spacing w:val="-2"/>
        </w:rPr>
        <w:t> </w:t>
      </w:r>
      <w:r w:rsidR="00B832EF" w:rsidRPr="00D53E5A">
        <w:rPr>
          <w:spacing w:val="-2"/>
          <w:lang w:val="en-GB"/>
        </w:rPr>
        <w:t>≤</w:t>
      </w:r>
      <w:r w:rsidRPr="00D53E5A">
        <w:rPr>
          <w:spacing w:val="-2"/>
        </w:rPr>
        <w:t> </w:t>
      </w:r>
      <w:r w:rsidR="001A1765" w:rsidRPr="00D53E5A">
        <w:rPr>
          <w:spacing w:val="-2"/>
        </w:rPr>
        <w:t>90</w:t>
      </w:r>
      <w:r w:rsidR="00B832EF" w:rsidRPr="00D53E5A">
        <w:rPr>
          <w:spacing w:val="-2"/>
          <w:lang w:val="en-GB"/>
        </w:rPr>
        <w:t>°</w:t>
      </w:r>
      <w:r w:rsidR="00B832EF" w:rsidRPr="00D53E5A">
        <w:rPr>
          <w:spacing w:val="-2"/>
          <w:rtl/>
        </w:rPr>
        <w:t>)</w:t>
      </w:r>
    </w:p>
    <w:p w:rsidR="00B832EF" w:rsidRPr="00F06381" w:rsidRDefault="00F06381" w:rsidP="00FD37D4">
      <w:pPr>
        <w:pStyle w:val="Equationlegend"/>
        <w:tabs>
          <w:tab w:val="clear" w:pos="1814"/>
        </w:tabs>
        <w:ind w:left="1134" w:hanging="1134"/>
        <w:rPr>
          <w:spacing w:val="-6"/>
          <w:rtl/>
          <w:lang w:bidi="ar-EG"/>
        </w:rPr>
      </w:pPr>
      <w:r w:rsidRPr="00F06381">
        <w:rPr>
          <w:spacing w:val="-6"/>
          <w:szCs w:val="24"/>
          <w:rtl/>
          <w:lang w:val="en-GB"/>
        </w:rPr>
        <w:tab/>
      </w:r>
      <w:r w:rsidR="00B832EF" w:rsidRPr="00F06381">
        <w:rPr>
          <w:spacing w:val="-6"/>
          <w:szCs w:val="24"/>
          <w:lang w:val="en-GB"/>
        </w:rPr>
        <w:sym w:font="Symbol" w:char="F062"/>
      </w:r>
      <w:r w:rsidR="00B832EF" w:rsidRPr="00F06381">
        <w:rPr>
          <w:spacing w:val="-6"/>
          <w:rtl/>
          <w:lang w:bidi="ar-EG"/>
        </w:rPr>
        <w:t>:</w:t>
      </w:r>
      <w:r w:rsidR="00FD37D4">
        <w:rPr>
          <w:spacing w:val="-6"/>
          <w:rtl/>
          <w:lang w:bidi="ar-EG"/>
        </w:rPr>
        <w:tab/>
      </w:r>
      <w:r w:rsidR="00B832EF" w:rsidRPr="00F06381">
        <w:rPr>
          <w:spacing w:val="-6"/>
          <w:rtl/>
          <w:lang w:bidi="ar-EG"/>
        </w:rPr>
        <w:t xml:space="preserve">زاوية الميل </w:t>
      </w:r>
      <w:r w:rsidR="00B832EF" w:rsidRPr="00F06381">
        <w:rPr>
          <w:spacing w:val="-6"/>
          <w:rtl/>
          <w:lang w:bidi="ar"/>
        </w:rPr>
        <w:t>الإمالة الكهربائية</w:t>
      </w:r>
      <w:r w:rsidR="00B832EF" w:rsidRPr="00F06381">
        <w:rPr>
          <w:spacing w:val="-6"/>
          <w:rtl/>
          <w:lang w:bidi="ar-EG"/>
        </w:rPr>
        <w:t xml:space="preserve"> كما جاء تعريفها في الفقرة </w:t>
      </w:r>
      <w:r w:rsidR="001A1765" w:rsidRPr="00F06381">
        <w:rPr>
          <w:spacing w:val="-6"/>
          <w:lang w:bidi="ar-EG"/>
        </w:rPr>
        <w:t>2</w:t>
      </w:r>
      <w:r w:rsidR="00B832EF" w:rsidRPr="00F06381">
        <w:rPr>
          <w:spacing w:val="-6"/>
          <w:rtl/>
          <w:lang w:bidi="ar-EG"/>
        </w:rPr>
        <w:t xml:space="preserve"> من هذا الملحق أو في فقرتي </w:t>
      </w:r>
      <w:r w:rsidR="001A1765" w:rsidRPr="00F06381">
        <w:rPr>
          <w:spacing w:val="-6"/>
          <w:lang w:bidi="ar-EG"/>
        </w:rPr>
        <w:t>5</w:t>
      </w:r>
      <w:r w:rsidR="00B832EF" w:rsidRPr="00F06381">
        <w:rPr>
          <w:spacing w:val="-6"/>
          <w:lang w:bidi="ar-EG"/>
        </w:rPr>
        <w:t>.</w:t>
      </w:r>
      <w:r w:rsidR="001A1765" w:rsidRPr="00F06381">
        <w:rPr>
          <w:spacing w:val="-6"/>
          <w:lang w:bidi="ar-EG"/>
        </w:rPr>
        <w:t>2</w:t>
      </w:r>
      <w:r w:rsidR="00B832EF" w:rsidRPr="00F06381">
        <w:rPr>
          <w:spacing w:val="-6"/>
          <w:rtl/>
          <w:lang w:bidi="ar-EG"/>
        </w:rPr>
        <w:t xml:space="preserve"> و</w:t>
      </w:r>
      <w:r w:rsidR="001A1765" w:rsidRPr="00F06381">
        <w:rPr>
          <w:spacing w:val="-6"/>
          <w:lang w:bidi="ar-EG"/>
        </w:rPr>
        <w:t>4</w:t>
      </w:r>
      <w:r w:rsidR="00B832EF" w:rsidRPr="00F06381">
        <w:rPr>
          <w:spacing w:val="-6"/>
          <w:lang w:bidi="ar-EG"/>
        </w:rPr>
        <w:t>.</w:t>
      </w:r>
      <w:r w:rsidR="001A1765" w:rsidRPr="00F06381">
        <w:rPr>
          <w:spacing w:val="-6"/>
          <w:lang w:bidi="ar-EG"/>
        </w:rPr>
        <w:t>3</w:t>
      </w:r>
      <w:r w:rsidR="00B832EF" w:rsidRPr="00F06381">
        <w:rPr>
          <w:spacing w:val="-6"/>
          <w:rtl/>
          <w:lang w:bidi="ar-EG"/>
        </w:rPr>
        <w:t xml:space="preserve"> </w:t>
      </w:r>
      <w:r w:rsidR="00B832EF" w:rsidRPr="00F06381">
        <w:rPr>
          <w:spacing w:val="-6"/>
          <w:rtl/>
          <w:lang w:bidi="ar"/>
        </w:rPr>
        <w:t xml:space="preserve">من </w:t>
      </w:r>
      <w:r w:rsidR="00B832EF" w:rsidRPr="00F06381">
        <w:rPr>
          <w:i/>
          <w:iCs/>
          <w:spacing w:val="-6"/>
          <w:rtl/>
          <w:lang w:bidi="ar"/>
        </w:rPr>
        <w:t>توصي</w:t>
      </w:r>
      <w:r w:rsidR="00B832EF" w:rsidRPr="00F06381">
        <w:rPr>
          <w:spacing w:val="-6"/>
          <w:rtl/>
          <w:lang w:bidi="ar"/>
        </w:rPr>
        <w:t>.</w:t>
      </w:r>
    </w:p>
    <w:p w:rsidR="00B832EF" w:rsidRPr="00B76206" w:rsidRDefault="00B832EF" w:rsidP="00AB4C46">
      <w:pPr>
        <w:rPr>
          <w:spacing w:val="-2"/>
          <w:rtl/>
        </w:rPr>
      </w:pPr>
      <w:r w:rsidRPr="00B76206">
        <w:rPr>
          <w:spacing w:val="-2"/>
          <w:rtl/>
          <w:lang w:bidi="ar"/>
        </w:rPr>
        <w:t xml:space="preserve">ومن أجل تطبيق معادلات مخطط الإشعاع المرجعي الواردة في الفقرات </w:t>
      </w:r>
      <w:r w:rsidR="001A1765" w:rsidRPr="00B76206">
        <w:rPr>
          <w:spacing w:val="-2"/>
          <w:lang w:bidi="ar"/>
        </w:rPr>
        <w:t>1</w:t>
      </w:r>
      <w:r w:rsidRPr="00B76206">
        <w:rPr>
          <w:spacing w:val="-2"/>
          <w:lang w:bidi="ar"/>
        </w:rPr>
        <w:t>.</w:t>
      </w:r>
      <w:r w:rsidR="001A1765" w:rsidRPr="00B76206">
        <w:rPr>
          <w:spacing w:val="-2"/>
          <w:lang w:bidi="ar"/>
        </w:rPr>
        <w:t>2</w:t>
      </w:r>
      <w:r w:rsidRPr="00B76206">
        <w:rPr>
          <w:spacing w:val="-2"/>
          <w:rtl/>
          <w:lang w:bidi="ar-EG"/>
        </w:rPr>
        <w:t xml:space="preserve"> و</w:t>
      </w:r>
      <w:r w:rsidR="001A1765" w:rsidRPr="00B76206">
        <w:rPr>
          <w:spacing w:val="-2"/>
          <w:lang w:bidi="ar-EG"/>
        </w:rPr>
        <w:t>2</w:t>
      </w:r>
      <w:r w:rsidRPr="00B76206">
        <w:rPr>
          <w:spacing w:val="-2"/>
          <w:lang w:bidi="ar-EG"/>
        </w:rPr>
        <w:t>.</w:t>
      </w:r>
      <w:r w:rsidR="001A1765" w:rsidRPr="00B76206">
        <w:rPr>
          <w:spacing w:val="-2"/>
          <w:lang w:bidi="ar-EG"/>
        </w:rPr>
        <w:t>2</w:t>
      </w:r>
      <w:r w:rsidRPr="00B76206">
        <w:rPr>
          <w:spacing w:val="-2"/>
          <w:rtl/>
          <w:lang w:bidi="ar-EG"/>
        </w:rPr>
        <w:t xml:space="preserve"> و</w:t>
      </w:r>
      <w:r w:rsidR="001A1765" w:rsidRPr="00B76206">
        <w:rPr>
          <w:spacing w:val="-2"/>
          <w:lang w:bidi="ar-EG"/>
        </w:rPr>
        <w:t>1</w:t>
      </w:r>
      <w:r w:rsidRPr="00B76206">
        <w:rPr>
          <w:spacing w:val="-2"/>
          <w:lang w:bidi="ar-EG"/>
        </w:rPr>
        <w:t>.</w:t>
      </w:r>
      <w:r w:rsidR="001A1765" w:rsidRPr="00B76206">
        <w:rPr>
          <w:spacing w:val="-2"/>
          <w:lang w:bidi="ar-EG"/>
        </w:rPr>
        <w:t>3</w:t>
      </w:r>
      <w:r w:rsidRPr="00B76206">
        <w:rPr>
          <w:spacing w:val="-2"/>
          <w:rtl/>
          <w:lang w:bidi="ar-EG"/>
        </w:rPr>
        <w:t xml:space="preserve"> و</w:t>
      </w:r>
      <w:r w:rsidR="001A1765" w:rsidRPr="00B76206">
        <w:rPr>
          <w:spacing w:val="-2"/>
          <w:lang w:bidi="ar-EG"/>
        </w:rPr>
        <w:t>2</w:t>
      </w:r>
      <w:r w:rsidRPr="00B76206">
        <w:rPr>
          <w:spacing w:val="-2"/>
          <w:lang w:bidi="ar-EG"/>
        </w:rPr>
        <w:t>.</w:t>
      </w:r>
      <w:r w:rsidR="001A1765" w:rsidRPr="00B76206">
        <w:rPr>
          <w:spacing w:val="-2"/>
          <w:lang w:bidi="ar-EG"/>
        </w:rPr>
        <w:t>3</w:t>
      </w:r>
      <w:r w:rsidRPr="00B76206">
        <w:rPr>
          <w:spacing w:val="-2"/>
          <w:rtl/>
          <w:lang w:bidi="ar-EG"/>
        </w:rPr>
        <w:t xml:space="preserve"> من </w:t>
      </w:r>
      <w:r w:rsidRPr="00B76206">
        <w:rPr>
          <w:i/>
          <w:iCs/>
          <w:spacing w:val="-2"/>
          <w:rtl/>
          <w:lang w:bidi="ar"/>
        </w:rPr>
        <w:t>توصي</w:t>
      </w:r>
      <w:r w:rsidRPr="00B76206">
        <w:rPr>
          <w:spacing w:val="-2"/>
          <w:rtl/>
          <w:lang w:bidi="ar"/>
        </w:rPr>
        <w:t xml:space="preserve"> على الهوائيات ذات الإمالة الكهربائية، تُدخَل نسبة التقلص</w:t>
      </w:r>
      <w:r w:rsidR="00AB4C46">
        <w:rPr>
          <w:rFonts w:hint="cs"/>
          <w:spacing w:val="-2"/>
          <w:rtl/>
          <w:lang w:bidi="ar"/>
        </w:rPr>
        <w:t>/</w:t>
      </w:r>
      <w:r w:rsidRPr="00B76206">
        <w:rPr>
          <w:spacing w:val="-2"/>
          <w:rtl/>
          <w:lang w:bidi="ar"/>
        </w:rPr>
        <w:t xml:space="preserve">التمدد </w:t>
      </w:r>
      <w:r w:rsidRPr="00B76206">
        <w:rPr>
          <w:i/>
          <w:iCs/>
          <w:spacing w:val="-2"/>
          <w:lang w:val="en-GB" w:bidi="ar"/>
        </w:rPr>
        <w:t>R</w:t>
      </w:r>
      <w:r w:rsidRPr="00B76206">
        <w:rPr>
          <w:i/>
          <w:iCs/>
          <w:spacing w:val="-2"/>
          <w:vertAlign w:val="subscript"/>
          <w:lang w:val="en-GB" w:bidi="ar"/>
        </w:rPr>
        <w:t>CE</w:t>
      </w:r>
      <w:r w:rsidRPr="00B76206">
        <w:rPr>
          <w:spacing w:val="-2"/>
          <w:rtl/>
          <w:lang w:bidi="ar"/>
        </w:rPr>
        <w:t xml:space="preserve"> استناداً إلى الافتراض المذكور أعلاه. ويمكن تعريف نسبة التقلص</w:t>
      </w:r>
      <w:r w:rsidR="00AB4C46">
        <w:rPr>
          <w:rFonts w:hint="cs"/>
          <w:spacing w:val="-2"/>
          <w:rtl/>
          <w:lang w:bidi="ar"/>
        </w:rPr>
        <w:t>/</w:t>
      </w:r>
      <w:r w:rsidRPr="00B76206">
        <w:rPr>
          <w:spacing w:val="-2"/>
          <w:rtl/>
          <w:lang w:bidi="ar"/>
        </w:rPr>
        <w:t xml:space="preserve">التمدد </w:t>
      </w:r>
      <w:r w:rsidRPr="00B76206">
        <w:rPr>
          <w:i/>
          <w:iCs/>
          <w:spacing w:val="-2"/>
          <w:lang w:val="en-GB" w:bidi="ar"/>
        </w:rPr>
        <w:t>R</w:t>
      </w:r>
      <w:r w:rsidRPr="00B76206">
        <w:rPr>
          <w:i/>
          <w:iCs/>
          <w:spacing w:val="-2"/>
          <w:vertAlign w:val="subscript"/>
          <w:lang w:val="en-GB" w:bidi="ar"/>
        </w:rPr>
        <w:t>CE</w:t>
      </w:r>
      <w:r w:rsidRPr="00B76206">
        <w:rPr>
          <w:spacing w:val="-2"/>
          <w:rtl/>
          <w:lang w:bidi="ar"/>
        </w:rPr>
        <w:t xml:space="preserve"> كما يلي:</w:t>
      </w:r>
    </w:p>
    <w:p w:rsidR="00B832EF" w:rsidRPr="003B5856" w:rsidRDefault="00B76206" w:rsidP="00126285">
      <w:pPr>
        <w:pStyle w:val="Equation"/>
        <w:rPr>
          <w:lang w:val="en-GB"/>
        </w:rPr>
      </w:pPr>
      <w:r>
        <w:rPr>
          <w:rtl/>
          <w:lang w:val="en-GB"/>
        </w:rPr>
        <w:tab/>
      </w:r>
      <w:r w:rsidR="00126285" w:rsidRPr="00850203">
        <w:rPr>
          <w:position w:val="-28"/>
          <w:lang w:val="en-GB" w:eastAsia="ja-JP"/>
        </w:rPr>
        <w:object w:dxaOrig="1359" w:dyaOrig="660">
          <v:shape id="_x0000_i1152" type="#_x0000_t75" style="width:67.25pt;height:31.9pt" o:ole="">
            <v:imagedata r:id="rId265" o:title=""/>
          </v:shape>
          <o:OLEObject Type="Embed" ProgID="Equation.3" ShapeID="_x0000_i1152" DrawAspect="Content" ObjectID="_1505714991" r:id="rId266"/>
        </w:object>
      </w:r>
      <w:r>
        <w:rPr>
          <w:rtl/>
          <w:lang w:val="en-GB"/>
        </w:rPr>
        <w:tab/>
      </w:r>
      <w:r w:rsidR="00B832EF" w:rsidRPr="003B5856">
        <w:rPr>
          <w:lang w:val="en-GB"/>
        </w:rPr>
        <w:t>(</w:t>
      </w:r>
      <w:r w:rsidR="001A1765" w:rsidRPr="001A1765">
        <w:t>44</w:t>
      </w:r>
      <w:r w:rsidR="00B832EF" w:rsidRPr="003B5856">
        <w:rPr>
          <w:lang w:val="en-GB"/>
        </w:rPr>
        <w:t>)</w:t>
      </w:r>
    </w:p>
    <w:p w:rsidR="00B832EF" w:rsidRPr="003B5856" w:rsidRDefault="00B832EF" w:rsidP="00B76206">
      <w:pPr>
        <w:rPr>
          <w:rtl/>
          <w:lang w:val="en-GB"/>
        </w:rPr>
      </w:pPr>
      <w:r w:rsidRPr="006A3F7E">
        <w:rPr>
          <w:rtl/>
          <w:lang w:bidi="ar"/>
        </w:rPr>
        <w:t xml:space="preserve">ويمكن التعبير </w:t>
      </w:r>
      <w:r>
        <w:rPr>
          <w:rtl/>
          <w:lang w:bidi="ar"/>
        </w:rPr>
        <w:t xml:space="preserve">عن </w:t>
      </w:r>
      <w:r w:rsidRPr="00BD5B94">
        <w:rPr>
          <w:rtl/>
        </w:rPr>
        <w:t>زاوية الارتفاع</w:t>
      </w:r>
      <w:r>
        <w:rPr>
          <w:rtl/>
        </w:rPr>
        <w:t xml:space="preserve"> </w:t>
      </w:r>
      <w:r w:rsidRPr="003B5856">
        <w:rPr>
          <w:lang w:val="en-GB"/>
        </w:rPr>
        <w:sym w:font="Symbol" w:char="F071"/>
      </w:r>
      <w:r w:rsidRPr="003B5856">
        <w:rPr>
          <w:i/>
          <w:iCs/>
          <w:vertAlign w:val="subscript"/>
          <w:lang w:val="en-GB"/>
        </w:rPr>
        <w:t>e</w:t>
      </w:r>
      <w:r>
        <w:rPr>
          <w:i/>
          <w:iCs/>
          <w:vertAlign w:val="subscript"/>
          <w:rtl/>
          <w:lang w:val="en-GB"/>
        </w:rPr>
        <w:t>،</w:t>
      </w:r>
      <w:r>
        <w:rPr>
          <w:rtl/>
        </w:rPr>
        <w:t xml:space="preserve"> </w:t>
      </w:r>
      <w:r w:rsidRPr="006A3F7E">
        <w:rPr>
          <w:rtl/>
          <w:lang w:bidi="ar"/>
        </w:rPr>
        <w:t xml:space="preserve">التي </w:t>
      </w:r>
      <w:r>
        <w:rPr>
          <w:rtl/>
          <w:lang w:bidi="ar"/>
        </w:rPr>
        <w:t>يُحسب</w:t>
      </w:r>
      <w:r w:rsidRPr="006A3F7E">
        <w:rPr>
          <w:rtl/>
          <w:lang w:bidi="ar"/>
        </w:rPr>
        <w:t xml:space="preserve"> من خلالها </w:t>
      </w:r>
      <w:r>
        <w:rPr>
          <w:rtl/>
          <w:lang w:bidi="ar"/>
        </w:rPr>
        <w:t>كسب</w:t>
      </w:r>
      <w:r w:rsidRPr="006A3F7E">
        <w:rPr>
          <w:rtl/>
          <w:lang w:bidi="ar"/>
        </w:rPr>
        <w:t xml:space="preserve"> الإشعاع </w:t>
      </w:r>
      <w:r>
        <w:rPr>
          <w:rtl/>
          <w:lang w:bidi="ar"/>
        </w:rPr>
        <w:t>المائل</w:t>
      </w:r>
      <w:r w:rsidRPr="006A3F7E">
        <w:rPr>
          <w:rtl/>
          <w:lang w:bidi="ar"/>
        </w:rPr>
        <w:t xml:space="preserve"> </w:t>
      </w:r>
      <w:r>
        <w:rPr>
          <w:rtl/>
          <w:lang w:bidi="ar"/>
        </w:rPr>
        <w:t xml:space="preserve">بالزاوية </w:t>
      </w:r>
      <w:r w:rsidRPr="003B5856">
        <w:rPr>
          <w:lang w:val="en-GB"/>
        </w:rPr>
        <w:sym w:font="Symbol" w:char="F071"/>
      </w:r>
      <w:r w:rsidRPr="003B5856">
        <w:rPr>
          <w:i/>
          <w:iCs/>
          <w:vertAlign w:val="subscript"/>
          <w:lang w:val="en-GB"/>
        </w:rPr>
        <w:t>h</w:t>
      </w:r>
      <w:r>
        <w:rPr>
          <w:rtl/>
          <w:lang w:bidi="ar"/>
        </w:rPr>
        <w:t xml:space="preserve"> </w:t>
      </w:r>
      <w:r w:rsidRPr="006A3F7E">
        <w:rPr>
          <w:rtl/>
          <w:lang w:bidi="ar"/>
        </w:rPr>
        <w:t>باستخدام</w:t>
      </w:r>
      <w:r w:rsidRPr="003B5856">
        <w:rPr>
          <w:rtl/>
          <w:lang w:bidi="ar"/>
        </w:rPr>
        <w:t xml:space="preserve"> </w:t>
      </w:r>
      <w:r w:rsidRPr="006A3F7E">
        <w:rPr>
          <w:rtl/>
          <w:lang w:bidi="ar"/>
        </w:rPr>
        <w:t xml:space="preserve">المعادلات </w:t>
      </w:r>
      <w:r>
        <w:rPr>
          <w:rtl/>
          <w:lang w:bidi="ar"/>
        </w:rPr>
        <w:t xml:space="preserve">الواردة </w:t>
      </w:r>
      <w:r w:rsidRPr="006A3F7E">
        <w:rPr>
          <w:rtl/>
          <w:lang w:bidi="ar"/>
        </w:rPr>
        <w:t>في</w:t>
      </w:r>
      <w:r w:rsidR="00B76206">
        <w:rPr>
          <w:rFonts w:hint="cs"/>
          <w:rtl/>
          <w:lang w:bidi="ar"/>
        </w:rPr>
        <w:t> </w:t>
      </w:r>
      <w:r>
        <w:rPr>
          <w:rtl/>
          <w:lang w:bidi="ar"/>
        </w:rPr>
        <w:t>الفقرات</w:t>
      </w:r>
      <w:r w:rsidR="00B76206">
        <w:rPr>
          <w:rFonts w:hint="cs"/>
          <w:rtl/>
          <w:lang w:bidi="ar"/>
        </w:rPr>
        <w:t> </w:t>
      </w:r>
      <w:r w:rsidR="001A1765" w:rsidRPr="001A1765">
        <w:rPr>
          <w:lang w:bidi="ar"/>
        </w:rPr>
        <w:t>1</w:t>
      </w:r>
      <w:r>
        <w:rPr>
          <w:lang w:bidi="ar"/>
        </w:rPr>
        <w:t>.</w:t>
      </w:r>
      <w:r w:rsidR="001A1765" w:rsidRPr="001A1765">
        <w:rPr>
          <w:lang w:bidi="ar"/>
        </w:rPr>
        <w:t>2</w:t>
      </w:r>
      <w:r>
        <w:rPr>
          <w:rtl/>
          <w:lang w:bidi="ar-EG"/>
        </w:rPr>
        <w:t xml:space="preserve"> و</w:t>
      </w:r>
      <w:r w:rsidR="001A1765" w:rsidRPr="001A1765">
        <w:rPr>
          <w:lang w:bidi="ar-EG"/>
        </w:rPr>
        <w:t>2</w:t>
      </w:r>
      <w:r>
        <w:rPr>
          <w:lang w:bidi="ar-EG"/>
        </w:rPr>
        <w:t>.</w:t>
      </w:r>
      <w:r w:rsidR="001A1765" w:rsidRPr="001A1765">
        <w:rPr>
          <w:lang w:bidi="ar-EG"/>
        </w:rPr>
        <w:t>2</w:t>
      </w:r>
      <w:r>
        <w:rPr>
          <w:rtl/>
          <w:lang w:bidi="ar-EG"/>
        </w:rPr>
        <w:t xml:space="preserve"> و</w:t>
      </w:r>
      <w:r w:rsidR="001A1765" w:rsidRPr="001A1765">
        <w:rPr>
          <w:lang w:bidi="ar-EG"/>
        </w:rPr>
        <w:t>1</w:t>
      </w:r>
      <w:r>
        <w:rPr>
          <w:lang w:bidi="ar-EG"/>
        </w:rPr>
        <w:t>.</w:t>
      </w:r>
      <w:r w:rsidR="001A1765" w:rsidRPr="001A1765">
        <w:rPr>
          <w:lang w:bidi="ar-EG"/>
        </w:rPr>
        <w:t>3</w:t>
      </w:r>
      <w:r>
        <w:rPr>
          <w:rtl/>
          <w:lang w:bidi="ar-EG"/>
        </w:rPr>
        <w:t xml:space="preserve"> و</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lang w:bidi="ar"/>
        </w:rPr>
        <w:t>توصي</w:t>
      </w:r>
      <w:r>
        <w:rPr>
          <w:i/>
          <w:iCs/>
          <w:rtl/>
          <w:lang w:bidi="ar"/>
        </w:rPr>
        <w:t>،</w:t>
      </w:r>
      <w:r w:rsidRPr="006A3F7E">
        <w:rPr>
          <w:rtl/>
          <w:lang w:bidi="ar"/>
        </w:rPr>
        <w:t xml:space="preserve"> على النحو التالي:</w:t>
      </w:r>
    </w:p>
    <w:p w:rsidR="00B832EF" w:rsidRPr="00B76206" w:rsidRDefault="00B76206" w:rsidP="00126285">
      <w:pPr>
        <w:pStyle w:val="Equation"/>
      </w:pPr>
      <w:r>
        <w:rPr>
          <w:rtl/>
          <w:lang w:val="en-GB" w:bidi="ar"/>
        </w:rPr>
        <w:tab/>
      </w:r>
      <w:r w:rsidR="00126285" w:rsidRPr="00850203">
        <w:rPr>
          <w:position w:val="-28"/>
          <w:lang w:val="en-GB"/>
        </w:rPr>
        <w:object w:dxaOrig="3480" w:dyaOrig="660">
          <v:shape id="_x0000_i1153" type="#_x0000_t75" style="width:174.55pt;height:31.25pt" o:ole="">
            <v:imagedata r:id="rId267" o:title=""/>
          </v:shape>
          <o:OLEObject Type="Embed" ProgID="Equation.3" ShapeID="_x0000_i1153" DrawAspect="Content" ObjectID="_1505714992" r:id="rId268"/>
        </w:object>
      </w:r>
      <w:r w:rsidR="00D60BEE">
        <w:rPr>
          <w:rFonts w:hint="cs"/>
          <w:rtl/>
          <w:lang w:bidi="ar-EG"/>
        </w:rPr>
        <w:t xml:space="preserve">      </w:t>
      </w:r>
      <w:r w:rsidR="00AB4C46">
        <w:rPr>
          <w:rFonts w:hint="cs"/>
          <w:rtl/>
        </w:rPr>
        <w:t xml:space="preserve">من أجل </w:t>
      </w:r>
      <w:r w:rsidR="00B832EF" w:rsidRPr="00B76206">
        <w:t xml:space="preserve">   </w:t>
      </w:r>
      <w:r w:rsidR="00AB4C46" w:rsidRPr="00063999">
        <w:rPr>
          <w:position w:val="-12"/>
          <w:lang w:val="fr-CH" w:eastAsia="ja-JP"/>
        </w:rPr>
        <w:object w:dxaOrig="1020" w:dyaOrig="360">
          <v:shape id="_x0000_i1154" type="#_x0000_t75" style="width:52.3pt;height:19pt" o:ole="">
            <v:imagedata r:id="rId269" o:title=""/>
          </v:shape>
          <o:OLEObject Type="Embed" ProgID="Equation.3" ShapeID="_x0000_i1154" DrawAspect="Content" ObjectID="_1505714993" r:id="rId270"/>
        </w:object>
      </w:r>
    </w:p>
    <w:p w:rsidR="00B832EF" w:rsidRPr="003B5856" w:rsidRDefault="00B76206" w:rsidP="00126285">
      <w:pPr>
        <w:pStyle w:val="Equation"/>
        <w:rPr>
          <w:lang w:val="en-GB" w:bidi="ar"/>
        </w:rPr>
      </w:pPr>
      <w:r w:rsidRPr="00B76206">
        <w:rPr>
          <w:szCs w:val="22"/>
          <w:rtl/>
        </w:rPr>
        <w:tab/>
      </w:r>
      <w:r w:rsidR="00126285" w:rsidRPr="00850203">
        <w:rPr>
          <w:position w:val="-28"/>
          <w:lang w:val="en-GB" w:eastAsia="ja-JP"/>
        </w:rPr>
        <w:object w:dxaOrig="3480" w:dyaOrig="660">
          <v:shape id="_x0000_i1155" type="#_x0000_t75" style="width:174.55pt;height:31.25pt" o:ole="">
            <v:imagedata r:id="rId271" o:title=""/>
          </v:shape>
          <o:OLEObject Type="Embed" ProgID="Equation.3" ShapeID="_x0000_i1155" DrawAspect="Content" ObjectID="_1505714994" r:id="rId272"/>
        </w:object>
      </w:r>
      <w:r w:rsidR="00D60BEE">
        <w:rPr>
          <w:rFonts w:hint="cs"/>
          <w:rtl/>
          <w:lang w:val="en-GB" w:bidi="ar"/>
        </w:rPr>
        <w:t xml:space="preserve">     </w:t>
      </w:r>
      <w:r w:rsidR="00AB4C46">
        <w:rPr>
          <w:rFonts w:hint="cs"/>
          <w:rtl/>
          <w:lang w:val="en-GB" w:bidi="ar"/>
        </w:rPr>
        <w:t>من أجل</w:t>
      </w:r>
      <w:r w:rsidR="00AB4C46" w:rsidRPr="00063999">
        <w:rPr>
          <w:position w:val="-12"/>
          <w:lang w:val="fr-CH" w:eastAsia="ja-JP"/>
        </w:rPr>
        <w:object w:dxaOrig="1020" w:dyaOrig="360">
          <v:shape id="_x0000_i1156" type="#_x0000_t75" style="width:52.3pt;height:19pt" o:ole="">
            <v:imagedata r:id="rId269" o:title=""/>
          </v:shape>
          <o:OLEObject Type="Embed" ProgID="Equation.3" ShapeID="_x0000_i1156" DrawAspect="Content" ObjectID="_1505714995" r:id="rId273"/>
        </w:object>
      </w:r>
      <w:r>
        <w:rPr>
          <w:rtl/>
          <w:lang w:val="en-GB" w:bidi="ar"/>
        </w:rPr>
        <w:tab/>
      </w:r>
      <w:r w:rsidR="00B832EF" w:rsidRPr="003B5856">
        <w:rPr>
          <w:lang w:val="en-GB" w:bidi="ar"/>
        </w:rPr>
        <w:t>(</w:t>
      </w:r>
      <w:r w:rsidR="001A1765" w:rsidRPr="001A1765">
        <w:rPr>
          <w:lang w:bidi="ar"/>
        </w:rPr>
        <w:t>45</w:t>
      </w:r>
      <w:r w:rsidR="00B832EF" w:rsidRPr="003B5856">
        <w:rPr>
          <w:lang w:val="en-GB" w:bidi="ar"/>
        </w:rPr>
        <w:t>)</w:t>
      </w:r>
      <w:r w:rsidR="00B832EF" w:rsidRPr="003B5856">
        <w:rPr>
          <w:lang w:val="en-GB" w:bidi="ar"/>
        </w:rPr>
        <w:fldChar w:fldCharType="begin"/>
      </w:r>
      <w:r w:rsidR="00B832EF" w:rsidRPr="003B5856">
        <w:rPr>
          <w:lang w:bidi="ar"/>
        </w:rPr>
        <w:fldChar w:fldCharType="end"/>
      </w:r>
    </w:p>
    <w:p w:rsidR="00B832EF" w:rsidRDefault="00B832EF" w:rsidP="00B832EF">
      <w:pPr>
        <w:jc w:val="left"/>
        <w:rPr>
          <w:rtl/>
          <w:lang w:bidi="ar"/>
        </w:rPr>
      </w:pPr>
      <w:r w:rsidRPr="006A3F7E">
        <w:rPr>
          <w:rtl/>
          <w:lang w:bidi="ar"/>
        </w:rPr>
        <w:t xml:space="preserve">وتحسب </w:t>
      </w:r>
      <w:r>
        <w:rPr>
          <w:rtl/>
          <w:lang w:bidi="ar"/>
        </w:rPr>
        <w:t xml:space="preserve">مخططات </w:t>
      </w:r>
      <w:r w:rsidRPr="006A3F7E">
        <w:rPr>
          <w:rtl/>
          <w:lang w:bidi="ar"/>
        </w:rPr>
        <w:t xml:space="preserve">الإشعاع </w:t>
      </w:r>
      <w:r>
        <w:rPr>
          <w:rtl/>
          <w:lang w:bidi="ar"/>
        </w:rPr>
        <w:t>المائلة</w:t>
      </w:r>
      <w:r w:rsidRPr="006A3F7E">
        <w:rPr>
          <w:rtl/>
          <w:lang w:bidi="ar"/>
        </w:rPr>
        <w:t xml:space="preserve"> كهربائيا</w:t>
      </w:r>
      <w:r>
        <w:rPr>
          <w:rtl/>
          <w:lang w:bidi="ar"/>
        </w:rPr>
        <w:t>ً</w:t>
      </w:r>
      <w:r w:rsidRPr="006A3F7E">
        <w:rPr>
          <w:rtl/>
          <w:lang w:bidi="ar"/>
        </w:rPr>
        <w:t xml:space="preserve"> باستخدام </w:t>
      </w:r>
      <w:r w:rsidRPr="003B5856">
        <w:rPr>
          <w:lang w:val="en-GB" w:bidi="ar"/>
        </w:rPr>
        <w:sym w:font="Symbol" w:char="F071"/>
      </w:r>
      <w:r w:rsidRPr="003B5856">
        <w:rPr>
          <w:i/>
          <w:iCs/>
          <w:vertAlign w:val="subscript"/>
          <w:lang w:val="en-GB" w:bidi="ar"/>
        </w:rPr>
        <w:t>e</w:t>
      </w:r>
      <w:r w:rsidRPr="006A3F7E">
        <w:rPr>
          <w:rtl/>
          <w:lang w:bidi="ar"/>
        </w:rPr>
        <w:t xml:space="preserve"> </w:t>
      </w:r>
      <w:r>
        <w:rPr>
          <w:rtl/>
          <w:lang w:bidi="ar"/>
        </w:rPr>
        <w:t xml:space="preserve">في </w:t>
      </w:r>
      <w:r w:rsidRPr="006A3F7E">
        <w:rPr>
          <w:rtl/>
          <w:lang w:bidi="ar"/>
        </w:rPr>
        <w:t>المعادلات (</w:t>
      </w:r>
      <w:r w:rsidR="001A1765" w:rsidRPr="001A1765">
        <w:rPr>
          <w:lang w:bidi="ar"/>
        </w:rPr>
        <w:t>45</w:t>
      </w:r>
      <w:r w:rsidRPr="006A3F7E">
        <w:rPr>
          <w:rtl/>
          <w:lang w:bidi="ar"/>
        </w:rPr>
        <w:t>) بدلا</w:t>
      </w:r>
      <w:r>
        <w:rPr>
          <w:rtl/>
          <w:lang w:bidi="ar"/>
        </w:rPr>
        <w:t>ً</w:t>
      </w:r>
      <w:r w:rsidRPr="006A3F7E">
        <w:rPr>
          <w:rtl/>
          <w:lang w:bidi="ar"/>
        </w:rPr>
        <w:t xml:space="preserve"> من </w:t>
      </w:r>
      <w:r w:rsidRPr="006A3F7E">
        <w:sym w:font="Symbol" w:char="F071"/>
      </w:r>
      <w:r w:rsidRPr="006A3F7E">
        <w:rPr>
          <w:rtl/>
          <w:lang w:bidi="ar"/>
        </w:rPr>
        <w:t xml:space="preserve"> في المعادلات</w:t>
      </w:r>
      <w:r w:rsidRPr="00F7617E">
        <w:rPr>
          <w:rtl/>
          <w:lang w:bidi="ar"/>
        </w:rPr>
        <w:t xml:space="preserve"> </w:t>
      </w:r>
      <w:r>
        <w:rPr>
          <w:rtl/>
          <w:lang w:bidi="ar"/>
        </w:rPr>
        <w:t>الواردة</w:t>
      </w:r>
      <w:r w:rsidRPr="006A3F7E">
        <w:rPr>
          <w:rtl/>
          <w:lang w:bidi="ar"/>
        </w:rPr>
        <w:t xml:space="preserve"> في</w:t>
      </w:r>
      <w:r>
        <w:rPr>
          <w:rtl/>
          <w:lang w:bidi="ar"/>
        </w:rPr>
        <w:t xml:space="preserve"> الفقرتين </w:t>
      </w:r>
      <w:r w:rsidR="001A1765" w:rsidRPr="001A1765">
        <w:rPr>
          <w:lang w:bidi="ar-EG"/>
        </w:rPr>
        <w:t>1</w:t>
      </w:r>
      <w:r>
        <w:rPr>
          <w:lang w:bidi="ar-EG"/>
        </w:rPr>
        <w:t>.</w:t>
      </w:r>
      <w:r w:rsidR="001A1765" w:rsidRPr="001A1765">
        <w:rPr>
          <w:lang w:bidi="ar-EG"/>
        </w:rPr>
        <w:t>3</w:t>
      </w:r>
      <w:r>
        <w:rPr>
          <w:rtl/>
          <w:lang w:bidi="ar-EG"/>
        </w:rPr>
        <w:t xml:space="preserve"> و</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lang w:bidi="ar"/>
        </w:rPr>
        <w:t>توصي</w:t>
      </w:r>
      <w:r w:rsidRPr="006A3F7E">
        <w:rPr>
          <w:rtl/>
          <w:lang w:bidi="ar"/>
        </w:rPr>
        <w:t xml:space="preserve"> </w:t>
      </w:r>
      <w:r>
        <w:rPr>
          <w:rtl/>
          <w:lang w:bidi="ar"/>
        </w:rPr>
        <w:t>ل</w:t>
      </w:r>
      <w:r w:rsidRPr="006A3F7E">
        <w:rPr>
          <w:rtl/>
          <w:lang w:bidi="ar"/>
        </w:rPr>
        <w:t>لهوائيات القطاعية</w:t>
      </w:r>
      <w:r>
        <w:rPr>
          <w:rtl/>
          <w:lang w:bidi="ar"/>
        </w:rPr>
        <w:t>،</w:t>
      </w:r>
      <w:r w:rsidRPr="006A3F7E">
        <w:rPr>
          <w:rtl/>
          <w:lang w:bidi="ar"/>
        </w:rPr>
        <w:t xml:space="preserve"> </w:t>
      </w:r>
      <w:r>
        <w:rPr>
          <w:rtl/>
          <w:lang w:bidi="ar"/>
        </w:rPr>
        <w:t>و</w:t>
      </w:r>
      <w:r w:rsidRPr="006A3F7E">
        <w:rPr>
          <w:rtl/>
          <w:lang w:bidi="ar"/>
        </w:rPr>
        <w:t>كذلك</w:t>
      </w:r>
      <w:r w:rsidRPr="000F52D9">
        <w:rPr>
          <w:rtl/>
          <w:lang w:bidi="ar"/>
        </w:rPr>
        <w:t xml:space="preserve"> </w:t>
      </w:r>
      <w:r w:rsidRPr="006A3F7E">
        <w:rPr>
          <w:rtl/>
          <w:lang w:bidi="ar"/>
        </w:rPr>
        <w:t>في</w:t>
      </w:r>
      <w:r>
        <w:rPr>
          <w:rtl/>
          <w:lang w:bidi="ar"/>
        </w:rPr>
        <w:t xml:space="preserve"> الفقرتين </w:t>
      </w:r>
      <w:r w:rsidR="001A1765" w:rsidRPr="001A1765">
        <w:rPr>
          <w:lang w:bidi="ar"/>
        </w:rPr>
        <w:t>1</w:t>
      </w:r>
      <w:r>
        <w:rPr>
          <w:lang w:bidi="ar"/>
        </w:rPr>
        <w:t>.</w:t>
      </w:r>
      <w:r w:rsidR="001A1765" w:rsidRPr="001A1765">
        <w:rPr>
          <w:lang w:bidi="ar"/>
        </w:rPr>
        <w:t>2</w:t>
      </w:r>
      <w:r>
        <w:rPr>
          <w:rtl/>
          <w:lang w:bidi="ar-EG"/>
        </w:rPr>
        <w:t xml:space="preserve"> و</w:t>
      </w:r>
      <w:r w:rsidR="001A1765" w:rsidRPr="001A1765">
        <w:rPr>
          <w:lang w:bidi="ar-EG"/>
        </w:rPr>
        <w:t>2</w:t>
      </w:r>
      <w:r>
        <w:rPr>
          <w:lang w:bidi="ar-EG"/>
        </w:rPr>
        <w:t>.</w:t>
      </w:r>
      <w:r w:rsidR="001A1765" w:rsidRPr="001A1765">
        <w:rPr>
          <w:lang w:bidi="ar-EG"/>
        </w:rPr>
        <w:t>2</w:t>
      </w:r>
      <w:r>
        <w:rPr>
          <w:rtl/>
          <w:lang w:bidi="ar-EG"/>
        </w:rPr>
        <w:t xml:space="preserve"> من </w:t>
      </w:r>
      <w:r w:rsidRPr="00556EA8">
        <w:rPr>
          <w:i/>
          <w:iCs/>
          <w:rtl/>
          <w:lang w:bidi="ar"/>
        </w:rPr>
        <w:t>توصي</w:t>
      </w:r>
      <w:r w:rsidRPr="006A3F7E">
        <w:rPr>
          <w:rtl/>
          <w:lang w:bidi="ar"/>
        </w:rPr>
        <w:t xml:space="preserve"> </w:t>
      </w:r>
      <w:r>
        <w:rPr>
          <w:rtl/>
          <w:lang w:bidi="ar"/>
        </w:rPr>
        <w:t>ل</w:t>
      </w:r>
      <w:r w:rsidRPr="006A3F7E">
        <w:rPr>
          <w:rtl/>
          <w:lang w:bidi="ar"/>
        </w:rPr>
        <w:t>لهوائيات شاملة الاتجاهات.</w:t>
      </w:r>
    </w:p>
    <w:p w:rsidR="00B832EF" w:rsidRDefault="00B832EF" w:rsidP="00F86313">
      <w:pPr>
        <w:pStyle w:val="FigureNo"/>
        <w:rPr>
          <w:rtl/>
        </w:rPr>
      </w:pPr>
      <w:r>
        <w:rPr>
          <w:rtl/>
        </w:rPr>
        <w:lastRenderedPageBreak/>
        <w:t xml:space="preserve">الشكل </w:t>
      </w:r>
      <w:r w:rsidRPr="003B5856">
        <w:t xml:space="preserve"> </w:t>
      </w:r>
      <w:r w:rsidR="001A1765" w:rsidRPr="001A1765">
        <w:t>20</w:t>
      </w:r>
    </w:p>
    <w:p w:rsidR="00B832EF" w:rsidRDefault="00B832EF" w:rsidP="00F86313">
      <w:pPr>
        <w:pStyle w:val="FigureTitle"/>
        <w:rPr>
          <w:rtl/>
        </w:rPr>
      </w:pPr>
      <w:r w:rsidRPr="006A3F7E">
        <w:rPr>
          <w:rtl/>
        </w:rPr>
        <w:t xml:space="preserve">تقريب </w:t>
      </w:r>
      <w:r>
        <w:rPr>
          <w:rtl/>
        </w:rPr>
        <w:t>مخطط الإشعاع</w:t>
      </w:r>
      <w:r w:rsidRPr="006A3F7E">
        <w:rPr>
          <w:rtl/>
        </w:rPr>
        <w:t xml:space="preserve"> المرجعي لهوائي </w:t>
      </w:r>
      <w:r>
        <w:rPr>
          <w:rtl/>
        </w:rPr>
        <w:t>مائل</w:t>
      </w:r>
      <w:r w:rsidRPr="006A3F7E">
        <w:rPr>
          <w:rtl/>
        </w:rPr>
        <w:t xml:space="preserve"> كهربائيا</w:t>
      </w:r>
      <w:r>
        <w:rPr>
          <w:rtl/>
        </w:rPr>
        <w:t>ً</w:t>
      </w:r>
    </w:p>
    <w:p w:rsidR="00B832EF" w:rsidRPr="003B5856" w:rsidRDefault="001F2860" w:rsidP="006B7532">
      <w:pPr>
        <w:pStyle w:val="Figure"/>
        <w:keepNext w:val="0"/>
        <w:rPr>
          <w:lang w:val="en-GB" w:bidi="ar"/>
        </w:rPr>
      </w:pPr>
      <w:r>
        <w:rPr>
          <w:noProof/>
          <w:rtl/>
          <w:lang w:eastAsia="zh-CN"/>
        </w:rPr>
        <mc:AlternateContent>
          <mc:Choice Requires="wps">
            <w:drawing>
              <wp:anchor distT="0" distB="0" distL="114300" distR="114300" simplePos="0" relativeHeight="251733504" behindDoc="0" locked="0" layoutInCell="1" allowOverlap="1" wp14:anchorId="492B5889" wp14:editId="1EF06C7E">
                <wp:simplePos x="0" y="0"/>
                <wp:positionH relativeFrom="column">
                  <wp:posOffset>2323362</wp:posOffset>
                </wp:positionH>
                <wp:positionV relativeFrom="paragraph">
                  <wp:posOffset>2339122</wp:posOffset>
                </wp:positionV>
                <wp:extent cx="1764930" cy="659081"/>
                <wp:effectExtent l="0" t="0" r="6985" b="8255"/>
                <wp:wrapNone/>
                <wp:docPr id="1797" name="Text Box 1797"/>
                <wp:cNvGraphicFramePr/>
                <a:graphic xmlns:a="http://schemas.openxmlformats.org/drawingml/2006/main">
                  <a:graphicData uri="http://schemas.microsoft.com/office/word/2010/wordprocessingShape">
                    <wps:wsp>
                      <wps:cNvSpPr txBox="1"/>
                      <wps:spPr>
                        <a:xfrm>
                          <a:off x="0" y="0"/>
                          <a:ext cx="1764930" cy="659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C544D7">
                            <w:pPr>
                              <w:spacing w:before="0"/>
                              <w:jc w:val="center"/>
                              <w:rPr>
                                <w:sz w:val="18"/>
                                <w:szCs w:val="24"/>
                                <w:lang w:bidi="ar-EG"/>
                              </w:rPr>
                            </w:pPr>
                            <w:r>
                              <w:rPr>
                                <w:rFonts w:hint="cs"/>
                                <w:sz w:val="18"/>
                                <w:szCs w:val="24"/>
                                <w:rtl/>
                                <w:lang w:bidi="ar-EG"/>
                              </w:rPr>
                              <w:t>مخطط الإشعاع المرجعي التقريبي المحسوب بالمعادلات المذكورة في فقرة</w:t>
                            </w:r>
                            <w:r>
                              <w:rPr>
                                <w:rFonts w:hint="eastAsia"/>
                                <w:sz w:val="18"/>
                                <w:szCs w:val="24"/>
                                <w:rtl/>
                                <w:lang w:bidi="ar-EG"/>
                              </w:rPr>
                              <w:t> </w:t>
                            </w:r>
                            <w:r>
                              <w:rPr>
                                <w:rFonts w:hint="cs"/>
                                <w:sz w:val="18"/>
                                <w:szCs w:val="24"/>
                                <w:rtl/>
                                <w:lang w:bidi="ar-EG"/>
                              </w:rPr>
                              <w:t xml:space="preserve"> </w:t>
                            </w:r>
                            <w:r w:rsidRPr="008C0DB1">
                              <w:rPr>
                                <w:rFonts w:hint="cs"/>
                                <w:i/>
                                <w:iCs/>
                                <w:sz w:val="18"/>
                                <w:szCs w:val="24"/>
                                <w:rtl/>
                                <w:lang w:bidi="ar-EG"/>
                              </w:rPr>
                              <w:t>توص</w:t>
                            </w:r>
                            <w:r>
                              <w:rPr>
                                <w:rFonts w:hint="cs"/>
                                <w:i/>
                                <w:iCs/>
                                <w:sz w:val="18"/>
                                <w:szCs w:val="24"/>
                                <w:rtl/>
                                <w:lang w:bidi="ar-EG"/>
                              </w:rPr>
                              <w:t>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5889" id="Text Box 1797" o:spid="_x0000_s1065" type="#_x0000_t202" style="position:absolute;left:0;text-align:left;margin-left:182.95pt;margin-top:184.2pt;width:138.95pt;height:5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" filled="f" stroked="f" strokeweight=".5pt">
                <v:textbox inset="0,0,0,0">
                  <w:txbxContent>
                    <w:p w:rsidR="004E690A" w:rsidRPr="006B7532" w:rsidRDefault="004E690A" w:rsidP="00C544D7">
                      <w:pPr>
                        <w:spacing w:before="0"/>
                        <w:jc w:val="center"/>
                        <w:rPr>
                          <w:sz w:val="18"/>
                          <w:szCs w:val="24"/>
                          <w:lang w:bidi="ar-EG"/>
                        </w:rPr>
                      </w:pPr>
                      <w:r>
                        <w:rPr>
                          <w:rFonts w:hint="cs"/>
                          <w:sz w:val="18"/>
                          <w:szCs w:val="24"/>
                          <w:rtl/>
                          <w:lang w:bidi="ar-EG"/>
                        </w:rPr>
                        <w:t>مخطط الإشعاع المرجعي التقريبي المحسوب بالمعادلات المذكورة في فقرة</w:t>
                      </w:r>
                      <w:r>
                        <w:rPr>
                          <w:rFonts w:hint="eastAsia"/>
                          <w:sz w:val="18"/>
                          <w:szCs w:val="24"/>
                          <w:rtl/>
                          <w:lang w:bidi="ar-EG"/>
                        </w:rPr>
                        <w:t> </w:t>
                      </w:r>
                      <w:r>
                        <w:rPr>
                          <w:rFonts w:hint="cs"/>
                          <w:sz w:val="18"/>
                          <w:szCs w:val="24"/>
                          <w:rtl/>
                          <w:lang w:bidi="ar-EG"/>
                        </w:rPr>
                        <w:t xml:space="preserve"> </w:t>
                      </w:r>
                      <w:r w:rsidRPr="008C0DB1">
                        <w:rPr>
                          <w:rFonts w:hint="cs"/>
                          <w:i/>
                          <w:iCs/>
                          <w:sz w:val="18"/>
                          <w:szCs w:val="24"/>
                          <w:rtl/>
                          <w:lang w:bidi="ar-EG"/>
                        </w:rPr>
                        <w:t>توص</w:t>
                      </w:r>
                      <w:r>
                        <w:rPr>
                          <w:rFonts w:hint="cs"/>
                          <w:i/>
                          <w:iCs/>
                          <w:sz w:val="18"/>
                          <w:szCs w:val="24"/>
                          <w:rtl/>
                          <w:lang w:bidi="ar-EG"/>
                        </w:rPr>
                        <w:t>ي</w:t>
                      </w:r>
                    </w:p>
                  </w:txbxContent>
                </v:textbox>
              </v:shape>
            </w:pict>
          </mc:Fallback>
        </mc:AlternateContent>
      </w:r>
      <w:r>
        <w:rPr>
          <w:noProof/>
          <w:rtl/>
          <w:lang w:eastAsia="zh-CN"/>
        </w:rPr>
        <mc:AlternateContent>
          <mc:Choice Requires="wps">
            <w:drawing>
              <wp:anchor distT="0" distB="0" distL="114300" distR="114300" simplePos="0" relativeHeight="251725312" behindDoc="0" locked="0" layoutInCell="1" allowOverlap="1" wp14:anchorId="14DC7211" wp14:editId="6810B1E4">
                <wp:simplePos x="0" y="0"/>
                <wp:positionH relativeFrom="column">
                  <wp:posOffset>645572</wp:posOffset>
                </wp:positionH>
                <wp:positionV relativeFrom="paragraph">
                  <wp:posOffset>868474</wp:posOffset>
                </wp:positionV>
                <wp:extent cx="571500" cy="599704"/>
                <wp:effectExtent l="0" t="0" r="0" b="10160"/>
                <wp:wrapNone/>
                <wp:docPr id="1793" name="Text Box 1793"/>
                <wp:cNvGraphicFramePr/>
                <a:graphic xmlns:a="http://schemas.openxmlformats.org/drawingml/2006/main">
                  <a:graphicData uri="http://schemas.microsoft.com/office/word/2010/wordprocessingShape">
                    <wps:wsp>
                      <wps:cNvSpPr txBox="1"/>
                      <wps:spPr>
                        <a:xfrm>
                          <a:off x="0" y="0"/>
                          <a:ext cx="571500" cy="599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6B7532">
                            <w:pPr>
                              <w:spacing w:before="0"/>
                              <w:jc w:val="center"/>
                              <w:rPr>
                                <w:sz w:val="18"/>
                                <w:szCs w:val="24"/>
                                <w:lang w:bidi="ar-EG"/>
                              </w:rPr>
                            </w:pPr>
                            <w:r>
                              <w:rPr>
                                <w:rFonts w:hint="cs"/>
                                <w:sz w:val="18"/>
                                <w:szCs w:val="24"/>
                                <w:rtl/>
                                <w:lang w:bidi="ar-EG"/>
                              </w:rPr>
                              <w:t>خطوط كفاف الكسب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C7211" id="Text Box 1793" o:spid="_x0000_s1066" type="#_x0000_t202" style="position:absolute;left:0;text-align:left;margin-left:50.85pt;margin-top:68.4pt;width:45pt;height:47.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" filled="f" stroked="f" strokeweight=".5pt">
                <v:textbox inset="0,0,0,0">
                  <w:txbxContent>
                    <w:p w:rsidR="004E690A" w:rsidRPr="006B7532" w:rsidRDefault="004E690A" w:rsidP="006B7532">
                      <w:pPr>
                        <w:spacing w:before="0"/>
                        <w:jc w:val="center"/>
                        <w:rPr>
                          <w:sz w:val="18"/>
                          <w:szCs w:val="24"/>
                          <w:lang w:bidi="ar-EG"/>
                        </w:rPr>
                      </w:pPr>
                      <w:r>
                        <w:rPr>
                          <w:rFonts w:hint="cs"/>
                          <w:sz w:val="18"/>
                          <w:szCs w:val="24"/>
                          <w:rtl/>
                          <w:lang w:bidi="ar-EG"/>
                        </w:rPr>
                        <w:t>خطوط كفاف الكسب</w:t>
                      </w:r>
                    </w:p>
                  </w:txbxContent>
                </v:textbox>
              </v:shape>
            </w:pict>
          </mc:Fallback>
        </mc:AlternateContent>
      </w:r>
      <w:r w:rsidR="008C0DB1">
        <w:rPr>
          <w:noProof/>
          <w:rtl/>
          <w:lang w:eastAsia="zh-CN"/>
        </w:rPr>
        <mc:AlternateContent>
          <mc:Choice Requires="wps">
            <w:drawing>
              <wp:anchor distT="0" distB="0" distL="114300" distR="114300" simplePos="0" relativeHeight="251731456" behindDoc="0" locked="0" layoutInCell="1" allowOverlap="1" wp14:anchorId="617714DB" wp14:editId="30680D12">
                <wp:simplePos x="0" y="0"/>
                <wp:positionH relativeFrom="column">
                  <wp:posOffset>1219660</wp:posOffset>
                </wp:positionH>
                <wp:positionV relativeFrom="paragraph">
                  <wp:posOffset>2614190</wp:posOffset>
                </wp:positionV>
                <wp:extent cx="594641" cy="230003"/>
                <wp:effectExtent l="0" t="0" r="15240" b="0"/>
                <wp:wrapNone/>
                <wp:docPr id="1796" name="Text Box 1796"/>
                <wp:cNvGraphicFramePr/>
                <a:graphic xmlns:a="http://schemas.openxmlformats.org/drawingml/2006/main">
                  <a:graphicData uri="http://schemas.microsoft.com/office/word/2010/wordprocessingShape">
                    <wps:wsp>
                      <wps:cNvSpPr txBox="1"/>
                      <wps:spPr>
                        <a:xfrm>
                          <a:off x="0" y="0"/>
                          <a:ext cx="594641"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C0DB1">
                            <w:pPr>
                              <w:spacing w:before="0"/>
                              <w:jc w:val="center"/>
                              <w:rPr>
                                <w:sz w:val="18"/>
                                <w:szCs w:val="24"/>
                                <w:lang w:bidi="ar-EG"/>
                              </w:rPr>
                            </w:pPr>
                            <w:r>
                              <w:rPr>
                                <w:rFonts w:hint="cs"/>
                                <w:sz w:val="18"/>
                                <w:szCs w:val="24"/>
                                <w:rtl/>
                                <w:lang w:bidi="ar-EG"/>
                              </w:rPr>
                              <w:t>نظير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14DB" id="Text Box 1796" o:spid="_x0000_s1067" type="#_x0000_t202" style="position:absolute;left:0;text-align:left;margin-left:96.05pt;margin-top:205.85pt;width:46.8pt;height:18.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" filled="f" stroked="f" strokeweight=".5pt">
                <v:textbox inset="0,0,0,0">
                  <w:txbxContent>
                    <w:p w:rsidR="004E690A" w:rsidRPr="006B7532" w:rsidRDefault="004E690A" w:rsidP="008C0DB1">
                      <w:pPr>
                        <w:spacing w:before="0"/>
                        <w:jc w:val="center"/>
                        <w:rPr>
                          <w:sz w:val="18"/>
                          <w:szCs w:val="24"/>
                          <w:lang w:bidi="ar-EG"/>
                        </w:rPr>
                      </w:pPr>
                      <w:r>
                        <w:rPr>
                          <w:rFonts w:hint="cs"/>
                          <w:sz w:val="18"/>
                          <w:szCs w:val="24"/>
                          <w:rtl/>
                          <w:lang w:bidi="ar-EG"/>
                        </w:rPr>
                        <w:t>نظير السمت</w:t>
                      </w:r>
                    </w:p>
                  </w:txbxContent>
                </v:textbox>
              </v:shape>
            </w:pict>
          </mc:Fallback>
        </mc:AlternateContent>
      </w:r>
      <w:r w:rsidR="008C0DB1">
        <w:rPr>
          <w:noProof/>
          <w:rtl/>
          <w:lang w:eastAsia="zh-CN"/>
        </w:rPr>
        <mc:AlternateContent>
          <mc:Choice Requires="wps">
            <w:drawing>
              <wp:anchor distT="0" distB="0" distL="114300" distR="114300" simplePos="0" relativeHeight="251729408" behindDoc="0" locked="0" layoutInCell="1" allowOverlap="1" wp14:anchorId="22CA3A84" wp14:editId="43339EAA">
                <wp:simplePos x="0" y="0"/>
                <wp:positionH relativeFrom="column">
                  <wp:posOffset>3088975</wp:posOffset>
                </wp:positionH>
                <wp:positionV relativeFrom="paragraph">
                  <wp:posOffset>370408</wp:posOffset>
                </wp:positionV>
                <wp:extent cx="1121963" cy="235612"/>
                <wp:effectExtent l="0" t="0" r="2540" b="12065"/>
                <wp:wrapNone/>
                <wp:docPr id="1795" name="Text Box 1795"/>
                <wp:cNvGraphicFramePr/>
                <a:graphic xmlns:a="http://schemas.openxmlformats.org/drawingml/2006/main">
                  <a:graphicData uri="http://schemas.microsoft.com/office/word/2010/wordprocessingShape">
                    <wps:wsp>
                      <wps:cNvSpPr txBox="1"/>
                      <wps:spPr>
                        <a:xfrm>
                          <a:off x="0" y="0"/>
                          <a:ext cx="1121963"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8C0DB1" w:rsidRDefault="004E690A" w:rsidP="008C0DB1">
                            <w:pPr>
                              <w:spacing w:before="0"/>
                              <w:jc w:val="center"/>
                              <w:rPr>
                                <w:rFonts w:ascii="Times New Roman italic" w:hAnsi="Times New Roman italic"/>
                                <w:sz w:val="18"/>
                                <w:szCs w:val="24"/>
                                <w:lang w:bidi="ar-EG"/>
                              </w:rPr>
                            </w:pPr>
                            <w:r>
                              <w:rPr>
                                <w:rFonts w:hint="cs"/>
                                <w:sz w:val="18"/>
                                <w:szCs w:val="24"/>
                                <w:rtl/>
                                <w:lang w:bidi="ar-EG"/>
                              </w:rPr>
                              <w:t>مخطط إشعاع مائل كهربائياً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A3A84" id="Text Box 1795" o:spid="_x0000_s1068" type="#_x0000_t202" style="position:absolute;left:0;text-align:left;margin-left:243.25pt;margin-top:29.15pt;width:88.35pt;height:18.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" filled="f" stroked="f" strokeweight=".5pt">
                <v:textbox inset="0,0,0,0">
                  <w:txbxContent>
                    <w:p w:rsidR="004E690A" w:rsidRPr="008C0DB1" w:rsidRDefault="004E690A" w:rsidP="008C0DB1">
                      <w:pPr>
                        <w:spacing w:before="0"/>
                        <w:jc w:val="center"/>
                        <w:rPr>
                          <w:rFonts w:ascii="Times New Roman italic" w:hAnsi="Times New Roman italic"/>
                          <w:sz w:val="18"/>
                          <w:szCs w:val="24"/>
                          <w:lang w:bidi="ar-EG"/>
                        </w:rPr>
                      </w:pPr>
                      <w:r>
                        <w:rPr>
                          <w:rFonts w:hint="cs"/>
                          <w:sz w:val="18"/>
                          <w:szCs w:val="24"/>
                          <w:rtl/>
                          <w:lang w:bidi="ar-EG"/>
                        </w:rPr>
                        <w:t>مخطط إشعاع مائل كهربائياً</w:t>
                      </w:r>
                    </w:p>
                  </w:txbxContent>
                </v:textbox>
              </v:shape>
            </w:pict>
          </mc:Fallback>
        </mc:AlternateContent>
      </w:r>
      <w:r w:rsidR="00982303">
        <w:rPr>
          <w:noProof/>
          <w:rtl/>
          <w:lang w:eastAsia="zh-CN"/>
        </w:rPr>
        <mc:AlternateContent>
          <mc:Choice Requires="wps">
            <w:drawing>
              <wp:anchor distT="0" distB="0" distL="114300" distR="114300" simplePos="0" relativeHeight="251727360" behindDoc="0" locked="0" layoutInCell="1" allowOverlap="1" wp14:anchorId="2E5AA8E4" wp14:editId="670DF117">
                <wp:simplePos x="0" y="0"/>
                <wp:positionH relativeFrom="column">
                  <wp:posOffset>1545664</wp:posOffset>
                </wp:positionH>
                <wp:positionV relativeFrom="paragraph">
                  <wp:posOffset>476480</wp:posOffset>
                </wp:positionV>
                <wp:extent cx="1121963" cy="431956"/>
                <wp:effectExtent l="0" t="0" r="2540" b="6350"/>
                <wp:wrapNone/>
                <wp:docPr id="1794" name="Text Box 1794"/>
                <wp:cNvGraphicFramePr/>
                <a:graphic xmlns:a="http://schemas.openxmlformats.org/drawingml/2006/main">
                  <a:graphicData uri="http://schemas.microsoft.com/office/word/2010/wordprocessingShape">
                    <wps:wsp>
                      <wps:cNvSpPr txBox="1"/>
                      <wps:spPr>
                        <a:xfrm>
                          <a:off x="0" y="0"/>
                          <a:ext cx="1121963" cy="431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8C0DB1" w:rsidRDefault="004E690A" w:rsidP="008C0DB1">
                            <w:pPr>
                              <w:spacing w:before="0"/>
                              <w:jc w:val="center"/>
                              <w:rPr>
                                <w:rFonts w:ascii="Times New Roman italic" w:hAnsi="Times New Roman italic"/>
                                <w:sz w:val="18"/>
                                <w:szCs w:val="24"/>
                                <w:lang w:bidi="ar-EG"/>
                              </w:rPr>
                            </w:pPr>
                            <w:r w:rsidRPr="008C0DB1">
                              <w:rPr>
                                <w:rFonts w:hint="cs"/>
                                <w:sz w:val="18"/>
                                <w:szCs w:val="24"/>
                                <w:rtl/>
                                <w:lang w:bidi="ar-EG"/>
                              </w:rPr>
                              <w:t xml:space="preserve">كسب إشعاع الهوائي نفسه في </w:t>
                            </w:r>
                            <w:r w:rsidRPr="008C0DB1">
                              <w:rPr>
                                <w:sz w:val="18"/>
                                <w:szCs w:val="24"/>
                                <w:lang w:bidi="ar-EG"/>
                              </w:rPr>
                              <w:t>θ</w:t>
                            </w:r>
                            <w:r w:rsidRPr="008C0DB1">
                              <w:rPr>
                                <w:rFonts w:hint="cs"/>
                                <w:sz w:val="18"/>
                                <w:szCs w:val="24"/>
                                <w:rtl/>
                                <w:lang w:bidi="ar-EG"/>
                              </w:rPr>
                              <w:t xml:space="preserve"> و</w:t>
                            </w:r>
                            <w:r w:rsidRPr="008C0DB1">
                              <w:rPr>
                                <w:sz w:val="18"/>
                                <w:szCs w:val="24"/>
                                <w:lang w:bidi="ar-EG"/>
                              </w:rPr>
                              <w:t xml:space="preserve"> θ</w:t>
                            </w:r>
                            <w:r w:rsidRPr="008C0DB1">
                              <w:rPr>
                                <w:i/>
                                <w:sz w:val="18"/>
                                <w:szCs w:val="24"/>
                                <w:vertAlign w:val="subscript"/>
                                <w:lang w:bidi="ar-EG"/>
                              </w:rPr>
                              <w:t>e</w:t>
                            </w:r>
                            <w:r w:rsidRPr="008C0DB1">
                              <w:rPr>
                                <w:rFonts w:hint="cs"/>
                                <w:i/>
                                <w:sz w:val="18"/>
                                <w:szCs w:val="24"/>
                                <w:rtl/>
                                <w:lang w:bidi="ar-EG"/>
                              </w:rPr>
                              <w:t>على السواء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A8E4" id="Text Box 1794" o:spid="_x0000_s1069" type="#_x0000_t202" style="position:absolute;left:0;text-align:left;margin-left:121.7pt;margin-top:37.5pt;width:88.35pt;height:3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" filled="f" stroked="f" strokeweight=".5pt">
                <v:textbox inset="0,0,0,0">
                  <w:txbxContent>
                    <w:p w:rsidR="004E690A" w:rsidRPr="008C0DB1" w:rsidRDefault="004E690A" w:rsidP="008C0DB1">
                      <w:pPr>
                        <w:spacing w:before="0"/>
                        <w:jc w:val="center"/>
                        <w:rPr>
                          <w:rFonts w:ascii="Times New Roman italic" w:hAnsi="Times New Roman italic"/>
                          <w:sz w:val="18"/>
                          <w:szCs w:val="24"/>
                          <w:lang w:bidi="ar-EG"/>
                        </w:rPr>
                      </w:pPr>
                      <w:r w:rsidRPr="008C0DB1">
                        <w:rPr>
                          <w:rFonts w:hint="cs"/>
                          <w:sz w:val="18"/>
                          <w:szCs w:val="24"/>
                          <w:rtl/>
                          <w:lang w:bidi="ar-EG"/>
                        </w:rPr>
                        <w:t xml:space="preserve">كسب إشعاع الهوائي نفسه في </w:t>
                      </w:r>
                      <w:r w:rsidRPr="008C0DB1">
                        <w:rPr>
                          <w:sz w:val="18"/>
                          <w:szCs w:val="24"/>
                          <w:lang w:bidi="ar-EG"/>
                        </w:rPr>
                        <w:t>θ</w:t>
                      </w:r>
                      <w:r w:rsidRPr="008C0DB1">
                        <w:rPr>
                          <w:rFonts w:hint="cs"/>
                          <w:sz w:val="18"/>
                          <w:szCs w:val="24"/>
                          <w:rtl/>
                          <w:lang w:bidi="ar-EG"/>
                        </w:rPr>
                        <w:t xml:space="preserve"> و</w:t>
                      </w:r>
                      <w:r w:rsidRPr="008C0DB1">
                        <w:rPr>
                          <w:sz w:val="18"/>
                          <w:szCs w:val="24"/>
                          <w:lang w:bidi="ar-EG"/>
                        </w:rPr>
                        <w:t xml:space="preserve"> θ</w:t>
                      </w:r>
                      <w:r w:rsidRPr="008C0DB1">
                        <w:rPr>
                          <w:i/>
                          <w:sz w:val="18"/>
                          <w:szCs w:val="24"/>
                          <w:vertAlign w:val="subscript"/>
                          <w:lang w:bidi="ar-EG"/>
                        </w:rPr>
                        <w:t>e</w:t>
                      </w:r>
                      <w:r w:rsidRPr="008C0DB1">
                        <w:rPr>
                          <w:rFonts w:hint="cs"/>
                          <w:i/>
                          <w:sz w:val="18"/>
                          <w:szCs w:val="24"/>
                          <w:rtl/>
                          <w:lang w:bidi="ar-EG"/>
                        </w:rPr>
                        <w:t>على السواء</w:t>
                      </w:r>
                    </w:p>
                  </w:txbxContent>
                </v:textbox>
              </v:shape>
            </w:pict>
          </mc:Fallback>
        </mc:AlternateContent>
      </w:r>
      <w:r w:rsidR="006B7532">
        <w:rPr>
          <w:noProof/>
          <w:rtl/>
          <w:lang w:eastAsia="zh-CN"/>
        </w:rPr>
        <mc:AlternateContent>
          <mc:Choice Requires="wps">
            <w:drawing>
              <wp:anchor distT="0" distB="0" distL="114300" distR="114300" simplePos="0" relativeHeight="251723264" behindDoc="0" locked="0" layoutInCell="1" allowOverlap="1" wp14:anchorId="4DA37F99" wp14:editId="1462E40E">
                <wp:simplePos x="0" y="0"/>
                <wp:positionH relativeFrom="column">
                  <wp:posOffset>1220676</wp:posOffset>
                </wp:positionH>
                <wp:positionV relativeFrom="paragraph">
                  <wp:posOffset>49854</wp:posOffset>
                </wp:positionV>
                <wp:extent cx="482082" cy="230003"/>
                <wp:effectExtent l="0" t="0" r="13335" b="0"/>
                <wp:wrapNone/>
                <wp:docPr id="1792" name="Text Box 1792"/>
                <wp:cNvGraphicFramePr/>
                <a:graphic xmlns:a="http://schemas.openxmlformats.org/drawingml/2006/main">
                  <a:graphicData uri="http://schemas.microsoft.com/office/word/2010/wordprocessingShape">
                    <wps:wsp>
                      <wps:cNvSpPr txBox="1"/>
                      <wps:spPr>
                        <a:xfrm>
                          <a:off x="0" y="0"/>
                          <a:ext cx="482082"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6B7532">
                            <w:pPr>
                              <w:spacing w:before="0"/>
                              <w:jc w:val="center"/>
                              <w:rPr>
                                <w:sz w:val="18"/>
                                <w:szCs w:val="24"/>
                                <w:lang w:bidi="ar-EG"/>
                              </w:rPr>
                            </w:pPr>
                            <w:r>
                              <w:rPr>
                                <w:rFonts w:hint="cs"/>
                                <w:sz w:val="18"/>
                                <w:szCs w:val="24"/>
                                <w:rtl/>
                                <w:lang w:bidi="ar-EG"/>
                              </w:rPr>
                              <w:t>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7F99" id="Text Box 1792" o:spid="_x0000_s1070" type="#_x0000_t202" style="position:absolute;left:0;text-align:left;margin-left:96.1pt;margin-top:3.95pt;width:37.95pt;height:18.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" filled="f" stroked="f" strokeweight=".5pt">
                <v:textbox inset="0,0,0,0">
                  <w:txbxContent>
                    <w:p w:rsidR="004E690A" w:rsidRPr="006B7532" w:rsidRDefault="004E690A" w:rsidP="006B7532">
                      <w:pPr>
                        <w:spacing w:before="0"/>
                        <w:jc w:val="center"/>
                        <w:rPr>
                          <w:sz w:val="18"/>
                          <w:szCs w:val="24"/>
                          <w:lang w:bidi="ar-EG"/>
                        </w:rPr>
                      </w:pPr>
                      <w:r>
                        <w:rPr>
                          <w:rFonts w:hint="cs"/>
                          <w:sz w:val="18"/>
                          <w:szCs w:val="24"/>
                          <w:rtl/>
                          <w:lang w:bidi="ar-EG"/>
                        </w:rPr>
                        <w:t>السمت</w:t>
                      </w:r>
                    </w:p>
                  </w:txbxContent>
                </v:textbox>
              </v:shape>
            </w:pict>
          </mc:Fallback>
        </mc:AlternateContent>
      </w:r>
      <w:r w:rsidR="006B7532">
        <w:rPr>
          <w:lang w:val="en-GB" w:bidi="ar"/>
        </w:rPr>
        <w:object w:dxaOrig="4710" w:dyaOrig="4168">
          <v:shape id="_x0000_i1157" type="#_x0000_t75" style="width:280.55pt;height:245.2pt" o:ole="">
            <v:imagedata r:id="rId274" o:title=""/>
          </v:shape>
          <o:OLEObject Type="Embed" ProgID="CorelDraw.Graphic.16" ShapeID="_x0000_i1157" DrawAspect="Content" ObjectID="_1505714996" r:id="rId275"/>
        </w:object>
      </w:r>
    </w:p>
    <w:p w:rsidR="00126285" w:rsidRDefault="00126285" w:rsidP="00126285">
      <w:pPr>
        <w:rPr>
          <w:rtl/>
          <w:lang w:bidi="ar"/>
        </w:rPr>
      </w:pPr>
    </w:p>
    <w:p w:rsidR="00126285" w:rsidRDefault="00126285" w:rsidP="00126285">
      <w:pPr>
        <w:rPr>
          <w:rtl/>
          <w:lang w:bidi="ar"/>
        </w:rPr>
      </w:pPr>
    </w:p>
    <w:p w:rsidR="00B832EF" w:rsidRPr="00DA4624" w:rsidRDefault="00B832EF" w:rsidP="0064313A">
      <w:pPr>
        <w:pStyle w:val="AnnexNoTitle"/>
        <w:rPr>
          <w:rtl/>
          <w:lang w:bidi="ar"/>
        </w:rPr>
      </w:pPr>
      <w:bookmarkStart w:id="67" w:name="_Toc431898993"/>
      <w:bookmarkStart w:id="68" w:name="_Toc431972086"/>
      <w:r>
        <w:rPr>
          <w:rtl/>
          <w:lang w:bidi="ar"/>
        </w:rPr>
        <w:t xml:space="preserve">الملحق </w:t>
      </w:r>
      <w:r w:rsidR="001A1765" w:rsidRPr="001A1765">
        <w:rPr>
          <w:lang w:bidi="ar"/>
        </w:rPr>
        <w:t>6</w:t>
      </w:r>
      <w:r w:rsidR="00126285">
        <w:rPr>
          <w:rtl/>
          <w:lang w:bidi="ar"/>
        </w:rPr>
        <w:br/>
      </w:r>
      <w:r w:rsidR="00F86313">
        <w:rPr>
          <w:rtl/>
          <w:lang w:bidi="ar"/>
        </w:rPr>
        <w:br/>
      </w:r>
      <w:r w:rsidRPr="006A3F7E">
        <w:rPr>
          <w:rtl/>
          <w:lang w:bidi="ar"/>
        </w:rPr>
        <w:t xml:space="preserve">نهج لحساب </w:t>
      </w:r>
      <w:r>
        <w:rPr>
          <w:rtl/>
          <w:lang w:bidi="ar"/>
        </w:rPr>
        <w:t>مخططات الإشعاع</w:t>
      </w:r>
      <w:r w:rsidRPr="006A3F7E">
        <w:rPr>
          <w:rtl/>
          <w:lang w:bidi="ar"/>
        </w:rPr>
        <w:t xml:space="preserve"> </w:t>
      </w:r>
      <w:r>
        <w:rPr>
          <w:rtl/>
          <w:lang w:bidi="ar"/>
        </w:rPr>
        <w:t>المرجعية</w:t>
      </w:r>
      <w:r w:rsidRPr="006A3F7E">
        <w:rPr>
          <w:rtl/>
          <w:lang w:bidi="ar"/>
        </w:rPr>
        <w:t xml:space="preserve"> لهوائي قطاعي</w:t>
      </w:r>
      <w:r>
        <w:rPr>
          <w:rtl/>
          <w:lang w:bidi="ar"/>
        </w:rPr>
        <w:t xml:space="preserve"> </w:t>
      </w:r>
      <w:r>
        <w:rPr>
          <w:rtl/>
          <w:lang w:bidi="ar-EG"/>
        </w:rPr>
        <w:t xml:space="preserve">في المدى الترددي من </w:t>
      </w:r>
      <w:r>
        <w:rPr>
          <w:lang w:bidi="ar-EG"/>
        </w:rPr>
        <w:t>GHz </w:t>
      </w:r>
      <w:r w:rsidR="001A1765" w:rsidRPr="001A1765">
        <w:rPr>
          <w:lang w:bidi="ar-EG"/>
        </w:rPr>
        <w:t>6</w:t>
      </w:r>
      <w:r>
        <w:rPr>
          <w:rtl/>
          <w:lang w:bidi="ar-EG"/>
        </w:rPr>
        <w:t xml:space="preserve"> إلى</w:t>
      </w:r>
      <w:r w:rsidR="002F51F7">
        <w:rPr>
          <w:rFonts w:hint="cs"/>
          <w:rtl/>
          <w:lang w:bidi="ar-EG"/>
        </w:rPr>
        <w:t> </w:t>
      </w:r>
      <w:r>
        <w:rPr>
          <w:rtl/>
          <w:lang w:bidi="ar-EG"/>
        </w:rPr>
        <w:t>حوالي</w:t>
      </w:r>
      <w:r w:rsidR="002F51F7">
        <w:rPr>
          <w:rFonts w:hint="cs"/>
          <w:rtl/>
          <w:lang w:bidi="ar-EG"/>
        </w:rPr>
        <w:t> </w:t>
      </w:r>
      <w:r>
        <w:rPr>
          <w:lang w:bidi="ar-EG"/>
        </w:rPr>
        <w:t>GHz </w:t>
      </w:r>
      <w:r w:rsidR="001A1765" w:rsidRPr="001A1765">
        <w:rPr>
          <w:lang w:bidi="ar-EG"/>
        </w:rPr>
        <w:t>70</w:t>
      </w:r>
      <w:r>
        <w:rPr>
          <w:rtl/>
          <w:lang w:bidi="ar-EG"/>
        </w:rPr>
        <w:t xml:space="preserve"> المعرَّف في الفقرة </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lang w:bidi="ar"/>
        </w:rPr>
        <w:t>توصي</w:t>
      </w:r>
      <w:r>
        <w:rPr>
          <w:i/>
          <w:iCs/>
          <w:rtl/>
          <w:lang w:bidi="ar"/>
        </w:rPr>
        <w:t xml:space="preserve"> </w:t>
      </w:r>
      <w:r w:rsidRPr="00DA4624">
        <w:rPr>
          <w:rtl/>
          <w:lang w:bidi="ar"/>
        </w:rPr>
        <w:t>في</w:t>
      </w:r>
      <w:r>
        <w:rPr>
          <w:rtl/>
          <w:lang w:bidi="ar"/>
        </w:rPr>
        <w:t xml:space="preserve"> متن التوصية</w:t>
      </w:r>
      <w:bookmarkEnd w:id="67"/>
      <w:bookmarkEnd w:id="68"/>
    </w:p>
    <w:p w:rsidR="00B832EF" w:rsidRDefault="001A1765" w:rsidP="00F86313">
      <w:pPr>
        <w:pStyle w:val="Heading1"/>
        <w:rPr>
          <w:rtl/>
          <w:lang w:bidi="ar"/>
        </w:rPr>
      </w:pPr>
      <w:bookmarkStart w:id="69" w:name="_Toc431898994"/>
      <w:bookmarkStart w:id="70" w:name="_Toc431972087"/>
      <w:r w:rsidRPr="001A1765">
        <w:rPr>
          <w:lang w:bidi="ar"/>
        </w:rPr>
        <w:t>1</w:t>
      </w:r>
      <w:r w:rsidR="00B832EF" w:rsidRPr="006A3F7E">
        <w:rPr>
          <w:rtl/>
          <w:lang w:bidi="ar"/>
        </w:rPr>
        <w:t xml:space="preserve"> </w:t>
      </w:r>
      <w:r w:rsidR="00B832EF">
        <w:rPr>
          <w:rtl/>
          <w:lang w:bidi="ar"/>
        </w:rPr>
        <w:tab/>
      </w:r>
      <w:r w:rsidR="00B832EF" w:rsidRPr="006A3F7E">
        <w:rPr>
          <w:rtl/>
          <w:lang w:bidi="ar"/>
        </w:rPr>
        <w:t>مقدمة</w:t>
      </w:r>
      <w:bookmarkEnd w:id="69"/>
      <w:bookmarkEnd w:id="70"/>
    </w:p>
    <w:p w:rsidR="00B832EF" w:rsidRDefault="00B832EF" w:rsidP="00B372C0">
      <w:pPr>
        <w:rPr>
          <w:rtl/>
          <w:lang w:val="en-GB" w:bidi="ar"/>
        </w:rPr>
      </w:pPr>
      <w:r>
        <w:rPr>
          <w:rtl/>
          <w:lang w:bidi="ar"/>
        </w:rPr>
        <w:t>يقدم هذا الملح</w:t>
      </w:r>
      <w:r w:rsidRPr="006A3F7E">
        <w:rPr>
          <w:rtl/>
          <w:lang w:bidi="ar"/>
        </w:rPr>
        <w:t>ق تعريف</w:t>
      </w:r>
      <w:r>
        <w:rPr>
          <w:rtl/>
          <w:lang w:bidi="ar"/>
        </w:rPr>
        <w:t>اً</w:t>
      </w:r>
      <w:r w:rsidRPr="006A3F7E">
        <w:rPr>
          <w:rtl/>
          <w:lang w:bidi="ar"/>
        </w:rPr>
        <w:t xml:space="preserve"> وشرح</w:t>
      </w:r>
      <w:r>
        <w:rPr>
          <w:rtl/>
          <w:lang w:bidi="ar"/>
        </w:rPr>
        <w:t>اً</w:t>
      </w:r>
      <w:r w:rsidRPr="006A3F7E">
        <w:rPr>
          <w:rtl/>
          <w:lang w:bidi="ar"/>
        </w:rPr>
        <w:t xml:space="preserve"> تكميلي</w:t>
      </w:r>
      <w:r>
        <w:rPr>
          <w:rtl/>
          <w:lang w:bidi="ar"/>
        </w:rPr>
        <w:t>اً</w:t>
      </w:r>
      <w:r w:rsidRPr="006A3F7E">
        <w:rPr>
          <w:rtl/>
          <w:lang w:bidi="ar"/>
        </w:rPr>
        <w:t xml:space="preserve"> </w:t>
      </w:r>
      <w:r>
        <w:rPr>
          <w:rtl/>
          <w:lang w:bidi="ar"/>
        </w:rPr>
        <w:t>للمعلمات</w:t>
      </w:r>
      <w:r w:rsidRPr="006A3F7E">
        <w:rPr>
          <w:rtl/>
          <w:lang w:bidi="ar"/>
        </w:rPr>
        <w:t xml:space="preserve"> المستخدمة في معادلات </w:t>
      </w:r>
      <w:r>
        <w:rPr>
          <w:rtl/>
          <w:lang w:bidi="ar"/>
        </w:rPr>
        <w:t xml:space="preserve">مخططات </w:t>
      </w:r>
      <w:r w:rsidRPr="006A3F7E">
        <w:rPr>
          <w:rtl/>
          <w:lang w:bidi="ar"/>
        </w:rPr>
        <w:t>الإشعاع المرجعي</w:t>
      </w:r>
      <w:r>
        <w:rPr>
          <w:rtl/>
          <w:lang w:bidi="ar"/>
        </w:rPr>
        <w:t>ة</w:t>
      </w:r>
      <w:r w:rsidRPr="00E23697">
        <w:rPr>
          <w:rtl/>
          <w:lang w:bidi="ar"/>
        </w:rPr>
        <w:t xml:space="preserve"> </w:t>
      </w:r>
      <w:r w:rsidRPr="006A3F7E">
        <w:rPr>
          <w:rtl/>
          <w:lang w:bidi="ar"/>
        </w:rPr>
        <w:t>لهوائي قطاعي</w:t>
      </w:r>
      <w:r>
        <w:rPr>
          <w:rtl/>
          <w:lang w:bidi="ar"/>
        </w:rPr>
        <w:t xml:space="preserve"> </w:t>
      </w:r>
      <w:r>
        <w:rPr>
          <w:rtl/>
          <w:lang w:bidi="ar-EG"/>
        </w:rPr>
        <w:t>في</w:t>
      </w:r>
      <w:r w:rsidR="00B372C0">
        <w:rPr>
          <w:rFonts w:hint="cs"/>
          <w:rtl/>
          <w:lang w:bidi="ar-EG"/>
        </w:rPr>
        <w:t> </w:t>
      </w:r>
      <w:r>
        <w:rPr>
          <w:rtl/>
          <w:lang w:bidi="ar-EG"/>
        </w:rPr>
        <w:t xml:space="preserve">المدى الترددي من </w:t>
      </w:r>
      <w:r>
        <w:rPr>
          <w:lang w:bidi="ar-EG"/>
        </w:rPr>
        <w:t>GHz </w:t>
      </w:r>
      <w:r w:rsidR="001A1765" w:rsidRPr="001A1765">
        <w:rPr>
          <w:lang w:bidi="ar-EG"/>
        </w:rPr>
        <w:t>6</w:t>
      </w:r>
      <w:r>
        <w:rPr>
          <w:rtl/>
          <w:lang w:bidi="ar-EG"/>
        </w:rPr>
        <w:t xml:space="preserve"> إلى حوالي </w:t>
      </w:r>
      <w:r>
        <w:rPr>
          <w:lang w:bidi="ar-EG"/>
        </w:rPr>
        <w:t>GHz </w:t>
      </w:r>
      <w:r w:rsidR="001A1765" w:rsidRPr="001A1765">
        <w:rPr>
          <w:lang w:bidi="ar-EG"/>
        </w:rPr>
        <w:t>70</w:t>
      </w:r>
      <w:r>
        <w:rPr>
          <w:rtl/>
          <w:lang w:bidi="ar-EG"/>
        </w:rPr>
        <w:t xml:space="preserve"> الموصَّف في الفقرة </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lang w:bidi="ar"/>
        </w:rPr>
        <w:t>توصي</w:t>
      </w:r>
      <w:r>
        <w:rPr>
          <w:i/>
          <w:iCs/>
          <w:rtl/>
          <w:lang w:bidi="ar"/>
        </w:rPr>
        <w:t xml:space="preserve"> </w:t>
      </w:r>
      <w:r w:rsidRPr="00DA4624">
        <w:rPr>
          <w:rtl/>
          <w:lang w:bidi="ar"/>
        </w:rPr>
        <w:t>في</w:t>
      </w:r>
      <w:r>
        <w:rPr>
          <w:rtl/>
          <w:lang w:bidi="ar"/>
        </w:rPr>
        <w:t xml:space="preserve"> متن هذه التوصية.</w:t>
      </w:r>
      <w:r w:rsidRPr="00E23697">
        <w:rPr>
          <w:rtl/>
          <w:lang w:bidi="ar"/>
        </w:rPr>
        <w:t xml:space="preserve"> </w:t>
      </w:r>
      <w:r w:rsidRPr="006A3F7E">
        <w:rPr>
          <w:rtl/>
          <w:lang w:bidi="ar"/>
        </w:rPr>
        <w:t xml:space="preserve">وقد </w:t>
      </w:r>
      <w:r>
        <w:rPr>
          <w:rtl/>
          <w:lang w:bidi="ar"/>
        </w:rPr>
        <w:t>اشتُقت</w:t>
      </w:r>
      <w:r w:rsidRPr="006A3F7E">
        <w:rPr>
          <w:rtl/>
          <w:lang w:bidi="ar"/>
        </w:rPr>
        <w:t xml:space="preserve"> المعادلات المقدمة في</w:t>
      </w:r>
      <w:r w:rsidR="00B372C0">
        <w:rPr>
          <w:rFonts w:hint="cs"/>
          <w:rtl/>
          <w:lang w:bidi="ar"/>
        </w:rPr>
        <w:t> </w:t>
      </w:r>
      <w:r w:rsidRPr="006A3F7E">
        <w:rPr>
          <w:rtl/>
          <w:lang w:bidi="ar"/>
        </w:rPr>
        <w:t xml:space="preserve">هذا </w:t>
      </w:r>
      <w:r>
        <w:rPr>
          <w:rtl/>
          <w:lang w:bidi="ar"/>
        </w:rPr>
        <w:t>الملح</w:t>
      </w:r>
      <w:r w:rsidRPr="006A3F7E">
        <w:rPr>
          <w:rtl/>
          <w:lang w:bidi="ar"/>
        </w:rPr>
        <w:t>ق من التحليل العملي استنادا</w:t>
      </w:r>
      <w:r>
        <w:rPr>
          <w:rtl/>
          <w:lang w:bidi="ar"/>
        </w:rPr>
        <w:t>ً إلى البيانات المقي</w:t>
      </w:r>
      <w:r w:rsidRPr="006A3F7E">
        <w:rPr>
          <w:rtl/>
          <w:lang w:bidi="ar"/>
        </w:rPr>
        <w:t xml:space="preserve">سة </w:t>
      </w:r>
      <w:r>
        <w:rPr>
          <w:rtl/>
          <w:lang w:bidi="ar"/>
        </w:rPr>
        <w:t>ل</w:t>
      </w:r>
      <w:r w:rsidRPr="006A3F7E">
        <w:rPr>
          <w:rtl/>
          <w:lang w:bidi="ar"/>
        </w:rPr>
        <w:t>لهوائيات القطاعية.</w:t>
      </w:r>
    </w:p>
    <w:p w:rsidR="00B832EF" w:rsidRPr="00DA4624" w:rsidRDefault="001A1765" w:rsidP="00F86313">
      <w:pPr>
        <w:pStyle w:val="Heading1"/>
        <w:rPr>
          <w:lang w:val="en-GB" w:bidi="ar"/>
        </w:rPr>
      </w:pPr>
      <w:bookmarkStart w:id="71" w:name="_Toc431898995"/>
      <w:bookmarkStart w:id="72" w:name="_Toc431972088"/>
      <w:r w:rsidRPr="001A1765">
        <w:rPr>
          <w:lang w:bidi="ar"/>
        </w:rPr>
        <w:t>2</w:t>
      </w:r>
      <w:r w:rsidR="00B832EF" w:rsidRPr="00DA4624">
        <w:rPr>
          <w:lang w:val="en-GB" w:bidi="ar"/>
        </w:rPr>
        <w:tab/>
      </w:r>
      <w:r w:rsidR="00B832EF">
        <w:rPr>
          <w:rtl/>
          <w:lang w:val="en-GB" w:bidi="ar"/>
        </w:rPr>
        <w:t>اعتبارات خاصة</w:t>
      </w:r>
      <w:bookmarkEnd w:id="71"/>
      <w:bookmarkEnd w:id="72"/>
    </w:p>
    <w:p w:rsidR="00B832EF" w:rsidRPr="00DA4624" w:rsidRDefault="00B832EF" w:rsidP="0093683E">
      <w:pPr>
        <w:rPr>
          <w:rtl/>
          <w:lang w:val="en-GB" w:bidi="ar"/>
        </w:rPr>
      </w:pPr>
      <w:r>
        <w:rPr>
          <w:rtl/>
          <w:lang w:bidi="ar"/>
        </w:rPr>
        <w:t>إن</w:t>
      </w:r>
      <w:r w:rsidRPr="006A3F7E">
        <w:rPr>
          <w:rtl/>
          <w:lang w:bidi="ar"/>
        </w:rPr>
        <w:t xml:space="preserve"> </w:t>
      </w:r>
      <w:r>
        <w:rPr>
          <w:rtl/>
          <w:lang w:bidi="ar"/>
        </w:rPr>
        <w:t xml:space="preserve">مخططات </w:t>
      </w:r>
      <w:r w:rsidRPr="006A3F7E">
        <w:rPr>
          <w:rtl/>
          <w:lang w:bidi="ar"/>
        </w:rPr>
        <w:t>الإشعاع المرجعي</w:t>
      </w:r>
      <w:r>
        <w:rPr>
          <w:rtl/>
          <w:lang w:bidi="ar"/>
        </w:rPr>
        <w:t>ة</w:t>
      </w:r>
      <w:r w:rsidRPr="00E23697">
        <w:rPr>
          <w:rtl/>
          <w:lang w:bidi="ar"/>
        </w:rPr>
        <w:t xml:space="preserve"> </w:t>
      </w:r>
      <w:r w:rsidRPr="006A3F7E">
        <w:rPr>
          <w:rtl/>
          <w:lang w:bidi="ar"/>
        </w:rPr>
        <w:t>لهوائي قطاعي</w:t>
      </w:r>
      <w:r>
        <w:rPr>
          <w:rtl/>
          <w:lang w:bidi="ar"/>
        </w:rPr>
        <w:t xml:space="preserve"> </w:t>
      </w:r>
      <w:r>
        <w:rPr>
          <w:rtl/>
          <w:lang w:bidi="ar-EG"/>
        </w:rPr>
        <w:t xml:space="preserve">الموصَّفة </w:t>
      </w:r>
      <w:r w:rsidRPr="006A3F7E">
        <w:rPr>
          <w:rtl/>
          <w:lang w:bidi="ar"/>
        </w:rPr>
        <w:t xml:space="preserve">في الإصدارات السابقة من هذه التوصية لا </w:t>
      </w:r>
      <w:r>
        <w:rPr>
          <w:rtl/>
          <w:lang w:bidi="ar"/>
        </w:rPr>
        <w:t xml:space="preserve">تنطبق بنحو </w:t>
      </w:r>
      <w:r w:rsidRPr="006A3F7E">
        <w:rPr>
          <w:rtl/>
          <w:lang w:bidi="ar"/>
        </w:rPr>
        <w:t xml:space="preserve">جيد </w:t>
      </w:r>
      <w:r>
        <w:rPr>
          <w:rtl/>
          <w:lang w:bidi="ar"/>
        </w:rPr>
        <w:t>على مخططات الإشعاع</w:t>
      </w:r>
      <w:r w:rsidRPr="006A3F7E">
        <w:rPr>
          <w:rtl/>
          <w:lang w:bidi="ar"/>
        </w:rPr>
        <w:t xml:space="preserve"> </w:t>
      </w:r>
      <w:r>
        <w:rPr>
          <w:rtl/>
          <w:lang w:bidi="ar"/>
        </w:rPr>
        <w:t>المقيسة</w:t>
      </w:r>
      <w:r w:rsidR="0093683E">
        <w:rPr>
          <w:rtl/>
          <w:lang w:bidi="ar"/>
        </w:rPr>
        <w:t xml:space="preserve"> خارج الفص الرئيسي في </w:t>
      </w:r>
      <w:r>
        <w:rPr>
          <w:rtl/>
          <w:lang w:bidi="ar"/>
        </w:rPr>
        <w:t>مستوي</w:t>
      </w:r>
      <w:r w:rsidRPr="006A3F7E">
        <w:rPr>
          <w:rtl/>
          <w:lang w:bidi="ar"/>
        </w:rPr>
        <w:t xml:space="preserve"> السمت</w:t>
      </w:r>
      <w:r w:rsidRPr="00A62ABE">
        <w:rPr>
          <w:rtl/>
          <w:lang w:bidi="ar"/>
        </w:rPr>
        <w:t xml:space="preserve"> </w:t>
      </w:r>
      <w:r>
        <w:rPr>
          <w:rtl/>
          <w:lang w:bidi="ar"/>
        </w:rPr>
        <w:t>على وجه الخصوص</w:t>
      </w:r>
      <w:r w:rsidRPr="006A3F7E">
        <w:rPr>
          <w:rtl/>
          <w:lang w:bidi="ar"/>
        </w:rPr>
        <w:t>، في حين أن</w:t>
      </w:r>
      <w:r w:rsidRPr="00A62ABE">
        <w:rPr>
          <w:rtl/>
          <w:lang w:bidi="ar"/>
        </w:rPr>
        <w:t xml:space="preserve"> </w:t>
      </w:r>
      <w:r>
        <w:rPr>
          <w:rtl/>
          <w:lang w:bidi="ar"/>
        </w:rPr>
        <w:t>مخططات الإشعاع</w:t>
      </w:r>
      <w:r w:rsidRPr="00A62ABE">
        <w:rPr>
          <w:rtl/>
          <w:lang w:bidi="ar-EG"/>
        </w:rPr>
        <w:t xml:space="preserve"> </w:t>
      </w:r>
      <w:r>
        <w:rPr>
          <w:rtl/>
          <w:lang w:bidi="ar-EG"/>
        </w:rPr>
        <w:t>الموصَّفة في</w:t>
      </w:r>
      <w:r w:rsidR="001F2860">
        <w:rPr>
          <w:rFonts w:hint="cs"/>
          <w:rtl/>
          <w:lang w:bidi="ar"/>
        </w:rPr>
        <w:t> </w:t>
      </w:r>
      <w:r>
        <w:rPr>
          <w:rtl/>
          <w:lang w:bidi="ar"/>
        </w:rPr>
        <w:t>مستوي</w:t>
      </w:r>
      <w:r w:rsidRPr="006A3F7E">
        <w:rPr>
          <w:rtl/>
          <w:lang w:bidi="ar"/>
        </w:rPr>
        <w:t xml:space="preserve"> الارتفاع تمثل تقريب</w:t>
      </w:r>
      <w:r>
        <w:rPr>
          <w:rtl/>
          <w:lang w:bidi="ar"/>
        </w:rPr>
        <w:t>اً</w:t>
      </w:r>
      <w:r w:rsidRPr="006A3F7E">
        <w:rPr>
          <w:rtl/>
          <w:lang w:bidi="ar"/>
        </w:rPr>
        <w:t xml:space="preserve"> </w:t>
      </w:r>
      <w:r>
        <w:rPr>
          <w:rtl/>
          <w:lang w:bidi="ar"/>
        </w:rPr>
        <w:t>لا بأس به</w:t>
      </w:r>
      <w:r w:rsidRPr="006A3F7E">
        <w:rPr>
          <w:rtl/>
          <w:lang w:bidi="ar"/>
        </w:rPr>
        <w:t xml:space="preserve"> </w:t>
      </w:r>
      <w:r>
        <w:rPr>
          <w:rtl/>
          <w:lang w:bidi="ar"/>
        </w:rPr>
        <w:t>للبيانات المقي</w:t>
      </w:r>
      <w:r w:rsidRPr="006A3F7E">
        <w:rPr>
          <w:rtl/>
          <w:lang w:bidi="ar"/>
        </w:rPr>
        <w:t>سة.</w:t>
      </w:r>
    </w:p>
    <w:p w:rsidR="00B832EF" w:rsidRDefault="00B832EF" w:rsidP="0093683E">
      <w:pPr>
        <w:rPr>
          <w:rtl/>
          <w:lang w:bidi="ar"/>
        </w:rPr>
      </w:pPr>
      <w:r>
        <w:rPr>
          <w:rtl/>
          <w:lang w:bidi="ar"/>
        </w:rPr>
        <w:lastRenderedPageBreak/>
        <w:t xml:space="preserve">ونظراً للاختلاف بين قيم عرض حزمة </w:t>
      </w:r>
      <w:r w:rsidR="001A1765" w:rsidRPr="00B372C0">
        <w:t>3</w:t>
      </w:r>
      <w:r>
        <w:rPr>
          <w:rtl/>
          <w:lang w:bidi="ar"/>
        </w:rPr>
        <w:t xml:space="preserve"> </w:t>
      </w:r>
      <w:r w:rsidRPr="00DA4624">
        <w:rPr>
          <w:lang w:val="en-GB" w:bidi="ar"/>
        </w:rPr>
        <w:t>dB</w:t>
      </w:r>
      <w:r>
        <w:rPr>
          <w:rtl/>
          <w:lang w:val="en-GB" w:bidi="ar"/>
        </w:rPr>
        <w:t xml:space="preserve">، أي </w:t>
      </w:r>
      <w:r w:rsidRPr="00DA4624">
        <w:rPr>
          <w:lang w:val="en-GB" w:bidi="ar"/>
        </w:rPr>
        <w:sym w:font="Symbol" w:char="F06A"/>
      </w:r>
      <w:r w:rsidR="001A1765" w:rsidRPr="001A1765">
        <w:rPr>
          <w:vertAlign w:val="subscript"/>
          <w:lang w:bidi="ar"/>
        </w:rPr>
        <w:t>3</w:t>
      </w:r>
      <w:r>
        <w:rPr>
          <w:rtl/>
          <w:lang w:val="en-GB" w:bidi="ar"/>
        </w:rPr>
        <w:t xml:space="preserve"> و</w:t>
      </w:r>
      <w:r w:rsidRPr="00DA4624">
        <w:rPr>
          <w:lang w:val="en-GB" w:bidi="ar"/>
        </w:rPr>
        <w:sym w:font="Symbol" w:char="F071"/>
      </w:r>
      <w:r w:rsidR="001A1765" w:rsidRPr="001A1765">
        <w:rPr>
          <w:vertAlign w:val="subscript"/>
          <w:lang w:bidi="ar"/>
        </w:rPr>
        <w:t>3</w:t>
      </w:r>
      <w:r>
        <w:rPr>
          <w:rtl/>
          <w:lang w:val="en-GB" w:bidi="ar"/>
        </w:rPr>
        <w:t>،</w:t>
      </w:r>
      <w:r w:rsidRPr="005A5163">
        <w:rPr>
          <w:rtl/>
          <w:lang w:bidi="ar"/>
        </w:rPr>
        <w:t xml:space="preserve"> </w:t>
      </w:r>
      <w:r w:rsidRPr="006A3F7E">
        <w:rPr>
          <w:rtl/>
          <w:lang w:bidi="ar"/>
        </w:rPr>
        <w:t>في</w:t>
      </w:r>
      <w:r w:rsidRPr="005A5163">
        <w:rPr>
          <w:rtl/>
          <w:lang w:bidi="ar"/>
        </w:rPr>
        <w:t xml:space="preserve"> </w:t>
      </w:r>
      <w:r>
        <w:rPr>
          <w:rtl/>
          <w:lang w:bidi="ar"/>
        </w:rPr>
        <w:t>مستويي</w:t>
      </w:r>
      <w:r w:rsidRPr="006A3F7E">
        <w:rPr>
          <w:rtl/>
          <w:lang w:bidi="ar"/>
        </w:rPr>
        <w:t xml:space="preserve"> السمت </w:t>
      </w:r>
      <w:r>
        <w:rPr>
          <w:rtl/>
          <w:lang w:bidi="ar"/>
        </w:rPr>
        <w:t>و</w:t>
      </w:r>
      <w:r w:rsidRPr="006A3F7E">
        <w:rPr>
          <w:rtl/>
          <w:lang w:bidi="ar"/>
        </w:rPr>
        <w:t>الارتفاع،</w:t>
      </w:r>
      <w:r>
        <w:rPr>
          <w:rtl/>
          <w:lang w:bidi="ar"/>
        </w:rPr>
        <w:t xml:space="preserve"> تؤدي</w:t>
      </w:r>
      <w:r w:rsidRPr="005A5163">
        <w:rPr>
          <w:rtl/>
          <w:lang w:bidi="ar"/>
        </w:rPr>
        <w:t xml:space="preserve"> </w:t>
      </w:r>
      <w:r>
        <w:rPr>
          <w:rtl/>
          <w:lang w:bidi="ar"/>
        </w:rPr>
        <w:t>مخططات الإشعاع</w:t>
      </w:r>
      <w:r w:rsidRPr="006A3F7E">
        <w:rPr>
          <w:rtl/>
          <w:lang w:bidi="ar"/>
        </w:rPr>
        <w:t xml:space="preserve"> </w:t>
      </w:r>
      <w:r>
        <w:rPr>
          <w:rtl/>
          <w:lang w:bidi="ar"/>
        </w:rPr>
        <w:t>ال</w:t>
      </w:r>
      <w:r w:rsidRPr="006A3F7E">
        <w:rPr>
          <w:rtl/>
          <w:lang w:bidi="ar"/>
        </w:rPr>
        <w:t>محسوبة على</w:t>
      </w:r>
      <w:r w:rsidR="00B372C0">
        <w:rPr>
          <w:rFonts w:hint="cs"/>
          <w:rtl/>
          <w:lang w:bidi="ar"/>
        </w:rPr>
        <w:t> </w:t>
      </w:r>
      <w:r w:rsidRPr="006A3F7E">
        <w:rPr>
          <w:rtl/>
          <w:lang w:bidi="ar"/>
        </w:rPr>
        <w:t xml:space="preserve">أساس هذه القيم </w:t>
      </w:r>
      <w:r>
        <w:rPr>
          <w:rtl/>
          <w:lang w:bidi="ar"/>
        </w:rPr>
        <w:t>إلى قيم كسب</w:t>
      </w:r>
      <w:r w:rsidRPr="006A3F7E">
        <w:rPr>
          <w:rtl/>
          <w:lang w:bidi="ar"/>
        </w:rPr>
        <w:t xml:space="preserve"> مختلفة في نقطة </w:t>
      </w:r>
      <w:r>
        <w:rPr>
          <w:rtl/>
          <w:lang w:bidi="ar"/>
        </w:rPr>
        <w:t xml:space="preserve">التقاطع </w:t>
      </w:r>
      <w:r w:rsidRPr="00DA4624">
        <w:rPr>
          <w:lang w:val="en-GB" w:bidi="ar"/>
        </w:rPr>
        <w:t>(</w:t>
      </w:r>
      <w:r w:rsidRPr="00DA4624">
        <w:rPr>
          <w:lang w:val="en-GB" w:bidi="ar"/>
        </w:rPr>
        <w:sym w:font="Symbol" w:char="F06A"/>
      </w:r>
      <w:r w:rsidRPr="00DA4624">
        <w:rPr>
          <w:lang w:val="en-GB" w:bidi="ar"/>
        </w:rPr>
        <w:t xml:space="preserve">, </w:t>
      </w:r>
      <w:r w:rsidRPr="00DA4624">
        <w:rPr>
          <w:lang w:val="en-GB" w:bidi="ar"/>
        </w:rPr>
        <w:sym w:font="Symbol" w:char="F071"/>
      </w:r>
      <w:r w:rsidRPr="00DA4624">
        <w:rPr>
          <w:lang w:val="en-GB" w:bidi="ar"/>
        </w:rPr>
        <w:t>) = (±</w:t>
      </w:r>
      <w:r w:rsidR="001A1765" w:rsidRPr="001A1765">
        <w:rPr>
          <w:lang w:bidi="ar"/>
        </w:rPr>
        <w:t>180</w:t>
      </w:r>
      <w:r w:rsidRPr="00DA4624">
        <w:rPr>
          <w:lang w:val="en-GB" w:bidi="ar"/>
        </w:rPr>
        <w:t xml:space="preserve">, </w:t>
      </w:r>
      <w:r w:rsidR="001A1765" w:rsidRPr="001A1765">
        <w:rPr>
          <w:lang w:bidi="ar"/>
        </w:rPr>
        <w:t>0</w:t>
      </w:r>
      <w:r w:rsidRPr="00DA4624">
        <w:rPr>
          <w:lang w:val="en-GB" w:bidi="ar"/>
        </w:rPr>
        <w:t>)</w:t>
      </w:r>
      <w:r>
        <w:rPr>
          <w:rtl/>
          <w:lang w:val="en-GB" w:bidi="ar"/>
        </w:rPr>
        <w:t xml:space="preserve">، </w:t>
      </w:r>
      <w:r w:rsidRPr="006A3F7E">
        <w:rPr>
          <w:rtl/>
          <w:lang w:bidi="ar"/>
        </w:rPr>
        <w:t>على الرغم من أن قيم الكسب في</w:t>
      </w:r>
      <w:r w:rsidR="0093683E">
        <w:rPr>
          <w:rFonts w:hint="cs"/>
          <w:rtl/>
          <w:lang w:bidi="ar"/>
        </w:rPr>
        <w:t> </w:t>
      </w:r>
      <w:r>
        <w:rPr>
          <w:rtl/>
          <w:lang w:bidi="ar"/>
        </w:rPr>
        <w:t>كلا</w:t>
      </w:r>
      <w:r w:rsidR="00B372C0">
        <w:rPr>
          <w:rFonts w:hint="cs"/>
          <w:rtl/>
          <w:lang w:bidi="ar"/>
        </w:rPr>
        <w:t> </w:t>
      </w:r>
      <w:r>
        <w:rPr>
          <w:rtl/>
          <w:lang w:bidi="ar"/>
        </w:rPr>
        <w:t>المستويين</w:t>
      </w:r>
      <w:r w:rsidRPr="006A3F7E">
        <w:rPr>
          <w:rtl/>
          <w:lang w:bidi="ar"/>
        </w:rPr>
        <w:t xml:space="preserve"> </w:t>
      </w:r>
      <w:r>
        <w:rPr>
          <w:rtl/>
          <w:lang w:bidi="ar"/>
        </w:rPr>
        <w:t>ينبغي</w:t>
      </w:r>
      <w:r w:rsidRPr="006A3F7E">
        <w:rPr>
          <w:rtl/>
          <w:lang w:bidi="ar"/>
        </w:rPr>
        <w:t xml:space="preserve"> أن تكون م</w:t>
      </w:r>
      <w:r>
        <w:rPr>
          <w:rtl/>
          <w:lang w:bidi="ar"/>
        </w:rPr>
        <w:t>ت</w:t>
      </w:r>
      <w:r w:rsidRPr="006A3F7E">
        <w:rPr>
          <w:rtl/>
          <w:lang w:bidi="ar"/>
        </w:rPr>
        <w:t>ساوية من الناحية النظرية في</w:t>
      </w:r>
      <w:r w:rsidRPr="005A5163">
        <w:rPr>
          <w:rtl/>
          <w:lang w:bidi="ar"/>
        </w:rPr>
        <w:t xml:space="preserve"> </w:t>
      </w:r>
      <w:r w:rsidRPr="006A3F7E">
        <w:rPr>
          <w:rtl/>
          <w:lang w:bidi="ar"/>
        </w:rPr>
        <w:t xml:space="preserve">نقطة </w:t>
      </w:r>
      <w:r>
        <w:rPr>
          <w:rtl/>
          <w:lang w:bidi="ar"/>
        </w:rPr>
        <w:t>التقاطع</w:t>
      </w:r>
      <w:r w:rsidRPr="006A3F7E">
        <w:rPr>
          <w:rtl/>
          <w:lang w:bidi="ar"/>
        </w:rPr>
        <w:t xml:space="preserve"> هذه.</w:t>
      </w:r>
    </w:p>
    <w:p w:rsidR="00B832EF" w:rsidRPr="00B372C0" w:rsidRDefault="00B832EF" w:rsidP="00A659E7">
      <w:pPr>
        <w:rPr>
          <w:spacing w:val="-4"/>
          <w:rtl/>
          <w:lang w:bidi="ar"/>
        </w:rPr>
      </w:pPr>
      <w:r w:rsidRPr="00B372C0">
        <w:rPr>
          <w:spacing w:val="-4"/>
          <w:rtl/>
          <w:lang w:bidi="ar"/>
        </w:rPr>
        <w:t xml:space="preserve">ولذا يلاحَظ، كسبب لهذا التناقض، أن ما اعتُمد في خوارزمية استخلاص مخططات إشعاع الهوائي القطاعي من النموذج الرياضي الأساسي والافتراضات المرتبطة به (على النحو الموضح في الشكلين </w:t>
      </w:r>
      <w:r w:rsidR="001A1765" w:rsidRPr="00B372C0">
        <w:rPr>
          <w:spacing w:val="-4"/>
          <w:lang w:bidi="ar"/>
        </w:rPr>
        <w:t>17</w:t>
      </w:r>
      <w:r w:rsidRPr="00B372C0">
        <w:rPr>
          <w:spacing w:val="-4"/>
          <w:rtl/>
          <w:lang w:bidi="ar"/>
        </w:rPr>
        <w:t xml:space="preserve"> و</w:t>
      </w:r>
      <w:r w:rsidR="001A1765" w:rsidRPr="00B372C0">
        <w:rPr>
          <w:spacing w:val="-4"/>
          <w:lang w:bidi="ar"/>
        </w:rPr>
        <w:t>18</w:t>
      </w:r>
      <w:r w:rsidRPr="00B372C0">
        <w:rPr>
          <w:spacing w:val="-4"/>
          <w:rtl/>
          <w:lang w:bidi="ar"/>
        </w:rPr>
        <w:t xml:space="preserve"> في الملحق </w:t>
      </w:r>
      <w:r w:rsidR="001A1765" w:rsidRPr="00B372C0">
        <w:rPr>
          <w:spacing w:val="-4"/>
          <w:lang w:bidi="ar"/>
        </w:rPr>
        <w:t>3</w:t>
      </w:r>
      <w:r w:rsidRPr="00B372C0">
        <w:rPr>
          <w:spacing w:val="-4"/>
          <w:rtl/>
          <w:lang w:bidi="ar"/>
        </w:rPr>
        <w:t>)، قد لا ينطبق على كامل الزوايا ثلاثية</w:t>
      </w:r>
      <w:r w:rsidR="00A659E7">
        <w:rPr>
          <w:rFonts w:hint="cs"/>
          <w:rtl/>
        </w:rPr>
        <w:t> </w:t>
      </w:r>
      <w:r w:rsidRPr="00B372C0">
        <w:rPr>
          <w:spacing w:val="-4"/>
          <w:rtl/>
          <w:lang w:bidi="ar"/>
        </w:rPr>
        <w:t>الأبعاد.</w:t>
      </w:r>
    </w:p>
    <w:p w:rsidR="00B832EF" w:rsidRPr="00DA4624" w:rsidRDefault="00B832EF" w:rsidP="00B372C0">
      <w:pPr>
        <w:rPr>
          <w:lang w:val="en-GB" w:bidi="ar"/>
        </w:rPr>
      </w:pPr>
      <w:r>
        <w:rPr>
          <w:rtl/>
          <w:lang w:bidi="ar"/>
        </w:rPr>
        <w:t>وب</w:t>
      </w:r>
      <w:r w:rsidRPr="006A3F7E">
        <w:rPr>
          <w:rtl/>
          <w:lang w:bidi="ar"/>
        </w:rPr>
        <w:t>أخذ النقاط المذكورة أعلاه</w:t>
      </w:r>
      <w:r w:rsidRPr="0019068C">
        <w:rPr>
          <w:rtl/>
          <w:lang w:bidi="ar"/>
        </w:rPr>
        <w:t xml:space="preserve"> </w:t>
      </w:r>
      <w:r>
        <w:rPr>
          <w:rtl/>
          <w:lang w:bidi="ar"/>
        </w:rPr>
        <w:t>بعين الاعتبار</w:t>
      </w:r>
      <w:r w:rsidRPr="006A3F7E">
        <w:rPr>
          <w:rtl/>
          <w:lang w:bidi="ar"/>
        </w:rPr>
        <w:t>، اعت</w:t>
      </w:r>
      <w:r>
        <w:rPr>
          <w:rtl/>
          <w:lang w:bidi="ar"/>
        </w:rPr>
        <w:t>ُ</w:t>
      </w:r>
      <w:r w:rsidRPr="006A3F7E">
        <w:rPr>
          <w:rtl/>
          <w:lang w:bidi="ar"/>
        </w:rPr>
        <w:t>مد</w:t>
      </w:r>
      <w:r>
        <w:rPr>
          <w:rtl/>
          <w:lang w:bidi="ar"/>
        </w:rPr>
        <w:t>ت</w:t>
      </w:r>
      <w:r w:rsidRPr="006A3F7E">
        <w:rPr>
          <w:rtl/>
          <w:lang w:bidi="ar"/>
        </w:rPr>
        <w:t xml:space="preserve"> </w:t>
      </w:r>
      <w:r>
        <w:rPr>
          <w:rtl/>
          <w:lang w:bidi="ar"/>
        </w:rPr>
        <w:t>ال</w:t>
      </w:r>
      <w:r w:rsidRPr="006A3F7E">
        <w:rPr>
          <w:rtl/>
          <w:lang w:bidi="ar"/>
        </w:rPr>
        <w:t xml:space="preserve">خوارزميات الحالية، </w:t>
      </w:r>
      <w:r>
        <w:rPr>
          <w:rtl/>
          <w:lang w:bidi="ar"/>
        </w:rPr>
        <w:t>على النحو الموضح</w:t>
      </w:r>
      <w:r w:rsidRPr="006A3F7E">
        <w:rPr>
          <w:rtl/>
          <w:lang w:bidi="ar"/>
        </w:rPr>
        <w:t xml:space="preserve"> أدناه، </w:t>
      </w:r>
      <w:r>
        <w:rPr>
          <w:rtl/>
          <w:lang w:bidi="ar"/>
        </w:rPr>
        <w:t>لتجاوز</w:t>
      </w:r>
      <w:r w:rsidRPr="006A3F7E">
        <w:rPr>
          <w:rtl/>
          <w:lang w:bidi="ar"/>
        </w:rPr>
        <w:t xml:space="preserve"> التناقض بين</w:t>
      </w:r>
      <w:r w:rsidR="00B372C0">
        <w:rPr>
          <w:rFonts w:hint="cs"/>
          <w:rtl/>
          <w:lang w:bidi="ar"/>
        </w:rPr>
        <w:t> </w:t>
      </w:r>
      <w:r>
        <w:rPr>
          <w:rtl/>
          <w:lang w:bidi="ar"/>
        </w:rPr>
        <w:t>مخططات الإشعاع</w:t>
      </w:r>
      <w:r w:rsidRPr="006A3F7E">
        <w:rPr>
          <w:rtl/>
          <w:lang w:bidi="ar"/>
        </w:rPr>
        <w:t xml:space="preserve"> </w:t>
      </w:r>
      <w:r>
        <w:rPr>
          <w:rtl/>
          <w:lang w:bidi="ar"/>
        </w:rPr>
        <w:t>ال</w:t>
      </w:r>
      <w:r w:rsidRPr="006A3F7E">
        <w:rPr>
          <w:rtl/>
          <w:lang w:bidi="ar"/>
        </w:rPr>
        <w:t>محسوب</w:t>
      </w:r>
      <w:r>
        <w:rPr>
          <w:rtl/>
          <w:lang w:bidi="ar"/>
        </w:rPr>
        <w:t>ة والمقيسة</w:t>
      </w:r>
      <w:r w:rsidRPr="006A3F7E">
        <w:rPr>
          <w:rtl/>
          <w:lang w:bidi="ar"/>
        </w:rPr>
        <w:t>.</w:t>
      </w:r>
    </w:p>
    <w:p w:rsidR="00B832EF" w:rsidRDefault="00B832EF" w:rsidP="008C0DB1">
      <w:pPr>
        <w:rPr>
          <w:rtl/>
          <w:lang w:bidi="ar"/>
        </w:rPr>
      </w:pPr>
      <w:r>
        <w:rPr>
          <w:rtl/>
          <w:lang w:bidi="ar"/>
        </w:rPr>
        <w:t>و</w:t>
      </w:r>
      <w:r w:rsidRPr="006A3F7E">
        <w:rPr>
          <w:rtl/>
          <w:lang w:bidi="ar"/>
        </w:rPr>
        <w:t xml:space="preserve">في </w:t>
      </w:r>
      <w:r>
        <w:rPr>
          <w:rtl/>
          <w:lang w:bidi="ar"/>
        </w:rPr>
        <w:t>المدى</w:t>
      </w:r>
      <w:r w:rsidRPr="006A3F7E">
        <w:rPr>
          <w:rtl/>
          <w:lang w:bidi="ar"/>
        </w:rPr>
        <w:t xml:space="preserve"> </w:t>
      </w:r>
      <w:r>
        <w:rPr>
          <w:rtl/>
          <w:lang w:bidi="ar"/>
        </w:rPr>
        <w:t>الزاويّ</w:t>
      </w:r>
      <w:r w:rsidRPr="006A3F7E">
        <w:rPr>
          <w:rtl/>
          <w:lang w:bidi="ar"/>
        </w:rPr>
        <w:t xml:space="preserve"> حيث </w:t>
      </w:r>
      <w:r w:rsidRPr="006A3F7E">
        <w:sym w:font="Symbol" w:char="F079"/>
      </w:r>
      <w:r w:rsidRPr="006A3F7E">
        <w:rPr>
          <w:rtl/>
          <w:lang w:bidi="ar"/>
        </w:rPr>
        <w:t xml:space="preserve"> أكبر من حوالي</w:t>
      </w:r>
      <w:r>
        <w:rPr>
          <w:rtl/>
          <w:lang w:bidi="ar"/>
        </w:rPr>
        <w:t xml:space="preserve"> </w:t>
      </w:r>
      <w:r w:rsidR="001A1765" w:rsidRPr="001A1765">
        <w:rPr>
          <w:lang w:bidi="ar"/>
        </w:rPr>
        <w:t>90</w:t>
      </w:r>
      <w:r w:rsidRPr="00DA4624">
        <w:rPr>
          <w:lang w:val="en-GB" w:bidi="ar"/>
        </w:rPr>
        <w:t>°</w:t>
      </w:r>
      <w:r>
        <w:rPr>
          <w:rtl/>
          <w:lang w:bidi="ar"/>
        </w:rPr>
        <w:t>، يُ</w:t>
      </w:r>
      <w:r w:rsidRPr="006A3F7E">
        <w:rPr>
          <w:rtl/>
          <w:lang w:bidi="ar"/>
        </w:rPr>
        <w:t>قترح تعديل</w:t>
      </w:r>
      <w:r w:rsidRPr="00766870">
        <w:rPr>
          <w:rtl/>
          <w:lang w:bidi="ar"/>
        </w:rPr>
        <w:t xml:space="preserve"> </w:t>
      </w:r>
      <w:r w:rsidRPr="006A3F7E">
        <w:rPr>
          <w:rtl/>
          <w:lang w:bidi="ar"/>
        </w:rPr>
        <w:t>قيم عرض</w:t>
      </w:r>
      <w:r>
        <w:rPr>
          <w:rtl/>
          <w:lang w:bidi="ar"/>
        </w:rPr>
        <w:t xml:space="preserve"> حزمة</w:t>
      </w:r>
      <w:r w:rsidRPr="006A3F7E">
        <w:rPr>
          <w:rtl/>
          <w:lang w:bidi="ar"/>
        </w:rPr>
        <w:t xml:space="preserve"> </w:t>
      </w:r>
      <w:r w:rsidR="001A1765" w:rsidRPr="001A1765">
        <w:rPr>
          <w:lang w:bidi="ar"/>
        </w:rPr>
        <w:t>3</w:t>
      </w:r>
      <w:r w:rsidRPr="006A3F7E">
        <w:rPr>
          <w:rtl/>
          <w:lang w:bidi="ar"/>
        </w:rPr>
        <w:t xml:space="preserve"> </w:t>
      </w:r>
      <w:r>
        <w:rPr>
          <w:lang w:bidi="ar"/>
        </w:rPr>
        <w:t>dB</w:t>
      </w:r>
      <w:r w:rsidRPr="006A3F7E">
        <w:rPr>
          <w:rtl/>
          <w:lang w:bidi="ar"/>
        </w:rPr>
        <w:t>،</w:t>
      </w:r>
      <w:r>
        <w:rPr>
          <w:rtl/>
          <w:lang w:bidi="ar"/>
        </w:rPr>
        <w:t xml:space="preserve"> </w:t>
      </w:r>
      <w:r w:rsidRPr="00DA4624">
        <w:rPr>
          <w:lang w:val="en-GB" w:bidi="ar"/>
        </w:rPr>
        <w:sym w:font="Symbol" w:char="F06A"/>
      </w:r>
      <w:r w:rsidR="001A1765" w:rsidRPr="001A1765">
        <w:rPr>
          <w:vertAlign w:val="subscript"/>
          <w:lang w:bidi="ar"/>
        </w:rPr>
        <w:t>3</w:t>
      </w:r>
      <w:r>
        <w:rPr>
          <w:rtl/>
          <w:lang w:bidi="ar"/>
        </w:rPr>
        <w:t xml:space="preserve"> و</w:t>
      </w:r>
      <w:r w:rsidRPr="00DA4624">
        <w:rPr>
          <w:lang w:val="en-GB" w:bidi="ar"/>
        </w:rPr>
        <w:sym w:font="Symbol" w:char="F071"/>
      </w:r>
      <w:r w:rsidR="001A1765" w:rsidRPr="001A1765">
        <w:rPr>
          <w:vertAlign w:val="subscript"/>
          <w:lang w:bidi="ar"/>
        </w:rPr>
        <w:t>3</w:t>
      </w:r>
      <w:r>
        <w:rPr>
          <w:rtl/>
          <w:lang w:bidi="ar"/>
        </w:rPr>
        <w:t xml:space="preserve">، إلى المعلمتين المتغيرتين </w:t>
      </w:r>
      <w:r w:rsidRPr="00DA4624">
        <w:rPr>
          <w:lang w:val="en-GB" w:bidi="ar"/>
        </w:rPr>
        <w:sym w:font="Symbol" w:char="F06A"/>
      </w:r>
      <w:r w:rsidR="001A1765" w:rsidRPr="001A1765">
        <w:rPr>
          <w:vertAlign w:val="subscript"/>
          <w:lang w:bidi="ar"/>
        </w:rPr>
        <w:t>3</w:t>
      </w:r>
      <w:r w:rsidRPr="00DA4624">
        <w:rPr>
          <w:i/>
          <w:iCs/>
          <w:vertAlign w:val="subscript"/>
          <w:lang w:val="en-GB" w:bidi="ar"/>
        </w:rPr>
        <w:t>m</w:t>
      </w:r>
      <w:r>
        <w:rPr>
          <w:rtl/>
          <w:lang w:bidi="ar"/>
        </w:rPr>
        <w:t xml:space="preserve"> و</w:t>
      </w:r>
      <w:r w:rsidRPr="00DA4624">
        <w:rPr>
          <w:lang w:val="en-GB" w:bidi="ar"/>
        </w:rPr>
        <w:sym w:font="Symbol" w:char="F071"/>
      </w:r>
      <w:r w:rsidR="001A1765" w:rsidRPr="001A1765">
        <w:rPr>
          <w:vertAlign w:val="subscript"/>
          <w:lang w:bidi="ar"/>
        </w:rPr>
        <w:t>3</w:t>
      </w:r>
      <w:r w:rsidRPr="00DA4624">
        <w:rPr>
          <w:i/>
          <w:iCs/>
          <w:vertAlign w:val="subscript"/>
          <w:lang w:val="en-GB" w:bidi="ar"/>
        </w:rPr>
        <w:t>m</w:t>
      </w:r>
      <w:r>
        <w:rPr>
          <w:rtl/>
          <w:lang w:bidi="ar"/>
        </w:rPr>
        <w:t>،</w:t>
      </w:r>
      <w:r w:rsidRPr="00766870">
        <w:rPr>
          <w:rtl/>
          <w:lang w:bidi="ar"/>
        </w:rPr>
        <w:t xml:space="preserve"> </w:t>
      </w:r>
      <w:r w:rsidRPr="006A3F7E">
        <w:rPr>
          <w:rtl/>
          <w:lang w:bidi="ar"/>
        </w:rPr>
        <w:t>على التوالي،</w:t>
      </w:r>
      <w:r>
        <w:rPr>
          <w:rtl/>
          <w:lang w:bidi="ar"/>
        </w:rPr>
        <w:t xml:space="preserve"> للحصول تدريجياً على </w:t>
      </w:r>
      <w:r w:rsidRPr="006A3F7E">
        <w:rPr>
          <w:rtl/>
          <w:lang w:bidi="ar"/>
        </w:rPr>
        <w:t xml:space="preserve">قيمة واحدة </w:t>
      </w:r>
      <w:r w:rsidRPr="00DA4624">
        <w:rPr>
          <w:lang w:val="en-GB" w:bidi="ar"/>
        </w:rPr>
        <w:sym w:font="Symbol" w:char="F06A"/>
      </w:r>
      <w:r w:rsidR="001A1765" w:rsidRPr="001A1765">
        <w:rPr>
          <w:vertAlign w:val="subscript"/>
          <w:lang w:bidi="ar"/>
        </w:rPr>
        <w:t>3</w:t>
      </w:r>
      <w:r w:rsidRPr="00DA4624">
        <w:rPr>
          <w:vertAlign w:val="subscript"/>
          <w:lang w:val="en-GB" w:bidi="ar"/>
        </w:rPr>
        <w:t>(</w:t>
      </w:r>
      <w:r w:rsidR="001A1765" w:rsidRPr="001A1765">
        <w:rPr>
          <w:vertAlign w:val="subscript"/>
          <w:lang w:bidi="ar"/>
        </w:rPr>
        <w:t>180</w:t>
      </w:r>
      <w:r w:rsidRPr="00DA4624">
        <w:rPr>
          <w:vertAlign w:val="subscript"/>
          <w:lang w:val="en-GB" w:bidi="ar"/>
        </w:rPr>
        <w:t>)</w:t>
      </w:r>
      <w:r w:rsidRPr="00DA4624">
        <w:rPr>
          <w:lang w:val="en-GB" w:bidi="ar"/>
        </w:rPr>
        <w:t xml:space="preserve"> </w:t>
      </w:r>
      <w:r w:rsidRPr="006A3F7E">
        <w:rPr>
          <w:rtl/>
          <w:lang w:bidi="ar"/>
        </w:rPr>
        <w:t xml:space="preserve"> في نقطة </w:t>
      </w:r>
      <w:r>
        <w:rPr>
          <w:rtl/>
          <w:lang w:bidi="ar"/>
        </w:rPr>
        <w:t>التقاطع</w:t>
      </w:r>
      <w:r w:rsidRPr="006A3F7E">
        <w:rPr>
          <w:rtl/>
          <w:lang w:bidi="ar"/>
        </w:rPr>
        <w:t xml:space="preserve"> (± </w:t>
      </w:r>
      <w:r w:rsidR="001A1765" w:rsidRPr="001A1765">
        <w:rPr>
          <w:lang w:bidi="ar"/>
        </w:rPr>
        <w:t>180</w:t>
      </w:r>
      <w:r w:rsidRPr="006A3F7E">
        <w:rPr>
          <w:rtl/>
          <w:lang w:bidi="ar"/>
        </w:rPr>
        <w:t xml:space="preserve">، </w:t>
      </w:r>
      <w:r w:rsidR="001A1765" w:rsidRPr="001A1765">
        <w:rPr>
          <w:lang w:bidi="ar"/>
        </w:rPr>
        <w:t>0</w:t>
      </w:r>
      <w:r w:rsidRPr="006A3F7E">
        <w:rPr>
          <w:rtl/>
          <w:lang w:bidi="ar"/>
        </w:rPr>
        <w:t xml:space="preserve">) </w:t>
      </w:r>
      <w:r>
        <w:rPr>
          <w:rtl/>
          <w:lang w:bidi="ar"/>
        </w:rPr>
        <w:t>لأن</w:t>
      </w:r>
      <w:r w:rsidRPr="006A3F7E">
        <w:rPr>
          <w:rtl/>
          <w:lang w:bidi="ar"/>
        </w:rPr>
        <w:t xml:space="preserve"> سبب التناقض في هذه </w:t>
      </w:r>
      <w:r>
        <w:rPr>
          <w:rtl/>
          <w:lang w:bidi="ar"/>
        </w:rPr>
        <w:t>النقطة</w:t>
      </w:r>
      <w:r w:rsidRPr="006A3F7E">
        <w:rPr>
          <w:rtl/>
          <w:lang w:bidi="ar"/>
        </w:rPr>
        <w:t xml:space="preserve"> </w:t>
      </w:r>
      <w:r>
        <w:rPr>
          <w:rtl/>
          <w:lang w:bidi="ar"/>
        </w:rPr>
        <w:t>يعود إلى</w:t>
      </w:r>
      <w:r w:rsidRPr="006A3F7E">
        <w:rPr>
          <w:rtl/>
          <w:lang w:bidi="ar"/>
        </w:rPr>
        <w:t xml:space="preserve"> الفرق بين</w:t>
      </w:r>
      <w:r>
        <w:rPr>
          <w:rtl/>
          <w:lang w:bidi="ar"/>
        </w:rPr>
        <w:t xml:space="preserve"> </w:t>
      </w:r>
      <w:r w:rsidRPr="00DA4624">
        <w:rPr>
          <w:lang w:val="en-GB" w:bidi="ar"/>
        </w:rPr>
        <w:sym w:font="Symbol" w:char="F06A"/>
      </w:r>
      <w:r w:rsidR="001A1765" w:rsidRPr="001A1765">
        <w:rPr>
          <w:vertAlign w:val="subscript"/>
          <w:lang w:bidi="ar"/>
        </w:rPr>
        <w:t>3</w:t>
      </w:r>
      <w:r>
        <w:rPr>
          <w:rtl/>
          <w:lang w:bidi="ar"/>
        </w:rPr>
        <w:t xml:space="preserve"> و</w:t>
      </w:r>
      <w:r w:rsidRPr="00DA4624">
        <w:rPr>
          <w:lang w:val="en-GB" w:bidi="ar"/>
        </w:rPr>
        <w:sym w:font="Symbol" w:char="F071"/>
      </w:r>
      <w:r w:rsidR="001A1765" w:rsidRPr="001A1765">
        <w:rPr>
          <w:vertAlign w:val="subscript"/>
          <w:lang w:bidi="ar"/>
        </w:rPr>
        <w:t>3</w:t>
      </w:r>
      <w:r>
        <w:rPr>
          <w:rtl/>
          <w:lang w:bidi="ar"/>
        </w:rPr>
        <w:t>.</w:t>
      </w:r>
    </w:p>
    <w:p w:rsidR="00B832EF" w:rsidRPr="00A35DA3" w:rsidRDefault="00B832EF" w:rsidP="00B372C0">
      <w:pPr>
        <w:rPr>
          <w:rtl/>
          <w:lang w:val="en-GB"/>
        </w:rPr>
      </w:pPr>
      <w:r>
        <w:rPr>
          <w:rtl/>
          <w:lang w:bidi="ar"/>
        </w:rPr>
        <w:t>وك</w:t>
      </w:r>
      <w:r w:rsidRPr="006A3F7E">
        <w:rPr>
          <w:rtl/>
          <w:lang w:bidi="ar"/>
        </w:rPr>
        <w:t>قيمة ممكنة</w:t>
      </w:r>
      <w:r>
        <w:rPr>
          <w:rtl/>
          <w:lang w:bidi="ar"/>
        </w:rPr>
        <w:t xml:space="preserve"> للزاوية </w:t>
      </w:r>
      <w:r w:rsidRPr="00A35DA3">
        <w:rPr>
          <w:lang w:val="en-GB"/>
        </w:rPr>
        <w:sym w:font="Symbol" w:char="F06A"/>
      </w:r>
      <w:r w:rsidR="001A1765" w:rsidRPr="001A1765">
        <w:rPr>
          <w:vertAlign w:val="subscript"/>
        </w:rPr>
        <w:t>3</w:t>
      </w:r>
      <w:r w:rsidRPr="00A35DA3">
        <w:rPr>
          <w:vertAlign w:val="subscript"/>
          <w:lang w:val="en-GB"/>
        </w:rPr>
        <w:t>(</w:t>
      </w:r>
      <w:r w:rsidR="001A1765" w:rsidRPr="001A1765">
        <w:rPr>
          <w:vertAlign w:val="subscript"/>
        </w:rPr>
        <w:t>180</w:t>
      </w:r>
      <w:r w:rsidRPr="00A35DA3">
        <w:rPr>
          <w:vertAlign w:val="subscript"/>
          <w:lang w:val="en-GB"/>
        </w:rPr>
        <w:t>)</w:t>
      </w:r>
      <w:r>
        <w:rPr>
          <w:rtl/>
          <w:lang w:bidi="ar"/>
        </w:rPr>
        <w:t xml:space="preserve">، </w:t>
      </w:r>
      <w:r w:rsidRPr="006A3F7E">
        <w:rPr>
          <w:rtl/>
          <w:lang w:bidi="ar"/>
        </w:rPr>
        <w:t xml:space="preserve">يمكن اعتماد </w:t>
      </w:r>
      <w:r>
        <w:rPr>
          <w:rtl/>
        </w:rPr>
        <w:t>الزاوية</w:t>
      </w:r>
      <w:r w:rsidRPr="006A3F7E">
        <w:rPr>
          <w:rtl/>
          <w:lang w:bidi="ar"/>
        </w:rPr>
        <w:t xml:space="preserve"> </w:t>
      </w:r>
      <w:r>
        <w:rPr>
          <w:rtl/>
          <w:lang w:bidi="ar"/>
        </w:rPr>
        <w:t>ال</w:t>
      </w:r>
      <w:r w:rsidRPr="006A3F7E">
        <w:rPr>
          <w:rtl/>
          <w:lang w:bidi="ar"/>
        </w:rPr>
        <w:t>ثابت</w:t>
      </w:r>
      <w:r>
        <w:rPr>
          <w:rtl/>
          <w:lang w:bidi="ar"/>
        </w:rPr>
        <w:t xml:space="preserve">ة </w:t>
      </w:r>
      <w:r w:rsidRPr="00A35DA3">
        <w:rPr>
          <w:lang w:val="en-GB"/>
        </w:rPr>
        <w:sym w:font="Symbol" w:char="F071"/>
      </w:r>
      <w:r w:rsidR="001A1765" w:rsidRPr="001A1765">
        <w:rPr>
          <w:vertAlign w:val="subscript"/>
        </w:rPr>
        <w:t>3</w:t>
      </w:r>
      <w:r w:rsidRPr="006A3F7E">
        <w:rPr>
          <w:rtl/>
          <w:lang w:bidi="ar"/>
        </w:rPr>
        <w:t xml:space="preserve"> </w:t>
      </w:r>
      <w:r>
        <w:rPr>
          <w:rtl/>
          <w:lang w:bidi="ar"/>
        </w:rPr>
        <w:t>الموجودة</w:t>
      </w:r>
      <w:r w:rsidRPr="006A3F7E">
        <w:rPr>
          <w:rtl/>
          <w:lang w:bidi="ar"/>
        </w:rPr>
        <w:t xml:space="preserve"> على افتراض </w:t>
      </w:r>
      <w:r>
        <w:rPr>
          <w:rtl/>
          <w:lang w:bidi="ar"/>
        </w:rPr>
        <w:t>انقطاع</w:t>
      </w:r>
      <w:r w:rsidRPr="006A3F7E">
        <w:rPr>
          <w:rtl/>
          <w:lang w:bidi="ar"/>
        </w:rPr>
        <w:t xml:space="preserve"> </w:t>
      </w:r>
      <w:r>
        <w:rPr>
          <w:rtl/>
          <w:lang w:bidi="ar"/>
        </w:rPr>
        <w:t>ال</w:t>
      </w:r>
      <w:r w:rsidRPr="006A3F7E">
        <w:rPr>
          <w:rtl/>
          <w:lang w:bidi="ar"/>
        </w:rPr>
        <w:t xml:space="preserve">تمييز في نقطة </w:t>
      </w:r>
      <w:r>
        <w:rPr>
          <w:rtl/>
          <w:lang w:bidi="ar"/>
        </w:rPr>
        <w:t>التقاطع</w:t>
      </w:r>
      <w:r w:rsidRPr="006A3F7E">
        <w:rPr>
          <w:rtl/>
          <w:lang w:bidi="ar"/>
        </w:rPr>
        <w:t xml:space="preserve"> بين</w:t>
      </w:r>
      <w:r w:rsidRPr="00991A51">
        <w:rPr>
          <w:rtl/>
          <w:lang w:bidi="ar"/>
        </w:rPr>
        <w:t xml:space="preserve"> </w:t>
      </w:r>
      <w:r>
        <w:rPr>
          <w:rtl/>
          <w:lang w:bidi="ar"/>
        </w:rPr>
        <w:t>مستويي الارتفاع والسمت</w:t>
      </w:r>
      <w:r w:rsidRPr="006A3F7E">
        <w:rPr>
          <w:rtl/>
          <w:lang w:bidi="ar"/>
        </w:rPr>
        <w:t xml:space="preserve">، وهذا أبسط اختيار </w:t>
      </w:r>
      <w:r>
        <w:rPr>
          <w:rtl/>
          <w:lang w:bidi="ar"/>
        </w:rPr>
        <w:t>طالما اعتُبرت</w:t>
      </w:r>
      <w:r w:rsidRPr="006A3F7E">
        <w:rPr>
          <w:rtl/>
          <w:lang w:bidi="ar"/>
        </w:rPr>
        <w:t xml:space="preserve"> نقطة </w:t>
      </w:r>
      <w:r>
        <w:rPr>
          <w:rtl/>
          <w:lang w:bidi="ar"/>
        </w:rPr>
        <w:t>التقاطع</w:t>
      </w:r>
      <w:r w:rsidRPr="006A3F7E">
        <w:rPr>
          <w:rtl/>
          <w:lang w:bidi="ar"/>
        </w:rPr>
        <w:t xml:space="preserve"> </w:t>
      </w:r>
      <w:r>
        <w:rPr>
          <w:rtl/>
          <w:lang w:bidi="ar"/>
        </w:rPr>
        <w:t>مُدرجة</w:t>
      </w:r>
      <w:r w:rsidRPr="006A3F7E">
        <w:rPr>
          <w:rtl/>
          <w:lang w:bidi="ar"/>
        </w:rPr>
        <w:t xml:space="preserve"> في </w:t>
      </w:r>
      <w:r>
        <w:rPr>
          <w:rtl/>
          <w:lang w:bidi="ar"/>
        </w:rPr>
        <w:t>مستوي</w:t>
      </w:r>
      <w:r w:rsidRPr="006A3F7E">
        <w:rPr>
          <w:rtl/>
          <w:lang w:bidi="ar"/>
        </w:rPr>
        <w:t xml:space="preserve"> الارتفاع.</w:t>
      </w:r>
    </w:p>
    <w:p w:rsidR="00B832EF" w:rsidRPr="00A35DA3" w:rsidRDefault="00B832EF" w:rsidP="00B832EF">
      <w:pPr>
        <w:jc w:val="left"/>
        <w:rPr>
          <w:lang w:val="en-GB"/>
        </w:rPr>
      </w:pPr>
      <w:r w:rsidRPr="006A3F7E">
        <w:rPr>
          <w:rtl/>
          <w:lang w:bidi="ar"/>
        </w:rPr>
        <w:t>لذا،</w:t>
      </w:r>
    </w:p>
    <w:p w:rsidR="001F462C" w:rsidRPr="001F462C" w:rsidRDefault="001F462C" w:rsidP="00841DD4">
      <w:pPr>
        <w:pStyle w:val="Equation"/>
        <w:rPr>
          <w:lang w:val="fr-CH" w:eastAsia="ja-JP"/>
        </w:rPr>
      </w:pPr>
      <w:r w:rsidRPr="001F462C">
        <w:rPr>
          <w:lang w:val="fr-CH" w:eastAsia="en-US"/>
        </w:rPr>
        <w:tab/>
      </w:r>
      <w:r w:rsidRPr="001F462C">
        <w:rPr>
          <w:lang w:val="fr-CH" w:eastAsia="en-US"/>
        </w:rPr>
        <w:sym w:font="Symbol" w:char="F06A"/>
      </w:r>
      <w:r w:rsidRPr="001F462C">
        <w:rPr>
          <w:vertAlign w:val="subscript"/>
          <w:lang w:val="fr-CH" w:eastAsia="en-US"/>
        </w:rPr>
        <w:t>3(180)</w:t>
      </w:r>
      <w:r w:rsidRPr="001F462C">
        <w:rPr>
          <w:szCs w:val="24"/>
          <w:lang w:val="fr-CH" w:eastAsia="ja-JP"/>
        </w:rPr>
        <w:t xml:space="preserve"> </w:t>
      </w:r>
      <w:r w:rsidRPr="001F462C">
        <w:rPr>
          <w:szCs w:val="24"/>
          <w:lang w:val="fr-CH" w:eastAsia="ja-JP"/>
        </w:rPr>
        <w:sym w:font="Symbol" w:char="F03D"/>
      </w:r>
      <w:r w:rsidRPr="001F462C">
        <w:rPr>
          <w:szCs w:val="24"/>
          <w:lang w:val="fr-CH" w:eastAsia="ja-JP"/>
        </w:rPr>
        <w:t xml:space="preserve"> </w:t>
      </w:r>
      <w:r w:rsidRPr="001F462C">
        <w:rPr>
          <w:lang w:val="fr-CH" w:eastAsia="en-US"/>
        </w:rPr>
        <w:t>θ</w:t>
      </w:r>
      <w:r w:rsidRPr="001F462C">
        <w:rPr>
          <w:vertAlign w:val="subscript"/>
          <w:lang w:val="fr-CH" w:eastAsia="en-US"/>
        </w:rPr>
        <w:t>3</w:t>
      </w:r>
      <w:r w:rsidRPr="001F462C">
        <w:rPr>
          <w:lang w:val="fr-CH" w:eastAsia="en-US"/>
        </w:rPr>
        <w:t xml:space="preserve"> </w:t>
      </w:r>
      <w:r>
        <w:rPr>
          <w:rFonts w:hint="eastAsia"/>
          <w:rtl/>
          <w:lang w:val="fr-CH" w:eastAsia="en-US" w:bidi="ar-EG"/>
        </w:rPr>
        <w:t>       </w:t>
      </w:r>
      <w:r w:rsidRPr="001F462C">
        <w:rPr>
          <w:rFonts w:hint="cs"/>
          <w:rtl/>
          <w:lang w:val="fr-CH" w:eastAsia="en-US" w:bidi="ar-EG"/>
        </w:rPr>
        <w:t xml:space="preserve">(انظر الملاحظة </w:t>
      </w:r>
      <w:r w:rsidRPr="001F462C">
        <w:rPr>
          <w:lang w:eastAsia="en-US" w:bidi="ar-EG"/>
        </w:rPr>
        <w:t>1</w:t>
      </w:r>
      <w:r w:rsidRPr="001F462C">
        <w:rPr>
          <w:rFonts w:hint="cs"/>
          <w:rtl/>
          <w:lang w:eastAsia="en-US" w:bidi="ar-EG"/>
        </w:rPr>
        <w:t>)</w:t>
      </w:r>
      <w:r w:rsidRPr="001F462C">
        <w:rPr>
          <w:lang w:val="fr-CH" w:eastAsia="ja-JP"/>
        </w:rPr>
        <w:tab/>
      </w:r>
      <w:r w:rsidRPr="001F462C">
        <w:rPr>
          <w:lang w:val="fr-CH" w:eastAsia="en-US"/>
        </w:rPr>
        <w:t>(</w:t>
      </w:r>
      <w:r w:rsidRPr="001F462C">
        <w:rPr>
          <w:lang w:val="fr-CH" w:eastAsia="ja-JP"/>
        </w:rPr>
        <w:t>46</w:t>
      </w:r>
      <w:r w:rsidRPr="001F462C">
        <w:rPr>
          <w:lang w:val="fr-CH" w:eastAsia="en-US"/>
        </w:rPr>
        <w:t>)</w:t>
      </w:r>
    </w:p>
    <w:p w:rsidR="00B832EF" w:rsidRPr="00B372C0" w:rsidRDefault="00B832EF" w:rsidP="002F7762">
      <w:pPr>
        <w:pStyle w:val="Note"/>
        <w:rPr>
          <w:spacing w:val="-4"/>
          <w:rtl/>
        </w:rPr>
      </w:pPr>
      <w:r w:rsidRPr="002F7762">
        <w:rPr>
          <w:b/>
          <w:bCs/>
          <w:spacing w:val="-4"/>
          <w:rtl/>
        </w:rPr>
        <w:t xml:space="preserve">الملاحظة </w:t>
      </w:r>
      <w:r w:rsidR="001A1765" w:rsidRPr="002F7762">
        <w:rPr>
          <w:b/>
          <w:bCs/>
          <w:spacing w:val="-4"/>
        </w:rPr>
        <w:t>1</w:t>
      </w:r>
      <w:r w:rsidRPr="00B372C0">
        <w:rPr>
          <w:spacing w:val="-4"/>
          <w:rtl/>
        </w:rPr>
        <w:t xml:space="preserve"> - عندما تكون نسبة الأمام إلى الخلف (</w:t>
      </w:r>
      <w:r w:rsidRPr="00B372C0">
        <w:rPr>
          <w:spacing w:val="-4"/>
        </w:rPr>
        <w:t>FBR</w:t>
      </w:r>
      <w:r w:rsidRPr="00B372C0">
        <w:rPr>
          <w:spacing w:val="-4"/>
          <w:rtl/>
        </w:rPr>
        <w:t xml:space="preserve">) للهوائي المرجعي متاحة، قد يكون من الممكن أيضاً أن تُعتمد الزاوية </w:t>
      </w:r>
      <w:r w:rsidRPr="00B372C0">
        <w:rPr>
          <w:spacing w:val="-4"/>
        </w:rPr>
        <w:sym w:font="Symbol" w:char="F06A"/>
      </w:r>
      <w:r w:rsidR="001A1765" w:rsidRPr="00B372C0">
        <w:rPr>
          <w:spacing w:val="-4"/>
        </w:rPr>
        <w:t>3</w:t>
      </w:r>
      <w:r w:rsidRPr="00B372C0">
        <w:rPr>
          <w:spacing w:val="-4"/>
        </w:rPr>
        <w:t>(</w:t>
      </w:r>
      <w:r w:rsidR="001A1765" w:rsidRPr="00B372C0">
        <w:rPr>
          <w:spacing w:val="-4"/>
        </w:rPr>
        <w:t>180</w:t>
      </w:r>
      <w:r w:rsidRPr="00B372C0">
        <w:rPr>
          <w:spacing w:val="-4"/>
        </w:rPr>
        <w:t>)</w:t>
      </w:r>
      <w:r w:rsidRPr="00B372C0">
        <w:rPr>
          <w:spacing w:val="-4"/>
          <w:rtl/>
        </w:rPr>
        <w:t xml:space="preserve"> على النحو</w:t>
      </w:r>
      <w:r w:rsidR="002F7762">
        <w:rPr>
          <w:rFonts w:hint="cs"/>
          <w:spacing w:val="-4"/>
          <w:rtl/>
        </w:rPr>
        <w:t> </w:t>
      </w:r>
      <w:r w:rsidRPr="00B372C0">
        <w:rPr>
          <w:spacing w:val="-4"/>
          <w:rtl/>
        </w:rPr>
        <w:t>التالي:</w:t>
      </w:r>
    </w:p>
    <w:p w:rsidR="00B832EF" w:rsidRPr="00A35DA3" w:rsidRDefault="008C0DB1" w:rsidP="005D50C6">
      <w:pPr>
        <w:pStyle w:val="Equation"/>
        <w:spacing w:line="240" w:lineRule="auto"/>
        <w:rPr>
          <w:lang w:val="en-GB"/>
        </w:rPr>
      </w:pPr>
      <w:r>
        <w:rPr>
          <w:rtl/>
          <w:lang w:val="en-GB"/>
        </w:rPr>
        <w:tab/>
      </w:r>
      <w:r w:rsidR="00B832EF" w:rsidRPr="00A35DA3">
        <w:rPr>
          <w:lang w:val="en-GB"/>
        </w:rPr>
        <w:sym w:font="Symbol" w:char="F06A"/>
      </w:r>
      <w:r w:rsidR="001A1765" w:rsidRPr="001A1765">
        <w:rPr>
          <w:vertAlign w:val="subscript"/>
        </w:rPr>
        <w:t>3</w:t>
      </w:r>
      <w:r w:rsidR="00B832EF" w:rsidRPr="00A35DA3">
        <w:rPr>
          <w:vertAlign w:val="subscript"/>
          <w:lang w:val="en-GB"/>
        </w:rPr>
        <w:t>(</w:t>
      </w:r>
      <w:r w:rsidR="001A1765" w:rsidRPr="001A1765">
        <w:rPr>
          <w:vertAlign w:val="subscript"/>
        </w:rPr>
        <w:t>180</w:t>
      </w:r>
      <w:r w:rsidR="00B832EF" w:rsidRPr="00A35DA3">
        <w:rPr>
          <w:vertAlign w:val="subscript"/>
          <w:lang w:val="en-GB"/>
        </w:rPr>
        <w:t>)</w:t>
      </w:r>
      <w:r w:rsidR="00B832EF" w:rsidRPr="00A35DA3">
        <w:rPr>
          <w:lang w:val="en-GB"/>
        </w:rPr>
        <w:t xml:space="preserve"> </w:t>
      </w:r>
      <w:r w:rsidR="00B832EF" w:rsidRPr="00A35DA3">
        <w:rPr>
          <w:lang w:val="en-GB"/>
        </w:rPr>
        <w:sym w:font="Symbol" w:char="F03D"/>
      </w:r>
      <w:r w:rsidR="00B832EF" w:rsidRPr="00A35DA3">
        <w:rPr>
          <w:lang w:val="en-GB"/>
        </w:rPr>
        <w:t xml:space="preserve"> </w:t>
      </w:r>
      <w:r w:rsidR="00B832EF" w:rsidRPr="005D50C6">
        <w:rPr>
          <w:position w:val="-32"/>
          <w:lang w:val="en-GB"/>
        </w:rPr>
        <w:object w:dxaOrig="1219" w:dyaOrig="780">
          <v:shape id="_x0000_i1158" type="#_x0000_t75" style="width:57.75pt;height:36pt" o:ole="" fillcolor="window">
            <v:imagedata r:id="rId276" o:title=""/>
          </v:shape>
          <o:OLEObject Type="Embed" ProgID="Equation.3" ShapeID="_x0000_i1158" DrawAspect="Content" ObjectID="_1505714997" r:id="rId277"/>
        </w:object>
      </w:r>
      <w:r>
        <w:rPr>
          <w:rtl/>
          <w:lang w:val="en-GB"/>
        </w:rPr>
        <w:tab/>
      </w:r>
      <w:r w:rsidR="00B832EF" w:rsidRPr="00A35DA3">
        <w:rPr>
          <w:lang w:val="en-GB"/>
        </w:rPr>
        <w:t>(</w:t>
      </w:r>
      <w:r w:rsidR="001A1765" w:rsidRPr="001A1765">
        <w:t>47</w:t>
      </w:r>
      <w:r w:rsidR="00B832EF" w:rsidRPr="00A35DA3">
        <w:rPr>
          <w:lang w:val="en-GB"/>
        </w:rPr>
        <w:t>)</w:t>
      </w:r>
    </w:p>
    <w:p w:rsidR="00B832EF" w:rsidRDefault="00B832EF" w:rsidP="00D6711F">
      <w:pPr>
        <w:rPr>
          <w:rtl/>
        </w:rPr>
      </w:pPr>
      <w:r w:rsidRPr="006A3F7E">
        <w:rPr>
          <w:rtl/>
          <w:lang w:bidi="ar"/>
        </w:rPr>
        <w:t xml:space="preserve">وفيما يتعلق </w:t>
      </w:r>
      <w:r>
        <w:rPr>
          <w:rtl/>
          <w:lang w:bidi="ar"/>
        </w:rPr>
        <w:t>بمستوي</w:t>
      </w:r>
      <w:r w:rsidRPr="006A3F7E">
        <w:rPr>
          <w:rtl/>
          <w:lang w:bidi="ar"/>
        </w:rPr>
        <w:t xml:space="preserve"> السمت، </w:t>
      </w:r>
      <w:r>
        <w:rPr>
          <w:rtl/>
          <w:lang w:bidi="ar"/>
        </w:rPr>
        <w:t>بما أن</w:t>
      </w:r>
      <w:r w:rsidRPr="006A3F7E">
        <w:rPr>
          <w:rtl/>
          <w:lang w:bidi="ar"/>
        </w:rPr>
        <w:t xml:space="preserve"> الاختلاف في </w:t>
      </w:r>
      <w:r>
        <w:rPr>
          <w:rtl/>
          <w:lang w:bidi="ar"/>
        </w:rPr>
        <w:t>مخططات الإشعاع</w:t>
      </w:r>
      <w:r w:rsidRPr="006A3F7E">
        <w:rPr>
          <w:rtl/>
          <w:lang w:bidi="ar"/>
        </w:rPr>
        <w:t xml:space="preserve"> يبدأ من الزاوية المقابلة إلى </w:t>
      </w:r>
      <w:r w:rsidRPr="006A3F7E">
        <w:t xml:space="preserve">x = </w:t>
      </w:r>
      <w:r w:rsidR="001A1765" w:rsidRPr="001A1765">
        <w:t>1</w:t>
      </w:r>
      <w:r w:rsidRPr="006A3F7E">
        <w:rPr>
          <w:rtl/>
          <w:lang w:bidi="ar"/>
        </w:rPr>
        <w:t xml:space="preserve"> ل</w:t>
      </w:r>
      <w:r>
        <w:rPr>
          <w:rtl/>
          <w:lang w:bidi="ar"/>
        </w:rPr>
        <w:t>مخططات إشعاع</w:t>
      </w:r>
      <w:r w:rsidRPr="006A3F7E">
        <w:rPr>
          <w:rtl/>
          <w:lang w:bidi="ar"/>
        </w:rPr>
        <w:t xml:space="preserve"> الفص </w:t>
      </w:r>
      <w:r>
        <w:rPr>
          <w:rtl/>
          <w:lang w:bidi="ar"/>
        </w:rPr>
        <w:t xml:space="preserve">الجانبي الذروي </w:t>
      </w:r>
      <w:r w:rsidRPr="006A3F7E">
        <w:rPr>
          <w:rtl/>
          <w:lang w:bidi="ar"/>
        </w:rPr>
        <w:t>و</w:t>
      </w:r>
      <w:r w:rsidRPr="006A3F7E">
        <w:t xml:space="preserve">x = </w:t>
      </w:r>
      <w:r w:rsidR="001A1765" w:rsidRPr="001A1765">
        <w:t>1</w:t>
      </w:r>
      <w:r w:rsidR="00D6711F">
        <w:t>,</w:t>
      </w:r>
      <w:r w:rsidR="001A1765" w:rsidRPr="001A1765">
        <w:t>152</w:t>
      </w:r>
      <w:r w:rsidRPr="006A3F7E">
        <w:rPr>
          <w:rtl/>
          <w:lang w:bidi="ar"/>
        </w:rPr>
        <w:t xml:space="preserve"> لمتوسط </w:t>
      </w:r>
      <w:r w:rsidRPr="006A3F7E">
        <w:rPr>
          <w:rFonts w:ascii="Traditional Arabic" w:hAnsi="Traditional Arabic"/>
          <w:rtl/>
          <w:lang w:bidi="ar"/>
        </w:rPr>
        <w:t>الفص</w:t>
      </w:r>
      <w:r w:rsidRPr="006A3F7E">
        <w:rPr>
          <w:rtl/>
          <w:lang w:bidi="ar"/>
        </w:rPr>
        <w:t xml:space="preserve"> </w:t>
      </w:r>
      <w:r w:rsidRPr="006A3F7E">
        <w:rPr>
          <w:rFonts w:ascii="Traditional Arabic" w:hAnsi="Traditional Arabic"/>
          <w:rtl/>
          <w:lang w:bidi="ar"/>
        </w:rPr>
        <w:t>الجانبي،</w:t>
      </w:r>
      <w:r>
        <w:rPr>
          <w:rFonts w:ascii="Traditional Arabic" w:hAnsi="Traditional Arabic"/>
          <w:rtl/>
          <w:lang w:bidi="ar"/>
        </w:rPr>
        <w:t xml:space="preserve"> يُعبر</w:t>
      </w:r>
      <w:r w:rsidRPr="006A3F7E">
        <w:rPr>
          <w:rtl/>
          <w:lang w:bidi="ar"/>
        </w:rPr>
        <w:t xml:space="preserve"> عن زاوية السمت في هذه </w:t>
      </w:r>
      <w:r>
        <w:rPr>
          <w:rtl/>
          <w:lang w:bidi="ar"/>
        </w:rPr>
        <w:t>النقطة</w:t>
      </w:r>
      <w:r w:rsidRPr="006A3F7E">
        <w:rPr>
          <w:rtl/>
          <w:lang w:bidi="ar"/>
        </w:rPr>
        <w:t xml:space="preserve"> </w:t>
      </w:r>
      <w:r w:rsidRPr="00A35DA3">
        <w:rPr>
          <w:lang w:val="en-GB"/>
        </w:rPr>
        <w:sym w:font="Symbol" w:char="F06A"/>
      </w:r>
      <w:r w:rsidRPr="00A35DA3">
        <w:rPr>
          <w:i/>
          <w:iCs/>
          <w:vertAlign w:val="subscript"/>
          <w:lang w:val="en-GB"/>
        </w:rPr>
        <w:t>th</w:t>
      </w:r>
      <w:r>
        <w:rPr>
          <w:rtl/>
          <w:lang w:bidi="ar"/>
        </w:rPr>
        <w:t xml:space="preserve"> على النحو التالي</w:t>
      </w:r>
      <w:r w:rsidRPr="006A3F7E">
        <w:rPr>
          <w:rtl/>
          <w:lang w:bidi="ar"/>
        </w:rPr>
        <w:t>:</w:t>
      </w:r>
    </w:p>
    <w:p w:rsidR="00B832EF" w:rsidRPr="00460865" w:rsidRDefault="008C0DB1" w:rsidP="00BA3911">
      <w:pPr>
        <w:pStyle w:val="Equation"/>
        <w:tabs>
          <w:tab w:val="left" w:pos="2786"/>
        </w:tabs>
        <w:rPr>
          <w:lang w:val="en-GB" w:bidi="ar"/>
        </w:rPr>
      </w:pPr>
      <w:r>
        <w:rPr>
          <w:rtl/>
          <w:lang w:val="en-GB" w:bidi="ar"/>
        </w:rPr>
        <w:tab/>
      </w:r>
      <w:r>
        <w:rPr>
          <w:rtl/>
          <w:lang w:val="en-GB" w:bidi="ar"/>
        </w:rPr>
        <w:tab/>
      </w:r>
      <w:r w:rsidR="00BA3911" w:rsidRPr="00063999">
        <w:rPr>
          <w:position w:val="-12"/>
          <w:lang w:val="fr-CH"/>
        </w:rPr>
        <w:object w:dxaOrig="859" w:dyaOrig="360">
          <v:shape id="_x0000_i1159" type="#_x0000_t75" style="width:41.45pt;height:19pt" o:ole="" fillcolor="window">
            <v:imagedata r:id="rId278" o:title=""/>
          </v:shape>
          <o:OLEObject Type="Embed" ProgID="Equation.3" ShapeID="_x0000_i1159" DrawAspect="Content" ObjectID="_1505714998" r:id="rId279"/>
        </w:object>
      </w:r>
      <w:r>
        <w:rPr>
          <w:rFonts w:hint="eastAsia"/>
          <w:rtl/>
          <w:lang w:val="en-GB" w:bidi="ar-EG"/>
        </w:rPr>
        <w:t>        </w:t>
      </w:r>
      <w:r w:rsidR="00B832EF" w:rsidRPr="006A3F7E">
        <w:rPr>
          <w:rtl/>
          <w:lang w:bidi="ar"/>
        </w:rPr>
        <w:t>(</w:t>
      </w:r>
      <w:r w:rsidR="00B832EF">
        <w:rPr>
          <w:rtl/>
          <w:lang w:bidi="ar"/>
        </w:rPr>
        <w:t>لمخططات إشعاع</w:t>
      </w:r>
      <w:r w:rsidR="00B832EF" w:rsidRPr="006A3F7E">
        <w:rPr>
          <w:rtl/>
          <w:lang w:bidi="ar"/>
        </w:rPr>
        <w:t xml:space="preserve"> الفص الجانبي</w:t>
      </w:r>
      <w:r w:rsidR="00B832EF" w:rsidRPr="00460865">
        <w:rPr>
          <w:rtl/>
          <w:lang w:bidi="ar"/>
        </w:rPr>
        <w:t xml:space="preserve"> </w:t>
      </w:r>
      <w:r w:rsidR="00B832EF">
        <w:rPr>
          <w:rtl/>
          <w:lang w:bidi="ar"/>
        </w:rPr>
        <w:t>الذروي</w:t>
      </w:r>
      <w:r w:rsidR="00B832EF" w:rsidRPr="006A3F7E">
        <w:rPr>
          <w:rtl/>
          <w:lang w:bidi="ar"/>
        </w:rPr>
        <w:t>)</w:t>
      </w:r>
      <w:r>
        <w:rPr>
          <w:rtl/>
          <w:lang w:val="en-GB" w:bidi="ar"/>
        </w:rPr>
        <w:tab/>
      </w:r>
      <w:r w:rsidR="00B832EF" w:rsidRPr="00460865">
        <w:rPr>
          <w:lang w:val="en-GB" w:bidi="ar"/>
        </w:rPr>
        <w:t>(</w:t>
      </w:r>
      <w:r w:rsidR="001A1765" w:rsidRPr="001A1765">
        <w:rPr>
          <w:lang w:bidi="ar"/>
        </w:rPr>
        <w:t>48</w:t>
      </w:r>
      <w:r w:rsidR="00B832EF" w:rsidRPr="00460865">
        <w:rPr>
          <w:lang w:val="en-GB" w:bidi="ar"/>
        </w:rPr>
        <w:t>a)</w:t>
      </w:r>
    </w:p>
    <w:p w:rsidR="00B832EF" w:rsidRPr="00460865" w:rsidRDefault="008C0DB1" w:rsidP="00126285">
      <w:pPr>
        <w:pStyle w:val="Equation"/>
        <w:rPr>
          <w:lang w:val="en-GB" w:bidi="ar"/>
        </w:rPr>
      </w:pPr>
      <w:r>
        <w:rPr>
          <w:rtl/>
          <w:lang w:val="en-GB" w:bidi="ar"/>
        </w:rPr>
        <w:tab/>
      </w:r>
      <w:r w:rsidR="00126285" w:rsidRPr="00850203">
        <w:rPr>
          <w:position w:val="-12"/>
          <w:lang w:val="en-GB"/>
        </w:rPr>
        <w:object w:dxaOrig="1380" w:dyaOrig="360">
          <v:shape id="_x0000_i1160" type="#_x0000_t75" style="width:69.95pt;height:18.35pt" o:ole="" fillcolor="window">
            <v:imagedata r:id="rId280" o:title=""/>
          </v:shape>
          <o:OLEObject Type="Embed" ProgID="Equation.3" ShapeID="_x0000_i1160" DrawAspect="Content" ObjectID="_1505714999" r:id="rId281"/>
        </w:object>
      </w:r>
      <w:r>
        <w:rPr>
          <w:rFonts w:hint="cs"/>
          <w:rtl/>
          <w:lang w:val="en-GB" w:bidi="ar"/>
        </w:rPr>
        <w:t>        </w:t>
      </w:r>
      <w:r w:rsidR="00B832EF" w:rsidRPr="006A3F7E">
        <w:rPr>
          <w:rtl/>
          <w:lang w:bidi="ar"/>
        </w:rPr>
        <w:t>(</w:t>
      </w:r>
      <w:r w:rsidR="00B832EF">
        <w:rPr>
          <w:rtl/>
          <w:lang w:bidi="ar"/>
        </w:rPr>
        <w:t>ل</w:t>
      </w:r>
      <w:r w:rsidR="00B832EF">
        <w:rPr>
          <w:rFonts w:ascii="Traditional Arabic" w:hAnsi="Traditional Arabic"/>
          <w:rtl/>
          <w:lang w:bidi="ar"/>
        </w:rPr>
        <w:t>مخططات إشعاع</w:t>
      </w:r>
      <w:r w:rsidR="00B832EF" w:rsidRPr="006A3F7E">
        <w:rPr>
          <w:rtl/>
          <w:lang w:bidi="ar"/>
        </w:rPr>
        <w:t xml:space="preserve"> متوسط </w:t>
      </w:r>
      <w:r w:rsidR="00B832EF" w:rsidRPr="006A3F7E">
        <w:rPr>
          <w:rFonts w:ascii="Traditional Arabic" w:hAnsi="Traditional Arabic"/>
          <w:rtl/>
          <w:lang w:bidi="ar"/>
        </w:rPr>
        <w:t>الفص</w:t>
      </w:r>
      <w:r w:rsidR="00B832EF" w:rsidRPr="006A3F7E">
        <w:rPr>
          <w:rtl/>
          <w:lang w:bidi="ar"/>
        </w:rPr>
        <w:t xml:space="preserve"> </w:t>
      </w:r>
      <w:r w:rsidR="00B832EF" w:rsidRPr="006A3F7E">
        <w:rPr>
          <w:rFonts w:ascii="Traditional Arabic" w:hAnsi="Traditional Arabic"/>
          <w:rtl/>
          <w:lang w:bidi="ar"/>
        </w:rPr>
        <w:t>الجانبي</w:t>
      </w:r>
      <w:r w:rsidR="00B832EF" w:rsidRPr="006A3F7E">
        <w:rPr>
          <w:rtl/>
          <w:lang w:bidi="ar"/>
        </w:rPr>
        <w:t>)</w:t>
      </w:r>
      <w:r>
        <w:rPr>
          <w:rtl/>
          <w:lang w:bidi="ar"/>
        </w:rPr>
        <w:tab/>
      </w:r>
      <w:r w:rsidR="00B832EF" w:rsidRPr="00460865">
        <w:rPr>
          <w:lang w:val="en-GB" w:bidi="ar"/>
        </w:rPr>
        <w:t>(</w:t>
      </w:r>
      <w:r w:rsidR="001A1765" w:rsidRPr="001A1765">
        <w:rPr>
          <w:lang w:bidi="ar"/>
        </w:rPr>
        <w:t>48</w:t>
      </w:r>
      <w:r w:rsidR="00B832EF" w:rsidRPr="00460865">
        <w:rPr>
          <w:lang w:val="en-GB" w:bidi="ar"/>
        </w:rPr>
        <w:t>b)</w:t>
      </w:r>
    </w:p>
    <w:p w:rsidR="00B832EF" w:rsidRPr="00460865" w:rsidRDefault="00B832EF" w:rsidP="008C0DB1">
      <w:pPr>
        <w:rPr>
          <w:rtl/>
          <w:lang w:val="en-GB" w:bidi="ar"/>
        </w:rPr>
      </w:pPr>
      <w:r>
        <w:rPr>
          <w:rtl/>
          <w:lang w:bidi="ar"/>
        </w:rPr>
        <w:t xml:space="preserve">ويتغير متحول </w:t>
      </w:r>
      <w:r w:rsidRPr="006A3F7E">
        <w:rPr>
          <w:rtl/>
          <w:lang w:bidi="ar"/>
        </w:rPr>
        <w:t>عرض</w:t>
      </w:r>
      <w:r>
        <w:rPr>
          <w:rtl/>
          <w:lang w:bidi="ar"/>
        </w:rPr>
        <w:t xml:space="preserve"> حزمة</w:t>
      </w:r>
      <w:r w:rsidRPr="006A3F7E">
        <w:rPr>
          <w:rtl/>
          <w:lang w:bidi="ar"/>
        </w:rPr>
        <w:t xml:space="preserve"> </w:t>
      </w:r>
      <w:r w:rsidR="001A1765" w:rsidRPr="001A1765">
        <w:rPr>
          <w:lang w:bidi="ar"/>
        </w:rPr>
        <w:t>3</w:t>
      </w:r>
      <w:r w:rsidRPr="006A3F7E">
        <w:rPr>
          <w:rtl/>
          <w:lang w:bidi="ar"/>
        </w:rPr>
        <w:t xml:space="preserve"> </w:t>
      </w:r>
      <w:r>
        <w:rPr>
          <w:lang w:bidi="ar"/>
        </w:rPr>
        <w:t>dB</w:t>
      </w:r>
      <w:r>
        <w:rPr>
          <w:rtl/>
          <w:lang w:bidi="ar"/>
        </w:rPr>
        <w:t xml:space="preserve"> المعرَّف</w:t>
      </w:r>
      <w:r w:rsidRPr="006A3F7E">
        <w:rPr>
          <w:rtl/>
          <w:lang w:bidi="ar"/>
        </w:rPr>
        <w:t xml:space="preserve"> حديثا</w:t>
      </w:r>
      <w:r>
        <w:rPr>
          <w:rtl/>
          <w:lang w:bidi="ar"/>
        </w:rPr>
        <w:t xml:space="preserve">ً، </w:t>
      </w:r>
      <w:r w:rsidRPr="00460865">
        <w:rPr>
          <w:lang w:val="en-GB" w:bidi="ar"/>
        </w:rPr>
        <w:sym w:font="Symbol" w:char="F06A"/>
      </w:r>
      <w:r w:rsidR="001A1765" w:rsidRPr="001A1765">
        <w:rPr>
          <w:vertAlign w:val="subscript"/>
          <w:lang w:bidi="ar"/>
        </w:rPr>
        <w:t>3</w:t>
      </w:r>
      <w:r w:rsidRPr="00460865">
        <w:rPr>
          <w:vertAlign w:val="subscript"/>
          <w:lang w:val="en-GB" w:bidi="ar"/>
        </w:rPr>
        <w:t>m</w:t>
      </w:r>
      <w:r>
        <w:rPr>
          <w:rtl/>
          <w:lang w:bidi="ar"/>
        </w:rPr>
        <w:t>،</w:t>
      </w:r>
      <w:r w:rsidRPr="003001B9">
        <w:rPr>
          <w:rtl/>
          <w:lang w:bidi="ar"/>
        </w:rPr>
        <w:t xml:space="preserve"> </w:t>
      </w:r>
      <w:r w:rsidRPr="006A3F7E">
        <w:rPr>
          <w:rtl/>
          <w:lang w:bidi="ar"/>
        </w:rPr>
        <w:t>تدريجيا</w:t>
      </w:r>
      <w:r>
        <w:rPr>
          <w:rtl/>
          <w:lang w:bidi="ar"/>
        </w:rPr>
        <w:t>ً</w:t>
      </w:r>
      <w:r w:rsidRPr="006A3F7E">
        <w:rPr>
          <w:rtl/>
          <w:lang w:bidi="ar"/>
        </w:rPr>
        <w:t xml:space="preserve"> من</w:t>
      </w:r>
      <w:r>
        <w:rPr>
          <w:rtl/>
          <w:lang w:bidi="ar"/>
        </w:rPr>
        <w:t xml:space="preserve"> </w:t>
      </w:r>
      <w:r w:rsidRPr="00460865">
        <w:rPr>
          <w:lang w:val="en-GB" w:bidi="ar"/>
        </w:rPr>
        <w:sym w:font="Symbol" w:char="F06A"/>
      </w:r>
      <w:r w:rsidR="001A1765" w:rsidRPr="001A1765">
        <w:rPr>
          <w:vertAlign w:val="subscript"/>
          <w:lang w:bidi="ar"/>
        </w:rPr>
        <w:t>3</w:t>
      </w:r>
      <w:r>
        <w:rPr>
          <w:rtl/>
          <w:lang w:bidi="ar"/>
        </w:rPr>
        <w:t xml:space="preserve"> في </w:t>
      </w:r>
      <w:r w:rsidRPr="006A3F7E">
        <w:rPr>
          <w:rtl/>
          <w:lang w:bidi="ar"/>
        </w:rPr>
        <w:t>±</w:t>
      </w:r>
      <w:r>
        <w:rPr>
          <w:rtl/>
          <w:lang w:bidi="ar"/>
        </w:rPr>
        <w:t xml:space="preserve"> </w:t>
      </w:r>
      <w:r w:rsidRPr="00A35DA3">
        <w:rPr>
          <w:lang w:val="en-GB"/>
        </w:rPr>
        <w:sym w:font="Symbol" w:char="F06A"/>
      </w:r>
      <w:r w:rsidRPr="00A35DA3">
        <w:rPr>
          <w:i/>
          <w:iCs/>
          <w:vertAlign w:val="subscript"/>
          <w:lang w:val="en-GB"/>
        </w:rPr>
        <w:t>th</w:t>
      </w:r>
      <w:r>
        <w:rPr>
          <w:rtl/>
          <w:lang w:bidi="ar"/>
        </w:rPr>
        <w:t xml:space="preserve"> إلى </w:t>
      </w:r>
      <w:r w:rsidRPr="00460865">
        <w:rPr>
          <w:lang w:val="en-GB" w:bidi="ar"/>
        </w:rPr>
        <w:sym w:font="Symbol" w:char="F06A"/>
      </w:r>
      <w:r w:rsidR="001A1765" w:rsidRPr="001A1765">
        <w:rPr>
          <w:vertAlign w:val="subscript"/>
          <w:lang w:bidi="ar"/>
        </w:rPr>
        <w:t>3</w:t>
      </w:r>
      <w:r w:rsidRPr="00460865">
        <w:rPr>
          <w:vertAlign w:val="subscript"/>
          <w:lang w:val="en-GB" w:bidi="ar"/>
        </w:rPr>
        <w:t>(</w:t>
      </w:r>
      <w:r w:rsidR="001A1765" w:rsidRPr="001A1765">
        <w:rPr>
          <w:vertAlign w:val="subscript"/>
          <w:lang w:bidi="ar"/>
        </w:rPr>
        <w:t>180</w:t>
      </w:r>
      <w:r w:rsidRPr="00460865">
        <w:rPr>
          <w:vertAlign w:val="subscript"/>
          <w:lang w:val="en-GB" w:bidi="ar"/>
        </w:rPr>
        <w:t>)</w:t>
      </w:r>
      <w:r>
        <w:rPr>
          <w:rtl/>
          <w:lang w:bidi="ar"/>
        </w:rPr>
        <w:t xml:space="preserve"> </w:t>
      </w:r>
      <w:r w:rsidRPr="006A3F7E">
        <w:rPr>
          <w:rtl/>
          <w:lang w:bidi="ar"/>
        </w:rPr>
        <w:t>في زاوية سمت</w:t>
      </w:r>
      <w:r>
        <w:rPr>
          <w:rtl/>
          <w:lang w:bidi="ar"/>
        </w:rPr>
        <w:t xml:space="preserve"> </w:t>
      </w:r>
      <w:r w:rsidRPr="006A3F7E">
        <w:rPr>
          <w:rtl/>
          <w:lang w:bidi="ar"/>
        </w:rPr>
        <w:t>±</w:t>
      </w:r>
      <w:r w:rsidR="008C0DB1">
        <w:rPr>
          <w:rFonts w:hint="cs"/>
          <w:rtl/>
          <w:lang w:bidi="ar"/>
        </w:rPr>
        <w:t> </w:t>
      </w:r>
      <w:r w:rsidR="008C0DB1" w:rsidRPr="00460865">
        <w:rPr>
          <w:lang w:val="en-GB" w:bidi="ar"/>
        </w:rPr>
        <w:t>°</w:t>
      </w:r>
      <w:r w:rsidR="001A1765" w:rsidRPr="001A1765">
        <w:rPr>
          <w:lang w:bidi="ar"/>
        </w:rPr>
        <w:t>180</w:t>
      </w:r>
      <w:r>
        <w:rPr>
          <w:rtl/>
          <w:lang w:bidi="ar"/>
        </w:rPr>
        <w:t xml:space="preserve">. </w:t>
      </w:r>
      <w:r w:rsidRPr="006A3F7E">
        <w:rPr>
          <w:rtl/>
          <w:lang w:bidi="ar"/>
        </w:rPr>
        <w:t>وبالنظر إلى</w:t>
      </w:r>
      <w:r w:rsidR="00B372C0">
        <w:rPr>
          <w:rFonts w:hint="cs"/>
          <w:rtl/>
          <w:lang w:bidi="ar"/>
        </w:rPr>
        <w:t> </w:t>
      </w:r>
      <w:r w:rsidRPr="006A3F7E">
        <w:rPr>
          <w:rtl/>
          <w:lang w:bidi="ar"/>
        </w:rPr>
        <w:t xml:space="preserve">أن </w:t>
      </w:r>
      <w:r>
        <w:rPr>
          <w:rtl/>
          <w:lang w:bidi="ar"/>
        </w:rPr>
        <w:t>المحل الهندسي</w:t>
      </w:r>
      <w:r w:rsidRPr="006A3F7E">
        <w:rPr>
          <w:rtl/>
          <w:lang w:bidi="ar"/>
        </w:rPr>
        <w:t xml:space="preserve"> </w:t>
      </w:r>
      <w:r>
        <w:rPr>
          <w:rtl/>
          <w:lang w:bidi="ar"/>
        </w:rPr>
        <w:t>المتغير يشكل</w:t>
      </w:r>
      <w:r w:rsidRPr="006A3F7E">
        <w:rPr>
          <w:rtl/>
          <w:lang w:bidi="ar"/>
        </w:rPr>
        <w:t xml:space="preserve"> جزء</w:t>
      </w:r>
      <w:r>
        <w:rPr>
          <w:rtl/>
          <w:lang w:bidi="ar"/>
        </w:rPr>
        <w:t>اً</w:t>
      </w:r>
      <w:r w:rsidRPr="006A3F7E">
        <w:rPr>
          <w:rtl/>
          <w:lang w:bidi="ar"/>
        </w:rPr>
        <w:t xml:space="preserve"> من القطع الناقص، </w:t>
      </w:r>
      <w:r>
        <w:rPr>
          <w:rtl/>
          <w:lang w:bidi="ar"/>
        </w:rPr>
        <w:t xml:space="preserve">يُضغط </w:t>
      </w:r>
      <w:r w:rsidRPr="006A3F7E">
        <w:rPr>
          <w:rtl/>
          <w:lang w:bidi="ar"/>
        </w:rPr>
        <w:t xml:space="preserve">الفرق بين </w:t>
      </w:r>
      <w:r>
        <w:rPr>
          <w:rtl/>
          <w:lang w:bidi="ar"/>
        </w:rPr>
        <w:t>زاويتي</w:t>
      </w:r>
      <w:r w:rsidRPr="006A3F7E">
        <w:rPr>
          <w:rtl/>
          <w:lang w:bidi="ar"/>
        </w:rPr>
        <w:t xml:space="preserve"> السمت</w:t>
      </w:r>
      <w:r>
        <w:rPr>
          <w:rtl/>
          <w:lang w:bidi="ar"/>
        </w:rPr>
        <w:t xml:space="preserve"> </w:t>
      </w:r>
      <w:r w:rsidRPr="00460865">
        <w:rPr>
          <w:lang w:val="en-GB" w:bidi="ar"/>
        </w:rPr>
        <w:t>|</w:t>
      </w:r>
      <w:r w:rsidRPr="00460865">
        <w:rPr>
          <w:lang w:val="en-GB" w:bidi="ar"/>
        </w:rPr>
        <w:sym w:font="Symbol" w:char="F06A"/>
      </w:r>
      <w:r w:rsidRPr="00460865">
        <w:rPr>
          <w:lang w:val="en-GB" w:bidi="ar"/>
        </w:rPr>
        <w:t>|</w:t>
      </w:r>
      <w:r>
        <w:rPr>
          <w:rtl/>
          <w:lang w:bidi="ar"/>
        </w:rPr>
        <w:t xml:space="preserve"> و</w:t>
      </w:r>
      <w:r w:rsidRPr="00460865">
        <w:rPr>
          <w:lang w:val="en-GB" w:bidi="ar"/>
        </w:rPr>
        <w:sym w:font="Symbol" w:char="F06A"/>
      </w:r>
      <w:r w:rsidRPr="00460865">
        <w:rPr>
          <w:i/>
          <w:iCs/>
          <w:vertAlign w:val="subscript"/>
          <w:lang w:val="en-GB" w:bidi="ar"/>
        </w:rPr>
        <w:t>th</w:t>
      </w:r>
      <w:r>
        <w:rPr>
          <w:rtl/>
          <w:lang w:bidi="ar"/>
        </w:rPr>
        <w:t xml:space="preserve"> ب</w:t>
      </w:r>
      <w:r w:rsidRPr="006A3F7E">
        <w:rPr>
          <w:rtl/>
          <w:lang w:bidi="ar"/>
        </w:rPr>
        <w:t>عامل</w:t>
      </w:r>
      <w:r w:rsidR="008C0DB1">
        <w:rPr>
          <w:rFonts w:hint="cs"/>
          <w:rtl/>
          <w:lang w:bidi="ar"/>
        </w:rPr>
        <w:t> </w:t>
      </w:r>
      <w:r w:rsidR="001A1765" w:rsidRPr="001A1765">
        <w:rPr>
          <w:lang w:bidi="ar"/>
        </w:rPr>
        <w:t>90</w:t>
      </w:r>
      <w:r w:rsidRPr="00460865">
        <w:rPr>
          <w:lang w:val="en-GB" w:bidi="ar"/>
        </w:rPr>
        <w:t>/(</w:t>
      </w:r>
      <w:r w:rsidR="001A1765" w:rsidRPr="001A1765">
        <w:rPr>
          <w:lang w:bidi="ar"/>
        </w:rPr>
        <w:t>180</w:t>
      </w:r>
      <w:r w:rsidR="008C0DB1">
        <w:rPr>
          <w:lang w:val="en-GB" w:bidi="ar"/>
        </w:rPr>
        <w:t> </w:t>
      </w:r>
      <w:r w:rsidRPr="00460865">
        <w:rPr>
          <w:lang w:val="en-GB" w:bidi="ar"/>
        </w:rPr>
        <w:t>−</w:t>
      </w:r>
      <w:r w:rsidR="008C0DB1">
        <w:rPr>
          <w:lang w:val="en-GB" w:bidi="ar"/>
        </w:rPr>
        <w:t> </w:t>
      </w:r>
      <w:r w:rsidRPr="00460865">
        <w:rPr>
          <w:lang w:val="en-GB" w:bidi="ar"/>
        </w:rPr>
        <w:sym w:font="Symbol" w:char="F06A"/>
      </w:r>
      <w:r w:rsidRPr="00460865">
        <w:rPr>
          <w:i/>
          <w:iCs/>
          <w:vertAlign w:val="subscript"/>
          <w:lang w:val="en-GB" w:bidi="ar"/>
        </w:rPr>
        <w:t>th</w:t>
      </w:r>
      <w:r w:rsidRPr="00460865">
        <w:rPr>
          <w:lang w:val="en-GB" w:bidi="ar"/>
        </w:rPr>
        <w:t>)</w:t>
      </w:r>
      <w:r>
        <w:rPr>
          <w:rtl/>
          <w:lang w:bidi="ar"/>
        </w:rPr>
        <w:t xml:space="preserve"> على</w:t>
      </w:r>
      <w:r w:rsidR="00B372C0">
        <w:rPr>
          <w:rFonts w:hint="cs"/>
          <w:rtl/>
          <w:lang w:bidi="ar"/>
        </w:rPr>
        <w:t> </w:t>
      </w:r>
      <w:r>
        <w:rPr>
          <w:rtl/>
          <w:lang w:bidi="ar"/>
        </w:rPr>
        <w:t>النحو المبين</w:t>
      </w:r>
      <w:r w:rsidRPr="006A3F7E">
        <w:rPr>
          <w:rtl/>
          <w:lang w:bidi="ar"/>
        </w:rPr>
        <w:t xml:space="preserve"> في الشكل</w:t>
      </w:r>
      <w:r>
        <w:rPr>
          <w:rtl/>
          <w:lang w:bidi="ar"/>
        </w:rPr>
        <w:t xml:space="preserve"> </w:t>
      </w:r>
      <w:r w:rsidR="001A1765" w:rsidRPr="001A1765">
        <w:rPr>
          <w:lang w:bidi="ar"/>
        </w:rPr>
        <w:t>21</w:t>
      </w:r>
      <w:r>
        <w:rPr>
          <w:rtl/>
          <w:lang w:bidi="ar"/>
        </w:rPr>
        <w:t xml:space="preserve">. عندئذ، يُعبَّر عموماً عن </w:t>
      </w:r>
      <w:r w:rsidRPr="00460865">
        <w:rPr>
          <w:lang w:val="en-GB" w:bidi="ar"/>
        </w:rPr>
        <w:sym w:font="Symbol" w:char="F06A"/>
      </w:r>
      <w:r w:rsidR="001A1765" w:rsidRPr="001A1765">
        <w:rPr>
          <w:vertAlign w:val="subscript"/>
          <w:lang w:bidi="ar"/>
        </w:rPr>
        <w:t>3</w:t>
      </w:r>
      <w:r w:rsidRPr="00460865">
        <w:rPr>
          <w:i/>
          <w:iCs/>
          <w:vertAlign w:val="subscript"/>
          <w:lang w:val="en-GB" w:bidi="ar"/>
        </w:rPr>
        <w:t>m</w:t>
      </w:r>
      <w:r w:rsidRPr="00460865">
        <w:rPr>
          <w:lang w:val="en-GB" w:bidi="ar"/>
        </w:rPr>
        <w:t xml:space="preserve"> </w:t>
      </w:r>
      <w:r>
        <w:rPr>
          <w:rtl/>
          <w:lang w:bidi="ar"/>
        </w:rPr>
        <w:t xml:space="preserve"> بالمعادلة التالية، أي</w:t>
      </w:r>
      <w:r w:rsidRPr="006A3F7E">
        <w:rPr>
          <w:rtl/>
          <w:lang w:bidi="ar"/>
        </w:rPr>
        <w:t xml:space="preserve"> </w:t>
      </w:r>
      <w:r>
        <w:rPr>
          <w:rtl/>
          <w:lang w:bidi="ar"/>
        </w:rPr>
        <w:t>ب</w:t>
      </w:r>
      <w:r w:rsidRPr="006A3F7E">
        <w:rPr>
          <w:rtl/>
          <w:lang w:bidi="ar"/>
        </w:rPr>
        <w:t>المعادلة</w:t>
      </w:r>
      <w:r>
        <w:rPr>
          <w:rtl/>
          <w:lang w:bidi="ar"/>
        </w:rPr>
        <w:t xml:space="preserve"> </w:t>
      </w:r>
      <w:r w:rsidRPr="00460865">
        <w:rPr>
          <w:lang w:val="en-GB" w:bidi="ar"/>
        </w:rPr>
        <w:t>(</w:t>
      </w:r>
      <w:r w:rsidR="001A1765" w:rsidRPr="001A1765">
        <w:rPr>
          <w:lang w:bidi="ar"/>
        </w:rPr>
        <w:t>2</w:t>
      </w:r>
      <w:r w:rsidRPr="00460865">
        <w:rPr>
          <w:lang w:val="en-GB" w:bidi="ar"/>
        </w:rPr>
        <w:t>d</w:t>
      </w:r>
      <w:r w:rsidR="001A1765" w:rsidRPr="001A1765">
        <w:rPr>
          <w:lang w:bidi="ar"/>
        </w:rPr>
        <w:t>7</w:t>
      </w:r>
      <w:r w:rsidRPr="00460865">
        <w:rPr>
          <w:lang w:val="en-GB" w:bidi="ar"/>
        </w:rPr>
        <w:t xml:space="preserve">) </w:t>
      </w:r>
      <w:r w:rsidRPr="006A3F7E">
        <w:rPr>
          <w:rtl/>
          <w:lang w:bidi="ar"/>
        </w:rPr>
        <w:t xml:space="preserve"> في الجزء الرئيسي:</w:t>
      </w:r>
    </w:p>
    <w:p w:rsidR="00B832EF" w:rsidRPr="00987E10" w:rsidRDefault="00126285" w:rsidP="00126285">
      <w:pPr>
        <w:pStyle w:val="Equation"/>
        <w:tabs>
          <w:tab w:val="clear" w:pos="4820"/>
          <w:tab w:val="left" w:pos="567"/>
        </w:tabs>
        <w:spacing w:line="240" w:lineRule="auto"/>
        <w:jc w:val="left"/>
        <w:rPr>
          <w:lang w:val="en-GB" w:bidi="ar"/>
        </w:rPr>
      </w:pPr>
      <w:r>
        <w:rPr>
          <w:rtl/>
          <w:lang w:val="en-GB" w:bidi="ar"/>
        </w:rPr>
        <w:tab/>
      </w:r>
      <w:r w:rsidRPr="00850203">
        <w:rPr>
          <w:rFonts w:eastAsiaTheme="minorEastAsia"/>
          <w:position w:val="-156"/>
          <w:lang w:val="en-GB"/>
        </w:rPr>
        <w:object w:dxaOrig="5560" w:dyaOrig="1939">
          <v:shape id="_x0000_i1161" type="#_x0000_t75" style="width:277.15pt;height:97.15pt" o:ole="">
            <v:imagedata r:id="rId282" o:title=""/>
          </v:shape>
          <o:OLEObject Type="Embed" ProgID="Equation.3" ShapeID="_x0000_i1161" DrawAspect="Content" ObjectID="_1505715000" r:id="rId283"/>
        </w:object>
      </w:r>
      <w:r w:rsidR="00B832EF" w:rsidRPr="00126285">
        <w:rPr>
          <w:rtl/>
          <w:lang w:val="en-GB" w:bidi="ar"/>
        </w:rPr>
        <w:t xml:space="preserve"> من </w:t>
      </w:r>
      <w:r w:rsidR="00B832EF" w:rsidRPr="00126285">
        <w:rPr>
          <w:rtl/>
          <w:lang w:val="en-GB"/>
        </w:rPr>
        <w:t>أجل</w:t>
      </w:r>
      <w:r w:rsidR="00B832EF" w:rsidRPr="00126285">
        <w:rPr>
          <w:rtl/>
          <w:lang w:val="en-GB" w:bidi="ar"/>
        </w:rPr>
        <w:t xml:space="preserve"> </w:t>
      </w:r>
      <w:r w:rsidR="00B832EF" w:rsidRPr="00126285">
        <w:rPr>
          <w:lang w:val="en-GB" w:bidi="ar"/>
        </w:rPr>
        <w:t>     </w:t>
      </w:r>
      <w:r w:rsidRPr="00850203">
        <w:rPr>
          <w:position w:val="-14"/>
          <w:lang w:val="en-GB"/>
        </w:rPr>
        <w:object w:dxaOrig="1500" w:dyaOrig="400">
          <v:shape id="_x0000_i1162" type="#_x0000_t75" style="width:73.35pt;height:19.7pt" o:ole="">
            <v:imagedata r:id="rId284" o:title=""/>
          </v:shape>
          <o:OLEObject Type="Embed" ProgID="Equation.3" ShapeID="_x0000_i1162" DrawAspect="Content" ObjectID="_1505715001" r:id="rId285"/>
        </w:object>
      </w:r>
      <w:r w:rsidR="00B832EF" w:rsidRPr="00126285">
        <w:rPr>
          <w:lang w:val="en-GB" w:bidi="ar"/>
        </w:rPr>
        <w:tab/>
        <w:t>(</w:t>
      </w:r>
      <w:r w:rsidR="001A1765" w:rsidRPr="00126285">
        <w:rPr>
          <w:lang w:bidi="ar"/>
        </w:rPr>
        <w:t>49</w:t>
      </w:r>
      <w:r w:rsidR="00B832EF" w:rsidRPr="00126285">
        <w:rPr>
          <w:lang w:val="en-GB" w:bidi="ar"/>
        </w:rPr>
        <w:t>)</w:t>
      </w:r>
    </w:p>
    <w:p w:rsidR="00B832EF" w:rsidRPr="00987E10" w:rsidRDefault="00B832EF" w:rsidP="00B372C0">
      <w:pPr>
        <w:pStyle w:val="FigureNo"/>
      </w:pPr>
      <w:r>
        <w:rPr>
          <w:rtl/>
        </w:rPr>
        <w:lastRenderedPageBreak/>
        <w:t xml:space="preserve">الشكل </w:t>
      </w:r>
      <w:r w:rsidRPr="00987E10">
        <w:t xml:space="preserve"> </w:t>
      </w:r>
      <w:r w:rsidR="001A1765" w:rsidRPr="001A1765">
        <w:t>21</w:t>
      </w:r>
    </w:p>
    <w:p w:rsidR="00B832EF" w:rsidRDefault="00B832EF" w:rsidP="00B372C0">
      <w:pPr>
        <w:pStyle w:val="FigureTitle"/>
        <w:rPr>
          <w:rtl/>
        </w:rPr>
      </w:pPr>
      <w:r>
        <w:rPr>
          <w:rtl/>
        </w:rPr>
        <w:t>تحديد عامل الضغط لمعادلة القطع الناقص</w:t>
      </w:r>
    </w:p>
    <w:p w:rsidR="00B832EF" w:rsidRPr="00987E10" w:rsidRDefault="00B832EF" w:rsidP="00B372C0">
      <w:pPr>
        <w:pStyle w:val="Figure"/>
        <w:rPr>
          <w:b/>
          <w:lang w:val="en-GB" w:bidi="ar"/>
        </w:rPr>
      </w:pPr>
      <w:r>
        <w:rPr>
          <w:lang w:val="en-GB"/>
        </w:rPr>
        <w:object w:dxaOrig="7425" w:dyaOrig="4310">
          <v:shape id="_x0000_i1163" type="#_x0000_t75" style="width:352.55pt;height:201.75pt" o:ole="">
            <v:imagedata r:id="rId286" o:title=""/>
          </v:shape>
          <o:OLEObject Type="Embed" ProgID="CorelDRAW.Graphic.14" ShapeID="_x0000_i1163" DrawAspect="Content" ObjectID="_1505715002" r:id="rId287"/>
        </w:object>
      </w:r>
    </w:p>
    <w:p w:rsidR="00B832EF" w:rsidRPr="00BA7238" w:rsidRDefault="00B832EF" w:rsidP="00841DD4">
      <w:pPr>
        <w:rPr>
          <w:rtl/>
          <w:lang w:bidi="ar-EG"/>
        </w:rPr>
      </w:pPr>
      <w:r>
        <w:rPr>
          <w:rtl/>
          <w:lang w:val="en-GB" w:bidi="ar"/>
        </w:rPr>
        <w:t xml:space="preserve">وبما أن قيمة </w:t>
      </w:r>
      <w:r w:rsidRPr="005F4544">
        <w:rPr>
          <w:lang w:val="en-GB" w:bidi="ar"/>
        </w:rPr>
        <w:sym w:font="Symbol" w:char="F06A"/>
      </w:r>
      <w:r w:rsidR="001A1765" w:rsidRPr="001A1765">
        <w:rPr>
          <w:vertAlign w:val="subscript"/>
          <w:lang w:bidi="ar"/>
        </w:rPr>
        <w:t>3</w:t>
      </w:r>
      <w:r w:rsidRPr="005F4544">
        <w:rPr>
          <w:i/>
          <w:iCs/>
          <w:vertAlign w:val="subscript"/>
          <w:lang w:val="en-GB" w:bidi="ar"/>
        </w:rPr>
        <w:t>m</w:t>
      </w:r>
      <w:r w:rsidRPr="005F4544">
        <w:rPr>
          <w:lang w:val="en-GB" w:bidi="ar"/>
        </w:rPr>
        <w:t xml:space="preserve"> </w:t>
      </w:r>
      <w:r>
        <w:rPr>
          <w:rtl/>
          <w:lang w:val="en-GB" w:bidi="ar"/>
        </w:rPr>
        <w:t xml:space="preserve"> في المدى </w:t>
      </w:r>
      <w:r w:rsidR="00841DD4" w:rsidRPr="00850203">
        <w:rPr>
          <w:position w:val="-12"/>
          <w:lang w:val="en-GB"/>
        </w:rPr>
        <w:object w:dxaOrig="1359" w:dyaOrig="360">
          <v:shape id="_x0000_i1164" type="#_x0000_t75" style="width:66.55pt;height:17.65pt" o:ole="">
            <v:imagedata r:id="rId288" o:title=""/>
          </v:shape>
          <o:OLEObject Type="Embed" ProgID="Equation.3" ShapeID="_x0000_i1164" DrawAspect="Content" ObjectID="_1505715003" r:id="rId289"/>
        </w:object>
      </w:r>
      <w:r>
        <w:rPr>
          <w:rtl/>
          <w:lang w:val="en-GB" w:bidi="ar"/>
        </w:rPr>
        <w:t xml:space="preserve"> توصَف بالمعادلة </w:t>
      </w:r>
      <w:r w:rsidRPr="005F4544">
        <w:rPr>
          <w:lang w:val="en-GB" w:bidi="ar"/>
        </w:rPr>
        <w:t>(</w:t>
      </w:r>
      <w:r w:rsidR="001A1765" w:rsidRPr="001A1765">
        <w:rPr>
          <w:lang w:bidi="ar"/>
        </w:rPr>
        <w:t>49</w:t>
      </w:r>
      <w:r w:rsidRPr="005F4544">
        <w:rPr>
          <w:lang w:val="en-GB" w:bidi="ar"/>
        </w:rPr>
        <w:t>)</w:t>
      </w:r>
      <w:r>
        <w:rPr>
          <w:rtl/>
          <w:lang w:val="en-GB" w:bidi="ar"/>
        </w:rPr>
        <w:t xml:space="preserve">، يترتب على ذلك تعديل المعادلة </w:t>
      </w:r>
      <w:r w:rsidRPr="005F4544">
        <w:rPr>
          <w:lang w:val="en-GB" w:bidi="ar"/>
        </w:rPr>
        <w:t>(</w:t>
      </w:r>
      <w:r w:rsidR="001A1765" w:rsidRPr="001A1765">
        <w:rPr>
          <w:lang w:bidi="ar"/>
        </w:rPr>
        <w:t>2</w:t>
      </w:r>
      <w:r w:rsidRPr="005F4544">
        <w:rPr>
          <w:lang w:val="en-GB" w:bidi="ar"/>
        </w:rPr>
        <w:t>a</w:t>
      </w:r>
      <w:r w:rsidR="001A1765" w:rsidRPr="001A1765">
        <w:rPr>
          <w:lang w:bidi="ar"/>
        </w:rPr>
        <w:t>3</w:t>
      </w:r>
      <w:r w:rsidRPr="005F4544">
        <w:rPr>
          <w:lang w:val="en-GB" w:bidi="ar"/>
        </w:rPr>
        <w:t>)</w:t>
      </w:r>
      <w:r>
        <w:rPr>
          <w:rtl/>
          <w:lang w:val="en-GB" w:bidi="ar"/>
        </w:rPr>
        <w:t xml:space="preserve"> في فقرة </w:t>
      </w:r>
      <w:r w:rsidR="001A1765" w:rsidRPr="001A1765">
        <w:rPr>
          <w:lang w:bidi="ar"/>
        </w:rPr>
        <w:t>1</w:t>
      </w:r>
      <w:r>
        <w:rPr>
          <w:lang w:val="en-GB" w:bidi="ar"/>
        </w:rPr>
        <w:t>.</w:t>
      </w:r>
      <w:r w:rsidR="001A1765" w:rsidRPr="001A1765">
        <w:rPr>
          <w:lang w:bidi="ar"/>
        </w:rPr>
        <w:t>3</w:t>
      </w:r>
      <w:r>
        <w:rPr>
          <w:rtl/>
          <w:lang w:val="en-GB" w:bidi="ar-EG"/>
        </w:rPr>
        <w:t xml:space="preserve"> من</w:t>
      </w:r>
      <w:r w:rsidR="00B372C0">
        <w:rPr>
          <w:rFonts w:hint="cs"/>
          <w:rtl/>
          <w:lang w:val="en-GB" w:bidi="ar-EG"/>
        </w:rPr>
        <w:t> </w:t>
      </w:r>
      <w:r w:rsidRPr="001224D0">
        <w:rPr>
          <w:i/>
          <w:iCs/>
          <w:rtl/>
          <w:lang w:val="en-GB" w:bidi="ar-EG"/>
        </w:rPr>
        <w:t>توصي</w:t>
      </w:r>
      <w:r>
        <w:rPr>
          <w:rtl/>
          <w:lang w:val="en-GB" w:bidi="ar-EG"/>
        </w:rPr>
        <w:t xml:space="preserve"> في </w:t>
      </w:r>
      <w:r w:rsidRPr="006A3F7E">
        <w:rPr>
          <w:rtl/>
          <w:lang w:bidi="ar"/>
        </w:rPr>
        <w:t>الإصدارات السابقة من هذه التوصية على النحو التالي:</w:t>
      </w:r>
    </w:p>
    <w:p w:rsidR="00B832EF" w:rsidRPr="001224D0" w:rsidRDefault="008C0DB1" w:rsidP="00841DD4">
      <w:pPr>
        <w:pStyle w:val="Equation"/>
        <w:rPr>
          <w:lang w:val="en-GB" w:bidi="ar"/>
        </w:rPr>
      </w:pPr>
      <w:r>
        <w:rPr>
          <w:lang w:val="en-GB" w:bidi="ar"/>
        </w:rPr>
        <w:tab/>
      </w:r>
      <w:r w:rsidR="00841DD4" w:rsidRPr="00850203">
        <w:rPr>
          <w:position w:val="-80"/>
          <w:lang w:val="en-GB"/>
        </w:rPr>
        <w:object w:dxaOrig="2799" w:dyaOrig="1180">
          <v:shape id="_x0000_i1165" type="#_x0000_t75" style="width:139.25pt;height:59.75pt" o:ole="">
            <v:imagedata r:id="rId290" o:title=""/>
          </v:shape>
          <o:OLEObject Type="Embed" ProgID="Equation.3" ShapeID="_x0000_i1165" DrawAspect="Content" ObjectID="_1505715004" r:id="rId291"/>
        </w:object>
      </w:r>
      <w:r w:rsidR="00B75C03" w:rsidRPr="00841DD4">
        <w:rPr>
          <w:rFonts w:hint="cs"/>
          <w:rtl/>
          <w:lang w:val="en-GB" w:bidi="ar"/>
        </w:rPr>
        <w:t>    </w:t>
      </w:r>
      <w:r w:rsidR="00B832EF" w:rsidRPr="00841DD4">
        <w:rPr>
          <w:rtl/>
          <w:lang w:val="en-GB" w:bidi="ar"/>
        </w:rPr>
        <w:t>من أجل</w:t>
      </w:r>
      <w:r w:rsidR="00841DD4">
        <w:rPr>
          <w:rFonts w:hint="cs"/>
          <w:rtl/>
          <w:lang w:val="en-GB" w:bidi="ar-EG"/>
        </w:rPr>
        <w:t xml:space="preserve"> </w:t>
      </w:r>
      <w:r w:rsidR="00841DD4" w:rsidRPr="00850203">
        <w:rPr>
          <w:position w:val="-10"/>
          <w:lang w:val="en-GB"/>
        </w:rPr>
        <w:object w:dxaOrig="1280" w:dyaOrig="320">
          <v:shape id="_x0000_i1166" type="#_x0000_t75" style="width:61.15pt;height:14.95pt" o:ole="">
            <v:imagedata r:id="rId292" o:title=""/>
          </v:shape>
          <o:OLEObject Type="Embed" ProgID="Equation.3" ShapeID="_x0000_i1166" DrawAspect="Content" ObjectID="_1505715005" r:id="rId293"/>
        </w:object>
      </w:r>
      <w:r w:rsidR="00B832EF" w:rsidRPr="00841DD4">
        <w:rPr>
          <w:lang w:val="en-GB" w:bidi="ar"/>
        </w:rPr>
        <w:tab/>
      </w:r>
      <w:r w:rsidR="00B832EF" w:rsidRPr="001224D0">
        <w:rPr>
          <w:lang w:val="en-GB" w:bidi="ar"/>
        </w:rPr>
        <w:t>(</w:t>
      </w:r>
      <w:r w:rsidR="001A1765" w:rsidRPr="001A1765">
        <w:rPr>
          <w:lang w:bidi="ar"/>
        </w:rPr>
        <w:t>50</w:t>
      </w:r>
      <w:r w:rsidR="00B832EF" w:rsidRPr="001224D0">
        <w:rPr>
          <w:lang w:val="en-GB" w:bidi="ar"/>
        </w:rPr>
        <w:t>)</w:t>
      </w:r>
    </w:p>
    <w:p w:rsidR="00B832EF" w:rsidRPr="001224D0" w:rsidRDefault="00B832EF" w:rsidP="00B832EF">
      <w:pPr>
        <w:jc w:val="left"/>
        <w:rPr>
          <w:lang w:val="en-GB" w:bidi="ar"/>
        </w:rPr>
      </w:pPr>
      <w:r>
        <w:rPr>
          <w:rtl/>
          <w:lang w:val="en-GB" w:bidi="ar"/>
        </w:rPr>
        <w:t>حيث:</w:t>
      </w:r>
    </w:p>
    <w:p w:rsidR="00503C99" w:rsidRPr="00503C99" w:rsidRDefault="00503C99" w:rsidP="00503C99">
      <w:pPr>
        <w:tabs>
          <w:tab w:val="left" w:pos="794"/>
          <w:tab w:val="center" w:pos="4820"/>
          <w:tab w:val="right" w:pos="9639"/>
        </w:tabs>
        <w:spacing w:line="240" w:lineRule="auto"/>
        <w:rPr>
          <w:sz w:val="24"/>
          <w:lang w:val="fr-CH" w:eastAsia="ja-JP"/>
        </w:rPr>
      </w:pPr>
      <w:r w:rsidRPr="00503C99">
        <w:rPr>
          <w:sz w:val="24"/>
          <w:lang w:val="fr-CH" w:eastAsia="ja-JP"/>
        </w:rPr>
        <w:tab/>
      </w:r>
      <w:r w:rsidRPr="00503C99">
        <w:rPr>
          <w:sz w:val="24"/>
          <w:lang w:val="fr-CH" w:eastAsia="ja-JP"/>
        </w:rPr>
        <w:tab/>
      </w:r>
      <w:r w:rsidRPr="00503C99">
        <w:rPr>
          <w:position w:val="-12"/>
          <w:sz w:val="24"/>
          <w:lang w:val="fr-CH" w:eastAsia="en-US"/>
        </w:rPr>
        <w:object w:dxaOrig="940" w:dyaOrig="360">
          <v:shape id="_x0000_i1167" type="#_x0000_t75" style="width:47.55pt;height:19pt" o:ole="">
            <v:imagedata r:id="rId294" o:title=""/>
          </v:shape>
          <o:OLEObject Type="Embed" ProgID="Equation.3" ShapeID="_x0000_i1167" DrawAspect="Content" ObjectID="_1505715006" r:id="rId295"/>
        </w:object>
      </w:r>
      <w:r>
        <w:rPr>
          <w:rFonts w:hint="eastAsia"/>
          <w:sz w:val="24"/>
          <w:rtl/>
          <w:lang w:val="fr-CH" w:eastAsia="en-US" w:bidi="ar-EG"/>
        </w:rPr>
        <w:t> </w:t>
      </w:r>
      <w:r>
        <w:rPr>
          <w:rFonts w:hint="cs"/>
          <w:sz w:val="24"/>
          <w:rtl/>
          <w:lang w:val="fr-CH" w:eastAsia="en-US" w:bidi="ar-EG"/>
        </w:rPr>
        <w:t> </w:t>
      </w:r>
      <w:r>
        <w:rPr>
          <w:rFonts w:hint="eastAsia"/>
          <w:rtl/>
        </w:rPr>
        <w:t>      </w:t>
      </w:r>
      <w:r w:rsidRPr="00503C99">
        <w:rPr>
          <w:rFonts w:hint="cs"/>
          <w:sz w:val="24"/>
          <w:rtl/>
          <w:lang w:val="fr-CH" w:eastAsia="ja-JP"/>
        </w:rPr>
        <w:t xml:space="preserve">من أجل </w:t>
      </w:r>
      <w:r w:rsidRPr="00503C99">
        <w:rPr>
          <w:position w:val="-12"/>
          <w:sz w:val="24"/>
          <w:lang w:val="fr-CH" w:eastAsia="en-US"/>
        </w:rPr>
        <w:object w:dxaOrig="1240" w:dyaOrig="360">
          <v:shape id="_x0000_i1168" type="#_x0000_t75" style="width:60.45pt;height:19pt" o:ole="">
            <v:imagedata r:id="rId296" o:title=""/>
          </v:shape>
          <o:OLEObject Type="Embed" ProgID="Equation.3" ShapeID="_x0000_i1168" DrawAspect="Content" ObjectID="_1505715007" r:id="rId297"/>
        </w:object>
      </w:r>
    </w:p>
    <w:p w:rsidR="00B832EF" w:rsidRPr="001224D0" w:rsidRDefault="00B832EF" w:rsidP="002B3934">
      <w:pPr>
        <w:rPr>
          <w:rtl/>
          <w:lang w:val="en-GB" w:bidi="ar"/>
        </w:rPr>
      </w:pPr>
      <w:r w:rsidRPr="006A3F7E">
        <w:rPr>
          <w:rtl/>
          <w:lang w:bidi="ar"/>
        </w:rPr>
        <w:t>وعلاوة على ذلك،</w:t>
      </w:r>
      <w:r w:rsidRPr="00FA5F61">
        <w:rPr>
          <w:rtl/>
          <w:lang w:bidi="ar"/>
        </w:rPr>
        <w:t xml:space="preserve"> </w:t>
      </w:r>
      <w:r w:rsidRPr="006A3F7E">
        <w:rPr>
          <w:rtl/>
          <w:lang w:bidi="ar"/>
        </w:rPr>
        <w:t xml:space="preserve">ضمن </w:t>
      </w:r>
      <w:r>
        <w:rPr>
          <w:rtl/>
          <w:lang w:bidi="ar"/>
        </w:rPr>
        <w:t>ال</w:t>
      </w:r>
      <w:r w:rsidRPr="006A3F7E">
        <w:rPr>
          <w:rtl/>
          <w:lang w:bidi="ar"/>
        </w:rPr>
        <w:t xml:space="preserve">زاوية </w:t>
      </w:r>
      <w:r w:rsidRPr="006A3F7E">
        <w:sym w:font="Symbol" w:char="F079"/>
      </w:r>
      <w:r w:rsidRPr="006A3F7E">
        <w:rPr>
          <w:rtl/>
          <w:lang w:bidi="ar"/>
        </w:rPr>
        <w:t xml:space="preserve"> بين</w:t>
      </w:r>
      <w:r>
        <w:rPr>
          <w:rtl/>
          <w:lang w:bidi="ar"/>
        </w:rPr>
        <w:t xml:space="preserve"> </w:t>
      </w:r>
      <w:r w:rsidR="002B3934" w:rsidRPr="001224D0">
        <w:rPr>
          <w:lang w:val="en-GB" w:bidi="ar"/>
        </w:rPr>
        <w:t>°</w:t>
      </w:r>
      <w:r w:rsidR="001A1765" w:rsidRPr="001A1765">
        <w:rPr>
          <w:lang w:bidi="ar"/>
        </w:rPr>
        <w:t>90</w:t>
      </w:r>
      <w:r>
        <w:rPr>
          <w:rtl/>
          <w:lang w:bidi="ar"/>
        </w:rPr>
        <w:t xml:space="preserve"> و</w:t>
      </w:r>
      <w:r w:rsidR="002B3934" w:rsidRPr="001224D0">
        <w:rPr>
          <w:lang w:val="en-GB" w:bidi="ar"/>
        </w:rPr>
        <w:t>°</w:t>
      </w:r>
      <w:r w:rsidR="001A1765" w:rsidRPr="001A1765">
        <w:rPr>
          <w:lang w:bidi="ar"/>
        </w:rPr>
        <w:t>180</w:t>
      </w:r>
      <w:r>
        <w:rPr>
          <w:rtl/>
          <w:lang w:bidi="ar"/>
        </w:rPr>
        <w:t xml:space="preserve"> </w:t>
      </w:r>
      <w:r w:rsidRPr="006A3F7E">
        <w:rPr>
          <w:rtl/>
          <w:lang w:bidi="ar"/>
        </w:rPr>
        <w:t xml:space="preserve">في </w:t>
      </w:r>
      <w:r>
        <w:rPr>
          <w:rtl/>
          <w:lang w:bidi="ar"/>
        </w:rPr>
        <w:t>مستوي</w:t>
      </w:r>
      <w:r w:rsidRPr="006A3F7E">
        <w:rPr>
          <w:rtl/>
          <w:lang w:bidi="ar"/>
        </w:rPr>
        <w:t xml:space="preserve"> الارتفاع (في هذه الحالة</w:t>
      </w:r>
      <w:r>
        <w:rPr>
          <w:rtl/>
          <w:lang w:bidi="ar"/>
        </w:rPr>
        <w:t xml:space="preserve"> </w:t>
      </w:r>
      <w:r w:rsidRPr="001224D0">
        <w:rPr>
          <w:lang w:val="en-GB" w:bidi="ar"/>
        </w:rPr>
        <w:sym w:font="Symbol" w:char="F071"/>
      </w:r>
      <w:r w:rsidRPr="001224D0">
        <w:rPr>
          <w:lang w:val="en-GB" w:bidi="ar"/>
        </w:rPr>
        <w:t> = </w:t>
      </w:r>
      <w:r w:rsidR="001A1765" w:rsidRPr="001A1765">
        <w:rPr>
          <w:lang w:bidi="ar"/>
        </w:rPr>
        <w:t>180</w:t>
      </w:r>
      <w:r w:rsidRPr="001224D0">
        <w:rPr>
          <w:lang w:val="en-GB" w:bidi="ar"/>
        </w:rPr>
        <w:t> − </w:t>
      </w:r>
      <w:r w:rsidRPr="001224D0">
        <w:rPr>
          <w:lang w:val="en-GB" w:bidi="ar"/>
        </w:rPr>
        <w:sym w:font="Symbol" w:char="F079"/>
      </w:r>
      <w:r>
        <w:rPr>
          <w:rtl/>
          <w:lang w:bidi="ar"/>
        </w:rPr>
        <w:t xml:space="preserve">)، يعرَّف المتحول الجديد التالي </w:t>
      </w:r>
      <w:r w:rsidRPr="001224D0">
        <w:rPr>
          <w:lang w:val="en-GB" w:bidi="ar"/>
        </w:rPr>
        <w:sym w:font="Symbol" w:char="F071"/>
      </w:r>
      <w:r w:rsidR="001A1765" w:rsidRPr="001A1765">
        <w:rPr>
          <w:vertAlign w:val="subscript"/>
          <w:lang w:bidi="ar"/>
        </w:rPr>
        <w:t>3</w:t>
      </w:r>
      <w:r w:rsidRPr="001224D0">
        <w:rPr>
          <w:i/>
          <w:iCs/>
          <w:vertAlign w:val="subscript"/>
          <w:lang w:val="en-GB" w:bidi="ar"/>
        </w:rPr>
        <w:t>m</w:t>
      </w:r>
      <w:r>
        <w:rPr>
          <w:rtl/>
          <w:lang w:bidi="ar"/>
        </w:rPr>
        <w:t xml:space="preserve"> </w:t>
      </w:r>
      <w:r w:rsidRPr="006A3F7E">
        <w:rPr>
          <w:rtl/>
          <w:lang w:bidi="ar"/>
        </w:rPr>
        <w:t>الذي يتغير تدريجيا</w:t>
      </w:r>
      <w:r>
        <w:rPr>
          <w:rtl/>
          <w:lang w:bidi="ar"/>
        </w:rPr>
        <w:t>ً</w:t>
      </w:r>
      <w:r w:rsidRPr="006A3F7E">
        <w:rPr>
          <w:rtl/>
          <w:lang w:bidi="ar"/>
        </w:rPr>
        <w:t xml:space="preserve"> من</w:t>
      </w:r>
      <w:r>
        <w:rPr>
          <w:rtl/>
          <w:lang w:bidi="ar"/>
        </w:rPr>
        <w:t xml:space="preserve"> </w:t>
      </w:r>
      <w:r w:rsidRPr="001224D0">
        <w:rPr>
          <w:lang w:val="en-GB" w:bidi="ar"/>
        </w:rPr>
        <w:sym w:font="Symbol" w:char="F071"/>
      </w:r>
      <w:r w:rsidR="001A1765" w:rsidRPr="001A1765">
        <w:rPr>
          <w:vertAlign w:val="subscript"/>
          <w:lang w:bidi="ar"/>
        </w:rPr>
        <w:t>3</w:t>
      </w:r>
      <w:r w:rsidRPr="001224D0">
        <w:rPr>
          <w:lang w:val="en-GB" w:bidi="ar"/>
        </w:rPr>
        <w:t xml:space="preserve"> </w:t>
      </w:r>
      <w:r>
        <w:rPr>
          <w:rtl/>
          <w:lang w:bidi="ar"/>
        </w:rPr>
        <w:t xml:space="preserve"> في </w:t>
      </w:r>
      <w:r w:rsidR="002B3934" w:rsidRPr="001224D0">
        <w:rPr>
          <w:lang w:val="en-GB" w:bidi="ar"/>
        </w:rPr>
        <w:t>°</w:t>
      </w:r>
      <w:r w:rsidR="001A1765" w:rsidRPr="001A1765">
        <w:rPr>
          <w:lang w:bidi="ar"/>
        </w:rPr>
        <w:t>90</w:t>
      </w:r>
      <w:r>
        <w:rPr>
          <w:rtl/>
          <w:lang w:bidi="ar"/>
        </w:rPr>
        <w:t xml:space="preserve"> إلى </w:t>
      </w:r>
      <w:r w:rsidRPr="001224D0">
        <w:rPr>
          <w:lang w:val="en-GB" w:bidi="ar"/>
        </w:rPr>
        <w:sym w:font="Symbol" w:char="F06A"/>
      </w:r>
      <w:r w:rsidR="001A1765" w:rsidRPr="001A1765">
        <w:rPr>
          <w:vertAlign w:val="subscript"/>
          <w:lang w:bidi="ar"/>
        </w:rPr>
        <w:t>3</w:t>
      </w:r>
      <w:r w:rsidRPr="001224D0">
        <w:rPr>
          <w:vertAlign w:val="subscript"/>
          <w:lang w:val="en-GB" w:bidi="ar"/>
        </w:rPr>
        <w:t>(</w:t>
      </w:r>
      <w:r w:rsidR="001A1765" w:rsidRPr="001A1765">
        <w:rPr>
          <w:vertAlign w:val="subscript"/>
          <w:lang w:bidi="ar"/>
        </w:rPr>
        <w:t>180</w:t>
      </w:r>
      <w:r w:rsidRPr="001224D0">
        <w:rPr>
          <w:vertAlign w:val="subscript"/>
          <w:lang w:val="en-GB" w:bidi="ar"/>
        </w:rPr>
        <w:t>)</w:t>
      </w:r>
      <w:r>
        <w:rPr>
          <w:rtl/>
          <w:lang w:bidi="ar"/>
        </w:rPr>
        <w:t xml:space="preserve"> في </w:t>
      </w:r>
      <w:r w:rsidR="002B3934" w:rsidRPr="001224D0">
        <w:rPr>
          <w:lang w:val="en-GB" w:bidi="ar"/>
        </w:rPr>
        <w:t>°</w:t>
      </w:r>
      <w:r w:rsidR="001A1765" w:rsidRPr="001A1765">
        <w:rPr>
          <w:lang w:bidi="ar"/>
        </w:rPr>
        <w:t>180</w:t>
      </w:r>
      <w:r>
        <w:rPr>
          <w:rtl/>
          <w:lang w:bidi="ar"/>
        </w:rPr>
        <w:t>.</w:t>
      </w:r>
      <w:r w:rsidRPr="0015656E">
        <w:rPr>
          <w:rtl/>
          <w:lang w:bidi="ar"/>
        </w:rPr>
        <w:t xml:space="preserve"> </w:t>
      </w:r>
      <w:r w:rsidRPr="006A3F7E">
        <w:rPr>
          <w:rtl/>
          <w:lang w:bidi="ar"/>
        </w:rPr>
        <w:t xml:space="preserve">وبالنظر إلى أن </w:t>
      </w:r>
      <w:r>
        <w:rPr>
          <w:rtl/>
          <w:lang w:bidi="ar"/>
        </w:rPr>
        <w:t>المحل الهندسي</w:t>
      </w:r>
      <w:r w:rsidRPr="006A3F7E">
        <w:rPr>
          <w:rtl/>
          <w:lang w:bidi="ar"/>
        </w:rPr>
        <w:t xml:space="preserve"> </w:t>
      </w:r>
      <w:r>
        <w:rPr>
          <w:rtl/>
          <w:lang w:bidi="ar"/>
        </w:rPr>
        <w:t>المتغير يشكل</w:t>
      </w:r>
      <w:r w:rsidRPr="006A3F7E">
        <w:rPr>
          <w:rtl/>
          <w:lang w:bidi="ar"/>
        </w:rPr>
        <w:t xml:space="preserve"> جزء</w:t>
      </w:r>
      <w:r>
        <w:rPr>
          <w:rtl/>
          <w:lang w:bidi="ar"/>
        </w:rPr>
        <w:t>اً</w:t>
      </w:r>
      <w:r w:rsidRPr="006A3F7E">
        <w:rPr>
          <w:rtl/>
          <w:lang w:bidi="ar"/>
        </w:rPr>
        <w:t xml:space="preserve"> من القطع الناقص،</w:t>
      </w:r>
      <w:r w:rsidRPr="0015656E">
        <w:rPr>
          <w:rtl/>
          <w:lang w:bidi="ar"/>
        </w:rPr>
        <w:t xml:space="preserve"> </w:t>
      </w:r>
      <w:r>
        <w:rPr>
          <w:rtl/>
          <w:lang w:bidi="ar"/>
        </w:rPr>
        <w:t xml:space="preserve">يُعبَّر عموماً عن </w:t>
      </w:r>
      <w:r w:rsidRPr="00460865">
        <w:rPr>
          <w:lang w:val="en-GB" w:bidi="ar"/>
        </w:rPr>
        <w:sym w:font="Symbol" w:char="F06A"/>
      </w:r>
      <w:r w:rsidR="001A1765" w:rsidRPr="001A1765">
        <w:rPr>
          <w:vertAlign w:val="subscript"/>
          <w:lang w:bidi="ar"/>
        </w:rPr>
        <w:t>3</w:t>
      </w:r>
      <w:r w:rsidRPr="00460865">
        <w:rPr>
          <w:i/>
          <w:iCs/>
          <w:vertAlign w:val="subscript"/>
          <w:lang w:val="en-GB" w:bidi="ar"/>
        </w:rPr>
        <w:t>m</w:t>
      </w:r>
      <w:r>
        <w:rPr>
          <w:rtl/>
          <w:lang w:bidi="ar"/>
        </w:rPr>
        <w:t xml:space="preserve"> بالمعادلة التالية </w:t>
      </w:r>
      <w:r w:rsidRPr="006A3F7E">
        <w:rPr>
          <w:rtl/>
          <w:lang w:bidi="ar"/>
        </w:rPr>
        <w:t>(ويلاحظ أنه في حالة</w:t>
      </w:r>
      <w:r>
        <w:rPr>
          <w:rtl/>
          <w:lang w:bidi="ar"/>
        </w:rPr>
        <w:t xml:space="preserve"> </w:t>
      </w:r>
      <w:r w:rsidRPr="001224D0">
        <w:rPr>
          <w:lang w:val="en-GB" w:bidi="ar"/>
        </w:rPr>
        <w:sym w:font="Symbol" w:char="F06A"/>
      </w:r>
      <w:r w:rsidR="001A1765" w:rsidRPr="001A1765">
        <w:rPr>
          <w:vertAlign w:val="subscript"/>
          <w:lang w:bidi="ar"/>
        </w:rPr>
        <w:t>3</w:t>
      </w:r>
      <w:r w:rsidRPr="001224D0">
        <w:rPr>
          <w:vertAlign w:val="subscript"/>
          <w:lang w:val="en-GB" w:bidi="ar"/>
        </w:rPr>
        <w:t>(</w:t>
      </w:r>
      <w:r w:rsidR="001A1765" w:rsidRPr="001A1765">
        <w:rPr>
          <w:vertAlign w:val="subscript"/>
          <w:lang w:bidi="ar"/>
        </w:rPr>
        <w:t>180</w:t>
      </w:r>
      <w:r w:rsidRPr="001224D0">
        <w:rPr>
          <w:vertAlign w:val="subscript"/>
          <w:lang w:val="en-GB" w:bidi="ar"/>
        </w:rPr>
        <w:t>)</w:t>
      </w:r>
      <w:r w:rsidRPr="001224D0">
        <w:rPr>
          <w:lang w:val="en-GB" w:bidi="ar"/>
        </w:rPr>
        <w:t xml:space="preserve"> </w:t>
      </w:r>
      <w:r w:rsidRPr="001224D0">
        <w:rPr>
          <w:lang w:val="en-GB" w:bidi="ar"/>
        </w:rPr>
        <w:sym w:font="Symbol" w:char="F03D"/>
      </w:r>
      <w:r w:rsidRPr="001224D0">
        <w:rPr>
          <w:lang w:val="en-GB" w:bidi="ar"/>
        </w:rPr>
        <w:t xml:space="preserve"> </w:t>
      </w:r>
      <w:r w:rsidRPr="001224D0">
        <w:rPr>
          <w:lang w:val="en-GB" w:bidi="ar"/>
        </w:rPr>
        <w:sym w:font="Symbol" w:char="F071"/>
      </w:r>
      <w:r w:rsidR="001A1765" w:rsidRPr="001A1765">
        <w:rPr>
          <w:vertAlign w:val="subscript"/>
          <w:lang w:bidi="ar"/>
        </w:rPr>
        <w:t>3</w:t>
      </w:r>
      <w:r>
        <w:rPr>
          <w:rtl/>
          <w:lang w:bidi="ar"/>
        </w:rPr>
        <w:t xml:space="preserve">، تكون قيمة </w:t>
      </w:r>
      <w:r w:rsidRPr="001224D0">
        <w:rPr>
          <w:lang w:val="en-GB" w:bidi="ar"/>
        </w:rPr>
        <w:sym w:font="Symbol" w:char="F071"/>
      </w:r>
      <w:r w:rsidR="001A1765" w:rsidRPr="001A1765">
        <w:rPr>
          <w:vertAlign w:val="subscript"/>
          <w:lang w:bidi="ar"/>
        </w:rPr>
        <w:t>3</w:t>
      </w:r>
      <w:r w:rsidRPr="001224D0">
        <w:rPr>
          <w:i/>
          <w:iCs/>
          <w:vertAlign w:val="subscript"/>
          <w:lang w:val="en-GB" w:bidi="ar"/>
        </w:rPr>
        <w:t>m</w:t>
      </w:r>
      <w:r w:rsidRPr="001224D0">
        <w:rPr>
          <w:lang w:val="en-GB" w:bidi="ar"/>
        </w:rPr>
        <w:t xml:space="preserve"> </w:t>
      </w:r>
      <w:r>
        <w:rPr>
          <w:rtl/>
          <w:lang w:bidi="ar"/>
        </w:rPr>
        <w:t xml:space="preserve"> ثابتة وتساوي </w:t>
      </w:r>
      <w:r w:rsidRPr="001224D0">
        <w:rPr>
          <w:lang w:val="en-GB" w:bidi="ar"/>
        </w:rPr>
        <w:sym w:font="Symbol" w:char="F071"/>
      </w:r>
      <w:r w:rsidR="001A1765" w:rsidRPr="001A1765">
        <w:rPr>
          <w:vertAlign w:val="subscript"/>
          <w:lang w:bidi="ar"/>
        </w:rPr>
        <w:t>3</w:t>
      </w:r>
      <w:r>
        <w:rPr>
          <w:rtl/>
          <w:lang w:bidi="ar"/>
        </w:rPr>
        <w:t>):</w:t>
      </w:r>
    </w:p>
    <w:p w:rsidR="00B832EF" w:rsidRPr="00841DD4" w:rsidRDefault="008C0DB1" w:rsidP="00841DD4">
      <w:pPr>
        <w:pStyle w:val="Equation"/>
        <w:spacing w:line="240" w:lineRule="auto"/>
        <w:rPr>
          <w:lang w:val="en-GB"/>
        </w:rPr>
      </w:pPr>
      <w:r w:rsidRPr="00841DD4">
        <w:rPr>
          <w:lang w:val="en-GB"/>
        </w:rPr>
        <w:tab/>
      </w:r>
      <w:r w:rsidR="00841DD4" w:rsidRPr="00850203">
        <w:rPr>
          <w:position w:val="-88"/>
          <w:lang w:val="en-GB"/>
        </w:rPr>
        <w:object w:dxaOrig="2980" w:dyaOrig="1260">
          <v:shape id="_x0000_i1169" type="#_x0000_t75" style="width:149.45pt;height:61.8pt" o:ole="">
            <v:imagedata r:id="rId298" o:title=""/>
          </v:shape>
          <o:OLEObject Type="Embed" ProgID="Equation.3" ShapeID="_x0000_i1169" DrawAspect="Content" ObjectID="_1505715008" r:id="rId299"/>
        </w:object>
      </w:r>
      <w:r w:rsidR="00841DD4">
        <w:rPr>
          <w:rFonts w:hint="cs"/>
          <w:rtl/>
          <w:lang w:val="en-GB"/>
        </w:rPr>
        <w:t>     </w:t>
      </w:r>
      <w:r w:rsidR="00B832EF" w:rsidRPr="00841DD4">
        <w:rPr>
          <w:rtl/>
          <w:lang w:val="en-GB" w:bidi="ar"/>
        </w:rPr>
        <w:t>من أجل</w:t>
      </w:r>
      <w:r w:rsidR="00B832EF" w:rsidRPr="00841DD4">
        <w:rPr>
          <w:rtl/>
          <w:lang w:val="en-GB"/>
        </w:rPr>
        <w:t xml:space="preserve"> </w:t>
      </w:r>
      <w:r w:rsidR="00841DD4" w:rsidRPr="00850203">
        <w:rPr>
          <w:position w:val="-10"/>
          <w:lang w:val="en-GB"/>
        </w:rPr>
        <w:object w:dxaOrig="1480" w:dyaOrig="320">
          <v:shape id="_x0000_i1170" type="#_x0000_t75" style="width:74.05pt;height:15.6pt" o:ole="">
            <v:imagedata r:id="rId300" o:title=""/>
          </v:shape>
          <o:OLEObject Type="Embed" ProgID="Equation.3" ShapeID="_x0000_i1170" DrawAspect="Content" ObjectID="_1505715009" r:id="rId301"/>
        </w:object>
      </w:r>
      <w:r w:rsidRPr="00841DD4">
        <w:rPr>
          <w:lang w:val="en-GB"/>
        </w:rPr>
        <w:tab/>
      </w:r>
      <w:r w:rsidR="00B832EF" w:rsidRPr="00841DD4">
        <w:rPr>
          <w:lang w:val="en-GB"/>
        </w:rPr>
        <w:t>(</w:t>
      </w:r>
      <w:r w:rsidR="001A1765" w:rsidRPr="00841DD4">
        <w:t>51</w:t>
      </w:r>
      <w:r w:rsidR="00B832EF" w:rsidRPr="00841DD4">
        <w:rPr>
          <w:lang w:val="en-GB"/>
        </w:rPr>
        <w:t>)</w:t>
      </w:r>
      <w:r w:rsidR="00B832EF" w:rsidRPr="00841DD4">
        <w:rPr>
          <w:rtl/>
          <w:lang w:val="en-GB"/>
        </w:rPr>
        <w:t xml:space="preserve"> </w:t>
      </w:r>
    </w:p>
    <w:p w:rsidR="00B832EF" w:rsidRPr="0015656E" w:rsidRDefault="00B832EF" w:rsidP="00684392">
      <w:pPr>
        <w:rPr>
          <w:lang w:val="en-GB"/>
        </w:rPr>
      </w:pPr>
      <w:r>
        <w:rPr>
          <w:rtl/>
          <w:lang w:bidi="ar"/>
        </w:rPr>
        <w:t>و</w:t>
      </w:r>
      <w:r w:rsidRPr="006A3F7E">
        <w:rPr>
          <w:rtl/>
          <w:lang w:bidi="ar"/>
        </w:rPr>
        <w:t xml:space="preserve">بنفس الطريقة، </w:t>
      </w:r>
      <w:r>
        <w:rPr>
          <w:rtl/>
          <w:lang w:bidi="ar"/>
        </w:rPr>
        <w:t>ب</w:t>
      </w:r>
      <w:r w:rsidRPr="006A3F7E">
        <w:rPr>
          <w:rtl/>
          <w:lang w:bidi="ar"/>
        </w:rPr>
        <w:t>أخذ المعادلة (</w:t>
      </w:r>
      <w:r w:rsidR="001A1765" w:rsidRPr="001A1765">
        <w:rPr>
          <w:lang w:bidi="ar"/>
        </w:rPr>
        <w:t>51</w:t>
      </w:r>
      <w:r w:rsidRPr="006A3F7E">
        <w:rPr>
          <w:rtl/>
          <w:lang w:bidi="ar"/>
        </w:rPr>
        <w:t>)</w:t>
      </w:r>
      <w:r>
        <w:rPr>
          <w:rtl/>
          <w:lang w:bidi="ar"/>
        </w:rPr>
        <w:t xml:space="preserve"> بعين الاعتبار</w:t>
      </w:r>
      <w:r w:rsidRPr="006A3F7E">
        <w:rPr>
          <w:rtl/>
          <w:lang w:bidi="ar"/>
        </w:rPr>
        <w:t xml:space="preserve">، في نطاق </w:t>
      </w:r>
      <w:r w:rsidRPr="006A3F7E">
        <w:sym w:font="Symbol" w:char="F079"/>
      </w:r>
      <w:r w:rsidRPr="006A3F7E">
        <w:rPr>
          <w:rtl/>
          <w:lang w:bidi="ar"/>
        </w:rPr>
        <w:t xml:space="preserve"> </w:t>
      </w:r>
      <w:r>
        <w:rPr>
          <w:rtl/>
          <w:lang w:bidi="ar"/>
        </w:rPr>
        <w:t>ال</w:t>
      </w:r>
      <w:r w:rsidRPr="006A3F7E">
        <w:rPr>
          <w:rtl/>
          <w:lang w:bidi="ar"/>
        </w:rPr>
        <w:t xml:space="preserve">أكبر من </w:t>
      </w:r>
      <w:r w:rsidR="00684392" w:rsidRPr="0015656E">
        <w:rPr>
          <w:lang w:val="en-GB"/>
        </w:rPr>
        <w:t>°</w:t>
      </w:r>
      <w:r w:rsidR="001A1765" w:rsidRPr="001A1765">
        <w:t>90</w:t>
      </w:r>
      <w:r>
        <w:rPr>
          <w:rtl/>
          <w:lang w:bidi="ar"/>
        </w:rPr>
        <w:t xml:space="preserve">، لا تعتمد </w:t>
      </w:r>
      <w:r w:rsidRPr="006A3F7E">
        <w:rPr>
          <w:rtl/>
          <w:lang w:bidi="ar"/>
        </w:rPr>
        <w:t xml:space="preserve">قيمة </w:t>
      </w:r>
      <w:r w:rsidRPr="006A3F7E">
        <w:sym w:font="Symbol" w:char="F079"/>
      </w:r>
      <w:r w:rsidRPr="0015656E">
        <w:rPr>
          <w:vertAlign w:val="subscript"/>
        </w:rPr>
        <w:sym w:font="Symbol" w:char="F061"/>
      </w:r>
      <w:r w:rsidRPr="006A3F7E">
        <w:rPr>
          <w:rtl/>
          <w:lang w:bidi="ar"/>
        </w:rPr>
        <w:t xml:space="preserve"> على </w:t>
      </w:r>
      <w:r w:rsidRPr="006A3F7E">
        <w:sym w:font="Symbol" w:char="F061"/>
      </w:r>
      <w:r w:rsidRPr="006A3F7E">
        <w:rPr>
          <w:rtl/>
          <w:lang w:bidi="ar"/>
        </w:rPr>
        <w:t xml:space="preserve"> </w:t>
      </w:r>
      <w:r>
        <w:rPr>
          <w:rtl/>
          <w:lang w:bidi="ar"/>
        </w:rPr>
        <w:t>بل</w:t>
      </w:r>
      <w:r w:rsidRPr="006A3F7E">
        <w:rPr>
          <w:rtl/>
          <w:lang w:bidi="ar"/>
        </w:rPr>
        <w:t xml:space="preserve"> على </w:t>
      </w:r>
      <w:r w:rsidRPr="006A3F7E">
        <w:sym w:font="Symbol" w:char="F071"/>
      </w:r>
      <w:r w:rsidRPr="006A3F7E">
        <w:rPr>
          <w:rtl/>
          <w:lang w:bidi="ar"/>
        </w:rPr>
        <w:t xml:space="preserve"> وتمث</w:t>
      </w:r>
      <w:r>
        <w:rPr>
          <w:rtl/>
          <w:lang w:bidi="ar"/>
        </w:rPr>
        <w:t>َّ</w:t>
      </w:r>
      <w:r w:rsidRPr="006A3F7E">
        <w:rPr>
          <w:rtl/>
          <w:lang w:bidi="ar"/>
        </w:rPr>
        <w:t>ل بالمعادلة التالية:</w:t>
      </w:r>
    </w:p>
    <w:p w:rsidR="00B832EF" w:rsidRPr="00841DD4" w:rsidRDefault="008C0DB1" w:rsidP="00841DD4">
      <w:pPr>
        <w:pStyle w:val="Equation"/>
        <w:spacing w:line="240" w:lineRule="auto"/>
        <w:rPr>
          <w:lang w:val="en-GB"/>
        </w:rPr>
      </w:pPr>
      <w:r w:rsidRPr="00841DD4">
        <w:rPr>
          <w:lang w:val="en-GB"/>
        </w:rPr>
        <w:tab/>
      </w:r>
      <w:r w:rsidR="00841DD4" w:rsidRPr="00850203">
        <w:rPr>
          <w:rFonts w:asciiTheme="majorBidi" w:hAnsiTheme="majorBidi" w:cstheme="majorBidi"/>
          <w:position w:val="-80"/>
          <w:lang w:val="en-GB"/>
        </w:rPr>
        <w:object w:dxaOrig="2740" w:dyaOrig="1180">
          <v:shape id="_x0000_i1171" type="#_x0000_t75" style="width:137.9pt;height:59.75pt" o:ole="">
            <v:imagedata r:id="rId302" o:title=""/>
          </v:shape>
          <o:OLEObject Type="Embed" ProgID="Equation.3" ShapeID="_x0000_i1171" DrawAspect="Content" ObjectID="_1505715010" r:id="rId303"/>
        </w:object>
      </w:r>
      <w:r w:rsidR="00841DD4">
        <w:rPr>
          <w:rFonts w:hint="cs"/>
          <w:rtl/>
          <w:lang w:val="en-GB"/>
        </w:rPr>
        <w:t xml:space="preserve">     </w:t>
      </w:r>
      <w:r w:rsidR="00B832EF" w:rsidRPr="00841DD4">
        <w:rPr>
          <w:rtl/>
          <w:lang w:val="en-GB" w:bidi="ar"/>
        </w:rPr>
        <w:t>من أجل</w:t>
      </w:r>
      <w:r w:rsidR="00841DD4">
        <w:rPr>
          <w:rFonts w:hint="cs"/>
          <w:rtl/>
          <w:lang w:val="en-GB" w:bidi="ar"/>
        </w:rPr>
        <w:t xml:space="preserve"> </w:t>
      </w:r>
      <w:r w:rsidR="00841DD4" w:rsidRPr="00850203">
        <w:rPr>
          <w:position w:val="-10"/>
          <w:lang w:val="en-GB"/>
        </w:rPr>
        <w:object w:dxaOrig="1480" w:dyaOrig="320">
          <v:shape id="_x0000_i1172" type="#_x0000_t75" style="width:74.05pt;height:15.6pt" o:ole="">
            <v:imagedata r:id="rId304" o:title=""/>
          </v:shape>
          <o:OLEObject Type="Embed" ProgID="Equation.3" ShapeID="_x0000_i1172" DrawAspect="Content" ObjectID="_1505715011" r:id="rId305"/>
        </w:object>
      </w:r>
      <w:r w:rsidRPr="00841DD4">
        <w:rPr>
          <w:lang w:val="en-GB"/>
        </w:rPr>
        <w:tab/>
      </w:r>
      <w:r w:rsidR="00B832EF" w:rsidRPr="00841DD4">
        <w:rPr>
          <w:lang w:val="en-GB"/>
        </w:rPr>
        <w:t>(</w:t>
      </w:r>
      <w:r w:rsidR="001A1765" w:rsidRPr="00841DD4">
        <w:t>52</w:t>
      </w:r>
      <w:r w:rsidR="00B832EF" w:rsidRPr="00841DD4">
        <w:rPr>
          <w:lang w:val="en-GB"/>
        </w:rPr>
        <w:t>)</w:t>
      </w:r>
    </w:p>
    <w:p w:rsidR="00B832EF" w:rsidRPr="0015656E" w:rsidRDefault="00B832EF" w:rsidP="00B832EF">
      <w:pPr>
        <w:jc w:val="left"/>
        <w:rPr>
          <w:rtl/>
          <w:lang w:val="en-GB"/>
        </w:rPr>
      </w:pPr>
      <w:r>
        <w:rPr>
          <w:rtl/>
          <w:lang w:bidi="ar"/>
        </w:rPr>
        <w:t>ويحال إلى المعادل</w:t>
      </w:r>
      <w:r w:rsidRPr="006A3F7E">
        <w:rPr>
          <w:rtl/>
          <w:lang w:bidi="ar"/>
        </w:rPr>
        <w:t>ت</w:t>
      </w:r>
      <w:r>
        <w:rPr>
          <w:rtl/>
          <w:lang w:bidi="ar"/>
        </w:rPr>
        <w:t>ين</w:t>
      </w:r>
      <w:r w:rsidRPr="006A3F7E">
        <w:rPr>
          <w:rtl/>
          <w:lang w:bidi="ar"/>
        </w:rPr>
        <w:t xml:space="preserve"> (</w:t>
      </w:r>
      <w:r w:rsidR="001A1765" w:rsidRPr="001A1765">
        <w:rPr>
          <w:lang w:bidi="ar"/>
        </w:rPr>
        <w:t>50</w:t>
      </w:r>
      <w:r w:rsidRPr="006A3F7E">
        <w:rPr>
          <w:rtl/>
          <w:lang w:bidi="ar"/>
        </w:rPr>
        <w:t>) و (</w:t>
      </w:r>
      <w:r w:rsidR="001A1765" w:rsidRPr="001A1765">
        <w:rPr>
          <w:lang w:bidi="ar"/>
        </w:rPr>
        <w:t>52</w:t>
      </w:r>
      <w:r w:rsidRPr="006A3F7E">
        <w:rPr>
          <w:rtl/>
          <w:lang w:bidi="ar"/>
        </w:rPr>
        <w:t>) أعلاه</w:t>
      </w:r>
      <w:r w:rsidRPr="001A56A8">
        <w:rPr>
          <w:rtl/>
          <w:lang w:bidi="ar"/>
        </w:rPr>
        <w:t xml:space="preserve"> </w:t>
      </w:r>
      <w:r>
        <w:rPr>
          <w:rtl/>
          <w:lang w:bidi="ar"/>
        </w:rPr>
        <w:t>ب</w:t>
      </w:r>
      <w:r w:rsidRPr="006A3F7E">
        <w:rPr>
          <w:rtl/>
          <w:lang w:bidi="ar"/>
        </w:rPr>
        <w:t>المعادلة (</w:t>
      </w:r>
      <w:r w:rsidR="001A1765" w:rsidRPr="001A1765">
        <w:t>2</w:t>
      </w:r>
      <w:r w:rsidRPr="0015656E">
        <w:rPr>
          <w:lang w:val="en-GB"/>
        </w:rPr>
        <w:t>d</w:t>
      </w:r>
      <w:r w:rsidR="001A1765" w:rsidRPr="001A1765">
        <w:t>3</w:t>
      </w:r>
      <w:r w:rsidRPr="006A3F7E">
        <w:rPr>
          <w:rtl/>
          <w:lang w:bidi="ar"/>
        </w:rPr>
        <w:t xml:space="preserve">) في </w:t>
      </w:r>
      <w:r>
        <w:rPr>
          <w:rtl/>
          <w:lang w:bidi="ar"/>
        </w:rPr>
        <w:t>متن التوصية</w:t>
      </w:r>
      <w:r w:rsidRPr="006A3F7E">
        <w:rPr>
          <w:rtl/>
          <w:lang w:bidi="ar"/>
        </w:rPr>
        <w:t>.</w:t>
      </w:r>
    </w:p>
    <w:p w:rsidR="00B832EF" w:rsidRDefault="00B832EF" w:rsidP="00B832EF">
      <w:pPr>
        <w:jc w:val="left"/>
        <w:rPr>
          <w:rtl/>
        </w:rPr>
      </w:pPr>
    </w:p>
    <w:p w:rsidR="00B832EF" w:rsidRPr="00DA4624" w:rsidRDefault="00B832EF" w:rsidP="0064313A">
      <w:pPr>
        <w:pStyle w:val="AnnexNoTitle"/>
        <w:rPr>
          <w:rtl/>
          <w:lang w:bidi="ar"/>
        </w:rPr>
      </w:pPr>
      <w:bookmarkStart w:id="73" w:name="_Toc431898996"/>
      <w:bookmarkStart w:id="74" w:name="_Toc431972089"/>
      <w:r>
        <w:rPr>
          <w:rtl/>
          <w:lang w:bidi="ar"/>
        </w:rPr>
        <w:lastRenderedPageBreak/>
        <w:t xml:space="preserve">الملحق </w:t>
      </w:r>
      <w:r w:rsidR="00FA2F7E">
        <w:rPr>
          <w:lang w:bidi="ar"/>
        </w:rPr>
        <w:t>7</w:t>
      </w:r>
      <w:r w:rsidR="006B3AF8">
        <w:rPr>
          <w:rtl/>
          <w:lang w:bidi="ar"/>
        </w:rPr>
        <w:br/>
      </w:r>
      <w:r w:rsidR="00FA2F7E">
        <w:rPr>
          <w:lang w:bidi="ar"/>
        </w:rPr>
        <w:br/>
      </w:r>
      <w:r w:rsidRPr="006A3F7E">
        <w:rPr>
          <w:rtl/>
          <w:lang w:bidi="ar"/>
        </w:rPr>
        <w:t xml:space="preserve">نهج لحساب </w:t>
      </w:r>
      <w:r>
        <w:rPr>
          <w:rtl/>
          <w:lang w:bidi="ar"/>
        </w:rPr>
        <w:t>مخططات الإشعاع</w:t>
      </w:r>
      <w:r w:rsidRPr="006A3F7E">
        <w:rPr>
          <w:rtl/>
          <w:lang w:bidi="ar"/>
        </w:rPr>
        <w:t xml:space="preserve"> </w:t>
      </w:r>
      <w:r>
        <w:rPr>
          <w:rtl/>
          <w:lang w:bidi="ar"/>
        </w:rPr>
        <w:t>المرجعية</w:t>
      </w:r>
      <w:r w:rsidRPr="006A3F7E">
        <w:rPr>
          <w:rtl/>
          <w:lang w:bidi="ar"/>
        </w:rPr>
        <w:t xml:space="preserve"> لهوائي قطاعي</w:t>
      </w:r>
      <w:r>
        <w:rPr>
          <w:rtl/>
          <w:lang w:bidi="ar"/>
        </w:rPr>
        <w:t xml:space="preserve"> </w:t>
      </w:r>
      <w:r>
        <w:rPr>
          <w:rtl/>
          <w:lang w:bidi="ar-EG"/>
        </w:rPr>
        <w:t xml:space="preserve">في المدى الترددي من </w:t>
      </w:r>
      <w:r w:rsidRPr="00EC6439">
        <w:rPr>
          <w:spacing w:val="-4"/>
        </w:rPr>
        <w:t>MHz</w:t>
      </w:r>
      <w:r w:rsidR="000747D3">
        <w:rPr>
          <w:spacing w:val="-4"/>
        </w:rPr>
        <w:t> </w:t>
      </w:r>
      <w:r w:rsidR="001A1765" w:rsidRPr="001A1765">
        <w:rPr>
          <w:spacing w:val="-4"/>
        </w:rPr>
        <w:t>400</w:t>
      </w:r>
      <w:r>
        <w:rPr>
          <w:rtl/>
          <w:lang w:bidi="ar-EG"/>
        </w:rPr>
        <w:t xml:space="preserve"> إلى</w:t>
      </w:r>
      <w:r w:rsidR="000747D3">
        <w:rPr>
          <w:rFonts w:hint="cs"/>
          <w:rtl/>
          <w:lang w:bidi="ar-EG"/>
        </w:rPr>
        <w:t> </w:t>
      </w:r>
      <w:r>
        <w:rPr>
          <w:rtl/>
          <w:lang w:bidi="ar-EG"/>
        </w:rPr>
        <w:t>حوالي</w:t>
      </w:r>
      <w:r w:rsidR="008C3001">
        <w:rPr>
          <w:rFonts w:hint="cs"/>
          <w:rtl/>
        </w:rPr>
        <w:t> </w:t>
      </w:r>
      <w:r>
        <w:rPr>
          <w:lang w:bidi="ar-EG"/>
        </w:rPr>
        <w:t>GHz </w:t>
      </w:r>
      <w:r w:rsidR="001A1765" w:rsidRPr="001A1765">
        <w:rPr>
          <w:lang w:bidi="ar-EG"/>
        </w:rPr>
        <w:t>6</w:t>
      </w:r>
      <w:r>
        <w:rPr>
          <w:rtl/>
          <w:lang w:bidi="ar-EG"/>
        </w:rPr>
        <w:t xml:space="preserve"> المعرَّف في الفقرة </w:t>
      </w:r>
      <w:r w:rsidR="001A1765" w:rsidRPr="001A1765">
        <w:rPr>
          <w:lang w:bidi="ar-EG"/>
        </w:rPr>
        <w:t>1</w:t>
      </w:r>
      <w:r>
        <w:rPr>
          <w:lang w:bidi="ar-EG"/>
        </w:rPr>
        <w:t>.</w:t>
      </w:r>
      <w:r w:rsidR="001A1765" w:rsidRPr="001A1765">
        <w:rPr>
          <w:lang w:bidi="ar-EG"/>
        </w:rPr>
        <w:t>3</w:t>
      </w:r>
      <w:r>
        <w:rPr>
          <w:rtl/>
          <w:lang w:bidi="ar-EG"/>
        </w:rPr>
        <w:t xml:space="preserve"> من </w:t>
      </w:r>
      <w:r w:rsidRPr="00556EA8">
        <w:rPr>
          <w:i/>
          <w:iCs/>
          <w:rtl/>
          <w:lang w:bidi="ar"/>
        </w:rPr>
        <w:t>توصي</w:t>
      </w:r>
      <w:r>
        <w:rPr>
          <w:i/>
          <w:iCs/>
          <w:rtl/>
          <w:lang w:bidi="ar"/>
        </w:rPr>
        <w:t xml:space="preserve"> </w:t>
      </w:r>
      <w:r w:rsidRPr="00DA4624">
        <w:rPr>
          <w:rtl/>
          <w:lang w:bidi="ar"/>
        </w:rPr>
        <w:t>في</w:t>
      </w:r>
      <w:r>
        <w:rPr>
          <w:rtl/>
          <w:lang w:bidi="ar"/>
        </w:rPr>
        <w:t xml:space="preserve"> متن التوصية</w:t>
      </w:r>
      <w:bookmarkEnd w:id="73"/>
      <w:bookmarkEnd w:id="74"/>
    </w:p>
    <w:p w:rsidR="00B832EF" w:rsidRDefault="001A1765" w:rsidP="00FA2F7E">
      <w:pPr>
        <w:pStyle w:val="Heading1"/>
        <w:rPr>
          <w:rtl/>
          <w:lang w:bidi="ar"/>
        </w:rPr>
      </w:pPr>
      <w:bookmarkStart w:id="75" w:name="_Toc431898997"/>
      <w:bookmarkStart w:id="76" w:name="_Toc431972090"/>
      <w:r w:rsidRPr="001A1765">
        <w:rPr>
          <w:lang w:bidi="ar"/>
        </w:rPr>
        <w:t>1</w:t>
      </w:r>
      <w:r w:rsidR="00B832EF" w:rsidRPr="006A3F7E">
        <w:rPr>
          <w:rtl/>
          <w:lang w:bidi="ar"/>
        </w:rPr>
        <w:t xml:space="preserve"> </w:t>
      </w:r>
      <w:r w:rsidR="00B832EF">
        <w:rPr>
          <w:rtl/>
          <w:lang w:bidi="ar"/>
        </w:rPr>
        <w:tab/>
      </w:r>
      <w:r w:rsidR="00B832EF" w:rsidRPr="006A3F7E">
        <w:rPr>
          <w:rtl/>
          <w:lang w:bidi="ar"/>
        </w:rPr>
        <w:t>مقدمة</w:t>
      </w:r>
      <w:bookmarkEnd w:id="75"/>
      <w:bookmarkEnd w:id="76"/>
    </w:p>
    <w:p w:rsidR="00B832EF" w:rsidRDefault="00B832EF" w:rsidP="000F030F">
      <w:pPr>
        <w:rPr>
          <w:lang w:bidi="ar"/>
        </w:rPr>
      </w:pPr>
      <w:r>
        <w:rPr>
          <w:rtl/>
          <w:lang w:bidi="ar"/>
        </w:rPr>
        <w:t>يقدم هذا الملح</w:t>
      </w:r>
      <w:r w:rsidRPr="006A3F7E">
        <w:rPr>
          <w:rtl/>
          <w:lang w:bidi="ar"/>
        </w:rPr>
        <w:t>ق تعريف</w:t>
      </w:r>
      <w:r>
        <w:rPr>
          <w:rtl/>
          <w:lang w:bidi="ar"/>
        </w:rPr>
        <w:t>اً</w:t>
      </w:r>
      <w:r w:rsidRPr="006A3F7E">
        <w:rPr>
          <w:rtl/>
          <w:lang w:bidi="ar"/>
        </w:rPr>
        <w:t xml:space="preserve"> وشرح</w:t>
      </w:r>
      <w:r>
        <w:rPr>
          <w:rtl/>
          <w:lang w:bidi="ar"/>
        </w:rPr>
        <w:t>اً</w:t>
      </w:r>
      <w:r w:rsidRPr="006A3F7E">
        <w:rPr>
          <w:rtl/>
          <w:lang w:bidi="ar"/>
        </w:rPr>
        <w:t xml:space="preserve"> تكميلي</w:t>
      </w:r>
      <w:r>
        <w:rPr>
          <w:rtl/>
          <w:lang w:bidi="ar"/>
        </w:rPr>
        <w:t>اً</w:t>
      </w:r>
      <w:r w:rsidRPr="006A3F7E">
        <w:rPr>
          <w:rtl/>
          <w:lang w:bidi="ar"/>
        </w:rPr>
        <w:t xml:space="preserve"> للمعادلات والمعلمات في </w:t>
      </w:r>
      <w:r>
        <w:rPr>
          <w:rtl/>
          <w:lang w:bidi="ar"/>
        </w:rPr>
        <w:t xml:space="preserve">مخططات </w:t>
      </w:r>
      <w:r w:rsidRPr="006A3F7E">
        <w:rPr>
          <w:rtl/>
          <w:lang w:bidi="ar"/>
        </w:rPr>
        <w:t>الإشعاع المرجعي</w:t>
      </w:r>
      <w:r>
        <w:rPr>
          <w:rtl/>
          <w:lang w:bidi="ar"/>
        </w:rPr>
        <w:t>ة</w:t>
      </w:r>
      <w:r w:rsidRPr="00E23697">
        <w:rPr>
          <w:rtl/>
          <w:lang w:bidi="ar"/>
        </w:rPr>
        <w:t xml:space="preserve"> </w:t>
      </w:r>
      <w:r w:rsidRPr="006A3F7E">
        <w:rPr>
          <w:rtl/>
          <w:lang w:bidi="ar"/>
        </w:rPr>
        <w:t>لهوائي قطاعي</w:t>
      </w:r>
      <w:r>
        <w:rPr>
          <w:rtl/>
          <w:lang w:bidi="ar"/>
        </w:rPr>
        <w:t xml:space="preserve"> </w:t>
      </w:r>
      <w:r>
        <w:rPr>
          <w:rtl/>
          <w:lang w:bidi="ar-EG"/>
        </w:rPr>
        <w:t>في المدى الترددي من</w:t>
      </w:r>
      <w:r w:rsidR="00FA2F7E">
        <w:rPr>
          <w:rFonts w:hint="cs"/>
          <w:rtl/>
          <w:lang w:bidi="ar-EG"/>
        </w:rPr>
        <w:t> </w:t>
      </w:r>
      <w:r w:rsidRPr="00EC6439">
        <w:rPr>
          <w:spacing w:val="-4"/>
        </w:rPr>
        <w:t>MHz</w:t>
      </w:r>
      <w:r w:rsidR="005978BB">
        <w:rPr>
          <w:spacing w:val="-4"/>
        </w:rPr>
        <w:t> </w:t>
      </w:r>
      <w:r w:rsidR="001A1765" w:rsidRPr="001A1765">
        <w:rPr>
          <w:spacing w:val="-4"/>
        </w:rPr>
        <w:t>400</w:t>
      </w:r>
      <w:r>
        <w:rPr>
          <w:rtl/>
          <w:lang w:bidi="ar-EG"/>
        </w:rPr>
        <w:t xml:space="preserve"> إلى حوالي </w:t>
      </w:r>
      <w:r>
        <w:rPr>
          <w:lang w:bidi="ar-EG"/>
        </w:rPr>
        <w:t>GHz </w:t>
      </w:r>
      <w:r w:rsidR="001A1765" w:rsidRPr="001A1765">
        <w:rPr>
          <w:lang w:bidi="ar-EG"/>
        </w:rPr>
        <w:t>6</w:t>
      </w:r>
      <w:r>
        <w:rPr>
          <w:rtl/>
          <w:lang w:bidi="ar-EG"/>
        </w:rPr>
        <w:t xml:space="preserve"> الموصَّف في الفقرة </w:t>
      </w:r>
      <w:r w:rsidR="001A1765" w:rsidRPr="001A1765">
        <w:rPr>
          <w:lang w:bidi="ar-EG"/>
        </w:rPr>
        <w:t>1</w:t>
      </w:r>
      <w:r>
        <w:rPr>
          <w:lang w:bidi="ar-EG"/>
        </w:rPr>
        <w:t>.</w:t>
      </w:r>
      <w:r w:rsidR="001A1765" w:rsidRPr="001A1765">
        <w:rPr>
          <w:lang w:bidi="ar-EG"/>
        </w:rPr>
        <w:t>3</w:t>
      </w:r>
      <w:r>
        <w:rPr>
          <w:rtl/>
          <w:lang w:bidi="ar-EG"/>
        </w:rPr>
        <w:t xml:space="preserve"> من </w:t>
      </w:r>
      <w:r w:rsidRPr="00556EA8">
        <w:rPr>
          <w:i/>
          <w:iCs/>
          <w:rtl/>
          <w:lang w:bidi="ar"/>
        </w:rPr>
        <w:t>توصي</w:t>
      </w:r>
      <w:r w:rsidR="005A7772">
        <w:rPr>
          <w:rFonts w:hint="cs"/>
          <w:rtl/>
          <w:lang w:bidi="ar"/>
        </w:rPr>
        <w:t>.</w:t>
      </w:r>
    </w:p>
    <w:p w:rsidR="00B832EF" w:rsidRDefault="00B832EF" w:rsidP="00FA2F7E">
      <w:pPr>
        <w:rPr>
          <w:rtl/>
          <w:lang w:bidi="ar"/>
        </w:rPr>
      </w:pPr>
      <w:r w:rsidRPr="006A3F7E">
        <w:rPr>
          <w:rtl/>
          <w:lang w:bidi="ar"/>
        </w:rPr>
        <w:t xml:space="preserve">اعتمدت الإصدارات السابقة من هذه التوصية الخوارزمية التي </w:t>
      </w:r>
      <w:r>
        <w:rPr>
          <w:rtl/>
          <w:lang w:bidi="ar"/>
        </w:rPr>
        <w:t>ت</w:t>
      </w:r>
      <w:r w:rsidRPr="006A3F7E">
        <w:rPr>
          <w:rtl/>
          <w:lang w:bidi="ar"/>
        </w:rPr>
        <w:t xml:space="preserve">حسب </w:t>
      </w:r>
      <w:r>
        <w:rPr>
          <w:rtl/>
          <w:lang w:bidi="ar"/>
        </w:rPr>
        <w:t xml:space="preserve">مخططات </w:t>
      </w:r>
      <w:r w:rsidRPr="006A3F7E">
        <w:rPr>
          <w:rtl/>
          <w:lang w:bidi="ar"/>
        </w:rPr>
        <w:t>الإشعاع المرجعي باستخدام نفس المعادلات ونفس معلمة</w:t>
      </w:r>
      <w:r>
        <w:rPr>
          <w:rtl/>
          <w:lang w:bidi="ar"/>
        </w:rPr>
        <w:t xml:space="preserve"> </w:t>
      </w:r>
      <w:r w:rsidRPr="002D4FA4">
        <w:rPr>
          <w:i/>
          <w:lang w:val="en-GB" w:bidi="ar"/>
        </w:rPr>
        <w:t>k</w:t>
      </w:r>
      <w:r w:rsidRPr="006A3F7E">
        <w:rPr>
          <w:rtl/>
          <w:lang w:bidi="ar"/>
        </w:rPr>
        <w:t xml:space="preserve"> في كل من</w:t>
      </w:r>
      <w:r w:rsidRPr="006759D8">
        <w:rPr>
          <w:rtl/>
          <w:lang w:bidi="ar"/>
        </w:rPr>
        <w:t xml:space="preserve"> </w:t>
      </w:r>
      <w:r>
        <w:rPr>
          <w:rtl/>
          <w:lang w:bidi="ar"/>
        </w:rPr>
        <w:t>مستويي</w:t>
      </w:r>
      <w:r w:rsidRPr="006A3F7E">
        <w:rPr>
          <w:rtl/>
          <w:lang w:bidi="ar"/>
        </w:rPr>
        <w:t xml:space="preserve"> السمت والارتفاع. ونتيجة لذلك،</w:t>
      </w:r>
      <w:r w:rsidRPr="006759D8">
        <w:rPr>
          <w:rtl/>
          <w:lang w:bidi="ar"/>
        </w:rPr>
        <w:t xml:space="preserve"> </w:t>
      </w:r>
      <w:r w:rsidRPr="006A3F7E">
        <w:rPr>
          <w:rtl/>
          <w:lang w:bidi="ar"/>
        </w:rPr>
        <w:t xml:space="preserve">كان </w:t>
      </w:r>
      <w:r>
        <w:rPr>
          <w:rtl/>
          <w:lang w:bidi="ar"/>
        </w:rPr>
        <w:t>ي</w:t>
      </w:r>
      <w:r w:rsidRPr="006A3F7E">
        <w:rPr>
          <w:rtl/>
          <w:lang w:bidi="ar"/>
        </w:rPr>
        <w:t xml:space="preserve">صعب على </w:t>
      </w:r>
      <w:r>
        <w:rPr>
          <w:rtl/>
          <w:lang w:bidi="ar"/>
        </w:rPr>
        <w:t xml:space="preserve">مخططات </w:t>
      </w:r>
      <w:r w:rsidRPr="006A3F7E">
        <w:rPr>
          <w:rtl/>
          <w:lang w:bidi="ar"/>
        </w:rPr>
        <w:t>الإشعاع المرجعي</w:t>
      </w:r>
      <w:r>
        <w:rPr>
          <w:rtl/>
          <w:lang w:bidi="ar"/>
        </w:rPr>
        <w:t xml:space="preserve"> أن</w:t>
      </w:r>
      <w:r w:rsidRPr="006759D8">
        <w:rPr>
          <w:rtl/>
          <w:lang w:bidi="ar"/>
        </w:rPr>
        <w:t xml:space="preserve"> </w:t>
      </w:r>
      <w:r>
        <w:rPr>
          <w:rtl/>
          <w:lang w:bidi="ar"/>
        </w:rPr>
        <w:t xml:space="preserve">تنطبق بنحو </w:t>
      </w:r>
      <w:r w:rsidRPr="006A3F7E">
        <w:rPr>
          <w:rtl/>
          <w:lang w:bidi="ar"/>
        </w:rPr>
        <w:t xml:space="preserve">جيد </w:t>
      </w:r>
      <w:r>
        <w:rPr>
          <w:rtl/>
          <w:lang w:bidi="ar"/>
        </w:rPr>
        <w:t xml:space="preserve">على مخططات </w:t>
      </w:r>
      <w:r w:rsidRPr="006A3F7E">
        <w:rPr>
          <w:rtl/>
          <w:lang w:bidi="ar"/>
        </w:rPr>
        <w:t xml:space="preserve">الإشعاع </w:t>
      </w:r>
      <w:r>
        <w:rPr>
          <w:rtl/>
          <w:lang w:bidi="ar"/>
        </w:rPr>
        <w:t>ل</w:t>
      </w:r>
      <w:r w:rsidRPr="006A3F7E">
        <w:rPr>
          <w:rtl/>
          <w:lang w:bidi="ar"/>
        </w:rPr>
        <w:t xml:space="preserve">لبيانات </w:t>
      </w:r>
      <w:r>
        <w:rPr>
          <w:rtl/>
          <w:lang w:bidi="ar"/>
        </w:rPr>
        <w:t>المقيسة</w:t>
      </w:r>
      <w:r w:rsidRPr="006759D8">
        <w:rPr>
          <w:rtl/>
          <w:lang w:bidi="ar"/>
        </w:rPr>
        <w:t xml:space="preserve"> </w:t>
      </w:r>
      <w:r w:rsidRPr="006A3F7E">
        <w:rPr>
          <w:rtl/>
          <w:lang w:bidi="ar"/>
        </w:rPr>
        <w:t>في كل من</w:t>
      </w:r>
      <w:r w:rsidRPr="006759D8">
        <w:rPr>
          <w:rtl/>
          <w:lang w:bidi="ar"/>
        </w:rPr>
        <w:t xml:space="preserve"> </w:t>
      </w:r>
      <w:r>
        <w:rPr>
          <w:rtl/>
          <w:lang w:bidi="ar"/>
        </w:rPr>
        <w:t>مستويي</w:t>
      </w:r>
      <w:r w:rsidRPr="006A3F7E">
        <w:rPr>
          <w:rtl/>
          <w:lang w:bidi="ar"/>
        </w:rPr>
        <w:t xml:space="preserve"> السمت والارتفاع.</w:t>
      </w:r>
    </w:p>
    <w:p w:rsidR="00B832EF" w:rsidRDefault="00B832EF" w:rsidP="000747D3">
      <w:pPr>
        <w:rPr>
          <w:rtl/>
          <w:lang w:bidi="ar"/>
        </w:rPr>
      </w:pPr>
      <w:r w:rsidRPr="006A3F7E">
        <w:rPr>
          <w:rtl/>
          <w:lang w:bidi="ar"/>
        </w:rPr>
        <w:t>ومن أج</w:t>
      </w:r>
      <w:r>
        <w:rPr>
          <w:rtl/>
          <w:lang w:bidi="ar"/>
        </w:rPr>
        <w:t>ل التغلب على هذه المشكلة، اعتمد الإصدار</w:t>
      </w:r>
      <w:r w:rsidRPr="006759D8">
        <w:rPr>
          <w:rtl/>
          <w:lang w:bidi="ar"/>
        </w:rPr>
        <w:t xml:space="preserve"> </w:t>
      </w:r>
      <w:r>
        <w:rPr>
          <w:rtl/>
          <w:lang w:bidi="ar"/>
        </w:rPr>
        <w:t>الحالي</w:t>
      </w:r>
      <w:r w:rsidRPr="006A3F7E">
        <w:rPr>
          <w:rtl/>
          <w:lang w:bidi="ar"/>
        </w:rPr>
        <w:t xml:space="preserve"> نهجا</w:t>
      </w:r>
      <w:r>
        <w:rPr>
          <w:rtl/>
          <w:lang w:bidi="ar"/>
        </w:rPr>
        <w:t>ً</w:t>
      </w:r>
      <w:r w:rsidRPr="006A3F7E">
        <w:rPr>
          <w:rtl/>
          <w:lang w:bidi="ar"/>
        </w:rPr>
        <w:t xml:space="preserve"> جديدا</w:t>
      </w:r>
      <w:r>
        <w:rPr>
          <w:rtl/>
          <w:lang w:bidi="ar"/>
        </w:rPr>
        <w:t>ً</w:t>
      </w:r>
      <w:r w:rsidRPr="006A3F7E">
        <w:rPr>
          <w:rtl/>
          <w:lang w:bidi="ar"/>
        </w:rPr>
        <w:t xml:space="preserve">، حيث يستخدم حساب كل </w:t>
      </w:r>
      <w:r>
        <w:rPr>
          <w:rtl/>
          <w:lang w:bidi="ar"/>
        </w:rPr>
        <w:t>مخطط إشعاع</w:t>
      </w:r>
      <w:r w:rsidRPr="006A3F7E">
        <w:rPr>
          <w:rtl/>
          <w:lang w:bidi="ar"/>
        </w:rPr>
        <w:t xml:space="preserve"> مرجعي في</w:t>
      </w:r>
      <w:r w:rsidR="00FA2F7E">
        <w:rPr>
          <w:rFonts w:hint="cs"/>
          <w:rtl/>
          <w:lang w:bidi="ar"/>
        </w:rPr>
        <w:t> </w:t>
      </w:r>
      <w:r>
        <w:rPr>
          <w:rtl/>
          <w:lang w:bidi="ar"/>
        </w:rPr>
        <w:t>مستوي</w:t>
      </w:r>
      <w:r w:rsidRPr="006A3F7E">
        <w:rPr>
          <w:rtl/>
          <w:lang w:bidi="ar"/>
        </w:rPr>
        <w:t xml:space="preserve"> السمت أو الارتفاع معادلات منفصلة لا تستند إلى افتراض عرض</w:t>
      </w:r>
      <w:r>
        <w:rPr>
          <w:rtl/>
          <w:lang w:bidi="ar"/>
        </w:rPr>
        <w:t xml:space="preserve"> حزمة </w:t>
      </w:r>
      <w:r w:rsidR="001A1765" w:rsidRPr="001A1765">
        <w:rPr>
          <w:lang w:bidi="ar"/>
        </w:rPr>
        <w:t>3</w:t>
      </w:r>
      <w:r>
        <w:rPr>
          <w:rtl/>
          <w:lang w:bidi="ar"/>
        </w:rPr>
        <w:t xml:space="preserve"> </w:t>
      </w:r>
      <w:r w:rsidRPr="002D4FA4">
        <w:rPr>
          <w:lang w:val="en-GB" w:bidi="ar"/>
        </w:rPr>
        <w:t>dB</w:t>
      </w:r>
      <w:r>
        <w:rPr>
          <w:rtl/>
          <w:lang w:val="en-GB" w:bidi="ar"/>
        </w:rPr>
        <w:t xml:space="preserve"> لحزمة إهليلجية المعرَّف</w:t>
      </w:r>
      <w:r w:rsidRPr="006759D8">
        <w:rPr>
          <w:rtl/>
          <w:lang w:bidi="ar"/>
        </w:rPr>
        <w:t xml:space="preserve"> </w:t>
      </w:r>
      <w:r w:rsidRPr="006A3F7E">
        <w:rPr>
          <w:rtl/>
          <w:lang w:bidi="ar"/>
        </w:rPr>
        <w:t>في الملحق</w:t>
      </w:r>
      <w:r w:rsidR="000747D3">
        <w:rPr>
          <w:rFonts w:hint="cs"/>
          <w:rtl/>
          <w:lang w:bidi="ar"/>
        </w:rPr>
        <w:t> </w:t>
      </w:r>
      <w:r w:rsidR="001A1765" w:rsidRPr="001A1765">
        <w:rPr>
          <w:lang w:bidi="ar"/>
        </w:rPr>
        <w:t>3</w:t>
      </w:r>
      <w:r w:rsidRPr="006A3F7E">
        <w:rPr>
          <w:rtl/>
          <w:lang w:bidi="ar"/>
        </w:rPr>
        <w:t xml:space="preserve"> </w:t>
      </w:r>
      <w:r>
        <w:rPr>
          <w:rtl/>
          <w:lang w:bidi="ar"/>
        </w:rPr>
        <w:t>ب</w:t>
      </w:r>
      <w:r w:rsidRPr="006A3F7E">
        <w:rPr>
          <w:rtl/>
          <w:lang w:bidi="ar"/>
        </w:rPr>
        <w:t>هذه</w:t>
      </w:r>
      <w:r w:rsidR="000747D3">
        <w:rPr>
          <w:rFonts w:hint="cs"/>
          <w:rtl/>
          <w:lang w:bidi="ar"/>
        </w:rPr>
        <w:t> </w:t>
      </w:r>
      <w:r w:rsidRPr="006A3F7E">
        <w:rPr>
          <w:rtl/>
          <w:lang w:bidi="ar"/>
        </w:rPr>
        <w:t>التوصية.</w:t>
      </w:r>
    </w:p>
    <w:p w:rsidR="00B832EF" w:rsidRPr="00DA4624" w:rsidRDefault="001A1765" w:rsidP="00FA2F7E">
      <w:pPr>
        <w:pStyle w:val="Heading1"/>
        <w:rPr>
          <w:lang w:val="en-GB" w:bidi="ar"/>
        </w:rPr>
      </w:pPr>
      <w:bookmarkStart w:id="77" w:name="_Toc431898998"/>
      <w:bookmarkStart w:id="78" w:name="_Toc431972091"/>
      <w:r w:rsidRPr="001A1765">
        <w:rPr>
          <w:lang w:bidi="ar"/>
        </w:rPr>
        <w:t>2</w:t>
      </w:r>
      <w:r w:rsidR="00B832EF" w:rsidRPr="00DA4624">
        <w:rPr>
          <w:lang w:val="en-GB" w:bidi="ar"/>
        </w:rPr>
        <w:tab/>
      </w:r>
      <w:r w:rsidR="00B832EF">
        <w:rPr>
          <w:rtl/>
          <w:lang w:val="en-GB" w:bidi="ar"/>
        </w:rPr>
        <w:t>اعتبارات خاصة</w:t>
      </w:r>
      <w:bookmarkEnd w:id="77"/>
      <w:bookmarkEnd w:id="78"/>
    </w:p>
    <w:p w:rsidR="00B832EF" w:rsidRPr="002D4FA4" w:rsidRDefault="00B832EF" w:rsidP="00B832EF">
      <w:pPr>
        <w:jc w:val="left"/>
        <w:rPr>
          <w:lang w:val="en-GB" w:bidi="ar"/>
        </w:rPr>
      </w:pPr>
      <w:r w:rsidRPr="006A3F7E">
        <w:rPr>
          <w:rtl/>
          <w:lang w:bidi="ar"/>
        </w:rPr>
        <w:t>من أجل إدخال معادلات أساسية جديدة ل</w:t>
      </w:r>
      <w:r>
        <w:rPr>
          <w:rtl/>
          <w:lang w:bidi="ar"/>
        </w:rPr>
        <w:t>مخططات الإشعاع المرجعي، تُ</w:t>
      </w:r>
      <w:r w:rsidRPr="006A3F7E">
        <w:rPr>
          <w:rtl/>
          <w:lang w:bidi="ar"/>
        </w:rPr>
        <w:t xml:space="preserve">فترض النقاط التالية </w:t>
      </w:r>
      <w:r>
        <w:rPr>
          <w:rtl/>
          <w:lang w:bidi="ar"/>
        </w:rPr>
        <w:t>لهيكل</w:t>
      </w:r>
      <w:r w:rsidRPr="006A3F7E">
        <w:rPr>
          <w:rtl/>
          <w:lang w:bidi="ar"/>
        </w:rPr>
        <w:t xml:space="preserve"> الهوائي القطاعي:</w:t>
      </w:r>
    </w:p>
    <w:p w:rsidR="00B832EF" w:rsidRPr="002D4FA4" w:rsidRDefault="00B832EF" w:rsidP="00FA2F7E">
      <w:pPr>
        <w:pStyle w:val="enumlev1"/>
        <w:rPr>
          <w:lang w:val="en-GB"/>
        </w:rPr>
      </w:pPr>
      <w:r w:rsidRPr="002D4FA4">
        <w:rPr>
          <w:lang w:val="en-GB"/>
        </w:rPr>
        <w:t>–</w:t>
      </w:r>
      <w:r w:rsidRPr="002D4FA4">
        <w:rPr>
          <w:lang w:val="en-GB"/>
        </w:rPr>
        <w:tab/>
      </w:r>
      <w:r>
        <w:rPr>
          <w:rtl/>
        </w:rPr>
        <w:t>ت</w:t>
      </w:r>
      <w:r w:rsidRPr="006A3F7E">
        <w:rPr>
          <w:rtl/>
        </w:rPr>
        <w:t>وضع عناصر الهوائي في صفيف في الاتجاه الرأسي مثل الهوائ</w:t>
      </w:r>
      <w:r>
        <w:rPr>
          <w:rtl/>
        </w:rPr>
        <w:t>يات المتعددة الاتجاهات؛</w:t>
      </w:r>
    </w:p>
    <w:p w:rsidR="00B832EF" w:rsidRPr="002D4FA4" w:rsidRDefault="00B832EF" w:rsidP="00FA2F7E">
      <w:pPr>
        <w:pStyle w:val="enumlev1"/>
        <w:rPr>
          <w:lang w:val="en-GB"/>
        </w:rPr>
      </w:pPr>
      <w:r w:rsidRPr="002D4FA4">
        <w:rPr>
          <w:lang w:val="en-GB"/>
        </w:rPr>
        <w:t>–</w:t>
      </w:r>
      <w:r w:rsidRPr="002D4FA4">
        <w:rPr>
          <w:lang w:val="en-GB"/>
        </w:rPr>
        <w:tab/>
      </w:r>
      <w:r w:rsidRPr="006A3F7E">
        <w:rPr>
          <w:rtl/>
        </w:rPr>
        <w:t>عناصر الهوائي هي</w:t>
      </w:r>
      <w:r w:rsidRPr="00F120B2">
        <w:rPr>
          <w:rtl/>
        </w:rPr>
        <w:t xml:space="preserve"> </w:t>
      </w:r>
      <w:r w:rsidRPr="006A3F7E">
        <w:rPr>
          <w:rtl/>
        </w:rPr>
        <w:t>عناصر قطاعية اتجاه</w:t>
      </w:r>
      <w:r>
        <w:rPr>
          <w:rtl/>
        </w:rPr>
        <w:t>ية</w:t>
      </w:r>
      <w:r w:rsidRPr="006A3F7E">
        <w:rPr>
          <w:rtl/>
        </w:rPr>
        <w:t xml:space="preserve"> في الاتجاه الأفقي.</w:t>
      </w:r>
    </w:p>
    <w:p w:rsidR="00B832EF" w:rsidRDefault="00B832EF" w:rsidP="00FA2F7E">
      <w:pPr>
        <w:rPr>
          <w:rtl/>
          <w:lang w:bidi="ar"/>
        </w:rPr>
      </w:pPr>
      <w:r>
        <w:rPr>
          <w:rtl/>
          <w:lang w:bidi="ar"/>
        </w:rPr>
        <w:t>و</w:t>
      </w:r>
      <w:r w:rsidRPr="006A3F7E">
        <w:rPr>
          <w:rtl/>
          <w:lang w:bidi="ar"/>
        </w:rPr>
        <w:t>على أساس هيكل هوائي متعدد الاتجاهات،</w:t>
      </w:r>
      <w:r>
        <w:rPr>
          <w:rtl/>
          <w:lang w:bidi="ar"/>
        </w:rPr>
        <w:t xml:space="preserve"> يكون</w:t>
      </w:r>
      <w:r w:rsidRPr="00F120B2">
        <w:rPr>
          <w:rtl/>
          <w:lang w:bidi="ar"/>
        </w:rPr>
        <w:t xml:space="preserve"> </w:t>
      </w:r>
      <w:r>
        <w:rPr>
          <w:rtl/>
          <w:lang w:bidi="ar"/>
        </w:rPr>
        <w:t>مخطط الإشعاع</w:t>
      </w:r>
      <w:r w:rsidRPr="006A3F7E">
        <w:rPr>
          <w:rtl/>
          <w:lang w:bidi="ar"/>
        </w:rPr>
        <w:t xml:space="preserve"> الرأسي</w:t>
      </w:r>
      <w:r w:rsidRPr="00F120B2">
        <w:rPr>
          <w:rtl/>
          <w:lang w:bidi="ar"/>
        </w:rPr>
        <w:t xml:space="preserve"> </w:t>
      </w:r>
      <w:r w:rsidRPr="006A3F7E">
        <w:rPr>
          <w:rtl/>
          <w:lang w:bidi="ar"/>
        </w:rPr>
        <w:t xml:space="preserve">الكلي </w:t>
      </w:r>
      <w:r>
        <w:rPr>
          <w:rtl/>
          <w:lang w:bidi="ar"/>
        </w:rPr>
        <w:t>ل</w:t>
      </w:r>
      <w:r w:rsidRPr="006A3F7E">
        <w:rPr>
          <w:rtl/>
          <w:lang w:bidi="ar"/>
        </w:rPr>
        <w:t>لعناصر</w:t>
      </w:r>
      <w:r>
        <w:rPr>
          <w:rtl/>
          <w:lang w:bidi="ar"/>
        </w:rPr>
        <w:t xml:space="preserve"> المشعة</w:t>
      </w:r>
      <w:r w:rsidRPr="006A3F7E">
        <w:rPr>
          <w:rtl/>
          <w:lang w:bidi="ar"/>
        </w:rPr>
        <w:t xml:space="preserve"> في </w:t>
      </w:r>
      <w:r>
        <w:rPr>
          <w:rtl/>
          <w:lang w:bidi="ar"/>
        </w:rPr>
        <w:t>صفيف</w:t>
      </w:r>
      <w:r w:rsidRPr="006A3F7E">
        <w:rPr>
          <w:rtl/>
          <w:lang w:bidi="ar"/>
        </w:rPr>
        <w:t xml:space="preserve"> </w:t>
      </w:r>
      <w:r>
        <w:rPr>
          <w:rtl/>
          <w:lang w:bidi="ar"/>
        </w:rPr>
        <w:t>دالة</w:t>
      </w:r>
      <w:r w:rsidRPr="006A3F7E">
        <w:rPr>
          <w:rtl/>
          <w:lang w:bidi="ar"/>
        </w:rPr>
        <w:t xml:space="preserve"> </w:t>
      </w:r>
      <w:r>
        <w:rPr>
          <w:rtl/>
          <w:lang w:bidi="ar"/>
        </w:rPr>
        <w:t>ل</w:t>
      </w:r>
      <w:r w:rsidRPr="006A3F7E">
        <w:rPr>
          <w:rtl/>
          <w:lang w:bidi="ar"/>
        </w:rPr>
        <w:t xml:space="preserve">زاوية الارتفاع </w:t>
      </w:r>
      <w:r>
        <w:rPr>
          <w:rtl/>
          <w:lang w:bidi="ar"/>
        </w:rPr>
        <w:t>حصراً</w:t>
      </w:r>
      <w:r w:rsidRPr="006A3F7E">
        <w:rPr>
          <w:rtl/>
          <w:lang w:bidi="ar"/>
        </w:rPr>
        <w:t xml:space="preserve"> </w:t>
      </w:r>
      <w:r>
        <w:rPr>
          <w:rtl/>
          <w:lang w:bidi="ar"/>
        </w:rPr>
        <w:t>لأن توجُّ</w:t>
      </w:r>
      <w:r w:rsidRPr="006A3F7E">
        <w:rPr>
          <w:rtl/>
          <w:lang w:bidi="ar"/>
        </w:rPr>
        <w:t xml:space="preserve">ه </w:t>
      </w:r>
      <w:r>
        <w:rPr>
          <w:rtl/>
          <w:lang w:bidi="ar"/>
        </w:rPr>
        <w:t>الصفيف رأسي تماماً.</w:t>
      </w:r>
      <w:r w:rsidRPr="00F120B2">
        <w:rPr>
          <w:rtl/>
          <w:lang w:bidi="ar"/>
        </w:rPr>
        <w:t xml:space="preserve"> </w:t>
      </w:r>
      <w:r>
        <w:rPr>
          <w:rtl/>
          <w:lang w:bidi="ar"/>
        </w:rPr>
        <w:t>و</w:t>
      </w:r>
      <w:r w:rsidRPr="006A3F7E">
        <w:rPr>
          <w:rtl/>
          <w:lang w:bidi="ar"/>
        </w:rPr>
        <w:t>وفقا</w:t>
      </w:r>
      <w:r>
        <w:rPr>
          <w:rtl/>
          <w:lang w:bidi="ar"/>
        </w:rPr>
        <w:t>ً</w:t>
      </w:r>
      <w:r w:rsidRPr="006A3F7E">
        <w:rPr>
          <w:rtl/>
          <w:lang w:bidi="ar"/>
        </w:rPr>
        <w:t xml:space="preserve"> لذلك، لا تتأثر </w:t>
      </w:r>
      <w:r>
        <w:rPr>
          <w:rtl/>
          <w:lang w:bidi="ar"/>
        </w:rPr>
        <w:t xml:space="preserve">مخططات </w:t>
      </w:r>
      <w:r w:rsidRPr="006A3F7E">
        <w:rPr>
          <w:rtl/>
          <w:lang w:bidi="ar"/>
        </w:rPr>
        <w:t>الإشعاع الرأسي</w:t>
      </w:r>
      <w:r>
        <w:rPr>
          <w:rtl/>
          <w:lang w:bidi="ar"/>
        </w:rPr>
        <w:t>ة</w:t>
      </w:r>
      <w:r w:rsidRPr="00F120B2">
        <w:rPr>
          <w:rtl/>
          <w:lang w:bidi="ar"/>
        </w:rPr>
        <w:t xml:space="preserve"> </w:t>
      </w:r>
      <w:r>
        <w:rPr>
          <w:rtl/>
          <w:lang w:bidi="ar"/>
        </w:rPr>
        <w:t>بتغير</w:t>
      </w:r>
      <w:r w:rsidRPr="006A3F7E">
        <w:rPr>
          <w:rtl/>
          <w:lang w:bidi="ar"/>
        </w:rPr>
        <w:t xml:space="preserve"> زاوية السمت.</w:t>
      </w:r>
      <w:r w:rsidRPr="007F4A65">
        <w:rPr>
          <w:rtl/>
          <w:lang w:bidi="ar"/>
        </w:rPr>
        <w:t xml:space="preserve"> </w:t>
      </w:r>
      <w:r>
        <w:rPr>
          <w:rtl/>
          <w:lang w:bidi="ar"/>
        </w:rPr>
        <w:t xml:space="preserve">وبالنسبة </w:t>
      </w:r>
      <w:r w:rsidRPr="006A3F7E">
        <w:rPr>
          <w:rtl/>
          <w:lang w:bidi="ar"/>
        </w:rPr>
        <w:t xml:space="preserve">لهوائيات شاملة الاتجاهات </w:t>
      </w:r>
      <w:r>
        <w:rPr>
          <w:rtl/>
          <w:lang w:bidi="ar"/>
        </w:rPr>
        <w:t>تستخدم</w:t>
      </w:r>
      <w:r w:rsidRPr="00F120B2">
        <w:rPr>
          <w:rtl/>
          <w:lang w:bidi="ar"/>
        </w:rPr>
        <w:t xml:space="preserve"> </w:t>
      </w:r>
      <w:r w:rsidRPr="006A3F7E">
        <w:rPr>
          <w:rtl/>
          <w:lang w:bidi="ar"/>
        </w:rPr>
        <w:t>عناصر ثنائي</w:t>
      </w:r>
      <w:r>
        <w:rPr>
          <w:rtl/>
          <w:lang w:bidi="ar"/>
        </w:rPr>
        <w:t>ة</w:t>
      </w:r>
      <w:r w:rsidRPr="006A3F7E">
        <w:rPr>
          <w:rtl/>
          <w:lang w:bidi="ar"/>
        </w:rPr>
        <w:t xml:space="preserve"> القطب </w:t>
      </w:r>
      <w:r>
        <w:rPr>
          <w:rtl/>
          <w:lang w:bidi="ar"/>
        </w:rPr>
        <w:t>م</w:t>
      </w:r>
      <w:r w:rsidRPr="006A3F7E">
        <w:rPr>
          <w:rtl/>
          <w:lang w:bidi="ar"/>
        </w:rPr>
        <w:t>شع</w:t>
      </w:r>
      <w:r>
        <w:rPr>
          <w:rtl/>
          <w:lang w:bidi="ar"/>
        </w:rPr>
        <w:t>ة</w:t>
      </w:r>
      <w:r w:rsidRPr="006A3F7E">
        <w:rPr>
          <w:rtl/>
          <w:lang w:bidi="ar"/>
        </w:rPr>
        <w:t xml:space="preserve">، </w:t>
      </w:r>
      <w:r>
        <w:rPr>
          <w:rtl/>
          <w:lang w:bidi="ar"/>
        </w:rPr>
        <w:t>تكون مخططات إشعاع</w:t>
      </w:r>
      <w:r w:rsidRPr="006A3F7E">
        <w:rPr>
          <w:rtl/>
          <w:lang w:bidi="ar"/>
        </w:rPr>
        <w:t xml:space="preserve"> الهوائي </w:t>
      </w:r>
      <w:r>
        <w:rPr>
          <w:rtl/>
          <w:lang w:bidi="ar"/>
        </w:rPr>
        <w:t>الرأسية</w:t>
      </w:r>
      <w:r w:rsidRPr="006A3F7E">
        <w:rPr>
          <w:rtl/>
          <w:lang w:bidi="ar"/>
        </w:rPr>
        <w:t xml:space="preserve"> متطابقة بغض النظر عن زوايا السمت. </w:t>
      </w:r>
      <w:r>
        <w:rPr>
          <w:rtl/>
          <w:lang w:bidi="ar"/>
        </w:rPr>
        <w:t>و</w:t>
      </w:r>
      <w:r w:rsidRPr="006A3F7E">
        <w:rPr>
          <w:rtl/>
          <w:lang w:bidi="ar"/>
        </w:rPr>
        <w:t>من ناحية أخرى،</w:t>
      </w:r>
      <w:r>
        <w:rPr>
          <w:rtl/>
          <w:lang w:bidi="ar"/>
        </w:rPr>
        <w:t xml:space="preserve"> يتقلص </w:t>
      </w:r>
      <w:r w:rsidRPr="006A3F7E">
        <w:rPr>
          <w:rtl/>
          <w:lang w:bidi="ar"/>
        </w:rPr>
        <w:t>نسبيا</w:t>
      </w:r>
      <w:r>
        <w:rPr>
          <w:rtl/>
          <w:lang w:bidi="ar"/>
        </w:rPr>
        <w:t>ً،</w:t>
      </w:r>
      <w:r w:rsidRPr="006A3F7E">
        <w:rPr>
          <w:rtl/>
          <w:lang w:bidi="ar"/>
        </w:rPr>
        <w:t xml:space="preserve"> </w:t>
      </w:r>
      <w:r>
        <w:rPr>
          <w:rtl/>
          <w:lang w:bidi="ar"/>
        </w:rPr>
        <w:t>في</w:t>
      </w:r>
      <w:r w:rsidRPr="007F4A65">
        <w:rPr>
          <w:rtl/>
          <w:lang w:bidi="ar"/>
        </w:rPr>
        <w:t xml:space="preserve"> </w:t>
      </w:r>
      <w:r>
        <w:rPr>
          <w:rtl/>
          <w:lang w:bidi="ar"/>
        </w:rPr>
        <w:t>ا</w:t>
      </w:r>
      <w:r w:rsidRPr="006A3F7E">
        <w:rPr>
          <w:rtl/>
          <w:lang w:bidi="ar"/>
        </w:rPr>
        <w:t xml:space="preserve">لهوائيات القطاعية </w:t>
      </w:r>
      <w:r>
        <w:rPr>
          <w:rtl/>
          <w:lang w:bidi="ar"/>
        </w:rPr>
        <w:t>ذات</w:t>
      </w:r>
      <w:r w:rsidRPr="006A3F7E">
        <w:rPr>
          <w:rtl/>
          <w:lang w:bidi="ar"/>
        </w:rPr>
        <w:t xml:space="preserve"> العناصر المشعة</w:t>
      </w:r>
      <w:r w:rsidRPr="007F4A65">
        <w:rPr>
          <w:rtl/>
          <w:lang w:bidi="ar"/>
        </w:rPr>
        <w:t xml:space="preserve"> </w:t>
      </w:r>
      <w:r>
        <w:rPr>
          <w:rtl/>
          <w:lang w:bidi="ar"/>
        </w:rPr>
        <w:t>الاتجاهية، مخطط الإشعاع</w:t>
      </w:r>
      <w:r w:rsidRPr="006A3F7E">
        <w:rPr>
          <w:rtl/>
          <w:lang w:bidi="ar"/>
        </w:rPr>
        <w:t xml:space="preserve"> في زاوية السمت </w:t>
      </w:r>
      <w:r>
        <w:rPr>
          <w:rtl/>
          <w:lang w:bidi="ar"/>
        </w:rPr>
        <w:t>الاعتباطية</w:t>
      </w:r>
      <w:r w:rsidRPr="006A3F7E">
        <w:rPr>
          <w:rtl/>
          <w:lang w:bidi="ar"/>
        </w:rPr>
        <w:t xml:space="preserve">، </w:t>
      </w:r>
      <w:r w:rsidRPr="006A3F7E">
        <w:sym w:font="Symbol" w:char="F06A"/>
      </w:r>
      <w:r w:rsidRPr="006A3F7E">
        <w:rPr>
          <w:rtl/>
          <w:lang w:bidi="ar"/>
        </w:rPr>
        <w:t>،</w:t>
      </w:r>
      <w:r w:rsidRPr="00564DCC">
        <w:rPr>
          <w:rtl/>
          <w:lang w:bidi="ar"/>
        </w:rPr>
        <w:t xml:space="preserve"> </w:t>
      </w:r>
      <w:r>
        <w:rPr>
          <w:rtl/>
          <w:lang w:bidi="ar"/>
        </w:rPr>
        <w:t>ع</w:t>
      </w:r>
      <w:r w:rsidRPr="006A3F7E">
        <w:rPr>
          <w:rtl/>
          <w:lang w:bidi="ar"/>
        </w:rPr>
        <w:t xml:space="preserve">ن </w:t>
      </w:r>
      <w:r>
        <w:rPr>
          <w:rtl/>
          <w:lang w:bidi="ar"/>
        </w:rPr>
        <w:t>مخطط الإشعاع</w:t>
      </w:r>
      <w:r w:rsidRPr="006A3F7E">
        <w:rPr>
          <w:rtl/>
          <w:lang w:bidi="ar"/>
        </w:rPr>
        <w:t xml:space="preserve"> </w:t>
      </w:r>
      <w:r>
        <w:rPr>
          <w:rtl/>
          <w:lang w:bidi="ar"/>
        </w:rPr>
        <w:t>عند الزاوية</w:t>
      </w:r>
      <w:r w:rsidRPr="006A3F7E">
        <w:rPr>
          <w:rtl/>
          <w:lang w:bidi="ar"/>
        </w:rPr>
        <w:t xml:space="preserve"> </w:t>
      </w:r>
      <w:r w:rsidRPr="006A3F7E">
        <w:sym w:font="Symbol" w:char="F06A"/>
      </w:r>
      <w:r w:rsidRPr="006A3F7E">
        <w:rPr>
          <w:rtl/>
          <w:lang w:bidi="ar"/>
        </w:rPr>
        <w:t xml:space="preserve"> = </w:t>
      </w:r>
      <w:r w:rsidR="001A1765" w:rsidRPr="001A1765">
        <w:rPr>
          <w:lang w:bidi="ar"/>
        </w:rPr>
        <w:t>0</w:t>
      </w:r>
      <w:r w:rsidRPr="006A3F7E">
        <w:rPr>
          <w:rtl/>
          <w:lang w:bidi="ar"/>
        </w:rPr>
        <w:t xml:space="preserve">° </w:t>
      </w:r>
      <w:r>
        <w:rPr>
          <w:rtl/>
          <w:lang w:bidi="ar"/>
        </w:rPr>
        <w:t>ب</w:t>
      </w:r>
      <w:r w:rsidRPr="006A3F7E">
        <w:rPr>
          <w:rtl/>
          <w:lang w:bidi="ar"/>
        </w:rPr>
        <w:t xml:space="preserve">نسبة ضغط، </w:t>
      </w:r>
      <w:r w:rsidRPr="00564DCC">
        <w:rPr>
          <w:i/>
          <w:iCs/>
        </w:rPr>
        <w:t>R</w:t>
      </w:r>
      <w:r w:rsidRPr="006A3F7E">
        <w:rPr>
          <w:rtl/>
          <w:lang w:bidi="ar"/>
        </w:rPr>
        <w:t xml:space="preserve">، مما يعني </w:t>
      </w:r>
      <w:r>
        <w:rPr>
          <w:rtl/>
          <w:lang w:bidi="ar"/>
        </w:rPr>
        <w:t xml:space="preserve">تناسب </w:t>
      </w:r>
      <w:r w:rsidRPr="006A3F7E">
        <w:rPr>
          <w:rtl/>
          <w:lang w:bidi="ar"/>
        </w:rPr>
        <w:t>مدى</w:t>
      </w:r>
      <w:r w:rsidRPr="007F4A65">
        <w:rPr>
          <w:rtl/>
          <w:lang w:bidi="ar"/>
        </w:rPr>
        <w:t xml:space="preserve"> </w:t>
      </w:r>
      <w:r w:rsidRPr="006A3F7E">
        <w:rPr>
          <w:rtl/>
          <w:lang w:bidi="ar"/>
        </w:rPr>
        <w:t xml:space="preserve">ضغط </w:t>
      </w:r>
      <w:r>
        <w:rPr>
          <w:rtl/>
          <w:lang w:bidi="ar"/>
        </w:rPr>
        <w:t>ال</w:t>
      </w:r>
      <w:r w:rsidRPr="006A3F7E">
        <w:rPr>
          <w:rtl/>
          <w:lang w:bidi="ar"/>
        </w:rPr>
        <w:t xml:space="preserve">كسب </w:t>
      </w:r>
      <w:r>
        <w:rPr>
          <w:rtl/>
          <w:lang w:bidi="ar"/>
        </w:rPr>
        <w:t>ال</w:t>
      </w:r>
      <w:r w:rsidRPr="006A3F7E">
        <w:rPr>
          <w:rtl/>
          <w:lang w:bidi="ar"/>
        </w:rPr>
        <w:t xml:space="preserve">أفقي </w:t>
      </w:r>
      <w:r>
        <w:rPr>
          <w:rtl/>
          <w:lang w:bidi="ar"/>
        </w:rPr>
        <w:t>مع</w:t>
      </w:r>
      <w:r w:rsidRPr="007F4A65">
        <w:rPr>
          <w:rtl/>
          <w:lang w:bidi="ar"/>
        </w:rPr>
        <w:t xml:space="preserve"> </w:t>
      </w:r>
      <w:r>
        <w:rPr>
          <w:rtl/>
          <w:lang w:bidi="ar"/>
        </w:rPr>
        <w:t>انزياح</w:t>
      </w:r>
      <w:r w:rsidRPr="006A3F7E">
        <w:rPr>
          <w:rtl/>
          <w:lang w:bidi="ar"/>
        </w:rPr>
        <w:t xml:space="preserve"> زاوية السمت من </w:t>
      </w:r>
      <w:r w:rsidR="001A1765" w:rsidRPr="001A1765">
        <w:rPr>
          <w:lang w:bidi="ar"/>
        </w:rPr>
        <w:t>0</w:t>
      </w:r>
      <w:r w:rsidRPr="006A3F7E">
        <w:rPr>
          <w:rtl/>
          <w:lang w:bidi="ar"/>
        </w:rPr>
        <w:t xml:space="preserve">° </w:t>
      </w:r>
      <w:r>
        <w:rPr>
          <w:rtl/>
          <w:lang w:bidi="ar"/>
        </w:rPr>
        <w:t>إ</w:t>
      </w:r>
      <w:r w:rsidRPr="006A3F7E">
        <w:rPr>
          <w:rtl/>
          <w:lang w:bidi="ar"/>
        </w:rPr>
        <w:t xml:space="preserve">لى </w:t>
      </w:r>
      <w:r w:rsidRPr="006A3F7E">
        <w:sym w:font="Symbol" w:char="F06A"/>
      </w:r>
      <w:r w:rsidRPr="006A3F7E">
        <w:rPr>
          <w:rtl/>
          <w:lang w:bidi="ar"/>
        </w:rPr>
        <w:t>.</w:t>
      </w:r>
    </w:p>
    <w:p w:rsidR="00B832EF" w:rsidRDefault="00B832EF" w:rsidP="006D49DC">
      <w:pPr>
        <w:rPr>
          <w:rtl/>
          <w:lang w:bidi="ar"/>
        </w:rPr>
      </w:pPr>
      <w:r w:rsidRPr="006A3F7E">
        <w:rPr>
          <w:rtl/>
          <w:lang w:bidi="ar"/>
        </w:rPr>
        <w:t xml:space="preserve">وفي الوقت نفسه، لا تتأثر </w:t>
      </w:r>
      <w:r>
        <w:rPr>
          <w:rtl/>
          <w:lang w:bidi="ar"/>
        </w:rPr>
        <w:t xml:space="preserve">مخططات </w:t>
      </w:r>
      <w:r w:rsidRPr="006A3F7E">
        <w:rPr>
          <w:rtl/>
          <w:lang w:bidi="ar"/>
        </w:rPr>
        <w:t xml:space="preserve">الإشعاع الأفقي </w:t>
      </w:r>
      <w:r>
        <w:rPr>
          <w:rtl/>
          <w:lang w:bidi="ar"/>
        </w:rPr>
        <w:t>بتغير</w:t>
      </w:r>
      <w:r w:rsidRPr="006A3F7E">
        <w:rPr>
          <w:rtl/>
          <w:lang w:bidi="ar"/>
        </w:rPr>
        <w:t xml:space="preserve"> زاوية الارتفاع</w:t>
      </w:r>
      <w:r>
        <w:rPr>
          <w:rtl/>
          <w:lang w:bidi="ar"/>
        </w:rPr>
        <w:t xml:space="preserve">. إذن، تبقى قيمة </w:t>
      </w:r>
      <w:r w:rsidRPr="006A3F7E">
        <w:rPr>
          <w:rtl/>
          <w:lang w:bidi="ar"/>
        </w:rPr>
        <w:t>كسب الهوائي</w:t>
      </w:r>
      <w:r w:rsidRPr="00564DCC">
        <w:rPr>
          <w:rtl/>
          <w:lang w:bidi="ar"/>
        </w:rPr>
        <w:t xml:space="preserve"> </w:t>
      </w:r>
      <w:r>
        <w:rPr>
          <w:rtl/>
          <w:lang w:bidi="ar"/>
        </w:rPr>
        <w:t>ال</w:t>
      </w:r>
      <w:r w:rsidRPr="006A3F7E">
        <w:rPr>
          <w:rtl/>
          <w:lang w:bidi="ar"/>
        </w:rPr>
        <w:t>أفقي</w:t>
      </w:r>
      <w:r w:rsidRPr="00564DCC">
        <w:rPr>
          <w:rtl/>
          <w:lang w:bidi="ar"/>
        </w:rPr>
        <w:t xml:space="preserve"> </w:t>
      </w:r>
      <w:r w:rsidRPr="006A3F7E">
        <w:rPr>
          <w:rtl/>
          <w:lang w:bidi="ar"/>
        </w:rPr>
        <w:t>النسبي</w:t>
      </w:r>
      <w:r>
        <w:rPr>
          <w:rtl/>
          <w:lang w:bidi="ar"/>
        </w:rPr>
        <w:t xml:space="preserve"> </w:t>
      </w:r>
      <w:r>
        <w:rPr>
          <w:lang w:bidi="ar"/>
        </w:rPr>
        <w:t>dB</w:t>
      </w:r>
      <w:r w:rsidRPr="006A3F7E">
        <w:rPr>
          <w:rtl/>
          <w:lang w:bidi="ar"/>
        </w:rPr>
        <w:t xml:space="preserve"> (كسب</w:t>
      </w:r>
      <w:r w:rsidR="00FA2F7E">
        <w:rPr>
          <w:rFonts w:hint="cs"/>
          <w:rtl/>
          <w:lang w:bidi="ar"/>
        </w:rPr>
        <w:t> </w:t>
      </w:r>
      <w:r w:rsidRPr="006A3F7E">
        <w:rPr>
          <w:rtl/>
          <w:lang w:bidi="ar"/>
        </w:rPr>
        <w:t xml:space="preserve">سلبي) نفس القيمة في زاوية سمت </w:t>
      </w:r>
      <w:r>
        <w:rPr>
          <w:rtl/>
          <w:lang w:bidi="ar"/>
        </w:rPr>
        <w:t xml:space="preserve">اعتباطية </w:t>
      </w:r>
      <w:r w:rsidRPr="006A3F7E">
        <w:rPr>
          <w:rtl/>
          <w:lang w:bidi="ar"/>
        </w:rPr>
        <w:t>أي</w:t>
      </w:r>
      <w:r>
        <w:rPr>
          <w:rtl/>
          <w:lang w:bidi="ar"/>
        </w:rPr>
        <w:t>اً كانت</w:t>
      </w:r>
      <w:r w:rsidRPr="006A3F7E">
        <w:rPr>
          <w:rtl/>
          <w:lang w:bidi="ar"/>
        </w:rPr>
        <w:t xml:space="preserve"> زوايا الارتفاع. </w:t>
      </w:r>
      <w:r>
        <w:rPr>
          <w:rtl/>
          <w:lang w:bidi="ar"/>
        </w:rPr>
        <w:t>و</w:t>
      </w:r>
      <w:r w:rsidRPr="006A3F7E">
        <w:rPr>
          <w:rtl/>
          <w:lang w:bidi="ar"/>
        </w:rPr>
        <w:t>وفقا</w:t>
      </w:r>
      <w:r>
        <w:rPr>
          <w:rtl/>
          <w:lang w:bidi="ar"/>
        </w:rPr>
        <w:t>ً</w:t>
      </w:r>
      <w:r w:rsidRPr="006A3F7E">
        <w:rPr>
          <w:rtl/>
          <w:lang w:bidi="ar"/>
        </w:rPr>
        <w:t xml:space="preserve"> لذلك،</w:t>
      </w:r>
      <w:r>
        <w:rPr>
          <w:rtl/>
          <w:lang w:bidi="ar"/>
        </w:rPr>
        <w:t xml:space="preserve"> يعبَّر عن ال</w:t>
      </w:r>
      <w:r w:rsidRPr="006A3F7E">
        <w:rPr>
          <w:rtl/>
          <w:lang w:bidi="ar"/>
        </w:rPr>
        <w:t xml:space="preserve">كسب </w:t>
      </w:r>
      <w:r>
        <w:rPr>
          <w:rtl/>
          <w:lang w:bidi="ar"/>
        </w:rPr>
        <w:t>ال</w:t>
      </w:r>
      <w:r w:rsidRPr="006A3F7E">
        <w:rPr>
          <w:rtl/>
          <w:lang w:bidi="ar"/>
        </w:rPr>
        <w:t>أفقي</w:t>
      </w:r>
      <w:r w:rsidRPr="00564DCC">
        <w:rPr>
          <w:rtl/>
          <w:lang w:bidi="ar"/>
        </w:rPr>
        <w:t xml:space="preserve"> </w:t>
      </w:r>
      <w:r w:rsidRPr="006A3F7E">
        <w:rPr>
          <w:rtl/>
          <w:lang w:bidi="ar"/>
        </w:rPr>
        <w:t>النسبي</w:t>
      </w:r>
      <w:r w:rsidRPr="00564DCC">
        <w:rPr>
          <w:rtl/>
          <w:lang w:bidi="ar"/>
        </w:rPr>
        <w:t xml:space="preserve"> </w:t>
      </w:r>
      <w:r w:rsidRPr="006A3F7E">
        <w:rPr>
          <w:rtl/>
          <w:lang w:bidi="ar"/>
        </w:rPr>
        <w:t xml:space="preserve">في زاوية </w:t>
      </w:r>
      <w:r>
        <w:rPr>
          <w:rtl/>
          <w:lang w:bidi="ar"/>
        </w:rPr>
        <w:t xml:space="preserve">اعتباطية، </w:t>
      </w:r>
      <w:r w:rsidRPr="002D4FA4">
        <w:rPr>
          <w:i/>
          <w:iCs/>
          <w:lang w:val="en-GB" w:bidi="ar"/>
        </w:rPr>
        <w:t>G</w:t>
      </w:r>
      <w:r w:rsidRPr="002D4FA4">
        <w:rPr>
          <w:i/>
          <w:iCs/>
          <w:vertAlign w:val="subscript"/>
          <w:lang w:val="en-GB" w:bidi="ar"/>
        </w:rPr>
        <w:t>ar</w:t>
      </w:r>
      <w:r w:rsidRPr="002D4FA4">
        <w:rPr>
          <w:lang w:val="en-GB" w:bidi="ar"/>
        </w:rPr>
        <w:t>(</w:t>
      </w:r>
      <w:r w:rsidRPr="002D4FA4">
        <w:rPr>
          <w:lang w:val="en-GB" w:bidi="ar"/>
        </w:rPr>
        <w:sym w:font="Symbol" w:char="F06A"/>
      </w:r>
      <w:r w:rsidRPr="002D4FA4">
        <w:rPr>
          <w:lang w:val="en-GB" w:bidi="ar"/>
        </w:rPr>
        <w:t>,</w:t>
      </w:r>
      <w:r w:rsidRPr="002D4FA4">
        <w:rPr>
          <w:lang w:val="en-GB" w:bidi="ar"/>
        </w:rPr>
        <w:sym w:font="Symbol" w:char="F071"/>
      </w:r>
      <w:r w:rsidRPr="002D4FA4">
        <w:rPr>
          <w:lang w:val="en-GB" w:bidi="ar"/>
        </w:rPr>
        <w:t>)</w:t>
      </w:r>
      <w:r>
        <w:rPr>
          <w:rtl/>
          <w:lang w:bidi="ar"/>
        </w:rPr>
        <w:t>،</w:t>
      </w:r>
      <w:r w:rsidR="006D49DC">
        <w:rPr>
          <w:rFonts w:hint="cs"/>
          <w:rtl/>
          <w:lang w:bidi="ar"/>
        </w:rPr>
        <w:t xml:space="preserve"> </w:t>
      </w:r>
      <w:r w:rsidRPr="006A3F7E">
        <w:rPr>
          <w:rtl/>
          <w:lang w:bidi="ar"/>
        </w:rPr>
        <w:t>ع</w:t>
      </w:r>
      <w:r w:rsidR="006D49DC">
        <w:rPr>
          <w:rFonts w:hint="cs"/>
          <w:rtl/>
          <w:lang w:bidi="ar"/>
        </w:rPr>
        <w:t>لى</w:t>
      </w:r>
      <w:r w:rsidRPr="006A3F7E">
        <w:rPr>
          <w:rtl/>
          <w:lang w:bidi="ar"/>
        </w:rPr>
        <w:t xml:space="preserve"> النحو التالي:</w:t>
      </w:r>
    </w:p>
    <w:p w:rsidR="00B832EF" w:rsidRPr="00564DCC" w:rsidRDefault="00174CB9" w:rsidP="00174CB9">
      <w:pPr>
        <w:pStyle w:val="Equation"/>
        <w:rPr>
          <w:lang w:val="en-GB" w:bidi="ar"/>
        </w:rPr>
      </w:pPr>
      <w:r>
        <w:rPr>
          <w:lang w:val="en-GB" w:bidi="ar"/>
        </w:rPr>
        <w:tab/>
      </w:r>
      <w:r w:rsidR="00B832EF" w:rsidRPr="00564DCC">
        <w:rPr>
          <w:i/>
          <w:iCs/>
          <w:lang w:val="en-GB" w:bidi="ar"/>
        </w:rPr>
        <w:t>G</w:t>
      </w:r>
      <w:r w:rsidR="00B832EF" w:rsidRPr="00564DCC">
        <w:rPr>
          <w:i/>
          <w:iCs/>
          <w:vertAlign w:val="subscript"/>
          <w:lang w:val="en-GB" w:bidi="ar"/>
        </w:rPr>
        <w:t>ar</w:t>
      </w:r>
      <w:r w:rsidR="00B832EF" w:rsidRPr="00564DCC">
        <w:rPr>
          <w:lang w:val="en-GB" w:bidi="ar"/>
        </w:rPr>
        <w:t>(</w:t>
      </w:r>
      <w:r w:rsidR="00B832EF" w:rsidRPr="00564DCC">
        <w:rPr>
          <w:lang w:val="en-GB" w:bidi="ar"/>
        </w:rPr>
        <w:sym w:font="Symbol" w:char="F06A"/>
      </w:r>
      <w:r w:rsidR="00B832EF" w:rsidRPr="00564DCC">
        <w:rPr>
          <w:lang w:val="en-GB" w:bidi="ar"/>
        </w:rPr>
        <w:t>,</w:t>
      </w:r>
      <w:r w:rsidR="00B832EF" w:rsidRPr="00564DCC">
        <w:rPr>
          <w:lang w:val="en-GB" w:bidi="ar"/>
        </w:rPr>
        <w:sym w:font="Symbol" w:char="F071"/>
      </w:r>
      <w:r w:rsidR="00B832EF" w:rsidRPr="00564DCC">
        <w:rPr>
          <w:lang w:val="en-GB" w:bidi="ar"/>
        </w:rPr>
        <w:t xml:space="preserve">) = </w:t>
      </w:r>
      <w:r w:rsidR="00B832EF" w:rsidRPr="00564DCC">
        <w:rPr>
          <w:i/>
          <w:iCs/>
          <w:lang w:val="en-GB" w:bidi="ar"/>
        </w:rPr>
        <w:t>G</w:t>
      </w:r>
      <w:r w:rsidR="00B832EF" w:rsidRPr="00564DCC">
        <w:rPr>
          <w:i/>
          <w:iCs/>
          <w:vertAlign w:val="subscript"/>
          <w:lang w:val="en-GB" w:bidi="ar"/>
        </w:rPr>
        <w:t>ar</w:t>
      </w:r>
      <w:r w:rsidR="00B832EF" w:rsidRPr="00564DCC">
        <w:rPr>
          <w:lang w:val="en-GB" w:bidi="ar"/>
        </w:rPr>
        <w:t>(</w:t>
      </w:r>
      <w:r w:rsidR="00B832EF" w:rsidRPr="00564DCC">
        <w:rPr>
          <w:lang w:val="en-GB" w:bidi="ar"/>
        </w:rPr>
        <w:sym w:font="Symbol" w:char="F06A"/>
      </w:r>
      <w:r w:rsidR="00B832EF" w:rsidRPr="00564DCC">
        <w:rPr>
          <w:lang w:val="en-GB" w:bidi="ar"/>
        </w:rPr>
        <w:t>,</w:t>
      </w:r>
      <w:r w:rsidR="001A1765" w:rsidRPr="001A1765">
        <w:rPr>
          <w:lang w:bidi="ar"/>
        </w:rPr>
        <w:t>0</w:t>
      </w:r>
      <w:r w:rsidR="00B832EF" w:rsidRPr="00564DCC">
        <w:rPr>
          <w:lang w:val="en-GB" w:bidi="ar"/>
        </w:rPr>
        <w:t>°)                (dB)</w:t>
      </w:r>
      <w:r w:rsidR="00B832EF" w:rsidRPr="00564DCC">
        <w:rPr>
          <w:lang w:val="en-GB" w:bidi="ar"/>
        </w:rPr>
        <w:tab/>
        <w:t>(</w:t>
      </w:r>
      <w:r w:rsidR="001A1765" w:rsidRPr="001A1765">
        <w:rPr>
          <w:lang w:bidi="ar"/>
        </w:rPr>
        <w:t>53</w:t>
      </w:r>
      <w:r w:rsidR="00B832EF" w:rsidRPr="00564DCC">
        <w:rPr>
          <w:lang w:val="en-GB" w:bidi="ar"/>
        </w:rPr>
        <w:t>)</w:t>
      </w:r>
    </w:p>
    <w:p w:rsidR="00B832EF" w:rsidRPr="00FA2F7E" w:rsidRDefault="00FA2F7E" w:rsidP="00FA2F7E">
      <w:pPr>
        <w:pStyle w:val="Equationlegend"/>
      </w:pPr>
      <w:r>
        <w:rPr>
          <w:rtl/>
        </w:rPr>
        <w:tab/>
      </w:r>
      <w:r w:rsidR="00B832EF" w:rsidRPr="00FA2F7E">
        <w:sym w:font="Symbol" w:char="F06A"/>
      </w:r>
      <w:r w:rsidR="00B832EF" w:rsidRPr="00FA2F7E">
        <w:rPr>
          <w:rtl/>
        </w:rPr>
        <w:t xml:space="preserve">: </w:t>
      </w:r>
      <w:r w:rsidR="00B832EF" w:rsidRPr="00FA2F7E">
        <w:rPr>
          <w:rtl/>
        </w:rPr>
        <w:tab/>
        <w:t xml:space="preserve">زاوية السمت نسبة إلى زاوية الكسب الأقصى في المستوي الأفقي (بالدرجات) </w:t>
      </w:r>
      <w:r w:rsidR="00B832EF" w:rsidRPr="00FA2F7E">
        <w:t>(–</w:t>
      </w:r>
      <w:r w:rsidR="001A1765" w:rsidRPr="00FA2F7E">
        <w:t>180</w:t>
      </w:r>
      <w:r w:rsidR="00B832EF" w:rsidRPr="00FA2F7E">
        <w:t xml:space="preserve">° ≤ </w:t>
      </w:r>
      <w:r w:rsidR="00B832EF" w:rsidRPr="00FA2F7E">
        <w:sym w:font="Symbol" w:char="F06A"/>
      </w:r>
      <w:r w:rsidR="00B832EF" w:rsidRPr="00FA2F7E">
        <w:t xml:space="preserve"> ≤ </w:t>
      </w:r>
      <w:r w:rsidR="001A1765" w:rsidRPr="00FA2F7E">
        <w:t>180</w:t>
      </w:r>
      <w:r w:rsidR="00B832EF" w:rsidRPr="00FA2F7E">
        <w:t>°)</w:t>
      </w:r>
    </w:p>
    <w:p w:rsidR="00B832EF" w:rsidRPr="00AF4A3D" w:rsidRDefault="00FA2F7E" w:rsidP="00FA2F7E">
      <w:pPr>
        <w:pStyle w:val="Equationlegend"/>
        <w:rPr>
          <w:rtl/>
          <w:lang w:bidi="ar"/>
        </w:rPr>
      </w:pPr>
      <w:r>
        <w:rPr>
          <w:rtl/>
        </w:rPr>
        <w:tab/>
      </w:r>
      <w:r w:rsidR="00B832EF" w:rsidRPr="00FA2F7E">
        <w:sym w:font="Symbol" w:char="F071"/>
      </w:r>
      <w:r w:rsidR="00B832EF" w:rsidRPr="00FA2F7E">
        <w:rPr>
          <w:rtl/>
        </w:rPr>
        <w:t>:</w:t>
      </w:r>
      <w:r>
        <w:rPr>
          <w:rtl/>
        </w:rPr>
        <w:tab/>
      </w:r>
      <w:r w:rsidR="00B832EF" w:rsidRPr="006A3F7E">
        <w:rPr>
          <w:rtl/>
          <w:lang w:bidi="ar"/>
        </w:rPr>
        <w:t xml:space="preserve"> زاوية الارتفاع با</w:t>
      </w:r>
      <w:r w:rsidR="00B832EF">
        <w:rPr>
          <w:rtl/>
          <w:lang w:bidi="ar"/>
        </w:rPr>
        <w:t>لنسبة إلى المستوى الأفقي المحلي</w:t>
      </w:r>
      <w:r w:rsidR="00B832EF" w:rsidRPr="006A3F7E">
        <w:rPr>
          <w:rtl/>
          <w:lang w:bidi="ar"/>
        </w:rPr>
        <w:t xml:space="preserve"> عند</w:t>
      </w:r>
      <w:r w:rsidR="00B832EF">
        <w:rPr>
          <w:rtl/>
          <w:lang w:bidi="ar"/>
        </w:rPr>
        <w:t>ما يكون</w:t>
      </w:r>
      <w:r w:rsidR="00B832EF" w:rsidRPr="006A3F7E">
        <w:rPr>
          <w:rtl/>
          <w:lang w:bidi="ar"/>
        </w:rPr>
        <w:t xml:space="preserve"> </w:t>
      </w:r>
      <w:r w:rsidR="00B832EF">
        <w:rPr>
          <w:rtl/>
          <w:lang w:bidi="ar"/>
        </w:rPr>
        <w:t>الكسب</w:t>
      </w:r>
      <w:r w:rsidR="00B832EF" w:rsidRPr="006A3F7E">
        <w:rPr>
          <w:rtl/>
          <w:lang w:bidi="ar"/>
        </w:rPr>
        <w:t xml:space="preserve"> الأقصى </w:t>
      </w:r>
      <w:r w:rsidR="00B832EF">
        <w:rPr>
          <w:rtl/>
          <w:lang w:bidi="ar"/>
        </w:rPr>
        <w:t>في ذ</w:t>
      </w:r>
      <w:r w:rsidR="00B832EF" w:rsidRPr="006A3F7E">
        <w:rPr>
          <w:rtl/>
          <w:lang w:bidi="ar"/>
        </w:rPr>
        <w:t>لك ال</w:t>
      </w:r>
      <w:r w:rsidR="00B832EF">
        <w:rPr>
          <w:rtl/>
          <w:lang w:bidi="ar"/>
        </w:rPr>
        <w:t>مستوي</w:t>
      </w:r>
      <w:r w:rsidR="00B832EF" w:rsidRPr="006A3F7E">
        <w:rPr>
          <w:rtl/>
          <w:lang w:bidi="ar"/>
        </w:rPr>
        <w:t xml:space="preserve"> (</w:t>
      </w:r>
      <w:r w:rsidR="00B832EF">
        <w:rPr>
          <w:rtl/>
          <w:lang w:bidi="ar-EG"/>
        </w:rPr>
        <w:t>بالدرجات</w:t>
      </w:r>
      <w:r w:rsidR="00B832EF" w:rsidRPr="006A3F7E">
        <w:rPr>
          <w:rtl/>
          <w:lang w:bidi="ar"/>
        </w:rPr>
        <w:t>)</w:t>
      </w:r>
      <w:r w:rsidR="00B832EF">
        <w:rPr>
          <w:rtl/>
          <w:lang w:bidi="ar"/>
        </w:rPr>
        <w:t xml:space="preserve"> </w:t>
      </w:r>
      <w:r w:rsidR="00B832EF" w:rsidRPr="00564DCC">
        <w:rPr>
          <w:lang w:val="en-GB" w:bidi="ar"/>
        </w:rPr>
        <w:t>(–</w:t>
      </w:r>
      <w:r w:rsidR="001A1765" w:rsidRPr="001A1765">
        <w:rPr>
          <w:lang w:bidi="ar"/>
        </w:rPr>
        <w:t>90</w:t>
      </w:r>
      <w:r w:rsidR="00B832EF" w:rsidRPr="00564DCC">
        <w:rPr>
          <w:lang w:val="en-GB" w:bidi="ar"/>
        </w:rPr>
        <w:t xml:space="preserve">° ≤ </w:t>
      </w:r>
      <w:r w:rsidR="00B832EF" w:rsidRPr="00564DCC">
        <w:rPr>
          <w:lang w:val="en-GB" w:bidi="ar"/>
        </w:rPr>
        <w:sym w:font="Symbol" w:char="F071"/>
      </w:r>
      <w:r w:rsidR="00B832EF" w:rsidRPr="00564DCC">
        <w:rPr>
          <w:lang w:val="en-GB" w:bidi="ar"/>
        </w:rPr>
        <w:t xml:space="preserve"> ≤ </w:t>
      </w:r>
      <w:r w:rsidR="001A1765" w:rsidRPr="001A1765">
        <w:rPr>
          <w:lang w:bidi="ar"/>
        </w:rPr>
        <w:t>90</w:t>
      </w:r>
      <w:r w:rsidR="00B832EF" w:rsidRPr="00564DCC">
        <w:rPr>
          <w:lang w:val="en-GB" w:bidi="ar"/>
        </w:rPr>
        <w:t>°)</w:t>
      </w:r>
      <w:r w:rsidR="00B832EF">
        <w:rPr>
          <w:rtl/>
          <w:lang w:val="en-GB" w:bidi="ar"/>
        </w:rPr>
        <w:t>.</w:t>
      </w:r>
    </w:p>
    <w:p w:rsidR="00B832EF" w:rsidRDefault="00B832EF" w:rsidP="00B832EF">
      <w:pPr>
        <w:jc w:val="left"/>
        <w:rPr>
          <w:rtl/>
          <w:lang w:bidi="ar"/>
        </w:rPr>
      </w:pPr>
      <w:r w:rsidRPr="006A3F7E">
        <w:rPr>
          <w:rFonts w:ascii="Traditional Arabic" w:hAnsi="Traditional Arabic"/>
          <w:rtl/>
          <w:lang w:bidi="ar"/>
        </w:rPr>
        <w:t>ولذلك،</w:t>
      </w:r>
      <w:r w:rsidRPr="006A3F7E">
        <w:rPr>
          <w:rtl/>
          <w:lang w:bidi="ar"/>
        </w:rPr>
        <w:t xml:space="preserve"> </w:t>
      </w:r>
      <w:r>
        <w:rPr>
          <w:rtl/>
          <w:lang w:bidi="ar"/>
        </w:rPr>
        <w:t>يمكن وصف</w:t>
      </w:r>
      <w:r w:rsidRPr="006A3F7E">
        <w:rPr>
          <w:rtl/>
          <w:lang w:bidi="ar"/>
        </w:rPr>
        <w:t xml:space="preserve"> </w:t>
      </w:r>
      <w:r w:rsidRPr="006A3F7E">
        <w:rPr>
          <w:rFonts w:ascii="Traditional Arabic" w:hAnsi="Traditional Arabic"/>
          <w:rtl/>
          <w:lang w:bidi="ar"/>
        </w:rPr>
        <w:t>نسبة</w:t>
      </w:r>
      <w:r w:rsidRPr="006A3F7E">
        <w:rPr>
          <w:rtl/>
          <w:lang w:bidi="ar"/>
        </w:rPr>
        <w:t xml:space="preserve"> </w:t>
      </w:r>
      <w:r>
        <w:rPr>
          <w:rtl/>
          <w:lang w:bidi="ar"/>
        </w:rPr>
        <w:t>ال</w:t>
      </w:r>
      <w:r w:rsidRPr="006A3F7E">
        <w:rPr>
          <w:rFonts w:ascii="Traditional Arabic" w:hAnsi="Traditional Arabic"/>
          <w:rtl/>
          <w:lang w:bidi="ar"/>
        </w:rPr>
        <w:t>ضغط،</w:t>
      </w:r>
      <w:r w:rsidRPr="006A3F7E">
        <w:rPr>
          <w:rtl/>
          <w:lang w:bidi="ar"/>
        </w:rPr>
        <w:t xml:space="preserve"> </w:t>
      </w:r>
      <w:r w:rsidRPr="00AF4A3D">
        <w:rPr>
          <w:i/>
          <w:iCs/>
        </w:rPr>
        <w:t>R</w:t>
      </w:r>
      <w:r>
        <w:rPr>
          <w:rtl/>
          <w:lang w:bidi="ar"/>
        </w:rPr>
        <w:t xml:space="preserve">، </w:t>
      </w:r>
      <w:r w:rsidRPr="006A3F7E">
        <w:rPr>
          <w:rFonts w:ascii="Traditional Arabic" w:hAnsi="Traditional Arabic"/>
          <w:rtl/>
          <w:lang w:bidi="ar"/>
        </w:rPr>
        <w:t>المذكورة</w:t>
      </w:r>
      <w:r w:rsidRPr="006A3F7E">
        <w:rPr>
          <w:rtl/>
          <w:lang w:bidi="ar"/>
        </w:rPr>
        <w:t xml:space="preserve"> </w:t>
      </w:r>
      <w:r w:rsidRPr="006A3F7E">
        <w:rPr>
          <w:rFonts w:ascii="Traditional Arabic" w:hAnsi="Traditional Arabic"/>
          <w:rtl/>
          <w:lang w:bidi="ar"/>
        </w:rPr>
        <w:t>أعلاه</w:t>
      </w:r>
      <w:r w:rsidRPr="006A3F7E">
        <w:rPr>
          <w:rtl/>
          <w:lang w:bidi="ar"/>
        </w:rPr>
        <w:t xml:space="preserve"> على النحو التالي:</w:t>
      </w:r>
    </w:p>
    <w:p w:rsidR="00B832EF" w:rsidRPr="00AF4A3D" w:rsidRDefault="00B832EF" w:rsidP="003607C7">
      <w:pPr>
        <w:pStyle w:val="Equation"/>
        <w:rPr>
          <w:lang w:val="en-GB" w:bidi="ar"/>
        </w:rPr>
      </w:pPr>
      <w:r w:rsidRPr="00AF4A3D">
        <w:rPr>
          <w:lang w:val="en-GB" w:bidi="ar"/>
        </w:rPr>
        <w:lastRenderedPageBreak/>
        <w:tab/>
      </w:r>
      <w:r w:rsidR="003607C7" w:rsidRPr="00063999">
        <w:rPr>
          <w:position w:val="-30"/>
          <w:lang w:val="fr-CH"/>
        </w:rPr>
        <w:object w:dxaOrig="3100" w:dyaOrig="680">
          <v:shape id="_x0000_i1173" type="#_x0000_t75" style="width:151.45pt;height:33.95pt" o:ole="">
            <v:imagedata r:id="rId306" o:title=""/>
          </v:shape>
          <o:OLEObject Type="Embed" ProgID="Equation.3" ShapeID="_x0000_i1173" DrawAspect="Content" ObjectID="_1505715012" r:id="rId307"/>
        </w:object>
      </w:r>
    </w:p>
    <w:p w:rsidR="00B832EF" w:rsidRPr="00AF4A3D" w:rsidRDefault="00FA2F7E" w:rsidP="00C26925">
      <w:pPr>
        <w:pStyle w:val="Equationlegend"/>
        <w:tabs>
          <w:tab w:val="clear" w:pos="1814"/>
        </w:tabs>
        <w:spacing w:before="60"/>
        <w:rPr>
          <w:lang w:val="en-GB" w:bidi="ar"/>
        </w:rPr>
      </w:pPr>
      <w:r>
        <w:rPr>
          <w:rtl/>
          <w:lang w:val="en-GB" w:bidi="ar"/>
        </w:rPr>
        <w:tab/>
      </w:r>
      <w:r w:rsidR="00B832EF" w:rsidRPr="00832D1F">
        <w:rPr>
          <w:i/>
          <w:iCs/>
        </w:rPr>
        <w:t>R</w:t>
      </w:r>
      <w:r w:rsidR="00B832EF" w:rsidRPr="006A3F7E">
        <w:rPr>
          <w:rtl/>
          <w:lang w:bidi="ar"/>
        </w:rPr>
        <w:t xml:space="preserve">: نسبة ضغط </w:t>
      </w:r>
      <w:r w:rsidR="00B832EF">
        <w:rPr>
          <w:rtl/>
          <w:lang w:bidi="ar"/>
        </w:rPr>
        <w:t>الكسب</w:t>
      </w:r>
      <w:r w:rsidR="00B832EF" w:rsidRPr="006A3F7E">
        <w:rPr>
          <w:rtl/>
          <w:lang w:bidi="ar"/>
        </w:rPr>
        <w:t xml:space="preserve"> </w:t>
      </w:r>
      <w:r w:rsidR="00B832EF">
        <w:rPr>
          <w:rtl/>
          <w:lang w:bidi="ar"/>
        </w:rPr>
        <w:t>ال</w:t>
      </w:r>
      <w:r w:rsidR="00B832EF" w:rsidRPr="006A3F7E">
        <w:rPr>
          <w:rtl/>
          <w:lang w:bidi="ar"/>
        </w:rPr>
        <w:t xml:space="preserve">أفقي </w:t>
      </w:r>
      <w:r w:rsidR="00B832EF">
        <w:rPr>
          <w:rtl/>
          <w:lang w:bidi="ar"/>
        </w:rPr>
        <w:t>مع</w:t>
      </w:r>
      <w:r w:rsidR="00B832EF" w:rsidRPr="007F4A65">
        <w:rPr>
          <w:rtl/>
          <w:lang w:bidi="ar"/>
        </w:rPr>
        <w:t xml:space="preserve"> </w:t>
      </w:r>
      <w:r w:rsidR="00B832EF">
        <w:rPr>
          <w:rtl/>
          <w:lang w:bidi="ar"/>
        </w:rPr>
        <w:t>انزياح</w:t>
      </w:r>
      <w:r w:rsidR="00B832EF" w:rsidRPr="006A3F7E">
        <w:rPr>
          <w:rtl/>
          <w:lang w:bidi="ar"/>
        </w:rPr>
        <w:t xml:space="preserve"> زاوية السمت من </w:t>
      </w:r>
      <w:r w:rsidR="001A1765" w:rsidRPr="001A1765">
        <w:rPr>
          <w:lang w:bidi="ar"/>
        </w:rPr>
        <w:t>0</w:t>
      </w:r>
      <w:r w:rsidR="00B832EF" w:rsidRPr="006A3F7E">
        <w:rPr>
          <w:rtl/>
          <w:lang w:bidi="ar"/>
        </w:rPr>
        <w:t xml:space="preserve">° </w:t>
      </w:r>
      <w:r w:rsidR="00B832EF">
        <w:rPr>
          <w:rtl/>
          <w:lang w:bidi="ar"/>
        </w:rPr>
        <w:t>إ</w:t>
      </w:r>
      <w:r w:rsidR="00B832EF" w:rsidRPr="006A3F7E">
        <w:rPr>
          <w:rtl/>
          <w:lang w:bidi="ar"/>
        </w:rPr>
        <w:t xml:space="preserve">لى </w:t>
      </w:r>
      <w:r w:rsidR="00B832EF" w:rsidRPr="006A3F7E">
        <w:sym w:font="Symbol" w:char="F06A"/>
      </w:r>
      <w:r w:rsidR="00B832EF" w:rsidRPr="006A3F7E">
        <w:rPr>
          <w:rtl/>
          <w:lang w:bidi="ar"/>
        </w:rPr>
        <w:t>،</w:t>
      </w:r>
    </w:p>
    <w:p w:rsidR="00B832EF" w:rsidRPr="00AF4A3D" w:rsidRDefault="00B832EF" w:rsidP="0033407E">
      <w:pPr>
        <w:jc w:val="left"/>
        <w:rPr>
          <w:rtl/>
          <w:lang w:val="en-GB" w:bidi="ar"/>
        </w:rPr>
      </w:pPr>
      <w:r>
        <w:rPr>
          <w:rtl/>
          <w:lang w:bidi="ar"/>
        </w:rPr>
        <w:t>ويعبَّر عن ال</w:t>
      </w:r>
      <w:r w:rsidRPr="006A3F7E">
        <w:rPr>
          <w:rtl/>
          <w:lang w:bidi="ar"/>
        </w:rPr>
        <w:t xml:space="preserve">كسب </w:t>
      </w:r>
      <w:r>
        <w:rPr>
          <w:rtl/>
          <w:lang w:bidi="ar"/>
        </w:rPr>
        <w:t>الرأسي</w:t>
      </w:r>
      <w:r w:rsidRPr="00564DCC">
        <w:rPr>
          <w:rtl/>
          <w:lang w:bidi="ar"/>
        </w:rPr>
        <w:t xml:space="preserve"> </w:t>
      </w:r>
      <w:r w:rsidRPr="006A3F7E">
        <w:rPr>
          <w:rtl/>
          <w:lang w:bidi="ar"/>
        </w:rPr>
        <w:t>النسبي</w:t>
      </w:r>
      <w:r w:rsidRPr="00564DCC">
        <w:rPr>
          <w:rtl/>
          <w:lang w:bidi="ar"/>
        </w:rPr>
        <w:t xml:space="preserve"> </w:t>
      </w:r>
      <w:r w:rsidRPr="006A3F7E">
        <w:rPr>
          <w:rtl/>
          <w:lang w:bidi="ar"/>
        </w:rPr>
        <w:t xml:space="preserve">في زاوية </w:t>
      </w:r>
      <w:r>
        <w:rPr>
          <w:rtl/>
          <w:lang w:bidi="ar"/>
        </w:rPr>
        <w:t xml:space="preserve">اعتباطية، </w:t>
      </w:r>
      <w:r w:rsidRPr="00AF4A3D">
        <w:rPr>
          <w:i/>
          <w:iCs/>
          <w:lang w:val="en-GB" w:bidi="ar"/>
        </w:rPr>
        <w:t>G</w:t>
      </w:r>
      <w:r w:rsidRPr="00AF4A3D">
        <w:rPr>
          <w:i/>
          <w:iCs/>
          <w:vertAlign w:val="subscript"/>
          <w:lang w:val="en-GB" w:bidi="ar"/>
        </w:rPr>
        <w:t>er</w:t>
      </w:r>
      <w:r w:rsidRPr="002D4FA4">
        <w:rPr>
          <w:lang w:val="en-GB" w:bidi="ar"/>
        </w:rPr>
        <w:t xml:space="preserve"> (</w:t>
      </w:r>
      <w:r w:rsidRPr="002D4FA4">
        <w:rPr>
          <w:lang w:val="en-GB" w:bidi="ar"/>
        </w:rPr>
        <w:sym w:font="Symbol" w:char="F06A"/>
      </w:r>
      <w:r w:rsidRPr="002D4FA4">
        <w:rPr>
          <w:lang w:val="en-GB" w:bidi="ar"/>
        </w:rPr>
        <w:t>,</w:t>
      </w:r>
      <w:r w:rsidRPr="002D4FA4">
        <w:rPr>
          <w:lang w:val="en-GB" w:bidi="ar"/>
        </w:rPr>
        <w:sym w:font="Symbol" w:char="F071"/>
      </w:r>
      <w:r w:rsidRPr="002D4FA4">
        <w:rPr>
          <w:lang w:val="en-GB" w:bidi="ar"/>
        </w:rPr>
        <w:t>)</w:t>
      </w:r>
      <w:r>
        <w:rPr>
          <w:rtl/>
          <w:lang w:bidi="ar"/>
        </w:rPr>
        <w:t>،</w:t>
      </w:r>
      <w:r w:rsidR="003607C7">
        <w:rPr>
          <w:rFonts w:hint="cs"/>
          <w:rtl/>
          <w:lang w:bidi="ar"/>
        </w:rPr>
        <w:t xml:space="preserve"> </w:t>
      </w:r>
      <w:r w:rsidRPr="006A3F7E">
        <w:rPr>
          <w:rtl/>
          <w:lang w:bidi="ar"/>
        </w:rPr>
        <w:t>ع</w:t>
      </w:r>
      <w:r w:rsidR="0033407E">
        <w:rPr>
          <w:rFonts w:hint="cs"/>
          <w:rtl/>
          <w:lang w:bidi="ar"/>
        </w:rPr>
        <w:t>لى</w:t>
      </w:r>
      <w:r w:rsidRPr="006A3F7E">
        <w:rPr>
          <w:rtl/>
          <w:lang w:bidi="ar"/>
        </w:rPr>
        <w:t xml:space="preserve"> النحو التالي:</w:t>
      </w:r>
    </w:p>
    <w:p w:rsidR="00B832EF" w:rsidRPr="00AF4A3D" w:rsidRDefault="00174CB9" w:rsidP="00174CB9">
      <w:pPr>
        <w:pStyle w:val="Equation"/>
        <w:rPr>
          <w:lang w:val="en-GB" w:bidi="ar"/>
        </w:rPr>
      </w:pPr>
      <w:r>
        <w:rPr>
          <w:lang w:val="en-GB" w:bidi="ar"/>
        </w:rPr>
        <w:tab/>
      </w:r>
      <w:r w:rsidR="00B832EF" w:rsidRPr="00AF4A3D">
        <w:rPr>
          <w:i/>
          <w:iCs/>
          <w:lang w:val="en-GB" w:bidi="ar"/>
        </w:rPr>
        <w:t>G</w:t>
      </w:r>
      <w:r w:rsidR="00B832EF" w:rsidRPr="00AF4A3D">
        <w:rPr>
          <w:i/>
          <w:iCs/>
          <w:vertAlign w:val="subscript"/>
          <w:lang w:val="en-GB" w:bidi="ar"/>
        </w:rPr>
        <w:t>er</w:t>
      </w:r>
      <w:r w:rsidR="00B832EF" w:rsidRPr="00AF4A3D">
        <w:rPr>
          <w:lang w:val="en-GB" w:bidi="ar"/>
        </w:rPr>
        <w:t>(</w:t>
      </w:r>
      <w:r w:rsidR="00B832EF" w:rsidRPr="00AF4A3D">
        <w:rPr>
          <w:lang w:val="en-GB" w:bidi="ar"/>
        </w:rPr>
        <w:sym w:font="Symbol" w:char="F06A"/>
      </w:r>
      <w:r w:rsidR="00B832EF" w:rsidRPr="00AF4A3D">
        <w:rPr>
          <w:lang w:val="en-GB" w:bidi="ar"/>
        </w:rPr>
        <w:t>,</w:t>
      </w:r>
      <w:r w:rsidR="00B832EF" w:rsidRPr="00AF4A3D">
        <w:rPr>
          <w:lang w:val="en-GB" w:bidi="ar"/>
        </w:rPr>
        <w:sym w:font="Symbol" w:char="F071"/>
      </w:r>
      <w:r w:rsidR="00B832EF" w:rsidRPr="00AF4A3D">
        <w:rPr>
          <w:lang w:val="en-GB" w:bidi="ar"/>
        </w:rPr>
        <w:t xml:space="preserve">) = </w:t>
      </w:r>
      <w:r w:rsidR="00B832EF" w:rsidRPr="00AF4A3D">
        <w:rPr>
          <w:i/>
          <w:iCs/>
          <w:lang w:val="en-GB" w:bidi="ar"/>
        </w:rPr>
        <w:t>R</w:t>
      </w:r>
      <w:r w:rsidR="00B832EF" w:rsidRPr="00AF4A3D">
        <w:rPr>
          <w:lang w:val="en-GB" w:bidi="ar"/>
        </w:rPr>
        <w:t>·</w:t>
      </w:r>
      <w:r w:rsidR="00B832EF" w:rsidRPr="00AF4A3D">
        <w:rPr>
          <w:i/>
          <w:iCs/>
          <w:lang w:val="en-GB" w:bidi="ar"/>
        </w:rPr>
        <w:t>G</w:t>
      </w:r>
      <w:r w:rsidR="00B832EF" w:rsidRPr="00AF4A3D">
        <w:rPr>
          <w:i/>
          <w:iCs/>
          <w:vertAlign w:val="subscript"/>
          <w:lang w:val="en-GB" w:bidi="ar"/>
        </w:rPr>
        <w:t>er</w:t>
      </w:r>
      <w:r w:rsidR="00B832EF" w:rsidRPr="00AF4A3D">
        <w:rPr>
          <w:lang w:val="en-GB" w:bidi="ar"/>
        </w:rPr>
        <w:t>(</w:t>
      </w:r>
      <w:r w:rsidR="001A1765" w:rsidRPr="001A1765">
        <w:rPr>
          <w:lang w:bidi="ar"/>
        </w:rPr>
        <w:t>0</w:t>
      </w:r>
      <w:r w:rsidR="00B832EF" w:rsidRPr="00AF4A3D">
        <w:rPr>
          <w:lang w:val="en-GB" w:bidi="ar"/>
        </w:rPr>
        <w:t>°,</w:t>
      </w:r>
      <w:r w:rsidR="00B832EF" w:rsidRPr="00AF4A3D">
        <w:rPr>
          <w:lang w:val="en-GB" w:bidi="ar"/>
        </w:rPr>
        <w:sym w:font="Symbol" w:char="F071"/>
      </w:r>
      <w:r w:rsidR="00B832EF" w:rsidRPr="00AF4A3D">
        <w:rPr>
          <w:lang w:val="en-GB" w:bidi="ar"/>
        </w:rPr>
        <w:t>)                (dB)</w:t>
      </w:r>
      <w:r>
        <w:rPr>
          <w:lang w:val="en-GB" w:bidi="ar"/>
        </w:rPr>
        <w:tab/>
      </w:r>
      <w:r w:rsidR="00B832EF" w:rsidRPr="00AF4A3D">
        <w:rPr>
          <w:lang w:val="en-GB" w:bidi="ar"/>
        </w:rPr>
        <w:t>(</w:t>
      </w:r>
      <w:r w:rsidR="001A1765" w:rsidRPr="001A1765">
        <w:rPr>
          <w:lang w:bidi="ar"/>
        </w:rPr>
        <w:t>54</w:t>
      </w:r>
      <w:r w:rsidR="00B832EF" w:rsidRPr="00AF4A3D">
        <w:rPr>
          <w:lang w:val="en-GB" w:bidi="ar"/>
        </w:rPr>
        <w:t>)</w:t>
      </w:r>
    </w:p>
    <w:p w:rsidR="00B832EF" w:rsidRDefault="00B832EF" w:rsidP="00FA2F7E">
      <w:pPr>
        <w:rPr>
          <w:rtl/>
          <w:lang w:bidi="ar"/>
        </w:rPr>
      </w:pPr>
      <w:r>
        <w:rPr>
          <w:rtl/>
          <w:lang w:bidi="ar"/>
        </w:rPr>
        <w:t>وفي المحصلة، يُوصف</w:t>
      </w:r>
      <w:r w:rsidRPr="006A3F7E">
        <w:rPr>
          <w:rtl/>
          <w:lang w:bidi="ar"/>
        </w:rPr>
        <w:t xml:space="preserve"> ال</w:t>
      </w:r>
      <w:r>
        <w:rPr>
          <w:rtl/>
          <w:lang w:bidi="ar"/>
        </w:rPr>
        <w:t>كسب</w:t>
      </w:r>
      <w:r w:rsidRPr="006A3F7E">
        <w:rPr>
          <w:rtl/>
          <w:lang w:bidi="ar"/>
        </w:rPr>
        <w:t xml:space="preserve"> النسبي للهوائي القطاعي في </w:t>
      </w:r>
      <w:r>
        <w:rPr>
          <w:rtl/>
          <w:lang w:bidi="ar"/>
        </w:rPr>
        <w:t>نقطة</w:t>
      </w:r>
      <w:r w:rsidRPr="006A3F7E">
        <w:rPr>
          <w:rtl/>
          <w:lang w:bidi="ar"/>
        </w:rPr>
        <w:t xml:space="preserve"> </w:t>
      </w:r>
      <w:r>
        <w:rPr>
          <w:rtl/>
          <w:lang w:bidi="ar"/>
        </w:rPr>
        <w:t>اعتباطية</w:t>
      </w:r>
      <w:r w:rsidRPr="006A3F7E">
        <w:rPr>
          <w:rtl/>
          <w:lang w:bidi="ar"/>
        </w:rPr>
        <w:t xml:space="preserve"> كمجموع </w:t>
      </w:r>
      <w:r>
        <w:rPr>
          <w:lang w:bidi="ar"/>
        </w:rPr>
        <w:t>dB</w:t>
      </w:r>
      <w:r w:rsidRPr="006A3F7E">
        <w:rPr>
          <w:rtl/>
          <w:lang w:bidi="ar"/>
        </w:rPr>
        <w:t xml:space="preserve"> </w:t>
      </w:r>
      <w:r>
        <w:rPr>
          <w:rtl/>
          <w:lang w:bidi="ar"/>
        </w:rPr>
        <w:t>للمعادل</w:t>
      </w:r>
      <w:r w:rsidRPr="006A3F7E">
        <w:rPr>
          <w:rtl/>
          <w:lang w:bidi="ar"/>
        </w:rPr>
        <w:t>ت</w:t>
      </w:r>
      <w:r>
        <w:rPr>
          <w:rtl/>
          <w:lang w:bidi="ar"/>
        </w:rPr>
        <w:t>ين (</w:t>
      </w:r>
      <w:r w:rsidR="001A1765" w:rsidRPr="001A1765">
        <w:rPr>
          <w:lang w:bidi="ar"/>
        </w:rPr>
        <w:t>53</w:t>
      </w:r>
      <w:r>
        <w:rPr>
          <w:rtl/>
          <w:lang w:bidi="ar"/>
        </w:rPr>
        <w:t>) و</w:t>
      </w:r>
      <w:r w:rsidRPr="006A3F7E">
        <w:rPr>
          <w:rtl/>
          <w:lang w:bidi="ar"/>
        </w:rPr>
        <w:t>(</w:t>
      </w:r>
      <w:r w:rsidR="001A1765" w:rsidRPr="001A1765">
        <w:rPr>
          <w:lang w:bidi="ar"/>
        </w:rPr>
        <w:t>54</w:t>
      </w:r>
      <w:r w:rsidRPr="006A3F7E">
        <w:rPr>
          <w:rtl/>
          <w:lang w:bidi="ar"/>
        </w:rPr>
        <w:t xml:space="preserve">)، </w:t>
      </w:r>
      <w:r>
        <w:rPr>
          <w:rtl/>
          <w:lang w:bidi="ar"/>
        </w:rPr>
        <w:t>و</w:t>
      </w:r>
      <w:r w:rsidRPr="006A3F7E">
        <w:rPr>
          <w:rtl/>
          <w:lang w:bidi="ar"/>
        </w:rPr>
        <w:t>ال</w:t>
      </w:r>
      <w:r>
        <w:rPr>
          <w:rtl/>
          <w:lang w:bidi="ar"/>
        </w:rPr>
        <w:t>كسب</w:t>
      </w:r>
      <w:r w:rsidRPr="006A3F7E">
        <w:rPr>
          <w:rtl/>
          <w:lang w:bidi="ar"/>
        </w:rPr>
        <w:t xml:space="preserve"> نسبة إلى هوائي </w:t>
      </w:r>
      <w:r>
        <w:rPr>
          <w:rtl/>
          <w:lang w:bidi="ar"/>
        </w:rPr>
        <w:t>متناح</w:t>
      </w:r>
      <w:r w:rsidRPr="006A3F7E">
        <w:rPr>
          <w:rtl/>
          <w:lang w:bidi="ar"/>
        </w:rPr>
        <w:t xml:space="preserve">، </w:t>
      </w:r>
      <w:r w:rsidRPr="00AF4A3D">
        <w:rPr>
          <w:i/>
          <w:iCs/>
          <w:lang w:val="en-GB" w:bidi="ar"/>
        </w:rPr>
        <w:t>G</w:t>
      </w:r>
      <w:r w:rsidRPr="00AF4A3D">
        <w:rPr>
          <w:lang w:val="en-GB" w:bidi="ar"/>
        </w:rPr>
        <w:t>(</w:t>
      </w:r>
      <w:r w:rsidRPr="00AF4A3D">
        <w:rPr>
          <w:lang w:val="en-GB" w:bidi="ar"/>
        </w:rPr>
        <w:sym w:font="Symbol" w:char="F06A"/>
      </w:r>
      <w:r w:rsidRPr="00AF4A3D">
        <w:rPr>
          <w:lang w:val="en-GB" w:bidi="ar"/>
        </w:rPr>
        <w:t>,</w:t>
      </w:r>
      <w:r w:rsidRPr="00AF4A3D">
        <w:rPr>
          <w:lang w:val="en-GB" w:bidi="ar"/>
        </w:rPr>
        <w:sym w:font="Symbol" w:char="F071"/>
      </w:r>
      <w:r w:rsidRPr="00AF4A3D">
        <w:rPr>
          <w:lang w:val="en-GB" w:bidi="ar"/>
        </w:rPr>
        <w:t>)</w:t>
      </w:r>
      <w:r w:rsidRPr="006A3F7E">
        <w:rPr>
          <w:rtl/>
          <w:lang w:bidi="ar"/>
        </w:rPr>
        <w:t xml:space="preserve">، </w:t>
      </w:r>
      <w:r>
        <w:rPr>
          <w:rtl/>
          <w:lang w:bidi="ar"/>
        </w:rPr>
        <w:t>كدالة</w:t>
      </w:r>
      <w:r w:rsidRPr="006A3F7E">
        <w:rPr>
          <w:rtl/>
          <w:lang w:bidi="ar"/>
        </w:rPr>
        <w:t xml:space="preserve"> </w:t>
      </w:r>
      <w:r>
        <w:rPr>
          <w:rtl/>
          <w:lang w:bidi="ar"/>
        </w:rPr>
        <w:t>ل</w:t>
      </w:r>
      <w:r w:rsidRPr="006A3F7E">
        <w:rPr>
          <w:rtl/>
          <w:lang w:bidi="ar"/>
        </w:rPr>
        <w:t>اتجاه</w:t>
      </w:r>
      <w:r>
        <w:rPr>
          <w:rtl/>
          <w:lang w:bidi="ar"/>
        </w:rPr>
        <w:t xml:space="preserve"> مقيَّس بعروض حزم </w:t>
      </w:r>
      <w:r w:rsidR="001A1765" w:rsidRPr="001A1765">
        <w:rPr>
          <w:lang w:bidi="ar"/>
        </w:rPr>
        <w:t>3</w:t>
      </w:r>
      <w:r>
        <w:rPr>
          <w:rtl/>
          <w:lang w:bidi="ar"/>
        </w:rPr>
        <w:t xml:space="preserve"> </w:t>
      </w:r>
      <w:r>
        <w:rPr>
          <w:lang w:bidi="ar"/>
        </w:rPr>
        <w:t>dB</w:t>
      </w:r>
      <w:r w:rsidRPr="006A3F7E">
        <w:rPr>
          <w:rtl/>
          <w:lang w:bidi="ar"/>
        </w:rPr>
        <w:t>، أي المعادلة (</w:t>
      </w:r>
      <w:r w:rsidR="001A1765" w:rsidRPr="001A1765">
        <w:rPr>
          <w:lang w:bidi="ar"/>
        </w:rPr>
        <w:t>2</w:t>
      </w:r>
      <w:r w:rsidRPr="00AF4A3D">
        <w:rPr>
          <w:lang w:val="en-GB" w:bidi="ar"/>
        </w:rPr>
        <w:t>a</w:t>
      </w:r>
      <w:r w:rsidR="001A1765" w:rsidRPr="001A1765">
        <w:rPr>
          <w:lang w:bidi="ar"/>
        </w:rPr>
        <w:t>1</w:t>
      </w:r>
      <w:r w:rsidRPr="006A3F7E">
        <w:rPr>
          <w:rtl/>
          <w:lang w:bidi="ar"/>
        </w:rPr>
        <w:t xml:space="preserve">) في </w:t>
      </w:r>
      <w:r>
        <w:rPr>
          <w:rtl/>
          <w:lang w:bidi="ar"/>
        </w:rPr>
        <w:t>متن التوصية</w:t>
      </w:r>
      <w:r w:rsidRPr="006A3F7E">
        <w:rPr>
          <w:rtl/>
          <w:lang w:bidi="ar"/>
        </w:rPr>
        <w:t>، و</w:t>
      </w:r>
      <w:r>
        <w:rPr>
          <w:rtl/>
          <w:lang w:bidi="ar"/>
        </w:rPr>
        <w:t>على النحو الموضح</w:t>
      </w:r>
      <w:r w:rsidRPr="006A3F7E">
        <w:rPr>
          <w:rtl/>
          <w:lang w:bidi="ar"/>
        </w:rPr>
        <w:t xml:space="preserve"> في</w:t>
      </w:r>
      <w:r w:rsidR="00FA2F7E">
        <w:rPr>
          <w:rFonts w:hint="cs"/>
          <w:rtl/>
          <w:lang w:bidi="ar"/>
        </w:rPr>
        <w:t> </w:t>
      </w:r>
      <w:r w:rsidRPr="006A3F7E">
        <w:rPr>
          <w:rtl/>
          <w:lang w:bidi="ar"/>
        </w:rPr>
        <w:t>المعادلة التالية:</w:t>
      </w:r>
    </w:p>
    <w:p w:rsidR="00B832EF" w:rsidRPr="00327D8C" w:rsidRDefault="00174CB9" w:rsidP="00174CB9">
      <w:pPr>
        <w:pStyle w:val="Equation"/>
        <w:rPr>
          <w:lang w:val="en-GB" w:bidi="ar"/>
        </w:rPr>
      </w:pPr>
      <w:r>
        <w:rPr>
          <w:i/>
          <w:iCs/>
          <w:lang w:val="en-GB" w:bidi="ar"/>
        </w:rPr>
        <w:tab/>
      </w:r>
      <w:r w:rsidR="00B832EF" w:rsidRPr="00327D8C">
        <w:rPr>
          <w:i/>
          <w:iCs/>
          <w:lang w:val="en-GB" w:bidi="ar"/>
        </w:rPr>
        <w:t>G</w:t>
      </w:r>
      <w:r w:rsidR="00B832EF" w:rsidRPr="00327D8C">
        <w:rPr>
          <w:lang w:val="en-GB" w:bidi="ar"/>
        </w:rPr>
        <w:t>(</w:t>
      </w:r>
      <w:r w:rsidR="00B832EF" w:rsidRPr="00327D8C">
        <w:rPr>
          <w:lang w:val="en-GB" w:bidi="ar"/>
        </w:rPr>
        <w:sym w:font="Symbol" w:char="F06A"/>
      </w:r>
      <w:r w:rsidR="00B832EF" w:rsidRPr="00327D8C">
        <w:rPr>
          <w:lang w:val="en-GB" w:bidi="ar"/>
        </w:rPr>
        <w:t>,</w:t>
      </w:r>
      <w:r w:rsidR="00B832EF" w:rsidRPr="00327D8C">
        <w:rPr>
          <w:lang w:val="en-GB" w:bidi="ar"/>
        </w:rPr>
        <w:sym w:font="Symbol" w:char="F071"/>
      </w:r>
      <w:r w:rsidR="00B832EF" w:rsidRPr="00327D8C">
        <w:rPr>
          <w:lang w:val="en-GB" w:bidi="ar"/>
        </w:rPr>
        <w:t xml:space="preserve">) = </w:t>
      </w:r>
      <w:r w:rsidR="00B832EF" w:rsidRPr="00327D8C">
        <w:rPr>
          <w:i/>
          <w:iCs/>
          <w:lang w:val="en-GB" w:bidi="ar"/>
        </w:rPr>
        <w:t>G</w:t>
      </w:r>
      <w:r w:rsidR="001A1765" w:rsidRPr="001A1765">
        <w:rPr>
          <w:vertAlign w:val="subscript"/>
          <w:lang w:bidi="ar"/>
        </w:rPr>
        <w:t>0</w:t>
      </w:r>
      <w:r w:rsidR="00B832EF" w:rsidRPr="00327D8C">
        <w:rPr>
          <w:lang w:val="en-GB" w:bidi="ar"/>
        </w:rPr>
        <w:t xml:space="preserve"> + </w:t>
      </w:r>
      <w:r w:rsidR="00B832EF" w:rsidRPr="00327D8C">
        <w:rPr>
          <w:i/>
          <w:iCs/>
          <w:lang w:val="en-GB" w:bidi="ar"/>
        </w:rPr>
        <w:t>G</w:t>
      </w:r>
      <w:r w:rsidR="00B832EF" w:rsidRPr="00327D8C">
        <w:rPr>
          <w:i/>
          <w:iCs/>
          <w:vertAlign w:val="subscript"/>
          <w:lang w:val="en-GB" w:bidi="ar"/>
        </w:rPr>
        <w:t>hr</w:t>
      </w:r>
      <w:r w:rsidR="00B832EF" w:rsidRPr="00327D8C">
        <w:rPr>
          <w:lang w:val="en-GB" w:bidi="ar"/>
        </w:rPr>
        <w:t>(</w:t>
      </w:r>
      <w:r w:rsidR="00B832EF" w:rsidRPr="00327D8C">
        <w:rPr>
          <w:i/>
          <w:iCs/>
          <w:lang w:val="en-GB" w:bidi="ar"/>
        </w:rPr>
        <w:t>x</w:t>
      </w:r>
      <w:r w:rsidR="00B832EF" w:rsidRPr="00327D8C">
        <w:rPr>
          <w:i/>
          <w:iCs/>
          <w:vertAlign w:val="subscript"/>
          <w:lang w:val="en-GB" w:bidi="ar"/>
        </w:rPr>
        <w:t>h</w:t>
      </w:r>
      <w:r w:rsidR="00B832EF" w:rsidRPr="00327D8C">
        <w:rPr>
          <w:lang w:val="en-GB" w:bidi="ar"/>
        </w:rPr>
        <w:t>) +</w:t>
      </w:r>
      <w:r w:rsidR="00B832EF" w:rsidRPr="00327D8C">
        <w:rPr>
          <w:i/>
          <w:iCs/>
          <w:lang w:val="en-GB" w:bidi="ar"/>
        </w:rPr>
        <w:t>R</w:t>
      </w:r>
      <w:r w:rsidR="00B832EF" w:rsidRPr="00327D8C">
        <w:rPr>
          <w:lang w:val="en-GB" w:bidi="ar"/>
        </w:rPr>
        <w:t>·</w:t>
      </w:r>
      <w:r w:rsidR="00B832EF" w:rsidRPr="00327D8C">
        <w:rPr>
          <w:i/>
          <w:iCs/>
          <w:lang w:val="en-GB" w:bidi="ar"/>
        </w:rPr>
        <w:t>G</w:t>
      </w:r>
      <w:r w:rsidR="00B832EF" w:rsidRPr="00327D8C">
        <w:rPr>
          <w:i/>
          <w:iCs/>
          <w:vertAlign w:val="subscript"/>
          <w:lang w:val="en-GB" w:bidi="ar"/>
        </w:rPr>
        <w:t>vr</w:t>
      </w:r>
      <w:r w:rsidR="00B832EF" w:rsidRPr="00327D8C">
        <w:rPr>
          <w:lang w:val="en-GB" w:bidi="ar"/>
        </w:rPr>
        <w:t>(</w:t>
      </w:r>
      <w:r w:rsidR="00B832EF" w:rsidRPr="00327D8C">
        <w:rPr>
          <w:i/>
          <w:iCs/>
          <w:lang w:val="en-GB" w:bidi="ar"/>
        </w:rPr>
        <w:t>x</w:t>
      </w:r>
      <w:r w:rsidR="00B832EF" w:rsidRPr="00327D8C">
        <w:rPr>
          <w:i/>
          <w:iCs/>
          <w:vertAlign w:val="subscript"/>
          <w:lang w:val="en-GB" w:bidi="ar"/>
        </w:rPr>
        <w:t>v</w:t>
      </w:r>
      <w:r w:rsidR="00B832EF" w:rsidRPr="00327D8C">
        <w:rPr>
          <w:lang w:val="en-GB" w:bidi="ar"/>
        </w:rPr>
        <w:t>)                (dBi)</w:t>
      </w:r>
      <w:r>
        <w:rPr>
          <w:lang w:val="en-GB" w:bidi="ar"/>
        </w:rPr>
        <w:tab/>
      </w:r>
      <w:r w:rsidR="00B832EF" w:rsidRPr="00327D8C">
        <w:rPr>
          <w:lang w:val="en-GB" w:bidi="ar"/>
        </w:rPr>
        <w:t>(</w:t>
      </w:r>
      <w:r w:rsidR="001A1765" w:rsidRPr="001A1765">
        <w:rPr>
          <w:lang w:bidi="ar"/>
        </w:rPr>
        <w:t>55</w:t>
      </w:r>
      <w:r w:rsidR="00B832EF" w:rsidRPr="00327D8C">
        <w:rPr>
          <w:lang w:val="en-GB" w:bidi="ar"/>
        </w:rPr>
        <w:t>)</w:t>
      </w:r>
    </w:p>
    <w:p w:rsidR="00B832EF" w:rsidRPr="00040498" w:rsidRDefault="00380D9F" w:rsidP="00C26925">
      <w:pPr>
        <w:pStyle w:val="Equationlegend"/>
        <w:spacing w:before="60"/>
      </w:pPr>
      <w:r>
        <w:rPr>
          <w:i/>
          <w:iCs/>
          <w:rtl/>
        </w:rPr>
        <w:tab/>
      </w:r>
      <w:r w:rsidRPr="00040498">
        <w:rPr>
          <w:i/>
          <w:iCs/>
        </w:rPr>
        <w:t>G</w:t>
      </w:r>
      <w:r w:rsidRPr="00C7067D">
        <w:rPr>
          <w:position w:val="-4"/>
          <w:vertAlign w:val="subscript"/>
        </w:rPr>
        <w:t>0</w:t>
      </w:r>
      <w:r w:rsidR="00B832EF" w:rsidRPr="00040498">
        <w:rPr>
          <w:rtl/>
        </w:rPr>
        <w:t>:</w:t>
      </w:r>
      <w:r w:rsidR="006D7BD3" w:rsidRPr="006D7BD3">
        <w:rPr>
          <w:i/>
          <w:iCs/>
          <w:rtl/>
        </w:rPr>
        <w:t xml:space="preserve"> </w:t>
      </w:r>
      <w:r w:rsidR="006D7BD3">
        <w:rPr>
          <w:i/>
          <w:iCs/>
          <w:rtl/>
        </w:rPr>
        <w:tab/>
      </w:r>
      <w:r w:rsidR="00B832EF" w:rsidRPr="00040498">
        <w:rPr>
          <w:rtl/>
        </w:rPr>
        <w:t xml:space="preserve">أقصى كسب في المستوي الأفقي </w:t>
      </w:r>
      <w:r w:rsidR="00B832EF" w:rsidRPr="00040498">
        <w:t>(dBi)</w:t>
      </w:r>
    </w:p>
    <w:p w:rsidR="00B832EF" w:rsidRPr="00FA2F7E" w:rsidRDefault="00C7067D" w:rsidP="00C26925">
      <w:pPr>
        <w:pStyle w:val="Equationlegend"/>
        <w:spacing w:before="60"/>
        <w:rPr>
          <w:rtl/>
        </w:rPr>
      </w:pPr>
      <w:r>
        <w:rPr>
          <w:i/>
          <w:iCs/>
          <w:rtl/>
          <w:lang w:val="en-GB" w:eastAsia="ja-JP"/>
        </w:rPr>
        <w:tab/>
      </w:r>
      <w:r w:rsidR="00B832EF" w:rsidRPr="00850203">
        <w:rPr>
          <w:i/>
          <w:iCs/>
          <w:lang w:val="en-GB" w:eastAsia="ja-JP"/>
        </w:rPr>
        <w:t>G</w:t>
      </w:r>
      <w:r w:rsidR="00B832EF" w:rsidRPr="00850203">
        <w:rPr>
          <w:i/>
          <w:iCs/>
          <w:vertAlign w:val="subscript"/>
          <w:lang w:val="en-GB" w:eastAsia="ja-JP"/>
        </w:rPr>
        <w:t>hr</w:t>
      </w:r>
      <w:r w:rsidR="00B832EF" w:rsidRPr="00850203">
        <w:rPr>
          <w:lang w:val="en-GB" w:eastAsia="ja-JP"/>
        </w:rPr>
        <w:t>(</w:t>
      </w:r>
      <w:r w:rsidR="00B832EF" w:rsidRPr="00850203">
        <w:rPr>
          <w:i/>
          <w:iCs/>
          <w:lang w:val="en-GB" w:eastAsia="ja-JP"/>
        </w:rPr>
        <w:t>x</w:t>
      </w:r>
      <w:r w:rsidR="00B832EF" w:rsidRPr="00850203">
        <w:rPr>
          <w:i/>
          <w:iCs/>
          <w:vertAlign w:val="subscript"/>
          <w:lang w:val="en-GB" w:eastAsia="ja-JP"/>
        </w:rPr>
        <w:t>h</w:t>
      </w:r>
      <w:r w:rsidR="00B832EF" w:rsidRPr="00850203">
        <w:rPr>
          <w:lang w:val="en-GB" w:eastAsia="ja-JP"/>
        </w:rPr>
        <w:t>)</w:t>
      </w:r>
      <w:r w:rsidR="00B832EF">
        <w:rPr>
          <w:rtl/>
          <w:lang w:val="en-GB" w:bidi="ar-EG"/>
        </w:rPr>
        <w:t>:</w:t>
      </w:r>
      <w:r w:rsidR="006D7BD3" w:rsidRPr="006D7BD3">
        <w:rPr>
          <w:rtl/>
          <w:lang w:val="en-GB" w:eastAsia="ja-JP"/>
        </w:rPr>
        <w:t xml:space="preserve"> </w:t>
      </w:r>
      <w:r w:rsidR="006D7BD3">
        <w:rPr>
          <w:rtl/>
          <w:lang w:val="en-GB" w:eastAsia="ja-JP"/>
        </w:rPr>
        <w:tab/>
      </w:r>
      <w:r w:rsidR="00B832EF">
        <w:rPr>
          <w:rtl/>
          <w:lang w:val="en-GB" w:bidi="ar-EG"/>
        </w:rPr>
        <w:t xml:space="preserve"> </w:t>
      </w:r>
      <w:r w:rsidR="00B832EF" w:rsidRPr="00FA2F7E">
        <w:rPr>
          <w:rtl/>
        </w:rPr>
        <w:t xml:space="preserve">الكسب النسبي للهوائي في مستوي السمت باتجاه </w:t>
      </w:r>
      <w:r w:rsidR="00B832EF" w:rsidRPr="00FA2F7E">
        <w:t>(</w:t>
      </w:r>
      <w:r w:rsidR="00A37E6E" w:rsidRPr="00063999">
        <w:rPr>
          <w:i/>
          <w:iCs/>
          <w:lang w:val="fr-CH" w:eastAsia="ja-JP"/>
        </w:rPr>
        <w:t>x</w:t>
      </w:r>
      <w:r w:rsidR="00A37E6E" w:rsidRPr="00063999">
        <w:rPr>
          <w:i/>
          <w:iCs/>
          <w:vertAlign w:val="subscript"/>
          <w:lang w:val="fr-CH" w:eastAsia="ja-JP"/>
        </w:rPr>
        <w:t>h</w:t>
      </w:r>
      <w:r w:rsidR="00A37E6E" w:rsidRPr="00063999">
        <w:rPr>
          <w:lang w:val="fr-CH" w:eastAsia="ja-JP"/>
        </w:rPr>
        <w:t>, 0</w:t>
      </w:r>
      <w:r w:rsidR="00B832EF" w:rsidRPr="00FA2F7E">
        <w:t>)</w:t>
      </w:r>
      <w:r w:rsidR="00B832EF" w:rsidRPr="00FA2F7E">
        <w:rPr>
          <w:rtl/>
        </w:rPr>
        <w:t xml:space="preserve"> المقيَّس </w:t>
      </w:r>
      <w:r w:rsidR="00B832EF" w:rsidRPr="00FA2F7E">
        <w:t>(dB)</w:t>
      </w:r>
    </w:p>
    <w:p w:rsidR="00B832EF" w:rsidRPr="00FA2F7E" w:rsidRDefault="00174CB9" w:rsidP="00C26925">
      <w:pPr>
        <w:pStyle w:val="Equationlegend"/>
        <w:spacing w:before="60"/>
        <w:jc w:val="left"/>
      </w:pPr>
      <w:r>
        <w:tab/>
        <w:t xml:space="preserve"> </w:t>
      </w:r>
      <w:r w:rsidR="00B832EF" w:rsidRPr="00FA2F7E">
        <w:t>=</w:t>
      </w:r>
      <w:r w:rsidRPr="00174CB9">
        <w:t xml:space="preserve"> </w:t>
      </w:r>
      <w:r w:rsidRPr="00174CB9">
        <w:rPr>
          <w:i/>
          <w:iCs/>
        </w:rPr>
        <w:t>x</w:t>
      </w:r>
      <w:r w:rsidRPr="00174CB9">
        <w:rPr>
          <w:i/>
          <w:iCs/>
          <w:vertAlign w:val="subscript"/>
        </w:rPr>
        <w:t>h</w:t>
      </w:r>
      <w:r w:rsidR="00B832EF" w:rsidRPr="00FA2F7E">
        <w:tab/>
        <w:t>|φ|/φ</w:t>
      </w:r>
      <w:r w:rsidR="001A1765" w:rsidRPr="00C7067D">
        <w:rPr>
          <w:vertAlign w:val="subscript"/>
        </w:rPr>
        <w:t>3</w:t>
      </w:r>
    </w:p>
    <w:p w:rsidR="00B832EF" w:rsidRDefault="00C7067D" w:rsidP="00C26925">
      <w:pPr>
        <w:pStyle w:val="Equationlegend"/>
        <w:spacing w:before="60"/>
        <w:rPr>
          <w:rtl/>
        </w:rPr>
      </w:pPr>
      <w:r>
        <w:rPr>
          <w:rtl/>
        </w:rPr>
        <w:tab/>
      </w:r>
      <w:r>
        <w:sym w:font="Symbol" w:char="F06A"/>
      </w:r>
      <w:r w:rsidRPr="00F3743E">
        <w:rPr>
          <w:vertAlign w:val="subscript"/>
        </w:rPr>
        <w:t>3</w:t>
      </w:r>
      <w:r w:rsidR="00B832EF">
        <w:rPr>
          <w:rtl/>
        </w:rPr>
        <w:t>:</w:t>
      </w:r>
      <w:r w:rsidR="006D7BD3" w:rsidRPr="006D7BD3">
        <w:rPr>
          <w:rtl/>
        </w:rPr>
        <w:t xml:space="preserve"> </w:t>
      </w:r>
      <w:r w:rsidR="006D7BD3">
        <w:rPr>
          <w:rtl/>
        </w:rPr>
        <w:tab/>
      </w:r>
      <w:r w:rsidR="00B832EF">
        <w:rPr>
          <w:rtl/>
        </w:rPr>
        <w:t xml:space="preserve"> عرض حزمة </w:t>
      </w:r>
      <w:r w:rsidR="00B832EF">
        <w:t xml:space="preserve">dB </w:t>
      </w:r>
      <w:r w:rsidR="001A1765" w:rsidRPr="001A1765">
        <w:t>3</w:t>
      </w:r>
      <w:r w:rsidR="00B832EF">
        <w:rPr>
          <w:rtl/>
        </w:rPr>
        <w:t xml:space="preserve"> في مستوي السمت (بالدرجات) (يساوي عموماً عرض حزمة الهوائي القطاعي)</w:t>
      </w:r>
    </w:p>
    <w:p w:rsidR="00B832EF" w:rsidRPr="00FA2F7E" w:rsidRDefault="00C7067D" w:rsidP="00C26925">
      <w:pPr>
        <w:pStyle w:val="Equationlegend"/>
        <w:spacing w:before="60"/>
        <w:rPr>
          <w:rtl/>
        </w:rPr>
      </w:pPr>
      <w:r>
        <w:rPr>
          <w:rtl/>
        </w:rPr>
        <w:tab/>
      </w:r>
      <w:r w:rsidR="00B832EF" w:rsidRPr="00FA2F7E">
        <w:t>G</w:t>
      </w:r>
      <w:r w:rsidR="00B832EF" w:rsidRPr="00174CB9">
        <w:rPr>
          <w:i/>
          <w:iCs/>
          <w:vertAlign w:val="subscript"/>
        </w:rPr>
        <w:t>vr</w:t>
      </w:r>
      <w:r w:rsidR="00B832EF" w:rsidRPr="00FA2F7E">
        <w:t>(</w:t>
      </w:r>
      <w:r w:rsidR="00B832EF" w:rsidRPr="00174CB9">
        <w:rPr>
          <w:i/>
          <w:iCs/>
        </w:rPr>
        <w:t>x</w:t>
      </w:r>
      <w:r w:rsidR="00B832EF" w:rsidRPr="00174CB9">
        <w:rPr>
          <w:i/>
          <w:iCs/>
          <w:vertAlign w:val="subscript"/>
        </w:rPr>
        <w:t>v</w:t>
      </w:r>
      <w:r w:rsidR="00B832EF" w:rsidRPr="00FA2F7E">
        <w:t>)</w:t>
      </w:r>
      <w:r w:rsidR="00B832EF">
        <w:rPr>
          <w:rtl/>
        </w:rPr>
        <w:t>:</w:t>
      </w:r>
      <w:r w:rsidR="006D7BD3" w:rsidRPr="006D7BD3">
        <w:rPr>
          <w:rtl/>
        </w:rPr>
        <w:t xml:space="preserve"> </w:t>
      </w:r>
      <w:r w:rsidR="006D7BD3">
        <w:rPr>
          <w:rtl/>
        </w:rPr>
        <w:tab/>
      </w:r>
      <w:r w:rsidR="00B832EF">
        <w:rPr>
          <w:rtl/>
        </w:rPr>
        <w:t xml:space="preserve"> </w:t>
      </w:r>
      <w:r w:rsidR="00B832EF" w:rsidRPr="00FA2F7E">
        <w:rPr>
          <w:rtl/>
        </w:rPr>
        <w:t xml:space="preserve">الكسب النسبي للهوائي في مستوي الارتفاع باتجاه </w:t>
      </w:r>
      <w:r w:rsidR="00B832EF" w:rsidRPr="00FA2F7E">
        <w:t>(</w:t>
      </w:r>
      <w:r w:rsidR="00A37E6E" w:rsidRPr="00063999">
        <w:rPr>
          <w:lang w:val="fr-CH" w:eastAsia="ja-JP"/>
        </w:rPr>
        <w:t>0, </w:t>
      </w:r>
      <w:r w:rsidR="00A37E6E" w:rsidRPr="00063999">
        <w:rPr>
          <w:i/>
          <w:iCs/>
          <w:lang w:val="fr-CH" w:eastAsia="ja-JP"/>
        </w:rPr>
        <w:t>x</w:t>
      </w:r>
      <w:r w:rsidR="00A37E6E" w:rsidRPr="00063999">
        <w:rPr>
          <w:i/>
          <w:iCs/>
          <w:vertAlign w:val="subscript"/>
          <w:lang w:val="fr-CH" w:eastAsia="ja-JP"/>
        </w:rPr>
        <w:t>v</w:t>
      </w:r>
      <w:r w:rsidR="00B832EF" w:rsidRPr="00FA2F7E">
        <w:t>)</w:t>
      </w:r>
      <w:r w:rsidR="00B832EF" w:rsidRPr="00FA2F7E">
        <w:rPr>
          <w:rtl/>
        </w:rPr>
        <w:t xml:space="preserve"> المقيَّس </w:t>
      </w:r>
      <w:r w:rsidR="00B832EF" w:rsidRPr="00FA2F7E">
        <w:t>(dB)</w:t>
      </w:r>
    </w:p>
    <w:p w:rsidR="00B832EF" w:rsidRPr="00FA2F7E" w:rsidRDefault="00174CB9" w:rsidP="00C26925">
      <w:pPr>
        <w:pStyle w:val="Equationlegend"/>
        <w:spacing w:before="60"/>
        <w:jc w:val="left"/>
      </w:pPr>
      <w:r>
        <w:tab/>
      </w:r>
      <w:r w:rsidR="00B832EF" w:rsidRPr="00FA2F7E">
        <w:t>=</w:t>
      </w:r>
      <w:r w:rsidRPr="00174CB9">
        <w:t xml:space="preserve"> </w:t>
      </w:r>
      <w:r w:rsidRPr="00174CB9">
        <w:rPr>
          <w:i/>
          <w:iCs/>
        </w:rPr>
        <w:t>x</w:t>
      </w:r>
      <w:r w:rsidRPr="00174CB9">
        <w:rPr>
          <w:i/>
          <w:iCs/>
          <w:vertAlign w:val="subscript"/>
        </w:rPr>
        <w:t>v</w:t>
      </w:r>
      <w:r w:rsidR="00B832EF" w:rsidRPr="00FA2F7E">
        <w:tab/>
        <w:t>|θ|/θ</w:t>
      </w:r>
      <w:r w:rsidR="001A1765" w:rsidRPr="00F3743E">
        <w:rPr>
          <w:vertAlign w:val="subscript"/>
        </w:rPr>
        <w:t>3</w:t>
      </w:r>
    </w:p>
    <w:p w:rsidR="00B832EF" w:rsidRDefault="00C7067D" w:rsidP="00C26925">
      <w:pPr>
        <w:pStyle w:val="Equationlegend"/>
        <w:spacing w:before="60"/>
        <w:rPr>
          <w:rtl/>
          <w:lang w:bidi="ar-EG"/>
        </w:rPr>
      </w:pPr>
      <w:r>
        <w:rPr>
          <w:rtl/>
        </w:rPr>
        <w:tab/>
      </w:r>
      <w:r w:rsidRPr="00FA2F7E">
        <w:t>θ</w:t>
      </w:r>
      <w:r w:rsidRPr="00F3743E">
        <w:rPr>
          <w:vertAlign w:val="subscript"/>
        </w:rPr>
        <w:t>3</w:t>
      </w:r>
      <w:r w:rsidR="00B832EF">
        <w:rPr>
          <w:rtl/>
        </w:rPr>
        <w:t>:</w:t>
      </w:r>
      <w:r w:rsidR="006D7BD3" w:rsidRPr="006D7BD3">
        <w:rPr>
          <w:rtl/>
        </w:rPr>
        <w:t xml:space="preserve"> </w:t>
      </w:r>
      <w:r w:rsidR="006D7BD3">
        <w:rPr>
          <w:rtl/>
        </w:rPr>
        <w:tab/>
      </w:r>
      <w:r w:rsidR="00B832EF">
        <w:rPr>
          <w:rtl/>
        </w:rPr>
        <w:t xml:space="preserve"> عرض حزمة </w:t>
      </w:r>
      <w:r w:rsidR="00B832EF">
        <w:t xml:space="preserve">dB </w:t>
      </w:r>
      <w:r w:rsidR="001A1765" w:rsidRPr="001A1765">
        <w:t>3</w:t>
      </w:r>
      <w:r w:rsidR="00B832EF">
        <w:rPr>
          <w:rtl/>
        </w:rPr>
        <w:t xml:space="preserve"> في</w:t>
      </w:r>
      <w:r w:rsidR="00B832EF">
        <w:rPr>
          <w:rtl/>
          <w:lang w:bidi="ar-EG"/>
        </w:rPr>
        <w:t xml:space="preserve"> مستوي </w:t>
      </w:r>
      <w:r w:rsidR="00B832EF" w:rsidRPr="006A3F7E">
        <w:rPr>
          <w:rtl/>
          <w:lang w:bidi="ar"/>
        </w:rPr>
        <w:t xml:space="preserve">الارتفاع </w:t>
      </w:r>
      <w:r w:rsidR="00B832EF">
        <w:rPr>
          <w:rtl/>
          <w:lang w:bidi="ar-EG"/>
        </w:rPr>
        <w:t>(بالدرجات)؛</w:t>
      </w:r>
    </w:p>
    <w:p w:rsidR="00B832EF" w:rsidRDefault="00B832EF" w:rsidP="00B832EF">
      <w:pPr>
        <w:rPr>
          <w:rtl/>
          <w:lang w:eastAsia="ja-JP"/>
        </w:rPr>
      </w:pPr>
      <w:r>
        <w:rPr>
          <w:rtl/>
          <w:lang w:bidi="ar"/>
        </w:rPr>
        <w:t>و</w:t>
      </w:r>
      <w:r w:rsidRPr="006A3F7E">
        <w:rPr>
          <w:rtl/>
          <w:lang w:bidi="ar"/>
        </w:rPr>
        <w:t>في هذه الحالة،</w:t>
      </w:r>
      <w:r>
        <w:rPr>
          <w:rtl/>
          <w:lang w:bidi="ar"/>
        </w:rPr>
        <w:t xml:space="preserve"> </w:t>
      </w:r>
      <w:r w:rsidRPr="006A3F7E">
        <w:rPr>
          <w:rtl/>
          <w:lang w:bidi="ar"/>
        </w:rPr>
        <w:t xml:space="preserve">يمكن </w:t>
      </w:r>
      <w:r>
        <w:rPr>
          <w:rtl/>
          <w:lang w:bidi="ar"/>
        </w:rPr>
        <w:t xml:space="preserve">التعبير عن </w:t>
      </w:r>
      <w:r w:rsidRPr="00576987">
        <w:rPr>
          <w:i/>
          <w:iCs/>
        </w:rPr>
        <w:t>R</w:t>
      </w:r>
      <w:r w:rsidRPr="006A3F7E">
        <w:rPr>
          <w:rtl/>
          <w:lang w:bidi="ar"/>
        </w:rPr>
        <w:t>، أي المعادلة (</w:t>
      </w:r>
      <w:r w:rsidR="001A1765" w:rsidRPr="001A1765">
        <w:rPr>
          <w:lang w:bidi="ar"/>
        </w:rPr>
        <w:t>2</w:t>
      </w:r>
      <w:r w:rsidRPr="00327D8C">
        <w:rPr>
          <w:lang w:val="en-GB" w:bidi="ar"/>
        </w:rPr>
        <w:t>a</w:t>
      </w:r>
      <w:r w:rsidR="001A1765" w:rsidRPr="001A1765">
        <w:rPr>
          <w:lang w:bidi="ar"/>
        </w:rPr>
        <w:t>2</w:t>
      </w:r>
      <w:r w:rsidRPr="006A3F7E">
        <w:rPr>
          <w:rtl/>
          <w:lang w:bidi="ar"/>
        </w:rPr>
        <w:t xml:space="preserve">) في </w:t>
      </w:r>
      <w:r>
        <w:rPr>
          <w:rtl/>
          <w:lang w:bidi="ar"/>
        </w:rPr>
        <w:t>متن التوصية، على النحو الموضح</w:t>
      </w:r>
      <w:r w:rsidRPr="006A3F7E">
        <w:rPr>
          <w:rtl/>
          <w:lang w:bidi="ar"/>
        </w:rPr>
        <w:t xml:space="preserve"> أدناه:</w:t>
      </w:r>
    </w:p>
    <w:p w:rsidR="00B832EF" w:rsidRPr="00576987" w:rsidRDefault="00174CB9" w:rsidP="00C26925">
      <w:pPr>
        <w:pStyle w:val="Equation"/>
        <w:spacing w:before="0" w:after="120"/>
        <w:rPr>
          <w:lang w:val="en-GB" w:bidi="ar-EG"/>
        </w:rPr>
      </w:pPr>
      <w:r>
        <w:rPr>
          <w:lang w:val="en-GB" w:bidi="ar-EG"/>
        </w:rPr>
        <w:tab/>
      </w:r>
      <w:r w:rsidR="008E5931" w:rsidRPr="00420DEF">
        <w:rPr>
          <w:position w:val="-68"/>
          <w:lang w:val="en-GB"/>
        </w:rPr>
        <w:object w:dxaOrig="2540" w:dyaOrig="1480">
          <v:shape id="_x0000_i1174" type="#_x0000_t75" style="width:124.3pt;height:72.7pt" o:ole="">
            <v:imagedata r:id="rId308" o:title=""/>
          </v:shape>
          <o:OLEObject Type="Embed" ProgID="Equation.3" ShapeID="_x0000_i1174" DrawAspect="Content" ObjectID="_1505715013" r:id="rId309"/>
        </w:object>
      </w:r>
      <w:r>
        <w:rPr>
          <w:lang w:val="en-GB" w:bidi="ar-EG"/>
        </w:rPr>
        <w:tab/>
      </w:r>
      <w:r w:rsidR="00B832EF" w:rsidRPr="00576987">
        <w:rPr>
          <w:lang w:val="en-GB" w:bidi="ar-EG"/>
        </w:rPr>
        <w:t>(</w:t>
      </w:r>
      <w:r w:rsidR="001A1765" w:rsidRPr="001A1765">
        <w:rPr>
          <w:lang w:bidi="ar-EG"/>
        </w:rPr>
        <w:t>56</w:t>
      </w:r>
      <w:r w:rsidR="00B832EF" w:rsidRPr="00576987">
        <w:rPr>
          <w:lang w:val="en-GB" w:bidi="ar-EG"/>
        </w:rPr>
        <w:t>)</w:t>
      </w:r>
    </w:p>
    <w:p w:rsidR="00B832EF" w:rsidRPr="00576987" w:rsidRDefault="00B832EF" w:rsidP="005D1933">
      <w:pPr>
        <w:rPr>
          <w:rtl/>
          <w:lang w:val="en-GB" w:bidi="ar-EG"/>
        </w:rPr>
      </w:pPr>
      <w:r w:rsidRPr="006A3F7E">
        <w:rPr>
          <w:rtl/>
          <w:lang w:bidi="ar"/>
        </w:rPr>
        <w:t>وعلاوة على ذلك،</w:t>
      </w:r>
      <w:r w:rsidRPr="0037513F">
        <w:rPr>
          <w:rtl/>
          <w:lang w:bidi="ar"/>
        </w:rPr>
        <w:t xml:space="preserve"> </w:t>
      </w:r>
      <w:r w:rsidRPr="006A3F7E">
        <w:rPr>
          <w:rtl/>
          <w:lang w:bidi="ar"/>
        </w:rPr>
        <w:t xml:space="preserve">باستخدام عناصر الهوائي </w:t>
      </w:r>
      <w:r>
        <w:rPr>
          <w:rtl/>
          <w:lang w:bidi="ar"/>
        </w:rPr>
        <w:t>ذات</w:t>
      </w:r>
      <w:r w:rsidRPr="006A3F7E">
        <w:rPr>
          <w:rtl/>
          <w:lang w:bidi="ar"/>
        </w:rPr>
        <w:t xml:space="preserve"> الاتجاه القطاعي،</w:t>
      </w:r>
      <w:r>
        <w:rPr>
          <w:rtl/>
          <w:lang w:bidi="ar"/>
        </w:rPr>
        <w:t xml:space="preserve"> يمكن التعبير بنحو خاص عن مخططات إشعاع</w:t>
      </w:r>
      <w:r w:rsidRPr="006A3F7E">
        <w:rPr>
          <w:rtl/>
          <w:lang w:bidi="ar"/>
        </w:rPr>
        <w:t xml:space="preserve"> الفص الرئيسي في</w:t>
      </w:r>
      <w:r w:rsidR="00174CB9">
        <w:rPr>
          <w:rFonts w:hint="cs"/>
          <w:rtl/>
          <w:lang w:bidi="ar"/>
        </w:rPr>
        <w:t> </w:t>
      </w:r>
      <w:r>
        <w:rPr>
          <w:rtl/>
          <w:lang w:bidi="ar"/>
        </w:rPr>
        <w:t>مستوي</w:t>
      </w:r>
      <w:r w:rsidRPr="006A3F7E">
        <w:rPr>
          <w:rtl/>
          <w:lang w:bidi="ar"/>
        </w:rPr>
        <w:t xml:space="preserve"> السمت</w:t>
      </w:r>
      <w:r>
        <w:rPr>
          <w:rtl/>
          <w:lang w:bidi="ar"/>
        </w:rPr>
        <w:t xml:space="preserve"> ب</w:t>
      </w:r>
      <w:r w:rsidRPr="006A3F7E">
        <w:rPr>
          <w:rtl/>
          <w:lang w:bidi="ar"/>
        </w:rPr>
        <w:t xml:space="preserve">المعادلة </w:t>
      </w:r>
      <w:r w:rsidR="005D1933" w:rsidRPr="00063999">
        <w:rPr>
          <w:position w:val="-14"/>
          <w:lang w:val="fr-CH"/>
        </w:rPr>
        <w:object w:dxaOrig="680" w:dyaOrig="420">
          <v:shape id="_x0000_i1175" type="#_x0000_t75" style="width:29.9pt;height:19.7pt" o:ole="">
            <v:imagedata r:id="rId310" o:title=""/>
          </v:shape>
          <o:OLEObject Type="Embed" ProgID="Equation.3" ShapeID="_x0000_i1175" DrawAspect="Content" ObjectID="_1505715014" r:id="rId311"/>
        </w:object>
      </w:r>
      <w:r>
        <w:rPr>
          <w:rtl/>
          <w:lang w:val="en-GB" w:bidi="ar-EG"/>
        </w:rPr>
        <w:t xml:space="preserve"> بوحدة </w:t>
      </w:r>
      <w:r>
        <w:rPr>
          <w:lang w:bidi="ar"/>
        </w:rPr>
        <w:t>dB</w:t>
      </w:r>
      <w:r w:rsidRPr="006A3F7E">
        <w:rPr>
          <w:rtl/>
          <w:lang w:bidi="ar"/>
        </w:rPr>
        <w:t xml:space="preserve"> </w:t>
      </w:r>
      <w:r>
        <w:rPr>
          <w:rtl/>
          <w:lang w:bidi="ar"/>
        </w:rPr>
        <w:t>لأن</w:t>
      </w:r>
      <w:r w:rsidRPr="006A3F7E">
        <w:rPr>
          <w:rtl/>
          <w:lang w:bidi="ar"/>
        </w:rPr>
        <w:t xml:space="preserve"> هذه المعادلة </w:t>
      </w:r>
      <w:r>
        <w:rPr>
          <w:rtl/>
          <w:lang w:bidi="ar"/>
        </w:rPr>
        <w:t>أظهرت</w:t>
      </w:r>
      <w:r w:rsidRPr="00426602">
        <w:rPr>
          <w:rtl/>
          <w:lang w:bidi="ar"/>
        </w:rPr>
        <w:t xml:space="preserve"> </w:t>
      </w:r>
      <w:r w:rsidRPr="006A3F7E">
        <w:rPr>
          <w:rtl/>
          <w:lang w:bidi="ar"/>
        </w:rPr>
        <w:t>في الدراسة الماضية</w:t>
      </w:r>
      <w:r>
        <w:rPr>
          <w:rtl/>
          <w:lang w:bidi="ar"/>
        </w:rPr>
        <w:t xml:space="preserve"> </w:t>
      </w:r>
      <w:r w:rsidRPr="006A3F7E">
        <w:rPr>
          <w:rtl/>
          <w:lang w:bidi="ar"/>
        </w:rPr>
        <w:t>تقريب</w:t>
      </w:r>
      <w:r>
        <w:rPr>
          <w:rtl/>
          <w:lang w:bidi="ar"/>
        </w:rPr>
        <w:t>اً</w:t>
      </w:r>
      <w:r w:rsidRPr="006A3F7E">
        <w:rPr>
          <w:rtl/>
          <w:lang w:bidi="ar"/>
        </w:rPr>
        <w:t xml:space="preserve"> جيد</w:t>
      </w:r>
      <w:r>
        <w:rPr>
          <w:rtl/>
          <w:lang w:bidi="ar"/>
        </w:rPr>
        <w:t>اً</w:t>
      </w:r>
      <w:r w:rsidRPr="006A3F7E">
        <w:rPr>
          <w:rtl/>
          <w:lang w:bidi="ar"/>
        </w:rPr>
        <w:t xml:space="preserve"> </w:t>
      </w:r>
      <w:r>
        <w:rPr>
          <w:rtl/>
          <w:lang w:bidi="ar"/>
        </w:rPr>
        <w:t xml:space="preserve">ضمن </w:t>
      </w:r>
      <w:r w:rsidRPr="006A3F7E">
        <w:rPr>
          <w:rtl/>
          <w:lang w:bidi="ar"/>
        </w:rPr>
        <w:t xml:space="preserve">عرض </w:t>
      </w:r>
      <w:r>
        <w:rPr>
          <w:rtl/>
          <w:lang w:bidi="ar"/>
        </w:rPr>
        <w:t>حزمة</w:t>
      </w:r>
      <w:r w:rsidRPr="006A3F7E">
        <w:rPr>
          <w:rtl/>
          <w:lang w:bidi="ar"/>
        </w:rPr>
        <w:t xml:space="preserve"> </w:t>
      </w:r>
      <w:r w:rsidR="001A1765" w:rsidRPr="001A1765">
        <w:rPr>
          <w:lang w:bidi="ar"/>
        </w:rPr>
        <w:t>3</w:t>
      </w:r>
      <w:r w:rsidR="00174CB9">
        <w:rPr>
          <w:rFonts w:hint="cs"/>
          <w:rtl/>
          <w:lang w:bidi="ar"/>
        </w:rPr>
        <w:t> </w:t>
      </w:r>
      <w:r>
        <w:rPr>
          <w:lang w:bidi="ar"/>
        </w:rPr>
        <w:t>dB</w:t>
      </w:r>
      <w:r w:rsidRPr="006A3F7E">
        <w:rPr>
          <w:rtl/>
          <w:lang w:bidi="ar"/>
        </w:rPr>
        <w:t xml:space="preserve"> لبيانات إشعاع الهوائي </w:t>
      </w:r>
      <w:r>
        <w:rPr>
          <w:rtl/>
          <w:lang w:bidi="ar"/>
        </w:rPr>
        <w:t>المقيسة</w:t>
      </w:r>
      <w:r w:rsidRPr="006A3F7E">
        <w:rPr>
          <w:rtl/>
          <w:lang w:bidi="ar"/>
        </w:rPr>
        <w:t xml:space="preserve"> في </w:t>
      </w:r>
      <w:r>
        <w:rPr>
          <w:rtl/>
          <w:lang w:bidi="ar"/>
        </w:rPr>
        <w:t>مستوي</w:t>
      </w:r>
      <w:r w:rsidRPr="006A3F7E">
        <w:rPr>
          <w:rtl/>
          <w:lang w:bidi="ar"/>
        </w:rPr>
        <w:t xml:space="preserve"> السمت.</w:t>
      </w:r>
    </w:p>
    <w:p w:rsidR="00B832EF" w:rsidRDefault="00B832EF" w:rsidP="00A65419">
      <w:pPr>
        <w:rPr>
          <w:rtl/>
          <w:lang w:bidi="ar"/>
        </w:rPr>
      </w:pPr>
      <w:r w:rsidRPr="006A3F7E">
        <w:rPr>
          <w:rtl/>
          <w:lang w:bidi="ar"/>
        </w:rPr>
        <w:t>وعلاوة على ذلك،</w:t>
      </w:r>
      <w:r>
        <w:rPr>
          <w:rtl/>
          <w:lang w:bidi="ar"/>
        </w:rPr>
        <w:t xml:space="preserve"> يُ</w:t>
      </w:r>
      <w:r w:rsidRPr="006A3F7E">
        <w:rPr>
          <w:rtl/>
          <w:lang w:bidi="ar"/>
        </w:rPr>
        <w:t xml:space="preserve">فترض أن </w:t>
      </w:r>
      <w:r>
        <w:rPr>
          <w:rtl/>
          <w:lang w:bidi="ar"/>
        </w:rPr>
        <w:t>لقيمتي كسب</w:t>
      </w:r>
      <w:r w:rsidRPr="006A3F7E">
        <w:rPr>
          <w:rtl/>
          <w:lang w:bidi="ar"/>
        </w:rPr>
        <w:t xml:space="preserve"> الإشعاع المرجعي</w:t>
      </w:r>
      <w:r w:rsidRPr="00426602">
        <w:rPr>
          <w:rtl/>
          <w:lang w:bidi="ar"/>
        </w:rPr>
        <w:t xml:space="preserve"> </w:t>
      </w:r>
      <w:r>
        <w:rPr>
          <w:rtl/>
          <w:lang w:bidi="ar"/>
        </w:rPr>
        <w:t>النسبيتين</w:t>
      </w:r>
      <w:r w:rsidRPr="006A3F7E">
        <w:rPr>
          <w:rtl/>
          <w:lang w:bidi="ar"/>
        </w:rPr>
        <w:t>،</w:t>
      </w:r>
      <w:r>
        <w:rPr>
          <w:rtl/>
          <w:lang w:bidi="ar"/>
        </w:rPr>
        <w:t xml:space="preserve"> </w:t>
      </w:r>
      <w:r w:rsidRPr="00576987">
        <w:rPr>
          <w:i/>
          <w:iCs/>
          <w:lang w:val="en-GB" w:bidi="ar-EG"/>
        </w:rPr>
        <w:t>G</w:t>
      </w:r>
      <w:r w:rsidRPr="00576987">
        <w:rPr>
          <w:i/>
          <w:iCs/>
          <w:vertAlign w:val="subscript"/>
          <w:lang w:val="en-GB" w:bidi="ar-EG"/>
        </w:rPr>
        <w:t>hr</w:t>
      </w:r>
      <w:r w:rsidRPr="00576987">
        <w:rPr>
          <w:lang w:val="en-GB" w:bidi="ar-EG"/>
        </w:rPr>
        <w:t>(</w:t>
      </w:r>
      <w:r w:rsidRPr="00576987">
        <w:rPr>
          <w:i/>
          <w:iCs/>
          <w:lang w:val="en-GB" w:bidi="ar-EG"/>
        </w:rPr>
        <w:t>x</w:t>
      </w:r>
      <w:r w:rsidRPr="00576987">
        <w:rPr>
          <w:i/>
          <w:iCs/>
          <w:vertAlign w:val="subscript"/>
          <w:lang w:val="en-GB" w:bidi="ar-EG"/>
        </w:rPr>
        <w:t>h</w:t>
      </w:r>
      <w:r w:rsidRPr="00576987">
        <w:rPr>
          <w:lang w:val="en-GB" w:bidi="ar-EG"/>
        </w:rPr>
        <w:t xml:space="preserve">) </w:t>
      </w:r>
      <w:r>
        <w:rPr>
          <w:rtl/>
          <w:lang w:bidi="ar"/>
        </w:rPr>
        <w:t xml:space="preserve"> و</w:t>
      </w:r>
      <w:r w:rsidRPr="00576987">
        <w:rPr>
          <w:i/>
          <w:iCs/>
          <w:lang w:val="en-GB" w:bidi="ar-EG"/>
        </w:rPr>
        <w:t>G</w:t>
      </w:r>
      <w:r w:rsidRPr="00576987">
        <w:rPr>
          <w:i/>
          <w:iCs/>
          <w:vertAlign w:val="subscript"/>
          <w:lang w:val="en-GB" w:bidi="ar-EG"/>
        </w:rPr>
        <w:t>vr</w:t>
      </w:r>
      <w:r w:rsidRPr="00576987">
        <w:rPr>
          <w:lang w:val="en-GB" w:bidi="ar-EG"/>
        </w:rPr>
        <w:t>(</w:t>
      </w:r>
      <w:r w:rsidRPr="00576987">
        <w:rPr>
          <w:i/>
          <w:iCs/>
          <w:lang w:val="en-GB" w:bidi="ar-EG"/>
        </w:rPr>
        <w:t>x</w:t>
      </w:r>
      <w:r w:rsidRPr="00576987">
        <w:rPr>
          <w:i/>
          <w:iCs/>
          <w:vertAlign w:val="subscript"/>
          <w:lang w:val="en-GB" w:bidi="ar-EG"/>
        </w:rPr>
        <w:t>v</w:t>
      </w:r>
      <w:r w:rsidRPr="00576987">
        <w:rPr>
          <w:lang w:val="en-GB" w:bidi="ar-EG"/>
        </w:rPr>
        <w:t>)</w:t>
      </w:r>
      <w:r>
        <w:rPr>
          <w:rtl/>
          <w:lang w:bidi="ar"/>
        </w:rPr>
        <w:t>، ال</w:t>
      </w:r>
      <w:r w:rsidRPr="006A3F7E">
        <w:rPr>
          <w:rtl/>
          <w:lang w:bidi="ar"/>
        </w:rPr>
        <w:t xml:space="preserve">قيمة </w:t>
      </w:r>
      <w:r>
        <w:rPr>
          <w:rtl/>
          <w:lang w:bidi="ar"/>
        </w:rPr>
        <w:t>ال</w:t>
      </w:r>
      <w:r w:rsidRPr="006A3F7E">
        <w:rPr>
          <w:rtl/>
          <w:lang w:bidi="ar"/>
        </w:rPr>
        <w:t>نسبية</w:t>
      </w:r>
      <w:r>
        <w:rPr>
          <w:rtl/>
          <w:lang w:bidi="ar"/>
        </w:rPr>
        <w:t xml:space="preserve"> الدنيا</w:t>
      </w:r>
      <w:r w:rsidRPr="006A3F7E">
        <w:rPr>
          <w:rtl/>
          <w:lang w:bidi="ar"/>
        </w:rPr>
        <w:t>.</w:t>
      </w:r>
      <w:r w:rsidRPr="00FE15E0">
        <w:rPr>
          <w:rtl/>
          <w:lang w:bidi="ar"/>
        </w:rPr>
        <w:t xml:space="preserve"> </w:t>
      </w:r>
      <w:r>
        <w:rPr>
          <w:rtl/>
          <w:lang w:bidi="ar"/>
        </w:rPr>
        <w:t>ويتجلى</w:t>
      </w:r>
      <w:r w:rsidRPr="006A3F7E">
        <w:rPr>
          <w:rtl/>
          <w:lang w:bidi="ar"/>
        </w:rPr>
        <w:t xml:space="preserve"> الحد الأدنى </w:t>
      </w:r>
      <w:r>
        <w:rPr>
          <w:rtl/>
          <w:lang w:bidi="ar"/>
        </w:rPr>
        <w:t>قرابة</w:t>
      </w:r>
      <w:r w:rsidRPr="006A3F7E">
        <w:rPr>
          <w:rtl/>
          <w:lang w:bidi="ar"/>
        </w:rPr>
        <w:t xml:space="preserve"> ± </w:t>
      </w:r>
      <w:r w:rsidR="00A65419" w:rsidRPr="00576987">
        <w:rPr>
          <w:lang w:val="en-GB" w:bidi="ar-EG"/>
        </w:rPr>
        <w:t>°</w:t>
      </w:r>
      <w:r w:rsidR="001A1765" w:rsidRPr="001A1765">
        <w:rPr>
          <w:lang w:bidi="ar-EG"/>
        </w:rPr>
        <w:t>180</w:t>
      </w:r>
      <w:r w:rsidRPr="006A3F7E">
        <w:rPr>
          <w:rtl/>
          <w:lang w:bidi="ar"/>
        </w:rPr>
        <w:t xml:space="preserve"> في </w:t>
      </w:r>
      <w:r>
        <w:rPr>
          <w:rtl/>
          <w:lang w:bidi="ar"/>
        </w:rPr>
        <w:t>مستوي</w:t>
      </w:r>
      <w:r w:rsidRPr="006A3F7E">
        <w:rPr>
          <w:rtl/>
          <w:lang w:bidi="ar"/>
        </w:rPr>
        <w:t xml:space="preserve"> السمت </w:t>
      </w:r>
      <w:r>
        <w:rPr>
          <w:rtl/>
          <w:lang w:bidi="ar"/>
        </w:rPr>
        <w:t>وعند</w:t>
      </w:r>
      <w:r w:rsidRPr="006A3F7E">
        <w:rPr>
          <w:rtl/>
          <w:lang w:bidi="ar"/>
        </w:rPr>
        <w:t xml:space="preserve"> ± </w:t>
      </w:r>
      <w:r w:rsidR="00A65419" w:rsidRPr="00576987">
        <w:rPr>
          <w:lang w:val="en-GB" w:bidi="ar-EG"/>
        </w:rPr>
        <w:t>°</w:t>
      </w:r>
      <w:r w:rsidR="001A1765" w:rsidRPr="001A1765">
        <w:rPr>
          <w:lang w:bidi="ar-EG"/>
        </w:rPr>
        <w:t>90</w:t>
      </w:r>
      <w:r>
        <w:rPr>
          <w:rtl/>
          <w:lang w:val="en-GB" w:bidi="ar-EG"/>
        </w:rPr>
        <w:t xml:space="preserve"> </w:t>
      </w:r>
      <w:r w:rsidRPr="006A3F7E">
        <w:rPr>
          <w:rtl/>
          <w:lang w:bidi="ar"/>
        </w:rPr>
        <w:t xml:space="preserve">في </w:t>
      </w:r>
      <w:r>
        <w:rPr>
          <w:rtl/>
          <w:lang w:bidi="ar"/>
        </w:rPr>
        <w:t>مستوي</w:t>
      </w:r>
      <w:r w:rsidRPr="006A3F7E">
        <w:rPr>
          <w:rtl/>
          <w:lang w:bidi="ar"/>
        </w:rPr>
        <w:t xml:space="preserve"> الارتفاع على أساس هياكل </w:t>
      </w:r>
      <w:r>
        <w:rPr>
          <w:rtl/>
          <w:lang w:bidi="ar"/>
        </w:rPr>
        <w:t>الهوائي القطاعي</w:t>
      </w:r>
      <w:r w:rsidRPr="006A3F7E">
        <w:rPr>
          <w:rtl/>
          <w:lang w:bidi="ar"/>
        </w:rPr>
        <w:t xml:space="preserve">، </w:t>
      </w:r>
      <w:r>
        <w:rPr>
          <w:rtl/>
          <w:lang w:bidi="ar"/>
        </w:rPr>
        <w:t>وتتساوى</w:t>
      </w:r>
      <w:r w:rsidRPr="006A3F7E">
        <w:rPr>
          <w:rtl/>
          <w:lang w:bidi="ar"/>
        </w:rPr>
        <w:t xml:space="preserve"> قيم</w:t>
      </w:r>
      <w:r>
        <w:rPr>
          <w:rtl/>
          <w:lang w:bidi="ar"/>
        </w:rPr>
        <w:t>تا</w:t>
      </w:r>
      <w:r w:rsidRPr="006A3F7E">
        <w:rPr>
          <w:rtl/>
          <w:lang w:bidi="ar"/>
        </w:rPr>
        <w:t xml:space="preserve"> الحد الأدنى لل</w:t>
      </w:r>
      <w:r>
        <w:rPr>
          <w:rtl/>
          <w:lang w:bidi="ar"/>
        </w:rPr>
        <w:t>كسب</w:t>
      </w:r>
      <w:r w:rsidRPr="006A3F7E">
        <w:rPr>
          <w:rtl/>
          <w:lang w:bidi="ar"/>
        </w:rPr>
        <w:t xml:space="preserve"> من الناحية النظرية.</w:t>
      </w:r>
      <w:r w:rsidRPr="00FE15E0">
        <w:rPr>
          <w:rtl/>
          <w:lang w:bidi="ar"/>
        </w:rPr>
        <w:t xml:space="preserve"> </w:t>
      </w:r>
      <w:r w:rsidRPr="006A3F7E">
        <w:rPr>
          <w:rtl/>
          <w:lang w:bidi="ar"/>
        </w:rPr>
        <w:t xml:space="preserve">أما بالنسبة </w:t>
      </w:r>
      <w:r>
        <w:rPr>
          <w:rtl/>
          <w:lang w:bidi="ar"/>
        </w:rPr>
        <w:t xml:space="preserve">إلى </w:t>
      </w:r>
      <w:r w:rsidRPr="006A3F7E">
        <w:rPr>
          <w:rtl/>
          <w:lang w:bidi="ar"/>
        </w:rPr>
        <w:t>الحد الأدنى لل</w:t>
      </w:r>
      <w:r>
        <w:rPr>
          <w:rtl/>
          <w:lang w:bidi="ar"/>
        </w:rPr>
        <w:t>كسب</w:t>
      </w:r>
      <w:r w:rsidRPr="006A3F7E">
        <w:rPr>
          <w:rtl/>
          <w:lang w:bidi="ar"/>
        </w:rPr>
        <w:t xml:space="preserve"> النسبي، </w:t>
      </w:r>
      <w:r w:rsidRPr="00FE15E0">
        <w:rPr>
          <w:i/>
          <w:iCs/>
        </w:rPr>
        <w:t>G</w:t>
      </w:r>
      <w:r w:rsidR="001A1765" w:rsidRPr="001A1765">
        <w:rPr>
          <w:vertAlign w:val="subscript"/>
        </w:rPr>
        <w:t>180</w:t>
      </w:r>
      <w:r w:rsidRPr="006A3F7E">
        <w:rPr>
          <w:rtl/>
          <w:lang w:bidi="ar"/>
        </w:rPr>
        <w:t xml:space="preserve">، </w:t>
      </w:r>
      <w:r>
        <w:rPr>
          <w:rtl/>
          <w:lang w:bidi="ar"/>
        </w:rPr>
        <w:t>ف</w:t>
      </w:r>
      <w:r w:rsidRPr="006A3F7E">
        <w:rPr>
          <w:rtl/>
          <w:lang w:bidi="ar"/>
        </w:rPr>
        <w:t>ينبغي أن يكون</w:t>
      </w:r>
      <w:r>
        <w:rPr>
          <w:rtl/>
          <w:lang w:bidi="ar"/>
        </w:rPr>
        <w:t xml:space="preserve"> مناسباً</w:t>
      </w:r>
      <w:r w:rsidRPr="006A3F7E">
        <w:rPr>
          <w:rtl/>
          <w:lang w:bidi="ar"/>
        </w:rPr>
        <w:t xml:space="preserve"> </w:t>
      </w:r>
      <w:r>
        <w:rPr>
          <w:rtl/>
          <w:lang w:bidi="ar"/>
        </w:rPr>
        <w:t>لاختيار</w:t>
      </w:r>
      <w:r w:rsidRPr="006A3F7E">
        <w:rPr>
          <w:rtl/>
          <w:lang w:bidi="ar"/>
        </w:rPr>
        <w:t xml:space="preserve"> القيمة المحسوبة عند </w:t>
      </w:r>
      <w:r>
        <w:rPr>
          <w:rtl/>
          <w:lang w:bidi="ar"/>
        </w:rPr>
        <w:t>ال</w:t>
      </w:r>
      <w:r w:rsidRPr="006A3F7E">
        <w:rPr>
          <w:rtl/>
          <w:lang w:bidi="ar"/>
        </w:rPr>
        <w:t>نقطة</w:t>
      </w:r>
      <w:r>
        <w:rPr>
          <w:rtl/>
          <w:lang w:bidi="ar"/>
        </w:rPr>
        <w:t xml:space="preserve"> </w:t>
      </w:r>
      <w:r w:rsidRPr="00576987">
        <w:rPr>
          <w:lang w:val="en-GB" w:bidi="ar-EG"/>
        </w:rPr>
        <w:t>(</w:t>
      </w:r>
      <w:r w:rsidRPr="00576987">
        <w:rPr>
          <w:lang w:val="en-GB" w:bidi="ar-EG"/>
        </w:rPr>
        <w:sym w:font="Symbol" w:char="F06A"/>
      </w:r>
      <w:r w:rsidRPr="00576987">
        <w:rPr>
          <w:lang w:val="en-GB" w:bidi="ar-EG"/>
        </w:rPr>
        <w:t>,</w:t>
      </w:r>
      <w:r w:rsidRPr="00576987">
        <w:rPr>
          <w:lang w:val="en-GB" w:bidi="ar-EG"/>
        </w:rPr>
        <w:sym w:font="Symbol" w:char="F071"/>
      </w:r>
      <w:r w:rsidRPr="00576987">
        <w:rPr>
          <w:lang w:val="en-GB" w:bidi="ar-EG"/>
        </w:rPr>
        <w:t>) = (</w:t>
      </w:r>
      <w:r w:rsidR="001A1765" w:rsidRPr="001A1765">
        <w:rPr>
          <w:lang w:bidi="ar-EG"/>
        </w:rPr>
        <w:t>0</w:t>
      </w:r>
      <w:r w:rsidRPr="00576987">
        <w:rPr>
          <w:lang w:val="en-GB" w:bidi="ar-EG"/>
        </w:rPr>
        <w:t xml:space="preserve">°, </w:t>
      </w:r>
      <w:r w:rsidRPr="00576987">
        <w:rPr>
          <w:lang w:val="en-GB" w:bidi="ar-EG"/>
        </w:rPr>
        <w:sym w:font="Symbol" w:char="F0B1"/>
      </w:r>
      <w:r w:rsidR="001A1765" w:rsidRPr="001A1765">
        <w:rPr>
          <w:lang w:bidi="ar-EG"/>
        </w:rPr>
        <w:t>180</w:t>
      </w:r>
      <w:r w:rsidRPr="00576987">
        <w:rPr>
          <w:lang w:val="en-GB" w:bidi="ar-EG"/>
        </w:rPr>
        <w:t>°)</w:t>
      </w:r>
      <w:r>
        <w:rPr>
          <w:rtl/>
          <w:lang w:val="en-GB" w:bidi="ar-EG"/>
        </w:rPr>
        <w:t xml:space="preserve"> </w:t>
      </w:r>
      <w:r w:rsidRPr="006A3F7E">
        <w:rPr>
          <w:rtl/>
          <w:lang w:bidi="ar"/>
        </w:rPr>
        <w:t xml:space="preserve">في </w:t>
      </w:r>
      <w:r>
        <w:rPr>
          <w:rtl/>
          <w:lang w:bidi="ar"/>
        </w:rPr>
        <w:t>مستوي</w:t>
      </w:r>
      <w:r w:rsidRPr="006A3F7E">
        <w:rPr>
          <w:rtl/>
          <w:lang w:bidi="ar"/>
        </w:rPr>
        <w:t xml:space="preserve"> الارتفاع</w:t>
      </w:r>
      <w:r>
        <w:rPr>
          <w:rtl/>
          <w:lang w:bidi="ar"/>
        </w:rPr>
        <w:t xml:space="preserve"> باستخدام المعادل</w:t>
      </w:r>
      <w:r w:rsidRPr="006A3F7E">
        <w:rPr>
          <w:rtl/>
          <w:lang w:bidi="ar"/>
        </w:rPr>
        <w:t>ت</w:t>
      </w:r>
      <w:r>
        <w:rPr>
          <w:rtl/>
          <w:lang w:bidi="ar"/>
        </w:rPr>
        <w:t>ين التاليتين</w:t>
      </w:r>
      <w:r w:rsidRPr="006A3F7E">
        <w:rPr>
          <w:rtl/>
          <w:lang w:bidi="ar"/>
        </w:rPr>
        <w:t>،</w:t>
      </w:r>
      <w:r w:rsidRPr="00FE15E0">
        <w:rPr>
          <w:rtl/>
          <w:lang w:bidi="ar"/>
        </w:rPr>
        <w:t xml:space="preserve"> </w:t>
      </w:r>
      <w:r>
        <w:rPr>
          <w:rtl/>
          <w:lang w:bidi="ar"/>
        </w:rPr>
        <w:t>ل</w:t>
      </w:r>
      <w:r w:rsidRPr="006A3F7E">
        <w:rPr>
          <w:rtl/>
          <w:lang w:bidi="ar"/>
        </w:rPr>
        <w:t xml:space="preserve">أن القيمة المحسوبة </w:t>
      </w:r>
      <w:r>
        <w:rPr>
          <w:rtl/>
          <w:lang w:bidi="ar"/>
        </w:rPr>
        <w:t>انطبقت على</w:t>
      </w:r>
      <w:r w:rsidRPr="006A3F7E">
        <w:rPr>
          <w:rtl/>
          <w:lang w:bidi="ar"/>
        </w:rPr>
        <w:t xml:space="preserve"> </w:t>
      </w:r>
      <w:r>
        <w:rPr>
          <w:rtl/>
          <w:lang w:bidi="ar"/>
        </w:rPr>
        <w:t>مخططات إشعاع</w:t>
      </w:r>
      <w:r w:rsidRPr="006A3F7E">
        <w:rPr>
          <w:rtl/>
          <w:lang w:bidi="ar"/>
        </w:rPr>
        <w:t xml:space="preserve"> الارتفاع </w:t>
      </w:r>
      <w:r>
        <w:rPr>
          <w:rtl/>
          <w:lang w:bidi="ar"/>
        </w:rPr>
        <w:t>بنحو</w:t>
      </w:r>
      <w:r w:rsidRPr="006A3F7E">
        <w:rPr>
          <w:rtl/>
          <w:lang w:bidi="ar"/>
        </w:rPr>
        <w:t xml:space="preserve"> جيد</w:t>
      </w:r>
      <w:r w:rsidRPr="00FE15E0">
        <w:rPr>
          <w:rtl/>
          <w:lang w:bidi="ar"/>
        </w:rPr>
        <w:t xml:space="preserve"> </w:t>
      </w:r>
      <w:r w:rsidRPr="006A3F7E">
        <w:rPr>
          <w:rtl/>
          <w:lang w:bidi="ar"/>
        </w:rPr>
        <w:t>جدا</w:t>
      </w:r>
      <w:r>
        <w:rPr>
          <w:rtl/>
          <w:lang w:bidi="ar"/>
        </w:rPr>
        <w:t>ً</w:t>
      </w:r>
      <w:r w:rsidRPr="006A3F7E">
        <w:rPr>
          <w:rtl/>
          <w:lang w:bidi="ar"/>
        </w:rPr>
        <w:t xml:space="preserve"> في الع</w:t>
      </w:r>
      <w:r>
        <w:rPr>
          <w:rtl/>
          <w:lang w:bidi="ar"/>
        </w:rPr>
        <w:t>ديد من مجموعات من البيانات المقي</w:t>
      </w:r>
      <w:r w:rsidRPr="006A3F7E">
        <w:rPr>
          <w:rtl/>
          <w:lang w:bidi="ar"/>
        </w:rPr>
        <w:t>سة في الدراسة السابقة:</w:t>
      </w:r>
    </w:p>
    <w:p w:rsidR="00B832EF" w:rsidRPr="00FE15E0" w:rsidRDefault="00174CB9" w:rsidP="00174CB9">
      <w:pPr>
        <w:pStyle w:val="Equation"/>
        <w:rPr>
          <w:lang w:val="en-GB" w:bidi="ar"/>
        </w:rPr>
      </w:pPr>
      <w:r>
        <w:rPr>
          <w:rtl/>
          <w:lang w:val="en-GB" w:bidi="ar"/>
        </w:rPr>
        <w:tab/>
      </w:r>
      <w:r w:rsidR="00B832EF" w:rsidRPr="00FE15E0">
        <w:rPr>
          <w:i/>
          <w:iCs/>
          <w:lang w:val="en-GB" w:bidi="ar"/>
        </w:rPr>
        <w:t>G</w:t>
      </w:r>
      <w:r w:rsidR="001A1765" w:rsidRPr="001A1765">
        <w:rPr>
          <w:vertAlign w:val="subscript"/>
          <w:lang w:bidi="ar"/>
        </w:rPr>
        <w:t>180</w:t>
      </w:r>
      <w:r w:rsidR="00B832EF" w:rsidRPr="00FE15E0">
        <w:rPr>
          <w:lang w:val="en-GB" w:bidi="ar"/>
        </w:rPr>
        <w:t xml:space="preserve"> = </w:t>
      </w:r>
      <w:r w:rsidR="00B832EF" w:rsidRPr="00FE15E0">
        <w:rPr>
          <w:lang w:val="en-GB" w:bidi="ar"/>
        </w:rPr>
        <w:sym w:font="Symbol" w:char="F02D"/>
      </w:r>
      <w:r w:rsidR="00B832EF" w:rsidRPr="00FE15E0">
        <w:rPr>
          <w:lang w:val="en-GB" w:bidi="ar"/>
        </w:rPr>
        <w:sym w:font="Symbol" w:char="F06C"/>
      </w:r>
      <w:r w:rsidR="00B832EF" w:rsidRPr="00FE15E0">
        <w:rPr>
          <w:i/>
          <w:iCs/>
          <w:vertAlign w:val="subscript"/>
          <w:lang w:val="en-GB" w:bidi="ar"/>
        </w:rPr>
        <w:t>k</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A1765">
        <w:rPr>
          <w:lang w:bidi="ar"/>
        </w:rPr>
        <w:t>15</w:t>
      </w:r>
      <w:r w:rsidR="00B832EF" w:rsidRPr="00FE15E0">
        <w:rPr>
          <w:lang w:val="en-GB" w:bidi="ar"/>
        </w:rPr>
        <w:t>log(</w:t>
      </w:r>
      <w:r w:rsidR="001A1765" w:rsidRPr="001A1765">
        <w:rPr>
          <w:lang w:bidi="ar"/>
        </w:rPr>
        <w:t>180</w:t>
      </w:r>
      <w:r w:rsidR="00B832EF" w:rsidRPr="00FE15E0">
        <w:rPr>
          <w:lang w:val="en-GB" w:bidi="ar"/>
        </w:rPr>
        <w:t>°/</w:t>
      </w:r>
      <w:r w:rsidR="00B832EF" w:rsidRPr="00FE15E0">
        <w:rPr>
          <w:lang w:val="en-GB" w:bidi="ar"/>
        </w:rPr>
        <w:sym w:font="Symbol" w:char="F071"/>
      </w:r>
      <w:r w:rsidR="001A1765" w:rsidRPr="001A1765">
        <w:rPr>
          <w:vertAlign w:val="subscript"/>
          <w:lang w:bidi="ar"/>
        </w:rPr>
        <w:t>3</w:t>
      </w:r>
      <w:r w:rsidR="00B832EF" w:rsidRPr="00FE15E0">
        <w:rPr>
          <w:lang w:val="en-GB" w:bidi="ar"/>
        </w:rPr>
        <w:t>)        </w:t>
      </w:r>
      <w:r w:rsidR="00B832EF">
        <w:rPr>
          <w:rtl/>
          <w:lang w:val="en-GB" w:bidi="ar"/>
        </w:rPr>
        <w:t xml:space="preserve"> لمخططات إشعاع الفص الجانبي الذروية</w:t>
      </w:r>
      <w:r w:rsidR="00B832EF" w:rsidRPr="00FE15E0">
        <w:rPr>
          <w:lang w:val="en-GB" w:bidi="ar"/>
        </w:rPr>
        <w:tab/>
        <w:t>(</w:t>
      </w:r>
      <w:r w:rsidR="001A1765" w:rsidRPr="001A1765">
        <w:rPr>
          <w:lang w:bidi="ar"/>
        </w:rPr>
        <w:t>57</w:t>
      </w:r>
      <w:r w:rsidR="00B832EF" w:rsidRPr="00FE15E0">
        <w:rPr>
          <w:lang w:val="en-GB" w:bidi="ar"/>
        </w:rPr>
        <w:t>)</w:t>
      </w:r>
    </w:p>
    <w:p w:rsidR="00B832EF" w:rsidRPr="00FE15E0" w:rsidRDefault="00B832EF" w:rsidP="00C26925">
      <w:pPr>
        <w:spacing w:before="0"/>
        <w:jc w:val="left"/>
        <w:rPr>
          <w:lang w:val="en-GB" w:bidi="ar"/>
        </w:rPr>
      </w:pPr>
      <w:r>
        <w:rPr>
          <w:rtl/>
          <w:lang w:val="en-GB" w:bidi="ar"/>
        </w:rPr>
        <w:t>حيث:</w:t>
      </w:r>
    </w:p>
    <w:p w:rsidR="00B832EF" w:rsidRPr="00FE15E0" w:rsidRDefault="00174CB9" w:rsidP="00C26925">
      <w:pPr>
        <w:pStyle w:val="Equationlegend"/>
        <w:spacing w:before="60"/>
        <w:rPr>
          <w:lang w:val="en-GB" w:bidi="ar"/>
        </w:rPr>
      </w:pPr>
      <w:r>
        <w:rPr>
          <w:rtl/>
          <w:lang w:val="en-GB" w:bidi="ar"/>
        </w:rPr>
        <w:tab/>
      </w:r>
      <w:r w:rsidR="00B832EF" w:rsidRPr="00FE15E0">
        <w:rPr>
          <w:lang w:val="en-GB" w:bidi="ar"/>
        </w:rPr>
        <w:t xml:space="preserve">= </w:t>
      </w:r>
      <w:r w:rsidRPr="00FE15E0">
        <w:rPr>
          <w:lang w:val="en-GB" w:bidi="ar"/>
        </w:rPr>
        <w:sym w:font="Symbol" w:char="F06C"/>
      </w:r>
      <w:r w:rsidRPr="00FE15E0">
        <w:rPr>
          <w:i/>
          <w:iCs/>
          <w:vertAlign w:val="subscript"/>
          <w:lang w:val="en-GB" w:bidi="ar"/>
        </w:rPr>
        <w:t>k</w:t>
      </w:r>
      <w:r w:rsidR="00B832EF" w:rsidRPr="00FE15E0">
        <w:rPr>
          <w:lang w:val="en-GB" w:bidi="ar"/>
        </w:rPr>
        <w:tab/>
      </w:r>
      <w:r w:rsidR="001A1765" w:rsidRPr="001A1765">
        <w:rPr>
          <w:lang w:bidi="ar"/>
        </w:rPr>
        <w:t>12</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A1765">
        <w:rPr>
          <w:lang w:bidi="ar"/>
        </w:rPr>
        <w:t>10</w:t>
      </w:r>
      <w:r w:rsidR="00B832EF" w:rsidRPr="00FE15E0">
        <w:rPr>
          <w:lang w:val="en-GB" w:bidi="ar"/>
        </w:rPr>
        <w:t>log(</w:t>
      </w:r>
      <w:r w:rsidR="001A1765" w:rsidRPr="001A1765">
        <w:rPr>
          <w:lang w:bidi="ar"/>
        </w:rPr>
        <w:t>1</w:t>
      </w:r>
      <w:r w:rsidR="00B832EF" w:rsidRPr="00FE15E0">
        <w:rPr>
          <w:lang w:val="en-GB" w:bidi="ar"/>
        </w:rPr>
        <w:t xml:space="preserve"> + </w:t>
      </w:r>
      <w:r w:rsidR="001A1765" w:rsidRPr="001A1765">
        <w:rPr>
          <w:lang w:bidi="ar"/>
        </w:rPr>
        <w:t>8</w:t>
      </w:r>
      <w:r w:rsidR="00B832EF" w:rsidRPr="00FE15E0">
        <w:rPr>
          <w:i/>
          <w:iCs/>
          <w:lang w:val="en-GB" w:bidi="ar"/>
        </w:rPr>
        <w:t>k</w:t>
      </w:r>
      <w:r w:rsidR="00B832EF" w:rsidRPr="00FE15E0">
        <w:rPr>
          <w:i/>
          <w:iCs/>
          <w:vertAlign w:val="subscript"/>
          <w:lang w:val="en-GB" w:bidi="ar"/>
        </w:rPr>
        <w:t>p</w:t>
      </w:r>
      <w:r w:rsidR="00B832EF" w:rsidRPr="00FE15E0">
        <w:rPr>
          <w:lang w:val="en-GB" w:bidi="ar"/>
        </w:rPr>
        <w:t>)</w:t>
      </w:r>
    </w:p>
    <w:p w:rsidR="00C26925" w:rsidRDefault="00380D9F" w:rsidP="00C26925">
      <w:pPr>
        <w:pStyle w:val="Equationlegend"/>
        <w:tabs>
          <w:tab w:val="right" w:pos="9639"/>
        </w:tabs>
        <w:spacing w:before="60"/>
        <w:jc w:val="left"/>
        <w:rPr>
          <w:rtl/>
          <w:lang w:bidi="ar-EG"/>
        </w:rPr>
      </w:pPr>
      <w:r>
        <w:rPr>
          <w:i/>
          <w:iCs/>
          <w:rtl/>
          <w:lang w:val="en-GB" w:eastAsia="ja-JP"/>
        </w:rPr>
        <w:tab/>
      </w:r>
      <w:r w:rsidRPr="00850203">
        <w:rPr>
          <w:i/>
          <w:iCs/>
          <w:lang w:val="en-GB" w:eastAsia="ja-JP"/>
        </w:rPr>
        <w:t>k</w:t>
      </w:r>
      <w:r w:rsidRPr="00850203">
        <w:rPr>
          <w:i/>
          <w:iCs/>
          <w:vertAlign w:val="subscript"/>
          <w:lang w:val="en-GB" w:eastAsia="ja-JP"/>
        </w:rPr>
        <w:t>p</w:t>
      </w:r>
      <w:r w:rsidR="00B832EF">
        <w:rPr>
          <w:rtl/>
          <w:lang w:bidi="ar-EG"/>
        </w:rPr>
        <w:t>:</w:t>
      </w:r>
      <w:r w:rsidR="006D7BD3" w:rsidRPr="006D7BD3">
        <w:rPr>
          <w:i/>
          <w:iCs/>
          <w:rtl/>
          <w:lang w:val="en-GB" w:eastAsia="ja-JP"/>
        </w:rPr>
        <w:t xml:space="preserve"> </w:t>
      </w:r>
      <w:r w:rsidR="006D7BD3">
        <w:rPr>
          <w:i/>
          <w:iCs/>
          <w:rtl/>
          <w:lang w:val="en-GB" w:eastAsia="ja-JP"/>
        </w:rPr>
        <w:tab/>
      </w:r>
      <w:r w:rsidR="00B832EF">
        <w:rPr>
          <w:rtl/>
          <w:lang w:bidi="ar-EG"/>
        </w:rPr>
        <w:t xml:space="preserve"> المعلمة التي تحقق الكسب الأدنى النسبي لمخططات إشعاع الفص الجانبي الذروي؛</w:t>
      </w:r>
    </w:p>
    <w:p w:rsidR="00B832EF" w:rsidRPr="00FE15E0" w:rsidRDefault="00C26925" w:rsidP="00C26925">
      <w:pPr>
        <w:pStyle w:val="Equation"/>
        <w:rPr>
          <w:lang w:val="en-GB" w:bidi="ar"/>
        </w:rPr>
      </w:pPr>
      <w:r>
        <w:rPr>
          <w:i/>
          <w:iCs/>
          <w:rtl/>
          <w:lang w:val="en-GB" w:bidi="ar"/>
        </w:rPr>
        <w:tab/>
      </w:r>
      <w:r w:rsidR="00B832EF" w:rsidRPr="00FE15E0">
        <w:rPr>
          <w:i/>
          <w:iCs/>
          <w:lang w:val="en-GB" w:bidi="ar"/>
        </w:rPr>
        <w:t>G</w:t>
      </w:r>
      <w:r w:rsidR="001A1765" w:rsidRPr="001A1765">
        <w:rPr>
          <w:vertAlign w:val="subscript"/>
          <w:lang w:bidi="ar"/>
        </w:rPr>
        <w:t>180</w:t>
      </w:r>
      <w:r w:rsidR="00B832EF" w:rsidRPr="00FE15E0">
        <w:rPr>
          <w:lang w:val="en-GB" w:bidi="ar"/>
        </w:rPr>
        <w:t xml:space="preserve"> = </w:t>
      </w:r>
      <w:r w:rsidR="00B832EF" w:rsidRPr="00FE15E0">
        <w:rPr>
          <w:lang w:val="en-GB" w:bidi="ar"/>
        </w:rPr>
        <w:sym w:font="Symbol" w:char="F02D"/>
      </w:r>
      <w:r w:rsidR="00B832EF" w:rsidRPr="00FE15E0">
        <w:rPr>
          <w:lang w:val="en-GB" w:bidi="ar"/>
        </w:rPr>
        <w:sym w:font="Symbol" w:char="F06C"/>
      </w:r>
      <w:r w:rsidR="00B832EF" w:rsidRPr="00FE15E0">
        <w:rPr>
          <w:i/>
          <w:iCs/>
          <w:vertAlign w:val="subscript"/>
          <w:lang w:val="en-GB" w:bidi="ar"/>
        </w:rPr>
        <w:t>k</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A1765">
        <w:rPr>
          <w:lang w:bidi="ar"/>
        </w:rPr>
        <w:t>3</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74CB9">
        <w:rPr>
          <w:lang w:val="en-GB" w:bidi="ar"/>
        </w:rPr>
        <w:t>15</w:t>
      </w:r>
      <w:r w:rsidR="00B832EF" w:rsidRPr="00174CB9">
        <w:rPr>
          <w:lang w:val="en-GB" w:bidi="ar"/>
        </w:rPr>
        <w:t>log</w:t>
      </w:r>
      <w:r w:rsidR="00B832EF" w:rsidRPr="00FE15E0">
        <w:rPr>
          <w:lang w:val="en-GB" w:bidi="ar"/>
        </w:rPr>
        <w:t>(</w:t>
      </w:r>
      <w:r w:rsidR="001A1765" w:rsidRPr="001A1765">
        <w:rPr>
          <w:lang w:bidi="ar"/>
        </w:rPr>
        <w:t>180</w:t>
      </w:r>
      <w:r w:rsidR="00B832EF" w:rsidRPr="00FE15E0">
        <w:rPr>
          <w:lang w:val="en-GB" w:bidi="ar"/>
        </w:rPr>
        <w:t>°/</w:t>
      </w:r>
      <w:r w:rsidR="00B832EF" w:rsidRPr="00FE15E0">
        <w:rPr>
          <w:lang w:val="en-GB" w:bidi="ar"/>
        </w:rPr>
        <w:sym w:font="Symbol" w:char="F071"/>
      </w:r>
      <w:r w:rsidR="001A1765" w:rsidRPr="001A1765">
        <w:rPr>
          <w:vertAlign w:val="subscript"/>
          <w:lang w:bidi="ar"/>
        </w:rPr>
        <w:t>3</w:t>
      </w:r>
      <w:r w:rsidR="00380D9F" w:rsidRPr="00380D9F">
        <w:rPr>
          <w:lang w:bidi="ar"/>
        </w:rPr>
        <w:t>)</w:t>
      </w:r>
      <w:r w:rsidR="00380D9F" w:rsidRPr="00380D9F">
        <w:rPr>
          <w:rtl/>
          <w:lang w:val="en-GB" w:bidi="ar"/>
        </w:rPr>
        <w:t xml:space="preserve"> </w:t>
      </w:r>
      <w:r>
        <w:rPr>
          <w:rFonts w:hint="cs"/>
          <w:rtl/>
          <w:lang w:val="en-GB" w:bidi="ar"/>
        </w:rPr>
        <w:t xml:space="preserve">         </w:t>
      </w:r>
      <w:r w:rsidR="00380D9F">
        <w:rPr>
          <w:rtl/>
          <w:lang w:val="en-GB" w:bidi="ar"/>
        </w:rPr>
        <w:t>لمتوسط مخططات إشعاع الفص الجانبي</w:t>
      </w:r>
      <w:r w:rsidR="00B832EF" w:rsidRPr="00FE15E0">
        <w:rPr>
          <w:lang w:val="en-GB" w:bidi="ar"/>
        </w:rPr>
        <w:tab/>
        <w:t>(</w:t>
      </w:r>
      <w:r w:rsidR="001A1765" w:rsidRPr="001A1765">
        <w:rPr>
          <w:lang w:bidi="ar"/>
        </w:rPr>
        <w:t>58</w:t>
      </w:r>
      <w:r w:rsidR="00B832EF" w:rsidRPr="00FE15E0">
        <w:rPr>
          <w:lang w:val="en-GB" w:bidi="ar"/>
        </w:rPr>
        <w:t>)</w:t>
      </w:r>
    </w:p>
    <w:p w:rsidR="00B832EF" w:rsidRPr="00FE15E0" w:rsidRDefault="00B832EF" w:rsidP="00C26925">
      <w:pPr>
        <w:spacing w:before="0"/>
        <w:jc w:val="left"/>
        <w:rPr>
          <w:lang w:val="en-GB" w:bidi="ar"/>
        </w:rPr>
      </w:pPr>
      <w:r>
        <w:rPr>
          <w:rtl/>
          <w:lang w:val="en-GB" w:bidi="ar"/>
        </w:rPr>
        <w:t>حيث:</w:t>
      </w:r>
    </w:p>
    <w:p w:rsidR="00B832EF" w:rsidRPr="00FE15E0" w:rsidRDefault="00174CB9" w:rsidP="00C26925">
      <w:pPr>
        <w:pStyle w:val="Equationlegend"/>
        <w:spacing w:before="60"/>
        <w:rPr>
          <w:lang w:val="en-GB" w:bidi="ar"/>
        </w:rPr>
      </w:pPr>
      <w:r>
        <w:rPr>
          <w:rtl/>
          <w:lang w:val="en-GB" w:bidi="ar"/>
        </w:rPr>
        <w:tab/>
      </w:r>
      <w:r w:rsidR="00B832EF" w:rsidRPr="00FE15E0">
        <w:rPr>
          <w:lang w:val="en-GB" w:bidi="ar"/>
        </w:rPr>
        <w:t xml:space="preserve">= </w:t>
      </w:r>
      <w:r w:rsidRPr="00FE15E0">
        <w:rPr>
          <w:lang w:val="en-GB" w:bidi="ar"/>
        </w:rPr>
        <w:sym w:font="Symbol" w:char="F06C"/>
      </w:r>
      <w:r w:rsidRPr="00FE15E0">
        <w:rPr>
          <w:i/>
          <w:iCs/>
          <w:vertAlign w:val="subscript"/>
          <w:lang w:val="en-GB" w:bidi="ar"/>
        </w:rPr>
        <w:t>k</w:t>
      </w:r>
      <w:r w:rsidR="00B832EF" w:rsidRPr="00FE15E0">
        <w:rPr>
          <w:lang w:val="en-GB" w:bidi="ar"/>
        </w:rPr>
        <w:tab/>
      </w:r>
      <w:r w:rsidR="001A1765" w:rsidRPr="001A1765">
        <w:rPr>
          <w:lang w:bidi="ar"/>
        </w:rPr>
        <w:t>12</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A1765">
        <w:rPr>
          <w:lang w:bidi="ar"/>
        </w:rPr>
        <w:t>10</w:t>
      </w:r>
      <w:r w:rsidR="00B832EF" w:rsidRPr="00FE15E0">
        <w:rPr>
          <w:lang w:val="en-GB" w:bidi="ar"/>
        </w:rPr>
        <w:t>log(</w:t>
      </w:r>
      <w:r w:rsidR="001A1765" w:rsidRPr="001A1765">
        <w:rPr>
          <w:lang w:bidi="ar"/>
        </w:rPr>
        <w:t>1</w:t>
      </w:r>
      <w:r w:rsidR="00B832EF" w:rsidRPr="00FE15E0">
        <w:rPr>
          <w:lang w:val="en-GB" w:bidi="ar"/>
        </w:rPr>
        <w:t xml:space="preserve"> + </w:t>
      </w:r>
      <w:r w:rsidR="001A1765" w:rsidRPr="001A1765">
        <w:rPr>
          <w:lang w:bidi="ar"/>
        </w:rPr>
        <w:t>8</w:t>
      </w:r>
      <w:r w:rsidR="00B832EF" w:rsidRPr="00FE15E0">
        <w:rPr>
          <w:i/>
          <w:iCs/>
          <w:lang w:val="en-GB" w:bidi="ar"/>
        </w:rPr>
        <w:t>k</w:t>
      </w:r>
      <w:r w:rsidR="00B832EF" w:rsidRPr="00FE15E0">
        <w:rPr>
          <w:i/>
          <w:iCs/>
          <w:vertAlign w:val="subscript"/>
          <w:lang w:val="en-GB" w:bidi="ar"/>
        </w:rPr>
        <w:t>a</w:t>
      </w:r>
      <w:r w:rsidR="00B832EF" w:rsidRPr="00FE15E0">
        <w:rPr>
          <w:lang w:val="en-GB" w:bidi="ar"/>
        </w:rPr>
        <w:t>)</w:t>
      </w:r>
      <w:r w:rsidR="006D7BD3">
        <w:rPr>
          <w:rFonts w:hint="cs"/>
          <w:i/>
          <w:iCs/>
          <w:rtl/>
          <w:lang w:val="en-GB" w:eastAsia="ja-JP" w:bidi="ar-EG"/>
        </w:rPr>
        <w:t xml:space="preserve">  </w:t>
      </w:r>
    </w:p>
    <w:p w:rsidR="00B832EF" w:rsidRDefault="006D7BD3" w:rsidP="00C26925">
      <w:pPr>
        <w:pStyle w:val="Equationlegend"/>
        <w:spacing w:before="60"/>
        <w:rPr>
          <w:rtl/>
          <w:lang w:bidi="ar-EG"/>
        </w:rPr>
      </w:pPr>
      <w:r>
        <w:rPr>
          <w:i/>
          <w:iCs/>
          <w:rtl/>
          <w:lang w:val="en-GB" w:eastAsia="ja-JP"/>
        </w:rPr>
        <w:tab/>
      </w:r>
      <w:r w:rsidR="00B832EF" w:rsidRPr="00850203">
        <w:rPr>
          <w:i/>
          <w:iCs/>
          <w:lang w:val="en-GB" w:eastAsia="ja-JP"/>
        </w:rPr>
        <w:t>k</w:t>
      </w:r>
      <w:r w:rsidR="00B832EF" w:rsidRPr="00850203">
        <w:rPr>
          <w:i/>
          <w:iCs/>
          <w:vertAlign w:val="subscript"/>
          <w:lang w:val="en-GB" w:eastAsia="ja-JP"/>
        </w:rPr>
        <w:t>a</w:t>
      </w:r>
      <w:r w:rsidR="00B832EF">
        <w:rPr>
          <w:rtl/>
          <w:lang w:bidi="ar-EG"/>
        </w:rPr>
        <w:t xml:space="preserve">: </w:t>
      </w:r>
      <w:r>
        <w:rPr>
          <w:i/>
          <w:iCs/>
          <w:rtl/>
          <w:lang w:val="en-GB" w:eastAsia="ja-JP"/>
        </w:rPr>
        <w:tab/>
      </w:r>
      <w:r w:rsidR="00B832EF">
        <w:rPr>
          <w:rtl/>
          <w:lang w:bidi="ar-EG"/>
        </w:rPr>
        <w:t>المعلمة التي تحقق الكسب الأدنى النسبي لمخططات إشعاع الفص الجانبي بالقيم المتوسطة.</w:t>
      </w:r>
    </w:p>
    <w:p w:rsidR="00B832EF" w:rsidRPr="00FE15E0" w:rsidRDefault="001A1765" w:rsidP="006D7BD3">
      <w:pPr>
        <w:pStyle w:val="Heading1"/>
        <w:rPr>
          <w:rtl/>
          <w:lang w:val="en-GB" w:bidi="ar-EG"/>
        </w:rPr>
      </w:pPr>
      <w:bookmarkStart w:id="79" w:name="_Toc431898999"/>
      <w:bookmarkStart w:id="80" w:name="_Toc431972092"/>
      <w:r w:rsidRPr="001A1765">
        <w:rPr>
          <w:lang w:bidi="ar"/>
        </w:rPr>
        <w:lastRenderedPageBreak/>
        <w:t>3</w:t>
      </w:r>
      <w:r w:rsidR="00B832EF" w:rsidRPr="006A3F7E">
        <w:rPr>
          <w:rtl/>
          <w:lang w:bidi="ar"/>
        </w:rPr>
        <w:t xml:space="preserve"> </w:t>
      </w:r>
      <w:r w:rsidR="00B832EF">
        <w:rPr>
          <w:rtl/>
          <w:lang w:bidi="ar"/>
        </w:rPr>
        <w:tab/>
      </w:r>
      <w:r w:rsidR="00B832EF" w:rsidRPr="006A3F7E">
        <w:rPr>
          <w:rtl/>
          <w:lang w:bidi="ar"/>
        </w:rPr>
        <w:t xml:space="preserve">اشتقاق معادلات </w:t>
      </w:r>
      <w:r w:rsidR="00B832EF">
        <w:rPr>
          <w:rtl/>
          <w:lang w:bidi="ar"/>
        </w:rPr>
        <w:t>مخطط الإشعاع</w:t>
      </w:r>
      <w:r w:rsidR="00B832EF" w:rsidRPr="006A3F7E">
        <w:rPr>
          <w:rtl/>
          <w:lang w:bidi="ar"/>
        </w:rPr>
        <w:t xml:space="preserve"> </w:t>
      </w:r>
      <w:r w:rsidR="00B832EF">
        <w:rPr>
          <w:rtl/>
          <w:lang w:bidi="ar"/>
        </w:rPr>
        <w:t>المرجعي</w:t>
      </w:r>
      <w:bookmarkEnd w:id="79"/>
      <w:bookmarkEnd w:id="80"/>
    </w:p>
    <w:p w:rsidR="00B832EF" w:rsidRPr="00707DBD" w:rsidRDefault="00B832EF" w:rsidP="00595184">
      <w:pPr>
        <w:rPr>
          <w:rtl/>
          <w:lang w:val="en-GB" w:bidi="ar"/>
        </w:rPr>
      </w:pPr>
      <w:r>
        <w:rPr>
          <w:rFonts w:ascii="Traditional Arabic" w:hAnsi="Traditional Arabic"/>
          <w:rtl/>
          <w:lang w:bidi="ar"/>
        </w:rPr>
        <w:t>يعرض</w:t>
      </w:r>
      <w:r w:rsidRPr="006A3F7E">
        <w:rPr>
          <w:rtl/>
          <w:lang w:bidi="ar"/>
        </w:rPr>
        <w:t xml:space="preserve"> </w:t>
      </w:r>
      <w:r w:rsidRPr="006A3F7E">
        <w:rPr>
          <w:rFonts w:ascii="Traditional Arabic" w:hAnsi="Traditional Arabic"/>
          <w:rtl/>
          <w:lang w:bidi="ar"/>
        </w:rPr>
        <w:t>هذا</w:t>
      </w:r>
      <w:r w:rsidRPr="006A3F7E">
        <w:rPr>
          <w:rtl/>
          <w:lang w:bidi="ar"/>
        </w:rPr>
        <w:t xml:space="preserve"> </w:t>
      </w:r>
      <w:r>
        <w:rPr>
          <w:rFonts w:ascii="Traditional Arabic" w:hAnsi="Traditional Arabic"/>
          <w:rtl/>
          <w:lang w:bidi="ar"/>
        </w:rPr>
        <w:t>القسم لقيمتي كسب</w:t>
      </w:r>
      <w:r w:rsidRPr="006A3F7E">
        <w:rPr>
          <w:rtl/>
          <w:lang w:bidi="ar"/>
        </w:rPr>
        <w:t xml:space="preserve"> </w:t>
      </w:r>
      <w:r w:rsidRPr="006A3F7E">
        <w:rPr>
          <w:rFonts w:ascii="Traditional Arabic" w:hAnsi="Traditional Arabic"/>
          <w:rtl/>
          <w:lang w:bidi="ar"/>
        </w:rPr>
        <w:t>الإشعاع</w:t>
      </w:r>
      <w:r w:rsidRPr="006A3F7E">
        <w:rPr>
          <w:rtl/>
          <w:lang w:bidi="ar"/>
        </w:rPr>
        <w:t xml:space="preserve"> </w:t>
      </w:r>
      <w:r w:rsidRPr="006A3F7E">
        <w:rPr>
          <w:rFonts w:ascii="Traditional Arabic" w:hAnsi="Traditional Arabic"/>
          <w:rtl/>
          <w:lang w:bidi="ar"/>
        </w:rPr>
        <w:t>المرجعي</w:t>
      </w:r>
      <w:r w:rsidRPr="00243EC5">
        <w:rPr>
          <w:rFonts w:ascii="Traditional Arabic" w:hAnsi="Traditional Arabic"/>
          <w:rtl/>
          <w:lang w:bidi="ar"/>
        </w:rPr>
        <w:t xml:space="preserve"> </w:t>
      </w:r>
      <w:r>
        <w:rPr>
          <w:rFonts w:ascii="Traditional Arabic" w:hAnsi="Traditional Arabic"/>
          <w:rtl/>
          <w:lang w:bidi="ar"/>
        </w:rPr>
        <w:t>النسبيتين</w:t>
      </w:r>
      <w:r w:rsidRPr="006A3F7E">
        <w:rPr>
          <w:rFonts w:ascii="Traditional Arabic" w:hAnsi="Traditional Arabic"/>
          <w:rtl/>
          <w:lang w:bidi="ar"/>
        </w:rPr>
        <w:t>،</w:t>
      </w:r>
      <w:r w:rsidRPr="006A3F7E">
        <w:rPr>
          <w:rtl/>
          <w:lang w:bidi="ar"/>
        </w:rPr>
        <w:t xml:space="preserve"> </w:t>
      </w:r>
      <w:r w:rsidRPr="00707DBD">
        <w:rPr>
          <w:i/>
          <w:iCs/>
          <w:lang w:val="en-GB" w:bidi="ar"/>
        </w:rPr>
        <w:t>G</w:t>
      </w:r>
      <w:r w:rsidRPr="00707DBD">
        <w:rPr>
          <w:i/>
          <w:iCs/>
          <w:vertAlign w:val="subscript"/>
          <w:lang w:val="en-GB" w:bidi="ar"/>
        </w:rPr>
        <w:t>hr</w:t>
      </w:r>
      <w:r w:rsidRPr="00707DBD">
        <w:rPr>
          <w:lang w:val="en-GB" w:bidi="ar"/>
        </w:rPr>
        <w:t>(</w:t>
      </w:r>
      <w:r w:rsidRPr="00707DBD">
        <w:rPr>
          <w:i/>
          <w:iCs/>
          <w:lang w:val="en-GB" w:bidi="ar"/>
        </w:rPr>
        <w:t>x</w:t>
      </w:r>
      <w:r w:rsidRPr="00707DBD">
        <w:rPr>
          <w:i/>
          <w:iCs/>
          <w:vertAlign w:val="subscript"/>
          <w:lang w:val="en-GB" w:bidi="ar"/>
        </w:rPr>
        <w:t>h</w:t>
      </w:r>
      <w:r w:rsidRPr="00707DBD">
        <w:rPr>
          <w:lang w:val="en-GB" w:bidi="ar"/>
        </w:rPr>
        <w:t xml:space="preserve">) </w:t>
      </w:r>
      <w:r>
        <w:rPr>
          <w:rFonts w:ascii="Traditional Arabic" w:hAnsi="Traditional Arabic"/>
          <w:rtl/>
          <w:lang w:bidi="ar"/>
        </w:rPr>
        <w:t xml:space="preserve"> و</w:t>
      </w:r>
      <w:r w:rsidRPr="00243EC5">
        <w:rPr>
          <w:i/>
          <w:iCs/>
          <w:lang w:val="en-GB" w:bidi="ar"/>
        </w:rPr>
        <w:t xml:space="preserve"> </w:t>
      </w:r>
      <w:r w:rsidRPr="00707DBD">
        <w:rPr>
          <w:i/>
          <w:iCs/>
          <w:lang w:val="en-GB" w:bidi="ar"/>
        </w:rPr>
        <w:t>G</w:t>
      </w:r>
      <w:r w:rsidRPr="00707DBD">
        <w:rPr>
          <w:i/>
          <w:iCs/>
          <w:vertAlign w:val="subscript"/>
          <w:lang w:val="en-GB" w:bidi="ar"/>
        </w:rPr>
        <w:t>vr</w:t>
      </w:r>
      <w:r w:rsidRPr="00707DBD">
        <w:rPr>
          <w:lang w:val="en-GB" w:bidi="ar"/>
        </w:rPr>
        <w:t>(</w:t>
      </w:r>
      <w:r w:rsidRPr="00707DBD">
        <w:rPr>
          <w:i/>
          <w:iCs/>
          <w:lang w:val="en-GB" w:bidi="ar"/>
        </w:rPr>
        <w:t>x</w:t>
      </w:r>
      <w:r w:rsidRPr="00707DBD">
        <w:rPr>
          <w:i/>
          <w:iCs/>
          <w:vertAlign w:val="subscript"/>
          <w:lang w:val="en-GB" w:bidi="ar"/>
        </w:rPr>
        <w:t>v</w:t>
      </w:r>
      <w:r w:rsidRPr="00707DBD">
        <w:rPr>
          <w:lang w:val="en-GB" w:bidi="ar"/>
        </w:rPr>
        <w:t>)</w:t>
      </w:r>
      <w:r>
        <w:rPr>
          <w:rFonts w:ascii="Traditional Arabic" w:hAnsi="Traditional Arabic"/>
          <w:rtl/>
          <w:lang w:bidi="ar"/>
        </w:rPr>
        <w:t xml:space="preserve">، </w:t>
      </w:r>
      <w:r w:rsidRPr="006A3F7E">
        <w:rPr>
          <w:rtl/>
          <w:lang w:bidi="ar"/>
        </w:rPr>
        <w:t xml:space="preserve">وخاصة في حالة </w:t>
      </w:r>
      <w:r>
        <w:rPr>
          <w:rtl/>
          <w:lang w:bidi="ar"/>
        </w:rPr>
        <w:t>مخططات إشعاع</w:t>
      </w:r>
      <w:r w:rsidRPr="006A3F7E">
        <w:rPr>
          <w:rtl/>
          <w:lang w:bidi="ar"/>
        </w:rPr>
        <w:t xml:space="preserve"> الفص الجانبي</w:t>
      </w:r>
      <w:r w:rsidRPr="00243EC5">
        <w:rPr>
          <w:rtl/>
          <w:lang w:bidi="ar"/>
        </w:rPr>
        <w:t xml:space="preserve"> </w:t>
      </w:r>
      <w:r w:rsidRPr="006A3F7E">
        <w:rPr>
          <w:rtl/>
          <w:lang w:bidi="ar"/>
        </w:rPr>
        <w:t>الذرو</w:t>
      </w:r>
      <w:r>
        <w:rPr>
          <w:rtl/>
          <w:lang w:bidi="ar"/>
        </w:rPr>
        <w:t>ي</w:t>
      </w:r>
      <w:r w:rsidRPr="006A3F7E">
        <w:rPr>
          <w:rtl/>
          <w:lang w:bidi="ar"/>
        </w:rPr>
        <w:t xml:space="preserve">ة في </w:t>
      </w:r>
      <w:r>
        <w:rPr>
          <w:rtl/>
          <w:lang w:bidi="ar"/>
        </w:rPr>
        <w:t>ال</w:t>
      </w:r>
      <w:r w:rsidRPr="006A3F7E">
        <w:rPr>
          <w:rtl/>
          <w:lang w:bidi="ar"/>
        </w:rPr>
        <w:t>مدى التردد</w:t>
      </w:r>
      <w:r>
        <w:rPr>
          <w:rtl/>
          <w:lang w:bidi="ar"/>
        </w:rPr>
        <w:t>ي</w:t>
      </w:r>
      <w:r w:rsidRPr="006A3F7E">
        <w:rPr>
          <w:rtl/>
          <w:lang w:bidi="ar"/>
        </w:rPr>
        <w:t xml:space="preserve"> </w:t>
      </w:r>
      <w:r>
        <w:rPr>
          <w:rtl/>
          <w:lang w:bidi="ar-EG"/>
        </w:rPr>
        <w:t xml:space="preserve">من </w:t>
      </w:r>
      <w:r w:rsidRPr="00EC6439">
        <w:rPr>
          <w:spacing w:val="-4"/>
        </w:rPr>
        <w:t>MHz</w:t>
      </w:r>
      <w:r w:rsidR="00595184">
        <w:rPr>
          <w:spacing w:val="-4"/>
        </w:rPr>
        <w:t> </w:t>
      </w:r>
      <w:r w:rsidR="001A1765" w:rsidRPr="001A1765">
        <w:rPr>
          <w:spacing w:val="-4"/>
        </w:rPr>
        <w:t>400</w:t>
      </w:r>
      <w:r>
        <w:rPr>
          <w:rtl/>
          <w:lang w:bidi="ar-EG"/>
        </w:rPr>
        <w:t xml:space="preserve"> إلى حوالي </w:t>
      </w:r>
      <w:r>
        <w:rPr>
          <w:lang w:bidi="ar-EG"/>
        </w:rPr>
        <w:t>GHz </w:t>
      </w:r>
      <w:r w:rsidR="001A1765" w:rsidRPr="001A1765">
        <w:rPr>
          <w:lang w:bidi="ar-EG"/>
        </w:rPr>
        <w:t>6</w:t>
      </w:r>
      <w:r>
        <w:rPr>
          <w:rtl/>
          <w:lang w:bidi="ar-EG"/>
        </w:rPr>
        <w:t>.</w:t>
      </w:r>
      <w:r w:rsidRPr="00243EC5">
        <w:rPr>
          <w:rtl/>
          <w:lang w:bidi="ar"/>
        </w:rPr>
        <w:t xml:space="preserve"> </w:t>
      </w:r>
      <w:r>
        <w:rPr>
          <w:rtl/>
          <w:lang w:bidi="ar"/>
        </w:rPr>
        <w:t>و</w:t>
      </w:r>
      <w:r w:rsidRPr="006A3F7E">
        <w:rPr>
          <w:rtl/>
          <w:lang w:bidi="ar"/>
        </w:rPr>
        <w:t>من ناحية أخرى،</w:t>
      </w:r>
      <w:r>
        <w:rPr>
          <w:rtl/>
          <w:lang w:bidi="ar"/>
        </w:rPr>
        <w:t xml:space="preserve"> يسهل اشتقاق </w:t>
      </w:r>
      <w:r w:rsidRPr="006A3F7E">
        <w:rPr>
          <w:rFonts w:ascii="Traditional Arabic" w:hAnsi="Traditional Arabic"/>
          <w:rtl/>
          <w:lang w:bidi="ar"/>
        </w:rPr>
        <w:t>المعادلات</w:t>
      </w:r>
      <w:r w:rsidRPr="006A3F7E">
        <w:rPr>
          <w:rtl/>
          <w:lang w:bidi="ar"/>
        </w:rPr>
        <w:t xml:space="preserve"> </w:t>
      </w:r>
      <w:r w:rsidRPr="006A3F7E">
        <w:rPr>
          <w:rFonts w:ascii="Traditional Arabic" w:hAnsi="Traditional Arabic"/>
          <w:rtl/>
          <w:lang w:bidi="ar"/>
        </w:rPr>
        <w:t>ذات</w:t>
      </w:r>
      <w:r w:rsidRPr="006A3F7E">
        <w:rPr>
          <w:rtl/>
          <w:lang w:bidi="ar"/>
        </w:rPr>
        <w:t xml:space="preserve"> </w:t>
      </w:r>
      <w:r w:rsidRPr="006A3F7E">
        <w:rPr>
          <w:rFonts w:ascii="Traditional Arabic" w:hAnsi="Traditional Arabic"/>
          <w:rtl/>
          <w:lang w:bidi="ar"/>
        </w:rPr>
        <w:t>الصلة</w:t>
      </w:r>
      <w:r>
        <w:rPr>
          <w:rFonts w:ascii="Traditional Arabic" w:hAnsi="Traditional Arabic"/>
          <w:rtl/>
          <w:lang w:bidi="ar"/>
        </w:rPr>
        <w:t xml:space="preserve"> بمتوسط</w:t>
      </w:r>
      <w:r w:rsidRPr="00243EC5">
        <w:rPr>
          <w:rtl/>
          <w:lang w:bidi="ar"/>
        </w:rPr>
        <w:t xml:space="preserve"> </w:t>
      </w:r>
      <w:r>
        <w:rPr>
          <w:rtl/>
          <w:lang w:bidi="ar"/>
        </w:rPr>
        <w:t>مخططات إشعاع</w:t>
      </w:r>
      <w:r w:rsidRPr="006A3F7E">
        <w:rPr>
          <w:rtl/>
          <w:lang w:bidi="ar"/>
        </w:rPr>
        <w:t xml:space="preserve"> الفص الجانبي</w:t>
      </w:r>
      <w:r>
        <w:rPr>
          <w:rtl/>
          <w:lang w:bidi="ar"/>
        </w:rPr>
        <w:t>،</w:t>
      </w:r>
      <w:r w:rsidRPr="00243EC5">
        <w:rPr>
          <w:rFonts w:ascii="Traditional Arabic" w:hAnsi="Traditional Arabic"/>
          <w:rtl/>
          <w:lang w:bidi="ar"/>
        </w:rPr>
        <w:t xml:space="preserve"> </w:t>
      </w:r>
      <w:r w:rsidRPr="006A3F7E">
        <w:rPr>
          <w:rFonts w:ascii="Traditional Arabic" w:hAnsi="Traditional Arabic"/>
          <w:rtl/>
          <w:lang w:bidi="ar"/>
        </w:rPr>
        <w:t>من</w:t>
      </w:r>
      <w:r w:rsidRPr="006A3F7E">
        <w:rPr>
          <w:rtl/>
          <w:lang w:bidi="ar"/>
        </w:rPr>
        <w:t xml:space="preserve"> </w:t>
      </w:r>
      <w:r w:rsidRPr="006A3F7E">
        <w:rPr>
          <w:rFonts w:ascii="Traditional Arabic" w:hAnsi="Traditional Arabic"/>
          <w:rtl/>
          <w:lang w:bidi="ar"/>
        </w:rPr>
        <w:t>الأسلوب</w:t>
      </w:r>
      <w:r>
        <w:rPr>
          <w:rFonts w:ascii="Traditional Arabic" w:hAnsi="Traditional Arabic"/>
          <w:rtl/>
          <w:lang w:bidi="ar"/>
        </w:rPr>
        <w:t xml:space="preserve"> المبيَّن</w:t>
      </w:r>
      <w:r w:rsidRPr="006A3F7E">
        <w:rPr>
          <w:rtl/>
          <w:lang w:bidi="ar"/>
        </w:rPr>
        <w:t xml:space="preserve"> </w:t>
      </w:r>
      <w:r w:rsidRPr="006A3F7E">
        <w:rPr>
          <w:rFonts w:ascii="Traditional Arabic" w:hAnsi="Traditional Arabic"/>
          <w:rtl/>
          <w:lang w:bidi="ar"/>
        </w:rPr>
        <w:t>أدناه</w:t>
      </w:r>
      <w:r w:rsidRPr="006A3F7E">
        <w:rPr>
          <w:rtl/>
          <w:lang w:bidi="ar"/>
        </w:rPr>
        <w:t>:</w:t>
      </w:r>
    </w:p>
    <w:p w:rsidR="00B832EF" w:rsidRPr="00707DBD" w:rsidRDefault="00B832EF" w:rsidP="006D7BD3">
      <w:pPr>
        <w:pStyle w:val="enumlev1"/>
        <w:rPr>
          <w:lang w:val="en-GB"/>
        </w:rPr>
      </w:pPr>
      <w:r w:rsidRPr="00707DBD">
        <w:rPr>
          <w:lang w:val="en-GB"/>
        </w:rPr>
        <w:t>–</w:t>
      </w:r>
      <w:r w:rsidRPr="00707DBD">
        <w:rPr>
          <w:lang w:val="en-GB"/>
        </w:rPr>
        <w:tab/>
      </w:r>
      <w:r>
        <w:rPr>
          <w:rtl/>
        </w:rPr>
        <w:t xml:space="preserve">يستعاض عن </w:t>
      </w:r>
      <w:r w:rsidRPr="006A3F7E">
        <w:rPr>
          <w:rFonts w:ascii="Traditional Arabic" w:hAnsi="Traditional Arabic"/>
          <w:rtl/>
        </w:rPr>
        <w:t>المعادلة</w:t>
      </w:r>
      <w:r w:rsidRPr="006A3F7E">
        <w:rPr>
          <w:rtl/>
        </w:rPr>
        <w:t xml:space="preserve"> (</w:t>
      </w:r>
      <w:r w:rsidR="001A1765" w:rsidRPr="001A1765">
        <w:t>59</w:t>
      </w:r>
      <w:r w:rsidRPr="006A3F7E">
        <w:rPr>
          <w:rtl/>
        </w:rPr>
        <w:t xml:space="preserve">) </w:t>
      </w:r>
      <w:r>
        <w:rPr>
          <w:rtl/>
        </w:rPr>
        <w:t>ب</w:t>
      </w:r>
      <w:r w:rsidRPr="006A3F7E">
        <w:rPr>
          <w:rFonts w:ascii="Traditional Arabic" w:hAnsi="Traditional Arabic"/>
          <w:rtl/>
        </w:rPr>
        <w:t>المعادلة</w:t>
      </w:r>
      <w:r w:rsidRPr="006A3F7E">
        <w:rPr>
          <w:rtl/>
        </w:rPr>
        <w:t xml:space="preserve"> (</w:t>
      </w:r>
      <w:r w:rsidR="001A1765" w:rsidRPr="001A1765">
        <w:t>58</w:t>
      </w:r>
      <w:r w:rsidRPr="006A3F7E">
        <w:rPr>
          <w:rtl/>
        </w:rPr>
        <w:t xml:space="preserve">) </w:t>
      </w:r>
      <w:r>
        <w:rPr>
          <w:rFonts w:ascii="Traditional Arabic" w:hAnsi="Traditional Arabic"/>
          <w:rtl/>
        </w:rPr>
        <w:t>المخفَّضة</w:t>
      </w:r>
      <w:r w:rsidRPr="006A3F7E">
        <w:rPr>
          <w:rtl/>
        </w:rPr>
        <w:t xml:space="preserve"> بنسبة </w:t>
      </w:r>
      <w:r w:rsidR="001A1765" w:rsidRPr="001A1765">
        <w:t>3</w:t>
      </w:r>
      <w:r w:rsidRPr="006A3F7E">
        <w:rPr>
          <w:rtl/>
        </w:rPr>
        <w:t xml:space="preserve"> </w:t>
      </w:r>
      <w:r>
        <w:t>dB</w:t>
      </w:r>
      <w:r>
        <w:rPr>
          <w:rtl/>
        </w:rPr>
        <w:t xml:space="preserve"> ع</w:t>
      </w:r>
      <w:r w:rsidRPr="006A3F7E">
        <w:rPr>
          <w:rtl/>
        </w:rPr>
        <w:t>ن المعادلة (</w:t>
      </w:r>
      <w:r w:rsidR="001A1765" w:rsidRPr="001A1765">
        <w:t>57</w:t>
      </w:r>
      <w:r w:rsidRPr="006A3F7E">
        <w:rPr>
          <w:rtl/>
        </w:rPr>
        <w:t>)؛</w:t>
      </w:r>
    </w:p>
    <w:p w:rsidR="00B832EF" w:rsidRPr="00707DBD" w:rsidRDefault="00B832EF" w:rsidP="00595184">
      <w:pPr>
        <w:pStyle w:val="enumlev1"/>
        <w:rPr>
          <w:lang w:val="en-GB"/>
        </w:rPr>
      </w:pPr>
      <w:r w:rsidRPr="00707DBD">
        <w:rPr>
          <w:lang w:val="en-GB"/>
        </w:rPr>
        <w:t>–</w:t>
      </w:r>
      <w:r w:rsidRPr="00707DBD">
        <w:rPr>
          <w:lang w:val="en-GB"/>
        </w:rPr>
        <w:tab/>
      </w:r>
      <w:r>
        <w:rPr>
          <w:rtl/>
        </w:rPr>
        <w:t>المعادلة (</w:t>
      </w:r>
      <w:r w:rsidR="001A1765" w:rsidRPr="001A1765">
        <w:t>60</w:t>
      </w:r>
      <w:r>
        <w:rPr>
          <w:rtl/>
        </w:rPr>
        <w:t>) هي</w:t>
      </w:r>
      <w:r w:rsidRPr="006A3F7E">
        <w:rPr>
          <w:rtl/>
        </w:rPr>
        <w:t xml:space="preserve"> نفسه</w:t>
      </w:r>
      <w:r>
        <w:rPr>
          <w:rtl/>
        </w:rPr>
        <w:t>ا</w:t>
      </w:r>
      <w:r w:rsidRPr="006A3F7E">
        <w:rPr>
          <w:rtl/>
        </w:rPr>
        <w:t xml:space="preserve"> </w:t>
      </w:r>
      <w:r>
        <w:rPr>
          <w:rtl/>
        </w:rPr>
        <w:t xml:space="preserve">فيما تُستخدم </w:t>
      </w:r>
      <w:r w:rsidRPr="006A3F7E">
        <w:rPr>
          <w:rtl/>
        </w:rPr>
        <w:t>المعادلة (</w:t>
      </w:r>
      <w:r w:rsidR="001A1765" w:rsidRPr="001A1765">
        <w:t>61</w:t>
      </w:r>
      <w:r w:rsidRPr="006A3F7E">
        <w:rPr>
          <w:rtl/>
        </w:rPr>
        <w:t xml:space="preserve">) </w:t>
      </w:r>
      <w:r>
        <w:rPr>
          <w:rtl/>
        </w:rPr>
        <w:t>كما هي</w:t>
      </w:r>
      <w:r w:rsidRPr="00243EC5">
        <w:rPr>
          <w:rtl/>
        </w:rPr>
        <w:t xml:space="preserve"> </w:t>
      </w:r>
      <w:r>
        <w:rPr>
          <w:rtl/>
        </w:rPr>
        <w:t>تقريباً</w:t>
      </w:r>
      <w:r w:rsidRPr="006A3F7E">
        <w:rPr>
          <w:rtl/>
        </w:rPr>
        <w:t xml:space="preserve"> باستثناء</w:t>
      </w:r>
      <w:r w:rsidRPr="00243EC5">
        <w:rPr>
          <w:rtl/>
        </w:rPr>
        <w:t xml:space="preserve"> </w:t>
      </w:r>
      <w:r w:rsidRPr="006A3F7E">
        <w:rPr>
          <w:rtl/>
        </w:rPr>
        <w:t>فرق -</w:t>
      </w:r>
      <w:r w:rsidR="001A1765" w:rsidRPr="001A1765">
        <w:t>3</w:t>
      </w:r>
      <w:r w:rsidR="00595184">
        <w:t> </w:t>
      </w:r>
      <w:r>
        <w:t>dB</w:t>
      </w:r>
      <w:r w:rsidRPr="006A3F7E">
        <w:rPr>
          <w:rtl/>
        </w:rPr>
        <w:t xml:space="preserve"> خارج جزء الفص</w:t>
      </w:r>
      <w:r w:rsidRPr="00243EC5">
        <w:rPr>
          <w:rtl/>
        </w:rPr>
        <w:t xml:space="preserve"> </w:t>
      </w:r>
      <w:r w:rsidRPr="006A3F7E">
        <w:rPr>
          <w:rtl/>
        </w:rPr>
        <w:t>الرئيسي.</w:t>
      </w:r>
    </w:p>
    <w:p w:rsidR="00B832EF" w:rsidRDefault="00B832EF" w:rsidP="00B832EF">
      <w:pPr>
        <w:jc w:val="left"/>
        <w:rPr>
          <w:rtl/>
          <w:lang w:bidi="ar"/>
        </w:rPr>
      </w:pPr>
      <w:r>
        <w:rPr>
          <w:rtl/>
          <w:lang w:bidi="ar"/>
        </w:rPr>
        <w:t>ولقيم الكسب</w:t>
      </w:r>
      <w:r w:rsidRPr="006A3F7E">
        <w:rPr>
          <w:rtl/>
          <w:lang w:bidi="ar"/>
        </w:rPr>
        <w:t xml:space="preserve"> </w:t>
      </w:r>
      <w:r>
        <w:rPr>
          <w:rtl/>
          <w:lang w:bidi="ar"/>
        </w:rPr>
        <w:t>المرجعية</w:t>
      </w:r>
      <w:r w:rsidRPr="006A3F7E">
        <w:rPr>
          <w:rtl/>
          <w:lang w:bidi="ar"/>
        </w:rPr>
        <w:t xml:space="preserve"> هذه القيمة</w:t>
      </w:r>
      <w:r>
        <w:rPr>
          <w:rtl/>
          <w:lang w:bidi="ar"/>
        </w:rPr>
        <w:t xml:space="preserve"> الدنيا</w:t>
      </w:r>
      <w:r w:rsidRPr="006A3F7E">
        <w:rPr>
          <w:rtl/>
          <w:lang w:bidi="ar"/>
        </w:rPr>
        <w:t xml:space="preserve"> النسبية، </w:t>
      </w:r>
      <w:r w:rsidRPr="00F96E95">
        <w:rPr>
          <w:i/>
          <w:iCs/>
        </w:rPr>
        <w:t>G</w:t>
      </w:r>
      <w:r w:rsidR="001A1765" w:rsidRPr="001A1765">
        <w:rPr>
          <w:vertAlign w:val="subscript"/>
        </w:rPr>
        <w:t>180</w:t>
      </w:r>
      <w:r w:rsidRPr="006A3F7E">
        <w:rPr>
          <w:rtl/>
          <w:lang w:bidi="ar"/>
        </w:rPr>
        <w:t>، واستنادا</w:t>
      </w:r>
      <w:r>
        <w:rPr>
          <w:rtl/>
          <w:lang w:bidi="ar"/>
        </w:rPr>
        <w:t>ً</w:t>
      </w:r>
      <w:r w:rsidRPr="006A3F7E">
        <w:rPr>
          <w:rtl/>
          <w:lang w:bidi="ar"/>
        </w:rPr>
        <w:t xml:space="preserve"> إلى المعادلة (</w:t>
      </w:r>
      <w:r w:rsidR="001A1765" w:rsidRPr="001A1765">
        <w:rPr>
          <w:lang w:bidi="ar"/>
        </w:rPr>
        <w:t>57</w:t>
      </w:r>
      <w:r w:rsidRPr="006A3F7E">
        <w:rPr>
          <w:rtl/>
          <w:lang w:bidi="ar"/>
        </w:rPr>
        <w:t>)، يعب</w:t>
      </w:r>
      <w:r>
        <w:rPr>
          <w:rtl/>
          <w:lang w:bidi="ar"/>
        </w:rPr>
        <w:t>َّر عن</w:t>
      </w:r>
      <w:r w:rsidRPr="006A3F7E">
        <w:rPr>
          <w:rtl/>
          <w:lang w:bidi="ar"/>
        </w:rPr>
        <w:t xml:space="preserve"> القيمة، أي المعادلة (</w:t>
      </w:r>
      <w:r w:rsidR="001A1765" w:rsidRPr="001A1765">
        <w:rPr>
          <w:lang w:bidi="ar"/>
        </w:rPr>
        <w:t>2</w:t>
      </w:r>
      <w:r w:rsidRPr="00707DBD">
        <w:rPr>
          <w:lang w:val="en-GB" w:bidi="ar"/>
        </w:rPr>
        <w:t>b</w:t>
      </w:r>
      <w:r w:rsidR="001A1765" w:rsidRPr="001A1765">
        <w:rPr>
          <w:lang w:bidi="ar"/>
        </w:rPr>
        <w:t>1</w:t>
      </w:r>
      <w:r w:rsidRPr="006A3F7E">
        <w:rPr>
          <w:rtl/>
          <w:lang w:bidi="ar"/>
        </w:rPr>
        <w:t xml:space="preserve">) في </w:t>
      </w:r>
      <w:r>
        <w:rPr>
          <w:rtl/>
          <w:lang w:bidi="ar"/>
        </w:rPr>
        <w:t>متن التوصية، ب</w:t>
      </w:r>
      <w:r w:rsidRPr="006A3F7E">
        <w:rPr>
          <w:rtl/>
          <w:lang w:bidi="ar"/>
        </w:rPr>
        <w:t>المعادلة التالية:</w:t>
      </w:r>
    </w:p>
    <w:p w:rsidR="00B832EF" w:rsidRPr="00F96E95" w:rsidRDefault="00595184" w:rsidP="008E5931">
      <w:pPr>
        <w:pStyle w:val="Equation"/>
        <w:rPr>
          <w:lang w:bidi="ar"/>
        </w:rPr>
      </w:pPr>
      <w:r>
        <w:rPr>
          <w:iCs/>
          <w:rtl/>
          <w:lang w:val="en-GB" w:bidi="ar"/>
        </w:rPr>
        <w:tab/>
      </w:r>
      <w:r w:rsidR="008E5931" w:rsidRPr="009E533A">
        <w:rPr>
          <w:position w:val="-32"/>
          <w:lang w:val="en-GB"/>
        </w:rPr>
        <w:object w:dxaOrig="4340" w:dyaOrig="760">
          <v:shape id="_x0000_i1176" type="#_x0000_t75" style="width:211.9pt;height:37.35pt" o:ole="">
            <v:imagedata r:id="rId35" o:title=""/>
          </v:shape>
          <o:OLEObject Type="Embed" ProgID="Equation.3" ShapeID="_x0000_i1176" DrawAspect="Content" ObjectID="_1505715015" r:id="rId312"/>
        </w:object>
      </w:r>
      <w:r w:rsidR="00B832EF" w:rsidRPr="00F96E95">
        <w:rPr>
          <w:lang w:bidi="ar"/>
        </w:rPr>
        <w:tab/>
        <w:t>(</w:t>
      </w:r>
      <w:r w:rsidR="001A1765" w:rsidRPr="001A1765">
        <w:rPr>
          <w:lang w:bidi="ar"/>
        </w:rPr>
        <w:t>59</w:t>
      </w:r>
      <w:r w:rsidR="00B832EF" w:rsidRPr="00F96E95">
        <w:rPr>
          <w:lang w:bidi="ar"/>
        </w:rPr>
        <w:t>)</w:t>
      </w:r>
    </w:p>
    <w:p w:rsidR="00B832EF" w:rsidRPr="00FE15E0" w:rsidRDefault="00B832EF" w:rsidP="00B832EF">
      <w:pPr>
        <w:jc w:val="left"/>
        <w:rPr>
          <w:lang w:val="en-GB" w:bidi="ar"/>
        </w:rPr>
      </w:pPr>
      <w:r>
        <w:rPr>
          <w:rtl/>
          <w:lang w:val="en-GB" w:bidi="ar"/>
        </w:rPr>
        <w:t>حيث:</w:t>
      </w:r>
    </w:p>
    <w:p w:rsidR="00B832EF" w:rsidRPr="006D7BD3" w:rsidRDefault="006D7BD3" w:rsidP="006D7BD3">
      <w:pPr>
        <w:pStyle w:val="Equationlegend"/>
        <w:rPr>
          <w:i/>
          <w:iCs/>
          <w:rtl/>
          <w:lang w:val="en-GB" w:eastAsia="ja-JP"/>
        </w:rPr>
      </w:pPr>
      <w:r>
        <w:rPr>
          <w:i/>
          <w:iCs/>
          <w:rtl/>
          <w:lang w:val="en-GB" w:eastAsia="ja-JP"/>
        </w:rPr>
        <w:tab/>
      </w:r>
      <w:r w:rsidR="00B832EF" w:rsidRPr="00850203">
        <w:rPr>
          <w:i/>
          <w:iCs/>
          <w:lang w:val="en-GB" w:eastAsia="ja-JP"/>
        </w:rPr>
        <w:t>k</w:t>
      </w:r>
      <w:r w:rsidR="00B832EF" w:rsidRPr="006D7BD3">
        <w:rPr>
          <w:i/>
          <w:iCs/>
          <w:lang w:val="en-GB" w:eastAsia="ja-JP"/>
        </w:rPr>
        <w:t>p</w:t>
      </w:r>
      <w:r w:rsidR="00B832EF" w:rsidRPr="006D7BD3">
        <w:rPr>
          <w:i/>
          <w:iCs/>
          <w:rtl/>
          <w:lang w:val="en-GB" w:eastAsia="ja-JP"/>
        </w:rPr>
        <w:t>:</w:t>
      </w:r>
      <w:r w:rsidRPr="006D2114">
        <w:rPr>
          <w:rtl/>
          <w:lang w:val="en-GB" w:eastAsia="ja-JP"/>
        </w:rPr>
        <w:tab/>
      </w:r>
      <w:r w:rsidR="00B832EF" w:rsidRPr="006D2114">
        <w:rPr>
          <w:rtl/>
          <w:lang w:val="en-GB" w:eastAsia="ja-JP"/>
        </w:rPr>
        <w:t xml:space="preserve"> المعلمة التي تحقق الكسب الأدنى النسبي لمخططات إشعاع الفص الجانبي الذروي</w:t>
      </w:r>
      <w:r w:rsidR="00B832EF" w:rsidRPr="006D7BD3">
        <w:rPr>
          <w:i/>
          <w:iCs/>
          <w:rtl/>
          <w:lang w:val="en-GB" w:eastAsia="ja-JP"/>
        </w:rPr>
        <w:t>.</w:t>
      </w:r>
    </w:p>
    <w:p w:rsidR="00B832EF" w:rsidRPr="00F96E95" w:rsidRDefault="001A1765" w:rsidP="006D7BD3">
      <w:pPr>
        <w:pStyle w:val="Heading2"/>
        <w:rPr>
          <w:rtl/>
          <w:lang w:val="en-GB" w:bidi="ar"/>
        </w:rPr>
      </w:pPr>
      <w:bookmarkStart w:id="81" w:name="_Toc431899000"/>
      <w:bookmarkStart w:id="82" w:name="_Toc431972093"/>
      <w:r w:rsidRPr="001A1765">
        <w:rPr>
          <w:lang w:bidi="ar"/>
        </w:rPr>
        <w:t>1</w:t>
      </w:r>
      <w:r w:rsidR="00B832EF">
        <w:rPr>
          <w:lang w:bidi="ar"/>
        </w:rPr>
        <w:t>.</w:t>
      </w:r>
      <w:r w:rsidRPr="001A1765">
        <w:rPr>
          <w:lang w:bidi="ar"/>
        </w:rPr>
        <w:t>3</w:t>
      </w:r>
      <w:r w:rsidR="00B832EF">
        <w:rPr>
          <w:lang w:bidi="ar"/>
        </w:rPr>
        <w:tab/>
      </w:r>
      <w:r w:rsidR="00B832EF" w:rsidRPr="006A3F7E">
        <w:rPr>
          <w:rtl/>
          <w:lang w:bidi="ar"/>
        </w:rPr>
        <w:t xml:space="preserve"> </w:t>
      </w:r>
      <w:r w:rsidR="00B832EF">
        <w:rPr>
          <w:rtl/>
          <w:lang w:bidi="ar"/>
        </w:rPr>
        <w:t>معادلات الهوائي المرجعي</w:t>
      </w:r>
      <w:r w:rsidR="00B832EF" w:rsidRPr="00F96E95">
        <w:rPr>
          <w:rtl/>
          <w:lang w:bidi="ar"/>
        </w:rPr>
        <w:t xml:space="preserve"> </w:t>
      </w:r>
      <w:r w:rsidR="00B832EF" w:rsidRPr="006A3F7E">
        <w:rPr>
          <w:rtl/>
          <w:lang w:bidi="ar"/>
        </w:rPr>
        <w:t xml:space="preserve">النسبية في </w:t>
      </w:r>
      <w:r w:rsidR="00B832EF">
        <w:rPr>
          <w:rtl/>
          <w:lang w:bidi="ar"/>
        </w:rPr>
        <w:t>مستوي</w:t>
      </w:r>
      <w:r w:rsidR="00B832EF" w:rsidRPr="006A3F7E">
        <w:rPr>
          <w:rtl/>
          <w:lang w:bidi="ar"/>
        </w:rPr>
        <w:t xml:space="preserve"> السمت</w:t>
      </w:r>
      <w:bookmarkEnd w:id="81"/>
      <w:bookmarkEnd w:id="82"/>
    </w:p>
    <w:p w:rsidR="00B832EF" w:rsidRDefault="00B832EF" w:rsidP="00B832EF">
      <w:pPr>
        <w:jc w:val="left"/>
        <w:rPr>
          <w:lang w:bidi="ar-EG"/>
        </w:rPr>
      </w:pPr>
      <w:r w:rsidRPr="006A3F7E">
        <w:rPr>
          <w:rtl/>
          <w:lang w:bidi="ar"/>
        </w:rPr>
        <w:t>يعب</w:t>
      </w:r>
      <w:r>
        <w:rPr>
          <w:rtl/>
          <w:lang w:bidi="ar"/>
        </w:rPr>
        <w:t>َّر عن</w:t>
      </w:r>
      <w:r>
        <w:rPr>
          <w:rtl/>
          <w:lang w:bidi="ar-EG"/>
        </w:rPr>
        <w:t xml:space="preserve"> </w:t>
      </w:r>
      <w:r w:rsidRPr="006A3F7E">
        <w:rPr>
          <w:rtl/>
          <w:lang w:bidi="ar"/>
        </w:rPr>
        <w:t xml:space="preserve">كسب الهوائي </w:t>
      </w:r>
      <w:r>
        <w:rPr>
          <w:rtl/>
          <w:lang w:bidi="ar"/>
        </w:rPr>
        <w:t xml:space="preserve">المرجعي، </w:t>
      </w:r>
      <w:r w:rsidRPr="00F96E95">
        <w:rPr>
          <w:i/>
          <w:iCs/>
          <w:lang w:val="en-GB" w:bidi="ar"/>
        </w:rPr>
        <w:t>G</w:t>
      </w:r>
      <w:r w:rsidRPr="00F96E95">
        <w:rPr>
          <w:i/>
          <w:iCs/>
          <w:vertAlign w:val="subscript"/>
          <w:lang w:val="en-GB" w:bidi="ar"/>
        </w:rPr>
        <w:t>hr</w:t>
      </w:r>
      <w:r w:rsidRPr="00F96E95">
        <w:rPr>
          <w:lang w:val="en-GB" w:bidi="ar"/>
        </w:rPr>
        <w:t>(</w:t>
      </w:r>
      <w:r w:rsidRPr="00F96E95">
        <w:rPr>
          <w:i/>
          <w:iCs/>
          <w:lang w:val="en-GB" w:bidi="ar"/>
        </w:rPr>
        <w:t>x</w:t>
      </w:r>
      <w:r w:rsidRPr="00F96E95">
        <w:rPr>
          <w:i/>
          <w:iCs/>
          <w:vertAlign w:val="subscript"/>
          <w:lang w:val="en-GB" w:bidi="ar"/>
        </w:rPr>
        <w:t>h</w:t>
      </w:r>
      <w:r w:rsidRPr="00F96E95">
        <w:rPr>
          <w:lang w:val="en-GB" w:bidi="ar"/>
        </w:rPr>
        <w:t>)</w:t>
      </w:r>
      <w:r>
        <w:rPr>
          <w:rtl/>
          <w:lang w:bidi="ar"/>
        </w:rPr>
        <w:t>،</w:t>
      </w:r>
      <w:r w:rsidRPr="00F96E95">
        <w:rPr>
          <w:rtl/>
          <w:lang w:bidi="ar"/>
        </w:rPr>
        <w:t xml:space="preserve"> </w:t>
      </w:r>
      <w:r w:rsidRPr="006A3F7E">
        <w:rPr>
          <w:rtl/>
          <w:lang w:bidi="ar"/>
        </w:rPr>
        <w:t>أي المعادلة (</w:t>
      </w:r>
      <w:r w:rsidR="001A1765" w:rsidRPr="001A1765">
        <w:rPr>
          <w:lang w:bidi="ar"/>
        </w:rPr>
        <w:t>2</w:t>
      </w:r>
      <w:r w:rsidRPr="00F96E95">
        <w:rPr>
          <w:lang w:val="en-GB" w:bidi="ar"/>
        </w:rPr>
        <w:t>b</w:t>
      </w:r>
      <w:r w:rsidR="001A1765" w:rsidRPr="001A1765">
        <w:rPr>
          <w:lang w:bidi="ar"/>
        </w:rPr>
        <w:t>2</w:t>
      </w:r>
      <w:r w:rsidRPr="006A3F7E">
        <w:rPr>
          <w:rtl/>
          <w:lang w:bidi="ar"/>
        </w:rPr>
        <w:t>) في</w:t>
      </w:r>
      <w:r w:rsidRPr="00F96E95">
        <w:rPr>
          <w:rtl/>
          <w:lang w:bidi="ar"/>
        </w:rPr>
        <w:t xml:space="preserve"> </w:t>
      </w:r>
      <w:r>
        <w:rPr>
          <w:rtl/>
          <w:lang w:bidi="ar"/>
        </w:rPr>
        <w:t>متن التوصية،</w:t>
      </w:r>
      <w:r w:rsidRPr="00F96E95">
        <w:rPr>
          <w:rtl/>
          <w:lang w:bidi="ar"/>
        </w:rPr>
        <w:t xml:space="preserve"> </w:t>
      </w:r>
      <w:r w:rsidRPr="006A3F7E">
        <w:rPr>
          <w:rtl/>
          <w:lang w:bidi="ar"/>
        </w:rPr>
        <w:t>على النحو التالي:</w:t>
      </w:r>
    </w:p>
    <w:p w:rsidR="00B832EF" w:rsidRPr="00F96E95" w:rsidRDefault="00595184" w:rsidP="00C26925">
      <w:pPr>
        <w:pStyle w:val="Equation"/>
        <w:tabs>
          <w:tab w:val="clear" w:pos="4820"/>
          <w:tab w:val="left" w:pos="1701"/>
          <w:tab w:val="center" w:pos="3685"/>
          <w:tab w:val="left" w:pos="5670"/>
        </w:tabs>
        <w:rPr>
          <w:lang w:val="en-GB" w:bidi="ar"/>
        </w:rPr>
      </w:pPr>
      <w:r>
        <w:rPr>
          <w:rtl/>
          <w:lang w:val="en-GB" w:bidi="ar"/>
        </w:rPr>
        <w:tab/>
      </w:r>
      <w:r w:rsidR="008E5931" w:rsidRPr="00D26BFE">
        <w:rPr>
          <w:position w:val="-14"/>
          <w:lang w:val="en-GB"/>
        </w:rPr>
        <w:object w:dxaOrig="1680" w:dyaOrig="420">
          <v:shape id="_x0000_i1177" type="#_x0000_t75" style="width:79.45pt;height:21.05pt" o:ole="">
            <v:imagedata r:id="rId313" o:title=""/>
          </v:shape>
          <o:OLEObject Type="Embed" ProgID="Equation.3" ShapeID="_x0000_i1177" DrawAspect="Content" ObjectID="_1505715016" r:id="rId314"/>
        </w:object>
      </w:r>
      <w:r w:rsidR="00B832EF" w:rsidRPr="00F96E95">
        <w:rPr>
          <w:lang w:val="en-GB" w:bidi="ar"/>
        </w:rPr>
        <w:tab/>
      </w:r>
      <w:r w:rsidR="00C26925">
        <w:rPr>
          <w:rtl/>
          <w:lang w:val="en-GB" w:bidi="ar"/>
        </w:rPr>
        <w:tab/>
      </w:r>
      <w:r w:rsidR="00B832EF">
        <w:rPr>
          <w:rtl/>
          <w:lang w:val="en-GB" w:bidi="ar"/>
        </w:rPr>
        <w:t xml:space="preserve">من أجل </w:t>
      </w:r>
      <w:r w:rsidR="00B832EF" w:rsidRPr="00F96E95">
        <w:rPr>
          <w:lang w:val="en-GB" w:bidi="ar"/>
        </w:rPr>
        <w:t>     </w:t>
      </w:r>
      <w:r w:rsidR="00B832EF" w:rsidRPr="00F96E95">
        <w:rPr>
          <w:i/>
          <w:iCs/>
          <w:lang w:val="en-GB" w:bidi="ar"/>
        </w:rPr>
        <w:t>x</w:t>
      </w:r>
      <w:r w:rsidR="00B832EF" w:rsidRPr="00F96E95">
        <w:rPr>
          <w:i/>
          <w:iCs/>
          <w:vertAlign w:val="subscript"/>
          <w:lang w:val="en-GB" w:bidi="ar"/>
        </w:rPr>
        <w:t>h</w:t>
      </w:r>
      <w:r w:rsidR="00B832EF" w:rsidRPr="00F96E95">
        <w:rPr>
          <w:lang w:val="en-GB" w:bidi="ar"/>
        </w:rPr>
        <w:t xml:space="preserve"> </w:t>
      </w:r>
      <w:r w:rsidR="00B832EF" w:rsidRPr="00F96E95">
        <w:rPr>
          <w:lang w:val="en-GB" w:bidi="ar"/>
        </w:rPr>
        <w:sym w:font="Symbol" w:char="F0A3"/>
      </w:r>
      <w:r w:rsidR="00B832EF" w:rsidRPr="00F96E95">
        <w:rPr>
          <w:lang w:val="en-GB" w:bidi="ar"/>
        </w:rPr>
        <w:t xml:space="preserve"> </w:t>
      </w:r>
      <w:r w:rsidR="001A1765" w:rsidRPr="001A1765">
        <w:rPr>
          <w:lang w:bidi="ar"/>
        </w:rPr>
        <w:t>0</w:t>
      </w:r>
      <w:r w:rsidR="00A65419">
        <w:rPr>
          <w:lang w:val="en-GB" w:bidi="ar"/>
        </w:rPr>
        <w:t>,</w:t>
      </w:r>
      <w:r w:rsidR="001A1765" w:rsidRPr="001A1765">
        <w:rPr>
          <w:lang w:bidi="ar"/>
        </w:rPr>
        <w:t>5</w:t>
      </w:r>
    </w:p>
    <w:p w:rsidR="00B832EF" w:rsidRPr="00F96E95" w:rsidRDefault="00595184" w:rsidP="008D53DF">
      <w:pPr>
        <w:pStyle w:val="Equation"/>
        <w:tabs>
          <w:tab w:val="clear" w:pos="4820"/>
          <w:tab w:val="left" w:pos="1701"/>
          <w:tab w:val="center" w:pos="3685"/>
          <w:tab w:val="left" w:pos="5670"/>
          <w:tab w:val="left" w:pos="9213"/>
        </w:tabs>
        <w:rPr>
          <w:lang w:val="en-GB" w:bidi="ar"/>
        </w:rPr>
      </w:pPr>
      <w:r>
        <w:rPr>
          <w:rtl/>
          <w:lang w:val="en-GB" w:bidi="ar"/>
        </w:rPr>
        <w:tab/>
      </w:r>
      <w:r w:rsidR="008E5931" w:rsidRPr="00A94E14">
        <w:rPr>
          <w:position w:val="-16"/>
          <w:lang w:val="en-GB"/>
        </w:rPr>
        <w:object w:dxaOrig="2640" w:dyaOrig="460">
          <v:shape id="_x0000_i1178" type="#_x0000_t75" style="width:131.75pt;height:23.1pt" o:ole="">
            <v:imagedata r:id="rId315" o:title=""/>
          </v:shape>
          <o:OLEObject Type="Embed" ProgID="Equation.3" ShapeID="_x0000_i1178" DrawAspect="Content" ObjectID="_1505715017" r:id="rId316"/>
        </w:object>
      </w:r>
      <w:r w:rsidR="00B832EF" w:rsidRPr="00F96E95">
        <w:rPr>
          <w:lang w:val="en-GB" w:bidi="ar"/>
        </w:rPr>
        <w:tab/>
      </w:r>
      <w:r w:rsidR="00B832EF">
        <w:rPr>
          <w:rtl/>
          <w:lang w:val="en-GB" w:bidi="ar"/>
        </w:rPr>
        <w:t>من أجل</w:t>
      </w:r>
      <w:r w:rsidR="00B832EF" w:rsidRPr="00F96E95">
        <w:rPr>
          <w:lang w:val="en-GB" w:bidi="ar"/>
        </w:rPr>
        <w:t xml:space="preserve"> </w:t>
      </w:r>
      <w:r w:rsidR="00B832EF">
        <w:rPr>
          <w:rtl/>
          <w:lang w:val="en-GB" w:bidi="ar"/>
        </w:rPr>
        <w:t xml:space="preserve">  </w:t>
      </w:r>
      <w:r w:rsidR="001A1765" w:rsidRPr="001A1765">
        <w:rPr>
          <w:lang w:bidi="ar"/>
        </w:rPr>
        <w:t>0</w:t>
      </w:r>
      <w:r w:rsidR="00A65419">
        <w:rPr>
          <w:lang w:val="en-GB" w:bidi="ar"/>
        </w:rPr>
        <w:t>,</w:t>
      </w:r>
      <w:r w:rsidR="001A1765" w:rsidRPr="001A1765">
        <w:rPr>
          <w:lang w:bidi="ar"/>
        </w:rPr>
        <w:t>5</w:t>
      </w:r>
      <w:r w:rsidR="00B832EF" w:rsidRPr="00F96E95">
        <w:rPr>
          <w:lang w:val="en-GB" w:bidi="ar"/>
        </w:rPr>
        <w:t xml:space="preserve"> &lt; </w:t>
      </w:r>
      <w:r w:rsidR="00B832EF" w:rsidRPr="00F96E95">
        <w:rPr>
          <w:i/>
          <w:iCs/>
          <w:lang w:val="en-GB" w:bidi="ar"/>
        </w:rPr>
        <w:t>x</w:t>
      </w:r>
      <w:r w:rsidR="00B832EF" w:rsidRPr="00F96E95">
        <w:rPr>
          <w:i/>
          <w:iCs/>
          <w:vertAlign w:val="subscript"/>
          <w:lang w:val="en-GB" w:bidi="ar"/>
        </w:rPr>
        <w:t>h</w:t>
      </w:r>
      <w:r>
        <w:rPr>
          <w:rtl/>
          <w:lang w:val="en-GB" w:bidi="ar"/>
        </w:rPr>
        <w:tab/>
      </w:r>
      <w:r w:rsidR="00B832EF" w:rsidRPr="00F96E95">
        <w:rPr>
          <w:lang w:val="en-GB" w:bidi="ar"/>
        </w:rPr>
        <w:t>(</w:t>
      </w:r>
      <w:r w:rsidR="001A1765" w:rsidRPr="001A1765">
        <w:rPr>
          <w:lang w:bidi="ar"/>
        </w:rPr>
        <w:t>60</w:t>
      </w:r>
      <w:r w:rsidR="00B832EF" w:rsidRPr="00F96E95">
        <w:rPr>
          <w:lang w:val="en-GB" w:bidi="ar"/>
        </w:rPr>
        <w:t>)</w:t>
      </w:r>
    </w:p>
    <w:p w:rsidR="00B832EF" w:rsidRPr="00F96E95" w:rsidRDefault="00B832EF" w:rsidP="008D53DF">
      <w:pPr>
        <w:pStyle w:val="Equation"/>
        <w:tabs>
          <w:tab w:val="clear" w:pos="4820"/>
          <w:tab w:val="left" w:pos="1701"/>
          <w:tab w:val="center" w:pos="3543"/>
        </w:tabs>
        <w:rPr>
          <w:lang w:val="en-GB" w:bidi="ar"/>
        </w:rPr>
      </w:pPr>
      <w:r w:rsidRPr="00F96E95">
        <w:rPr>
          <w:lang w:val="en-GB" w:bidi="ar"/>
        </w:rPr>
        <w:tab/>
      </w:r>
      <w:r w:rsidRPr="00F96E95">
        <w:rPr>
          <w:i/>
          <w:iCs/>
          <w:lang w:val="en-GB" w:bidi="ar"/>
        </w:rPr>
        <w:t>G</w:t>
      </w:r>
      <w:r w:rsidRPr="00F96E95">
        <w:rPr>
          <w:i/>
          <w:iCs/>
          <w:vertAlign w:val="subscript"/>
          <w:lang w:val="en-GB" w:bidi="ar"/>
        </w:rPr>
        <w:t>hr</w:t>
      </w:r>
      <w:r w:rsidRPr="00F96E95">
        <w:rPr>
          <w:lang w:val="en-GB" w:bidi="ar"/>
        </w:rPr>
        <w:t>(</w:t>
      </w:r>
      <w:r w:rsidRPr="00F96E95">
        <w:rPr>
          <w:i/>
          <w:iCs/>
          <w:lang w:val="en-GB" w:bidi="ar"/>
        </w:rPr>
        <w:t>x</w:t>
      </w:r>
      <w:r w:rsidRPr="00F96E95">
        <w:rPr>
          <w:i/>
          <w:iCs/>
          <w:vertAlign w:val="subscript"/>
          <w:lang w:val="en-GB" w:bidi="ar"/>
        </w:rPr>
        <w:t>h</w:t>
      </w:r>
      <w:r w:rsidRPr="00F96E95">
        <w:rPr>
          <w:lang w:val="en-GB" w:bidi="ar"/>
        </w:rPr>
        <w:t xml:space="preserve">)  ≥  </w:t>
      </w:r>
      <w:r w:rsidRPr="00F96E95">
        <w:rPr>
          <w:i/>
          <w:iCs/>
          <w:lang w:val="en-GB" w:bidi="ar"/>
        </w:rPr>
        <w:t>G</w:t>
      </w:r>
      <w:r w:rsidR="001A1765" w:rsidRPr="001A1765">
        <w:rPr>
          <w:vertAlign w:val="subscript"/>
          <w:lang w:bidi="ar"/>
        </w:rPr>
        <w:t>180</w:t>
      </w:r>
    </w:p>
    <w:p w:rsidR="00B832EF" w:rsidRPr="00FE15E0" w:rsidRDefault="00B832EF" w:rsidP="00B832EF">
      <w:pPr>
        <w:jc w:val="left"/>
        <w:rPr>
          <w:lang w:val="en-GB" w:bidi="ar"/>
        </w:rPr>
      </w:pPr>
      <w:r>
        <w:rPr>
          <w:rtl/>
          <w:lang w:val="en-GB" w:bidi="ar"/>
        </w:rPr>
        <w:t>حيث:</w:t>
      </w:r>
    </w:p>
    <w:p w:rsidR="00B832EF" w:rsidRPr="00F96E95" w:rsidRDefault="00595184" w:rsidP="00595184">
      <w:pPr>
        <w:pStyle w:val="Equationlegend"/>
        <w:rPr>
          <w:lang w:bidi="ar"/>
        </w:rPr>
      </w:pPr>
      <w:r>
        <w:rPr>
          <w:rtl/>
          <w:lang w:val="en-GB" w:bidi="ar"/>
        </w:rPr>
        <w:tab/>
      </w:r>
      <w:r w:rsidRPr="00F96E95">
        <w:rPr>
          <w:lang w:val="en-GB" w:bidi="ar"/>
        </w:rPr>
        <w:t>=</w:t>
      </w:r>
      <w:r w:rsidRPr="00595184">
        <w:rPr>
          <w:i/>
          <w:iCs/>
          <w:lang w:val="en-GB" w:bidi="ar"/>
        </w:rPr>
        <w:t xml:space="preserve"> </w:t>
      </w:r>
      <w:r w:rsidRPr="00F96E95">
        <w:rPr>
          <w:i/>
          <w:iCs/>
          <w:lang w:val="en-GB" w:bidi="ar"/>
        </w:rPr>
        <w:t>x</w:t>
      </w:r>
      <w:r w:rsidRPr="00F96E95">
        <w:rPr>
          <w:i/>
          <w:iCs/>
          <w:vertAlign w:val="subscript"/>
          <w:lang w:val="en-GB" w:bidi="ar"/>
        </w:rPr>
        <w:t>h</w:t>
      </w:r>
      <w:r w:rsidR="00B832EF" w:rsidRPr="00F96E95">
        <w:rPr>
          <w:lang w:val="en-GB" w:bidi="ar"/>
        </w:rPr>
        <w:tab/>
      </w:r>
      <w:r w:rsidR="00B832EF" w:rsidRPr="00F96E95">
        <w:rPr>
          <w:lang w:bidi="ar"/>
        </w:rPr>
        <w:t>|φ|/φ</w:t>
      </w:r>
      <w:r w:rsidR="001A1765" w:rsidRPr="001A1765">
        <w:rPr>
          <w:vertAlign w:val="subscript"/>
          <w:lang w:bidi="ar"/>
        </w:rPr>
        <w:t>3</w:t>
      </w:r>
      <w:r w:rsidR="006D7BD3">
        <w:rPr>
          <w:rFonts w:hint="cs"/>
          <w:i/>
          <w:iCs/>
          <w:rtl/>
          <w:lang w:val="en-GB" w:eastAsia="ja-JP" w:bidi="ar-EG"/>
        </w:rPr>
        <w:t xml:space="preserve"> </w:t>
      </w:r>
    </w:p>
    <w:p w:rsidR="00B832EF" w:rsidRDefault="006D7BD3" w:rsidP="006D7BD3">
      <w:pPr>
        <w:pStyle w:val="Equationlegend"/>
        <w:rPr>
          <w:rtl/>
          <w:lang w:bidi="ar-EG"/>
        </w:rPr>
      </w:pPr>
      <w:r>
        <w:rPr>
          <w:i/>
          <w:iCs/>
          <w:rtl/>
          <w:lang w:val="en-GB" w:eastAsia="ja-JP" w:bidi="ar-EG"/>
        </w:rPr>
        <w:tab/>
      </w:r>
      <w:r w:rsidR="00B832EF" w:rsidRPr="00850203">
        <w:rPr>
          <w:i/>
          <w:iCs/>
          <w:lang w:val="en-GB" w:eastAsia="ja-JP"/>
        </w:rPr>
        <w:t>k</w:t>
      </w:r>
      <w:r w:rsidR="00B832EF" w:rsidRPr="00850203">
        <w:rPr>
          <w:i/>
          <w:iCs/>
          <w:vertAlign w:val="subscript"/>
          <w:lang w:val="en-GB" w:eastAsia="ja-JP"/>
        </w:rPr>
        <w:t>h</w:t>
      </w:r>
      <w:r w:rsidR="00B832EF">
        <w:rPr>
          <w:rtl/>
          <w:lang w:bidi="ar-EG"/>
        </w:rPr>
        <w:t>:</w:t>
      </w:r>
      <w:r>
        <w:rPr>
          <w:rtl/>
          <w:lang w:bidi="ar-EG"/>
        </w:rPr>
        <w:tab/>
      </w:r>
      <w:r w:rsidR="00B832EF">
        <w:rPr>
          <w:rtl/>
          <w:lang w:bidi="ar-EG"/>
        </w:rPr>
        <w:t xml:space="preserve"> عامل تعديل مخطط الإشعاع في السمت على أساس القدرة المتسربة </w:t>
      </w:r>
      <w:r w:rsidR="00B832EF">
        <w:rPr>
          <w:lang w:val="en-GB" w:eastAsia="ja-JP"/>
        </w:rPr>
        <w:t>(</w:t>
      </w:r>
      <w:r w:rsidR="001A1765" w:rsidRPr="001A1765">
        <w:rPr>
          <w:lang w:eastAsia="ja-JP"/>
        </w:rPr>
        <w:t>0</w:t>
      </w:r>
      <w:r w:rsidR="00B832EF">
        <w:rPr>
          <w:lang w:val="en-GB" w:eastAsia="ja-JP"/>
        </w:rPr>
        <w:t> ≤ </w:t>
      </w:r>
      <w:r w:rsidR="00B832EF" w:rsidRPr="00850203">
        <w:rPr>
          <w:i/>
          <w:iCs/>
          <w:lang w:val="en-GB" w:eastAsia="ja-JP"/>
        </w:rPr>
        <w:t>k</w:t>
      </w:r>
      <w:r w:rsidR="00B832EF" w:rsidRPr="00850203">
        <w:rPr>
          <w:i/>
          <w:iCs/>
          <w:vertAlign w:val="subscript"/>
          <w:lang w:val="en-GB" w:eastAsia="ja-JP"/>
        </w:rPr>
        <w:t>h</w:t>
      </w:r>
      <w:r w:rsidR="00B832EF">
        <w:rPr>
          <w:lang w:val="en-GB" w:eastAsia="ja-JP"/>
        </w:rPr>
        <w:t> ≤ </w:t>
      </w:r>
      <w:r w:rsidR="001A1765" w:rsidRPr="001A1765">
        <w:rPr>
          <w:lang w:eastAsia="ja-JP"/>
        </w:rPr>
        <w:t>1</w:t>
      </w:r>
      <w:r w:rsidR="00B832EF">
        <w:rPr>
          <w:lang w:val="en-GB" w:eastAsia="ja-JP"/>
        </w:rPr>
        <w:t>)</w:t>
      </w:r>
    </w:p>
    <w:p w:rsidR="00B832EF" w:rsidRPr="00F96E95" w:rsidRDefault="00595184" w:rsidP="00595184">
      <w:pPr>
        <w:pStyle w:val="Equationlegend"/>
        <w:rPr>
          <w:lang w:val="en-GB" w:bidi="ar"/>
        </w:rPr>
      </w:pPr>
      <w:r>
        <w:rPr>
          <w:rtl/>
          <w:lang w:val="en-GB" w:bidi="ar"/>
        </w:rPr>
        <w:tab/>
      </w:r>
      <w:r w:rsidR="00B832EF" w:rsidRPr="00F96E95">
        <w:rPr>
          <w:lang w:val="en-GB" w:bidi="ar"/>
        </w:rPr>
        <w:t xml:space="preserve">= </w:t>
      </w:r>
      <w:r w:rsidRPr="00F96E95">
        <w:rPr>
          <w:lang w:val="en-GB" w:bidi="ar"/>
        </w:rPr>
        <w:sym w:font="Symbol" w:char="F06C"/>
      </w:r>
      <w:r w:rsidRPr="00F96E95">
        <w:rPr>
          <w:i/>
          <w:iCs/>
          <w:vertAlign w:val="subscript"/>
          <w:lang w:val="en-GB" w:bidi="ar"/>
        </w:rPr>
        <w:t>kh</w:t>
      </w:r>
      <w:r w:rsidR="00B832EF" w:rsidRPr="00F96E95">
        <w:rPr>
          <w:lang w:val="en-GB" w:bidi="ar"/>
        </w:rPr>
        <w:tab/>
      </w:r>
      <w:r w:rsidRPr="00595184">
        <w:rPr>
          <w:position w:val="-18"/>
          <w:lang w:val="en-GB" w:bidi="ar"/>
        </w:rPr>
        <w:object w:dxaOrig="1080" w:dyaOrig="440">
          <v:shape id="_x0000_i1179" type="#_x0000_t75" style="width:57.75pt;height:21.75pt" o:ole="">
            <v:imagedata r:id="rId317" o:title=""/>
          </v:shape>
          <o:OLEObject Type="Embed" ProgID="Equation.3" ShapeID="_x0000_i1179" DrawAspect="Content" ObjectID="_1505715018" r:id="rId318"/>
        </w:object>
      </w:r>
      <w:r w:rsidR="00B832EF" w:rsidRPr="00F96E95">
        <w:rPr>
          <w:lang w:val="en-GB" w:bidi="ar"/>
        </w:rPr>
        <w:t>.</w:t>
      </w:r>
      <w:r w:rsidR="006D7BD3">
        <w:rPr>
          <w:rFonts w:hint="cs"/>
          <w:i/>
          <w:iCs/>
          <w:rtl/>
          <w:lang w:val="en-GB" w:eastAsia="ja-JP" w:bidi="ar-EG"/>
        </w:rPr>
        <w:t xml:space="preserve"> </w:t>
      </w:r>
    </w:p>
    <w:p w:rsidR="00B832EF" w:rsidRDefault="001A1765" w:rsidP="006D7BD3">
      <w:pPr>
        <w:pStyle w:val="Heading2"/>
        <w:rPr>
          <w:lang w:bidi="ar"/>
        </w:rPr>
      </w:pPr>
      <w:bookmarkStart w:id="83" w:name="_Toc431899001"/>
      <w:bookmarkStart w:id="84" w:name="_Toc431972094"/>
      <w:r w:rsidRPr="001A1765">
        <w:rPr>
          <w:lang w:bidi="ar"/>
        </w:rPr>
        <w:t>2</w:t>
      </w:r>
      <w:r w:rsidR="00B832EF">
        <w:rPr>
          <w:lang w:bidi="ar"/>
        </w:rPr>
        <w:t>.</w:t>
      </w:r>
      <w:r w:rsidRPr="001A1765">
        <w:rPr>
          <w:lang w:bidi="ar"/>
        </w:rPr>
        <w:t>3</w:t>
      </w:r>
      <w:r w:rsidR="00B832EF">
        <w:rPr>
          <w:lang w:bidi="ar"/>
        </w:rPr>
        <w:tab/>
      </w:r>
      <w:r w:rsidR="00B832EF">
        <w:rPr>
          <w:rtl/>
          <w:lang w:bidi="ar"/>
        </w:rPr>
        <w:t>معادلات الهوائي المرجعي</w:t>
      </w:r>
      <w:r w:rsidR="00B832EF" w:rsidRPr="00F96E95">
        <w:rPr>
          <w:rtl/>
          <w:lang w:bidi="ar"/>
        </w:rPr>
        <w:t xml:space="preserve"> </w:t>
      </w:r>
      <w:r w:rsidR="00B832EF" w:rsidRPr="006A3F7E">
        <w:rPr>
          <w:rtl/>
          <w:lang w:bidi="ar"/>
        </w:rPr>
        <w:t xml:space="preserve">النسبية في </w:t>
      </w:r>
      <w:r w:rsidR="00B832EF">
        <w:rPr>
          <w:rtl/>
          <w:lang w:bidi="ar"/>
        </w:rPr>
        <w:t>مستوي</w:t>
      </w:r>
      <w:r w:rsidR="00B832EF" w:rsidRPr="00ED2762">
        <w:rPr>
          <w:rtl/>
          <w:lang w:bidi="ar"/>
        </w:rPr>
        <w:t xml:space="preserve"> </w:t>
      </w:r>
      <w:r w:rsidR="00B832EF" w:rsidRPr="006A3F7E">
        <w:rPr>
          <w:rtl/>
          <w:lang w:bidi="ar"/>
        </w:rPr>
        <w:t>الارتفاع</w:t>
      </w:r>
      <w:bookmarkEnd w:id="83"/>
      <w:bookmarkEnd w:id="84"/>
    </w:p>
    <w:p w:rsidR="00B832EF" w:rsidRPr="00ED2762" w:rsidRDefault="00B832EF" w:rsidP="00AA1394">
      <w:pPr>
        <w:keepLines/>
        <w:rPr>
          <w:lang w:val="en-GB" w:bidi="ar"/>
        </w:rPr>
      </w:pPr>
      <w:r w:rsidRPr="006A3F7E">
        <w:rPr>
          <w:rtl/>
          <w:lang w:bidi="ar"/>
        </w:rPr>
        <w:t>تتبع</w:t>
      </w:r>
      <w:r w:rsidRPr="00BF1477">
        <w:rPr>
          <w:rtl/>
          <w:lang w:bidi="ar"/>
        </w:rPr>
        <w:t xml:space="preserve"> </w:t>
      </w:r>
      <w:r>
        <w:rPr>
          <w:rtl/>
          <w:lang w:bidi="ar"/>
        </w:rPr>
        <w:t>معادلات</w:t>
      </w:r>
      <w:r w:rsidRPr="00BF1477">
        <w:rPr>
          <w:rtl/>
          <w:lang w:bidi="ar"/>
        </w:rPr>
        <w:t xml:space="preserve"> </w:t>
      </w:r>
      <w:r w:rsidRPr="006A3F7E">
        <w:rPr>
          <w:rtl/>
          <w:lang w:bidi="ar"/>
        </w:rPr>
        <w:t>كسب</w:t>
      </w:r>
      <w:r>
        <w:rPr>
          <w:rtl/>
          <w:lang w:bidi="ar"/>
        </w:rPr>
        <w:t xml:space="preserve"> الهوائي المرجعي</w:t>
      </w:r>
      <w:r w:rsidRPr="00F96E95">
        <w:rPr>
          <w:rtl/>
          <w:lang w:bidi="ar"/>
        </w:rPr>
        <w:t xml:space="preserve"> </w:t>
      </w:r>
      <w:r>
        <w:rPr>
          <w:rtl/>
          <w:lang w:bidi="ar"/>
        </w:rPr>
        <w:t>النسبي</w:t>
      </w:r>
      <w:r w:rsidRPr="00262BE1">
        <w:rPr>
          <w:rtl/>
          <w:lang w:bidi="ar"/>
        </w:rPr>
        <w:t xml:space="preserve"> </w:t>
      </w:r>
      <w:r>
        <w:rPr>
          <w:rtl/>
          <w:lang w:bidi="ar"/>
        </w:rPr>
        <w:t>في</w:t>
      </w:r>
      <w:r w:rsidRPr="006A3F7E">
        <w:rPr>
          <w:rtl/>
          <w:lang w:bidi="ar"/>
        </w:rPr>
        <w:t xml:space="preserve"> معظمها </w:t>
      </w:r>
      <w:r>
        <w:rPr>
          <w:rtl/>
          <w:lang w:bidi="ar"/>
        </w:rPr>
        <w:t>ال</w:t>
      </w:r>
      <w:r w:rsidRPr="006A3F7E">
        <w:rPr>
          <w:rtl/>
          <w:lang w:bidi="ar"/>
        </w:rPr>
        <w:t xml:space="preserve">معادلات </w:t>
      </w:r>
      <w:r w:rsidR="005738B5">
        <w:rPr>
          <w:rFonts w:hint="cs"/>
          <w:rtl/>
          <w:lang w:bidi="ar"/>
        </w:rPr>
        <w:t>ال</w:t>
      </w:r>
      <w:r w:rsidRPr="006A3F7E">
        <w:rPr>
          <w:rtl/>
          <w:lang w:bidi="ar"/>
        </w:rPr>
        <w:t xml:space="preserve">محددة في </w:t>
      </w:r>
      <w:r>
        <w:rPr>
          <w:rtl/>
          <w:lang w:bidi="ar"/>
        </w:rPr>
        <w:t>الإصدار السابق</w:t>
      </w:r>
      <w:r w:rsidRPr="006A3F7E">
        <w:rPr>
          <w:rtl/>
          <w:lang w:bidi="ar"/>
        </w:rPr>
        <w:t xml:space="preserve"> </w:t>
      </w:r>
      <w:r>
        <w:rPr>
          <w:rtl/>
          <w:lang w:bidi="ar"/>
        </w:rPr>
        <w:t>ل</w:t>
      </w:r>
      <w:r w:rsidRPr="006A3F7E">
        <w:rPr>
          <w:rtl/>
          <w:lang w:bidi="ar"/>
        </w:rPr>
        <w:t xml:space="preserve">هذه التوصية </w:t>
      </w:r>
      <w:r>
        <w:rPr>
          <w:rtl/>
          <w:lang w:bidi="ar"/>
        </w:rPr>
        <w:t>لأن</w:t>
      </w:r>
      <w:r w:rsidRPr="006A3F7E">
        <w:rPr>
          <w:rtl/>
          <w:lang w:bidi="ar"/>
        </w:rPr>
        <w:t xml:space="preserve"> </w:t>
      </w:r>
      <w:r>
        <w:rPr>
          <w:rtl/>
          <w:lang w:bidi="ar"/>
        </w:rPr>
        <w:t>مخططات الإشعاع</w:t>
      </w:r>
      <w:r w:rsidRPr="006A3F7E">
        <w:rPr>
          <w:rtl/>
          <w:lang w:bidi="ar"/>
        </w:rPr>
        <w:t xml:space="preserve"> </w:t>
      </w:r>
      <w:r>
        <w:rPr>
          <w:rtl/>
          <w:lang w:bidi="ar"/>
        </w:rPr>
        <w:t>المرجعي</w:t>
      </w:r>
      <w:r w:rsidRPr="00F96E95">
        <w:rPr>
          <w:rtl/>
          <w:lang w:bidi="ar"/>
        </w:rPr>
        <w:t xml:space="preserve"> </w:t>
      </w:r>
      <w:r>
        <w:rPr>
          <w:rtl/>
          <w:lang w:bidi="ar"/>
        </w:rPr>
        <w:t>ال</w:t>
      </w:r>
      <w:r w:rsidRPr="006A3F7E">
        <w:rPr>
          <w:rtl/>
          <w:lang w:bidi="ar"/>
        </w:rPr>
        <w:t>محسوبة</w:t>
      </w:r>
      <w:r w:rsidRPr="00262BE1">
        <w:rPr>
          <w:rtl/>
          <w:lang w:bidi="ar"/>
        </w:rPr>
        <w:t xml:space="preserve"> </w:t>
      </w:r>
      <w:r w:rsidRPr="006A3F7E">
        <w:rPr>
          <w:rtl/>
          <w:lang w:bidi="ar"/>
        </w:rPr>
        <w:t>أظهرت</w:t>
      </w:r>
      <w:r w:rsidRPr="00262BE1">
        <w:rPr>
          <w:rtl/>
          <w:lang w:bidi="ar"/>
        </w:rPr>
        <w:t xml:space="preserve"> </w:t>
      </w:r>
      <w:r w:rsidRPr="006A3F7E">
        <w:rPr>
          <w:rtl/>
          <w:lang w:bidi="ar"/>
        </w:rPr>
        <w:t>في</w:t>
      </w:r>
      <w:r w:rsidRPr="00262BE1">
        <w:rPr>
          <w:rtl/>
          <w:lang w:bidi="ar"/>
        </w:rPr>
        <w:t xml:space="preserve"> </w:t>
      </w:r>
      <w:r w:rsidRPr="006A3F7E">
        <w:rPr>
          <w:rtl/>
          <w:lang w:bidi="ar"/>
        </w:rPr>
        <w:t>الدراسة الماضي</w:t>
      </w:r>
      <w:r>
        <w:rPr>
          <w:rtl/>
          <w:lang w:bidi="ar"/>
        </w:rPr>
        <w:t>ة</w:t>
      </w:r>
      <w:r w:rsidRPr="006A3F7E">
        <w:rPr>
          <w:rtl/>
          <w:lang w:bidi="ar"/>
        </w:rPr>
        <w:t xml:space="preserve"> تقريب</w:t>
      </w:r>
      <w:r>
        <w:rPr>
          <w:rtl/>
          <w:lang w:bidi="ar"/>
        </w:rPr>
        <w:t>اً</w:t>
      </w:r>
      <w:r w:rsidRPr="006A3F7E">
        <w:rPr>
          <w:rtl/>
          <w:lang w:bidi="ar"/>
        </w:rPr>
        <w:t xml:space="preserve"> جيد</w:t>
      </w:r>
      <w:r>
        <w:rPr>
          <w:rtl/>
          <w:lang w:bidi="ar"/>
        </w:rPr>
        <w:t>اً</w:t>
      </w:r>
      <w:r w:rsidRPr="006A3F7E">
        <w:rPr>
          <w:rtl/>
          <w:lang w:bidi="ar"/>
        </w:rPr>
        <w:t xml:space="preserve"> في الغالب لبيانات إشعاع الهوائي </w:t>
      </w:r>
      <w:r>
        <w:rPr>
          <w:rtl/>
          <w:lang w:bidi="ar"/>
        </w:rPr>
        <w:t>المقيسة</w:t>
      </w:r>
      <w:r w:rsidRPr="006A3F7E">
        <w:rPr>
          <w:rtl/>
          <w:lang w:bidi="ar"/>
        </w:rPr>
        <w:t xml:space="preserve"> حول أول فص جانبي في</w:t>
      </w:r>
      <w:r w:rsidR="00741729">
        <w:rPr>
          <w:lang w:bidi="ar"/>
        </w:rPr>
        <w:t> </w:t>
      </w:r>
      <w:r w:rsidR="00AA1394">
        <w:rPr>
          <w:rFonts w:hint="cs"/>
          <w:rtl/>
          <w:lang w:bidi="ar-EG"/>
        </w:rPr>
        <w:t xml:space="preserve"> </w:t>
      </w:r>
      <w:r>
        <w:rPr>
          <w:rtl/>
          <w:lang w:bidi="ar"/>
        </w:rPr>
        <w:t>مستوي</w:t>
      </w:r>
      <w:r w:rsidRPr="006A3F7E">
        <w:rPr>
          <w:rtl/>
          <w:lang w:bidi="ar"/>
        </w:rPr>
        <w:t xml:space="preserve"> الارتفاع.</w:t>
      </w:r>
      <w:r>
        <w:rPr>
          <w:rtl/>
          <w:lang w:bidi="ar"/>
        </w:rPr>
        <w:t xml:space="preserve"> غير أن</w:t>
      </w:r>
      <w:r w:rsidRPr="00262BE1">
        <w:rPr>
          <w:rtl/>
          <w:lang w:bidi="ar"/>
        </w:rPr>
        <w:t xml:space="preserve"> </w:t>
      </w:r>
      <w:r w:rsidRPr="006A3F7E">
        <w:rPr>
          <w:rtl/>
          <w:lang w:bidi="ar"/>
        </w:rPr>
        <w:t>كسب</w:t>
      </w:r>
      <w:r>
        <w:rPr>
          <w:rtl/>
          <w:lang w:bidi="ar"/>
        </w:rPr>
        <w:t xml:space="preserve"> الهوائي المرجعي</w:t>
      </w:r>
      <w:r w:rsidRPr="00F96E95">
        <w:rPr>
          <w:rtl/>
          <w:lang w:bidi="ar"/>
        </w:rPr>
        <w:t xml:space="preserve"> </w:t>
      </w:r>
      <w:r>
        <w:rPr>
          <w:rtl/>
          <w:lang w:bidi="ar"/>
        </w:rPr>
        <w:t>النسبي</w:t>
      </w:r>
      <w:r w:rsidRPr="00262BE1">
        <w:rPr>
          <w:rtl/>
          <w:lang w:bidi="ar"/>
        </w:rPr>
        <w:t xml:space="preserve"> </w:t>
      </w:r>
      <w:r w:rsidRPr="006A3F7E">
        <w:rPr>
          <w:rtl/>
          <w:lang w:bidi="ar"/>
        </w:rPr>
        <w:t xml:space="preserve">ليس أصغر من </w:t>
      </w:r>
      <w:r w:rsidRPr="00262BE1">
        <w:rPr>
          <w:i/>
          <w:iCs/>
        </w:rPr>
        <w:t>G</w:t>
      </w:r>
      <w:r w:rsidR="001A1765" w:rsidRPr="001A1765">
        <w:rPr>
          <w:vertAlign w:val="subscript"/>
        </w:rPr>
        <w:t>180</w:t>
      </w:r>
      <w:r w:rsidRPr="006A3F7E">
        <w:rPr>
          <w:rtl/>
          <w:lang w:bidi="ar"/>
        </w:rPr>
        <w:t xml:space="preserve"> أيضا</w:t>
      </w:r>
      <w:r>
        <w:rPr>
          <w:rtl/>
          <w:lang w:bidi="ar"/>
        </w:rPr>
        <w:t>ً،</w:t>
      </w:r>
      <w:r w:rsidRPr="006A3F7E">
        <w:rPr>
          <w:rtl/>
          <w:lang w:bidi="ar"/>
        </w:rPr>
        <w:t xml:space="preserve"> وكذلك</w:t>
      </w:r>
      <w:r>
        <w:rPr>
          <w:rtl/>
          <w:lang w:bidi="ar"/>
        </w:rPr>
        <w:t xml:space="preserve"> </w:t>
      </w:r>
      <w:r w:rsidRPr="00ED2762">
        <w:rPr>
          <w:i/>
          <w:iCs/>
          <w:lang w:val="en-GB" w:bidi="ar"/>
        </w:rPr>
        <w:t>G</w:t>
      </w:r>
      <w:r w:rsidRPr="00ED2762">
        <w:rPr>
          <w:i/>
          <w:iCs/>
          <w:vertAlign w:val="subscript"/>
          <w:lang w:val="en-GB" w:bidi="ar"/>
        </w:rPr>
        <w:t>hr</w:t>
      </w:r>
      <w:r w:rsidRPr="00ED2762">
        <w:rPr>
          <w:lang w:val="en-GB" w:bidi="ar"/>
        </w:rPr>
        <w:t>(</w:t>
      </w:r>
      <w:r w:rsidRPr="00ED2762">
        <w:rPr>
          <w:i/>
          <w:iCs/>
          <w:lang w:val="en-GB" w:bidi="ar"/>
        </w:rPr>
        <w:t>x</w:t>
      </w:r>
      <w:r w:rsidRPr="00ED2762">
        <w:rPr>
          <w:i/>
          <w:iCs/>
          <w:vertAlign w:val="subscript"/>
          <w:lang w:val="en-GB" w:bidi="ar"/>
        </w:rPr>
        <w:t>h</w:t>
      </w:r>
      <w:r w:rsidRPr="00ED2762">
        <w:rPr>
          <w:lang w:val="en-GB" w:bidi="ar"/>
        </w:rPr>
        <w:t xml:space="preserve">) </w:t>
      </w:r>
      <w:r>
        <w:rPr>
          <w:rtl/>
          <w:lang w:val="en-GB" w:bidi="ar"/>
        </w:rPr>
        <w:t>،</w:t>
      </w:r>
      <w:r>
        <w:rPr>
          <w:rtl/>
          <w:lang w:bidi="ar"/>
        </w:rPr>
        <w:t xml:space="preserve"> وت</w:t>
      </w:r>
      <w:r w:rsidRPr="006A3F7E">
        <w:rPr>
          <w:rtl/>
          <w:lang w:bidi="ar"/>
        </w:rPr>
        <w:t xml:space="preserve">قع </w:t>
      </w:r>
      <w:r>
        <w:rPr>
          <w:rtl/>
          <w:lang w:bidi="ar"/>
        </w:rPr>
        <w:t>ا</w:t>
      </w:r>
      <w:r w:rsidRPr="006A3F7E">
        <w:rPr>
          <w:rtl/>
          <w:lang w:bidi="ar"/>
        </w:rPr>
        <w:t>لقيمة</w:t>
      </w:r>
      <w:r>
        <w:rPr>
          <w:rtl/>
          <w:lang w:bidi="ar"/>
        </w:rPr>
        <w:t xml:space="preserve"> الدنيا</w:t>
      </w:r>
      <w:r w:rsidRPr="006A3F7E">
        <w:rPr>
          <w:rtl/>
          <w:lang w:bidi="ar"/>
        </w:rPr>
        <w:t xml:space="preserve"> عند نقطة</w:t>
      </w:r>
      <w:r w:rsidR="00595184">
        <w:rPr>
          <w:rFonts w:hint="cs"/>
          <w:rtl/>
          <w:lang w:bidi="ar"/>
        </w:rPr>
        <w:t> </w:t>
      </w:r>
      <w:r w:rsidRPr="00ED2762">
        <w:rPr>
          <w:lang w:val="en-GB" w:bidi="ar"/>
        </w:rPr>
        <w:sym w:font="Symbol" w:char="F071"/>
      </w:r>
      <w:r w:rsidR="00595184">
        <w:rPr>
          <w:lang w:val="en-GB" w:bidi="ar"/>
        </w:rPr>
        <w:t> </w:t>
      </w:r>
      <w:r w:rsidRPr="00ED2762">
        <w:rPr>
          <w:lang w:val="en-GB" w:bidi="ar"/>
        </w:rPr>
        <w:t>=</w:t>
      </w:r>
      <w:r w:rsidR="00595184">
        <w:rPr>
          <w:lang w:val="en-GB" w:bidi="ar"/>
        </w:rPr>
        <w:t> </w:t>
      </w:r>
      <w:r w:rsidR="001A1765" w:rsidRPr="001A1765">
        <w:rPr>
          <w:lang w:bidi="ar"/>
        </w:rPr>
        <w:t>90</w:t>
      </w:r>
      <w:r w:rsidRPr="00ED2762">
        <w:rPr>
          <w:lang w:val="en-GB" w:bidi="ar"/>
        </w:rPr>
        <w:t>°</w:t>
      </w:r>
      <w:r>
        <w:rPr>
          <w:rtl/>
          <w:lang w:bidi="ar"/>
        </w:rPr>
        <w:t>.</w:t>
      </w:r>
      <w:r w:rsidRPr="00262BE1">
        <w:rPr>
          <w:rtl/>
          <w:lang w:bidi="ar"/>
        </w:rPr>
        <w:t xml:space="preserve"> </w:t>
      </w:r>
      <w:r w:rsidRPr="006A3F7E">
        <w:rPr>
          <w:rtl/>
          <w:lang w:bidi="ar"/>
        </w:rPr>
        <w:t>وبالتالي</w:t>
      </w:r>
      <w:r>
        <w:rPr>
          <w:rtl/>
          <w:lang w:bidi="ar"/>
        </w:rPr>
        <w:t xml:space="preserve"> يغيَّر،</w:t>
      </w:r>
      <w:r w:rsidRPr="006A3F7E">
        <w:rPr>
          <w:rtl/>
          <w:lang w:bidi="ar"/>
        </w:rPr>
        <w:t xml:space="preserve"> فيما يتعلق </w:t>
      </w:r>
      <w:r>
        <w:rPr>
          <w:rtl/>
          <w:lang w:bidi="ar"/>
        </w:rPr>
        <w:t>ب</w:t>
      </w:r>
      <w:r w:rsidRPr="006A3F7E">
        <w:rPr>
          <w:rtl/>
          <w:lang w:bidi="ar"/>
        </w:rPr>
        <w:t>معادلة احتساب</w:t>
      </w:r>
      <w:r>
        <w:rPr>
          <w:rtl/>
          <w:lang w:bidi="ar"/>
        </w:rPr>
        <w:t xml:space="preserve"> جوار</w:t>
      </w:r>
      <w:r w:rsidRPr="006A3F7E">
        <w:rPr>
          <w:rtl/>
          <w:lang w:bidi="ar"/>
        </w:rPr>
        <w:t xml:space="preserve"> نقطة </w:t>
      </w:r>
      <w:r>
        <w:rPr>
          <w:rtl/>
          <w:lang w:bidi="ar"/>
        </w:rPr>
        <w:t>الحد الأدنى،</w:t>
      </w:r>
      <w:r w:rsidRPr="006A3F7E">
        <w:rPr>
          <w:rtl/>
          <w:lang w:bidi="ar"/>
        </w:rPr>
        <w:t xml:space="preserve"> عامل</w:t>
      </w:r>
      <w:r w:rsidRPr="00262BE1">
        <w:rPr>
          <w:rtl/>
          <w:lang w:bidi="ar"/>
        </w:rPr>
        <w:t xml:space="preserve"> </w:t>
      </w:r>
      <w:r w:rsidRPr="006A3F7E">
        <w:rPr>
          <w:rtl/>
          <w:lang w:bidi="ar"/>
        </w:rPr>
        <w:t>انحد</w:t>
      </w:r>
      <w:r>
        <w:rPr>
          <w:rtl/>
          <w:lang w:bidi="ar"/>
        </w:rPr>
        <w:t>ا</w:t>
      </w:r>
      <w:r w:rsidRPr="006A3F7E">
        <w:rPr>
          <w:rtl/>
          <w:lang w:bidi="ar"/>
        </w:rPr>
        <w:t xml:space="preserve">ر </w:t>
      </w:r>
      <w:r>
        <w:rPr>
          <w:rtl/>
          <w:lang w:bidi="ar"/>
        </w:rPr>
        <w:t>ال</w:t>
      </w:r>
      <w:r w:rsidRPr="006A3F7E">
        <w:rPr>
          <w:rtl/>
          <w:lang w:bidi="ar"/>
        </w:rPr>
        <w:t xml:space="preserve">توهين من </w:t>
      </w:r>
      <w:r w:rsidR="001A1765" w:rsidRPr="001A1765">
        <w:rPr>
          <w:lang w:bidi="ar"/>
        </w:rPr>
        <w:t>15</w:t>
      </w:r>
      <w:r w:rsidRPr="006A3F7E">
        <w:rPr>
          <w:rtl/>
          <w:lang w:bidi="ar"/>
        </w:rPr>
        <w:t xml:space="preserve"> إلى </w:t>
      </w:r>
      <w:r w:rsidRPr="00262BE1">
        <w:rPr>
          <w:i/>
          <w:iCs/>
        </w:rPr>
        <w:t>C</w:t>
      </w:r>
      <w:r w:rsidRPr="006A3F7E">
        <w:rPr>
          <w:rtl/>
          <w:lang w:bidi="ar"/>
        </w:rPr>
        <w:t xml:space="preserve"> للوصول إلى</w:t>
      </w:r>
      <w:r w:rsidRPr="00262BE1">
        <w:rPr>
          <w:rtl/>
          <w:lang w:bidi="ar"/>
        </w:rPr>
        <w:t xml:space="preserve"> </w:t>
      </w:r>
      <w:r w:rsidRPr="006A3F7E">
        <w:rPr>
          <w:rtl/>
          <w:lang w:bidi="ar"/>
        </w:rPr>
        <w:t>نقطة الحد الأدنى هذه.</w:t>
      </w:r>
    </w:p>
    <w:p w:rsidR="00B832EF" w:rsidRDefault="00B832EF" w:rsidP="00C2396B">
      <w:pPr>
        <w:jc w:val="left"/>
        <w:rPr>
          <w:lang w:bidi="ar-EG"/>
        </w:rPr>
      </w:pPr>
      <w:r>
        <w:rPr>
          <w:rtl/>
          <w:lang w:bidi="ar"/>
        </w:rPr>
        <w:t>و</w:t>
      </w:r>
      <w:r w:rsidRPr="006A3F7E">
        <w:rPr>
          <w:rtl/>
          <w:lang w:bidi="ar"/>
        </w:rPr>
        <w:t>يعب</w:t>
      </w:r>
      <w:r>
        <w:rPr>
          <w:rtl/>
          <w:lang w:bidi="ar"/>
        </w:rPr>
        <w:t>َّر عن</w:t>
      </w:r>
      <w:r>
        <w:rPr>
          <w:rtl/>
          <w:lang w:bidi="ar-EG"/>
        </w:rPr>
        <w:t xml:space="preserve"> </w:t>
      </w:r>
      <w:r w:rsidRPr="006A3F7E">
        <w:rPr>
          <w:rtl/>
          <w:lang w:bidi="ar"/>
        </w:rPr>
        <w:t xml:space="preserve">كسب الهوائي </w:t>
      </w:r>
      <w:r>
        <w:rPr>
          <w:rtl/>
          <w:lang w:bidi="ar"/>
        </w:rPr>
        <w:t>المرجعي،</w:t>
      </w:r>
      <w:r w:rsidR="00C2396B">
        <w:rPr>
          <w:rFonts w:hint="cs"/>
          <w:rtl/>
          <w:lang w:bidi="ar"/>
        </w:rPr>
        <w:t xml:space="preserve"> </w:t>
      </w:r>
      <w:r w:rsidRPr="00ED2762">
        <w:rPr>
          <w:i/>
          <w:iCs/>
          <w:lang w:val="en-GB" w:bidi="ar"/>
        </w:rPr>
        <w:t>G</w:t>
      </w:r>
      <w:r w:rsidRPr="00ED2762">
        <w:rPr>
          <w:i/>
          <w:iCs/>
          <w:vertAlign w:val="subscript"/>
          <w:lang w:val="en-GB" w:bidi="ar"/>
        </w:rPr>
        <w:t>vr</w:t>
      </w:r>
      <w:r w:rsidRPr="00ED2762">
        <w:rPr>
          <w:lang w:val="en-GB" w:bidi="ar"/>
        </w:rPr>
        <w:t>(</w:t>
      </w:r>
      <w:r w:rsidRPr="00ED2762">
        <w:rPr>
          <w:i/>
          <w:iCs/>
          <w:lang w:val="en-GB" w:bidi="ar"/>
        </w:rPr>
        <w:t>x</w:t>
      </w:r>
      <w:r w:rsidRPr="00ED2762">
        <w:rPr>
          <w:i/>
          <w:iCs/>
          <w:vertAlign w:val="subscript"/>
          <w:lang w:val="en-GB" w:bidi="ar"/>
        </w:rPr>
        <w:t>v</w:t>
      </w:r>
      <w:r w:rsidRPr="00ED2762">
        <w:rPr>
          <w:lang w:val="en-GB" w:bidi="ar"/>
        </w:rPr>
        <w:t>)</w:t>
      </w:r>
      <w:r>
        <w:rPr>
          <w:rtl/>
          <w:lang w:bidi="ar"/>
        </w:rPr>
        <w:t>،</w:t>
      </w:r>
      <w:r w:rsidRPr="00F96E95">
        <w:rPr>
          <w:rtl/>
          <w:lang w:bidi="ar"/>
        </w:rPr>
        <w:t xml:space="preserve"> </w:t>
      </w:r>
      <w:r w:rsidRPr="006A3F7E">
        <w:rPr>
          <w:rtl/>
          <w:lang w:bidi="ar"/>
        </w:rPr>
        <w:t>أي المعادلة (</w:t>
      </w:r>
      <w:r w:rsidR="001A1765" w:rsidRPr="001A1765">
        <w:rPr>
          <w:lang w:bidi="ar"/>
        </w:rPr>
        <w:t>2</w:t>
      </w:r>
      <w:r w:rsidRPr="00ED2762">
        <w:rPr>
          <w:lang w:val="en-GB" w:bidi="ar"/>
        </w:rPr>
        <w:t>b</w:t>
      </w:r>
      <w:r w:rsidR="001A1765" w:rsidRPr="001A1765">
        <w:rPr>
          <w:lang w:bidi="ar"/>
        </w:rPr>
        <w:t>3</w:t>
      </w:r>
      <w:r w:rsidRPr="006A3F7E">
        <w:rPr>
          <w:rtl/>
          <w:lang w:bidi="ar"/>
        </w:rPr>
        <w:t>) في</w:t>
      </w:r>
      <w:r w:rsidRPr="00F96E95">
        <w:rPr>
          <w:rtl/>
          <w:lang w:bidi="ar"/>
        </w:rPr>
        <w:t xml:space="preserve"> </w:t>
      </w:r>
      <w:r>
        <w:rPr>
          <w:rtl/>
          <w:lang w:bidi="ar"/>
        </w:rPr>
        <w:t>متن التوصية،</w:t>
      </w:r>
      <w:r w:rsidRPr="00F96E95">
        <w:rPr>
          <w:rtl/>
          <w:lang w:bidi="ar"/>
        </w:rPr>
        <w:t xml:space="preserve"> </w:t>
      </w:r>
      <w:r w:rsidRPr="006A3F7E">
        <w:rPr>
          <w:rtl/>
          <w:lang w:bidi="ar"/>
        </w:rPr>
        <w:t>على النحو التالي:</w:t>
      </w:r>
    </w:p>
    <w:p w:rsidR="00B832EF" w:rsidRPr="00877ECA" w:rsidRDefault="00595184" w:rsidP="008D53DF">
      <w:pPr>
        <w:pStyle w:val="Equation"/>
        <w:tabs>
          <w:tab w:val="clear" w:pos="4820"/>
          <w:tab w:val="clear" w:pos="9639"/>
          <w:tab w:val="left" w:pos="1701"/>
          <w:tab w:val="left" w:pos="5528"/>
        </w:tabs>
        <w:rPr>
          <w:lang w:val="en-GB" w:bidi="ar"/>
        </w:rPr>
      </w:pPr>
      <w:r>
        <w:rPr>
          <w:rtl/>
          <w:lang w:val="en-GB" w:bidi="ar"/>
        </w:rPr>
        <w:tab/>
      </w:r>
      <w:r w:rsidR="008D53DF" w:rsidRPr="00D26BFE">
        <w:rPr>
          <w:position w:val="-14"/>
          <w:lang w:val="en-GB"/>
        </w:rPr>
        <w:object w:dxaOrig="1660" w:dyaOrig="420">
          <v:shape id="_x0000_i1180" type="#_x0000_t75" style="width:79.45pt;height:21.75pt" o:ole="">
            <v:imagedata r:id="rId43" o:title=""/>
          </v:shape>
          <o:OLEObject Type="Embed" ProgID="Equation.3" ShapeID="_x0000_i1180" DrawAspect="Content" ObjectID="_1505715019" r:id="rId319"/>
        </w:object>
      </w:r>
      <w:r>
        <w:rPr>
          <w:rtl/>
          <w:lang w:val="en-GB" w:bidi="ar"/>
        </w:rPr>
        <w:tab/>
      </w:r>
      <w:r w:rsidR="00B832EF">
        <w:rPr>
          <w:rtl/>
          <w:lang w:val="en-GB" w:bidi="ar"/>
        </w:rPr>
        <w:t xml:space="preserve">من أجل </w:t>
      </w:r>
      <w:r w:rsidR="00B832EF" w:rsidRPr="00877ECA">
        <w:rPr>
          <w:lang w:val="en-GB" w:bidi="ar"/>
        </w:rPr>
        <w:t xml:space="preserve">  </w:t>
      </w:r>
      <w:r w:rsidR="00B832EF" w:rsidRPr="00877ECA">
        <w:rPr>
          <w:i/>
          <w:iCs/>
          <w:lang w:val="en-GB" w:bidi="ar"/>
        </w:rPr>
        <w:t>x</w:t>
      </w:r>
      <w:r w:rsidR="00B832EF" w:rsidRPr="00877ECA">
        <w:rPr>
          <w:i/>
          <w:iCs/>
          <w:vertAlign w:val="subscript"/>
          <w:lang w:val="en-GB" w:bidi="ar"/>
        </w:rPr>
        <w:t>v</w:t>
      </w:r>
      <w:r w:rsidR="00B832EF" w:rsidRPr="00877ECA">
        <w:rPr>
          <w:lang w:val="en-GB" w:bidi="ar"/>
        </w:rPr>
        <w:t xml:space="preserve"> &lt; </w:t>
      </w:r>
      <w:r w:rsidR="00B832EF" w:rsidRPr="00877ECA">
        <w:rPr>
          <w:i/>
          <w:iCs/>
          <w:lang w:val="en-GB" w:bidi="ar"/>
        </w:rPr>
        <w:t>x</w:t>
      </w:r>
      <w:r w:rsidR="00B832EF" w:rsidRPr="00877ECA">
        <w:rPr>
          <w:i/>
          <w:iCs/>
          <w:vertAlign w:val="subscript"/>
          <w:lang w:val="en-GB" w:bidi="ar"/>
        </w:rPr>
        <w:t>k</w:t>
      </w:r>
    </w:p>
    <w:p w:rsidR="00CE7803" w:rsidRPr="00CE7803" w:rsidRDefault="00CE7803" w:rsidP="008D53DF">
      <w:pPr>
        <w:pStyle w:val="Equation"/>
        <w:tabs>
          <w:tab w:val="clear" w:pos="4820"/>
          <w:tab w:val="left" w:pos="1701"/>
          <w:tab w:val="left" w:pos="5528"/>
        </w:tabs>
        <w:rPr>
          <w:lang w:val="fr-CH" w:eastAsia="ja-JP"/>
        </w:rPr>
      </w:pPr>
      <w:r w:rsidRPr="00CE7803">
        <w:rPr>
          <w:lang w:val="fr-CH" w:eastAsia="ja-JP"/>
        </w:rPr>
        <w:tab/>
      </w:r>
      <w:r w:rsidR="008D53DF" w:rsidRPr="00D26BFE">
        <w:rPr>
          <w:position w:val="-14"/>
          <w:lang w:val="en-GB"/>
        </w:rPr>
        <w:object w:dxaOrig="3260" w:dyaOrig="420">
          <v:shape id="_x0000_i1181" type="#_x0000_t75" style="width:158.95pt;height:21.75pt" o:ole="">
            <v:imagedata r:id="rId45" o:title=""/>
          </v:shape>
          <o:OLEObject Type="Embed" ProgID="Equation.3" ShapeID="_x0000_i1181" DrawAspect="Content" ObjectID="_1505715020" r:id="rId320"/>
        </w:object>
      </w:r>
      <w:r w:rsidR="008D53DF">
        <w:rPr>
          <w:rFonts w:hint="cs"/>
          <w:rtl/>
          <w:lang w:val="fr-CH" w:eastAsia="ja-JP"/>
        </w:rPr>
        <w:t xml:space="preserve">     </w:t>
      </w:r>
      <w:r w:rsidRPr="00CE7803">
        <w:rPr>
          <w:lang w:val="fr-CH" w:eastAsia="ja-JP"/>
        </w:rPr>
        <w:tab/>
      </w:r>
      <w:r>
        <w:rPr>
          <w:rtl/>
          <w:lang w:val="en-GB" w:bidi="ar"/>
        </w:rPr>
        <w:t xml:space="preserve">من أجل </w:t>
      </w:r>
      <w:r w:rsidRPr="00CE7803">
        <w:rPr>
          <w:i/>
          <w:iCs/>
          <w:lang w:val="fr-CH" w:eastAsia="ja-JP"/>
        </w:rPr>
        <w:t>x</w:t>
      </w:r>
      <w:r w:rsidRPr="00CE7803">
        <w:rPr>
          <w:i/>
          <w:iCs/>
          <w:vertAlign w:val="subscript"/>
          <w:lang w:val="fr-CH" w:eastAsia="ja-JP"/>
        </w:rPr>
        <w:t>k</w:t>
      </w:r>
      <w:r w:rsidRPr="00CE7803">
        <w:rPr>
          <w:lang w:val="fr-CH" w:eastAsia="ja-JP"/>
        </w:rPr>
        <w:t xml:space="preserve"> ≤ </w:t>
      </w:r>
      <w:r w:rsidRPr="00CE7803">
        <w:rPr>
          <w:i/>
          <w:iCs/>
          <w:lang w:val="fr-CH" w:eastAsia="ja-JP"/>
        </w:rPr>
        <w:t>x</w:t>
      </w:r>
      <w:r w:rsidRPr="00CE7803">
        <w:rPr>
          <w:i/>
          <w:iCs/>
          <w:vertAlign w:val="subscript"/>
          <w:lang w:val="fr-CH" w:eastAsia="ja-JP"/>
        </w:rPr>
        <w:t>v</w:t>
      </w:r>
      <w:r w:rsidRPr="00CE7803">
        <w:rPr>
          <w:lang w:val="fr-CH" w:eastAsia="ja-JP"/>
        </w:rPr>
        <w:t xml:space="preserve"> &lt; 4</w:t>
      </w:r>
      <w:r w:rsidRPr="00CE7803">
        <w:rPr>
          <w:lang w:val="fr-CH" w:eastAsia="ja-JP"/>
        </w:rPr>
        <w:tab/>
        <w:t>(61)</w:t>
      </w:r>
    </w:p>
    <w:p w:rsidR="00B832EF" w:rsidRPr="00877ECA" w:rsidRDefault="00595184" w:rsidP="008D53DF">
      <w:pPr>
        <w:pStyle w:val="Equation"/>
        <w:tabs>
          <w:tab w:val="clear" w:pos="4820"/>
          <w:tab w:val="clear" w:pos="9639"/>
          <w:tab w:val="left" w:pos="1701"/>
          <w:tab w:val="left" w:pos="2268"/>
          <w:tab w:val="center" w:pos="4677"/>
          <w:tab w:val="left" w:pos="5528"/>
          <w:tab w:val="left" w:pos="9213"/>
        </w:tabs>
        <w:rPr>
          <w:lang w:val="en-GB" w:bidi="ar"/>
        </w:rPr>
      </w:pPr>
      <w:r>
        <w:rPr>
          <w:rtl/>
          <w:lang w:val="en-GB" w:bidi="ar"/>
        </w:rPr>
        <w:tab/>
      </w:r>
      <w:r w:rsidR="008D53DF" w:rsidRPr="00850203">
        <w:rPr>
          <w:i/>
          <w:iCs/>
          <w:lang w:val="en-GB" w:eastAsia="ja-JP"/>
        </w:rPr>
        <w:t>G</w:t>
      </w:r>
      <w:r w:rsidR="008D53DF" w:rsidRPr="00850203">
        <w:rPr>
          <w:i/>
          <w:iCs/>
          <w:vertAlign w:val="subscript"/>
          <w:lang w:val="en-GB" w:eastAsia="ja-JP"/>
        </w:rPr>
        <w:t>vr</w:t>
      </w:r>
      <w:r w:rsidR="008D53DF" w:rsidRPr="00850203">
        <w:rPr>
          <w:lang w:val="en-GB" w:eastAsia="ja-JP"/>
        </w:rPr>
        <w:t>(</w:t>
      </w:r>
      <w:r w:rsidR="008D53DF" w:rsidRPr="00850203">
        <w:rPr>
          <w:i/>
          <w:iCs/>
          <w:lang w:val="en-GB" w:eastAsia="ja-JP"/>
        </w:rPr>
        <w:t>x</w:t>
      </w:r>
      <w:r w:rsidR="008D53DF" w:rsidRPr="00850203">
        <w:rPr>
          <w:i/>
          <w:iCs/>
          <w:vertAlign w:val="subscript"/>
          <w:lang w:val="en-GB" w:eastAsia="ja-JP"/>
        </w:rPr>
        <w:t>v</w:t>
      </w:r>
      <w:r w:rsidR="008D53DF" w:rsidRPr="00850203">
        <w:rPr>
          <w:lang w:val="en-GB" w:eastAsia="ja-JP"/>
        </w:rPr>
        <w:t xml:space="preserve">) </w:t>
      </w:r>
      <w:r w:rsidR="008D53DF">
        <w:rPr>
          <w:lang w:val="en-GB" w:eastAsia="ja-JP"/>
        </w:rPr>
        <w:t xml:space="preserve"> </w:t>
      </w:r>
      <w:r w:rsidR="008D53DF" w:rsidRPr="00850203">
        <w:rPr>
          <w:lang w:val="en-GB" w:eastAsia="ja-JP"/>
        </w:rPr>
        <w:t xml:space="preserve">= – </w:t>
      </w:r>
      <w:r w:rsidR="008D53DF" w:rsidRPr="00850203">
        <w:rPr>
          <w:lang w:val="en-GB"/>
        </w:rPr>
        <w:sym w:font="Symbol" w:char="F06C"/>
      </w:r>
      <w:r w:rsidR="008D53DF" w:rsidRPr="00850203">
        <w:rPr>
          <w:i/>
          <w:iCs/>
          <w:vertAlign w:val="subscript"/>
          <w:lang w:val="en-GB"/>
        </w:rPr>
        <w:t>kv</w:t>
      </w:r>
      <w:r w:rsidR="008D53DF" w:rsidRPr="00850203">
        <w:rPr>
          <w:lang w:val="en-GB"/>
        </w:rPr>
        <w:t xml:space="preserve"> </w:t>
      </w:r>
      <w:r w:rsidR="008D53DF" w:rsidRPr="00850203">
        <w:rPr>
          <w:lang w:val="en-GB" w:eastAsia="ja-JP"/>
        </w:rPr>
        <w:t xml:space="preserve">– </w:t>
      </w:r>
      <w:r w:rsidR="008D53DF" w:rsidRPr="00850203">
        <w:rPr>
          <w:i/>
          <w:iCs/>
          <w:lang w:val="en-GB" w:eastAsia="ja-JP"/>
        </w:rPr>
        <w:t>C</w:t>
      </w:r>
      <w:r w:rsidR="008D53DF" w:rsidRPr="00850203">
        <w:rPr>
          <w:lang w:val="en-GB" w:eastAsia="ja-JP"/>
        </w:rPr>
        <w:t>log(</w:t>
      </w:r>
      <w:r w:rsidR="008D53DF" w:rsidRPr="00850203">
        <w:rPr>
          <w:i/>
          <w:iCs/>
          <w:lang w:val="en-GB" w:eastAsia="ja-JP"/>
        </w:rPr>
        <w:t>x</w:t>
      </w:r>
      <w:r w:rsidR="008D53DF" w:rsidRPr="00850203">
        <w:rPr>
          <w:i/>
          <w:iCs/>
          <w:vertAlign w:val="subscript"/>
          <w:lang w:val="en-GB" w:eastAsia="ja-JP"/>
        </w:rPr>
        <w:t>v</w:t>
      </w:r>
      <w:r w:rsidR="008D53DF" w:rsidRPr="00850203">
        <w:rPr>
          <w:lang w:val="en-GB" w:eastAsia="ja-JP"/>
        </w:rPr>
        <w:t>)</w:t>
      </w:r>
      <w:r w:rsidR="00B832EF" w:rsidRPr="00877ECA">
        <w:rPr>
          <w:lang w:val="en-GB" w:bidi="ar"/>
        </w:rPr>
        <w:tab/>
      </w:r>
      <w:r w:rsidR="00B832EF" w:rsidRPr="00877ECA">
        <w:rPr>
          <w:lang w:val="en-GB" w:bidi="ar"/>
        </w:rPr>
        <w:tab/>
      </w:r>
      <w:r w:rsidR="00B832EF">
        <w:rPr>
          <w:rtl/>
          <w:lang w:val="en-GB" w:bidi="ar"/>
        </w:rPr>
        <w:t xml:space="preserve">من أجل </w:t>
      </w:r>
      <w:r w:rsidR="001A1765" w:rsidRPr="001A1765">
        <w:rPr>
          <w:lang w:bidi="ar"/>
        </w:rPr>
        <w:t>4</w:t>
      </w:r>
      <w:r w:rsidR="00B832EF" w:rsidRPr="00877ECA">
        <w:rPr>
          <w:lang w:val="en-GB" w:bidi="ar"/>
        </w:rPr>
        <w:t xml:space="preserve"> ≤ </w:t>
      </w:r>
      <w:r w:rsidR="00B832EF" w:rsidRPr="00877ECA">
        <w:rPr>
          <w:i/>
          <w:iCs/>
          <w:lang w:val="en-GB" w:bidi="ar"/>
        </w:rPr>
        <w:t>x</w:t>
      </w:r>
      <w:r w:rsidR="00B832EF" w:rsidRPr="00877ECA">
        <w:rPr>
          <w:i/>
          <w:iCs/>
          <w:vertAlign w:val="subscript"/>
          <w:lang w:val="en-GB" w:bidi="ar"/>
        </w:rPr>
        <w:t>v</w:t>
      </w:r>
      <w:r w:rsidR="00B832EF" w:rsidRPr="00877ECA">
        <w:rPr>
          <w:lang w:val="en-GB" w:bidi="ar"/>
        </w:rPr>
        <w:t xml:space="preserve"> &lt; </w:t>
      </w:r>
      <w:r w:rsidR="001A1765" w:rsidRPr="001A1765">
        <w:rPr>
          <w:lang w:bidi="ar"/>
        </w:rPr>
        <w:t>90</w:t>
      </w:r>
      <w:r w:rsidR="00B832EF" w:rsidRPr="00877ECA">
        <w:rPr>
          <w:lang w:val="en-GB" w:bidi="ar"/>
        </w:rPr>
        <w:t>°/</w:t>
      </w:r>
      <w:r w:rsidR="00B832EF" w:rsidRPr="00877ECA">
        <w:rPr>
          <w:lang w:val="en-GB" w:bidi="ar"/>
        </w:rPr>
        <w:sym w:font="Symbol" w:char="F071"/>
      </w:r>
      <w:r w:rsidR="001A1765" w:rsidRPr="001A1765">
        <w:rPr>
          <w:vertAlign w:val="subscript"/>
          <w:lang w:bidi="ar"/>
        </w:rPr>
        <w:t>3</w:t>
      </w:r>
    </w:p>
    <w:p w:rsidR="00B832EF" w:rsidRPr="00877ECA" w:rsidRDefault="00B832EF" w:rsidP="008D53DF">
      <w:pPr>
        <w:pStyle w:val="Equation"/>
        <w:tabs>
          <w:tab w:val="clear" w:pos="4820"/>
          <w:tab w:val="clear" w:pos="9639"/>
          <w:tab w:val="left" w:pos="1701"/>
          <w:tab w:val="left" w:pos="3260"/>
          <w:tab w:val="left" w:pos="5528"/>
          <w:tab w:val="left" w:pos="9213"/>
        </w:tabs>
        <w:rPr>
          <w:vertAlign w:val="subscript"/>
          <w:lang w:val="en-GB" w:bidi="ar"/>
        </w:rPr>
      </w:pPr>
      <w:r w:rsidRPr="00877ECA">
        <w:rPr>
          <w:lang w:val="en-GB" w:bidi="ar"/>
        </w:rPr>
        <w:tab/>
      </w:r>
      <w:r w:rsidR="008D53DF" w:rsidRPr="00850203">
        <w:rPr>
          <w:i/>
          <w:iCs/>
          <w:lang w:val="en-GB" w:eastAsia="ja-JP"/>
        </w:rPr>
        <w:t>G</w:t>
      </w:r>
      <w:r w:rsidR="008D53DF" w:rsidRPr="00850203">
        <w:rPr>
          <w:i/>
          <w:iCs/>
          <w:vertAlign w:val="subscript"/>
          <w:lang w:val="en-GB" w:eastAsia="ja-JP"/>
        </w:rPr>
        <w:t>vr</w:t>
      </w:r>
      <w:r w:rsidR="008D53DF" w:rsidRPr="00850203">
        <w:rPr>
          <w:lang w:val="en-GB" w:eastAsia="ja-JP"/>
        </w:rPr>
        <w:t>(</w:t>
      </w:r>
      <w:r w:rsidR="008D53DF" w:rsidRPr="00850203">
        <w:rPr>
          <w:i/>
          <w:iCs/>
          <w:lang w:val="en-GB" w:eastAsia="ja-JP"/>
        </w:rPr>
        <w:t>x</w:t>
      </w:r>
      <w:r w:rsidR="008D53DF" w:rsidRPr="00850203">
        <w:rPr>
          <w:i/>
          <w:iCs/>
          <w:vertAlign w:val="subscript"/>
          <w:lang w:val="en-GB" w:eastAsia="ja-JP"/>
        </w:rPr>
        <w:t>v</w:t>
      </w:r>
      <w:r w:rsidR="008D53DF" w:rsidRPr="00850203">
        <w:rPr>
          <w:lang w:val="en-GB" w:eastAsia="ja-JP"/>
        </w:rPr>
        <w:t xml:space="preserve">) </w:t>
      </w:r>
      <w:r w:rsidR="008D53DF">
        <w:rPr>
          <w:lang w:val="en-GB" w:eastAsia="ja-JP"/>
        </w:rPr>
        <w:t xml:space="preserve"> </w:t>
      </w:r>
      <w:r w:rsidR="008D53DF" w:rsidRPr="00850203">
        <w:rPr>
          <w:lang w:val="en-GB" w:eastAsia="ja-JP"/>
        </w:rPr>
        <w:t xml:space="preserve">= </w:t>
      </w:r>
      <w:r w:rsidR="008D53DF" w:rsidRPr="00850203">
        <w:rPr>
          <w:i/>
          <w:iCs/>
          <w:lang w:val="en-GB" w:eastAsia="ja-JP"/>
        </w:rPr>
        <w:t>G</w:t>
      </w:r>
      <w:r w:rsidR="008D53DF" w:rsidRPr="00850203">
        <w:rPr>
          <w:vertAlign w:val="subscript"/>
          <w:lang w:val="en-GB" w:eastAsia="ja-JP"/>
        </w:rPr>
        <w:t>180</w:t>
      </w:r>
      <w:r w:rsidRPr="00877ECA">
        <w:rPr>
          <w:lang w:val="en-GB" w:bidi="ar"/>
        </w:rPr>
        <w:tab/>
      </w:r>
      <w:r w:rsidRPr="00877ECA">
        <w:rPr>
          <w:lang w:val="en-GB" w:bidi="ar"/>
        </w:rPr>
        <w:tab/>
      </w:r>
      <w:r>
        <w:rPr>
          <w:rtl/>
          <w:lang w:val="en-GB" w:bidi="ar"/>
        </w:rPr>
        <w:t>من أجل</w:t>
      </w:r>
      <w:r w:rsidRPr="00877ECA">
        <w:rPr>
          <w:i/>
          <w:iCs/>
          <w:lang w:val="en-GB" w:bidi="ar"/>
        </w:rPr>
        <w:t xml:space="preserve"> </w:t>
      </w:r>
      <w:r>
        <w:rPr>
          <w:i/>
          <w:iCs/>
          <w:rtl/>
          <w:lang w:val="en-GB" w:bidi="ar"/>
        </w:rPr>
        <w:t xml:space="preserve"> </w:t>
      </w:r>
      <w:r w:rsidRPr="00877ECA">
        <w:rPr>
          <w:i/>
          <w:iCs/>
          <w:lang w:val="en-GB" w:bidi="ar"/>
        </w:rPr>
        <w:t>x</w:t>
      </w:r>
      <w:r w:rsidRPr="00877ECA">
        <w:rPr>
          <w:i/>
          <w:iCs/>
          <w:vertAlign w:val="subscript"/>
          <w:lang w:val="en-GB" w:bidi="ar"/>
        </w:rPr>
        <w:t>v</w:t>
      </w:r>
      <w:r w:rsidRPr="00877ECA">
        <w:rPr>
          <w:lang w:val="en-GB" w:bidi="ar"/>
        </w:rPr>
        <w:t xml:space="preserve"> = </w:t>
      </w:r>
      <w:r w:rsidR="001A1765" w:rsidRPr="001A1765">
        <w:rPr>
          <w:lang w:bidi="ar"/>
        </w:rPr>
        <w:t>90</w:t>
      </w:r>
      <w:r w:rsidRPr="00877ECA">
        <w:rPr>
          <w:lang w:val="en-GB" w:bidi="ar"/>
        </w:rPr>
        <w:t>°/</w:t>
      </w:r>
      <w:r w:rsidRPr="00877ECA">
        <w:rPr>
          <w:lang w:val="en-GB" w:bidi="ar"/>
        </w:rPr>
        <w:sym w:font="Symbol" w:char="F071"/>
      </w:r>
      <w:r w:rsidR="001A1765" w:rsidRPr="001A1765">
        <w:rPr>
          <w:vertAlign w:val="subscript"/>
          <w:lang w:bidi="ar"/>
        </w:rPr>
        <w:t>3</w:t>
      </w:r>
      <w:r w:rsidRPr="00877ECA">
        <w:rPr>
          <w:lang w:val="en-GB" w:bidi="ar"/>
        </w:rPr>
        <w:t xml:space="preserve"> </w:t>
      </w:r>
    </w:p>
    <w:p w:rsidR="00B832EF" w:rsidRPr="00FE15E0" w:rsidRDefault="00B832EF" w:rsidP="00B832EF">
      <w:pPr>
        <w:jc w:val="left"/>
        <w:rPr>
          <w:lang w:val="en-GB" w:bidi="ar"/>
        </w:rPr>
      </w:pPr>
      <w:r>
        <w:rPr>
          <w:rtl/>
          <w:lang w:val="en-GB" w:bidi="ar"/>
        </w:rPr>
        <w:lastRenderedPageBreak/>
        <w:t>حيث:</w:t>
      </w:r>
    </w:p>
    <w:p w:rsidR="00B832EF" w:rsidRPr="00877ECA" w:rsidRDefault="00595184" w:rsidP="00595184">
      <w:pPr>
        <w:pStyle w:val="Equationlegend"/>
        <w:rPr>
          <w:lang w:val="en-GB" w:bidi="ar"/>
        </w:rPr>
      </w:pPr>
      <w:r>
        <w:rPr>
          <w:rtl/>
          <w:lang w:val="en-GB" w:bidi="ar"/>
        </w:rPr>
        <w:tab/>
      </w:r>
      <w:r w:rsidR="00B832EF" w:rsidRPr="00877ECA">
        <w:rPr>
          <w:lang w:val="en-GB" w:bidi="ar"/>
        </w:rPr>
        <w:t xml:space="preserve">= </w:t>
      </w:r>
      <w:r w:rsidRPr="00877ECA">
        <w:rPr>
          <w:i/>
          <w:iCs/>
          <w:lang w:val="en-GB" w:bidi="ar"/>
        </w:rPr>
        <w:t>x</w:t>
      </w:r>
      <w:r w:rsidRPr="00877ECA">
        <w:rPr>
          <w:i/>
          <w:iCs/>
          <w:vertAlign w:val="subscript"/>
          <w:lang w:val="en-GB" w:bidi="ar"/>
        </w:rPr>
        <w:t>v</w:t>
      </w:r>
      <w:r w:rsidR="00B832EF" w:rsidRPr="00877ECA">
        <w:rPr>
          <w:lang w:val="en-GB" w:bidi="ar"/>
        </w:rPr>
        <w:tab/>
        <w:t>|θ|/θ</w:t>
      </w:r>
      <w:r w:rsidR="001A1765" w:rsidRPr="001A1765">
        <w:rPr>
          <w:vertAlign w:val="subscript"/>
          <w:lang w:bidi="ar"/>
        </w:rPr>
        <w:t>3</w:t>
      </w:r>
      <w:r w:rsidR="006D7BD3">
        <w:rPr>
          <w:i/>
          <w:iCs/>
          <w:rtl/>
          <w:lang w:val="en-GB" w:eastAsia="ja-JP" w:bidi="ar-EG"/>
        </w:rPr>
        <w:tab/>
      </w:r>
      <w:r w:rsidR="006D7BD3">
        <w:rPr>
          <w:rFonts w:hint="cs"/>
          <w:i/>
          <w:iCs/>
          <w:rtl/>
          <w:lang w:val="en-GB" w:eastAsia="ja-JP" w:bidi="ar-EG"/>
        </w:rPr>
        <w:t xml:space="preserve"> </w:t>
      </w:r>
    </w:p>
    <w:p w:rsidR="00B832EF" w:rsidRDefault="006D7BD3" w:rsidP="006D7BD3">
      <w:pPr>
        <w:pStyle w:val="Equationlegend"/>
        <w:rPr>
          <w:rtl/>
          <w:lang w:bidi="ar-EG"/>
        </w:rPr>
      </w:pPr>
      <w:r>
        <w:rPr>
          <w:i/>
          <w:rtl/>
          <w:lang w:val="en-GB"/>
        </w:rPr>
        <w:tab/>
      </w:r>
      <w:r w:rsidR="00B832EF" w:rsidRPr="00850203">
        <w:rPr>
          <w:i/>
          <w:lang w:val="en-GB"/>
        </w:rPr>
        <w:t>k</w:t>
      </w:r>
      <w:r w:rsidR="00B832EF" w:rsidRPr="00850203">
        <w:rPr>
          <w:i/>
          <w:vertAlign w:val="subscript"/>
          <w:lang w:val="en-GB"/>
        </w:rPr>
        <w:t>v</w:t>
      </w:r>
      <w:r w:rsidR="00B832EF">
        <w:rPr>
          <w:rtl/>
          <w:lang w:bidi="ar-EG"/>
        </w:rPr>
        <w:t>:</w:t>
      </w:r>
      <w:r>
        <w:rPr>
          <w:rtl/>
          <w:lang w:bidi="ar-EG"/>
        </w:rPr>
        <w:tab/>
      </w:r>
      <w:r w:rsidR="00B832EF">
        <w:rPr>
          <w:rtl/>
          <w:lang w:bidi="ar-EG"/>
        </w:rPr>
        <w:t xml:space="preserve"> عامل تعديل مخطط الإشعاع في الارتفاع على أساس القدرة المتسربة </w:t>
      </w:r>
      <w:r w:rsidR="00B832EF">
        <w:rPr>
          <w:lang w:val="en-GB" w:eastAsia="ja-JP"/>
        </w:rPr>
        <w:t>(</w:t>
      </w:r>
      <w:r w:rsidR="001A1765" w:rsidRPr="001A1765">
        <w:rPr>
          <w:lang w:eastAsia="ja-JP"/>
        </w:rPr>
        <w:t>0</w:t>
      </w:r>
      <w:r w:rsidR="00B832EF">
        <w:rPr>
          <w:lang w:val="en-GB" w:eastAsia="ja-JP"/>
        </w:rPr>
        <w:t xml:space="preserve"> ≤ </w:t>
      </w:r>
      <w:r w:rsidR="00B832EF" w:rsidRPr="00C430B4">
        <w:rPr>
          <w:i/>
          <w:iCs/>
          <w:lang w:val="en-GB" w:eastAsia="ja-JP"/>
        </w:rPr>
        <w:t>k</w:t>
      </w:r>
      <w:r w:rsidR="00B832EF" w:rsidRPr="00C430B4">
        <w:rPr>
          <w:i/>
          <w:iCs/>
          <w:vertAlign w:val="subscript"/>
          <w:lang w:val="en-GB" w:eastAsia="ja-JP"/>
        </w:rPr>
        <w:t>v</w:t>
      </w:r>
      <w:r w:rsidR="00B832EF">
        <w:rPr>
          <w:lang w:val="en-GB" w:eastAsia="ja-JP"/>
        </w:rPr>
        <w:t xml:space="preserve"> ≤ </w:t>
      </w:r>
      <w:r w:rsidR="001A1765" w:rsidRPr="001A1765">
        <w:rPr>
          <w:lang w:eastAsia="ja-JP"/>
        </w:rPr>
        <w:t>1</w:t>
      </w:r>
      <w:r w:rsidR="00B832EF">
        <w:rPr>
          <w:lang w:val="en-GB" w:eastAsia="ja-JP"/>
        </w:rPr>
        <w:t>)</w:t>
      </w:r>
    </w:p>
    <w:p w:rsidR="00B832EF" w:rsidRPr="00877ECA" w:rsidRDefault="00B832EF" w:rsidP="00C40330">
      <w:pPr>
        <w:pStyle w:val="Equationlegend"/>
        <w:rPr>
          <w:lang w:val="en-GB" w:bidi="ar"/>
        </w:rPr>
      </w:pPr>
      <w:r w:rsidRPr="00877ECA">
        <w:rPr>
          <w:lang w:val="en-GB" w:bidi="ar"/>
        </w:rPr>
        <w:tab/>
        <w:t>=</w:t>
      </w:r>
      <w:r w:rsidR="00595184" w:rsidRPr="00595184">
        <w:rPr>
          <w:i/>
          <w:iCs/>
          <w:lang w:val="en-GB" w:bidi="ar"/>
        </w:rPr>
        <w:t xml:space="preserve"> </w:t>
      </w:r>
      <w:r w:rsidR="00595184" w:rsidRPr="00877ECA">
        <w:rPr>
          <w:i/>
          <w:iCs/>
          <w:lang w:val="en-GB" w:bidi="ar"/>
        </w:rPr>
        <w:t>x</w:t>
      </w:r>
      <w:r w:rsidR="00595184" w:rsidRPr="00877ECA">
        <w:rPr>
          <w:i/>
          <w:iCs/>
          <w:vertAlign w:val="subscript"/>
          <w:lang w:val="en-GB" w:bidi="ar"/>
        </w:rPr>
        <w:t>k</w:t>
      </w:r>
      <w:r w:rsidRPr="00877ECA">
        <w:rPr>
          <w:lang w:val="en-GB" w:bidi="ar"/>
        </w:rPr>
        <w:tab/>
      </w:r>
      <w:r w:rsidR="00595184" w:rsidRPr="00595184">
        <w:rPr>
          <w:position w:val="-12"/>
          <w:lang w:bidi="ar"/>
        </w:rPr>
        <w:object w:dxaOrig="1040" w:dyaOrig="380">
          <v:shape id="_x0000_i1182" type="#_x0000_t75" style="width:50.25pt;height:21.75pt" o:ole="">
            <v:imagedata r:id="rId321" o:title=""/>
          </v:shape>
          <o:OLEObject Type="Embed" ProgID="Equation.3" ShapeID="_x0000_i1182" DrawAspect="Content" ObjectID="_1505715021" r:id="rId322"/>
        </w:object>
      </w:r>
      <w:r w:rsidR="006D7BD3">
        <w:rPr>
          <w:rFonts w:hint="cs"/>
          <w:i/>
          <w:iCs/>
          <w:rtl/>
          <w:lang w:val="en-GB" w:eastAsia="ja-JP" w:bidi="ar-EG"/>
        </w:rPr>
        <w:t xml:space="preserve"> </w:t>
      </w:r>
    </w:p>
    <w:p w:rsidR="00B832EF" w:rsidRPr="00877ECA" w:rsidRDefault="00B832EF" w:rsidP="00B777FF">
      <w:pPr>
        <w:pStyle w:val="Equationlegend"/>
        <w:spacing w:line="240" w:lineRule="auto"/>
        <w:rPr>
          <w:lang w:val="en-GB" w:bidi="ar"/>
        </w:rPr>
      </w:pPr>
      <w:r w:rsidRPr="00877ECA">
        <w:rPr>
          <w:lang w:val="en-GB" w:bidi="ar"/>
        </w:rPr>
        <w:tab/>
        <w:t xml:space="preserve">= </w:t>
      </w:r>
      <w:r w:rsidR="00595184" w:rsidRPr="00877ECA">
        <w:rPr>
          <w:lang w:val="en-GB" w:bidi="ar"/>
        </w:rPr>
        <w:sym w:font="Symbol" w:char="F06C"/>
      </w:r>
      <w:r w:rsidR="00595184" w:rsidRPr="00877ECA">
        <w:rPr>
          <w:i/>
          <w:iCs/>
          <w:vertAlign w:val="subscript"/>
          <w:lang w:val="en-GB" w:bidi="ar"/>
        </w:rPr>
        <w:t>kv</w:t>
      </w:r>
      <w:r w:rsidRPr="00877ECA">
        <w:rPr>
          <w:lang w:val="en-GB" w:bidi="ar"/>
        </w:rPr>
        <w:tab/>
      </w:r>
      <w:r w:rsidR="001A1765" w:rsidRPr="001A1765">
        <w:rPr>
          <w:lang w:bidi="ar"/>
        </w:rPr>
        <w:t>12</w:t>
      </w:r>
      <w:r w:rsidRPr="00877ECA">
        <w:rPr>
          <w:lang w:val="en-GB" w:bidi="ar"/>
        </w:rPr>
        <w:t xml:space="preserve"> – </w:t>
      </w:r>
      <w:r w:rsidRPr="00877ECA">
        <w:rPr>
          <w:i/>
          <w:iCs/>
          <w:lang w:val="en-GB" w:bidi="ar"/>
        </w:rPr>
        <w:t>C</w:t>
      </w:r>
      <w:r w:rsidRPr="00877ECA">
        <w:rPr>
          <w:lang w:val="en-GB" w:bidi="ar"/>
        </w:rPr>
        <w:t>log(</w:t>
      </w:r>
      <w:r w:rsidR="001A1765" w:rsidRPr="001A1765">
        <w:rPr>
          <w:lang w:bidi="ar"/>
        </w:rPr>
        <w:t>4</w:t>
      </w:r>
      <w:r w:rsidRPr="00877ECA">
        <w:rPr>
          <w:lang w:val="en-GB" w:bidi="ar"/>
        </w:rPr>
        <w:t>) –</w:t>
      </w:r>
      <w:r w:rsidR="001A1765" w:rsidRPr="001A1765">
        <w:rPr>
          <w:lang w:bidi="ar"/>
        </w:rPr>
        <w:t>10</w:t>
      </w:r>
      <w:r w:rsidRPr="00877ECA">
        <w:rPr>
          <w:lang w:val="en-GB" w:bidi="ar"/>
        </w:rPr>
        <w:t>log(</w:t>
      </w:r>
      <w:r w:rsidR="001A1765" w:rsidRPr="001A1765">
        <w:rPr>
          <w:lang w:bidi="ar"/>
        </w:rPr>
        <w:t>4</w:t>
      </w:r>
      <w:r w:rsidRPr="00877ECA">
        <w:rPr>
          <w:vertAlign w:val="superscript"/>
          <w:lang w:val="en-GB" w:bidi="ar"/>
        </w:rPr>
        <w:t>–</w:t>
      </w:r>
      <w:r w:rsidR="001A1765" w:rsidRPr="001A1765">
        <w:rPr>
          <w:vertAlign w:val="superscript"/>
          <w:lang w:bidi="ar"/>
        </w:rPr>
        <w:t>1</w:t>
      </w:r>
      <w:r w:rsidR="00B777FF">
        <w:rPr>
          <w:vertAlign w:val="superscript"/>
          <w:lang w:val="en-GB" w:bidi="ar"/>
        </w:rPr>
        <w:t>,</w:t>
      </w:r>
      <w:r w:rsidR="001A1765" w:rsidRPr="001A1765">
        <w:rPr>
          <w:vertAlign w:val="superscript"/>
          <w:lang w:bidi="ar"/>
        </w:rPr>
        <w:t>5</w:t>
      </w:r>
      <w:r w:rsidRPr="00877ECA">
        <w:rPr>
          <w:lang w:val="en-GB" w:bidi="ar"/>
        </w:rPr>
        <w:t xml:space="preserve">+ </w:t>
      </w:r>
      <w:r w:rsidRPr="00877ECA">
        <w:rPr>
          <w:i/>
          <w:iCs/>
          <w:lang w:val="en-GB" w:bidi="ar"/>
        </w:rPr>
        <w:t>k</w:t>
      </w:r>
      <w:r w:rsidRPr="00877ECA">
        <w:rPr>
          <w:i/>
          <w:iCs/>
          <w:vertAlign w:val="subscript"/>
          <w:lang w:val="en-GB" w:bidi="ar"/>
        </w:rPr>
        <w:t>v</w:t>
      </w:r>
      <w:r w:rsidRPr="00877ECA">
        <w:rPr>
          <w:lang w:val="en-GB" w:bidi="ar"/>
        </w:rPr>
        <w:t>)</w:t>
      </w:r>
      <w:r w:rsidR="00D73629">
        <w:rPr>
          <w:rFonts w:hint="cs"/>
          <w:i/>
          <w:iCs/>
          <w:rtl/>
          <w:lang w:val="en-GB" w:eastAsia="ja-JP" w:bidi="ar-EG"/>
        </w:rPr>
        <w:t>؛</w:t>
      </w:r>
    </w:p>
    <w:p w:rsidR="00B832EF" w:rsidRPr="00877ECA" w:rsidRDefault="00B832EF" w:rsidP="00B832EF">
      <w:pPr>
        <w:jc w:val="left"/>
        <w:rPr>
          <w:rtl/>
          <w:lang w:bidi="ar"/>
        </w:rPr>
      </w:pPr>
      <w:r>
        <w:rPr>
          <w:rtl/>
          <w:lang w:bidi="ar"/>
        </w:rPr>
        <w:t>ويُعرض</w:t>
      </w:r>
      <w:r w:rsidRPr="00877ECA">
        <w:rPr>
          <w:rtl/>
          <w:lang w:bidi="ar"/>
        </w:rPr>
        <w:t xml:space="preserve"> </w:t>
      </w:r>
      <w:r w:rsidRPr="006A3F7E">
        <w:rPr>
          <w:rtl/>
          <w:lang w:bidi="ar"/>
        </w:rPr>
        <w:t>عامل</w:t>
      </w:r>
      <w:r w:rsidRPr="00262BE1">
        <w:rPr>
          <w:rtl/>
          <w:lang w:bidi="ar"/>
        </w:rPr>
        <w:t xml:space="preserve"> </w:t>
      </w:r>
      <w:r w:rsidRPr="006A3F7E">
        <w:rPr>
          <w:rtl/>
          <w:lang w:bidi="ar"/>
        </w:rPr>
        <w:t>انحد</w:t>
      </w:r>
      <w:r>
        <w:rPr>
          <w:rtl/>
          <w:lang w:bidi="ar"/>
        </w:rPr>
        <w:t>ا</w:t>
      </w:r>
      <w:r w:rsidRPr="006A3F7E">
        <w:rPr>
          <w:rtl/>
          <w:lang w:bidi="ar"/>
        </w:rPr>
        <w:t xml:space="preserve">ر </w:t>
      </w:r>
      <w:r>
        <w:rPr>
          <w:rtl/>
          <w:lang w:bidi="ar"/>
        </w:rPr>
        <w:t>ال</w:t>
      </w:r>
      <w:r w:rsidRPr="006A3F7E">
        <w:rPr>
          <w:rtl/>
          <w:lang w:bidi="ar"/>
        </w:rPr>
        <w:t>توهين</w:t>
      </w:r>
      <w:r>
        <w:rPr>
          <w:rtl/>
          <w:lang w:bidi="ar"/>
        </w:rPr>
        <w:t xml:space="preserve"> </w:t>
      </w:r>
      <w:r w:rsidRPr="00877ECA">
        <w:rPr>
          <w:i/>
          <w:iCs/>
        </w:rPr>
        <w:t>C</w:t>
      </w:r>
      <w:r w:rsidRPr="006A3F7E">
        <w:rPr>
          <w:rtl/>
          <w:lang w:bidi="ar"/>
        </w:rPr>
        <w:t xml:space="preserve"> كما يلي:</w:t>
      </w:r>
    </w:p>
    <w:p w:rsidR="00B832EF" w:rsidRPr="00877ECA" w:rsidRDefault="00B832EF" w:rsidP="009200A3">
      <w:pPr>
        <w:pStyle w:val="Equation"/>
        <w:spacing w:line="240" w:lineRule="auto"/>
        <w:rPr>
          <w:lang w:val="en-GB" w:bidi="ar"/>
        </w:rPr>
      </w:pPr>
      <w:r w:rsidRPr="00877ECA">
        <w:rPr>
          <w:i/>
          <w:iCs/>
          <w:lang w:val="en-GB" w:bidi="ar"/>
        </w:rPr>
        <w:tab/>
      </w:r>
      <w:r w:rsidR="000F42F3" w:rsidRPr="009C320B">
        <w:rPr>
          <w:position w:val="-66"/>
          <w:lang w:val="fr-CH"/>
        </w:rPr>
        <w:object w:dxaOrig="3440" w:dyaOrig="2340">
          <v:shape id="_x0000_i1183" type="#_x0000_t75" style="width:168.45pt;height:114.8pt" o:ole="">
            <v:imagedata r:id="rId323" o:title=""/>
          </v:shape>
          <o:OLEObject Type="Embed" ProgID="Equation.3" ShapeID="_x0000_i1183" DrawAspect="Content" ObjectID="_1505715022" r:id="rId324"/>
        </w:object>
      </w:r>
    </w:p>
    <w:p w:rsidR="00B832EF" w:rsidRDefault="001A1765" w:rsidP="006D7BD3">
      <w:pPr>
        <w:pStyle w:val="Heading1"/>
        <w:rPr>
          <w:rtl/>
          <w:lang w:bidi="ar"/>
        </w:rPr>
      </w:pPr>
      <w:bookmarkStart w:id="85" w:name="_Toc431899002"/>
      <w:bookmarkStart w:id="86" w:name="_Toc431972095"/>
      <w:r w:rsidRPr="001A1765">
        <w:rPr>
          <w:lang w:bidi="ar"/>
        </w:rPr>
        <w:t>4</w:t>
      </w:r>
      <w:r w:rsidR="00B832EF">
        <w:rPr>
          <w:rtl/>
          <w:lang w:bidi="ar"/>
        </w:rPr>
        <w:t xml:space="preserve"> </w:t>
      </w:r>
      <w:r w:rsidR="00B832EF">
        <w:rPr>
          <w:rtl/>
          <w:lang w:bidi="ar"/>
        </w:rPr>
        <w:tab/>
        <w:t>مقارنة بين البيانات المقي</w:t>
      </w:r>
      <w:r w:rsidR="00B832EF" w:rsidRPr="006A3F7E">
        <w:rPr>
          <w:rtl/>
          <w:lang w:bidi="ar"/>
        </w:rPr>
        <w:t xml:space="preserve">سة </w:t>
      </w:r>
      <w:r w:rsidR="00B832EF">
        <w:rPr>
          <w:rtl/>
          <w:lang w:bidi="ar"/>
        </w:rPr>
        <w:t>ومخططات الإشعاع</w:t>
      </w:r>
      <w:r w:rsidR="00B832EF" w:rsidRPr="006A3F7E">
        <w:rPr>
          <w:rtl/>
          <w:lang w:bidi="ar"/>
        </w:rPr>
        <w:t xml:space="preserve"> المرجعية</w:t>
      </w:r>
      <w:r w:rsidR="00B832EF" w:rsidRPr="00877ECA">
        <w:rPr>
          <w:rtl/>
          <w:lang w:bidi="ar"/>
        </w:rPr>
        <w:t xml:space="preserve"> </w:t>
      </w:r>
      <w:r w:rsidR="00B832EF" w:rsidRPr="006A3F7E">
        <w:rPr>
          <w:rtl/>
          <w:lang w:bidi="ar"/>
        </w:rPr>
        <w:t>المحسوبة</w:t>
      </w:r>
      <w:bookmarkEnd w:id="85"/>
      <w:bookmarkEnd w:id="86"/>
    </w:p>
    <w:p w:rsidR="00B832EF" w:rsidRDefault="00B832EF" w:rsidP="006D7BD3">
      <w:pPr>
        <w:rPr>
          <w:rtl/>
          <w:lang w:bidi="ar"/>
        </w:rPr>
      </w:pPr>
      <w:r w:rsidRPr="006A3F7E">
        <w:rPr>
          <w:rtl/>
          <w:lang w:bidi="ar"/>
        </w:rPr>
        <w:t xml:space="preserve">من أجل </w:t>
      </w:r>
      <w:r>
        <w:rPr>
          <w:rtl/>
          <w:lang w:bidi="ar"/>
        </w:rPr>
        <w:t>اختيار</w:t>
      </w:r>
      <w:r w:rsidRPr="006A3F7E">
        <w:rPr>
          <w:rtl/>
          <w:lang w:bidi="ar"/>
        </w:rPr>
        <w:t xml:space="preserve"> القيم المناسبة</w:t>
      </w:r>
      <w:r>
        <w:rPr>
          <w:rtl/>
          <w:lang w:bidi="ar"/>
        </w:rPr>
        <w:t xml:space="preserve"> للمعلمات </w:t>
      </w:r>
      <w:r w:rsidRPr="00877ECA">
        <w:rPr>
          <w:i/>
          <w:iCs/>
          <w:lang w:val="en-GB" w:bidi="ar"/>
        </w:rPr>
        <w:t>k</w:t>
      </w:r>
      <w:r w:rsidRPr="00877ECA">
        <w:rPr>
          <w:i/>
          <w:iCs/>
          <w:vertAlign w:val="subscript"/>
          <w:lang w:val="en-GB" w:bidi="ar"/>
        </w:rPr>
        <w:t>h</w:t>
      </w:r>
      <w:r>
        <w:rPr>
          <w:rtl/>
          <w:lang w:bidi="ar"/>
        </w:rPr>
        <w:t xml:space="preserve"> و</w:t>
      </w:r>
      <w:r w:rsidRPr="0018167A">
        <w:rPr>
          <w:i/>
          <w:iCs/>
          <w:lang w:val="en-GB" w:bidi="ar"/>
        </w:rPr>
        <w:t xml:space="preserve"> </w:t>
      </w:r>
      <w:r w:rsidRPr="00877ECA">
        <w:rPr>
          <w:i/>
          <w:iCs/>
          <w:lang w:val="en-GB" w:bidi="ar"/>
        </w:rPr>
        <w:t>k</w:t>
      </w:r>
      <w:r w:rsidRPr="00877ECA">
        <w:rPr>
          <w:i/>
          <w:iCs/>
          <w:vertAlign w:val="subscript"/>
          <w:lang w:val="en-GB" w:bidi="ar"/>
        </w:rPr>
        <w:t>v</w:t>
      </w:r>
      <w:r>
        <w:rPr>
          <w:rtl/>
          <w:lang w:bidi="ar"/>
        </w:rPr>
        <w:t xml:space="preserve"> و</w:t>
      </w:r>
      <w:r w:rsidRPr="0018167A">
        <w:rPr>
          <w:i/>
          <w:iCs/>
          <w:lang w:val="en-GB" w:bidi="ar"/>
        </w:rPr>
        <w:t xml:space="preserve"> </w:t>
      </w:r>
      <w:r w:rsidRPr="00877ECA">
        <w:rPr>
          <w:i/>
          <w:iCs/>
          <w:lang w:val="en-GB" w:bidi="ar"/>
        </w:rPr>
        <w:t>k</w:t>
      </w:r>
      <w:r w:rsidRPr="00877ECA">
        <w:rPr>
          <w:i/>
          <w:iCs/>
          <w:vertAlign w:val="subscript"/>
          <w:lang w:val="en-GB" w:bidi="ar"/>
        </w:rPr>
        <w:t>p</w:t>
      </w:r>
      <w:r>
        <w:rPr>
          <w:rtl/>
          <w:lang w:bidi="ar"/>
        </w:rPr>
        <w:t xml:space="preserve"> و</w:t>
      </w:r>
      <w:r w:rsidRPr="0018167A">
        <w:rPr>
          <w:i/>
          <w:iCs/>
          <w:lang w:val="en-GB" w:bidi="ar"/>
        </w:rPr>
        <w:t xml:space="preserve"> </w:t>
      </w:r>
      <w:r w:rsidRPr="00877ECA">
        <w:rPr>
          <w:i/>
          <w:iCs/>
          <w:lang w:val="en-GB" w:bidi="ar"/>
        </w:rPr>
        <w:t>k</w:t>
      </w:r>
      <w:r w:rsidRPr="00877ECA">
        <w:rPr>
          <w:i/>
          <w:iCs/>
          <w:vertAlign w:val="subscript"/>
          <w:lang w:val="en-GB" w:bidi="ar"/>
        </w:rPr>
        <w:t>a</w:t>
      </w:r>
      <w:r w:rsidRPr="0018167A">
        <w:rPr>
          <w:rtl/>
          <w:lang w:bidi="ar"/>
        </w:rPr>
        <w:t xml:space="preserve"> </w:t>
      </w:r>
      <w:r w:rsidRPr="006A3F7E">
        <w:rPr>
          <w:rtl/>
          <w:lang w:bidi="ar"/>
        </w:rPr>
        <w:t xml:space="preserve">المذكورة أعلاه </w:t>
      </w:r>
      <w:r>
        <w:rPr>
          <w:rtl/>
          <w:lang w:bidi="ar"/>
        </w:rPr>
        <w:t>ل</w:t>
      </w:r>
      <w:r w:rsidRPr="006A3F7E">
        <w:rPr>
          <w:rtl/>
          <w:lang w:bidi="ar"/>
        </w:rPr>
        <w:t>لهوائيات</w:t>
      </w:r>
      <w:r>
        <w:rPr>
          <w:rtl/>
          <w:lang w:bidi="ar"/>
        </w:rPr>
        <w:t xml:space="preserve"> النمطية، أجريت </w:t>
      </w:r>
      <w:r w:rsidRPr="006A3F7E">
        <w:rPr>
          <w:rtl/>
          <w:lang w:bidi="ar"/>
        </w:rPr>
        <w:t>مقارنات</w:t>
      </w:r>
      <w:r>
        <w:rPr>
          <w:rtl/>
          <w:lang w:bidi="ar"/>
        </w:rPr>
        <w:t xml:space="preserve"> </w:t>
      </w:r>
      <w:r w:rsidRPr="0018167A">
        <w:rPr>
          <w:rtl/>
        </w:rPr>
        <w:t>لمخططات</w:t>
      </w:r>
      <w:r>
        <w:rPr>
          <w:rFonts w:ascii="Traditional Arabic" w:hAnsi="Traditional Arabic"/>
          <w:rtl/>
          <w:lang w:bidi="ar"/>
        </w:rPr>
        <w:t xml:space="preserve"> الإشعاع الذروية والمتوسطة</w:t>
      </w:r>
      <w:r w:rsidRPr="006A3F7E">
        <w:rPr>
          <w:rtl/>
          <w:lang w:bidi="ar"/>
        </w:rPr>
        <w:t xml:space="preserve"> </w:t>
      </w:r>
      <w:r w:rsidRPr="006A3F7E">
        <w:rPr>
          <w:rFonts w:ascii="Traditional Arabic" w:hAnsi="Traditional Arabic"/>
          <w:rtl/>
          <w:lang w:bidi="ar"/>
        </w:rPr>
        <w:t>بين</w:t>
      </w:r>
      <w:r w:rsidRPr="006A3F7E">
        <w:rPr>
          <w:rtl/>
          <w:lang w:bidi="ar"/>
        </w:rPr>
        <w:t xml:space="preserve"> </w:t>
      </w:r>
      <w:r>
        <w:rPr>
          <w:rFonts w:ascii="Traditional Arabic" w:hAnsi="Traditional Arabic"/>
          <w:rtl/>
          <w:lang w:bidi="ar"/>
        </w:rPr>
        <w:t>مخططات الإشعاع</w:t>
      </w:r>
      <w:r w:rsidRPr="006A3F7E">
        <w:rPr>
          <w:rtl/>
          <w:lang w:bidi="ar"/>
        </w:rPr>
        <w:t xml:space="preserve"> المرجعية</w:t>
      </w:r>
      <w:r w:rsidRPr="00877ECA">
        <w:rPr>
          <w:rtl/>
          <w:lang w:bidi="ar"/>
        </w:rPr>
        <w:t xml:space="preserve"> </w:t>
      </w:r>
      <w:r w:rsidRPr="006A3F7E">
        <w:rPr>
          <w:rFonts w:ascii="Traditional Arabic" w:hAnsi="Traditional Arabic"/>
          <w:rtl/>
          <w:lang w:bidi="ar"/>
        </w:rPr>
        <w:t>المحسوبة</w:t>
      </w:r>
      <w:r w:rsidRPr="006A3F7E">
        <w:rPr>
          <w:rtl/>
          <w:lang w:bidi="ar"/>
        </w:rPr>
        <w:t xml:space="preserve"> </w:t>
      </w:r>
      <w:r w:rsidRPr="006A3F7E">
        <w:rPr>
          <w:rFonts w:ascii="Traditional Arabic" w:hAnsi="Traditional Arabic"/>
          <w:rtl/>
          <w:lang w:bidi="ar"/>
        </w:rPr>
        <w:t>باستخدام</w:t>
      </w:r>
      <w:r w:rsidRPr="006A3F7E">
        <w:rPr>
          <w:rtl/>
          <w:lang w:bidi="ar"/>
        </w:rPr>
        <w:t xml:space="preserve"> </w:t>
      </w:r>
      <w:r w:rsidRPr="006A3F7E">
        <w:rPr>
          <w:rFonts w:ascii="Traditional Arabic" w:hAnsi="Traditional Arabic"/>
          <w:rtl/>
          <w:lang w:bidi="ar"/>
        </w:rPr>
        <w:t>المعادلات</w:t>
      </w:r>
      <w:r w:rsidRPr="006A3F7E">
        <w:rPr>
          <w:rtl/>
          <w:lang w:bidi="ar"/>
        </w:rPr>
        <w:t xml:space="preserve"> </w:t>
      </w:r>
      <w:r w:rsidRPr="006A3F7E">
        <w:rPr>
          <w:rFonts w:ascii="Traditional Arabic" w:hAnsi="Traditional Arabic"/>
          <w:rtl/>
          <w:lang w:bidi="ar"/>
        </w:rPr>
        <w:t>المذكورة</w:t>
      </w:r>
      <w:r w:rsidRPr="006A3F7E">
        <w:rPr>
          <w:rtl/>
          <w:lang w:bidi="ar"/>
        </w:rPr>
        <w:t xml:space="preserve"> </w:t>
      </w:r>
      <w:r w:rsidRPr="006A3F7E">
        <w:rPr>
          <w:rFonts w:ascii="Traditional Arabic" w:hAnsi="Traditional Arabic"/>
          <w:rtl/>
          <w:lang w:bidi="ar"/>
        </w:rPr>
        <w:t>أعلاه</w:t>
      </w:r>
      <w:r w:rsidRPr="006A3F7E">
        <w:rPr>
          <w:rtl/>
          <w:lang w:bidi="ar"/>
        </w:rPr>
        <w:t xml:space="preserve"> </w:t>
      </w:r>
      <w:r w:rsidRPr="006A3F7E">
        <w:rPr>
          <w:rFonts w:ascii="Traditional Arabic" w:hAnsi="Traditional Arabic"/>
          <w:rtl/>
          <w:lang w:bidi="ar"/>
        </w:rPr>
        <w:t>في</w:t>
      </w:r>
      <w:r w:rsidRPr="006A3F7E">
        <w:rPr>
          <w:rtl/>
          <w:lang w:bidi="ar"/>
        </w:rPr>
        <w:t xml:space="preserve"> </w:t>
      </w:r>
      <w:r w:rsidRPr="006A3F7E">
        <w:rPr>
          <w:rFonts w:ascii="Traditional Arabic" w:hAnsi="Traditional Arabic"/>
          <w:rtl/>
          <w:lang w:bidi="ar"/>
        </w:rPr>
        <w:t>القسم</w:t>
      </w:r>
      <w:r w:rsidRPr="006A3F7E">
        <w:rPr>
          <w:rtl/>
          <w:lang w:bidi="ar"/>
        </w:rPr>
        <w:t xml:space="preserve"> </w:t>
      </w:r>
      <w:r w:rsidR="001A1765" w:rsidRPr="001A1765">
        <w:rPr>
          <w:lang w:bidi="ar"/>
        </w:rPr>
        <w:t>3</w:t>
      </w:r>
      <w:r>
        <w:rPr>
          <w:rtl/>
          <w:lang w:bidi="ar"/>
        </w:rPr>
        <w:t xml:space="preserve"> وبين </w:t>
      </w:r>
      <w:r>
        <w:rPr>
          <w:rFonts w:ascii="Traditional Arabic" w:hAnsi="Traditional Arabic"/>
          <w:rtl/>
          <w:lang w:bidi="ar"/>
        </w:rPr>
        <w:t>مخططات إشعاع</w:t>
      </w:r>
      <w:r w:rsidRPr="006A3F7E">
        <w:rPr>
          <w:rtl/>
          <w:lang w:bidi="ar"/>
        </w:rPr>
        <w:t xml:space="preserve"> </w:t>
      </w:r>
      <w:r w:rsidRPr="006A3F7E">
        <w:rPr>
          <w:rFonts w:ascii="Traditional Arabic" w:hAnsi="Traditional Arabic"/>
          <w:rtl/>
          <w:lang w:bidi="ar"/>
        </w:rPr>
        <w:t>الفص</w:t>
      </w:r>
      <w:r w:rsidRPr="0018167A">
        <w:rPr>
          <w:rFonts w:ascii="Traditional Arabic" w:hAnsi="Traditional Arabic"/>
          <w:rtl/>
          <w:lang w:bidi="ar"/>
        </w:rPr>
        <w:t xml:space="preserve"> </w:t>
      </w:r>
      <w:r w:rsidRPr="006A3F7E">
        <w:rPr>
          <w:rFonts w:ascii="Traditional Arabic" w:hAnsi="Traditional Arabic"/>
          <w:rtl/>
          <w:lang w:bidi="ar"/>
        </w:rPr>
        <w:t>الجانبي</w:t>
      </w:r>
      <w:r>
        <w:rPr>
          <w:rFonts w:ascii="Traditional Arabic" w:hAnsi="Traditional Arabic"/>
          <w:rtl/>
          <w:lang w:bidi="ar"/>
        </w:rPr>
        <w:t xml:space="preserve"> المقيسة. وقيست</w:t>
      </w:r>
      <w:r w:rsidRPr="0018167A">
        <w:rPr>
          <w:rFonts w:ascii="Traditional Arabic" w:hAnsi="Traditional Arabic"/>
          <w:rtl/>
          <w:lang w:bidi="ar"/>
        </w:rPr>
        <w:t xml:space="preserve"> </w:t>
      </w:r>
      <w:r>
        <w:rPr>
          <w:rFonts w:ascii="Traditional Arabic" w:hAnsi="Traditional Arabic"/>
          <w:rtl/>
          <w:lang w:bidi="ar"/>
        </w:rPr>
        <w:t>مخططات إشعاع</w:t>
      </w:r>
      <w:r w:rsidRPr="006A3F7E">
        <w:rPr>
          <w:rtl/>
          <w:lang w:bidi="ar"/>
        </w:rPr>
        <w:t xml:space="preserve"> </w:t>
      </w:r>
      <w:r w:rsidRPr="006A3F7E">
        <w:rPr>
          <w:rFonts w:ascii="Traditional Arabic" w:hAnsi="Traditional Arabic"/>
          <w:rtl/>
          <w:lang w:bidi="ar"/>
        </w:rPr>
        <w:t>الفص</w:t>
      </w:r>
      <w:r w:rsidRPr="006A3F7E">
        <w:rPr>
          <w:rtl/>
          <w:lang w:bidi="ar"/>
        </w:rPr>
        <w:t xml:space="preserve"> </w:t>
      </w:r>
      <w:r w:rsidRPr="006A3F7E">
        <w:rPr>
          <w:rFonts w:ascii="Traditional Arabic" w:hAnsi="Traditional Arabic"/>
          <w:rtl/>
          <w:lang w:bidi="ar"/>
        </w:rPr>
        <w:t>الجانبي</w:t>
      </w:r>
      <w:r w:rsidRPr="006A3F7E">
        <w:rPr>
          <w:rtl/>
          <w:lang w:bidi="ar"/>
        </w:rPr>
        <w:t xml:space="preserve"> </w:t>
      </w:r>
      <w:r>
        <w:rPr>
          <w:rtl/>
          <w:lang w:bidi="ar"/>
        </w:rPr>
        <w:t>لل</w:t>
      </w:r>
      <w:r w:rsidRPr="006A3F7E">
        <w:rPr>
          <w:rFonts w:ascii="Traditional Arabic" w:hAnsi="Traditional Arabic"/>
          <w:rtl/>
          <w:lang w:bidi="ar"/>
        </w:rPr>
        <w:t>هوائي</w:t>
      </w:r>
      <w:r w:rsidRPr="006A3F7E">
        <w:rPr>
          <w:rtl/>
          <w:lang w:bidi="ar"/>
        </w:rPr>
        <w:t xml:space="preserve"> </w:t>
      </w:r>
      <w:r>
        <w:rPr>
          <w:rtl/>
          <w:lang w:bidi="ar"/>
        </w:rPr>
        <w:t xml:space="preserve">بإعدادات </w:t>
      </w:r>
      <w:r w:rsidRPr="006A3F7E">
        <w:rPr>
          <w:rFonts w:ascii="Traditional Arabic" w:hAnsi="Traditional Arabic"/>
          <w:rtl/>
          <w:lang w:bidi="ar"/>
        </w:rPr>
        <w:t>مختلف</w:t>
      </w:r>
      <w:r>
        <w:rPr>
          <w:rFonts w:ascii="Traditional Arabic" w:hAnsi="Traditional Arabic"/>
          <w:rtl/>
          <w:lang w:bidi="ar"/>
        </w:rPr>
        <w:t>ة</w:t>
      </w:r>
      <w:r w:rsidRPr="006A3F7E">
        <w:rPr>
          <w:rtl/>
          <w:lang w:bidi="ar"/>
        </w:rPr>
        <w:t xml:space="preserve"> </w:t>
      </w:r>
      <w:r w:rsidRPr="006A3F7E">
        <w:rPr>
          <w:rFonts w:ascii="Traditional Arabic" w:hAnsi="Traditional Arabic"/>
          <w:rtl/>
          <w:lang w:bidi="ar"/>
        </w:rPr>
        <w:t>عن</w:t>
      </w:r>
      <w:r w:rsidRPr="006A3F7E">
        <w:rPr>
          <w:rtl/>
          <w:lang w:bidi="ar"/>
        </w:rPr>
        <w:t xml:space="preserve"> </w:t>
      </w:r>
      <w:r w:rsidRPr="006A3F7E">
        <w:rPr>
          <w:rFonts w:ascii="Traditional Arabic" w:hAnsi="Traditional Arabic"/>
          <w:rtl/>
          <w:lang w:bidi="ar"/>
        </w:rPr>
        <w:t>طريق</w:t>
      </w:r>
      <w:r>
        <w:rPr>
          <w:rFonts w:ascii="Traditional Arabic" w:hAnsi="Traditional Arabic"/>
          <w:rtl/>
          <w:lang w:bidi="ar"/>
        </w:rPr>
        <w:t xml:space="preserve"> تغيير</w:t>
      </w:r>
      <w:r w:rsidRPr="006A3F7E">
        <w:rPr>
          <w:rtl/>
          <w:lang w:bidi="ar"/>
        </w:rPr>
        <w:t xml:space="preserve"> </w:t>
      </w:r>
      <w:r w:rsidRPr="006A3F7E">
        <w:rPr>
          <w:rFonts w:ascii="Traditional Arabic" w:hAnsi="Traditional Arabic"/>
          <w:rtl/>
          <w:lang w:bidi="ar"/>
        </w:rPr>
        <w:t>الميل</w:t>
      </w:r>
      <w:r>
        <w:rPr>
          <w:rFonts w:ascii="Traditional Arabic" w:hAnsi="Traditional Arabic"/>
          <w:rtl/>
          <w:lang w:bidi="ar"/>
        </w:rPr>
        <w:t xml:space="preserve"> وتردد الإرسال.</w:t>
      </w:r>
    </w:p>
    <w:p w:rsidR="00B832EF" w:rsidRDefault="00B832EF" w:rsidP="006D7BD3">
      <w:pPr>
        <w:rPr>
          <w:rtl/>
          <w:lang w:bidi="ar"/>
        </w:rPr>
      </w:pPr>
      <w:r w:rsidRPr="006A3F7E">
        <w:rPr>
          <w:rtl/>
          <w:lang w:bidi="ar"/>
        </w:rPr>
        <w:t>و</w:t>
      </w:r>
      <w:r>
        <w:rPr>
          <w:rtl/>
          <w:lang w:bidi="ar"/>
        </w:rPr>
        <w:t xml:space="preserve">حُللت </w:t>
      </w:r>
      <w:r w:rsidRPr="006A3F7E">
        <w:rPr>
          <w:rtl/>
          <w:lang w:bidi="ar"/>
        </w:rPr>
        <w:t>هذه القياسات إحصائيا</w:t>
      </w:r>
      <w:r>
        <w:rPr>
          <w:rtl/>
          <w:lang w:bidi="ar"/>
        </w:rPr>
        <w:t xml:space="preserve">ً وعُرضت قياسات </w:t>
      </w:r>
      <w:r w:rsidRPr="008557D4">
        <w:rPr>
          <w:rtl/>
          <w:lang w:bidi="ar"/>
        </w:rPr>
        <w:t>مقياس النّسبة المئويّة</w:t>
      </w:r>
      <w:r>
        <w:rPr>
          <w:rtl/>
          <w:lang w:bidi="ar"/>
        </w:rPr>
        <w:t xml:space="preserve"> الخامس والتسعين </w:t>
      </w:r>
      <w:r w:rsidRPr="006A3F7E">
        <w:rPr>
          <w:rtl/>
          <w:lang w:bidi="ar"/>
        </w:rPr>
        <w:t>ك</w:t>
      </w:r>
      <w:r>
        <w:rPr>
          <w:rtl/>
          <w:lang w:bidi="ar"/>
        </w:rPr>
        <w:t>ال</w:t>
      </w:r>
      <w:r w:rsidRPr="006A3F7E">
        <w:rPr>
          <w:rtl/>
          <w:lang w:bidi="ar"/>
        </w:rPr>
        <w:t xml:space="preserve">بيانات </w:t>
      </w:r>
      <w:r>
        <w:rPr>
          <w:rtl/>
          <w:lang w:bidi="ar"/>
        </w:rPr>
        <w:t>ال</w:t>
      </w:r>
      <w:r w:rsidRPr="006A3F7E">
        <w:rPr>
          <w:rtl/>
          <w:lang w:bidi="ar"/>
        </w:rPr>
        <w:t>ذرو</w:t>
      </w:r>
      <w:r>
        <w:rPr>
          <w:rtl/>
          <w:lang w:bidi="ar"/>
        </w:rPr>
        <w:t>ي</w:t>
      </w:r>
      <w:r w:rsidRPr="006A3F7E">
        <w:rPr>
          <w:rtl/>
          <w:lang w:bidi="ar"/>
        </w:rPr>
        <w:t xml:space="preserve">ة </w:t>
      </w:r>
      <w:r>
        <w:rPr>
          <w:rtl/>
          <w:lang w:bidi="ar"/>
        </w:rPr>
        <w:t>المقيسة</w:t>
      </w:r>
      <w:r w:rsidRPr="006A3F7E">
        <w:rPr>
          <w:rtl/>
          <w:lang w:bidi="ar"/>
        </w:rPr>
        <w:t xml:space="preserve"> </w:t>
      </w:r>
      <w:r>
        <w:rPr>
          <w:rtl/>
          <w:lang w:bidi="ar"/>
        </w:rPr>
        <w:t>ل</w:t>
      </w:r>
      <w:r w:rsidRPr="006A3F7E">
        <w:rPr>
          <w:rtl/>
          <w:lang w:bidi="ar"/>
        </w:rPr>
        <w:t>لفص الجانبي</w:t>
      </w:r>
      <w:r>
        <w:rPr>
          <w:rtl/>
          <w:lang w:bidi="ar"/>
        </w:rPr>
        <w:t>، فيما يُعرض</w:t>
      </w:r>
      <w:r w:rsidRPr="008557D4">
        <w:rPr>
          <w:rtl/>
          <w:lang w:bidi="ar"/>
        </w:rPr>
        <w:t xml:space="preserve"> </w:t>
      </w:r>
      <w:r w:rsidRPr="006A3F7E">
        <w:rPr>
          <w:rtl/>
          <w:lang w:bidi="ar"/>
        </w:rPr>
        <w:t xml:space="preserve">متوسط </w:t>
      </w:r>
      <w:r w:rsidRPr="006A3F7E">
        <w:rPr>
          <w:rFonts w:ascii="Traditional Arabic" w:hAnsi="Traditional Arabic"/>
          <w:rtl/>
          <w:lang w:bidi="ar"/>
        </w:rPr>
        <w:t>أداء</w:t>
      </w:r>
      <w:r w:rsidRPr="006A3F7E">
        <w:rPr>
          <w:rtl/>
          <w:lang w:bidi="ar"/>
        </w:rPr>
        <w:t xml:space="preserve"> </w:t>
      </w:r>
      <w:r w:rsidRPr="006A3F7E">
        <w:rPr>
          <w:rFonts w:ascii="Traditional Arabic" w:hAnsi="Traditional Arabic"/>
          <w:rtl/>
          <w:lang w:bidi="ar"/>
        </w:rPr>
        <w:t>القياسات</w:t>
      </w:r>
      <w:r w:rsidRPr="006A3F7E">
        <w:rPr>
          <w:rtl/>
          <w:lang w:bidi="ar"/>
        </w:rPr>
        <w:t xml:space="preserve"> </w:t>
      </w:r>
      <w:r>
        <w:rPr>
          <w:rtl/>
          <w:lang w:bidi="ar"/>
        </w:rPr>
        <w:t>ك</w:t>
      </w:r>
      <w:r w:rsidRPr="006A3F7E">
        <w:rPr>
          <w:rFonts w:ascii="Traditional Arabic" w:hAnsi="Traditional Arabic"/>
          <w:rtl/>
          <w:lang w:bidi="ar"/>
        </w:rPr>
        <w:t>متوسط</w:t>
      </w:r>
      <w:r w:rsidRPr="006A3F7E">
        <w:rPr>
          <w:rtl/>
          <w:lang w:bidi="ar"/>
        </w:rPr>
        <w:t xml:space="preserve"> </w:t>
      </w:r>
      <w:r w:rsidRPr="006A3F7E">
        <w:rPr>
          <w:rFonts w:ascii="Traditional Arabic" w:hAnsi="Traditional Arabic"/>
          <w:rtl/>
          <w:lang w:bidi="ar"/>
        </w:rPr>
        <w:t>البيانات</w:t>
      </w:r>
      <w:r w:rsidRPr="008557D4">
        <w:rPr>
          <w:rtl/>
          <w:lang w:bidi="ar"/>
        </w:rPr>
        <w:t xml:space="preserve"> </w:t>
      </w:r>
      <w:r>
        <w:rPr>
          <w:rtl/>
          <w:lang w:bidi="ar"/>
        </w:rPr>
        <w:t>المقيسة</w:t>
      </w:r>
      <w:r w:rsidRPr="006A3F7E">
        <w:rPr>
          <w:rtl/>
          <w:lang w:bidi="ar"/>
        </w:rPr>
        <w:t xml:space="preserve"> </w:t>
      </w:r>
      <w:r>
        <w:rPr>
          <w:rtl/>
          <w:lang w:bidi="ar"/>
        </w:rPr>
        <w:t>ل</w:t>
      </w:r>
      <w:r w:rsidRPr="006A3F7E">
        <w:rPr>
          <w:rtl/>
          <w:lang w:bidi="ar"/>
        </w:rPr>
        <w:t>لفص الجانبي</w:t>
      </w:r>
      <w:r>
        <w:rPr>
          <w:rtl/>
          <w:lang w:bidi="ar"/>
        </w:rPr>
        <w:t>.</w:t>
      </w:r>
      <w:r w:rsidRPr="008557D4">
        <w:rPr>
          <w:rFonts w:ascii="Traditional Arabic" w:hAnsi="Traditional Arabic"/>
          <w:rtl/>
          <w:lang w:bidi="ar"/>
        </w:rPr>
        <w:t xml:space="preserve"> </w:t>
      </w:r>
      <w:r>
        <w:rPr>
          <w:rFonts w:ascii="Traditional Arabic" w:hAnsi="Traditional Arabic"/>
          <w:rtl/>
          <w:lang w:bidi="ar"/>
        </w:rPr>
        <w:t>و</w:t>
      </w:r>
      <w:r w:rsidRPr="006A3F7E">
        <w:rPr>
          <w:rFonts w:ascii="Traditional Arabic" w:hAnsi="Traditional Arabic"/>
          <w:rtl/>
          <w:lang w:bidi="ar"/>
        </w:rPr>
        <w:t>عندما</w:t>
      </w:r>
      <w:r w:rsidRPr="006A3F7E">
        <w:rPr>
          <w:rtl/>
          <w:lang w:bidi="ar"/>
        </w:rPr>
        <w:t xml:space="preserve"> </w:t>
      </w:r>
      <w:r w:rsidRPr="006A3F7E">
        <w:rPr>
          <w:rFonts w:ascii="Traditional Arabic" w:hAnsi="Traditional Arabic"/>
          <w:rtl/>
          <w:lang w:bidi="ar"/>
        </w:rPr>
        <w:t>است</w:t>
      </w:r>
      <w:r>
        <w:rPr>
          <w:rFonts w:ascii="Traditional Arabic" w:hAnsi="Traditional Arabic"/>
          <w:rtl/>
          <w:lang w:bidi="ar"/>
        </w:rPr>
        <w:t>ُخدم</w:t>
      </w:r>
      <w:r w:rsidRPr="006A3F7E">
        <w:rPr>
          <w:rtl/>
          <w:lang w:bidi="ar"/>
        </w:rPr>
        <w:t xml:space="preserve"> </w:t>
      </w:r>
      <w:r w:rsidRPr="006A3F7E">
        <w:rPr>
          <w:rFonts w:ascii="Traditional Arabic" w:hAnsi="Traditional Arabic"/>
          <w:rtl/>
          <w:lang w:bidi="ar"/>
        </w:rPr>
        <w:t>الميل</w:t>
      </w:r>
      <w:r w:rsidRPr="006A3F7E">
        <w:rPr>
          <w:rtl/>
          <w:lang w:bidi="ar"/>
        </w:rPr>
        <w:t xml:space="preserve"> </w:t>
      </w:r>
      <w:r w:rsidRPr="006A3F7E">
        <w:rPr>
          <w:rFonts w:ascii="Traditional Arabic" w:hAnsi="Traditional Arabic"/>
          <w:rtl/>
          <w:lang w:bidi="ar"/>
        </w:rPr>
        <w:t>خلال</w:t>
      </w:r>
      <w:r w:rsidRPr="006A3F7E">
        <w:rPr>
          <w:rtl/>
          <w:lang w:bidi="ar"/>
        </w:rPr>
        <w:t xml:space="preserve"> </w:t>
      </w:r>
      <w:r w:rsidRPr="006A3F7E">
        <w:rPr>
          <w:rFonts w:ascii="Traditional Arabic" w:hAnsi="Traditional Arabic"/>
          <w:rtl/>
          <w:lang w:bidi="ar"/>
        </w:rPr>
        <w:t>القياسات،</w:t>
      </w:r>
      <w:r w:rsidRPr="006A3F7E">
        <w:rPr>
          <w:rtl/>
          <w:lang w:bidi="ar"/>
        </w:rPr>
        <w:t xml:space="preserve"> </w:t>
      </w:r>
      <w:r>
        <w:rPr>
          <w:rFonts w:ascii="Traditional Arabic" w:hAnsi="Traditional Arabic"/>
          <w:rtl/>
          <w:lang w:bidi="ar"/>
        </w:rPr>
        <w:t>جرى</w:t>
      </w:r>
      <w:r w:rsidRPr="006A3F7E">
        <w:rPr>
          <w:rtl/>
          <w:lang w:bidi="ar"/>
        </w:rPr>
        <w:t xml:space="preserve"> </w:t>
      </w:r>
      <w:r w:rsidRPr="006A3F7E">
        <w:rPr>
          <w:rFonts w:ascii="Traditional Arabic" w:hAnsi="Traditional Arabic"/>
          <w:rtl/>
          <w:lang w:bidi="ar"/>
        </w:rPr>
        <w:t>تعويض</w:t>
      </w:r>
      <w:r w:rsidRPr="006A3F7E">
        <w:rPr>
          <w:rtl/>
          <w:lang w:bidi="ar"/>
        </w:rPr>
        <w:t xml:space="preserve"> </w:t>
      </w:r>
      <w:r w:rsidRPr="006A3F7E">
        <w:rPr>
          <w:rFonts w:ascii="Traditional Arabic" w:hAnsi="Traditional Arabic"/>
          <w:rtl/>
          <w:lang w:bidi="ar"/>
        </w:rPr>
        <w:t>هذه</w:t>
      </w:r>
      <w:r w:rsidRPr="006A3F7E">
        <w:rPr>
          <w:rtl/>
          <w:lang w:bidi="ar"/>
        </w:rPr>
        <w:t xml:space="preserve"> </w:t>
      </w:r>
      <w:r w:rsidRPr="006A3F7E">
        <w:rPr>
          <w:rFonts w:ascii="Traditional Arabic" w:hAnsi="Traditional Arabic"/>
          <w:rtl/>
          <w:lang w:bidi="ar"/>
        </w:rPr>
        <w:t>البيانات</w:t>
      </w:r>
      <w:r w:rsidRPr="006A3F7E">
        <w:rPr>
          <w:rtl/>
          <w:lang w:bidi="ar"/>
        </w:rPr>
        <w:t xml:space="preserve"> </w:t>
      </w:r>
      <w:r w:rsidRPr="006A3F7E">
        <w:rPr>
          <w:rFonts w:ascii="Traditional Arabic" w:hAnsi="Traditional Arabic"/>
          <w:rtl/>
          <w:lang w:bidi="ar"/>
        </w:rPr>
        <w:t>في</w:t>
      </w:r>
      <w:r w:rsidRPr="006A3F7E">
        <w:rPr>
          <w:rtl/>
          <w:lang w:bidi="ar"/>
        </w:rPr>
        <w:t xml:space="preserve"> </w:t>
      </w:r>
      <w:r w:rsidRPr="006A3F7E">
        <w:rPr>
          <w:rFonts w:ascii="Traditional Arabic" w:hAnsi="Traditional Arabic"/>
          <w:rtl/>
          <w:lang w:bidi="ar"/>
        </w:rPr>
        <w:t>الأرقام</w:t>
      </w:r>
      <w:r w:rsidRPr="006A3F7E">
        <w:rPr>
          <w:rtl/>
          <w:lang w:bidi="ar"/>
        </w:rPr>
        <w:t xml:space="preserve"> </w:t>
      </w:r>
      <w:r>
        <w:rPr>
          <w:rFonts w:ascii="Traditional Arabic" w:hAnsi="Traditional Arabic"/>
          <w:rtl/>
          <w:lang w:bidi="ar"/>
        </w:rPr>
        <w:t>بتحويل</w:t>
      </w:r>
      <w:r w:rsidRPr="006A3F7E">
        <w:rPr>
          <w:rtl/>
          <w:lang w:bidi="ar"/>
        </w:rPr>
        <w:t xml:space="preserve"> بيانات القياس في البعد الزاوي لوضع </w:t>
      </w:r>
      <w:r>
        <w:rPr>
          <w:rtl/>
          <w:lang w:bidi="ar"/>
        </w:rPr>
        <w:t>ا</w:t>
      </w:r>
      <w:r w:rsidRPr="006A3F7E">
        <w:rPr>
          <w:rtl/>
          <w:lang w:bidi="ar"/>
        </w:rPr>
        <w:t>ل</w:t>
      </w:r>
      <w:r>
        <w:rPr>
          <w:rtl/>
          <w:lang w:bidi="ar"/>
        </w:rPr>
        <w:t>كسب</w:t>
      </w:r>
      <w:r w:rsidRPr="006A3F7E">
        <w:rPr>
          <w:rtl/>
          <w:lang w:bidi="ar"/>
        </w:rPr>
        <w:t xml:space="preserve"> الأقصى في زاوية الارتفاع صفر.</w:t>
      </w:r>
    </w:p>
    <w:p w:rsidR="00B832EF" w:rsidRDefault="00B832EF" w:rsidP="006D7BD3">
      <w:pPr>
        <w:rPr>
          <w:rtl/>
          <w:lang w:bidi="ar"/>
        </w:rPr>
      </w:pPr>
      <w:r>
        <w:rPr>
          <w:rtl/>
          <w:lang w:bidi="ar"/>
        </w:rPr>
        <w:t>و</w:t>
      </w:r>
      <w:r w:rsidRPr="006A3F7E">
        <w:rPr>
          <w:rtl/>
          <w:lang w:bidi="ar"/>
        </w:rPr>
        <w:t xml:space="preserve">خلال </w:t>
      </w:r>
      <w:r>
        <w:rPr>
          <w:rtl/>
          <w:lang w:bidi="ar"/>
        </w:rPr>
        <w:t>وضع</w:t>
      </w:r>
      <w:r w:rsidRPr="006A3F7E">
        <w:rPr>
          <w:rtl/>
          <w:lang w:bidi="ar"/>
        </w:rPr>
        <w:t xml:space="preserve"> أحدث مراجعة لهذه التوصية، </w:t>
      </w:r>
      <w:r>
        <w:rPr>
          <w:rtl/>
          <w:lang w:bidi="ar"/>
        </w:rPr>
        <w:t>أُبلغ قطاع الاتصالات الراديوية بعدد من البيانات المقي</w:t>
      </w:r>
      <w:r w:rsidRPr="006A3F7E">
        <w:rPr>
          <w:rtl/>
          <w:lang w:bidi="ar"/>
        </w:rPr>
        <w:t xml:space="preserve">سة للهوائيات القطاعية في </w:t>
      </w:r>
      <w:r>
        <w:rPr>
          <w:rtl/>
          <w:lang w:bidi="ar"/>
        </w:rPr>
        <w:t>ال</w:t>
      </w:r>
      <w:r w:rsidRPr="006A3F7E">
        <w:rPr>
          <w:rtl/>
          <w:lang w:bidi="ar"/>
        </w:rPr>
        <w:t>مدى التردد</w:t>
      </w:r>
      <w:r>
        <w:rPr>
          <w:rtl/>
          <w:lang w:bidi="ar"/>
        </w:rPr>
        <w:t xml:space="preserve">ي المنحدر إلى </w:t>
      </w:r>
      <w:r w:rsidR="001A1765" w:rsidRPr="001A1765">
        <w:rPr>
          <w:lang w:bidi="ar"/>
        </w:rPr>
        <w:t>698</w:t>
      </w:r>
      <w:r>
        <w:rPr>
          <w:rtl/>
          <w:lang w:val="en-GB" w:bidi="ar"/>
        </w:rPr>
        <w:t xml:space="preserve"> </w:t>
      </w:r>
      <w:r w:rsidRPr="00877ECA">
        <w:rPr>
          <w:lang w:val="en-GB" w:bidi="ar"/>
        </w:rPr>
        <w:t>MHz</w:t>
      </w:r>
      <w:r>
        <w:rPr>
          <w:rtl/>
          <w:lang w:val="en-GB" w:bidi="ar"/>
        </w:rPr>
        <w:t>.</w:t>
      </w:r>
      <w:r w:rsidRPr="00CF0BE4">
        <w:rPr>
          <w:rtl/>
          <w:lang w:bidi="ar"/>
        </w:rPr>
        <w:t xml:space="preserve"> </w:t>
      </w:r>
      <w:r>
        <w:rPr>
          <w:rtl/>
          <w:lang w:bidi="ar"/>
        </w:rPr>
        <w:t>و</w:t>
      </w:r>
      <w:r w:rsidRPr="006A3F7E">
        <w:rPr>
          <w:rtl/>
          <w:lang w:bidi="ar"/>
        </w:rPr>
        <w:t xml:space="preserve">من خلال فحص البيانات المحسوبة التي </w:t>
      </w:r>
      <w:r>
        <w:rPr>
          <w:rtl/>
          <w:lang w:bidi="ar"/>
        </w:rPr>
        <w:t>بينت</w:t>
      </w:r>
      <w:r w:rsidRPr="006A3F7E">
        <w:rPr>
          <w:rtl/>
          <w:lang w:bidi="ar"/>
        </w:rPr>
        <w:t xml:space="preserve"> إمكانية تطبيق </w:t>
      </w:r>
      <w:r>
        <w:rPr>
          <w:rtl/>
          <w:lang w:bidi="ar"/>
        </w:rPr>
        <w:t xml:space="preserve">مخططات </w:t>
      </w:r>
      <w:r w:rsidRPr="006A3F7E">
        <w:rPr>
          <w:rtl/>
          <w:lang w:bidi="ar"/>
        </w:rPr>
        <w:t>الإشعاع المرجعي</w:t>
      </w:r>
      <w:r w:rsidRPr="00CF0BE4">
        <w:rPr>
          <w:rtl/>
          <w:lang w:bidi="ar"/>
        </w:rPr>
        <w:t xml:space="preserve"> </w:t>
      </w:r>
      <w:r w:rsidRPr="006A3F7E">
        <w:rPr>
          <w:rtl/>
          <w:lang w:bidi="ar"/>
        </w:rPr>
        <w:t xml:space="preserve">هذه </w:t>
      </w:r>
      <w:r>
        <w:rPr>
          <w:rtl/>
          <w:lang w:bidi="ar"/>
        </w:rPr>
        <w:t>نزولاً</w:t>
      </w:r>
      <w:r w:rsidRPr="006A3F7E">
        <w:rPr>
          <w:rtl/>
          <w:lang w:bidi="ar"/>
        </w:rPr>
        <w:t xml:space="preserve"> </w:t>
      </w:r>
      <w:r>
        <w:rPr>
          <w:rtl/>
          <w:lang w:bidi="ar"/>
        </w:rPr>
        <w:t>إ</w:t>
      </w:r>
      <w:r w:rsidRPr="006A3F7E">
        <w:rPr>
          <w:rtl/>
          <w:lang w:bidi="ar"/>
        </w:rPr>
        <w:t xml:space="preserve">لى </w:t>
      </w:r>
      <w:r w:rsidR="001A1765" w:rsidRPr="001A1765">
        <w:rPr>
          <w:lang w:bidi="ar"/>
        </w:rPr>
        <w:t>400</w:t>
      </w:r>
      <w:r w:rsidRPr="006A3F7E">
        <w:rPr>
          <w:rtl/>
          <w:lang w:bidi="ar"/>
        </w:rPr>
        <w:t xml:space="preserve"> </w:t>
      </w:r>
      <w:r w:rsidRPr="00877ECA">
        <w:rPr>
          <w:lang w:val="en-GB" w:bidi="ar"/>
        </w:rPr>
        <w:t>MHz</w:t>
      </w:r>
      <w:r w:rsidRPr="006A3F7E">
        <w:rPr>
          <w:rtl/>
          <w:lang w:bidi="ar"/>
        </w:rPr>
        <w:t xml:space="preserve">، </w:t>
      </w:r>
      <w:r>
        <w:rPr>
          <w:rtl/>
          <w:lang w:bidi="ar"/>
        </w:rPr>
        <w:t>لوحظ</w:t>
      </w:r>
      <w:r w:rsidRPr="006A3F7E">
        <w:rPr>
          <w:rtl/>
          <w:lang w:bidi="ar"/>
        </w:rPr>
        <w:t xml:space="preserve"> أيضا</w:t>
      </w:r>
      <w:r>
        <w:rPr>
          <w:rtl/>
          <w:lang w:bidi="ar"/>
        </w:rPr>
        <w:t>ً</w:t>
      </w:r>
      <w:r w:rsidRPr="006A3F7E">
        <w:rPr>
          <w:rtl/>
          <w:lang w:bidi="ar"/>
        </w:rPr>
        <w:t xml:space="preserve"> </w:t>
      </w:r>
      <w:r>
        <w:rPr>
          <w:rtl/>
          <w:lang w:bidi="ar"/>
        </w:rPr>
        <w:t xml:space="preserve">عدم وجود </w:t>
      </w:r>
      <w:r w:rsidRPr="006A3F7E">
        <w:rPr>
          <w:rtl/>
          <w:lang w:bidi="ar"/>
        </w:rPr>
        <w:t xml:space="preserve">أي سبب مادي </w:t>
      </w:r>
      <w:r>
        <w:rPr>
          <w:rtl/>
          <w:lang w:bidi="ar"/>
        </w:rPr>
        <w:t>يدعو لتغيير</w:t>
      </w:r>
      <w:r w:rsidRPr="006A3F7E">
        <w:rPr>
          <w:rtl/>
          <w:lang w:bidi="ar"/>
        </w:rPr>
        <w:t xml:space="preserve"> خصائص الهوائي جذري</w:t>
      </w:r>
      <w:r>
        <w:rPr>
          <w:rtl/>
          <w:lang w:bidi="ar"/>
        </w:rPr>
        <w:t>اً</w:t>
      </w:r>
      <w:r w:rsidRPr="006A3F7E">
        <w:rPr>
          <w:rtl/>
          <w:lang w:bidi="ar"/>
        </w:rPr>
        <w:t xml:space="preserve"> في </w:t>
      </w:r>
      <w:r>
        <w:rPr>
          <w:rtl/>
          <w:lang w:bidi="ar"/>
        </w:rPr>
        <w:t>النطاق</w:t>
      </w:r>
      <w:r w:rsidRPr="006A3F7E">
        <w:rPr>
          <w:rtl/>
          <w:lang w:bidi="ar"/>
        </w:rPr>
        <w:t xml:space="preserve"> السفلي.</w:t>
      </w:r>
    </w:p>
    <w:p w:rsidR="00B832EF" w:rsidRPr="00877ECA" w:rsidRDefault="00B832EF" w:rsidP="00B832EF">
      <w:pPr>
        <w:jc w:val="left"/>
        <w:rPr>
          <w:lang w:val="en-GB" w:bidi="ar"/>
        </w:rPr>
      </w:pPr>
      <w:r>
        <w:rPr>
          <w:rtl/>
          <w:lang w:bidi="ar"/>
        </w:rPr>
        <w:t>وتظهر</w:t>
      </w:r>
      <w:r w:rsidRPr="006A3F7E">
        <w:rPr>
          <w:rtl/>
          <w:lang w:bidi="ar"/>
        </w:rPr>
        <w:t xml:space="preserve"> المقارنات ل</w:t>
      </w:r>
      <w:r>
        <w:rPr>
          <w:rtl/>
          <w:lang w:bidi="ar"/>
        </w:rPr>
        <w:t>مخططات إشعاع</w:t>
      </w:r>
      <w:r w:rsidRPr="006A3F7E">
        <w:rPr>
          <w:rtl/>
          <w:lang w:bidi="ar"/>
        </w:rPr>
        <w:t xml:space="preserve"> الهوائي </w:t>
      </w:r>
      <w:r>
        <w:rPr>
          <w:rtl/>
          <w:lang w:bidi="ar"/>
        </w:rPr>
        <w:t>النمطي</w:t>
      </w:r>
      <w:r w:rsidRPr="006A3F7E">
        <w:rPr>
          <w:rtl/>
          <w:lang w:bidi="ar"/>
        </w:rPr>
        <w:t xml:space="preserve"> في </w:t>
      </w:r>
      <w:r>
        <w:rPr>
          <w:rtl/>
          <w:lang w:bidi="ar"/>
        </w:rPr>
        <w:t xml:space="preserve">الأشكال </w:t>
      </w:r>
      <w:r w:rsidR="001A1765" w:rsidRPr="001A1765">
        <w:rPr>
          <w:lang w:bidi="ar"/>
        </w:rPr>
        <w:t>22</w:t>
      </w:r>
      <w:r w:rsidRPr="006A3F7E">
        <w:rPr>
          <w:rtl/>
          <w:lang w:bidi="ar"/>
        </w:rPr>
        <w:t xml:space="preserve"> إلى </w:t>
      </w:r>
      <w:r w:rsidR="001A1765" w:rsidRPr="001A1765">
        <w:rPr>
          <w:lang w:bidi="ar"/>
        </w:rPr>
        <w:t>25</w:t>
      </w:r>
      <w:r w:rsidRPr="006A3F7E">
        <w:rPr>
          <w:rtl/>
          <w:lang w:bidi="ar"/>
        </w:rPr>
        <w:t>.</w:t>
      </w:r>
    </w:p>
    <w:p w:rsidR="00B832EF" w:rsidRDefault="00B832EF" w:rsidP="00B832EF">
      <w:pPr>
        <w:jc w:val="left"/>
        <w:rPr>
          <w:rtl/>
          <w:lang w:bidi="ar"/>
        </w:rPr>
      </w:pPr>
      <w:r w:rsidRPr="006A3F7E">
        <w:rPr>
          <w:rtl/>
          <w:lang w:bidi="ar"/>
        </w:rPr>
        <w:t xml:space="preserve">وتتمثل خصائص </w:t>
      </w:r>
      <w:r>
        <w:rPr>
          <w:rtl/>
          <w:lang w:bidi="ar"/>
        </w:rPr>
        <w:t>مخطط الإشعاع</w:t>
      </w:r>
      <w:r w:rsidRPr="006A3F7E">
        <w:rPr>
          <w:rtl/>
          <w:lang w:bidi="ar"/>
        </w:rPr>
        <w:t xml:space="preserve"> </w:t>
      </w:r>
      <w:r>
        <w:rPr>
          <w:rtl/>
          <w:lang w:bidi="ar"/>
        </w:rPr>
        <w:t>المقيس</w:t>
      </w:r>
      <w:r w:rsidRPr="006A3F7E">
        <w:rPr>
          <w:rtl/>
          <w:lang w:bidi="ar"/>
        </w:rPr>
        <w:t xml:space="preserve"> في الجدول </w:t>
      </w:r>
      <w:r w:rsidR="001A1765" w:rsidRPr="001A1765">
        <w:rPr>
          <w:lang w:bidi="ar"/>
        </w:rPr>
        <w:t>3</w:t>
      </w:r>
      <w:r w:rsidRPr="006A3F7E">
        <w:rPr>
          <w:rtl/>
          <w:lang w:bidi="ar"/>
        </w:rPr>
        <w:t>.</w:t>
      </w:r>
    </w:p>
    <w:p w:rsidR="00B832EF" w:rsidRDefault="00B832EF" w:rsidP="00374F7A">
      <w:pPr>
        <w:pStyle w:val="TableNo"/>
        <w:keepNext/>
        <w:keepLines/>
        <w:rPr>
          <w:rtl/>
        </w:rPr>
      </w:pPr>
      <w:r w:rsidRPr="006A3F7E">
        <w:rPr>
          <w:rtl/>
        </w:rPr>
        <w:t xml:space="preserve">الجدول </w:t>
      </w:r>
      <w:r w:rsidR="001A1765" w:rsidRPr="001A1765">
        <w:t>3</w:t>
      </w:r>
    </w:p>
    <w:p w:rsidR="00B832EF" w:rsidRDefault="00B832EF" w:rsidP="00374F7A">
      <w:pPr>
        <w:pStyle w:val="Tabletitle"/>
        <w:keepNext/>
        <w:keepLines/>
        <w:rPr>
          <w:rtl/>
        </w:rPr>
      </w:pPr>
      <w:r w:rsidRPr="006A3F7E">
        <w:rPr>
          <w:rtl/>
        </w:rPr>
        <w:t xml:space="preserve">خصائص </w:t>
      </w:r>
      <w:r>
        <w:rPr>
          <w:rtl/>
        </w:rPr>
        <w:t>مخطط الإشعاع</w:t>
      </w:r>
      <w:r w:rsidRPr="006A3F7E">
        <w:rPr>
          <w:rtl/>
        </w:rPr>
        <w:t xml:space="preserve"> </w:t>
      </w:r>
      <w:r>
        <w:rPr>
          <w:rtl/>
        </w:rPr>
        <w:t>المقيس</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1720"/>
        <w:gridCol w:w="2346"/>
      </w:tblGrid>
      <w:tr w:rsidR="00B832EF" w:rsidRPr="000F42F3" w:rsidTr="001A1765">
        <w:trPr>
          <w:jc w:val="center"/>
        </w:trPr>
        <w:tc>
          <w:tcPr>
            <w:tcW w:w="1453" w:type="dxa"/>
            <w:vAlign w:val="center"/>
          </w:tcPr>
          <w:p w:rsidR="00B832EF" w:rsidRPr="000F42F3" w:rsidRDefault="00B832EF" w:rsidP="008D53DF">
            <w:pPr>
              <w:pStyle w:val="Tablehead"/>
              <w:rPr>
                <w:lang w:val="en-GB" w:bidi="ar"/>
              </w:rPr>
            </w:pPr>
            <w:r w:rsidRPr="000F42F3">
              <w:rPr>
                <w:rtl/>
                <w:lang w:val="en-GB" w:bidi="ar"/>
              </w:rPr>
              <w:t>رقم الشكل</w:t>
            </w:r>
          </w:p>
        </w:tc>
        <w:tc>
          <w:tcPr>
            <w:tcW w:w="1559" w:type="dxa"/>
            <w:vAlign w:val="center"/>
          </w:tcPr>
          <w:p w:rsidR="00B832EF" w:rsidRPr="000F42F3" w:rsidRDefault="00B832EF" w:rsidP="008D53DF">
            <w:pPr>
              <w:pStyle w:val="Tablehead"/>
              <w:rPr>
                <w:lang w:val="en-GB" w:bidi="ar"/>
              </w:rPr>
            </w:pPr>
            <w:r w:rsidRPr="000F42F3">
              <w:rPr>
                <w:rtl/>
                <w:lang w:val="en-GB" w:bidi="ar"/>
              </w:rPr>
              <w:t xml:space="preserve">نمط </w:t>
            </w:r>
            <w:r w:rsidRPr="000F42F3">
              <w:rPr>
                <w:rtl/>
                <w:lang w:bidi="ar"/>
              </w:rPr>
              <w:t>مخطط الإشعاع</w:t>
            </w:r>
          </w:p>
        </w:tc>
        <w:tc>
          <w:tcPr>
            <w:tcW w:w="2126" w:type="dxa"/>
            <w:vAlign w:val="center"/>
          </w:tcPr>
          <w:p w:rsidR="00B832EF" w:rsidRPr="000F42F3" w:rsidRDefault="00B832EF" w:rsidP="008D53DF">
            <w:pPr>
              <w:pStyle w:val="Tablehead"/>
              <w:rPr>
                <w:lang w:val="en-GB" w:bidi="ar"/>
              </w:rPr>
            </w:pPr>
            <w:r w:rsidRPr="000F42F3">
              <w:rPr>
                <w:rtl/>
                <w:lang w:val="en-GB" w:bidi="ar"/>
              </w:rPr>
              <w:t>التردد المقيس</w:t>
            </w:r>
            <w:r w:rsidRPr="000F42F3">
              <w:rPr>
                <w:lang w:val="en-GB" w:bidi="ar"/>
              </w:rPr>
              <w:br/>
            </w:r>
            <w:r w:rsidRPr="000F42F3">
              <w:rPr>
                <w:i/>
                <w:iCs/>
                <w:lang w:val="en-GB" w:bidi="ar"/>
              </w:rPr>
              <w:t>f</w:t>
            </w:r>
            <w:r w:rsidRPr="000F42F3">
              <w:rPr>
                <w:lang w:val="en-GB" w:bidi="ar"/>
              </w:rPr>
              <w:t xml:space="preserve"> (GHz)</w:t>
            </w:r>
          </w:p>
        </w:tc>
      </w:tr>
      <w:tr w:rsidR="00B832EF" w:rsidRPr="00196D88" w:rsidTr="001A1765">
        <w:trPr>
          <w:jc w:val="center"/>
        </w:trPr>
        <w:tc>
          <w:tcPr>
            <w:tcW w:w="1453" w:type="dxa"/>
          </w:tcPr>
          <w:p w:rsidR="00B832EF" w:rsidRPr="00196D88" w:rsidRDefault="001A1765" w:rsidP="00483F7E">
            <w:pPr>
              <w:pStyle w:val="Tabletext"/>
              <w:jc w:val="center"/>
              <w:rPr>
                <w:lang w:val="en-GB" w:bidi="ar"/>
              </w:rPr>
            </w:pPr>
            <w:r w:rsidRPr="001A1765">
              <w:rPr>
                <w:lang w:bidi="ar"/>
              </w:rPr>
              <w:t>22</w:t>
            </w:r>
          </w:p>
        </w:tc>
        <w:tc>
          <w:tcPr>
            <w:tcW w:w="1559" w:type="dxa"/>
            <w:vMerge w:val="restart"/>
            <w:vAlign w:val="center"/>
          </w:tcPr>
          <w:p w:rsidR="00B832EF" w:rsidRPr="00196D88" w:rsidRDefault="00B832EF" w:rsidP="00483F7E">
            <w:pPr>
              <w:pStyle w:val="Tabletext"/>
              <w:jc w:val="center"/>
              <w:rPr>
                <w:i/>
                <w:lang w:val="en-GB" w:bidi="ar"/>
              </w:rPr>
            </w:pPr>
            <w:r>
              <w:rPr>
                <w:rtl/>
                <w:lang w:val="en-GB" w:bidi="ar"/>
              </w:rPr>
              <w:t>ذروي</w:t>
            </w:r>
          </w:p>
        </w:tc>
        <w:tc>
          <w:tcPr>
            <w:tcW w:w="2126" w:type="dxa"/>
          </w:tcPr>
          <w:p w:rsidR="00B832EF" w:rsidRPr="00196D88" w:rsidRDefault="00E32A02" w:rsidP="00483F7E">
            <w:pPr>
              <w:pStyle w:val="Tabletext"/>
              <w:jc w:val="center"/>
              <w:rPr>
                <w:i/>
                <w:lang w:val="en-GB" w:bidi="ar"/>
              </w:rPr>
            </w:pPr>
            <w:r w:rsidRPr="00E32A02">
              <w:rPr>
                <w:lang w:bidi="ar"/>
              </w:rPr>
              <w:t>0,96-0,79</w:t>
            </w:r>
          </w:p>
        </w:tc>
      </w:tr>
      <w:tr w:rsidR="00B832EF" w:rsidRPr="00196D88" w:rsidTr="001A1765">
        <w:trPr>
          <w:jc w:val="center"/>
        </w:trPr>
        <w:tc>
          <w:tcPr>
            <w:tcW w:w="1453" w:type="dxa"/>
          </w:tcPr>
          <w:p w:rsidR="00B832EF" w:rsidRPr="00196D88" w:rsidRDefault="001A1765" w:rsidP="00483F7E">
            <w:pPr>
              <w:pStyle w:val="Tabletext"/>
              <w:jc w:val="center"/>
              <w:rPr>
                <w:lang w:val="en-GB" w:bidi="ar"/>
              </w:rPr>
            </w:pPr>
            <w:r w:rsidRPr="001A1765">
              <w:rPr>
                <w:lang w:bidi="ar"/>
              </w:rPr>
              <w:t>23</w:t>
            </w:r>
          </w:p>
        </w:tc>
        <w:tc>
          <w:tcPr>
            <w:tcW w:w="1559" w:type="dxa"/>
            <w:vMerge/>
          </w:tcPr>
          <w:p w:rsidR="00B832EF" w:rsidRPr="00196D88" w:rsidRDefault="00B832EF" w:rsidP="00483F7E">
            <w:pPr>
              <w:pStyle w:val="Tabletext"/>
              <w:jc w:val="center"/>
              <w:rPr>
                <w:b/>
                <w:lang w:val="en-GB" w:bidi="ar"/>
              </w:rPr>
            </w:pPr>
          </w:p>
        </w:tc>
        <w:tc>
          <w:tcPr>
            <w:tcW w:w="2126" w:type="dxa"/>
          </w:tcPr>
          <w:p w:rsidR="00B832EF" w:rsidRPr="00196D88" w:rsidRDefault="00E32A02" w:rsidP="00483F7E">
            <w:pPr>
              <w:pStyle w:val="Tabletext"/>
              <w:jc w:val="center"/>
              <w:rPr>
                <w:i/>
                <w:lang w:val="en-GB" w:bidi="ar"/>
              </w:rPr>
            </w:pPr>
            <w:r w:rsidRPr="00E32A02">
              <w:rPr>
                <w:lang w:bidi="ar"/>
              </w:rPr>
              <w:t>2,7-1,71</w:t>
            </w:r>
          </w:p>
        </w:tc>
      </w:tr>
      <w:tr w:rsidR="00B832EF" w:rsidRPr="00196D88" w:rsidTr="001A1765">
        <w:trPr>
          <w:jc w:val="center"/>
        </w:trPr>
        <w:tc>
          <w:tcPr>
            <w:tcW w:w="1453" w:type="dxa"/>
          </w:tcPr>
          <w:p w:rsidR="00B832EF" w:rsidRPr="00196D88" w:rsidRDefault="001A1765" w:rsidP="00483F7E">
            <w:pPr>
              <w:pStyle w:val="Tabletext"/>
              <w:jc w:val="center"/>
              <w:rPr>
                <w:lang w:val="en-GB" w:bidi="ar"/>
              </w:rPr>
            </w:pPr>
            <w:r w:rsidRPr="001A1765">
              <w:rPr>
                <w:lang w:bidi="ar"/>
              </w:rPr>
              <w:t>24</w:t>
            </w:r>
          </w:p>
        </w:tc>
        <w:tc>
          <w:tcPr>
            <w:tcW w:w="1559" w:type="dxa"/>
            <w:vMerge w:val="restart"/>
            <w:vAlign w:val="center"/>
          </w:tcPr>
          <w:p w:rsidR="00B832EF" w:rsidRPr="00196D88" w:rsidRDefault="00B832EF" w:rsidP="00483F7E">
            <w:pPr>
              <w:pStyle w:val="Tabletext"/>
              <w:jc w:val="center"/>
              <w:rPr>
                <w:i/>
                <w:lang w:val="en-GB" w:bidi="ar"/>
              </w:rPr>
            </w:pPr>
            <w:r>
              <w:rPr>
                <w:rtl/>
                <w:lang w:val="en-GB" w:bidi="ar"/>
              </w:rPr>
              <w:t>متوسط</w:t>
            </w:r>
          </w:p>
        </w:tc>
        <w:tc>
          <w:tcPr>
            <w:tcW w:w="2126" w:type="dxa"/>
          </w:tcPr>
          <w:p w:rsidR="00B832EF" w:rsidRPr="00196D88" w:rsidRDefault="00E32A02" w:rsidP="00483F7E">
            <w:pPr>
              <w:pStyle w:val="Tabletext"/>
              <w:jc w:val="center"/>
              <w:rPr>
                <w:i/>
                <w:lang w:val="en-GB" w:bidi="ar"/>
              </w:rPr>
            </w:pPr>
            <w:r w:rsidRPr="00E32A02">
              <w:rPr>
                <w:lang w:bidi="ar"/>
              </w:rPr>
              <w:t>0,96-0,79</w:t>
            </w:r>
          </w:p>
        </w:tc>
      </w:tr>
      <w:tr w:rsidR="00B832EF" w:rsidRPr="00196D88" w:rsidTr="001A1765">
        <w:trPr>
          <w:jc w:val="center"/>
        </w:trPr>
        <w:tc>
          <w:tcPr>
            <w:tcW w:w="1453" w:type="dxa"/>
          </w:tcPr>
          <w:p w:rsidR="00B832EF" w:rsidRPr="00196D88" w:rsidRDefault="001A1765" w:rsidP="00483F7E">
            <w:pPr>
              <w:pStyle w:val="Tabletext"/>
              <w:jc w:val="center"/>
              <w:rPr>
                <w:lang w:val="en-GB" w:bidi="ar"/>
              </w:rPr>
            </w:pPr>
            <w:r w:rsidRPr="001A1765">
              <w:rPr>
                <w:lang w:bidi="ar"/>
              </w:rPr>
              <w:t>25</w:t>
            </w:r>
          </w:p>
        </w:tc>
        <w:tc>
          <w:tcPr>
            <w:tcW w:w="1559" w:type="dxa"/>
            <w:vMerge/>
          </w:tcPr>
          <w:p w:rsidR="00B832EF" w:rsidRPr="00196D88" w:rsidRDefault="00B832EF" w:rsidP="00483F7E">
            <w:pPr>
              <w:pStyle w:val="Tabletext"/>
              <w:jc w:val="center"/>
              <w:rPr>
                <w:lang w:val="en-GB" w:bidi="ar"/>
              </w:rPr>
            </w:pPr>
          </w:p>
        </w:tc>
        <w:tc>
          <w:tcPr>
            <w:tcW w:w="2126" w:type="dxa"/>
          </w:tcPr>
          <w:p w:rsidR="00B832EF" w:rsidRPr="00196D88" w:rsidRDefault="00E32A02" w:rsidP="00483F7E">
            <w:pPr>
              <w:pStyle w:val="Tabletext"/>
              <w:jc w:val="center"/>
              <w:rPr>
                <w:i/>
                <w:lang w:val="en-GB" w:bidi="ar"/>
              </w:rPr>
            </w:pPr>
            <w:r w:rsidRPr="00E32A02">
              <w:rPr>
                <w:lang w:bidi="ar"/>
              </w:rPr>
              <w:t>2,7-1,71</w:t>
            </w:r>
          </w:p>
        </w:tc>
      </w:tr>
    </w:tbl>
    <w:p w:rsidR="00B832EF" w:rsidRDefault="00B832EF" w:rsidP="00204F8B">
      <w:pPr>
        <w:pStyle w:val="FigureNo"/>
        <w:rPr>
          <w:rtl/>
        </w:rPr>
      </w:pPr>
      <w:r>
        <w:rPr>
          <w:rtl/>
        </w:rPr>
        <w:lastRenderedPageBreak/>
        <w:t xml:space="preserve">الشكل </w:t>
      </w:r>
      <w:r w:rsidR="001A1765" w:rsidRPr="001A1765">
        <w:t>22</w:t>
      </w:r>
    </w:p>
    <w:p w:rsidR="00B832EF" w:rsidRDefault="00B832EF" w:rsidP="0095470F">
      <w:pPr>
        <w:pStyle w:val="FigureTitle"/>
        <w:rPr>
          <w:rtl/>
          <w:lang w:val="en-GB"/>
        </w:rPr>
      </w:pPr>
      <w:r>
        <w:rPr>
          <w:rtl/>
        </w:rPr>
        <w:t xml:space="preserve">مقارنة بين مخططات الإشعاع المقيسة الذروية الإحصائية </w:t>
      </w:r>
      <w:r w:rsidR="0095470F">
        <w:rPr>
          <w:rtl/>
        </w:rPr>
        <w:br/>
      </w:r>
      <w:r>
        <w:rPr>
          <w:rtl/>
        </w:rPr>
        <w:t>وبين مخططات إشعاع الفص الجانبي الذروي المحسوبة</w:t>
      </w:r>
      <w:r w:rsidR="0095470F">
        <w:rPr>
          <w:rFonts w:hint="cs"/>
          <w:rtl/>
        </w:rPr>
        <w:t xml:space="preserve"> </w:t>
      </w:r>
      <w:r w:rsidRPr="00850203">
        <w:rPr>
          <w:lang w:val="en-GB"/>
        </w:rPr>
        <w:t>(</w:t>
      </w:r>
      <w:r w:rsidR="00592FD0" w:rsidRPr="00850203">
        <w:rPr>
          <w:lang w:val="en-GB"/>
        </w:rPr>
        <w:t>MHz</w:t>
      </w:r>
      <w:r w:rsidR="00592FD0" w:rsidRPr="00592FD0">
        <w:rPr>
          <w:i/>
          <w:iCs/>
          <w:lang w:val="en-GB"/>
        </w:rPr>
        <w:t xml:space="preserve"> </w:t>
      </w:r>
      <w:r w:rsidR="001A1765" w:rsidRPr="001A1765">
        <w:t>960</w:t>
      </w:r>
      <w:r w:rsidR="00FE216C">
        <w:t>-</w:t>
      </w:r>
      <w:r w:rsidR="00FE216C" w:rsidRPr="001A1765">
        <w:t>790</w:t>
      </w:r>
      <w:r w:rsidR="00592FD0">
        <w:t xml:space="preserve"> </w:t>
      </w:r>
      <w:r w:rsidR="00592FD0" w:rsidRPr="00850203">
        <w:rPr>
          <w:lang w:val="en-GB"/>
        </w:rPr>
        <w:t>:</w:t>
      </w:r>
      <w:r w:rsidR="00592FD0" w:rsidRPr="00850203">
        <w:rPr>
          <w:i/>
          <w:iCs/>
          <w:lang w:val="en-GB"/>
        </w:rPr>
        <w:t>f</w:t>
      </w:r>
      <w:r w:rsidRPr="00850203">
        <w:rPr>
          <w:lang w:val="en-GB"/>
        </w:rPr>
        <w:t>)</w:t>
      </w:r>
    </w:p>
    <w:p w:rsidR="00B300C2" w:rsidRPr="0095470F" w:rsidRDefault="00C26925" w:rsidP="0095470F">
      <w:pPr>
        <w:pStyle w:val="Figure"/>
        <w:rPr>
          <w:rtl/>
          <w:lang w:val="en-GB" w:bidi="ar-EG"/>
        </w:rPr>
      </w:pPr>
      <w:r>
        <w:rPr>
          <w:noProof/>
          <w:rtl/>
          <w:lang w:eastAsia="zh-CN"/>
        </w:rPr>
        <mc:AlternateContent>
          <mc:Choice Requires="wps">
            <w:drawing>
              <wp:anchor distT="0" distB="0" distL="114300" distR="114300" simplePos="0" relativeHeight="251812352" behindDoc="0" locked="0" layoutInCell="1" allowOverlap="1" wp14:anchorId="1CF53017" wp14:editId="0542A246">
                <wp:simplePos x="0" y="0"/>
                <wp:positionH relativeFrom="column">
                  <wp:posOffset>2459990</wp:posOffset>
                </wp:positionH>
                <wp:positionV relativeFrom="paragraph">
                  <wp:posOffset>7709271</wp:posOffset>
                </wp:positionV>
                <wp:extent cx="1361440" cy="190500"/>
                <wp:effectExtent l="0" t="0" r="0" b="0"/>
                <wp:wrapNone/>
                <wp:docPr id="1803" name="Text Box 1803"/>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center"/>
                              <w:rPr>
                                <w:sz w:val="18"/>
                                <w:szCs w:val="24"/>
                                <w:lang w:bidi="ar-EG"/>
                              </w:rPr>
                            </w:pPr>
                            <w:r>
                              <w:rPr>
                                <w:rFonts w:hint="cs"/>
                                <w:sz w:val="18"/>
                                <w:szCs w:val="24"/>
                                <w:rtl/>
                                <w:lang w:bidi="ar-EG"/>
                              </w:rPr>
                              <w:t>ب) مستوي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3017" id="Text Box 1803" o:spid="_x0000_s1071" type="#_x0000_t202" style="position:absolute;left:0;text-align:left;margin-left:193.7pt;margin-top:607.05pt;width:107.2pt;height: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" fillcolor="white [3212]" stroked="f" strokeweight=".5pt">
                <v:textbox inset="0,0,0,0">
                  <w:txbxContent>
                    <w:p w:rsidR="004E690A" w:rsidRPr="006B7532" w:rsidRDefault="004E690A" w:rsidP="00483F7E">
                      <w:pPr>
                        <w:spacing w:before="0"/>
                        <w:jc w:val="center"/>
                        <w:rPr>
                          <w:sz w:val="18"/>
                          <w:szCs w:val="24"/>
                          <w:lang w:bidi="ar-EG"/>
                        </w:rPr>
                      </w:pPr>
                      <w:r>
                        <w:rPr>
                          <w:rFonts w:hint="cs"/>
                          <w:sz w:val="18"/>
                          <w:szCs w:val="24"/>
                          <w:rtl/>
                          <w:lang w:bidi="ar-EG"/>
                        </w:rPr>
                        <w:t>ب) مستوي الارتفاع</w:t>
                      </w:r>
                    </w:p>
                  </w:txbxContent>
                </v:textbox>
              </v:shape>
            </w:pict>
          </mc:Fallback>
        </mc:AlternateContent>
      </w:r>
      <w:r>
        <w:rPr>
          <w:noProof/>
          <w:rtl/>
          <w:lang w:eastAsia="zh-CN"/>
        </w:rPr>
        <mc:AlternateContent>
          <mc:Choice Requires="wps">
            <w:drawing>
              <wp:anchor distT="0" distB="0" distL="114300" distR="114300" simplePos="0" relativeHeight="251814400" behindDoc="0" locked="0" layoutInCell="1" allowOverlap="1" wp14:anchorId="4E24BA7A" wp14:editId="7212BDE6">
                <wp:simplePos x="0" y="0"/>
                <wp:positionH relativeFrom="column">
                  <wp:posOffset>1878965</wp:posOffset>
                </wp:positionH>
                <wp:positionV relativeFrom="paragraph">
                  <wp:posOffset>7374626</wp:posOffset>
                </wp:positionV>
                <wp:extent cx="1361440" cy="190500"/>
                <wp:effectExtent l="0" t="0" r="0" b="0"/>
                <wp:wrapNone/>
                <wp:docPr id="1805" name="Text Box 1805"/>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4BA7A" id="Text Box 1805" o:spid="_x0000_s1072" type="#_x0000_t202" style="position:absolute;left:0;text-align:left;margin-left:147.95pt;margin-top:580.7pt;width:107.2pt;height: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" fillcolor="white [3212]" stroked="f" strokeweight=".5pt">
                <v:textbox inset="0,0,0,0">
                  <w:txbxContent>
                    <w:p w:rsidR="004E690A" w:rsidRPr="006B7532" w:rsidRDefault="004E690A" w:rsidP="00483F7E">
                      <w:pPr>
                        <w:spacing w:before="0"/>
                        <w:jc w:val="right"/>
                        <w:rPr>
                          <w:sz w:val="18"/>
                          <w:szCs w:val="24"/>
                          <w:lang w:bidi="ar-EG"/>
                        </w:rPr>
                      </w:pPr>
                      <w:r>
                        <w:rPr>
                          <w:rFonts w:hint="cs"/>
                          <w:sz w:val="18"/>
                          <w:szCs w:val="24"/>
                          <w:rtl/>
                          <w:lang w:bidi="ar-EG"/>
                        </w:rPr>
                        <w:t>بيانات مقيسة</w:t>
                      </w:r>
                    </w:p>
                  </w:txbxContent>
                </v:textbox>
              </v:shape>
            </w:pict>
          </mc:Fallback>
        </mc:AlternateContent>
      </w:r>
      <w:r>
        <w:rPr>
          <w:noProof/>
          <w:rtl/>
          <w:lang w:eastAsia="zh-CN"/>
        </w:rPr>
        <mc:AlternateContent>
          <mc:Choice Requires="wps">
            <w:drawing>
              <wp:anchor distT="0" distB="0" distL="114300" distR="114300" simplePos="0" relativeHeight="251809280" behindDoc="0" locked="0" layoutInCell="1" allowOverlap="1" wp14:anchorId="540C09C1" wp14:editId="6CDF0BD9">
                <wp:simplePos x="0" y="0"/>
                <wp:positionH relativeFrom="column">
                  <wp:posOffset>1875155</wp:posOffset>
                </wp:positionH>
                <wp:positionV relativeFrom="paragraph">
                  <wp:posOffset>2790190</wp:posOffset>
                </wp:positionV>
                <wp:extent cx="1361440" cy="190500"/>
                <wp:effectExtent l="0" t="0" r="0" b="0"/>
                <wp:wrapNone/>
                <wp:docPr id="1800" name="Text Box 1800"/>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483F7E">
                              <w:rPr>
                                <w:sz w:val="18"/>
                                <w:szCs w:val="24"/>
                                <w:lang w:bidi="ar-EG"/>
                              </w:rPr>
                              <w:t>(0,8 = kh)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C09C1" id="Text Box 1800" o:spid="_x0000_s1073" type="#_x0000_t202" style="position:absolute;left:0;text-align:left;margin-left:147.65pt;margin-top:219.7pt;width:107.2pt;height: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" fillcolor="white [3212]" stroked="f" strokeweight=".5pt">
                <v:textbox inset="0,0,0,0">
                  <w:txbxContent>
                    <w:p w:rsidR="004E690A" w:rsidRPr="006B7532" w:rsidRDefault="004E690A" w:rsidP="00483F7E">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483F7E">
                        <w:rPr>
                          <w:sz w:val="18"/>
                          <w:szCs w:val="24"/>
                          <w:lang w:bidi="ar-EG"/>
                        </w:rPr>
                        <w:t>(0,8 = kh)</w:t>
                      </w:r>
                    </w:p>
                  </w:txbxContent>
                </v:textbox>
              </v:shape>
            </w:pict>
          </mc:Fallback>
        </mc:AlternateContent>
      </w:r>
      <w:r>
        <w:rPr>
          <w:noProof/>
          <w:rtl/>
          <w:lang w:eastAsia="zh-CN"/>
        </w:rPr>
        <mc:AlternateContent>
          <mc:Choice Requires="wps">
            <w:drawing>
              <wp:anchor distT="0" distB="0" distL="114300" distR="114300" simplePos="0" relativeHeight="251810304" behindDoc="0" locked="0" layoutInCell="1" allowOverlap="1" wp14:anchorId="43D682C3" wp14:editId="1763414B">
                <wp:simplePos x="0" y="0"/>
                <wp:positionH relativeFrom="column">
                  <wp:posOffset>1880235</wp:posOffset>
                </wp:positionH>
                <wp:positionV relativeFrom="paragraph">
                  <wp:posOffset>2997571</wp:posOffset>
                </wp:positionV>
                <wp:extent cx="1361440" cy="190500"/>
                <wp:effectExtent l="0" t="0" r="0" b="0"/>
                <wp:wrapNone/>
                <wp:docPr id="1801" name="Text Box 1801"/>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82C3" id="Text Box 1801" o:spid="_x0000_s1074" type="#_x0000_t202" style="position:absolute;left:0;text-align:left;margin-left:148.05pt;margin-top:236.05pt;width:107.2pt;height: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" fillcolor="white [3212]" stroked="f" strokeweight=".5pt">
                <v:textbox inset="0,0,0,0">
                  <w:txbxContent>
                    <w:p w:rsidR="004E690A" w:rsidRPr="006B7532" w:rsidRDefault="004E690A" w:rsidP="00483F7E">
                      <w:pPr>
                        <w:spacing w:before="0"/>
                        <w:jc w:val="right"/>
                        <w:rPr>
                          <w:sz w:val="18"/>
                          <w:szCs w:val="24"/>
                          <w:lang w:bidi="ar-EG"/>
                        </w:rPr>
                      </w:pPr>
                      <w:r>
                        <w:rPr>
                          <w:rFonts w:hint="cs"/>
                          <w:sz w:val="18"/>
                          <w:szCs w:val="24"/>
                          <w:rtl/>
                          <w:lang w:bidi="ar-EG"/>
                        </w:rPr>
                        <w:t>بيانات مقيسة</w:t>
                      </w:r>
                    </w:p>
                  </w:txbxContent>
                </v:textbox>
              </v:shape>
            </w:pict>
          </mc:Fallback>
        </mc:AlternateContent>
      </w:r>
      <w:r w:rsidR="00483F7E">
        <w:rPr>
          <w:noProof/>
          <w:rtl/>
          <w:lang w:eastAsia="zh-CN"/>
        </w:rPr>
        <mc:AlternateContent>
          <mc:Choice Requires="wps">
            <w:drawing>
              <wp:anchor distT="0" distB="0" distL="114300" distR="114300" simplePos="0" relativeHeight="251818496" behindDoc="0" locked="0" layoutInCell="1" allowOverlap="1" wp14:anchorId="55CC948A" wp14:editId="246B581D">
                <wp:simplePos x="0" y="0"/>
                <wp:positionH relativeFrom="column">
                  <wp:posOffset>2537951</wp:posOffset>
                </wp:positionH>
                <wp:positionV relativeFrom="paragraph">
                  <wp:posOffset>6939065</wp:posOffset>
                </wp:positionV>
                <wp:extent cx="1325880" cy="219075"/>
                <wp:effectExtent l="0" t="0" r="7620" b="9525"/>
                <wp:wrapNone/>
                <wp:docPr id="6" name="Text Box 6"/>
                <wp:cNvGraphicFramePr/>
                <a:graphic xmlns:a="http://schemas.openxmlformats.org/drawingml/2006/main">
                  <a:graphicData uri="http://schemas.microsoft.com/office/word/2010/wordprocessingShape">
                    <wps:wsp>
                      <wps:cNvSpPr txBox="1"/>
                      <wps:spPr>
                        <a:xfrm>
                          <a:off x="0" y="0"/>
                          <a:ext cx="1325880"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center"/>
                              <w:rPr>
                                <w:sz w:val="18"/>
                                <w:szCs w:val="24"/>
                                <w:rtl/>
                                <w:lang w:bidi="ar-EG"/>
                              </w:rPr>
                            </w:pPr>
                            <w:r>
                              <w:rPr>
                                <w:rFonts w:hint="cs"/>
                                <w:sz w:val="18"/>
                                <w:szCs w:val="24"/>
                                <w:rtl/>
                                <w:lang w:bidi="ar-EG"/>
                              </w:rPr>
                              <w:t>زاوية 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948A" id="Text Box 6" o:spid="_x0000_s1075" type="#_x0000_t202" style="position:absolute;left:0;text-align:left;margin-left:199.85pt;margin-top:546.4pt;width:104.4pt;height:17.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" fillcolor="white [3212]" stroked="f" strokeweight=".5pt">
                <v:textbox inset="0,0,0,0">
                  <w:txbxContent>
                    <w:p w:rsidR="004E690A" w:rsidRPr="006B7532" w:rsidRDefault="004E690A" w:rsidP="00483F7E">
                      <w:pPr>
                        <w:spacing w:before="0"/>
                        <w:jc w:val="center"/>
                        <w:rPr>
                          <w:sz w:val="18"/>
                          <w:szCs w:val="24"/>
                          <w:rtl/>
                          <w:lang w:bidi="ar-EG"/>
                        </w:rPr>
                      </w:pPr>
                      <w:r>
                        <w:rPr>
                          <w:rFonts w:hint="cs"/>
                          <w:sz w:val="18"/>
                          <w:szCs w:val="24"/>
                          <w:rtl/>
                          <w:lang w:bidi="ar-EG"/>
                        </w:rPr>
                        <w:t>زاوية الارتفاع (بالدرجات)</w:t>
                      </w:r>
                    </w:p>
                  </w:txbxContent>
                </v:textbox>
              </v:shape>
            </w:pict>
          </mc:Fallback>
        </mc:AlternateContent>
      </w:r>
      <w:r w:rsidR="00483F7E">
        <w:rPr>
          <w:noProof/>
          <w:rtl/>
          <w:lang w:eastAsia="zh-CN"/>
        </w:rPr>
        <mc:AlternateContent>
          <mc:Choice Requires="wps">
            <w:drawing>
              <wp:anchor distT="0" distB="0" distL="114300" distR="114300" simplePos="0" relativeHeight="251813376" behindDoc="0" locked="0" layoutInCell="1" allowOverlap="1" wp14:anchorId="45200C2E" wp14:editId="79800AA9">
                <wp:simplePos x="0" y="0"/>
                <wp:positionH relativeFrom="column">
                  <wp:posOffset>1859208</wp:posOffset>
                </wp:positionH>
                <wp:positionV relativeFrom="paragraph">
                  <wp:posOffset>7172971</wp:posOffset>
                </wp:positionV>
                <wp:extent cx="1613140" cy="181155"/>
                <wp:effectExtent l="0" t="0" r="6350" b="9525"/>
                <wp:wrapNone/>
                <wp:docPr id="1804" name="Text Box 1804"/>
                <wp:cNvGraphicFramePr/>
                <a:graphic xmlns:a="http://schemas.openxmlformats.org/drawingml/2006/main">
                  <a:graphicData uri="http://schemas.microsoft.com/office/word/2010/wordprocessingShape">
                    <wps:wsp>
                      <wps:cNvSpPr txBox="1"/>
                      <wps:spPr>
                        <a:xfrm>
                          <a:off x="0" y="0"/>
                          <a:ext cx="1613140" cy="1811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483F7E">
                              <w:rPr>
                                <w:sz w:val="18"/>
                                <w:szCs w:val="24"/>
                                <w:lang w:bidi="ar-EG"/>
                              </w:rPr>
                              <w:t>(0,7 = kv)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00C2E" id="Text Box 1804" o:spid="_x0000_s1076" type="#_x0000_t202" style="position:absolute;left:0;text-align:left;margin-left:146.4pt;margin-top:564.8pt;width:127pt;height:14.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" fillcolor="white [3212]" stroked="f" strokeweight=".5pt">
                <v:textbox inset="0,0,0,0">
                  <w:txbxContent>
                    <w:p w:rsidR="004E690A" w:rsidRPr="006B7532" w:rsidRDefault="004E690A" w:rsidP="00483F7E">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483F7E">
                        <w:rPr>
                          <w:sz w:val="18"/>
                          <w:szCs w:val="24"/>
                          <w:lang w:bidi="ar-EG"/>
                        </w:rPr>
                        <w:t>(0,7 = kv)</w:t>
                      </w:r>
                    </w:p>
                  </w:txbxContent>
                </v:textbox>
              </v:shape>
            </w:pict>
          </mc:Fallback>
        </mc:AlternateContent>
      </w:r>
      <w:r w:rsidR="00483F7E" w:rsidRPr="00B21971">
        <w:rPr>
          <w:noProof/>
          <w:rtl/>
          <w:lang w:eastAsia="zh-CN"/>
        </w:rPr>
        <mc:AlternateContent>
          <mc:Choice Requires="wps">
            <w:drawing>
              <wp:anchor distT="0" distB="0" distL="114300" distR="114300" simplePos="0" relativeHeight="251816448" behindDoc="0" locked="0" layoutInCell="1" allowOverlap="1" wp14:anchorId="3480831F" wp14:editId="4132FDF9">
                <wp:simplePos x="0" y="0"/>
                <wp:positionH relativeFrom="column">
                  <wp:posOffset>608857</wp:posOffset>
                </wp:positionH>
                <wp:positionV relativeFrom="paragraph">
                  <wp:posOffset>5066126</wp:posOffset>
                </wp:positionV>
                <wp:extent cx="361950" cy="1111250"/>
                <wp:effectExtent l="0" t="0" r="0" b="0"/>
                <wp:wrapNone/>
                <wp:docPr id="1807"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solidFill>
                          <a:schemeClr val="bg1"/>
                        </a:solidFill>
                        <a:ln>
                          <a:noFill/>
                        </a:ln>
                        <a:extLst/>
                      </wps:spPr>
                      <wps:txbx>
                        <w:txbxContent>
                          <w:p w:rsidR="004E690A" w:rsidRPr="00C73137" w:rsidRDefault="004E690A" w:rsidP="00483F7E">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831F" id="Text Box 1807" o:spid="_x0000_s1077" type="#_x0000_t202" style="position:absolute;left:0;text-align:left;margin-left:47.95pt;margin-top:398.9pt;width:28.5pt;height:8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" fillcolor="white [3212]" stroked="f">
                <v:textbox style="layout-flow:vertical;mso-layout-flow-alt:bottom-to-top" inset="0,0,0,0">
                  <w:txbxContent>
                    <w:p w:rsidR="004E690A" w:rsidRPr="00C73137" w:rsidRDefault="004E690A" w:rsidP="00483F7E">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00483F7E">
        <w:rPr>
          <w:noProof/>
          <w:rtl/>
          <w:lang w:eastAsia="zh-CN"/>
        </w:rPr>
        <mc:AlternateContent>
          <mc:Choice Requires="wps">
            <w:drawing>
              <wp:anchor distT="0" distB="0" distL="114300" distR="114300" simplePos="0" relativeHeight="251807232" behindDoc="0" locked="0" layoutInCell="1" allowOverlap="1" wp14:anchorId="5C461EC2" wp14:editId="0916E87F">
                <wp:simplePos x="0" y="0"/>
                <wp:positionH relativeFrom="column">
                  <wp:posOffset>2411299</wp:posOffset>
                </wp:positionH>
                <wp:positionV relativeFrom="paragraph">
                  <wp:posOffset>30300</wp:posOffset>
                </wp:positionV>
                <wp:extent cx="1489782" cy="138023"/>
                <wp:effectExtent l="0" t="0" r="0" b="0"/>
                <wp:wrapNone/>
                <wp:docPr id="1798" name="Text Box 1798"/>
                <wp:cNvGraphicFramePr/>
                <a:graphic xmlns:a="http://schemas.openxmlformats.org/drawingml/2006/main">
                  <a:graphicData uri="http://schemas.microsoft.com/office/word/2010/wordprocessingShape">
                    <wps:wsp>
                      <wps:cNvSpPr txBox="1"/>
                      <wps:spPr>
                        <a:xfrm>
                          <a:off x="0" y="0"/>
                          <a:ext cx="1489782" cy="13802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center"/>
                              <w:rPr>
                                <w:sz w:val="18"/>
                                <w:szCs w:val="24"/>
                                <w:lang w:bidi="ar-EG"/>
                              </w:rPr>
                            </w:pPr>
                            <w:r>
                              <w:rPr>
                                <w:rFonts w:hint="cs"/>
                                <w:sz w:val="18"/>
                                <w:szCs w:val="24"/>
                                <w:rtl/>
                                <w:lang w:bidi="ar-EG"/>
                              </w:rPr>
                              <w:t xml:space="preserve">بيانات الذروة </w:t>
                            </w:r>
                            <w:r>
                              <w:rPr>
                                <w:sz w:val="18"/>
                                <w:szCs w:val="24"/>
                                <w:lang w:bidi="ar-EG"/>
                              </w:rPr>
                              <w:t>(MHz 960-790)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1EC2" id="Text Box 1798" o:spid="_x0000_s1078" type="#_x0000_t202" style="position:absolute;left:0;text-align:left;margin-left:189.85pt;margin-top:2.4pt;width:117.3pt;height:10.8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" fillcolor="white [3212]" stroked="f" strokeweight=".5pt">
                <v:textbox inset="0,0,0,0">
                  <w:txbxContent>
                    <w:p w:rsidR="004E690A" w:rsidRPr="006B7532" w:rsidRDefault="004E690A" w:rsidP="00483F7E">
                      <w:pPr>
                        <w:spacing w:before="0"/>
                        <w:jc w:val="center"/>
                        <w:rPr>
                          <w:sz w:val="18"/>
                          <w:szCs w:val="24"/>
                          <w:lang w:bidi="ar-EG"/>
                        </w:rPr>
                      </w:pPr>
                      <w:r>
                        <w:rPr>
                          <w:rFonts w:hint="cs"/>
                          <w:sz w:val="18"/>
                          <w:szCs w:val="24"/>
                          <w:rtl/>
                          <w:lang w:bidi="ar-EG"/>
                        </w:rPr>
                        <w:t xml:space="preserve">بيانات الذروة </w:t>
                      </w:r>
                      <w:r>
                        <w:rPr>
                          <w:sz w:val="18"/>
                          <w:szCs w:val="24"/>
                          <w:lang w:bidi="ar-EG"/>
                        </w:rPr>
                        <w:t>(MHz 960-790)</w:t>
                      </w:r>
                    </w:p>
                  </w:txbxContent>
                </v:textbox>
              </v:shape>
            </w:pict>
          </mc:Fallback>
        </mc:AlternateContent>
      </w:r>
      <w:r w:rsidR="00483F7E">
        <w:rPr>
          <w:noProof/>
          <w:rtl/>
          <w:lang w:eastAsia="zh-CN"/>
        </w:rPr>
        <mc:AlternateContent>
          <mc:Choice Requires="wps">
            <w:drawing>
              <wp:anchor distT="0" distB="0" distL="114300" distR="114300" simplePos="0" relativeHeight="251808256" behindDoc="0" locked="0" layoutInCell="1" allowOverlap="1" wp14:anchorId="4EE218D1" wp14:editId="52DEEB1B">
                <wp:simplePos x="0" y="0"/>
                <wp:positionH relativeFrom="column">
                  <wp:posOffset>2485127</wp:posOffset>
                </wp:positionH>
                <wp:positionV relativeFrom="paragraph">
                  <wp:posOffset>2579286</wp:posOffset>
                </wp:positionV>
                <wp:extent cx="1325880" cy="155575"/>
                <wp:effectExtent l="0" t="0" r="7620" b="0"/>
                <wp:wrapNone/>
                <wp:docPr id="1799" name="Text Box 1799"/>
                <wp:cNvGraphicFramePr/>
                <a:graphic xmlns:a="http://schemas.openxmlformats.org/drawingml/2006/main">
                  <a:graphicData uri="http://schemas.microsoft.com/office/word/2010/wordprocessingShape">
                    <wps:wsp>
                      <wps:cNvSpPr txBox="1"/>
                      <wps:spPr>
                        <a:xfrm>
                          <a:off x="0" y="0"/>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center"/>
                              <w:rPr>
                                <w:sz w:val="18"/>
                                <w:szCs w:val="24"/>
                                <w:rtl/>
                                <w:lang w:bidi="ar-EG"/>
                              </w:rPr>
                            </w:pPr>
                            <w:r>
                              <w:rPr>
                                <w:rFonts w:hint="cs"/>
                                <w:sz w:val="18"/>
                                <w:szCs w:val="24"/>
                                <w:rtl/>
                                <w:lang w:bidi="ar-EG"/>
                              </w:rPr>
                              <w:t>زاوية 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18D1" id="Text Box 1799" o:spid="_x0000_s1079" type="#_x0000_t202" style="position:absolute;left:0;text-align:left;margin-left:195.7pt;margin-top:203.1pt;width:104.4pt;height:12.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" fillcolor="white [3212]" stroked="f" strokeweight=".5pt">
                <v:textbox inset="0,0,0,0">
                  <w:txbxContent>
                    <w:p w:rsidR="004E690A" w:rsidRPr="006B7532" w:rsidRDefault="004E690A" w:rsidP="00483F7E">
                      <w:pPr>
                        <w:spacing w:before="0"/>
                        <w:jc w:val="center"/>
                        <w:rPr>
                          <w:sz w:val="18"/>
                          <w:szCs w:val="24"/>
                          <w:rtl/>
                          <w:lang w:bidi="ar-EG"/>
                        </w:rPr>
                      </w:pPr>
                      <w:r>
                        <w:rPr>
                          <w:rFonts w:hint="cs"/>
                          <w:sz w:val="18"/>
                          <w:szCs w:val="24"/>
                          <w:rtl/>
                          <w:lang w:bidi="ar-EG"/>
                        </w:rPr>
                        <w:t>زاوية السمت (بالدرجات)</w:t>
                      </w:r>
                    </w:p>
                  </w:txbxContent>
                </v:textbox>
              </v:shape>
            </w:pict>
          </mc:Fallback>
        </mc:AlternateContent>
      </w:r>
      <w:r w:rsidR="00483F7E">
        <w:rPr>
          <w:noProof/>
          <w:rtl/>
          <w:lang w:eastAsia="zh-CN"/>
        </w:rPr>
        <mc:AlternateContent>
          <mc:Choice Requires="wps">
            <w:drawing>
              <wp:anchor distT="0" distB="0" distL="114300" distR="114300" simplePos="0" relativeHeight="251811328" behindDoc="0" locked="0" layoutInCell="1" allowOverlap="1" wp14:anchorId="18388FBA" wp14:editId="4CEE9807">
                <wp:simplePos x="0" y="0"/>
                <wp:positionH relativeFrom="margin">
                  <wp:align>center</wp:align>
                </wp:positionH>
                <wp:positionV relativeFrom="paragraph">
                  <wp:posOffset>3341394</wp:posOffset>
                </wp:positionV>
                <wp:extent cx="1361440" cy="190500"/>
                <wp:effectExtent l="0" t="0" r="0" b="0"/>
                <wp:wrapNone/>
                <wp:docPr id="1802" name="Text Box 1802"/>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center"/>
                              <w:rPr>
                                <w:sz w:val="18"/>
                                <w:szCs w:val="24"/>
                                <w:lang w:bidi="ar-EG"/>
                              </w:rPr>
                            </w:pPr>
                            <w:r>
                              <w:rPr>
                                <w:rFonts w:hint="cs"/>
                                <w:sz w:val="18"/>
                                <w:szCs w:val="24"/>
                                <w:rtl/>
                                <w:lang w:bidi="ar-EG"/>
                              </w:rPr>
                              <w:t>أ ) مستوي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88FBA" id="Text Box 1802" o:spid="_x0000_s1080" type="#_x0000_t202" style="position:absolute;left:0;text-align:left;margin-left:0;margin-top:263.1pt;width:107.2pt;height:15pt;z-index:251811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" fillcolor="white [3212]" stroked="f" strokeweight=".5pt">
                <v:textbox inset="0,0,0,0">
                  <w:txbxContent>
                    <w:p w:rsidR="004E690A" w:rsidRPr="006B7532" w:rsidRDefault="004E690A" w:rsidP="00483F7E">
                      <w:pPr>
                        <w:spacing w:before="0"/>
                        <w:jc w:val="center"/>
                        <w:rPr>
                          <w:sz w:val="18"/>
                          <w:szCs w:val="24"/>
                          <w:lang w:bidi="ar-EG"/>
                        </w:rPr>
                      </w:pPr>
                      <w:r>
                        <w:rPr>
                          <w:rFonts w:hint="cs"/>
                          <w:sz w:val="18"/>
                          <w:szCs w:val="24"/>
                          <w:rtl/>
                          <w:lang w:bidi="ar-EG"/>
                        </w:rPr>
                        <w:t>أ ) مستوي السمت</w:t>
                      </w:r>
                    </w:p>
                  </w:txbxContent>
                </v:textbox>
                <w10:wrap anchorx="margin"/>
              </v:shape>
            </w:pict>
          </mc:Fallback>
        </mc:AlternateContent>
      </w:r>
      <w:r w:rsidR="00483F7E">
        <w:rPr>
          <w:noProof/>
          <w:rtl/>
          <w:lang w:eastAsia="zh-CN"/>
        </w:rPr>
        <mc:AlternateContent>
          <mc:Choice Requires="wps">
            <w:drawing>
              <wp:anchor distT="0" distB="0" distL="114300" distR="114300" simplePos="0" relativeHeight="251817472" behindDoc="0" locked="0" layoutInCell="1" allowOverlap="1" wp14:anchorId="784B2CFD" wp14:editId="7709EE0D">
                <wp:simplePos x="0" y="0"/>
                <wp:positionH relativeFrom="column">
                  <wp:posOffset>2577477</wp:posOffset>
                </wp:positionH>
                <wp:positionV relativeFrom="paragraph">
                  <wp:posOffset>4405127</wp:posOffset>
                </wp:positionV>
                <wp:extent cx="1325880" cy="155575"/>
                <wp:effectExtent l="0" t="0" r="7620" b="0"/>
                <wp:wrapNone/>
                <wp:docPr id="1818" name="Text Box 1818"/>
                <wp:cNvGraphicFramePr/>
                <a:graphic xmlns:a="http://schemas.openxmlformats.org/drawingml/2006/main">
                  <a:graphicData uri="http://schemas.microsoft.com/office/word/2010/wordprocessingShape">
                    <wps:wsp>
                      <wps:cNvSpPr txBox="1"/>
                      <wps:spPr>
                        <a:xfrm>
                          <a:off x="0" y="0"/>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483F7E">
                            <w:pPr>
                              <w:spacing w:before="0"/>
                              <w:jc w:val="left"/>
                              <w:rPr>
                                <w:sz w:val="18"/>
                                <w:szCs w:val="24"/>
                                <w:lang w:bidi="ar-EG"/>
                              </w:rPr>
                            </w:pPr>
                            <w:r>
                              <w:rPr>
                                <w:rFonts w:hint="cs"/>
                                <w:sz w:val="18"/>
                                <w:szCs w:val="24"/>
                                <w:rtl/>
                                <w:lang w:bidi="ar-EG"/>
                              </w:rPr>
                              <w:t xml:space="preserve">بيانات الذروة </w:t>
                            </w:r>
                            <w:r>
                              <w:rPr>
                                <w:sz w:val="18"/>
                                <w:szCs w:val="24"/>
                                <w:lang w:bidi="ar-EG"/>
                              </w:rPr>
                              <w:t>(MHz 960-790)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2CFD" id="Text Box 1818" o:spid="_x0000_s1081" type="#_x0000_t202" style="position:absolute;left:0;text-align:left;margin-left:202.95pt;margin-top:346.85pt;width:104.4pt;height:12.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" fillcolor="white [3212]" stroked="f" strokeweight=".5pt">
                <v:textbox inset="0,0,0,0">
                  <w:txbxContent>
                    <w:p w:rsidR="004E690A" w:rsidRPr="006B7532" w:rsidRDefault="004E690A" w:rsidP="00483F7E">
                      <w:pPr>
                        <w:spacing w:before="0"/>
                        <w:jc w:val="left"/>
                        <w:rPr>
                          <w:sz w:val="18"/>
                          <w:szCs w:val="24"/>
                          <w:lang w:bidi="ar-EG"/>
                        </w:rPr>
                      </w:pPr>
                      <w:r>
                        <w:rPr>
                          <w:rFonts w:hint="cs"/>
                          <w:sz w:val="18"/>
                          <w:szCs w:val="24"/>
                          <w:rtl/>
                          <w:lang w:bidi="ar-EG"/>
                        </w:rPr>
                        <w:t xml:space="preserve">بيانات الذروة </w:t>
                      </w:r>
                      <w:r>
                        <w:rPr>
                          <w:sz w:val="18"/>
                          <w:szCs w:val="24"/>
                          <w:lang w:bidi="ar-EG"/>
                        </w:rPr>
                        <w:t>(MHz 960-790)</w:t>
                      </w:r>
                    </w:p>
                  </w:txbxContent>
                </v:textbox>
              </v:shape>
            </w:pict>
          </mc:Fallback>
        </mc:AlternateContent>
      </w:r>
      <w:r w:rsidR="00483F7E" w:rsidRPr="00B21971">
        <w:rPr>
          <w:noProof/>
          <w:rtl/>
          <w:lang w:eastAsia="zh-CN"/>
        </w:rPr>
        <mc:AlternateContent>
          <mc:Choice Requires="wps">
            <w:drawing>
              <wp:anchor distT="0" distB="0" distL="114300" distR="114300" simplePos="0" relativeHeight="251815424" behindDoc="0" locked="0" layoutInCell="1" allowOverlap="1" wp14:anchorId="52FE6A93" wp14:editId="054B5B01">
                <wp:simplePos x="0" y="0"/>
                <wp:positionH relativeFrom="column">
                  <wp:posOffset>602135</wp:posOffset>
                </wp:positionH>
                <wp:positionV relativeFrom="paragraph">
                  <wp:posOffset>735043</wp:posOffset>
                </wp:positionV>
                <wp:extent cx="361950" cy="1111250"/>
                <wp:effectExtent l="0" t="0" r="0" b="0"/>
                <wp:wrapNone/>
                <wp:docPr id="1806"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solidFill>
                          <a:schemeClr val="bg1"/>
                        </a:solidFill>
                        <a:ln>
                          <a:noFill/>
                        </a:ln>
                        <a:extLst/>
                      </wps:spPr>
                      <wps:txbx>
                        <w:txbxContent>
                          <w:p w:rsidR="004E690A" w:rsidRPr="00C73137" w:rsidRDefault="004E690A" w:rsidP="00483F7E">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6A93" id="Text Box 1806" o:spid="_x0000_s1082" type="#_x0000_t202" style="position:absolute;left:0;text-align:left;margin-left:47.4pt;margin-top:57.9pt;width:28.5pt;height:8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" fillcolor="white [3212]" stroked="f">
                <v:textbox style="layout-flow:vertical;mso-layout-flow-alt:bottom-to-top" inset="0,0,0,0">
                  <w:txbxContent>
                    <w:p w:rsidR="004E690A" w:rsidRPr="00C73137" w:rsidRDefault="004E690A" w:rsidP="00483F7E">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00483F7E" w:rsidRPr="00483F7E">
        <w:rPr>
          <w:lang w:val="en-GB" w:bidi="ar-EG"/>
        </w:rPr>
        <w:object w:dxaOrig="7317" w:dyaOrig="13203">
          <v:shape id="_x0000_i1184" type="#_x0000_t75" style="width:352.55pt;height:635.1pt" o:ole="">
            <v:imagedata r:id="rId325" o:title=""/>
          </v:shape>
          <o:OLEObject Type="Embed" ProgID="CorelDRAW.Graphic.14" ShapeID="_x0000_i1184" DrawAspect="Content" ObjectID="_1505715023" r:id="rId326"/>
        </w:object>
      </w:r>
      <w:r w:rsidR="00B300C2">
        <w:rPr>
          <w:rtl/>
        </w:rPr>
        <w:br w:type="page"/>
      </w:r>
    </w:p>
    <w:p w:rsidR="00B300C2" w:rsidRDefault="00B300C2" w:rsidP="00B300C2">
      <w:pPr>
        <w:pStyle w:val="FigureNo"/>
        <w:rPr>
          <w:rtl/>
        </w:rPr>
      </w:pPr>
      <w:r>
        <w:rPr>
          <w:rtl/>
        </w:rPr>
        <w:lastRenderedPageBreak/>
        <w:t xml:space="preserve">الشكل </w:t>
      </w:r>
      <w:r w:rsidRPr="001A1765">
        <w:t>23</w:t>
      </w:r>
    </w:p>
    <w:p w:rsidR="00B832EF" w:rsidRDefault="00B300C2" w:rsidP="0095470F">
      <w:pPr>
        <w:pStyle w:val="FigureTitle"/>
        <w:rPr>
          <w:rtl/>
          <w:lang w:val="en-GB"/>
        </w:rPr>
      </w:pPr>
      <w:r>
        <w:rPr>
          <w:rtl/>
        </w:rPr>
        <w:t xml:space="preserve">مقارنة بين مخططات الإشعاع المقيسة الذروية الإحصائية </w:t>
      </w:r>
      <w:r w:rsidR="0095470F">
        <w:rPr>
          <w:rtl/>
        </w:rPr>
        <w:br/>
      </w:r>
      <w:r w:rsidR="00B832EF">
        <w:rPr>
          <w:rtl/>
        </w:rPr>
        <w:t>وبين مخططات إشعاع الفص الجانبي الذروي المحسوبة</w:t>
      </w:r>
      <w:r w:rsidR="0095470F">
        <w:rPr>
          <w:rFonts w:hint="cs"/>
          <w:rtl/>
        </w:rPr>
        <w:t xml:space="preserve"> </w:t>
      </w:r>
      <w:r w:rsidR="00B832EF" w:rsidRPr="00850203">
        <w:rPr>
          <w:lang w:val="en-GB"/>
        </w:rPr>
        <w:t>(</w:t>
      </w:r>
      <w:r w:rsidR="00AF1BAB" w:rsidRPr="00850203">
        <w:rPr>
          <w:lang w:val="en-GB"/>
        </w:rPr>
        <w:t>GHz</w:t>
      </w:r>
      <w:r w:rsidR="00AF1BAB" w:rsidRPr="00AF1BAB">
        <w:rPr>
          <w:i/>
          <w:iCs/>
          <w:lang w:val="en-GB"/>
        </w:rPr>
        <w:t xml:space="preserve"> </w:t>
      </w:r>
      <w:r w:rsidR="00204318">
        <w:rPr>
          <w:lang w:val="en-US"/>
        </w:rPr>
        <w:t>2,7-1,71</w:t>
      </w:r>
      <w:r w:rsidR="00AF1BAB" w:rsidRPr="00850203">
        <w:rPr>
          <w:lang w:val="en-GB"/>
        </w:rPr>
        <w:t>:</w:t>
      </w:r>
      <w:r w:rsidR="00AF1BAB" w:rsidRPr="00850203">
        <w:rPr>
          <w:i/>
          <w:iCs/>
          <w:lang w:val="en-GB"/>
        </w:rPr>
        <w:t>f</w:t>
      </w:r>
      <w:r w:rsidR="00B832EF" w:rsidRPr="00850203">
        <w:rPr>
          <w:lang w:val="en-GB"/>
        </w:rPr>
        <w:t>)</w:t>
      </w:r>
    </w:p>
    <w:p w:rsidR="00B300C2" w:rsidRPr="009B3076" w:rsidRDefault="00C26925" w:rsidP="009B3076">
      <w:pPr>
        <w:pStyle w:val="Figure"/>
        <w:rPr>
          <w:rtl/>
          <w:lang w:val="en-GB" w:bidi="ar-EG"/>
        </w:rPr>
      </w:pPr>
      <w:r>
        <w:rPr>
          <w:noProof/>
          <w:rtl/>
          <w:lang w:eastAsia="zh-CN"/>
        </w:rPr>
        <mc:AlternateContent>
          <mc:Choice Requires="wps">
            <w:drawing>
              <wp:anchor distT="0" distB="0" distL="114300" distR="114300" simplePos="0" relativeHeight="251830784" behindDoc="0" locked="0" layoutInCell="1" allowOverlap="1" wp14:anchorId="0AA0B94F" wp14:editId="52F1C192">
                <wp:simplePos x="0" y="0"/>
                <wp:positionH relativeFrom="column">
                  <wp:posOffset>2541270</wp:posOffset>
                </wp:positionH>
                <wp:positionV relativeFrom="paragraph">
                  <wp:posOffset>4410710</wp:posOffset>
                </wp:positionV>
                <wp:extent cx="1325880" cy="155575"/>
                <wp:effectExtent l="0" t="0" r="7620" b="0"/>
                <wp:wrapNone/>
                <wp:docPr id="1819" name="Text Box 1819"/>
                <wp:cNvGraphicFramePr/>
                <a:graphic xmlns:a="http://schemas.openxmlformats.org/drawingml/2006/main">
                  <a:graphicData uri="http://schemas.microsoft.com/office/word/2010/wordprocessingShape">
                    <wps:wsp>
                      <wps:cNvSpPr txBox="1"/>
                      <wps:spPr>
                        <a:xfrm>
                          <a:off x="0" y="0"/>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left"/>
                              <w:rPr>
                                <w:sz w:val="18"/>
                                <w:szCs w:val="24"/>
                                <w:lang w:bidi="ar-EG"/>
                              </w:rPr>
                            </w:pPr>
                            <w:r>
                              <w:rPr>
                                <w:rFonts w:hint="cs"/>
                                <w:sz w:val="18"/>
                                <w:szCs w:val="24"/>
                                <w:rtl/>
                                <w:lang w:bidi="ar-EG"/>
                              </w:rPr>
                              <w:t xml:space="preserve">بيانات الذروة </w:t>
                            </w:r>
                            <w:r>
                              <w:rPr>
                                <w:sz w:val="18"/>
                                <w:szCs w:val="24"/>
                                <w:lang w:bidi="ar-EG"/>
                              </w:rPr>
                              <w:t>(GHz 2,7-1,71)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0B94F" id="Text Box 1819" o:spid="_x0000_s1083" type="#_x0000_t202" style="position:absolute;left:0;text-align:left;margin-left:200.1pt;margin-top:347.3pt;width:104.4pt;height:12.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" fillcolor="white [3212]" stroked="f" strokeweight=".5pt">
                <v:textbox inset="0,0,0,0">
                  <w:txbxContent>
                    <w:p w:rsidR="004E690A" w:rsidRPr="006B7532" w:rsidRDefault="004E690A" w:rsidP="009B3076">
                      <w:pPr>
                        <w:spacing w:before="0"/>
                        <w:jc w:val="left"/>
                        <w:rPr>
                          <w:sz w:val="18"/>
                          <w:szCs w:val="24"/>
                          <w:lang w:bidi="ar-EG"/>
                        </w:rPr>
                      </w:pPr>
                      <w:r>
                        <w:rPr>
                          <w:rFonts w:hint="cs"/>
                          <w:sz w:val="18"/>
                          <w:szCs w:val="24"/>
                          <w:rtl/>
                          <w:lang w:bidi="ar-EG"/>
                        </w:rPr>
                        <w:t xml:space="preserve">بيانات الذروة </w:t>
                      </w:r>
                      <w:r>
                        <w:rPr>
                          <w:sz w:val="18"/>
                          <w:szCs w:val="24"/>
                          <w:lang w:bidi="ar-EG"/>
                        </w:rPr>
                        <w:t>(GHz 2,7-1,71)</w:t>
                      </w:r>
                    </w:p>
                  </w:txbxContent>
                </v:textbox>
              </v:shape>
            </w:pict>
          </mc:Fallback>
        </mc:AlternateContent>
      </w:r>
      <w:r w:rsidRPr="00B300C2">
        <w:rPr>
          <w:noProof/>
          <w:szCs w:val="22"/>
          <w:rtl/>
          <w:lang w:eastAsia="zh-CN"/>
        </w:rPr>
        <mc:AlternateContent>
          <mc:Choice Requires="wps">
            <w:drawing>
              <wp:anchor distT="0" distB="0" distL="114300" distR="114300" simplePos="0" relativeHeight="251823616" behindDoc="0" locked="0" layoutInCell="1" allowOverlap="1" wp14:anchorId="31EE974F" wp14:editId="292F71B1">
                <wp:simplePos x="0" y="0"/>
                <wp:positionH relativeFrom="column">
                  <wp:posOffset>1877695</wp:posOffset>
                </wp:positionH>
                <wp:positionV relativeFrom="paragraph">
                  <wp:posOffset>2992491</wp:posOffset>
                </wp:positionV>
                <wp:extent cx="1361440" cy="190500"/>
                <wp:effectExtent l="0" t="0" r="0" b="0"/>
                <wp:wrapNone/>
                <wp:docPr id="1811" name="Text Box 1811"/>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974F" id="Text Box 1811" o:spid="_x0000_s1084" type="#_x0000_t202" style="position:absolute;left:0;text-align:left;margin-left:147.85pt;margin-top:235.65pt;width:107.2pt;height: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" fillcolor="white [3212]" stroked="f" strokeweight=".5pt">
                <v:textbox inset="0,0,0,0">
                  <w:txbxContent>
                    <w:p w:rsidR="004E690A" w:rsidRPr="006B7532" w:rsidRDefault="004E690A" w:rsidP="009B3076">
                      <w:pPr>
                        <w:spacing w:before="0"/>
                        <w:jc w:val="right"/>
                        <w:rPr>
                          <w:sz w:val="18"/>
                          <w:szCs w:val="24"/>
                          <w:lang w:bidi="ar-EG"/>
                        </w:rPr>
                      </w:pPr>
                      <w:r>
                        <w:rPr>
                          <w:rFonts w:hint="cs"/>
                          <w:sz w:val="18"/>
                          <w:szCs w:val="24"/>
                          <w:rtl/>
                          <w:lang w:bidi="ar-EG"/>
                        </w:rPr>
                        <w:t>بيانات مقيسة</w:t>
                      </w:r>
                    </w:p>
                  </w:txbxContent>
                </v:textbox>
              </v:shape>
            </w:pict>
          </mc:Fallback>
        </mc:AlternateContent>
      </w:r>
      <w:r w:rsidR="009B3076" w:rsidRPr="00B300C2">
        <w:rPr>
          <w:noProof/>
          <w:szCs w:val="22"/>
          <w:rtl/>
          <w:lang w:eastAsia="zh-CN"/>
        </w:rPr>
        <mc:AlternateContent>
          <mc:Choice Requires="wps">
            <w:drawing>
              <wp:anchor distT="0" distB="0" distL="114300" distR="114300" simplePos="0" relativeHeight="251831808" behindDoc="0" locked="0" layoutInCell="1" allowOverlap="1" wp14:anchorId="1C294B6D" wp14:editId="773F49F2">
                <wp:simplePos x="0" y="0"/>
                <wp:positionH relativeFrom="column">
                  <wp:posOffset>2577849</wp:posOffset>
                </wp:positionH>
                <wp:positionV relativeFrom="paragraph">
                  <wp:posOffset>6949536</wp:posOffset>
                </wp:positionV>
                <wp:extent cx="1325880" cy="189865"/>
                <wp:effectExtent l="0" t="0" r="7620" b="635"/>
                <wp:wrapNone/>
                <wp:docPr id="8" name="Text Box 8"/>
                <wp:cNvGraphicFramePr/>
                <a:graphic xmlns:a="http://schemas.openxmlformats.org/drawingml/2006/main">
                  <a:graphicData uri="http://schemas.microsoft.com/office/word/2010/wordprocessingShape">
                    <wps:wsp>
                      <wps:cNvSpPr txBox="1"/>
                      <wps:spPr>
                        <a:xfrm>
                          <a:off x="0" y="0"/>
                          <a:ext cx="1325880" cy="1898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center"/>
                              <w:rPr>
                                <w:sz w:val="18"/>
                                <w:szCs w:val="24"/>
                                <w:rtl/>
                                <w:lang w:bidi="ar-EG"/>
                              </w:rPr>
                            </w:pPr>
                            <w:r>
                              <w:rPr>
                                <w:rFonts w:hint="cs"/>
                                <w:sz w:val="18"/>
                                <w:szCs w:val="24"/>
                                <w:rtl/>
                                <w:lang w:bidi="ar-EG"/>
                              </w:rPr>
                              <w:t>زاوية 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94B6D" id="Text Box 8" o:spid="_x0000_s1085" type="#_x0000_t202" style="position:absolute;left:0;text-align:left;margin-left:203pt;margin-top:547.2pt;width:104.4pt;height:14.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" fillcolor="white [3212]" stroked="f" strokeweight=".5pt">
                <v:textbox inset="0,0,0,0">
                  <w:txbxContent>
                    <w:p w:rsidR="004E690A" w:rsidRPr="006B7532" w:rsidRDefault="004E690A" w:rsidP="009B3076">
                      <w:pPr>
                        <w:spacing w:before="0"/>
                        <w:jc w:val="center"/>
                        <w:rPr>
                          <w:sz w:val="18"/>
                          <w:szCs w:val="24"/>
                          <w:rtl/>
                          <w:lang w:bidi="ar-EG"/>
                        </w:rPr>
                      </w:pPr>
                      <w:r>
                        <w:rPr>
                          <w:rFonts w:hint="cs"/>
                          <w:sz w:val="18"/>
                          <w:szCs w:val="24"/>
                          <w:rtl/>
                          <w:lang w:bidi="ar-EG"/>
                        </w:rPr>
                        <w:t>زاوية الارتفاع (بالدرجات)</w:t>
                      </w:r>
                    </w:p>
                  </w:txbxContent>
                </v:textbox>
              </v:shape>
            </w:pict>
          </mc:Fallback>
        </mc:AlternateContent>
      </w:r>
      <w:r w:rsidR="009B3076" w:rsidRPr="00B300C2">
        <w:rPr>
          <w:noProof/>
          <w:szCs w:val="22"/>
          <w:rtl/>
          <w:lang w:eastAsia="zh-CN"/>
        </w:rPr>
        <mc:AlternateContent>
          <mc:Choice Requires="wps">
            <w:drawing>
              <wp:anchor distT="0" distB="0" distL="114300" distR="114300" simplePos="0" relativeHeight="251826688" behindDoc="0" locked="0" layoutInCell="1" allowOverlap="1" wp14:anchorId="5204AF57" wp14:editId="18C78223">
                <wp:simplePos x="0" y="0"/>
                <wp:positionH relativeFrom="column">
                  <wp:posOffset>1859208</wp:posOffset>
                </wp:positionH>
                <wp:positionV relativeFrom="paragraph">
                  <wp:posOffset>7180340</wp:posOffset>
                </wp:positionV>
                <wp:extent cx="1613140" cy="172529"/>
                <wp:effectExtent l="0" t="0" r="6350" b="0"/>
                <wp:wrapNone/>
                <wp:docPr id="1814" name="Text Box 1814"/>
                <wp:cNvGraphicFramePr/>
                <a:graphic xmlns:a="http://schemas.openxmlformats.org/drawingml/2006/main">
                  <a:graphicData uri="http://schemas.microsoft.com/office/word/2010/wordprocessingShape">
                    <wps:wsp>
                      <wps:cNvSpPr txBox="1"/>
                      <wps:spPr>
                        <a:xfrm>
                          <a:off x="0" y="0"/>
                          <a:ext cx="1613140" cy="1725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B3076">
                              <w:rPr>
                                <w:sz w:val="18"/>
                                <w:szCs w:val="24"/>
                                <w:lang w:bidi="ar-EG"/>
                              </w:rPr>
                              <w:t>(0,7 = kv)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AF57" id="Text Box 1814" o:spid="_x0000_s1086" type="#_x0000_t202" style="position:absolute;left:0;text-align:left;margin-left:146.4pt;margin-top:565.4pt;width:127pt;height:13.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" fillcolor="white [3212]" stroked="f" strokeweight=".5pt">
                <v:textbox inset="0,0,0,0">
                  <w:txbxContent>
                    <w:p w:rsidR="004E690A" w:rsidRPr="006B7532" w:rsidRDefault="004E690A" w:rsidP="009B3076">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B3076">
                        <w:rPr>
                          <w:sz w:val="18"/>
                          <w:szCs w:val="24"/>
                          <w:lang w:bidi="ar-EG"/>
                        </w:rPr>
                        <w:t>(0,7 = kv)</w:t>
                      </w:r>
                    </w:p>
                  </w:txbxContent>
                </v:textbox>
              </v:shape>
            </w:pict>
          </mc:Fallback>
        </mc:AlternateContent>
      </w:r>
      <w:r w:rsidR="009B3076" w:rsidRPr="00B300C2">
        <w:rPr>
          <w:noProof/>
          <w:szCs w:val="22"/>
          <w:rtl/>
          <w:lang w:eastAsia="zh-CN"/>
        </w:rPr>
        <mc:AlternateContent>
          <mc:Choice Requires="wps">
            <w:drawing>
              <wp:anchor distT="0" distB="0" distL="114300" distR="114300" simplePos="0" relativeHeight="251827712" behindDoc="0" locked="0" layoutInCell="1" allowOverlap="1" wp14:anchorId="38D830E9" wp14:editId="58D93D53">
                <wp:simplePos x="0" y="0"/>
                <wp:positionH relativeFrom="column">
                  <wp:posOffset>1861724</wp:posOffset>
                </wp:positionH>
                <wp:positionV relativeFrom="paragraph">
                  <wp:posOffset>7375153</wp:posOffset>
                </wp:positionV>
                <wp:extent cx="1361440" cy="190500"/>
                <wp:effectExtent l="0" t="0" r="0" b="0"/>
                <wp:wrapNone/>
                <wp:docPr id="1815" name="Text Box 1815"/>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30E9" id="Text Box 1815" o:spid="_x0000_s1087" type="#_x0000_t202" style="position:absolute;left:0;text-align:left;margin-left:146.6pt;margin-top:580.7pt;width:107.2pt;height: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" fillcolor="white [3212]" stroked="f" strokeweight=".5pt">
                <v:textbox inset="0,0,0,0">
                  <w:txbxContent>
                    <w:p w:rsidR="004E690A" w:rsidRPr="006B7532" w:rsidRDefault="004E690A" w:rsidP="009B3076">
                      <w:pPr>
                        <w:spacing w:before="0"/>
                        <w:jc w:val="right"/>
                        <w:rPr>
                          <w:sz w:val="18"/>
                          <w:szCs w:val="24"/>
                          <w:lang w:bidi="ar-EG"/>
                        </w:rPr>
                      </w:pPr>
                      <w:r>
                        <w:rPr>
                          <w:rFonts w:hint="cs"/>
                          <w:sz w:val="18"/>
                          <w:szCs w:val="24"/>
                          <w:rtl/>
                          <w:lang w:bidi="ar-EG"/>
                        </w:rPr>
                        <w:t>بيانات مقيسة</w:t>
                      </w:r>
                    </w:p>
                  </w:txbxContent>
                </v:textbox>
              </v:shape>
            </w:pict>
          </mc:Fallback>
        </mc:AlternateContent>
      </w:r>
      <w:r w:rsidR="009B3076" w:rsidRPr="00B300C2">
        <w:rPr>
          <w:noProof/>
          <w:szCs w:val="22"/>
          <w:rtl/>
          <w:lang w:eastAsia="zh-CN"/>
        </w:rPr>
        <mc:AlternateContent>
          <mc:Choice Requires="wps">
            <w:drawing>
              <wp:anchor distT="0" distB="0" distL="114300" distR="114300" simplePos="0" relativeHeight="251825664" behindDoc="0" locked="0" layoutInCell="1" allowOverlap="1" wp14:anchorId="21127B76" wp14:editId="5D171D54">
                <wp:simplePos x="0" y="0"/>
                <wp:positionH relativeFrom="margin">
                  <wp:align>center</wp:align>
                </wp:positionH>
                <wp:positionV relativeFrom="paragraph">
                  <wp:posOffset>7736110</wp:posOffset>
                </wp:positionV>
                <wp:extent cx="1361440" cy="190500"/>
                <wp:effectExtent l="0" t="0" r="0" b="0"/>
                <wp:wrapNone/>
                <wp:docPr id="1813" name="Text Box 1813"/>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center"/>
                              <w:rPr>
                                <w:sz w:val="18"/>
                                <w:szCs w:val="24"/>
                                <w:lang w:bidi="ar-EG"/>
                              </w:rPr>
                            </w:pPr>
                            <w:r>
                              <w:rPr>
                                <w:rFonts w:hint="cs"/>
                                <w:sz w:val="18"/>
                                <w:szCs w:val="24"/>
                                <w:rtl/>
                                <w:lang w:bidi="ar-EG"/>
                              </w:rPr>
                              <w:t>ب) مستوي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7B76" id="Text Box 1813" o:spid="_x0000_s1088" type="#_x0000_t202" style="position:absolute;left:0;text-align:left;margin-left:0;margin-top:609.15pt;width:107.2pt;height:15pt;z-index:25182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" fillcolor="white [3212]" stroked="f" strokeweight=".5pt">
                <v:textbox inset="0,0,0,0">
                  <w:txbxContent>
                    <w:p w:rsidR="004E690A" w:rsidRPr="006B7532" w:rsidRDefault="004E690A" w:rsidP="009B3076">
                      <w:pPr>
                        <w:spacing w:before="0"/>
                        <w:jc w:val="center"/>
                        <w:rPr>
                          <w:sz w:val="18"/>
                          <w:szCs w:val="24"/>
                          <w:lang w:bidi="ar-EG"/>
                        </w:rPr>
                      </w:pPr>
                      <w:r>
                        <w:rPr>
                          <w:rFonts w:hint="cs"/>
                          <w:sz w:val="18"/>
                          <w:szCs w:val="24"/>
                          <w:rtl/>
                          <w:lang w:bidi="ar-EG"/>
                        </w:rPr>
                        <w:t>ب) مستوي الارتفاع</w:t>
                      </w:r>
                    </w:p>
                  </w:txbxContent>
                </v:textbox>
                <w10:wrap anchorx="margin"/>
              </v:shape>
            </w:pict>
          </mc:Fallback>
        </mc:AlternateContent>
      </w:r>
      <w:r w:rsidR="009B3076" w:rsidRPr="00B300C2">
        <w:rPr>
          <w:noProof/>
          <w:szCs w:val="22"/>
          <w:rtl/>
          <w:lang w:eastAsia="zh-CN"/>
        </w:rPr>
        <mc:AlternateContent>
          <mc:Choice Requires="wps">
            <w:drawing>
              <wp:anchor distT="0" distB="0" distL="114300" distR="114300" simplePos="0" relativeHeight="251829760" behindDoc="0" locked="0" layoutInCell="1" allowOverlap="1" wp14:anchorId="5ACD19F2" wp14:editId="0969517A">
                <wp:simplePos x="0" y="0"/>
                <wp:positionH relativeFrom="column">
                  <wp:posOffset>597991</wp:posOffset>
                </wp:positionH>
                <wp:positionV relativeFrom="paragraph">
                  <wp:posOffset>5057500</wp:posOffset>
                </wp:positionV>
                <wp:extent cx="361950" cy="1111250"/>
                <wp:effectExtent l="0" t="0" r="0" b="0"/>
                <wp:wrapNone/>
                <wp:docPr id="1817"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solidFill>
                          <a:schemeClr val="bg1"/>
                        </a:solidFill>
                        <a:ln>
                          <a:noFill/>
                        </a:ln>
                        <a:extLst/>
                      </wps:spPr>
                      <wps:txbx>
                        <w:txbxContent>
                          <w:p w:rsidR="004E690A" w:rsidRPr="00C73137" w:rsidRDefault="004E690A" w:rsidP="009B307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D19F2" id="Text Box 1817" o:spid="_x0000_s1089" type="#_x0000_t202" style="position:absolute;left:0;text-align:left;margin-left:47.1pt;margin-top:398.25pt;width:28.5pt;height:8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" fillcolor="white [3212]" stroked="f">
                <v:textbox style="layout-flow:vertical;mso-layout-flow-alt:bottom-to-top" inset="0,0,0,0">
                  <w:txbxContent>
                    <w:p w:rsidR="004E690A" w:rsidRPr="00C73137" w:rsidRDefault="004E690A" w:rsidP="009B307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009B3076">
        <w:rPr>
          <w:noProof/>
          <w:rtl/>
          <w:lang w:eastAsia="zh-CN"/>
        </w:rPr>
        <mc:AlternateContent>
          <mc:Choice Requires="wps">
            <w:drawing>
              <wp:anchor distT="0" distB="0" distL="114300" distR="114300" simplePos="0" relativeHeight="251820544" behindDoc="0" locked="0" layoutInCell="1" allowOverlap="1" wp14:anchorId="286772C3" wp14:editId="23AA7A95">
                <wp:simplePos x="0" y="0"/>
                <wp:positionH relativeFrom="column">
                  <wp:posOffset>2507615</wp:posOffset>
                </wp:positionH>
                <wp:positionV relativeFrom="paragraph">
                  <wp:posOffset>29581</wp:posOffset>
                </wp:positionV>
                <wp:extent cx="1325880" cy="155575"/>
                <wp:effectExtent l="0" t="0" r="7620" b="0"/>
                <wp:wrapNone/>
                <wp:docPr id="1808" name="Text Box 1808"/>
                <wp:cNvGraphicFramePr/>
                <a:graphic xmlns:a="http://schemas.openxmlformats.org/drawingml/2006/main">
                  <a:graphicData uri="http://schemas.microsoft.com/office/word/2010/wordprocessingShape">
                    <wps:wsp>
                      <wps:cNvSpPr txBox="1"/>
                      <wps:spPr>
                        <a:xfrm>
                          <a:off x="0" y="0"/>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left"/>
                              <w:rPr>
                                <w:sz w:val="18"/>
                                <w:szCs w:val="24"/>
                                <w:lang w:bidi="ar-EG"/>
                              </w:rPr>
                            </w:pPr>
                            <w:r>
                              <w:rPr>
                                <w:rFonts w:hint="cs"/>
                                <w:sz w:val="18"/>
                                <w:szCs w:val="24"/>
                                <w:rtl/>
                                <w:lang w:bidi="ar-EG"/>
                              </w:rPr>
                              <w:t xml:space="preserve">بيانات الذروة </w:t>
                            </w:r>
                            <w:r>
                              <w:rPr>
                                <w:sz w:val="18"/>
                                <w:szCs w:val="24"/>
                                <w:lang w:bidi="ar-EG"/>
                              </w:rPr>
                              <w:t>(GHz 2,7-1,71)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72C3" id="Text Box 1808" o:spid="_x0000_s1090" type="#_x0000_t202" style="position:absolute;left:0;text-align:left;margin-left:197.45pt;margin-top:2.35pt;width:104.4pt;height:12.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" fillcolor="white [3212]" stroked="f" strokeweight=".5pt">
                <v:textbox inset="0,0,0,0">
                  <w:txbxContent>
                    <w:p w:rsidR="004E690A" w:rsidRPr="006B7532" w:rsidRDefault="004E690A" w:rsidP="009B3076">
                      <w:pPr>
                        <w:spacing w:before="0"/>
                        <w:jc w:val="left"/>
                        <w:rPr>
                          <w:sz w:val="18"/>
                          <w:szCs w:val="24"/>
                          <w:lang w:bidi="ar-EG"/>
                        </w:rPr>
                      </w:pPr>
                      <w:r>
                        <w:rPr>
                          <w:rFonts w:hint="cs"/>
                          <w:sz w:val="18"/>
                          <w:szCs w:val="24"/>
                          <w:rtl/>
                          <w:lang w:bidi="ar-EG"/>
                        </w:rPr>
                        <w:t xml:space="preserve">بيانات الذروة </w:t>
                      </w:r>
                      <w:r>
                        <w:rPr>
                          <w:sz w:val="18"/>
                          <w:szCs w:val="24"/>
                          <w:lang w:bidi="ar-EG"/>
                        </w:rPr>
                        <w:t>(GHz 2,7-1,71)</w:t>
                      </w:r>
                    </w:p>
                  </w:txbxContent>
                </v:textbox>
              </v:shape>
            </w:pict>
          </mc:Fallback>
        </mc:AlternateContent>
      </w:r>
      <w:r w:rsidR="009B3076" w:rsidRPr="00B300C2">
        <w:rPr>
          <w:noProof/>
          <w:szCs w:val="22"/>
          <w:rtl/>
          <w:lang w:eastAsia="zh-CN"/>
        </w:rPr>
        <mc:AlternateContent>
          <mc:Choice Requires="wps">
            <w:drawing>
              <wp:anchor distT="0" distB="0" distL="114300" distR="114300" simplePos="0" relativeHeight="251821568" behindDoc="0" locked="0" layoutInCell="1" allowOverlap="1" wp14:anchorId="5E2D7481" wp14:editId="10DB528E">
                <wp:simplePos x="0" y="0"/>
                <wp:positionH relativeFrom="column">
                  <wp:posOffset>2653209</wp:posOffset>
                </wp:positionH>
                <wp:positionV relativeFrom="paragraph">
                  <wp:posOffset>2596539</wp:posOffset>
                </wp:positionV>
                <wp:extent cx="1325880" cy="155575"/>
                <wp:effectExtent l="0" t="0" r="7620" b="0"/>
                <wp:wrapNone/>
                <wp:docPr id="1809" name="Text Box 1809"/>
                <wp:cNvGraphicFramePr/>
                <a:graphic xmlns:a="http://schemas.openxmlformats.org/drawingml/2006/main">
                  <a:graphicData uri="http://schemas.microsoft.com/office/word/2010/wordprocessingShape">
                    <wps:wsp>
                      <wps:cNvSpPr txBox="1"/>
                      <wps:spPr>
                        <a:xfrm>
                          <a:off x="0" y="0"/>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center"/>
                              <w:rPr>
                                <w:sz w:val="18"/>
                                <w:szCs w:val="24"/>
                                <w:rtl/>
                                <w:lang w:bidi="ar-EG"/>
                              </w:rPr>
                            </w:pPr>
                            <w:r>
                              <w:rPr>
                                <w:rFonts w:hint="cs"/>
                                <w:sz w:val="18"/>
                                <w:szCs w:val="24"/>
                                <w:rtl/>
                                <w:lang w:bidi="ar-EG"/>
                              </w:rPr>
                              <w:t>زاوية 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7481" id="Text Box 1809" o:spid="_x0000_s1091" type="#_x0000_t202" style="position:absolute;left:0;text-align:left;margin-left:208.9pt;margin-top:204.45pt;width:104.4pt;height:12.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" fillcolor="white [3212]" stroked="f" strokeweight=".5pt">
                <v:textbox inset="0,0,0,0">
                  <w:txbxContent>
                    <w:p w:rsidR="004E690A" w:rsidRPr="006B7532" w:rsidRDefault="004E690A" w:rsidP="009B3076">
                      <w:pPr>
                        <w:spacing w:before="0"/>
                        <w:jc w:val="center"/>
                        <w:rPr>
                          <w:sz w:val="18"/>
                          <w:szCs w:val="24"/>
                          <w:rtl/>
                          <w:lang w:bidi="ar-EG"/>
                        </w:rPr>
                      </w:pPr>
                      <w:r>
                        <w:rPr>
                          <w:rFonts w:hint="cs"/>
                          <w:sz w:val="18"/>
                          <w:szCs w:val="24"/>
                          <w:rtl/>
                          <w:lang w:bidi="ar-EG"/>
                        </w:rPr>
                        <w:t>زاوية السمت (بالدرجات)</w:t>
                      </w:r>
                    </w:p>
                  </w:txbxContent>
                </v:textbox>
              </v:shape>
            </w:pict>
          </mc:Fallback>
        </mc:AlternateContent>
      </w:r>
      <w:r w:rsidR="009B3076" w:rsidRPr="00B300C2">
        <w:rPr>
          <w:noProof/>
          <w:szCs w:val="22"/>
          <w:rtl/>
          <w:lang w:eastAsia="zh-CN"/>
        </w:rPr>
        <mc:AlternateContent>
          <mc:Choice Requires="wps">
            <w:drawing>
              <wp:anchor distT="0" distB="0" distL="114300" distR="114300" simplePos="0" relativeHeight="251822592" behindDoc="0" locked="0" layoutInCell="1" allowOverlap="1" wp14:anchorId="48FAD552" wp14:editId="59D68C6B">
                <wp:simplePos x="0" y="0"/>
                <wp:positionH relativeFrom="column">
                  <wp:posOffset>1846209</wp:posOffset>
                </wp:positionH>
                <wp:positionV relativeFrom="paragraph">
                  <wp:posOffset>2801620</wp:posOffset>
                </wp:positionV>
                <wp:extent cx="1361440" cy="190500"/>
                <wp:effectExtent l="0" t="0" r="0" b="0"/>
                <wp:wrapNone/>
                <wp:docPr id="1810" name="Text Box 1810"/>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9B3076" w:rsidRDefault="004E690A" w:rsidP="009B3076">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B3076">
                              <w:rPr>
                                <w:sz w:val="18"/>
                                <w:szCs w:val="24"/>
                                <w:lang w:bidi="ar-EG"/>
                              </w:rPr>
                              <w:t>(0,8 = kh)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AD552" id="Text Box 1810" o:spid="_x0000_s1092" type="#_x0000_t202" style="position:absolute;left:0;text-align:left;margin-left:145.35pt;margin-top:220.6pt;width:107.2pt;height: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" fillcolor="white [3212]" stroked="f" strokeweight=".5pt">
                <v:textbox inset="0,0,0,0">
                  <w:txbxContent>
                    <w:p w:rsidR="004E690A" w:rsidRPr="009B3076" w:rsidRDefault="004E690A" w:rsidP="009B3076">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B3076">
                        <w:rPr>
                          <w:sz w:val="18"/>
                          <w:szCs w:val="24"/>
                          <w:lang w:bidi="ar-EG"/>
                        </w:rPr>
                        <w:t>(0,8 = kh)</w:t>
                      </w:r>
                    </w:p>
                  </w:txbxContent>
                </v:textbox>
              </v:shape>
            </w:pict>
          </mc:Fallback>
        </mc:AlternateContent>
      </w:r>
      <w:r w:rsidR="009B3076" w:rsidRPr="00B300C2">
        <w:rPr>
          <w:noProof/>
          <w:szCs w:val="22"/>
          <w:rtl/>
          <w:lang w:eastAsia="zh-CN"/>
        </w:rPr>
        <mc:AlternateContent>
          <mc:Choice Requires="wps">
            <w:drawing>
              <wp:anchor distT="0" distB="0" distL="114300" distR="114300" simplePos="0" relativeHeight="251824640" behindDoc="0" locked="0" layoutInCell="1" allowOverlap="1" wp14:anchorId="16D5D8B7" wp14:editId="24E790EA">
                <wp:simplePos x="0" y="0"/>
                <wp:positionH relativeFrom="column">
                  <wp:posOffset>2515774</wp:posOffset>
                </wp:positionH>
                <wp:positionV relativeFrom="paragraph">
                  <wp:posOffset>3355520</wp:posOffset>
                </wp:positionV>
                <wp:extent cx="1361440" cy="190500"/>
                <wp:effectExtent l="0" t="0" r="0" b="0"/>
                <wp:wrapNone/>
                <wp:docPr id="1812" name="Text Box 1812"/>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B3076">
                            <w:pPr>
                              <w:spacing w:before="0"/>
                              <w:jc w:val="center"/>
                              <w:rPr>
                                <w:sz w:val="18"/>
                                <w:szCs w:val="24"/>
                                <w:lang w:bidi="ar-EG"/>
                              </w:rPr>
                            </w:pPr>
                            <w:r>
                              <w:rPr>
                                <w:rFonts w:hint="cs"/>
                                <w:sz w:val="18"/>
                                <w:szCs w:val="24"/>
                                <w:rtl/>
                                <w:lang w:bidi="ar-EG"/>
                              </w:rPr>
                              <w:t>أ ) مستوي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5D8B7" id="Text Box 1812" o:spid="_x0000_s1093" type="#_x0000_t202" style="position:absolute;left:0;text-align:left;margin-left:198.1pt;margin-top:264.2pt;width:107.2pt;height: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" fillcolor="white [3212]" stroked="f" strokeweight=".5pt">
                <v:textbox inset="0,0,0,0">
                  <w:txbxContent>
                    <w:p w:rsidR="004E690A" w:rsidRPr="006B7532" w:rsidRDefault="004E690A" w:rsidP="009B3076">
                      <w:pPr>
                        <w:spacing w:before="0"/>
                        <w:jc w:val="center"/>
                        <w:rPr>
                          <w:sz w:val="18"/>
                          <w:szCs w:val="24"/>
                          <w:lang w:bidi="ar-EG"/>
                        </w:rPr>
                      </w:pPr>
                      <w:r>
                        <w:rPr>
                          <w:rFonts w:hint="cs"/>
                          <w:sz w:val="18"/>
                          <w:szCs w:val="24"/>
                          <w:rtl/>
                          <w:lang w:bidi="ar-EG"/>
                        </w:rPr>
                        <w:t>أ ) مستوي السمت</w:t>
                      </w:r>
                    </w:p>
                  </w:txbxContent>
                </v:textbox>
              </v:shape>
            </w:pict>
          </mc:Fallback>
        </mc:AlternateContent>
      </w:r>
      <w:r w:rsidR="009B3076" w:rsidRPr="00B300C2">
        <w:rPr>
          <w:noProof/>
          <w:szCs w:val="22"/>
          <w:rtl/>
          <w:lang w:eastAsia="zh-CN"/>
        </w:rPr>
        <mc:AlternateContent>
          <mc:Choice Requires="wps">
            <w:drawing>
              <wp:anchor distT="0" distB="0" distL="114300" distR="114300" simplePos="0" relativeHeight="251828736" behindDoc="0" locked="0" layoutInCell="1" allowOverlap="1" wp14:anchorId="37DE1C88" wp14:editId="5EF96AD7">
                <wp:simplePos x="0" y="0"/>
                <wp:positionH relativeFrom="column">
                  <wp:posOffset>603011</wp:posOffset>
                </wp:positionH>
                <wp:positionV relativeFrom="paragraph">
                  <wp:posOffset>752295</wp:posOffset>
                </wp:positionV>
                <wp:extent cx="361950" cy="1111250"/>
                <wp:effectExtent l="0" t="0" r="0" b="0"/>
                <wp:wrapNone/>
                <wp:docPr id="1816"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solidFill>
                          <a:schemeClr val="bg1"/>
                        </a:solidFill>
                        <a:ln>
                          <a:noFill/>
                        </a:ln>
                        <a:extLst/>
                      </wps:spPr>
                      <wps:txbx>
                        <w:txbxContent>
                          <w:p w:rsidR="004E690A" w:rsidRPr="00C73137" w:rsidRDefault="004E690A" w:rsidP="009B307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E1C88" id="Text Box 1816" o:spid="_x0000_s1094" type="#_x0000_t202" style="position:absolute;left:0;text-align:left;margin-left:47.5pt;margin-top:59.25pt;width:28.5pt;height:8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" fillcolor="white [3212]" stroked="f">
                <v:textbox style="layout-flow:vertical;mso-layout-flow-alt:bottom-to-top" inset="0,0,0,0">
                  <w:txbxContent>
                    <w:p w:rsidR="004E690A" w:rsidRPr="00C73137" w:rsidRDefault="004E690A" w:rsidP="009B307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009B3076">
        <w:rPr>
          <w:lang w:val="en-GB"/>
        </w:rPr>
        <w:object w:dxaOrig="7317" w:dyaOrig="13204">
          <v:shape id="_x0000_i1185" type="#_x0000_t75" style="width:352.55pt;height:635.1pt" o:ole="">
            <v:imagedata r:id="rId327" o:title=""/>
          </v:shape>
          <o:OLEObject Type="Embed" ProgID="CorelDRAW.Graphic.14" ShapeID="_x0000_i1185" DrawAspect="Content" ObjectID="_1505715024" r:id="rId328"/>
        </w:object>
      </w:r>
      <w:r w:rsidR="00B300C2">
        <w:rPr>
          <w:rtl/>
        </w:rPr>
        <w:br w:type="page"/>
      </w:r>
    </w:p>
    <w:p w:rsidR="00B832EF" w:rsidRDefault="00B832EF" w:rsidP="00B300C2">
      <w:pPr>
        <w:pStyle w:val="FigureNo"/>
        <w:rPr>
          <w:rtl/>
        </w:rPr>
      </w:pPr>
      <w:r>
        <w:rPr>
          <w:rtl/>
        </w:rPr>
        <w:lastRenderedPageBreak/>
        <w:t xml:space="preserve">الشكل </w:t>
      </w:r>
      <w:r w:rsidR="001A1765" w:rsidRPr="001A1765">
        <w:t>24</w:t>
      </w:r>
    </w:p>
    <w:p w:rsidR="00B832EF" w:rsidRDefault="00B832EF" w:rsidP="008B0AB6">
      <w:pPr>
        <w:pStyle w:val="FigureTitle"/>
        <w:rPr>
          <w:rtl/>
          <w:lang w:val="en-GB"/>
        </w:rPr>
      </w:pPr>
      <w:r>
        <w:rPr>
          <w:rtl/>
        </w:rPr>
        <w:t xml:space="preserve">مقارنة بين المتوسط الإحصائي لمخططات الإشعاع المقيسة </w:t>
      </w:r>
      <w:r w:rsidR="008B0AB6">
        <w:rPr>
          <w:rtl/>
        </w:rPr>
        <w:br/>
      </w:r>
      <w:r>
        <w:rPr>
          <w:rtl/>
        </w:rPr>
        <w:t>وبين متوسط الفص الجانبي المحسوب</w:t>
      </w:r>
      <w:r w:rsidR="008B0AB6">
        <w:rPr>
          <w:rFonts w:hint="cs"/>
          <w:rtl/>
        </w:rPr>
        <w:t xml:space="preserve"> </w:t>
      </w:r>
      <w:r w:rsidR="00204318" w:rsidRPr="00850203">
        <w:rPr>
          <w:lang w:val="en-GB"/>
        </w:rPr>
        <w:t>(MHz</w:t>
      </w:r>
      <w:r w:rsidR="00204318" w:rsidRPr="00592FD0">
        <w:rPr>
          <w:i/>
          <w:iCs/>
          <w:lang w:val="en-GB"/>
        </w:rPr>
        <w:t xml:space="preserve"> </w:t>
      </w:r>
      <w:r w:rsidR="00204318" w:rsidRPr="001A1765">
        <w:t>960</w:t>
      </w:r>
      <w:r w:rsidR="00204318">
        <w:t>-</w:t>
      </w:r>
      <w:r w:rsidR="00204318" w:rsidRPr="001A1765">
        <w:t>790</w:t>
      </w:r>
      <w:r w:rsidR="00204318">
        <w:t xml:space="preserve"> </w:t>
      </w:r>
      <w:r w:rsidR="00204318" w:rsidRPr="00850203">
        <w:rPr>
          <w:lang w:val="en-GB"/>
        </w:rPr>
        <w:t>:</w:t>
      </w:r>
      <w:r w:rsidR="00204318" w:rsidRPr="00850203">
        <w:rPr>
          <w:i/>
          <w:iCs/>
          <w:lang w:val="en-GB"/>
        </w:rPr>
        <w:t>f</w:t>
      </w:r>
      <w:r w:rsidR="00204318" w:rsidRPr="00850203">
        <w:rPr>
          <w:lang w:val="en-GB"/>
        </w:rPr>
        <w:t>)</w:t>
      </w:r>
    </w:p>
    <w:p w:rsidR="00542E39" w:rsidRPr="00802E5C" w:rsidRDefault="00C26925" w:rsidP="00802E5C">
      <w:pPr>
        <w:pStyle w:val="Figure"/>
        <w:rPr>
          <w:rtl/>
          <w:lang w:val="en-GB" w:bidi="ar-EG"/>
        </w:rPr>
      </w:pPr>
      <w:r w:rsidRPr="00542E39">
        <w:rPr>
          <w:noProof/>
          <w:rtl/>
          <w:lang w:eastAsia="zh-CN"/>
        </w:rPr>
        <mc:AlternateContent>
          <mc:Choice Requires="wps">
            <w:drawing>
              <wp:anchor distT="0" distB="0" distL="114300" distR="114300" simplePos="0" relativeHeight="251841024" behindDoc="0" locked="0" layoutInCell="1" allowOverlap="1" wp14:anchorId="52759E33" wp14:editId="0542F9CD">
                <wp:simplePos x="0" y="0"/>
                <wp:positionH relativeFrom="column">
                  <wp:posOffset>1863725</wp:posOffset>
                </wp:positionH>
                <wp:positionV relativeFrom="paragraph">
                  <wp:posOffset>7399655</wp:posOffset>
                </wp:positionV>
                <wp:extent cx="1361440" cy="190500"/>
                <wp:effectExtent l="0" t="0" r="0" b="0"/>
                <wp:wrapNone/>
                <wp:docPr id="1827" name="Text Box 1827"/>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B0AB6">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9E33" id="Text Box 1827" o:spid="_x0000_s1095" type="#_x0000_t202" style="position:absolute;left:0;text-align:left;margin-left:146.75pt;margin-top:582.65pt;width:107.2pt;height: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" fillcolor="white [3212]" stroked="f" strokeweight=".5pt">
                <v:textbox inset="0,0,0,0">
                  <w:txbxContent>
                    <w:p w:rsidR="004E690A" w:rsidRPr="006B7532" w:rsidRDefault="004E690A" w:rsidP="008B0AB6">
                      <w:pPr>
                        <w:spacing w:before="0"/>
                        <w:jc w:val="right"/>
                        <w:rPr>
                          <w:sz w:val="18"/>
                          <w:szCs w:val="24"/>
                          <w:lang w:bidi="ar-EG"/>
                        </w:rPr>
                      </w:pPr>
                      <w:r>
                        <w:rPr>
                          <w:rFonts w:hint="cs"/>
                          <w:sz w:val="18"/>
                          <w:szCs w:val="24"/>
                          <w:rtl/>
                          <w:lang w:bidi="ar-EG"/>
                        </w:rPr>
                        <w:t>بيانات مقيسة</w:t>
                      </w:r>
                    </w:p>
                  </w:txbxContent>
                </v:textbox>
              </v:shape>
            </w:pict>
          </mc:Fallback>
        </mc:AlternateContent>
      </w:r>
      <w:r w:rsidR="005C6783" w:rsidRPr="00542E39">
        <w:rPr>
          <w:noProof/>
          <w:rtl/>
          <w:lang w:eastAsia="zh-CN"/>
        </w:rPr>
        <mc:AlternateContent>
          <mc:Choice Requires="wps">
            <w:drawing>
              <wp:anchor distT="0" distB="0" distL="114300" distR="114300" simplePos="0" relativeHeight="251840000" behindDoc="0" locked="0" layoutInCell="1" allowOverlap="1" wp14:anchorId="38F87274" wp14:editId="2E4B8DB4">
                <wp:simplePos x="0" y="0"/>
                <wp:positionH relativeFrom="column">
                  <wp:posOffset>1867834</wp:posOffset>
                </wp:positionH>
                <wp:positionV relativeFrom="paragraph">
                  <wp:posOffset>7197593</wp:posOffset>
                </wp:positionV>
                <wp:extent cx="1656271" cy="189781"/>
                <wp:effectExtent l="0" t="0" r="1270" b="1270"/>
                <wp:wrapNone/>
                <wp:docPr id="1826" name="Text Box 1826"/>
                <wp:cNvGraphicFramePr/>
                <a:graphic xmlns:a="http://schemas.openxmlformats.org/drawingml/2006/main">
                  <a:graphicData uri="http://schemas.microsoft.com/office/word/2010/wordprocessingShape">
                    <wps:wsp>
                      <wps:cNvSpPr txBox="1"/>
                      <wps:spPr>
                        <a:xfrm>
                          <a:off x="0" y="0"/>
                          <a:ext cx="1656271" cy="1897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5C6783">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5C6783">
                              <w:rPr>
                                <w:sz w:val="18"/>
                                <w:szCs w:val="24"/>
                                <w:lang w:bidi="ar-EG"/>
                              </w:rPr>
                              <w:t>(0,7 = kv)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87274" id="Text Box 1826" o:spid="_x0000_s1096" type="#_x0000_t202" style="position:absolute;left:0;text-align:left;margin-left:147.05pt;margin-top:566.75pt;width:130.4pt;height:14.9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" fillcolor="white [3212]" stroked="f" strokeweight=".5pt">
                <v:textbox inset="0,0,0,0">
                  <w:txbxContent>
                    <w:p w:rsidR="004E690A" w:rsidRPr="006B7532" w:rsidRDefault="004E690A" w:rsidP="005C6783">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5C6783">
                        <w:rPr>
                          <w:sz w:val="18"/>
                          <w:szCs w:val="24"/>
                          <w:lang w:bidi="ar-EG"/>
                        </w:rPr>
                        <w:t>(0,7 = kv)</w:t>
                      </w:r>
                    </w:p>
                  </w:txbxContent>
                </v:textbox>
              </v:shape>
            </w:pict>
          </mc:Fallback>
        </mc:AlternateContent>
      </w:r>
      <w:r w:rsidR="005C6783" w:rsidRPr="00542E39">
        <w:rPr>
          <w:noProof/>
          <w:rtl/>
          <w:lang w:eastAsia="zh-CN"/>
        </w:rPr>
        <mc:AlternateContent>
          <mc:Choice Requires="wps">
            <w:drawing>
              <wp:anchor distT="0" distB="0" distL="114300" distR="114300" simplePos="0" relativeHeight="251845120" behindDoc="0" locked="0" layoutInCell="1" allowOverlap="1" wp14:anchorId="238809C2" wp14:editId="34EB2960">
                <wp:simplePos x="0" y="0"/>
                <wp:positionH relativeFrom="column">
                  <wp:posOffset>2565041</wp:posOffset>
                </wp:positionH>
                <wp:positionV relativeFrom="paragraph">
                  <wp:posOffset>6957479</wp:posOffset>
                </wp:positionV>
                <wp:extent cx="1325880" cy="201295"/>
                <wp:effectExtent l="0" t="0" r="7620" b="8255"/>
                <wp:wrapNone/>
                <wp:docPr id="9" name="Text Box 9"/>
                <wp:cNvGraphicFramePr/>
                <a:graphic xmlns:a="http://schemas.openxmlformats.org/drawingml/2006/main">
                  <a:graphicData uri="http://schemas.microsoft.com/office/word/2010/wordprocessingShape">
                    <wps:wsp>
                      <wps:cNvSpPr txBox="1"/>
                      <wps:spPr>
                        <a:xfrm>
                          <a:off x="0" y="0"/>
                          <a:ext cx="1325880" cy="201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B0AB6">
                            <w:pPr>
                              <w:spacing w:before="0"/>
                              <w:jc w:val="center"/>
                              <w:rPr>
                                <w:sz w:val="18"/>
                                <w:szCs w:val="24"/>
                                <w:rtl/>
                                <w:lang w:bidi="ar-EG"/>
                              </w:rPr>
                            </w:pPr>
                            <w:r>
                              <w:rPr>
                                <w:rFonts w:hint="cs"/>
                                <w:sz w:val="18"/>
                                <w:szCs w:val="24"/>
                                <w:rtl/>
                                <w:lang w:bidi="ar-EG"/>
                              </w:rPr>
                              <w:t>زاوية 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09C2" id="Text Box 9" o:spid="_x0000_s1097" type="#_x0000_t202" style="position:absolute;left:0;text-align:left;margin-left:201.95pt;margin-top:547.85pt;width:104.4pt;height:15.8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" fillcolor="white [3212]" stroked="f" strokeweight=".5pt">
                <v:textbox inset="0,0,0,0">
                  <w:txbxContent>
                    <w:p w:rsidR="004E690A" w:rsidRPr="006B7532" w:rsidRDefault="004E690A" w:rsidP="008B0AB6">
                      <w:pPr>
                        <w:spacing w:before="0"/>
                        <w:jc w:val="center"/>
                        <w:rPr>
                          <w:sz w:val="18"/>
                          <w:szCs w:val="24"/>
                          <w:rtl/>
                          <w:lang w:bidi="ar-EG"/>
                        </w:rPr>
                      </w:pPr>
                      <w:r>
                        <w:rPr>
                          <w:rFonts w:hint="cs"/>
                          <w:sz w:val="18"/>
                          <w:szCs w:val="24"/>
                          <w:rtl/>
                          <w:lang w:bidi="ar-EG"/>
                        </w:rPr>
                        <w:t>زاوية الارتفاع (بالدرجات)</w:t>
                      </w:r>
                    </w:p>
                  </w:txbxContent>
                </v:textbox>
              </v:shape>
            </w:pict>
          </mc:Fallback>
        </mc:AlternateContent>
      </w:r>
      <w:r w:rsidR="005C6783" w:rsidRPr="00542E39">
        <w:rPr>
          <w:noProof/>
          <w:rtl/>
          <w:lang w:eastAsia="zh-CN"/>
        </w:rPr>
        <mc:AlternateContent>
          <mc:Choice Requires="wps">
            <w:drawing>
              <wp:anchor distT="0" distB="0" distL="114300" distR="114300" simplePos="0" relativeHeight="251838976" behindDoc="0" locked="0" layoutInCell="1" allowOverlap="1" wp14:anchorId="706E7375" wp14:editId="58503927">
                <wp:simplePos x="0" y="0"/>
                <wp:positionH relativeFrom="column">
                  <wp:posOffset>2521225</wp:posOffset>
                </wp:positionH>
                <wp:positionV relativeFrom="paragraph">
                  <wp:posOffset>7771250</wp:posOffset>
                </wp:positionV>
                <wp:extent cx="1361440" cy="190500"/>
                <wp:effectExtent l="0" t="0" r="0" b="0"/>
                <wp:wrapNone/>
                <wp:docPr id="1825" name="Text Box 1825"/>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B0AB6">
                            <w:pPr>
                              <w:spacing w:before="0"/>
                              <w:jc w:val="center"/>
                              <w:rPr>
                                <w:sz w:val="18"/>
                                <w:szCs w:val="24"/>
                                <w:lang w:bidi="ar-EG"/>
                              </w:rPr>
                            </w:pPr>
                            <w:r>
                              <w:rPr>
                                <w:rFonts w:hint="cs"/>
                                <w:sz w:val="18"/>
                                <w:szCs w:val="24"/>
                                <w:rtl/>
                                <w:lang w:bidi="ar-EG"/>
                              </w:rPr>
                              <w:t>ب) مستوي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E7375" id="Text Box 1825" o:spid="_x0000_s1098" type="#_x0000_t202" style="position:absolute;left:0;text-align:left;margin-left:198.5pt;margin-top:611.9pt;width:107.2pt;height: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" fillcolor="white [3212]" stroked="f" strokeweight=".5pt">
                <v:textbox inset="0,0,0,0">
                  <w:txbxContent>
                    <w:p w:rsidR="004E690A" w:rsidRPr="006B7532" w:rsidRDefault="004E690A" w:rsidP="008B0AB6">
                      <w:pPr>
                        <w:spacing w:before="0"/>
                        <w:jc w:val="center"/>
                        <w:rPr>
                          <w:sz w:val="18"/>
                          <w:szCs w:val="24"/>
                          <w:lang w:bidi="ar-EG"/>
                        </w:rPr>
                      </w:pPr>
                      <w:r>
                        <w:rPr>
                          <w:rFonts w:hint="cs"/>
                          <w:sz w:val="18"/>
                          <w:szCs w:val="24"/>
                          <w:rtl/>
                          <w:lang w:bidi="ar-EG"/>
                        </w:rPr>
                        <w:t>ب) مستوي الارتفاع</w:t>
                      </w:r>
                    </w:p>
                  </w:txbxContent>
                </v:textbox>
              </v:shape>
            </w:pict>
          </mc:Fallback>
        </mc:AlternateContent>
      </w:r>
      <w:r w:rsidR="005C6783" w:rsidRPr="00542E39">
        <w:rPr>
          <w:noProof/>
          <w:rtl/>
          <w:lang w:eastAsia="zh-CN"/>
        </w:rPr>
        <mc:AlternateContent>
          <mc:Choice Requires="wps">
            <w:drawing>
              <wp:anchor distT="0" distB="0" distL="114300" distR="114300" simplePos="0" relativeHeight="251843072" behindDoc="0" locked="0" layoutInCell="1" allowOverlap="1" wp14:anchorId="18AD6B81" wp14:editId="500201A3">
                <wp:simplePos x="0" y="0"/>
                <wp:positionH relativeFrom="column">
                  <wp:posOffset>599644</wp:posOffset>
                </wp:positionH>
                <wp:positionV relativeFrom="paragraph">
                  <wp:posOffset>5170086</wp:posOffset>
                </wp:positionV>
                <wp:extent cx="361950" cy="1111250"/>
                <wp:effectExtent l="0" t="0" r="0" b="0"/>
                <wp:wrapNone/>
                <wp:docPr id="1829"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solidFill>
                          <a:schemeClr val="bg1"/>
                        </a:solidFill>
                        <a:ln>
                          <a:noFill/>
                        </a:ln>
                        <a:extLst/>
                      </wps:spPr>
                      <wps:txbx>
                        <w:txbxContent>
                          <w:p w:rsidR="004E690A" w:rsidRPr="00C73137" w:rsidRDefault="004E690A" w:rsidP="008B0AB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D6B81" id="Text Box 1829" o:spid="_x0000_s1099" type="#_x0000_t202" style="position:absolute;left:0;text-align:left;margin-left:47.2pt;margin-top:407.1pt;width:28.5pt;height:8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" fillcolor="white [3212]" stroked="f">
                <v:textbox style="layout-flow:vertical;mso-layout-flow-alt:bottom-to-top" inset="0,0,0,0">
                  <w:txbxContent>
                    <w:p w:rsidR="004E690A" w:rsidRPr="00C73137" w:rsidRDefault="004E690A" w:rsidP="008B0AB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005C6783" w:rsidRPr="00542E39">
        <w:rPr>
          <w:noProof/>
          <w:rtl/>
          <w:lang w:eastAsia="zh-CN"/>
        </w:rPr>
        <mc:AlternateContent>
          <mc:Choice Requires="wps">
            <w:drawing>
              <wp:anchor distT="0" distB="0" distL="114300" distR="114300" simplePos="0" relativeHeight="251834880" behindDoc="0" locked="0" layoutInCell="1" allowOverlap="1" wp14:anchorId="7805B8E1" wp14:editId="0E929ACF">
                <wp:simplePos x="0" y="0"/>
                <wp:positionH relativeFrom="column">
                  <wp:posOffset>2523442</wp:posOffset>
                </wp:positionH>
                <wp:positionV relativeFrom="paragraph">
                  <wp:posOffset>2582461</wp:posOffset>
                </wp:positionV>
                <wp:extent cx="1325880" cy="181155"/>
                <wp:effectExtent l="0" t="0" r="7620" b="9525"/>
                <wp:wrapNone/>
                <wp:docPr id="1821" name="Text Box 1821"/>
                <wp:cNvGraphicFramePr/>
                <a:graphic xmlns:a="http://schemas.openxmlformats.org/drawingml/2006/main">
                  <a:graphicData uri="http://schemas.microsoft.com/office/word/2010/wordprocessingShape">
                    <wps:wsp>
                      <wps:cNvSpPr txBox="1"/>
                      <wps:spPr>
                        <a:xfrm>
                          <a:off x="0" y="0"/>
                          <a:ext cx="1325880" cy="1811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B0AB6">
                            <w:pPr>
                              <w:spacing w:before="0"/>
                              <w:jc w:val="center"/>
                              <w:rPr>
                                <w:sz w:val="18"/>
                                <w:szCs w:val="24"/>
                                <w:rtl/>
                                <w:lang w:bidi="ar-EG"/>
                              </w:rPr>
                            </w:pPr>
                            <w:r>
                              <w:rPr>
                                <w:rFonts w:hint="cs"/>
                                <w:sz w:val="18"/>
                                <w:szCs w:val="24"/>
                                <w:rtl/>
                                <w:lang w:bidi="ar-EG"/>
                              </w:rPr>
                              <w:t>زاوية 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B8E1" id="Text Box 1821" o:spid="_x0000_s1100" type="#_x0000_t202" style="position:absolute;left:0;text-align:left;margin-left:198.7pt;margin-top:203.35pt;width:104.4pt;height:14.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" fillcolor="white [3212]" stroked="f" strokeweight=".5pt">
                <v:textbox inset="0,0,0,0">
                  <w:txbxContent>
                    <w:p w:rsidR="004E690A" w:rsidRPr="006B7532" w:rsidRDefault="004E690A" w:rsidP="008B0AB6">
                      <w:pPr>
                        <w:spacing w:before="0"/>
                        <w:jc w:val="center"/>
                        <w:rPr>
                          <w:sz w:val="18"/>
                          <w:szCs w:val="24"/>
                          <w:rtl/>
                          <w:lang w:bidi="ar-EG"/>
                        </w:rPr>
                      </w:pPr>
                      <w:r>
                        <w:rPr>
                          <w:rFonts w:hint="cs"/>
                          <w:sz w:val="18"/>
                          <w:szCs w:val="24"/>
                          <w:rtl/>
                          <w:lang w:bidi="ar-EG"/>
                        </w:rPr>
                        <w:t>زاوية السمت (بالدرجات)</w:t>
                      </w:r>
                    </w:p>
                  </w:txbxContent>
                </v:textbox>
              </v:shape>
            </w:pict>
          </mc:Fallback>
        </mc:AlternateContent>
      </w:r>
      <w:r w:rsidR="005C6783" w:rsidRPr="00542E39">
        <w:rPr>
          <w:noProof/>
          <w:rtl/>
          <w:lang w:eastAsia="zh-CN"/>
        </w:rPr>
        <mc:AlternateContent>
          <mc:Choice Requires="wps">
            <w:drawing>
              <wp:anchor distT="0" distB="0" distL="114300" distR="114300" simplePos="0" relativeHeight="251836928" behindDoc="0" locked="0" layoutInCell="1" allowOverlap="1" wp14:anchorId="2949AF79" wp14:editId="0ADD783F">
                <wp:simplePos x="0" y="0"/>
                <wp:positionH relativeFrom="column">
                  <wp:posOffset>1863090</wp:posOffset>
                </wp:positionH>
                <wp:positionV relativeFrom="paragraph">
                  <wp:posOffset>3012176</wp:posOffset>
                </wp:positionV>
                <wp:extent cx="1361440" cy="209550"/>
                <wp:effectExtent l="0" t="0" r="0" b="0"/>
                <wp:wrapNone/>
                <wp:docPr id="1823" name="Text Box 1823"/>
                <wp:cNvGraphicFramePr/>
                <a:graphic xmlns:a="http://schemas.openxmlformats.org/drawingml/2006/main">
                  <a:graphicData uri="http://schemas.microsoft.com/office/word/2010/wordprocessingShape">
                    <wps:wsp>
                      <wps:cNvSpPr txBox="1"/>
                      <wps:spPr>
                        <a:xfrm>
                          <a:off x="0" y="0"/>
                          <a:ext cx="1361440"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B0AB6">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AF79" id="Text Box 1823" o:spid="_x0000_s1101" type="#_x0000_t202" style="position:absolute;left:0;text-align:left;margin-left:146.7pt;margin-top:237.2pt;width:107.2pt;height:1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" fillcolor="white [3212]" stroked="f" strokeweight=".5pt">
                <v:textbox inset="0,0,0,0">
                  <w:txbxContent>
                    <w:p w:rsidR="004E690A" w:rsidRPr="006B7532" w:rsidRDefault="004E690A" w:rsidP="008B0AB6">
                      <w:pPr>
                        <w:spacing w:before="0"/>
                        <w:jc w:val="right"/>
                        <w:rPr>
                          <w:sz w:val="18"/>
                          <w:szCs w:val="24"/>
                          <w:lang w:bidi="ar-EG"/>
                        </w:rPr>
                      </w:pPr>
                      <w:r>
                        <w:rPr>
                          <w:rFonts w:hint="cs"/>
                          <w:sz w:val="18"/>
                          <w:szCs w:val="24"/>
                          <w:rtl/>
                          <w:lang w:bidi="ar-EG"/>
                        </w:rPr>
                        <w:t>بيانات مقيسة</w:t>
                      </w:r>
                    </w:p>
                  </w:txbxContent>
                </v:textbox>
              </v:shape>
            </w:pict>
          </mc:Fallback>
        </mc:AlternateContent>
      </w:r>
      <w:r w:rsidR="005C6783" w:rsidRPr="00542E39">
        <w:rPr>
          <w:noProof/>
          <w:rtl/>
          <w:lang w:eastAsia="zh-CN"/>
        </w:rPr>
        <mc:AlternateContent>
          <mc:Choice Requires="wps">
            <w:drawing>
              <wp:anchor distT="0" distB="0" distL="114300" distR="114300" simplePos="0" relativeHeight="251835904" behindDoc="0" locked="0" layoutInCell="1" allowOverlap="1" wp14:anchorId="6D5AC0B5" wp14:editId="4D9FC5F5">
                <wp:simplePos x="0" y="0"/>
                <wp:positionH relativeFrom="column">
                  <wp:posOffset>1831340</wp:posOffset>
                </wp:positionH>
                <wp:positionV relativeFrom="paragraph">
                  <wp:posOffset>2814320</wp:posOffset>
                </wp:positionV>
                <wp:extent cx="1361440" cy="190500"/>
                <wp:effectExtent l="0" t="0" r="0" b="0"/>
                <wp:wrapNone/>
                <wp:docPr id="1822" name="Text Box 1822"/>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5C6783" w:rsidRDefault="004E690A" w:rsidP="008B0AB6">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5C6783">
                              <w:rPr>
                                <w:sz w:val="18"/>
                                <w:szCs w:val="24"/>
                                <w:lang w:bidi="ar-EG"/>
                              </w:rPr>
                              <w:t>(0,8 = kh)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C0B5" id="Text Box 1822" o:spid="_x0000_s1102" type="#_x0000_t202" style="position:absolute;left:0;text-align:left;margin-left:144.2pt;margin-top:221.6pt;width:107.2pt;height:1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" fillcolor="white [3212]" stroked="f" strokeweight=".5pt">
                <v:textbox inset="0,0,0,0">
                  <w:txbxContent>
                    <w:p w:rsidR="004E690A" w:rsidRPr="005C6783" w:rsidRDefault="004E690A" w:rsidP="008B0AB6">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5C6783">
                        <w:rPr>
                          <w:sz w:val="18"/>
                          <w:szCs w:val="24"/>
                          <w:lang w:bidi="ar-EG"/>
                        </w:rPr>
                        <w:t>(0,8 = kh)</w:t>
                      </w:r>
                    </w:p>
                  </w:txbxContent>
                </v:textbox>
              </v:shape>
            </w:pict>
          </mc:Fallback>
        </mc:AlternateContent>
      </w:r>
      <w:r w:rsidR="005C6783" w:rsidRPr="00542E39">
        <w:rPr>
          <w:noProof/>
          <w:rtl/>
          <w:lang w:eastAsia="zh-CN"/>
        </w:rPr>
        <mc:AlternateContent>
          <mc:Choice Requires="wps">
            <w:drawing>
              <wp:anchor distT="0" distB="0" distL="114300" distR="114300" simplePos="0" relativeHeight="251837952" behindDoc="0" locked="0" layoutInCell="1" allowOverlap="1" wp14:anchorId="057A188E" wp14:editId="380CBD2E">
                <wp:simplePos x="0" y="0"/>
                <wp:positionH relativeFrom="column">
                  <wp:posOffset>2510167</wp:posOffset>
                </wp:positionH>
                <wp:positionV relativeFrom="paragraph">
                  <wp:posOffset>3352513</wp:posOffset>
                </wp:positionV>
                <wp:extent cx="1361440" cy="190500"/>
                <wp:effectExtent l="0" t="0" r="0" b="0"/>
                <wp:wrapNone/>
                <wp:docPr id="1824" name="Text Box 1824"/>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B0AB6">
                            <w:pPr>
                              <w:spacing w:before="0"/>
                              <w:jc w:val="center"/>
                              <w:rPr>
                                <w:sz w:val="18"/>
                                <w:szCs w:val="24"/>
                                <w:lang w:bidi="ar-EG"/>
                              </w:rPr>
                            </w:pPr>
                            <w:r>
                              <w:rPr>
                                <w:rFonts w:hint="cs"/>
                                <w:sz w:val="18"/>
                                <w:szCs w:val="24"/>
                                <w:rtl/>
                                <w:lang w:bidi="ar-EG"/>
                              </w:rPr>
                              <w:t>أ ) مستوي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A188E" id="Text Box 1824" o:spid="_x0000_s1103" type="#_x0000_t202" style="position:absolute;left:0;text-align:left;margin-left:197.65pt;margin-top:264pt;width:107.2pt;height:1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" fillcolor="white [3212]" stroked="f" strokeweight=".5pt">
                <v:textbox inset="0,0,0,0">
                  <w:txbxContent>
                    <w:p w:rsidR="004E690A" w:rsidRPr="006B7532" w:rsidRDefault="004E690A" w:rsidP="008B0AB6">
                      <w:pPr>
                        <w:spacing w:before="0"/>
                        <w:jc w:val="center"/>
                        <w:rPr>
                          <w:sz w:val="18"/>
                          <w:szCs w:val="24"/>
                          <w:lang w:bidi="ar-EG"/>
                        </w:rPr>
                      </w:pPr>
                      <w:r>
                        <w:rPr>
                          <w:rFonts w:hint="cs"/>
                          <w:sz w:val="18"/>
                          <w:szCs w:val="24"/>
                          <w:rtl/>
                          <w:lang w:bidi="ar-EG"/>
                        </w:rPr>
                        <w:t>أ ) مستوي السمت</w:t>
                      </w:r>
                    </w:p>
                  </w:txbxContent>
                </v:textbox>
              </v:shape>
            </w:pict>
          </mc:Fallback>
        </mc:AlternateContent>
      </w:r>
      <w:r w:rsidR="008B0AB6" w:rsidRPr="00542E39">
        <w:rPr>
          <w:noProof/>
          <w:rtl/>
          <w:lang w:eastAsia="zh-CN"/>
        </w:rPr>
        <mc:AlternateContent>
          <mc:Choice Requires="wps">
            <w:drawing>
              <wp:anchor distT="0" distB="0" distL="114300" distR="114300" simplePos="0" relativeHeight="251844096" behindDoc="0" locked="0" layoutInCell="1" allowOverlap="1" wp14:anchorId="5BC24D06" wp14:editId="4811CBAD">
                <wp:simplePos x="0" y="0"/>
                <wp:positionH relativeFrom="column">
                  <wp:posOffset>2425700</wp:posOffset>
                </wp:positionH>
                <wp:positionV relativeFrom="paragraph">
                  <wp:posOffset>4342501</wp:posOffset>
                </wp:positionV>
                <wp:extent cx="1564640" cy="245110"/>
                <wp:effectExtent l="0" t="0" r="0" b="2540"/>
                <wp:wrapNone/>
                <wp:docPr id="1830" name="Text Box 1830"/>
                <wp:cNvGraphicFramePr/>
                <a:graphic xmlns:a="http://schemas.openxmlformats.org/drawingml/2006/main">
                  <a:graphicData uri="http://schemas.microsoft.com/office/word/2010/wordprocessingShape">
                    <wps:wsp>
                      <wps:cNvSpPr txBox="1"/>
                      <wps:spPr>
                        <a:xfrm>
                          <a:off x="0" y="0"/>
                          <a:ext cx="1564640" cy="2451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B0AB6">
                            <w:pPr>
                              <w:spacing w:before="0"/>
                              <w:jc w:val="center"/>
                              <w:rPr>
                                <w:sz w:val="18"/>
                                <w:szCs w:val="24"/>
                                <w:lang w:bidi="ar-EG"/>
                              </w:rPr>
                            </w:pPr>
                            <w:r>
                              <w:rPr>
                                <w:rFonts w:hint="cs"/>
                                <w:sz w:val="18"/>
                                <w:szCs w:val="24"/>
                                <w:rtl/>
                                <w:lang w:bidi="ar-EG"/>
                              </w:rPr>
                              <w:t xml:space="preserve">متوسط البيانات </w:t>
                            </w:r>
                            <w:r>
                              <w:rPr>
                                <w:sz w:val="18"/>
                                <w:szCs w:val="24"/>
                                <w:lang w:bidi="ar-EG"/>
                              </w:rPr>
                              <w:t>(MHz 960-790)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4D06" id="Text Box 1830" o:spid="_x0000_s1104" type="#_x0000_t202" style="position:absolute;left:0;text-align:left;margin-left:191pt;margin-top:341.95pt;width:123.2pt;height:19.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" fillcolor="white [3212]" stroked="f" strokeweight=".5pt">
                <v:textbox inset="0,0,0,0">
                  <w:txbxContent>
                    <w:p w:rsidR="004E690A" w:rsidRPr="006B7532" w:rsidRDefault="004E690A" w:rsidP="008B0AB6">
                      <w:pPr>
                        <w:spacing w:before="0"/>
                        <w:jc w:val="center"/>
                        <w:rPr>
                          <w:sz w:val="18"/>
                          <w:szCs w:val="24"/>
                          <w:lang w:bidi="ar-EG"/>
                        </w:rPr>
                      </w:pPr>
                      <w:r>
                        <w:rPr>
                          <w:rFonts w:hint="cs"/>
                          <w:sz w:val="18"/>
                          <w:szCs w:val="24"/>
                          <w:rtl/>
                          <w:lang w:bidi="ar-EG"/>
                        </w:rPr>
                        <w:t xml:space="preserve">متوسط البيانات </w:t>
                      </w:r>
                      <w:r>
                        <w:rPr>
                          <w:sz w:val="18"/>
                          <w:szCs w:val="24"/>
                          <w:lang w:bidi="ar-EG"/>
                        </w:rPr>
                        <w:t>(MHz 960-790)</w:t>
                      </w:r>
                    </w:p>
                  </w:txbxContent>
                </v:textbox>
              </v:shape>
            </w:pict>
          </mc:Fallback>
        </mc:AlternateContent>
      </w:r>
      <w:r w:rsidR="008B0AB6" w:rsidRPr="00542E39">
        <w:rPr>
          <w:noProof/>
          <w:rtl/>
          <w:lang w:eastAsia="zh-CN"/>
        </w:rPr>
        <mc:AlternateContent>
          <mc:Choice Requires="wps">
            <w:drawing>
              <wp:anchor distT="0" distB="0" distL="114300" distR="114300" simplePos="0" relativeHeight="251842048" behindDoc="0" locked="0" layoutInCell="1" allowOverlap="1" wp14:anchorId="6DBF8649" wp14:editId="678F8193">
                <wp:simplePos x="0" y="0"/>
                <wp:positionH relativeFrom="column">
                  <wp:posOffset>609912</wp:posOffset>
                </wp:positionH>
                <wp:positionV relativeFrom="paragraph">
                  <wp:posOffset>761389</wp:posOffset>
                </wp:positionV>
                <wp:extent cx="361950" cy="1111250"/>
                <wp:effectExtent l="0" t="0" r="0" b="0"/>
                <wp:wrapNone/>
                <wp:docPr id="1828"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solidFill>
                          <a:schemeClr val="bg1"/>
                        </a:solidFill>
                        <a:ln>
                          <a:noFill/>
                        </a:ln>
                        <a:extLst/>
                      </wps:spPr>
                      <wps:txbx>
                        <w:txbxContent>
                          <w:p w:rsidR="004E690A" w:rsidRPr="00C73137" w:rsidRDefault="004E690A" w:rsidP="008B0AB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8649" id="Text Box 1828" o:spid="_x0000_s1105" type="#_x0000_t202" style="position:absolute;left:0;text-align:left;margin-left:48pt;margin-top:59.95pt;width:28.5pt;height:87.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" fillcolor="white [3212]" stroked="f">
                <v:textbox style="layout-flow:vertical;mso-layout-flow-alt:bottom-to-top" inset="0,0,0,0">
                  <w:txbxContent>
                    <w:p w:rsidR="004E690A" w:rsidRPr="00C73137" w:rsidRDefault="004E690A" w:rsidP="008B0AB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008B0AB6" w:rsidRPr="00542E39">
        <w:rPr>
          <w:noProof/>
          <w:rtl/>
          <w:lang w:eastAsia="zh-CN"/>
        </w:rPr>
        <mc:AlternateContent>
          <mc:Choice Requires="wps">
            <w:drawing>
              <wp:anchor distT="0" distB="0" distL="114300" distR="114300" simplePos="0" relativeHeight="251833856" behindDoc="0" locked="0" layoutInCell="1" allowOverlap="1" wp14:anchorId="076AC357" wp14:editId="25D49967">
                <wp:simplePos x="0" y="0"/>
                <wp:positionH relativeFrom="column">
                  <wp:posOffset>2523754</wp:posOffset>
                </wp:positionH>
                <wp:positionV relativeFrom="paragraph">
                  <wp:posOffset>27305</wp:posOffset>
                </wp:positionV>
                <wp:extent cx="1402715" cy="155575"/>
                <wp:effectExtent l="0" t="0" r="6985" b="0"/>
                <wp:wrapNone/>
                <wp:docPr id="1820" name="Text Box 1820"/>
                <wp:cNvGraphicFramePr/>
                <a:graphic xmlns:a="http://schemas.openxmlformats.org/drawingml/2006/main">
                  <a:graphicData uri="http://schemas.microsoft.com/office/word/2010/wordprocessingShape">
                    <wps:wsp>
                      <wps:cNvSpPr txBox="1"/>
                      <wps:spPr>
                        <a:xfrm>
                          <a:off x="0" y="0"/>
                          <a:ext cx="1402715"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B0AB6">
                            <w:pPr>
                              <w:spacing w:before="0"/>
                              <w:jc w:val="left"/>
                              <w:rPr>
                                <w:sz w:val="18"/>
                                <w:szCs w:val="24"/>
                                <w:lang w:bidi="ar-EG"/>
                              </w:rPr>
                            </w:pPr>
                            <w:r>
                              <w:rPr>
                                <w:rFonts w:hint="cs"/>
                                <w:sz w:val="18"/>
                                <w:szCs w:val="24"/>
                                <w:rtl/>
                                <w:lang w:bidi="ar-EG"/>
                              </w:rPr>
                              <w:t xml:space="preserve">متوسط البيانات </w:t>
                            </w:r>
                            <w:r>
                              <w:rPr>
                                <w:sz w:val="18"/>
                                <w:szCs w:val="24"/>
                                <w:lang w:bidi="ar-EG"/>
                              </w:rPr>
                              <w:t>(MHz 960-790)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C357" id="Text Box 1820" o:spid="_x0000_s1106" type="#_x0000_t202" style="position:absolute;left:0;text-align:left;margin-left:198.7pt;margin-top:2.15pt;width:110.45pt;height:12.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" fillcolor="white [3212]" stroked="f" strokeweight=".5pt">
                <v:textbox inset="0,0,0,0">
                  <w:txbxContent>
                    <w:p w:rsidR="004E690A" w:rsidRPr="006B7532" w:rsidRDefault="004E690A" w:rsidP="008B0AB6">
                      <w:pPr>
                        <w:spacing w:before="0"/>
                        <w:jc w:val="left"/>
                        <w:rPr>
                          <w:sz w:val="18"/>
                          <w:szCs w:val="24"/>
                          <w:lang w:bidi="ar-EG"/>
                        </w:rPr>
                      </w:pPr>
                      <w:r>
                        <w:rPr>
                          <w:rFonts w:hint="cs"/>
                          <w:sz w:val="18"/>
                          <w:szCs w:val="24"/>
                          <w:rtl/>
                          <w:lang w:bidi="ar-EG"/>
                        </w:rPr>
                        <w:t xml:space="preserve">متوسط البيانات </w:t>
                      </w:r>
                      <w:r>
                        <w:rPr>
                          <w:sz w:val="18"/>
                          <w:szCs w:val="24"/>
                          <w:lang w:bidi="ar-EG"/>
                        </w:rPr>
                        <w:t>(MHz 960-790)</w:t>
                      </w:r>
                    </w:p>
                  </w:txbxContent>
                </v:textbox>
              </v:shape>
            </w:pict>
          </mc:Fallback>
        </mc:AlternateContent>
      </w:r>
      <w:r w:rsidR="008B0AB6">
        <w:rPr>
          <w:lang w:val="en-GB"/>
        </w:rPr>
        <w:object w:dxaOrig="7317" w:dyaOrig="13205">
          <v:shape id="_x0000_i1186" type="#_x0000_t75" style="width:353.2pt;height:637.8pt" o:ole="">
            <v:imagedata r:id="rId329" o:title=""/>
          </v:shape>
          <o:OLEObject Type="Embed" ProgID="CorelDRAW.Graphic.14" ShapeID="_x0000_i1186" DrawAspect="Content" ObjectID="_1505715025" r:id="rId330"/>
        </w:object>
      </w:r>
      <w:r w:rsidR="00542E39">
        <w:rPr>
          <w:rtl/>
        </w:rPr>
        <w:br w:type="page"/>
      </w:r>
    </w:p>
    <w:p w:rsidR="00B832EF" w:rsidRDefault="00B832EF" w:rsidP="00204F8B">
      <w:pPr>
        <w:pStyle w:val="FigureNo"/>
        <w:rPr>
          <w:rtl/>
        </w:rPr>
      </w:pPr>
      <w:r>
        <w:rPr>
          <w:rtl/>
        </w:rPr>
        <w:lastRenderedPageBreak/>
        <w:t xml:space="preserve">الشكل </w:t>
      </w:r>
      <w:r w:rsidR="001A1765" w:rsidRPr="001A1765">
        <w:t>25</w:t>
      </w:r>
    </w:p>
    <w:p w:rsidR="00B832EF" w:rsidRDefault="00B832EF" w:rsidP="00802E5C">
      <w:pPr>
        <w:pStyle w:val="FigureTitle"/>
        <w:rPr>
          <w:rtl/>
          <w:lang w:val="en-GB"/>
        </w:rPr>
      </w:pPr>
      <w:r>
        <w:rPr>
          <w:rtl/>
        </w:rPr>
        <w:t>مقارنة بين المتوسط</w:t>
      </w:r>
      <w:r w:rsidRPr="00C002B5">
        <w:rPr>
          <w:rtl/>
        </w:rPr>
        <w:t xml:space="preserve"> </w:t>
      </w:r>
      <w:r>
        <w:rPr>
          <w:rtl/>
        </w:rPr>
        <w:t xml:space="preserve">الإحصائي لمخططات الإشعاع المقيسة </w:t>
      </w:r>
      <w:r w:rsidR="00802E5C">
        <w:rPr>
          <w:rtl/>
        </w:rPr>
        <w:br/>
      </w:r>
      <w:r>
        <w:rPr>
          <w:rtl/>
        </w:rPr>
        <w:t>وبين متوسط الفص الجانبي المحسوب</w:t>
      </w:r>
      <w:r w:rsidR="00802E5C">
        <w:rPr>
          <w:rFonts w:hint="cs"/>
          <w:rtl/>
        </w:rPr>
        <w:t xml:space="preserve"> </w:t>
      </w:r>
      <w:r w:rsidR="0020766E" w:rsidRPr="00850203">
        <w:rPr>
          <w:lang w:val="en-GB"/>
        </w:rPr>
        <w:t>(GHz</w:t>
      </w:r>
      <w:r w:rsidR="0020766E" w:rsidRPr="00AF1BAB">
        <w:rPr>
          <w:i/>
          <w:iCs/>
          <w:lang w:val="en-GB"/>
        </w:rPr>
        <w:t xml:space="preserve"> </w:t>
      </w:r>
      <w:r w:rsidR="0020766E">
        <w:rPr>
          <w:lang w:val="en-US"/>
        </w:rPr>
        <w:t>2,7-1,71</w:t>
      </w:r>
      <w:r w:rsidR="0020766E" w:rsidRPr="00850203">
        <w:rPr>
          <w:lang w:val="en-GB"/>
        </w:rPr>
        <w:t>:</w:t>
      </w:r>
      <w:r w:rsidR="0020766E" w:rsidRPr="00850203">
        <w:rPr>
          <w:i/>
          <w:iCs/>
          <w:lang w:val="en-GB"/>
        </w:rPr>
        <w:t>f</w:t>
      </w:r>
      <w:r w:rsidR="0020766E" w:rsidRPr="00850203">
        <w:rPr>
          <w:lang w:val="en-GB"/>
        </w:rPr>
        <w:t>)</w:t>
      </w:r>
    </w:p>
    <w:p w:rsidR="00B832EF" w:rsidRPr="00C03544" w:rsidRDefault="00920EF3" w:rsidP="00C03544">
      <w:pPr>
        <w:pStyle w:val="Figure"/>
        <w:rPr>
          <w:rtl/>
          <w:lang w:val="en-GB" w:bidi="ar-EG"/>
        </w:rPr>
      </w:pPr>
      <w:r w:rsidRPr="00542E39">
        <w:rPr>
          <w:noProof/>
          <w:rtl/>
          <w:lang w:eastAsia="zh-CN"/>
        </w:rPr>
        <mc:AlternateContent>
          <mc:Choice Requires="wps">
            <w:drawing>
              <wp:anchor distT="0" distB="0" distL="114300" distR="114300" simplePos="0" relativeHeight="251858432" behindDoc="0" locked="0" layoutInCell="1" allowOverlap="1" wp14:anchorId="7A7D4832" wp14:editId="3347A997">
                <wp:simplePos x="0" y="0"/>
                <wp:positionH relativeFrom="column">
                  <wp:posOffset>2491057</wp:posOffset>
                </wp:positionH>
                <wp:positionV relativeFrom="paragraph">
                  <wp:posOffset>6884814</wp:posOffset>
                </wp:positionV>
                <wp:extent cx="1325880" cy="201295"/>
                <wp:effectExtent l="0" t="0" r="7620" b="8255"/>
                <wp:wrapNone/>
                <wp:docPr id="10" name="Text Box 10"/>
                <wp:cNvGraphicFramePr/>
                <a:graphic xmlns:a="http://schemas.openxmlformats.org/drawingml/2006/main">
                  <a:graphicData uri="http://schemas.microsoft.com/office/word/2010/wordprocessingShape">
                    <wps:wsp>
                      <wps:cNvSpPr txBox="1"/>
                      <wps:spPr>
                        <a:xfrm>
                          <a:off x="0" y="0"/>
                          <a:ext cx="1325880" cy="201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02E5C">
                            <w:pPr>
                              <w:spacing w:before="0"/>
                              <w:jc w:val="center"/>
                              <w:rPr>
                                <w:sz w:val="18"/>
                                <w:szCs w:val="24"/>
                                <w:rtl/>
                                <w:lang w:bidi="ar-EG"/>
                              </w:rPr>
                            </w:pPr>
                            <w:r>
                              <w:rPr>
                                <w:rFonts w:hint="cs"/>
                                <w:sz w:val="18"/>
                                <w:szCs w:val="24"/>
                                <w:rtl/>
                                <w:lang w:bidi="ar-EG"/>
                              </w:rPr>
                              <w:t>زاوية 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D4832" id="Text Box 10" o:spid="_x0000_s1107" type="#_x0000_t202" style="position:absolute;left:0;text-align:left;margin-left:196.15pt;margin-top:542.1pt;width:104.4pt;height:15.8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" fillcolor="white [3212]" stroked="f" strokeweight=".5pt">
                <v:textbox inset="0,0,0,0">
                  <w:txbxContent>
                    <w:p w:rsidR="004E690A" w:rsidRPr="006B7532" w:rsidRDefault="004E690A" w:rsidP="00802E5C">
                      <w:pPr>
                        <w:spacing w:before="0"/>
                        <w:jc w:val="center"/>
                        <w:rPr>
                          <w:sz w:val="18"/>
                          <w:szCs w:val="24"/>
                          <w:rtl/>
                          <w:lang w:bidi="ar-EG"/>
                        </w:rPr>
                      </w:pPr>
                      <w:r>
                        <w:rPr>
                          <w:rFonts w:hint="cs"/>
                          <w:sz w:val="18"/>
                          <w:szCs w:val="24"/>
                          <w:rtl/>
                          <w:lang w:bidi="ar-EG"/>
                        </w:rPr>
                        <w:t>زاوية الارتفاع (بالدرجات)</w:t>
                      </w:r>
                    </w:p>
                  </w:txbxContent>
                </v:textbox>
              </v:shape>
            </w:pict>
          </mc:Fallback>
        </mc:AlternateContent>
      </w:r>
      <w:r w:rsidRPr="00542E39">
        <w:rPr>
          <w:noProof/>
          <w:rtl/>
          <w:lang w:eastAsia="zh-CN"/>
        </w:rPr>
        <mc:AlternateContent>
          <mc:Choice Requires="wps">
            <w:drawing>
              <wp:anchor distT="0" distB="0" distL="114300" distR="114300" simplePos="0" relativeHeight="251853312" behindDoc="0" locked="0" layoutInCell="1" allowOverlap="1" wp14:anchorId="21A7BBCA" wp14:editId="3ADBFAAB">
                <wp:simplePos x="0" y="0"/>
                <wp:positionH relativeFrom="column">
                  <wp:posOffset>1884680</wp:posOffset>
                </wp:positionH>
                <wp:positionV relativeFrom="paragraph">
                  <wp:posOffset>7119356</wp:posOffset>
                </wp:positionV>
                <wp:extent cx="1535502" cy="181155"/>
                <wp:effectExtent l="0" t="0" r="7620" b="9525"/>
                <wp:wrapNone/>
                <wp:docPr id="1837" name="Text Box 1837"/>
                <wp:cNvGraphicFramePr/>
                <a:graphic xmlns:a="http://schemas.openxmlformats.org/drawingml/2006/main">
                  <a:graphicData uri="http://schemas.microsoft.com/office/word/2010/wordprocessingShape">
                    <wps:wsp>
                      <wps:cNvSpPr txBox="1"/>
                      <wps:spPr>
                        <a:xfrm>
                          <a:off x="0" y="0"/>
                          <a:ext cx="1535502" cy="1811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20EF3">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20EF3">
                              <w:rPr>
                                <w:sz w:val="18"/>
                                <w:szCs w:val="24"/>
                                <w:lang w:bidi="ar-EG"/>
                              </w:rPr>
                              <w:t>(0,7 = kv)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7BBCA" id="Text Box 1837" o:spid="_x0000_s1108" type="#_x0000_t202" style="position:absolute;left:0;text-align:left;margin-left:148.4pt;margin-top:560.6pt;width:120.9pt;height:14.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" fillcolor="white [3212]" stroked="f" strokeweight=".5pt">
                <v:textbox inset="0,0,0,0">
                  <w:txbxContent>
                    <w:p w:rsidR="004E690A" w:rsidRPr="006B7532" w:rsidRDefault="004E690A" w:rsidP="00920EF3">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20EF3">
                        <w:rPr>
                          <w:sz w:val="18"/>
                          <w:szCs w:val="24"/>
                          <w:lang w:bidi="ar-EG"/>
                        </w:rPr>
                        <w:t>(0,7 = kv)</w:t>
                      </w:r>
                    </w:p>
                  </w:txbxContent>
                </v:textbox>
              </v:shape>
            </w:pict>
          </mc:Fallback>
        </mc:AlternateContent>
      </w:r>
      <w:r w:rsidRPr="00542E39">
        <w:rPr>
          <w:noProof/>
          <w:rtl/>
          <w:lang w:eastAsia="zh-CN"/>
        </w:rPr>
        <mc:AlternateContent>
          <mc:Choice Requires="wps">
            <w:drawing>
              <wp:anchor distT="0" distB="0" distL="114300" distR="114300" simplePos="0" relativeHeight="251854336" behindDoc="0" locked="0" layoutInCell="1" allowOverlap="1" wp14:anchorId="242C3423" wp14:editId="4ED8D72A">
                <wp:simplePos x="0" y="0"/>
                <wp:positionH relativeFrom="column">
                  <wp:posOffset>1887855</wp:posOffset>
                </wp:positionH>
                <wp:positionV relativeFrom="paragraph">
                  <wp:posOffset>7325731</wp:posOffset>
                </wp:positionV>
                <wp:extent cx="1361440" cy="190500"/>
                <wp:effectExtent l="0" t="0" r="0" b="0"/>
                <wp:wrapNone/>
                <wp:docPr id="1838" name="Text Box 1838"/>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02E5C">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C3423" id="Text Box 1838" o:spid="_x0000_s1109" type="#_x0000_t202" style="position:absolute;left:0;text-align:left;margin-left:148.65pt;margin-top:576.85pt;width:107.2pt;height:1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" fillcolor="white [3212]" stroked="f" strokeweight=".5pt">
                <v:textbox inset="0,0,0,0">
                  <w:txbxContent>
                    <w:p w:rsidR="004E690A" w:rsidRPr="006B7532" w:rsidRDefault="004E690A" w:rsidP="00802E5C">
                      <w:pPr>
                        <w:spacing w:before="0"/>
                        <w:jc w:val="right"/>
                        <w:rPr>
                          <w:sz w:val="18"/>
                          <w:szCs w:val="24"/>
                          <w:lang w:bidi="ar-EG"/>
                        </w:rPr>
                      </w:pPr>
                      <w:r>
                        <w:rPr>
                          <w:rFonts w:hint="cs"/>
                          <w:sz w:val="18"/>
                          <w:szCs w:val="24"/>
                          <w:rtl/>
                          <w:lang w:bidi="ar-EG"/>
                        </w:rPr>
                        <w:t>بيانات مقيسة</w:t>
                      </w:r>
                    </w:p>
                  </w:txbxContent>
                </v:textbox>
              </v:shape>
            </w:pict>
          </mc:Fallback>
        </mc:AlternateContent>
      </w:r>
      <w:r w:rsidRPr="00542E39">
        <w:rPr>
          <w:noProof/>
          <w:rtl/>
          <w:lang w:eastAsia="zh-CN"/>
        </w:rPr>
        <mc:AlternateContent>
          <mc:Choice Requires="wps">
            <w:drawing>
              <wp:anchor distT="0" distB="0" distL="114300" distR="114300" simplePos="0" relativeHeight="251852288" behindDoc="0" locked="0" layoutInCell="1" allowOverlap="1" wp14:anchorId="6FC345CA" wp14:editId="315946ED">
                <wp:simplePos x="0" y="0"/>
                <wp:positionH relativeFrom="margin">
                  <wp:align>center</wp:align>
                </wp:positionH>
                <wp:positionV relativeFrom="paragraph">
                  <wp:posOffset>7662174</wp:posOffset>
                </wp:positionV>
                <wp:extent cx="1361440" cy="190500"/>
                <wp:effectExtent l="0" t="0" r="0" b="0"/>
                <wp:wrapNone/>
                <wp:docPr id="1836" name="Text Box 1836"/>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02E5C">
                            <w:pPr>
                              <w:spacing w:before="0"/>
                              <w:jc w:val="center"/>
                              <w:rPr>
                                <w:sz w:val="18"/>
                                <w:szCs w:val="24"/>
                                <w:lang w:bidi="ar-EG"/>
                              </w:rPr>
                            </w:pPr>
                            <w:r>
                              <w:rPr>
                                <w:rFonts w:hint="cs"/>
                                <w:sz w:val="18"/>
                                <w:szCs w:val="24"/>
                                <w:rtl/>
                                <w:lang w:bidi="ar-EG"/>
                              </w:rPr>
                              <w:t>ب) مستوي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45CA" id="Text Box 1836" o:spid="_x0000_s1110" type="#_x0000_t202" style="position:absolute;left:0;text-align:left;margin-left:0;margin-top:603.3pt;width:107.2pt;height:15pt;z-index:25185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" fillcolor="white [3212]" stroked="f" strokeweight=".5pt">
                <v:textbox inset="0,0,0,0">
                  <w:txbxContent>
                    <w:p w:rsidR="004E690A" w:rsidRPr="006B7532" w:rsidRDefault="004E690A" w:rsidP="00802E5C">
                      <w:pPr>
                        <w:spacing w:before="0"/>
                        <w:jc w:val="center"/>
                        <w:rPr>
                          <w:sz w:val="18"/>
                          <w:szCs w:val="24"/>
                          <w:lang w:bidi="ar-EG"/>
                        </w:rPr>
                      </w:pPr>
                      <w:r>
                        <w:rPr>
                          <w:rFonts w:hint="cs"/>
                          <w:sz w:val="18"/>
                          <w:szCs w:val="24"/>
                          <w:rtl/>
                          <w:lang w:bidi="ar-EG"/>
                        </w:rPr>
                        <w:t>ب) مستوي الارتفاع</w:t>
                      </w:r>
                    </w:p>
                  </w:txbxContent>
                </v:textbox>
                <w10:wrap anchorx="margin"/>
              </v:shape>
            </w:pict>
          </mc:Fallback>
        </mc:AlternateContent>
      </w:r>
      <w:r w:rsidRPr="00542E39">
        <w:rPr>
          <w:noProof/>
          <w:rtl/>
          <w:lang w:eastAsia="zh-CN"/>
        </w:rPr>
        <mc:AlternateContent>
          <mc:Choice Requires="wps">
            <w:drawing>
              <wp:anchor distT="0" distB="0" distL="114300" distR="114300" simplePos="0" relativeHeight="251856384" behindDoc="0" locked="0" layoutInCell="1" allowOverlap="1" wp14:anchorId="4902C558" wp14:editId="0A59933E">
                <wp:simplePos x="0" y="0"/>
                <wp:positionH relativeFrom="column">
                  <wp:posOffset>677725</wp:posOffset>
                </wp:positionH>
                <wp:positionV relativeFrom="paragraph">
                  <wp:posOffset>5077065</wp:posOffset>
                </wp:positionV>
                <wp:extent cx="361950" cy="1111250"/>
                <wp:effectExtent l="0" t="0" r="0" b="0"/>
                <wp:wrapNone/>
                <wp:docPr id="1840"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solidFill>
                          <a:schemeClr val="bg1"/>
                        </a:solidFill>
                        <a:ln>
                          <a:noFill/>
                        </a:ln>
                        <a:extLst/>
                      </wps:spPr>
                      <wps:txbx>
                        <w:txbxContent>
                          <w:p w:rsidR="004E690A" w:rsidRPr="00C73137" w:rsidRDefault="004E690A" w:rsidP="00802E5C">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2C558" id="Text Box 1840" o:spid="_x0000_s1111" type="#_x0000_t202" style="position:absolute;left:0;text-align:left;margin-left:53.35pt;margin-top:399.75pt;width:28.5pt;height:8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" fillcolor="white [3212]" stroked="f">
                <v:textbox style="layout-flow:vertical;mso-layout-flow-alt:bottom-to-top" inset="0,0,0,0">
                  <w:txbxContent>
                    <w:p w:rsidR="004E690A" w:rsidRPr="00C73137" w:rsidRDefault="004E690A" w:rsidP="00802E5C">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Pr="00542E39">
        <w:rPr>
          <w:noProof/>
          <w:rtl/>
          <w:lang w:eastAsia="zh-CN"/>
        </w:rPr>
        <mc:AlternateContent>
          <mc:Choice Requires="wps">
            <w:drawing>
              <wp:anchor distT="0" distB="0" distL="114300" distR="114300" simplePos="0" relativeHeight="251850240" behindDoc="0" locked="0" layoutInCell="1" allowOverlap="1" wp14:anchorId="297275EF" wp14:editId="27232572">
                <wp:simplePos x="0" y="0"/>
                <wp:positionH relativeFrom="column">
                  <wp:posOffset>1905264</wp:posOffset>
                </wp:positionH>
                <wp:positionV relativeFrom="paragraph">
                  <wp:posOffset>3035935</wp:posOffset>
                </wp:positionV>
                <wp:extent cx="1361440" cy="190500"/>
                <wp:effectExtent l="0" t="0" r="0" b="0"/>
                <wp:wrapNone/>
                <wp:docPr id="1834" name="Text Box 1834"/>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02E5C">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275EF" id="Text Box 1834" o:spid="_x0000_s1112" type="#_x0000_t202" style="position:absolute;left:0;text-align:left;margin-left:150pt;margin-top:239.05pt;width:107.2pt;height: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" fillcolor="white [3212]" stroked="f" strokeweight=".5pt">
                <v:textbox inset="0,0,0,0">
                  <w:txbxContent>
                    <w:p w:rsidR="004E690A" w:rsidRPr="006B7532" w:rsidRDefault="004E690A" w:rsidP="00802E5C">
                      <w:pPr>
                        <w:spacing w:before="0"/>
                        <w:jc w:val="right"/>
                        <w:rPr>
                          <w:sz w:val="18"/>
                          <w:szCs w:val="24"/>
                          <w:lang w:bidi="ar-EG"/>
                        </w:rPr>
                      </w:pPr>
                      <w:r>
                        <w:rPr>
                          <w:rFonts w:hint="cs"/>
                          <w:sz w:val="18"/>
                          <w:szCs w:val="24"/>
                          <w:rtl/>
                          <w:lang w:bidi="ar-EG"/>
                        </w:rPr>
                        <w:t>بيانات مقيسة</w:t>
                      </w:r>
                    </w:p>
                  </w:txbxContent>
                </v:textbox>
              </v:shape>
            </w:pict>
          </mc:Fallback>
        </mc:AlternateContent>
      </w:r>
      <w:r w:rsidRPr="00542E39">
        <w:rPr>
          <w:noProof/>
          <w:rtl/>
          <w:lang w:eastAsia="zh-CN"/>
        </w:rPr>
        <mc:AlternateContent>
          <mc:Choice Requires="wps">
            <w:drawing>
              <wp:anchor distT="0" distB="0" distL="114300" distR="114300" simplePos="0" relativeHeight="251848192" behindDoc="0" locked="0" layoutInCell="1" allowOverlap="1" wp14:anchorId="0A60552B" wp14:editId="2CB0026D">
                <wp:simplePos x="0" y="0"/>
                <wp:positionH relativeFrom="column">
                  <wp:posOffset>2516517</wp:posOffset>
                </wp:positionH>
                <wp:positionV relativeFrom="paragraph">
                  <wp:posOffset>2647483</wp:posOffset>
                </wp:positionV>
                <wp:extent cx="1325880" cy="155575"/>
                <wp:effectExtent l="0" t="0" r="7620" b="0"/>
                <wp:wrapNone/>
                <wp:docPr id="1832" name="Text Box 1832"/>
                <wp:cNvGraphicFramePr/>
                <a:graphic xmlns:a="http://schemas.openxmlformats.org/drawingml/2006/main">
                  <a:graphicData uri="http://schemas.microsoft.com/office/word/2010/wordprocessingShape">
                    <wps:wsp>
                      <wps:cNvSpPr txBox="1"/>
                      <wps:spPr>
                        <a:xfrm>
                          <a:off x="0" y="0"/>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02E5C">
                            <w:pPr>
                              <w:spacing w:before="0"/>
                              <w:jc w:val="center"/>
                              <w:rPr>
                                <w:sz w:val="18"/>
                                <w:szCs w:val="24"/>
                                <w:rtl/>
                                <w:lang w:bidi="ar-EG"/>
                              </w:rPr>
                            </w:pPr>
                            <w:r>
                              <w:rPr>
                                <w:rFonts w:hint="cs"/>
                                <w:sz w:val="18"/>
                                <w:szCs w:val="24"/>
                                <w:rtl/>
                                <w:lang w:bidi="ar-EG"/>
                              </w:rPr>
                              <w:t>زاوية 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0552B" id="Text Box 1832" o:spid="_x0000_s1113" type="#_x0000_t202" style="position:absolute;left:0;text-align:left;margin-left:198.15pt;margin-top:208.45pt;width:104.4pt;height:12.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" fillcolor="white [3212]" stroked="f" strokeweight=".5pt">
                <v:textbox inset="0,0,0,0">
                  <w:txbxContent>
                    <w:p w:rsidR="004E690A" w:rsidRPr="006B7532" w:rsidRDefault="004E690A" w:rsidP="00802E5C">
                      <w:pPr>
                        <w:spacing w:before="0"/>
                        <w:jc w:val="center"/>
                        <w:rPr>
                          <w:sz w:val="18"/>
                          <w:szCs w:val="24"/>
                          <w:rtl/>
                          <w:lang w:bidi="ar-EG"/>
                        </w:rPr>
                      </w:pPr>
                      <w:r>
                        <w:rPr>
                          <w:rFonts w:hint="cs"/>
                          <w:sz w:val="18"/>
                          <w:szCs w:val="24"/>
                          <w:rtl/>
                          <w:lang w:bidi="ar-EG"/>
                        </w:rPr>
                        <w:t>زاوية السمت (بالدرجات)</w:t>
                      </w:r>
                    </w:p>
                  </w:txbxContent>
                </v:textbox>
              </v:shape>
            </w:pict>
          </mc:Fallback>
        </mc:AlternateContent>
      </w:r>
      <w:r w:rsidRPr="00542E39">
        <w:rPr>
          <w:noProof/>
          <w:rtl/>
          <w:lang w:eastAsia="zh-CN"/>
        </w:rPr>
        <mc:AlternateContent>
          <mc:Choice Requires="wps">
            <w:drawing>
              <wp:anchor distT="0" distB="0" distL="114300" distR="114300" simplePos="0" relativeHeight="251849216" behindDoc="0" locked="0" layoutInCell="1" allowOverlap="1" wp14:anchorId="7759E516" wp14:editId="4EB686DC">
                <wp:simplePos x="0" y="0"/>
                <wp:positionH relativeFrom="column">
                  <wp:posOffset>1891030</wp:posOffset>
                </wp:positionH>
                <wp:positionV relativeFrom="paragraph">
                  <wp:posOffset>2837180</wp:posOffset>
                </wp:positionV>
                <wp:extent cx="1361440" cy="190500"/>
                <wp:effectExtent l="0" t="0" r="0" b="0"/>
                <wp:wrapNone/>
                <wp:docPr id="1833" name="Text Box 1833"/>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02E5C">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20EF3">
                              <w:rPr>
                                <w:sz w:val="18"/>
                                <w:szCs w:val="24"/>
                                <w:lang w:bidi="ar-EG"/>
                              </w:rPr>
                              <w:t>(0,8 = kh)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9E516" id="Text Box 1833" o:spid="_x0000_s1114" type="#_x0000_t202" style="position:absolute;left:0;text-align:left;margin-left:148.9pt;margin-top:223.4pt;width:107.2pt;height: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" fillcolor="white [3212]" stroked="f" strokeweight=".5pt">
                <v:textbox inset="0,0,0,0">
                  <w:txbxContent>
                    <w:p w:rsidR="004E690A" w:rsidRPr="006B7532" w:rsidRDefault="004E690A" w:rsidP="00802E5C">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20EF3">
                        <w:rPr>
                          <w:sz w:val="18"/>
                          <w:szCs w:val="24"/>
                          <w:lang w:bidi="ar-EG"/>
                        </w:rPr>
                        <w:t>(0,8 = kh)</w:t>
                      </w:r>
                    </w:p>
                  </w:txbxContent>
                </v:textbox>
              </v:shape>
            </w:pict>
          </mc:Fallback>
        </mc:AlternateContent>
      </w:r>
      <w:r w:rsidRPr="00542E39">
        <w:rPr>
          <w:noProof/>
          <w:rtl/>
          <w:lang w:eastAsia="zh-CN"/>
        </w:rPr>
        <mc:AlternateContent>
          <mc:Choice Requires="wps">
            <w:drawing>
              <wp:anchor distT="0" distB="0" distL="114300" distR="114300" simplePos="0" relativeHeight="251851264" behindDoc="0" locked="0" layoutInCell="1" allowOverlap="1" wp14:anchorId="4B608827" wp14:editId="51541F07">
                <wp:simplePos x="0" y="0"/>
                <wp:positionH relativeFrom="margin">
                  <wp:align>center</wp:align>
                </wp:positionH>
                <wp:positionV relativeFrom="paragraph">
                  <wp:posOffset>3422566</wp:posOffset>
                </wp:positionV>
                <wp:extent cx="1361440" cy="190500"/>
                <wp:effectExtent l="0" t="0" r="0" b="0"/>
                <wp:wrapNone/>
                <wp:docPr id="1835" name="Text Box 1835"/>
                <wp:cNvGraphicFramePr/>
                <a:graphic xmlns:a="http://schemas.openxmlformats.org/drawingml/2006/main">
                  <a:graphicData uri="http://schemas.microsoft.com/office/word/2010/wordprocessingShape">
                    <wps:wsp>
                      <wps:cNvSpPr txBox="1"/>
                      <wps:spPr>
                        <a:xfrm>
                          <a:off x="0" y="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02E5C">
                            <w:pPr>
                              <w:spacing w:before="0"/>
                              <w:jc w:val="center"/>
                              <w:rPr>
                                <w:sz w:val="18"/>
                                <w:szCs w:val="24"/>
                                <w:lang w:bidi="ar-EG"/>
                              </w:rPr>
                            </w:pPr>
                            <w:r>
                              <w:rPr>
                                <w:rFonts w:hint="cs"/>
                                <w:sz w:val="18"/>
                                <w:szCs w:val="24"/>
                                <w:rtl/>
                                <w:lang w:bidi="ar-EG"/>
                              </w:rPr>
                              <w:t>أ ) مستوي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8827" id="Text Box 1835" o:spid="_x0000_s1115" type="#_x0000_t202" style="position:absolute;left:0;text-align:left;margin-left:0;margin-top:269.5pt;width:107.2pt;height:15pt;z-index:25185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" fillcolor="white [3212]" stroked="f" strokeweight=".5pt">
                <v:textbox inset="0,0,0,0">
                  <w:txbxContent>
                    <w:p w:rsidR="004E690A" w:rsidRPr="006B7532" w:rsidRDefault="004E690A" w:rsidP="00802E5C">
                      <w:pPr>
                        <w:spacing w:before="0"/>
                        <w:jc w:val="center"/>
                        <w:rPr>
                          <w:sz w:val="18"/>
                          <w:szCs w:val="24"/>
                          <w:lang w:bidi="ar-EG"/>
                        </w:rPr>
                      </w:pPr>
                      <w:r>
                        <w:rPr>
                          <w:rFonts w:hint="cs"/>
                          <w:sz w:val="18"/>
                          <w:szCs w:val="24"/>
                          <w:rtl/>
                          <w:lang w:bidi="ar-EG"/>
                        </w:rPr>
                        <w:t>أ ) مستوي السمت</w:t>
                      </w:r>
                    </w:p>
                  </w:txbxContent>
                </v:textbox>
                <w10:wrap anchorx="margin"/>
              </v:shape>
            </w:pict>
          </mc:Fallback>
        </mc:AlternateContent>
      </w:r>
      <w:r w:rsidRPr="00542E39">
        <w:rPr>
          <w:noProof/>
          <w:rtl/>
          <w:lang w:eastAsia="zh-CN"/>
        </w:rPr>
        <mc:AlternateContent>
          <mc:Choice Requires="wps">
            <w:drawing>
              <wp:anchor distT="0" distB="0" distL="114300" distR="114300" simplePos="0" relativeHeight="251857408" behindDoc="0" locked="0" layoutInCell="1" allowOverlap="1" wp14:anchorId="233727BC" wp14:editId="15FC291F">
                <wp:simplePos x="0" y="0"/>
                <wp:positionH relativeFrom="margin">
                  <wp:posOffset>2433691</wp:posOffset>
                </wp:positionH>
                <wp:positionV relativeFrom="paragraph">
                  <wp:posOffset>4419600</wp:posOffset>
                </wp:positionV>
                <wp:extent cx="1468755" cy="155575"/>
                <wp:effectExtent l="0" t="0" r="0" b="0"/>
                <wp:wrapNone/>
                <wp:docPr id="1841" name="Text Box 1841"/>
                <wp:cNvGraphicFramePr/>
                <a:graphic xmlns:a="http://schemas.openxmlformats.org/drawingml/2006/main">
                  <a:graphicData uri="http://schemas.microsoft.com/office/word/2010/wordprocessingShape">
                    <wps:wsp>
                      <wps:cNvSpPr txBox="1"/>
                      <wps:spPr>
                        <a:xfrm>
                          <a:off x="0" y="0"/>
                          <a:ext cx="1468755"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802E5C">
                            <w:pPr>
                              <w:spacing w:before="0"/>
                              <w:jc w:val="left"/>
                              <w:rPr>
                                <w:sz w:val="18"/>
                                <w:szCs w:val="24"/>
                                <w:lang w:bidi="ar-EG"/>
                              </w:rPr>
                            </w:pPr>
                            <w:r>
                              <w:rPr>
                                <w:rFonts w:hint="cs"/>
                                <w:sz w:val="18"/>
                                <w:szCs w:val="24"/>
                                <w:rtl/>
                                <w:lang w:bidi="ar-EG"/>
                              </w:rPr>
                              <w:t xml:space="preserve">متوسط البيانات </w:t>
                            </w:r>
                            <w:r>
                              <w:rPr>
                                <w:sz w:val="18"/>
                                <w:szCs w:val="24"/>
                                <w:lang w:bidi="ar-EG"/>
                              </w:rPr>
                              <w:t>(GHz 2,7-1,71)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27BC" id="Text Box 1841" o:spid="_x0000_s1116" type="#_x0000_t202" style="position:absolute;left:0;text-align:left;margin-left:191.65pt;margin-top:348pt;width:115.65pt;height:12.2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" fillcolor="white [3212]" stroked="f" strokeweight=".5pt">
                <v:textbox inset="0,0,0,0">
                  <w:txbxContent>
                    <w:p w:rsidR="004E690A" w:rsidRPr="006B7532" w:rsidRDefault="004E690A" w:rsidP="00802E5C">
                      <w:pPr>
                        <w:spacing w:before="0"/>
                        <w:jc w:val="left"/>
                        <w:rPr>
                          <w:sz w:val="18"/>
                          <w:szCs w:val="24"/>
                          <w:lang w:bidi="ar-EG"/>
                        </w:rPr>
                      </w:pPr>
                      <w:r>
                        <w:rPr>
                          <w:rFonts w:hint="cs"/>
                          <w:sz w:val="18"/>
                          <w:szCs w:val="24"/>
                          <w:rtl/>
                          <w:lang w:bidi="ar-EG"/>
                        </w:rPr>
                        <w:t xml:space="preserve">متوسط البيانات </w:t>
                      </w:r>
                      <w:r>
                        <w:rPr>
                          <w:sz w:val="18"/>
                          <w:szCs w:val="24"/>
                          <w:lang w:bidi="ar-EG"/>
                        </w:rPr>
                        <w:t>(GHz 2,7-1,71)</w:t>
                      </w:r>
                    </w:p>
                  </w:txbxContent>
                </v:textbox>
                <w10:wrap anchorx="margin"/>
              </v:shape>
            </w:pict>
          </mc:Fallback>
        </mc:AlternateContent>
      </w:r>
      <w:r w:rsidRPr="00542E39">
        <w:rPr>
          <w:noProof/>
          <w:rtl/>
          <w:lang w:eastAsia="zh-CN"/>
        </w:rPr>
        <mc:AlternateContent>
          <mc:Choice Requires="wps">
            <w:drawing>
              <wp:anchor distT="0" distB="0" distL="114300" distR="114300" simplePos="0" relativeHeight="251855360" behindDoc="0" locked="0" layoutInCell="1" allowOverlap="1" wp14:anchorId="05C24B3A" wp14:editId="09CCB60F">
                <wp:simplePos x="0" y="0"/>
                <wp:positionH relativeFrom="column">
                  <wp:posOffset>635012</wp:posOffset>
                </wp:positionH>
                <wp:positionV relativeFrom="paragraph">
                  <wp:posOffset>827704</wp:posOffset>
                </wp:positionV>
                <wp:extent cx="361950" cy="1111250"/>
                <wp:effectExtent l="0" t="0" r="0" b="0"/>
                <wp:wrapNone/>
                <wp:docPr id="1839"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11250"/>
                        </a:xfrm>
                        <a:prstGeom prst="rect">
                          <a:avLst/>
                        </a:prstGeom>
                        <a:solidFill>
                          <a:schemeClr val="bg1"/>
                        </a:solidFill>
                        <a:ln>
                          <a:noFill/>
                        </a:ln>
                        <a:extLst/>
                      </wps:spPr>
                      <wps:txbx>
                        <w:txbxContent>
                          <w:p w:rsidR="004E690A" w:rsidRPr="00C73137" w:rsidRDefault="004E690A" w:rsidP="00802E5C">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24B3A" id="Text Box 1839" o:spid="_x0000_s1117" type="#_x0000_t202" style="position:absolute;left:0;text-align:left;margin-left:50pt;margin-top:65.15pt;width:28.5pt;height:8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" fillcolor="white [3212]" stroked="f">
                <v:textbox style="layout-flow:vertical;mso-layout-flow-alt:bottom-to-top" inset="0,0,0,0">
                  <w:txbxContent>
                    <w:p w:rsidR="004E690A" w:rsidRPr="00C73137" w:rsidRDefault="004E690A" w:rsidP="00802E5C">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w:pict>
          </mc:Fallback>
        </mc:AlternateContent>
      </w:r>
      <w:r w:rsidRPr="00542E39">
        <w:rPr>
          <w:noProof/>
          <w:rtl/>
          <w:lang w:eastAsia="zh-CN"/>
        </w:rPr>
        <mc:AlternateContent>
          <mc:Choice Requires="wps">
            <w:drawing>
              <wp:anchor distT="0" distB="0" distL="114300" distR="114300" simplePos="0" relativeHeight="251847168" behindDoc="0" locked="0" layoutInCell="1" allowOverlap="1" wp14:anchorId="0D710397" wp14:editId="43A37CCA">
                <wp:simplePos x="0" y="0"/>
                <wp:positionH relativeFrom="column">
                  <wp:posOffset>2411299</wp:posOffset>
                </wp:positionH>
                <wp:positionV relativeFrom="paragraph">
                  <wp:posOffset>63547</wp:posOffset>
                </wp:positionV>
                <wp:extent cx="1496060" cy="155275"/>
                <wp:effectExtent l="0" t="0" r="8890" b="0"/>
                <wp:wrapNone/>
                <wp:docPr id="1831" name="Text Box 1831"/>
                <wp:cNvGraphicFramePr/>
                <a:graphic xmlns:a="http://schemas.openxmlformats.org/drawingml/2006/main">
                  <a:graphicData uri="http://schemas.microsoft.com/office/word/2010/wordprocessingShape">
                    <wps:wsp>
                      <wps:cNvSpPr txBox="1"/>
                      <wps:spPr>
                        <a:xfrm>
                          <a:off x="0" y="0"/>
                          <a:ext cx="1496060" cy="15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90A" w:rsidRPr="006B7532" w:rsidRDefault="004E690A" w:rsidP="00920EF3">
                            <w:pPr>
                              <w:spacing w:before="0"/>
                              <w:jc w:val="center"/>
                              <w:rPr>
                                <w:sz w:val="18"/>
                                <w:szCs w:val="24"/>
                                <w:lang w:bidi="ar-EG"/>
                              </w:rPr>
                            </w:pPr>
                            <w:r>
                              <w:rPr>
                                <w:rFonts w:hint="cs"/>
                                <w:sz w:val="18"/>
                                <w:szCs w:val="24"/>
                                <w:rtl/>
                                <w:lang w:bidi="ar-EG"/>
                              </w:rPr>
                              <w:t xml:space="preserve">متوسط البيانات </w:t>
                            </w:r>
                            <w:r>
                              <w:rPr>
                                <w:sz w:val="18"/>
                                <w:szCs w:val="24"/>
                                <w:lang w:bidi="ar-EG"/>
                              </w:rPr>
                              <w:t>(GHz 2,7-1,71)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10397" id="Text Box 1831" o:spid="_x0000_s1118" type="#_x0000_t202" style="position:absolute;left:0;text-align:left;margin-left:189.85pt;margin-top:5pt;width:117.8pt;height:12.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" fillcolor="white [3212]" stroked="f" strokeweight=".5pt">
                <v:textbox inset="0,0,0,0">
                  <w:txbxContent>
                    <w:p w:rsidR="004E690A" w:rsidRPr="006B7532" w:rsidRDefault="004E690A" w:rsidP="00920EF3">
                      <w:pPr>
                        <w:spacing w:before="0"/>
                        <w:jc w:val="center"/>
                        <w:rPr>
                          <w:sz w:val="18"/>
                          <w:szCs w:val="24"/>
                          <w:lang w:bidi="ar-EG"/>
                        </w:rPr>
                      </w:pPr>
                      <w:r>
                        <w:rPr>
                          <w:rFonts w:hint="cs"/>
                          <w:sz w:val="18"/>
                          <w:szCs w:val="24"/>
                          <w:rtl/>
                          <w:lang w:bidi="ar-EG"/>
                        </w:rPr>
                        <w:t xml:space="preserve">متوسط البيانات </w:t>
                      </w:r>
                      <w:r>
                        <w:rPr>
                          <w:sz w:val="18"/>
                          <w:szCs w:val="24"/>
                          <w:lang w:bidi="ar-EG"/>
                        </w:rPr>
                        <w:t>(GHz 2,7-1,71)</w:t>
                      </w:r>
                    </w:p>
                  </w:txbxContent>
                </v:textbox>
              </v:shape>
            </w:pict>
          </mc:Fallback>
        </mc:AlternateContent>
      </w:r>
      <w:r w:rsidR="00802E5C">
        <w:rPr>
          <w:lang w:val="en-GB"/>
        </w:rPr>
        <w:object w:dxaOrig="7317" w:dyaOrig="13358">
          <v:shape id="_x0000_i1187" type="#_x0000_t75" style="width:345.75pt;height:629pt" o:ole="">
            <v:imagedata r:id="rId331" o:title=""/>
          </v:shape>
          <o:OLEObject Type="Embed" ProgID="CorelDRAW.Graphic.14" ShapeID="_x0000_i1187" DrawAspect="Content" ObjectID="_1505715026" r:id="rId332"/>
        </w:object>
      </w:r>
    </w:p>
    <w:p w:rsidR="00B832EF" w:rsidRDefault="001A1765" w:rsidP="00542E39">
      <w:pPr>
        <w:pStyle w:val="Heading1"/>
        <w:rPr>
          <w:rtl/>
          <w:lang w:bidi="ar"/>
        </w:rPr>
      </w:pPr>
      <w:bookmarkStart w:id="87" w:name="_Toc431899003"/>
      <w:bookmarkStart w:id="88" w:name="_Toc431972096"/>
      <w:r w:rsidRPr="001A1765">
        <w:rPr>
          <w:lang w:bidi="ar"/>
        </w:rPr>
        <w:lastRenderedPageBreak/>
        <w:t>5</w:t>
      </w:r>
      <w:r w:rsidR="00B832EF">
        <w:rPr>
          <w:rtl/>
          <w:lang w:bidi="ar"/>
        </w:rPr>
        <w:tab/>
        <w:t xml:space="preserve">ملخص لمختلف قيم معلمات </w:t>
      </w:r>
      <w:r w:rsidR="00B832EF" w:rsidRPr="00850203">
        <w:rPr>
          <w:i/>
          <w:iCs/>
          <w:lang w:val="en-GB" w:eastAsia="ja-JP"/>
        </w:rPr>
        <w:t>k</w:t>
      </w:r>
      <w:bookmarkEnd w:id="87"/>
      <w:bookmarkEnd w:id="88"/>
    </w:p>
    <w:p w:rsidR="00B832EF" w:rsidRDefault="00B832EF" w:rsidP="00542E39">
      <w:pPr>
        <w:keepNext/>
        <w:rPr>
          <w:rtl/>
          <w:lang w:bidi="ar-EG"/>
        </w:rPr>
      </w:pPr>
      <w:r>
        <w:rPr>
          <w:rtl/>
          <w:lang w:bidi="ar"/>
        </w:rPr>
        <w:t xml:space="preserve">تُعرض </w:t>
      </w:r>
      <w:r w:rsidRPr="006A3F7E">
        <w:rPr>
          <w:rtl/>
          <w:lang w:bidi="ar"/>
        </w:rPr>
        <w:t>القيم المناسبة</w:t>
      </w:r>
      <w:r>
        <w:rPr>
          <w:rtl/>
          <w:lang w:bidi="ar"/>
        </w:rPr>
        <w:t xml:space="preserve"> المختارة للمعلمات </w:t>
      </w:r>
      <w:r w:rsidRPr="00877ECA">
        <w:rPr>
          <w:i/>
          <w:iCs/>
          <w:lang w:val="en-GB" w:bidi="ar"/>
        </w:rPr>
        <w:t>k</w:t>
      </w:r>
      <w:r w:rsidRPr="00877ECA">
        <w:rPr>
          <w:i/>
          <w:iCs/>
          <w:vertAlign w:val="subscript"/>
          <w:lang w:val="en-GB" w:bidi="ar"/>
        </w:rPr>
        <w:t>h</w:t>
      </w:r>
      <w:r>
        <w:rPr>
          <w:rtl/>
          <w:lang w:bidi="ar"/>
        </w:rPr>
        <w:t xml:space="preserve"> و</w:t>
      </w:r>
      <w:r w:rsidRPr="0018167A">
        <w:rPr>
          <w:i/>
          <w:iCs/>
          <w:lang w:val="en-GB" w:bidi="ar"/>
        </w:rPr>
        <w:t xml:space="preserve"> </w:t>
      </w:r>
      <w:r w:rsidRPr="00877ECA">
        <w:rPr>
          <w:i/>
          <w:iCs/>
          <w:lang w:val="en-GB" w:bidi="ar"/>
        </w:rPr>
        <w:t>k</w:t>
      </w:r>
      <w:r w:rsidRPr="00877ECA">
        <w:rPr>
          <w:i/>
          <w:iCs/>
          <w:vertAlign w:val="subscript"/>
          <w:lang w:val="en-GB" w:bidi="ar"/>
        </w:rPr>
        <w:t>v</w:t>
      </w:r>
      <w:r>
        <w:rPr>
          <w:rtl/>
          <w:lang w:bidi="ar"/>
        </w:rPr>
        <w:t xml:space="preserve"> و</w:t>
      </w:r>
      <w:r w:rsidRPr="0018167A">
        <w:rPr>
          <w:i/>
          <w:iCs/>
          <w:lang w:val="en-GB" w:bidi="ar"/>
        </w:rPr>
        <w:t xml:space="preserve"> </w:t>
      </w:r>
      <w:r w:rsidRPr="00877ECA">
        <w:rPr>
          <w:i/>
          <w:iCs/>
          <w:lang w:val="en-GB" w:bidi="ar"/>
        </w:rPr>
        <w:t>k</w:t>
      </w:r>
      <w:r w:rsidRPr="00877ECA">
        <w:rPr>
          <w:i/>
          <w:iCs/>
          <w:vertAlign w:val="subscript"/>
          <w:lang w:val="en-GB" w:bidi="ar"/>
        </w:rPr>
        <w:t>p</w:t>
      </w:r>
      <w:r>
        <w:rPr>
          <w:rtl/>
          <w:lang w:bidi="ar"/>
        </w:rPr>
        <w:t xml:space="preserve"> و</w:t>
      </w:r>
      <w:r w:rsidRPr="0018167A">
        <w:rPr>
          <w:i/>
          <w:iCs/>
          <w:lang w:val="en-GB" w:bidi="ar"/>
        </w:rPr>
        <w:t xml:space="preserve"> </w:t>
      </w:r>
      <w:r w:rsidRPr="00877ECA">
        <w:rPr>
          <w:i/>
          <w:iCs/>
          <w:lang w:val="en-GB" w:bidi="ar"/>
        </w:rPr>
        <w:t>k</w:t>
      </w:r>
      <w:r w:rsidRPr="00877ECA">
        <w:rPr>
          <w:i/>
          <w:iCs/>
          <w:vertAlign w:val="subscript"/>
          <w:lang w:val="en-GB" w:bidi="ar"/>
        </w:rPr>
        <w:t>a</w:t>
      </w:r>
      <w:r w:rsidRPr="0018167A">
        <w:rPr>
          <w:rtl/>
          <w:lang w:bidi="ar"/>
        </w:rPr>
        <w:t xml:space="preserve"> </w:t>
      </w:r>
      <w:r>
        <w:rPr>
          <w:rtl/>
          <w:lang w:bidi="ar"/>
        </w:rPr>
        <w:t xml:space="preserve">في الجدول </w:t>
      </w:r>
      <w:r w:rsidR="001A1765" w:rsidRPr="001A1765">
        <w:rPr>
          <w:lang w:bidi="ar"/>
        </w:rPr>
        <w:t>4</w:t>
      </w:r>
      <w:r>
        <w:rPr>
          <w:rtl/>
          <w:lang w:bidi="ar"/>
        </w:rPr>
        <w:t xml:space="preserve"> التالي (انظر الأجزاء ذات الصلة في فقرتي </w:t>
      </w:r>
      <w:r w:rsidR="001A1765" w:rsidRPr="001A1765">
        <w:rPr>
          <w:lang w:bidi="ar"/>
        </w:rPr>
        <w:t>1</w:t>
      </w:r>
      <w:r>
        <w:rPr>
          <w:lang w:bidi="ar"/>
        </w:rPr>
        <w:t>.</w:t>
      </w:r>
      <w:r w:rsidR="001A1765" w:rsidRPr="001A1765">
        <w:rPr>
          <w:lang w:bidi="ar"/>
        </w:rPr>
        <w:t>1</w:t>
      </w:r>
      <w:r>
        <w:rPr>
          <w:lang w:bidi="ar"/>
        </w:rPr>
        <w:t>.</w:t>
      </w:r>
      <w:r w:rsidR="001A1765" w:rsidRPr="001A1765">
        <w:rPr>
          <w:lang w:bidi="ar"/>
        </w:rPr>
        <w:t>3</w:t>
      </w:r>
      <w:r>
        <w:rPr>
          <w:rtl/>
          <w:lang w:bidi="ar"/>
        </w:rPr>
        <w:t xml:space="preserve"> و</w:t>
      </w:r>
      <w:r w:rsidR="001A1765" w:rsidRPr="001A1765">
        <w:rPr>
          <w:lang w:bidi="ar"/>
        </w:rPr>
        <w:t>2</w:t>
      </w:r>
      <w:r>
        <w:rPr>
          <w:lang w:bidi="ar"/>
        </w:rPr>
        <w:t>.</w:t>
      </w:r>
      <w:r w:rsidR="001A1765" w:rsidRPr="001A1765">
        <w:rPr>
          <w:lang w:bidi="ar"/>
        </w:rPr>
        <w:t>1</w:t>
      </w:r>
      <w:r>
        <w:rPr>
          <w:lang w:bidi="ar"/>
        </w:rPr>
        <w:t>.</w:t>
      </w:r>
      <w:r w:rsidR="001A1765" w:rsidRPr="001A1765">
        <w:rPr>
          <w:lang w:bidi="ar"/>
        </w:rPr>
        <w:t>3</w:t>
      </w:r>
      <w:r>
        <w:rPr>
          <w:rtl/>
          <w:lang w:bidi="ar"/>
        </w:rPr>
        <w:t xml:space="preserve"> </w:t>
      </w:r>
      <w:r w:rsidRPr="006A3F7E">
        <w:rPr>
          <w:rtl/>
          <w:lang w:bidi="ar"/>
        </w:rPr>
        <w:t xml:space="preserve">من </w:t>
      </w:r>
      <w:r w:rsidRPr="00703603">
        <w:rPr>
          <w:i/>
          <w:iCs/>
          <w:rtl/>
          <w:lang w:bidi="ar"/>
        </w:rPr>
        <w:t>توصي</w:t>
      </w:r>
      <w:r>
        <w:rPr>
          <w:rtl/>
          <w:lang w:bidi="ar"/>
        </w:rPr>
        <w:t>.</w:t>
      </w:r>
      <w:r>
        <w:rPr>
          <w:rtl/>
          <w:lang w:bidi="ar-EG"/>
        </w:rPr>
        <w:t xml:space="preserve"> في متن التوصية).</w:t>
      </w:r>
    </w:p>
    <w:p w:rsidR="00B832EF" w:rsidRDefault="00B832EF" w:rsidP="00542E39">
      <w:pPr>
        <w:pStyle w:val="TableNo"/>
        <w:keepNext/>
        <w:rPr>
          <w:rtl/>
        </w:rPr>
      </w:pPr>
      <w:r>
        <w:rPr>
          <w:rtl/>
        </w:rPr>
        <w:t xml:space="preserve">الجدول </w:t>
      </w:r>
      <w:r w:rsidR="001A1765" w:rsidRPr="001A1765">
        <w:t>4</w:t>
      </w:r>
    </w:p>
    <w:p w:rsidR="00B832EF" w:rsidRDefault="00B832EF" w:rsidP="00542E39">
      <w:pPr>
        <w:pStyle w:val="Tabletitle"/>
        <w:keepNext/>
        <w:rPr>
          <w:rtl/>
        </w:rPr>
      </w:pPr>
      <w:r>
        <w:rPr>
          <w:rtl/>
        </w:rPr>
        <w:t xml:space="preserve">قيم المعلمات </w:t>
      </w:r>
      <w:r w:rsidRPr="00877ECA">
        <w:rPr>
          <w:i/>
          <w:iCs/>
          <w:lang w:val="en-GB"/>
        </w:rPr>
        <w:t>k</w:t>
      </w:r>
      <w:r w:rsidRPr="00877ECA">
        <w:rPr>
          <w:i/>
          <w:iCs/>
          <w:vertAlign w:val="subscript"/>
          <w:lang w:val="en-GB"/>
        </w:rPr>
        <w:t>h</w:t>
      </w:r>
      <w:r>
        <w:rPr>
          <w:rtl/>
        </w:rPr>
        <w:t xml:space="preserve"> و</w:t>
      </w:r>
      <w:r w:rsidRPr="0018167A">
        <w:rPr>
          <w:i/>
          <w:iCs/>
          <w:lang w:val="en-GB"/>
        </w:rPr>
        <w:t xml:space="preserve"> </w:t>
      </w:r>
      <w:r w:rsidRPr="00877ECA">
        <w:rPr>
          <w:i/>
          <w:iCs/>
          <w:lang w:val="en-GB"/>
        </w:rPr>
        <w:t>k</w:t>
      </w:r>
      <w:r w:rsidRPr="00877ECA">
        <w:rPr>
          <w:i/>
          <w:iCs/>
          <w:vertAlign w:val="subscript"/>
          <w:lang w:val="en-GB"/>
        </w:rPr>
        <w:t>v</w:t>
      </w:r>
      <w:r>
        <w:rPr>
          <w:rtl/>
        </w:rPr>
        <w:t xml:space="preserve"> و</w:t>
      </w:r>
      <w:r w:rsidRPr="0018167A">
        <w:rPr>
          <w:i/>
          <w:iCs/>
          <w:lang w:val="en-GB"/>
        </w:rPr>
        <w:t xml:space="preserve"> </w:t>
      </w:r>
      <w:r w:rsidRPr="00877ECA">
        <w:rPr>
          <w:i/>
          <w:iCs/>
          <w:lang w:val="en-GB"/>
        </w:rPr>
        <w:t>k</w:t>
      </w:r>
      <w:r w:rsidRPr="00877ECA">
        <w:rPr>
          <w:i/>
          <w:iCs/>
          <w:vertAlign w:val="subscript"/>
          <w:lang w:val="en-GB"/>
        </w:rPr>
        <w:t>p</w:t>
      </w:r>
      <w:r>
        <w:rPr>
          <w:rtl/>
        </w:rPr>
        <w:t xml:space="preserve"> و</w:t>
      </w:r>
      <w:r w:rsidRPr="0018167A">
        <w:rPr>
          <w:i/>
          <w:iCs/>
          <w:lang w:val="en-GB"/>
        </w:rPr>
        <w:t xml:space="preserve"> </w:t>
      </w:r>
      <w:r w:rsidRPr="00877ECA">
        <w:rPr>
          <w:i/>
          <w:iCs/>
          <w:lang w:val="en-GB"/>
        </w:rPr>
        <w:t>k</w:t>
      </w:r>
      <w:r w:rsidRPr="00877ECA">
        <w:rPr>
          <w:i/>
          <w:iCs/>
          <w:vertAlign w:val="subscript"/>
          <w:lang w:val="en-GB"/>
        </w:rPr>
        <w:t>a</w:t>
      </w:r>
      <w:r>
        <w:rPr>
          <w:rtl/>
        </w:rPr>
        <w:t xml:space="preserve"> لمخططات إشعاع</w:t>
      </w:r>
      <w:r w:rsidRPr="00C4529B">
        <w:rPr>
          <w:rtl/>
        </w:rPr>
        <w:t xml:space="preserve"> </w:t>
      </w:r>
      <w:r>
        <w:rPr>
          <w:rtl/>
        </w:rPr>
        <w:t>الفص الجانبي</w:t>
      </w:r>
      <w:r w:rsidRPr="00C4529B">
        <w:rPr>
          <w:rtl/>
        </w:rPr>
        <w:t xml:space="preserve"> </w:t>
      </w:r>
      <w:r>
        <w:rPr>
          <w:rtl/>
        </w:rPr>
        <w:t>الذروي/المتوسط</w:t>
      </w:r>
      <w:r w:rsidRPr="00C4529B">
        <w:rPr>
          <w:rtl/>
        </w:rPr>
        <w:t xml:space="preserve"> </w:t>
      </w:r>
      <w:r>
        <w:rPr>
          <w:rtl/>
        </w:rPr>
        <w:t>المرجعية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1573"/>
        <w:gridCol w:w="1843"/>
        <w:gridCol w:w="1559"/>
        <w:gridCol w:w="1843"/>
      </w:tblGrid>
      <w:tr w:rsidR="00B832EF" w:rsidRPr="00C4529B" w:rsidTr="001A1765">
        <w:trPr>
          <w:trHeight w:val="416"/>
          <w:jc w:val="center"/>
        </w:trPr>
        <w:tc>
          <w:tcPr>
            <w:tcW w:w="911" w:type="dxa"/>
            <w:vMerge w:val="restart"/>
          </w:tcPr>
          <w:p w:rsidR="00B832EF" w:rsidRPr="00C4529B" w:rsidRDefault="00B832EF" w:rsidP="00C03544">
            <w:pPr>
              <w:pStyle w:val="Tablehead"/>
              <w:rPr>
                <w:lang w:val="en-GB" w:bidi="ar-EG"/>
              </w:rPr>
            </w:pPr>
          </w:p>
        </w:tc>
        <w:tc>
          <w:tcPr>
            <w:tcW w:w="6818" w:type="dxa"/>
            <w:gridSpan w:val="4"/>
          </w:tcPr>
          <w:p w:rsidR="00B832EF" w:rsidRPr="00CB1945" w:rsidRDefault="00B832EF" w:rsidP="00C03544">
            <w:pPr>
              <w:pStyle w:val="Tablehead"/>
              <w:rPr>
                <w:lang w:val="en-GB" w:bidi="ar-EG"/>
              </w:rPr>
            </w:pPr>
            <w:r w:rsidRPr="00CB1945">
              <w:rPr>
                <w:rtl/>
                <w:lang w:val="en-GB" w:bidi="ar-EG"/>
              </w:rPr>
              <w:t xml:space="preserve">المدى الترددي من </w:t>
            </w:r>
            <w:r w:rsidRPr="00CB1945">
              <w:rPr>
                <w:lang w:bidi="ar-EG"/>
              </w:rPr>
              <w:t xml:space="preserve">MHz </w:t>
            </w:r>
            <w:r w:rsidR="001A1765" w:rsidRPr="00CB1945">
              <w:rPr>
                <w:lang w:bidi="ar-EG"/>
              </w:rPr>
              <w:t>400</w:t>
            </w:r>
            <w:r w:rsidRPr="00CB1945">
              <w:rPr>
                <w:rtl/>
                <w:lang w:val="en-GB" w:bidi="ar-EG"/>
              </w:rPr>
              <w:t xml:space="preserve"> إلى حوالي </w:t>
            </w:r>
            <w:r w:rsidRPr="00CB1945">
              <w:rPr>
                <w:lang w:bidi="ar-EG"/>
              </w:rPr>
              <w:t>GHz </w:t>
            </w:r>
            <w:r w:rsidR="001A1765" w:rsidRPr="00CB1945">
              <w:rPr>
                <w:lang w:bidi="ar-EG"/>
              </w:rPr>
              <w:t>6</w:t>
            </w:r>
          </w:p>
        </w:tc>
      </w:tr>
      <w:tr w:rsidR="00B832EF" w:rsidRPr="00C4529B" w:rsidTr="001A1765">
        <w:trPr>
          <w:trHeight w:val="438"/>
          <w:jc w:val="center"/>
        </w:trPr>
        <w:tc>
          <w:tcPr>
            <w:tcW w:w="911" w:type="dxa"/>
            <w:vMerge/>
          </w:tcPr>
          <w:p w:rsidR="00B832EF" w:rsidRPr="00C4529B" w:rsidRDefault="00B832EF" w:rsidP="00C03544">
            <w:pPr>
              <w:pStyle w:val="Tablehead"/>
              <w:rPr>
                <w:lang w:val="en-GB" w:bidi="ar-EG"/>
              </w:rPr>
            </w:pPr>
          </w:p>
        </w:tc>
        <w:tc>
          <w:tcPr>
            <w:tcW w:w="3416" w:type="dxa"/>
            <w:gridSpan w:val="2"/>
            <w:vAlign w:val="center"/>
          </w:tcPr>
          <w:p w:rsidR="00B832EF" w:rsidRPr="00CB1945" w:rsidRDefault="00B832EF" w:rsidP="00C03544">
            <w:pPr>
              <w:pStyle w:val="Tablehead"/>
              <w:rPr>
                <w:lang w:val="en-GB" w:bidi="ar-EG"/>
              </w:rPr>
            </w:pPr>
            <w:r w:rsidRPr="00CB1945">
              <w:rPr>
                <w:rtl/>
                <w:lang w:val="en-GB" w:bidi="ar-EG"/>
              </w:rPr>
              <w:t>النمط النموذجي</w:t>
            </w:r>
          </w:p>
        </w:tc>
        <w:tc>
          <w:tcPr>
            <w:tcW w:w="3402" w:type="dxa"/>
            <w:gridSpan w:val="2"/>
            <w:vAlign w:val="center"/>
          </w:tcPr>
          <w:p w:rsidR="00B832EF" w:rsidRPr="00CB1945" w:rsidRDefault="00B832EF" w:rsidP="00C03544">
            <w:pPr>
              <w:pStyle w:val="Tablehead"/>
              <w:rPr>
                <w:lang w:val="en-GB" w:bidi="ar-EG"/>
              </w:rPr>
            </w:pPr>
            <w:r w:rsidRPr="00CB1945">
              <w:rPr>
                <w:rtl/>
                <w:lang w:val="en-GB" w:bidi="ar-EG"/>
              </w:rPr>
              <w:t xml:space="preserve">نمط محسن يسري أيضاً على هوائيات محطة قاعدة </w:t>
            </w:r>
            <w:r w:rsidRPr="00CB1945">
              <w:rPr>
                <w:lang w:val="en-GB" w:eastAsia="ja-JP"/>
              </w:rPr>
              <w:t>IMT</w:t>
            </w:r>
          </w:p>
        </w:tc>
      </w:tr>
      <w:tr w:rsidR="00B832EF" w:rsidRPr="00C4529B" w:rsidTr="001A1765">
        <w:trPr>
          <w:trHeight w:val="460"/>
          <w:jc w:val="center"/>
        </w:trPr>
        <w:tc>
          <w:tcPr>
            <w:tcW w:w="911" w:type="dxa"/>
            <w:vMerge/>
          </w:tcPr>
          <w:p w:rsidR="00B832EF" w:rsidRPr="00C4529B" w:rsidRDefault="00B832EF" w:rsidP="00C03544">
            <w:pPr>
              <w:pStyle w:val="Tablehead"/>
              <w:rPr>
                <w:lang w:val="en-GB" w:bidi="ar-EG"/>
              </w:rPr>
            </w:pPr>
          </w:p>
        </w:tc>
        <w:tc>
          <w:tcPr>
            <w:tcW w:w="1573" w:type="dxa"/>
          </w:tcPr>
          <w:p w:rsidR="00B832EF" w:rsidRPr="00CB1945" w:rsidRDefault="00B832EF" w:rsidP="00C03544">
            <w:pPr>
              <w:pStyle w:val="Tablehead"/>
              <w:rPr>
                <w:i/>
                <w:lang w:val="en-GB" w:bidi="ar-EG"/>
              </w:rPr>
            </w:pPr>
            <w:r w:rsidRPr="00CB1945">
              <w:rPr>
                <w:rtl/>
                <w:lang w:bidi="ar"/>
              </w:rPr>
              <w:t>الفص الجانبي الذروي</w:t>
            </w:r>
          </w:p>
        </w:tc>
        <w:tc>
          <w:tcPr>
            <w:tcW w:w="1843" w:type="dxa"/>
          </w:tcPr>
          <w:p w:rsidR="00B832EF" w:rsidRPr="00CB1945" w:rsidRDefault="00B832EF" w:rsidP="00C03544">
            <w:pPr>
              <w:pStyle w:val="Tablehead"/>
              <w:rPr>
                <w:i/>
                <w:lang w:val="en-GB" w:bidi="ar-EG"/>
              </w:rPr>
            </w:pPr>
            <w:r w:rsidRPr="00CB1945">
              <w:rPr>
                <w:rtl/>
                <w:lang w:bidi="ar"/>
              </w:rPr>
              <w:t xml:space="preserve">متوسط الفص الجانبي </w:t>
            </w:r>
          </w:p>
        </w:tc>
        <w:tc>
          <w:tcPr>
            <w:tcW w:w="1559" w:type="dxa"/>
          </w:tcPr>
          <w:p w:rsidR="00B832EF" w:rsidRPr="00CB1945" w:rsidRDefault="00B832EF" w:rsidP="00C03544">
            <w:pPr>
              <w:pStyle w:val="Tablehead"/>
              <w:rPr>
                <w:lang w:val="en-GB" w:bidi="ar-EG"/>
              </w:rPr>
            </w:pPr>
            <w:r w:rsidRPr="00CB1945">
              <w:rPr>
                <w:rtl/>
                <w:lang w:bidi="ar"/>
              </w:rPr>
              <w:t>الفص الجانبي الذروي</w:t>
            </w:r>
          </w:p>
        </w:tc>
        <w:tc>
          <w:tcPr>
            <w:tcW w:w="1843" w:type="dxa"/>
          </w:tcPr>
          <w:p w:rsidR="00B832EF" w:rsidRPr="00CB1945" w:rsidRDefault="00B832EF" w:rsidP="00C03544">
            <w:pPr>
              <w:pStyle w:val="Tablehead"/>
              <w:rPr>
                <w:i/>
                <w:lang w:val="en-GB" w:bidi="ar-EG"/>
              </w:rPr>
            </w:pPr>
            <w:r w:rsidRPr="00CB1945">
              <w:rPr>
                <w:rtl/>
                <w:lang w:bidi="ar"/>
              </w:rPr>
              <w:t xml:space="preserve">متوسط الفص الجانبي </w:t>
            </w:r>
          </w:p>
        </w:tc>
      </w:tr>
      <w:tr w:rsidR="00B832EF" w:rsidRPr="00C4529B" w:rsidTr="001A1765">
        <w:trPr>
          <w:trHeight w:val="20"/>
          <w:jc w:val="center"/>
        </w:trPr>
        <w:tc>
          <w:tcPr>
            <w:tcW w:w="911" w:type="dxa"/>
          </w:tcPr>
          <w:p w:rsidR="00B832EF" w:rsidRPr="00C03544" w:rsidRDefault="00B832EF" w:rsidP="00C03544">
            <w:pPr>
              <w:pStyle w:val="Tabletext"/>
              <w:jc w:val="center"/>
              <w:rPr>
                <w:i/>
                <w:iCs/>
                <w:lang w:val="en-GB" w:bidi="ar-EG"/>
              </w:rPr>
            </w:pPr>
            <w:r w:rsidRPr="00C03544">
              <w:rPr>
                <w:i/>
                <w:iCs/>
                <w:lang w:val="en-GB" w:bidi="ar-EG"/>
              </w:rPr>
              <w:t>k</w:t>
            </w:r>
            <w:r w:rsidRPr="00C03544">
              <w:rPr>
                <w:i/>
                <w:iCs/>
                <w:vertAlign w:val="subscript"/>
                <w:lang w:val="en-GB" w:bidi="ar-EG"/>
              </w:rPr>
              <w:t>h</w:t>
            </w:r>
          </w:p>
        </w:tc>
        <w:tc>
          <w:tcPr>
            <w:tcW w:w="157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8</w:t>
            </w:r>
          </w:p>
        </w:tc>
        <w:tc>
          <w:tcPr>
            <w:tcW w:w="184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8</w:t>
            </w:r>
          </w:p>
        </w:tc>
        <w:tc>
          <w:tcPr>
            <w:tcW w:w="1559"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7</w:t>
            </w:r>
          </w:p>
        </w:tc>
        <w:tc>
          <w:tcPr>
            <w:tcW w:w="184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7</w:t>
            </w:r>
          </w:p>
        </w:tc>
      </w:tr>
      <w:tr w:rsidR="00B832EF" w:rsidRPr="00C4529B" w:rsidTr="001A1765">
        <w:trPr>
          <w:trHeight w:val="20"/>
          <w:jc w:val="center"/>
        </w:trPr>
        <w:tc>
          <w:tcPr>
            <w:tcW w:w="911" w:type="dxa"/>
          </w:tcPr>
          <w:p w:rsidR="00B832EF" w:rsidRPr="00C03544" w:rsidRDefault="00B832EF" w:rsidP="00C03544">
            <w:pPr>
              <w:pStyle w:val="Tabletext"/>
              <w:jc w:val="center"/>
              <w:rPr>
                <w:i/>
                <w:iCs/>
                <w:lang w:val="en-GB" w:bidi="ar-EG"/>
              </w:rPr>
            </w:pPr>
            <w:r w:rsidRPr="00C03544">
              <w:rPr>
                <w:i/>
                <w:iCs/>
                <w:lang w:val="en-GB" w:bidi="ar-EG"/>
              </w:rPr>
              <w:t>k</w:t>
            </w:r>
            <w:r w:rsidRPr="00C03544">
              <w:rPr>
                <w:i/>
                <w:iCs/>
                <w:vertAlign w:val="subscript"/>
                <w:lang w:val="en-GB" w:bidi="ar-EG"/>
              </w:rPr>
              <w:t>v</w:t>
            </w:r>
          </w:p>
        </w:tc>
        <w:tc>
          <w:tcPr>
            <w:tcW w:w="157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7</w:t>
            </w:r>
          </w:p>
        </w:tc>
        <w:tc>
          <w:tcPr>
            <w:tcW w:w="184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7</w:t>
            </w:r>
          </w:p>
        </w:tc>
        <w:tc>
          <w:tcPr>
            <w:tcW w:w="1559"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3</w:t>
            </w:r>
          </w:p>
        </w:tc>
        <w:tc>
          <w:tcPr>
            <w:tcW w:w="184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3</w:t>
            </w:r>
          </w:p>
        </w:tc>
      </w:tr>
      <w:tr w:rsidR="00B832EF" w:rsidRPr="00C4529B" w:rsidTr="001A1765">
        <w:trPr>
          <w:trHeight w:val="20"/>
          <w:jc w:val="center"/>
        </w:trPr>
        <w:tc>
          <w:tcPr>
            <w:tcW w:w="911" w:type="dxa"/>
          </w:tcPr>
          <w:p w:rsidR="00B832EF" w:rsidRPr="00C03544" w:rsidRDefault="00B832EF" w:rsidP="00C03544">
            <w:pPr>
              <w:pStyle w:val="Tabletext"/>
              <w:jc w:val="center"/>
              <w:rPr>
                <w:i/>
                <w:iCs/>
                <w:lang w:val="en-GB" w:bidi="ar-EG"/>
              </w:rPr>
            </w:pPr>
            <w:r w:rsidRPr="00C03544">
              <w:rPr>
                <w:i/>
                <w:iCs/>
                <w:lang w:val="en-GB" w:bidi="ar-EG"/>
              </w:rPr>
              <w:t>k</w:t>
            </w:r>
            <w:r w:rsidRPr="00C03544">
              <w:rPr>
                <w:i/>
                <w:iCs/>
                <w:vertAlign w:val="subscript"/>
                <w:lang w:val="en-GB" w:bidi="ar-EG"/>
              </w:rPr>
              <w:t>p</w:t>
            </w:r>
            <w:r w:rsidRPr="00C03544">
              <w:rPr>
                <w:i/>
                <w:iCs/>
                <w:lang w:val="en-GB" w:bidi="ar-EG"/>
              </w:rPr>
              <w:t>/k</w:t>
            </w:r>
            <w:r w:rsidRPr="00C03544">
              <w:rPr>
                <w:i/>
                <w:iCs/>
                <w:vertAlign w:val="subscript"/>
                <w:lang w:val="en-GB" w:bidi="ar-EG"/>
              </w:rPr>
              <w:t>a</w:t>
            </w:r>
          </w:p>
        </w:tc>
        <w:tc>
          <w:tcPr>
            <w:tcW w:w="157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7</w:t>
            </w:r>
          </w:p>
        </w:tc>
        <w:tc>
          <w:tcPr>
            <w:tcW w:w="184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7</w:t>
            </w:r>
          </w:p>
        </w:tc>
        <w:tc>
          <w:tcPr>
            <w:tcW w:w="1559"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7</w:t>
            </w:r>
          </w:p>
        </w:tc>
        <w:tc>
          <w:tcPr>
            <w:tcW w:w="1843" w:type="dxa"/>
          </w:tcPr>
          <w:p w:rsidR="00B832EF" w:rsidRPr="00C4529B" w:rsidRDefault="001A1765" w:rsidP="00C03544">
            <w:pPr>
              <w:pStyle w:val="Tabletext"/>
              <w:jc w:val="center"/>
              <w:rPr>
                <w:lang w:val="en-GB" w:bidi="ar-EG"/>
              </w:rPr>
            </w:pPr>
            <w:r w:rsidRPr="001A1765">
              <w:rPr>
                <w:lang w:bidi="ar-EG"/>
              </w:rPr>
              <w:t>0</w:t>
            </w:r>
            <w:r w:rsidR="00204F8B" w:rsidRPr="00204F8B">
              <w:rPr>
                <w:lang w:bidi="ar-EG"/>
              </w:rPr>
              <w:t>,</w:t>
            </w:r>
            <w:r w:rsidRPr="001A1765">
              <w:rPr>
                <w:lang w:bidi="ar-EG"/>
              </w:rPr>
              <w:t>7</w:t>
            </w:r>
          </w:p>
        </w:tc>
      </w:tr>
    </w:tbl>
    <w:p w:rsidR="00E726E9" w:rsidRDefault="00756B56" w:rsidP="00756B56">
      <w:pPr>
        <w:spacing w:before="600"/>
        <w:jc w:val="center"/>
      </w:pPr>
      <w:r>
        <w:rPr>
          <w:rFonts w:hint="cs"/>
          <w:rtl/>
        </w:rPr>
        <w:t>___________</w:t>
      </w:r>
    </w:p>
    <w:p w:rsidR="004E690A" w:rsidRDefault="004E690A" w:rsidP="004E690A">
      <w:pPr>
        <w:rPr>
          <w:rFonts w:hint="cs"/>
          <w:rtl/>
          <w:lang w:bidi="ar-EG"/>
        </w:rPr>
      </w:pPr>
      <w:bookmarkStart w:id="89" w:name="_GoBack"/>
      <w:bookmarkEnd w:id="89"/>
    </w:p>
    <w:sectPr w:rsidR="004E690A" w:rsidSect="004176A9">
      <w:headerReference w:type="even" r:id="rId333"/>
      <w:headerReference w:type="default" r:id="rId334"/>
      <w:footerReference w:type="even" r:id="rId335"/>
      <w:footerReference w:type="default" r:id="rId336"/>
      <w:headerReference w:type="first" r:id="rId337"/>
      <w:footerReference w:type="first" r:id="rId338"/>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90A" w:rsidRDefault="004E690A">
      <w:r>
        <w:separator/>
      </w:r>
    </w:p>
  </w:endnote>
  <w:endnote w:type="continuationSeparator" w:id="0">
    <w:p w:rsidR="004E690A" w:rsidRDefault="004E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Default="004E69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Pr="005E066B" w:rsidRDefault="004E690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Pr="00090970" w:rsidRDefault="004E690A">
    <w:pPr>
      <w:pStyle w:val="Footer"/>
    </w:pPr>
    <w:r>
      <w:fldChar w:fldCharType="begin"/>
    </w:r>
    <w:r w:rsidRPr="00090970">
      <w:instrText xml:space="preserve"> FILENAME \p \* MERGEFORMAT </w:instrText>
    </w:r>
    <w:r>
      <w:fldChar w:fldCharType="separate"/>
    </w:r>
    <w:r>
      <w:t>P:\QPUB\BR\REC\F\1336-4\F1336-4A.docx</w:t>
    </w:r>
    <w:r>
      <w:fldChar w:fldCharType="end"/>
    </w:r>
    <w:r w:rsidRPr="00090970">
      <w:tab/>
    </w:r>
    <w:r>
      <w:fldChar w:fldCharType="begin"/>
    </w:r>
    <w:r>
      <w:instrText xml:space="preserve"> savedate \@ dd.MM.yy </w:instrText>
    </w:r>
    <w:r>
      <w:fldChar w:fldCharType="separate"/>
    </w:r>
    <w:r>
      <w:t>06.10.15</w:t>
    </w:r>
    <w:r>
      <w:fldChar w:fldCharType="end"/>
    </w:r>
    <w:r w:rsidRPr="00090970">
      <w:tab/>
    </w:r>
    <w:r>
      <w:fldChar w:fldCharType="begin"/>
    </w:r>
    <w:r>
      <w:instrText xml:space="preserve"> printdate \@ dd.MM.yy </w:instrText>
    </w:r>
    <w:r>
      <w:fldChar w:fldCharType="separate"/>
    </w:r>
    <w:r>
      <w:t>06.10.15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90A" w:rsidRDefault="004E690A" w:rsidP="00E1601B">
      <w:pPr>
        <w:spacing w:line="240" w:lineRule="auto"/>
      </w:pPr>
      <w:r>
        <w:t>____________________</w:t>
      </w:r>
    </w:p>
  </w:footnote>
  <w:footnote w:type="continuationSeparator" w:id="0">
    <w:p w:rsidR="004E690A" w:rsidRDefault="004E690A">
      <w:r>
        <w:continuationSeparator/>
      </w:r>
    </w:p>
  </w:footnote>
  <w:footnote w:id="1">
    <w:p w:rsidR="004E690A" w:rsidRPr="00921CDB" w:rsidRDefault="004E690A" w:rsidP="00CA3E6A">
      <w:pPr>
        <w:pStyle w:val="FootnoteText"/>
        <w:spacing w:before="120"/>
        <w:rPr>
          <w:spacing w:val="-6"/>
          <w:rtl/>
          <w:lang w:bidi="ar-EG"/>
        </w:rPr>
      </w:pPr>
      <w:r>
        <w:rPr>
          <w:rStyle w:val="FootnoteReference"/>
          <w:rtl/>
        </w:rPr>
        <w:t>*</w:t>
      </w:r>
      <w:r>
        <w:rPr>
          <w:rtl/>
        </w:rPr>
        <w:t xml:space="preserve"> </w:t>
      </w:r>
      <w:r w:rsidRPr="00921CDB">
        <w:rPr>
          <w:rFonts w:hint="cs"/>
          <w:spacing w:val="-6"/>
          <w:rtl/>
        </w:rPr>
        <w:tab/>
        <w:t>ينبغي رفع هذه التوصية إلى عناية لجان الدراسات</w:t>
      </w:r>
      <w:r w:rsidRPr="00921CDB">
        <w:rPr>
          <w:rFonts w:hint="cs"/>
          <w:spacing w:val="-6"/>
          <w:rtl/>
          <w:lang w:bidi="ar-EG"/>
        </w:rPr>
        <w:t xml:space="preserve"> </w:t>
      </w:r>
      <w:r w:rsidRPr="00921CDB">
        <w:rPr>
          <w:spacing w:val="-6"/>
          <w:lang w:bidi="ar-EG"/>
        </w:rPr>
        <w:t>4</w:t>
      </w:r>
      <w:r w:rsidRPr="00921CDB">
        <w:rPr>
          <w:rFonts w:hint="cs"/>
          <w:spacing w:val="-6"/>
          <w:rtl/>
          <w:lang w:bidi="ar-EG"/>
        </w:rPr>
        <w:t xml:space="preserve"> و</w:t>
      </w:r>
      <w:r w:rsidRPr="00921CDB">
        <w:rPr>
          <w:spacing w:val="-6"/>
          <w:lang w:bidi="ar-EG"/>
        </w:rPr>
        <w:t>6</w:t>
      </w:r>
      <w:r w:rsidRPr="00921CDB">
        <w:rPr>
          <w:rFonts w:hint="cs"/>
          <w:spacing w:val="-6"/>
          <w:rtl/>
          <w:lang w:bidi="ar-EG"/>
        </w:rPr>
        <w:t xml:space="preserve"> و</w:t>
      </w:r>
      <w:r>
        <w:rPr>
          <w:spacing w:val="-6"/>
          <w:lang w:bidi="ar-EG"/>
        </w:rPr>
        <w:t>7</w:t>
      </w:r>
      <w:r>
        <w:rPr>
          <w:rFonts w:hint="cs"/>
          <w:spacing w:val="-6"/>
          <w:rtl/>
          <w:lang w:bidi="ar-EG"/>
        </w:rPr>
        <w:t xml:space="preserve"> بقطاع الاتصالات الراديوية.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Pr="003D017C" w:rsidRDefault="004E690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Default="004E690A">
    <w:pPr>
      <w:pStyle w:val="Header"/>
    </w:pPr>
    <w:r>
      <w:rPr>
        <w:noProof/>
        <w:lang w:eastAsia="zh-CN"/>
      </w:rPr>
      <w:drawing>
        <wp:anchor distT="0" distB="0" distL="114300" distR="114300" simplePos="0" relativeHeight="251658240" behindDoc="1" locked="0" layoutInCell="1" allowOverlap="0" wp14:anchorId="2009A590" wp14:editId="2D21582F">
          <wp:simplePos x="0" y="0"/>
          <wp:positionH relativeFrom="column">
            <wp:posOffset>-360045</wp:posOffset>
          </wp:positionH>
          <wp:positionV relativeFrom="paragraph">
            <wp:posOffset>-388620</wp:posOffset>
          </wp:positionV>
          <wp:extent cx="7572375" cy="10718165"/>
          <wp:effectExtent l="19050" t="0" r="9525" b="0"/>
          <wp:wrapNone/>
          <wp:docPr id="11" name="Picture 11"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Pr="003D017C" w:rsidRDefault="004E690A" w:rsidP="004176A9">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61D25">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CA3A0D">
      <w:t xml:space="preserve">ITU-R  </w:t>
    </w:r>
    <w:r>
      <w:t>F</w:t>
    </w:r>
    <w:r w:rsidRPr="00CA3A0D">
      <w:t>.</w:t>
    </w:r>
    <w:r>
      <w:t>1336-4</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Pr="003D017C" w:rsidRDefault="004E690A" w:rsidP="0076652F">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F.1336-4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Pr="004176A9" w:rsidRDefault="004E690A" w:rsidP="004176A9">
    <w:pPr>
      <w:pStyle w:val="Header"/>
      <w:tabs>
        <w:tab w:val="center" w:pos="4819"/>
        <w:tab w:val="right" w:pos="9639"/>
      </w:tabs>
      <w:jc w:val="left"/>
      <w:rPr>
        <w:lang w:bidi="ar-EG"/>
      </w:rPr>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E61D25">
      <w:rPr>
        <w:rFonts w:ascii="Times New Roman" w:hAnsi="Times New Roman" w:cs="Times New Roman"/>
        <w:noProof/>
        <w:szCs w:val="22"/>
        <w:rtl/>
      </w:rPr>
      <w:t>42</w:t>
    </w:r>
    <w:r w:rsidRPr="00CA3A0D">
      <w:rPr>
        <w:rFonts w:ascii="Times New Roman" w:hAnsi="Times New Roman" w:cs="Times New Roman"/>
        <w:noProof/>
        <w:szCs w:val="22"/>
      </w:rPr>
      <w:fldChar w:fldCharType="end"/>
    </w: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1336-4</w:t>
    </w:r>
    <w:r w:rsidRPr="00CA3A0D">
      <w:rPr>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Pr="004176A9" w:rsidRDefault="004E690A" w:rsidP="004176A9">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1336-4</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E61D25">
      <w:rPr>
        <w:rFonts w:ascii="Times New Roman" w:hAnsi="Times New Roman" w:cs="Times New Roman"/>
        <w:noProof/>
        <w:szCs w:val="22"/>
        <w:rtl/>
      </w:rPr>
      <w:t>43</w:t>
    </w:r>
    <w:r w:rsidRPr="00CA3A0D">
      <w:rPr>
        <w:rFonts w:ascii="Times New Roman" w:hAnsi="Times New Roman" w:cs="Times New Roman"/>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0A" w:rsidRDefault="004E69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FCEB8E0"/>
    <w:lvl w:ilvl="0">
      <w:start w:val="1"/>
      <w:numFmt w:val="decimal"/>
      <w:lvlText w:val="%1."/>
      <w:lvlJc w:val="left"/>
      <w:pPr>
        <w:tabs>
          <w:tab w:val="num" w:pos="1492"/>
        </w:tabs>
        <w:ind w:left="1492" w:hanging="360"/>
      </w:pPr>
    </w:lvl>
  </w:abstractNum>
  <w:abstractNum w:abstractNumId="1">
    <w:nsid w:val="FFFFFF7D"/>
    <w:multiLevelType w:val="singleLevel"/>
    <w:tmpl w:val="A386D408"/>
    <w:lvl w:ilvl="0">
      <w:start w:val="1"/>
      <w:numFmt w:val="decimal"/>
      <w:lvlText w:val="%1."/>
      <w:lvlJc w:val="left"/>
      <w:pPr>
        <w:tabs>
          <w:tab w:val="num" w:pos="1209"/>
        </w:tabs>
        <w:ind w:left="1209" w:hanging="360"/>
      </w:pPr>
    </w:lvl>
  </w:abstractNum>
  <w:abstractNum w:abstractNumId="2">
    <w:nsid w:val="FFFFFF7E"/>
    <w:multiLevelType w:val="singleLevel"/>
    <w:tmpl w:val="A6126A8A"/>
    <w:lvl w:ilvl="0">
      <w:start w:val="1"/>
      <w:numFmt w:val="decimal"/>
      <w:lvlText w:val="%1."/>
      <w:lvlJc w:val="left"/>
      <w:pPr>
        <w:tabs>
          <w:tab w:val="num" w:pos="926"/>
        </w:tabs>
        <w:ind w:left="926" w:hanging="360"/>
      </w:pPr>
    </w:lvl>
  </w:abstractNum>
  <w:abstractNum w:abstractNumId="3">
    <w:nsid w:val="FFFFFF7F"/>
    <w:multiLevelType w:val="singleLevel"/>
    <w:tmpl w:val="620CC31C"/>
    <w:lvl w:ilvl="0">
      <w:start w:val="1"/>
      <w:numFmt w:val="decimal"/>
      <w:lvlText w:val="%1."/>
      <w:lvlJc w:val="left"/>
      <w:pPr>
        <w:tabs>
          <w:tab w:val="num" w:pos="643"/>
        </w:tabs>
        <w:ind w:left="643" w:hanging="360"/>
      </w:pPr>
    </w:lvl>
  </w:abstractNum>
  <w:abstractNum w:abstractNumId="4">
    <w:nsid w:val="FFFFFF80"/>
    <w:multiLevelType w:val="singleLevel"/>
    <w:tmpl w:val="39D879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B6EF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A8E7A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420F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BA01B2A"/>
    <w:lvl w:ilvl="0">
      <w:start w:val="1"/>
      <w:numFmt w:val="decimal"/>
      <w:lvlText w:val="%1."/>
      <w:lvlJc w:val="left"/>
      <w:pPr>
        <w:tabs>
          <w:tab w:val="num" w:pos="360"/>
        </w:tabs>
        <w:ind w:left="360" w:hanging="360"/>
      </w:pPr>
    </w:lvl>
  </w:abstractNum>
  <w:abstractNum w:abstractNumId="9">
    <w:nsid w:val="FFFFFF89"/>
    <w:multiLevelType w:val="singleLevel"/>
    <w:tmpl w:val="1A76633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52F"/>
    <w:rsid w:val="000010B1"/>
    <w:rsid w:val="00001342"/>
    <w:rsid w:val="00002849"/>
    <w:rsid w:val="00004474"/>
    <w:rsid w:val="00027907"/>
    <w:rsid w:val="00032D58"/>
    <w:rsid w:val="00033458"/>
    <w:rsid w:val="000360A0"/>
    <w:rsid w:val="000473FF"/>
    <w:rsid w:val="000476C9"/>
    <w:rsid w:val="000522D1"/>
    <w:rsid w:val="00053229"/>
    <w:rsid w:val="00062747"/>
    <w:rsid w:val="00063010"/>
    <w:rsid w:val="00063455"/>
    <w:rsid w:val="00067954"/>
    <w:rsid w:val="000747D3"/>
    <w:rsid w:val="00081122"/>
    <w:rsid w:val="0008377D"/>
    <w:rsid w:val="00084F8D"/>
    <w:rsid w:val="00090970"/>
    <w:rsid w:val="00096F01"/>
    <w:rsid w:val="000A079C"/>
    <w:rsid w:val="000A08A8"/>
    <w:rsid w:val="000A1580"/>
    <w:rsid w:val="000B30D7"/>
    <w:rsid w:val="000B4F10"/>
    <w:rsid w:val="000D176D"/>
    <w:rsid w:val="000D6A8D"/>
    <w:rsid w:val="000D6FB3"/>
    <w:rsid w:val="000E147F"/>
    <w:rsid w:val="000E4139"/>
    <w:rsid w:val="000F0131"/>
    <w:rsid w:val="000F030F"/>
    <w:rsid w:val="000F312E"/>
    <w:rsid w:val="000F4202"/>
    <w:rsid w:val="000F42F3"/>
    <w:rsid w:val="000F6D38"/>
    <w:rsid w:val="00100796"/>
    <w:rsid w:val="0010164D"/>
    <w:rsid w:val="001048FC"/>
    <w:rsid w:val="00107D1C"/>
    <w:rsid w:val="00110067"/>
    <w:rsid w:val="00113EE4"/>
    <w:rsid w:val="0011518A"/>
    <w:rsid w:val="00121754"/>
    <w:rsid w:val="001231D6"/>
    <w:rsid w:val="0012476C"/>
    <w:rsid w:val="00126285"/>
    <w:rsid w:val="00132731"/>
    <w:rsid w:val="00140B98"/>
    <w:rsid w:val="00140EA8"/>
    <w:rsid w:val="001435BC"/>
    <w:rsid w:val="0015508B"/>
    <w:rsid w:val="001568ED"/>
    <w:rsid w:val="001619B1"/>
    <w:rsid w:val="00173136"/>
    <w:rsid w:val="0017348B"/>
    <w:rsid w:val="0017413D"/>
    <w:rsid w:val="00174247"/>
    <w:rsid w:val="00174CB9"/>
    <w:rsid w:val="00180647"/>
    <w:rsid w:val="00182385"/>
    <w:rsid w:val="00183CAB"/>
    <w:rsid w:val="00196389"/>
    <w:rsid w:val="00197749"/>
    <w:rsid w:val="001979C0"/>
    <w:rsid w:val="001A1765"/>
    <w:rsid w:val="001B03B8"/>
    <w:rsid w:val="001B1767"/>
    <w:rsid w:val="001B6D8D"/>
    <w:rsid w:val="001B7BCB"/>
    <w:rsid w:val="001C254D"/>
    <w:rsid w:val="001D2146"/>
    <w:rsid w:val="001E0B6B"/>
    <w:rsid w:val="001F23C7"/>
    <w:rsid w:val="001F2860"/>
    <w:rsid w:val="001F462C"/>
    <w:rsid w:val="00201143"/>
    <w:rsid w:val="0020326B"/>
    <w:rsid w:val="00204318"/>
    <w:rsid w:val="00204F8B"/>
    <w:rsid w:val="0020766E"/>
    <w:rsid w:val="00212965"/>
    <w:rsid w:val="002137FD"/>
    <w:rsid w:val="002144CB"/>
    <w:rsid w:val="002228D5"/>
    <w:rsid w:val="0022384E"/>
    <w:rsid w:val="00230502"/>
    <w:rsid w:val="002434E6"/>
    <w:rsid w:val="00257A8E"/>
    <w:rsid w:val="00266008"/>
    <w:rsid w:val="0027000C"/>
    <w:rsid w:val="002715A1"/>
    <w:rsid w:val="00271843"/>
    <w:rsid w:val="00280CBA"/>
    <w:rsid w:val="00282176"/>
    <w:rsid w:val="00284FC1"/>
    <w:rsid w:val="002913A6"/>
    <w:rsid w:val="002971E7"/>
    <w:rsid w:val="002A5BCF"/>
    <w:rsid w:val="002B261D"/>
    <w:rsid w:val="002B2ED8"/>
    <w:rsid w:val="002B3553"/>
    <w:rsid w:val="002B36E9"/>
    <w:rsid w:val="002B3934"/>
    <w:rsid w:val="002C0F17"/>
    <w:rsid w:val="002C1FE8"/>
    <w:rsid w:val="002C3ABB"/>
    <w:rsid w:val="002C54DB"/>
    <w:rsid w:val="002D2B55"/>
    <w:rsid w:val="002D3483"/>
    <w:rsid w:val="002D690F"/>
    <w:rsid w:val="002E6ECC"/>
    <w:rsid w:val="002E7058"/>
    <w:rsid w:val="002E7E45"/>
    <w:rsid w:val="002F432F"/>
    <w:rsid w:val="002F4EDA"/>
    <w:rsid w:val="002F5048"/>
    <w:rsid w:val="002F51F7"/>
    <w:rsid w:val="002F6F40"/>
    <w:rsid w:val="002F7762"/>
    <w:rsid w:val="00303491"/>
    <w:rsid w:val="00304728"/>
    <w:rsid w:val="0030719D"/>
    <w:rsid w:val="00307E45"/>
    <w:rsid w:val="00314DF9"/>
    <w:rsid w:val="00314E5F"/>
    <w:rsid w:val="00316EC2"/>
    <w:rsid w:val="00323F88"/>
    <w:rsid w:val="00324315"/>
    <w:rsid w:val="0033407E"/>
    <w:rsid w:val="0033750B"/>
    <w:rsid w:val="00337DAA"/>
    <w:rsid w:val="00340205"/>
    <w:rsid w:val="003521AD"/>
    <w:rsid w:val="0035246D"/>
    <w:rsid w:val="003535FC"/>
    <w:rsid w:val="0035454C"/>
    <w:rsid w:val="003607C7"/>
    <w:rsid w:val="0036449E"/>
    <w:rsid w:val="00374F7A"/>
    <w:rsid w:val="00380511"/>
    <w:rsid w:val="00380D9F"/>
    <w:rsid w:val="00383558"/>
    <w:rsid w:val="00384C4F"/>
    <w:rsid w:val="00393745"/>
    <w:rsid w:val="003A0737"/>
    <w:rsid w:val="003B6C5F"/>
    <w:rsid w:val="003D017C"/>
    <w:rsid w:val="003D307E"/>
    <w:rsid w:val="003D40E1"/>
    <w:rsid w:val="003D6B78"/>
    <w:rsid w:val="003E55EE"/>
    <w:rsid w:val="003E6D5F"/>
    <w:rsid w:val="003F15D8"/>
    <w:rsid w:val="003F6F3A"/>
    <w:rsid w:val="00400B7A"/>
    <w:rsid w:val="00402F6B"/>
    <w:rsid w:val="004106A8"/>
    <w:rsid w:val="00410EDF"/>
    <w:rsid w:val="00414436"/>
    <w:rsid w:val="004176A9"/>
    <w:rsid w:val="00422D17"/>
    <w:rsid w:val="0042647B"/>
    <w:rsid w:val="0044201D"/>
    <w:rsid w:val="004547B9"/>
    <w:rsid w:val="0046317D"/>
    <w:rsid w:val="0048331E"/>
    <w:rsid w:val="00483F7E"/>
    <w:rsid w:val="004910A2"/>
    <w:rsid w:val="004959F4"/>
    <w:rsid w:val="00497D86"/>
    <w:rsid w:val="004A0A59"/>
    <w:rsid w:val="004B094A"/>
    <w:rsid w:val="004B1BE5"/>
    <w:rsid w:val="004B41AA"/>
    <w:rsid w:val="004D3276"/>
    <w:rsid w:val="004D38C9"/>
    <w:rsid w:val="004D79B4"/>
    <w:rsid w:val="004E1620"/>
    <w:rsid w:val="004E3DA7"/>
    <w:rsid w:val="004E4B04"/>
    <w:rsid w:val="004E690A"/>
    <w:rsid w:val="004E7D1E"/>
    <w:rsid w:val="00503C99"/>
    <w:rsid w:val="00504D92"/>
    <w:rsid w:val="00506547"/>
    <w:rsid w:val="00507F5E"/>
    <w:rsid w:val="00511801"/>
    <w:rsid w:val="005150B2"/>
    <w:rsid w:val="00524BBA"/>
    <w:rsid w:val="00524DD1"/>
    <w:rsid w:val="00527EAF"/>
    <w:rsid w:val="00530C9F"/>
    <w:rsid w:val="00535121"/>
    <w:rsid w:val="00542E39"/>
    <w:rsid w:val="005514CA"/>
    <w:rsid w:val="00556714"/>
    <w:rsid w:val="005570BF"/>
    <w:rsid w:val="0056060A"/>
    <w:rsid w:val="00560E09"/>
    <w:rsid w:val="005673F9"/>
    <w:rsid w:val="005738B5"/>
    <w:rsid w:val="00577803"/>
    <w:rsid w:val="005801B4"/>
    <w:rsid w:val="0058280A"/>
    <w:rsid w:val="00584B8F"/>
    <w:rsid w:val="0059020C"/>
    <w:rsid w:val="00591053"/>
    <w:rsid w:val="005917F3"/>
    <w:rsid w:val="00592FD0"/>
    <w:rsid w:val="00595184"/>
    <w:rsid w:val="005960C8"/>
    <w:rsid w:val="005978BB"/>
    <w:rsid w:val="005A018F"/>
    <w:rsid w:val="005A14BA"/>
    <w:rsid w:val="005A7772"/>
    <w:rsid w:val="005B530B"/>
    <w:rsid w:val="005C2614"/>
    <w:rsid w:val="005C397A"/>
    <w:rsid w:val="005C43CD"/>
    <w:rsid w:val="005C6783"/>
    <w:rsid w:val="005D022B"/>
    <w:rsid w:val="005D0BEA"/>
    <w:rsid w:val="005D1933"/>
    <w:rsid w:val="005D50C6"/>
    <w:rsid w:val="005D547D"/>
    <w:rsid w:val="005D6161"/>
    <w:rsid w:val="005D6A35"/>
    <w:rsid w:val="005E066B"/>
    <w:rsid w:val="005E123D"/>
    <w:rsid w:val="005E1C4B"/>
    <w:rsid w:val="005E3A96"/>
    <w:rsid w:val="005F01A2"/>
    <w:rsid w:val="005F24EB"/>
    <w:rsid w:val="005F3E06"/>
    <w:rsid w:val="005F3FD2"/>
    <w:rsid w:val="005F570D"/>
    <w:rsid w:val="00607EC1"/>
    <w:rsid w:val="00607FA9"/>
    <w:rsid w:val="00612478"/>
    <w:rsid w:val="00616F96"/>
    <w:rsid w:val="0062480C"/>
    <w:rsid w:val="00632871"/>
    <w:rsid w:val="0064313A"/>
    <w:rsid w:val="00653624"/>
    <w:rsid w:val="00667C08"/>
    <w:rsid w:val="00677CDB"/>
    <w:rsid w:val="00680CA6"/>
    <w:rsid w:val="00684392"/>
    <w:rsid w:val="00686ACA"/>
    <w:rsid w:val="00690DA2"/>
    <w:rsid w:val="006B10C0"/>
    <w:rsid w:val="006B2DA5"/>
    <w:rsid w:val="006B3AF8"/>
    <w:rsid w:val="006B7532"/>
    <w:rsid w:val="006C1102"/>
    <w:rsid w:val="006C20FB"/>
    <w:rsid w:val="006C64ED"/>
    <w:rsid w:val="006D2114"/>
    <w:rsid w:val="006D49DC"/>
    <w:rsid w:val="006D7BD3"/>
    <w:rsid w:val="006F0533"/>
    <w:rsid w:val="006F0DD4"/>
    <w:rsid w:val="00707E46"/>
    <w:rsid w:val="007362CE"/>
    <w:rsid w:val="00741729"/>
    <w:rsid w:val="00741E33"/>
    <w:rsid w:val="00744EE1"/>
    <w:rsid w:val="00756B56"/>
    <w:rsid w:val="00760CC3"/>
    <w:rsid w:val="007640C2"/>
    <w:rsid w:val="0076576E"/>
    <w:rsid w:val="0076652F"/>
    <w:rsid w:val="00780C78"/>
    <w:rsid w:val="00782712"/>
    <w:rsid w:val="00794E1C"/>
    <w:rsid w:val="00796F0C"/>
    <w:rsid w:val="007A64BA"/>
    <w:rsid w:val="007B1739"/>
    <w:rsid w:val="007C27A5"/>
    <w:rsid w:val="007C58FE"/>
    <w:rsid w:val="007C5E58"/>
    <w:rsid w:val="007D203D"/>
    <w:rsid w:val="007D30BB"/>
    <w:rsid w:val="007D317C"/>
    <w:rsid w:val="007D7E68"/>
    <w:rsid w:val="007E2866"/>
    <w:rsid w:val="007F724C"/>
    <w:rsid w:val="00802B34"/>
    <w:rsid w:val="00802E5C"/>
    <w:rsid w:val="00811188"/>
    <w:rsid w:val="008113E9"/>
    <w:rsid w:val="00815E12"/>
    <w:rsid w:val="00817704"/>
    <w:rsid w:val="0083115C"/>
    <w:rsid w:val="00841DD4"/>
    <w:rsid w:val="008453E5"/>
    <w:rsid w:val="00846C0D"/>
    <w:rsid w:val="008503DC"/>
    <w:rsid w:val="00860F66"/>
    <w:rsid w:val="00862734"/>
    <w:rsid w:val="008656C3"/>
    <w:rsid w:val="00872486"/>
    <w:rsid w:val="0087705A"/>
    <w:rsid w:val="008779AE"/>
    <w:rsid w:val="00884244"/>
    <w:rsid w:val="00894394"/>
    <w:rsid w:val="00894C44"/>
    <w:rsid w:val="008A1C56"/>
    <w:rsid w:val="008B0AB6"/>
    <w:rsid w:val="008B68EA"/>
    <w:rsid w:val="008B76A0"/>
    <w:rsid w:val="008C0DB1"/>
    <w:rsid w:val="008C3001"/>
    <w:rsid w:val="008C5CCB"/>
    <w:rsid w:val="008C6A66"/>
    <w:rsid w:val="008C733D"/>
    <w:rsid w:val="008D53DF"/>
    <w:rsid w:val="008E5931"/>
    <w:rsid w:val="009026C8"/>
    <w:rsid w:val="0090470C"/>
    <w:rsid w:val="00904910"/>
    <w:rsid w:val="00904CB5"/>
    <w:rsid w:val="009109D5"/>
    <w:rsid w:val="00912A86"/>
    <w:rsid w:val="009200A3"/>
    <w:rsid w:val="00920157"/>
    <w:rsid w:val="00920EF3"/>
    <w:rsid w:val="00925FAA"/>
    <w:rsid w:val="00930F9D"/>
    <w:rsid w:val="009352F6"/>
    <w:rsid w:val="0093683E"/>
    <w:rsid w:val="00936CB4"/>
    <w:rsid w:val="00942321"/>
    <w:rsid w:val="009517F1"/>
    <w:rsid w:val="009520BB"/>
    <w:rsid w:val="009533AE"/>
    <w:rsid w:val="00953529"/>
    <w:rsid w:val="0095470F"/>
    <w:rsid w:val="0096112A"/>
    <w:rsid w:val="009643BD"/>
    <w:rsid w:val="00964A11"/>
    <w:rsid w:val="00964F73"/>
    <w:rsid w:val="00972570"/>
    <w:rsid w:val="00982303"/>
    <w:rsid w:val="009845C0"/>
    <w:rsid w:val="009856CC"/>
    <w:rsid w:val="009933D0"/>
    <w:rsid w:val="009945B9"/>
    <w:rsid w:val="00994C69"/>
    <w:rsid w:val="00994D2E"/>
    <w:rsid w:val="009A0961"/>
    <w:rsid w:val="009A6E65"/>
    <w:rsid w:val="009B3076"/>
    <w:rsid w:val="009C4FCD"/>
    <w:rsid w:val="009C6655"/>
    <w:rsid w:val="009D6E58"/>
    <w:rsid w:val="009E24FF"/>
    <w:rsid w:val="009E6565"/>
    <w:rsid w:val="009F6C91"/>
    <w:rsid w:val="00A0453F"/>
    <w:rsid w:val="00A163C1"/>
    <w:rsid w:val="00A177D7"/>
    <w:rsid w:val="00A239B9"/>
    <w:rsid w:val="00A2420C"/>
    <w:rsid w:val="00A26B18"/>
    <w:rsid w:val="00A34642"/>
    <w:rsid w:val="00A37E6E"/>
    <w:rsid w:val="00A43588"/>
    <w:rsid w:val="00A46918"/>
    <w:rsid w:val="00A46A30"/>
    <w:rsid w:val="00A566EC"/>
    <w:rsid w:val="00A56CCF"/>
    <w:rsid w:val="00A60021"/>
    <w:rsid w:val="00A65419"/>
    <w:rsid w:val="00A659E7"/>
    <w:rsid w:val="00A70D90"/>
    <w:rsid w:val="00A863FF"/>
    <w:rsid w:val="00A96D62"/>
    <w:rsid w:val="00AA1394"/>
    <w:rsid w:val="00AA1D02"/>
    <w:rsid w:val="00AB2BD9"/>
    <w:rsid w:val="00AB45BD"/>
    <w:rsid w:val="00AB4C46"/>
    <w:rsid w:val="00AE09F4"/>
    <w:rsid w:val="00AE2234"/>
    <w:rsid w:val="00AE46C8"/>
    <w:rsid w:val="00AE7C5A"/>
    <w:rsid w:val="00AF1BAB"/>
    <w:rsid w:val="00AF2C89"/>
    <w:rsid w:val="00AF5F81"/>
    <w:rsid w:val="00AF6ABB"/>
    <w:rsid w:val="00B0357A"/>
    <w:rsid w:val="00B10B45"/>
    <w:rsid w:val="00B16E8C"/>
    <w:rsid w:val="00B21971"/>
    <w:rsid w:val="00B22D33"/>
    <w:rsid w:val="00B2419C"/>
    <w:rsid w:val="00B244FA"/>
    <w:rsid w:val="00B300C2"/>
    <w:rsid w:val="00B35702"/>
    <w:rsid w:val="00B372C0"/>
    <w:rsid w:val="00B4181E"/>
    <w:rsid w:val="00B436A3"/>
    <w:rsid w:val="00B4371B"/>
    <w:rsid w:val="00B452E5"/>
    <w:rsid w:val="00B535E0"/>
    <w:rsid w:val="00B55762"/>
    <w:rsid w:val="00B60B4B"/>
    <w:rsid w:val="00B60F8E"/>
    <w:rsid w:val="00B60FFE"/>
    <w:rsid w:val="00B630B8"/>
    <w:rsid w:val="00B66648"/>
    <w:rsid w:val="00B75C03"/>
    <w:rsid w:val="00B76206"/>
    <w:rsid w:val="00B777FF"/>
    <w:rsid w:val="00B80E3B"/>
    <w:rsid w:val="00B8206B"/>
    <w:rsid w:val="00B832EF"/>
    <w:rsid w:val="00B978E1"/>
    <w:rsid w:val="00B97F45"/>
    <w:rsid w:val="00BA3911"/>
    <w:rsid w:val="00BA3F52"/>
    <w:rsid w:val="00BB45BC"/>
    <w:rsid w:val="00BB67C1"/>
    <w:rsid w:val="00BE0D0E"/>
    <w:rsid w:val="00BE3D65"/>
    <w:rsid w:val="00BE5AAE"/>
    <w:rsid w:val="00BE7EA3"/>
    <w:rsid w:val="00BF3DD6"/>
    <w:rsid w:val="00BF5EA9"/>
    <w:rsid w:val="00C03544"/>
    <w:rsid w:val="00C04244"/>
    <w:rsid w:val="00C1100F"/>
    <w:rsid w:val="00C2396B"/>
    <w:rsid w:val="00C26925"/>
    <w:rsid w:val="00C318AD"/>
    <w:rsid w:val="00C40330"/>
    <w:rsid w:val="00C424F6"/>
    <w:rsid w:val="00C438A3"/>
    <w:rsid w:val="00C46925"/>
    <w:rsid w:val="00C50B28"/>
    <w:rsid w:val="00C53F27"/>
    <w:rsid w:val="00C544D7"/>
    <w:rsid w:val="00C54DEF"/>
    <w:rsid w:val="00C61E9A"/>
    <w:rsid w:val="00C62BFF"/>
    <w:rsid w:val="00C640A5"/>
    <w:rsid w:val="00C7067D"/>
    <w:rsid w:val="00C71576"/>
    <w:rsid w:val="00C73137"/>
    <w:rsid w:val="00C75C7F"/>
    <w:rsid w:val="00C764E7"/>
    <w:rsid w:val="00C93B9F"/>
    <w:rsid w:val="00C93F89"/>
    <w:rsid w:val="00C94240"/>
    <w:rsid w:val="00C94B6E"/>
    <w:rsid w:val="00C97EAE"/>
    <w:rsid w:val="00CA1009"/>
    <w:rsid w:val="00CA3E6A"/>
    <w:rsid w:val="00CB1945"/>
    <w:rsid w:val="00CB3CEA"/>
    <w:rsid w:val="00CB4BE8"/>
    <w:rsid w:val="00CC48AA"/>
    <w:rsid w:val="00CC5C0A"/>
    <w:rsid w:val="00CC6EA6"/>
    <w:rsid w:val="00CD08C2"/>
    <w:rsid w:val="00CD0E8C"/>
    <w:rsid w:val="00CD4E98"/>
    <w:rsid w:val="00CD71D4"/>
    <w:rsid w:val="00CE7803"/>
    <w:rsid w:val="00CF545E"/>
    <w:rsid w:val="00CF73A8"/>
    <w:rsid w:val="00D20181"/>
    <w:rsid w:val="00D2107D"/>
    <w:rsid w:val="00D23D39"/>
    <w:rsid w:val="00D2764A"/>
    <w:rsid w:val="00D30FE6"/>
    <w:rsid w:val="00D335D0"/>
    <w:rsid w:val="00D34703"/>
    <w:rsid w:val="00D44C9F"/>
    <w:rsid w:val="00D45A42"/>
    <w:rsid w:val="00D53278"/>
    <w:rsid w:val="00D53E5A"/>
    <w:rsid w:val="00D60BEE"/>
    <w:rsid w:val="00D654D2"/>
    <w:rsid w:val="00D6711F"/>
    <w:rsid w:val="00D73629"/>
    <w:rsid w:val="00D77D4B"/>
    <w:rsid w:val="00D85FA6"/>
    <w:rsid w:val="00DA1062"/>
    <w:rsid w:val="00DA348F"/>
    <w:rsid w:val="00DB3D2A"/>
    <w:rsid w:val="00DC7E91"/>
    <w:rsid w:val="00DD457C"/>
    <w:rsid w:val="00DD670F"/>
    <w:rsid w:val="00DE14EC"/>
    <w:rsid w:val="00DF0320"/>
    <w:rsid w:val="00DF3CAA"/>
    <w:rsid w:val="00DF4E37"/>
    <w:rsid w:val="00E103BB"/>
    <w:rsid w:val="00E10B76"/>
    <w:rsid w:val="00E12EB0"/>
    <w:rsid w:val="00E1601B"/>
    <w:rsid w:val="00E16062"/>
    <w:rsid w:val="00E2057E"/>
    <w:rsid w:val="00E27A57"/>
    <w:rsid w:val="00E3032C"/>
    <w:rsid w:val="00E32A02"/>
    <w:rsid w:val="00E37B0E"/>
    <w:rsid w:val="00E400E7"/>
    <w:rsid w:val="00E45AFF"/>
    <w:rsid w:val="00E4705A"/>
    <w:rsid w:val="00E53A74"/>
    <w:rsid w:val="00E56A41"/>
    <w:rsid w:val="00E56D1F"/>
    <w:rsid w:val="00E577A6"/>
    <w:rsid w:val="00E61D25"/>
    <w:rsid w:val="00E6359A"/>
    <w:rsid w:val="00E636AD"/>
    <w:rsid w:val="00E6418C"/>
    <w:rsid w:val="00E64E8F"/>
    <w:rsid w:val="00E650A3"/>
    <w:rsid w:val="00E66466"/>
    <w:rsid w:val="00E726E9"/>
    <w:rsid w:val="00E736B4"/>
    <w:rsid w:val="00E73FB5"/>
    <w:rsid w:val="00E747A6"/>
    <w:rsid w:val="00E7514C"/>
    <w:rsid w:val="00E77DBF"/>
    <w:rsid w:val="00E824D0"/>
    <w:rsid w:val="00E83F3F"/>
    <w:rsid w:val="00E9048A"/>
    <w:rsid w:val="00E92312"/>
    <w:rsid w:val="00E964C9"/>
    <w:rsid w:val="00E977DF"/>
    <w:rsid w:val="00EA1F69"/>
    <w:rsid w:val="00EA2BAB"/>
    <w:rsid w:val="00EA38C5"/>
    <w:rsid w:val="00EB303A"/>
    <w:rsid w:val="00EB57E0"/>
    <w:rsid w:val="00EB5FFB"/>
    <w:rsid w:val="00EC2BCA"/>
    <w:rsid w:val="00ED08B6"/>
    <w:rsid w:val="00EE33C4"/>
    <w:rsid w:val="00EE45A3"/>
    <w:rsid w:val="00EE57AB"/>
    <w:rsid w:val="00EF0744"/>
    <w:rsid w:val="00EF2B4A"/>
    <w:rsid w:val="00EF327F"/>
    <w:rsid w:val="00EF7CB5"/>
    <w:rsid w:val="00F06381"/>
    <w:rsid w:val="00F1320B"/>
    <w:rsid w:val="00F14A5C"/>
    <w:rsid w:val="00F21FA2"/>
    <w:rsid w:val="00F22C87"/>
    <w:rsid w:val="00F23549"/>
    <w:rsid w:val="00F31019"/>
    <w:rsid w:val="00F3359B"/>
    <w:rsid w:val="00F362C6"/>
    <w:rsid w:val="00F3743E"/>
    <w:rsid w:val="00F40BC5"/>
    <w:rsid w:val="00F572F8"/>
    <w:rsid w:val="00F57B50"/>
    <w:rsid w:val="00F615CE"/>
    <w:rsid w:val="00F73F1B"/>
    <w:rsid w:val="00F82FD6"/>
    <w:rsid w:val="00F82FE3"/>
    <w:rsid w:val="00F86313"/>
    <w:rsid w:val="00F91A5C"/>
    <w:rsid w:val="00F93044"/>
    <w:rsid w:val="00F939BC"/>
    <w:rsid w:val="00F95755"/>
    <w:rsid w:val="00FA2F7E"/>
    <w:rsid w:val="00FA34F7"/>
    <w:rsid w:val="00FA3938"/>
    <w:rsid w:val="00FA3A1B"/>
    <w:rsid w:val="00FC1C1B"/>
    <w:rsid w:val="00FD37D4"/>
    <w:rsid w:val="00FD3E15"/>
    <w:rsid w:val="00FE216C"/>
    <w:rsid w:val="00FE6280"/>
    <w:rsid w:val="00FE6CAC"/>
    <w:rsid w:val="00FF1376"/>
    <w:rsid w:val="00FF1B80"/>
    <w:rsid w:val="00FF53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A93C3573-B42C-4AA5-889A-14AF570A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4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Title"/>
    <w:basedOn w:val="Normal"/>
    <w:next w:val="Normalaftertitle"/>
    <w:rsid w:val="0064313A"/>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E56D1F"/>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34642"/>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Figure">
    <w:name w:val="Figure"/>
    <w:basedOn w:val="Normal"/>
    <w:next w:val="FigureNotitle"/>
    <w:rsid w:val="00760CC3"/>
    <w:pPr>
      <w:keepNext/>
      <w:keepLines/>
      <w:spacing w:before="240" w:after="120"/>
      <w:jc w:val="center"/>
    </w:pPr>
    <w:rPr>
      <w:rFonts w:eastAsia="NSimSun"/>
      <w:lang w:eastAsia="en-US"/>
    </w:rPr>
  </w:style>
  <w:style w:type="paragraph" w:customStyle="1" w:styleId="FigureNotitle">
    <w:name w:val="Figure_No &amp; title"/>
    <w:basedOn w:val="Normal"/>
    <w:next w:val="Normalaftertitle"/>
    <w:autoRedefine/>
    <w:rsid w:val="00760CC3"/>
    <w:pPr>
      <w:keepNext/>
      <w:keepLines/>
      <w:spacing w:before="0" w:after="120"/>
      <w:jc w:val="center"/>
    </w:pPr>
    <w:rPr>
      <w:rFonts w:eastAsia="NSimSun"/>
      <w:lang w:eastAsia="en-US"/>
    </w:rPr>
  </w:style>
  <w:style w:type="paragraph" w:customStyle="1" w:styleId="Figurewithouttitle">
    <w:name w:val="Figure_without_title"/>
    <w:basedOn w:val="Normal"/>
    <w:next w:val="Normalaftertitle"/>
    <w:rsid w:val="00760CC3"/>
    <w:pPr>
      <w:keepLines/>
      <w:spacing w:before="240" w:after="120"/>
      <w:jc w:val="center"/>
    </w:pPr>
    <w:rPr>
      <w:rFonts w:eastAsia="NSimSun"/>
      <w:lang w:eastAsia="en-US"/>
    </w:rPr>
  </w:style>
  <w:style w:type="paragraph" w:customStyle="1" w:styleId="TableNotitle">
    <w:name w:val="Table_No &amp; title"/>
    <w:basedOn w:val="Normal"/>
    <w:next w:val="Tablehead"/>
    <w:rsid w:val="00760CC3"/>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760CC3"/>
    <w:pPr>
      <w:tabs>
        <w:tab w:val="right" w:pos="9639"/>
      </w:tabs>
      <w:spacing w:before="0" w:after="120"/>
    </w:pPr>
    <w:rPr>
      <w:rFonts w:eastAsia="NSimSun"/>
      <w:b/>
      <w:lang w:eastAsia="en-US"/>
    </w:rPr>
  </w:style>
  <w:style w:type="character" w:customStyle="1" w:styleId="Artref">
    <w:name w:val="Art_ref"/>
    <w:basedOn w:val="DefaultParagraphFont"/>
    <w:rsid w:val="00760CC3"/>
  </w:style>
  <w:style w:type="paragraph" w:customStyle="1" w:styleId="TabletitleBR">
    <w:name w:val="Table_title_BR"/>
    <w:basedOn w:val="Normal"/>
    <w:next w:val="Tablehead"/>
    <w:rsid w:val="00760CC3"/>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760CC3"/>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autoRedefine/>
    <w:rsid w:val="00760CC3"/>
    <w:pPr>
      <w:keepLines w:val="0"/>
      <w:spacing w:before="120"/>
    </w:pPr>
    <w:rPr>
      <w:rFonts w:eastAsia="Times New Roman"/>
    </w:rPr>
  </w:style>
  <w:style w:type="paragraph" w:customStyle="1" w:styleId="FigureNoBR">
    <w:name w:val="Figure_No_BR"/>
    <w:basedOn w:val="Normal"/>
    <w:next w:val="FiguretitleBR"/>
    <w:rsid w:val="00760CC3"/>
    <w:pPr>
      <w:keepNext/>
      <w:keepLines/>
      <w:spacing w:before="480" w:after="120"/>
      <w:jc w:val="center"/>
    </w:pPr>
    <w:rPr>
      <w:rFonts w:eastAsia="NSimSun"/>
      <w:lang w:val="en-GB" w:eastAsia="en-US"/>
    </w:rPr>
  </w:style>
  <w:style w:type="paragraph" w:customStyle="1" w:styleId="TableText0">
    <w:name w:val="Table_Text"/>
    <w:basedOn w:val="Normal"/>
    <w:rsid w:val="00760CC3"/>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paragraph" w:customStyle="1" w:styleId="RefText0">
    <w:name w:val="Ref_Text"/>
    <w:basedOn w:val="Normal"/>
    <w:rsid w:val="00760CC3"/>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rsid w:val="00760CC3"/>
    <w:pPr>
      <w:spacing w:before="0" w:after="480"/>
      <w:jc w:val="center"/>
    </w:pPr>
    <w:rPr>
      <w:rFonts w:eastAsia="SimSun"/>
      <w:sz w:val="26"/>
      <w:szCs w:val="36"/>
      <w:lang w:bidi="ar-EG"/>
    </w:rPr>
  </w:style>
  <w:style w:type="character" w:styleId="CommentReference">
    <w:name w:val="annotation reference"/>
    <w:semiHidden/>
    <w:rsid w:val="00760CC3"/>
    <w:rPr>
      <w:sz w:val="16"/>
      <w:szCs w:val="16"/>
    </w:rPr>
  </w:style>
  <w:style w:type="paragraph" w:styleId="CommentText">
    <w:name w:val="annotation text"/>
    <w:basedOn w:val="Normal"/>
    <w:link w:val="CommentTextChar"/>
    <w:semiHidden/>
    <w:rsid w:val="00760CC3"/>
    <w:pPr>
      <w:spacing w:before="0" w:after="120"/>
    </w:pPr>
    <w:rPr>
      <w:rFonts w:eastAsia="NSimSun"/>
      <w:sz w:val="20"/>
      <w:szCs w:val="20"/>
      <w:lang w:eastAsia="en-US"/>
    </w:rPr>
  </w:style>
  <w:style w:type="character" w:customStyle="1" w:styleId="CommentTextChar">
    <w:name w:val="Comment Text Char"/>
    <w:basedOn w:val="DefaultParagraphFont"/>
    <w:link w:val="CommentText"/>
    <w:semiHidden/>
    <w:rsid w:val="00760CC3"/>
    <w:rPr>
      <w:rFonts w:ascii="Times New Roman" w:eastAsia="NSimSun" w:hAnsi="Times New Roman" w:cs="Traditional Arabic"/>
      <w:lang w:eastAsia="en-US"/>
    </w:rPr>
  </w:style>
  <w:style w:type="paragraph" w:styleId="CommentSubject">
    <w:name w:val="annotation subject"/>
    <w:basedOn w:val="CommentText"/>
    <w:next w:val="CommentText"/>
    <w:link w:val="CommentSubjectChar"/>
    <w:semiHidden/>
    <w:rsid w:val="00760CC3"/>
    <w:rPr>
      <w:b/>
      <w:bCs/>
    </w:rPr>
  </w:style>
  <w:style w:type="character" w:customStyle="1" w:styleId="CommentSubjectChar">
    <w:name w:val="Comment Subject Char"/>
    <w:basedOn w:val="CommentTextChar"/>
    <w:link w:val="CommentSubject"/>
    <w:semiHidden/>
    <w:rsid w:val="00760CC3"/>
    <w:rPr>
      <w:rFonts w:ascii="Times New Roman" w:eastAsia="NSimSun" w:hAnsi="Times New Roman" w:cs="Traditional Arabic"/>
      <w:b/>
      <w:bCs/>
      <w:lang w:eastAsia="en-US"/>
    </w:rPr>
  </w:style>
  <w:style w:type="paragraph" w:styleId="BalloonText">
    <w:name w:val="Balloon Text"/>
    <w:basedOn w:val="Normal"/>
    <w:link w:val="BalloonTextChar"/>
    <w:semiHidden/>
    <w:rsid w:val="00760CC3"/>
    <w:pPr>
      <w:spacing w:before="0" w:after="120"/>
    </w:pPr>
    <w:rPr>
      <w:rFonts w:ascii="Tahoma" w:eastAsia="NSimSun" w:hAnsi="Tahoma" w:cs="Tahoma"/>
      <w:sz w:val="16"/>
      <w:szCs w:val="16"/>
      <w:lang w:eastAsia="en-US"/>
    </w:rPr>
  </w:style>
  <w:style w:type="character" w:customStyle="1" w:styleId="BalloonTextChar">
    <w:name w:val="Balloon Text Char"/>
    <w:basedOn w:val="DefaultParagraphFont"/>
    <w:link w:val="BalloonText"/>
    <w:semiHidden/>
    <w:rsid w:val="00760CC3"/>
    <w:rPr>
      <w:rFonts w:ascii="Tahoma" w:eastAsia="NSimSun" w:hAnsi="Tahoma" w:cs="Tahoma"/>
      <w:sz w:val="16"/>
      <w:szCs w:val="16"/>
      <w:lang w:eastAsia="en-US"/>
    </w:rPr>
  </w:style>
  <w:style w:type="character" w:customStyle="1" w:styleId="EquationChar">
    <w:name w:val="Equation Char"/>
    <w:link w:val="Equation"/>
    <w:locked/>
    <w:rsid w:val="00760CC3"/>
    <w:rPr>
      <w:rFonts w:ascii="Times New Roman" w:hAnsi="Times New Roman" w:cs="Traditional Arabic"/>
      <w:sz w:val="22"/>
      <w:szCs w:val="30"/>
      <w:lang w:eastAsia="fr-FR"/>
    </w:rPr>
  </w:style>
  <w:style w:type="paragraph" w:styleId="NormalWeb">
    <w:name w:val="Normal (Web)"/>
    <w:basedOn w:val="Normal"/>
    <w:uiPriority w:val="99"/>
    <w:semiHidden/>
    <w:unhideWhenUsed/>
    <w:rsid w:val="00EB57E0"/>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paragraph" w:customStyle="1" w:styleId="HeadingSum">
    <w:name w:val="Heading_Sum"/>
    <w:basedOn w:val="Headingb"/>
    <w:qFormat/>
    <w:rsid w:val="00A34642"/>
  </w:style>
  <w:style w:type="character" w:customStyle="1" w:styleId="BodyTextIndentChar">
    <w:name w:val="Body Text Indent Char"/>
    <w:basedOn w:val="DefaultParagraphFont"/>
    <w:link w:val="BodyTextIndent"/>
    <w:semiHidden/>
    <w:rsid w:val="00A34642"/>
    <w:rPr>
      <w:rFonts w:ascii="Times New Roman" w:hAnsi="Times New Roman" w:cs="Traditional Arabic"/>
      <w:b/>
      <w:bCs/>
      <w:sz w:val="32"/>
      <w:szCs w:val="32"/>
      <w:lang w:eastAsia="fr-FR"/>
    </w:rPr>
  </w:style>
  <w:style w:type="paragraph" w:customStyle="1" w:styleId="Summary">
    <w:name w:val="Summary"/>
    <w:basedOn w:val="Normal"/>
    <w:qFormat/>
    <w:rsid w:val="00A34642"/>
    <w:pPr>
      <w:spacing w:after="48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80409">
      <w:bodyDiv w:val="1"/>
      <w:marLeft w:val="0"/>
      <w:marRight w:val="0"/>
      <w:marTop w:val="0"/>
      <w:marBottom w:val="0"/>
      <w:divBdr>
        <w:top w:val="none" w:sz="0" w:space="0" w:color="auto"/>
        <w:left w:val="none" w:sz="0" w:space="0" w:color="auto"/>
        <w:bottom w:val="none" w:sz="0" w:space="0" w:color="auto"/>
        <w:right w:val="none" w:sz="0" w:space="0" w:color="auto"/>
      </w:divBdr>
    </w:div>
    <w:div w:id="517811357">
      <w:bodyDiv w:val="1"/>
      <w:marLeft w:val="0"/>
      <w:marRight w:val="0"/>
      <w:marTop w:val="0"/>
      <w:marBottom w:val="0"/>
      <w:divBdr>
        <w:top w:val="none" w:sz="0" w:space="0" w:color="auto"/>
        <w:left w:val="none" w:sz="0" w:space="0" w:color="auto"/>
        <w:bottom w:val="none" w:sz="0" w:space="0" w:color="auto"/>
        <w:right w:val="none" w:sz="0" w:space="0" w:color="auto"/>
      </w:divBdr>
    </w:div>
    <w:div w:id="523370953">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94872902">
      <w:bodyDiv w:val="1"/>
      <w:marLeft w:val="0"/>
      <w:marRight w:val="0"/>
      <w:marTop w:val="0"/>
      <w:marBottom w:val="0"/>
      <w:divBdr>
        <w:top w:val="none" w:sz="0" w:space="0" w:color="auto"/>
        <w:left w:val="none" w:sz="0" w:space="0" w:color="auto"/>
        <w:bottom w:val="none" w:sz="0" w:space="0" w:color="auto"/>
        <w:right w:val="none" w:sz="0" w:space="0" w:color="auto"/>
      </w:divBdr>
    </w:div>
    <w:div w:id="664279375">
      <w:bodyDiv w:val="1"/>
      <w:marLeft w:val="0"/>
      <w:marRight w:val="0"/>
      <w:marTop w:val="0"/>
      <w:marBottom w:val="0"/>
      <w:divBdr>
        <w:top w:val="none" w:sz="0" w:space="0" w:color="auto"/>
        <w:left w:val="none" w:sz="0" w:space="0" w:color="auto"/>
        <w:bottom w:val="none" w:sz="0" w:space="0" w:color="auto"/>
        <w:right w:val="none" w:sz="0" w:space="0" w:color="auto"/>
      </w:divBdr>
    </w:div>
    <w:div w:id="79044230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45597343">
      <w:bodyDiv w:val="1"/>
      <w:marLeft w:val="0"/>
      <w:marRight w:val="0"/>
      <w:marTop w:val="0"/>
      <w:marBottom w:val="0"/>
      <w:divBdr>
        <w:top w:val="none" w:sz="0" w:space="0" w:color="auto"/>
        <w:left w:val="none" w:sz="0" w:space="0" w:color="auto"/>
        <w:bottom w:val="none" w:sz="0" w:space="0" w:color="auto"/>
        <w:right w:val="none" w:sz="0" w:space="0" w:color="auto"/>
      </w:divBdr>
    </w:div>
    <w:div w:id="1502313280">
      <w:bodyDiv w:val="1"/>
      <w:marLeft w:val="0"/>
      <w:marRight w:val="0"/>
      <w:marTop w:val="0"/>
      <w:marBottom w:val="0"/>
      <w:divBdr>
        <w:top w:val="none" w:sz="0" w:space="0" w:color="auto"/>
        <w:left w:val="none" w:sz="0" w:space="0" w:color="auto"/>
        <w:bottom w:val="none" w:sz="0" w:space="0" w:color="auto"/>
        <w:right w:val="none" w:sz="0" w:space="0" w:color="auto"/>
      </w:divBdr>
    </w:div>
    <w:div w:id="1515144148">
      <w:bodyDiv w:val="1"/>
      <w:marLeft w:val="0"/>
      <w:marRight w:val="0"/>
      <w:marTop w:val="0"/>
      <w:marBottom w:val="0"/>
      <w:divBdr>
        <w:top w:val="none" w:sz="0" w:space="0" w:color="auto"/>
        <w:left w:val="none" w:sz="0" w:space="0" w:color="auto"/>
        <w:bottom w:val="none" w:sz="0" w:space="0" w:color="auto"/>
        <w:right w:val="none" w:sz="0" w:space="0" w:color="auto"/>
      </w:divBdr>
    </w:div>
    <w:div w:id="206629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image" Target="media/image6.w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image" Target="media/image75.emf"/><Relationship Id="rId324" Type="http://schemas.openxmlformats.org/officeDocument/2006/relationships/oleObject" Target="embeddings/oleObject156.bin"/><Relationship Id="rId170" Type="http://schemas.openxmlformats.org/officeDocument/2006/relationships/oleObject" Target="embeddings/oleObject78.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6.bin"/><Relationship Id="rId247" Type="http://schemas.openxmlformats.org/officeDocument/2006/relationships/image" Target="media/image120.wmf"/><Relationship Id="rId107" Type="http://schemas.openxmlformats.org/officeDocument/2006/relationships/image" Target="media/image49.wmf"/><Relationship Id="rId268" Type="http://schemas.openxmlformats.org/officeDocument/2006/relationships/oleObject" Target="embeddings/oleObject126.bin"/><Relationship Id="rId289" Type="http://schemas.openxmlformats.org/officeDocument/2006/relationships/oleObject" Target="embeddings/oleObject137.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70.emf"/><Relationship Id="rId314" Type="http://schemas.openxmlformats.org/officeDocument/2006/relationships/oleObject" Target="embeddings/oleObject150.bin"/><Relationship Id="rId335"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3.bin"/><Relationship Id="rId181" Type="http://schemas.openxmlformats.org/officeDocument/2006/relationships/image" Target="media/image86.wmf"/><Relationship Id="rId216" Type="http://schemas.openxmlformats.org/officeDocument/2006/relationships/oleObject" Target="embeddings/oleObject101.bin"/><Relationship Id="rId237" Type="http://schemas.openxmlformats.org/officeDocument/2006/relationships/image" Target="media/image115.emf"/><Relationship Id="rId258" Type="http://schemas.openxmlformats.org/officeDocument/2006/relationships/oleObject" Target="embeddings/oleObject121.bin"/><Relationship Id="rId279" Type="http://schemas.openxmlformats.org/officeDocument/2006/relationships/oleObject" Target="embeddings/oleObject132.bin"/><Relationship Id="rId22" Type="http://schemas.openxmlformats.org/officeDocument/2006/relationships/oleObject" Target="embeddings/oleObject4.bin"/><Relationship Id="rId43" Type="http://schemas.openxmlformats.org/officeDocument/2006/relationships/image" Target="media/image17.wmf"/><Relationship Id="rId64" Type="http://schemas.openxmlformats.org/officeDocument/2006/relationships/image" Target="media/image27.wmf"/><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image" Target="media/image157.e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9.wmf"/><Relationship Id="rId248" Type="http://schemas.openxmlformats.org/officeDocument/2006/relationships/oleObject" Target="embeddings/oleObject116.bin"/><Relationship Id="rId269" Type="http://schemas.openxmlformats.org/officeDocument/2006/relationships/image" Target="media/image131.wmf"/><Relationship Id="rId12" Type="http://schemas.openxmlformats.org/officeDocument/2006/relationships/hyperlink" Target="http://www.itu.int/publ/R-REC/en" TargetMode="External"/><Relationship Id="rId33" Type="http://schemas.openxmlformats.org/officeDocument/2006/relationships/image" Target="media/image12.wmf"/><Relationship Id="rId108" Type="http://schemas.openxmlformats.org/officeDocument/2006/relationships/oleObject" Target="embeddings/oleObject47.bin"/><Relationship Id="rId129" Type="http://schemas.openxmlformats.org/officeDocument/2006/relationships/image" Target="media/image60.wmf"/><Relationship Id="rId280" Type="http://schemas.openxmlformats.org/officeDocument/2006/relationships/image" Target="media/image136.wmf"/><Relationship Id="rId315" Type="http://schemas.openxmlformats.org/officeDocument/2006/relationships/image" Target="media/image153.wmf"/><Relationship Id="rId336" Type="http://schemas.openxmlformats.org/officeDocument/2006/relationships/footer" Target="footer2.xml"/><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6.emf"/><Relationship Id="rId182" Type="http://schemas.openxmlformats.org/officeDocument/2006/relationships/oleObject" Target="embeddings/oleObject84.bin"/><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image" Target="media/image126.wmf"/><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7.bin"/><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oleObject" Target="embeddings/oleObject157.bin"/><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1.emf"/><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1.wmf"/><Relationship Id="rId13" Type="http://schemas.openxmlformats.org/officeDocument/2006/relationships/header" Target="header3.xml"/><Relationship Id="rId109" Type="http://schemas.openxmlformats.org/officeDocument/2006/relationships/image" Target="media/image50.wmf"/><Relationship Id="rId260" Type="http://schemas.openxmlformats.org/officeDocument/2006/relationships/oleObject" Target="embeddings/oleObject122.bin"/><Relationship Id="rId281" Type="http://schemas.openxmlformats.org/officeDocument/2006/relationships/oleObject" Target="embeddings/oleObject133.bin"/><Relationship Id="rId316" Type="http://schemas.openxmlformats.org/officeDocument/2006/relationships/oleObject" Target="embeddings/oleObject151.bin"/><Relationship Id="rId337" Type="http://schemas.openxmlformats.org/officeDocument/2006/relationships/header" Target="header7.xml"/><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44.wmf"/><Relationship Id="rId120" Type="http://schemas.openxmlformats.org/officeDocument/2006/relationships/oleObject" Target="embeddings/oleObject53.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7.wmf"/><Relationship Id="rId218" Type="http://schemas.openxmlformats.org/officeDocument/2006/relationships/oleObject" Target="embeddings/oleObject102.bin"/><Relationship Id="rId239" Type="http://schemas.openxmlformats.org/officeDocument/2006/relationships/image" Target="media/image116.wmf"/><Relationship Id="rId250" Type="http://schemas.openxmlformats.org/officeDocument/2006/relationships/oleObject" Target="embeddings/oleObject117.bin"/><Relationship Id="rId271" Type="http://schemas.openxmlformats.org/officeDocument/2006/relationships/image" Target="media/image132.wmf"/><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oleObject" Target="embeddings/oleObject5.bin"/><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8.bin"/><Relationship Id="rId131" Type="http://schemas.openxmlformats.org/officeDocument/2006/relationships/image" Target="media/image61.wmf"/><Relationship Id="rId327" Type="http://schemas.openxmlformats.org/officeDocument/2006/relationships/image" Target="media/image158.emf"/><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240" Type="http://schemas.openxmlformats.org/officeDocument/2006/relationships/oleObject" Target="embeddings/oleObject112.bin"/><Relationship Id="rId261" Type="http://schemas.openxmlformats.org/officeDocument/2006/relationships/image" Target="media/image127.wmf"/><Relationship Id="rId14" Type="http://schemas.openxmlformats.org/officeDocument/2006/relationships/header" Target="header4.xml"/><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image" Target="media/image137.wmf"/><Relationship Id="rId317" Type="http://schemas.openxmlformats.org/officeDocument/2006/relationships/image" Target="media/image154.wmf"/><Relationship Id="rId338" Type="http://schemas.openxmlformats.org/officeDocument/2006/relationships/footer" Target="footer3.xml"/><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emf"/><Relationship Id="rId184" Type="http://schemas.openxmlformats.org/officeDocument/2006/relationships/oleObject" Target="embeddings/oleObject85.bin"/><Relationship Id="rId21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3.wmf"/><Relationship Id="rId251" Type="http://schemas.openxmlformats.org/officeDocument/2006/relationships/image" Target="media/image122.wmf"/><Relationship Id="rId256" Type="http://schemas.openxmlformats.org/officeDocument/2006/relationships/oleObject" Target="embeddings/oleObject120.bin"/><Relationship Id="rId277" Type="http://schemas.openxmlformats.org/officeDocument/2006/relationships/oleObject" Target="embeddings/oleObject131.bin"/><Relationship Id="rId298" Type="http://schemas.openxmlformats.org/officeDocument/2006/relationships/image" Target="media/image145.wmf"/><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272" Type="http://schemas.openxmlformats.org/officeDocument/2006/relationships/oleObject" Target="embeddings/oleObject128.bin"/><Relationship Id="rId293" Type="http://schemas.openxmlformats.org/officeDocument/2006/relationships/oleObject" Target="embeddings/oleObject139.bin"/><Relationship Id="rId302" Type="http://schemas.openxmlformats.org/officeDocument/2006/relationships/image" Target="media/image147.wmf"/><Relationship Id="rId307" Type="http://schemas.openxmlformats.org/officeDocument/2006/relationships/oleObject" Target="embeddings/oleObject146.bin"/><Relationship Id="rId323" Type="http://schemas.openxmlformats.org/officeDocument/2006/relationships/image" Target="media/image156.wmf"/><Relationship Id="rId328" Type="http://schemas.openxmlformats.org/officeDocument/2006/relationships/oleObject" Target="embeddings/oleObject158.bin"/><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emf"/><Relationship Id="rId174" Type="http://schemas.openxmlformats.org/officeDocument/2006/relationships/oleObject" Target="embeddings/oleObject80.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e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8.wmf"/><Relationship Id="rId241" Type="http://schemas.openxmlformats.org/officeDocument/2006/relationships/image" Target="media/image117.wmf"/><Relationship Id="rId246" Type="http://schemas.openxmlformats.org/officeDocument/2006/relationships/oleObject" Target="embeddings/oleObject115.bin"/><Relationship Id="rId267" Type="http://schemas.openxmlformats.org/officeDocument/2006/relationships/image" Target="media/image130.wmf"/><Relationship Id="rId288" Type="http://schemas.openxmlformats.org/officeDocument/2006/relationships/image" Target="media/image140.wmf"/><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9.wmf"/><Relationship Id="rId262" Type="http://schemas.openxmlformats.org/officeDocument/2006/relationships/oleObject" Target="embeddings/oleObject123.bin"/><Relationship Id="rId283" Type="http://schemas.openxmlformats.org/officeDocument/2006/relationships/oleObject" Target="embeddings/oleObject134.bin"/><Relationship Id="rId313" Type="http://schemas.openxmlformats.org/officeDocument/2006/relationships/image" Target="media/image152.wmf"/><Relationship Id="rId318" Type="http://schemas.openxmlformats.org/officeDocument/2006/relationships/oleObject" Target="embeddings/oleObject152.bin"/><Relationship Id="rId33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emf"/><Relationship Id="rId185" Type="http://schemas.openxmlformats.org/officeDocument/2006/relationships/image" Target="media/image88.wmf"/><Relationship Id="rId33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3.emf"/><Relationship Id="rId236" Type="http://schemas.openxmlformats.org/officeDocument/2006/relationships/image" Target="media/image114.wmf"/><Relationship Id="rId257" Type="http://schemas.openxmlformats.org/officeDocument/2006/relationships/image" Target="media/image125.emf"/><Relationship Id="rId278" Type="http://schemas.openxmlformats.org/officeDocument/2006/relationships/image" Target="media/image135.wmf"/><Relationship Id="rId26" Type="http://schemas.openxmlformats.org/officeDocument/2006/relationships/oleObject" Target="embeddings/oleObject6.bin"/><Relationship Id="rId231" Type="http://schemas.openxmlformats.org/officeDocument/2006/relationships/image" Target="media/image111.wmf"/><Relationship Id="rId252" Type="http://schemas.openxmlformats.org/officeDocument/2006/relationships/oleObject" Target="embeddings/oleObject118.bin"/><Relationship Id="rId273" Type="http://schemas.openxmlformats.org/officeDocument/2006/relationships/oleObject" Target="embeddings/oleObject129.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image" Target="media/image159.emf"/><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wmf"/><Relationship Id="rId340" Type="http://schemas.openxmlformats.org/officeDocument/2006/relationships/theme" Target="theme/theme1.xml"/><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6.wmf"/><Relationship Id="rId242" Type="http://schemas.openxmlformats.org/officeDocument/2006/relationships/oleObject" Target="embeddings/oleObject113.bin"/><Relationship Id="rId263" Type="http://schemas.openxmlformats.org/officeDocument/2006/relationships/image" Target="media/image128.wmf"/><Relationship Id="rId284" Type="http://schemas.openxmlformats.org/officeDocument/2006/relationships/image" Target="media/image138.wmf"/><Relationship Id="rId319" Type="http://schemas.openxmlformats.org/officeDocument/2006/relationships/oleObject" Target="embeddings/oleObject153.bin"/><Relationship Id="rId37" Type="http://schemas.openxmlformats.org/officeDocument/2006/relationships/image" Target="media/image14.wmf"/><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oleObject" Target="embeddings/oleObject159.bin"/><Relationship Id="rId90" Type="http://schemas.openxmlformats.org/officeDocument/2006/relationships/image" Target="media/image40.wmf"/><Relationship Id="rId165" Type="http://schemas.openxmlformats.org/officeDocument/2006/relationships/image" Target="media/image78.emf"/><Relationship Id="rId186" Type="http://schemas.openxmlformats.org/officeDocument/2006/relationships/oleObject" Target="embeddings/oleObject86.bin"/><Relationship Id="rId211" Type="http://schemas.openxmlformats.org/officeDocument/2006/relationships/image" Target="media/image101.emf"/><Relationship Id="rId232" Type="http://schemas.openxmlformats.org/officeDocument/2006/relationships/oleObject" Target="embeddings/oleObject109.bin"/><Relationship Id="rId253" Type="http://schemas.openxmlformats.org/officeDocument/2006/relationships/image" Target="media/image123.wmf"/><Relationship Id="rId274" Type="http://schemas.openxmlformats.org/officeDocument/2006/relationships/image" Target="media/image133.e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image" Target="media/image9.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oleObject" Target="embeddings/oleObject154.bin"/><Relationship Id="rId80" Type="http://schemas.openxmlformats.org/officeDocument/2006/relationships/image" Target="media/image35.wmf"/><Relationship Id="rId155" Type="http://schemas.openxmlformats.org/officeDocument/2006/relationships/image" Target="media/image73.emf"/><Relationship Id="rId176" Type="http://schemas.openxmlformats.org/officeDocument/2006/relationships/oleObject" Target="embeddings/oleObject81.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image" Target="media/image118.wmf"/><Relationship Id="rId264" Type="http://schemas.openxmlformats.org/officeDocument/2006/relationships/oleObject" Target="embeddings/oleObject124.bin"/><Relationship Id="rId285" Type="http://schemas.openxmlformats.org/officeDocument/2006/relationships/oleObject" Target="embeddings/oleObject135.bin"/><Relationship Id="rId17" Type="http://schemas.openxmlformats.org/officeDocument/2006/relationships/image" Target="media/image4.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7.wmf"/><Relationship Id="rId124" Type="http://schemas.openxmlformats.org/officeDocument/2006/relationships/oleObject" Target="embeddings/oleObject55.bin"/><Relationship Id="rId310" Type="http://schemas.openxmlformats.org/officeDocument/2006/relationships/image" Target="media/image151.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image" Target="media/image160.e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19.bin"/><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oleObject" Target="embeddings/oleObject50.bin"/><Relationship Id="rId275" Type="http://schemas.openxmlformats.org/officeDocument/2006/relationships/oleObject" Target="embeddings/oleObject130.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image" Target="media/image155.wmf"/><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oleObject" Target="embeddings/oleObject114.bin"/><Relationship Id="rId18" Type="http://schemas.openxmlformats.org/officeDocument/2006/relationships/oleObject" Target="embeddings/oleObject2.bin"/><Relationship Id="rId39" Type="http://schemas.openxmlformats.org/officeDocument/2006/relationships/image" Target="media/image15.wmf"/><Relationship Id="rId265" Type="http://schemas.openxmlformats.org/officeDocument/2006/relationships/image" Target="media/image129.wmf"/><Relationship Id="rId286" Type="http://schemas.openxmlformats.org/officeDocument/2006/relationships/image" Target="media/image139.e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emf"/><Relationship Id="rId188" Type="http://schemas.openxmlformats.org/officeDocument/2006/relationships/oleObject" Target="embeddings/oleObject87.bin"/><Relationship Id="rId311" Type="http://schemas.openxmlformats.org/officeDocument/2006/relationships/oleObject" Target="embeddings/oleObject148.bin"/><Relationship Id="rId332" Type="http://schemas.openxmlformats.org/officeDocument/2006/relationships/oleObject" Target="embeddings/oleObject160.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2.e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4.wmf"/><Relationship Id="rId276" Type="http://schemas.openxmlformats.org/officeDocument/2006/relationships/image" Target="media/image134.wmf"/><Relationship Id="rId297" Type="http://schemas.openxmlformats.org/officeDocument/2006/relationships/oleObject" Target="embeddings/oleObject141.bin"/><Relationship Id="rId40" Type="http://schemas.openxmlformats.org/officeDocument/2006/relationships/oleObject" Target="embeddings/oleObject13.bin"/><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emf"/><Relationship Id="rId178" Type="http://schemas.openxmlformats.org/officeDocument/2006/relationships/oleObject" Target="embeddings/oleObject82.bin"/><Relationship Id="rId301" Type="http://schemas.openxmlformats.org/officeDocument/2006/relationships/oleObject" Target="embeddings/oleObject143.bin"/><Relationship Id="rId322" Type="http://schemas.openxmlformats.org/officeDocument/2006/relationships/oleObject" Target="embeddings/oleObject155.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5.wmf"/><Relationship Id="rId224" Type="http://schemas.openxmlformats.org/officeDocument/2006/relationships/oleObject" Target="embeddings/oleObject105.bin"/><Relationship Id="rId245" Type="http://schemas.openxmlformats.org/officeDocument/2006/relationships/image" Target="media/image119.wmf"/><Relationship Id="rId266" Type="http://schemas.openxmlformats.org/officeDocument/2006/relationships/oleObject" Target="embeddings/oleObject125.bin"/><Relationship Id="rId287" Type="http://schemas.openxmlformats.org/officeDocument/2006/relationships/oleObject" Target="embeddings/oleObject136.bin"/><Relationship Id="rId30" Type="http://schemas.openxmlformats.org/officeDocument/2006/relationships/oleObject" Target="embeddings/oleObject8.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e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header" Target="header5.xml"/><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9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AB174-84A7-49EA-9FDC-E3BF9B59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373</TotalTime>
  <Pages>46</Pages>
  <Words>9134</Words>
  <Characters>49090</Characters>
  <Application>Microsoft Office Word</Application>
  <DocSecurity>0</DocSecurity>
  <Lines>409</Lines>
  <Paragraphs>116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58108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Mohamad</dc:creator>
  <cp:lastModifiedBy>Al-Yammouni, Hala</cp:lastModifiedBy>
  <cp:revision>15</cp:revision>
  <cp:lastPrinted>2015-10-06T10:55:00Z</cp:lastPrinted>
  <dcterms:created xsi:type="dcterms:W3CDTF">2015-10-05T07:49:00Z</dcterms:created>
  <dcterms:modified xsi:type="dcterms:W3CDTF">2015-10-07T07:17:00Z</dcterms:modified>
</cp:coreProperties>
</file>