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p w:rsidR="008927D1" w:rsidRPr="009A7DB6" w:rsidRDefault="008927D1" w:rsidP="008927D1">
      <w:pPr>
        <w:rPr>
          <w:rFonts w:eastAsia="Times New Roman"/>
        </w:rPr>
      </w:pPr>
    </w:p>
    <w:tbl>
      <w:tblPr>
        <w:tblW w:w="10089" w:type="dxa"/>
        <w:tblLook w:val="01E0" w:firstRow="1" w:lastRow="1" w:firstColumn="1" w:lastColumn="1" w:noHBand="0" w:noVBand="0"/>
      </w:tblPr>
      <w:tblGrid>
        <w:gridCol w:w="10089"/>
      </w:tblGrid>
      <w:tr w:rsidR="008927D1" w:rsidRPr="009A7DB6" w:rsidTr="006D017B">
        <w:tc>
          <w:tcPr>
            <w:tcW w:w="10089" w:type="dxa"/>
          </w:tcPr>
          <w:p w:rsidR="008927D1" w:rsidRPr="009A7DB6" w:rsidRDefault="008927D1" w:rsidP="00F304F6">
            <w:pPr>
              <w:spacing w:before="600"/>
              <w:jc w:val="right"/>
              <w:rPr>
                <w:rFonts w:ascii="Tahoma" w:eastAsia="Times New Roman" w:hAnsi="Tahoma" w:cs="Tahoma"/>
                <w:b/>
                <w:bCs/>
                <w:iCs/>
                <w:color w:val="243285"/>
                <w:sz w:val="36"/>
                <w:szCs w:val="36"/>
                <w:lang w:eastAsia="zh-CN"/>
              </w:rPr>
            </w:pPr>
            <w:bookmarkStart w:id="0" w:name="OLE_LINK1"/>
            <w:bookmarkStart w:id="1" w:name="OLE_LINK2"/>
            <w:r w:rsidRPr="009A7DB6">
              <w:rPr>
                <w:rFonts w:ascii="Tahoma" w:eastAsia="Times New Roman" w:hAnsi="Tahoma" w:cs="Tahoma"/>
                <w:b/>
                <w:bCs/>
                <w:iCs/>
                <w:color w:val="243285"/>
                <w:sz w:val="36"/>
                <w:szCs w:val="36"/>
              </w:rPr>
              <w:t>ITU-R</w:t>
            </w:r>
            <w:r>
              <w:rPr>
                <w:rFonts w:ascii="Tahoma" w:hAnsi="Tahoma" w:cs="Tahoma" w:hint="eastAsia"/>
                <w:b/>
                <w:bCs/>
                <w:iCs/>
                <w:color w:val="243285"/>
                <w:sz w:val="36"/>
                <w:szCs w:val="36"/>
                <w:lang w:eastAsia="zh-CN"/>
              </w:rPr>
              <w:t xml:space="preserve"> </w:t>
            </w:r>
            <w:r w:rsidR="00F304F6">
              <w:rPr>
                <w:rFonts w:ascii="Tahoma" w:hAnsi="Tahoma" w:cs="Tahoma" w:hint="eastAsia"/>
                <w:b/>
                <w:bCs/>
                <w:iCs/>
                <w:color w:val="243285"/>
                <w:sz w:val="36"/>
                <w:szCs w:val="36"/>
                <w:lang w:eastAsia="zh-CN"/>
              </w:rPr>
              <w:t>F</w:t>
            </w:r>
            <w:r w:rsidRPr="009A7DB6">
              <w:rPr>
                <w:rFonts w:ascii="Tahoma" w:eastAsia="Times New Roman" w:hAnsi="Tahoma" w:cs="Tahoma"/>
                <w:b/>
                <w:bCs/>
                <w:iCs/>
                <w:color w:val="243285"/>
                <w:sz w:val="36"/>
                <w:szCs w:val="36"/>
              </w:rPr>
              <w:t>.</w:t>
            </w:r>
            <w:r w:rsidR="00F304F6">
              <w:rPr>
                <w:rFonts w:ascii="Tahoma" w:hAnsi="Tahoma" w:cs="Tahoma" w:hint="eastAsia"/>
                <w:b/>
                <w:bCs/>
                <w:iCs/>
                <w:color w:val="243285"/>
                <w:sz w:val="36"/>
                <w:szCs w:val="36"/>
                <w:lang w:eastAsia="zh-CN"/>
              </w:rPr>
              <w:t>1096</w:t>
            </w:r>
            <w:r w:rsidR="00D84FAA">
              <w:rPr>
                <w:rFonts w:ascii="Tahoma" w:hAnsi="Tahoma" w:cs="Tahoma" w:hint="eastAsia"/>
                <w:b/>
                <w:bCs/>
                <w:iCs/>
                <w:color w:val="243285"/>
                <w:sz w:val="36"/>
                <w:szCs w:val="36"/>
                <w:lang w:eastAsia="zh-CN"/>
              </w:rPr>
              <w:t>-</w:t>
            </w:r>
            <w:r w:rsidR="00F304F6">
              <w:rPr>
                <w:rFonts w:ascii="Tahoma" w:hAnsi="Tahoma" w:cs="Tahoma" w:hint="eastAsia"/>
                <w:b/>
                <w:bCs/>
                <w:iCs/>
                <w:color w:val="243285"/>
                <w:sz w:val="36"/>
                <w:szCs w:val="36"/>
                <w:lang w:eastAsia="zh-CN"/>
              </w:rPr>
              <w:t>1</w:t>
            </w:r>
            <w:r w:rsidRPr="009A7DB6">
              <w:rPr>
                <w:rFonts w:ascii="Tahoma" w:hAnsi="Tahoma" w:cs="Tahoma" w:hint="eastAsia"/>
                <w:b/>
                <w:bCs/>
                <w:iCs/>
                <w:color w:val="243285"/>
                <w:sz w:val="36"/>
                <w:szCs w:val="36"/>
                <w:lang w:eastAsia="zh-CN"/>
              </w:rPr>
              <w:t xml:space="preserve"> </w:t>
            </w:r>
            <w:r w:rsidRPr="009A7DB6">
              <w:rPr>
                <w:rFonts w:ascii="SimHei" w:eastAsia="SimHei" w:hAnsi="Tahoma" w:cs="Tahoma" w:hint="eastAsia"/>
                <w:b/>
                <w:bCs/>
                <w:iCs/>
                <w:color w:val="243285"/>
                <w:sz w:val="36"/>
                <w:szCs w:val="36"/>
                <w:lang w:eastAsia="zh-CN"/>
              </w:rPr>
              <w:t>建议书</w:t>
            </w:r>
            <w:bookmarkEnd w:id="0"/>
            <w:bookmarkEnd w:id="1"/>
          </w:p>
          <w:p w:rsidR="008927D1" w:rsidRPr="009A7DB6" w:rsidRDefault="008927D1" w:rsidP="00F304F6">
            <w:pPr>
              <w:spacing w:before="80" w:line="280" w:lineRule="exact"/>
              <w:jc w:val="right"/>
              <w:rPr>
                <w:rFonts w:ascii="Tahoma" w:eastAsia="Times New Roman" w:hAnsi="Tahoma" w:cs="Tahoma"/>
                <w:b/>
                <w:bCs/>
                <w:iCs/>
                <w:color w:val="243285"/>
                <w:szCs w:val="24"/>
              </w:rPr>
            </w:pPr>
            <w:r w:rsidRPr="009A7DB6">
              <w:rPr>
                <w:rFonts w:ascii="Tahoma" w:hAnsi="SimSun" w:cs="Tahoma" w:hint="eastAsia"/>
                <w:b/>
                <w:bCs/>
                <w:iCs/>
                <w:color w:val="243285"/>
                <w:szCs w:val="24"/>
                <w:lang w:eastAsia="zh-CN"/>
              </w:rPr>
              <w:t>(</w:t>
            </w:r>
            <w:r w:rsidRPr="009A7DB6">
              <w:rPr>
                <w:rFonts w:ascii="Tahoma" w:eastAsia="Times New Roman" w:hAnsi="Tahoma" w:cs="Tahoma"/>
                <w:b/>
                <w:bCs/>
                <w:iCs/>
                <w:color w:val="243285"/>
                <w:szCs w:val="24"/>
              </w:rPr>
              <w:t>0</w:t>
            </w:r>
            <w:r w:rsidR="00F304F6">
              <w:rPr>
                <w:rFonts w:ascii="Tahoma" w:eastAsiaTheme="minorEastAsia" w:hAnsi="Tahoma" w:cs="Tahoma" w:hint="eastAsia"/>
                <w:b/>
                <w:bCs/>
                <w:iCs/>
                <w:color w:val="243285"/>
                <w:szCs w:val="24"/>
                <w:lang w:eastAsia="zh-CN"/>
              </w:rPr>
              <w:t>4</w:t>
            </w:r>
            <w:r w:rsidRPr="009A7DB6">
              <w:rPr>
                <w:rFonts w:ascii="Tahoma" w:eastAsia="Times New Roman" w:hAnsi="Tahoma" w:cs="Tahoma"/>
                <w:b/>
                <w:bCs/>
                <w:iCs/>
                <w:color w:val="243285"/>
                <w:szCs w:val="24"/>
              </w:rPr>
              <w:t>/201</w:t>
            </w:r>
            <w:r w:rsidR="00D84FAA">
              <w:rPr>
                <w:rFonts w:ascii="Tahoma" w:hAnsi="Tahoma" w:cs="Tahoma" w:hint="eastAsia"/>
                <w:b/>
                <w:bCs/>
                <w:iCs/>
                <w:color w:val="243285"/>
                <w:szCs w:val="24"/>
                <w:lang w:eastAsia="zh-CN"/>
              </w:rPr>
              <w:t>1</w:t>
            </w:r>
            <w:r w:rsidRPr="009A7DB6">
              <w:rPr>
                <w:rFonts w:ascii="Tahoma" w:hAnsi="SimSun" w:cs="Tahoma" w:hint="eastAsia"/>
                <w:b/>
                <w:bCs/>
                <w:iCs/>
                <w:color w:val="243285"/>
                <w:szCs w:val="24"/>
                <w:lang w:eastAsia="zh-CN"/>
              </w:rPr>
              <w:t>)</w:t>
            </w:r>
          </w:p>
        </w:tc>
      </w:tr>
      <w:tr w:rsidR="008927D1" w:rsidRPr="009A7DB6" w:rsidTr="006D017B">
        <w:tc>
          <w:tcPr>
            <w:tcW w:w="10089" w:type="dxa"/>
          </w:tcPr>
          <w:p w:rsidR="008927D1" w:rsidRPr="009A7DB6" w:rsidRDefault="00F304F6" w:rsidP="00F304F6">
            <w:pPr>
              <w:spacing w:before="600"/>
              <w:jc w:val="right"/>
              <w:rPr>
                <w:rFonts w:ascii="SimHei" w:eastAsia="SimHei" w:hAnsi="Tahoma" w:cs="Tahoma"/>
                <w:b/>
                <w:bCs/>
                <w:iCs/>
                <w:color w:val="243285"/>
                <w:sz w:val="44"/>
                <w:szCs w:val="44"/>
                <w:lang w:eastAsia="zh-CN"/>
              </w:rPr>
            </w:pPr>
            <w:r w:rsidRPr="00F304F6">
              <w:rPr>
                <w:rFonts w:ascii="SimHei" w:eastAsia="SimHei" w:hAnsi="Tahoma" w:cs="Tahoma" w:hint="eastAsia"/>
                <w:b/>
                <w:bCs/>
                <w:iCs/>
                <w:color w:val="243285"/>
                <w:sz w:val="44"/>
                <w:szCs w:val="44"/>
                <w:lang w:eastAsia="zh-CN"/>
              </w:rPr>
              <w:t>计算对固定无线系统的视距干扰</w:t>
            </w:r>
            <w:r>
              <w:rPr>
                <w:rFonts w:ascii="SimHei" w:eastAsia="SimHei" w:hAnsi="Tahoma" w:cs="Tahoma"/>
                <w:b/>
                <w:bCs/>
                <w:iCs/>
                <w:color w:val="243285"/>
                <w:sz w:val="44"/>
                <w:szCs w:val="44"/>
                <w:lang w:eastAsia="zh-CN"/>
              </w:rPr>
              <w:br/>
            </w:r>
            <w:r w:rsidRPr="00F304F6">
              <w:rPr>
                <w:rFonts w:ascii="SimHei" w:eastAsia="SimHei" w:hAnsi="Tahoma" w:cs="Tahoma" w:hint="eastAsia"/>
                <w:b/>
                <w:bCs/>
                <w:iCs/>
                <w:color w:val="243285"/>
                <w:sz w:val="44"/>
                <w:szCs w:val="44"/>
                <w:lang w:eastAsia="zh-CN"/>
              </w:rPr>
              <w:t>以说明地形散射的方法</w:t>
            </w:r>
          </w:p>
          <w:p w:rsidR="008927D1" w:rsidRPr="009A7DB6" w:rsidRDefault="008927D1" w:rsidP="006D017B">
            <w:pPr>
              <w:spacing w:before="80" w:line="500" w:lineRule="exact"/>
              <w:jc w:val="right"/>
              <w:rPr>
                <w:rFonts w:ascii="Tahoma" w:eastAsia="Times New Roman" w:hAnsi="Tahoma" w:cs="Tahoma"/>
                <w:b/>
                <w:bCs/>
                <w:iCs/>
                <w:color w:val="243285"/>
                <w:sz w:val="44"/>
                <w:szCs w:val="44"/>
                <w:lang w:val="en-US" w:eastAsia="zh-CN"/>
              </w:rPr>
            </w:pPr>
            <w:r w:rsidRPr="009A7DB6">
              <w:rPr>
                <w:rFonts w:ascii="Tahoma" w:eastAsia="Times New Roman" w:hAnsi="Tahoma" w:cs="Tahoma"/>
                <w:b/>
                <w:bCs/>
                <w:iCs/>
                <w:color w:val="243285"/>
                <w:sz w:val="44"/>
                <w:szCs w:val="44"/>
                <w:lang w:val="en-US" w:eastAsia="zh-CN"/>
              </w:rPr>
              <w:t xml:space="preserve"> </w:t>
            </w:r>
          </w:p>
        </w:tc>
      </w:tr>
      <w:tr w:rsidR="008927D1" w:rsidRPr="009A7DB6" w:rsidTr="006D017B">
        <w:tc>
          <w:tcPr>
            <w:tcW w:w="10089" w:type="dxa"/>
          </w:tcPr>
          <w:p w:rsidR="008927D1" w:rsidRPr="009A7DB6" w:rsidRDefault="008927D1" w:rsidP="006D017B">
            <w:pPr>
              <w:spacing w:before="80" w:line="280" w:lineRule="exact"/>
              <w:ind w:right="640"/>
              <w:rPr>
                <w:rFonts w:ascii="Tahoma" w:eastAsia="Times New Roman" w:hAnsi="Tahoma" w:cs="Tahoma"/>
                <w:b/>
                <w:bCs/>
                <w:iCs/>
                <w:color w:val="243285"/>
                <w:sz w:val="32"/>
                <w:szCs w:val="32"/>
                <w:lang w:val="en-US" w:eastAsia="zh-CN"/>
              </w:rPr>
            </w:pPr>
          </w:p>
          <w:p w:rsidR="008927D1" w:rsidRPr="009A7DB6" w:rsidRDefault="008927D1" w:rsidP="006D017B">
            <w:pPr>
              <w:spacing w:before="80" w:line="280" w:lineRule="exact"/>
              <w:ind w:right="640"/>
              <w:rPr>
                <w:rFonts w:ascii="Tahoma" w:hAnsi="Tahoma" w:cs="Tahoma"/>
                <w:b/>
                <w:bCs/>
                <w:iCs/>
                <w:color w:val="243285"/>
                <w:sz w:val="32"/>
                <w:szCs w:val="32"/>
                <w:lang w:val="en-US" w:eastAsia="zh-CN"/>
              </w:rPr>
            </w:pPr>
          </w:p>
          <w:p w:rsidR="008927D1" w:rsidRPr="009A7DB6" w:rsidRDefault="008927D1" w:rsidP="006D017B">
            <w:pPr>
              <w:spacing w:before="80" w:line="280" w:lineRule="exact"/>
              <w:ind w:right="640"/>
              <w:rPr>
                <w:rFonts w:ascii="Tahoma" w:hAnsi="Tahoma" w:cs="Tahoma"/>
                <w:b/>
                <w:bCs/>
                <w:iCs/>
                <w:color w:val="243285"/>
                <w:sz w:val="32"/>
                <w:szCs w:val="32"/>
                <w:lang w:val="en-US" w:eastAsia="zh-CN"/>
              </w:rPr>
            </w:pPr>
          </w:p>
          <w:p w:rsidR="008927D1" w:rsidRPr="009A7DB6" w:rsidRDefault="008927D1" w:rsidP="006D017B">
            <w:pPr>
              <w:spacing w:before="80" w:line="280" w:lineRule="exact"/>
              <w:ind w:right="640"/>
              <w:rPr>
                <w:rFonts w:ascii="Tahoma" w:hAnsi="Tahoma" w:cs="Tahoma"/>
                <w:b/>
                <w:bCs/>
                <w:iCs/>
                <w:color w:val="243285"/>
                <w:sz w:val="32"/>
                <w:szCs w:val="32"/>
                <w:lang w:val="en-US" w:eastAsia="zh-CN"/>
              </w:rPr>
            </w:pPr>
          </w:p>
          <w:p w:rsidR="008927D1" w:rsidRPr="009A7DB6" w:rsidRDefault="00F304F6" w:rsidP="006D017B">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F</w:t>
            </w:r>
            <w:r w:rsidR="008927D1">
              <w:rPr>
                <w:rFonts w:ascii="Tahoma" w:eastAsia="SimHei" w:hAnsi="Tahoma" w:cs="Tahoma" w:hint="eastAsia"/>
                <w:b/>
                <w:bCs/>
                <w:iCs/>
                <w:color w:val="243285"/>
                <w:sz w:val="36"/>
                <w:szCs w:val="36"/>
                <w:lang w:val="en-US" w:eastAsia="zh-CN"/>
              </w:rPr>
              <w:t xml:space="preserve"> </w:t>
            </w:r>
            <w:r w:rsidR="008927D1" w:rsidRPr="009A7DB6">
              <w:rPr>
                <w:rFonts w:ascii="SimHei" w:eastAsia="SimHei" w:hAnsi="Tahoma" w:cs="Tahoma" w:hint="eastAsia"/>
                <w:b/>
                <w:bCs/>
                <w:iCs/>
                <w:color w:val="243285"/>
                <w:sz w:val="36"/>
                <w:szCs w:val="36"/>
                <w:lang w:val="en-US" w:eastAsia="zh-CN"/>
              </w:rPr>
              <w:t>系列</w:t>
            </w:r>
          </w:p>
          <w:p w:rsidR="008927D1" w:rsidRPr="009A7DB6" w:rsidRDefault="00F304F6" w:rsidP="00F304F6">
            <w:pPr>
              <w:spacing w:before="80" w:line="360" w:lineRule="exact"/>
              <w:jc w:val="right"/>
              <w:rPr>
                <w:rFonts w:ascii="Tahoma" w:eastAsia="Times New Roman"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固定</w:t>
            </w:r>
            <w:r w:rsidR="008927D1">
              <w:rPr>
                <w:rFonts w:ascii="SimHei" w:eastAsia="SimHei" w:hAnsi="Tahoma" w:cs="Tahoma" w:hint="eastAsia"/>
                <w:b/>
                <w:bCs/>
                <w:color w:val="243285"/>
                <w:sz w:val="36"/>
                <w:szCs w:val="36"/>
                <w:lang w:val="en-US" w:eastAsia="zh-CN"/>
              </w:rPr>
              <w:t>业务</w:t>
            </w:r>
          </w:p>
        </w:tc>
      </w:tr>
    </w:tbl>
    <w:p w:rsidR="008927D1" w:rsidRPr="009A7DB6" w:rsidRDefault="008927D1" w:rsidP="008927D1">
      <w:pPr>
        <w:spacing w:before="80"/>
        <w:rPr>
          <w:rFonts w:eastAsia="Times New Roman"/>
          <w:i/>
          <w:sz w:val="22"/>
          <w:lang w:val="en-US" w:eastAsia="zh-CN"/>
        </w:rPr>
      </w:pPr>
    </w:p>
    <w:p w:rsidR="008927D1" w:rsidRPr="009A7DB6" w:rsidRDefault="008927D1" w:rsidP="008927D1">
      <w:pPr>
        <w:spacing w:before="80"/>
        <w:rPr>
          <w:rFonts w:eastAsia="Times New Roman"/>
          <w:i/>
          <w:sz w:val="22"/>
          <w:lang w:val="en-US" w:eastAsia="zh-CN"/>
        </w:rPr>
      </w:pPr>
    </w:p>
    <w:p w:rsidR="008927D1" w:rsidRPr="009A7DB6" w:rsidRDefault="008927D1" w:rsidP="008927D1">
      <w:pPr>
        <w:spacing w:before="80"/>
        <w:rPr>
          <w:rFonts w:eastAsia="Times New Roman"/>
          <w:i/>
          <w:sz w:val="22"/>
          <w:lang w:val="en-US" w:eastAsia="zh-CN"/>
        </w:rPr>
      </w:pPr>
    </w:p>
    <w:p w:rsidR="008927D1" w:rsidRPr="009A7DB6" w:rsidRDefault="008927D1" w:rsidP="008927D1">
      <w:pPr>
        <w:spacing w:before="80"/>
        <w:rPr>
          <w:rFonts w:eastAsia="Times New Roman"/>
          <w:i/>
          <w:sz w:val="22"/>
          <w:lang w:val="en-US" w:eastAsia="zh-CN"/>
        </w:rPr>
      </w:pPr>
    </w:p>
    <w:p w:rsidR="008927D1" w:rsidRPr="009A7DB6" w:rsidRDefault="008927D1" w:rsidP="008927D1">
      <w:pPr>
        <w:spacing w:before="80"/>
        <w:rPr>
          <w:rFonts w:eastAsia="Times New Roman"/>
          <w:i/>
          <w:sz w:val="22"/>
          <w:lang w:val="en-US" w:eastAsia="zh-CN"/>
        </w:rPr>
      </w:pPr>
    </w:p>
    <w:p w:rsidR="008927D1" w:rsidRPr="009A7DB6" w:rsidRDefault="008927D1" w:rsidP="008927D1">
      <w:pPr>
        <w:spacing w:before="80"/>
        <w:rPr>
          <w:rFonts w:eastAsia="Times New Roman"/>
          <w:i/>
          <w:sz w:val="22"/>
          <w:lang w:val="en-US" w:eastAsia="zh-CN"/>
        </w:rPr>
      </w:pPr>
    </w:p>
    <w:p w:rsidR="008927D1" w:rsidRPr="009A7DB6" w:rsidRDefault="008927D1" w:rsidP="008927D1">
      <w:pPr>
        <w:rPr>
          <w:rFonts w:eastAsia="Times New Roman"/>
          <w:lang w:val="en-US" w:eastAsia="zh-CN"/>
        </w:rPr>
      </w:pPr>
    </w:p>
    <w:p w:rsidR="008927D1" w:rsidRPr="009A7DB6" w:rsidRDefault="008927D1" w:rsidP="008927D1">
      <w:pPr>
        <w:keepNext/>
        <w:keepLines/>
        <w:tabs>
          <w:tab w:val="clear" w:pos="794"/>
          <w:tab w:val="clear" w:pos="1191"/>
          <w:tab w:val="clear" w:pos="1588"/>
          <w:tab w:val="clear" w:pos="1985"/>
        </w:tabs>
        <w:spacing w:before="240"/>
        <w:jc w:val="center"/>
        <w:rPr>
          <w:sz w:val="28"/>
          <w:lang w:val="en-US" w:eastAsia="zh-CN"/>
        </w:rPr>
        <w:sectPr w:rsidR="008927D1" w:rsidRPr="009A7DB6" w:rsidSect="006D017B">
          <w:headerReference w:type="even" r:id="rId9"/>
          <w:headerReference w:type="default" r:id="rId10"/>
          <w:pgSz w:w="11907" w:h="16834" w:code="9"/>
          <w:pgMar w:top="1089" w:right="1089" w:bottom="284" w:left="1089" w:header="567" w:footer="284" w:gutter="0"/>
          <w:paperSrc w:first="15" w:other="15"/>
          <w:cols w:space="720"/>
        </w:sectPr>
      </w:pPr>
    </w:p>
    <w:p w:rsidR="008927D1" w:rsidRPr="009A7DB6" w:rsidRDefault="008927D1" w:rsidP="008927D1">
      <w:pPr>
        <w:spacing w:before="0"/>
        <w:rPr>
          <w:sz w:val="6"/>
          <w:szCs w:val="6"/>
          <w:lang w:val="en-US" w:eastAsia="zh-CN"/>
        </w:rPr>
      </w:pPr>
    </w:p>
    <w:p w:rsidR="008927D1" w:rsidRPr="009A7DB6" w:rsidRDefault="008927D1" w:rsidP="00A4168A">
      <w:pPr>
        <w:pStyle w:val="Heading1"/>
        <w:spacing w:before="0"/>
        <w:jc w:val="center"/>
        <w:rPr>
          <w:lang w:val="en-US" w:eastAsia="zh-CN"/>
        </w:rPr>
      </w:pPr>
      <w:r w:rsidRPr="009A7DB6">
        <w:rPr>
          <w:rFonts w:hint="eastAsia"/>
          <w:lang w:val="fr-CH" w:eastAsia="zh-CN"/>
        </w:rPr>
        <w:t>前言</w:t>
      </w:r>
    </w:p>
    <w:p w:rsidR="008927D1" w:rsidRPr="009A7DB6" w:rsidRDefault="008927D1" w:rsidP="008927D1">
      <w:pPr>
        <w:spacing w:before="240"/>
        <w:ind w:firstLineChars="200" w:firstLine="400"/>
        <w:jc w:val="left"/>
        <w:rPr>
          <w:sz w:val="20"/>
          <w:lang w:val="en-US" w:eastAsia="zh-CN"/>
        </w:rPr>
      </w:pPr>
      <w:r w:rsidRPr="009A7DB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8927D1" w:rsidRPr="009A7DB6" w:rsidRDefault="008927D1" w:rsidP="008927D1">
      <w:pPr>
        <w:ind w:firstLineChars="200" w:firstLine="400"/>
        <w:jc w:val="left"/>
        <w:rPr>
          <w:sz w:val="20"/>
          <w:lang w:val="en-US" w:eastAsia="zh-CN"/>
        </w:rPr>
      </w:pPr>
      <w:r w:rsidRPr="009A7DB6">
        <w:rPr>
          <w:rFonts w:hint="eastAsia"/>
          <w:sz w:val="20"/>
          <w:lang w:val="en-US" w:eastAsia="zh-CN"/>
        </w:rPr>
        <w:t>无线电通信部门的规则和政策职能由世界或区域无线电通信大会以及无线电通信全会在研究组的支持下履行。</w:t>
      </w:r>
    </w:p>
    <w:p w:rsidR="008927D1" w:rsidRPr="009A7DB6" w:rsidRDefault="008927D1" w:rsidP="008927D1">
      <w:pPr>
        <w:spacing w:before="480"/>
        <w:jc w:val="center"/>
        <w:rPr>
          <w:b/>
          <w:bCs/>
          <w:lang w:val="en-US" w:eastAsia="zh-CN"/>
        </w:rPr>
      </w:pPr>
      <w:r w:rsidRPr="009A7DB6">
        <w:rPr>
          <w:rFonts w:hint="eastAsia"/>
          <w:b/>
          <w:bCs/>
          <w:lang w:val="en-US" w:eastAsia="zh-CN"/>
        </w:rPr>
        <w:t>知识产权政策（</w:t>
      </w:r>
      <w:r w:rsidRPr="009A7DB6">
        <w:rPr>
          <w:b/>
          <w:bCs/>
          <w:lang w:val="en-US" w:eastAsia="zh-CN"/>
        </w:rPr>
        <w:t>IPR</w:t>
      </w:r>
      <w:r w:rsidRPr="009A7DB6">
        <w:rPr>
          <w:rFonts w:hint="eastAsia"/>
          <w:b/>
          <w:bCs/>
          <w:lang w:val="en-US" w:eastAsia="zh-CN"/>
        </w:rPr>
        <w:t>）</w:t>
      </w:r>
    </w:p>
    <w:p w:rsidR="008927D1" w:rsidRPr="009A7DB6" w:rsidRDefault="008927D1" w:rsidP="008927D1">
      <w:pPr>
        <w:tabs>
          <w:tab w:val="clear" w:pos="794"/>
          <w:tab w:val="clear" w:pos="1191"/>
          <w:tab w:val="clear" w:pos="1588"/>
          <w:tab w:val="clear" w:pos="1985"/>
        </w:tabs>
        <w:spacing w:before="240"/>
        <w:ind w:firstLineChars="200" w:firstLine="400"/>
        <w:jc w:val="left"/>
        <w:rPr>
          <w:sz w:val="20"/>
          <w:lang w:val="en-US" w:eastAsia="zh-CN"/>
        </w:rPr>
      </w:pPr>
      <w:r w:rsidRPr="009A7DB6">
        <w:rPr>
          <w:sz w:val="20"/>
          <w:lang w:val="en-US"/>
        </w:rPr>
        <w:t>ITU-R</w:t>
      </w:r>
      <w:r w:rsidRPr="009A7DB6">
        <w:rPr>
          <w:rFonts w:hint="eastAsia"/>
          <w:sz w:val="20"/>
          <w:lang w:val="en-US" w:eastAsia="zh-CN"/>
        </w:rPr>
        <w:t>的</w:t>
      </w:r>
      <w:r w:rsidRPr="009A7DB6">
        <w:rPr>
          <w:sz w:val="20"/>
          <w:lang w:val="en-US"/>
        </w:rPr>
        <w:t>IPR</w:t>
      </w:r>
      <w:r w:rsidRPr="009A7DB6">
        <w:rPr>
          <w:rFonts w:hint="eastAsia"/>
          <w:sz w:val="20"/>
          <w:lang w:val="en-US" w:eastAsia="zh-CN"/>
        </w:rPr>
        <w:t>政策述于</w:t>
      </w:r>
      <w:r w:rsidRPr="009A7DB6">
        <w:rPr>
          <w:sz w:val="20"/>
          <w:lang w:val="en-US"/>
        </w:rPr>
        <w:t>ITU-R</w:t>
      </w:r>
      <w:r w:rsidRPr="009A7DB6">
        <w:rPr>
          <w:rFonts w:hint="eastAsia"/>
          <w:sz w:val="20"/>
          <w:lang w:val="en-US" w:eastAsia="zh-CN"/>
        </w:rPr>
        <w:t>第</w:t>
      </w:r>
      <w:r w:rsidRPr="009A7DB6">
        <w:rPr>
          <w:rFonts w:hint="eastAsia"/>
          <w:sz w:val="20"/>
          <w:lang w:val="en-US" w:eastAsia="zh-CN"/>
        </w:rPr>
        <w:t>1</w:t>
      </w:r>
      <w:r w:rsidRPr="009A7DB6">
        <w:rPr>
          <w:rFonts w:hint="eastAsia"/>
          <w:sz w:val="20"/>
          <w:lang w:val="en-US" w:eastAsia="zh-CN"/>
        </w:rPr>
        <w:t>号决议的附件</w:t>
      </w:r>
      <w:r w:rsidRPr="009A7DB6">
        <w:rPr>
          <w:rFonts w:hint="eastAsia"/>
          <w:sz w:val="20"/>
          <w:lang w:val="en-US" w:eastAsia="zh-CN"/>
        </w:rPr>
        <w:t>1</w:t>
      </w:r>
      <w:r w:rsidRPr="009A7DB6">
        <w:rPr>
          <w:rFonts w:hint="eastAsia"/>
          <w:sz w:val="20"/>
          <w:lang w:val="en-US" w:eastAsia="zh-CN"/>
        </w:rPr>
        <w:t>中所参引的《</w:t>
      </w:r>
      <w:r w:rsidRPr="009A7DB6">
        <w:rPr>
          <w:sz w:val="20"/>
          <w:lang w:val="en-US" w:eastAsia="zh-CN"/>
        </w:rPr>
        <w:t>ITU-T/ITU-R/ISO/IEC</w:t>
      </w:r>
      <w:r w:rsidRPr="009A7DB6">
        <w:rPr>
          <w:rFonts w:hint="eastAsia"/>
          <w:sz w:val="20"/>
          <w:lang w:val="en-US" w:eastAsia="zh-CN"/>
        </w:rPr>
        <w:t>的通用专利政策》。专利持有人用于提交专利声明和许可声明的表格可从</w:t>
      </w:r>
      <w:hyperlink r:id="rId11" w:history="1">
        <w:r w:rsidRPr="009A7DB6">
          <w:rPr>
            <w:color w:val="0000FF"/>
            <w:sz w:val="20"/>
            <w:u w:val="single"/>
            <w:lang w:val="en-US" w:eastAsia="zh-CN"/>
          </w:rPr>
          <w:t>http://www.itu.int/ITU-R/go/patents/en</w:t>
        </w:r>
      </w:hyperlink>
      <w:r w:rsidRPr="009A7DB6">
        <w:rPr>
          <w:rFonts w:hint="eastAsia"/>
          <w:sz w:val="20"/>
          <w:lang w:eastAsia="zh-CN"/>
        </w:rPr>
        <w:t>获得</w:t>
      </w:r>
      <w:r w:rsidRPr="009A7DB6">
        <w:rPr>
          <w:rFonts w:hint="eastAsia"/>
          <w:sz w:val="20"/>
          <w:lang w:val="en-US" w:eastAsia="zh-CN"/>
        </w:rPr>
        <w:t>，</w:t>
      </w:r>
      <w:r w:rsidRPr="009A7DB6">
        <w:rPr>
          <w:rFonts w:hint="eastAsia"/>
          <w:sz w:val="20"/>
          <w:lang w:eastAsia="zh-CN"/>
        </w:rPr>
        <w:t>在此处也可获取</w:t>
      </w:r>
      <w:r w:rsidRPr="009A7DB6">
        <w:rPr>
          <w:rFonts w:hint="eastAsia"/>
          <w:sz w:val="20"/>
          <w:lang w:val="en-US" w:eastAsia="zh-CN"/>
        </w:rPr>
        <w:t>《</w:t>
      </w:r>
      <w:r w:rsidRPr="009A7DB6">
        <w:rPr>
          <w:sz w:val="20"/>
          <w:lang w:val="en-US" w:eastAsia="zh-CN"/>
        </w:rPr>
        <w:t>ITU-T/ITU-R/ISO/IEC</w:t>
      </w:r>
      <w:r w:rsidRPr="009A7DB6">
        <w:rPr>
          <w:rFonts w:hint="eastAsia"/>
          <w:sz w:val="20"/>
          <w:lang w:val="en-US" w:eastAsia="zh-CN"/>
        </w:rPr>
        <w:t>的通用专利政策实施指南》和</w:t>
      </w:r>
      <w:r w:rsidRPr="009A7DB6">
        <w:rPr>
          <w:sz w:val="20"/>
          <w:lang w:val="en-US" w:eastAsia="zh-CN"/>
        </w:rPr>
        <w:t>ITU-R</w:t>
      </w:r>
      <w:r w:rsidRPr="009A7DB6">
        <w:rPr>
          <w:rFonts w:hint="eastAsia"/>
          <w:sz w:val="20"/>
          <w:lang w:val="en-US" w:eastAsia="zh-CN"/>
        </w:rPr>
        <w:t>专利信息数据库。</w:t>
      </w:r>
    </w:p>
    <w:p w:rsidR="008927D1" w:rsidRPr="009A7DB6" w:rsidRDefault="008927D1" w:rsidP="008927D1">
      <w:pPr>
        <w:jc w:val="center"/>
        <w:rPr>
          <w:sz w:val="22"/>
          <w:lang w:val="en-US" w:eastAsia="zh-CN"/>
        </w:rPr>
      </w:pPr>
    </w:p>
    <w:p w:rsidR="008927D1" w:rsidRPr="009A7DB6" w:rsidRDefault="008927D1" w:rsidP="008927D1">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8927D1" w:rsidRPr="009A7DB6" w:rsidTr="006D017B">
        <w:tc>
          <w:tcPr>
            <w:tcW w:w="9748" w:type="dxa"/>
            <w:gridSpan w:val="2"/>
          </w:tcPr>
          <w:p w:rsidR="008927D1" w:rsidRPr="009A7DB6" w:rsidRDefault="008927D1" w:rsidP="006D017B">
            <w:pPr>
              <w:keepNext/>
              <w:spacing w:after="40"/>
              <w:jc w:val="center"/>
              <w:rPr>
                <w:b/>
                <w:bCs/>
                <w:sz w:val="22"/>
                <w:lang w:val="en-US" w:eastAsia="zh-CN"/>
              </w:rPr>
            </w:pPr>
            <w:r w:rsidRPr="009A7DB6">
              <w:rPr>
                <w:rFonts w:hint="eastAsia"/>
                <w:b/>
                <w:bCs/>
                <w:sz w:val="22"/>
                <w:lang w:val="en-US" w:eastAsia="zh-CN"/>
              </w:rPr>
              <w:t xml:space="preserve">ITU-R </w:t>
            </w:r>
            <w:r w:rsidRPr="009A7DB6">
              <w:rPr>
                <w:rFonts w:hint="eastAsia"/>
                <w:b/>
                <w:bCs/>
                <w:sz w:val="22"/>
                <w:lang w:val="en-US" w:eastAsia="zh-CN"/>
              </w:rPr>
              <w:t>系列建议书</w:t>
            </w:r>
          </w:p>
          <w:p w:rsidR="008927D1" w:rsidRPr="009A7DB6" w:rsidRDefault="008927D1" w:rsidP="006D017B">
            <w:pPr>
              <w:jc w:val="center"/>
              <w:rPr>
                <w:sz w:val="18"/>
                <w:szCs w:val="18"/>
                <w:lang w:val="en-US" w:eastAsia="zh-CN"/>
              </w:rPr>
            </w:pPr>
            <w:r w:rsidRPr="009A7DB6">
              <w:rPr>
                <w:rFonts w:hint="eastAsia"/>
                <w:sz w:val="18"/>
                <w:szCs w:val="18"/>
                <w:lang w:val="en-US" w:eastAsia="zh-CN"/>
              </w:rPr>
              <w:t>（也可在线查询</w:t>
            </w:r>
            <w:r w:rsidRPr="009A7DB6">
              <w:rPr>
                <w:rFonts w:hint="eastAsia"/>
                <w:sz w:val="18"/>
                <w:szCs w:val="18"/>
                <w:lang w:val="en-US" w:eastAsia="zh-CN"/>
              </w:rPr>
              <w:t xml:space="preserve"> </w:t>
            </w:r>
            <w:hyperlink r:id="rId12" w:history="1">
              <w:r w:rsidRPr="009A7DB6">
                <w:rPr>
                  <w:bCs/>
                  <w:color w:val="0000FF"/>
                  <w:sz w:val="18"/>
                  <w:u w:val="single"/>
                  <w:lang w:val="en-US" w:eastAsia="zh-CN"/>
                </w:rPr>
                <w:t>http://www.itu.int/publ/R-REC/en</w:t>
              </w:r>
            </w:hyperlink>
            <w:r w:rsidRPr="009A7DB6">
              <w:rPr>
                <w:rFonts w:hint="eastAsia"/>
                <w:sz w:val="18"/>
                <w:szCs w:val="18"/>
                <w:lang w:val="en-US" w:eastAsia="zh-CN"/>
              </w:rPr>
              <w:t>）</w:t>
            </w:r>
          </w:p>
        </w:tc>
      </w:tr>
      <w:tr w:rsidR="008927D1" w:rsidRPr="009A7DB6" w:rsidTr="006D017B">
        <w:tc>
          <w:tcPr>
            <w:tcW w:w="960" w:type="dxa"/>
          </w:tcPr>
          <w:p w:rsidR="008927D1" w:rsidRPr="009A7DB6" w:rsidRDefault="008927D1" w:rsidP="006D017B">
            <w:pPr>
              <w:spacing w:after="40"/>
              <w:ind w:left="57"/>
              <w:rPr>
                <w:b/>
                <w:bCs/>
                <w:sz w:val="20"/>
                <w:lang w:val="en-US"/>
              </w:rPr>
            </w:pPr>
            <w:r w:rsidRPr="009A7DB6">
              <w:rPr>
                <w:rFonts w:ascii="SimSun" w:hAnsi="SimSun" w:hint="eastAsia"/>
                <w:b/>
                <w:bCs/>
                <w:sz w:val="20"/>
                <w:lang w:val="en-US" w:eastAsia="zh-CN"/>
              </w:rPr>
              <w:t>系列</w:t>
            </w:r>
          </w:p>
        </w:tc>
        <w:tc>
          <w:tcPr>
            <w:tcW w:w="8788" w:type="dxa"/>
          </w:tcPr>
          <w:p w:rsidR="008927D1" w:rsidRPr="009A7DB6" w:rsidRDefault="008927D1" w:rsidP="006D017B">
            <w:pPr>
              <w:keepNext/>
              <w:spacing w:after="40"/>
              <w:ind w:hanging="1040"/>
              <w:jc w:val="center"/>
              <w:rPr>
                <w:b/>
                <w:bCs/>
                <w:sz w:val="20"/>
                <w:lang w:val="en-US"/>
              </w:rPr>
            </w:pPr>
            <w:r w:rsidRPr="009A7DB6">
              <w:rPr>
                <w:rFonts w:ascii="SimSun" w:hAnsi="SimSun" w:hint="eastAsia"/>
                <w:b/>
                <w:bCs/>
                <w:sz w:val="20"/>
                <w:lang w:val="en-US" w:eastAsia="zh-CN"/>
              </w:rPr>
              <w:t>标题</w:t>
            </w:r>
          </w:p>
        </w:tc>
      </w:tr>
      <w:tr w:rsidR="008927D1" w:rsidRPr="009A7DB6" w:rsidTr="006D017B">
        <w:tc>
          <w:tcPr>
            <w:tcW w:w="960" w:type="dxa"/>
          </w:tcPr>
          <w:p w:rsidR="008927D1" w:rsidRPr="009A7DB6" w:rsidRDefault="008927D1" w:rsidP="006D017B">
            <w:pPr>
              <w:spacing w:before="30" w:after="30"/>
              <w:ind w:left="57"/>
              <w:jc w:val="left"/>
              <w:rPr>
                <w:b/>
                <w:bCs/>
                <w:sz w:val="20"/>
                <w:lang w:val="en-US"/>
              </w:rPr>
            </w:pPr>
            <w:r w:rsidRPr="009A7DB6">
              <w:rPr>
                <w:b/>
                <w:bCs/>
                <w:sz w:val="20"/>
                <w:lang w:val="en-US"/>
              </w:rPr>
              <w:t>BO</w:t>
            </w:r>
          </w:p>
        </w:tc>
        <w:tc>
          <w:tcPr>
            <w:tcW w:w="8788" w:type="dxa"/>
          </w:tcPr>
          <w:p w:rsidR="008927D1" w:rsidRPr="009A7DB6" w:rsidRDefault="008927D1" w:rsidP="006D017B">
            <w:pPr>
              <w:keepNext/>
              <w:spacing w:before="30" w:after="30"/>
              <w:jc w:val="left"/>
              <w:rPr>
                <w:bCs/>
                <w:sz w:val="20"/>
                <w:lang w:val="en-US"/>
              </w:rPr>
            </w:pPr>
            <w:r w:rsidRPr="009A7DB6">
              <w:rPr>
                <w:rFonts w:hint="eastAsia"/>
                <w:bCs/>
                <w:sz w:val="20"/>
                <w:lang w:val="en-US" w:eastAsia="zh-CN"/>
              </w:rPr>
              <w:t>卫星传送</w:t>
            </w:r>
          </w:p>
        </w:tc>
      </w:tr>
      <w:tr w:rsidR="008927D1" w:rsidRPr="009A7DB6" w:rsidTr="00F726E3">
        <w:tc>
          <w:tcPr>
            <w:tcW w:w="960" w:type="dxa"/>
            <w:tcBorders>
              <w:bottom w:val="nil"/>
            </w:tcBorders>
          </w:tcPr>
          <w:p w:rsidR="008927D1" w:rsidRPr="009A7DB6" w:rsidRDefault="008927D1" w:rsidP="006D017B">
            <w:pPr>
              <w:spacing w:before="30" w:after="30"/>
              <w:ind w:left="57"/>
              <w:jc w:val="left"/>
              <w:rPr>
                <w:b/>
                <w:bCs/>
                <w:sz w:val="20"/>
                <w:lang w:val="en-US"/>
              </w:rPr>
            </w:pPr>
            <w:r w:rsidRPr="009A7DB6">
              <w:rPr>
                <w:b/>
                <w:bCs/>
                <w:sz w:val="20"/>
                <w:lang w:val="en-US"/>
              </w:rPr>
              <w:t>BR</w:t>
            </w:r>
          </w:p>
        </w:tc>
        <w:tc>
          <w:tcPr>
            <w:tcW w:w="8788" w:type="dxa"/>
            <w:tcBorders>
              <w:bottom w:val="nil"/>
            </w:tcBorders>
          </w:tcPr>
          <w:p w:rsidR="008927D1" w:rsidRPr="009A7DB6" w:rsidRDefault="008927D1" w:rsidP="006D017B">
            <w:pPr>
              <w:keepNext/>
              <w:spacing w:before="30" w:after="30"/>
              <w:jc w:val="left"/>
              <w:rPr>
                <w:sz w:val="20"/>
                <w:lang w:val="en-US" w:eastAsia="zh-CN"/>
              </w:rPr>
            </w:pPr>
            <w:r w:rsidRPr="009A7DB6">
              <w:rPr>
                <w:rFonts w:hint="eastAsia"/>
                <w:sz w:val="20"/>
                <w:lang w:val="en-US" w:eastAsia="zh-CN"/>
              </w:rPr>
              <w:t>用于制作、存档和播出的录制；电视电影</w:t>
            </w:r>
          </w:p>
        </w:tc>
      </w:tr>
      <w:tr w:rsidR="008927D1" w:rsidRPr="009A7DB6" w:rsidTr="00F726E3">
        <w:tc>
          <w:tcPr>
            <w:tcW w:w="960" w:type="dxa"/>
            <w:tcBorders>
              <w:top w:val="nil"/>
              <w:bottom w:val="nil"/>
            </w:tcBorders>
            <w:shd w:val="clear" w:color="auto" w:fill="auto"/>
          </w:tcPr>
          <w:p w:rsidR="008927D1" w:rsidRPr="00F304F6" w:rsidRDefault="008927D1" w:rsidP="006D017B">
            <w:pPr>
              <w:spacing w:before="30" w:after="30"/>
              <w:ind w:left="57"/>
              <w:jc w:val="left"/>
              <w:rPr>
                <w:b/>
                <w:bCs/>
                <w:sz w:val="20"/>
                <w:lang w:val="en-US"/>
              </w:rPr>
            </w:pPr>
            <w:r w:rsidRPr="00F304F6">
              <w:rPr>
                <w:b/>
                <w:bCs/>
                <w:sz w:val="20"/>
                <w:lang w:val="en-US"/>
              </w:rPr>
              <w:t>BS</w:t>
            </w:r>
          </w:p>
        </w:tc>
        <w:tc>
          <w:tcPr>
            <w:tcW w:w="8788" w:type="dxa"/>
            <w:tcBorders>
              <w:top w:val="nil"/>
              <w:bottom w:val="nil"/>
            </w:tcBorders>
            <w:shd w:val="clear" w:color="auto" w:fill="auto"/>
          </w:tcPr>
          <w:p w:rsidR="008927D1" w:rsidRPr="00F304F6" w:rsidRDefault="008927D1" w:rsidP="006D017B">
            <w:pPr>
              <w:spacing w:before="30" w:after="30"/>
              <w:ind w:left="57" w:hanging="61"/>
              <w:jc w:val="left"/>
              <w:rPr>
                <w:sz w:val="20"/>
                <w:lang w:val="en-US"/>
              </w:rPr>
            </w:pPr>
            <w:r w:rsidRPr="00F304F6">
              <w:rPr>
                <w:rFonts w:hint="eastAsia"/>
                <w:sz w:val="20"/>
                <w:lang w:val="en-US"/>
              </w:rPr>
              <w:t>广播业务（声音）</w:t>
            </w:r>
          </w:p>
        </w:tc>
      </w:tr>
      <w:tr w:rsidR="008927D1" w:rsidRPr="009A7DB6" w:rsidTr="00F726E3">
        <w:tc>
          <w:tcPr>
            <w:tcW w:w="960" w:type="dxa"/>
            <w:tcBorders>
              <w:top w:val="nil"/>
              <w:bottom w:val="nil"/>
            </w:tcBorders>
          </w:tcPr>
          <w:p w:rsidR="008927D1" w:rsidRPr="009A7DB6" w:rsidRDefault="008927D1" w:rsidP="006D017B">
            <w:pPr>
              <w:spacing w:before="30" w:after="30"/>
              <w:ind w:left="57"/>
              <w:jc w:val="left"/>
              <w:rPr>
                <w:b/>
                <w:bCs/>
                <w:sz w:val="20"/>
                <w:lang w:val="en-US"/>
              </w:rPr>
            </w:pPr>
            <w:r w:rsidRPr="009A7DB6">
              <w:rPr>
                <w:b/>
                <w:bCs/>
                <w:sz w:val="20"/>
                <w:lang w:val="en-US"/>
              </w:rPr>
              <w:t>BT</w:t>
            </w:r>
          </w:p>
        </w:tc>
        <w:tc>
          <w:tcPr>
            <w:tcW w:w="8788" w:type="dxa"/>
            <w:tcBorders>
              <w:top w:val="nil"/>
              <w:bottom w:val="nil"/>
            </w:tcBorders>
          </w:tcPr>
          <w:p w:rsidR="008927D1" w:rsidRPr="009A7DB6" w:rsidRDefault="008927D1" w:rsidP="006D017B">
            <w:pPr>
              <w:keepNext/>
              <w:spacing w:before="30" w:after="30"/>
              <w:jc w:val="left"/>
              <w:rPr>
                <w:sz w:val="20"/>
                <w:lang w:val="en-US"/>
              </w:rPr>
            </w:pPr>
            <w:r w:rsidRPr="009A7DB6">
              <w:rPr>
                <w:rFonts w:hint="eastAsia"/>
                <w:sz w:val="20"/>
                <w:lang w:val="en-US" w:eastAsia="zh-CN"/>
              </w:rPr>
              <w:t>广播业务（电视）</w:t>
            </w:r>
          </w:p>
        </w:tc>
      </w:tr>
      <w:tr w:rsidR="008927D1" w:rsidRPr="009A7DB6" w:rsidTr="00F726E3">
        <w:tc>
          <w:tcPr>
            <w:tcW w:w="960" w:type="dxa"/>
            <w:tcBorders>
              <w:top w:val="nil"/>
              <w:bottom w:val="nil"/>
            </w:tcBorders>
            <w:shd w:val="pct5" w:color="auto" w:fill="auto"/>
          </w:tcPr>
          <w:p w:rsidR="008927D1" w:rsidRPr="00F304F6" w:rsidRDefault="008927D1" w:rsidP="006D017B">
            <w:pPr>
              <w:spacing w:before="30" w:after="30"/>
              <w:ind w:left="57"/>
              <w:jc w:val="left"/>
              <w:rPr>
                <w:b/>
                <w:bCs/>
                <w:color w:val="000080"/>
                <w:sz w:val="20"/>
                <w:lang w:val="en-US"/>
              </w:rPr>
            </w:pPr>
            <w:r w:rsidRPr="00F304F6">
              <w:rPr>
                <w:b/>
                <w:bCs/>
                <w:color w:val="000080"/>
                <w:sz w:val="20"/>
                <w:lang w:val="en-US"/>
              </w:rPr>
              <w:t>F</w:t>
            </w:r>
          </w:p>
        </w:tc>
        <w:tc>
          <w:tcPr>
            <w:tcW w:w="8788" w:type="dxa"/>
            <w:tcBorders>
              <w:top w:val="nil"/>
              <w:bottom w:val="nil"/>
            </w:tcBorders>
            <w:shd w:val="pct5" w:color="auto" w:fill="auto"/>
          </w:tcPr>
          <w:p w:rsidR="008927D1" w:rsidRPr="00F304F6" w:rsidRDefault="008927D1" w:rsidP="006D017B">
            <w:pPr>
              <w:spacing w:before="30" w:after="30"/>
              <w:rPr>
                <w:b/>
                <w:bCs/>
                <w:color w:val="000080"/>
                <w:sz w:val="20"/>
                <w:lang w:val="en-US"/>
              </w:rPr>
            </w:pPr>
            <w:r w:rsidRPr="00F304F6">
              <w:rPr>
                <w:rFonts w:hint="eastAsia"/>
                <w:b/>
                <w:bCs/>
                <w:color w:val="000080"/>
                <w:sz w:val="20"/>
                <w:lang w:val="en-US"/>
              </w:rPr>
              <w:t>固定业务</w:t>
            </w:r>
          </w:p>
        </w:tc>
      </w:tr>
      <w:tr w:rsidR="008927D1" w:rsidRPr="009A7DB6" w:rsidTr="00F726E3">
        <w:tc>
          <w:tcPr>
            <w:tcW w:w="960" w:type="dxa"/>
            <w:tcBorders>
              <w:top w:val="nil"/>
              <w:bottom w:val="nil"/>
            </w:tcBorders>
          </w:tcPr>
          <w:p w:rsidR="008927D1" w:rsidRPr="009A7DB6" w:rsidRDefault="008927D1" w:rsidP="006D017B">
            <w:pPr>
              <w:spacing w:before="30" w:after="30"/>
              <w:ind w:left="57"/>
              <w:jc w:val="left"/>
              <w:rPr>
                <w:b/>
                <w:bCs/>
                <w:sz w:val="20"/>
                <w:lang w:val="en-US"/>
              </w:rPr>
            </w:pPr>
            <w:r w:rsidRPr="009A7DB6">
              <w:rPr>
                <w:b/>
                <w:bCs/>
                <w:sz w:val="20"/>
                <w:lang w:val="en-US"/>
              </w:rPr>
              <w:t>M</w:t>
            </w:r>
          </w:p>
        </w:tc>
        <w:tc>
          <w:tcPr>
            <w:tcW w:w="8788" w:type="dxa"/>
            <w:tcBorders>
              <w:top w:val="nil"/>
              <w:bottom w:val="nil"/>
            </w:tcBorders>
          </w:tcPr>
          <w:p w:rsidR="008927D1" w:rsidRPr="009A7DB6" w:rsidRDefault="008927D1" w:rsidP="006D017B">
            <w:pPr>
              <w:keepNext/>
              <w:spacing w:before="30" w:after="30"/>
              <w:jc w:val="left"/>
              <w:rPr>
                <w:sz w:val="20"/>
                <w:lang w:val="en-US" w:eastAsia="zh-CN"/>
              </w:rPr>
            </w:pPr>
            <w:r w:rsidRPr="009A7DB6">
              <w:rPr>
                <w:rFonts w:hint="eastAsia"/>
                <w:sz w:val="20"/>
                <w:lang w:val="en-US" w:eastAsia="zh-CN"/>
              </w:rPr>
              <w:t>移动、无线电定位、业余和相关卫星业务</w:t>
            </w:r>
          </w:p>
        </w:tc>
      </w:tr>
      <w:tr w:rsidR="008927D1" w:rsidRPr="009A7DB6" w:rsidTr="006D017B">
        <w:tc>
          <w:tcPr>
            <w:tcW w:w="960" w:type="dxa"/>
            <w:tcBorders>
              <w:top w:val="nil"/>
              <w:bottom w:val="nil"/>
            </w:tcBorders>
            <w:shd w:val="clear" w:color="auto" w:fill="FFFFFF" w:themeFill="background1"/>
          </w:tcPr>
          <w:p w:rsidR="008927D1" w:rsidRPr="009A7DB6" w:rsidRDefault="008927D1" w:rsidP="006D017B">
            <w:pPr>
              <w:spacing w:before="30" w:after="30"/>
              <w:ind w:left="57"/>
              <w:jc w:val="left"/>
              <w:rPr>
                <w:b/>
                <w:bCs/>
                <w:sz w:val="20"/>
                <w:lang w:val="en-US"/>
              </w:rPr>
            </w:pPr>
            <w:r w:rsidRPr="009A7DB6">
              <w:rPr>
                <w:b/>
                <w:bCs/>
                <w:sz w:val="20"/>
                <w:lang w:val="en-US"/>
              </w:rPr>
              <w:t>P</w:t>
            </w:r>
          </w:p>
        </w:tc>
        <w:tc>
          <w:tcPr>
            <w:tcW w:w="8788" w:type="dxa"/>
            <w:tcBorders>
              <w:top w:val="nil"/>
              <w:bottom w:val="nil"/>
            </w:tcBorders>
            <w:shd w:val="clear" w:color="auto" w:fill="FFFFFF" w:themeFill="background1"/>
          </w:tcPr>
          <w:p w:rsidR="008927D1" w:rsidRPr="009A7DB6" w:rsidRDefault="008927D1" w:rsidP="006D017B">
            <w:pPr>
              <w:spacing w:before="30" w:after="30"/>
              <w:ind w:left="57" w:hanging="75"/>
              <w:jc w:val="left"/>
              <w:rPr>
                <w:sz w:val="20"/>
                <w:lang w:val="en-US"/>
              </w:rPr>
            </w:pPr>
            <w:r w:rsidRPr="009A7DB6">
              <w:rPr>
                <w:rFonts w:hint="eastAsia"/>
                <w:sz w:val="20"/>
                <w:lang w:val="en-US"/>
              </w:rPr>
              <w:t>无线电波传播</w:t>
            </w:r>
          </w:p>
        </w:tc>
      </w:tr>
      <w:tr w:rsidR="008927D1" w:rsidRPr="009A7DB6" w:rsidTr="006D017B">
        <w:tc>
          <w:tcPr>
            <w:tcW w:w="960" w:type="dxa"/>
            <w:tcBorders>
              <w:top w:val="nil"/>
            </w:tcBorders>
          </w:tcPr>
          <w:p w:rsidR="008927D1" w:rsidRPr="009A7DB6" w:rsidRDefault="008927D1" w:rsidP="006D017B">
            <w:pPr>
              <w:spacing w:before="30" w:after="30"/>
              <w:ind w:left="57"/>
              <w:jc w:val="left"/>
              <w:rPr>
                <w:b/>
                <w:bCs/>
                <w:sz w:val="20"/>
                <w:lang w:val="en-US"/>
              </w:rPr>
            </w:pPr>
            <w:r w:rsidRPr="009A7DB6">
              <w:rPr>
                <w:b/>
                <w:bCs/>
                <w:sz w:val="20"/>
                <w:lang w:val="en-US"/>
              </w:rPr>
              <w:t>RA</w:t>
            </w:r>
          </w:p>
        </w:tc>
        <w:tc>
          <w:tcPr>
            <w:tcW w:w="8788" w:type="dxa"/>
            <w:tcBorders>
              <w:top w:val="nil"/>
            </w:tcBorders>
          </w:tcPr>
          <w:p w:rsidR="008927D1" w:rsidRPr="009A7DB6" w:rsidRDefault="008927D1" w:rsidP="006D017B">
            <w:pPr>
              <w:spacing w:before="30" w:after="30"/>
              <w:rPr>
                <w:sz w:val="20"/>
                <w:lang w:val="en-US"/>
              </w:rPr>
            </w:pPr>
            <w:r w:rsidRPr="009A7DB6">
              <w:rPr>
                <w:rFonts w:hint="eastAsia"/>
                <w:sz w:val="20"/>
                <w:lang w:val="en-US" w:eastAsia="zh-CN"/>
              </w:rPr>
              <w:t>射电天文</w:t>
            </w:r>
          </w:p>
        </w:tc>
      </w:tr>
      <w:tr w:rsidR="008927D1" w:rsidRPr="009A7DB6" w:rsidTr="006D017B">
        <w:tc>
          <w:tcPr>
            <w:tcW w:w="960" w:type="dxa"/>
            <w:tcBorders>
              <w:bottom w:val="nil"/>
            </w:tcBorders>
          </w:tcPr>
          <w:p w:rsidR="008927D1" w:rsidRPr="009A7DB6" w:rsidRDefault="008927D1" w:rsidP="006D017B">
            <w:pPr>
              <w:spacing w:before="30" w:after="30"/>
              <w:ind w:left="57"/>
              <w:jc w:val="left"/>
              <w:rPr>
                <w:b/>
                <w:bCs/>
                <w:sz w:val="20"/>
                <w:lang w:val="en-US"/>
              </w:rPr>
            </w:pPr>
            <w:r w:rsidRPr="009A7DB6">
              <w:rPr>
                <w:b/>
                <w:bCs/>
                <w:sz w:val="20"/>
                <w:lang w:val="en-US"/>
              </w:rPr>
              <w:t>RS</w:t>
            </w:r>
          </w:p>
        </w:tc>
        <w:tc>
          <w:tcPr>
            <w:tcW w:w="8788" w:type="dxa"/>
            <w:tcBorders>
              <w:bottom w:val="nil"/>
            </w:tcBorders>
          </w:tcPr>
          <w:p w:rsidR="008927D1" w:rsidRPr="009A7DB6" w:rsidRDefault="008927D1" w:rsidP="006D017B">
            <w:pPr>
              <w:spacing w:before="30" w:after="30"/>
              <w:rPr>
                <w:sz w:val="20"/>
                <w:lang w:val="en-US"/>
              </w:rPr>
            </w:pPr>
            <w:r w:rsidRPr="009A7DB6">
              <w:rPr>
                <w:rFonts w:hint="eastAsia"/>
                <w:sz w:val="20"/>
                <w:lang w:val="en-US" w:eastAsia="zh-CN"/>
              </w:rPr>
              <w:t>遥感系统</w:t>
            </w:r>
          </w:p>
        </w:tc>
      </w:tr>
      <w:tr w:rsidR="008927D1" w:rsidRPr="009A7DB6" w:rsidTr="006D017B">
        <w:tc>
          <w:tcPr>
            <w:tcW w:w="960" w:type="dxa"/>
            <w:tcBorders>
              <w:top w:val="nil"/>
              <w:bottom w:val="nil"/>
            </w:tcBorders>
            <w:shd w:val="clear" w:color="auto" w:fill="FFFFFF" w:themeFill="background1"/>
          </w:tcPr>
          <w:p w:rsidR="008927D1" w:rsidRPr="009A7DB6" w:rsidRDefault="008927D1" w:rsidP="006D017B">
            <w:pPr>
              <w:spacing w:before="30" w:after="30"/>
              <w:ind w:left="57"/>
              <w:jc w:val="left"/>
              <w:rPr>
                <w:b/>
                <w:bCs/>
                <w:sz w:val="20"/>
                <w:lang w:val="en-US"/>
              </w:rPr>
            </w:pPr>
            <w:r w:rsidRPr="009A7DB6">
              <w:rPr>
                <w:b/>
                <w:bCs/>
                <w:sz w:val="20"/>
                <w:lang w:val="en-US"/>
              </w:rPr>
              <w:t>S</w:t>
            </w:r>
          </w:p>
        </w:tc>
        <w:tc>
          <w:tcPr>
            <w:tcW w:w="8788" w:type="dxa"/>
            <w:tcBorders>
              <w:top w:val="nil"/>
              <w:bottom w:val="nil"/>
            </w:tcBorders>
            <w:shd w:val="clear" w:color="auto" w:fill="FFFFFF" w:themeFill="background1"/>
          </w:tcPr>
          <w:p w:rsidR="008927D1" w:rsidRPr="009A7DB6" w:rsidRDefault="008927D1" w:rsidP="006D017B">
            <w:pPr>
              <w:spacing w:before="30" w:after="30"/>
              <w:ind w:left="57" w:hanging="61"/>
              <w:jc w:val="left"/>
              <w:rPr>
                <w:sz w:val="20"/>
                <w:lang w:val="en-US"/>
              </w:rPr>
            </w:pPr>
            <w:r w:rsidRPr="009A7DB6">
              <w:rPr>
                <w:rFonts w:hint="eastAsia"/>
                <w:sz w:val="20"/>
                <w:lang w:val="en-US"/>
              </w:rPr>
              <w:t>卫星固定业务</w:t>
            </w:r>
          </w:p>
        </w:tc>
      </w:tr>
      <w:tr w:rsidR="008927D1" w:rsidRPr="009A7DB6" w:rsidTr="006D017B">
        <w:tc>
          <w:tcPr>
            <w:tcW w:w="960" w:type="dxa"/>
            <w:tcBorders>
              <w:top w:val="nil"/>
              <w:bottom w:val="nil"/>
            </w:tcBorders>
          </w:tcPr>
          <w:p w:rsidR="008927D1" w:rsidRPr="009A7DB6" w:rsidRDefault="008927D1" w:rsidP="006D017B">
            <w:pPr>
              <w:spacing w:before="30" w:after="30"/>
              <w:ind w:left="57"/>
              <w:jc w:val="left"/>
              <w:rPr>
                <w:b/>
                <w:bCs/>
                <w:sz w:val="20"/>
                <w:lang w:val="en-US"/>
              </w:rPr>
            </w:pPr>
            <w:r w:rsidRPr="009A7DB6">
              <w:rPr>
                <w:b/>
                <w:bCs/>
                <w:sz w:val="20"/>
                <w:lang w:val="en-US"/>
              </w:rPr>
              <w:t>SA</w:t>
            </w:r>
          </w:p>
        </w:tc>
        <w:tc>
          <w:tcPr>
            <w:tcW w:w="8788" w:type="dxa"/>
            <w:tcBorders>
              <w:top w:val="nil"/>
              <w:bottom w:val="nil"/>
            </w:tcBorders>
          </w:tcPr>
          <w:p w:rsidR="008927D1" w:rsidRPr="009A7DB6" w:rsidRDefault="008927D1" w:rsidP="006D017B">
            <w:pPr>
              <w:spacing w:before="30" w:after="30"/>
              <w:jc w:val="left"/>
              <w:rPr>
                <w:sz w:val="20"/>
                <w:lang w:val="en-US"/>
              </w:rPr>
            </w:pPr>
            <w:r w:rsidRPr="009A7DB6">
              <w:rPr>
                <w:rFonts w:hint="eastAsia"/>
                <w:sz w:val="20"/>
                <w:lang w:val="en-US" w:eastAsia="zh-CN"/>
              </w:rPr>
              <w:t>空间应用和气象</w:t>
            </w:r>
          </w:p>
        </w:tc>
      </w:tr>
      <w:tr w:rsidR="008927D1" w:rsidRPr="009A7DB6" w:rsidTr="006D017B">
        <w:tc>
          <w:tcPr>
            <w:tcW w:w="960" w:type="dxa"/>
            <w:tcBorders>
              <w:top w:val="nil"/>
              <w:bottom w:val="nil"/>
            </w:tcBorders>
            <w:shd w:val="clear" w:color="auto" w:fill="auto"/>
          </w:tcPr>
          <w:p w:rsidR="008927D1" w:rsidRPr="009A7DB6" w:rsidRDefault="008927D1" w:rsidP="006D017B">
            <w:pPr>
              <w:spacing w:before="30" w:after="30"/>
              <w:ind w:left="57"/>
              <w:jc w:val="left"/>
              <w:rPr>
                <w:b/>
                <w:bCs/>
                <w:sz w:val="20"/>
                <w:lang w:val="en-US"/>
              </w:rPr>
            </w:pPr>
            <w:r w:rsidRPr="009A7DB6">
              <w:rPr>
                <w:b/>
                <w:bCs/>
                <w:sz w:val="20"/>
                <w:lang w:val="en-US"/>
              </w:rPr>
              <w:t>SF</w:t>
            </w:r>
          </w:p>
        </w:tc>
        <w:tc>
          <w:tcPr>
            <w:tcW w:w="8788" w:type="dxa"/>
            <w:tcBorders>
              <w:top w:val="nil"/>
              <w:bottom w:val="nil"/>
            </w:tcBorders>
            <w:shd w:val="clear" w:color="auto" w:fill="auto"/>
          </w:tcPr>
          <w:p w:rsidR="008927D1" w:rsidRPr="009A7DB6" w:rsidRDefault="008927D1" w:rsidP="006D017B">
            <w:pPr>
              <w:spacing w:before="30" w:after="30"/>
              <w:jc w:val="left"/>
              <w:rPr>
                <w:sz w:val="20"/>
                <w:lang w:val="en-US" w:eastAsia="zh-CN"/>
              </w:rPr>
            </w:pPr>
            <w:r w:rsidRPr="009A7DB6">
              <w:rPr>
                <w:rFonts w:hint="eastAsia"/>
                <w:sz w:val="20"/>
                <w:lang w:val="en-US" w:eastAsia="zh-CN"/>
              </w:rPr>
              <w:t>卫星固定业务和固定业务系统间的频率共用和协调</w:t>
            </w:r>
          </w:p>
        </w:tc>
      </w:tr>
      <w:tr w:rsidR="008927D1" w:rsidRPr="009A7DB6" w:rsidTr="006D017B">
        <w:tc>
          <w:tcPr>
            <w:tcW w:w="960" w:type="dxa"/>
            <w:tcBorders>
              <w:top w:val="nil"/>
            </w:tcBorders>
          </w:tcPr>
          <w:p w:rsidR="008927D1" w:rsidRPr="009A7DB6" w:rsidRDefault="008927D1" w:rsidP="006D017B">
            <w:pPr>
              <w:spacing w:before="30" w:after="30"/>
              <w:ind w:left="57"/>
              <w:jc w:val="left"/>
              <w:rPr>
                <w:b/>
                <w:bCs/>
                <w:sz w:val="20"/>
                <w:lang w:val="en-US"/>
              </w:rPr>
            </w:pPr>
            <w:r w:rsidRPr="009A7DB6">
              <w:rPr>
                <w:b/>
                <w:bCs/>
                <w:sz w:val="20"/>
                <w:lang w:val="en-US"/>
              </w:rPr>
              <w:t>SM</w:t>
            </w:r>
          </w:p>
        </w:tc>
        <w:tc>
          <w:tcPr>
            <w:tcW w:w="8788" w:type="dxa"/>
            <w:tcBorders>
              <w:top w:val="nil"/>
            </w:tcBorders>
          </w:tcPr>
          <w:p w:rsidR="008927D1" w:rsidRPr="009A7DB6" w:rsidRDefault="008927D1" w:rsidP="006D017B">
            <w:pPr>
              <w:spacing w:before="30" w:after="30"/>
              <w:rPr>
                <w:sz w:val="20"/>
                <w:lang w:val="en-US"/>
              </w:rPr>
            </w:pPr>
            <w:r w:rsidRPr="009A7DB6">
              <w:rPr>
                <w:rFonts w:hint="eastAsia"/>
                <w:sz w:val="20"/>
                <w:lang w:val="en-US" w:eastAsia="zh-CN"/>
              </w:rPr>
              <w:t>频谱管理</w:t>
            </w:r>
          </w:p>
        </w:tc>
      </w:tr>
      <w:tr w:rsidR="008927D1" w:rsidRPr="009A7DB6" w:rsidTr="006D017B">
        <w:tc>
          <w:tcPr>
            <w:tcW w:w="960" w:type="dxa"/>
          </w:tcPr>
          <w:p w:rsidR="008927D1" w:rsidRPr="009A7DB6" w:rsidRDefault="008927D1" w:rsidP="006D017B">
            <w:pPr>
              <w:spacing w:before="30" w:after="30"/>
              <w:ind w:left="57"/>
              <w:jc w:val="left"/>
              <w:rPr>
                <w:b/>
                <w:bCs/>
                <w:sz w:val="20"/>
                <w:lang w:val="en-US"/>
              </w:rPr>
            </w:pPr>
            <w:r w:rsidRPr="009A7DB6">
              <w:rPr>
                <w:b/>
                <w:bCs/>
                <w:sz w:val="20"/>
                <w:lang w:val="en-US"/>
              </w:rPr>
              <w:t>SNG</w:t>
            </w:r>
          </w:p>
        </w:tc>
        <w:tc>
          <w:tcPr>
            <w:tcW w:w="8788" w:type="dxa"/>
          </w:tcPr>
          <w:p w:rsidR="008927D1" w:rsidRPr="009A7DB6" w:rsidRDefault="008927D1" w:rsidP="006D017B">
            <w:pPr>
              <w:spacing w:before="30" w:after="30"/>
              <w:jc w:val="left"/>
              <w:rPr>
                <w:sz w:val="20"/>
                <w:lang w:val="en-US"/>
              </w:rPr>
            </w:pPr>
            <w:r w:rsidRPr="009A7DB6">
              <w:rPr>
                <w:rFonts w:hint="eastAsia"/>
                <w:sz w:val="20"/>
                <w:lang w:val="en-US" w:eastAsia="zh-CN"/>
              </w:rPr>
              <w:t>卫星新闻采集</w:t>
            </w:r>
          </w:p>
        </w:tc>
      </w:tr>
      <w:tr w:rsidR="008927D1" w:rsidRPr="009A7DB6" w:rsidTr="006D017B">
        <w:tc>
          <w:tcPr>
            <w:tcW w:w="960" w:type="dxa"/>
          </w:tcPr>
          <w:p w:rsidR="008927D1" w:rsidRPr="009A7DB6" w:rsidRDefault="008927D1" w:rsidP="006D017B">
            <w:pPr>
              <w:spacing w:before="30" w:after="30"/>
              <w:ind w:left="57"/>
              <w:jc w:val="left"/>
              <w:rPr>
                <w:b/>
                <w:bCs/>
                <w:sz w:val="20"/>
                <w:lang w:val="en-US"/>
              </w:rPr>
            </w:pPr>
            <w:r w:rsidRPr="009A7DB6">
              <w:rPr>
                <w:b/>
                <w:bCs/>
                <w:sz w:val="20"/>
                <w:lang w:val="en-US"/>
              </w:rPr>
              <w:t>TF</w:t>
            </w:r>
          </w:p>
        </w:tc>
        <w:tc>
          <w:tcPr>
            <w:tcW w:w="8788" w:type="dxa"/>
          </w:tcPr>
          <w:p w:rsidR="008927D1" w:rsidRPr="009A7DB6" w:rsidRDefault="008927D1" w:rsidP="006D017B">
            <w:pPr>
              <w:spacing w:before="30" w:after="30"/>
              <w:jc w:val="left"/>
              <w:rPr>
                <w:sz w:val="20"/>
                <w:lang w:val="en-US" w:eastAsia="zh-CN"/>
              </w:rPr>
            </w:pPr>
            <w:r w:rsidRPr="009A7DB6">
              <w:rPr>
                <w:rFonts w:hint="eastAsia"/>
                <w:sz w:val="20"/>
                <w:lang w:val="en-US" w:eastAsia="zh-CN"/>
              </w:rPr>
              <w:t>时间信号和频率标准发射</w:t>
            </w:r>
          </w:p>
        </w:tc>
      </w:tr>
      <w:tr w:rsidR="008927D1" w:rsidRPr="009A7DB6" w:rsidTr="006D017B">
        <w:tc>
          <w:tcPr>
            <w:tcW w:w="960" w:type="dxa"/>
          </w:tcPr>
          <w:p w:rsidR="008927D1" w:rsidRPr="009A7DB6" w:rsidRDefault="008927D1" w:rsidP="006D017B">
            <w:pPr>
              <w:spacing w:before="30" w:after="30"/>
              <w:ind w:left="57"/>
              <w:jc w:val="left"/>
              <w:rPr>
                <w:b/>
                <w:bCs/>
                <w:sz w:val="20"/>
                <w:lang w:val="en-US"/>
              </w:rPr>
            </w:pPr>
            <w:r w:rsidRPr="009A7DB6">
              <w:rPr>
                <w:b/>
                <w:bCs/>
                <w:sz w:val="20"/>
                <w:lang w:val="en-US"/>
              </w:rPr>
              <w:t>V</w:t>
            </w:r>
          </w:p>
        </w:tc>
        <w:tc>
          <w:tcPr>
            <w:tcW w:w="8788" w:type="dxa"/>
          </w:tcPr>
          <w:p w:rsidR="008927D1" w:rsidRPr="009A7DB6" w:rsidRDefault="008927D1" w:rsidP="006D017B">
            <w:pPr>
              <w:spacing w:before="30" w:after="180"/>
              <w:jc w:val="left"/>
              <w:rPr>
                <w:sz w:val="20"/>
                <w:lang w:val="en-US"/>
              </w:rPr>
            </w:pPr>
            <w:r w:rsidRPr="009A7DB6">
              <w:rPr>
                <w:rFonts w:hint="eastAsia"/>
                <w:sz w:val="20"/>
                <w:lang w:val="en-US" w:eastAsia="zh-CN"/>
              </w:rPr>
              <w:t>词汇和相关问题</w:t>
            </w:r>
          </w:p>
        </w:tc>
      </w:tr>
    </w:tbl>
    <w:p w:rsidR="008927D1" w:rsidRPr="009A7DB6" w:rsidRDefault="008927D1" w:rsidP="008927D1">
      <w:pPr>
        <w:spacing w:before="36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8927D1" w:rsidRPr="009A7DB6" w:rsidTr="006D017B">
        <w:tc>
          <w:tcPr>
            <w:tcW w:w="9775" w:type="dxa"/>
          </w:tcPr>
          <w:p w:rsidR="008927D1" w:rsidRPr="009A7DB6" w:rsidRDefault="008927D1" w:rsidP="006D017B">
            <w:pPr>
              <w:spacing w:after="120"/>
              <w:rPr>
                <w:rFonts w:eastAsia="STKaiti"/>
                <w:sz w:val="20"/>
                <w:lang w:eastAsia="zh-CN"/>
              </w:rPr>
            </w:pPr>
            <w:r w:rsidRPr="009A7DB6">
              <w:rPr>
                <w:rFonts w:eastAsia="STKaiti" w:hint="eastAsia"/>
                <w:sz w:val="20"/>
                <w:lang w:eastAsia="zh-CN"/>
              </w:rPr>
              <w:t>说明：该</w:t>
            </w:r>
            <w:r w:rsidRPr="009A7DB6">
              <w:rPr>
                <w:rFonts w:eastAsia="STKaiti" w:hint="eastAsia"/>
                <w:sz w:val="20"/>
                <w:lang w:eastAsia="zh-CN"/>
              </w:rPr>
              <w:t>ITU-R</w:t>
            </w:r>
            <w:r w:rsidRPr="009A7DB6">
              <w:rPr>
                <w:rFonts w:eastAsia="STKaiti" w:hint="eastAsia"/>
                <w:sz w:val="20"/>
                <w:lang w:eastAsia="zh-CN"/>
              </w:rPr>
              <w:t>建议书的英文版本根据</w:t>
            </w:r>
            <w:r w:rsidRPr="009A7DB6">
              <w:rPr>
                <w:rFonts w:eastAsia="STKaiti" w:hint="eastAsia"/>
                <w:sz w:val="20"/>
                <w:lang w:eastAsia="zh-CN"/>
              </w:rPr>
              <w:t>ITU-R</w:t>
            </w:r>
            <w:r w:rsidRPr="009A7DB6">
              <w:rPr>
                <w:rFonts w:eastAsia="STKaiti" w:hint="eastAsia"/>
                <w:sz w:val="20"/>
                <w:lang w:eastAsia="zh-CN"/>
              </w:rPr>
              <w:t>第</w:t>
            </w:r>
            <w:r w:rsidRPr="009A7DB6">
              <w:rPr>
                <w:rFonts w:eastAsia="STKaiti" w:hint="eastAsia"/>
                <w:sz w:val="20"/>
                <w:lang w:eastAsia="zh-CN"/>
              </w:rPr>
              <w:t>1</w:t>
            </w:r>
            <w:r w:rsidRPr="009A7DB6">
              <w:rPr>
                <w:rFonts w:eastAsia="STKaiti" w:hint="eastAsia"/>
                <w:sz w:val="20"/>
                <w:lang w:eastAsia="zh-CN"/>
              </w:rPr>
              <w:t>号决议详述的程序予以批准。</w:t>
            </w:r>
          </w:p>
        </w:tc>
      </w:tr>
    </w:tbl>
    <w:p w:rsidR="008927D1" w:rsidRPr="009A7DB6" w:rsidRDefault="008927D1" w:rsidP="00DD47C2">
      <w:pPr>
        <w:tabs>
          <w:tab w:val="left" w:pos="9540"/>
        </w:tabs>
        <w:spacing w:before="480"/>
        <w:ind w:right="99"/>
        <w:jc w:val="right"/>
        <w:rPr>
          <w:sz w:val="20"/>
          <w:lang w:eastAsia="zh-CN"/>
        </w:rPr>
      </w:pPr>
      <w:r w:rsidRPr="009A7DB6">
        <w:rPr>
          <w:rFonts w:ascii="STKaiti" w:eastAsia="STKaiti" w:hAnsi="STKaiti" w:hint="eastAsia"/>
          <w:sz w:val="20"/>
          <w:lang w:eastAsia="zh-CN"/>
        </w:rPr>
        <w:t>电子出版</w:t>
      </w:r>
      <w:r w:rsidRPr="009A7DB6">
        <w:rPr>
          <w:rFonts w:ascii="STKaiti" w:eastAsia="STKaiti" w:hAnsi="STKaiti"/>
          <w:sz w:val="20"/>
          <w:lang w:eastAsia="zh-CN"/>
        </w:rPr>
        <w:br/>
      </w:r>
      <w:r w:rsidRPr="009A7DB6">
        <w:rPr>
          <w:rFonts w:hint="eastAsia"/>
          <w:sz w:val="20"/>
          <w:lang w:eastAsia="zh-CN"/>
        </w:rPr>
        <w:t>201</w:t>
      </w:r>
      <w:r w:rsidR="00DD47C2">
        <w:rPr>
          <w:sz w:val="20"/>
          <w:lang w:eastAsia="zh-CN"/>
        </w:rPr>
        <w:t>1</w:t>
      </w:r>
      <w:r w:rsidRPr="009A7DB6">
        <w:rPr>
          <w:rFonts w:hint="eastAsia"/>
          <w:sz w:val="20"/>
          <w:lang w:eastAsia="zh-CN"/>
        </w:rPr>
        <w:t>年，日内瓦</w:t>
      </w:r>
    </w:p>
    <w:p w:rsidR="008927D1" w:rsidRPr="009A7DB6" w:rsidRDefault="008927D1" w:rsidP="008927D1">
      <w:pPr>
        <w:rPr>
          <w:szCs w:val="24"/>
          <w:lang w:eastAsia="zh-CN"/>
        </w:rPr>
      </w:pPr>
    </w:p>
    <w:p w:rsidR="008927D1" w:rsidRPr="009A7DB6" w:rsidRDefault="008927D1" w:rsidP="00DD47C2">
      <w:pPr>
        <w:jc w:val="center"/>
        <w:rPr>
          <w:sz w:val="20"/>
          <w:lang w:val="en-US" w:eastAsia="zh-CN"/>
        </w:rPr>
      </w:pPr>
      <w:r w:rsidRPr="009A7DB6">
        <w:rPr>
          <w:sz w:val="20"/>
          <w:lang w:val="en-US"/>
        </w:rPr>
        <w:sym w:font="Symbol" w:char="F0E3"/>
      </w:r>
      <w:r w:rsidRPr="009A7DB6">
        <w:rPr>
          <w:sz w:val="20"/>
          <w:lang w:val="en-US" w:eastAsia="zh-CN"/>
        </w:rPr>
        <w:t xml:space="preserve"> ITU </w:t>
      </w:r>
      <w:bookmarkStart w:id="2" w:name="iiannee"/>
      <w:bookmarkEnd w:id="2"/>
      <w:r w:rsidRPr="009A7DB6">
        <w:rPr>
          <w:sz w:val="20"/>
          <w:lang w:val="en-US" w:eastAsia="zh-CN"/>
        </w:rPr>
        <w:t>20</w:t>
      </w:r>
      <w:r w:rsidRPr="009A7DB6">
        <w:rPr>
          <w:rFonts w:hint="eastAsia"/>
          <w:sz w:val="20"/>
          <w:lang w:val="en-US" w:eastAsia="zh-CN"/>
        </w:rPr>
        <w:t>1</w:t>
      </w:r>
      <w:r w:rsidR="00DD47C2">
        <w:rPr>
          <w:sz w:val="20"/>
          <w:lang w:val="en-US" w:eastAsia="zh-CN"/>
        </w:rPr>
        <w:t>1</w:t>
      </w:r>
    </w:p>
    <w:p w:rsidR="008927D1" w:rsidRPr="009A7DB6" w:rsidRDefault="008927D1" w:rsidP="008927D1">
      <w:pPr>
        <w:ind w:firstLineChars="200" w:firstLine="360"/>
        <w:jc w:val="left"/>
        <w:rPr>
          <w:rFonts w:eastAsia="Times New Roman"/>
          <w:lang w:eastAsia="zh-CN"/>
        </w:rPr>
      </w:pPr>
      <w:r w:rsidRPr="009A7DB6">
        <w:rPr>
          <w:rFonts w:ascii="SimSun" w:hAnsi="SimSun" w:hint="eastAsia"/>
          <w:sz w:val="18"/>
          <w:szCs w:val="18"/>
          <w:lang w:val="en-US" w:eastAsia="zh-CN"/>
        </w:rPr>
        <w:t>版权所有。</w:t>
      </w:r>
      <w:r w:rsidRPr="009A7DB6">
        <w:rPr>
          <w:rFonts w:ascii="SimSun" w:hAnsi="SimSun"/>
          <w:sz w:val="18"/>
          <w:szCs w:val="18"/>
          <w:lang w:eastAsia="zh-CN"/>
        </w:rPr>
        <w:t>未经国际电联书面许可，不得以任何手段复制本出版物的任何部分</w:t>
      </w:r>
      <w:r w:rsidRPr="009A7DB6">
        <w:rPr>
          <w:rFonts w:ascii="SimSun" w:hAnsi="SimSun" w:hint="eastAsia"/>
          <w:sz w:val="18"/>
          <w:szCs w:val="18"/>
          <w:lang w:eastAsia="zh-CN"/>
        </w:rPr>
        <w:t>。</w:t>
      </w:r>
    </w:p>
    <w:p w:rsidR="00AE47D7" w:rsidRDefault="00AE47D7" w:rsidP="00A971A1">
      <w:pPr>
        <w:spacing w:before="160"/>
        <w:rPr>
          <w:i/>
          <w:sz w:val="20"/>
          <w:lang w:val="en-US" w:eastAsia="zh-CN"/>
        </w:rPr>
        <w:sectPr w:rsidR="00AE47D7"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F304F6" w:rsidRPr="00A4168A" w:rsidRDefault="00F304F6" w:rsidP="00A4168A">
      <w:pPr>
        <w:pStyle w:val="RecNoBR"/>
        <w:spacing w:before="240"/>
        <w:rPr>
          <w:lang w:eastAsia="zh-CN"/>
        </w:rPr>
      </w:pPr>
      <w:bookmarkStart w:id="3" w:name="irecnoe"/>
      <w:bookmarkEnd w:id="3"/>
      <w:r w:rsidRPr="00A4168A">
        <w:rPr>
          <w:lang w:eastAsia="zh-CN"/>
        </w:rPr>
        <w:lastRenderedPageBreak/>
        <w:t>ITU-R  F.1096-1</w:t>
      </w:r>
      <w:r w:rsidRPr="00A4168A">
        <w:rPr>
          <w:rFonts w:hint="eastAsia"/>
          <w:lang w:eastAsia="zh-CN"/>
        </w:rPr>
        <w:t>建议书</w:t>
      </w:r>
    </w:p>
    <w:p w:rsidR="00F304F6" w:rsidRPr="00AC7684" w:rsidRDefault="00F304F6" w:rsidP="00A4168A">
      <w:pPr>
        <w:pStyle w:val="RectitleBR"/>
        <w:rPr>
          <w:lang w:val="en-US" w:eastAsia="ja-JP"/>
        </w:rPr>
      </w:pPr>
      <w:r>
        <w:rPr>
          <w:rFonts w:hint="eastAsia"/>
          <w:lang w:eastAsia="zh-CN"/>
        </w:rPr>
        <w:t>计算对固定无线系统的视距干扰</w:t>
      </w:r>
      <w:r w:rsidR="00A4168A">
        <w:rPr>
          <w:lang w:eastAsia="zh-CN"/>
        </w:rPr>
        <w:br/>
      </w:r>
      <w:r>
        <w:rPr>
          <w:rFonts w:hint="eastAsia"/>
          <w:lang w:eastAsia="zh-CN"/>
        </w:rPr>
        <w:t>以说明地形散射的方法</w:t>
      </w:r>
      <w:r>
        <w:rPr>
          <w:rStyle w:val="FootnoteReference"/>
          <w:lang w:eastAsia="zh-CN"/>
        </w:rPr>
        <w:footnoteReference w:id="1"/>
      </w:r>
    </w:p>
    <w:p w:rsidR="00F304F6" w:rsidRDefault="00F304F6" w:rsidP="00F304F6">
      <w:pPr>
        <w:pStyle w:val="Recdate"/>
        <w:rPr>
          <w:lang w:val="en-US" w:eastAsia="zh-CN"/>
        </w:rPr>
      </w:pPr>
    </w:p>
    <w:p w:rsidR="00F304F6" w:rsidRPr="00AC7684" w:rsidRDefault="00F304F6" w:rsidP="00F304F6">
      <w:pPr>
        <w:pStyle w:val="Recdate"/>
        <w:rPr>
          <w:lang w:val="en-US" w:eastAsia="ja-JP"/>
        </w:rPr>
      </w:pPr>
      <w:r>
        <w:rPr>
          <w:lang w:val="en-US" w:eastAsia="zh-CN"/>
        </w:rPr>
        <w:t>（</w:t>
      </w:r>
      <w:r w:rsidRPr="00AC7684">
        <w:rPr>
          <w:lang w:val="en-US" w:eastAsia="zh-CN"/>
        </w:rPr>
        <w:t>1994</w:t>
      </w:r>
      <w:r>
        <w:rPr>
          <w:lang w:val="en-US" w:eastAsia="zh-CN"/>
        </w:rPr>
        <w:t>-2011</w:t>
      </w:r>
      <w:r>
        <w:rPr>
          <w:rFonts w:hint="eastAsia"/>
          <w:lang w:val="en-US" w:eastAsia="zh-CN"/>
        </w:rPr>
        <w:t>年</w:t>
      </w:r>
      <w:r>
        <w:rPr>
          <w:lang w:val="en-US" w:eastAsia="zh-CN"/>
        </w:rPr>
        <w:t>）</w:t>
      </w:r>
    </w:p>
    <w:p w:rsidR="00F304F6" w:rsidRPr="00A4168A" w:rsidRDefault="00F304F6" w:rsidP="00A4168A">
      <w:pPr>
        <w:pStyle w:val="Heading1"/>
        <w:rPr>
          <w:sz w:val="22"/>
          <w:szCs w:val="22"/>
          <w:lang w:val="en-US" w:eastAsia="zh-CN"/>
        </w:rPr>
      </w:pPr>
      <w:r w:rsidRPr="00A4168A">
        <w:rPr>
          <w:rFonts w:hint="eastAsia"/>
          <w:sz w:val="22"/>
          <w:szCs w:val="22"/>
          <w:lang w:val="en-US" w:eastAsia="zh-CN"/>
        </w:rPr>
        <w:t>范围</w:t>
      </w:r>
    </w:p>
    <w:p w:rsidR="00F304F6" w:rsidRPr="00AB0243" w:rsidRDefault="00F304F6" w:rsidP="00A4168A">
      <w:pPr>
        <w:ind w:firstLineChars="200" w:firstLine="440"/>
        <w:rPr>
          <w:lang w:val="en-US" w:eastAsia="ja-JP"/>
        </w:rPr>
      </w:pPr>
      <w:r w:rsidRPr="00A4168A">
        <w:rPr>
          <w:rFonts w:hint="eastAsia"/>
          <w:sz w:val="22"/>
          <w:szCs w:val="22"/>
          <w:lang w:val="en-US" w:eastAsia="zh-CN"/>
        </w:rPr>
        <w:t>本建议书旨在帮助计算陆地表面对于形成固定无线系统干扰信号的影响。</w:t>
      </w:r>
    </w:p>
    <w:p w:rsidR="00A4168A" w:rsidRDefault="00A4168A" w:rsidP="00214488">
      <w:pPr>
        <w:rPr>
          <w:lang w:val="en-US" w:eastAsia="zh-CN"/>
        </w:rPr>
      </w:pPr>
    </w:p>
    <w:p w:rsidR="00F304F6" w:rsidRPr="00AC7684" w:rsidRDefault="00F304F6" w:rsidP="00F304F6">
      <w:pPr>
        <w:pStyle w:val="Normalaftertitle"/>
        <w:keepNext/>
        <w:rPr>
          <w:lang w:val="en-US" w:eastAsia="zh-CN"/>
        </w:rPr>
      </w:pPr>
      <w:r>
        <w:rPr>
          <w:rFonts w:hint="eastAsia"/>
          <w:lang w:val="en-US" w:eastAsia="zh-CN"/>
        </w:rPr>
        <w:t>国际电联无线电通信全会，</w:t>
      </w:r>
    </w:p>
    <w:p w:rsidR="00F304F6" w:rsidRPr="00AC7684" w:rsidRDefault="00F304F6" w:rsidP="00F304F6">
      <w:pPr>
        <w:pStyle w:val="Call"/>
        <w:rPr>
          <w:lang w:val="en-US" w:eastAsia="zh-CN"/>
        </w:rPr>
      </w:pPr>
      <w:r>
        <w:rPr>
          <w:rFonts w:hint="eastAsia"/>
          <w:lang w:val="en-US" w:eastAsia="zh-CN"/>
        </w:rPr>
        <w:t>考虑到</w:t>
      </w:r>
    </w:p>
    <w:p w:rsidR="00F304F6" w:rsidRPr="00AC7684" w:rsidRDefault="00F304F6" w:rsidP="00B31AA8">
      <w:pPr>
        <w:rPr>
          <w:lang w:val="en-US" w:eastAsia="zh-CN"/>
        </w:rPr>
      </w:pPr>
      <w:r w:rsidRPr="00AC7684">
        <w:rPr>
          <w:lang w:val="en-US" w:eastAsia="zh-CN"/>
        </w:rPr>
        <w:t>a</w:t>
      </w:r>
      <w:r w:rsidR="00B31AA8">
        <w:rPr>
          <w:rFonts w:hint="eastAsia"/>
          <w:lang w:val="en-US" w:eastAsia="zh-CN"/>
        </w:rPr>
        <w:t>)</w:t>
      </w:r>
      <w:r w:rsidRPr="00AC7684">
        <w:rPr>
          <w:lang w:val="en-US" w:eastAsia="zh-CN"/>
        </w:rPr>
        <w:tab/>
      </w:r>
      <w:r>
        <w:rPr>
          <w:rFonts w:hint="eastAsia"/>
          <w:lang w:val="en-US" w:eastAsia="zh-CN"/>
        </w:rPr>
        <w:t>来自其他固定无线系统和其他业务的干扰可对视距无线系统的性能产生影响；</w:t>
      </w:r>
    </w:p>
    <w:p w:rsidR="00F304F6" w:rsidRPr="00AC7684" w:rsidRDefault="00F304F6" w:rsidP="00B31AA8">
      <w:pPr>
        <w:rPr>
          <w:lang w:val="en-US" w:eastAsia="zh-CN"/>
        </w:rPr>
      </w:pPr>
      <w:r w:rsidRPr="00AC7684">
        <w:rPr>
          <w:lang w:val="en-US" w:eastAsia="zh-CN"/>
        </w:rPr>
        <w:t>b</w:t>
      </w:r>
      <w:r w:rsidR="00B31AA8">
        <w:rPr>
          <w:rFonts w:hint="eastAsia"/>
          <w:lang w:val="en-US" w:eastAsia="zh-CN"/>
        </w:rPr>
        <w:t>)</w:t>
      </w:r>
      <w:r w:rsidRPr="00AC7684">
        <w:rPr>
          <w:lang w:val="en-US" w:eastAsia="zh-CN"/>
        </w:rPr>
        <w:tab/>
      </w:r>
      <w:r>
        <w:rPr>
          <w:rFonts w:hint="eastAsia"/>
          <w:lang w:val="en-US" w:eastAsia="zh-CN"/>
        </w:rPr>
        <w:t>通过视距（</w:t>
      </w:r>
      <w:r>
        <w:rPr>
          <w:rFonts w:hint="eastAsia"/>
          <w:lang w:val="en-US" w:eastAsia="zh-CN"/>
        </w:rPr>
        <w:t>LoS</w:t>
      </w:r>
      <w:r>
        <w:rPr>
          <w:rFonts w:hint="eastAsia"/>
          <w:lang w:val="en-US" w:eastAsia="zh-CN"/>
        </w:rPr>
        <w:t>）大圆路径，一个系统发射天线的信号功率可作为干扰传播至另一个系统的接收天线；</w:t>
      </w:r>
    </w:p>
    <w:p w:rsidR="00F304F6" w:rsidRPr="00AC7684" w:rsidRDefault="00F304F6" w:rsidP="00B31AA8">
      <w:pPr>
        <w:rPr>
          <w:lang w:val="en-US" w:eastAsia="zh-CN"/>
        </w:rPr>
      </w:pPr>
      <w:r w:rsidRPr="00AC7684">
        <w:rPr>
          <w:lang w:val="en-US" w:eastAsia="zh-CN"/>
        </w:rPr>
        <w:t>c</w:t>
      </w:r>
      <w:r w:rsidR="00B31AA8">
        <w:rPr>
          <w:rFonts w:hint="eastAsia"/>
          <w:lang w:val="en-US" w:eastAsia="zh-CN"/>
        </w:rPr>
        <w:t>)</w:t>
      </w:r>
      <w:r w:rsidRPr="00AC7684">
        <w:rPr>
          <w:lang w:val="en-US" w:eastAsia="zh-CN"/>
        </w:rPr>
        <w:tab/>
      </w:r>
      <w:r>
        <w:rPr>
          <w:rFonts w:hint="eastAsia"/>
          <w:lang w:val="en-US" w:eastAsia="zh-CN"/>
        </w:rPr>
        <w:t>通过地球表面自然或人为地物的散射机制，一个系统发射天线的信号功率可作为干扰传播至另一个系统的接收天线；</w:t>
      </w:r>
    </w:p>
    <w:p w:rsidR="00F304F6" w:rsidRPr="00AC7684" w:rsidRDefault="00F304F6" w:rsidP="00B31AA8">
      <w:pPr>
        <w:rPr>
          <w:lang w:val="en-US" w:eastAsia="zh-CN"/>
        </w:rPr>
      </w:pPr>
      <w:r w:rsidRPr="00AC7684">
        <w:rPr>
          <w:lang w:val="en-US" w:eastAsia="zh-CN"/>
        </w:rPr>
        <w:t>d</w:t>
      </w:r>
      <w:r w:rsidR="00B31AA8">
        <w:rPr>
          <w:rFonts w:hint="eastAsia"/>
          <w:lang w:val="en-US" w:eastAsia="zh-CN"/>
        </w:rPr>
        <w:t>)</w:t>
      </w:r>
      <w:r w:rsidRPr="00AC7684">
        <w:rPr>
          <w:lang w:val="en-US" w:eastAsia="zh-CN"/>
        </w:rPr>
        <w:tab/>
      </w:r>
      <w:r>
        <w:rPr>
          <w:rFonts w:hint="eastAsia"/>
          <w:lang w:val="en-US" w:eastAsia="zh-CN"/>
        </w:rPr>
        <w:t>产生此种干扰耦合的地形区域也许并不靠近大圆路径，但必须处于产生干扰的发射天线及受干扰系统的接收天线均可见的位置；</w:t>
      </w:r>
    </w:p>
    <w:p w:rsidR="00F304F6" w:rsidRPr="00AC7684" w:rsidRDefault="00F304F6" w:rsidP="00B31AA8">
      <w:pPr>
        <w:rPr>
          <w:lang w:val="en-US" w:eastAsia="zh-CN"/>
        </w:rPr>
      </w:pPr>
      <w:r w:rsidRPr="00AC7684">
        <w:rPr>
          <w:lang w:val="en-US" w:eastAsia="zh-CN"/>
        </w:rPr>
        <w:t>e</w:t>
      </w:r>
      <w:r w:rsidR="00B31AA8">
        <w:rPr>
          <w:rFonts w:hint="eastAsia"/>
          <w:lang w:val="en-US" w:eastAsia="zh-CN"/>
        </w:rPr>
        <w:t>)</w:t>
      </w:r>
      <w:r w:rsidRPr="00AC7684">
        <w:rPr>
          <w:lang w:val="en-US" w:eastAsia="zh-CN"/>
        </w:rPr>
        <w:tab/>
      </w:r>
      <w:r>
        <w:rPr>
          <w:rFonts w:hint="eastAsia"/>
          <w:lang w:val="en-US" w:eastAsia="zh-CN"/>
        </w:rPr>
        <w:t>因地形散射造成的干扰功率部分可大大超过两个天线之间通过大圆路径抵达的干扰功率；</w:t>
      </w:r>
    </w:p>
    <w:p w:rsidR="00F304F6" w:rsidRPr="00AC7684" w:rsidRDefault="00F304F6" w:rsidP="00B31AA8">
      <w:pPr>
        <w:rPr>
          <w:lang w:val="en-US" w:eastAsia="zh-CN"/>
        </w:rPr>
      </w:pPr>
      <w:r w:rsidRPr="00AC7684">
        <w:rPr>
          <w:lang w:val="en-US" w:eastAsia="zh-CN"/>
        </w:rPr>
        <w:t>f</w:t>
      </w:r>
      <w:r w:rsidR="00B31AA8">
        <w:rPr>
          <w:rFonts w:hint="eastAsia"/>
          <w:lang w:val="en-US" w:eastAsia="zh-CN"/>
        </w:rPr>
        <w:t>)</w:t>
      </w:r>
      <w:r w:rsidRPr="00AC7684">
        <w:rPr>
          <w:lang w:val="en-US" w:eastAsia="zh-CN"/>
        </w:rPr>
        <w:tab/>
      </w:r>
      <w:r>
        <w:rPr>
          <w:rFonts w:hint="eastAsia"/>
          <w:lang w:val="en-US" w:eastAsia="zh-CN"/>
        </w:rPr>
        <w:t>已制定了计算源于地形散射的干扰功率的有效方法，</w:t>
      </w:r>
    </w:p>
    <w:p w:rsidR="00F304F6" w:rsidRPr="00AC7684" w:rsidRDefault="00F304F6" w:rsidP="00F304F6">
      <w:pPr>
        <w:pStyle w:val="Call"/>
        <w:rPr>
          <w:lang w:val="en-US" w:eastAsia="zh-CN"/>
        </w:rPr>
      </w:pPr>
      <w:r>
        <w:rPr>
          <w:rFonts w:hint="eastAsia"/>
          <w:lang w:val="en-US" w:eastAsia="zh-CN"/>
        </w:rPr>
        <w:t>做出建议</w:t>
      </w:r>
    </w:p>
    <w:p w:rsidR="00F304F6" w:rsidRPr="00AC7684" w:rsidRDefault="00F304F6" w:rsidP="00F304F6">
      <w:pPr>
        <w:rPr>
          <w:lang w:val="en-US" w:eastAsia="zh-CN"/>
        </w:rPr>
      </w:pPr>
      <w:r w:rsidRPr="00AC7684">
        <w:rPr>
          <w:b/>
          <w:lang w:val="en-US" w:eastAsia="zh-CN"/>
        </w:rPr>
        <w:t>1</w:t>
      </w:r>
      <w:r w:rsidRPr="00AC7684">
        <w:rPr>
          <w:lang w:val="en-US" w:eastAsia="zh-CN"/>
        </w:rPr>
        <w:tab/>
      </w:r>
      <w:r>
        <w:rPr>
          <w:rFonts w:hint="eastAsia"/>
          <w:lang w:val="en-US" w:eastAsia="zh-CN"/>
        </w:rPr>
        <w:t>当干扰是由一个系统发射天线的信号进入另一个系统的接收天线造成、并且适用下述两个条件或其中之一时，应酌情将地形散射效应纳入干扰功率的计算（见注</w:t>
      </w:r>
      <w:r>
        <w:rPr>
          <w:rFonts w:hint="eastAsia"/>
          <w:lang w:val="en-US" w:eastAsia="zh-CN"/>
        </w:rPr>
        <w:t>1</w:t>
      </w:r>
      <w:r>
        <w:rPr>
          <w:rFonts w:hint="eastAsia"/>
          <w:lang w:val="en-US" w:eastAsia="zh-CN"/>
        </w:rPr>
        <w:t>）：</w:t>
      </w:r>
    </w:p>
    <w:p w:rsidR="00F304F6" w:rsidRPr="00AC7684" w:rsidRDefault="00F304F6" w:rsidP="00F304F6">
      <w:pPr>
        <w:rPr>
          <w:lang w:val="en-US" w:eastAsia="zh-CN"/>
        </w:rPr>
      </w:pPr>
      <w:r w:rsidRPr="00AC7684">
        <w:rPr>
          <w:b/>
          <w:lang w:val="en-US" w:eastAsia="zh-CN"/>
        </w:rPr>
        <w:t>1.1</w:t>
      </w:r>
      <w:r w:rsidRPr="00AC7684">
        <w:rPr>
          <w:lang w:val="en-US" w:eastAsia="zh-CN"/>
        </w:rPr>
        <w:tab/>
      </w:r>
      <w:r>
        <w:rPr>
          <w:rFonts w:hint="eastAsia"/>
          <w:lang w:val="en-US" w:eastAsia="zh-CN"/>
        </w:rPr>
        <w:t>在干扰系统的发射天线及受干扰系统的发射天线之间，存在着</w:t>
      </w:r>
      <w:r>
        <w:rPr>
          <w:rFonts w:hint="eastAsia"/>
          <w:lang w:val="en-US" w:eastAsia="zh-CN"/>
        </w:rPr>
        <w:t>LoS</w:t>
      </w:r>
      <w:r>
        <w:rPr>
          <w:rFonts w:hint="eastAsia"/>
          <w:lang w:val="en-US" w:eastAsia="zh-CN"/>
        </w:rPr>
        <w:t>传播路径；</w:t>
      </w:r>
    </w:p>
    <w:p w:rsidR="00F304F6" w:rsidRPr="00F66A1F" w:rsidRDefault="00F304F6" w:rsidP="00F304F6">
      <w:pPr>
        <w:rPr>
          <w:lang w:val="en-US" w:eastAsia="zh-CN"/>
        </w:rPr>
      </w:pPr>
      <w:r w:rsidRPr="00AC7684">
        <w:rPr>
          <w:b/>
          <w:lang w:val="en-US" w:eastAsia="zh-CN"/>
        </w:rPr>
        <w:t>1.2</w:t>
      </w:r>
      <w:r w:rsidRPr="00AC7684">
        <w:rPr>
          <w:lang w:val="en-US" w:eastAsia="zh-CN"/>
        </w:rPr>
        <w:tab/>
      </w:r>
      <w:r>
        <w:rPr>
          <w:rFonts w:hint="eastAsia"/>
          <w:lang w:val="en-US" w:eastAsia="zh-CN"/>
        </w:rPr>
        <w:t>在干扰发射天线及受干扰接收天线均可见的地球表面存在着自然或人为地物；</w:t>
      </w:r>
    </w:p>
    <w:p w:rsidR="00F304F6" w:rsidRPr="00AC7684" w:rsidRDefault="00F304F6" w:rsidP="00F304F6">
      <w:pPr>
        <w:rPr>
          <w:lang w:val="en-US" w:eastAsia="zh-CN"/>
        </w:rPr>
      </w:pPr>
      <w:r w:rsidRPr="00AC7684">
        <w:rPr>
          <w:b/>
          <w:lang w:val="en-US" w:eastAsia="zh-CN"/>
        </w:rPr>
        <w:t>2</w:t>
      </w:r>
      <w:r w:rsidRPr="00AC7684">
        <w:rPr>
          <w:b/>
          <w:lang w:val="en-US" w:eastAsia="zh-CN"/>
        </w:rPr>
        <w:tab/>
      </w:r>
      <w:r>
        <w:rPr>
          <w:rFonts w:hint="eastAsia"/>
          <w:bCs/>
          <w:lang w:val="en-US" w:eastAsia="zh-CN"/>
        </w:rPr>
        <w:t>使用附件</w:t>
      </w:r>
      <w:r>
        <w:rPr>
          <w:rFonts w:hint="eastAsia"/>
          <w:bCs/>
          <w:lang w:val="en-US" w:eastAsia="zh-CN"/>
        </w:rPr>
        <w:t>1</w:t>
      </w:r>
      <w:r>
        <w:rPr>
          <w:rFonts w:hint="eastAsia"/>
          <w:bCs/>
          <w:lang w:val="en-US" w:eastAsia="zh-CN"/>
        </w:rPr>
        <w:t>给出的方法计算地形散射造成的干扰。</w:t>
      </w:r>
    </w:p>
    <w:p w:rsidR="00F304F6" w:rsidRDefault="00F304F6" w:rsidP="00F304F6">
      <w:pPr>
        <w:rPr>
          <w:iCs/>
          <w:lang w:val="en-US" w:eastAsia="zh-CN"/>
        </w:rPr>
      </w:pPr>
    </w:p>
    <w:p w:rsidR="00A4168A" w:rsidRDefault="00A4168A">
      <w:pPr>
        <w:tabs>
          <w:tab w:val="clear" w:pos="794"/>
          <w:tab w:val="clear" w:pos="1191"/>
          <w:tab w:val="clear" w:pos="1588"/>
          <w:tab w:val="clear" w:pos="1985"/>
        </w:tabs>
        <w:overflowPunct/>
        <w:autoSpaceDE/>
        <w:autoSpaceDN/>
        <w:adjustRightInd/>
        <w:spacing w:before="0"/>
        <w:jc w:val="left"/>
        <w:textAlignment w:val="auto"/>
        <w:rPr>
          <w:iCs/>
          <w:lang w:val="en-US" w:eastAsia="zh-CN"/>
        </w:rPr>
      </w:pPr>
      <w:r>
        <w:rPr>
          <w:iCs/>
          <w:lang w:val="en-US" w:eastAsia="zh-CN"/>
        </w:rPr>
        <w:br w:type="page"/>
      </w:r>
    </w:p>
    <w:p w:rsidR="00F304F6" w:rsidRPr="00AC7684" w:rsidRDefault="00F304F6" w:rsidP="00F726E3">
      <w:pPr>
        <w:rPr>
          <w:lang w:val="en-US" w:eastAsia="zh-CN"/>
        </w:rPr>
      </w:pPr>
      <w:r>
        <w:rPr>
          <w:rFonts w:hint="eastAsia"/>
          <w:iCs/>
          <w:lang w:val="en-US" w:eastAsia="zh-CN"/>
        </w:rPr>
        <w:lastRenderedPageBreak/>
        <w:t>注</w:t>
      </w:r>
      <w:r>
        <w:rPr>
          <w:lang w:val="en-US" w:eastAsia="zh-CN"/>
        </w:rPr>
        <w:t> </w:t>
      </w:r>
      <w:r w:rsidRPr="00AC7684">
        <w:rPr>
          <w:lang w:val="en-US" w:eastAsia="zh-CN"/>
        </w:rPr>
        <w:t>1</w:t>
      </w:r>
      <w:r>
        <w:rPr>
          <w:lang w:val="en-US" w:eastAsia="zh-CN"/>
        </w:rPr>
        <w:t> </w:t>
      </w:r>
      <w:r w:rsidR="00F726E3" w:rsidRPr="00F726E3">
        <w:rPr>
          <w:lang w:val="en-US" w:eastAsia="zh-CN"/>
        </w:rPr>
        <w:t>–</w:t>
      </w:r>
      <w:r w:rsidR="00F726E3">
        <w:rPr>
          <w:rFonts w:hint="eastAsia"/>
          <w:lang w:val="en-US" w:eastAsia="zh-CN"/>
        </w:rPr>
        <w:t xml:space="preserve"> </w:t>
      </w:r>
      <w:r>
        <w:rPr>
          <w:rFonts w:hint="eastAsia"/>
          <w:lang w:val="en-US" w:eastAsia="zh-CN"/>
        </w:rPr>
        <w:t>本建议书中介绍的计算方法未涉及由衍射造成的镜面反射或传播。</w:t>
      </w:r>
    </w:p>
    <w:p w:rsidR="00F304F6" w:rsidRPr="00AC7684" w:rsidRDefault="00F304F6" w:rsidP="00F304F6">
      <w:pPr>
        <w:rPr>
          <w:lang w:val="en-US" w:eastAsia="ja-JP"/>
        </w:rPr>
      </w:pPr>
    </w:p>
    <w:p w:rsidR="00F304F6" w:rsidRPr="00AC7684" w:rsidRDefault="00F304F6" w:rsidP="00F304F6">
      <w:pPr>
        <w:rPr>
          <w:lang w:val="en-US" w:eastAsia="zh-CN"/>
        </w:rPr>
      </w:pPr>
    </w:p>
    <w:p w:rsidR="00F304F6" w:rsidRPr="00F619E7" w:rsidRDefault="00F304F6" w:rsidP="00F304F6">
      <w:pPr>
        <w:pStyle w:val="AnnexNoTitle"/>
        <w:rPr>
          <w:lang w:val="en-US" w:eastAsia="zh-CN"/>
        </w:rPr>
      </w:pPr>
      <w:r>
        <w:rPr>
          <w:rFonts w:hint="eastAsia"/>
          <w:lang w:val="en-US" w:eastAsia="zh-CN"/>
        </w:rPr>
        <w:t>附件</w:t>
      </w:r>
      <w:r>
        <w:rPr>
          <w:rFonts w:hint="eastAsia"/>
          <w:lang w:val="en-US" w:eastAsia="zh-CN"/>
        </w:rPr>
        <w:t xml:space="preserve"> </w:t>
      </w:r>
      <w:r w:rsidRPr="00F619E7">
        <w:rPr>
          <w:lang w:val="en-US" w:eastAsia="zh-CN"/>
        </w:rPr>
        <w:t>1</w:t>
      </w:r>
      <w:r>
        <w:rPr>
          <w:lang w:val="en-US" w:eastAsia="zh-CN"/>
        </w:rPr>
        <w:br/>
      </w:r>
      <w:r>
        <w:rPr>
          <w:lang w:val="en-US" w:eastAsia="zh-CN"/>
        </w:rPr>
        <w:br/>
      </w:r>
      <w:r>
        <w:rPr>
          <w:rFonts w:hint="eastAsia"/>
          <w:lang w:val="en-US" w:eastAsia="zh-CN"/>
        </w:rPr>
        <w:t>地形散射对固定无线系统造成的干扰</w:t>
      </w:r>
    </w:p>
    <w:p w:rsidR="00F304F6" w:rsidRPr="00AC7684" w:rsidRDefault="00F304F6" w:rsidP="00F304F6">
      <w:pPr>
        <w:pStyle w:val="Heading1"/>
        <w:ind w:left="0" w:firstLine="0"/>
        <w:rPr>
          <w:szCs w:val="28"/>
          <w:lang w:val="en-US" w:eastAsia="zh-CN"/>
        </w:rPr>
      </w:pPr>
      <w:r w:rsidRPr="00AC7684">
        <w:rPr>
          <w:szCs w:val="28"/>
          <w:lang w:val="en-US" w:eastAsia="zh-CN"/>
        </w:rPr>
        <w:t>1</w:t>
      </w:r>
      <w:r w:rsidRPr="00AC7684">
        <w:rPr>
          <w:szCs w:val="28"/>
          <w:lang w:val="en-US" w:eastAsia="zh-CN"/>
        </w:rPr>
        <w:tab/>
      </w:r>
      <w:r>
        <w:rPr>
          <w:rFonts w:hint="eastAsia"/>
          <w:szCs w:val="28"/>
          <w:lang w:val="en-US" w:eastAsia="zh-CN"/>
        </w:rPr>
        <w:t>导言</w:t>
      </w:r>
    </w:p>
    <w:p w:rsidR="00F304F6" w:rsidRPr="00AC7684" w:rsidRDefault="00F304F6" w:rsidP="00F304F6">
      <w:pPr>
        <w:ind w:firstLineChars="200" w:firstLine="480"/>
        <w:rPr>
          <w:lang w:val="en-US" w:eastAsia="zh-CN"/>
        </w:rPr>
      </w:pPr>
      <w:r>
        <w:rPr>
          <w:rFonts w:hint="eastAsia"/>
          <w:lang w:val="en-US" w:eastAsia="zh-CN"/>
        </w:rPr>
        <w:t>人们发现，在两条路径交集而且交集所在地形位于一跳的发射天线及另一跳的接收天线均可见的位置时，地形散射是促成无线电中继系统之间耦合干扰的尤为重大的因素。在这种情况下，两个天线的主瓣通过一个共同地域发生耦合，其干扰就如同一个双站雷达系统中接收到的地物干扰。</w:t>
      </w:r>
    </w:p>
    <w:p w:rsidR="00F304F6" w:rsidRPr="00AC7684" w:rsidRDefault="00F304F6" w:rsidP="00F304F6">
      <w:pPr>
        <w:ind w:firstLineChars="200" w:firstLine="480"/>
        <w:rPr>
          <w:lang w:val="en-US" w:eastAsia="zh-CN"/>
        </w:rPr>
      </w:pPr>
      <w:r>
        <w:rPr>
          <w:rFonts w:hint="eastAsia"/>
          <w:lang w:val="en-US" w:eastAsia="zh-CN"/>
        </w:rPr>
        <w:t>过去，人们通过对大圆附近传播机制的计算来确定固定无线系统之间的干扰，包括</w:t>
      </w:r>
      <w:r>
        <w:rPr>
          <w:rFonts w:hint="eastAsia"/>
          <w:lang w:val="en-US" w:eastAsia="zh-CN"/>
        </w:rPr>
        <w:t>LoS</w:t>
      </w:r>
      <w:r>
        <w:rPr>
          <w:rFonts w:hint="eastAsia"/>
          <w:lang w:val="en-US" w:eastAsia="zh-CN"/>
        </w:rPr>
        <w:t>路径、大气折射效应、地球表面衍射以及对流层前向散射。多年来，一些主管部门也一直使用这种大圆方法并结合天线旁瓣耦合来确定地面固定无线系统的系统内及系统间干扰。近年来的现场测量表明，与地形散射相比，大圆传播通常是一个较小的干扰因素。</w:t>
      </w:r>
      <w:r w:rsidRPr="00AC7684">
        <w:rPr>
          <w:lang w:val="en-US" w:eastAsia="zh-CN"/>
        </w:rPr>
        <w:t xml:space="preserve"> </w:t>
      </w:r>
    </w:p>
    <w:p w:rsidR="00F304F6" w:rsidRPr="00AC7684" w:rsidRDefault="00F304F6" w:rsidP="00F304F6">
      <w:pPr>
        <w:ind w:firstLineChars="200" w:firstLine="480"/>
        <w:rPr>
          <w:lang w:val="en-US" w:eastAsia="zh-CN"/>
        </w:rPr>
      </w:pPr>
      <w:r>
        <w:rPr>
          <w:rFonts w:hint="eastAsia"/>
          <w:lang w:val="en-US" w:eastAsia="zh-CN"/>
        </w:rPr>
        <w:t>相对于系统间干扰，对于系统内干扰的大圆预测以及测量之间的差异变小，主要的案例一般发生在同一路径的两个邻跳之间。</w:t>
      </w:r>
    </w:p>
    <w:p w:rsidR="00F304F6" w:rsidRPr="00AC7684" w:rsidRDefault="00F304F6" w:rsidP="00F304F6">
      <w:pPr>
        <w:ind w:firstLineChars="200" w:firstLine="480"/>
        <w:rPr>
          <w:lang w:val="en-US" w:eastAsia="zh-CN"/>
        </w:rPr>
      </w:pPr>
      <w:r>
        <w:rPr>
          <w:rFonts w:hint="eastAsia"/>
          <w:lang w:val="en-US" w:eastAsia="zh-CN"/>
        </w:rPr>
        <w:t>在地球站和地面电台之间发生干扰的情况下，也可通过地面天线主束、地球站周围的区域以及地球站天线旁瓣产生耦合。根据不同的几何条件，地面散射或大圆耦合二者均可成为主要的干扰机制。</w:t>
      </w:r>
    </w:p>
    <w:p w:rsidR="00F304F6" w:rsidRPr="00AC7684" w:rsidRDefault="00F304F6" w:rsidP="00F304F6">
      <w:pPr>
        <w:pStyle w:val="Heading1"/>
        <w:ind w:left="0" w:firstLine="0"/>
        <w:rPr>
          <w:szCs w:val="28"/>
          <w:lang w:val="en-US" w:eastAsia="zh-CN"/>
        </w:rPr>
      </w:pPr>
      <w:r w:rsidRPr="00AC7684">
        <w:rPr>
          <w:szCs w:val="28"/>
          <w:lang w:val="en-US" w:eastAsia="zh-CN"/>
        </w:rPr>
        <w:t>2</w:t>
      </w:r>
      <w:r w:rsidRPr="00AC7684">
        <w:rPr>
          <w:szCs w:val="28"/>
          <w:lang w:val="en-US" w:eastAsia="zh-CN"/>
        </w:rPr>
        <w:tab/>
      </w:r>
      <w:r>
        <w:rPr>
          <w:rFonts w:hint="eastAsia"/>
          <w:szCs w:val="28"/>
          <w:lang w:val="en-US" w:eastAsia="zh-CN"/>
        </w:rPr>
        <w:t>地面散射的数学模型</w:t>
      </w:r>
    </w:p>
    <w:p w:rsidR="00F304F6" w:rsidRPr="004E73D9" w:rsidRDefault="00F304F6" w:rsidP="00F304F6">
      <w:pPr>
        <w:ind w:firstLineChars="200" w:firstLine="480"/>
        <w:rPr>
          <w:lang w:val="en-US" w:eastAsia="zh-CN"/>
        </w:rPr>
      </w:pPr>
      <w:r>
        <w:rPr>
          <w:rFonts w:hint="eastAsia"/>
          <w:iCs/>
          <w:position w:val="-4"/>
          <w:szCs w:val="24"/>
          <w:lang w:val="en-US" w:eastAsia="zh-CN"/>
        </w:rPr>
        <w:t>可采用双站雷达等式确定通过源自</w:t>
      </w:r>
      <w:r w:rsidRPr="007A47F2">
        <w:rPr>
          <w:rFonts w:hint="eastAsia"/>
          <w:iCs/>
          <w:position w:val="-4"/>
          <w:szCs w:val="24"/>
          <w:lang w:val="en-US" w:eastAsia="zh-CN"/>
        </w:rPr>
        <w:t>发射天线辐射功率</w:t>
      </w:r>
      <w:r w:rsidRPr="007A47F2">
        <w:rPr>
          <w:iCs/>
          <w:position w:val="-4"/>
          <w:szCs w:val="24"/>
          <w:lang w:val="en-US" w:eastAsia="zh-CN"/>
        </w:rPr>
        <w:t>P</w:t>
      </w:r>
      <w:r w:rsidRPr="00AC7684">
        <w:rPr>
          <w:i/>
          <w:position w:val="-4"/>
          <w:sz w:val="16"/>
          <w:lang w:val="en-US" w:eastAsia="zh-CN"/>
        </w:rPr>
        <w:t>t</w:t>
      </w:r>
      <w:r>
        <w:rPr>
          <w:rFonts w:hint="eastAsia"/>
          <w:iCs/>
          <w:position w:val="-4"/>
          <w:szCs w:val="24"/>
          <w:lang w:val="en-US" w:eastAsia="zh-CN"/>
        </w:rPr>
        <w:t>的地面散射机制所接收到的干扰功率</w:t>
      </w:r>
      <w:r>
        <w:rPr>
          <w:rFonts w:hint="eastAsia"/>
          <w:iCs/>
          <w:position w:val="-4"/>
          <w:szCs w:val="24"/>
          <w:lang w:val="en-US" w:eastAsia="zh-CN"/>
        </w:rPr>
        <w:t>P</w:t>
      </w:r>
      <w:r>
        <w:rPr>
          <w:rFonts w:hint="eastAsia"/>
          <w:i/>
          <w:position w:val="-4"/>
          <w:sz w:val="16"/>
          <w:lang w:val="en-US" w:eastAsia="zh-CN"/>
        </w:rPr>
        <w:t>r</w:t>
      </w:r>
      <w:r>
        <w:rPr>
          <w:rFonts w:hint="eastAsia"/>
          <w:iCs/>
          <w:position w:val="-4"/>
          <w:szCs w:val="24"/>
          <w:lang w:val="en-US" w:eastAsia="zh-CN"/>
        </w:rPr>
        <w:t>：</w:t>
      </w:r>
    </w:p>
    <w:p w:rsidR="00F304F6" w:rsidRPr="00AC7684" w:rsidRDefault="00F304F6" w:rsidP="00F304F6">
      <w:pPr>
        <w:pStyle w:val="Equation"/>
        <w:rPr>
          <w:lang w:val="en-US" w:eastAsia="zh-CN"/>
        </w:rPr>
      </w:pPr>
      <w:r w:rsidRPr="00AC7684">
        <w:rPr>
          <w:lang w:val="en-US" w:eastAsia="zh-CN"/>
        </w:rPr>
        <w:tab/>
      </w:r>
      <w:r w:rsidRPr="00AC7684">
        <w:rPr>
          <w:lang w:val="en-US" w:eastAsia="zh-CN"/>
        </w:rPr>
        <w:tab/>
      </w:r>
      <w:r w:rsidRPr="0006033E">
        <w:rPr>
          <w:position w:val="-30"/>
        </w:rPr>
        <w:object w:dxaOrig="25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36.75pt" o:ole="">
            <v:imagedata r:id="rId15" o:title=""/>
          </v:shape>
          <o:OLEObject Type="Embed" ProgID="Equation.DSMT4" ShapeID="_x0000_i1025" DrawAspect="Content" ObjectID="_1376474853" r:id="rId16"/>
        </w:object>
      </w:r>
      <w:r w:rsidRPr="00AC7684">
        <w:rPr>
          <w:lang w:val="en-US" w:eastAsia="zh-CN"/>
        </w:rPr>
        <w:t>,</w:t>
      </w:r>
      <w:r w:rsidRPr="00AC7684">
        <w:rPr>
          <w:lang w:val="en-US" w:eastAsia="zh-CN"/>
        </w:rPr>
        <w:tab/>
      </w:r>
      <w:r>
        <w:rPr>
          <w:rFonts w:hint="eastAsia"/>
          <w:lang w:val="en-US" w:eastAsia="zh-CN"/>
        </w:rPr>
        <w:t>(</w:t>
      </w:r>
      <w:r w:rsidRPr="00AC7684">
        <w:rPr>
          <w:lang w:val="en-US" w:eastAsia="zh-CN"/>
        </w:rPr>
        <w:t>1</w:t>
      </w:r>
      <w:r>
        <w:rPr>
          <w:rFonts w:hint="eastAsia"/>
          <w:lang w:val="en-US" w:eastAsia="zh-CN"/>
        </w:rPr>
        <w:t>)</w:t>
      </w:r>
    </w:p>
    <w:p w:rsidR="00F304F6" w:rsidRDefault="00F304F6" w:rsidP="00F304F6">
      <w:pPr>
        <w:rPr>
          <w:lang w:val="en-US" w:eastAsia="zh-CN"/>
        </w:rPr>
      </w:pPr>
    </w:p>
    <w:p w:rsidR="00F304F6" w:rsidRPr="00AC7684" w:rsidRDefault="00F304F6" w:rsidP="00B31AA8">
      <w:pPr>
        <w:ind w:firstLineChars="200" w:firstLine="480"/>
        <w:rPr>
          <w:lang w:val="en-US" w:eastAsia="zh-CN"/>
        </w:rPr>
      </w:pPr>
      <w:r>
        <w:rPr>
          <w:rFonts w:hint="eastAsia"/>
          <w:lang w:val="en-US" w:eastAsia="zh-CN"/>
        </w:rPr>
        <w:t>其中，</w:t>
      </w:r>
      <w:r w:rsidRPr="00325BFD">
        <w:rPr>
          <w:rFonts w:hint="eastAsia"/>
          <w:i/>
          <w:iCs/>
          <w:lang w:val="en-US" w:eastAsia="zh-CN"/>
        </w:rPr>
        <w:t>t</w:t>
      </w:r>
      <w:r>
        <w:rPr>
          <w:rFonts w:hint="eastAsia"/>
          <w:lang w:val="en-US" w:eastAsia="zh-CN"/>
        </w:rPr>
        <w:t>和</w:t>
      </w:r>
      <w:r w:rsidRPr="00325BFD">
        <w:rPr>
          <w:rFonts w:hint="eastAsia"/>
          <w:lang w:val="en-US" w:eastAsia="zh-CN"/>
        </w:rPr>
        <w:t>r</w:t>
      </w:r>
      <w:r>
        <w:rPr>
          <w:rFonts w:hint="eastAsia"/>
          <w:lang w:val="en-US" w:eastAsia="zh-CN"/>
        </w:rPr>
        <w:t>分别表示发射机和接收机，</w:t>
      </w:r>
      <w:r>
        <w:rPr>
          <w:rFonts w:hint="eastAsia"/>
          <w:lang w:val="en-US" w:eastAsia="zh-CN"/>
        </w:rPr>
        <w:t>G</w:t>
      </w:r>
      <w:r w:rsidR="00FB2CDE">
        <w:rPr>
          <w:rFonts w:hint="eastAsia"/>
          <w:lang w:val="en-US" w:eastAsia="zh-CN"/>
        </w:rPr>
        <w:t>(</w:t>
      </w:r>
      <w:r w:rsidRPr="0006033E">
        <w:rPr>
          <w:szCs w:val="24"/>
        </w:rPr>
        <w:sym w:font="Symbol" w:char="F071"/>
      </w:r>
      <w:r w:rsidRPr="00AC7684">
        <w:rPr>
          <w:lang w:val="en-US" w:eastAsia="zh-CN"/>
        </w:rPr>
        <w:t>,</w:t>
      </w:r>
      <w:r w:rsidRPr="0006033E">
        <w:rPr>
          <w:rFonts w:ascii="Symbol" w:hAnsi="Symbol"/>
          <w:lang w:eastAsia="zh-CN"/>
        </w:rPr>
        <w:t></w:t>
      </w:r>
      <w:r w:rsidR="00FB2CDE">
        <w:rPr>
          <w:rFonts w:ascii="Symbol" w:hAnsi="Symbol"/>
          <w:lang w:val="en-US" w:eastAsia="zh-CN"/>
        </w:rPr>
        <w:t></w:t>
      </w:r>
      <w:r>
        <w:rPr>
          <w:rFonts w:ascii="Symbol" w:hAnsi="Symbol"/>
          <w:lang w:eastAsia="zh-CN"/>
        </w:rPr>
        <w:t>表示主散射区</w:t>
      </w:r>
      <w:r w:rsidRPr="00AD24B1">
        <w:rPr>
          <w:iCs/>
          <w:lang w:val="en-US" w:eastAsia="zh-CN"/>
        </w:rPr>
        <w:t>d</w:t>
      </w:r>
      <w:r w:rsidRPr="00AC7684">
        <w:rPr>
          <w:i/>
          <w:lang w:val="en-US" w:eastAsia="zh-CN"/>
        </w:rPr>
        <w:t> A</w:t>
      </w:r>
      <w:r w:rsidRPr="00AC7684">
        <w:rPr>
          <w:i/>
          <w:position w:val="-4"/>
          <w:sz w:val="16"/>
          <w:lang w:val="en-US" w:eastAsia="zh-CN"/>
        </w:rPr>
        <w:t>e</w:t>
      </w:r>
      <w:r w:rsidRPr="004E73D9">
        <w:rPr>
          <w:rFonts w:hint="eastAsia"/>
          <w:lang w:val="en-US" w:eastAsia="zh-CN"/>
        </w:rPr>
        <w:t>在</w:t>
      </w:r>
      <w:r>
        <w:rPr>
          <w:rFonts w:hint="eastAsia"/>
          <w:lang w:val="en-US" w:eastAsia="zh-CN"/>
        </w:rPr>
        <w:t>散射体方向的天线功率增益，</w:t>
      </w:r>
      <w:r w:rsidRPr="0006033E">
        <w:rPr>
          <w:szCs w:val="24"/>
        </w:rPr>
        <w:sym w:font="Symbol" w:char="F071"/>
      </w:r>
      <w:r>
        <w:rPr>
          <w:rFonts w:hint="eastAsia"/>
          <w:szCs w:val="24"/>
          <w:lang w:eastAsia="zh-CN"/>
        </w:rPr>
        <w:t>代表方位角</w:t>
      </w:r>
      <w:r w:rsidRPr="00325BFD">
        <w:rPr>
          <w:rFonts w:hint="eastAsia"/>
          <w:szCs w:val="24"/>
          <w:lang w:val="en-US" w:eastAsia="zh-CN"/>
        </w:rPr>
        <w:t>，</w:t>
      </w:r>
      <w:r w:rsidRPr="0006033E">
        <w:rPr>
          <w:rFonts w:ascii="Symbol" w:hAnsi="Symbol"/>
          <w:lang w:eastAsia="zh-CN"/>
        </w:rPr>
        <w:t></w:t>
      </w:r>
      <w:r>
        <w:rPr>
          <w:rFonts w:ascii="Symbol" w:hAnsi="Symbol"/>
          <w:lang w:eastAsia="zh-CN"/>
        </w:rPr>
        <w:t>代表自天线中心线的高度</w:t>
      </w:r>
      <w:r>
        <w:rPr>
          <w:rFonts w:ascii="Symbol" w:hAnsi="Symbol"/>
          <w:lang w:val="en-US" w:eastAsia="zh-CN"/>
        </w:rPr>
        <w:t>（</w:t>
      </w:r>
      <w:r>
        <w:rPr>
          <w:rFonts w:ascii="Symbol" w:hAnsi="Symbol"/>
          <w:lang w:eastAsia="zh-CN"/>
        </w:rPr>
        <w:t>见图</w:t>
      </w:r>
      <w:r>
        <w:rPr>
          <w:rFonts w:ascii="Symbol" w:hAnsi="Symbol"/>
          <w:lang w:eastAsia="zh-CN"/>
        </w:rPr>
        <w:t></w:t>
      </w:r>
      <w:r>
        <w:rPr>
          <w:rFonts w:ascii="Symbol" w:hAnsi="Symbol"/>
          <w:lang w:val="en-US" w:eastAsia="zh-CN"/>
        </w:rPr>
        <w:t>），</w:t>
      </w:r>
      <w:r w:rsidRPr="00AC7684">
        <w:rPr>
          <w:i/>
          <w:lang w:val="en-US" w:eastAsia="zh-CN"/>
        </w:rPr>
        <w:t>R</w:t>
      </w:r>
      <w:r w:rsidRPr="00AC7684">
        <w:rPr>
          <w:i/>
          <w:position w:val="-4"/>
          <w:sz w:val="16"/>
          <w:lang w:val="en-US" w:eastAsia="zh-CN"/>
        </w:rPr>
        <w:t>t</w:t>
      </w:r>
      <w:r>
        <w:rPr>
          <w:rFonts w:hint="eastAsia"/>
          <w:lang w:val="en-US" w:eastAsia="zh-CN"/>
        </w:rPr>
        <w:t>和</w:t>
      </w:r>
      <w:r w:rsidRPr="00AC7684">
        <w:rPr>
          <w:i/>
          <w:lang w:val="en-US" w:eastAsia="zh-CN"/>
        </w:rPr>
        <w:t>R</w:t>
      </w:r>
      <w:r w:rsidRPr="00AC7684">
        <w:rPr>
          <w:i/>
          <w:position w:val="-4"/>
          <w:sz w:val="16"/>
          <w:lang w:val="en-US" w:eastAsia="zh-CN"/>
        </w:rPr>
        <w:t>r</w:t>
      </w:r>
      <w:r>
        <w:rPr>
          <w:rFonts w:hint="eastAsia"/>
          <w:lang w:val="en-US" w:eastAsia="zh-CN"/>
        </w:rPr>
        <w:t>分别为天线至散射体的斜距，</w:t>
      </w:r>
      <w:r w:rsidRPr="0006033E">
        <w:rPr>
          <w:szCs w:val="24"/>
        </w:rPr>
        <w:sym w:font="Symbol" w:char="F06C"/>
      </w:r>
      <w:r>
        <w:rPr>
          <w:rFonts w:hint="eastAsia"/>
          <w:szCs w:val="24"/>
          <w:lang w:eastAsia="zh-CN"/>
        </w:rPr>
        <w:t>为波长</w:t>
      </w:r>
      <w:r w:rsidRPr="002F48E9">
        <w:rPr>
          <w:rFonts w:hint="eastAsia"/>
          <w:szCs w:val="24"/>
          <w:lang w:val="en-US" w:eastAsia="zh-CN"/>
        </w:rPr>
        <w:t>，</w:t>
      </w:r>
      <w:r w:rsidRPr="0006033E">
        <w:rPr>
          <w:szCs w:val="24"/>
        </w:rPr>
        <w:sym w:font="Symbol" w:char="F067"/>
      </w:r>
      <w:r>
        <w:rPr>
          <w:rFonts w:hint="eastAsia"/>
          <w:szCs w:val="24"/>
          <w:lang w:eastAsia="zh-CN"/>
        </w:rPr>
        <w:t>为修正后的散射系数，用来说明被主区域散射的不连贯能量。主区域</w:t>
      </w:r>
      <w:r w:rsidRPr="00AD24B1">
        <w:rPr>
          <w:iCs/>
          <w:lang w:val="en-US" w:eastAsia="zh-CN"/>
        </w:rPr>
        <w:t>d</w:t>
      </w:r>
      <w:r w:rsidRPr="00AC7684">
        <w:rPr>
          <w:i/>
          <w:lang w:val="en-US" w:eastAsia="zh-CN"/>
        </w:rPr>
        <w:t> A</w:t>
      </w:r>
      <w:r w:rsidRPr="00AC7684">
        <w:rPr>
          <w:i/>
          <w:position w:val="-4"/>
          <w:sz w:val="16"/>
          <w:lang w:val="en-US" w:eastAsia="zh-CN"/>
        </w:rPr>
        <w:t>e</w:t>
      </w:r>
      <w:r w:rsidRPr="00AC7684">
        <w:rPr>
          <w:lang w:val="en-US" w:eastAsia="zh-CN"/>
        </w:rPr>
        <w:t xml:space="preserve"> </w:t>
      </w:r>
      <w:r>
        <w:rPr>
          <w:rFonts w:hint="eastAsia"/>
          <w:lang w:val="en-US" w:eastAsia="zh-CN"/>
        </w:rPr>
        <w:t>被定义为散射体与发射机和接收机的斜矢量正相交的最小区域。</w:t>
      </w:r>
    </w:p>
    <w:p w:rsidR="00F304F6" w:rsidRDefault="00F304F6" w:rsidP="00F304F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304F6" w:rsidRPr="00AC7684" w:rsidRDefault="00F304F6" w:rsidP="0088734C">
      <w:pPr>
        <w:ind w:firstLineChars="200" w:firstLine="480"/>
        <w:rPr>
          <w:lang w:val="en-US" w:eastAsia="zh-CN"/>
        </w:rPr>
      </w:pPr>
      <w:r>
        <w:rPr>
          <w:rFonts w:hint="eastAsia"/>
          <w:lang w:val="en-US" w:eastAsia="zh-CN"/>
        </w:rPr>
        <w:lastRenderedPageBreak/>
        <w:t>等式</w:t>
      </w:r>
      <w:r w:rsidR="0088734C">
        <w:rPr>
          <w:rFonts w:hint="eastAsia"/>
          <w:lang w:val="en-US" w:eastAsia="zh-CN"/>
        </w:rPr>
        <w:t>(</w:t>
      </w:r>
      <w:r>
        <w:rPr>
          <w:rFonts w:hint="eastAsia"/>
          <w:lang w:val="en-US" w:eastAsia="zh-CN"/>
        </w:rPr>
        <w:t>1</w:t>
      </w:r>
      <w:r w:rsidR="0088734C">
        <w:rPr>
          <w:rFonts w:hint="eastAsia"/>
          <w:lang w:val="en-US" w:eastAsia="zh-CN"/>
        </w:rPr>
        <w:t>)</w:t>
      </w:r>
      <w:r>
        <w:rPr>
          <w:rFonts w:hint="eastAsia"/>
          <w:lang w:val="en-US" w:eastAsia="zh-CN"/>
        </w:rPr>
        <w:t>假定来自不同区域或对象的散射场是不连贯的，而</w:t>
      </w:r>
      <w:r w:rsidRPr="0006033E">
        <w:rPr>
          <w:szCs w:val="24"/>
        </w:rPr>
        <w:sym w:font="Symbol" w:char="F057"/>
      </w:r>
      <w:r>
        <w:rPr>
          <w:rFonts w:hint="eastAsia"/>
          <w:szCs w:val="24"/>
          <w:lang w:eastAsia="zh-CN"/>
        </w:rPr>
        <w:t>区域包含构成接收的散射能量的所有主区域</w:t>
      </w:r>
      <w:r>
        <w:rPr>
          <w:rFonts w:hint="eastAsia"/>
          <w:szCs w:val="24"/>
          <w:lang w:val="en-US" w:eastAsia="zh-CN"/>
        </w:rPr>
        <w:t>。在计算地表某一部分的积分时，有必要考虑个别主区域的屏蔽情况。只有发射天线和接收天线均可看见的未屏蔽区域才会造成散射。</w:t>
      </w:r>
    </w:p>
    <w:p w:rsidR="00F304F6" w:rsidRPr="00AC7684" w:rsidRDefault="00F304F6" w:rsidP="00F304F6">
      <w:pPr>
        <w:ind w:firstLineChars="200" w:firstLine="480"/>
        <w:rPr>
          <w:lang w:val="en-US" w:eastAsia="zh-CN"/>
        </w:rPr>
      </w:pPr>
      <w:r>
        <w:rPr>
          <w:rFonts w:hint="eastAsia"/>
          <w:lang w:val="en-US" w:eastAsia="zh-CN"/>
        </w:rPr>
        <w:t>通过比较测量及计算出的干扰值，表明</w:t>
      </w:r>
      <w:r>
        <w:rPr>
          <w:rFonts w:hint="eastAsia"/>
          <w:szCs w:val="24"/>
          <w:lang w:eastAsia="zh-CN"/>
        </w:rPr>
        <w:t>可假定</w:t>
      </w:r>
      <w:r>
        <w:rPr>
          <w:rFonts w:hint="eastAsia"/>
          <w:lang w:val="en-US" w:eastAsia="zh-CN"/>
        </w:rPr>
        <w:t>修订后的散射系数</w:t>
      </w:r>
      <w:r w:rsidRPr="0006033E">
        <w:rPr>
          <w:szCs w:val="24"/>
        </w:rPr>
        <w:sym w:font="Symbol" w:char="F067"/>
      </w:r>
      <w:r>
        <w:rPr>
          <w:rFonts w:hint="eastAsia"/>
          <w:szCs w:val="24"/>
          <w:lang w:eastAsia="zh-CN"/>
        </w:rPr>
        <w:t>在相当大的地形区域内是常量。表</w:t>
      </w:r>
      <w:r>
        <w:rPr>
          <w:rFonts w:hint="eastAsia"/>
          <w:szCs w:val="24"/>
          <w:lang w:eastAsia="zh-CN"/>
        </w:rPr>
        <w:t>1</w:t>
      </w:r>
      <w:r>
        <w:rPr>
          <w:rFonts w:hint="eastAsia"/>
          <w:szCs w:val="24"/>
          <w:lang w:eastAsia="zh-CN"/>
        </w:rPr>
        <w:t>给出了一个主管部门针对若干不同的土地覆盖类形确定的</w:t>
      </w:r>
      <w:r w:rsidRPr="0006033E">
        <w:rPr>
          <w:szCs w:val="24"/>
        </w:rPr>
        <w:sym w:font="Symbol" w:char="F067"/>
      </w:r>
      <w:r>
        <w:rPr>
          <w:rFonts w:hint="eastAsia"/>
          <w:szCs w:val="24"/>
          <w:lang w:eastAsia="zh-CN"/>
        </w:rPr>
        <w:t>的特征值。</w:t>
      </w:r>
    </w:p>
    <w:p w:rsidR="00F304F6" w:rsidRDefault="00F304F6" w:rsidP="00F304F6">
      <w:pPr>
        <w:pStyle w:val="FigureNo"/>
        <w:rPr>
          <w:noProof/>
          <w:lang w:val="en-US" w:eastAsia="zh-CN"/>
        </w:rPr>
      </w:pPr>
      <w:r>
        <w:rPr>
          <w:rFonts w:hint="eastAsia"/>
          <w:noProof/>
          <w:lang w:val="en-US" w:eastAsia="zh-CN"/>
        </w:rPr>
        <w:t>图</w:t>
      </w:r>
      <w:r>
        <w:rPr>
          <w:rFonts w:hint="eastAsia"/>
          <w:noProof/>
          <w:lang w:val="en-US" w:eastAsia="zh-CN"/>
        </w:rPr>
        <w:t>1</w:t>
      </w:r>
    </w:p>
    <w:p w:rsidR="00F304F6" w:rsidRDefault="00F304F6" w:rsidP="00F304F6">
      <w:pPr>
        <w:pStyle w:val="Figuretitle"/>
        <w:rPr>
          <w:lang w:val="en-US" w:eastAsia="zh-CN"/>
        </w:rPr>
      </w:pPr>
      <w:r>
        <w:rPr>
          <w:rFonts w:hint="eastAsia"/>
          <w:lang w:val="en-US" w:eastAsia="zh-CN"/>
        </w:rPr>
        <w:t>来自地形的散射</w:t>
      </w:r>
    </w:p>
    <w:p w:rsidR="00F304F6" w:rsidRPr="009F55CF" w:rsidRDefault="0088734C" w:rsidP="00F304F6">
      <w:pPr>
        <w:pStyle w:val="Figure"/>
        <w:rPr>
          <w:i/>
          <w:iCs/>
          <w:lang w:val="en-US" w:eastAsia="zh-CN"/>
        </w:rPr>
      </w:pPr>
      <w:r w:rsidRPr="009F55CF">
        <w:rPr>
          <w:i/>
          <w:iCs/>
          <w:lang w:val="en-US" w:eastAsia="zh-CN"/>
        </w:rPr>
        <w:object w:dxaOrig="6423" w:dyaOrig="5067">
          <v:shape id="_x0000_i1026" type="#_x0000_t75" style="width:301.5pt;height:237.75pt" o:ole="">
            <v:imagedata r:id="rId17" o:title=""/>
          </v:shape>
          <o:OLEObject Type="Embed" ProgID="CorelDRAW.Graphic.14" ShapeID="_x0000_i1026" DrawAspect="Content" ObjectID="_1376474854" r:id="rId18"/>
        </w:object>
      </w:r>
    </w:p>
    <w:p w:rsidR="00F304F6" w:rsidRPr="0006033E" w:rsidRDefault="00F304F6" w:rsidP="00F304F6">
      <w:pPr>
        <w:pStyle w:val="TableNo"/>
        <w:rPr>
          <w:lang w:eastAsia="zh-CN"/>
        </w:rPr>
      </w:pPr>
      <w:r>
        <w:rPr>
          <w:rFonts w:hint="eastAsia"/>
          <w:lang w:eastAsia="zh-CN"/>
        </w:rPr>
        <w:t>表</w:t>
      </w:r>
      <w:r>
        <w:rPr>
          <w:rFonts w:hint="eastAsia"/>
          <w:lang w:eastAsia="zh-CN"/>
        </w:rPr>
        <w:t>1</w:t>
      </w:r>
    </w:p>
    <w:tbl>
      <w:tblPr>
        <w:tblW w:w="0" w:type="auto"/>
        <w:jc w:val="center"/>
        <w:tblLayout w:type="fixed"/>
        <w:tblCellMar>
          <w:left w:w="120" w:type="dxa"/>
          <w:right w:w="120" w:type="dxa"/>
        </w:tblCellMar>
        <w:tblLook w:val="0000" w:firstRow="0" w:lastRow="0" w:firstColumn="0" w:lastColumn="0" w:noHBand="0" w:noVBand="0"/>
      </w:tblPr>
      <w:tblGrid>
        <w:gridCol w:w="6804"/>
        <w:gridCol w:w="1701"/>
      </w:tblGrid>
      <w:tr w:rsidR="00F304F6" w:rsidRPr="0006033E" w:rsidTr="00944E0D">
        <w:trPr>
          <w:cantSplit/>
          <w:jc w:val="center"/>
        </w:trPr>
        <w:tc>
          <w:tcPr>
            <w:tcW w:w="6804" w:type="dxa"/>
            <w:tcBorders>
              <w:top w:val="single" w:sz="6" w:space="0" w:color="auto"/>
              <w:left w:val="single" w:sz="6" w:space="0" w:color="auto"/>
              <w:bottom w:val="single" w:sz="6" w:space="0" w:color="auto"/>
              <w:right w:val="single" w:sz="6" w:space="0" w:color="auto"/>
            </w:tcBorders>
          </w:tcPr>
          <w:p w:rsidR="00F304F6" w:rsidRPr="0006033E" w:rsidRDefault="00F304F6" w:rsidP="00944E0D">
            <w:pPr>
              <w:pStyle w:val="Tablehead"/>
              <w:rPr>
                <w:lang w:eastAsia="zh-CN"/>
              </w:rPr>
            </w:pPr>
            <w:r>
              <w:rPr>
                <w:rFonts w:hint="eastAsia"/>
                <w:lang w:eastAsia="zh-CN"/>
              </w:rPr>
              <w:t>散射体类型</w:t>
            </w:r>
          </w:p>
        </w:tc>
        <w:tc>
          <w:tcPr>
            <w:tcW w:w="1701" w:type="dxa"/>
            <w:tcBorders>
              <w:top w:val="single" w:sz="6" w:space="0" w:color="auto"/>
              <w:left w:val="single" w:sz="6" w:space="0" w:color="auto"/>
              <w:bottom w:val="single" w:sz="6" w:space="0" w:color="auto"/>
              <w:right w:val="single" w:sz="6" w:space="0" w:color="auto"/>
            </w:tcBorders>
          </w:tcPr>
          <w:p w:rsidR="00F304F6" w:rsidRPr="0006033E" w:rsidRDefault="00F304F6" w:rsidP="00944E0D">
            <w:pPr>
              <w:pStyle w:val="Tablehead"/>
            </w:pPr>
            <w:r w:rsidRPr="0006033E">
              <w:sym w:font="Symbol" w:char="F067"/>
            </w:r>
            <w:r w:rsidRPr="0006033E">
              <w:t xml:space="preserve"> </w:t>
            </w:r>
            <w:r w:rsidRPr="0006033E">
              <w:br/>
            </w:r>
            <w:r>
              <w:t>（</w:t>
            </w:r>
            <w:r w:rsidRPr="0006033E">
              <w:t>dB</w:t>
            </w:r>
            <w:r>
              <w:t>）</w:t>
            </w:r>
          </w:p>
        </w:tc>
      </w:tr>
      <w:tr w:rsidR="00F304F6" w:rsidRPr="0006033E" w:rsidTr="00944E0D">
        <w:trPr>
          <w:cantSplit/>
          <w:jc w:val="center"/>
        </w:trPr>
        <w:tc>
          <w:tcPr>
            <w:tcW w:w="6804" w:type="dxa"/>
            <w:tcBorders>
              <w:top w:val="single" w:sz="6" w:space="0" w:color="auto"/>
              <w:left w:val="single" w:sz="6" w:space="0" w:color="auto"/>
              <w:bottom w:val="single" w:sz="6" w:space="0" w:color="auto"/>
              <w:right w:val="single" w:sz="6" w:space="0" w:color="auto"/>
            </w:tcBorders>
          </w:tcPr>
          <w:p w:rsidR="00F304F6" w:rsidRPr="00AC7684" w:rsidRDefault="00F304F6" w:rsidP="00944E0D">
            <w:pPr>
              <w:pStyle w:val="Tabletext"/>
              <w:rPr>
                <w:rFonts w:asciiTheme="majorBidi" w:hAnsiTheme="majorBidi" w:cstheme="majorBidi"/>
                <w:lang w:val="en-US" w:eastAsia="zh-CN"/>
              </w:rPr>
            </w:pPr>
            <w:r>
              <w:rPr>
                <w:rFonts w:asciiTheme="majorBidi" w:hAnsiTheme="majorBidi" w:cstheme="majorBidi" w:hint="eastAsia"/>
                <w:lang w:val="en-US" w:eastAsia="zh-CN"/>
              </w:rPr>
              <w:t>土地覆盖类型</w:t>
            </w:r>
            <w:r w:rsidRPr="00AC7684">
              <w:rPr>
                <w:rFonts w:asciiTheme="majorBidi" w:hAnsiTheme="majorBidi" w:cstheme="majorBidi"/>
                <w:lang w:val="en-US" w:eastAsia="zh-CN"/>
              </w:rPr>
              <w:t xml:space="preserve"> </w:t>
            </w:r>
            <w:r>
              <w:rPr>
                <w:rFonts w:asciiTheme="majorBidi" w:hAnsiTheme="majorBidi" w:cstheme="majorBidi"/>
                <w:lang w:val="en-US" w:eastAsia="zh-CN"/>
              </w:rPr>
              <w:t>（</w:t>
            </w:r>
            <w:r>
              <w:rPr>
                <w:rFonts w:asciiTheme="majorBidi" w:hAnsiTheme="majorBidi" w:cstheme="majorBidi" w:hint="eastAsia"/>
                <w:lang w:val="en-US" w:eastAsia="zh-CN"/>
              </w:rPr>
              <w:t>取自美国数据库</w:t>
            </w:r>
            <w:r>
              <w:rPr>
                <w:rFonts w:asciiTheme="majorBidi" w:hAnsiTheme="majorBidi" w:cstheme="majorBidi"/>
                <w:lang w:val="en-US" w:eastAsia="zh-CN"/>
              </w:rPr>
              <w:t>）</w:t>
            </w:r>
          </w:p>
          <w:p w:rsidR="00F304F6" w:rsidRPr="00AC7684" w:rsidRDefault="00F304F6" w:rsidP="00944E0D">
            <w:pPr>
              <w:pStyle w:val="Tabletext"/>
              <w:rPr>
                <w:rFonts w:asciiTheme="majorBidi" w:hAnsiTheme="majorBidi" w:cstheme="majorBidi"/>
                <w:lang w:val="en-US" w:eastAsia="zh-CN"/>
              </w:rPr>
            </w:pPr>
            <w:r w:rsidRPr="00AC7684">
              <w:rPr>
                <w:rFonts w:asciiTheme="majorBidi" w:hAnsiTheme="majorBidi" w:cstheme="majorBidi"/>
                <w:lang w:val="en-US" w:eastAsia="zh-CN"/>
              </w:rPr>
              <w:tab/>
              <w:t>–</w:t>
            </w:r>
            <w:r w:rsidRPr="00AC7684">
              <w:rPr>
                <w:rFonts w:asciiTheme="majorBidi" w:hAnsiTheme="majorBidi" w:cstheme="majorBidi"/>
                <w:lang w:val="en-US" w:eastAsia="zh-CN"/>
              </w:rPr>
              <w:tab/>
            </w:r>
            <w:r>
              <w:rPr>
                <w:rFonts w:asciiTheme="majorBidi" w:hAnsiTheme="majorBidi" w:cstheme="majorBidi" w:hint="eastAsia"/>
                <w:lang w:val="en-US" w:eastAsia="zh-CN"/>
              </w:rPr>
              <w:t>城市居民区</w:t>
            </w:r>
          </w:p>
          <w:p w:rsidR="00F304F6" w:rsidRPr="00AC7684" w:rsidRDefault="00F304F6" w:rsidP="00944E0D">
            <w:pPr>
              <w:pStyle w:val="Tabletext"/>
              <w:rPr>
                <w:rFonts w:asciiTheme="majorBidi" w:hAnsiTheme="majorBidi" w:cstheme="majorBidi"/>
                <w:lang w:val="en-US" w:eastAsia="zh-CN"/>
              </w:rPr>
            </w:pPr>
            <w:r w:rsidRPr="00AC7684">
              <w:rPr>
                <w:rFonts w:asciiTheme="majorBidi" w:hAnsiTheme="majorBidi" w:cstheme="majorBidi"/>
                <w:lang w:val="en-US" w:eastAsia="zh-CN"/>
              </w:rPr>
              <w:tab/>
              <w:t>–</w:t>
            </w:r>
            <w:r w:rsidRPr="00AC7684">
              <w:rPr>
                <w:rFonts w:asciiTheme="majorBidi" w:hAnsiTheme="majorBidi" w:cstheme="majorBidi"/>
                <w:lang w:val="en-US" w:eastAsia="zh-CN"/>
              </w:rPr>
              <w:tab/>
            </w:r>
            <w:r>
              <w:rPr>
                <w:rFonts w:asciiTheme="majorBidi" w:hAnsiTheme="majorBidi" w:cstheme="majorBidi" w:hint="eastAsia"/>
                <w:lang w:val="en-US" w:eastAsia="zh-CN"/>
              </w:rPr>
              <w:t>商业服务区</w:t>
            </w:r>
          </w:p>
          <w:p w:rsidR="00F304F6" w:rsidRPr="00AC7684" w:rsidRDefault="00F304F6" w:rsidP="00944E0D">
            <w:pPr>
              <w:pStyle w:val="Tabletext"/>
              <w:rPr>
                <w:rFonts w:asciiTheme="majorBidi" w:hAnsiTheme="majorBidi" w:cstheme="majorBidi"/>
                <w:lang w:val="en-US" w:eastAsia="zh-CN"/>
              </w:rPr>
            </w:pPr>
            <w:r w:rsidRPr="00AC7684">
              <w:rPr>
                <w:rFonts w:asciiTheme="majorBidi" w:hAnsiTheme="majorBidi" w:cstheme="majorBidi"/>
                <w:lang w:val="en-US" w:eastAsia="zh-CN"/>
              </w:rPr>
              <w:tab/>
              <w:t>–</w:t>
            </w:r>
            <w:r w:rsidRPr="00AC7684">
              <w:rPr>
                <w:rFonts w:asciiTheme="majorBidi" w:hAnsiTheme="majorBidi" w:cstheme="majorBidi"/>
                <w:lang w:val="en-US" w:eastAsia="zh-CN"/>
              </w:rPr>
              <w:tab/>
            </w:r>
            <w:r>
              <w:rPr>
                <w:rFonts w:asciiTheme="majorBidi" w:hAnsiTheme="majorBidi" w:cstheme="majorBidi" w:hint="eastAsia"/>
                <w:lang w:val="en-US" w:eastAsia="zh-CN"/>
              </w:rPr>
              <w:t>落叶林区</w:t>
            </w:r>
          </w:p>
          <w:p w:rsidR="00F304F6" w:rsidRPr="0006033E" w:rsidRDefault="00F304F6" w:rsidP="00944E0D">
            <w:pPr>
              <w:pStyle w:val="Tabletext"/>
              <w:rPr>
                <w:rFonts w:asciiTheme="majorBidi" w:hAnsiTheme="majorBidi" w:cstheme="majorBidi"/>
                <w:lang w:eastAsia="zh-CN"/>
              </w:rPr>
            </w:pPr>
            <w:r w:rsidRPr="00AC7684">
              <w:rPr>
                <w:rFonts w:asciiTheme="majorBidi" w:hAnsiTheme="majorBidi" w:cstheme="majorBidi"/>
                <w:lang w:val="en-US" w:eastAsia="zh-CN"/>
              </w:rPr>
              <w:tab/>
            </w:r>
            <w:r w:rsidRPr="0006033E">
              <w:rPr>
                <w:rFonts w:asciiTheme="majorBidi" w:hAnsiTheme="majorBidi" w:cstheme="majorBidi"/>
              </w:rPr>
              <w:t>–</w:t>
            </w:r>
            <w:r w:rsidRPr="0006033E">
              <w:rPr>
                <w:rFonts w:asciiTheme="majorBidi" w:hAnsiTheme="majorBidi" w:cstheme="majorBidi"/>
              </w:rPr>
              <w:tab/>
            </w:r>
            <w:r>
              <w:rPr>
                <w:rFonts w:asciiTheme="majorBidi" w:hAnsiTheme="majorBidi" w:cstheme="majorBidi" w:hint="eastAsia"/>
                <w:lang w:eastAsia="zh-CN"/>
              </w:rPr>
              <w:t>混合林区</w:t>
            </w:r>
          </w:p>
        </w:tc>
        <w:tc>
          <w:tcPr>
            <w:tcW w:w="1701" w:type="dxa"/>
            <w:tcBorders>
              <w:top w:val="single" w:sz="6" w:space="0" w:color="auto"/>
              <w:left w:val="single" w:sz="6" w:space="0" w:color="auto"/>
              <w:bottom w:val="single" w:sz="6" w:space="0" w:color="auto"/>
              <w:right w:val="single" w:sz="6" w:space="0" w:color="auto"/>
            </w:tcBorders>
          </w:tcPr>
          <w:p w:rsidR="00F304F6" w:rsidRPr="0006033E" w:rsidRDefault="00F304F6" w:rsidP="00944E0D">
            <w:pPr>
              <w:pStyle w:val="Tabletext"/>
              <w:jc w:val="center"/>
              <w:rPr>
                <w:rFonts w:asciiTheme="majorBidi" w:hAnsiTheme="majorBidi" w:cstheme="majorBidi"/>
              </w:rPr>
            </w:pPr>
          </w:p>
          <w:p w:rsidR="00F304F6" w:rsidRPr="0006033E" w:rsidRDefault="00F304F6" w:rsidP="00944E0D">
            <w:pPr>
              <w:pStyle w:val="Tabletext"/>
              <w:jc w:val="center"/>
              <w:rPr>
                <w:rFonts w:asciiTheme="majorBidi" w:hAnsiTheme="majorBidi" w:cstheme="majorBidi"/>
              </w:rPr>
            </w:pPr>
            <w:r w:rsidRPr="0006033E">
              <w:rPr>
                <w:rFonts w:asciiTheme="majorBidi" w:hAnsiTheme="majorBidi" w:cstheme="majorBidi"/>
              </w:rPr>
              <w:t>–8</w:t>
            </w:r>
          </w:p>
          <w:p w:rsidR="00F304F6" w:rsidRPr="0006033E" w:rsidRDefault="00F304F6" w:rsidP="00944E0D">
            <w:pPr>
              <w:pStyle w:val="Tabletext"/>
              <w:jc w:val="center"/>
              <w:rPr>
                <w:rFonts w:asciiTheme="majorBidi" w:hAnsiTheme="majorBidi" w:cstheme="majorBidi"/>
              </w:rPr>
            </w:pPr>
            <w:r w:rsidRPr="0006033E">
              <w:rPr>
                <w:rFonts w:asciiTheme="majorBidi" w:hAnsiTheme="majorBidi" w:cstheme="majorBidi"/>
              </w:rPr>
              <w:t>–7</w:t>
            </w:r>
          </w:p>
          <w:p w:rsidR="00F304F6" w:rsidRPr="0006033E" w:rsidRDefault="00F304F6" w:rsidP="00944E0D">
            <w:pPr>
              <w:pStyle w:val="Tabletext"/>
              <w:jc w:val="center"/>
              <w:rPr>
                <w:rFonts w:asciiTheme="majorBidi" w:hAnsiTheme="majorBidi" w:cstheme="majorBidi"/>
              </w:rPr>
            </w:pPr>
            <w:r w:rsidRPr="0006033E">
              <w:rPr>
                <w:rFonts w:asciiTheme="majorBidi" w:hAnsiTheme="majorBidi" w:cstheme="majorBidi"/>
              </w:rPr>
              <w:t>–16</w:t>
            </w:r>
          </w:p>
          <w:p w:rsidR="00F304F6" w:rsidRPr="0006033E" w:rsidRDefault="00F304F6" w:rsidP="00944E0D">
            <w:pPr>
              <w:pStyle w:val="Tabletext"/>
              <w:jc w:val="center"/>
              <w:rPr>
                <w:rFonts w:asciiTheme="majorBidi" w:hAnsiTheme="majorBidi" w:cstheme="majorBidi"/>
              </w:rPr>
            </w:pPr>
            <w:r w:rsidRPr="0006033E">
              <w:rPr>
                <w:rFonts w:asciiTheme="majorBidi" w:hAnsiTheme="majorBidi" w:cstheme="majorBidi"/>
              </w:rPr>
              <w:t>–20</w:t>
            </w:r>
          </w:p>
        </w:tc>
      </w:tr>
      <w:tr w:rsidR="00F304F6" w:rsidRPr="0006033E" w:rsidTr="00944E0D">
        <w:trPr>
          <w:cantSplit/>
          <w:jc w:val="center"/>
        </w:trPr>
        <w:tc>
          <w:tcPr>
            <w:tcW w:w="6804" w:type="dxa"/>
            <w:tcBorders>
              <w:top w:val="single" w:sz="6" w:space="0" w:color="auto"/>
              <w:left w:val="single" w:sz="6" w:space="0" w:color="auto"/>
              <w:bottom w:val="single" w:sz="6" w:space="0" w:color="auto"/>
            </w:tcBorders>
          </w:tcPr>
          <w:p w:rsidR="00F304F6" w:rsidRPr="00AC7684" w:rsidRDefault="00F304F6" w:rsidP="00944E0D">
            <w:pPr>
              <w:pStyle w:val="Tabletext"/>
              <w:rPr>
                <w:rFonts w:asciiTheme="majorBidi" w:hAnsiTheme="majorBidi" w:cstheme="majorBidi"/>
                <w:lang w:val="en-US" w:eastAsia="zh-CN"/>
              </w:rPr>
            </w:pPr>
            <w:r>
              <w:rPr>
                <w:rFonts w:asciiTheme="majorBidi" w:hAnsiTheme="majorBidi" w:cstheme="majorBidi" w:hint="eastAsia"/>
                <w:lang w:val="en-US" w:eastAsia="zh-CN"/>
              </w:rPr>
              <w:t>人造结构（取自联邦航空管理局数据库）</w:t>
            </w:r>
          </w:p>
        </w:tc>
        <w:tc>
          <w:tcPr>
            <w:tcW w:w="1701" w:type="dxa"/>
            <w:tcBorders>
              <w:top w:val="single" w:sz="6" w:space="0" w:color="auto"/>
              <w:left w:val="single" w:sz="6" w:space="0" w:color="auto"/>
              <w:bottom w:val="single" w:sz="6" w:space="0" w:color="auto"/>
              <w:right w:val="single" w:sz="6" w:space="0" w:color="auto"/>
            </w:tcBorders>
          </w:tcPr>
          <w:p w:rsidR="00F304F6" w:rsidRPr="0006033E" w:rsidRDefault="00F304F6" w:rsidP="00944E0D">
            <w:pPr>
              <w:pStyle w:val="Tabletext"/>
              <w:jc w:val="center"/>
              <w:rPr>
                <w:rFonts w:asciiTheme="majorBidi" w:hAnsiTheme="majorBidi" w:cstheme="majorBidi"/>
              </w:rPr>
            </w:pPr>
            <w:r w:rsidRPr="0006033E">
              <w:rPr>
                <w:rFonts w:asciiTheme="majorBidi" w:hAnsiTheme="majorBidi" w:cstheme="majorBidi"/>
              </w:rPr>
              <w:t>10.4</w:t>
            </w:r>
          </w:p>
        </w:tc>
      </w:tr>
    </w:tbl>
    <w:p w:rsidR="00F304F6" w:rsidRDefault="00F304F6" w:rsidP="00F304F6">
      <w:pPr>
        <w:pStyle w:val="Tablefin"/>
      </w:pPr>
    </w:p>
    <w:p w:rsidR="00F304F6" w:rsidRPr="00AC7684" w:rsidRDefault="00F304F6" w:rsidP="00B31AA8">
      <w:pPr>
        <w:keepNext/>
        <w:ind w:firstLineChars="200" w:firstLine="480"/>
        <w:rPr>
          <w:lang w:val="en-US" w:eastAsia="zh-CN"/>
        </w:rPr>
      </w:pPr>
      <w:r>
        <w:rPr>
          <w:rFonts w:hint="eastAsia"/>
          <w:lang w:val="en-US" w:eastAsia="zh-CN"/>
        </w:rPr>
        <w:t>确定干扰功率的积分</w:t>
      </w:r>
      <w:r w:rsidR="0088734C">
        <w:rPr>
          <w:rFonts w:hint="eastAsia"/>
          <w:lang w:val="en-US" w:eastAsia="zh-CN"/>
        </w:rPr>
        <w:t>(</w:t>
      </w:r>
      <w:r>
        <w:rPr>
          <w:rFonts w:hint="eastAsia"/>
          <w:lang w:val="en-US" w:eastAsia="zh-CN"/>
        </w:rPr>
        <w:t>1</w:t>
      </w:r>
      <w:r w:rsidR="0088734C">
        <w:rPr>
          <w:rFonts w:hint="eastAsia"/>
          <w:lang w:val="en-US" w:eastAsia="zh-CN"/>
        </w:rPr>
        <w:t>)</w:t>
      </w:r>
      <w:r>
        <w:rPr>
          <w:rFonts w:hint="eastAsia"/>
          <w:lang w:val="en-US" w:eastAsia="zh-CN"/>
        </w:rPr>
        <w:t>可表示为有限相加：</w:t>
      </w:r>
    </w:p>
    <w:p w:rsidR="00F304F6" w:rsidRDefault="00F304F6" w:rsidP="00F304F6">
      <w:pPr>
        <w:pStyle w:val="Blanc"/>
        <w:rPr>
          <w:lang w:eastAsia="zh-CN"/>
        </w:rPr>
      </w:pPr>
    </w:p>
    <w:p w:rsidR="00F304F6" w:rsidRPr="00AC7684" w:rsidRDefault="00F304F6" w:rsidP="0088734C">
      <w:pPr>
        <w:pStyle w:val="Equation"/>
        <w:rPr>
          <w:lang w:val="en-US" w:eastAsia="zh-CN"/>
        </w:rPr>
      </w:pPr>
      <w:r w:rsidRPr="00AC7684">
        <w:rPr>
          <w:lang w:val="en-US" w:eastAsia="zh-CN"/>
        </w:rPr>
        <w:tab/>
      </w:r>
      <w:r w:rsidRPr="00AC7684">
        <w:rPr>
          <w:lang w:val="en-US" w:eastAsia="zh-CN"/>
        </w:rPr>
        <w:tab/>
      </w:r>
      <w:r w:rsidRPr="0006033E">
        <w:object w:dxaOrig="3060" w:dyaOrig="680">
          <v:shape id="_x0000_i1027" type="#_x0000_t75" style="width:151.5pt;height:34.5pt" o:ole="">
            <v:imagedata r:id="rId19" o:title=""/>
          </v:shape>
          <o:OLEObject Type="Embed" ProgID="Equation.DSMT4" ShapeID="_x0000_i1027" DrawAspect="Content" ObjectID="_1376474855" r:id="rId20"/>
        </w:object>
      </w:r>
      <w:r w:rsidRPr="00AC7684">
        <w:rPr>
          <w:lang w:val="en-US" w:eastAsia="zh-CN"/>
        </w:rPr>
        <w:tab/>
      </w:r>
      <w:r w:rsidR="0088734C">
        <w:rPr>
          <w:rFonts w:hint="eastAsia"/>
          <w:lang w:val="en-US" w:eastAsia="zh-CN"/>
        </w:rPr>
        <w:t>(</w:t>
      </w:r>
      <w:r w:rsidRPr="00AC7684">
        <w:rPr>
          <w:lang w:val="en-US" w:eastAsia="zh-CN"/>
        </w:rPr>
        <w:t>2</w:t>
      </w:r>
      <w:r w:rsidR="0088734C">
        <w:rPr>
          <w:rFonts w:hint="eastAsia"/>
          <w:lang w:val="en-US" w:eastAsia="zh-CN"/>
        </w:rPr>
        <w:t>)</w:t>
      </w:r>
    </w:p>
    <w:p w:rsidR="00A4168A" w:rsidRDefault="00A4168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304F6" w:rsidRPr="00AC7684" w:rsidRDefault="00F304F6" w:rsidP="0088734C">
      <w:pPr>
        <w:pStyle w:val="Equation"/>
        <w:spacing w:before="240"/>
        <w:rPr>
          <w:lang w:val="en-US" w:eastAsia="zh-CN"/>
        </w:rPr>
      </w:pPr>
      <w:r w:rsidRPr="00AC7684">
        <w:rPr>
          <w:lang w:val="en-US" w:eastAsia="zh-CN"/>
        </w:rPr>
        <w:lastRenderedPageBreak/>
        <w:tab/>
      </w:r>
      <w:r w:rsidRPr="00AC7684">
        <w:rPr>
          <w:lang w:val="en-US" w:eastAsia="zh-CN"/>
        </w:rPr>
        <w:tab/>
      </w:r>
      <w:r w:rsidRPr="0006033E">
        <w:object w:dxaOrig="1300" w:dyaOrig="700">
          <v:shape id="_x0000_i1028" type="#_x0000_t75" style="width:64.5pt;height:35.25pt" o:ole="">
            <v:imagedata r:id="rId21" o:title=""/>
          </v:shape>
          <o:OLEObject Type="Embed" ProgID="Equation.DSMT4" ShapeID="_x0000_i1028" DrawAspect="Content" ObjectID="_1376474856" r:id="rId22"/>
        </w:object>
      </w:r>
      <w:r w:rsidRPr="00AC7684">
        <w:rPr>
          <w:lang w:val="en-US" w:eastAsia="zh-CN"/>
        </w:rPr>
        <w:tab/>
      </w:r>
      <w:r w:rsidR="0088734C">
        <w:rPr>
          <w:rFonts w:hint="eastAsia"/>
          <w:lang w:val="en-US" w:eastAsia="zh-CN"/>
        </w:rPr>
        <w:t>(</w:t>
      </w:r>
      <w:r w:rsidRPr="00AC7684">
        <w:rPr>
          <w:lang w:val="en-US" w:eastAsia="zh-CN"/>
        </w:rPr>
        <w:t>3</w:t>
      </w:r>
      <w:r w:rsidR="0088734C">
        <w:rPr>
          <w:rFonts w:hint="eastAsia"/>
          <w:lang w:val="en-US" w:eastAsia="zh-CN"/>
        </w:rPr>
        <w:t>)</w:t>
      </w:r>
    </w:p>
    <w:p w:rsidR="00F304F6" w:rsidRPr="00AC7684" w:rsidRDefault="00F304F6" w:rsidP="00F304F6">
      <w:pPr>
        <w:rPr>
          <w:lang w:val="en-US" w:eastAsia="zh-CN"/>
        </w:rPr>
      </w:pPr>
      <w:r>
        <w:rPr>
          <w:rFonts w:hint="eastAsia"/>
          <w:lang w:val="en-US" w:eastAsia="zh-CN"/>
        </w:rPr>
        <w:t>其中：</w:t>
      </w:r>
    </w:p>
    <w:p w:rsidR="00F304F6" w:rsidRPr="003E27F0" w:rsidRDefault="00F304F6" w:rsidP="00F304F6">
      <w:pPr>
        <w:pStyle w:val="Equationlegend"/>
        <w:rPr>
          <w:iCs/>
          <w:lang w:eastAsia="zh-CN"/>
        </w:rPr>
      </w:pPr>
      <w:r w:rsidRPr="0006033E">
        <w:rPr>
          <w:lang w:eastAsia="zh-CN"/>
        </w:rPr>
        <w:tab/>
      </w:r>
      <w:r w:rsidRPr="0006033E">
        <w:rPr>
          <w:szCs w:val="24"/>
        </w:rPr>
        <w:sym w:font="Symbol" w:char="F067"/>
      </w:r>
      <w:r w:rsidRPr="008F224D">
        <w:rPr>
          <w:i/>
          <w:position w:val="-4"/>
          <w:vertAlign w:val="subscript"/>
          <w:lang w:eastAsia="zh-CN"/>
        </w:rPr>
        <w:t>i</w:t>
      </w:r>
      <w:r w:rsidRPr="0006033E">
        <w:rPr>
          <w:rFonts w:ascii="Tms Rmn" w:hAnsi="Tms Rmn"/>
          <w:lang w:eastAsia="zh-CN"/>
        </w:rPr>
        <w:t> </w:t>
      </w:r>
      <w:r>
        <w:rPr>
          <w:rFonts w:ascii="Tms Rmn" w:hAnsi="Tms Rmn"/>
          <w:lang w:eastAsia="zh-CN"/>
        </w:rPr>
        <w:t>：</w:t>
      </w:r>
      <w:r w:rsidRPr="0006033E">
        <w:rPr>
          <w:rFonts w:ascii="Tms Rmn" w:hAnsi="Tms Rmn"/>
          <w:lang w:eastAsia="zh-CN"/>
        </w:rPr>
        <w:tab/>
      </w:r>
      <w:r>
        <w:rPr>
          <w:rFonts w:hint="eastAsia"/>
          <w:lang w:eastAsia="zh-CN"/>
        </w:rPr>
        <w:t>第</w:t>
      </w:r>
      <w:r w:rsidRPr="0006033E">
        <w:rPr>
          <w:i/>
          <w:lang w:eastAsia="zh-CN"/>
        </w:rPr>
        <w:t>i</w:t>
      </w:r>
      <w:r>
        <w:rPr>
          <w:rFonts w:hint="eastAsia"/>
          <w:iCs/>
          <w:lang w:eastAsia="zh-CN"/>
        </w:rPr>
        <w:t>个单元的系数</w:t>
      </w:r>
    </w:p>
    <w:p w:rsidR="00F304F6" w:rsidRPr="0006033E" w:rsidRDefault="00F304F6" w:rsidP="00F304F6">
      <w:pPr>
        <w:pStyle w:val="Equationlegend"/>
        <w:rPr>
          <w:lang w:eastAsia="zh-CN"/>
        </w:rPr>
      </w:pPr>
      <w:r w:rsidRPr="0006033E">
        <w:rPr>
          <w:i/>
          <w:lang w:eastAsia="zh-CN"/>
        </w:rPr>
        <w:tab/>
        <w:t>p</w:t>
      </w:r>
      <w:r w:rsidRPr="008F224D">
        <w:rPr>
          <w:i/>
          <w:position w:val="-4"/>
          <w:vertAlign w:val="subscript"/>
          <w:lang w:eastAsia="zh-CN"/>
        </w:rPr>
        <w:t>i</w:t>
      </w:r>
      <w:r w:rsidRPr="0006033E">
        <w:rPr>
          <w:rFonts w:ascii="Tms Rmn" w:hAnsi="Tms Rmn"/>
          <w:lang w:eastAsia="zh-CN"/>
        </w:rPr>
        <w:t> </w:t>
      </w:r>
      <w:r>
        <w:rPr>
          <w:rFonts w:ascii="Tms Rmn" w:hAnsi="Tms Rmn"/>
          <w:lang w:eastAsia="zh-CN"/>
        </w:rPr>
        <w:t>：</w:t>
      </w:r>
      <w:r w:rsidRPr="0006033E">
        <w:rPr>
          <w:rFonts w:ascii="Tms Rmn" w:hAnsi="Tms Rmn"/>
          <w:lang w:eastAsia="zh-CN"/>
        </w:rPr>
        <w:tab/>
      </w:r>
      <w:r>
        <w:rPr>
          <w:rFonts w:hint="eastAsia"/>
          <w:lang w:eastAsia="zh-CN"/>
        </w:rPr>
        <w:t>单元中点</w:t>
      </w:r>
    </w:p>
    <w:p w:rsidR="00F304F6" w:rsidRPr="003E27F0" w:rsidRDefault="00F304F6" w:rsidP="00F304F6">
      <w:pPr>
        <w:pStyle w:val="Equationlegend"/>
        <w:rPr>
          <w:iCs/>
          <w:lang w:eastAsia="zh-CN"/>
        </w:rPr>
      </w:pPr>
      <w:r w:rsidRPr="0006033E">
        <w:rPr>
          <w:i/>
          <w:lang w:eastAsia="zh-CN"/>
        </w:rPr>
        <w:tab/>
        <w:t>A</w:t>
      </w:r>
      <w:r w:rsidRPr="0006033E">
        <w:rPr>
          <w:i/>
          <w:position w:val="-4"/>
          <w:lang w:eastAsia="zh-CN"/>
        </w:rPr>
        <w:t>e</w:t>
      </w:r>
      <w:r w:rsidRPr="0006033E">
        <w:rPr>
          <w:position w:val="-4"/>
          <w:lang w:eastAsia="zh-CN"/>
        </w:rPr>
        <w:t>,</w:t>
      </w:r>
      <w:r w:rsidRPr="0006033E">
        <w:rPr>
          <w:i/>
          <w:position w:val="-4"/>
          <w:lang w:eastAsia="zh-CN"/>
        </w:rPr>
        <w:t>i</w:t>
      </w:r>
      <w:r w:rsidRPr="0006033E">
        <w:rPr>
          <w:rFonts w:ascii="Tms Rmn" w:hAnsi="Tms Rmn"/>
          <w:lang w:eastAsia="zh-CN"/>
        </w:rPr>
        <w:t> </w:t>
      </w:r>
      <w:r>
        <w:rPr>
          <w:rFonts w:ascii="Tms Rmn" w:hAnsi="Tms Rmn"/>
          <w:lang w:eastAsia="zh-CN"/>
        </w:rPr>
        <w:t>：</w:t>
      </w:r>
      <w:r w:rsidRPr="0006033E">
        <w:rPr>
          <w:rFonts w:ascii="Tms Rmn" w:hAnsi="Tms Rmn"/>
          <w:lang w:eastAsia="zh-CN"/>
        </w:rPr>
        <w:tab/>
      </w:r>
      <w:r>
        <w:rPr>
          <w:rFonts w:hint="eastAsia"/>
          <w:lang w:eastAsia="zh-CN"/>
        </w:rPr>
        <w:t>在各单元总体</w:t>
      </w:r>
      <w:r w:rsidRPr="0006033E">
        <w:rPr>
          <w:szCs w:val="24"/>
        </w:rPr>
        <w:sym w:font="Symbol" w:char="F057"/>
      </w:r>
      <w:r>
        <w:rPr>
          <w:rFonts w:hint="eastAsia"/>
          <w:szCs w:val="24"/>
          <w:lang w:eastAsia="zh-CN"/>
        </w:rPr>
        <w:t>中包含的第</w:t>
      </w:r>
      <w:r w:rsidRPr="0006033E">
        <w:rPr>
          <w:i/>
          <w:lang w:eastAsia="zh-CN"/>
        </w:rPr>
        <w:t>i</w:t>
      </w:r>
      <w:r>
        <w:rPr>
          <w:rFonts w:hint="eastAsia"/>
          <w:iCs/>
          <w:lang w:eastAsia="zh-CN"/>
        </w:rPr>
        <w:t>个单元的有效区域</w:t>
      </w:r>
    </w:p>
    <w:p w:rsidR="00F304F6" w:rsidRPr="00AC7684" w:rsidRDefault="00F304F6" w:rsidP="0088734C">
      <w:pPr>
        <w:ind w:firstLineChars="200" w:firstLine="480"/>
        <w:rPr>
          <w:lang w:val="en-US" w:eastAsia="zh-CN"/>
        </w:rPr>
      </w:pPr>
      <w:r>
        <w:rPr>
          <w:rFonts w:hint="eastAsia"/>
          <w:lang w:val="en-US" w:eastAsia="zh-CN"/>
        </w:rPr>
        <w:t>在某个固定频率上进行的干扰测量值通常显示出围绕等式</w:t>
      </w:r>
      <w:r w:rsidR="0088734C">
        <w:rPr>
          <w:rFonts w:hint="eastAsia"/>
          <w:lang w:val="en-US" w:eastAsia="zh-CN"/>
        </w:rPr>
        <w:t>(</w:t>
      </w:r>
      <w:r>
        <w:rPr>
          <w:rFonts w:hint="eastAsia"/>
          <w:lang w:val="en-US" w:eastAsia="zh-CN"/>
        </w:rPr>
        <w:t>2</w:t>
      </w:r>
      <w:r w:rsidR="0088734C">
        <w:rPr>
          <w:rFonts w:hint="eastAsia"/>
          <w:lang w:val="en-US" w:eastAsia="zh-CN"/>
        </w:rPr>
        <w:t>)</w:t>
      </w:r>
      <w:r>
        <w:rPr>
          <w:rFonts w:hint="eastAsia"/>
          <w:lang w:val="en-US" w:eastAsia="zh-CN"/>
        </w:rPr>
        <w:t>得出的均值的时间波动。这是因树木或植物这类散射体的运动或大气条件的短暂变化造成的，这些变化可能会引起来自不同散射区域的散射回波之间的振幅及相位变化。同样，当实验中改变载波频率时，也会观测到围绕同一平均值的上下波动。幸运的是，对于数字无线电系统之间的干扰这种重要情况而言，只有等式</w:t>
      </w:r>
      <w:r w:rsidR="0088734C">
        <w:rPr>
          <w:rFonts w:hint="eastAsia"/>
          <w:lang w:val="en-US" w:eastAsia="zh-CN"/>
        </w:rPr>
        <w:t>(</w:t>
      </w:r>
      <w:r>
        <w:rPr>
          <w:rFonts w:hint="eastAsia"/>
          <w:lang w:val="en-US" w:eastAsia="zh-CN"/>
        </w:rPr>
        <w:t>2</w:t>
      </w:r>
      <w:r w:rsidR="0088734C">
        <w:rPr>
          <w:rFonts w:hint="eastAsia"/>
          <w:lang w:val="en-US" w:eastAsia="zh-CN"/>
        </w:rPr>
        <w:t>)</w:t>
      </w:r>
      <w:r>
        <w:rPr>
          <w:rFonts w:hint="eastAsia"/>
          <w:lang w:val="en-US" w:eastAsia="zh-CN"/>
        </w:rPr>
        <w:t>得出的平均值才具有价值。另一方面，如果某个低指数</w:t>
      </w:r>
      <w:r>
        <w:rPr>
          <w:rFonts w:hint="eastAsia"/>
          <w:lang w:val="en-US" w:eastAsia="zh-CN"/>
        </w:rPr>
        <w:t>FM</w:t>
      </w:r>
      <w:r>
        <w:rPr>
          <w:rFonts w:hint="eastAsia"/>
          <w:lang w:val="en-US" w:eastAsia="zh-CN"/>
        </w:rPr>
        <w:t>信号的强载波是干扰源，则必须考虑该载波在平均值以上的波动（增强）。</w:t>
      </w:r>
    </w:p>
    <w:p w:rsidR="00F304F6" w:rsidRPr="00AC7684" w:rsidRDefault="00F304F6" w:rsidP="00F304F6">
      <w:pPr>
        <w:pStyle w:val="Heading2"/>
        <w:rPr>
          <w:lang w:val="en-US" w:eastAsia="zh-CN"/>
        </w:rPr>
      </w:pPr>
      <w:r w:rsidRPr="00AC7684">
        <w:rPr>
          <w:lang w:val="en-US" w:eastAsia="zh-CN"/>
        </w:rPr>
        <w:t>2.1</w:t>
      </w:r>
      <w:r w:rsidRPr="00AC7684">
        <w:rPr>
          <w:lang w:val="en-US" w:eastAsia="zh-CN"/>
        </w:rPr>
        <w:tab/>
      </w:r>
      <w:r>
        <w:rPr>
          <w:rFonts w:hint="eastAsia"/>
          <w:lang w:val="en-US" w:eastAsia="zh-CN"/>
        </w:rPr>
        <w:t>模型的应用</w:t>
      </w:r>
    </w:p>
    <w:p w:rsidR="00F304F6" w:rsidRPr="00AC7684" w:rsidRDefault="00F304F6" w:rsidP="00F304F6">
      <w:pPr>
        <w:ind w:firstLineChars="200" w:firstLine="480"/>
        <w:rPr>
          <w:lang w:val="en-US" w:eastAsia="zh-CN"/>
        </w:rPr>
      </w:pPr>
      <w:r>
        <w:rPr>
          <w:rFonts w:hint="eastAsia"/>
          <w:lang w:val="en-US" w:eastAsia="zh-CN"/>
        </w:rPr>
        <w:t>对于计算机资源的实用考虑限制了将要对其进行积分求值的</w:t>
      </w:r>
      <w:r w:rsidRPr="0006033E">
        <w:rPr>
          <w:szCs w:val="24"/>
        </w:rPr>
        <w:sym w:font="Symbol" w:char="F057"/>
      </w:r>
      <w:r>
        <w:rPr>
          <w:rFonts w:hint="eastAsia"/>
          <w:szCs w:val="24"/>
          <w:lang w:eastAsia="zh-CN"/>
        </w:rPr>
        <w:t>区域部分的有形面积。一种方法是将积分区域作为地球表面的一个四边形区域，该区域通过以发出干扰信号的天线为中心的方位角扇区与接收干扰天线为中心的方位角扇区的交集加以定义。图</w:t>
      </w:r>
      <w:r>
        <w:rPr>
          <w:rFonts w:hint="eastAsia"/>
          <w:szCs w:val="24"/>
          <w:lang w:eastAsia="zh-CN"/>
        </w:rPr>
        <w:t>2</w:t>
      </w:r>
      <w:r>
        <w:rPr>
          <w:rFonts w:hint="eastAsia"/>
          <w:szCs w:val="24"/>
          <w:lang w:eastAsia="zh-CN"/>
        </w:rPr>
        <w:t>即显示了这样一个区域，其中电台</w:t>
      </w:r>
      <w:r>
        <w:rPr>
          <w:rFonts w:hint="eastAsia"/>
          <w:szCs w:val="24"/>
          <w:lang w:eastAsia="zh-CN"/>
        </w:rPr>
        <w:t>1</w:t>
      </w:r>
      <w:r>
        <w:rPr>
          <w:rFonts w:hint="eastAsia"/>
          <w:szCs w:val="24"/>
          <w:lang w:eastAsia="zh-CN"/>
        </w:rPr>
        <w:t>至电台</w:t>
      </w:r>
      <w:r>
        <w:rPr>
          <w:rFonts w:hint="eastAsia"/>
          <w:szCs w:val="24"/>
          <w:lang w:eastAsia="zh-CN"/>
        </w:rPr>
        <w:t>4</w:t>
      </w:r>
      <w:r>
        <w:rPr>
          <w:rFonts w:hint="eastAsia"/>
          <w:szCs w:val="24"/>
          <w:lang w:eastAsia="zh-CN"/>
        </w:rPr>
        <w:t>的路径与电台</w:t>
      </w:r>
      <w:r>
        <w:rPr>
          <w:rFonts w:hint="eastAsia"/>
          <w:szCs w:val="24"/>
          <w:lang w:eastAsia="zh-CN"/>
        </w:rPr>
        <w:t>2</w:t>
      </w:r>
      <w:r>
        <w:rPr>
          <w:rFonts w:hint="eastAsia"/>
          <w:szCs w:val="24"/>
          <w:lang w:eastAsia="zh-CN"/>
        </w:rPr>
        <w:t>至电台</w:t>
      </w:r>
      <w:r>
        <w:rPr>
          <w:rFonts w:hint="eastAsia"/>
          <w:szCs w:val="24"/>
          <w:lang w:eastAsia="zh-CN"/>
        </w:rPr>
        <w:t>3</w:t>
      </w:r>
      <w:r>
        <w:rPr>
          <w:rFonts w:hint="eastAsia"/>
          <w:szCs w:val="24"/>
          <w:lang w:eastAsia="zh-CN"/>
        </w:rPr>
        <w:t>的路径相交，导致来自电台</w:t>
      </w:r>
      <w:r>
        <w:rPr>
          <w:rFonts w:hint="eastAsia"/>
          <w:szCs w:val="24"/>
          <w:lang w:eastAsia="zh-CN"/>
        </w:rPr>
        <w:t>1</w:t>
      </w:r>
      <w:r>
        <w:rPr>
          <w:rFonts w:hint="eastAsia"/>
          <w:szCs w:val="24"/>
          <w:lang w:eastAsia="zh-CN"/>
        </w:rPr>
        <w:t>对电台</w:t>
      </w:r>
      <w:r>
        <w:rPr>
          <w:rFonts w:hint="eastAsia"/>
          <w:szCs w:val="24"/>
          <w:lang w:eastAsia="zh-CN"/>
        </w:rPr>
        <w:t>2</w:t>
      </w:r>
      <w:r>
        <w:rPr>
          <w:rFonts w:hint="eastAsia"/>
          <w:szCs w:val="24"/>
          <w:lang w:eastAsia="zh-CN"/>
        </w:rPr>
        <w:t>的地形散射干扰。这些扇区以各自天线的主波束方位角为中心，并可包括那些方位角方向的方向增益不超过最大增益以下</w:t>
      </w:r>
      <w:r>
        <w:rPr>
          <w:rFonts w:hint="eastAsia"/>
          <w:szCs w:val="24"/>
          <w:lang w:eastAsia="zh-CN"/>
        </w:rPr>
        <w:t>30dB</w:t>
      </w:r>
      <w:r>
        <w:rPr>
          <w:rFonts w:hint="eastAsia"/>
          <w:szCs w:val="24"/>
          <w:lang w:eastAsia="zh-CN"/>
        </w:rPr>
        <w:t>的方位角。对此类区域之上的干扰积分求值详见第</w:t>
      </w:r>
      <w:r>
        <w:rPr>
          <w:rFonts w:hint="eastAsia"/>
          <w:szCs w:val="24"/>
          <w:lang w:eastAsia="zh-CN"/>
        </w:rPr>
        <w:t>3.1</w:t>
      </w:r>
      <w:r>
        <w:rPr>
          <w:rFonts w:hint="eastAsia"/>
          <w:szCs w:val="24"/>
          <w:lang w:eastAsia="zh-CN"/>
        </w:rPr>
        <w:t>节。</w:t>
      </w:r>
    </w:p>
    <w:p w:rsidR="00F304F6" w:rsidRPr="00AC7684" w:rsidRDefault="00F304F6" w:rsidP="00F304F6">
      <w:pPr>
        <w:ind w:firstLineChars="200" w:firstLine="480"/>
        <w:rPr>
          <w:lang w:val="en-US" w:eastAsia="zh-CN"/>
        </w:rPr>
      </w:pPr>
      <w:r>
        <w:rPr>
          <w:rFonts w:hint="eastAsia"/>
          <w:lang w:val="en-US" w:eastAsia="zh-CN"/>
        </w:rPr>
        <w:t>边界限定法提供了一种随意性较小、更准确和更有效的估算散射干扰功率的手段。在接收到的大部分受到地形散射的能量中，一般都是由干扰天线和受干扰天线主波束交集附近区域的散射造成的，因而只有在该交集附近才要求精确积分。</w:t>
      </w:r>
      <w:r w:rsidRPr="0006033E">
        <w:rPr>
          <w:szCs w:val="24"/>
        </w:rPr>
        <w:sym w:font="Symbol" w:char="F057"/>
      </w:r>
      <w:r>
        <w:rPr>
          <w:rFonts w:hint="eastAsia"/>
          <w:lang w:val="en-US" w:eastAsia="zh-CN"/>
        </w:rPr>
        <w:t>其余部分</w:t>
      </w:r>
      <w:r>
        <w:rPr>
          <w:rFonts w:hint="eastAsia"/>
          <w:szCs w:val="24"/>
          <w:lang w:eastAsia="zh-CN"/>
        </w:rPr>
        <w:t>造成的散射可通过一个上限来确定。边界限定法的应用详见第</w:t>
      </w:r>
      <w:r>
        <w:rPr>
          <w:rFonts w:hint="eastAsia"/>
          <w:szCs w:val="24"/>
          <w:lang w:eastAsia="zh-CN"/>
        </w:rPr>
        <w:t>3.2</w:t>
      </w:r>
      <w:r>
        <w:rPr>
          <w:rFonts w:hint="eastAsia"/>
          <w:szCs w:val="24"/>
          <w:lang w:eastAsia="zh-CN"/>
        </w:rPr>
        <w:t>节。</w:t>
      </w:r>
    </w:p>
    <w:p w:rsidR="00F304F6" w:rsidRPr="00AC7684" w:rsidRDefault="00F304F6" w:rsidP="00F304F6">
      <w:pPr>
        <w:ind w:firstLineChars="200" w:firstLine="480"/>
        <w:rPr>
          <w:lang w:val="en-US" w:eastAsia="zh-CN"/>
        </w:rPr>
      </w:pPr>
      <w:r>
        <w:rPr>
          <w:rFonts w:hint="eastAsia"/>
          <w:lang w:val="en-US" w:eastAsia="zh-CN"/>
        </w:rPr>
        <w:t>只有在未被屏蔽的情况下，主地形区域才可能会对干扰累积造成非零的贡献。即，主地形区域必须处于发射和接收天线均可见的位置。在判断某个主区的屏蔽时，需考虑大幅屏蔽和微幅屏蔽。在大幅屏蔽中，由于更靠近两个天线之一的较高地形的阻挡，某个物体是看不见的；在微幅屏蔽中，由于其定向，该物体对两个天线之一显示不出有效区域</w:t>
      </w:r>
      <w:r w:rsidRPr="00AC7684">
        <w:rPr>
          <w:i/>
          <w:lang w:val="en-US" w:eastAsia="zh-CN"/>
        </w:rPr>
        <w:t>A</w:t>
      </w:r>
      <w:r w:rsidRPr="00AC7684">
        <w:rPr>
          <w:i/>
          <w:position w:val="-4"/>
          <w:sz w:val="16"/>
          <w:lang w:val="en-US" w:eastAsia="zh-CN"/>
        </w:rPr>
        <w:t>e</w:t>
      </w:r>
      <w:r>
        <w:rPr>
          <w:rFonts w:hint="eastAsia"/>
          <w:i/>
          <w:position w:val="-4"/>
          <w:sz w:val="16"/>
          <w:lang w:val="en-US" w:eastAsia="zh-CN"/>
        </w:rPr>
        <w:t>、</w:t>
      </w:r>
      <w:r w:rsidRPr="00AC7684">
        <w:rPr>
          <w:i/>
          <w:position w:val="-4"/>
          <w:sz w:val="16"/>
          <w:lang w:val="en-US" w:eastAsia="zh-CN"/>
        </w:rPr>
        <w:t>i</w:t>
      </w:r>
      <w:r>
        <w:rPr>
          <w:rFonts w:hint="eastAsia"/>
          <w:lang w:val="en-US" w:eastAsia="zh-CN"/>
        </w:rPr>
        <w:t>。确定某个主区域属于大幅屏蔽还是微幅屏蔽区域的必要条件分别见第</w:t>
      </w:r>
      <w:r>
        <w:rPr>
          <w:rFonts w:hint="eastAsia"/>
          <w:lang w:val="en-US" w:eastAsia="zh-CN"/>
        </w:rPr>
        <w:t>4.1</w:t>
      </w:r>
      <w:r>
        <w:rPr>
          <w:rFonts w:hint="eastAsia"/>
          <w:lang w:val="en-US" w:eastAsia="zh-CN"/>
        </w:rPr>
        <w:t>和</w:t>
      </w:r>
      <w:r>
        <w:rPr>
          <w:rFonts w:hint="eastAsia"/>
          <w:lang w:val="en-US" w:eastAsia="zh-CN"/>
        </w:rPr>
        <w:t>4.2</w:t>
      </w:r>
      <w:r>
        <w:rPr>
          <w:rFonts w:hint="eastAsia"/>
          <w:lang w:val="en-US" w:eastAsia="zh-CN"/>
        </w:rPr>
        <w:t>节的介绍。</w:t>
      </w:r>
    </w:p>
    <w:p w:rsidR="00F304F6" w:rsidRDefault="00F304F6" w:rsidP="00F304F6">
      <w:pPr>
        <w:pStyle w:val="FigureNo"/>
        <w:rPr>
          <w:noProof/>
          <w:lang w:val="en-US" w:eastAsia="zh-CN"/>
        </w:rPr>
      </w:pPr>
      <w:r>
        <w:rPr>
          <w:rFonts w:hint="eastAsia"/>
          <w:noProof/>
          <w:lang w:val="en-US" w:eastAsia="zh-CN"/>
        </w:rPr>
        <w:lastRenderedPageBreak/>
        <w:t>图</w:t>
      </w:r>
      <w:r>
        <w:rPr>
          <w:noProof/>
          <w:lang w:val="en-US" w:eastAsia="zh-CN"/>
        </w:rPr>
        <w:t xml:space="preserve"> 2</w:t>
      </w:r>
    </w:p>
    <w:p w:rsidR="00F304F6" w:rsidRDefault="00F304F6" w:rsidP="00F304F6">
      <w:pPr>
        <w:pStyle w:val="Figuretitle"/>
        <w:rPr>
          <w:lang w:val="en-US" w:eastAsia="zh-CN"/>
        </w:rPr>
      </w:pPr>
      <w:r>
        <w:rPr>
          <w:rFonts w:hint="eastAsia"/>
          <w:lang w:val="en-US" w:eastAsia="zh-CN"/>
        </w:rPr>
        <w:t>干扰的几何图形</w:t>
      </w:r>
    </w:p>
    <w:p w:rsidR="00F304F6" w:rsidRPr="00AB0243" w:rsidRDefault="00F304F6" w:rsidP="00F304F6">
      <w:pPr>
        <w:pStyle w:val="Figure"/>
        <w:rPr>
          <w:lang w:val="en-US" w:eastAsia="zh-CN"/>
        </w:rPr>
      </w:pPr>
      <w:r>
        <w:rPr>
          <w:noProof/>
          <w:lang w:val="en-US" w:eastAsia="zh-CN"/>
        </w:rPr>
        <w:drawing>
          <wp:inline distT="0" distB="0" distL="0" distR="0" wp14:anchorId="38C13200" wp14:editId="66A7F18E">
            <wp:extent cx="4133850" cy="462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3850" cy="4629150"/>
                    </a:xfrm>
                    <a:prstGeom prst="rect">
                      <a:avLst/>
                    </a:prstGeom>
                    <a:noFill/>
                    <a:ln>
                      <a:noFill/>
                    </a:ln>
                  </pic:spPr>
                </pic:pic>
              </a:graphicData>
            </a:graphic>
          </wp:inline>
        </w:drawing>
      </w:r>
    </w:p>
    <w:p w:rsidR="00F304F6" w:rsidRPr="00AC7684" w:rsidRDefault="00F304F6" w:rsidP="00F304F6">
      <w:pPr>
        <w:ind w:firstLineChars="200" w:firstLine="480"/>
        <w:rPr>
          <w:lang w:val="en-US" w:eastAsia="zh-CN"/>
        </w:rPr>
      </w:pPr>
      <w:r>
        <w:rPr>
          <w:rFonts w:hint="eastAsia"/>
          <w:lang w:val="en-US" w:eastAsia="zh-CN"/>
        </w:rPr>
        <w:t>在以下演算中，假定能够获得有关积分地形的可靠的数字高程图。这些数据采用基于经纬度测量坐标定义的点集的高程形式。尽管可以得到并使用基于</w:t>
      </w:r>
      <w:r>
        <w:rPr>
          <w:rFonts w:hint="eastAsia"/>
          <w:lang w:val="en-US" w:eastAsia="zh-CN"/>
        </w:rPr>
        <w:t>3</w:t>
      </w:r>
      <w:r>
        <w:rPr>
          <w:rFonts w:hint="eastAsia"/>
          <w:lang w:val="en-US" w:eastAsia="zh-CN"/>
        </w:rPr>
        <w:t>角秒间隔的高分辨率地图数据，但使用</w:t>
      </w:r>
      <w:r>
        <w:rPr>
          <w:rFonts w:hint="eastAsia"/>
          <w:lang w:val="en-US" w:eastAsia="zh-CN"/>
        </w:rPr>
        <w:t>15</w:t>
      </w:r>
      <w:r>
        <w:rPr>
          <w:rFonts w:hint="eastAsia"/>
          <w:lang w:val="en-US" w:eastAsia="zh-CN"/>
        </w:rPr>
        <w:t>角秒数据便能够获得足够的精度。</w:t>
      </w:r>
    </w:p>
    <w:p w:rsidR="00F304F6" w:rsidRPr="00AC7684" w:rsidRDefault="00F304F6" w:rsidP="0088734C">
      <w:pPr>
        <w:ind w:firstLineChars="200" w:firstLine="480"/>
        <w:rPr>
          <w:lang w:val="en-US" w:eastAsia="zh-CN"/>
        </w:rPr>
      </w:pPr>
      <w:r>
        <w:rPr>
          <w:rFonts w:hint="eastAsia"/>
          <w:lang w:val="en-US" w:eastAsia="zh-CN"/>
        </w:rPr>
        <w:t>在计算中，天线方向图大多基于存储在电脑查询表中的量度，或者它们也可以是测量过的方向图的分析表达式。为简便起见，现有的方位角方向图可能会绕波束中心线轴心旋转。</w:t>
      </w:r>
    </w:p>
    <w:p w:rsidR="00F304F6" w:rsidRPr="00AC7684" w:rsidRDefault="00F304F6" w:rsidP="00F304F6">
      <w:pPr>
        <w:pStyle w:val="Heading1"/>
        <w:ind w:left="0" w:firstLine="0"/>
        <w:rPr>
          <w:szCs w:val="28"/>
          <w:lang w:val="en-US" w:eastAsia="zh-CN"/>
        </w:rPr>
      </w:pPr>
      <w:r>
        <w:rPr>
          <w:szCs w:val="28"/>
          <w:lang w:val="en-US" w:eastAsia="zh-CN"/>
        </w:rPr>
        <w:t>3</w:t>
      </w:r>
      <w:r>
        <w:rPr>
          <w:szCs w:val="28"/>
          <w:lang w:val="en-US" w:eastAsia="zh-CN"/>
        </w:rPr>
        <w:tab/>
      </w:r>
      <w:r>
        <w:rPr>
          <w:rFonts w:hint="eastAsia"/>
          <w:szCs w:val="28"/>
          <w:lang w:val="en-US" w:eastAsia="zh-CN"/>
        </w:rPr>
        <w:t>积分过程</w:t>
      </w:r>
    </w:p>
    <w:p w:rsidR="00F304F6" w:rsidRPr="00AC7684" w:rsidRDefault="00F304F6" w:rsidP="00F304F6">
      <w:pPr>
        <w:pStyle w:val="Heading2"/>
        <w:rPr>
          <w:lang w:val="en-US" w:eastAsia="zh-CN"/>
        </w:rPr>
      </w:pPr>
      <w:r w:rsidRPr="00AC7684">
        <w:rPr>
          <w:lang w:val="en-US" w:eastAsia="zh-CN"/>
        </w:rPr>
        <w:t>3.1</w:t>
      </w:r>
      <w:r w:rsidRPr="00AC7684">
        <w:rPr>
          <w:lang w:val="en-US" w:eastAsia="zh-CN"/>
        </w:rPr>
        <w:tab/>
      </w:r>
      <w:r>
        <w:rPr>
          <w:rFonts w:hint="eastAsia"/>
          <w:lang w:val="en-US" w:eastAsia="zh-CN"/>
        </w:rPr>
        <w:t>直接求值</w:t>
      </w:r>
    </w:p>
    <w:p w:rsidR="00F304F6" w:rsidRPr="00AC7684" w:rsidRDefault="00F304F6" w:rsidP="00176CF1">
      <w:pPr>
        <w:ind w:firstLineChars="200" w:firstLine="480"/>
        <w:rPr>
          <w:lang w:val="en-US" w:eastAsia="zh-CN"/>
        </w:rPr>
      </w:pPr>
      <w:r>
        <w:rPr>
          <w:rFonts w:hint="eastAsia"/>
          <w:lang w:val="en-US" w:eastAsia="zh-CN"/>
        </w:rPr>
        <w:t>对选定的</w:t>
      </w:r>
      <w:r w:rsidRPr="00AC7684">
        <w:rPr>
          <w:i/>
          <w:lang w:val="en-US" w:eastAsia="zh-CN"/>
        </w:rPr>
        <w:t>S</w:t>
      </w:r>
      <w:r w:rsidRPr="00AC7684">
        <w:rPr>
          <w:position w:val="-4"/>
          <w:sz w:val="16"/>
          <w:lang w:val="en-US" w:eastAsia="zh-CN"/>
        </w:rPr>
        <w:t>0</w:t>
      </w:r>
      <w:r w:rsidRPr="007579CB">
        <w:rPr>
          <w:rFonts w:hint="eastAsia"/>
          <w:lang w:val="en-US" w:eastAsia="zh-CN"/>
        </w:rPr>
        <w:t>区域</w:t>
      </w:r>
      <w:r>
        <w:rPr>
          <w:rFonts w:hint="eastAsia"/>
          <w:lang w:val="en-US" w:eastAsia="zh-CN"/>
        </w:rPr>
        <w:t>上的积分可进行如下计算：</w:t>
      </w:r>
    </w:p>
    <w:p w:rsidR="00F304F6" w:rsidRDefault="00F304F6" w:rsidP="00F304F6">
      <w:pPr>
        <w:pStyle w:val="Blanc"/>
        <w:rPr>
          <w:lang w:eastAsia="zh-CN"/>
        </w:rPr>
      </w:pPr>
    </w:p>
    <w:p w:rsidR="00F304F6" w:rsidRPr="00AC7684" w:rsidRDefault="00F304F6" w:rsidP="0088734C">
      <w:pPr>
        <w:pStyle w:val="Equation"/>
        <w:rPr>
          <w:lang w:val="en-US" w:eastAsia="zh-CN"/>
        </w:rPr>
      </w:pPr>
      <w:r w:rsidRPr="00AC7684">
        <w:rPr>
          <w:lang w:val="en-US" w:eastAsia="zh-CN"/>
        </w:rPr>
        <w:tab/>
      </w:r>
      <w:r w:rsidRPr="00AC7684">
        <w:rPr>
          <w:lang w:val="en-US" w:eastAsia="zh-CN"/>
        </w:rPr>
        <w:tab/>
      </w:r>
      <w:r w:rsidRPr="0006033E">
        <w:object w:dxaOrig="3260" w:dyaOrig="700">
          <v:shape id="_x0000_i1029" type="#_x0000_t75" style="width:159.75pt;height:35.25pt" o:ole="">
            <v:imagedata r:id="rId24" o:title=""/>
          </v:shape>
          <o:OLEObject Type="Embed" ProgID="Equation.DSMT4" ShapeID="_x0000_i1029" DrawAspect="Content" ObjectID="_1376474857" r:id="rId25"/>
        </w:object>
      </w:r>
      <w:r w:rsidRPr="00AC7684">
        <w:rPr>
          <w:lang w:val="en-US" w:eastAsia="zh-CN"/>
        </w:rPr>
        <w:tab/>
      </w:r>
      <w:r w:rsidR="0088734C">
        <w:rPr>
          <w:rFonts w:hint="eastAsia"/>
          <w:lang w:val="en-US" w:eastAsia="zh-CN"/>
        </w:rPr>
        <w:t>(</w:t>
      </w:r>
      <w:r w:rsidRPr="00AC7684">
        <w:rPr>
          <w:lang w:val="en-US" w:eastAsia="zh-CN"/>
        </w:rPr>
        <w:t>4</w:t>
      </w:r>
      <w:r w:rsidR="0088734C">
        <w:rPr>
          <w:rFonts w:hint="eastAsia"/>
          <w:lang w:val="en-US" w:eastAsia="zh-CN"/>
        </w:rPr>
        <w:t>)</w:t>
      </w:r>
    </w:p>
    <w:p w:rsidR="00176CF1" w:rsidRDefault="00176CF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304F6" w:rsidRPr="00AC7684" w:rsidRDefault="00F304F6" w:rsidP="0088734C">
      <w:pPr>
        <w:keepNext/>
        <w:rPr>
          <w:lang w:val="en-US" w:eastAsia="zh-CN"/>
        </w:rPr>
      </w:pPr>
      <w:r>
        <w:rPr>
          <w:rFonts w:hint="eastAsia"/>
          <w:lang w:val="en-US" w:eastAsia="zh-CN"/>
        </w:rPr>
        <w:lastRenderedPageBreak/>
        <w:t>其中，点</w:t>
      </w:r>
      <w:r w:rsidRPr="00AC7684">
        <w:rPr>
          <w:i/>
          <w:lang w:val="en-US" w:eastAsia="zh-CN"/>
        </w:rPr>
        <w:t>p</w:t>
      </w:r>
      <w:r w:rsidRPr="00AC7684">
        <w:rPr>
          <w:i/>
          <w:position w:val="-4"/>
          <w:sz w:val="16"/>
          <w:lang w:val="en-US" w:eastAsia="zh-CN"/>
        </w:rPr>
        <w:t>i</w:t>
      </w:r>
      <w:r w:rsidRPr="00AC7684">
        <w:rPr>
          <w:lang w:val="en-US" w:eastAsia="zh-CN"/>
        </w:rPr>
        <w:t xml:space="preserve"> </w:t>
      </w:r>
      <w:r>
        <w:rPr>
          <w:rFonts w:hint="eastAsia"/>
          <w:lang w:val="en-US" w:eastAsia="zh-CN"/>
        </w:rPr>
        <w:t>属于</w:t>
      </w:r>
      <w:r w:rsidRPr="00AC7684">
        <w:rPr>
          <w:i/>
          <w:lang w:val="en-US" w:eastAsia="zh-CN"/>
        </w:rPr>
        <w:t>A</w:t>
      </w:r>
      <w:r w:rsidRPr="00AC7684">
        <w:rPr>
          <w:i/>
          <w:position w:val="-4"/>
          <w:sz w:val="16"/>
          <w:lang w:val="en-US" w:eastAsia="zh-CN"/>
        </w:rPr>
        <w:t>e</w:t>
      </w:r>
      <w:r w:rsidRPr="00AC7684">
        <w:rPr>
          <w:position w:val="-4"/>
          <w:sz w:val="16"/>
          <w:lang w:val="en-US" w:eastAsia="zh-CN"/>
        </w:rPr>
        <w:t>,</w:t>
      </w:r>
      <w:r w:rsidRPr="00AC7684">
        <w:rPr>
          <w:i/>
          <w:position w:val="-4"/>
          <w:sz w:val="16"/>
          <w:lang w:val="en-US" w:eastAsia="zh-CN"/>
        </w:rPr>
        <w:t>i</w:t>
      </w:r>
      <w:r w:rsidRPr="00AC7684">
        <w:rPr>
          <w:lang w:val="en-US" w:eastAsia="zh-CN"/>
        </w:rPr>
        <w:t xml:space="preserve"> </w:t>
      </w:r>
      <w:r>
        <w:rPr>
          <w:rFonts w:hint="eastAsia"/>
          <w:lang w:val="en-US" w:eastAsia="zh-CN"/>
        </w:rPr>
        <w:t>区域，后者是</w:t>
      </w:r>
      <w:r w:rsidRPr="00AC7684">
        <w:rPr>
          <w:i/>
          <w:lang w:val="en-US" w:eastAsia="zh-CN"/>
        </w:rPr>
        <w:t>S</w:t>
      </w:r>
      <w:r w:rsidRPr="00AC7684">
        <w:rPr>
          <w:position w:val="-4"/>
          <w:sz w:val="16"/>
          <w:lang w:val="en-US" w:eastAsia="zh-CN"/>
        </w:rPr>
        <w:t>0</w:t>
      </w:r>
      <w:r w:rsidRPr="007579CB">
        <w:rPr>
          <w:rFonts w:hint="eastAsia"/>
          <w:lang w:val="en-US" w:eastAsia="zh-CN"/>
        </w:rPr>
        <w:t>区域</w:t>
      </w:r>
      <w:r>
        <w:rPr>
          <w:rFonts w:hint="eastAsia"/>
          <w:lang w:val="en-US" w:eastAsia="zh-CN"/>
        </w:rPr>
        <w:t>的一个正常分隔区：</w:t>
      </w:r>
    </w:p>
    <w:p w:rsidR="00F304F6" w:rsidRDefault="00F304F6" w:rsidP="00F304F6">
      <w:pPr>
        <w:pStyle w:val="Blanc"/>
        <w:rPr>
          <w:lang w:eastAsia="zh-CN"/>
        </w:rPr>
      </w:pPr>
    </w:p>
    <w:p w:rsidR="00F304F6" w:rsidRPr="00AC7684" w:rsidRDefault="00EF3393" w:rsidP="0088734C">
      <w:pPr>
        <w:pStyle w:val="Equation"/>
        <w:rPr>
          <w:lang w:val="en-US" w:eastAsia="zh-CN"/>
        </w:rPr>
      </w:pPr>
      <w:r>
        <w:rPr>
          <w:noProof/>
          <w:lang w:val="en-US" w:eastAsia="zh-CN"/>
        </w:rPr>
        <mc:AlternateContent>
          <mc:Choice Requires="wps">
            <w:drawing>
              <wp:anchor distT="0" distB="0" distL="114300" distR="114300" simplePos="0" relativeHeight="251659264" behindDoc="0" locked="0" layoutInCell="1" allowOverlap="1" wp14:anchorId="53EAC055" wp14:editId="6FE15E5C">
                <wp:simplePos x="0" y="0"/>
                <wp:positionH relativeFrom="column">
                  <wp:posOffset>4147185</wp:posOffset>
                </wp:positionH>
                <wp:positionV relativeFrom="paragraph">
                  <wp:posOffset>107315</wp:posOffset>
                </wp:positionV>
                <wp:extent cx="1152525" cy="1809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1152525" cy="180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26E3" w:rsidRPr="00EF3393" w:rsidRDefault="00F726E3" w:rsidP="00EF3393">
                            <w:pPr>
                              <w:spacing w:before="0" w:line="220" w:lineRule="exact"/>
                              <w:rPr>
                                <w:sz w:val="18"/>
                                <w:szCs w:val="18"/>
                                <w:lang w:eastAsia="zh-CN"/>
                              </w:rPr>
                            </w:pPr>
                            <w:r w:rsidRPr="00EF3393">
                              <w:rPr>
                                <w:rFonts w:hint="eastAsia"/>
                                <w:sz w:val="18"/>
                                <w:szCs w:val="18"/>
                                <w:lang w:eastAsia="zh-CN"/>
                              </w:rPr>
                              <w:t>在</w:t>
                            </w:r>
                            <w:r>
                              <w:rPr>
                                <w:rFonts w:hint="eastAsia"/>
                                <w:sz w:val="18"/>
                                <w:szCs w:val="18"/>
                                <w:lang w:eastAsia="zh-CN"/>
                              </w:rPr>
                              <w:t xml:space="preserve"> </w:t>
                            </w:r>
                            <w:r w:rsidRPr="00EF3393">
                              <w:rPr>
                                <w:rFonts w:hint="eastAsia"/>
                                <w:i/>
                                <w:iCs/>
                                <w:sz w:val="18"/>
                                <w:szCs w:val="18"/>
                                <w:lang w:eastAsia="zh-CN"/>
                              </w:rPr>
                              <w:t>i</w:t>
                            </w:r>
                            <w:r>
                              <w:rPr>
                                <w:rFonts w:hint="eastAsia"/>
                                <w:sz w:val="18"/>
                                <w:szCs w:val="18"/>
                                <w:lang w:eastAsia="zh-CN"/>
                              </w:rPr>
                              <w:t xml:space="preserve"> </w:t>
                            </w:r>
                            <w:r w:rsidRPr="00EF3393">
                              <w:rPr>
                                <w:sz w:val="18"/>
                                <w:szCs w:val="18"/>
                                <w:lang w:eastAsia="zh-CN"/>
                              </w:rPr>
                              <w:t>≠</w:t>
                            </w:r>
                            <w:r>
                              <w:rPr>
                                <w:rFonts w:hint="eastAsia"/>
                                <w:sz w:val="18"/>
                                <w:szCs w:val="18"/>
                                <w:lang w:eastAsia="zh-CN"/>
                              </w:rPr>
                              <w:t xml:space="preserve"> </w:t>
                            </w:r>
                            <w:r w:rsidRPr="00EF3393">
                              <w:rPr>
                                <w:rFonts w:hint="eastAsia"/>
                                <w:i/>
                                <w:iCs/>
                                <w:sz w:val="18"/>
                                <w:szCs w:val="18"/>
                                <w:lang w:eastAsia="zh-CN"/>
                              </w:rPr>
                              <w:t>j</w:t>
                            </w:r>
                            <w:r>
                              <w:rPr>
                                <w:rFonts w:hint="eastAsia"/>
                                <w:i/>
                                <w:iCs/>
                                <w:sz w:val="18"/>
                                <w:szCs w:val="18"/>
                                <w:lang w:eastAsia="zh-CN"/>
                              </w:rPr>
                              <w:t xml:space="preserve"> </w:t>
                            </w:r>
                            <w:r w:rsidRPr="00EF3393">
                              <w:rPr>
                                <w:rFonts w:hint="eastAsia"/>
                                <w:sz w:val="18"/>
                                <w:szCs w:val="18"/>
                                <w:lang w:eastAsia="zh-CN"/>
                              </w:rPr>
                              <w:t>的条件下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326.55pt;margin-top:8.45pt;width:90.75pt;height:14.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" fillcolor="white [3201]" stroked="f" strokeweight=".5pt">
                <v:textbox inset=",0,,0">
                  <w:txbxContent>
                    <w:p w:rsidR="004564D4" w:rsidRPr="00EF3393" w:rsidRDefault="004564D4" w:rsidP="00EF3393">
                      <w:pPr>
                        <w:spacing w:before="0" w:line="220" w:lineRule="exact"/>
                        <w:rPr>
                          <w:rFonts w:hint="eastAsia"/>
                          <w:sz w:val="18"/>
                          <w:szCs w:val="18"/>
                          <w:lang w:eastAsia="zh-CN"/>
                        </w:rPr>
                      </w:pPr>
                      <w:r w:rsidRPr="00EF3393">
                        <w:rPr>
                          <w:rFonts w:hint="eastAsia"/>
                          <w:sz w:val="18"/>
                          <w:szCs w:val="18"/>
                          <w:lang w:eastAsia="zh-CN"/>
                        </w:rPr>
                        <w:t>在</w:t>
                      </w:r>
                      <w:r>
                        <w:rPr>
                          <w:rFonts w:hint="eastAsia"/>
                          <w:sz w:val="18"/>
                          <w:szCs w:val="18"/>
                          <w:lang w:eastAsia="zh-CN"/>
                        </w:rPr>
                        <w:t xml:space="preserve"> </w:t>
                      </w:r>
                      <w:r w:rsidRPr="00EF3393">
                        <w:rPr>
                          <w:rFonts w:hint="eastAsia"/>
                          <w:i/>
                          <w:iCs/>
                          <w:sz w:val="18"/>
                          <w:szCs w:val="18"/>
                          <w:lang w:eastAsia="zh-CN"/>
                        </w:rPr>
                        <w:t>i</w:t>
                      </w:r>
                      <w:r>
                        <w:rPr>
                          <w:rFonts w:hint="eastAsia"/>
                          <w:sz w:val="18"/>
                          <w:szCs w:val="18"/>
                          <w:lang w:eastAsia="zh-CN"/>
                        </w:rPr>
                        <w:t xml:space="preserve"> </w:t>
                      </w:r>
                      <w:r w:rsidRPr="00EF3393">
                        <w:rPr>
                          <w:sz w:val="18"/>
                          <w:szCs w:val="18"/>
                          <w:lang w:eastAsia="zh-CN"/>
                        </w:rPr>
                        <w:t>≠</w:t>
                      </w:r>
                      <w:r>
                        <w:rPr>
                          <w:rFonts w:hint="eastAsia"/>
                          <w:sz w:val="18"/>
                          <w:szCs w:val="18"/>
                          <w:lang w:eastAsia="zh-CN"/>
                        </w:rPr>
                        <w:t xml:space="preserve"> </w:t>
                      </w:r>
                      <w:r w:rsidRPr="00EF3393">
                        <w:rPr>
                          <w:rFonts w:hint="eastAsia"/>
                          <w:i/>
                          <w:iCs/>
                          <w:sz w:val="18"/>
                          <w:szCs w:val="18"/>
                          <w:lang w:eastAsia="zh-CN"/>
                        </w:rPr>
                        <w:t>j</w:t>
                      </w:r>
                      <w:r>
                        <w:rPr>
                          <w:rFonts w:hint="eastAsia"/>
                          <w:i/>
                          <w:iCs/>
                          <w:sz w:val="18"/>
                          <w:szCs w:val="18"/>
                          <w:lang w:eastAsia="zh-CN"/>
                        </w:rPr>
                        <w:t xml:space="preserve"> </w:t>
                      </w:r>
                      <w:r w:rsidRPr="00EF3393">
                        <w:rPr>
                          <w:rFonts w:hint="eastAsia"/>
                          <w:sz w:val="18"/>
                          <w:szCs w:val="18"/>
                          <w:lang w:eastAsia="zh-CN"/>
                        </w:rPr>
                        <w:t>的条件下</w:t>
                      </w:r>
                    </w:p>
                  </w:txbxContent>
                </v:textbox>
              </v:shape>
            </w:pict>
          </mc:Fallback>
        </mc:AlternateContent>
      </w:r>
      <w:r w:rsidR="00F304F6" w:rsidRPr="00AC7684">
        <w:rPr>
          <w:lang w:val="en-US" w:eastAsia="zh-CN"/>
        </w:rPr>
        <w:tab/>
      </w:r>
      <w:r w:rsidR="00F304F6" w:rsidRPr="00AC7684">
        <w:rPr>
          <w:lang w:val="en-US" w:eastAsia="zh-CN"/>
        </w:rPr>
        <w:tab/>
      </w:r>
      <w:r w:rsidR="00F304F6" w:rsidRPr="0006033E">
        <w:object w:dxaOrig="5620" w:dyaOrig="540">
          <v:shape id="_x0000_i1030" type="#_x0000_t75" style="width:280.5pt;height:27pt" o:ole="">
            <v:imagedata r:id="rId26" o:title=""/>
          </v:shape>
          <o:OLEObject Type="Embed" ProgID="Equation.DSMT4" ShapeID="_x0000_i1030" DrawAspect="Content" ObjectID="_1376474858" r:id="rId27"/>
        </w:object>
      </w:r>
      <w:r w:rsidR="00F304F6" w:rsidRPr="00AC7684">
        <w:rPr>
          <w:lang w:val="en-US" w:eastAsia="zh-CN"/>
        </w:rPr>
        <w:tab/>
      </w:r>
      <w:r w:rsidR="0088734C">
        <w:rPr>
          <w:rFonts w:hint="eastAsia"/>
          <w:lang w:val="en-US" w:eastAsia="zh-CN"/>
        </w:rPr>
        <w:t>(</w:t>
      </w:r>
      <w:r w:rsidR="00F304F6" w:rsidRPr="00AC7684">
        <w:rPr>
          <w:lang w:val="en-US" w:eastAsia="zh-CN"/>
        </w:rPr>
        <w:t>5</w:t>
      </w:r>
      <w:r w:rsidR="0088734C">
        <w:rPr>
          <w:rFonts w:hint="eastAsia"/>
          <w:lang w:val="en-US" w:eastAsia="zh-CN"/>
        </w:rPr>
        <w:t>)</w:t>
      </w:r>
    </w:p>
    <w:p w:rsidR="00F304F6" w:rsidRDefault="00F304F6" w:rsidP="00F304F6">
      <w:pPr>
        <w:pStyle w:val="Blanc"/>
        <w:rPr>
          <w:lang w:eastAsia="zh-CN"/>
        </w:rPr>
      </w:pPr>
    </w:p>
    <w:p w:rsidR="00F304F6" w:rsidRPr="00AC7684" w:rsidRDefault="00F304F6" w:rsidP="00176CF1">
      <w:pPr>
        <w:ind w:firstLineChars="200" w:firstLine="480"/>
        <w:rPr>
          <w:lang w:val="en-US" w:eastAsia="zh-CN"/>
        </w:rPr>
      </w:pPr>
      <w:r>
        <w:rPr>
          <w:rFonts w:hint="eastAsia"/>
          <w:lang w:val="en-US" w:eastAsia="zh-CN"/>
        </w:rPr>
        <w:t>虽然被积分函数是在直角坐标网上定义的，但使用点三元组定义平面主区域还是很方便的。这些确定了用来获得</w:t>
      </w:r>
      <w:r w:rsidRPr="00AC7684">
        <w:rPr>
          <w:i/>
          <w:lang w:val="en-US" w:eastAsia="zh-CN"/>
        </w:rPr>
        <w:t>A</w:t>
      </w:r>
      <w:r w:rsidRPr="00AC7684">
        <w:rPr>
          <w:i/>
          <w:position w:val="-4"/>
          <w:sz w:val="16"/>
          <w:lang w:val="en-US" w:eastAsia="zh-CN"/>
        </w:rPr>
        <w:t>e</w:t>
      </w:r>
      <w:r w:rsidRPr="00AC7684">
        <w:rPr>
          <w:position w:val="-4"/>
          <w:sz w:val="16"/>
          <w:lang w:val="en-US" w:eastAsia="zh-CN"/>
        </w:rPr>
        <w:t>,</w:t>
      </w:r>
      <w:r w:rsidRPr="00AC7684">
        <w:rPr>
          <w:i/>
          <w:position w:val="-4"/>
          <w:sz w:val="16"/>
          <w:lang w:val="en-US" w:eastAsia="zh-CN"/>
        </w:rPr>
        <w:t>i</w:t>
      </w:r>
      <w:r>
        <w:rPr>
          <w:rFonts w:hint="eastAsia"/>
          <w:lang w:val="en-US" w:eastAsia="zh-CN"/>
        </w:rPr>
        <w:t>（能够被发射机和接收机看到的最小区域）的三角形区域。</w:t>
      </w:r>
    </w:p>
    <w:p w:rsidR="00F304F6" w:rsidRDefault="00F304F6" w:rsidP="00F304F6">
      <w:pPr>
        <w:pStyle w:val="Blanc"/>
        <w:rPr>
          <w:lang w:eastAsia="zh-CN"/>
        </w:rPr>
      </w:pPr>
    </w:p>
    <w:p w:rsidR="00F304F6" w:rsidRPr="00AC7684" w:rsidRDefault="00F304F6" w:rsidP="0088734C">
      <w:pPr>
        <w:pStyle w:val="Equation"/>
        <w:rPr>
          <w:lang w:val="en-US" w:eastAsia="zh-CN"/>
        </w:rPr>
      </w:pPr>
      <w:r w:rsidRPr="00AC7684">
        <w:rPr>
          <w:lang w:val="en-US" w:eastAsia="zh-CN"/>
        </w:rPr>
        <w:tab/>
      </w:r>
      <w:r w:rsidRPr="00AC7684">
        <w:rPr>
          <w:lang w:val="en-US" w:eastAsia="zh-CN"/>
        </w:rPr>
        <w:tab/>
      </w:r>
      <w:r w:rsidRPr="00AC7684">
        <w:rPr>
          <w:i/>
          <w:lang w:val="en-US"/>
        </w:rPr>
        <w:t>A</w:t>
      </w:r>
      <w:r w:rsidRPr="00AC7684">
        <w:rPr>
          <w:i/>
          <w:position w:val="-4"/>
          <w:sz w:val="18"/>
          <w:lang w:val="en-US"/>
        </w:rPr>
        <w:t>e</w:t>
      </w:r>
      <w:r w:rsidRPr="00AC7684">
        <w:rPr>
          <w:position w:val="-4"/>
          <w:sz w:val="18"/>
          <w:lang w:val="en-US"/>
        </w:rPr>
        <w:t>,</w:t>
      </w:r>
      <w:r w:rsidRPr="00AC7684">
        <w:rPr>
          <w:i/>
          <w:position w:val="-4"/>
          <w:sz w:val="18"/>
          <w:lang w:val="en-US"/>
        </w:rPr>
        <w:t>i</w:t>
      </w:r>
      <w:r w:rsidRPr="00AC7684">
        <w:rPr>
          <w:lang w:val="en-US"/>
        </w:rPr>
        <w:t xml:space="preserve">  </w:t>
      </w:r>
      <w:r w:rsidRPr="0006033E">
        <w:rPr>
          <w:rFonts w:ascii="Symbol" w:hAnsi="Symbol"/>
        </w:rPr>
        <w:t></w:t>
      </w:r>
      <w:r w:rsidRPr="00AC7684">
        <w:rPr>
          <w:lang w:val="en-US"/>
        </w:rPr>
        <w:t xml:space="preserve">  </w:t>
      </w:r>
      <w:r w:rsidRPr="00AC7684">
        <w:rPr>
          <w:i/>
          <w:lang w:val="en-US"/>
        </w:rPr>
        <w:t>min</w:t>
      </w:r>
      <w:r w:rsidRPr="00AC7684">
        <w:rPr>
          <w:lang w:val="en-US"/>
        </w:rPr>
        <w:t>{</w:t>
      </w:r>
      <w:r w:rsidRPr="00AC7684">
        <w:rPr>
          <w:i/>
          <w:lang w:val="en-US"/>
        </w:rPr>
        <w:t>A</w:t>
      </w:r>
      <w:r w:rsidRPr="00AC7684">
        <w:rPr>
          <w:i/>
          <w:position w:val="-4"/>
          <w:sz w:val="18"/>
          <w:lang w:val="en-US"/>
        </w:rPr>
        <w:t>t</w:t>
      </w:r>
      <w:r w:rsidRPr="00AC7684">
        <w:rPr>
          <w:position w:val="-4"/>
          <w:sz w:val="18"/>
          <w:lang w:val="en-US"/>
        </w:rPr>
        <w:t>,</w:t>
      </w:r>
      <w:r w:rsidRPr="00AC7684">
        <w:rPr>
          <w:i/>
          <w:position w:val="-4"/>
          <w:sz w:val="18"/>
          <w:lang w:val="en-US"/>
        </w:rPr>
        <w:t>i</w:t>
      </w:r>
      <w:r w:rsidRPr="00AC7684">
        <w:rPr>
          <w:lang w:val="en-US"/>
        </w:rPr>
        <w:t xml:space="preserve">, </w:t>
      </w:r>
      <w:r w:rsidRPr="00AC7684">
        <w:rPr>
          <w:i/>
          <w:lang w:val="en-US"/>
        </w:rPr>
        <w:t>A</w:t>
      </w:r>
      <w:r w:rsidRPr="00AC7684">
        <w:rPr>
          <w:i/>
          <w:position w:val="-4"/>
          <w:sz w:val="18"/>
          <w:lang w:val="en-US"/>
        </w:rPr>
        <w:t>r</w:t>
      </w:r>
      <w:r w:rsidRPr="00AC7684">
        <w:rPr>
          <w:position w:val="-4"/>
          <w:sz w:val="18"/>
          <w:lang w:val="en-US"/>
        </w:rPr>
        <w:t>,</w:t>
      </w:r>
      <w:r w:rsidRPr="00AC7684">
        <w:rPr>
          <w:i/>
          <w:position w:val="-4"/>
          <w:sz w:val="18"/>
          <w:lang w:val="en-US"/>
        </w:rPr>
        <w:t>i</w:t>
      </w:r>
      <w:r>
        <w:rPr>
          <w:lang w:val="en-US"/>
        </w:rPr>
        <w:t>}</w:t>
      </w:r>
      <w:r w:rsidRPr="00AC7684">
        <w:rPr>
          <w:lang w:val="en-US"/>
        </w:rPr>
        <w:tab/>
      </w:r>
      <w:r w:rsidR="0088734C">
        <w:rPr>
          <w:rFonts w:hint="eastAsia"/>
          <w:lang w:val="en-US" w:eastAsia="zh-CN"/>
        </w:rPr>
        <w:t>(</w:t>
      </w:r>
      <w:r w:rsidRPr="00AC7684">
        <w:rPr>
          <w:szCs w:val="24"/>
          <w:lang w:val="en-US"/>
        </w:rPr>
        <w:t>6</w:t>
      </w:r>
      <w:r w:rsidR="0088734C">
        <w:rPr>
          <w:rFonts w:hint="eastAsia"/>
          <w:szCs w:val="24"/>
          <w:lang w:val="en-US" w:eastAsia="zh-CN"/>
        </w:rPr>
        <w:t>)</w:t>
      </w:r>
    </w:p>
    <w:p w:rsidR="00F304F6" w:rsidRDefault="00F304F6" w:rsidP="00F304F6">
      <w:pPr>
        <w:pStyle w:val="Blanc"/>
      </w:pPr>
    </w:p>
    <w:p w:rsidR="00F304F6" w:rsidRPr="00AC7684" w:rsidRDefault="00F304F6" w:rsidP="00176CF1">
      <w:pPr>
        <w:ind w:firstLineChars="200" w:firstLine="480"/>
        <w:rPr>
          <w:lang w:val="en-US" w:eastAsia="zh-CN"/>
        </w:rPr>
      </w:pPr>
      <w:r>
        <w:rPr>
          <w:rFonts w:hint="eastAsia"/>
          <w:lang w:val="en-US" w:eastAsia="zh-CN"/>
        </w:rPr>
        <w:t>如果某个区域被屏蔽，则从积分中去除相应的项。</w:t>
      </w:r>
    </w:p>
    <w:p w:rsidR="00F304F6" w:rsidRPr="00AC7684" w:rsidRDefault="00F304F6" w:rsidP="00176CF1">
      <w:pPr>
        <w:ind w:firstLineChars="200" w:firstLine="480"/>
        <w:rPr>
          <w:lang w:val="en-US" w:eastAsia="zh-CN"/>
        </w:rPr>
      </w:pPr>
      <w:r>
        <w:rPr>
          <w:rFonts w:hint="eastAsia"/>
          <w:lang w:val="en-US" w:eastAsia="zh-CN"/>
        </w:rPr>
        <w:t>通过地面</w:t>
      </w:r>
      <w:r w:rsidRPr="0006033E">
        <w:rPr>
          <w:szCs w:val="24"/>
        </w:rPr>
        <w:sym w:font="Symbol" w:char="F044"/>
      </w:r>
      <w:r w:rsidRPr="00AC7684">
        <w:rPr>
          <w:i/>
          <w:lang w:val="en-US" w:eastAsia="zh-CN"/>
        </w:rPr>
        <w:t>S</w:t>
      </w:r>
      <w:r w:rsidRPr="00AC7684">
        <w:rPr>
          <w:i/>
          <w:position w:val="-4"/>
          <w:sz w:val="16"/>
          <w:lang w:val="en-US" w:eastAsia="zh-CN"/>
        </w:rPr>
        <w:t>i</w:t>
      </w:r>
      <w:r w:rsidRPr="00044EE5">
        <w:rPr>
          <w:rFonts w:hint="eastAsia"/>
          <w:lang w:val="en-US" w:eastAsia="zh-CN"/>
        </w:rPr>
        <w:t>投射至与射线方向垂直</w:t>
      </w:r>
      <w:r>
        <w:rPr>
          <w:rFonts w:hint="eastAsia"/>
          <w:lang w:val="en-US" w:eastAsia="zh-CN"/>
        </w:rPr>
        <w:t>的面的可见部分确定主区域</w:t>
      </w:r>
      <w:r w:rsidRPr="00AC7684">
        <w:rPr>
          <w:i/>
          <w:lang w:val="en-US" w:eastAsia="zh-CN"/>
        </w:rPr>
        <w:t>A</w:t>
      </w:r>
      <w:r w:rsidRPr="00AC7684">
        <w:rPr>
          <w:i/>
          <w:position w:val="-4"/>
          <w:sz w:val="16"/>
          <w:lang w:val="en-US" w:eastAsia="zh-CN"/>
        </w:rPr>
        <w:t>e</w:t>
      </w:r>
      <w:r w:rsidRPr="00AC7684">
        <w:rPr>
          <w:position w:val="-4"/>
          <w:sz w:val="16"/>
          <w:lang w:val="en-US" w:eastAsia="zh-CN"/>
        </w:rPr>
        <w:t>,</w:t>
      </w:r>
      <w:r w:rsidRPr="00AC7684">
        <w:rPr>
          <w:i/>
          <w:position w:val="-4"/>
          <w:sz w:val="16"/>
          <w:lang w:val="en-US" w:eastAsia="zh-CN"/>
        </w:rPr>
        <w:t>i</w:t>
      </w:r>
      <w:r>
        <w:rPr>
          <w:rFonts w:hint="eastAsia"/>
          <w:lang w:val="en-US" w:eastAsia="zh-CN"/>
        </w:rPr>
        <w:t>（见图</w:t>
      </w:r>
      <w:r>
        <w:rPr>
          <w:rFonts w:hint="eastAsia"/>
          <w:lang w:val="en-US" w:eastAsia="zh-CN"/>
        </w:rPr>
        <w:t>3</w:t>
      </w:r>
      <w:r>
        <w:rPr>
          <w:rFonts w:hint="eastAsia"/>
          <w:lang w:val="en-US" w:eastAsia="zh-CN"/>
        </w:rPr>
        <w:t>）：</w:t>
      </w:r>
    </w:p>
    <w:p w:rsidR="00F304F6" w:rsidRDefault="00F304F6" w:rsidP="00F304F6">
      <w:pPr>
        <w:pStyle w:val="Blanc"/>
        <w:rPr>
          <w:lang w:eastAsia="zh-CN"/>
        </w:rPr>
      </w:pPr>
    </w:p>
    <w:p w:rsidR="00F304F6" w:rsidRPr="00194492" w:rsidRDefault="00F304F6" w:rsidP="0088734C">
      <w:pPr>
        <w:pStyle w:val="Equation"/>
        <w:rPr>
          <w:lang w:val="en-US" w:eastAsia="zh-CN"/>
        </w:rPr>
      </w:pPr>
      <w:r w:rsidRPr="00AC7684">
        <w:rPr>
          <w:lang w:val="en-US" w:eastAsia="zh-CN"/>
        </w:rPr>
        <w:tab/>
      </w:r>
      <w:r w:rsidRPr="00AC7684">
        <w:rPr>
          <w:lang w:val="en-US" w:eastAsia="zh-CN"/>
        </w:rPr>
        <w:tab/>
      </w:r>
      <w:r w:rsidRPr="00AC7684">
        <w:rPr>
          <w:i/>
          <w:lang w:val="en-US"/>
        </w:rPr>
        <w:t>A</w:t>
      </w:r>
      <w:r w:rsidRPr="00AC7684">
        <w:rPr>
          <w:i/>
          <w:position w:val="-4"/>
          <w:sz w:val="18"/>
          <w:lang w:val="en-US"/>
        </w:rPr>
        <w:t>e</w:t>
      </w:r>
      <w:r w:rsidRPr="00AC7684">
        <w:rPr>
          <w:position w:val="-4"/>
          <w:sz w:val="18"/>
          <w:lang w:val="en-US"/>
        </w:rPr>
        <w:t>,</w:t>
      </w:r>
      <w:r w:rsidRPr="00AC7684">
        <w:rPr>
          <w:i/>
          <w:position w:val="-4"/>
          <w:sz w:val="18"/>
          <w:lang w:val="en-US"/>
        </w:rPr>
        <w:t>i</w:t>
      </w:r>
      <w:r w:rsidRPr="00AC7684">
        <w:rPr>
          <w:lang w:val="en-US"/>
        </w:rPr>
        <w:t xml:space="preserve">  </w:t>
      </w:r>
      <w:r w:rsidRPr="0006033E">
        <w:rPr>
          <w:rFonts w:ascii="Symbol" w:hAnsi="Symbol"/>
        </w:rPr>
        <w:t></w:t>
      </w:r>
      <w:r w:rsidRPr="00AC7684">
        <w:rPr>
          <w:lang w:val="en-US"/>
        </w:rPr>
        <w:t xml:space="preserve">  </w:t>
      </w:r>
      <w:r w:rsidRPr="00AC7684">
        <w:rPr>
          <w:i/>
          <w:lang w:val="en-US"/>
        </w:rPr>
        <w:t>min</w:t>
      </w:r>
      <w:r w:rsidRPr="00AC7684">
        <w:rPr>
          <w:lang w:val="en-US"/>
        </w:rPr>
        <w:t>{</w:t>
      </w:r>
      <w:r w:rsidRPr="00AC7684">
        <w:rPr>
          <w:i/>
          <w:lang w:val="en-US"/>
        </w:rPr>
        <w:t>B</w:t>
      </w:r>
      <w:r w:rsidRPr="00AC7684">
        <w:rPr>
          <w:i/>
          <w:position w:val="-4"/>
          <w:sz w:val="18"/>
          <w:lang w:val="en-US"/>
        </w:rPr>
        <w:t>t</w:t>
      </w:r>
      <w:r w:rsidRPr="00AC7684">
        <w:rPr>
          <w:position w:val="-4"/>
          <w:sz w:val="18"/>
          <w:lang w:val="en-US"/>
        </w:rPr>
        <w:t>,</w:t>
      </w:r>
      <w:r w:rsidRPr="00AC7684">
        <w:rPr>
          <w:i/>
          <w:position w:val="-4"/>
          <w:sz w:val="18"/>
          <w:lang w:val="en-US"/>
        </w:rPr>
        <w:t>i</w:t>
      </w:r>
      <w:r w:rsidRPr="00AC7684">
        <w:rPr>
          <w:lang w:val="en-US"/>
        </w:rPr>
        <w:t xml:space="preserve">, </w:t>
      </w:r>
      <w:r w:rsidRPr="00AC7684">
        <w:rPr>
          <w:i/>
          <w:lang w:val="en-US"/>
        </w:rPr>
        <w:t>B</w:t>
      </w:r>
      <w:r w:rsidRPr="00AC7684">
        <w:rPr>
          <w:i/>
          <w:position w:val="-4"/>
          <w:sz w:val="18"/>
          <w:lang w:val="en-US"/>
        </w:rPr>
        <w:t>r</w:t>
      </w:r>
      <w:r w:rsidRPr="00AC7684">
        <w:rPr>
          <w:position w:val="-4"/>
          <w:sz w:val="18"/>
          <w:lang w:val="en-US"/>
        </w:rPr>
        <w:t>,</w:t>
      </w:r>
      <w:r w:rsidRPr="00AC7684">
        <w:rPr>
          <w:i/>
          <w:position w:val="-4"/>
          <w:sz w:val="18"/>
          <w:lang w:val="en-US"/>
        </w:rPr>
        <w:t>i</w:t>
      </w:r>
      <w:r>
        <w:rPr>
          <w:lang w:val="en-US"/>
        </w:rPr>
        <w:t>}</w:t>
      </w:r>
      <w:r w:rsidRPr="00AC7684">
        <w:rPr>
          <w:lang w:val="en-US"/>
        </w:rPr>
        <w:tab/>
      </w:r>
      <w:r w:rsidR="0088734C">
        <w:rPr>
          <w:rFonts w:hint="eastAsia"/>
          <w:lang w:val="en-US" w:eastAsia="zh-CN"/>
        </w:rPr>
        <w:t>(</w:t>
      </w:r>
      <w:r w:rsidRPr="00194492">
        <w:rPr>
          <w:lang w:val="en-US"/>
        </w:rPr>
        <w:t>7</w:t>
      </w:r>
      <w:r w:rsidR="0088734C">
        <w:rPr>
          <w:rFonts w:hint="eastAsia"/>
          <w:lang w:val="en-US" w:eastAsia="zh-CN"/>
        </w:rPr>
        <w:t>)</w:t>
      </w:r>
    </w:p>
    <w:p w:rsidR="00F304F6" w:rsidRDefault="00F304F6" w:rsidP="00F304F6">
      <w:pPr>
        <w:pStyle w:val="FigureNo"/>
        <w:rPr>
          <w:lang w:val="en-GB"/>
        </w:rPr>
      </w:pPr>
    </w:p>
    <w:p w:rsidR="00F304F6" w:rsidRDefault="00F304F6" w:rsidP="00F304F6">
      <w:pPr>
        <w:pStyle w:val="FigureNo"/>
        <w:rPr>
          <w:lang w:val="en-GB"/>
        </w:rPr>
      </w:pPr>
      <w:r>
        <w:rPr>
          <w:rFonts w:hint="eastAsia"/>
          <w:lang w:val="en-GB" w:eastAsia="zh-CN"/>
        </w:rPr>
        <w:t>图</w:t>
      </w:r>
      <w:r>
        <w:rPr>
          <w:lang w:val="en-GB"/>
        </w:rPr>
        <w:t xml:space="preserve"> 3</w:t>
      </w:r>
    </w:p>
    <w:p w:rsidR="00F304F6" w:rsidRDefault="00FC552F" w:rsidP="00F304F6">
      <w:pPr>
        <w:pStyle w:val="Figuretitle"/>
        <w:rPr>
          <w:lang w:val="en-GB"/>
        </w:rPr>
      </w:pPr>
      <w:r>
        <w:rPr>
          <w:noProof/>
          <w:lang w:val="en-US" w:eastAsia="zh-CN"/>
        </w:rPr>
        <mc:AlternateContent>
          <mc:Choice Requires="wps">
            <w:drawing>
              <wp:anchor distT="0" distB="0" distL="114300" distR="114300" simplePos="0" relativeHeight="251661312" behindDoc="0" locked="0" layoutInCell="1" allowOverlap="1" wp14:anchorId="33EDD553" wp14:editId="461DAC31">
                <wp:simplePos x="0" y="0"/>
                <wp:positionH relativeFrom="column">
                  <wp:posOffset>1175385</wp:posOffset>
                </wp:positionH>
                <wp:positionV relativeFrom="paragraph">
                  <wp:posOffset>146050</wp:posOffset>
                </wp:positionV>
                <wp:extent cx="447675" cy="209550"/>
                <wp:effectExtent l="0" t="0" r="9525" b="0"/>
                <wp:wrapNone/>
                <wp:docPr id="64" name="Text Box 64"/>
                <wp:cNvGraphicFramePr/>
                <a:graphic xmlns:a="http://schemas.openxmlformats.org/drawingml/2006/main">
                  <a:graphicData uri="http://schemas.microsoft.com/office/word/2010/wordprocessingShape">
                    <wps:wsp>
                      <wps:cNvSpPr txBox="1"/>
                      <wps:spPr>
                        <a:xfrm>
                          <a:off x="0" y="0"/>
                          <a:ext cx="44767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26E3" w:rsidRPr="00EF3393" w:rsidRDefault="00F726E3" w:rsidP="00FC552F">
                            <w:pPr>
                              <w:spacing w:before="0" w:line="220" w:lineRule="exact"/>
                              <w:rPr>
                                <w:sz w:val="18"/>
                                <w:szCs w:val="18"/>
                                <w:lang w:eastAsia="zh-CN"/>
                              </w:rPr>
                            </w:pPr>
                            <w:r>
                              <w:rPr>
                                <w:rFonts w:hint="eastAsia"/>
                                <w:sz w:val="18"/>
                                <w:szCs w:val="18"/>
                                <w:lang w:eastAsia="zh-CN"/>
                              </w:rPr>
                              <w:t>天线</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27" type="#_x0000_t202" style="position:absolute;left:0;text-align:left;margin-left:92.55pt;margin-top:11.5pt;width:35.2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" fillcolor="white [3201]" stroked="f" strokeweight=".5pt">
                <v:textbox inset=",0,,0">
                  <w:txbxContent>
                    <w:p w:rsidR="004564D4" w:rsidRPr="00EF3393" w:rsidRDefault="004564D4" w:rsidP="00FC552F">
                      <w:pPr>
                        <w:spacing w:before="0" w:line="220" w:lineRule="exact"/>
                        <w:rPr>
                          <w:rFonts w:hint="eastAsia"/>
                          <w:sz w:val="18"/>
                          <w:szCs w:val="18"/>
                          <w:lang w:eastAsia="zh-CN"/>
                        </w:rPr>
                      </w:pPr>
                      <w:r>
                        <w:rPr>
                          <w:rFonts w:hint="eastAsia"/>
                          <w:sz w:val="18"/>
                          <w:szCs w:val="18"/>
                          <w:lang w:eastAsia="zh-CN"/>
                        </w:rPr>
                        <w:t>天线</w:t>
                      </w:r>
                    </w:p>
                  </w:txbxContent>
                </v:textbox>
              </v:shape>
            </w:pict>
          </mc:Fallback>
        </mc:AlternateContent>
      </w:r>
      <w:r w:rsidR="00F304F6">
        <w:rPr>
          <w:rFonts w:hint="eastAsia"/>
          <w:lang w:val="en-GB" w:eastAsia="zh-CN"/>
        </w:rPr>
        <w:t>主散射体</w:t>
      </w:r>
    </w:p>
    <w:p w:rsidR="00F304F6" w:rsidRPr="00AB0243" w:rsidRDefault="00FC552F" w:rsidP="00F304F6">
      <w:pPr>
        <w:pStyle w:val="Figure"/>
        <w:rPr>
          <w:lang w:val="en-GB" w:eastAsia="zh-CN"/>
        </w:rPr>
      </w:pPr>
      <w:r>
        <w:rPr>
          <w:noProof/>
          <w:lang w:val="en-US" w:eastAsia="zh-CN"/>
        </w:rPr>
        <mc:AlternateContent>
          <mc:Choice Requires="wps">
            <w:drawing>
              <wp:anchor distT="0" distB="0" distL="114300" distR="114300" simplePos="0" relativeHeight="251663360" behindDoc="0" locked="0" layoutInCell="1" allowOverlap="1" wp14:anchorId="7B63A1DF" wp14:editId="3845F28E">
                <wp:simplePos x="0" y="0"/>
                <wp:positionH relativeFrom="column">
                  <wp:posOffset>4604385</wp:posOffset>
                </wp:positionH>
                <wp:positionV relativeFrom="paragraph">
                  <wp:posOffset>426085</wp:posOffset>
                </wp:positionV>
                <wp:extent cx="447675" cy="304800"/>
                <wp:effectExtent l="0" t="0" r="9525" b="0"/>
                <wp:wrapNone/>
                <wp:docPr id="65" name="Text Box 65"/>
                <wp:cNvGraphicFramePr/>
                <a:graphic xmlns:a="http://schemas.openxmlformats.org/drawingml/2006/main">
                  <a:graphicData uri="http://schemas.microsoft.com/office/word/2010/wordprocessingShape">
                    <wps:wsp>
                      <wps:cNvSpPr txBox="1"/>
                      <wps:spPr>
                        <a:xfrm>
                          <a:off x="0" y="0"/>
                          <a:ext cx="4476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26E3" w:rsidRPr="00EF3393" w:rsidRDefault="00F726E3" w:rsidP="00FC552F">
                            <w:pPr>
                              <w:spacing w:before="0" w:line="220" w:lineRule="exact"/>
                              <w:jc w:val="left"/>
                              <w:rPr>
                                <w:sz w:val="18"/>
                                <w:szCs w:val="18"/>
                                <w:lang w:eastAsia="zh-CN"/>
                              </w:rPr>
                            </w:pPr>
                            <w:r>
                              <w:rPr>
                                <w:rFonts w:hint="eastAsia"/>
                                <w:sz w:val="18"/>
                                <w:szCs w:val="18"/>
                                <w:lang w:eastAsia="zh-CN"/>
                              </w:rPr>
                              <w:t>陆地</w:t>
                            </w:r>
                            <w:r>
                              <w:rPr>
                                <w:sz w:val="18"/>
                                <w:szCs w:val="18"/>
                                <w:lang w:eastAsia="zh-CN"/>
                              </w:rPr>
                              <w:br/>
                            </w:r>
                            <w:r>
                              <w:rPr>
                                <w:rFonts w:hint="eastAsia"/>
                                <w:sz w:val="18"/>
                                <w:szCs w:val="18"/>
                                <w:lang w:eastAsia="zh-CN"/>
                              </w:rPr>
                              <w:t>覆盖</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28" type="#_x0000_t202" style="position:absolute;left:0;text-align:left;margin-left:362.55pt;margin-top:33.55pt;width:35.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" fillcolor="white [3201]" stroked="f" strokeweight=".5pt">
                <v:textbox inset=",0,,0">
                  <w:txbxContent>
                    <w:p w:rsidR="004564D4" w:rsidRPr="00EF3393" w:rsidRDefault="004564D4" w:rsidP="00FC552F">
                      <w:pPr>
                        <w:spacing w:before="0" w:line="220" w:lineRule="exact"/>
                        <w:jc w:val="left"/>
                        <w:rPr>
                          <w:rFonts w:hint="eastAsia"/>
                          <w:sz w:val="18"/>
                          <w:szCs w:val="18"/>
                          <w:lang w:eastAsia="zh-CN"/>
                        </w:rPr>
                      </w:pPr>
                      <w:r>
                        <w:rPr>
                          <w:rFonts w:hint="eastAsia"/>
                          <w:sz w:val="18"/>
                          <w:szCs w:val="18"/>
                          <w:lang w:eastAsia="zh-CN"/>
                        </w:rPr>
                        <w:t>陆地</w:t>
                      </w:r>
                      <w:r>
                        <w:rPr>
                          <w:sz w:val="18"/>
                          <w:szCs w:val="18"/>
                          <w:lang w:eastAsia="zh-CN"/>
                        </w:rPr>
                        <w:br/>
                      </w:r>
                      <w:r>
                        <w:rPr>
                          <w:rFonts w:hint="eastAsia"/>
                          <w:sz w:val="18"/>
                          <w:szCs w:val="18"/>
                          <w:lang w:eastAsia="zh-CN"/>
                        </w:rPr>
                        <w:t>覆盖</w:t>
                      </w:r>
                    </w:p>
                  </w:txbxContent>
                </v:textbox>
              </v:shape>
            </w:pict>
          </mc:Fallback>
        </mc:AlternateContent>
      </w:r>
      <w:r w:rsidR="00F304F6">
        <w:rPr>
          <w:noProof/>
          <w:lang w:val="en-US" w:eastAsia="zh-CN"/>
        </w:rPr>
        <w:drawing>
          <wp:inline distT="0" distB="0" distL="0" distR="0" wp14:anchorId="6E7705E1" wp14:editId="67296FD6">
            <wp:extent cx="3762375" cy="1885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62375" cy="1885950"/>
                    </a:xfrm>
                    <a:prstGeom prst="rect">
                      <a:avLst/>
                    </a:prstGeom>
                    <a:noFill/>
                    <a:ln>
                      <a:noFill/>
                    </a:ln>
                  </pic:spPr>
                </pic:pic>
              </a:graphicData>
            </a:graphic>
          </wp:inline>
        </w:drawing>
      </w:r>
    </w:p>
    <w:p w:rsidR="00F304F6" w:rsidRPr="00AC7684" w:rsidRDefault="00F304F6" w:rsidP="00F726E3">
      <w:pPr>
        <w:rPr>
          <w:lang w:val="en-US" w:eastAsia="zh-CN"/>
        </w:rPr>
      </w:pPr>
      <w:r>
        <w:rPr>
          <w:rFonts w:hint="eastAsia"/>
          <w:lang w:val="en-US" w:eastAsia="zh-CN"/>
        </w:rPr>
        <w:t>最大可见主区域可表示为：</w:t>
      </w:r>
    </w:p>
    <w:p w:rsidR="00F304F6" w:rsidRDefault="00F304F6" w:rsidP="00F304F6">
      <w:pPr>
        <w:pStyle w:val="Blanc"/>
        <w:rPr>
          <w:lang w:eastAsia="zh-CN"/>
        </w:rPr>
      </w:pPr>
    </w:p>
    <w:p w:rsidR="00F304F6" w:rsidRPr="007B354A" w:rsidRDefault="00F304F6" w:rsidP="0088734C">
      <w:pPr>
        <w:pStyle w:val="Equation"/>
        <w:rPr>
          <w:szCs w:val="24"/>
          <w:lang w:val="en-GB" w:eastAsia="zh-CN"/>
        </w:rPr>
      </w:pPr>
      <w:r w:rsidRPr="00AC7684">
        <w:rPr>
          <w:lang w:val="en-US" w:eastAsia="zh-CN"/>
        </w:rPr>
        <w:tab/>
      </w:r>
      <w:r w:rsidRPr="00AC7684">
        <w:rPr>
          <w:lang w:val="en-US" w:eastAsia="zh-CN"/>
        </w:rPr>
        <w:tab/>
      </w:r>
      <w:r w:rsidRPr="007B354A">
        <w:rPr>
          <w:position w:val="-30"/>
        </w:rPr>
        <w:object w:dxaOrig="5319" w:dyaOrig="720">
          <v:shape id="_x0000_i1031" type="#_x0000_t75" style="width:266.25pt;height:36.75pt" o:ole="">
            <v:imagedata r:id="rId29" o:title=""/>
          </v:shape>
          <o:OLEObject Type="Embed" ProgID="Equation.3" ShapeID="_x0000_i1031" DrawAspect="Content" ObjectID="_1376474859" r:id="rId30"/>
        </w:object>
      </w:r>
      <w:r w:rsidRPr="00AC7684">
        <w:rPr>
          <w:lang w:val="en-US" w:eastAsia="zh-CN"/>
        </w:rPr>
        <w:tab/>
      </w:r>
      <w:r w:rsidR="0088734C">
        <w:rPr>
          <w:rFonts w:hint="eastAsia"/>
          <w:lang w:val="en-US" w:eastAsia="zh-CN"/>
        </w:rPr>
        <w:t>(</w:t>
      </w:r>
      <w:r w:rsidRPr="00AC7684">
        <w:rPr>
          <w:lang w:val="en-US" w:eastAsia="zh-CN"/>
        </w:rPr>
        <w:t>8</w:t>
      </w:r>
      <w:r w:rsidR="0088734C">
        <w:rPr>
          <w:rFonts w:hint="eastAsia"/>
          <w:lang w:val="en-US" w:eastAsia="zh-CN"/>
        </w:rPr>
        <w:t>)</w:t>
      </w:r>
    </w:p>
    <w:p w:rsidR="00F304F6" w:rsidRDefault="00F304F6" w:rsidP="00F304F6">
      <w:pPr>
        <w:pStyle w:val="Blanc"/>
        <w:rPr>
          <w:lang w:eastAsia="zh-CN"/>
        </w:rPr>
      </w:pPr>
    </w:p>
    <w:p w:rsidR="00F304F6" w:rsidRPr="00AC7684" w:rsidRDefault="00F304F6" w:rsidP="00B31AA8">
      <w:pPr>
        <w:ind w:firstLineChars="200" w:firstLine="480"/>
        <w:rPr>
          <w:lang w:val="en-US" w:eastAsia="zh-CN"/>
        </w:rPr>
      </w:pPr>
      <w:r>
        <w:rPr>
          <w:rFonts w:hint="eastAsia"/>
          <w:lang w:val="en-GB" w:eastAsia="zh-CN"/>
        </w:rPr>
        <w:t>其中</w:t>
      </w:r>
      <w:r>
        <w:rPr>
          <w:rFonts w:hint="eastAsia"/>
          <w:lang w:val="en-US" w:eastAsia="zh-CN"/>
        </w:rPr>
        <w:t>，</w:t>
      </w:r>
      <w:r w:rsidRPr="0006033E">
        <w:rPr>
          <w:rFonts w:ascii="Symbol" w:hAnsi="Symbol"/>
          <w:lang w:eastAsia="zh-CN"/>
        </w:rPr>
        <w:t></w:t>
      </w:r>
      <w:r w:rsidRPr="00AC7684">
        <w:rPr>
          <w:i/>
          <w:lang w:val="en-US" w:eastAsia="zh-CN"/>
        </w:rPr>
        <w:t>z</w:t>
      </w:r>
      <w:r w:rsidRPr="00AC7684">
        <w:rPr>
          <w:i/>
          <w:position w:val="-4"/>
          <w:sz w:val="16"/>
          <w:lang w:val="en-US" w:eastAsia="zh-CN"/>
        </w:rPr>
        <w:t>ba</w:t>
      </w:r>
      <w:r>
        <w:rPr>
          <w:rFonts w:hint="eastAsia"/>
          <w:lang w:val="en-US" w:eastAsia="zh-CN"/>
        </w:rPr>
        <w:t>和</w:t>
      </w:r>
      <w:r w:rsidRPr="0006033E">
        <w:rPr>
          <w:rFonts w:ascii="Symbol" w:hAnsi="Symbol"/>
          <w:lang w:eastAsia="zh-CN"/>
        </w:rPr>
        <w:t></w:t>
      </w:r>
      <w:r w:rsidRPr="00AC7684">
        <w:rPr>
          <w:i/>
          <w:lang w:val="en-US" w:eastAsia="zh-CN"/>
        </w:rPr>
        <w:t>z</w:t>
      </w:r>
      <w:r w:rsidRPr="00AC7684">
        <w:rPr>
          <w:i/>
          <w:position w:val="-4"/>
          <w:sz w:val="16"/>
          <w:lang w:val="en-US" w:eastAsia="zh-CN"/>
        </w:rPr>
        <w:t>bc</w:t>
      </w:r>
      <w:r w:rsidRPr="00AC7684">
        <w:rPr>
          <w:lang w:val="en-US" w:eastAsia="zh-CN"/>
        </w:rPr>
        <w:t xml:space="preserve"> </w:t>
      </w:r>
      <w:r>
        <w:rPr>
          <w:rFonts w:hint="eastAsia"/>
          <w:lang w:val="en-US" w:eastAsia="zh-CN"/>
        </w:rPr>
        <w:t>为网格三角各点相对于直角点高程的高程增量（见图</w:t>
      </w:r>
      <w:r>
        <w:rPr>
          <w:rFonts w:hint="eastAsia"/>
          <w:lang w:val="en-US" w:eastAsia="zh-CN"/>
        </w:rPr>
        <w:t>4</w:t>
      </w:r>
      <w:r>
        <w:rPr>
          <w:rFonts w:hint="eastAsia"/>
          <w:lang w:val="en-US" w:eastAsia="zh-CN"/>
        </w:rPr>
        <w:t>）；</w:t>
      </w:r>
      <w:r w:rsidRPr="0006033E">
        <w:rPr>
          <w:rFonts w:ascii="Symbol" w:hAnsi="Symbol"/>
          <w:lang w:eastAsia="zh-CN"/>
        </w:rPr>
        <w:t></w:t>
      </w:r>
      <w:r w:rsidRPr="00AC7684">
        <w:rPr>
          <w:i/>
          <w:lang w:val="en-US" w:eastAsia="zh-CN"/>
        </w:rPr>
        <w:t>x</w:t>
      </w:r>
      <w:r>
        <w:rPr>
          <w:rFonts w:hint="eastAsia"/>
          <w:lang w:val="en-US" w:eastAsia="zh-CN"/>
        </w:rPr>
        <w:t>和</w:t>
      </w:r>
      <w:r w:rsidRPr="0006033E">
        <w:rPr>
          <w:rFonts w:ascii="Symbol" w:hAnsi="Symbol"/>
          <w:lang w:eastAsia="zh-CN"/>
        </w:rPr>
        <w:t></w:t>
      </w:r>
      <w:r w:rsidRPr="00AC7684">
        <w:rPr>
          <w:i/>
          <w:lang w:val="en-US" w:eastAsia="zh-CN"/>
        </w:rPr>
        <w:t>y</w:t>
      </w:r>
      <w:r>
        <w:rPr>
          <w:rFonts w:hint="eastAsia"/>
          <w:lang w:val="en-US" w:eastAsia="zh-CN"/>
        </w:rPr>
        <w:t>为网格单元尺寸，</w:t>
      </w:r>
      <w:r w:rsidRPr="0006033E">
        <w:rPr>
          <w:rFonts w:ascii="Symbol" w:hAnsi="Symbol"/>
          <w:lang w:eastAsia="zh-CN"/>
        </w:rPr>
        <w:t></w:t>
      </w:r>
      <w:r>
        <w:rPr>
          <w:rFonts w:ascii="Symbol" w:hAnsi="Symbol"/>
          <w:lang w:eastAsia="zh-CN"/>
        </w:rPr>
        <w:t>和</w:t>
      </w:r>
      <w:r w:rsidRPr="0006033E">
        <w:rPr>
          <w:szCs w:val="24"/>
        </w:rPr>
        <w:sym w:font="Symbol" w:char="F071"/>
      </w:r>
      <w:r>
        <w:rPr>
          <w:rFonts w:hint="eastAsia"/>
          <w:szCs w:val="24"/>
          <w:lang w:eastAsia="zh-CN"/>
        </w:rPr>
        <w:t>为三角形中点的高和方位角</w:t>
      </w:r>
      <w:r>
        <w:rPr>
          <w:rFonts w:hint="eastAsia"/>
          <w:szCs w:val="24"/>
          <w:lang w:val="en-GB" w:eastAsia="zh-CN"/>
        </w:rPr>
        <w:t>；</w:t>
      </w:r>
      <w:r w:rsidRPr="0006033E">
        <w:rPr>
          <w:szCs w:val="24"/>
        </w:rPr>
        <w:sym w:font="Symbol" w:char="F06D"/>
      </w:r>
      <w:r w:rsidRPr="00AC7684">
        <w:rPr>
          <w:lang w:val="en-US" w:eastAsia="zh-CN"/>
        </w:rPr>
        <w:t xml:space="preserve"> </w:t>
      </w:r>
      <w:r>
        <w:rPr>
          <w:rFonts w:hint="eastAsia"/>
          <w:lang w:val="en-US" w:eastAsia="zh-CN"/>
        </w:rPr>
        <w:t>为散射射线的弦和切线之间的角（见图</w:t>
      </w:r>
      <w:r>
        <w:rPr>
          <w:rFonts w:hint="eastAsia"/>
          <w:lang w:val="en-US" w:eastAsia="zh-CN"/>
        </w:rPr>
        <w:t>5</w:t>
      </w:r>
      <w:r>
        <w:rPr>
          <w:rFonts w:hint="eastAsia"/>
          <w:lang w:val="en-US" w:eastAsia="zh-CN"/>
        </w:rPr>
        <w:t>）。须注意，</w:t>
      </w:r>
      <w:r w:rsidRPr="00AC7684">
        <w:rPr>
          <w:i/>
          <w:lang w:val="en-US" w:eastAsia="zh-CN"/>
        </w:rPr>
        <w:t>A</w:t>
      </w:r>
      <w:r w:rsidRPr="00AC7684">
        <w:rPr>
          <w:i/>
          <w:position w:val="-4"/>
          <w:sz w:val="16"/>
          <w:lang w:val="en-US" w:eastAsia="zh-CN"/>
        </w:rPr>
        <w:t>e</w:t>
      </w:r>
      <w:r w:rsidRPr="00AC7684">
        <w:rPr>
          <w:position w:val="-4"/>
          <w:sz w:val="16"/>
          <w:lang w:val="en-US" w:eastAsia="zh-CN"/>
        </w:rPr>
        <w:t>,</w:t>
      </w:r>
      <w:r w:rsidRPr="00AC7684">
        <w:rPr>
          <w:i/>
          <w:position w:val="-4"/>
          <w:sz w:val="16"/>
          <w:lang w:val="en-US" w:eastAsia="zh-CN"/>
        </w:rPr>
        <w:t>i</w:t>
      </w:r>
      <w:r w:rsidRPr="00AC7684">
        <w:rPr>
          <w:position w:val="-4"/>
          <w:sz w:val="16"/>
          <w:lang w:val="en-US" w:eastAsia="zh-CN"/>
        </w:rPr>
        <w:t xml:space="preserve"> </w:t>
      </w:r>
      <w:r w:rsidRPr="00EB3FA3">
        <w:rPr>
          <w:rFonts w:hint="eastAsia"/>
          <w:szCs w:val="24"/>
          <w:lang w:eastAsia="zh-CN"/>
        </w:rPr>
        <w:t>为投射</w:t>
      </w:r>
      <w:r>
        <w:rPr>
          <w:rFonts w:hint="eastAsia"/>
          <w:szCs w:val="24"/>
          <w:lang w:eastAsia="zh-CN"/>
        </w:rPr>
        <w:t>到</w:t>
      </w:r>
      <w:r>
        <w:rPr>
          <w:rFonts w:hint="eastAsia"/>
          <w:lang w:val="en-US" w:eastAsia="zh-CN"/>
        </w:rPr>
        <w:t>不取决于传播条件的</w:t>
      </w:r>
      <w:r w:rsidRPr="00EB3FA3">
        <w:rPr>
          <w:rFonts w:hint="eastAsia"/>
          <w:szCs w:val="24"/>
          <w:lang w:eastAsia="zh-CN"/>
        </w:rPr>
        <w:t>地形</w:t>
      </w:r>
      <w:r>
        <w:rPr>
          <w:rFonts w:hint="eastAsia"/>
          <w:szCs w:val="24"/>
          <w:lang w:eastAsia="zh-CN"/>
        </w:rPr>
        <w:t>区域</w:t>
      </w:r>
      <w:r w:rsidRPr="00AC7684">
        <w:rPr>
          <w:i/>
          <w:lang w:val="en-US" w:eastAsia="zh-CN"/>
        </w:rPr>
        <w:t>S</w:t>
      </w:r>
      <w:r w:rsidRPr="00AC7684">
        <w:rPr>
          <w:i/>
          <w:position w:val="-4"/>
          <w:sz w:val="16"/>
          <w:lang w:val="en-US" w:eastAsia="zh-CN"/>
        </w:rPr>
        <w:t>i</w:t>
      </w:r>
      <w:r>
        <w:rPr>
          <w:rFonts w:hint="eastAsia"/>
          <w:lang w:val="en-US" w:eastAsia="zh-CN"/>
        </w:rPr>
        <w:t>的单位球面的区域。</w:t>
      </w:r>
    </w:p>
    <w:p w:rsidR="00F304F6" w:rsidRDefault="00F304F6" w:rsidP="00F304F6">
      <w:pPr>
        <w:pStyle w:val="FigureNo"/>
        <w:rPr>
          <w:lang w:val="en-US"/>
        </w:rPr>
      </w:pPr>
      <w:r>
        <w:rPr>
          <w:rFonts w:hint="eastAsia"/>
          <w:lang w:val="en-US" w:eastAsia="zh-CN"/>
        </w:rPr>
        <w:lastRenderedPageBreak/>
        <w:t>图</w:t>
      </w:r>
      <w:r>
        <w:rPr>
          <w:lang w:val="en-US"/>
        </w:rPr>
        <w:t xml:space="preserve"> 4</w:t>
      </w:r>
    </w:p>
    <w:p w:rsidR="00F304F6" w:rsidRDefault="00F304F6" w:rsidP="00F304F6">
      <w:pPr>
        <w:pStyle w:val="Figuretitle"/>
        <w:rPr>
          <w:lang w:val="en-US"/>
        </w:rPr>
      </w:pPr>
      <w:r>
        <w:rPr>
          <w:rFonts w:hint="eastAsia"/>
          <w:lang w:val="en-US" w:eastAsia="zh-CN"/>
        </w:rPr>
        <w:t>散射体的有效区域</w:t>
      </w:r>
    </w:p>
    <w:p w:rsidR="00F304F6" w:rsidRDefault="00FC552F" w:rsidP="00F304F6">
      <w:pPr>
        <w:pStyle w:val="Figure"/>
        <w:rPr>
          <w:lang w:val="en-US" w:eastAsia="zh-CN"/>
        </w:rPr>
      </w:pPr>
      <w:r>
        <w:rPr>
          <w:noProof/>
          <w:lang w:val="en-US" w:eastAsia="zh-CN"/>
        </w:rPr>
        <mc:AlternateContent>
          <mc:Choice Requires="wps">
            <w:drawing>
              <wp:anchor distT="0" distB="0" distL="114300" distR="114300" simplePos="0" relativeHeight="251665408" behindDoc="0" locked="0" layoutInCell="1" allowOverlap="1" wp14:anchorId="3BB4628C" wp14:editId="12356DBA">
                <wp:simplePos x="0" y="0"/>
                <wp:positionH relativeFrom="column">
                  <wp:posOffset>4204335</wp:posOffset>
                </wp:positionH>
                <wp:positionV relativeFrom="paragraph">
                  <wp:posOffset>3076575</wp:posOffset>
                </wp:positionV>
                <wp:extent cx="790575" cy="180975"/>
                <wp:effectExtent l="0" t="0" r="9525" b="9525"/>
                <wp:wrapNone/>
                <wp:docPr id="66" name="Text Box 66"/>
                <wp:cNvGraphicFramePr/>
                <a:graphic xmlns:a="http://schemas.openxmlformats.org/drawingml/2006/main">
                  <a:graphicData uri="http://schemas.microsoft.com/office/word/2010/wordprocessingShape">
                    <wps:wsp>
                      <wps:cNvSpPr txBox="1"/>
                      <wps:spPr>
                        <a:xfrm>
                          <a:off x="0" y="0"/>
                          <a:ext cx="790575" cy="180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26E3" w:rsidRPr="00EF3393" w:rsidRDefault="00F726E3" w:rsidP="00FC552F">
                            <w:pPr>
                              <w:spacing w:before="0" w:line="220" w:lineRule="exact"/>
                              <w:jc w:val="left"/>
                              <w:rPr>
                                <w:sz w:val="18"/>
                                <w:szCs w:val="18"/>
                                <w:lang w:eastAsia="zh-CN"/>
                              </w:rPr>
                            </w:pPr>
                            <w:r>
                              <w:rPr>
                                <w:rFonts w:hint="eastAsia"/>
                                <w:sz w:val="18"/>
                                <w:szCs w:val="18"/>
                                <w:lang w:eastAsia="zh-CN"/>
                              </w:rPr>
                              <w:t>平坦地面</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29" type="#_x0000_t202" style="position:absolute;left:0;text-align:left;margin-left:331.05pt;margin-top:242.25pt;width:62.2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" fillcolor="white [3201]" stroked="f" strokeweight=".5pt">
                <v:textbox inset=",0,,0">
                  <w:txbxContent>
                    <w:p w:rsidR="004564D4" w:rsidRPr="00EF3393" w:rsidRDefault="004564D4" w:rsidP="00FC552F">
                      <w:pPr>
                        <w:spacing w:before="0" w:line="220" w:lineRule="exact"/>
                        <w:jc w:val="left"/>
                        <w:rPr>
                          <w:rFonts w:hint="eastAsia"/>
                          <w:sz w:val="18"/>
                          <w:szCs w:val="18"/>
                          <w:lang w:eastAsia="zh-CN"/>
                        </w:rPr>
                      </w:pPr>
                      <w:r>
                        <w:rPr>
                          <w:rFonts w:hint="eastAsia"/>
                          <w:sz w:val="18"/>
                          <w:szCs w:val="18"/>
                          <w:lang w:eastAsia="zh-CN"/>
                        </w:rPr>
                        <w:t>平坦地面</w:t>
                      </w:r>
                    </w:p>
                  </w:txbxContent>
                </v:textbox>
              </v:shape>
            </w:pict>
          </mc:Fallback>
        </mc:AlternateContent>
      </w:r>
      <w:r w:rsidR="00F304F6">
        <w:rPr>
          <w:noProof/>
          <w:lang w:val="en-US" w:eastAsia="zh-CN"/>
        </w:rPr>
        <w:drawing>
          <wp:inline distT="0" distB="0" distL="0" distR="0" wp14:anchorId="26BF3C62" wp14:editId="117C3DD7">
            <wp:extent cx="3571875" cy="3914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71875" cy="3914775"/>
                    </a:xfrm>
                    <a:prstGeom prst="rect">
                      <a:avLst/>
                    </a:prstGeom>
                    <a:noFill/>
                    <a:ln>
                      <a:noFill/>
                    </a:ln>
                  </pic:spPr>
                </pic:pic>
              </a:graphicData>
            </a:graphic>
          </wp:inline>
        </w:drawing>
      </w:r>
    </w:p>
    <w:p w:rsidR="00F304F6" w:rsidRDefault="00F304F6" w:rsidP="00F304F6">
      <w:pPr>
        <w:rPr>
          <w:lang w:val="en-US"/>
        </w:rPr>
      </w:pPr>
    </w:p>
    <w:p w:rsidR="00F304F6" w:rsidRPr="00AB0243" w:rsidRDefault="00F304F6" w:rsidP="00F304F6">
      <w:pPr>
        <w:rPr>
          <w:lang w:val="en-US" w:eastAsia="zh-CN"/>
        </w:rPr>
      </w:pPr>
    </w:p>
    <w:p w:rsidR="00F304F6" w:rsidRDefault="00F304F6" w:rsidP="00F304F6">
      <w:pPr>
        <w:pStyle w:val="FigureNo"/>
        <w:rPr>
          <w:noProof/>
          <w:lang w:val="en-US" w:eastAsia="zh-CN"/>
        </w:rPr>
      </w:pPr>
      <w:r>
        <w:rPr>
          <w:rFonts w:hint="eastAsia"/>
          <w:noProof/>
          <w:lang w:val="en-US" w:eastAsia="zh-CN"/>
        </w:rPr>
        <w:t>图</w:t>
      </w:r>
      <w:r>
        <w:rPr>
          <w:noProof/>
          <w:lang w:val="en-US" w:eastAsia="zh-CN"/>
        </w:rPr>
        <w:t xml:space="preserve"> 5</w:t>
      </w:r>
    </w:p>
    <w:p w:rsidR="00F304F6" w:rsidRDefault="00F304F6" w:rsidP="00F304F6">
      <w:pPr>
        <w:pStyle w:val="Figuretitle"/>
        <w:rPr>
          <w:lang w:val="en-US" w:eastAsia="zh-CN"/>
        </w:rPr>
      </w:pPr>
      <w:r>
        <w:rPr>
          <w:rFonts w:hint="eastAsia"/>
          <w:lang w:val="en-US" w:eastAsia="zh-CN"/>
        </w:rPr>
        <w:t>高度角</w:t>
      </w:r>
    </w:p>
    <w:p w:rsidR="00F304F6" w:rsidRPr="00AB0243" w:rsidRDefault="00FC552F" w:rsidP="00F304F6">
      <w:pPr>
        <w:pStyle w:val="Figure"/>
        <w:rPr>
          <w:lang w:val="en-US" w:eastAsia="zh-CN"/>
        </w:rPr>
      </w:pPr>
      <w:r>
        <w:rPr>
          <w:noProof/>
          <w:lang w:val="en-US" w:eastAsia="zh-CN"/>
        </w:rPr>
        <mc:AlternateContent>
          <mc:Choice Requires="wps">
            <w:drawing>
              <wp:anchor distT="0" distB="0" distL="114300" distR="114300" simplePos="0" relativeHeight="251669504" behindDoc="0" locked="0" layoutInCell="1" allowOverlap="1" wp14:anchorId="665D2A75" wp14:editId="1F32C40A">
                <wp:simplePos x="0" y="0"/>
                <wp:positionH relativeFrom="column">
                  <wp:posOffset>1108710</wp:posOffset>
                </wp:positionH>
                <wp:positionV relativeFrom="paragraph">
                  <wp:posOffset>368935</wp:posOffset>
                </wp:positionV>
                <wp:extent cx="638175" cy="180975"/>
                <wp:effectExtent l="0" t="0" r="9525" b="9525"/>
                <wp:wrapNone/>
                <wp:docPr id="68" name="Text Box 68"/>
                <wp:cNvGraphicFramePr/>
                <a:graphic xmlns:a="http://schemas.openxmlformats.org/drawingml/2006/main">
                  <a:graphicData uri="http://schemas.microsoft.com/office/word/2010/wordprocessingShape">
                    <wps:wsp>
                      <wps:cNvSpPr txBox="1"/>
                      <wps:spPr>
                        <a:xfrm>
                          <a:off x="0" y="0"/>
                          <a:ext cx="638175" cy="180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26E3" w:rsidRPr="00EF3393" w:rsidRDefault="00F726E3" w:rsidP="00FC552F">
                            <w:pPr>
                              <w:spacing w:before="0" w:line="220" w:lineRule="exact"/>
                              <w:jc w:val="right"/>
                              <w:rPr>
                                <w:sz w:val="18"/>
                                <w:szCs w:val="18"/>
                                <w:lang w:eastAsia="zh-CN"/>
                              </w:rPr>
                            </w:pPr>
                            <w:r>
                              <w:rPr>
                                <w:rFonts w:hint="eastAsia"/>
                                <w:sz w:val="18"/>
                                <w:szCs w:val="18"/>
                                <w:lang w:eastAsia="zh-CN"/>
                              </w:rPr>
                              <w:t>天线</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30" type="#_x0000_t202" style="position:absolute;left:0;text-align:left;margin-left:87.3pt;margin-top:29.05pt;width:50.2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" fillcolor="white [3201]" stroked="f" strokeweight=".5pt">
                <v:textbox inset=",0,,0">
                  <w:txbxContent>
                    <w:p w:rsidR="004564D4" w:rsidRPr="00EF3393" w:rsidRDefault="004564D4" w:rsidP="00FC552F">
                      <w:pPr>
                        <w:spacing w:before="0" w:line="220" w:lineRule="exact"/>
                        <w:jc w:val="right"/>
                        <w:rPr>
                          <w:rFonts w:hint="eastAsia"/>
                          <w:sz w:val="18"/>
                          <w:szCs w:val="18"/>
                          <w:lang w:eastAsia="zh-CN"/>
                        </w:rPr>
                      </w:pPr>
                      <w:r>
                        <w:rPr>
                          <w:rFonts w:hint="eastAsia"/>
                          <w:sz w:val="18"/>
                          <w:szCs w:val="18"/>
                          <w:lang w:eastAsia="zh-CN"/>
                        </w:rPr>
                        <w:t>天线</w:t>
                      </w:r>
                    </w:p>
                  </w:txbxContent>
                </v:textbox>
              </v:shape>
            </w:pict>
          </mc:Fallback>
        </mc:AlternateContent>
      </w:r>
      <w:r>
        <w:rPr>
          <w:noProof/>
          <w:lang w:val="en-US" w:eastAsia="zh-CN"/>
        </w:rPr>
        <mc:AlternateContent>
          <mc:Choice Requires="wps">
            <w:drawing>
              <wp:anchor distT="0" distB="0" distL="114300" distR="114300" simplePos="0" relativeHeight="251667456" behindDoc="0" locked="0" layoutInCell="1" allowOverlap="1" wp14:anchorId="79977EEF" wp14:editId="43ED85B8">
                <wp:simplePos x="0" y="0"/>
                <wp:positionH relativeFrom="column">
                  <wp:posOffset>4299585</wp:posOffset>
                </wp:positionH>
                <wp:positionV relativeFrom="paragraph">
                  <wp:posOffset>349885</wp:posOffset>
                </wp:positionV>
                <wp:extent cx="790575" cy="180975"/>
                <wp:effectExtent l="0" t="0" r="9525" b="9525"/>
                <wp:wrapNone/>
                <wp:docPr id="67" name="Text Box 67"/>
                <wp:cNvGraphicFramePr/>
                <a:graphic xmlns:a="http://schemas.openxmlformats.org/drawingml/2006/main">
                  <a:graphicData uri="http://schemas.microsoft.com/office/word/2010/wordprocessingShape">
                    <wps:wsp>
                      <wps:cNvSpPr txBox="1"/>
                      <wps:spPr>
                        <a:xfrm>
                          <a:off x="0" y="0"/>
                          <a:ext cx="790575" cy="180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26E3" w:rsidRPr="00EF3393" w:rsidRDefault="00F726E3" w:rsidP="00FC552F">
                            <w:pPr>
                              <w:spacing w:before="0" w:line="220" w:lineRule="exact"/>
                              <w:jc w:val="left"/>
                              <w:rPr>
                                <w:sz w:val="18"/>
                                <w:szCs w:val="18"/>
                                <w:lang w:eastAsia="zh-CN"/>
                              </w:rPr>
                            </w:pPr>
                            <w:r>
                              <w:rPr>
                                <w:rFonts w:hint="eastAsia"/>
                                <w:sz w:val="18"/>
                                <w:szCs w:val="18"/>
                                <w:lang w:eastAsia="zh-CN"/>
                              </w:rPr>
                              <w:t>水平</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31" type="#_x0000_t202" style="position:absolute;left:0;text-align:left;margin-left:338.55pt;margin-top:27.55pt;width:62.2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" fillcolor="white [3201]" stroked="f" strokeweight=".5pt">
                <v:textbox inset=",0,,0">
                  <w:txbxContent>
                    <w:p w:rsidR="004564D4" w:rsidRPr="00EF3393" w:rsidRDefault="004564D4" w:rsidP="00FC552F">
                      <w:pPr>
                        <w:spacing w:before="0" w:line="220" w:lineRule="exact"/>
                        <w:jc w:val="left"/>
                        <w:rPr>
                          <w:rFonts w:hint="eastAsia"/>
                          <w:sz w:val="18"/>
                          <w:szCs w:val="18"/>
                          <w:lang w:eastAsia="zh-CN"/>
                        </w:rPr>
                      </w:pPr>
                      <w:r>
                        <w:rPr>
                          <w:rFonts w:hint="eastAsia"/>
                          <w:sz w:val="18"/>
                          <w:szCs w:val="18"/>
                          <w:lang w:eastAsia="zh-CN"/>
                        </w:rPr>
                        <w:t>水平</w:t>
                      </w:r>
                    </w:p>
                  </w:txbxContent>
                </v:textbox>
              </v:shape>
            </w:pict>
          </mc:Fallback>
        </mc:AlternateContent>
      </w:r>
      <w:r w:rsidR="00F304F6">
        <w:rPr>
          <w:noProof/>
          <w:lang w:val="en-US" w:eastAsia="zh-CN"/>
        </w:rPr>
        <w:drawing>
          <wp:inline distT="0" distB="0" distL="0" distR="0" wp14:anchorId="0A2FB718" wp14:editId="638FBFA0">
            <wp:extent cx="3552825" cy="2590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2825" cy="2590800"/>
                    </a:xfrm>
                    <a:prstGeom prst="rect">
                      <a:avLst/>
                    </a:prstGeom>
                    <a:noFill/>
                    <a:ln>
                      <a:noFill/>
                    </a:ln>
                  </pic:spPr>
                </pic:pic>
              </a:graphicData>
            </a:graphic>
          </wp:inline>
        </w:drawing>
      </w:r>
    </w:p>
    <w:p w:rsidR="00176CF1" w:rsidRDefault="00176CF1" w:rsidP="004564D4">
      <w:pPr>
        <w:rPr>
          <w:lang w:val="en-US" w:eastAsia="zh-CN"/>
        </w:rPr>
      </w:pPr>
    </w:p>
    <w:p w:rsidR="00176CF1" w:rsidRDefault="00176CF1" w:rsidP="004564D4">
      <w:pPr>
        <w:rPr>
          <w:lang w:val="en-US" w:eastAsia="zh-CN"/>
        </w:rPr>
      </w:pPr>
    </w:p>
    <w:p w:rsidR="00F304F6" w:rsidRPr="00AC7684" w:rsidRDefault="00F304F6" w:rsidP="00176CF1">
      <w:pPr>
        <w:ind w:firstLineChars="200" w:firstLine="480"/>
        <w:rPr>
          <w:lang w:val="en-US" w:eastAsia="zh-CN"/>
        </w:rPr>
      </w:pPr>
      <w:r>
        <w:rPr>
          <w:rFonts w:hint="eastAsia"/>
          <w:lang w:val="en-US" w:eastAsia="zh-CN"/>
        </w:rPr>
        <w:lastRenderedPageBreak/>
        <w:t>该等式不需要对任何角进行计算，因为等式</w:t>
      </w:r>
      <w:r w:rsidR="004564D4">
        <w:rPr>
          <w:rFonts w:hint="eastAsia"/>
          <w:lang w:val="en-US" w:eastAsia="zh-CN"/>
        </w:rPr>
        <w:t>(</w:t>
      </w:r>
      <w:r>
        <w:rPr>
          <w:rFonts w:hint="eastAsia"/>
          <w:lang w:val="en-US" w:eastAsia="zh-CN"/>
        </w:rPr>
        <w:t>8</w:t>
      </w:r>
      <w:r w:rsidR="004564D4">
        <w:rPr>
          <w:rFonts w:hint="eastAsia"/>
          <w:lang w:val="en-US" w:eastAsia="zh-CN"/>
        </w:rPr>
        <w:t>)</w:t>
      </w:r>
      <w:r>
        <w:rPr>
          <w:rFonts w:hint="eastAsia"/>
          <w:lang w:val="en-US" w:eastAsia="zh-CN"/>
        </w:rPr>
        <w:t>中所有的三角函数都可以清晰地计算出来：</w:t>
      </w:r>
    </w:p>
    <w:p w:rsidR="00F304F6" w:rsidRDefault="00F304F6" w:rsidP="00F304F6">
      <w:pPr>
        <w:pStyle w:val="Blanc"/>
        <w:rPr>
          <w:lang w:eastAsia="zh-CN"/>
        </w:rPr>
      </w:pPr>
    </w:p>
    <w:p w:rsidR="00F304F6" w:rsidRPr="00AC7684" w:rsidRDefault="00F304F6" w:rsidP="004564D4">
      <w:pPr>
        <w:pStyle w:val="Equation"/>
        <w:rPr>
          <w:lang w:val="en-US" w:eastAsia="zh-CN"/>
        </w:rPr>
      </w:pPr>
      <w:r w:rsidRPr="00AC7684">
        <w:rPr>
          <w:lang w:val="en-US" w:eastAsia="zh-CN"/>
        </w:rPr>
        <w:tab/>
      </w:r>
      <w:r w:rsidRPr="00AC7684">
        <w:rPr>
          <w:lang w:val="en-US" w:eastAsia="zh-CN"/>
        </w:rPr>
        <w:tab/>
      </w:r>
      <w:r w:rsidRPr="0006033E">
        <w:rPr>
          <w:position w:val="-116"/>
        </w:rPr>
        <w:object w:dxaOrig="5640" w:dyaOrig="2460">
          <v:shape id="_x0000_i1032" type="#_x0000_t75" style="width:282pt;height:123pt" o:ole="">
            <v:imagedata r:id="rId33" o:title=""/>
          </v:shape>
          <o:OLEObject Type="Embed" ProgID="Equation.DSMT4" ShapeID="_x0000_i1032" DrawAspect="Content" ObjectID="_1376474860" r:id="rId34"/>
        </w:object>
      </w:r>
      <w:r w:rsidRPr="00AC7684">
        <w:rPr>
          <w:lang w:val="en-US"/>
        </w:rPr>
        <w:tab/>
      </w:r>
      <w:r w:rsidR="004564D4">
        <w:rPr>
          <w:rFonts w:hint="eastAsia"/>
          <w:lang w:val="en-US" w:eastAsia="zh-CN"/>
        </w:rPr>
        <w:t>(</w:t>
      </w:r>
      <w:r w:rsidRPr="00AC7684">
        <w:rPr>
          <w:lang w:val="en-US"/>
        </w:rPr>
        <w:t>9</w:t>
      </w:r>
      <w:r w:rsidR="004564D4">
        <w:rPr>
          <w:rFonts w:hint="eastAsia"/>
          <w:lang w:val="en-US" w:eastAsia="zh-CN"/>
        </w:rPr>
        <w:t>)</w:t>
      </w:r>
    </w:p>
    <w:p w:rsidR="00F304F6" w:rsidRDefault="00F304F6" w:rsidP="00F304F6">
      <w:pPr>
        <w:pStyle w:val="Blanc"/>
      </w:pPr>
    </w:p>
    <w:p w:rsidR="00F304F6" w:rsidRPr="00AC7684" w:rsidRDefault="00F304F6" w:rsidP="00B31AA8">
      <w:pPr>
        <w:ind w:firstLineChars="200" w:firstLine="480"/>
        <w:jc w:val="left"/>
        <w:rPr>
          <w:lang w:val="en-US"/>
        </w:rPr>
      </w:pPr>
      <w:r>
        <w:rPr>
          <w:rFonts w:hint="eastAsia"/>
          <w:lang w:val="en-US" w:eastAsia="zh-CN"/>
        </w:rPr>
        <w:t>其中，</w:t>
      </w:r>
      <w:r w:rsidRPr="0006033E">
        <w:rPr>
          <w:szCs w:val="24"/>
        </w:rPr>
        <w:sym w:font="Symbol" w:char="F072"/>
      </w:r>
      <w:r w:rsidRPr="00AC7684">
        <w:rPr>
          <w:lang w:val="en-US"/>
        </w:rPr>
        <w:t xml:space="preserve"> </w:t>
      </w:r>
      <w:r w:rsidRPr="0006033E">
        <w:rPr>
          <w:rFonts w:ascii="Symbol" w:hAnsi="Symbol"/>
        </w:rPr>
        <w:t></w:t>
      </w:r>
      <w:r w:rsidRPr="00AC7684">
        <w:rPr>
          <w:lang w:val="en-US"/>
        </w:rPr>
        <w:t xml:space="preserve"> </w:t>
      </w:r>
      <w:r w:rsidR="00FB2CDE">
        <w:rPr>
          <w:rFonts w:hint="eastAsia"/>
          <w:lang w:val="en-US" w:eastAsia="zh-CN"/>
        </w:rPr>
        <w:t>(</w:t>
      </w:r>
      <w:r w:rsidRPr="00AC7684">
        <w:rPr>
          <w:i/>
          <w:lang w:val="en-US"/>
        </w:rPr>
        <w:t>x</w:t>
      </w:r>
      <w:r w:rsidRPr="00AC7684">
        <w:rPr>
          <w:position w:val="6"/>
          <w:sz w:val="16"/>
          <w:lang w:val="en-US"/>
        </w:rPr>
        <w:t>2</w:t>
      </w:r>
      <w:r w:rsidRPr="00AC7684">
        <w:rPr>
          <w:lang w:val="en-US"/>
        </w:rPr>
        <w:t xml:space="preserve"> </w:t>
      </w:r>
      <w:r w:rsidRPr="0006033E">
        <w:rPr>
          <w:rFonts w:ascii="Symbol" w:hAnsi="Symbol"/>
        </w:rPr>
        <w:t></w:t>
      </w:r>
      <w:r w:rsidRPr="00AC7684">
        <w:rPr>
          <w:lang w:val="en-US"/>
        </w:rPr>
        <w:t xml:space="preserve"> </w:t>
      </w:r>
      <w:r w:rsidRPr="00AC7684">
        <w:rPr>
          <w:i/>
          <w:lang w:val="en-US"/>
        </w:rPr>
        <w:t>y</w:t>
      </w:r>
      <w:r w:rsidRPr="00AC7684">
        <w:rPr>
          <w:position w:val="6"/>
          <w:sz w:val="16"/>
          <w:lang w:val="en-US"/>
        </w:rPr>
        <w:t>2</w:t>
      </w:r>
      <w:r w:rsidRPr="00AC7684">
        <w:rPr>
          <w:lang w:val="en-US"/>
        </w:rPr>
        <w:t xml:space="preserve"> </w:t>
      </w:r>
      <w:r w:rsidRPr="0006033E">
        <w:rPr>
          <w:rFonts w:ascii="Symbol" w:hAnsi="Symbol"/>
        </w:rPr>
        <w:t></w:t>
      </w:r>
      <w:r w:rsidRPr="00AC7684">
        <w:rPr>
          <w:lang w:val="en-US"/>
        </w:rPr>
        <w:t xml:space="preserve"> </w:t>
      </w:r>
      <w:r w:rsidRPr="00AC7684">
        <w:rPr>
          <w:i/>
          <w:lang w:val="en-US"/>
        </w:rPr>
        <w:t>z</w:t>
      </w:r>
      <w:r w:rsidRPr="00AC7684">
        <w:rPr>
          <w:position w:val="6"/>
          <w:sz w:val="16"/>
          <w:lang w:val="en-US"/>
        </w:rPr>
        <w:t>2</w:t>
      </w:r>
      <w:r w:rsidR="00FB2CDE">
        <w:rPr>
          <w:rFonts w:hint="eastAsia"/>
          <w:lang w:val="en-US" w:eastAsia="zh-CN"/>
        </w:rPr>
        <w:t>)</w:t>
      </w:r>
      <w:r w:rsidRPr="0006033E">
        <w:rPr>
          <w:position w:val="6"/>
          <w:sz w:val="16"/>
        </w:rPr>
        <w:t>Ѕ</w:t>
      </w:r>
      <w:r w:rsidRPr="00AC7684">
        <w:rPr>
          <w:lang w:val="en-US"/>
        </w:rPr>
        <w:t xml:space="preserve"> </w:t>
      </w:r>
      <w:r>
        <w:rPr>
          <w:rFonts w:hint="eastAsia"/>
          <w:lang w:val="en-US" w:eastAsia="zh-CN"/>
        </w:rPr>
        <w:t>是天线和散射体之间的距离，</w:t>
      </w:r>
      <w:r w:rsidRPr="00AC7684">
        <w:rPr>
          <w:i/>
          <w:lang w:val="en-US"/>
        </w:rPr>
        <w:t>d</w:t>
      </w:r>
      <w:r w:rsidRPr="00AC7684">
        <w:rPr>
          <w:lang w:val="en-US"/>
        </w:rPr>
        <w:t xml:space="preserve"> </w:t>
      </w:r>
      <w:r w:rsidRPr="0006033E">
        <w:rPr>
          <w:rFonts w:ascii="Symbol" w:hAnsi="Symbol"/>
        </w:rPr>
        <w:t></w:t>
      </w:r>
      <w:r w:rsidRPr="00AC7684">
        <w:rPr>
          <w:lang w:val="en-US"/>
        </w:rPr>
        <w:t xml:space="preserve"> </w:t>
      </w:r>
      <w:r w:rsidR="00FB2CDE">
        <w:rPr>
          <w:rFonts w:hint="eastAsia"/>
          <w:lang w:val="en-US" w:eastAsia="zh-CN"/>
        </w:rPr>
        <w:t>(</w:t>
      </w:r>
      <w:r w:rsidRPr="00AC7684">
        <w:rPr>
          <w:i/>
          <w:lang w:val="en-US"/>
        </w:rPr>
        <w:t>x</w:t>
      </w:r>
      <w:r w:rsidRPr="00AC7684">
        <w:rPr>
          <w:position w:val="6"/>
          <w:sz w:val="16"/>
          <w:lang w:val="en-US"/>
        </w:rPr>
        <w:t>2</w:t>
      </w:r>
      <w:r w:rsidRPr="00AC7684">
        <w:rPr>
          <w:lang w:val="en-US"/>
        </w:rPr>
        <w:t xml:space="preserve"> </w:t>
      </w:r>
      <w:r w:rsidRPr="0006033E">
        <w:rPr>
          <w:rFonts w:ascii="Symbol" w:hAnsi="Symbol"/>
        </w:rPr>
        <w:t></w:t>
      </w:r>
      <w:r w:rsidRPr="00AC7684">
        <w:rPr>
          <w:lang w:val="en-US"/>
        </w:rPr>
        <w:t xml:space="preserve"> </w:t>
      </w:r>
      <w:r w:rsidRPr="00AC7684">
        <w:rPr>
          <w:i/>
          <w:lang w:val="en-US"/>
        </w:rPr>
        <w:t>y</w:t>
      </w:r>
      <w:r w:rsidRPr="00AC7684">
        <w:rPr>
          <w:position w:val="6"/>
          <w:sz w:val="16"/>
          <w:lang w:val="en-US"/>
        </w:rPr>
        <w:t>2</w:t>
      </w:r>
      <w:r w:rsidR="00FB2CDE">
        <w:rPr>
          <w:rFonts w:hint="eastAsia"/>
          <w:lang w:val="en-US" w:eastAsia="zh-CN"/>
        </w:rPr>
        <w:t>)</w:t>
      </w:r>
      <w:r w:rsidRPr="0006033E">
        <w:rPr>
          <w:position w:val="6"/>
          <w:sz w:val="16"/>
        </w:rPr>
        <w:t>Ѕ</w:t>
      </w:r>
      <w:r w:rsidRPr="00AC7684">
        <w:rPr>
          <w:lang w:val="en-US"/>
        </w:rPr>
        <w:t xml:space="preserve"> </w:t>
      </w:r>
      <w:r>
        <w:rPr>
          <w:rFonts w:hint="eastAsia"/>
          <w:lang w:val="en-US" w:eastAsia="zh-CN"/>
        </w:rPr>
        <w:t>是其对水平面的投影，</w:t>
      </w:r>
      <w:r w:rsidRPr="00AC7684">
        <w:rPr>
          <w:i/>
          <w:lang w:val="en-US"/>
        </w:rPr>
        <w:t>R</w:t>
      </w:r>
      <w:r w:rsidRPr="00AC7684">
        <w:rPr>
          <w:i/>
          <w:position w:val="-4"/>
          <w:sz w:val="16"/>
          <w:lang w:val="en-US"/>
        </w:rPr>
        <w:t>e</w:t>
      </w:r>
      <w:r w:rsidRPr="00AC7684">
        <w:rPr>
          <w:lang w:val="en-US"/>
        </w:rPr>
        <w:t xml:space="preserve"> </w:t>
      </w:r>
      <w:r w:rsidRPr="0006033E">
        <w:rPr>
          <w:rFonts w:ascii="Symbol" w:hAnsi="Symbol"/>
        </w:rPr>
        <w:t></w:t>
      </w:r>
      <w:r w:rsidRPr="00AC7684">
        <w:rPr>
          <w:lang w:val="en-US"/>
        </w:rPr>
        <w:t xml:space="preserve"> </w:t>
      </w:r>
      <w:r w:rsidRPr="00AC7684">
        <w:rPr>
          <w:i/>
          <w:lang w:val="en-US"/>
        </w:rPr>
        <w:t xml:space="preserve">a </w:t>
      </w:r>
      <w:r w:rsidRPr="00AC7684">
        <w:rPr>
          <w:lang w:val="en-US"/>
        </w:rPr>
        <w:t xml:space="preserve">· </w:t>
      </w:r>
      <w:r w:rsidRPr="00AC7684">
        <w:rPr>
          <w:i/>
          <w:lang w:val="en-US"/>
        </w:rPr>
        <w:t>k</w:t>
      </w:r>
      <w:r w:rsidRPr="00AC7684">
        <w:rPr>
          <w:lang w:val="en-US"/>
        </w:rPr>
        <w:t xml:space="preserve">, </w:t>
      </w:r>
      <w:r w:rsidRPr="00AC7684">
        <w:rPr>
          <w:i/>
          <w:lang w:val="en-US"/>
        </w:rPr>
        <w:t>a</w:t>
      </w:r>
      <w:r w:rsidRPr="00AC7684">
        <w:rPr>
          <w:lang w:val="en-US"/>
        </w:rPr>
        <w:t xml:space="preserve"> </w:t>
      </w:r>
      <w:r>
        <w:rPr>
          <w:rFonts w:hint="eastAsia"/>
          <w:lang w:val="en-US" w:eastAsia="zh-CN"/>
        </w:rPr>
        <w:t>为地球半径，</w:t>
      </w:r>
      <w:r w:rsidRPr="00AC7684">
        <w:rPr>
          <w:i/>
          <w:lang w:val="en-US"/>
        </w:rPr>
        <w:t>k</w:t>
      </w:r>
      <w:r w:rsidRPr="00AC7684">
        <w:rPr>
          <w:lang w:val="en-US"/>
        </w:rPr>
        <w:t xml:space="preserve"> </w:t>
      </w:r>
      <w:r>
        <w:rPr>
          <w:rFonts w:hint="eastAsia"/>
          <w:lang w:val="en-US" w:eastAsia="zh-CN"/>
        </w:rPr>
        <w:t>为取决于大气变化率的地球半径因子。</w:t>
      </w:r>
    </w:p>
    <w:p w:rsidR="00F304F6" w:rsidRPr="00AC7684" w:rsidRDefault="00F304F6" w:rsidP="00B31AA8">
      <w:pPr>
        <w:ind w:firstLineChars="200" w:firstLine="480"/>
        <w:rPr>
          <w:lang w:val="en-US" w:eastAsia="zh-CN"/>
        </w:rPr>
      </w:pPr>
      <w:r>
        <w:rPr>
          <w:rFonts w:hint="eastAsia"/>
          <w:lang w:val="en-US" w:eastAsia="zh-CN"/>
        </w:rPr>
        <w:t>将</w:t>
      </w:r>
      <w:r w:rsidR="004564D4">
        <w:rPr>
          <w:rFonts w:hint="eastAsia"/>
          <w:lang w:val="en-US" w:eastAsia="zh-CN"/>
        </w:rPr>
        <w:t>(</w:t>
      </w:r>
      <w:r w:rsidRPr="00AC7684">
        <w:rPr>
          <w:lang w:val="en-US" w:eastAsia="zh-CN"/>
        </w:rPr>
        <w:t>9</w:t>
      </w:r>
      <w:r w:rsidR="004564D4">
        <w:rPr>
          <w:rFonts w:hint="eastAsia"/>
          <w:lang w:val="en-US" w:eastAsia="zh-CN"/>
        </w:rPr>
        <w:t>)</w:t>
      </w:r>
      <w:r>
        <w:rPr>
          <w:rFonts w:hint="eastAsia"/>
          <w:lang w:val="en-US" w:eastAsia="zh-CN"/>
        </w:rPr>
        <w:t>代入</w:t>
      </w:r>
      <w:r w:rsidR="004564D4">
        <w:rPr>
          <w:rFonts w:hint="eastAsia"/>
          <w:lang w:val="en-US" w:eastAsia="zh-CN"/>
        </w:rPr>
        <w:t>(</w:t>
      </w:r>
      <w:r w:rsidRPr="00AC7684">
        <w:rPr>
          <w:lang w:val="en-US" w:eastAsia="zh-CN"/>
        </w:rPr>
        <w:t>8</w:t>
      </w:r>
      <w:r w:rsidR="004564D4">
        <w:rPr>
          <w:rFonts w:hint="eastAsia"/>
          <w:lang w:val="en-US" w:eastAsia="zh-CN"/>
        </w:rPr>
        <w:t>)</w:t>
      </w:r>
      <w:r>
        <w:rPr>
          <w:rFonts w:hint="eastAsia"/>
          <w:lang w:val="en-US" w:eastAsia="zh-CN"/>
        </w:rPr>
        <w:t>，得出：</w:t>
      </w:r>
    </w:p>
    <w:p w:rsidR="00F304F6" w:rsidRDefault="00F304F6" w:rsidP="00F304F6">
      <w:pPr>
        <w:pStyle w:val="Blanc"/>
        <w:rPr>
          <w:lang w:eastAsia="zh-CN"/>
        </w:rPr>
      </w:pPr>
    </w:p>
    <w:p w:rsidR="00F304F6" w:rsidRPr="00AC7684" w:rsidRDefault="00F304F6" w:rsidP="004564D4">
      <w:pPr>
        <w:pStyle w:val="Equation"/>
        <w:rPr>
          <w:lang w:val="en-US" w:eastAsia="zh-CN"/>
        </w:rPr>
      </w:pPr>
      <w:r w:rsidRPr="00AC7684">
        <w:rPr>
          <w:lang w:val="en-US" w:eastAsia="zh-CN"/>
        </w:rPr>
        <w:tab/>
      </w:r>
      <w:r w:rsidRPr="00AC7684">
        <w:rPr>
          <w:lang w:val="en-US" w:eastAsia="zh-CN"/>
        </w:rPr>
        <w:tab/>
      </w:r>
      <w:r w:rsidRPr="0006033E">
        <w:rPr>
          <w:position w:val="-48"/>
        </w:rPr>
        <w:object w:dxaOrig="7200" w:dyaOrig="1080">
          <v:shape id="_x0000_i1033" type="#_x0000_t75" style="width:5in;height:54pt" o:ole="">
            <v:imagedata r:id="rId35" o:title=""/>
          </v:shape>
          <o:OLEObject Type="Embed" ProgID="Equation.3" ShapeID="_x0000_i1033" DrawAspect="Content" ObjectID="_1376474861" r:id="rId36"/>
        </w:object>
      </w:r>
      <w:r w:rsidRPr="00AC7684">
        <w:rPr>
          <w:lang w:val="en-US" w:eastAsia="zh-CN"/>
        </w:rPr>
        <w:tab/>
      </w:r>
      <w:r w:rsidR="004564D4">
        <w:rPr>
          <w:rFonts w:hint="eastAsia"/>
          <w:lang w:val="en-US" w:eastAsia="zh-CN"/>
        </w:rPr>
        <w:t>(</w:t>
      </w:r>
      <w:r w:rsidRPr="00AC7684">
        <w:rPr>
          <w:lang w:val="en-US" w:eastAsia="zh-CN"/>
        </w:rPr>
        <w:t>10</w:t>
      </w:r>
      <w:r w:rsidR="004564D4">
        <w:rPr>
          <w:rFonts w:hint="eastAsia"/>
          <w:lang w:val="en-US" w:eastAsia="zh-CN"/>
        </w:rPr>
        <w:t>)</w:t>
      </w:r>
    </w:p>
    <w:p w:rsidR="00F304F6" w:rsidRDefault="00F304F6" w:rsidP="00F304F6">
      <w:pPr>
        <w:pStyle w:val="Blanc"/>
        <w:rPr>
          <w:lang w:eastAsia="zh-CN"/>
        </w:rPr>
      </w:pPr>
    </w:p>
    <w:p w:rsidR="00F304F6" w:rsidRPr="00AC7684" w:rsidRDefault="00F304F6" w:rsidP="00B31AA8">
      <w:pPr>
        <w:ind w:firstLineChars="200" w:firstLine="480"/>
        <w:rPr>
          <w:lang w:val="en-US" w:eastAsia="zh-CN"/>
        </w:rPr>
      </w:pPr>
      <w:r>
        <w:rPr>
          <w:rFonts w:hint="eastAsia"/>
          <w:lang w:val="en-US" w:eastAsia="zh-CN"/>
        </w:rPr>
        <w:t>其中，</w:t>
      </w:r>
      <w:r w:rsidR="00FB2CDE">
        <w:rPr>
          <w:rFonts w:hint="eastAsia"/>
          <w:lang w:val="en-US" w:eastAsia="zh-CN"/>
        </w:rPr>
        <w:t>(</w:t>
      </w:r>
      <w:r w:rsidRPr="00AC7684">
        <w:rPr>
          <w:i/>
          <w:lang w:val="en-US" w:eastAsia="zh-CN"/>
        </w:rPr>
        <w:t>x</w:t>
      </w:r>
      <w:r w:rsidRPr="00AC7684">
        <w:rPr>
          <w:lang w:val="en-US" w:eastAsia="zh-CN"/>
        </w:rPr>
        <w:t xml:space="preserve">, </w:t>
      </w:r>
      <w:r w:rsidRPr="00AC7684">
        <w:rPr>
          <w:i/>
          <w:lang w:val="en-US" w:eastAsia="zh-CN"/>
        </w:rPr>
        <w:t>y</w:t>
      </w:r>
      <w:r w:rsidRPr="00AC7684">
        <w:rPr>
          <w:lang w:val="en-US" w:eastAsia="zh-CN"/>
        </w:rPr>
        <w:t xml:space="preserve">, </w:t>
      </w:r>
      <w:r w:rsidRPr="00AC7684">
        <w:rPr>
          <w:i/>
          <w:lang w:val="en-US" w:eastAsia="zh-CN"/>
        </w:rPr>
        <w:t>z</w:t>
      </w:r>
      <w:r w:rsidR="00FB2CDE">
        <w:rPr>
          <w:rFonts w:hint="eastAsia"/>
          <w:lang w:val="en-US" w:eastAsia="zh-CN"/>
        </w:rPr>
        <w:t>)</w:t>
      </w:r>
      <w:r>
        <w:rPr>
          <w:rFonts w:hint="eastAsia"/>
          <w:lang w:val="en-US" w:eastAsia="zh-CN"/>
        </w:rPr>
        <w:t>为三角中点坐标。由于</w:t>
      </w:r>
      <w:r w:rsidRPr="00AC7684">
        <w:rPr>
          <w:lang w:val="en-US" w:eastAsia="zh-CN"/>
        </w:rPr>
        <w:t xml:space="preserve"> </w:t>
      </w:r>
      <w:r w:rsidRPr="00AC7684">
        <w:rPr>
          <w:i/>
          <w:lang w:val="en-US" w:eastAsia="zh-CN"/>
        </w:rPr>
        <w:t>z</w:t>
      </w:r>
      <w:r w:rsidRPr="00AC7684">
        <w:rPr>
          <w:lang w:val="en-US" w:eastAsia="zh-CN"/>
        </w:rPr>
        <w:t xml:space="preserve"> </w:t>
      </w:r>
      <w:r w:rsidRPr="0006033E">
        <w:rPr>
          <w:szCs w:val="24"/>
        </w:rPr>
        <w:sym w:font="Symbol" w:char="F03C"/>
      </w:r>
      <w:r w:rsidRPr="0006033E">
        <w:rPr>
          <w:szCs w:val="24"/>
        </w:rPr>
        <w:sym w:font="Symbol" w:char="F03C"/>
      </w:r>
      <w:r w:rsidRPr="00AC7684">
        <w:rPr>
          <w:lang w:val="en-US" w:eastAsia="zh-CN"/>
        </w:rPr>
        <w:t xml:space="preserve"> </w:t>
      </w:r>
      <w:r w:rsidRPr="00AC7684">
        <w:rPr>
          <w:i/>
          <w:lang w:val="en-US" w:eastAsia="zh-CN"/>
        </w:rPr>
        <w:t>R</w:t>
      </w:r>
      <w:r w:rsidRPr="00AC7684">
        <w:rPr>
          <w:i/>
          <w:position w:val="-4"/>
          <w:sz w:val="16"/>
          <w:lang w:val="en-US" w:eastAsia="zh-CN"/>
        </w:rPr>
        <w:t>e</w:t>
      </w:r>
      <w:r>
        <w:rPr>
          <w:rFonts w:hint="eastAsia"/>
          <w:lang w:val="en-US" w:eastAsia="zh-CN"/>
        </w:rPr>
        <w:t>，以上等式可简化为：</w:t>
      </w:r>
    </w:p>
    <w:p w:rsidR="00F304F6" w:rsidRDefault="00F304F6" w:rsidP="00F304F6">
      <w:pPr>
        <w:pStyle w:val="Blanc"/>
        <w:rPr>
          <w:lang w:eastAsia="zh-CN"/>
        </w:rPr>
      </w:pPr>
    </w:p>
    <w:p w:rsidR="00F304F6" w:rsidRPr="00AC7684" w:rsidRDefault="00F304F6" w:rsidP="004564D4">
      <w:pPr>
        <w:pStyle w:val="Equation"/>
        <w:jc w:val="left"/>
        <w:rPr>
          <w:lang w:val="en-US" w:eastAsia="zh-CN"/>
        </w:rPr>
      </w:pPr>
      <w:r w:rsidRPr="00AC7684">
        <w:rPr>
          <w:lang w:val="en-US" w:eastAsia="zh-CN"/>
        </w:rPr>
        <w:tab/>
      </w:r>
      <w:r w:rsidRPr="00AC7684">
        <w:rPr>
          <w:lang w:val="en-US" w:eastAsia="zh-CN"/>
        </w:rPr>
        <w:tab/>
      </w:r>
      <w:r w:rsidRPr="0006033E">
        <w:rPr>
          <w:position w:val="-30"/>
        </w:rPr>
        <w:object w:dxaOrig="3720" w:dyaOrig="680">
          <v:shape id="_x0000_i1034" type="#_x0000_t75" style="width:186pt;height:34.5pt" o:ole="">
            <v:imagedata r:id="rId37" o:title=""/>
          </v:shape>
          <o:OLEObject Type="Embed" ProgID="Equation.3" ShapeID="_x0000_i1034" DrawAspect="Content" ObjectID="_1376474862" r:id="rId38"/>
        </w:object>
      </w:r>
      <w:r w:rsidRPr="00AC7684">
        <w:rPr>
          <w:lang w:val="en-US" w:eastAsia="zh-CN"/>
        </w:rPr>
        <w:tab/>
      </w:r>
      <w:r w:rsidR="004564D4">
        <w:rPr>
          <w:rFonts w:hint="eastAsia"/>
          <w:lang w:val="en-US" w:eastAsia="zh-CN"/>
        </w:rPr>
        <w:t>(</w:t>
      </w:r>
      <w:r w:rsidRPr="00AC7684">
        <w:rPr>
          <w:lang w:val="en-US" w:eastAsia="zh-CN"/>
        </w:rPr>
        <w:t>11</w:t>
      </w:r>
      <w:r w:rsidR="004564D4">
        <w:rPr>
          <w:rFonts w:hint="eastAsia"/>
          <w:lang w:val="en-US" w:eastAsia="zh-CN"/>
        </w:rPr>
        <w:t>)</w:t>
      </w:r>
    </w:p>
    <w:p w:rsidR="00F304F6" w:rsidRPr="00AC7684" w:rsidRDefault="00F304F6" w:rsidP="00F304F6">
      <w:pPr>
        <w:pStyle w:val="Heading2"/>
        <w:rPr>
          <w:lang w:val="en-US" w:eastAsia="zh-CN"/>
        </w:rPr>
      </w:pPr>
      <w:r w:rsidRPr="00AC7684">
        <w:rPr>
          <w:lang w:val="en-US" w:eastAsia="zh-CN"/>
        </w:rPr>
        <w:t>3.2</w:t>
      </w:r>
      <w:r w:rsidRPr="00AC7684">
        <w:rPr>
          <w:lang w:val="en-US" w:eastAsia="zh-CN"/>
        </w:rPr>
        <w:tab/>
      </w:r>
      <w:r>
        <w:rPr>
          <w:rFonts w:hint="eastAsia"/>
          <w:lang w:val="en-US" w:eastAsia="zh-CN"/>
        </w:rPr>
        <w:t>边界限定法</w:t>
      </w:r>
    </w:p>
    <w:p w:rsidR="00F304F6" w:rsidRPr="00AC7684" w:rsidRDefault="00F304F6" w:rsidP="00B31AA8">
      <w:pPr>
        <w:ind w:firstLineChars="200" w:firstLine="480"/>
        <w:rPr>
          <w:lang w:val="en-US" w:eastAsia="zh-CN"/>
        </w:rPr>
      </w:pPr>
      <w:r>
        <w:rPr>
          <w:rFonts w:hint="eastAsia"/>
          <w:lang w:val="en-US" w:eastAsia="zh-CN"/>
        </w:rPr>
        <w:t>可通过将域</w:t>
      </w:r>
      <w:r w:rsidRPr="0006033E">
        <w:rPr>
          <w:szCs w:val="24"/>
        </w:rPr>
        <w:sym w:font="Symbol" w:char="F057"/>
      </w:r>
      <w:r w:rsidRPr="00AC7684">
        <w:rPr>
          <w:lang w:val="en-US" w:eastAsia="zh-CN"/>
        </w:rPr>
        <w:t xml:space="preserve"> </w:t>
      </w:r>
      <w:r>
        <w:rPr>
          <w:rFonts w:hint="eastAsia"/>
          <w:lang w:val="en-US" w:eastAsia="zh-CN"/>
        </w:rPr>
        <w:t>分割为两个互相排斥的子集</w:t>
      </w:r>
      <w:r w:rsidRPr="00AC7684">
        <w:rPr>
          <w:i/>
          <w:lang w:val="en-US" w:eastAsia="zh-CN"/>
        </w:rPr>
        <w:t>S</w:t>
      </w:r>
      <w:r w:rsidRPr="00AC7684">
        <w:rPr>
          <w:position w:val="-4"/>
          <w:sz w:val="16"/>
          <w:lang w:val="en-US" w:eastAsia="zh-CN"/>
        </w:rPr>
        <w:t>0</w:t>
      </w:r>
      <w:r w:rsidRPr="00AC7684">
        <w:rPr>
          <w:lang w:val="en-US" w:eastAsia="zh-CN"/>
        </w:rPr>
        <w:t xml:space="preserve"> </w:t>
      </w:r>
      <w:r>
        <w:rPr>
          <w:rFonts w:hint="eastAsia"/>
          <w:lang w:val="en-US" w:eastAsia="zh-CN"/>
        </w:rPr>
        <w:t>和</w:t>
      </w:r>
      <w:r w:rsidRPr="00AC7684">
        <w:rPr>
          <w:i/>
          <w:lang w:val="en-US" w:eastAsia="zh-CN"/>
        </w:rPr>
        <w:t>Q</w:t>
      </w:r>
      <w:r w:rsidRPr="00AC7684">
        <w:rPr>
          <w:position w:val="-4"/>
          <w:sz w:val="16"/>
          <w:lang w:val="en-US" w:eastAsia="zh-CN"/>
        </w:rPr>
        <w:t>0</w:t>
      </w:r>
      <w:r w:rsidRPr="00367621">
        <w:rPr>
          <w:rFonts w:hint="eastAsia"/>
          <w:lang w:val="en-US" w:eastAsia="zh-CN"/>
        </w:rPr>
        <w:t>，</w:t>
      </w:r>
      <w:r>
        <w:rPr>
          <w:rFonts w:hint="eastAsia"/>
          <w:lang w:val="en-US" w:eastAsia="zh-CN"/>
        </w:rPr>
        <w:t>获得计算</w:t>
      </w:r>
      <w:r w:rsidRPr="00AC7684">
        <w:rPr>
          <w:i/>
          <w:lang w:val="en-US" w:eastAsia="zh-CN"/>
        </w:rPr>
        <w:t>P</w:t>
      </w:r>
      <w:r w:rsidRPr="00AC7684">
        <w:rPr>
          <w:i/>
          <w:position w:val="-4"/>
          <w:sz w:val="16"/>
          <w:lang w:val="en-US" w:eastAsia="zh-CN"/>
        </w:rPr>
        <w:t>r</w:t>
      </w:r>
      <w:r w:rsidRPr="00367621">
        <w:rPr>
          <w:rFonts w:hint="eastAsia"/>
          <w:lang w:val="en-US" w:eastAsia="zh-CN"/>
        </w:rPr>
        <w:t>的</w:t>
      </w:r>
      <w:r>
        <w:rPr>
          <w:rFonts w:hint="eastAsia"/>
          <w:lang w:val="en-US" w:eastAsia="zh-CN"/>
        </w:rPr>
        <w:t>递</w:t>
      </w:r>
      <w:r w:rsidRPr="00367621">
        <w:rPr>
          <w:rFonts w:hint="eastAsia"/>
          <w:lang w:val="en-US" w:eastAsia="zh-CN"/>
        </w:rPr>
        <w:t>归</w:t>
      </w:r>
      <w:r>
        <w:rPr>
          <w:rFonts w:hint="eastAsia"/>
          <w:lang w:val="en-US" w:eastAsia="zh-CN"/>
        </w:rPr>
        <w:t>方</w:t>
      </w:r>
      <w:r w:rsidRPr="00367621">
        <w:rPr>
          <w:rFonts w:hint="eastAsia"/>
          <w:lang w:val="en-US" w:eastAsia="zh-CN"/>
        </w:rPr>
        <w:t>法</w:t>
      </w:r>
      <w:r>
        <w:rPr>
          <w:rFonts w:hint="eastAsia"/>
          <w:lang w:val="en-US" w:eastAsia="zh-CN"/>
        </w:rPr>
        <w:t>：</w:t>
      </w:r>
    </w:p>
    <w:p w:rsidR="00F304F6" w:rsidRDefault="00F304F6" w:rsidP="00F304F6">
      <w:pPr>
        <w:pStyle w:val="Blanc"/>
        <w:rPr>
          <w:lang w:eastAsia="zh-CN"/>
        </w:rPr>
      </w:pPr>
    </w:p>
    <w:p w:rsidR="00F304F6" w:rsidRPr="00AC7684" w:rsidRDefault="00F304F6" w:rsidP="004564D4">
      <w:pPr>
        <w:pStyle w:val="Equation"/>
        <w:rPr>
          <w:lang w:val="en-US" w:eastAsia="zh-CN"/>
        </w:rPr>
      </w:pPr>
      <w:r w:rsidRPr="00AC7684">
        <w:rPr>
          <w:lang w:val="en-US" w:eastAsia="zh-CN"/>
        </w:rPr>
        <w:tab/>
      </w:r>
      <w:r w:rsidRPr="00AC7684">
        <w:rPr>
          <w:lang w:val="en-US" w:eastAsia="zh-CN"/>
        </w:rPr>
        <w:tab/>
      </w:r>
      <w:r w:rsidRPr="00AC7684">
        <w:rPr>
          <w:i/>
          <w:lang w:val="en-US" w:eastAsia="zh-CN"/>
        </w:rPr>
        <w:t>S</w:t>
      </w:r>
      <w:r w:rsidRPr="00AC7684">
        <w:rPr>
          <w:position w:val="-4"/>
          <w:sz w:val="18"/>
          <w:lang w:val="en-US" w:eastAsia="zh-CN"/>
        </w:rPr>
        <w:t>0</w:t>
      </w:r>
      <w:r w:rsidRPr="00AC7684">
        <w:rPr>
          <w:lang w:val="en-US" w:eastAsia="zh-CN"/>
        </w:rPr>
        <w:t xml:space="preserve">  </w:t>
      </w:r>
      <w:r w:rsidRPr="0006033E">
        <w:rPr>
          <w:rFonts w:ascii="Symbol" w:hAnsi="Symbol"/>
          <w:lang w:eastAsia="zh-CN"/>
        </w:rPr>
        <w:t></w:t>
      </w:r>
      <w:r w:rsidRPr="00AC7684">
        <w:rPr>
          <w:lang w:val="en-US" w:eastAsia="zh-CN"/>
        </w:rPr>
        <w:t xml:space="preserve">  </w:t>
      </w:r>
      <w:r w:rsidRPr="00AC7684">
        <w:rPr>
          <w:i/>
          <w:lang w:val="en-US" w:eastAsia="zh-CN"/>
        </w:rPr>
        <w:t>Q</w:t>
      </w:r>
      <w:r w:rsidRPr="00AC7684">
        <w:rPr>
          <w:position w:val="-4"/>
          <w:sz w:val="18"/>
          <w:lang w:val="en-US" w:eastAsia="zh-CN"/>
        </w:rPr>
        <w:t>0</w:t>
      </w:r>
      <w:r w:rsidRPr="00AC7684">
        <w:rPr>
          <w:lang w:val="en-US" w:eastAsia="zh-CN"/>
        </w:rPr>
        <w:t xml:space="preserve">  </w:t>
      </w:r>
      <w:r w:rsidRPr="0006033E">
        <w:rPr>
          <w:rFonts w:ascii="Symbol" w:hAnsi="Symbol"/>
          <w:lang w:eastAsia="zh-CN"/>
        </w:rPr>
        <w:t></w:t>
      </w:r>
      <w:r w:rsidRPr="00AC7684">
        <w:rPr>
          <w:lang w:val="en-US" w:eastAsia="zh-CN"/>
        </w:rPr>
        <w:t xml:space="preserve">  </w:t>
      </w:r>
      <w:r w:rsidRPr="0006033E">
        <w:rPr>
          <w:rFonts w:ascii="Symbol" w:hAnsi="Symbol"/>
          <w:lang w:eastAsia="zh-CN"/>
        </w:rPr>
        <w:t></w:t>
      </w:r>
      <w:r w:rsidRPr="00AC7684">
        <w:rPr>
          <w:lang w:val="en-US" w:eastAsia="zh-CN"/>
        </w:rPr>
        <w:t>,</w:t>
      </w:r>
      <w:r w:rsidRPr="00AC7684">
        <w:rPr>
          <w:color w:val="FFFFFF"/>
          <w:lang w:val="en-US" w:eastAsia="zh-CN"/>
        </w:rPr>
        <w:t>mmm</w:t>
      </w:r>
      <w:r w:rsidRPr="00AC7684">
        <w:rPr>
          <w:i/>
          <w:lang w:val="en-US" w:eastAsia="zh-CN"/>
        </w:rPr>
        <w:t>S</w:t>
      </w:r>
      <w:r w:rsidRPr="00AC7684">
        <w:rPr>
          <w:position w:val="-4"/>
          <w:sz w:val="18"/>
          <w:lang w:val="en-US" w:eastAsia="zh-CN"/>
        </w:rPr>
        <w:t>0</w:t>
      </w:r>
      <w:r w:rsidRPr="00AC7684">
        <w:rPr>
          <w:lang w:val="en-US" w:eastAsia="zh-CN"/>
        </w:rPr>
        <w:t xml:space="preserve">  </w:t>
      </w:r>
      <w:r w:rsidRPr="0006033E">
        <w:rPr>
          <w:rFonts w:ascii="Symbol" w:hAnsi="Symbol"/>
          <w:lang w:eastAsia="zh-CN"/>
        </w:rPr>
        <w:t></w:t>
      </w:r>
      <w:r w:rsidRPr="00AC7684">
        <w:rPr>
          <w:lang w:val="en-US" w:eastAsia="zh-CN"/>
        </w:rPr>
        <w:t xml:space="preserve">  </w:t>
      </w:r>
      <w:r w:rsidRPr="00AC7684">
        <w:rPr>
          <w:i/>
          <w:lang w:val="en-US" w:eastAsia="zh-CN"/>
        </w:rPr>
        <w:t>Q</w:t>
      </w:r>
      <w:r w:rsidRPr="00AC7684">
        <w:rPr>
          <w:position w:val="-4"/>
          <w:sz w:val="18"/>
          <w:lang w:val="en-US" w:eastAsia="zh-CN"/>
        </w:rPr>
        <w:t>0</w:t>
      </w:r>
      <w:r w:rsidRPr="00AC7684">
        <w:rPr>
          <w:lang w:val="en-US" w:eastAsia="zh-CN"/>
        </w:rPr>
        <w:t xml:space="preserve">  =  </w:t>
      </w:r>
      <w:r w:rsidRPr="0006033E">
        <w:rPr>
          <w:rFonts w:ascii="Symbol" w:hAnsi="Symbol"/>
          <w:lang w:eastAsia="zh-CN"/>
        </w:rPr>
        <w:t></w:t>
      </w:r>
      <w:r w:rsidRPr="00AC7684">
        <w:rPr>
          <w:lang w:val="en-US" w:eastAsia="zh-CN"/>
        </w:rPr>
        <w:tab/>
      </w:r>
      <w:r w:rsidR="004564D4">
        <w:rPr>
          <w:rFonts w:hint="eastAsia"/>
          <w:lang w:val="en-US" w:eastAsia="zh-CN"/>
        </w:rPr>
        <w:t>(</w:t>
      </w:r>
      <w:r w:rsidRPr="00AC7684">
        <w:rPr>
          <w:szCs w:val="24"/>
          <w:lang w:val="en-US" w:eastAsia="zh-CN"/>
        </w:rPr>
        <w:t>12</w:t>
      </w:r>
      <w:r w:rsidR="004564D4">
        <w:rPr>
          <w:rFonts w:hint="eastAsia"/>
          <w:szCs w:val="24"/>
          <w:lang w:val="en-US" w:eastAsia="zh-CN"/>
        </w:rPr>
        <w:t>)</w:t>
      </w:r>
    </w:p>
    <w:p w:rsidR="00F304F6" w:rsidRDefault="00F304F6" w:rsidP="00F304F6">
      <w:pPr>
        <w:pStyle w:val="Blanc"/>
        <w:rPr>
          <w:lang w:eastAsia="zh-CN"/>
        </w:rPr>
      </w:pPr>
    </w:p>
    <w:p w:rsidR="00F304F6" w:rsidRPr="00AC7684" w:rsidRDefault="00F304F6" w:rsidP="00B31AA8">
      <w:pPr>
        <w:ind w:firstLineChars="200" w:firstLine="480"/>
        <w:rPr>
          <w:lang w:val="en-US" w:eastAsia="zh-CN"/>
        </w:rPr>
      </w:pPr>
      <w:r>
        <w:rPr>
          <w:rFonts w:hint="eastAsia"/>
          <w:lang w:val="en-US" w:eastAsia="zh-CN"/>
        </w:rPr>
        <w:t>将积分</w:t>
      </w:r>
      <w:r w:rsidR="004564D4">
        <w:rPr>
          <w:rFonts w:hint="eastAsia"/>
          <w:lang w:val="en-US" w:eastAsia="zh-CN"/>
        </w:rPr>
        <w:t>(</w:t>
      </w:r>
      <w:r w:rsidRPr="00AC7684">
        <w:rPr>
          <w:lang w:val="en-US" w:eastAsia="zh-CN"/>
        </w:rPr>
        <w:t>1</w:t>
      </w:r>
      <w:r w:rsidR="004564D4">
        <w:rPr>
          <w:rFonts w:hint="eastAsia"/>
          <w:lang w:val="en-US" w:eastAsia="zh-CN"/>
        </w:rPr>
        <w:t>)</w:t>
      </w:r>
      <w:r>
        <w:rPr>
          <w:rFonts w:hint="eastAsia"/>
          <w:lang w:val="en-US" w:eastAsia="zh-CN"/>
        </w:rPr>
        <w:t>表示为两项积分之和：</w:t>
      </w:r>
    </w:p>
    <w:p w:rsidR="00F304F6" w:rsidRDefault="00F304F6" w:rsidP="00F304F6">
      <w:pPr>
        <w:pStyle w:val="Blanc"/>
        <w:rPr>
          <w:lang w:eastAsia="zh-CN"/>
        </w:rPr>
      </w:pPr>
    </w:p>
    <w:p w:rsidR="00F304F6" w:rsidRPr="00AC7684" w:rsidRDefault="00F304F6" w:rsidP="004564D4">
      <w:pPr>
        <w:pStyle w:val="Equation"/>
        <w:rPr>
          <w:lang w:val="en-US" w:eastAsia="zh-CN"/>
        </w:rPr>
      </w:pPr>
      <w:r w:rsidRPr="00AC7684">
        <w:rPr>
          <w:lang w:val="en-US" w:eastAsia="zh-CN"/>
        </w:rPr>
        <w:tab/>
      </w:r>
      <w:r w:rsidRPr="00AC7684">
        <w:rPr>
          <w:lang w:val="en-US" w:eastAsia="zh-CN"/>
        </w:rPr>
        <w:tab/>
      </w:r>
      <w:r w:rsidRPr="0006033E">
        <w:object w:dxaOrig="3600" w:dyaOrig="720">
          <v:shape id="_x0000_i1035" type="#_x0000_t75" style="width:181.5pt;height:36.75pt" o:ole="">
            <v:imagedata r:id="rId39" o:title=""/>
          </v:shape>
          <o:OLEObject Type="Embed" ProgID="Equation.DSMT4" ShapeID="_x0000_i1035" DrawAspect="Content" ObjectID="_1376474863" r:id="rId40"/>
        </w:object>
      </w:r>
      <w:r w:rsidRPr="00AC7684">
        <w:rPr>
          <w:lang w:val="en-US" w:eastAsia="zh-CN"/>
        </w:rPr>
        <w:tab/>
      </w:r>
      <w:r w:rsidR="004564D4">
        <w:rPr>
          <w:rFonts w:hint="eastAsia"/>
          <w:lang w:val="en-US" w:eastAsia="zh-CN"/>
        </w:rPr>
        <w:t>(</w:t>
      </w:r>
      <w:r w:rsidRPr="00AC7684">
        <w:rPr>
          <w:lang w:val="en-US" w:eastAsia="zh-CN"/>
        </w:rPr>
        <w:t>13</w:t>
      </w:r>
      <w:r w:rsidR="004564D4">
        <w:rPr>
          <w:rFonts w:hint="eastAsia"/>
          <w:lang w:val="en-US" w:eastAsia="zh-CN"/>
        </w:rPr>
        <w:t>)</w:t>
      </w:r>
    </w:p>
    <w:p w:rsidR="00F304F6" w:rsidRDefault="00F304F6" w:rsidP="00F304F6">
      <w:pPr>
        <w:pStyle w:val="Blanc"/>
        <w:rPr>
          <w:lang w:eastAsia="zh-CN"/>
        </w:rPr>
      </w:pPr>
    </w:p>
    <w:p w:rsidR="00F304F6" w:rsidRPr="00AC7684" w:rsidRDefault="00F304F6" w:rsidP="00176CF1">
      <w:pPr>
        <w:ind w:firstLineChars="200" w:firstLine="480"/>
        <w:rPr>
          <w:lang w:val="en-US" w:eastAsia="zh-CN"/>
        </w:rPr>
      </w:pPr>
      <w:r>
        <w:rPr>
          <w:rFonts w:hint="eastAsia"/>
          <w:lang w:val="en-US" w:eastAsia="zh-CN"/>
        </w:rPr>
        <w:t>这个表达式通过对第一项进行数值积分并对第二项进行边界限定进行计算。如果边界比第一个积分的计算值小很多，则</w:t>
      </w:r>
      <w:r w:rsidRPr="0006033E">
        <w:rPr>
          <w:szCs w:val="24"/>
        </w:rPr>
        <w:sym w:font="Symbol" w:char="F057"/>
      </w:r>
      <w:r>
        <w:rPr>
          <w:rFonts w:hint="eastAsia"/>
          <w:lang w:val="en-US" w:eastAsia="zh-CN"/>
        </w:rPr>
        <w:t>区域</w:t>
      </w:r>
      <w:r>
        <w:rPr>
          <w:rFonts w:hint="eastAsia"/>
          <w:szCs w:val="24"/>
          <w:lang w:eastAsia="zh-CN"/>
        </w:rPr>
        <w:t>上的积分可由</w:t>
      </w:r>
      <w:r w:rsidRPr="00AC7684">
        <w:rPr>
          <w:i/>
          <w:lang w:val="en-US" w:eastAsia="zh-CN"/>
        </w:rPr>
        <w:t>S</w:t>
      </w:r>
      <w:r w:rsidRPr="00AC7684">
        <w:rPr>
          <w:position w:val="-4"/>
          <w:sz w:val="16"/>
          <w:lang w:val="en-US" w:eastAsia="zh-CN"/>
        </w:rPr>
        <w:t>0</w:t>
      </w:r>
      <w:r w:rsidRPr="0039525E">
        <w:rPr>
          <w:rFonts w:hint="eastAsia"/>
          <w:szCs w:val="24"/>
          <w:lang w:eastAsia="zh-CN"/>
        </w:rPr>
        <w:t>区域</w:t>
      </w:r>
      <w:r>
        <w:rPr>
          <w:rFonts w:hint="eastAsia"/>
          <w:szCs w:val="24"/>
          <w:lang w:eastAsia="zh-CN"/>
        </w:rPr>
        <w:t>上的积分代替。所需的计算准确率决定了边界必须要比积分小多少。在多数应用中，如果边界小于积分的</w:t>
      </w:r>
      <w:r>
        <w:rPr>
          <w:rFonts w:hint="eastAsia"/>
          <w:szCs w:val="24"/>
          <w:lang w:eastAsia="zh-CN"/>
        </w:rPr>
        <w:t>0.1</w:t>
      </w:r>
      <w:r>
        <w:rPr>
          <w:rFonts w:hint="eastAsia"/>
          <w:szCs w:val="24"/>
          <w:lang w:eastAsia="zh-CN"/>
        </w:rPr>
        <w:t>倍，则</w:t>
      </w:r>
      <w:r w:rsidRPr="0006033E">
        <w:rPr>
          <w:szCs w:val="24"/>
        </w:rPr>
        <w:sym w:font="Symbol" w:char="F057"/>
      </w:r>
      <w:r>
        <w:rPr>
          <w:rFonts w:hint="eastAsia"/>
          <w:szCs w:val="24"/>
          <w:lang w:eastAsia="zh-CN"/>
        </w:rPr>
        <w:t>区域上的积分可由</w:t>
      </w:r>
      <w:r w:rsidRPr="00AC7684">
        <w:rPr>
          <w:i/>
          <w:lang w:val="en-US" w:eastAsia="zh-CN"/>
        </w:rPr>
        <w:t>S</w:t>
      </w:r>
      <w:r w:rsidRPr="00AC7684">
        <w:rPr>
          <w:position w:val="-4"/>
          <w:sz w:val="16"/>
          <w:lang w:val="en-US" w:eastAsia="zh-CN"/>
        </w:rPr>
        <w:t>0</w:t>
      </w:r>
      <w:r w:rsidRPr="0039525E">
        <w:rPr>
          <w:rFonts w:hint="eastAsia"/>
          <w:szCs w:val="24"/>
          <w:lang w:eastAsia="zh-CN"/>
        </w:rPr>
        <w:t>区域</w:t>
      </w:r>
      <w:r>
        <w:rPr>
          <w:rFonts w:hint="eastAsia"/>
          <w:szCs w:val="24"/>
          <w:lang w:eastAsia="zh-CN"/>
        </w:rPr>
        <w:t>上的积分代替，导致在</w:t>
      </w:r>
      <w:r w:rsidRPr="00AC7684">
        <w:rPr>
          <w:i/>
          <w:lang w:val="en-US" w:eastAsia="zh-CN"/>
        </w:rPr>
        <w:t>P</w:t>
      </w:r>
      <w:r w:rsidRPr="00AC7684">
        <w:rPr>
          <w:i/>
          <w:position w:val="-4"/>
          <w:sz w:val="16"/>
          <w:lang w:val="en-US" w:eastAsia="zh-CN"/>
        </w:rPr>
        <w:t>r</w:t>
      </w:r>
      <w:r>
        <w:rPr>
          <w:rFonts w:hint="eastAsia"/>
          <w:szCs w:val="24"/>
          <w:lang w:eastAsia="zh-CN"/>
        </w:rPr>
        <w:t>的估</w:t>
      </w:r>
      <w:r w:rsidRPr="001C5FBD">
        <w:rPr>
          <w:rFonts w:hint="eastAsia"/>
          <w:szCs w:val="24"/>
          <w:lang w:eastAsia="zh-CN"/>
        </w:rPr>
        <w:t>算</w:t>
      </w:r>
      <w:r>
        <w:rPr>
          <w:rFonts w:hint="eastAsia"/>
          <w:szCs w:val="24"/>
          <w:lang w:eastAsia="zh-CN"/>
        </w:rPr>
        <w:t>中出现小于</w:t>
      </w:r>
      <w:r w:rsidRPr="00AC7684">
        <w:rPr>
          <w:lang w:val="en-US" w:eastAsia="zh-CN"/>
        </w:rPr>
        <w:t>0.41 dB</w:t>
      </w:r>
      <w:r>
        <w:rPr>
          <w:rFonts w:hint="eastAsia"/>
          <w:lang w:val="en-US" w:eastAsia="zh-CN"/>
        </w:rPr>
        <w:t>的误差。特别是考虑到确定散射系数和映射坐标的不确定性，接受这一估算误差是合理的。一般而言，由于天线有很高的指向性，精确积分的</w:t>
      </w:r>
      <w:r w:rsidRPr="00AC7684">
        <w:rPr>
          <w:i/>
          <w:lang w:val="en-US" w:eastAsia="zh-CN"/>
        </w:rPr>
        <w:t>S</w:t>
      </w:r>
      <w:r w:rsidRPr="00AC7684">
        <w:rPr>
          <w:position w:val="-4"/>
          <w:sz w:val="16"/>
          <w:lang w:val="en-US" w:eastAsia="zh-CN"/>
        </w:rPr>
        <w:t>0</w:t>
      </w:r>
      <w:r w:rsidRPr="00D9245B">
        <w:rPr>
          <w:rFonts w:hint="eastAsia"/>
          <w:lang w:val="en-US" w:eastAsia="zh-CN"/>
        </w:rPr>
        <w:t>区域</w:t>
      </w:r>
      <w:r>
        <w:rPr>
          <w:rFonts w:hint="eastAsia"/>
          <w:lang w:val="en-US" w:eastAsia="zh-CN"/>
        </w:rPr>
        <w:t>要比</w:t>
      </w:r>
      <w:r w:rsidRPr="00D9245B">
        <w:rPr>
          <w:rFonts w:hint="eastAsia"/>
          <w:lang w:val="en-US" w:eastAsia="zh-CN"/>
        </w:rPr>
        <w:t>整个区域</w:t>
      </w:r>
      <w:r>
        <w:rPr>
          <w:rFonts w:hint="eastAsia"/>
          <w:lang w:val="en-US" w:eastAsia="zh-CN"/>
        </w:rPr>
        <w:t>小很多</w:t>
      </w:r>
      <w:r w:rsidRPr="00D9245B">
        <w:rPr>
          <w:rFonts w:hint="eastAsia"/>
          <w:lang w:val="en-US" w:eastAsia="zh-CN"/>
        </w:rPr>
        <w:t>。</w:t>
      </w:r>
    </w:p>
    <w:p w:rsidR="00A4168A" w:rsidRDefault="00A4168A">
      <w:pPr>
        <w:tabs>
          <w:tab w:val="clear" w:pos="794"/>
          <w:tab w:val="clear" w:pos="1191"/>
          <w:tab w:val="clear" w:pos="1588"/>
          <w:tab w:val="clear" w:pos="1985"/>
        </w:tabs>
        <w:overflowPunct/>
        <w:autoSpaceDE/>
        <w:autoSpaceDN/>
        <w:adjustRightInd/>
        <w:spacing w:before="0"/>
        <w:jc w:val="left"/>
        <w:textAlignment w:val="auto"/>
        <w:rPr>
          <w:iCs/>
          <w:lang w:val="en-US" w:eastAsia="zh-CN"/>
        </w:rPr>
      </w:pPr>
      <w:r>
        <w:rPr>
          <w:iCs/>
          <w:lang w:val="en-US" w:eastAsia="zh-CN"/>
        </w:rPr>
        <w:br w:type="page"/>
      </w:r>
    </w:p>
    <w:p w:rsidR="00F304F6" w:rsidRPr="0068490D" w:rsidRDefault="00F304F6" w:rsidP="00176CF1">
      <w:pPr>
        <w:ind w:firstLineChars="200" w:firstLine="480"/>
        <w:rPr>
          <w:iCs/>
          <w:lang w:val="en-US" w:eastAsia="zh-CN"/>
        </w:rPr>
      </w:pPr>
      <w:r w:rsidRPr="00301F25">
        <w:rPr>
          <w:rFonts w:hint="eastAsia"/>
          <w:iCs/>
          <w:lang w:val="en-US" w:eastAsia="zh-CN"/>
        </w:rPr>
        <w:lastRenderedPageBreak/>
        <w:t>在</w:t>
      </w:r>
      <w:r w:rsidRPr="00AC7684">
        <w:rPr>
          <w:i/>
          <w:lang w:val="en-US" w:eastAsia="zh-CN"/>
        </w:rPr>
        <w:t>Q</w:t>
      </w:r>
      <w:r w:rsidRPr="00AC7684">
        <w:rPr>
          <w:position w:val="-4"/>
          <w:sz w:val="16"/>
          <w:lang w:val="en-US" w:eastAsia="zh-CN"/>
        </w:rPr>
        <w:t>0</w:t>
      </w:r>
      <w:r w:rsidRPr="004A4CFD">
        <w:rPr>
          <w:rFonts w:hint="eastAsia"/>
          <w:lang w:val="en-US" w:eastAsia="zh-CN"/>
        </w:rPr>
        <w:t>上的</w:t>
      </w:r>
      <w:r>
        <w:rPr>
          <w:rFonts w:hint="eastAsia"/>
          <w:lang w:val="en-US" w:eastAsia="zh-CN"/>
        </w:rPr>
        <w:t>边界与</w:t>
      </w:r>
      <w:r w:rsidRPr="00AC7684">
        <w:rPr>
          <w:i/>
          <w:lang w:val="en-US" w:eastAsia="zh-CN"/>
        </w:rPr>
        <w:t>S</w:t>
      </w:r>
      <w:r w:rsidRPr="00AC7684">
        <w:rPr>
          <w:position w:val="-4"/>
          <w:sz w:val="16"/>
          <w:lang w:val="en-US" w:eastAsia="zh-CN"/>
        </w:rPr>
        <w:t>0</w:t>
      </w:r>
      <w:r w:rsidRPr="004A4CFD">
        <w:rPr>
          <w:rFonts w:hint="eastAsia"/>
          <w:lang w:val="en-US" w:eastAsia="zh-CN"/>
        </w:rPr>
        <w:t>上的积分相差不大</w:t>
      </w:r>
      <w:r>
        <w:rPr>
          <w:rFonts w:hint="eastAsia"/>
          <w:lang w:val="en-US" w:eastAsia="zh-CN"/>
        </w:rPr>
        <w:t>的情况下</w:t>
      </w:r>
      <w:r w:rsidRPr="004A4CFD">
        <w:rPr>
          <w:rFonts w:hint="eastAsia"/>
          <w:lang w:val="en-US" w:eastAsia="zh-CN"/>
        </w:rPr>
        <w:t>，将</w:t>
      </w:r>
      <w:r w:rsidRPr="00AC7684">
        <w:rPr>
          <w:i/>
          <w:lang w:val="en-US" w:eastAsia="zh-CN"/>
        </w:rPr>
        <w:t>S</w:t>
      </w:r>
      <w:r w:rsidRPr="00AC7684">
        <w:rPr>
          <w:position w:val="-4"/>
          <w:sz w:val="16"/>
          <w:lang w:val="en-US" w:eastAsia="zh-CN"/>
        </w:rPr>
        <w:t>0</w:t>
      </w:r>
      <w:r w:rsidRPr="004A4CFD">
        <w:rPr>
          <w:rFonts w:hint="eastAsia"/>
          <w:lang w:val="en-US" w:eastAsia="zh-CN"/>
        </w:rPr>
        <w:t>积分区域替换为更大的</w:t>
      </w:r>
      <w:r w:rsidRPr="00AC7684">
        <w:rPr>
          <w:i/>
          <w:lang w:val="en-US" w:eastAsia="zh-CN"/>
        </w:rPr>
        <w:t>S</w:t>
      </w:r>
      <w:r w:rsidRPr="00AC7684">
        <w:rPr>
          <w:position w:val="-4"/>
          <w:sz w:val="16"/>
          <w:lang w:val="en-US" w:eastAsia="zh-CN"/>
        </w:rPr>
        <w:t>0</w:t>
      </w:r>
      <w:r w:rsidRPr="00AC7684">
        <w:rPr>
          <w:lang w:val="en-US" w:eastAsia="zh-CN"/>
        </w:rPr>
        <w:t xml:space="preserve"> </w:t>
      </w:r>
      <w:r w:rsidRPr="0006033E">
        <w:rPr>
          <w:rFonts w:ascii="Symbol" w:hAnsi="Symbol"/>
          <w:lang w:eastAsia="zh-CN"/>
        </w:rPr>
        <w:t></w:t>
      </w:r>
      <w:r w:rsidRPr="00AC7684">
        <w:rPr>
          <w:lang w:val="en-US" w:eastAsia="zh-CN"/>
        </w:rPr>
        <w:t xml:space="preserve"> </w:t>
      </w:r>
      <w:r w:rsidRPr="00AC7684">
        <w:rPr>
          <w:i/>
          <w:lang w:val="en-US" w:eastAsia="zh-CN"/>
        </w:rPr>
        <w:t>S</w:t>
      </w:r>
      <w:r w:rsidRPr="00AC7684">
        <w:rPr>
          <w:position w:val="-4"/>
          <w:sz w:val="16"/>
          <w:lang w:val="en-US" w:eastAsia="zh-CN"/>
        </w:rPr>
        <w:t>1</w:t>
      </w:r>
      <w:r w:rsidR="00FB2CDE">
        <w:rPr>
          <w:rFonts w:hint="eastAsia"/>
          <w:lang w:val="en-US" w:eastAsia="zh-CN"/>
        </w:rPr>
        <w:t>(</w:t>
      </w:r>
      <w:r w:rsidRPr="00AC7684">
        <w:rPr>
          <w:i/>
          <w:lang w:val="en-US" w:eastAsia="zh-CN"/>
        </w:rPr>
        <w:t>S</w:t>
      </w:r>
      <w:r w:rsidRPr="00AC7684">
        <w:rPr>
          <w:position w:val="-4"/>
          <w:sz w:val="16"/>
          <w:lang w:val="en-US" w:eastAsia="zh-CN"/>
        </w:rPr>
        <w:t>1</w:t>
      </w:r>
      <w:r w:rsidRPr="00AC7684">
        <w:rPr>
          <w:lang w:val="en-US" w:eastAsia="zh-CN"/>
        </w:rPr>
        <w:t xml:space="preserve"> </w:t>
      </w:r>
      <w:r w:rsidRPr="0006033E">
        <w:rPr>
          <w:rFonts w:ascii="Symbol" w:hAnsi="Symbol"/>
          <w:lang w:eastAsia="zh-CN"/>
        </w:rPr>
        <w:t></w:t>
      </w:r>
      <w:r w:rsidRPr="00AC7684">
        <w:rPr>
          <w:lang w:val="en-US" w:eastAsia="zh-CN"/>
        </w:rPr>
        <w:t xml:space="preserve"> </w:t>
      </w:r>
      <w:r w:rsidRPr="00AC7684">
        <w:rPr>
          <w:i/>
          <w:lang w:val="en-US" w:eastAsia="zh-CN"/>
        </w:rPr>
        <w:t>Q</w:t>
      </w:r>
      <w:r w:rsidRPr="00AC7684">
        <w:rPr>
          <w:position w:val="-4"/>
          <w:sz w:val="16"/>
          <w:lang w:val="en-US" w:eastAsia="zh-CN"/>
        </w:rPr>
        <w:t>0</w:t>
      </w:r>
      <w:r w:rsidR="00FB2CDE">
        <w:rPr>
          <w:rFonts w:hint="eastAsia"/>
          <w:lang w:val="en-US" w:eastAsia="zh-CN"/>
        </w:rPr>
        <w:t>)</w:t>
      </w:r>
      <w:r>
        <w:rPr>
          <w:rFonts w:hint="eastAsia"/>
          <w:lang w:val="en-US" w:eastAsia="zh-CN"/>
        </w:rPr>
        <w:t>区域。将</w:t>
      </w:r>
      <w:r w:rsidRPr="00AC7684">
        <w:rPr>
          <w:i/>
          <w:lang w:val="en-US" w:eastAsia="zh-CN"/>
        </w:rPr>
        <w:t>Q</w:t>
      </w:r>
      <w:r w:rsidRPr="00AC7684">
        <w:rPr>
          <w:position w:val="-4"/>
          <w:sz w:val="16"/>
          <w:lang w:val="en-US" w:eastAsia="zh-CN"/>
        </w:rPr>
        <w:t>1</w:t>
      </w:r>
      <w:r w:rsidRPr="00AC7684">
        <w:rPr>
          <w:lang w:val="en-US" w:eastAsia="zh-CN"/>
        </w:rPr>
        <w:t xml:space="preserve"> </w:t>
      </w:r>
      <w:r>
        <w:rPr>
          <w:rFonts w:hint="eastAsia"/>
          <w:lang w:val="en-US" w:eastAsia="zh-CN"/>
        </w:rPr>
        <w:t>定义为与</w:t>
      </w:r>
      <w:r w:rsidRPr="00AC7684">
        <w:rPr>
          <w:i/>
          <w:lang w:val="en-US" w:eastAsia="zh-CN"/>
        </w:rPr>
        <w:t>Q</w:t>
      </w:r>
      <w:r w:rsidRPr="00AC7684">
        <w:rPr>
          <w:position w:val="-4"/>
          <w:sz w:val="16"/>
          <w:lang w:val="en-US" w:eastAsia="zh-CN"/>
        </w:rPr>
        <w:t>0</w:t>
      </w:r>
      <w:r w:rsidRPr="0038113D">
        <w:rPr>
          <w:rFonts w:hint="eastAsia"/>
          <w:lang w:val="en-US" w:eastAsia="zh-CN"/>
        </w:rPr>
        <w:t>相对应</w:t>
      </w:r>
      <w:r>
        <w:rPr>
          <w:rFonts w:hint="eastAsia"/>
          <w:lang w:val="en-US" w:eastAsia="zh-CN"/>
        </w:rPr>
        <w:t>的</w:t>
      </w:r>
      <w:r w:rsidRPr="00AC7684">
        <w:rPr>
          <w:i/>
          <w:lang w:val="en-US" w:eastAsia="zh-CN"/>
        </w:rPr>
        <w:t>S</w:t>
      </w:r>
      <w:r w:rsidRPr="00AC7684">
        <w:rPr>
          <w:position w:val="-4"/>
          <w:sz w:val="16"/>
          <w:lang w:val="en-US" w:eastAsia="zh-CN"/>
        </w:rPr>
        <w:t>1</w:t>
      </w:r>
      <w:r w:rsidRPr="004A4CFD">
        <w:rPr>
          <w:rFonts w:hint="eastAsia"/>
          <w:lang w:val="en-US" w:eastAsia="zh-CN"/>
        </w:rPr>
        <w:t>的补集</w:t>
      </w:r>
      <w:r>
        <w:rPr>
          <w:rFonts w:hint="eastAsia"/>
          <w:lang w:val="en-US" w:eastAsia="zh-CN"/>
        </w:rPr>
        <w:t>，使</w:t>
      </w:r>
      <w:r w:rsidRPr="00AC7684">
        <w:rPr>
          <w:lang w:val="en-US" w:eastAsia="zh-CN"/>
        </w:rPr>
        <w:t xml:space="preserve"> </w:t>
      </w:r>
      <w:r w:rsidRPr="00AC7684">
        <w:rPr>
          <w:i/>
          <w:lang w:val="en-US" w:eastAsia="zh-CN"/>
        </w:rPr>
        <w:t>S</w:t>
      </w:r>
      <w:r w:rsidRPr="00AC7684">
        <w:rPr>
          <w:position w:val="-4"/>
          <w:sz w:val="16"/>
          <w:lang w:val="en-US" w:eastAsia="zh-CN"/>
        </w:rPr>
        <w:t>1</w:t>
      </w:r>
      <w:r w:rsidRPr="00AC7684">
        <w:rPr>
          <w:lang w:val="en-US" w:eastAsia="zh-CN"/>
        </w:rPr>
        <w:t xml:space="preserve"> </w:t>
      </w:r>
      <w:r w:rsidRPr="0006033E">
        <w:rPr>
          <w:rFonts w:ascii="Symbol" w:hAnsi="Symbol"/>
          <w:lang w:eastAsia="zh-CN"/>
        </w:rPr>
        <w:t></w:t>
      </w:r>
      <w:r w:rsidRPr="00AC7684">
        <w:rPr>
          <w:lang w:val="en-US" w:eastAsia="zh-CN"/>
        </w:rPr>
        <w:t xml:space="preserve"> </w:t>
      </w:r>
      <w:r w:rsidRPr="00AC7684">
        <w:rPr>
          <w:i/>
          <w:lang w:val="en-US" w:eastAsia="zh-CN"/>
        </w:rPr>
        <w:t>Q</w:t>
      </w:r>
      <w:r w:rsidRPr="00AC7684">
        <w:rPr>
          <w:position w:val="-4"/>
          <w:sz w:val="16"/>
          <w:lang w:val="en-US" w:eastAsia="zh-CN"/>
        </w:rPr>
        <w:t>1</w:t>
      </w:r>
      <w:r w:rsidRPr="00AC7684">
        <w:rPr>
          <w:lang w:val="en-US" w:eastAsia="zh-CN"/>
        </w:rPr>
        <w:t xml:space="preserve"> </w:t>
      </w:r>
      <w:r w:rsidRPr="0006033E">
        <w:rPr>
          <w:rFonts w:ascii="Symbol" w:hAnsi="Symbol"/>
          <w:lang w:eastAsia="zh-CN"/>
        </w:rPr>
        <w:t></w:t>
      </w:r>
      <w:r w:rsidRPr="00AC7684">
        <w:rPr>
          <w:lang w:val="en-US" w:eastAsia="zh-CN"/>
        </w:rPr>
        <w:t xml:space="preserve"> </w:t>
      </w:r>
      <w:r w:rsidRPr="00AC7684">
        <w:rPr>
          <w:i/>
          <w:lang w:val="en-US" w:eastAsia="zh-CN"/>
        </w:rPr>
        <w:t>Q</w:t>
      </w:r>
      <w:r w:rsidRPr="00AC7684">
        <w:rPr>
          <w:position w:val="-4"/>
          <w:sz w:val="16"/>
          <w:lang w:val="en-US" w:eastAsia="zh-CN"/>
        </w:rPr>
        <w:t>0</w:t>
      </w:r>
      <w:r>
        <w:rPr>
          <w:rFonts w:hint="eastAsia"/>
          <w:lang w:val="en-US" w:eastAsia="zh-CN"/>
        </w:rPr>
        <w:t>，</w:t>
      </w:r>
      <w:r w:rsidRPr="00AC7684">
        <w:rPr>
          <w:i/>
          <w:lang w:val="en-US" w:eastAsia="zh-CN"/>
        </w:rPr>
        <w:t>S</w:t>
      </w:r>
      <w:r w:rsidRPr="00AC7684">
        <w:rPr>
          <w:position w:val="-4"/>
          <w:sz w:val="16"/>
          <w:lang w:val="en-US" w:eastAsia="zh-CN"/>
        </w:rPr>
        <w:t>1</w:t>
      </w:r>
      <w:r w:rsidRPr="00AC7684">
        <w:rPr>
          <w:lang w:val="en-US" w:eastAsia="zh-CN"/>
        </w:rPr>
        <w:t> </w:t>
      </w:r>
      <w:r w:rsidRPr="0006033E">
        <w:rPr>
          <w:rFonts w:ascii="Symbol" w:hAnsi="Symbol"/>
          <w:lang w:eastAsia="zh-CN"/>
        </w:rPr>
        <w:t></w:t>
      </w:r>
      <w:r w:rsidRPr="00AC7684">
        <w:rPr>
          <w:lang w:val="en-US" w:eastAsia="zh-CN"/>
        </w:rPr>
        <w:t> </w:t>
      </w:r>
      <w:r w:rsidRPr="00AC7684">
        <w:rPr>
          <w:i/>
          <w:lang w:val="en-US" w:eastAsia="zh-CN"/>
        </w:rPr>
        <w:t>Q</w:t>
      </w:r>
      <w:r w:rsidRPr="00AC7684">
        <w:rPr>
          <w:position w:val="-4"/>
          <w:sz w:val="16"/>
          <w:lang w:val="en-US" w:eastAsia="zh-CN"/>
        </w:rPr>
        <w:t>1</w:t>
      </w:r>
      <w:r w:rsidRPr="00AC7684">
        <w:rPr>
          <w:lang w:val="en-US" w:eastAsia="zh-CN"/>
        </w:rPr>
        <w:t xml:space="preserve"> </w:t>
      </w:r>
      <w:r w:rsidRPr="0006033E">
        <w:rPr>
          <w:rFonts w:ascii="Symbol" w:hAnsi="Symbol"/>
          <w:lang w:eastAsia="zh-CN"/>
        </w:rPr>
        <w:t></w:t>
      </w:r>
      <w:r w:rsidRPr="00AC7684">
        <w:rPr>
          <w:lang w:val="en-US" w:eastAsia="zh-CN"/>
        </w:rPr>
        <w:t xml:space="preserve"> </w:t>
      </w:r>
      <w:r w:rsidRPr="0006033E">
        <w:rPr>
          <w:rFonts w:ascii="Symbol" w:hAnsi="Symbol"/>
          <w:lang w:eastAsia="zh-CN"/>
        </w:rPr>
        <w:t></w:t>
      </w:r>
      <w:r>
        <w:rPr>
          <w:rFonts w:hint="eastAsia"/>
          <w:lang w:val="en-US" w:eastAsia="zh-CN"/>
        </w:rPr>
        <w:t>。求</w:t>
      </w:r>
      <w:r w:rsidRPr="00AC7684">
        <w:rPr>
          <w:i/>
          <w:lang w:val="en-US" w:eastAsia="zh-CN"/>
        </w:rPr>
        <w:t>Q</w:t>
      </w:r>
      <w:r w:rsidRPr="00AC7684">
        <w:rPr>
          <w:position w:val="-4"/>
          <w:sz w:val="16"/>
          <w:lang w:val="en-US" w:eastAsia="zh-CN"/>
        </w:rPr>
        <w:t>1</w:t>
      </w:r>
      <w:r w:rsidRPr="0038113D">
        <w:rPr>
          <w:rFonts w:hint="eastAsia"/>
          <w:iCs/>
          <w:lang w:val="en-US" w:eastAsia="zh-CN"/>
        </w:rPr>
        <w:t>上边界的值。</w:t>
      </w:r>
      <w:r>
        <w:rPr>
          <w:rFonts w:hint="eastAsia"/>
          <w:iCs/>
          <w:lang w:val="en-US" w:eastAsia="zh-CN"/>
        </w:rPr>
        <w:t>由于</w:t>
      </w:r>
      <w:r w:rsidRPr="00AC7684">
        <w:rPr>
          <w:i/>
          <w:lang w:val="en-US" w:eastAsia="zh-CN"/>
        </w:rPr>
        <w:t>Q</w:t>
      </w:r>
      <w:r w:rsidRPr="00AC7684">
        <w:rPr>
          <w:position w:val="-4"/>
          <w:sz w:val="16"/>
          <w:lang w:val="en-US" w:eastAsia="zh-CN"/>
        </w:rPr>
        <w:t>1</w:t>
      </w:r>
      <w:r w:rsidRPr="00490059">
        <w:rPr>
          <w:rFonts w:hint="eastAsia"/>
          <w:lang w:val="en-US" w:eastAsia="zh-CN"/>
        </w:rPr>
        <w:t>上的积分不能大于</w:t>
      </w:r>
      <w:r w:rsidRPr="00AC7684">
        <w:rPr>
          <w:i/>
          <w:lang w:val="en-US" w:eastAsia="zh-CN"/>
        </w:rPr>
        <w:t>Q</w:t>
      </w:r>
      <w:r w:rsidRPr="00AC7684">
        <w:rPr>
          <w:position w:val="-4"/>
          <w:sz w:val="16"/>
          <w:lang w:val="en-US" w:eastAsia="zh-CN"/>
        </w:rPr>
        <w:t>0</w:t>
      </w:r>
      <w:r w:rsidRPr="00490059">
        <w:rPr>
          <w:rFonts w:hint="eastAsia"/>
          <w:lang w:val="en-US" w:eastAsia="zh-CN"/>
        </w:rPr>
        <w:t>上的积分</w:t>
      </w:r>
      <w:r>
        <w:rPr>
          <w:rFonts w:hint="eastAsia"/>
          <w:lang w:val="en-US" w:eastAsia="zh-CN"/>
        </w:rPr>
        <w:t>，一般而言，</w:t>
      </w:r>
      <w:r w:rsidRPr="00AC7684">
        <w:rPr>
          <w:i/>
          <w:lang w:val="en-US" w:eastAsia="zh-CN"/>
        </w:rPr>
        <w:t>Q</w:t>
      </w:r>
      <w:r w:rsidRPr="00AC7684">
        <w:rPr>
          <w:position w:val="-4"/>
          <w:sz w:val="16"/>
          <w:lang w:val="en-US" w:eastAsia="zh-CN"/>
        </w:rPr>
        <w:t>1</w:t>
      </w:r>
      <w:r>
        <w:rPr>
          <w:rFonts w:hint="eastAsia"/>
          <w:lang w:val="en-US" w:eastAsia="zh-CN"/>
        </w:rPr>
        <w:t>上的边界要小于</w:t>
      </w:r>
      <w:r w:rsidRPr="00AC7684">
        <w:rPr>
          <w:i/>
          <w:lang w:val="en-US" w:eastAsia="zh-CN"/>
        </w:rPr>
        <w:t>Q</w:t>
      </w:r>
      <w:r w:rsidRPr="00AC7684">
        <w:rPr>
          <w:position w:val="-4"/>
          <w:sz w:val="16"/>
          <w:lang w:val="en-US" w:eastAsia="zh-CN"/>
        </w:rPr>
        <w:t>0</w:t>
      </w:r>
      <w:r>
        <w:rPr>
          <w:rFonts w:hint="eastAsia"/>
          <w:lang w:val="en-US" w:eastAsia="zh-CN"/>
        </w:rPr>
        <w:t>上的边界。此外，</w:t>
      </w:r>
      <w:r w:rsidRPr="00AC7684">
        <w:rPr>
          <w:i/>
          <w:lang w:val="en-US" w:eastAsia="zh-CN"/>
        </w:rPr>
        <w:t>S</w:t>
      </w:r>
      <w:r w:rsidRPr="00AC7684">
        <w:rPr>
          <w:position w:val="-4"/>
          <w:sz w:val="16"/>
          <w:lang w:val="en-US" w:eastAsia="zh-CN"/>
        </w:rPr>
        <w:t>0</w:t>
      </w:r>
      <w:r w:rsidRPr="00AC7684">
        <w:rPr>
          <w:lang w:val="en-US" w:eastAsia="zh-CN"/>
        </w:rPr>
        <w:t xml:space="preserve"> </w:t>
      </w:r>
      <w:r w:rsidRPr="0006033E">
        <w:rPr>
          <w:rFonts w:ascii="Symbol" w:hAnsi="Symbol"/>
          <w:lang w:eastAsia="zh-CN"/>
        </w:rPr>
        <w:t></w:t>
      </w:r>
      <w:r w:rsidRPr="00AC7684">
        <w:rPr>
          <w:lang w:val="en-US" w:eastAsia="zh-CN"/>
        </w:rPr>
        <w:t xml:space="preserve"> </w:t>
      </w:r>
      <w:r w:rsidRPr="00AC7684">
        <w:rPr>
          <w:i/>
          <w:lang w:val="en-US" w:eastAsia="zh-CN"/>
        </w:rPr>
        <w:t>S</w:t>
      </w:r>
      <w:r w:rsidRPr="00AC7684">
        <w:rPr>
          <w:position w:val="-4"/>
          <w:sz w:val="16"/>
          <w:lang w:val="en-US" w:eastAsia="zh-CN"/>
        </w:rPr>
        <w:t>1</w:t>
      </w:r>
      <w:r w:rsidRPr="00AC7684">
        <w:rPr>
          <w:lang w:val="en-US" w:eastAsia="zh-CN"/>
        </w:rPr>
        <w:t xml:space="preserve"> </w:t>
      </w:r>
      <w:r>
        <w:rPr>
          <w:rFonts w:hint="eastAsia"/>
          <w:lang w:val="en-US" w:eastAsia="zh-CN"/>
        </w:rPr>
        <w:t>上的积分必须大于</w:t>
      </w:r>
      <w:r w:rsidRPr="00AC7684">
        <w:rPr>
          <w:i/>
          <w:lang w:val="en-US" w:eastAsia="zh-CN"/>
        </w:rPr>
        <w:t>S</w:t>
      </w:r>
      <w:r w:rsidRPr="00AC7684">
        <w:rPr>
          <w:position w:val="-4"/>
          <w:sz w:val="16"/>
          <w:lang w:val="en-US" w:eastAsia="zh-CN"/>
        </w:rPr>
        <w:t>0</w:t>
      </w:r>
      <w:r>
        <w:rPr>
          <w:rFonts w:hint="eastAsia"/>
          <w:lang w:val="en-US" w:eastAsia="zh-CN"/>
        </w:rPr>
        <w:t>上的积分。因此，如果该过程重复</w:t>
      </w:r>
      <w:r w:rsidRPr="00AC7684">
        <w:rPr>
          <w:i/>
          <w:lang w:val="en-US" w:eastAsia="zh-CN"/>
        </w:rPr>
        <w:t>n</w:t>
      </w:r>
      <w:r>
        <w:rPr>
          <w:rFonts w:hint="eastAsia"/>
          <w:lang w:val="en-US" w:eastAsia="zh-CN"/>
        </w:rPr>
        <w:t>次，边界就会小于</w:t>
      </w:r>
      <w:r w:rsidRPr="0006033E">
        <w:fldChar w:fldCharType="begin"/>
      </w:r>
      <w:r w:rsidRPr="00AC7684">
        <w:rPr>
          <w:lang w:val="en-US" w:eastAsia="zh-CN"/>
        </w:rPr>
        <w:instrText xml:space="preserve">eq </w:instrText>
      </w:r>
      <w:r w:rsidRPr="0006033E">
        <w:rPr>
          <w:rFonts w:ascii="Symbol" w:hAnsi="Symbol"/>
          <w:lang w:eastAsia="zh-CN"/>
        </w:rPr>
        <w:instrText>И</w:instrText>
      </w:r>
      <w:r w:rsidRPr="00AC7684">
        <w:rPr>
          <w:lang w:val="en-US" w:eastAsia="zh-CN"/>
        </w:rPr>
        <w:instrText>\d\ba5()</w:instrText>
      </w:r>
      <w:r w:rsidRPr="00AC7684">
        <w:rPr>
          <w:i/>
          <w:position w:val="-12"/>
          <w:sz w:val="16"/>
          <w:lang w:val="en-US" w:eastAsia="zh-CN"/>
        </w:rPr>
        <w:instrText>i</w:instrText>
      </w:r>
      <w:r w:rsidRPr="00AC7684">
        <w:rPr>
          <w:lang w:val="en-US" w:eastAsia="zh-CN"/>
        </w:rPr>
        <w:instrText xml:space="preserve"> </w:instrText>
      </w:r>
      <w:r w:rsidRPr="00AC7684">
        <w:rPr>
          <w:i/>
          <w:lang w:val="en-US" w:eastAsia="zh-CN"/>
        </w:rPr>
        <w:instrText>S</w:instrText>
      </w:r>
      <w:r w:rsidRPr="00AC7684">
        <w:rPr>
          <w:i/>
          <w:position w:val="-4"/>
          <w:sz w:val="16"/>
          <w:lang w:val="en-US" w:eastAsia="zh-CN"/>
        </w:rPr>
        <w:instrText>i</w:instrText>
      </w:r>
      <w:r w:rsidRPr="0006033E">
        <w:fldChar w:fldCharType="end"/>
      </w:r>
      <w:r>
        <w:rPr>
          <w:rFonts w:hint="eastAsia"/>
          <w:lang w:val="en-US" w:eastAsia="zh-CN"/>
        </w:rPr>
        <w:t>上的积分，从而使</w:t>
      </w:r>
      <w:r w:rsidRPr="0006033E">
        <w:rPr>
          <w:szCs w:val="24"/>
        </w:rPr>
        <w:sym w:font="Symbol" w:char="F057"/>
      </w:r>
      <w:r>
        <w:rPr>
          <w:rFonts w:hint="eastAsia"/>
          <w:szCs w:val="24"/>
          <w:lang w:eastAsia="zh-CN"/>
        </w:rPr>
        <w:t>总体区域上的积分能够被</w:t>
      </w:r>
      <w:r>
        <w:rPr>
          <w:rFonts w:hint="eastAsia"/>
          <w:lang w:val="en-US" w:eastAsia="zh-CN"/>
        </w:rPr>
        <w:t>子集</w:t>
      </w:r>
      <w:r w:rsidRPr="0006033E">
        <w:fldChar w:fldCharType="begin"/>
      </w:r>
      <w:r w:rsidRPr="00AC7684">
        <w:rPr>
          <w:lang w:val="en-US" w:eastAsia="zh-CN"/>
        </w:rPr>
        <w:instrText xml:space="preserve">eq </w:instrText>
      </w:r>
      <w:r w:rsidRPr="0006033E">
        <w:rPr>
          <w:rFonts w:ascii="Symbol" w:hAnsi="Symbol"/>
          <w:lang w:eastAsia="zh-CN"/>
        </w:rPr>
        <w:instrText>И</w:instrText>
      </w:r>
      <w:r w:rsidRPr="00AC7684">
        <w:rPr>
          <w:lang w:val="en-US" w:eastAsia="zh-CN"/>
        </w:rPr>
        <w:instrText>\d\ba5()</w:instrText>
      </w:r>
      <w:r w:rsidRPr="00AC7684">
        <w:rPr>
          <w:i/>
          <w:position w:val="-12"/>
          <w:sz w:val="16"/>
          <w:lang w:val="en-US" w:eastAsia="zh-CN"/>
        </w:rPr>
        <w:instrText>i</w:instrText>
      </w:r>
      <w:r w:rsidRPr="00AC7684">
        <w:rPr>
          <w:position w:val="-12"/>
          <w:lang w:val="en-US" w:eastAsia="zh-CN"/>
        </w:rPr>
        <w:instrText xml:space="preserve"> </w:instrText>
      </w:r>
      <w:r w:rsidRPr="00AC7684">
        <w:rPr>
          <w:i/>
          <w:lang w:val="en-US" w:eastAsia="zh-CN"/>
        </w:rPr>
        <w:instrText>S</w:instrText>
      </w:r>
      <w:r w:rsidRPr="00AC7684">
        <w:rPr>
          <w:i/>
          <w:position w:val="-4"/>
          <w:sz w:val="16"/>
          <w:lang w:val="en-US" w:eastAsia="zh-CN"/>
        </w:rPr>
        <w:instrText>i</w:instrText>
      </w:r>
      <w:r w:rsidRPr="0006033E">
        <w:fldChar w:fldCharType="end"/>
      </w:r>
      <w:r>
        <w:rPr>
          <w:rFonts w:hint="eastAsia"/>
          <w:lang w:val="en-US" w:eastAsia="zh-CN"/>
        </w:rPr>
        <w:t>上的积分代替。在实践中，</w:t>
      </w:r>
      <w:r w:rsidRPr="00AC7684">
        <w:rPr>
          <w:i/>
          <w:lang w:val="en-US" w:eastAsia="zh-CN"/>
        </w:rPr>
        <w:t>n</w:t>
      </w:r>
      <w:r w:rsidRPr="00490059">
        <w:rPr>
          <w:rFonts w:hint="eastAsia"/>
          <w:lang w:val="en-US" w:eastAsia="zh-CN"/>
        </w:rPr>
        <w:t>不宜过大，</w:t>
      </w:r>
      <w:r>
        <w:rPr>
          <w:rFonts w:hint="eastAsia"/>
          <w:lang w:val="en-US" w:eastAsia="zh-CN"/>
        </w:rPr>
        <w:t>例如，</w:t>
      </w:r>
      <w:r>
        <w:rPr>
          <w:rFonts w:hint="eastAsia"/>
          <w:lang w:val="en-US" w:eastAsia="zh-CN"/>
        </w:rPr>
        <w:t>1</w:t>
      </w:r>
      <w:r>
        <w:rPr>
          <w:rFonts w:hint="eastAsia"/>
          <w:lang w:val="en-US" w:eastAsia="zh-CN"/>
        </w:rPr>
        <w:t>或</w:t>
      </w:r>
      <w:r>
        <w:rPr>
          <w:rFonts w:hint="eastAsia"/>
          <w:lang w:val="en-US" w:eastAsia="zh-CN"/>
        </w:rPr>
        <w:t>2</w:t>
      </w:r>
      <w:r>
        <w:rPr>
          <w:rFonts w:hint="eastAsia"/>
          <w:lang w:val="en-US" w:eastAsia="zh-CN"/>
        </w:rPr>
        <w:t>。这可通过适当选择</w:t>
      </w:r>
      <w:r w:rsidRPr="00AC7684">
        <w:rPr>
          <w:i/>
          <w:lang w:val="en-US" w:eastAsia="zh-CN"/>
        </w:rPr>
        <w:t>S</w:t>
      </w:r>
      <w:r w:rsidRPr="00AC7684">
        <w:rPr>
          <w:position w:val="-4"/>
          <w:sz w:val="16"/>
          <w:lang w:val="en-US" w:eastAsia="zh-CN"/>
        </w:rPr>
        <w:t>0</w:t>
      </w:r>
      <w:r>
        <w:rPr>
          <w:rFonts w:hint="eastAsia"/>
          <w:lang w:val="en-US" w:eastAsia="zh-CN"/>
        </w:rPr>
        <w:t>并适当设计算法，使</w:t>
      </w:r>
      <w:r w:rsidRPr="00AC7684">
        <w:rPr>
          <w:i/>
          <w:lang w:val="en-US" w:eastAsia="zh-CN"/>
        </w:rPr>
        <w:t>Q</w:t>
      </w:r>
      <w:r w:rsidRPr="00AC7684">
        <w:rPr>
          <w:position w:val="-4"/>
          <w:sz w:val="16"/>
          <w:lang w:val="en-US" w:eastAsia="zh-CN"/>
        </w:rPr>
        <w:t>0</w:t>
      </w:r>
      <w:r>
        <w:rPr>
          <w:lang w:val="en-US" w:eastAsia="zh-CN"/>
        </w:rPr>
        <w:t>（</w:t>
      </w:r>
      <w:r>
        <w:rPr>
          <w:rFonts w:hint="eastAsia"/>
          <w:lang w:val="en-US" w:eastAsia="zh-CN"/>
        </w:rPr>
        <w:t>和其他</w:t>
      </w:r>
      <w:r w:rsidRPr="00AC7684">
        <w:rPr>
          <w:i/>
          <w:lang w:val="en-US" w:eastAsia="zh-CN"/>
        </w:rPr>
        <w:t>Q</w:t>
      </w:r>
      <w:r w:rsidRPr="00AC7684">
        <w:rPr>
          <w:i/>
          <w:position w:val="-4"/>
          <w:sz w:val="16"/>
          <w:lang w:val="en-US" w:eastAsia="zh-CN"/>
        </w:rPr>
        <w:t>i</w:t>
      </w:r>
      <w:r>
        <w:rPr>
          <w:lang w:val="en-US" w:eastAsia="zh-CN"/>
        </w:rPr>
        <w:t>）</w:t>
      </w:r>
      <w:r>
        <w:rPr>
          <w:rFonts w:hint="eastAsia"/>
          <w:lang w:val="en-US" w:eastAsia="zh-CN"/>
        </w:rPr>
        <w:t>上的边界越紧凑越好。</w:t>
      </w:r>
    </w:p>
    <w:p w:rsidR="00F304F6" w:rsidRPr="00AC7684" w:rsidRDefault="00F304F6" w:rsidP="00176CF1">
      <w:pPr>
        <w:ind w:firstLineChars="200" w:firstLine="480"/>
        <w:rPr>
          <w:lang w:val="en-US" w:eastAsia="zh-CN"/>
        </w:rPr>
      </w:pPr>
      <w:r>
        <w:rPr>
          <w:rFonts w:hint="eastAsia"/>
          <w:lang w:val="en-US" w:eastAsia="zh-CN"/>
        </w:rPr>
        <w:t>需注意，能够把</w:t>
      </w:r>
      <w:r w:rsidRPr="00AC7684">
        <w:rPr>
          <w:i/>
          <w:lang w:val="en-US" w:eastAsia="zh-CN"/>
        </w:rPr>
        <w:t>S</w:t>
      </w:r>
      <w:r w:rsidRPr="00AC7684">
        <w:rPr>
          <w:i/>
          <w:position w:val="-4"/>
          <w:sz w:val="16"/>
          <w:lang w:val="en-US" w:eastAsia="zh-CN"/>
        </w:rPr>
        <w:t>i</w:t>
      </w:r>
      <w:r w:rsidRPr="00AC7684">
        <w:rPr>
          <w:lang w:val="en-US" w:eastAsia="zh-CN"/>
        </w:rPr>
        <w:t>s</w:t>
      </w:r>
      <w:r>
        <w:rPr>
          <w:rFonts w:hint="eastAsia"/>
          <w:lang w:val="en-US" w:eastAsia="zh-CN"/>
        </w:rPr>
        <w:t>添加到实际积分区域中，并利用此前的得数，从而在任一区域</w:t>
      </w:r>
      <w:r w:rsidRPr="00AC7684">
        <w:rPr>
          <w:i/>
          <w:lang w:val="en-US" w:eastAsia="zh-CN"/>
        </w:rPr>
        <w:t>S</w:t>
      </w:r>
      <w:r w:rsidRPr="00AC7684">
        <w:rPr>
          <w:i/>
          <w:position w:val="-4"/>
          <w:sz w:val="16"/>
          <w:lang w:val="en-US" w:eastAsia="zh-CN"/>
        </w:rPr>
        <w:t>i</w:t>
      </w:r>
      <w:r>
        <w:rPr>
          <w:rFonts w:hint="eastAsia"/>
          <w:lang w:val="en-US" w:eastAsia="zh-CN"/>
        </w:rPr>
        <w:t>上仅进行一次积分。由于较容易计算边界，为了估算准确，可视需要反复重复这一过程。</w:t>
      </w:r>
    </w:p>
    <w:p w:rsidR="00F304F6" w:rsidRPr="00AC7684" w:rsidRDefault="00F304F6" w:rsidP="00176CF1">
      <w:pPr>
        <w:ind w:firstLineChars="200" w:firstLine="480"/>
        <w:rPr>
          <w:lang w:val="en-US" w:eastAsia="zh-CN"/>
        </w:rPr>
      </w:pPr>
      <w:r w:rsidRPr="00AC7684">
        <w:rPr>
          <w:i/>
          <w:lang w:val="en-US" w:eastAsia="zh-CN"/>
        </w:rPr>
        <w:t>Q</w:t>
      </w:r>
      <w:r w:rsidRPr="00AC7684">
        <w:rPr>
          <w:position w:val="-4"/>
          <w:sz w:val="16"/>
          <w:lang w:val="en-US" w:eastAsia="zh-CN"/>
        </w:rPr>
        <w:t>0</w:t>
      </w:r>
      <w:r w:rsidRPr="00AC7684">
        <w:rPr>
          <w:lang w:val="en-US" w:eastAsia="zh-CN"/>
        </w:rPr>
        <w:t xml:space="preserve">, </w:t>
      </w:r>
      <w:r w:rsidRPr="00AC7684">
        <w:rPr>
          <w:i/>
          <w:lang w:val="en-US" w:eastAsia="zh-CN"/>
        </w:rPr>
        <w:t>Q</w:t>
      </w:r>
      <w:r w:rsidRPr="00AC7684">
        <w:rPr>
          <w:position w:val="-4"/>
          <w:sz w:val="16"/>
          <w:lang w:val="en-US" w:eastAsia="zh-CN"/>
        </w:rPr>
        <w:t>1</w:t>
      </w:r>
      <w:r w:rsidRPr="00AC7684">
        <w:rPr>
          <w:lang w:val="en-US" w:eastAsia="zh-CN"/>
        </w:rPr>
        <w:t>, ...</w:t>
      </w:r>
      <w:r>
        <w:rPr>
          <w:rFonts w:hint="eastAsia"/>
          <w:lang w:val="en-US" w:eastAsia="zh-CN"/>
        </w:rPr>
        <w:t>上限的计算，利用不等式</w:t>
      </w:r>
      <w:r w:rsidRPr="0006033E">
        <w:rPr>
          <w:rFonts w:ascii="Symbol" w:hAnsi="Symbol"/>
          <w:lang w:eastAsia="zh-CN"/>
        </w:rPr>
        <w:t></w:t>
      </w:r>
      <w:r w:rsidRPr="00AC7684">
        <w:rPr>
          <w:lang w:val="en-US" w:eastAsia="zh-CN"/>
        </w:rPr>
        <w:t xml:space="preserve"> </w:t>
      </w:r>
      <w:r w:rsidRPr="00AC7684">
        <w:rPr>
          <w:i/>
          <w:lang w:val="en-US" w:eastAsia="zh-CN"/>
        </w:rPr>
        <w:t>d A</w:t>
      </w:r>
      <w:r w:rsidRPr="00AC7684">
        <w:rPr>
          <w:i/>
          <w:position w:val="-4"/>
          <w:sz w:val="16"/>
          <w:lang w:val="en-US" w:eastAsia="zh-CN"/>
        </w:rPr>
        <w:t>e</w:t>
      </w:r>
      <w:r w:rsidRPr="00AC7684">
        <w:rPr>
          <w:lang w:val="en-US" w:eastAsia="zh-CN"/>
        </w:rPr>
        <w:t xml:space="preserve"> </w:t>
      </w:r>
      <w:r w:rsidRPr="0006033E">
        <w:rPr>
          <w:szCs w:val="24"/>
        </w:rPr>
        <w:sym w:font="Symbol" w:char="F0A3"/>
      </w:r>
      <w:r w:rsidRPr="00AC7684">
        <w:rPr>
          <w:lang w:val="en-US" w:eastAsia="zh-CN"/>
        </w:rPr>
        <w:t xml:space="preserve"> </w:t>
      </w:r>
      <w:r w:rsidRPr="0006033E">
        <w:rPr>
          <w:rFonts w:ascii="Symbol" w:hAnsi="Symbol"/>
          <w:lang w:eastAsia="zh-CN"/>
        </w:rPr>
        <w:t></w:t>
      </w:r>
      <w:r w:rsidRPr="00AC7684">
        <w:rPr>
          <w:lang w:val="en-US" w:eastAsia="zh-CN"/>
        </w:rPr>
        <w:t xml:space="preserve"> </w:t>
      </w:r>
      <w:r w:rsidRPr="0006033E">
        <w:fldChar w:fldCharType="begin"/>
      </w:r>
      <w:r w:rsidRPr="00AC7684">
        <w:rPr>
          <w:lang w:val="en-US" w:eastAsia="zh-CN"/>
        </w:rPr>
        <w:instrText xml:space="preserve">eq </w:instrText>
      </w:r>
      <w:r w:rsidRPr="00AC7684">
        <w:rPr>
          <w:i/>
          <w:lang w:val="en-US" w:eastAsia="zh-CN"/>
        </w:rPr>
        <w:instrText>R</w:instrText>
      </w:r>
      <w:r w:rsidRPr="00AC7684">
        <w:rPr>
          <w:i/>
          <w:position w:val="-6"/>
          <w:sz w:val="16"/>
          <w:lang w:val="en-US" w:eastAsia="zh-CN"/>
        </w:rPr>
        <w:instrText>t</w:instrText>
      </w:r>
      <w:r w:rsidRPr="00AC7684">
        <w:rPr>
          <w:lang w:val="en-US" w:eastAsia="zh-CN"/>
        </w:rPr>
        <w:instrText>\d\ba2()</w:instrText>
      </w:r>
      <w:r w:rsidRPr="00AC7684">
        <w:rPr>
          <w:position w:val="8"/>
          <w:sz w:val="16"/>
          <w:lang w:val="en-US" w:eastAsia="zh-CN"/>
        </w:rPr>
        <w:instrText>2</w:instrText>
      </w:r>
      <w:r w:rsidRPr="0006033E">
        <w:fldChar w:fldCharType="end"/>
      </w:r>
      <w:r w:rsidRPr="00AC7684">
        <w:rPr>
          <w:lang w:val="en-US" w:eastAsia="zh-CN"/>
        </w:rPr>
        <w:t xml:space="preserve"> </w:t>
      </w:r>
      <w:r w:rsidRPr="00AC7684">
        <w:rPr>
          <w:i/>
          <w:lang w:val="en-US" w:eastAsia="zh-CN"/>
        </w:rPr>
        <w:t>d</w:t>
      </w:r>
      <w:r w:rsidRPr="0006033E">
        <w:rPr>
          <w:rFonts w:ascii="Symbol" w:hAnsi="Symbol"/>
          <w:lang w:eastAsia="zh-CN"/>
        </w:rPr>
        <w:t></w:t>
      </w:r>
      <w:r w:rsidRPr="00AC7684">
        <w:rPr>
          <w:i/>
          <w:position w:val="-4"/>
          <w:sz w:val="16"/>
          <w:lang w:val="en-US" w:eastAsia="zh-CN"/>
        </w:rPr>
        <w:t>t</w:t>
      </w:r>
      <w:r>
        <w:rPr>
          <w:rFonts w:hint="eastAsia"/>
          <w:lang w:val="en-US" w:eastAsia="zh-CN"/>
        </w:rPr>
        <w:t>，其中</w:t>
      </w:r>
      <w:r w:rsidRPr="00AC7684">
        <w:rPr>
          <w:i/>
          <w:lang w:val="en-US" w:eastAsia="zh-CN"/>
        </w:rPr>
        <w:t>d</w:t>
      </w:r>
      <w:r w:rsidRPr="0006033E">
        <w:rPr>
          <w:rFonts w:ascii="Symbol" w:hAnsi="Symbol"/>
          <w:lang w:eastAsia="zh-CN"/>
        </w:rPr>
        <w:t></w:t>
      </w:r>
      <w:r w:rsidRPr="00AC7684">
        <w:rPr>
          <w:i/>
          <w:position w:val="-4"/>
          <w:sz w:val="16"/>
          <w:lang w:val="en-US" w:eastAsia="zh-CN"/>
        </w:rPr>
        <w:t>t</w:t>
      </w:r>
      <w:r w:rsidRPr="00AC7684">
        <w:rPr>
          <w:lang w:val="en-US" w:eastAsia="zh-CN"/>
        </w:rPr>
        <w:t xml:space="preserve"> </w:t>
      </w:r>
      <w:r>
        <w:rPr>
          <w:rFonts w:hint="eastAsia"/>
          <w:lang w:val="en-US" w:eastAsia="zh-CN"/>
        </w:rPr>
        <w:t>为以</w:t>
      </w:r>
      <w:r w:rsidRPr="00AC7684">
        <w:rPr>
          <w:i/>
          <w:lang w:val="en-US" w:eastAsia="zh-CN"/>
        </w:rPr>
        <w:t>dS</w:t>
      </w:r>
      <w:r w:rsidRPr="0068490D">
        <w:rPr>
          <w:rFonts w:hint="eastAsia"/>
          <w:iCs/>
          <w:lang w:val="en-US" w:eastAsia="zh-CN"/>
        </w:rPr>
        <w:t>元素</w:t>
      </w:r>
      <w:r>
        <w:rPr>
          <w:rFonts w:hint="eastAsia"/>
          <w:iCs/>
          <w:lang w:val="en-US" w:eastAsia="zh-CN"/>
        </w:rPr>
        <w:t>的</w:t>
      </w:r>
      <w:r>
        <w:rPr>
          <w:rFonts w:hint="eastAsia"/>
          <w:lang w:val="en-US" w:eastAsia="zh-CN"/>
        </w:rPr>
        <w:t>天线为中心的立体角（见注释）。使用以发射机为中心的球面坐标，</w:t>
      </w:r>
      <w:r w:rsidRPr="00AC7684">
        <w:rPr>
          <w:lang w:val="en-US" w:eastAsia="zh-CN"/>
        </w:rPr>
        <w:t xml:space="preserve"> </w:t>
      </w:r>
    </w:p>
    <w:p w:rsidR="00F304F6" w:rsidRDefault="00F304F6" w:rsidP="00F304F6">
      <w:pPr>
        <w:pStyle w:val="Blanc"/>
        <w:rPr>
          <w:lang w:eastAsia="zh-CN"/>
        </w:rPr>
      </w:pPr>
    </w:p>
    <w:p w:rsidR="00F304F6" w:rsidRPr="00AC7684" w:rsidRDefault="00F304F6" w:rsidP="004564D4">
      <w:pPr>
        <w:pStyle w:val="Equation"/>
        <w:rPr>
          <w:lang w:val="en-US" w:eastAsia="zh-CN"/>
        </w:rPr>
      </w:pPr>
      <w:r w:rsidRPr="00AC7684">
        <w:rPr>
          <w:lang w:val="en-US" w:eastAsia="zh-CN"/>
        </w:rPr>
        <w:tab/>
      </w:r>
      <w:r w:rsidRPr="00AC7684">
        <w:rPr>
          <w:lang w:val="en-US" w:eastAsia="zh-CN"/>
        </w:rPr>
        <w:tab/>
      </w:r>
      <w:r w:rsidRPr="0006033E">
        <w:object w:dxaOrig="4140" w:dyaOrig="780">
          <v:shape id="_x0000_i1036" type="#_x0000_t75" style="width:207pt;height:39pt" o:ole="">
            <v:imagedata r:id="rId41" o:title=""/>
          </v:shape>
          <o:OLEObject Type="Embed" ProgID="Equation.DSMT4" ShapeID="_x0000_i1036" DrawAspect="Content" ObjectID="_1376474864" r:id="rId42"/>
        </w:object>
      </w:r>
      <w:r w:rsidRPr="00AC7684">
        <w:rPr>
          <w:lang w:val="en-US" w:eastAsia="zh-CN"/>
        </w:rPr>
        <w:tab/>
      </w:r>
      <w:r w:rsidR="004564D4">
        <w:rPr>
          <w:rFonts w:hint="eastAsia"/>
          <w:lang w:val="en-US" w:eastAsia="zh-CN"/>
        </w:rPr>
        <w:t>(</w:t>
      </w:r>
      <w:r w:rsidRPr="00AC7684">
        <w:rPr>
          <w:lang w:val="en-US" w:eastAsia="zh-CN"/>
        </w:rPr>
        <w:t>14</w:t>
      </w:r>
      <w:r w:rsidR="004564D4">
        <w:rPr>
          <w:rFonts w:hint="eastAsia"/>
          <w:lang w:val="en-US" w:eastAsia="zh-CN"/>
        </w:rPr>
        <w:t>)</w:t>
      </w:r>
    </w:p>
    <w:p w:rsidR="00F304F6" w:rsidRPr="00AC7684" w:rsidRDefault="00F304F6" w:rsidP="00285F43">
      <w:pPr>
        <w:ind w:firstLineChars="200" w:firstLine="480"/>
        <w:rPr>
          <w:lang w:val="en-US" w:eastAsia="zh-CN"/>
        </w:rPr>
      </w:pPr>
      <w:r>
        <w:rPr>
          <w:rFonts w:hint="eastAsia"/>
          <w:lang w:val="en-US" w:eastAsia="zh-CN"/>
        </w:rPr>
        <w:t>其中，</w:t>
      </w:r>
      <w:r w:rsidRPr="00AC7684">
        <w:rPr>
          <w:i/>
          <w:lang w:val="en-US" w:eastAsia="zh-CN"/>
        </w:rPr>
        <w:t>D</w:t>
      </w:r>
      <w:r w:rsidRPr="00AC7684">
        <w:rPr>
          <w:position w:val="-4"/>
          <w:sz w:val="16"/>
          <w:lang w:val="en-US" w:eastAsia="zh-CN"/>
        </w:rPr>
        <w:t>0</w:t>
      </w:r>
      <w:r w:rsidRPr="00AC7684">
        <w:rPr>
          <w:lang w:val="en-US" w:eastAsia="zh-CN"/>
        </w:rPr>
        <w:t xml:space="preserve"> </w:t>
      </w:r>
      <w:r>
        <w:rPr>
          <w:rFonts w:hint="eastAsia"/>
          <w:lang w:val="en-US" w:eastAsia="zh-CN"/>
        </w:rPr>
        <w:t>为</w:t>
      </w:r>
      <w:r w:rsidRPr="00AC7684">
        <w:rPr>
          <w:i/>
          <w:lang w:val="en-US" w:eastAsia="zh-CN"/>
        </w:rPr>
        <w:t>Q</w:t>
      </w:r>
      <w:r w:rsidRPr="00AC7684">
        <w:rPr>
          <w:position w:val="-4"/>
          <w:sz w:val="16"/>
          <w:lang w:val="en-US" w:eastAsia="zh-CN"/>
        </w:rPr>
        <w:t>0</w:t>
      </w:r>
      <w:r>
        <w:rPr>
          <w:rFonts w:hint="eastAsia"/>
          <w:lang w:val="en-US" w:eastAsia="zh-CN"/>
        </w:rPr>
        <w:t>积分区域投射至以发射机为中心的单元球面的面积，</w:t>
      </w:r>
      <w:r w:rsidRPr="0006033E">
        <w:rPr>
          <w:rFonts w:ascii="Symbol" w:hAnsi="Symbol"/>
          <w:lang w:eastAsia="zh-CN"/>
        </w:rPr>
        <w:t></w:t>
      </w:r>
      <w:r w:rsidRPr="00AC7684">
        <w:rPr>
          <w:i/>
          <w:position w:val="-4"/>
          <w:sz w:val="16"/>
          <w:lang w:val="en-US" w:eastAsia="zh-CN"/>
        </w:rPr>
        <w:t>t</w:t>
      </w:r>
      <w:r>
        <w:rPr>
          <w:rFonts w:hint="eastAsia"/>
          <w:lang w:val="en-US" w:eastAsia="zh-CN"/>
        </w:rPr>
        <w:t>和</w:t>
      </w:r>
      <w:r w:rsidRPr="0006033E">
        <w:rPr>
          <w:szCs w:val="24"/>
        </w:rPr>
        <w:sym w:font="Symbol" w:char="F071"/>
      </w:r>
      <w:r w:rsidRPr="00AC7684">
        <w:rPr>
          <w:i/>
          <w:position w:val="-4"/>
          <w:sz w:val="16"/>
          <w:lang w:val="en-US" w:eastAsia="zh-CN"/>
        </w:rPr>
        <w:t>t</w:t>
      </w:r>
      <w:r w:rsidRPr="00AC7684">
        <w:rPr>
          <w:lang w:val="en-US" w:eastAsia="zh-CN"/>
        </w:rPr>
        <w:t xml:space="preserve"> </w:t>
      </w:r>
      <w:r>
        <w:rPr>
          <w:rFonts w:hint="eastAsia"/>
          <w:lang w:val="en-US" w:eastAsia="zh-CN"/>
        </w:rPr>
        <w:t>为主散射体的高度和方位角。</w:t>
      </w:r>
      <w:r w:rsidRPr="00AC7684">
        <w:rPr>
          <w:lang w:val="en-US" w:eastAsia="zh-CN"/>
        </w:rPr>
        <w:t xml:space="preserve"> </w:t>
      </w:r>
    </w:p>
    <w:p w:rsidR="00F304F6" w:rsidRPr="00AC7684" w:rsidRDefault="00F304F6" w:rsidP="00176CF1">
      <w:pPr>
        <w:rPr>
          <w:lang w:val="en-US" w:eastAsia="zh-CN"/>
        </w:rPr>
      </w:pPr>
      <w:r>
        <w:rPr>
          <w:rFonts w:hint="eastAsia"/>
          <w:lang w:val="en-US" w:eastAsia="zh-CN"/>
        </w:rPr>
        <w:t>由于：</w:t>
      </w:r>
    </w:p>
    <w:p w:rsidR="00F304F6" w:rsidRPr="00AC7684" w:rsidRDefault="00F304F6" w:rsidP="004564D4">
      <w:pPr>
        <w:pStyle w:val="Equation"/>
        <w:rPr>
          <w:lang w:val="en-US" w:eastAsia="zh-CN"/>
        </w:rPr>
      </w:pPr>
      <w:r w:rsidRPr="00AC7684">
        <w:rPr>
          <w:lang w:val="en-US" w:eastAsia="zh-CN"/>
        </w:rPr>
        <w:tab/>
      </w:r>
      <w:r w:rsidRPr="00AC7684">
        <w:rPr>
          <w:lang w:val="en-US" w:eastAsia="zh-CN"/>
        </w:rPr>
        <w:tab/>
      </w:r>
      <w:r w:rsidRPr="0006033E">
        <w:object w:dxaOrig="3360" w:dyaOrig="800">
          <v:shape id="_x0000_i1037" type="#_x0000_t75" style="width:168pt;height:39.75pt" o:ole="">
            <v:imagedata r:id="rId43" o:title=""/>
          </v:shape>
          <o:OLEObject Type="Embed" ProgID="Equation.DSMT4" ShapeID="_x0000_i1037" DrawAspect="Content" ObjectID="_1376474865" r:id="rId44"/>
        </w:object>
      </w:r>
      <w:r w:rsidRPr="00AC7684">
        <w:rPr>
          <w:lang w:val="en-US" w:eastAsia="zh-CN"/>
        </w:rPr>
        <w:tab/>
      </w:r>
      <w:r w:rsidR="004564D4">
        <w:rPr>
          <w:rFonts w:hint="eastAsia"/>
          <w:lang w:val="en-US" w:eastAsia="zh-CN"/>
        </w:rPr>
        <w:t>(</w:t>
      </w:r>
      <w:r w:rsidRPr="00AC7684">
        <w:rPr>
          <w:lang w:val="en-US" w:eastAsia="zh-CN"/>
        </w:rPr>
        <w:t>15</w:t>
      </w:r>
      <w:r w:rsidR="004564D4">
        <w:rPr>
          <w:rFonts w:hint="eastAsia"/>
          <w:lang w:val="en-US" w:eastAsia="zh-CN"/>
        </w:rPr>
        <w:t>)</w:t>
      </w:r>
    </w:p>
    <w:p w:rsidR="00F304F6" w:rsidRPr="00AC7684" w:rsidRDefault="00F304F6" w:rsidP="00285F43">
      <w:pPr>
        <w:ind w:firstLineChars="200" w:firstLine="480"/>
        <w:rPr>
          <w:lang w:val="en-US" w:eastAsia="zh-CN"/>
        </w:rPr>
      </w:pPr>
      <w:r>
        <w:rPr>
          <w:rFonts w:hint="eastAsia"/>
          <w:lang w:val="en-US" w:eastAsia="zh-CN"/>
        </w:rPr>
        <w:t>其中，在</w:t>
      </w:r>
      <w:r w:rsidRPr="00AC7684">
        <w:rPr>
          <w:i/>
          <w:lang w:val="en-US" w:eastAsia="zh-CN"/>
        </w:rPr>
        <w:t>Q</w:t>
      </w:r>
      <w:r w:rsidRPr="00AC7684">
        <w:rPr>
          <w:position w:val="-4"/>
          <w:sz w:val="16"/>
          <w:lang w:val="en-US" w:eastAsia="zh-CN"/>
        </w:rPr>
        <w:t>0</w:t>
      </w:r>
      <w:r>
        <w:rPr>
          <w:rFonts w:hint="eastAsia"/>
          <w:lang w:val="en-US" w:eastAsia="zh-CN"/>
        </w:rPr>
        <w:t>区域取极大值和极小值：</w:t>
      </w:r>
    </w:p>
    <w:p w:rsidR="00F304F6" w:rsidRPr="00AC7684" w:rsidRDefault="00F304F6" w:rsidP="004564D4">
      <w:pPr>
        <w:pStyle w:val="Equation"/>
        <w:rPr>
          <w:lang w:val="en-US" w:eastAsia="zh-CN"/>
        </w:rPr>
      </w:pPr>
      <w:r w:rsidRPr="00AC7684">
        <w:rPr>
          <w:lang w:val="en-US" w:eastAsia="zh-CN"/>
        </w:rPr>
        <w:tab/>
      </w:r>
      <w:r w:rsidRPr="00AC7684">
        <w:rPr>
          <w:lang w:val="en-US" w:eastAsia="zh-CN"/>
        </w:rPr>
        <w:tab/>
      </w:r>
      <w:r w:rsidRPr="0006033E">
        <w:object w:dxaOrig="2659" w:dyaOrig="720">
          <v:shape id="_x0000_i1038" type="#_x0000_t75" style="width:130.5pt;height:36.75pt" o:ole="">
            <v:imagedata r:id="rId45" o:title=""/>
          </v:shape>
          <o:OLEObject Type="Embed" ProgID="Equation.DSMT4" ShapeID="_x0000_i1038" DrawAspect="Content" ObjectID="_1376474866" r:id="rId46"/>
        </w:object>
      </w:r>
      <w:r w:rsidRPr="00AC7684">
        <w:rPr>
          <w:lang w:val="en-US" w:eastAsia="zh-CN"/>
        </w:rPr>
        <w:tab/>
      </w:r>
      <w:r w:rsidR="004564D4">
        <w:rPr>
          <w:rFonts w:hint="eastAsia"/>
          <w:lang w:val="en-US" w:eastAsia="zh-CN"/>
        </w:rPr>
        <w:t>(</w:t>
      </w:r>
      <w:r w:rsidRPr="00AC7684">
        <w:rPr>
          <w:lang w:val="en-US" w:eastAsia="zh-CN"/>
        </w:rPr>
        <w:t>16</w:t>
      </w:r>
      <w:r w:rsidR="004564D4">
        <w:rPr>
          <w:rFonts w:hint="eastAsia"/>
          <w:lang w:val="en-US" w:eastAsia="zh-CN"/>
        </w:rPr>
        <w:t>)</w:t>
      </w:r>
    </w:p>
    <w:p w:rsidR="00F304F6" w:rsidRPr="00AC7684" w:rsidRDefault="00F304F6" w:rsidP="00285F43">
      <w:pPr>
        <w:ind w:firstLineChars="200" w:firstLine="480"/>
        <w:rPr>
          <w:lang w:val="en-US" w:eastAsia="zh-CN"/>
        </w:rPr>
      </w:pPr>
      <w:r>
        <w:rPr>
          <w:rFonts w:hint="eastAsia"/>
          <w:lang w:val="en-US" w:eastAsia="zh-CN"/>
        </w:rPr>
        <w:t>使用以发射机为中心的球面坐标，得出模拟结果：</w:t>
      </w:r>
    </w:p>
    <w:p w:rsidR="00F304F6" w:rsidRPr="00AC7684" w:rsidRDefault="00F304F6" w:rsidP="004564D4">
      <w:pPr>
        <w:pStyle w:val="Equation"/>
        <w:rPr>
          <w:lang w:val="en-US" w:eastAsia="zh-CN"/>
        </w:rPr>
      </w:pPr>
      <w:r w:rsidRPr="00AC7684">
        <w:rPr>
          <w:lang w:val="en-US" w:eastAsia="zh-CN"/>
        </w:rPr>
        <w:tab/>
      </w:r>
      <w:r w:rsidRPr="00AC7684">
        <w:rPr>
          <w:lang w:val="en-US" w:eastAsia="zh-CN"/>
        </w:rPr>
        <w:tab/>
      </w:r>
      <w:r w:rsidRPr="0006033E">
        <w:object w:dxaOrig="2659" w:dyaOrig="720">
          <v:shape id="_x0000_i1039" type="#_x0000_t75" style="width:130.5pt;height:36.75pt" o:ole="">
            <v:imagedata r:id="rId47" o:title=""/>
          </v:shape>
          <o:OLEObject Type="Embed" ProgID="Equation.DSMT4" ShapeID="_x0000_i1039" DrawAspect="Content" ObjectID="_1376474867" r:id="rId48"/>
        </w:object>
      </w:r>
      <w:r w:rsidRPr="00AC7684">
        <w:rPr>
          <w:lang w:val="en-US" w:eastAsia="zh-CN"/>
        </w:rPr>
        <w:tab/>
      </w:r>
      <w:r w:rsidR="004564D4">
        <w:rPr>
          <w:rFonts w:hint="eastAsia"/>
          <w:lang w:val="en-US" w:eastAsia="zh-CN"/>
        </w:rPr>
        <w:t>(</w:t>
      </w:r>
      <w:r w:rsidRPr="00AC7684">
        <w:rPr>
          <w:lang w:val="en-US" w:eastAsia="zh-CN"/>
        </w:rPr>
        <w:t>17</w:t>
      </w:r>
      <w:r w:rsidR="004564D4">
        <w:rPr>
          <w:rFonts w:hint="eastAsia"/>
          <w:lang w:val="en-US" w:eastAsia="zh-CN"/>
        </w:rPr>
        <w:t>)</w:t>
      </w:r>
    </w:p>
    <w:p w:rsidR="00F304F6" w:rsidRPr="00AC7684" w:rsidRDefault="00F304F6" w:rsidP="00285F43">
      <w:pPr>
        <w:ind w:firstLineChars="200" w:firstLine="480"/>
        <w:rPr>
          <w:lang w:val="en-US" w:eastAsia="zh-CN"/>
        </w:rPr>
      </w:pPr>
      <w:r>
        <w:rPr>
          <w:rFonts w:hint="eastAsia"/>
          <w:lang w:val="en-US" w:eastAsia="zh-CN"/>
        </w:rPr>
        <w:t>这两个边界中的较紧凑者具有以下形状</w:t>
      </w:r>
      <w:r>
        <w:rPr>
          <w:lang w:val="en-US" w:eastAsia="zh-CN"/>
        </w:rPr>
        <w:t>：</w:t>
      </w:r>
    </w:p>
    <w:p w:rsidR="00F304F6" w:rsidRPr="00F304F6" w:rsidRDefault="00F304F6" w:rsidP="004564D4">
      <w:pPr>
        <w:pStyle w:val="Equation"/>
        <w:rPr>
          <w:lang w:val="en-US" w:eastAsia="zh-CN"/>
        </w:rPr>
      </w:pPr>
      <w:r w:rsidRPr="00AC7684">
        <w:rPr>
          <w:lang w:val="en-US" w:eastAsia="zh-CN"/>
        </w:rPr>
        <w:tab/>
      </w:r>
      <w:r w:rsidRPr="00AC7684">
        <w:rPr>
          <w:lang w:val="en-US" w:eastAsia="zh-CN"/>
        </w:rPr>
        <w:tab/>
      </w:r>
      <w:r w:rsidRPr="0006033E">
        <w:object w:dxaOrig="2560" w:dyaOrig="700">
          <v:shape id="_x0000_i1040" type="#_x0000_t75" style="width:127.5pt;height:35.25pt" o:ole="">
            <v:imagedata r:id="rId49" o:title=""/>
          </v:shape>
          <o:OLEObject Type="Embed" ProgID="Equation.DSMT4" ShapeID="_x0000_i1040" DrawAspect="Content" ObjectID="_1376474868" r:id="rId50"/>
        </w:object>
      </w:r>
      <w:r w:rsidRPr="00F304F6">
        <w:rPr>
          <w:lang w:val="en-US"/>
        </w:rPr>
        <w:tab/>
      </w:r>
      <w:r w:rsidR="004564D4">
        <w:rPr>
          <w:rFonts w:hint="eastAsia"/>
          <w:lang w:val="en-US" w:eastAsia="zh-CN"/>
        </w:rPr>
        <w:t>(</w:t>
      </w:r>
      <w:r w:rsidRPr="00F304F6">
        <w:rPr>
          <w:lang w:val="en-US"/>
        </w:rPr>
        <w:t>18</w:t>
      </w:r>
      <w:r w:rsidR="004564D4">
        <w:rPr>
          <w:rFonts w:hint="eastAsia"/>
          <w:lang w:val="en-US" w:eastAsia="zh-CN"/>
        </w:rPr>
        <w:t>)</w:t>
      </w:r>
    </w:p>
    <w:p w:rsidR="00F304F6" w:rsidRPr="00F304F6" w:rsidRDefault="00F304F6" w:rsidP="00F304F6">
      <w:pPr>
        <w:rPr>
          <w:lang w:val="en-US"/>
        </w:rPr>
      </w:pPr>
      <w:r>
        <w:rPr>
          <w:rFonts w:hint="eastAsia"/>
          <w:lang w:val="en-US" w:eastAsia="zh-CN"/>
        </w:rPr>
        <w:t>其中</w:t>
      </w:r>
      <w:r w:rsidRPr="00F304F6">
        <w:rPr>
          <w:lang w:val="en-US"/>
        </w:rPr>
        <w:t>：</w:t>
      </w:r>
    </w:p>
    <w:p w:rsidR="00F304F6" w:rsidRPr="004564D4" w:rsidRDefault="00F304F6" w:rsidP="004564D4">
      <w:pPr>
        <w:pStyle w:val="Equation"/>
        <w:rPr>
          <w:lang w:val="en-US" w:eastAsia="zh-CN"/>
        </w:rPr>
      </w:pPr>
      <w:r w:rsidRPr="00F304F6">
        <w:rPr>
          <w:lang w:val="en-US"/>
        </w:rPr>
        <w:tab/>
      </w:r>
      <w:r w:rsidRPr="00F304F6">
        <w:rPr>
          <w:lang w:val="en-US"/>
        </w:rPr>
        <w:tab/>
      </w:r>
      <w:r w:rsidRPr="004564D4">
        <w:rPr>
          <w:i/>
          <w:lang w:val="en-US"/>
        </w:rPr>
        <w:t>R</w:t>
      </w:r>
      <w:r w:rsidRPr="004564D4">
        <w:rPr>
          <w:i/>
          <w:position w:val="-4"/>
          <w:sz w:val="18"/>
          <w:lang w:val="en-US"/>
        </w:rPr>
        <w:t>m</w:t>
      </w:r>
      <w:r w:rsidRPr="004564D4">
        <w:rPr>
          <w:lang w:val="en-US"/>
        </w:rPr>
        <w:t xml:space="preserve">  =  </w:t>
      </w:r>
      <w:r w:rsidRPr="004564D4">
        <w:rPr>
          <w:i/>
          <w:lang w:val="en-US"/>
        </w:rPr>
        <w:t>max</w:t>
      </w:r>
      <w:r w:rsidRPr="004564D4">
        <w:rPr>
          <w:lang w:val="en-US"/>
        </w:rPr>
        <w:t xml:space="preserve"> {</w:t>
      </w:r>
      <w:r w:rsidRPr="004564D4">
        <w:rPr>
          <w:i/>
          <w:lang w:val="en-US"/>
        </w:rPr>
        <w:t>R</w:t>
      </w:r>
      <w:r w:rsidRPr="004564D4">
        <w:rPr>
          <w:i/>
          <w:position w:val="-4"/>
          <w:sz w:val="18"/>
          <w:lang w:val="en-US"/>
        </w:rPr>
        <w:t>r</w:t>
      </w:r>
      <w:r w:rsidRPr="004564D4">
        <w:rPr>
          <w:position w:val="-4"/>
          <w:sz w:val="18"/>
          <w:lang w:val="en-US"/>
        </w:rPr>
        <w:t>,</w:t>
      </w:r>
      <w:r w:rsidRPr="004564D4">
        <w:rPr>
          <w:i/>
          <w:position w:val="-4"/>
          <w:sz w:val="18"/>
          <w:lang w:val="en-US"/>
        </w:rPr>
        <w:t>min</w:t>
      </w:r>
      <w:r w:rsidRPr="004564D4">
        <w:rPr>
          <w:lang w:val="en-US"/>
        </w:rPr>
        <w:t xml:space="preserve">, </w:t>
      </w:r>
      <w:r w:rsidRPr="004564D4">
        <w:rPr>
          <w:i/>
          <w:lang w:val="en-US"/>
        </w:rPr>
        <w:t>R</w:t>
      </w:r>
      <w:r w:rsidRPr="004564D4">
        <w:rPr>
          <w:i/>
          <w:position w:val="-4"/>
          <w:sz w:val="18"/>
          <w:lang w:val="en-US"/>
        </w:rPr>
        <w:t>t</w:t>
      </w:r>
      <w:r w:rsidRPr="004564D4">
        <w:rPr>
          <w:position w:val="-4"/>
          <w:sz w:val="18"/>
          <w:lang w:val="en-US"/>
        </w:rPr>
        <w:t>,</w:t>
      </w:r>
      <w:r w:rsidRPr="004564D4">
        <w:rPr>
          <w:i/>
          <w:position w:val="-4"/>
          <w:sz w:val="18"/>
          <w:lang w:val="en-US"/>
        </w:rPr>
        <w:t>min</w:t>
      </w:r>
      <w:r w:rsidRPr="004564D4">
        <w:rPr>
          <w:lang w:val="en-US"/>
        </w:rPr>
        <w:t>}</w:t>
      </w:r>
      <w:r w:rsidRPr="004564D4">
        <w:rPr>
          <w:lang w:val="en-US"/>
        </w:rPr>
        <w:tab/>
      </w:r>
      <w:r w:rsidR="004564D4" w:rsidRPr="004564D4">
        <w:rPr>
          <w:rFonts w:hint="eastAsia"/>
          <w:lang w:val="en-US" w:eastAsia="zh-CN"/>
        </w:rPr>
        <w:t>(</w:t>
      </w:r>
      <w:r w:rsidRPr="004564D4">
        <w:rPr>
          <w:szCs w:val="24"/>
          <w:lang w:val="en-US"/>
        </w:rPr>
        <w:t>19</w:t>
      </w:r>
      <w:r w:rsidR="004564D4" w:rsidRPr="004564D4">
        <w:rPr>
          <w:rFonts w:hint="eastAsia"/>
          <w:szCs w:val="24"/>
          <w:lang w:val="en-US" w:eastAsia="zh-CN"/>
        </w:rPr>
        <w:t>)</w:t>
      </w:r>
    </w:p>
    <w:p w:rsidR="00A4168A" w:rsidRDefault="00A4168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304F6" w:rsidRPr="00AC7684" w:rsidRDefault="00F304F6" w:rsidP="00176CF1">
      <w:pPr>
        <w:ind w:right="-142" w:firstLineChars="200" w:firstLine="480"/>
        <w:rPr>
          <w:lang w:val="en-US" w:eastAsia="zh-CN"/>
        </w:rPr>
      </w:pPr>
      <w:r>
        <w:rPr>
          <w:rFonts w:hint="eastAsia"/>
          <w:lang w:val="en-US" w:eastAsia="zh-CN"/>
        </w:rPr>
        <w:lastRenderedPageBreak/>
        <w:t>可通过选择不同的区域</w:t>
      </w:r>
      <w:r w:rsidRPr="00AC7684">
        <w:rPr>
          <w:i/>
          <w:lang w:val="en-US" w:eastAsia="zh-CN"/>
        </w:rPr>
        <w:t>S</w:t>
      </w:r>
      <w:r w:rsidRPr="00AC7684">
        <w:rPr>
          <w:position w:val="-4"/>
          <w:sz w:val="16"/>
          <w:lang w:val="en-US" w:eastAsia="zh-CN"/>
        </w:rPr>
        <w:t>0</w:t>
      </w:r>
      <w:r>
        <w:rPr>
          <w:rFonts w:hint="eastAsia"/>
          <w:lang w:val="en-US" w:eastAsia="zh-CN"/>
        </w:rPr>
        <w:t>找到不同的边界。在最重要的实例中，</w:t>
      </w:r>
      <w:r w:rsidRPr="00AC7684">
        <w:rPr>
          <w:i/>
          <w:lang w:val="en-US" w:eastAsia="zh-CN"/>
        </w:rPr>
        <w:t>S</w:t>
      </w:r>
      <w:r w:rsidRPr="00AC7684">
        <w:rPr>
          <w:position w:val="-4"/>
          <w:sz w:val="16"/>
          <w:lang w:val="en-US" w:eastAsia="zh-CN"/>
        </w:rPr>
        <w:t>0</w:t>
      </w:r>
      <w:r>
        <w:rPr>
          <w:rFonts w:hint="eastAsia"/>
          <w:lang w:val="en-US" w:eastAsia="zh-CN"/>
        </w:rPr>
        <w:t>代表一个位于角交集</w:t>
      </w:r>
      <w:r w:rsidRPr="0006033E">
        <w:rPr>
          <w:rFonts w:ascii="Symbol" w:hAnsi="Symbol"/>
          <w:lang w:eastAsia="zh-CN"/>
        </w:rPr>
        <w:t></w:t>
      </w:r>
      <w:r w:rsidRPr="00AC7684">
        <w:rPr>
          <w:lang w:val="en-US" w:eastAsia="zh-CN"/>
        </w:rPr>
        <w:t xml:space="preserve"> </w:t>
      </w:r>
      <w:r w:rsidRPr="0006033E">
        <w:rPr>
          <w:szCs w:val="24"/>
        </w:rPr>
        <w:sym w:font="Symbol" w:char="F071"/>
      </w:r>
      <w:r w:rsidRPr="00AC7684">
        <w:rPr>
          <w:i/>
          <w:position w:val="-4"/>
          <w:sz w:val="16"/>
          <w:lang w:val="en-US" w:eastAsia="zh-CN"/>
        </w:rPr>
        <w:t>r</w:t>
      </w:r>
      <w:r w:rsidRPr="00AC7684">
        <w:rPr>
          <w:position w:val="-4"/>
          <w:sz w:val="16"/>
          <w:lang w:val="en-US" w:eastAsia="zh-CN"/>
        </w:rPr>
        <w:t>,0</w:t>
      </w:r>
      <w:r w:rsidRPr="00AC7684">
        <w:rPr>
          <w:position w:val="-4"/>
          <w:lang w:val="en-US" w:eastAsia="zh-CN"/>
        </w:rPr>
        <w:t xml:space="preserve"> </w:t>
      </w:r>
      <w:r w:rsidRPr="00AC7684">
        <w:rPr>
          <w:lang w:val="en-US" w:eastAsia="zh-CN"/>
        </w:rPr>
        <w:t xml:space="preserve">– </w:t>
      </w:r>
      <w:r w:rsidRPr="0006033E">
        <w:rPr>
          <w:szCs w:val="24"/>
        </w:rPr>
        <w:sym w:font="Symbol" w:char="F071"/>
      </w:r>
      <w:r w:rsidRPr="00AC7684">
        <w:rPr>
          <w:i/>
          <w:position w:val="-4"/>
          <w:sz w:val="16"/>
          <w:lang w:val="en-US" w:eastAsia="zh-CN"/>
        </w:rPr>
        <w:t>r</w:t>
      </w:r>
      <w:r w:rsidRPr="00AC7684">
        <w:rPr>
          <w:lang w:val="en-US" w:eastAsia="zh-CN"/>
        </w:rPr>
        <w:t xml:space="preserve"> </w:t>
      </w:r>
      <w:r w:rsidRPr="0006033E">
        <w:rPr>
          <w:rFonts w:ascii="Symbol" w:hAnsi="Symbol"/>
          <w:lang w:eastAsia="zh-CN"/>
        </w:rPr>
        <w:t></w:t>
      </w:r>
      <w:r w:rsidRPr="00AC7684">
        <w:rPr>
          <w:lang w:val="en-US" w:eastAsia="zh-CN"/>
        </w:rPr>
        <w:t xml:space="preserve"> </w:t>
      </w:r>
      <w:r w:rsidRPr="0006033E">
        <w:rPr>
          <w:rFonts w:ascii="Symbol" w:hAnsi="Symbol"/>
          <w:lang w:eastAsia="zh-CN"/>
        </w:rPr>
        <w:t></w:t>
      </w:r>
      <w:r w:rsidRPr="00AC7684">
        <w:rPr>
          <w:lang w:val="en-US" w:eastAsia="zh-CN"/>
        </w:rPr>
        <w:t xml:space="preserve"> </w:t>
      </w:r>
      <w:r w:rsidRPr="0006033E">
        <w:rPr>
          <w:szCs w:val="24"/>
        </w:rPr>
        <w:sym w:font="Symbol" w:char="F065"/>
      </w:r>
      <w:r w:rsidRPr="00AC7684">
        <w:rPr>
          <w:position w:val="-4"/>
          <w:sz w:val="16"/>
          <w:lang w:val="en-US" w:eastAsia="zh-CN"/>
        </w:rPr>
        <w:t>1</w:t>
      </w:r>
      <w:r>
        <w:rPr>
          <w:rFonts w:hint="eastAsia"/>
          <w:lang w:val="en-US" w:eastAsia="zh-CN"/>
        </w:rPr>
        <w:t>、</w:t>
      </w:r>
      <w:r w:rsidRPr="0006033E">
        <w:rPr>
          <w:rFonts w:ascii="Symbol" w:hAnsi="Symbol"/>
          <w:lang w:eastAsia="zh-CN"/>
        </w:rPr>
        <w:t></w:t>
      </w:r>
      <w:r w:rsidRPr="00AC7684">
        <w:rPr>
          <w:lang w:val="en-US" w:eastAsia="zh-CN"/>
        </w:rPr>
        <w:t xml:space="preserve"> </w:t>
      </w:r>
      <w:r w:rsidRPr="0006033E">
        <w:rPr>
          <w:szCs w:val="24"/>
        </w:rPr>
        <w:sym w:font="Symbol" w:char="F071"/>
      </w:r>
      <w:r w:rsidRPr="00AC7684">
        <w:rPr>
          <w:i/>
          <w:position w:val="-4"/>
          <w:sz w:val="16"/>
          <w:lang w:val="en-US" w:eastAsia="zh-CN"/>
        </w:rPr>
        <w:t>t</w:t>
      </w:r>
      <w:r w:rsidRPr="00AC7684">
        <w:rPr>
          <w:position w:val="-4"/>
          <w:sz w:val="16"/>
          <w:lang w:val="en-US" w:eastAsia="zh-CN"/>
        </w:rPr>
        <w:t>,0</w:t>
      </w:r>
      <w:r w:rsidRPr="00AC7684">
        <w:rPr>
          <w:lang w:val="en-US" w:eastAsia="zh-CN"/>
        </w:rPr>
        <w:t xml:space="preserve"> – </w:t>
      </w:r>
      <w:r w:rsidRPr="0006033E">
        <w:rPr>
          <w:szCs w:val="24"/>
        </w:rPr>
        <w:sym w:font="Symbol" w:char="F071"/>
      </w:r>
      <w:r w:rsidRPr="00AC7684">
        <w:rPr>
          <w:i/>
          <w:position w:val="-4"/>
          <w:sz w:val="16"/>
          <w:lang w:val="en-US" w:eastAsia="zh-CN"/>
        </w:rPr>
        <w:t>t</w:t>
      </w:r>
      <w:r w:rsidRPr="00AC7684">
        <w:rPr>
          <w:lang w:val="en-US" w:eastAsia="zh-CN"/>
        </w:rPr>
        <w:t xml:space="preserve"> </w:t>
      </w:r>
      <w:r w:rsidRPr="0006033E">
        <w:rPr>
          <w:rFonts w:ascii="Symbol" w:hAnsi="Symbol"/>
          <w:lang w:eastAsia="zh-CN"/>
        </w:rPr>
        <w:t></w:t>
      </w:r>
      <w:r w:rsidRPr="00AC7684">
        <w:rPr>
          <w:lang w:val="en-US" w:eastAsia="zh-CN"/>
        </w:rPr>
        <w:t xml:space="preserve"> </w:t>
      </w:r>
      <w:r w:rsidRPr="0006033E">
        <w:rPr>
          <w:rFonts w:ascii="Symbol" w:hAnsi="Symbol"/>
          <w:lang w:eastAsia="zh-CN"/>
        </w:rPr>
        <w:t></w:t>
      </w:r>
      <w:r w:rsidRPr="00AC7684">
        <w:rPr>
          <w:lang w:val="en-US" w:eastAsia="zh-CN"/>
        </w:rPr>
        <w:t xml:space="preserve"> </w:t>
      </w:r>
      <w:r w:rsidRPr="0006033E">
        <w:rPr>
          <w:szCs w:val="24"/>
        </w:rPr>
        <w:sym w:font="Symbol" w:char="F065"/>
      </w:r>
      <w:r w:rsidRPr="00AC7684">
        <w:rPr>
          <w:position w:val="-4"/>
          <w:sz w:val="16"/>
          <w:lang w:val="en-US" w:eastAsia="zh-CN"/>
        </w:rPr>
        <w:t>2</w:t>
      </w:r>
      <w:r>
        <w:rPr>
          <w:rFonts w:hint="eastAsia"/>
          <w:lang w:val="en-US" w:eastAsia="zh-CN"/>
        </w:rPr>
        <w:t>的地形区域，其中，</w:t>
      </w:r>
      <w:r w:rsidRPr="0006033E">
        <w:rPr>
          <w:szCs w:val="24"/>
        </w:rPr>
        <w:sym w:font="Symbol" w:char="F071"/>
      </w:r>
      <w:r w:rsidRPr="00AC7684">
        <w:rPr>
          <w:i/>
          <w:position w:val="-4"/>
          <w:sz w:val="16"/>
          <w:lang w:val="en-US" w:eastAsia="zh-CN"/>
        </w:rPr>
        <w:t>r</w:t>
      </w:r>
      <w:r w:rsidRPr="00AC7684">
        <w:rPr>
          <w:position w:val="-4"/>
          <w:sz w:val="16"/>
          <w:lang w:val="en-US" w:eastAsia="zh-CN"/>
        </w:rPr>
        <w:t>,0</w:t>
      </w:r>
      <w:r w:rsidRPr="00AC7684">
        <w:rPr>
          <w:lang w:val="en-US" w:eastAsia="zh-CN"/>
        </w:rPr>
        <w:t xml:space="preserve"> </w:t>
      </w:r>
      <w:r>
        <w:rPr>
          <w:rFonts w:hint="eastAsia"/>
          <w:lang w:val="en-US" w:eastAsia="zh-CN"/>
        </w:rPr>
        <w:t>和</w:t>
      </w:r>
      <w:r w:rsidRPr="0006033E">
        <w:rPr>
          <w:szCs w:val="24"/>
        </w:rPr>
        <w:sym w:font="Symbol" w:char="F071"/>
      </w:r>
      <w:r w:rsidRPr="00AC7684">
        <w:rPr>
          <w:i/>
          <w:position w:val="-4"/>
          <w:sz w:val="16"/>
          <w:lang w:val="en-US" w:eastAsia="zh-CN"/>
        </w:rPr>
        <w:t>t</w:t>
      </w:r>
      <w:r w:rsidRPr="00AC7684">
        <w:rPr>
          <w:position w:val="-4"/>
          <w:sz w:val="16"/>
          <w:lang w:val="en-US" w:eastAsia="zh-CN"/>
        </w:rPr>
        <w:t>,0</w:t>
      </w:r>
      <w:r>
        <w:rPr>
          <w:rFonts w:hint="eastAsia"/>
          <w:lang w:val="en-US" w:eastAsia="zh-CN"/>
        </w:rPr>
        <w:t>为天线的方向方位角（见图</w:t>
      </w:r>
      <w:r>
        <w:rPr>
          <w:rFonts w:hint="eastAsia"/>
          <w:lang w:val="en-US" w:eastAsia="zh-CN"/>
        </w:rPr>
        <w:t>2</w:t>
      </w:r>
      <w:r>
        <w:rPr>
          <w:rFonts w:hint="eastAsia"/>
          <w:lang w:val="en-US" w:eastAsia="zh-CN"/>
        </w:rPr>
        <w:t>）。如果</w:t>
      </w:r>
      <w:r w:rsidRPr="0006033E">
        <w:rPr>
          <w:szCs w:val="24"/>
        </w:rPr>
        <w:sym w:font="Symbol" w:char="F065"/>
      </w:r>
      <w:r w:rsidRPr="00AC7684">
        <w:rPr>
          <w:position w:val="-4"/>
          <w:sz w:val="16"/>
          <w:lang w:val="en-US" w:eastAsia="zh-CN"/>
        </w:rPr>
        <w:t>1</w:t>
      </w:r>
      <w:r>
        <w:rPr>
          <w:rFonts w:hint="eastAsia"/>
          <w:lang w:val="en-US" w:eastAsia="zh-CN"/>
        </w:rPr>
        <w:t>和</w:t>
      </w:r>
      <w:r w:rsidRPr="0006033E">
        <w:rPr>
          <w:szCs w:val="24"/>
        </w:rPr>
        <w:sym w:font="Symbol" w:char="F065"/>
      </w:r>
      <w:r w:rsidRPr="00AC7684">
        <w:rPr>
          <w:position w:val="-4"/>
          <w:sz w:val="16"/>
          <w:lang w:val="en-US" w:eastAsia="zh-CN"/>
        </w:rPr>
        <w:t>2</w:t>
      </w:r>
      <w:r w:rsidRPr="00900B11">
        <w:rPr>
          <w:rFonts w:hint="eastAsia"/>
          <w:lang w:val="en-US" w:eastAsia="zh-CN"/>
        </w:rPr>
        <w:t>达到</w:t>
      </w:r>
      <w:r>
        <w:rPr>
          <w:rFonts w:hint="eastAsia"/>
          <w:lang w:val="en-US" w:eastAsia="zh-CN"/>
        </w:rPr>
        <w:t>角内的天线增益在其旁瓣大于局部极值的程度，则以上边界可改写为：</w:t>
      </w:r>
    </w:p>
    <w:p w:rsidR="00F304F6" w:rsidRDefault="00F304F6" w:rsidP="00F304F6">
      <w:pPr>
        <w:pStyle w:val="Blanc"/>
        <w:rPr>
          <w:lang w:eastAsia="zh-CN"/>
        </w:rPr>
      </w:pPr>
    </w:p>
    <w:p w:rsidR="00F304F6" w:rsidRPr="00AC7684" w:rsidRDefault="00F304F6" w:rsidP="004564D4">
      <w:pPr>
        <w:pStyle w:val="Equation"/>
        <w:rPr>
          <w:lang w:val="en-US" w:eastAsia="zh-CN"/>
        </w:rPr>
      </w:pPr>
      <w:r w:rsidRPr="00AC7684">
        <w:rPr>
          <w:lang w:val="en-US" w:eastAsia="zh-CN"/>
        </w:rPr>
        <w:tab/>
      </w:r>
      <w:r w:rsidRPr="00AC7684">
        <w:rPr>
          <w:lang w:val="en-US" w:eastAsia="zh-CN"/>
        </w:rPr>
        <w:tab/>
      </w:r>
      <w:r w:rsidRPr="0006033E">
        <w:object w:dxaOrig="4540" w:dyaOrig="700">
          <v:shape id="_x0000_i1041" type="#_x0000_t75" style="width:228pt;height:35.25pt" o:ole="">
            <v:imagedata r:id="rId51" o:title=""/>
          </v:shape>
          <o:OLEObject Type="Embed" ProgID="Equation.DSMT4" ShapeID="_x0000_i1041" DrawAspect="Content" ObjectID="_1376474869" r:id="rId52"/>
        </w:object>
      </w:r>
      <w:r w:rsidRPr="00AC7684">
        <w:rPr>
          <w:lang w:val="en-US" w:eastAsia="zh-CN"/>
        </w:rPr>
        <w:tab/>
      </w:r>
      <w:r w:rsidR="004564D4">
        <w:rPr>
          <w:rFonts w:hint="eastAsia"/>
          <w:lang w:val="en-US" w:eastAsia="zh-CN"/>
        </w:rPr>
        <w:t>(</w:t>
      </w:r>
      <w:r w:rsidRPr="00AC7684">
        <w:rPr>
          <w:lang w:val="en-US" w:eastAsia="zh-CN"/>
        </w:rPr>
        <w:t>20</w:t>
      </w:r>
      <w:r w:rsidR="004564D4">
        <w:rPr>
          <w:rFonts w:hint="eastAsia"/>
          <w:lang w:val="en-US" w:eastAsia="zh-CN"/>
        </w:rPr>
        <w:t>)</w:t>
      </w:r>
    </w:p>
    <w:p w:rsidR="00F304F6" w:rsidRDefault="00F304F6" w:rsidP="00F304F6">
      <w:pPr>
        <w:pStyle w:val="Blanc"/>
        <w:rPr>
          <w:lang w:eastAsia="zh-CN"/>
        </w:rPr>
      </w:pPr>
    </w:p>
    <w:p w:rsidR="00F304F6" w:rsidRPr="00AC7684" w:rsidRDefault="00F304F6" w:rsidP="00176CF1">
      <w:pPr>
        <w:ind w:firstLineChars="200" w:firstLine="480"/>
        <w:rPr>
          <w:lang w:val="en-US" w:eastAsia="zh-CN"/>
        </w:rPr>
      </w:pPr>
      <w:r>
        <w:rPr>
          <w:rFonts w:hint="eastAsia"/>
          <w:lang w:val="en-US" w:eastAsia="zh-CN"/>
        </w:rPr>
        <w:t>在这一特定事例中，可从图</w:t>
      </w:r>
      <w:r>
        <w:rPr>
          <w:rFonts w:hint="eastAsia"/>
          <w:lang w:val="en-US" w:eastAsia="zh-CN"/>
        </w:rPr>
        <w:t>2</w:t>
      </w:r>
      <w:r>
        <w:rPr>
          <w:rFonts w:hint="eastAsia"/>
          <w:lang w:val="en-US" w:eastAsia="zh-CN"/>
        </w:rPr>
        <w:t>显示的三角</w:t>
      </w:r>
      <w:r w:rsidRPr="00AC7684">
        <w:rPr>
          <w:lang w:val="en-US" w:eastAsia="zh-CN"/>
        </w:rPr>
        <w:t>RXT</w:t>
      </w:r>
      <w:r>
        <w:rPr>
          <w:rFonts w:hint="eastAsia"/>
          <w:lang w:val="en-US" w:eastAsia="zh-CN"/>
        </w:rPr>
        <w:t>中得出</w:t>
      </w:r>
      <w:r w:rsidRPr="00AC7684">
        <w:rPr>
          <w:i/>
          <w:lang w:val="en-US" w:eastAsia="zh-CN"/>
        </w:rPr>
        <w:t>R</w:t>
      </w:r>
      <w:r w:rsidRPr="00AC7684">
        <w:rPr>
          <w:i/>
          <w:position w:val="-4"/>
          <w:sz w:val="16"/>
          <w:lang w:val="en-US" w:eastAsia="zh-CN"/>
        </w:rPr>
        <w:t>t</w:t>
      </w:r>
      <w:r w:rsidRPr="00AC7684">
        <w:rPr>
          <w:position w:val="-4"/>
          <w:sz w:val="16"/>
          <w:lang w:val="en-US" w:eastAsia="zh-CN"/>
        </w:rPr>
        <w:t>,</w:t>
      </w:r>
      <w:r w:rsidRPr="00AC7684">
        <w:rPr>
          <w:i/>
          <w:position w:val="-4"/>
          <w:sz w:val="16"/>
          <w:lang w:val="en-US" w:eastAsia="zh-CN"/>
        </w:rPr>
        <w:t>min</w:t>
      </w:r>
      <w:r>
        <w:rPr>
          <w:rFonts w:hint="eastAsia"/>
          <w:lang w:val="en-US" w:eastAsia="zh-CN"/>
        </w:rPr>
        <w:t>和</w:t>
      </w:r>
      <w:r w:rsidRPr="00AC7684">
        <w:rPr>
          <w:i/>
          <w:lang w:val="en-US" w:eastAsia="zh-CN"/>
        </w:rPr>
        <w:t>R</w:t>
      </w:r>
      <w:r w:rsidRPr="00AC7684">
        <w:rPr>
          <w:i/>
          <w:position w:val="-4"/>
          <w:sz w:val="16"/>
          <w:lang w:val="en-US" w:eastAsia="zh-CN"/>
        </w:rPr>
        <w:t>r</w:t>
      </w:r>
      <w:r w:rsidRPr="00AC7684">
        <w:rPr>
          <w:position w:val="-4"/>
          <w:sz w:val="16"/>
          <w:lang w:val="en-US" w:eastAsia="zh-CN"/>
        </w:rPr>
        <w:t>,</w:t>
      </w:r>
      <w:r w:rsidRPr="00AC7684">
        <w:rPr>
          <w:i/>
          <w:position w:val="-4"/>
          <w:sz w:val="16"/>
          <w:lang w:val="en-US" w:eastAsia="zh-CN"/>
        </w:rPr>
        <w:t>min</w:t>
      </w:r>
      <w:r w:rsidRPr="00AC7684">
        <w:rPr>
          <w:lang w:val="en-US" w:eastAsia="zh-CN"/>
        </w:rPr>
        <w:t xml:space="preserve"> </w:t>
      </w:r>
      <w:r>
        <w:rPr>
          <w:rFonts w:hint="eastAsia"/>
          <w:lang w:val="en-US" w:eastAsia="zh-CN"/>
        </w:rPr>
        <w:t>。</w:t>
      </w:r>
    </w:p>
    <w:p w:rsidR="00F304F6" w:rsidRDefault="00F304F6" w:rsidP="00F304F6">
      <w:pPr>
        <w:pStyle w:val="Blanc"/>
        <w:rPr>
          <w:lang w:eastAsia="zh-CN"/>
        </w:rPr>
      </w:pPr>
    </w:p>
    <w:p w:rsidR="00F304F6" w:rsidRPr="00AC7684" w:rsidRDefault="00F304F6" w:rsidP="004564D4">
      <w:pPr>
        <w:pStyle w:val="Equation"/>
        <w:rPr>
          <w:lang w:val="en-US" w:eastAsia="zh-CN"/>
        </w:rPr>
      </w:pPr>
      <w:r w:rsidRPr="00AC7684">
        <w:rPr>
          <w:lang w:val="en-US" w:eastAsia="zh-CN"/>
        </w:rPr>
        <w:tab/>
      </w:r>
      <w:r w:rsidRPr="00AC7684">
        <w:rPr>
          <w:lang w:val="en-US" w:eastAsia="zh-CN"/>
        </w:rPr>
        <w:tab/>
      </w:r>
      <w:r w:rsidRPr="0006033E">
        <w:object w:dxaOrig="2840" w:dyaOrig="1760">
          <v:shape id="_x0000_i1042" type="#_x0000_t75" style="width:139.5pt;height:86.25pt" o:ole="">
            <v:imagedata r:id="rId53" o:title=""/>
          </v:shape>
          <o:OLEObject Type="Embed" ProgID="Equation.DSMT4" ShapeID="_x0000_i1042" DrawAspect="Content" ObjectID="_1376474870" r:id="rId54"/>
        </w:object>
      </w:r>
      <w:r w:rsidRPr="00AC7684">
        <w:rPr>
          <w:lang w:val="en-US" w:eastAsia="zh-CN"/>
        </w:rPr>
        <w:tab/>
      </w:r>
      <w:r w:rsidR="004564D4">
        <w:rPr>
          <w:rFonts w:hint="eastAsia"/>
          <w:lang w:val="en-US" w:eastAsia="zh-CN"/>
        </w:rPr>
        <w:t>(</w:t>
      </w:r>
      <w:r w:rsidRPr="00AC7684">
        <w:rPr>
          <w:lang w:val="en-US" w:eastAsia="zh-CN"/>
        </w:rPr>
        <w:t>21</w:t>
      </w:r>
      <w:r w:rsidR="004564D4">
        <w:rPr>
          <w:rFonts w:hint="eastAsia"/>
          <w:lang w:val="en-US" w:eastAsia="zh-CN"/>
        </w:rPr>
        <w:t>)</w:t>
      </w:r>
    </w:p>
    <w:p w:rsidR="00F304F6" w:rsidRDefault="00F304F6" w:rsidP="00F304F6">
      <w:pPr>
        <w:pStyle w:val="Blanc"/>
        <w:rPr>
          <w:lang w:eastAsia="zh-CN"/>
        </w:rPr>
      </w:pPr>
    </w:p>
    <w:p w:rsidR="00F304F6" w:rsidRPr="00AC7684" w:rsidRDefault="00F304F6" w:rsidP="00176CF1">
      <w:pPr>
        <w:pStyle w:val="Equation"/>
        <w:ind w:firstLineChars="200" w:firstLine="480"/>
        <w:rPr>
          <w:szCs w:val="24"/>
          <w:lang w:val="en-US" w:eastAsia="zh-CN"/>
        </w:rPr>
      </w:pPr>
      <w:r>
        <w:rPr>
          <w:rFonts w:hint="eastAsia"/>
          <w:szCs w:val="24"/>
          <w:lang w:val="en-US" w:eastAsia="zh-CN"/>
        </w:rPr>
        <w:t>附件</w:t>
      </w:r>
      <w:r>
        <w:rPr>
          <w:rFonts w:hint="eastAsia"/>
          <w:szCs w:val="24"/>
          <w:lang w:val="en-US" w:eastAsia="zh-CN"/>
        </w:rPr>
        <w:t>2</w:t>
      </w:r>
      <w:r>
        <w:rPr>
          <w:rFonts w:hint="eastAsia"/>
          <w:szCs w:val="24"/>
          <w:lang w:val="en-US" w:eastAsia="zh-CN"/>
        </w:rPr>
        <w:t>介绍了计算</w:t>
      </w:r>
      <w:r w:rsidRPr="00AC7684">
        <w:rPr>
          <w:i/>
          <w:szCs w:val="24"/>
          <w:lang w:val="en-US" w:eastAsia="zh-CN"/>
        </w:rPr>
        <w:t>D</w:t>
      </w:r>
      <w:r w:rsidRPr="00AC7684">
        <w:rPr>
          <w:position w:val="-4"/>
          <w:szCs w:val="24"/>
          <w:vertAlign w:val="subscript"/>
          <w:lang w:val="en-US" w:eastAsia="zh-CN"/>
        </w:rPr>
        <w:t>0</w:t>
      </w:r>
      <w:r>
        <w:rPr>
          <w:rFonts w:hint="eastAsia"/>
          <w:szCs w:val="24"/>
          <w:lang w:val="en-US" w:eastAsia="zh-CN"/>
        </w:rPr>
        <w:t>区域的方法。然而，为避免复杂的计算过程，这一区域可限定为等于</w:t>
      </w:r>
      <w:r w:rsidRPr="00AC7684">
        <w:rPr>
          <w:szCs w:val="24"/>
          <w:lang w:val="en-US" w:eastAsia="zh-CN"/>
        </w:rPr>
        <w:t>4</w:t>
      </w:r>
      <w:r w:rsidRPr="0006033E">
        <w:rPr>
          <w:szCs w:val="24"/>
        </w:rPr>
        <w:sym w:font="Symbol" w:char="F070"/>
      </w:r>
      <w:r>
        <w:rPr>
          <w:rFonts w:hint="eastAsia"/>
          <w:szCs w:val="24"/>
          <w:lang w:eastAsia="zh-CN"/>
        </w:rPr>
        <w:t>的单位球面的总面积。</w:t>
      </w:r>
    </w:p>
    <w:p w:rsidR="00F304F6" w:rsidRPr="00AC7684" w:rsidRDefault="00F304F6" w:rsidP="00176CF1">
      <w:pPr>
        <w:ind w:firstLineChars="200" w:firstLine="480"/>
        <w:rPr>
          <w:lang w:val="en-US" w:eastAsia="zh-CN"/>
        </w:rPr>
      </w:pPr>
      <w:r>
        <w:rPr>
          <w:rFonts w:hint="eastAsia"/>
          <w:szCs w:val="24"/>
          <w:lang w:val="en-US" w:eastAsia="zh-CN"/>
        </w:rPr>
        <w:t>此前的边界基于天线指向性。其他边界可通过等式</w:t>
      </w:r>
      <w:r w:rsidR="004564D4">
        <w:rPr>
          <w:rFonts w:hint="eastAsia"/>
          <w:szCs w:val="24"/>
          <w:lang w:val="en-US" w:eastAsia="zh-CN"/>
        </w:rPr>
        <w:t>(</w:t>
      </w:r>
      <w:r>
        <w:rPr>
          <w:rFonts w:hint="eastAsia"/>
          <w:szCs w:val="24"/>
          <w:lang w:val="en-US" w:eastAsia="zh-CN"/>
        </w:rPr>
        <w:t>2</w:t>
      </w:r>
      <w:r w:rsidR="004564D4">
        <w:rPr>
          <w:rFonts w:hint="eastAsia"/>
          <w:szCs w:val="24"/>
          <w:lang w:val="en-US" w:eastAsia="zh-CN"/>
        </w:rPr>
        <w:t>)</w:t>
      </w:r>
      <w:r>
        <w:rPr>
          <w:rFonts w:hint="eastAsia"/>
          <w:szCs w:val="24"/>
          <w:lang w:val="en-US" w:eastAsia="zh-CN"/>
        </w:rPr>
        <w:t>得出。例如，可从积分中排除边远区域。相应边界拥有以下形状：</w:t>
      </w:r>
    </w:p>
    <w:p w:rsidR="00F304F6" w:rsidRDefault="00F304F6" w:rsidP="00F304F6">
      <w:pPr>
        <w:pStyle w:val="Blanc"/>
        <w:rPr>
          <w:lang w:eastAsia="zh-CN"/>
        </w:rPr>
      </w:pPr>
    </w:p>
    <w:p w:rsidR="00F304F6" w:rsidRPr="00AC7684" w:rsidRDefault="00F304F6" w:rsidP="004564D4">
      <w:pPr>
        <w:pStyle w:val="Equation"/>
        <w:rPr>
          <w:lang w:val="en-US" w:eastAsia="zh-CN"/>
        </w:rPr>
      </w:pPr>
      <w:r w:rsidRPr="00AC7684">
        <w:rPr>
          <w:lang w:val="en-US" w:eastAsia="zh-CN"/>
        </w:rPr>
        <w:tab/>
      </w:r>
      <w:r w:rsidRPr="00AC7684">
        <w:rPr>
          <w:lang w:val="en-US" w:eastAsia="zh-CN"/>
        </w:rPr>
        <w:tab/>
      </w:r>
      <w:r w:rsidRPr="0006033E">
        <w:object w:dxaOrig="3540" w:dyaOrig="639">
          <v:shape id="_x0000_i1043" type="#_x0000_t75" style="width:177pt;height:32.25pt" o:ole="">
            <v:imagedata r:id="rId55" o:title=""/>
          </v:shape>
          <o:OLEObject Type="Embed" ProgID="Equation.DSMT4" ShapeID="_x0000_i1043" DrawAspect="Content" ObjectID="_1376474871" r:id="rId56"/>
        </w:object>
      </w:r>
      <w:r w:rsidRPr="00AC7684">
        <w:rPr>
          <w:lang w:val="en-US" w:eastAsia="zh-CN"/>
        </w:rPr>
        <w:tab/>
      </w:r>
      <w:r w:rsidR="004564D4">
        <w:rPr>
          <w:rFonts w:hint="eastAsia"/>
          <w:lang w:val="en-US" w:eastAsia="zh-CN"/>
        </w:rPr>
        <w:t>(</w:t>
      </w:r>
      <w:r w:rsidRPr="00AC7684">
        <w:rPr>
          <w:lang w:val="en-US" w:eastAsia="zh-CN"/>
        </w:rPr>
        <w:t>22</w:t>
      </w:r>
      <w:r w:rsidR="004564D4">
        <w:rPr>
          <w:rFonts w:hint="eastAsia"/>
          <w:lang w:val="en-US" w:eastAsia="zh-CN"/>
        </w:rPr>
        <w:t>)</w:t>
      </w:r>
    </w:p>
    <w:p w:rsidR="00F304F6" w:rsidRDefault="00F304F6" w:rsidP="00F304F6">
      <w:pPr>
        <w:pStyle w:val="Blanc"/>
        <w:rPr>
          <w:lang w:eastAsia="zh-CN"/>
        </w:rPr>
      </w:pPr>
    </w:p>
    <w:p w:rsidR="00F304F6" w:rsidRPr="00AC7684" w:rsidRDefault="00F304F6" w:rsidP="00285F43">
      <w:pPr>
        <w:ind w:firstLineChars="200" w:firstLine="480"/>
        <w:rPr>
          <w:lang w:val="en-US" w:eastAsia="zh-CN"/>
        </w:rPr>
      </w:pPr>
      <w:r>
        <w:rPr>
          <w:rFonts w:hint="eastAsia"/>
          <w:lang w:val="en-US" w:eastAsia="zh-CN"/>
        </w:rPr>
        <w:t>其中，</w:t>
      </w:r>
      <w:r w:rsidRPr="0006033E">
        <w:rPr>
          <w:position w:val="-12"/>
        </w:rPr>
        <w:object w:dxaOrig="340" w:dyaOrig="499">
          <v:shape id="_x0000_i1044" type="#_x0000_t75" style="width:17.25pt;height:24.75pt" o:ole="">
            <v:imagedata r:id="rId57" o:title=""/>
          </v:shape>
          <o:OLEObject Type="Embed" ProgID="Equation.DSMT4" ShapeID="_x0000_i1044" DrawAspect="Content" ObjectID="_1376474872" r:id="rId58"/>
        </w:object>
      </w:r>
      <w:r>
        <w:rPr>
          <w:rFonts w:hint="eastAsia"/>
          <w:lang w:val="en-US" w:eastAsia="zh-CN"/>
        </w:rPr>
        <w:t>为</w:t>
      </w:r>
      <w:r w:rsidRPr="00AC7684">
        <w:rPr>
          <w:i/>
          <w:lang w:val="en-US" w:eastAsia="zh-CN"/>
        </w:rPr>
        <w:t>S</w:t>
      </w:r>
      <w:r w:rsidRPr="00AC7684">
        <w:rPr>
          <w:position w:val="-4"/>
          <w:sz w:val="16"/>
          <w:lang w:val="en-US" w:eastAsia="zh-CN"/>
        </w:rPr>
        <w:t>0</w:t>
      </w:r>
      <w:r>
        <w:rPr>
          <w:rFonts w:hint="eastAsia"/>
          <w:lang w:val="en-US" w:eastAsia="zh-CN"/>
        </w:rPr>
        <w:t>区域投影至单位球面的区域，选择</w:t>
      </w:r>
      <w:r w:rsidRPr="00AC7684">
        <w:rPr>
          <w:i/>
          <w:lang w:val="en-US" w:eastAsia="zh-CN"/>
        </w:rPr>
        <w:t>R</w:t>
      </w:r>
      <w:r>
        <w:rPr>
          <w:rFonts w:hint="eastAsia"/>
          <w:lang w:val="en-US" w:eastAsia="zh-CN"/>
        </w:rPr>
        <w:t>，使</w:t>
      </w:r>
      <w:r w:rsidRPr="00AC7684">
        <w:rPr>
          <w:i/>
          <w:lang w:val="en-US" w:eastAsia="zh-CN"/>
        </w:rPr>
        <w:t>P</w:t>
      </w:r>
      <w:r w:rsidRPr="00AC7684">
        <w:rPr>
          <w:i/>
          <w:position w:val="-4"/>
          <w:sz w:val="16"/>
          <w:lang w:val="en-US" w:eastAsia="zh-CN"/>
        </w:rPr>
        <w:t>r</w:t>
      </w:r>
      <w:r w:rsidRPr="00AC7684">
        <w:rPr>
          <w:position w:val="-4"/>
          <w:sz w:val="16"/>
          <w:lang w:val="en-US" w:eastAsia="zh-CN"/>
        </w:rPr>
        <w:t>,</w:t>
      </w:r>
      <w:r w:rsidRPr="00AC7684">
        <w:rPr>
          <w:i/>
          <w:position w:val="-4"/>
          <w:sz w:val="16"/>
          <w:lang w:val="en-US" w:eastAsia="zh-CN"/>
        </w:rPr>
        <w:t>x</w:t>
      </w:r>
      <w:r w:rsidRPr="00AC7684">
        <w:rPr>
          <w:lang w:val="en-US" w:eastAsia="zh-CN"/>
        </w:rPr>
        <w:t xml:space="preserve"> </w:t>
      </w:r>
      <w:r w:rsidRPr="0006033E">
        <w:rPr>
          <w:rFonts w:ascii="Symbol" w:hAnsi="Symbol"/>
          <w:lang w:eastAsia="zh-CN"/>
        </w:rPr>
        <w:t></w:t>
      </w:r>
      <w:r w:rsidRPr="00AC7684">
        <w:rPr>
          <w:lang w:val="en-US" w:eastAsia="zh-CN"/>
        </w:rPr>
        <w:t xml:space="preserve"> </w:t>
      </w:r>
      <w:r w:rsidRPr="00AC7684">
        <w:rPr>
          <w:i/>
          <w:lang w:val="en-US" w:eastAsia="zh-CN"/>
        </w:rPr>
        <w:t>P</w:t>
      </w:r>
      <w:r w:rsidRPr="00AC7684">
        <w:rPr>
          <w:i/>
          <w:position w:val="-4"/>
          <w:sz w:val="16"/>
          <w:lang w:val="en-US" w:eastAsia="zh-CN"/>
        </w:rPr>
        <w:t>r</w:t>
      </w:r>
      <w:r w:rsidRPr="00AC7684">
        <w:rPr>
          <w:position w:val="-4"/>
          <w:sz w:val="16"/>
          <w:lang w:val="en-US" w:eastAsia="zh-CN"/>
        </w:rPr>
        <w:t>,</w:t>
      </w:r>
      <w:r w:rsidRPr="00AC7684">
        <w:rPr>
          <w:i/>
          <w:position w:val="-4"/>
          <w:sz w:val="16"/>
          <w:lang w:val="en-US" w:eastAsia="zh-CN"/>
        </w:rPr>
        <w:t>e</w:t>
      </w:r>
      <w:r>
        <w:rPr>
          <w:rFonts w:hint="eastAsia"/>
          <w:lang w:val="en-US" w:eastAsia="zh-CN"/>
        </w:rPr>
        <w:t>小于所需的精确度。</w:t>
      </w:r>
    </w:p>
    <w:p w:rsidR="00F304F6" w:rsidRPr="00AC7684" w:rsidRDefault="00F304F6" w:rsidP="00B31AA8">
      <w:pPr>
        <w:pStyle w:val="Note"/>
        <w:rPr>
          <w:lang w:val="en-US" w:eastAsia="zh-CN"/>
        </w:rPr>
      </w:pPr>
      <w:r w:rsidRPr="001506B5">
        <w:rPr>
          <w:rFonts w:ascii="STKaiti" w:eastAsia="STKaiti" w:hAnsi="STKaiti" w:hint="eastAsia"/>
          <w:lang w:val="en-US" w:eastAsia="zh-CN"/>
        </w:rPr>
        <w:t>无线电通信局主任的注</w:t>
      </w:r>
      <w:r w:rsidRPr="001506B5">
        <w:rPr>
          <w:rFonts w:hint="eastAsia"/>
          <w:lang w:val="en-US" w:eastAsia="zh-CN"/>
        </w:rPr>
        <w:t xml:space="preserve"> </w:t>
      </w:r>
      <w:r w:rsidRPr="00AC7684">
        <w:rPr>
          <w:lang w:val="en-US" w:eastAsia="zh-CN"/>
        </w:rPr>
        <w:t xml:space="preserve">– </w:t>
      </w:r>
      <w:r w:rsidRPr="00475B2E">
        <w:rPr>
          <w:rFonts w:hint="eastAsia"/>
          <w:sz w:val="24"/>
          <w:lang w:val="en-US" w:eastAsia="zh-CN"/>
        </w:rPr>
        <w:t>作为参考，本计算方法的推导过程见</w:t>
      </w:r>
      <w:r>
        <w:rPr>
          <w:rFonts w:hint="eastAsia"/>
          <w:sz w:val="24"/>
          <w:lang w:val="en-US" w:eastAsia="zh-CN"/>
        </w:rPr>
        <w:t>：</w:t>
      </w:r>
    </w:p>
    <w:p w:rsidR="00F304F6" w:rsidRPr="00AB0243" w:rsidRDefault="00F304F6" w:rsidP="00176CF1">
      <w:pPr>
        <w:ind w:firstLineChars="200" w:firstLine="480"/>
        <w:rPr>
          <w:lang w:val="en-US" w:eastAsia="zh-CN"/>
        </w:rPr>
      </w:pPr>
      <w:r w:rsidRPr="00AB0243">
        <w:rPr>
          <w:lang w:val="en-US"/>
        </w:rPr>
        <w:t xml:space="preserve">SMITH, W.E., SULLIVAN, P.L., GIGER, A.J. </w:t>
      </w:r>
      <w:r>
        <w:rPr>
          <w:rFonts w:hint="eastAsia"/>
          <w:lang w:val="en-US" w:eastAsia="zh-CN"/>
        </w:rPr>
        <w:t>和</w:t>
      </w:r>
      <w:r w:rsidRPr="00AB0243">
        <w:rPr>
          <w:lang w:val="en-US"/>
        </w:rPr>
        <w:t xml:space="preserve"> ALLEY. </w:t>
      </w:r>
      <w:r w:rsidRPr="00AB0243">
        <w:rPr>
          <w:lang w:val="en-US" w:eastAsia="zh-CN"/>
        </w:rPr>
        <w:t>G.D. [1987</w:t>
      </w:r>
      <w:r>
        <w:rPr>
          <w:rFonts w:hint="eastAsia"/>
          <w:lang w:val="en-US" w:eastAsia="zh-CN"/>
        </w:rPr>
        <w:t>年</w:t>
      </w:r>
      <w:r>
        <w:rPr>
          <w:rFonts w:hint="eastAsia"/>
          <w:lang w:val="en-US" w:eastAsia="zh-CN"/>
        </w:rPr>
        <w:t>6</w:t>
      </w:r>
      <w:r>
        <w:rPr>
          <w:rFonts w:hint="eastAsia"/>
          <w:lang w:val="en-US" w:eastAsia="zh-CN"/>
        </w:rPr>
        <w:t>月</w:t>
      </w:r>
      <w:r w:rsidRPr="00AB0243">
        <w:rPr>
          <w:lang w:val="en-US" w:eastAsia="zh-CN"/>
        </w:rPr>
        <w:t>]</w:t>
      </w:r>
      <w:r>
        <w:rPr>
          <w:rFonts w:hint="eastAsia"/>
          <w:lang w:val="en-US" w:eastAsia="zh-CN"/>
        </w:rPr>
        <w:t>微波干扰预测领域的近期进展。</w:t>
      </w:r>
      <w:r w:rsidRPr="00AB0243">
        <w:rPr>
          <w:lang w:val="en-US" w:eastAsia="zh-CN"/>
        </w:rPr>
        <w:t xml:space="preserve">IEEE </w:t>
      </w:r>
      <w:r>
        <w:rPr>
          <w:rFonts w:hint="eastAsia"/>
          <w:lang w:val="en-US" w:eastAsia="zh-CN"/>
        </w:rPr>
        <w:t>国际通信大会</w:t>
      </w:r>
      <w:r>
        <w:rPr>
          <w:lang w:val="en-US" w:eastAsia="zh-CN"/>
        </w:rPr>
        <w:t>（</w:t>
      </w:r>
      <w:r>
        <w:rPr>
          <w:lang w:val="en-US" w:eastAsia="zh-CN"/>
        </w:rPr>
        <w:t>ICC ’87</w:t>
      </w:r>
      <w:r>
        <w:rPr>
          <w:lang w:val="en-US" w:eastAsia="zh-CN"/>
        </w:rPr>
        <w:t>）</w:t>
      </w:r>
      <w:r>
        <w:rPr>
          <w:rFonts w:hint="eastAsia"/>
          <w:lang w:val="en-US" w:eastAsia="zh-CN"/>
        </w:rPr>
        <w:t>，论文</w:t>
      </w:r>
      <w:r>
        <w:rPr>
          <w:lang w:val="en-US" w:eastAsia="zh-CN"/>
        </w:rPr>
        <w:t>23.2</w:t>
      </w:r>
      <w:r>
        <w:rPr>
          <w:rFonts w:hint="eastAsia"/>
          <w:lang w:val="en-US" w:eastAsia="zh-CN"/>
        </w:rPr>
        <w:t>。</w:t>
      </w:r>
    </w:p>
    <w:p w:rsidR="00F304F6" w:rsidRPr="00AC7684" w:rsidRDefault="00F304F6" w:rsidP="00F304F6">
      <w:pPr>
        <w:pStyle w:val="Heading1"/>
        <w:ind w:left="0" w:firstLine="0"/>
        <w:rPr>
          <w:szCs w:val="28"/>
          <w:lang w:val="en-US" w:eastAsia="zh-CN"/>
        </w:rPr>
      </w:pPr>
      <w:r w:rsidRPr="00AC7684">
        <w:rPr>
          <w:szCs w:val="28"/>
          <w:lang w:val="en-US" w:eastAsia="zh-CN"/>
        </w:rPr>
        <w:t>4</w:t>
      </w:r>
      <w:r w:rsidRPr="00AC7684">
        <w:rPr>
          <w:szCs w:val="28"/>
          <w:lang w:val="en-US" w:eastAsia="zh-CN"/>
        </w:rPr>
        <w:tab/>
      </w:r>
      <w:r>
        <w:rPr>
          <w:rFonts w:hint="eastAsia"/>
          <w:szCs w:val="28"/>
          <w:lang w:val="en-US" w:eastAsia="zh-CN"/>
        </w:rPr>
        <w:t>屏蔽</w:t>
      </w:r>
    </w:p>
    <w:p w:rsidR="00F304F6" w:rsidRPr="00AC7684" w:rsidRDefault="00F304F6" w:rsidP="00F304F6">
      <w:pPr>
        <w:pStyle w:val="Heading2"/>
        <w:rPr>
          <w:lang w:val="en-US" w:eastAsia="zh-CN"/>
        </w:rPr>
      </w:pPr>
      <w:r w:rsidRPr="00AC7684">
        <w:rPr>
          <w:lang w:val="en-US" w:eastAsia="zh-CN"/>
        </w:rPr>
        <w:t>4.1</w:t>
      </w:r>
      <w:r w:rsidRPr="00AC7684">
        <w:rPr>
          <w:lang w:val="en-US" w:eastAsia="zh-CN"/>
        </w:rPr>
        <w:tab/>
      </w:r>
      <w:r>
        <w:rPr>
          <w:rFonts w:hint="eastAsia"/>
          <w:lang w:val="en-US" w:eastAsia="zh-CN"/>
        </w:rPr>
        <w:t>大幅屏蔽</w:t>
      </w:r>
    </w:p>
    <w:p w:rsidR="00F304F6" w:rsidRPr="00AC7684" w:rsidRDefault="00F304F6" w:rsidP="004564D4">
      <w:pPr>
        <w:ind w:firstLineChars="200" w:firstLine="480"/>
        <w:rPr>
          <w:lang w:val="en-US" w:eastAsia="zh-CN"/>
        </w:rPr>
      </w:pPr>
      <w:r>
        <w:rPr>
          <w:rFonts w:hint="eastAsia"/>
          <w:lang w:val="en-US" w:eastAsia="zh-CN"/>
        </w:rPr>
        <w:t>由于主区域的屏蔽可与每个点的屏蔽相关，因此需要确定组成该区域各点的屏蔽。为此使用以天线为中心的球面坐标将十分方便。在屏蔽计算过程中，通过使用球面坐标系统，算法只需沿辐射面跟踪最大发射角便可，仅在必要时才更新最大发射角。</w:t>
      </w:r>
    </w:p>
    <w:p w:rsidR="00A4168A" w:rsidRDefault="00A4168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304F6" w:rsidRDefault="00F304F6" w:rsidP="004564D4">
      <w:pPr>
        <w:keepLines/>
        <w:ind w:firstLineChars="200" w:firstLine="480"/>
        <w:rPr>
          <w:lang w:val="en-US" w:eastAsia="zh-CN"/>
        </w:rPr>
      </w:pPr>
      <w:r>
        <w:rPr>
          <w:rFonts w:hint="eastAsia"/>
          <w:lang w:val="en-US" w:eastAsia="zh-CN"/>
        </w:rPr>
        <w:lastRenderedPageBreak/>
        <w:t>使用网格坐标系统时，屏蔽的概念不会发生变化，但不能轻易确定任何网格点的可见度，因为无法保证能够找到以相同方位角作为测试点的一个或更多的网格点。必须估算辐射方向最大发射角的近似值，以便将测试点的发射角与该值比较，从而确定其是否可见。对于给定的测试点</w:t>
      </w:r>
      <w:r w:rsidRPr="00AC7684">
        <w:rPr>
          <w:lang w:val="en-US" w:eastAsia="zh-CN"/>
        </w:rPr>
        <w:t>P</w:t>
      </w:r>
      <w:r>
        <w:rPr>
          <w:rFonts w:hint="eastAsia"/>
          <w:lang w:val="en-US" w:eastAsia="zh-CN"/>
        </w:rPr>
        <w:t>，我们首先必须确定比测试点更近的两个网格点</w:t>
      </w:r>
      <w:r>
        <w:rPr>
          <w:lang w:val="en-US" w:eastAsia="zh-CN"/>
        </w:rPr>
        <w:t>Q</w:t>
      </w:r>
      <w:r>
        <w:rPr>
          <w:rFonts w:hint="eastAsia"/>
          <w:lang w:val="en-US" w:eastAsia="zh-CN"/>
        </w:rPr>
        <w:t>和</w:t>
      </w:r>
      <w:r w:rsidRPr="00AC7684">
        <w:rPr>
          <w:lang w:val="en-US" w:eastAsia="zh-CN"/>
        </w:rPr>
        <w:t>R</w:t>
      </w:r>
      <w:r>
        <w:rPr>
          <w:rFonts w:hint="eastAsia"/>
          <w:lang w:val="en-US" w:eastAsia="zh-CN"/>
        </w:rPr>
        <w:t>，横跨天线到测试点的辐射，得出最小方位角差，并得出最小发射角。这些点在水平面上的投射见图</w:t>
      </w:r>
      <w:r>
        <w:rPr>
          <w:rFonts w:hint="eastAsia"/>
          <w:lang w:val="en-US" w:eastAsia="zh-CN"/>
        </w:rPr>
        <w:t>6</w:t>
      </w:r>
      <w:r>
        <w:rPr>
          <w:rFonts w:hint="eastAsia"/>
          <w:lang w:val="en-US" w:eastAsia="zh-CN"/>
        </w:rPr>
        <w:t>。</w:t>
      </w:r>
    </w:p>
    <w:p w:rsidR="00F304F6" w:rsidRPr="00AC7684" w:rsidRDefault="00F304F6" w:rsidP="00F304F6">
      <w:pPr>
        <w:keepLines/>
        <w:rPr>
          <w:lang w:val="en-US" w:eastAsia="zh-CN"/>
        </w:rPr>
      </w:pPr>
    </w:p>
    <w:p w:rsidR="00F304F6" w:rsidRDefault="00F304F6" w:rsidP="00F304F6">
      <w:pPr>
        <w:pStyle w:val="FigureNo"/>
        <w:rPr>
          <w:noProof/>
          <w:lang w:val="en-US" w:eastAsia="zh-CN"/>
        </w:rPr>
      </w:pPr>
      <w:r>
        <w:rPr>
          <w:rFonts w:hint="eastAsia"/>
          <w:noProof/>
          <w:lang w:val="en-US" w:eastAsia="zh-CN"/>
        </w:rPr>
        <w:t>图</w:t>
      </w:r>
      <w:r>
        <w:rPr>
          <w:noProof/>
          <w:lang w:val="en-US" w:eastAsia="zh-CN"/>
        </w:rPr>
        <w:t xml:space="preserve"> 6</w:t>
      </w:r>
    </w:p>
    <w:p w:rsidR="00F304F6" w:rsidRDefault="00F304F6" w:rsidP="00F304F6">
      <w:pPr>
        <w:pStyle w:val="Figuretitle"/>
        <w:rPr>
          <w:lang w:val="en-US" w:eastAsia="zh-CN"/>
        </w:rPr>
      </w:pPr>
      <w:r>
        <w:rPr>
          <w:rFonts w:hint="eastAsia"/>
          <w:lang w:val="en-US" w:eastAsia="zh-CN"/>
        </w:rPr>
        <w:t>在</w:t>
      </w:r>
      <w:r>
        <w:rPr>
          <w:lang w:val="en-US" w:eastAsia="zh-CN"/>
        </w:rPr>
        <w:t xml:space="preserve">Q </w:t>
      </w:r>
      <w:r>
        <w:rPr>
          <w:rFonts w:hint="eastAsia"/>
          <w:lang w:val="en-US" w:eastAsia="zh-CN"/>
        </w:rPr>
        <w:t>和</w:t>
      </w:r>
      <w:r>
        <w:rPr>
          <w:lang w:val="en-US" w:eastAsia="zh-CN"/>
        </w:rPr>
        <w:t>R</w:t>
      </w:r>
      <w:r>
        <w:rPr>
          <w:rFonts w:hint="eastAsia"/>
          <w:lang w:val="en-US" w:eastAsia="zh-CN"/>
        </w:rPr>
        <w:t>点</w:t>
      </w:r>
      <w:r>
        <w:rPr>
          <w:lang w:val="en-US" w:eastAsia="zh-CN"/>
        </w:rPr>
        <w:t xml:space="preserve"> </w:t>
      </w:r>
      <w:r>
        <w:rPr>
          <w:rFonts w:hint="eastAsia"/>
          <w:lang w:val="en-US" w:eastAsia="zh-CN"/>
        </w:rPr>
        <w:t>利用可见的发射角屏蔽测试点</w:t>
      </w:r>
      <w:r>
        <w:rPr>
          <w:lang w:val="en-US" w:eastAsia="zh-CN"/>
        </w:rPr>
        <w:t xml:space="preserve">P </w:t>
      </w:r>
    </w:p>
    <w:p w:rsidR="00F304F6" w:rsidRPr="00AB0243" w:rsidRDefault="004564D4" w:rsidP="00F304F6">
      <w:pPr>
        <w:pStyle w:val="Figure"/>
        <w:rPr>
          <w:lang w:val="en-US" w:eastAsia="zh-CN"/>
        </w:rPr>
      </w:pPr>
      <w:r>
        <w:rPr>
          <w:noProof/>
          <w:lang w:val="en-US" w:eastAsia="zh-CN"/>
        </w:rPr>
        <mc:AlternateContent>
          <mc:Choice Requires="wps">
            <w:drawing>
              <wp:anchor distT="0" distB="0" distL="114300" distR="114300" simplePos="0" relativeHeight="251672576" behindDoc="0" locked="0" layoutInCell="1" allowOverlap="1" wp14:anchorId="1CB747E6" wp14:editId="3E4E162D">
                <wp:simplePos x="0" y="0"/>
                <wp:positionH relativeFrom="column">
                  <wp:posOffset>2594610</wp:posOffset>
                </wp:positionH>
                <wp:positionV relativeFrom="paragraph">
                  <wp:posOffset>3867151</wp:posOffset>
                </wp:positionV>
                <wp:extent cx="1171575" cy="190500"/>
                <wp:effectExtent l="0" t="0" r="9525" b="0"/>
                <wp:wrapNone/>
                <wp:docPr id="179" name="Text Box 179"/>
                <wp:cNvGraphicFramePr/>
                <a:graphic xmlns:a="http://schemas.openxmlformats.org/drawingml/2006/main">
                  <a:graphicData uri="http://schemas.microsoft.com/office/word/2010/wordprocessingShape">
                    <wps:wsp>
                      <wps:cNvSpPr txBox="1"/>
                      <wps:spPr>
                        <a:xfrm>
                          <a:off x="0" y="0"/>
                          <a:ext cx="1171575"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26E3" w:rsidRPr="004564D4" w:rsidRDefault="00F726E3" w:rsidP="004564D4">
                            <w:pPr>
                              <w:spacing w:before="0"/>
                              <w:jc w:val="center"/>
                              <w:rPr>
                                <w:sz w:val="18"/>
                                <w:szCs w:val="18"/>
                                <w:lang w:eastAsia="zh-CN"/>
                              </w:rPr>
                            </w:pPr>
                            <w:r>
                              <w:rPr>
                                <w:rFonts w:hint="eastAsia"/>
                                <w:sz w:val="18"/>
                                <w:szCs w:val="18"/>
                                <w:lang w:eastAsia="zh-CN"/>
                              </w:rPr>
                              <w:t>经</w:t>
                            </w:r>
                            <w:r w:rsidRPr="004564D4">
                              <w:rPr>
                                <w:rFonts w:hint="eastAsia"/>
                                <w:sz w:val="18"/>
                                <w:szCs w:val="18"/>
                                <w:lang w:eastAsia="zh-CN"/>
                              </w:rPr>
                              <w:t>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9" o:spid="_x0000_s1032" type="#_x0000_t202" style="position:absolute;left:0;text-align:left;margin-left:204.3pt;margin-top:304.5pt;width:92.2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" fillcolor="white [3201]" stroked="f" strokeweight=".5pt">
                <v:textbox inset="0,0,0,0">
                  <w:txbxContent>
                    <w:p w:rsidR="004564D4" w:rsidRPr="004564D4" w:rsidRDefault="004564D4" w:rsidP="004564D4">
                      <w:pPr>
                        <w:spacing w:before="0"/>
                        <w:jc w:val="center"/>
                        <w:rPr>
                          <w:rFonts w:hint="eastAsia"/>
                          <w:sz w:val="18"/>
                          <w:szCs w:val="18"/>
                          <w:lang w:eastAsia="zh-CN"/>
                        </w:rPr>
                      </w:pPr>
                      <w:r>
                        <w:rPr>
                          <w:rFonts w:hint="eastAsia"/>
                          <w:sz w:val="18"/>
                          <w:szCs w:val="18"/>
                          <w:lang w:eastAsia="zh-CN"/>
                        </w:rPr>
                        <w:t>经</w:t>
                      </w:r>
                      <w:r w:rsidRPr="004564D4">
                        <w:rPr>
                          <w:rFonts w:hint="eastAsia"/>
                          <w:sz w:val="18"/>
                          <w:szCs w:val="18"/>
                          <w:lang w:eastAsia="zh-CN"/>
                        </w:rPr>
                        <w:t>度</w:t>
                      </w:r>
                    </w:p>
                  </w:txbxContent>
                </v:textbox>
              </v:shape>
            </w:pict>
          </mc:Fallback>
        </mc:AlternateContent>
      </w:r>
      <w:r>
        <w:rPr>
          <w:noProof/>
          <w:lang w:val="en-US" w:eastAsia="zh-CN"/>
        </w:rPr>
        <mc:AlternateContent>
          <mc:Choice Requires="wps">
            <w:drawing>
              <wp:anchor distT="0" distB="0" distL="114300" distR="114300" simplePos="0" relativeHeight="251670528" behindDoc="0" locked="0" layoutInCell="1" allowOverlap="1" wp14:anchorId="54B58B19" wp14:editId="53A61440">
                <wp:simplePos x="0" y="0"/>
                <wp:positionH relativeFrom="column">
                  <wp:posOffset>937260</wp:posOffset>
                </wp:positionH>
                <wp:positionV relativeFrom="paragraph">
                  <wp:posOffset>1590675</wp:posOffset>
                </wp:positionV>
                <wp:extent cx="190500" cy="676275"/>
                <wp:effectExtent l="0" t="0" r="0" b="9525"/>
                <wp:wrapNone/>
                <wp:docPr id="178" name="Text Box 178"/>
                <wp:cNvGraphicFramePr/>
                <a:graphic xmlns:a="http://schemas.openxmlformats.org/drawingml/2006/main">
                  <a:graphicData uri="http://schemas.microsoft.com/office/word/2010/wordprocessingShape">
                    <wps:wsp>
                      <wps:cNvSpPr txBox="1"/>
                      <wps:spPr>
                        <a:xfrm>
                          <a:off x="0" y="0"/>
                          <a:ext cx="190500"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26E3" w:rsidRPr="004564D4" w:rsidRDefault="00F726E3" w:rsidP="004564D4">
                            <w:pPr>
                              <w:spacing w:before="0"/>
                              <w:jc w:val="center"/>
                              <w:rPr>
                                <w:sz w:val="18"/>
                                <w:szCs w:val="18"/>
                                <w:lang w:eastAsia="zh-CN"/>
                              </w:rPr>
                            </w:pPr>
                            <w:r w:rsidRPr="004564D4">
                              <w:rPr>
                                <w:rFonts w:hint="eastAsia"/>
                                <w:sz w:val="18"/>
                                <w:szCs w:val="18"/>
                                <w:lang w:eastAsia="zh-CN"/>
                              </w:rPr>
                              <w:t>纬度</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 id="Text Box 178" o:spid="_x0000_s1033" type="#_x0000_t202" style="position:absolute;left:0;text-align:left;margin-left:73.8pt;margin-top:125.25pt;width:15pt;height:53.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" fillcolor="white [3201]" stroked="f" strokeweight=".5pt">
                <v:textbox style="layout-flow:vertical;mso-layout-flow-alt:bottom-to-top" inset="0,0,0,0">
                  <w:txbxContent>
                    <w:p w:rsidR="004564D4" w:rsidRPr="004564D4" w:rsidRDefault="004564D4" w:rsidP="004564D4">
                      <w:pPr>
                        <w:spacing w:before="0"/>
                        <w:jc w:val="center"/>
                        <w:rPr>
                          <w:rFonts w:hint="eastAsia"/>
                          <w:sz w:val="18"/>
                          <w:szCs w:val="18"/>
                          <w:lang w:eastAsia="zh-CN"/>
                        </w:rPr>
                      </w:pPr>
                      <w:r w:rsidRPr="004564D4">
                        <w:rPr>
                          <w:rFonts w:hint="eastAsia"/>
                          <w:sz w:val="18"/>
                          <w:szCs w:val="18"/>
                          <w:lang w:eastAsia="zh-CN"/>
                        </w:rPr>
                        <w:t>纬度</w:t>
                      </w:r>
                    </w:p>
                  </w:txbxContent>
                </v:textbox>
              </v:shape>
            </w:pict>
          </mc:Fallback>
        </mc:AlternateContent>
      </w:r>
      <w:r w:rsidR="00F304F6">
        <w:rPr>
          <w:noProof/>
          <w:lang w:val="en-US" w:eastAsia="zh-CN"/>
        </w:rPr>
        <w:drawing>
          <wp:inline distT="0" distB="0" distL="0" distR="0" wp14:anchorId="2563B0BF" wp14:editId="7C804C86">
            <wp:extent cx="4124325" cy="4362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24325" cy="4362450"/>
                    </a:xfrm>
                    <a:prstGeom prst="rect">
                      <a:avLst/>
                    </a:prstGeom>
                    <a:noFill/>
                    <a:ln>
                      <a:noFill/>
                    </a:ln>
                  </pic:spPr>
                </pic:pic>
              </a:graphicData>
            </a:graphic>
          </wp:inline>
        </w:drawing>
      </w:r>
    </w:p>
    <w:p w:rsidR="00F304F6" w:rsidRPr="00AC7684" w:rsidRDefault="00F304F6" w:rsidP="00176CF1">
      <w:pPr>
        <w:ind w:firstLineChars="200" w:firstLine="480"/>
        <w:rPr>
          <w:lang w:val="en-US" w:eastAsia="zh-CN"/>
        </w:rPr>
      </w:pPr>
      <w:r>
        <w:rPr>
          <w:rFonts w:hint="eastAsia"/>
          <w:lang w:val="en-US" w:eastAsia="zh-CN"/>
        </w:rPr>
        <w:t>需要比较对至测试点</w:t>
      </w:r>
      <w:r w:rsidRPr="00AC7684">
        <w:rPr>
          <w:lang w:val="en-US" w:eastAsia="zh-CN"/>
        </w:rPr>
        <w:t>P</w:t>
      </w:r>
      <w:r>
        <w:rPr>
          <w:rFonts w:hint="eastAsia"/>
          <w:lang w:val="en-US" w:eastAsia="zh-CN"/>
        </w:rPr>
        <w:t>的发射角和可与辐射面和连接两个网格点的线段交集点</w:t>
      </w:r>
      <w:r w:rsidRPr="00AC7684">
        <w:rPr>
          <w:lang w:val="en-US" w:eastAsia="zh-CN"/>
        </w:rPr>
        <w:t>S</w:t>
      </w:r>
      <w:r>
        <w:rPr>
          <w:rFonts w:hint="eastAsia"/>
          <w:lang w:val="en-US" w:eastAsia="zh-CN"/>
        </w:rPr>
        <w:t>相关的可见发射角。该辐射面见图</w:t>
      </w:r>
      <w:r>
        <w:rPr>
          <w:rFonts w:hint="eastAsia"/>
          <w:lang w:val="en-US" w:eastAsia="zh-CN"/>
        </w:rPr>
        <w:t>7</w:t>
      </w:r>
      <w:r>
        <w:rPr>
          <w:rFonts w:hint="eastAsia"/>
          <w:lang w:val="en-US" w:eastAsia="zh-CN"/>
        </w:rPr>
        <w:t>。假定</w:t>
      </w:r>
      <w:r w:rsidRPr="00AC7684">
        <w:rPr>
          <w:lang w:val="en-US" w:eastAsia="zh-CN"/>
        </w:rPr>
        <w:t>S</w:t>
      </w:r>
      <w:r>
        <w:rPr>
          <w:rFonts w:hint="eastAsia"/>
          <w:lang w:val="en-US" w:eastAsia="zh-CN"/>
        </w:rPr>
        <w:t>是可见的，在比较发射角</w:t>
      </w:r>
      <w:r w:rsidRPr="0006033E">
        <w:rPr>
          <w:rFonts w:ascii="Symbol" w:hAnsi="Symbol"/>
          <w:lang w:eastAsia="zh-CN"/>
        </w:rPr>
        <w:t></w:t>
      </w:r>
      <w:r w:rsidRPr="00AC7684">
        <w:rPr>
          <w:i/>
          <w:position w:val="-4"/>
          <w:sz w:val="16"/>
          <w:lang w:val="en-US" w:eastAsia="zh-CN"/>
        </w:rPr>
        <w:t>S</w:t>
      </w:r>
      <w:r>
        <w:rPr>
          <w:lang w:val="en-US" w:eastAsia="zh-CN"/>
        </w:rPr>
        <w:t xml:space="preserve"> </w:t>
      </w:r>
      <w:r>
        <w:rPr>
          <w:rFonts w:hint="eastAsia"/>
          <w:lang w:val="en-US" w:eastAsia="zh-CN"/>
        </w:rPr>
        <w:t>和</w:t>
      </w:r>
      <w:r w:rsidRPr="00AC7684">
        <w:rPr>
          <w:lang w:val="en-US" w:eastAsia="zh-CN"/>
        </w:rPr>
        <w:t xml:space="preserve"> </w:t>
      </w:r>
      <w:r w:rsidRPr="0006033E">
        <w:rPr>
          <w:rFonts w:ascii="Symbol" w:hAnsi="Symbol"/>
          <w:lang w:eastAsia="zh-CN"/>
        </w:rPr>
        <w:t></w:t>
      </w:r>
      <w:r w:rsidRPr="00AC7684">
        <w:rPr>
          <w:i/>
          <w:position w:val="-4"/>
          <w:sz w:val="16"/>
          <w:lang w:val="en-US" w:eastAsia="zh-CN"/>
        </w:rPr>
        <w:t>P</w:t>
      </w:r>
      <w:r w:rsidRPr="002B36BF">
        <w:rPr>
          <w:rFonts w:hint="eastAsia"/>
          <w:lang w:val="en-US" w:eastAsia="zh-CN"/>
        </w:rPr>
        <w:t>时</w:t>
      </w:r>
      <w:r>
        <w:rPr>
          <w:rFonts w:hint="eastAsia"/>
          <w:lang w:val="en-US" w:eastAsia="zh-CN"/>
        </w:rPr>
        <w:t>，决定在并仅在</w:t>
      </w:r>
      <w:r w:rsidRPr="0006033E">
        <w:rPr>
          <w:rFonts w:ascii="Symbol" w:hAnsi="Symbol"/>
          <w:lang w:eastAsia="zh-CN"/>
        </w:rPr>
        <w:t></w:t>
      </w:r>
      <w:r w:rsidRPr="00AC7684">
        <w:rPr>
          <w:i/>
          <w:position w:val="-4"/>
          <w:sz w:val="16"/>
          <w:lang w:val="en-US" w:eastAsia="zh-CN"/>
        </w:rPr>
        <w:t>P</w:t>
      </w:r>
      <w:r w:rsidRPr="00AC7684">
        <w:rPr>
          <w:lang w:val="en-US" w:eastAsia="zh-CN"/>
        </w:rPr>
        <w:t xml:space="preserve"> </w:t>
      </w:r>
      <w:r w:rsidRPr="0006033E">
        <w:rPr>
          <w:szCs w:val="24"/>
        </w:rPr>
        <w:sym w:font="Symbol" w:char="F0B3"/>
      </w:r>
      <w:r w:rsidRPr="00AC7684">
        <w:rPr>
          <w:lang w:val="en-US" w:eastAsia="zh-CN"/>
        </w:rPr>
        <w:t xml:space="preserve"> </w:t>
      </w:r>
      <w:r w:rsidRPr="0006033E">
        <w:rPr>
          <w:rFonts w:ascii="Symbol" w:hAnsi="Symbol"/>
          <w:lang w:eastAsia="zh-CN"/>
        </w:rPr>
        <w:t></w:t>
      </w:r>
      <w:r w:rsidRPr="00AC7684">
        <w:rPr>
          <w:i/>
          <w:position w:val="-4"/>
          <w:sz w:val="16"/>
          <w:lang w:val="en-US" w:eastAsia="zh-CN"/>
        </w:rPr>
        <w:t>S</w:t>
      </w:r>
      <w:r>
        <w:rPr>
          <w:rFonts w:hint="eastAsia"/>
          <w:lang w:val="en-US" w:eastAsia="zh-CN"/>
        </w:rPr>
        <w:t>的情况下，</w:t>
      </w:r>
      <w:r w:rsidRPr="00AC7684">
        <w:rPr>
          <w:lang w:val="en-US" w:eastAsia="zh-CN"/>
        </w:rPr>
        <w:t>P</w:t>
      </w:r>
      <w:r>
        <w:rPr>
          <w:rFonts w:hint="eastAsia"/>
          <w:lang w:val="en-US" w:eastAsia="zh-CN"/>
        </w:rPr>
        <w:t>点才是可见的。否则，它就是被屏蔽或看不到了。</w:t>
      </w:r>
    </w:p>
    <w:p w:rsidR="00F304F6" w:rsidRPr="00AC7684" w:rsidRDefault="00F304F6" w:rsidP="00176CF1">
      <w:pPr>
        <w:ind w:firstLineChars="200" w:firstLine="480"/>
        <w:rPr>
          <w:lang w:val="en-US" w:eastAsia="zh-CN"/>
        </w:rPr>
      </w:pPr>
      <w:r>
        <w:rPr>
          <w:rFonts w:hint="eastAsia"/>
          <w:lang w:val="en-US" w:eastAsia="zh-CN"/>
        </w:rPr>
        <w:t>可从图</w:t>
      </w:r>
      <w:r>
        <w:rPr>
          <w:rFonts w:hint="eastAsia"/>
          <w:lang w:val="en-US" w:eastAsia="zh-CN"/>
        </w:rPr>
        <w:t>5</w:t>
      </w:r>
      <w:r>
        <w:rPr>
          <w:rFonts w:hint="eastAsia"/>
          <w:lang w:val="en-US" w:eastAsia="zh-CN"/>
        </w:rPr>
        <w:t>中推导出任何点的发射角</w:t>
      </w:r>
      <w:r w:rsidRPr="00AC7684">
        <w:rPr>
          <w:lang w:val="en-US" w:eastAsia="zh-CN"/>
        </w:rPr>
        <w:t xml:space="preserve"> </w:t>
      </w:r>
      <w:r w:rsidRPr="0006033E">
        <w:rPr>
          <w:rFonts w:ascii="Symbol" w:hAnsi="Symbol"/>
          <w:lang w:eastAsia="zh-CN"/>
        </w:rPr>
        <w:t></w:t>
      </w:r>
      <w:r>
        <w:rPr>
          <w:rFonts w:hint="eastAsia"/>
          <w:lang w:val="en-US" w:eastAsia="zh-CN"/>
        </w:rPr>
        <w:t>：</w:t>
      </w:r>
    </w:p>
    <w:p w:rsidR="00F304F6" w:rsidRDefault="00F304F6" w:rsidP="00F304F6">
      <w:pPr>
        <w:pStyle w:val="Blanc"/>
        <w:rPr>
          <w:lang w:eastAsia="zh-CN"/>
        </w:rPr>
      </w:pPr>
    </w:p>
    <w:p w:rsidR="00F304F6" w:rsidRPr="00AC7684" w:rsidRDefault="00F304F6" w:rsidP="004564D4">
      <w:pPr>
        <w:pStyle w:val="Equation"/>
        <w:rPr>
          <w:lang w:val="en-US" w:eastAsia="zh-CN"/>
        </w:rPr>
      </w:pPr>
      <w:r w:rsidRPr="00AC7684">
        <w:rPr>
          <w:lang w:val="en-US" w:eastAsia="zh-CN"/>
        </w:rPr>
        <w:tab/>
      </w:r>
      <w:r w:rsidRPr="00AC7684">
        <w:rPr>
          <w:lang w:val="en-US" w:eastAsia="zh-CN"/>
        </w:rPr>
        <w:tab/>
      </w:r>
      <w:r w:rsidRPr="0006033E">
        <w:object w:dxaOrig="3340" w:dyaOrig="880">
          <v:shape id="_x0000_i1045" type="#_x0000_t75" style="width:166.5pt;height:44.25pt" o:ole="">
            <v:imagedata r:id="rId60" o:title=""/>
          </v:shape>
          <o:OLEObject Type="Embed" ProgID="Equation.DSMT4" ShapeID="_x0000_i1045" DrawAspect="Content" ObjectID="_1376474873" r:id="rId61"/>
        </w:object>
      </w:r>
      <w:r w:rsidRPr="00AC7684">
        <w:rPr>
          <w:lang w:val="en-US" w:eastAsia="zh-CN"/>
        </w:rPr>
        <w:tab/>
      </w:r>
      <w:r w:rsidR="004564D4">
        <w:rPr>
          <w:rFonts w:hint="eastAsia"/>
          <w:lang w:val="en-US" w:eastAsia="zh-CN"/>
        </w:rPr>
        <w:t>(</w:t>
      </w:r>
      <w:r w:rsidRPr="00AC7684">
        <w:rPr>
          <w:lang w:val="en-US" w:eastAsia="zh-CN"/>
        </w:rPr>
        <w:t>23</w:t>
      </w:r>
      <w:r w:rsidR="004564D4">
        <w:rPr>
          <w:rFonts w:hint="eastAsia"/>
          <w:lang w:val="en-US" w:eastAsia="zh-CN"/>
        </w:rPr>
        <w:t>)</w:t>
      </w:r>
    </w:p>
    <w:p w:rsidR="00A4168A" w:rsidRDefault="00A4168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304F6" w:rsidRPr="00AC7684" w:rsidRDefault="00F304F6" w:rsidP="00F304F6">
      <w:pPr>
        <w:keepNext/>
        <w:rPr>
          <w:lang w:val="en-US" w:eastAsia="zh-CN"/>
        </w:rPr>
      </w:pPr>
      <w:r>
        <w:rPr>
          <w:rFonts w:hint="eastAsia"/>
          <w:lang w:val="en-US" w:eastAsia="zh-CN"/>
        </w:rPr>
        <w:lastRenderedPageBreak/>
        <w:t>其中</w:t>
      </w:r>
      <w:r>
        <w:rPr>
          <w:lang w:val="en-US" w:eastAsia="zh-CN"/>
        </w:rPr>
        <w:t>：</w:t>
      </w:r>
    </w:p>
    <w:p w:rsidR="00F304F6" w:rsidRPr="0006033E" w:rsidRDefault="00F304F6" w:rsidP="00F304F6">
      <w:pPr>
        <w:pStyle w:val="Equationlegend"/>
        <w:rPr>
          <w:lang w:eastAsia="zh-CN"/>
        </w:rPr>
      </w:pPr>
      <w:r>
        <w:rPr>
          <w:rFonts w:hint="eastAsia"/>
          <w:i/>
          <w:lang w:eastAsia="zh-CN"/>
        </w:rPr>
        <w:t xml:space="preserve">                     </w:t>
      </w:r>
      <w:r w:rsidRPr="0006033E">
        <w:rPr>
          <w:i/>
          <w:lang w:eastAsia="zh-CN"/>
        </w:rPr>
        <w:t>R</w:t>
      </w:r>
      <w:r w:rsidRPr="0006033E">
        <w:rPr>
          <w:i/>
          <w:position w:val="-4"/>
          <w:lang w:eastAsia="zh-CN"/>
        </w:rPr>
        <w:t>e</w:t>
      </w:r>
      <w:r w:rsidRPr="0006033E">
        <w:rPr>
          <w:lang w:eastAsia="zh-CN"/>
        </w:rPr>
        <w:t xml:space="preserve"> </w:t>
      </w:r>
      <w:r w:rsidRPr="0006033E">
        <w:rPr>
          <w:lang w:eastAsia="zh-CN"/>
        </w:rPr>
        <w:tab/>
      </w:r>
      <w:r>
        <w:rPr>
          <w:rFonts w:hint="eastAsia"/>
          <w:lang w:eastAsia="zh-CN"/>
        </w:rPr>
        <w:t xml:space="preserve">       </w:t>
      </w:r>
      <w:r w:rsidRPr="0006033E">
        <w:rPr>
          <w:rFonts w:ascii="Symbol" w:hAnsi="Symbol"/>
          <w:lang w:eastAsia="zh-CN"/>
        </w:rPr>
        <w:t></w:t>
      </w:r>
      <w:r w:rsidRPr="0006033E">
        <w:rPr>
          <w:lang w:eastAsia="zh-CN"/>
        </w:rPr>
        <w:t xml:space="preserve"> </w:t>
      </w:r>
      <w:r w:rsidRPr="0006033E">
        <w:rPr>
          <w:i/>
          <w:lang w:eastAsia="zh-CN"/>
        </w:rPr>
        <w:t xml:space="preserve">k </w:t>
      </w:r>
      <w:r w:rsidRPr="0006033E">
        <w:rPr>
          <w:lang w:eastAsia="zh-CN"/>
        </w:rPr>
        <w:t xml:space="preserve">· </w:t>
      </w:r>
      <w:r w:rsidRPr="0006033E">
        <w:rPr>
          <w:i/>
          <w:lang w:eastAsia="zh-CN"/>
        </w:rPr>
        <w:t>a</w:t>
      </w:r>
      <w:r>
        <w:rPr>
          <w:rFonts w:hint="eastAsia"/>
          <w:lang w:eastAsia="zh-CN"/>
        </w:rPr>
        <w:t>；</w:t>
      </w:r>
    </w:p>
    <w:p w:rsidR="00F304F6" w:rsidRPr="0006033E" w:rsidRDefault="00F304F6" w:rsidP="00F304F6">
      <w:pPr>
        <w:pStyle w:val="Equationlegend"/>
        <w:rPr>
          <w:lang w:eastAsia="zh-CN"/>
        </w:rPr>
      </w:pPr>
      <w:r w:rsidRPr="0006033E">
        <w:rPr>
          <w:i/>
          <w:lang w:eastAsia="zh-CN"/>
        </w:rPr>
        <w:tab/>
        <w:t>k</w:t>
      </w:r>
      <w:r w:rsidRPr="0006033E">
        <w:rPr>
          <w:rFonts w:ascii="Tms Rmn" w:hAnsi="Tms Rmn"/>
          <w:lang w:eastAsia="zh-CN"/>
        </w:rPr>
        <w:t> </w:t>
      </w:r>
      <w:r>
        <w:rPr>
          <w:rFonts w:ascii="Tms Rmn" w:hAnsi="Tms Rmn"/>
          <w:lang w:eastAsia="zh-CN"/>
        </w:rPr>
        <w:t>：</w:t>
      </w:r>
      <w:r w:rsidRPr="0006033E">
        <w:rPr>
          <w:rFonts w:ascii="Tms Rmn" w:hAnsi="Tms Rmn"/>
          <w:lang w:eastAsia="zh-CN"/>
        </w:rPr>
        <w:tab/>
      </w:r>
      <w:r>
        <w:rPr>
          <w:rFonts w:ascii="Tms Rmn" w:hAnsi="Tms Rmn" w:hint="eastAsia"/>
          <w:lang w:eastAsia="zh-CN"/>
        </w:rPr>
        <w:t>有效地球半径因子，它取决于折射率的变化曲线；</w:t>
      </w:r>
    </w:p>
    <w:p w:rsidR="00F304F6" w:rsidRPr="0006033E" w:rsidRDefault="00F304F6" w:rsidP="00F304F6">
      <w:pPr>
        <w:pStyle w:val="Equationlegend"/>
        <w:rPr>
          <w:lang w:eastAsia="zh-CN"/>
        </w:rPr>
      </w:pPr>
      <w:r w:rsidRPr="0006033E">
        <w:rPr>
          <w:i/>
          <w:lang w:eastAsia="zh-CN"/>
        </w:rPr>
        <w:tab/>
        <w:t>a</w:t>
      </w:r>
      <w:r w:rsidRPr="0006033E">
        <w:rPr>
          <w:rFonts w:ascii="Tms Rmn" w:hAnsi="Tms Rmn"/>
          <w:lang w:eastAsia="zh-CN"/>
        </w:rPr>
        <w:t> </w:t>
      </w:r>
      <w:r>
        <w:rPr>
          <w:rFonts w:ascii="Tms Rmn" w:hAnsi="Tms Rmn"/>
          <w:lang w:eastAsia="zh-CN"/>
        </w:rPr>
        <w:t>：</w:t>
      </w:r>
      <w:r w:rsidRPr="0006033E">
        <w:rPr>
          <w:rFonts w:ascii="Tms Rmn" w:hAnsi="Tms Rmn"/>
          <w:lang w:eastAsia="zh-CN"/>
        </w:rPr>
        <w:tab/>
      </w:r>
      <w:r>
        <w:rPr>
          <w:rFonts w:hint="eastAsia"/>
          <w:lang w:eastAsia="zh-CN"/>
        </w:rPr>
        <w:t>地球半径；</w:t>
      </w:r>
    </w:p>
    <w:p w:rsidR="00F304F6" w:rsidRPr="0006033E" w:rsidRDefault="00F304F6" w:rsidP="00F304F6">
      <w:pPr>
        <w:pStyle w:val="Equationlegend"/>
        <w:rPr>
          <w:lang w:eastAsia="zh-CN"/>
        </w:rPr>
      </w:pPr>
      <w:r w:rsidRPr="0006033E">
        <w:rPr>
          <w:i/>
          <w:lang w:eastAsia="zh-CN"/>
        </w:rPr>
        <w:tab/>
        <w:t>d</w:t>
      </w:r>
      <w:r w:rsidRPr="0006033E">
        <w:rPr>
          <w:rFonts w:ascii="Tms Rmn" w:hAnsi="Tms Rmn"/>
          <w:lang w:eastAsia="zh-CN"/>
        </w:rPr>
        <w:t> </w:t>
      </w:r>
      <w:r>
        <w:rPr>
          <w:rFonts w:ascii="Tms Rmn" w:hAnsi="Tms Rmn"/>
          <w:lang w:eastAsia="zh-CN"/>
        </w:rPr>
        <w:t>：</w:t>
      </w:r>
      <w:r w:rsidRPr="0006033E">
        <w:rPr>
          <w:rFonts w:ascii="Tms Rmn" w:hAnsi="Tms Rmn"/>
          <w:lang w:eastAsia="zh-CN"/>
        </w:rPr>
        <w:tab/>
      </w:r>
      <w:r>
        <w:rPr>
          <w:rFonts w:hint="eastAsia"/>
          <w:lang w:eastAsia="zh-CN"/>
        </w:rPr>
        <w:t>天线和测试点之间的水平距离；</w:t>
      </w:r>
    </w:p>
    <w:p w:rsidR="00F304F6" w:rsidRPr="0006033E" w:rsidRDefault="00F304F6" w:rsidP="00F304F6">
      <w:pPr>
        <w:pStyle w:val="Equationlegend"/>
        <w:rPr>
          <w:lang w:eastAsia="zh-CN"/>
        </w:rPr>
      </w:pPr>
      <w:r w:rsidRPr="0006033E">
        <w:rPr>
          <w:i/>
          <w:lang w:eastAsia="zh-CN"/>
        </w:rPr>
        <w:tab/>
        <w:t>z</w:t>
      </w:r>
      <w:r w:rsidRPr="0006033E">
        <w:rPr>
          <w:rFonts w:ascii="Tms Rmn" w:hAnsi="Tms Rmn"/>
          <w:lang w:eastAsia="zh-CN"/>
        </w:rPr>
        <w:t> </w:t>
      </w:r>
      <w:r>
        <w:rPr>
          <w:rFonts w:ascii="Tms Rmn" w:hAnsi="Tms Rmn"/>
          <w:lang w:eastAsia="zh-CN"/>
        </w:rPr>
        <w:t>：</w:t>
      </w:r>
      <w:r w:rsidRPr="0006033E">
        <w:rPr>
          <w:rFonts w:ascii="Tms Rmn" w:hAnsi="Tms Rmn"/>
          <w:lang w:eastAsia="zh-CN"/>
        </w:rPr>
        <w:tab/>
      </w:r>
      <w:r>
        <w:rPr>
          <w:rFonts w:hint="eastAsia"/>
          <w:lang w:eastAsia="zh-CN"/>
        </w:rPr>
        <w:t>天线上测试点的高程；</w:t>
      </w:r>
    </w:p>
    <w:p w:rsidR="00F304F6" w:rsidRDefault="00F304F6" w:rsidP="00F304F6">
      <w:pPr>
        <w:pStyle w:val="Blanc"/>
        <w:rPr>
          <w:lang w:eastAsia="zh-CN"/>
        </w:rPr>
      </w:pPr>
    </w:p>
    <w:p w:rsidR="00F304F6" w:rsidRPr="00AC7684" w:rsidRDefault="00F304F6" w:rsidP="004564D4">
      <w:pPr>
        <w:pStyle w:val="Equation"/>
        <w:rPr>
          <w:lang w:val="en-US" w:eastAsia="zh-CN"/>
        </w:rPr>
      </w:pPr>
      <w:r w:rsidRPr="00AC7684">
        <w:rPr>
          <w:lang w:val="en-US" w:eastAsia="zh-CN"/>
        </w:rPr>
        <w:tab/>
      </w:r>
      <w:r w:rsidRPr="00AC7684">
        <w:rPr>
          <w:lang w:val="en-US" w:eastAsia="zh-CN"/>
        </w:rPr>
        <w:tab/>
      </w:r>
      <w:r w:rsidRPr="0006033E">
        <w:rPr>
          <w:szCs w:val="24"/>
        </w:rPr>
        <w:sym w:font="Symbol" w:char="F072"/>
      </w:r>
      <w:r w:rsidRPr="00AC7684">
        <w:rPr>
          <w:lang w:val="en-US" w:eastAsia="zh-CN"/>
        </w:rPr>
        <w:t xml:space="preserve"> </w:t>
      </w:r>
      <w:r w:rsidRPr="0006033E">
        <w:rPr>
          <w:rFonts w:ascii="Symbol" w:hAnsi="Symbol"/>
          <w:lang w:eastAsia="zh-CN"/>
        </w:rPr>
        <w:t></w:t>
      </w:r>
      <w:r w:rsidRPr="00AC7684">
        <w:rPr>
          <w:lang w:val="en-US" w:eastAsia="zh-CN"/>
        </w:rPr>
        <w:t xml:space="preserve"> </w:t>
      </w:r>
      <w:r w:rsidR="004564D4">
        <w:rPr>
          <w:rFonts w:hint="eastAsia"/>
          <w:lang w:val="en-US" w:eastAsia="zh-CN"/>
        </w:rPr>
        <w:t>(</w:t>
      </w:r>
      <w:r w:rsidRPr="00AC7684">
        <w:rPr>
          <w:i/>
          <w:lang w:val="en-US" w:eastAsia="zh-CN"/>
        </w:rPr>
        <w:t>x</w:t>
      </w:r>
      <w:r w:rsidRPr="00AC7684">
        <w:rPr>
          <w:position w:val="6"/>
          <w:lang w:val="en-US" w:eastAsia="zh-CN"/>
        </w:rPr>
        <w:t>2</w:t>
      </w:r>
      <w:r w:rsidRPr="00AC7684">
        <w:rPr>
          <w:lang w:val="en-US" w:eastAsia="zh-CN"/>
        </w:rPr>
        <w:t xml:space="preserve"> </w:t>
      </w:r>
      <w:r w:rsidRPr="0006033E">
        <w:rPr>
          <w:rFonts w:ascii="Symbol" w:hAnsi="Symbol"/>
          <w:lang w:eastAsia="zh-CN"/>
        </w:rPr>
        <w:t></w:t>
      </w:r>
      <w:r w:rsidRPr="00AC7684">
        <w:rPr>
          <w:lang w:val="en-US" w:eastAsia="zh-CN"/>
        </w:rPr>
        <w:t xml:space="preserve"> </w:t>
      </w:r>
      <w:r w:rsidRPr="00AC7684">
        <w:rPr>
          <w:i/>
          <w:lang w:val="en-US" w:eastAsia="zh-CN"/>
        </w:rPr>
        <w:t>y</w:t>
      </w:r>
      <w:r w:rsidRPr="00AC7684">
        <w:rPr>
          <w:position w:val="6"/>
          <w:lang w:val="en-US" w:eastAsia="zh-CN"/>
        </w:rPr>
        <w:t>2</w:t>
      </w:r>
      <w:r w:rsidRPr="00AC7684">
        <w:rPr>
          <w:lang w:val="en-US" w:eastAsia="zh-CN"/>
        </w:rPr>
        <w:t xml:space="preserve"> </w:t>
      </w:r>
      <w:r w:rsidRPr="0006033E">
        <w:rPr>
          <w:rFonts w:ascii="Symbol" w:hAnsi="Symbol"/>
          <w:lang w:eastAsia="zh-CN"/>
        </w:rPr>
        <w:t></w:t>
      </w:r>
      <w:r w:rsidRPr="00AC7684">
        <w:rPr>
          <w:lang w:val="en-US" w:eastAsia="zh-CN"/>
        </w:rPr>
        <w:t xml:space="preserve"> </w:t>
      </w:r>
      <w:r w:rsidRPr="00AC7684">
        <w:rPr>
          <w:i/>
          <w:lang w:val="en-US" w:eastAsia="zh-CN"/>
        </w:rPr>
        <w:t>z</w:t>
      </w:r>
      <w:r w:rsidRPr="00AC7684">
        <w:rPr>
          <w:position w:val="6"/>
          <w:lang w:val="en-US" w:eastAsia="zh-CN"/>
        </w:rPr>
        <w:t>2</w:t>
      </w:r>
      <w:r w:rsidR="004564D4">
        <w:rPr>
          <w:rFonts w:hint="eastAsia"/>
          <w:lang w:val="en-US" w:eastAsia="zh-CN"/>
        </w:rPr>
        <w:t>)</w:t>
      </w:r>
      <w:r w:rsidRPr="00AC7684">
        <w:rPr>
          <w:position w:val="6"/>
          <w:lang w:val="en-US" w:eastAsia="zh-CN"/>
        </w:rPr>
        <w:t>½</w:t>
      </w:r>
      <w:r>
        <w:rPr>
          <w:rFonts w:hint="eastAsia"/>
          <w:lang w:val="en-US" w:eastAsia="zh-CN"/>
        </w:rPr>
        <w:t>。</w:t>
      </w:r>
    </w:p>
    <w:p w:rsidR="00F304F6" w:rsidRDefault="00F304F6" w:rsidP="00F304F6">
      <w:pPr>
        <w:pStyle w:val="Blanc"/>
        <w:rPr>
          <w:lang w:eastAsia="zh-CN"/>
        </w:rPr>
      </w:pPr>
    </w:p>
    <w:p w:rsidR="00F304F6" w:rsidRPr="00AC7684" w:rsidRDefault="00F304F6" w:rsidP="00176CF1">
      <w:pPr>
        <w:ind w:firstLineChars="200" w:firstLine="480"/>
        <w:rPr>
          <w:lang w:val="en-US" w:eastAsia="zh-CN"/>
        </w:rPr>
      </w:pPr>
      <w:r>
        <w:rPr>
          <w:rFonts w:hint="eastAsia"/>
          <w:lang w:val="en-US" w:eastAsia="zh-CN"/>
        </w:rPr>
        <w:t>由于弧</w:t>
      </w:r>
      <w:r w:rsidRPr="00AC7684">
        <w:rPr>
          <w:lang w:val="en-US" w:eastAsia="zh-CN"/>
        </w:rPr>
        <w:t>sin</w:t>
      </w:r>
      <w:r w:rsidR="004564D4">
        <w:rPr>
          <w:rFonts w:hint="eastAsia"/>
          <w:lang w:val="en-US" w:eastAsia="zh-CN"/>
        </w:rPr>
        <w:t>(</w:t>
      </w:r>
      <w:r w:rsidRPr="00AC7684">
        <w:rPr>
          <w:i/>
          <w:lang w:val="en-US" w:eastAsia="zh-CN"/>
        </w:rPr>
        <w:t>x</w:t>
      </w:r>
      <w:r w:rsidR="004564D4">
        <w:rPr>
          <w:rFonts w:hint="eastAsia"/>
          <w:lang w:val="en-US" w:eastAsia="zh-CN"/>
        </w:rPr>
        <w:t>)</w:t>
      </w:r>
      <w:r>
        <w:rPr>
          <w:rFonts w:hint="eastAsia"/>
          <w:lang w:val="en-US" w:eastAsia="zh-CN"/>
        </w:rPr>
        <w:t>是一个无变化增加函数，考虑到</w:t>
      </w:r>
      <w:r w:rsidRPr="00AC7684">
        <w:rPr>
          <w:lang w:val="en-US" w:eastAsia="zh-CN"/>
        </w:rPr>
        <w:t>S</w:t>
      </w:r>
      <w:r>
        <w:rPr>
          <w:rFonts w:hint="eastAsia"/>
          <w:lang w:val="en-US" w:eastAsia="zh-CN"/>
        </w:rPr>
        <w:t>是可见的，在确定</w:t>
      </w:r>
      <w:r w:rsidRPr="00AC7684">
        <w:rPr>
          <w:lang w:val="en-US" w:eastAsia="zh-CN"/>
        </w:rPr>
        <w:t>P</w:t>
      </w:r>
      <w:r>
        <w:rPr>
          <w:rFonts w:hint="eastAsia"/>
          <w:lang w:val="en-US" w:eastAsia="zh-CN"/>
        </w:rPr>
        <w:t>是否可见时，仅需比较弧</w:t>
      </w:r>
      <w:r w:rsidRPr="00AC7684">
        <w:rPr>
          <w:lang w:val="en-US" w:eastAsia="zh-CN"/>
        </w:rPr>
        <w:t>sin</w:t>
      </w:r>
      <w:r>
        <w:rPr>
          <w:rFonts w:hint="eastAsia"/>
          <w:lang w:val="en-US" w:eastAsia="zh-CN"/>
        </w:rPr>
        <w:t>函数的自变量即可。</w:t>
      </w:r>
    </w:p>
    <w:p w:rsidR="00F304F6" w:rsidRPr="00B20773" w:rsidRDefault="00F304F6" w:rsidP="00F304F6">
      <w:pPr>
        <w:pStyle w:val="Blanc"/>
        <w:rPr>
          <w:lang w:val="en-US" w:eastAsia="zh-CN"/>
        </w:rPr>
      </w:pPr>
    </w:p>
    <w:p w:rsidR="00F304F6" w:rsidRPr="00AC7684" w:rsidRDefault="00F304F6" w:rsidP="004564D4">
      <w:pPr>
        <w:pStyle w:val="Equation"/>
        <w:rPr>
          <w:lang w:val="en-US" w:eastAsia="zh-CN"/>
        </w:rPr>
      </w:pPr>
      <w:r w:rsidRPr="00AC7684">
        <w:rPr>
          <w:lang w:val="en-US" w:eastAsia="zh-CN"/>
        </w:rPr>
        <w:tab/>
      </w:r>
      <w:r w:rsidRPr="00AC7684">
        <w:rPr>
          <w:lang w:val="en-US" w:eastAsia="zh-CN"/>
        </w:rPr>
        <w:tab/>
      </w:r>
      <w:r w:rsidRPr="0006033E">
        <w:object w:dxaOrig="2100" w:dyaOrig="740">
          <v:shape id="_x0000_i1046" type="#_x0000_t75" style="width:105pt;height:36.75pt" o:ole="">
            <v:imagedata r:id="rId62" o:title=""/>
          </v:shape>
          <o:OLEObject Type="Embed" ProgID="Equation.DSMT4" ShapeID="_x0000_i1046" DrawAspect="Content" ObjectID="_1376474874" r:id="rId63"/>
        </w:object>
      </w:r>
      <w:r w:rsidRPr="00AC7684">
        <w:rPr>
          <w:lang w:val="en-US" w:eastAsia="zh-CN"/>
        </w:rPr>
        <w:tab/>
      </w:r>
      <w:r w:rsidR="004564D4">
        <w:rPr>
          <w:rFonts w:hint="eastAsia"/>
          <w:lang w:val="en-US" w:eastAsia="zh-CN"/>
        </w:rPr>
        <w:t>(</w:t>
      </w:r>
      <w:r w:rsidRPr="00AC7684">
        <w:rPr>
          <w:lang w:val="en-US" w:eastAsia="zh-CN"/>
        </w:rPr>
        <w:t>24</w:t>
      </w:r>
      <w:r w:rsidR="004564D4">
        <w:rPr>
          <w:rFonts w:hint="eastAsia"/>
          <w:lang w:val="en-US" w:eastAsia="zh-CN"/>
        </w:rPr>
        <w:t>)</w:t>
      </w:r>
    </w:p>
    <w:p w:rsidR="00F304F6" w:rsidRPr="00AC7684" w:rsidRDefault="00F304F6" w:rsidP="00176CF1">
      <w:pPr>
        <w:ind w:firstLineChars="200" w:firstLine="480"/>
        <w:rPr>
          <w:lang w:val="en-US" w:eastAsia="zh-CN"/>
        </w:rPr>
      </w:pPr>
      <w:r>
        <w:rPr>
          <w:rFonts w:hint="eastAsia"/>
          <w:lang w:val="en-US" w:eastAsia="zh-CN"/>
        </w:rPr>
        <w:t>在网格坐标系统中，可通过线性插值确定</w:t>
      </w:r>
      <w:r w:rsidRPr="00AC7684">
        <w:rPr>
          <w:lang w:val="en-US" w:eastAsia="zh-CN"/>
        </w:rPr>
        <w:t>S</w:t>
      </w:r>
      <w:r>
        <w:rPr>
          <w:rFonts w:hint="eastAsia"/>
          <w:lang w:val="en-US" w:eastAsia="zh-CN"/>
        </w:rPr>
        <w:t>点的发射角</w:t>
      </w:r>
      <w:r w:rsidRPr="0006033E">
        <w:rPr>
          <w:rFonts w:ascii="Symbol" w:hAnsi="Symbol"/>
          <w:lang w:eastAsia="zh-CN"/>
        </w:rPr>
        <w:t></w:t>
      </w:r>
      <w:r w:rsidRPr="00AC7684">
        <w:rPr>
          <w:i/>
          <w:position w:val="-4"/>
          <w:sz w:val="16"/>
          <w:lang w:val="en-US" w:eastAsia="zh-CN"/>
        </w:rPr>
        <w:t>S</w:t>
      </w:r>
      <w:r>
        <w:rPr>
          <w:rFonts w:hint="eastAsia"/>
          <w:lang w:val="en-US" w:eastAsia="zh-CN"/>
        </w:rPr>
        <w:t>：</w:t>
      </w:r>
    </w:p>
    <w:p w:rsidR="00F304F6" w:rsidRDefault="00F304F6" w:rsidP="00F304F6">
      <w:pPr>
        <w:pStyle w:val="FigureNo"/>
        <w:rPr>
          <w:noProof/>
          <w:lang w:val="en-US" w:eastAsia="zh-CN"/>
        </w:rPr>
      </w:pPr>
    </w:p>
    <w:p w:rsidR="00F304F6" w:rsidRDefault="00F304F6" w:rsidP="00F304F6">
      <w:pPr>
        <w:pStyle w:val="FigureNo"/>
        <w:rPr>
          <w:noProof/>
          <w:lang w:val="en-US" w:eastAsia="zh-CN"/>
        </w:rPr>
      </w:pPr>
      <w:r>
        <w:rPr>
          <w:rFonts w:hint="eastAsia"/>
          <w:noProof/>
          <w:lang w:val="en-US" w:eastAsia="zh-CN"/>
        </w:rPr>
        <w:t>图</w:t>
      </w:r>
      <w:r>
        <w:rPr>
          <w:noProof/>
          <w:lang w:val="en-US" w:eastAsia="zh-CN"/>
        </w:rPr>
        <w:t xml:space="preserve"> 7</w:t>
      </w:r>
    </w:p>
    <w:p w:rsidR="00F304F6" w:rsidRDefault="00F304F6" w:rsidP="00F304F6">
      <w:pPr>
        <w:pStyle w:val="Figuretitle"/>
        <w:rPr>
          <w:lang w:val="en-US" w:eastAsia="zh-CN"/>
        </w:rPr>
      </w:pPr>
      <w:r>
        <w:rPr>
          <w:rFonts w:hint="eastAsia"/>
          <w:lang w:val="en-US" w:eastAsia="zh-CN"/>
        </w:rPr>
        <w:t>对测试点</w:t>
      </w:r>
      <w:r>
        <w:rPr>
          <w:lang w:val="en-US" w:eastAsia="zh-CN"/>
        </w:rPr>
        <w:t>P</w:t>
      </w:r>
      <w:r>
        <w:rPr>
          <w:rFonts w:hint="eastAsia"/>
          <w:lang w:val="en-US" w:eastAsia="zh-CN"/>
        </w:rPr>
        <w:t>的屏蔽</w:t>
      </w:r>
    </w:p>
    <w:p w:rsidR="00F304F6" w:rsidRPr="003432C3" w:rsidRDefault="00F304F6" w:rsidP="00F304F6">
      <w:pPr>
        <w:pStyle w:val="Figure"/>
        <w:rPr>
          <w:lang w:val="en-US" w:eastAsia="zh-CN"/>
        </w:rPr>
      </w:pPr>
      <w:r w:rsidRPr="00D87769">
        <w:rPr>
          <w:lang w:val="en-US" w:eastAsia="zh-CN"/>
        </w:rPr>
        <w:object w:dxaOrig="5503" w:dyaOrig="4448">
          <v:shape id="_x0000_i1047" type="#_x0000_t75" style="width:275.25pt;height:222.75pt" o:ole="">
            <v:imagedata r:id="rId64" o:title=""/>
          </v:shape>
          <o:OLEObject Type="Embed" ProgID="CorelDRAW.Graphic.14" ShapeID="_x0000_i1047" DrawAspect="Content" ObjectID="_1376474875" r:id="rId65"/>
        </w:object>
      </w:r>
    </w:p>
    <w:p w:rsidR="00F304F6" w:rsidRPr="0006033E" w:rsidRDefault="00F304F6" w:rsidP="00F304F6">
      <w:pPr>
        <w:rPr>
          <w:lang w:val="en-GB"/>
        </w:rPr>
      </w:pPr>
    </w:p>
    <w:p w:rsidR="00F304F6" w:rsidRPr="00AC7684" w:rsidRDefault="00F304F6" w:rsidP="004564D4">
      <w:pPr>
        <w:pStyle w:val="Equation"/>
        <w:rPr>
          <w:lang w:val="en-US" w:eastAsia="zh-CN"/>
        </w:rPr>
      </w:pPr>
      <w:r w:rsidRPr="003432C3">
        <w:rPr>
          <w:lang w:val="en-US"/>
        </w:rPr>
        <w:tab/>
      </w:r>
      <w:r w:rsidRPr="003432C3">
        <w:rPr>
          <w:lang w:val="en-US"/>
        </w:rPr>
        <w:tab/>
      </w:r>
      <w:r w:rsidRPr="0006033E">
        <w:object w:dxaOrig="2100" w:dyaOrig="740">
          <v:shape id="_x0000_i1048" type="#_x0000_t75" style="width:105pt;height:36.75pt" o:ole="">
            <v:imagedata r:id="rId66" o:title=""/>
          </v:shape>
          <o:OLEObject Type="Embed" ProgID="Equation.DSMT4" ShapeID="_x0000_i1048" DrawAspect="Content" ObjectID="_1376474876" r:id="rId67"/>
        </w:object>
      </w:r>
      <w:r w:rsidRPr="00AC7684">
        <w:rPr>
          <w:lang w:val="en-US"/>
        </w:rPr>
        <w:t>,</w:t>
      </w:r>
      <w:r w:rsidRPr="00AC7684">
        <w:rPr>
          <w:lang w:val="en-US"/>
        </w:rPr>
        <w:tab/>
      </w:r>
      <w:r w:rsidR="004564D4">
        <w:rPr>
          <w:rFonts w:hint="eastAsia"/>
          <w:lang w:val="en-US" w:eastAsia="zh-CN"/>
        </w:rPr>
        <w:t>(</w:t>
      </w:r>
      <w:r w:rsidRPr="00AC7684">
        <w:rPr>
          <w:lang w:val="en-US"/>
        </w:rPr>
        <w:t>25</w:t>
      </w:r>
      <w:r w:rsidR="004564D4">
        <w:rPr>
          <w:rFonts w:hint="eastAsia"/>
          <w:lang w:val="en-US" w:eastAsia="zh-CN"/>
        </w:rPr>
        <w:t>)</w:t>
      </w:r>
    </w:p>
    <w:p w:rsidR="00F304F6" w:rsidRDefault="00F304F6" w:rsidP="00F304F6">
      <w:pPr>
        <w:rPr>
          <w:lang w:val="en-US"/>
        </w:rPr>
      </w:pPr>
      <w:r>
        <w:rPr>
          <w:lang w:val="en-US"/>
        </w:rPr>
        <w:br w:type="page"/>
      </w:r>
    </w:p>
    <w:p w:rsidR="00F304F6" w:rsidRPr="00AC7684" w:rsidRDefault="00F304F6" w:rsidP="00F304F6">
      <w:pPr>
        <w:rPr>
          <w:lang w:val="en-US" w:eastAsia="zh-CN"/>
        </w:rPr>
      </w:pPr>
      <w:r>
        <w:rPr>
          <w:rFonts w:hint="eastAsia"/>
          <w:lang w:val="en-US" w:eastAsia="zh-CN"/>
        </w:rPr>
        <w:lastRenderedPageBreak/>
        <w:t>其中：</w:t>
      </w:r>
    </w:p>
    <w:p w:rsidR="00F304F6" w:rsidRPr="0006033E" w:rsidRDefault="00F304F6" w:rsidP="00F304F6">
      <w:pPr>
        <w:pStyle w:val="Equationlegend"/>
      </w:pPr>
      <w:r w:rsidRPr="0006033E">
        <w:rPr>
          <w:i/>
        </w:rPr>
        <w:tab/>
        <w:t>d</w:t>
      </w:r>
      <w:r w:rsidRPr="0006033E">
        <w:rPr>
          <w:i/>
          <w:position w:val="-4"/>
          <w:vertAlign w:val="subscript"/>
        </w:rPr>
        <w:t>QS</w:t>
      </w:r>
      <w:r w:rsidRPr="0006033E">
        <w:rPr>
          <w:rFonts w:ascii="Tms Rmn" w:hAnsi="Tms Rmn"/>
          <w:position w:val="-4"/>
        </w:rPr>
        <w:t> </w:t>
      </w:r>
      <w:r>
        <w:t>：</w:t>
      </w:r>
      <w:r w:rsidRPr="0006033E">
        <w:tab/>
        <w:t>Q</w:t>
      </w:r>
      <w:r>
        <w:rPr>
          <w:rFonts w:hint="eastAsia"/>
          <w:lang w:eastAsia="zh-CN"/>
        </w:rPr>
        <w:t>和</w:t>
      </w:r>
      <w:r>
        <w:t>S</w:t>
      </w:r>
      <w:r>
        <w:rPr>
          <w:rFonts w:hint="eastAsia"/>
          <w:lang w:eastAsia="zh-CN"/>
        </w:rPr>
        <w:t>之间的距离</w:t>
      </w:r>
    </w:p>
    <w:p w:rsidR="00F304F6" w:rsidRPr="0006033E" w:rsidRDefault="00F304F6" w:rsidP="00F304F6">
      <w:pPr>
        <w:pStyle w:val="Equationlegend"/>
      </w:pPr>
      <w:r w:rsidRPr="0006033E">
        <w:rPr>
          <w:i/>
        </w:rPr>
        <w:tab/>
        <w:t>d</w:t>
      </w:r>
      <w:r w:rsidRPr="0006033E">
        <w:rPr>
          <w:i/>
          <w:position w:val="-4"/>
          <w:vertAlign w:val="subscript"/>
        </w:rPr>
        <w:t>QR</w:t>
      </w:r>
      <w:r w:rsidRPr="0006033E">
        <w:rPr>
          <w:rFonts w:ascii="Tms Rmn" w:hAnsi="Tms Rmn"/>
        </w:rPr>
        <w:t> </w:t>
      </w:r>
      <w:r>
        <w:t>：</w:t>
      </w:r>
      <w:r>
        <w:tab/>
      </w:r>
      <w:r w:rsidRPr="0006033E">
        <w:t>Q</w:t>
      </w:r>
      <w:r>
        <w:rPr>
          <w:rFonts w:hint="eastAsia"/>
          <w:lang w:eastAsia="zh-CN"/>
        </w:rPr>
        <w:t>和</w:t>
      </w:r>
      <w:r>
        <w:rPr>
          <w:rFonts w:hint="eastAsia"/>
          <w:lang w:eastAsia="zh-CN"/>
        </w:rPr>
        <w:t>R</w:t>
      </w:r>
      <w:r>
        <w:rPr>
          <w:rFonts w:hint="eastAsia"/>
          <w:lang w:eastAsia="zh-CN"/>
        </w:rPr>
        <w:t>之间的距离</w:t>
      </w:r>
    </w:p>
    <w:p w:rsidR="00F304F6" w:rsidRPr="0006033E" w:rsidRDefault="00F304F6" w:rsidP="00F304F6">
      <w:pPr>
        <w:pStyle w:val="Equationlegend"/>
        <w:rPr>
          <w:lang w:eastAsia="zh-CN"/>
        </w:rPr>
      </w:pPr>
      <w:r w:rsidRPr="0006033E">
        <w:rPr>
          <w:i/>
        </w:rPr>
        <w:tab/>
        <w:t>d</w:t>
      </w:r>
      <w:r w:rsidRPr="0006033E">
        <w:rPr>
          <w:i/>
          <w:position w:val="-4"/>
          <w:vertAlign w:val="subscript"/>
        </w:rPr>
        <w:t>RS</w:t>
      </w:r>
      <w:r w:rsidRPr="0006033E">
        <w:rPr>
          <w:rFonts w:ascii="Tms Rmn" w:hAnsi="Tms Rmn"/>
        </w:rPr>
        <w:t> </w:t>
      </w:r>
      <w:r>
        <w:t>：</w:t>
      </w:r>
      <w:r w:rsidRPr="0006033E">
        <w:tab/>
        <w:t>R</w:t>
      </w:r>
      <w:r>
        <w:rPr>
          <w:rFonts w:hint="eastAsia"/>
          <w:lang w:eastAsia="zh-CN"/>
        </w:rPr>
        <w:t>和</w:t>
      </w:r>
      <w:r w:rsidRPr="0006033E">
        <w:t>S</w:t>
      </w:r>
      <w:r>
        <w:rPr>
          <w:rFonts w:hint="eastAsia"/>
          <w:lang w:eastAsia="zh-CN"/>
        </w:rPr>
        <w:t>之间的距离。</w:t>
      </w:r>
    </w:p>
    <w:p w:rsidR="00F304F6" w:rsidRPr="00AC7684" w:rsidRDefault="00F304F6" w:rsidP="00176CF1">
      <w:pPr>
        <w:ind w:firstLineChars="200" w:firstLine="480"/>
        <w:rPr>
          <w:lang w:val="en-US" w:eastAsia="zh-CN"/>
        </w:rPr>
      </w:pPr>
      <w:r>
        <w:rPr>
          <w:rFonts w:hint="eastAsia"/>
          <w:lang w:val="en-US" w:eastAsia="zh-CN"/>
        </w:rPr>
        <w:t>在屏蔽中，从最靠近发射机的网格点开始，并假定它们是可见的。从同心矩形中的这些点中移开，使整个网格被覆盖，从而确定了各点的屏蔽。</w:t>
      </w:r>
    </w:p>
    <w:p w:rsidR="00F304F6" w:rsidRPr="00361921" w:rsidRDefault="00F304F6" w:rsidP="00F304F6">
      <w:pPr>
        <w:pStyle w:val="Heading2"/>
        <w:rPr>
          <w:lang w:val="en-US" w:eastAsia="zh-CN"/>
        </w:rPr>
      </w:pPr>
      <w:r w:rsidRPr="00361921">
        <w:rPr>
          <w:lang w:val="en-US" w:eastAsia="zh-CN"/>
        </w:rPr>
        <w:t>4.2</w:t>
      </w:r>
      <w:r w:rsidRPr="00361921">
        <w:rPr>
          <w:lang w:val="en-US" w:eastAsia="zh-CN"/>
        </w:rPr>
        <w:tab/>
      </w:r>
      <w:r>
        <w:rPr>
          <w:rFonts w:hint="eastAsia"/>
          <w:lang w:val="en-US" w:eastAsia="zh-CN"/>
        </w:rPr>
        <w:t>微幅屏蔽</w:t>
      </w:r>
    </w:p>
    <w:p w:rsidR="00F304F6" w:rsidRPr="00361921" w:rsidRDefault="00F304F6" w:rsidP="00176CF1">
      <w:pPr>
        <w:ind w:firstLineChars="200" w:firstLine="480"/>
        <w:rPr>
          <w:lang w:val="en-US" w:eastAsia="zh-CN"/>
        </w:rPr>
      </w:pPr>
      <w:r>
        <w:rPr>
          <w:rFonts w:hint="eastAsia"/>
          <w:lang w:val="en-US" w:eastAsia="zh-CN"/>
        </w:rPr>
        <w:t>对主区域的微幅屏蔽是由其定向决定的。考虑图</w:t>
      </w:r>
      <w:r>
        <w:rPr>
          <w:rFonts w:hint="eastAsia"/>
          <w:lang w:val="en-US" w:eastAsia="zh-CN"/>
        </w:rPr>
        <w:t>4</w:t>
      </w:r>
      <w:r>
        <w:rPr>
          <w:rFonts w:hint="eastAsia"/>
          <w:lang w:val="en-US" w:eastAsia="zh-CN"/>
        </w:rPr>
        <w:t>中的主三角区域。如果并且仅在其表面的外法线</w:t>
      </w:r>
      <w:r w:rsidRPr="00361921">
        <w:rPr>
          <w:i/>
          <w:lang w:val="en-US" w:eastAsia="zh-CN"/>
        </w:rPr>
        <w:t>N</w:t>
      </w:r>
      <w:r>
        <w:rPr>
          <w:rFonts w:hint="eastAsia"/>
          <w:iCs/>
          <w:lang w:val="en-US" w:eastAsia="zh-CN"/>
        </w:rPr>
        <w:t>和对应射线的单位切线向量是锐角时，该三角形才被屏蔽。这</w:t>
      </w:r>
      <w:r>
        <w:rPr>
          <w:rFonts w:hint="eastAsia"/>
          <w:lang w:val="en-US" w:eastAsia="zh-CN"/>
        </w:rPr>
        <w:t>可表示为：</w:t>
      </w:r>
    </w:p>
    <w:p w:rsidR="00F304F6" w:rsidRDefault="00F304F6" w:rsidP="00F304F6">
      <w:pPr>
        <w:pStyle w:val="Blanc"/>
        <w:rPr>
          <w:lang w:eastAsia="zh-CN"/>
        </w:rPr>
      </w:pPr>
    </w:p>
    <w:p w:rsidR="00F304F6" w:rsidRPr="00361921" w:rsidRDefault="00F304F6" w:rsidP="004564D4">
      <w:pPr>
        <w:pStyle w:val="Equation"/>
        <w:rPr>
          <w:lang w:val="en-US" w:eastAsia="zh-CN"/>
        </w:rPr>
      </w:pPr>
      <w:r w:rsidRPr="00361921">
        <w:rPr>
          <w:lang w:val="en-US" w:eastAsia="zh-CN"/>
        </w:rPr>
        <w:tab/>
      </w:r>
      <w:r w:rsidRPr="00361921">
        <w:rPr>
          <w:lang w:val="en-US" w:eastAsia="zh-CN"/>
        </w:rPr>
        <w:tab/>
      </w:r>
      <w:r w:rsidRPr="00361921">
        <w:rPr>
          <w:i/>
          <w:lang w:val="en-US" w:eastAsia="zh-CN"/>
        </w:rPr>
        <w:t>N</w:t>
      </w:r>
      <w:r w:rsidRPr="00361921">
        <w:rPr>
          <w:lang w:val="en-US" w:eastAsia="zh-CN"/>
        </w:rPr>
        <w:t xml:space="preserve">  ∙  </w:t>
      </w:r>
      <w:r w:rsidRPr="00361921">
        <w:rPr>
          <w:i/>
          <w:lang w:val="en-US" w:eastAsia="zh-CN"/>
        </w:rPr>
        <w:t>r</w:t>
      </w:r>
      <w:r w:rsidRPr="00361921">
        <w:rPr>
          <w:position w:val="-4"/>
          <w:sz w:val="18"/>
          <w:lang w:val="en-US" w:eastAsia="zh-CN"/>
        </w:rPr>
        <w:t>0</w:t>
      </w:r>
      <w:r w:rsidRPr="00361921">
        <w:rPr>
          <w:lang w:val="en-US" w:eastAsia="zh-CN"/>
        </w:rPr>
        <w:t xml:space="preserve">  </w:t>
      </w:r>
      <w:r w:rsidRPr="0006033E">
        <w:rPr>
          <w:rFonts w:ascii="Symbol" w:hAnsi="Symbol"/>
          <w:lang w:eastAsia="zh-CN"/>
        </w:rPr>
        <w:t></w:t>
      </w:r>
      <w:r w:rsidRPr="00361921">
        <w:rPr>
          <w:lang w:val="en-US" w:eastAsia="zh-CN"/>
        </w:rPr>
        <w:t xml:space="preserve">  0</w:t>
      </w:r>
      <w:r w:rsidRPr="00361921">
        <w:rPr>
          <w:lang w:val="en-US" w:eastAsia="zh-CN"/>
        </w:rPr>
        <w:tab/>
      </w:r>
      <w:r w:rsidR="004564D4">
        <w:rPr>
          <w:rFonts w:hint="eastAsia"/>
          <w:lang w:val="en-US" w:eastAsia="zh-CN"/>
        </w:rPr>
        <w:t>(</w:t>
      </w:r>
      <w:r w:rsidRPr="00361921">
        <w:rPr>
          <w:szCs w:val="24"/>
          <w:lang w:val="en-US" w:eastAsia="zh-CN"/>
        </w:rPr>
        <w:t>26</w:t>
      </w:r>
      <w:r w:rsidR="004564D4">
        <w:rPr>
          <w:rFonts w:hint="eastAsia"/>
          <w:szCs w:val="24"/>
          <w:lang w:val="en-US" w:eastAsia="zh-CN"/>
        </w:rPr>
        <w:t>)</w:t>
      </w:r>
    </w:p>
    <w:p w:rsidR="00F304F6" w:rsidRDefault="00F304F6" w:rsidP="00F304F6">
      <w:pPr>
        <w:pStyle w:val="Blanc"/>
        <w:rPr>
          <w:lang w:eastAsia="zh-CN"/>
        </w:rPr>
      </w:pPr>
    </w:p>
    <w:p w:rsidR="00F304F6" w:rsidRPr="008D1ABF" w:rsidRDefault="00F304F6" w:rsidP="00214488">
      <w:pPr>
        <w:ind w:firstLineChars="200" w:firstLine="480"/>
        <w:rPr>
          <w:iCs/>
          <w:u w:val="single"/>
          <w:lang w:val="en-US" w:eastAsia="zh-CN"/>
        </w:rPr>
      </w:pPr>
      <w:r>
        <w:rPr>
          <w:rFonts w:hint="eastAsia"/>
          <w:lang w:val="en-US" w:eastAsia="zh-CN"/>
        </w:rPr>
        <w:t>假定</w:t>
      </w:r>
      <w:r w:rsidRPr="00361921">
        <w:rPr>
          <w:i/>
          <w:lang w:val="en-US" w:eastAsia="zh-CN"/>
        </w:rPr>
        <w:t>z</w:t>
      </w:r>
      <w:r w:rsidRPr="00361921">
        <w:rPr>
          <w:i/>
          <w:position w:val="-4"/>
          <w:sz w:val="16"/>
          <w:lang w:val="en-US" w:eastAsia="zh-CN"/>
        </w:rPr>
        <w:t>a</w:t>
      </w:r>
      <w:r>
        <w:rPr>
          <w:rFonts w:hint="eastAsia"/>
          <w:lang w:val="en-US" w:eastAsia="zh-CN"/>
        </w:rPr>
        <w:t>、</w:t>
      </w:r>
      <w:r w:rsidRPr="00361921">
        <w:rPr>
          <w:i/>
          <w:lang w:val="en-US" w:eastAsia="zh-CN"/>
        </w:rPr>
        <w:t>z</w:t>
      </w:r>
      <w:r w:rsidRPr="00361921">
        <w:rPr>
          <w:i/>
          <w:position w:val="-4"/>
          <w:sz w:val="16"/>
          <w:lang w:val="en-US" w:eastAsia="zh-CN"/>
        </w:rPr>
        <w:t>b</w:t>
      </w:r>
      <w:r w:rsidRPr="00361921">
        <w:rPr>
          <w:lang w:val="en-US" w:eastAsia="zh-CN"/>
        </w:rPr>
        <w:t xml:space="preserve"> </w:t>
      </w:r>
      <w:r>
        <w:rPr>
          <w:rFonts w:hint="eastAsia"/>
          <w:lang w:val="en-US" w:eastAsia="zh-CN"/>
        </w:rPr>
        <w:t>和</w:t>
      </w:r>
      <w:r w:rsidRPr="00361921">
        <w:rPr>
          <w:i/>
          <w:lang w:val="en-US" w:eastAsia="zh-CN"/>
        </w:rPr>
        <w:t>z</w:t>
      </w:r>
      <w:r w:rsidRPr="00361921">
        <w:rPr>
          <w:i/>
          <w:position w:val="-4"/>
          <w:sz w:val="16"/>
          <w:lang w:val="en-US" w:eastAsia="zh-CN"/>
        </w:rPr>
        <w:t>c</w:t>
      </w:r>
      <w:r>
        <w:rPr>
          <w:rFonts w:hint="eastAsia"/>
          <w:iCs/>
          <w:lang w:val="en-US" w:eastAsia="zh-CN"/>
        </w:rPr>
        <w:t>是网格上三个相邻点的高（见图</w:t>
      </w:r>
      <w:r>
        <w:rPr>
          <w:rFonts w:hint="eastAsia"/>
          <w:iCs/>
          <w:lang w:val="en-US" w:eastAsia="zh-CN"/>
        </w:rPr>
        <w:t>4</w:t>
      </w:r>
      <w:r>
        <w:rPr>
          <w:rFonts w:hint="eastAsia"/>
          <w:iCs/>
          <w:lang w:val="en-US" w:eastAsia="zh-CN"/>
        </w:rPr>
        <w:t>），并且这些点中至少有一个点未被屏蔽。</w:t>
      </w:r>
      <w:r>
        <w:rPr>
          <w:rFonts w:hint="eastAsia"/>
          <w:lang w:val="en-US" w:eastAsia="zh-CN"/>
        </w:rPr>
        <w:t>可通过笛卡尔坐标定义</w:t>
      </w:r>
      <w:r>
        <w:rPr>
          <w:rFonts w:hint="eastAsia"/>
          <w:iCs/>
          <w:lang w:val="en-US" w:eastAsia="zh-CN"/>
        </w:rPr>
        <w:t>近似面积元素的三角</w:t>
      </w:r>
      <w:r w:rsidRPr="00361921">
        <w:rPr>
          <w:lang w:val="en-US" w:eastAsia="zh-CN"/>
        </w:rPr>
        <w:t>ABC</w:t>
      </w:r>
      <w:r>
        <w:rPr>
          <w:rFonts w:hint="eastAsia"/>
          <w:lang w:val="en-US" w:eastAsia="zh-CN"/>
        </w:rPr>
        <w:t>的顶点：</w:t>
      </w:r>
      <w:r w:rsidRPr="00361921">
        <w:rPr>
          <w:i/>
          <w:lang w:val="en-US" w:eastAsia="zh-CN"/>
        </w:rPr>
        <w:t>A</w:t>
      </w:r>
      <w:r w:rsidR="004564D4">
        <w:rPr>
          <w:rFonts w:hint="eastAsia"/>
          <w:lang w:val="en-US" w:eastAsia="zh-CN"/>
        </w:rPr>
        <w:t>(</w:t>
      </w:r>
      <w:r w:rsidRPr="00361921">
        <w:rPr>
          <w:i/>
          <w:lang w:val="en-US" w:eastAsia="zh-CN"/>
        </w:rPr>
        <w:t>x</w:t>
      </w:r>
      <w:r w:rsidRPr="00361921">
        <w:rPr>
          <w:i/>
          <w:position w:val="-4"/>
          <w:sz w:val="16"/>
          <w:lang w:val="en-US" w:eastAsia="zh-CN"/>
        </w:rPr>
        <w:t>b</w:t>
      </w:r>
      <w:r w:rsidRPr="00361921">
        <w:rPr>
          <w:lang w:val="en-US" w:eastAsia="zh-CN"/>
        </w:rPr>
        <w:t xml:space="preserve">, </w:t>
      </w:r>
      <w:r w:rsidRPr="00361921">
        <w:rPr>
          <w:i/>
          <w:lang w:val="en-US" w:eastAsia="zh-CN"/>
        </w:rPr>
        <w:t>y</w:t>
      </w:r>
      <w:r w:rsidRPr="00361921">
        <w:rPr>
          <w:i/>
          <w:position w:val="-4"/>
          <w:sz w:val="16"/>
          <w:lang w:val="en-US" w:eastAsia="zh-CN"/>
        </w:rPr>
        <w:t>b</w:t>
      </w:r>
      <w:r w:rsidRPr="00361921">
        <w:rPr>
          <w:lang w:val="en-US" w:eastAsia="zh-CN"/>
        </w:rPr>
        <w:t xml:space="preserve"> </w:t>
      </w:r>
      <w:r w:rsidRPr="0006033E">
        <w:rPr>
          <w:rFonts w:ascii="Symbol" w:hAnsi="Symbol"/>
          <w:lang w:eastAsia="zh-CN"/>
        </w:rPr>
        <w:t></w:t>
      </w:r>
      <w:r w:rsidRPr="00361921">
        <w:rPr>
          <w:lang w:val="en-US" w:eastAsia="zh-CN"/>
        </w:rPr>
        <w:t xml:space="preserve"> </w:t>
      </w:r>
      <w:r w:rsidRPr="0006033E">
        <w:rPr>
          <w:szCs w:val="24"/>
        </w:rPr>
        <w:sym w:font="Symbol" w:char="F044"/>
      </w:r>
      <w:r w:rsidRPr="00361921">
        <w:rPr>
          <w:i/>
          <w:lang w:val="en-US" w:eastAsia="zh-CN"/>
        </w:rPr>
        <w:t>y</w:t>
      </w:r>
      <w:r w:rsidRPr="00361921">
        <w:rPr>
          <w:lang w:val="en-US" w:eastAsia="zh-CN"/>
        </w:rPr>
        <w:t xml:space="preserve">, </w:t>
      </w:r>
      <w:r w:rsidRPr="00361921">
        <w:rPr>
          <w:i/>
          <w:lang w:val="en-US" w:eastAsia="zh-CN"/>
        </w:rPr>
        <w:t>z</w:t>
      </w:r>
      <w:r w:rsidRPr="00361921">
        <w:rPr>
          <w:i/>
          <w:position w:val="-4"/>
          <w:sz w:val="16"/>
          <w:lang w:val="en-US" w:eastAsia="zh-CN"/>
        </w:rPr>
        <w:t>a</w:t>
      </w:r>
      <w:r w:rsidR="004564D4">
        <w:rPr>
          <w:rFonts w:hint="eastAsia"/>
          <w:lang w:val="en-US" w:eastAsia="zh-CN"/>
        </w:rPr>
        <w:t>)</w:t>
      </w:r>
      <w:r>
        <w:rPr>
          <w:rFonts w:hint="eastAsia"/>
          <w:lang w:val="en-US" w:eastAsia="zh-CN"/>
        </w:rPr>
        <w:t>、</w:t>
      </w:r>
      <w:r w:rsidRPr="00361921">
        <w:rPr>
          <w:i/>
          <w:lang w:val="en-US" w:eastAsia="zh-CN"/>
        </w:rPr>
        <w:t>B</w:t>
      </w:r>
      <w:r w:rsidR="004564D4">
        <w:rPr>
          <w:rFonts w:hint="eastAsia"/>
          <w:lang w:val="en-US" w:eastAsia="zh-CN"/>
        </w:rPr>
        <w:t>(</w:t>
      </w:r>
      <w:r w:rsidRPr="00361921">
        <w:rPr>
          <w:i/>
          <w:lang w:val="en-US" w:eastAsia="zh-CN"/>
        </w:rPr>
        <w:t>x</w:t>
      </w:r>
      <w:r w:rsidRPr="00361921">
        <w:rPr>
          <w:i/>
          <w:position w:val="-4"/>
          <w:sz w:val="16"/>
          <w:lang w:val="en-US" w:eastAsia="zh-CN"/>
        </w:rPr>
        <w:t>b</w:t>
      </w:r>
      <w:r w:rsidRPr="00361921">
        <w:rPr>
          <w:lang w:val="en-US" w:eastAsia="zh-CN"/>
        </w:rPr>
        <w:t xml:space="preserve">, </w:t>
      </w:r>
      <w:r w:rsidRPr="00361921">
        <w:rPr>
          <w:i/>
          <w:lang w:val="en-US" w:eastAsia="zh-CN"/>
        </w:rPr>
        <w:t>y</w:t>
      </w:r>
      <w:r w:rsidRPr="00361921">
        <w:rPr>
          <w:i/>
          <w:position w:val="-4"/>
          <w:sz w:val="16"/>
          <w:lang w:val="en-US" w:eastAsia="zh-CN"/>
        </w:rPr>
        <w:t>b</w:t>
      </w:r>
      <w:r w:rsidRPr="00361921">
        <w:rPr>
          <w:lang w:val="en-US" w:eastAsia="zh-CN"/>
        </w:rPr>
        <w:t xml:space="preserve">, </w:t>
      </w:r>
      <w:r w:rsidRPr="00361921">
        <w:rPr>
          <w:i/>
          <w:lang w:val="en-US" w:eastAsia="zh-CN"/>
        </w:rPr>
        <w:t>z</w:t>
      </w:r>
      <w:r w:rsidRPr="00361921">
        <w:rPr>
          <w:i/>
          <w:position w:val="-4"/>
          <w:sz w:val="16"/>
          <w:lang w:val="en-US" w:eastAsia="zh-CN"/>
        </w:rPr>
        <w:t>b</w:t>
      </w:r>
      <w:r w:rsidR="004564D4">
        <w:rPr>
          <w:rFonts w:hint="eastAsia"/>
          <w:lang w:val="en-US" w:eastAsia="zh-CN"/>
        </w:rPr>
        <w:t>)</w:t>
      </w:r>
      <w:r>
        <w:rPr>
          <w:rFonts w:hint="eastAsia"/>
          <w:lang w:val="en-US" w:eastAsia="zh-CN"/>
        </w:rPr>
        <w:t>、</w:t>
      </w:r>
      <w:r w:rsidRPr="00361921">
        <w:rPr>
          <w:i/>
          <w:lang w:val="en-US" w:eastAsia="zh-CN"/>
        </w:rPr>
        <w:t>C</w:t>
      </w:r>
      <w:r w:rsidR="004564D4">
        <w:rPr>
          <w:rFonts w:hint="eastAsia"/>
          <w:lang w:val="en-US" w:eastAsia="zh-CN"/>
        </w:rPr>
        <w:t>(</w:t>
      </w:r>
      <w:r w:rsidRPr="00361921">
        <w:rPr>
          <w:i/>
          <w:lang w:val="en-US" w:eastAsia="zh-CN"/>
        </w:rPr>
        <w:t>x</w:t>
      </w:r>
      <w:r w:rsidRPr="00361921">
        <w:rPr>
          <w:i/>
          <w:position w:val="-4"/>
          <w:sz w:val="16"/>
          <w:lang w:val="en-US" w:eastAsia="zh-CN"/>
        </w:rPr>
        <w:t>b</w:t>
      </w:r>
      <w:r>
        <w:rPr>
          <w:lang w:val="en-US" w:eastAsia="zh-CN"/>
        </w:rPr>
        <w:t> </w:t>
      </w:r>
      <w:r w:rsidRPr="0006033E">
        <w:rPr>
          <w:rFonts w:ascii="Symbol" w:hAnsi="Symbol"/>
          <w:lang w:eastAsia="zh-CN"/>
        </w:rPr>
        <w:t></w:t>
      </w:r>
      <w:r>
        <w:rPr>
          <w:lang w:val="en-US" w:eastAsia="zh-CN"/>
        </w:rPr>
        <w:t> </w:t>
      </w:r>
      <w:r w:rsidRPr="0006033E">
        <w:rPr>
          <w:szCs w:val="24"/>
        </w:rPr>
        <w:sym w:font="Symbol" w:char="F044"/>
      </w:r>
      <w:r w:rsidRPr="00361921">
        <w:rPr>
          <w:i/>
          <w:lang w:val="en-US" w:eastAsia="zh-CN"/>
        </w:rPr>
        <w:t>x</w:t>
      </w:r>
      <w:r w:rsidRPr="00361921">
        <w:rPr>
          <w:lang w:val="en-US" w:eastAsia="zh-CN"/>
        </w:rPr>
        <w:t>,</w:t>
      </w:r>
      <w:r>
        <w:rPr>
          <w:lang w:val="en-US" w:eastAsia="zh-CN"/>
        </w:rPr>
        <w:t> </w:t>
      </w:r>
      <w:r w:rsidRPr="00361921">
        <w:rPr>
          <w:i/>
          <w:lang w:val="en-US" w:eastAsia="zh-CN"/>
        </w:rPr>
        <w:t>y</w:t>
      </w:r>
      <w:r w:rsidRPr="00361921">
        <w:rPr>
          <w:i/>
          <w:position w:val="-4"/>
          <w:sz w:val="16"/>
          <w:lang w:val="en-US" w:eastAsia="zh-CN"/>
        </w:rPr>
        <w:t>b</w:t>
      </w:r>
      <w:r w:rsidRPr="00361921">
        <w:rPr>
          <w:lang w:val="en-US" w:eastAsia="zh-CN"/>
        </w:rPr>
        <w:t>,</w:t>
      </w:r>
      <w:r>
        <w:rPr>
          <w:lang w:val="en-US" w:eastAsia="zh-CN"/>
        </w:rPr>
        <w:t> </w:t>
      </w:r>
      <w:r w:rsidRPr="00361921">
        <w:rPr>
          <w:i/>
          <w:lang w:val="en-US" w:eastAsia="zh-CN"/>
        </w:rPr>
        <w:t>z</w:t>
      </w:r>
      <w:r w:rsidRPr="00361921">
        <w:rPr>
          <w:i/>
          <w:position w:val="-4"/>
          <w:sz w:val="16"/>
          <w:lang w:val="en-US" w:eastAsia="zh-CN"/>
        </w:rPr>
        <w:t>c</w:t>
      </w:r>
      <w:r w:rsidR="004564D4">
        <w:rPr>
          <w:rFonts w:hint="eastAsia"/>
          <w:lang w:val="en-US" w:eastAsia="zh-CN"/>
        </w:rPr>
        <w:t>)</w:t>
      </w:r>
      <w:r>
        <w:rPr>
          <w:rFonts w:hint="eastAsia"/>
          <w:lang w:val="en-US" w:eastAsia="zh-CN"/>
        </w:rPr>
        <w:t>。则不等式</w:t>
      </w:r>
      <w:r w:rsidR="004564D4">
        <w:rPr>
          <w:rFonts w:hint="eastAsia"/>
          <w:lang w:val="en-US" w:eastAsia="zh-CN"/>
        </w:rPr>
        <w:t>(</w:t>
      </w:r>
      <w:r w:rsidRPr="00361921">
        <w:rPr>
          <w:lang w:val="en-US" w:eastAsia="zh-CN"/>
        </w:rPr>
        <w:t>26</w:t>
      </w:r>
      <w:r w:rsidR="004564D4">
        <w:rPr>
          <w:rFonts w:hint="eastAsia"/>
          <w:lang w:val="en-US" w:eastAsia="zh-CN"/>
        </w:rPr>
        <w:t>)</w:t>
      </w:r>
      <w:r>
        <w:rPr>
          <w:rFonts w:hint="eastAsia"/>
          <w:lang w:val="en-US" w:eastAsia="zh-CN"/>
        </w:rPr>
        <w:t>相当于（见注释）：</w:t>
      </w:r>
    </w:p>
    <w:p w:rsidR="00F304F6" w:rsidRDefault="00F304F6" w:rsidP="00F304F6">
      <w:pPr>
        <w:pStyle w:val="Blanc"/>
        <w:rPr>
          <w:lang w:eastAsia="zh-CN"/>
        </w:rPr>
      </w:pPr>
    </w:p>
    <w:p w:rsidR="00F304F6" w:rsidRPr="00AB0243" w:rsidRDefault="00F304F6" w:rsidP="004564D4">
      <w:pPr>
        <w:pStyle w:val="Equation"/>
        <w:rPr>
          <w:lang w:val="en-US" w:eastAsia="zh-CN"/>
        </w:rPr>
      </w:pPr>
      <w:r w:rsidRPr="00361921">
        <w:rPr>
          <w:lang w:val="en-US" w:eastAsia="zh-CN"/>
        </w:rPr>
        <w:tab/>
      </w:r>
      <w:r w:rsidRPr="00361921">
        <w:rPr>
          <w:lang w:val="en-US" w:eastAsia="zh-CN"/>
        </w:rPr>
        <w:tab/>
      </w:r>
      <w:r w:rsidRPr="0006033E">
        <w:rPr>
          <w:position w:val="-46"/>
        </w:rPr>
        <w:object w:dxaOrig="4920" w:dyaOrig="1060">
          <v:shape id="_x0000_i1049" type="#_x0000_t75" style="width:246pt;height:52.5pt" o:ole="">
            <v:imagedata r:id="rId68" o:title=""/>
          </v:shape>
          <o:OLEObject Type="Embed" ProgID="Equation.3" ShapeID="_x0000_i1049" DrawAspect="Content" ObjectID="_1376474877" r:id="rId69"/>
        </w:object>
      </w:r>
      <w:r w:rsidRPr="00AB0243">
        <w:rPr>
          <w:lang w:val="en-US" w:eastAsia="zh-CN"/>
        </w:rPr>
        <w:tab/>
      </w:r>
      <w:r w:rsidR="004564D4">
        <w:rPr>
          <w:rFonts w:hint="eastAsia"/>
          <w:lang w:val="en-US" w:eastAsia="zh-CN"/>
        </w:rPr>
        <w:t>(</w:t>
      </w:r>
      <w:r w:rsidRPr="00AB0243">
        <w:rPr>
          <w:lang w:val="en-US" w:eastAsia="zh-CN"/>
        </w:rPr>
        <w:t>27</w:t>
      </w:r>
      <w:r w:rsidR="004564D4">
        <w:rPr>
          <w:rFonts w:hint="eastAsia"/>
          <w:lang w:val="en-US" w:eastAsia="zh-CN"/>
        </w:rPr>
        <w:t>)</w:t>
      </w:r>
    </w:p>
    <w:p w:rsidR="00F304F6" w:rsidRDefault="00F304F6" w:rsidP="00F304F6">
      <w:pPr>
        <w:pStyle w:val="Blanc"/>
        <w:rPr>
          <w:lang w:eastAsia="zh-CN"/>
        </w:rPr>
      </w:pPr>
    </w:p>
    <w:p w:rsidR="00F304F6" w:rsidRPr="00AC7684" w:rsidRDefault="00F304F6" w:rsidP="00176CF1">
      <w:pPr>
        <w:ind w:firstLineChars="200" w:firstLine="480"/>
        <w:rPr>
          <w:lang w:val="en-US" w:eastAsia="zh-CN"/>
        </w:rPr>
      </w:pPr>
      <w:r>
        <w:rPr>
          <w:rFonts w:hint="eastAsia"/>
          <w:lang w:val="en-US" w:eastAsia="zh-CN"/>
        </w:rPr>
        <w:t>其中</w:t>
      </w:r>
      <w:r w:rsidRPr="0006033E">
        <w:rPr>
          <w:rFonts w:ascii="Symbol" w:hAnsi="Symbol"/>
          <w:lang w:eastAsia="zh-CN"/>
        </w:rPr>
        <w:t></w:t>
      </w:r>
      <w:r>
        <w:rPr>
          <w:rFonts w:hint="eastAsia"/>
          <w:lang w:val="en-US" w:eastAsia="zh-CN"/>
        </w:rPr>
        <w:t>为发射角、</w:t>
      </w:r>
      <w:r w:rsidRPr="0006033E">
        <w:rPr>
          <w:szCs w:val="24"/>
        </w:rPr>
        <w:sym w:font="Symbol" w:char="F06D"/>
      </w:r>
      <w:r>
        <w:rPr>
          <w:rFonts w:hint="eastAsia"/>
          <w:lang w:val="en-US" w:eastAsia="zh-CN"/>
        </w:rPr>
        <w:t>为发射角与高度角之差，</w:t>
      </w:r>
      <w:r w:rsidRPr="007B354A">
        <w:sym w:font="Symbol" w:char="F071"/>
      </w:r>
      <w:r>
        <w:rPr>
          <w:rFonts w:hint="eastAsia"/>
          <w:lang w:val="en-US" w:eastAsia="zh-CN"/>
        </w:rPr>
        <w:t>为散射体的方位角。该不等式左边绝对值的一半等于等式</w:t>
      </w:r>
      <w:r w:rsidR="004564D4">
        <w:rPr>
          <w:rFonts w:hint="eastAsia"/>
          <w:lang w:val="en-US" w:eastAsia="zh-CN"/>
        </w:rPr>
        <w:t>(</w:t>
      </w:r>
      <w:r>
        <w:rPr>
          <w:rFonts w:hint="eastAsia"/>
          <w:lang w:val="en-US" w:eastAsia="zh-CN"/>
        </w:rPr>
        <w:t>8</w:t>
      </w:r>
      <w:r w:rsidR="004564D4">
        <w:rPr>
          <w:rFonts w:hint="eastAsia"/>
          <w:lang w:val="en-US" w:eastAsia="zh-CN"/>
        </w:rPr>
        <w:t>)</w:t>
      </w:r>
      <w:r>
        <w:rPr>
          <w:rFonts w:hint="eastAsia"/>
          <w:lang w:val="en-US" w:eastAsia="zh-CN"/>
        </w:rPr>
        <w:t>中给出的散射体有效面积。因此，在计算主散射体的干扰时，我们可以计算表达式</w:t>
      </w:r>
      <w:r w:rsidR="004564D4">
        <w:rPr>
          <w:rFonts w:hint="eastAsia"/>
          <w:lang w:val="en-US" w:eastAsia="zh-CN"/>
        </w:rPr>
        <w:t>(</w:t>
      </w:r>
      <w:r>
        <w:rPr>
          <w:rFonts w:hint="eastAsia"/>
          <w:lang w:val="en-US" w:eastAsia="zh-CN"/>
        </w:rPr>
        <w:t>27</w:t>
      </w:r>
      <w:r w:rsidR="004564D4">
        <w:rPr>
          <w:rFonts w:hint="eastAsia"/>
          <w:lang w:val="en-US" w:eastAsia="zh-CN"/>
        </w:rPr>
        <w:t>)</w:t>
      </w:r>
      <w:r>
        <w:rPr>
          <w:rFonts w:hint="eastAsia"/>
          <w:lang w:val="en-US" w:eastAsia="zh-CN"/>
        </w:rPr>
        <w:t>左边的数值，并将之用于计算微幅屏蔽。</w:t>
      </w:r>
    </w:p>
    <w:p w:rsidR="00F304F6" w:rsidRPr="00AC7684" w:rsidRDefault="00F304F6" w:rsidP="00176CF1">
      <w:pPr>
        <w:ind w:firstLineChars="200" w:firstLine="480"/>
        <w:rPr>
          <w:lang w:val="en-US" w:eastAsia="zh-CN"/>
        </w:rPr>
      </w:pPr>
      <w:r>
        <w:rPr>
          <w:rFonts w:hint="eastAsia"/>
          <w:lang w:val="en-GB" w:eastAsia="zh-CN"/>
        </w:rPr>
        <w:t>在确定微幅屏蔽以及计算</w:t>
      </w:r>
      <w:r w:rsidRPr="00AC7684">
        <w:rPr>
          <w:i/>
          <w:lang w:val="en-US" w:eastAsia="zh-CN"/>
        </w:rPr>
        <w:t>B</w:t>
      </w:r>
      <w:r w:rsidRPr="00AC7684">
        <w:rPr>
          <w:i/>
          <w:position w:val="-4"/>
          <w:sz w:val="16"/>
          <w:lang w:val="en-US" w:eastAsia="zh-CN"/>
        </w:rPr>
        <w:t>e</w:t>
      </w:r>
      <w:r w:rsidRPr="00AC7684">
        <w:rPr>
          <w:lang w:val="en-US" w:eastAsia="zh-CN"/>
        </w:rPr>
        <w:t>,</w:t>
      </w:r>
      <w:r w:rsidRPr="00207339">
        <w:rPr>
          <w:rFonts w:hint="eastAsia"/>
          <w:lang w:val="en-GB" w:eastAsia="zh-CN"/>
        </w:rPr>
        <w:t xml:space="preserve"> </w:t>
      </w:r>
      <w:r>
        <w:rPr>
          <w:rFonts w:hint="eastAsia"/>
          <w:lang w:val="en-GB" w:eastAsia="zh-CN"/>
        </w:rPr>
        <w:t>（主三角区的有效面积）</w:t>
      </w:r>
      <w:r>
        <w:rPr>
          <w:rFonts w:hint="eastAsia"/>
          <w:lang w:val="en-US" w:eastAsia="zh-CN"/>
        </w:rPr>
        <w:t>时，附件</w:t>
      </w:r>
      <w:r>
        <w:rPr>
          <w:rFonts w:hint="eastAsia"/>
          <w:lang w:val="en-US" w:eastAsia="zh-CN"/>
        </w:rPr>
        <w:t>3</w:t>
      </w:r>
      <w:r>
        <w:rPr>
          <w:rFonts w:hint="eastAsia"/>
          <w:lang w:val="en-US" w:eastAsia="zh-CN"/>
        </w:rPr>
        <w:t>给出了简化的近似方法。通过将</w:t>
      </w:r>
      <w:r w:rsidRPr="0006033E">
        <w:rPr>
          <w:rFonts w:ascii="Symbol" w:hAnsi="Symbol"/>
          <w:lang w:eastAsia="zh-CN"/>
        </w:rPr>
        <w:t></w:t>
      </w:r>
      <w:r>
        <w:rPr>
          <w:rFonts w:ascii="Symbol" w:hAnsi="Symbol"/>
          <w:lang w:eastAsia="zh-CN"/>
        </w:rPr>
        <w:t>中的一阶近似应用于</w:t>
      </w:r>
      <w:r>
        <w:rPr>
          <w:rFonts w:hint="eastAsia"/>
          <w:lang w:val="en-US" w:eastAsia="zh-CN"/>
        </w:rPr>
        <w:t>等式</w:t>
      </w:r>
      <w:r w:rsidR="004564D4">
        <w:rPr>
          <w:rFonts w:hint="eastAsia"/>
          <w:lang w:val="en-US" w:eastAsia="zh-CN"/>
        </w:rPr>
        <w:t>(</w:t>
      </w:r>
      <w:r>
        <w:rPr>
          <w:rFonts w:hint="eastAsia"/>
          <w:lang w:val="en-US" w:eastAsia="zh-CN"/>
        </w:rPr>
        <w:t>11</w:t>
      </w:r>
      <w:r w:rsidR="004564D4">
        <w:rPr>
          <w:rFonts w:hint="eastAsia"/>
          <w:lang w:val="en-US" w:eastAsia="zh-CN"/>
        </w:rPr>
        <w:t>)</w:t>
      </w:r>
      <w:r>
        <w:rPr>
          <w:rFonts w:hint="eastAsia"/>
          <w:lang w:val="en-US" w:eastAsia="zh-CN"/>
        </w:rPr>
        <w:t>和</w:t>
      </w:r>
      <w:r w:rsidR="004564D4">
        <w:rPr>
          <w:rFonts w:hint="eastAsia"/>
          <w:lang w:val="en-US" w:eastAsia="zh-CN"/>
        </w:rPr>
        <w:t>(</w:t>
      </w:r>
      <w:r>
        <w:rPr>
          <w:rFonts w:hint="eastAsia"/>
          <w:lang w:val="en-US" w:eastAsia="zh-CN"/>
        </w:rPr>
        <w:t>27</w:t>
      </w:r>
      <w:r w:rsidR="004564D4">
        <w:rPr>
          <w:rFonts w:hint="eastAsia"/>
          <w:lang w:val="en-US" w:eastAsia="zh-CN"/>
        </w:rPr>
        <w:t>)</w:t>
      </w:r>
      <w:r>
        <w:rPr>
          <w:rFonts w:hint="eastAsia"/>
          <w:lang w:val="en-US" w:eastAsia="zh-CN"/>
        </w:rPr>
        <w:t>，该方法缩减了计算时间。每当干扰天线和被干扰天线主波束交集附近区域的发射角小于约</w:t>
      </w:r>
      <w:r w:rsidRPr="00AC7684">
        <w:rPr>
          <w:lang w:val="en-US" w:eastAsia="zh-CN"/>
        </w:rPr>
        <w:t>5°</w:t>
      </w:r>
      <w:r>
        <w:rPr>
          <w:rFonts w:hint="eastAsia"/>
          <w:lang w:val="en-US" w:eastAsia="zh-CN"/>
        </w:rPr>
        <w:t>时，便可使用这种方法，其造成的误差小于</w:t>
      </w:r>
      <w:r>
        <w:rPr>
          <w:rFonts w:hint="eastAsia"/>
          <w:lang w:val="en-US" w:eastAsia="zh-CN"/>
        </w:rPr>
        <w:t>10%</w:t>
      </w:r>
      <w:r>
        <w:rPr>
          <w:rFonts w:hint="eastAsia"/>
          <w:lang w:val="en-US" w:eastAsia="zh-CN"/>
        </w:rPr>
        <w:t>。</w:t>
      </w:r>
    </w:p>
    <w:p w:rsidR="00F304F6" w:rsidRPr="00AC7684" w:rsidRDefault="00F304F6" w:rsidP="00B31AA8">
      <w:pPr>
        <w:pStyle w:val="Note"/>
        <w:rPr>
          <w:lang w:val="en-US" w:eastAsia="zh-CN"/>
        </w:rPr>
      </w:pPr>
      <w:r w:rsidRPr="001506B5">
        <w:rPr>
          <w:rFonts w:ascii="STKaiti" w:eastAsia="STKaiti" w:hAnsi="STKaiti" w:hint="eastAsia"/>
          <w:lang w:val="en-US" w:eastAsia="zh-CN"/>
        </w:rPr>
        <w:t>无线电通信局</w:t>
      </w:r>
      <w:bookmarkStart w:id="4" w:name="_GoBack"/>
      <w:bookmarkEnd w:id="4"/>
      <w:r w:rsidRPr="001506B5">
        <w:rPr>
          <w:rFonts w:ascii="STKaiti" w:eastAsia="STKaiti" w:hAnsi="STKaiti" w:hint="eastAsia"/>
          <w:lang w:val="en-US" w:eastAsia="zh-CN"/>
        </w:rPr>
        <w:t>主任的注</w:t>
      </w:r>
      <w:r w:rsidRPr="00AC7684">
        <w:rPr>
          <w:lang w:val="en-US" w:eastAsia="zh-CN"/>
        </w:rPr>
        <w:t>–</w:t>
      </w:r>
      <w:r>
        <w:rPr>
          <w:rFonts w:hint="eastAsia"/>
          <w:sz w:val="24"/>
          <w:lang w:val="en-US" w:eastAsia="zh-CN"/>
        </w:rPr>
        <w:t>该等式</w:t>
      </w:r>
      <w:r w:rsidRPr="00475B2E">
        <w:rPr>
          <w:rFonts w:hint="eastAsia"/>
          <w:sz w:val="24"/>
          <w:lang w:val="en-US" w:eastAsia="zh-CN"/>
        </w:rPr>
        <w:t>的推导过程见</w:t>
      </w:r>
      <w:r>
        <w:rPr>
          <w:rFonts w:hint="eastAsia"/>
          <w:lang w:val="en-US" w:eastAsia="zh-CN"/>
        </w:rPr>
        <w:t>：</w:t>
      </w:r>
    </w:p>
    <w:p w:rsidR="00F304F6" w:rsidRDefault="00F304F6" w:rsidP="00176CF1">
      <w:pPr>
        <w:ind w:firstLineChars="200" w:firstLine="480"/>
        <w:jc w:val="left"/>
        <w:rPr>
          <w:lang w:val="en-US" w:eastAsia="zh-CN"/>
        </w:rPr>
      </w:pPr>
      <w:r w:rsidRPr="0006033E">
        <w:rPr>
          <w:lang w:val="en-GB"/>
        </w:rPr>
        <w:t>K</w:t>
      </w:r>
      <w:r>
        <w:rPr>
          <w:lang w:val="en-GB"/>
        </w:rPr>
        <w:t>AHN, A.L.</w:t>
      </w:r>
      <w:r>
        <w:rPr>
          <w:rFonts w:hint="eastAsia"/>
          <w:lang w:val="en-GB" w:eastAsia="zh-CN"/>
        </w:rPr>
        <w:t>、</w:t>
      </w:r>
      <w:r>
        <w:rPr>
          <w:lang w:val="en-GB"/>
        </w:rPr>
        <w:t>PRABHU, V.K.</w:t>
      </w:r>
      <w:r>
        <w:rPr>
          <w:rFonts w:hint="eastAsia"/>
          <w:lang w:val="en-GB" w:eastAsia="zh-CN"/>
        </w:rPr>
        <w:t>和</w:t>
      </w:r>
      <w:r w:rsidRPr="0006033E">
        <w:rPr>
          <w:lang w:val="en-GB"/>
        </w:rPr>
        <w:t>TURIN, W. [1991]</w:t>
      </w:r>
      <w:r>
        <w:rPr>
          <w:rFonts w:hint="eastAsia"/>
          <w:lang w:val="en-GB" w:eastAsia="zh-CN"/>
        </w:rPr>
        <w:t xml:space="preserve"> </w:t>
      </w:r>
      <w:r>
        <w:rPr>
          <w:rFonts w:hint="eastAsia"/>
          <w:lang w:val="en-GB" w:eastAsia="zh-CN"/>
        </w:rPr>
        <w:t>估算地面散射体干扰时的屏蔽算法，</w:t>
      </w:r>
      <w:r w:rsidR="004564D4">
        <w:rPr>
          <w:lang w:val="en-GB" w:eastAsia="zh-CN"/>
        </w:rPr>
        <w:br/>
      </w:r>
      <w:r>
        <w:rPr>
          <w:rFonts w:hint="eastAsia"/>
          <w:lang w:val="en-GB" w:eastAsia="zh-CN"/>
        </w:rPr>
        <w:t>《会议记录》，</w:t>
      </w:r>
      <w:r w:rsidRPr="0006033E">
        <w:rPr>
          <w:lang w:val="en-GB"/>
        </w:rPr>
        <w:t xml:space="preserve">IEEE </w:t>
      </w:r>
      <w:r>
        <w:rPr>
          <w:rFonts w:hint="eastAsia"/>
          <w:lang w:val="en-GB" w:eastAsia="zh-CN"/>
        </w:rPr>
        <w:t>全球电信大会</w:t>
      </w:r>
      <w:r>
        <w:rPr>
          <w:rFonts w:hint="eastAsia"/>
          <w:lang w:val="en-GB" w:eastAsia="zh-CN"/>
        </w:rPr>
        <w:t xml:space="preserve"> </w:t>
      </w:r>
      <w:r>
        <w:rPr>
          <w:lang w:val="en-GB"/>
        </w:rPr>
        <w:t>（</w:t>
      </w:r>
      <w:r w:rsidRPr="0006033E">
        <w:rPr>
          <w:lang w:val="en-GB"/>
        </w:rPr>
        <w:t>GLOBECOM</w:t>
      </w:r>
      <w:r>
        <w:rPr>
          <w:lang w:val="en-GB"/>
        </w:rPr>
        <w:t> </w:t>
      </w:r>
      <w:r w:rsidRPr="0006033E">
        <w:rPr>
          <w:lang w:val="en-GB"/>
        </w:rPr>
        <w:t>’91</w:t>
      </w:r>
      <w:r>
        <w:rPr>
          <w:lang w:val="en-GB"/>
        </w:rPr>
        <w:t>）</w:t>
      </w:r>
      <w:r>
        <w:rPr>
          <w:rFonts w:hint="eastAsia"/>
          <w:lang w:val="en-GB" w:eastAsia="zh-CN"/>
        </w:rPr>
        <w:t>。</w:t>
      </w:r>
    </w:p>
    <w:p w:rsidR="00F304F6" w:rsidRDefault="00F304F6" w:rsidP="00F304F6">
      <w:pPr>
        <w:pStyle w:val="AnnexNoTitle"/>
        <w:rPr>
          <w:lang w:val="en-US" w:eastAsia="zh-CN"/>
        </w:rPr>
      </w:pPr>
      <w:r>
        <w:rPr>
          <w:lang w:val="en-US" w:eastAsia="zh-CN"/>
        </w:rPr>
        <w:br w:type="page"/>
      </w:r>
    </w:p>
    <w:p w:rsidR="00F304F6" w:rsidRPr="00AB0243" w:rsidRDefault="00F304F6" w:rsidP="00F304F6">
      <w:pPr>
        <w:pStyle w:val="AnnexNoTitle"/>
        <w:rPr>
          <w:lang w:val="en-US" w:eastAsia="zh-CN"/>
        </w:rPr>
      </w:pPr>
      <w:r>
        <w:rPr>
          <w:rFonts w:hint="eastAsia"/>
          <w:lang w:val="en-US" w:eastAsia="zh-CN"/>
        </w:rPr>
        <w:lastRenderedPageBreak/>
        <w:t>附件</w:t>
      </w:r>
      <w:r w:rsidRPr="00AB0243">
        <w:rPr>
          <w:lang w:val="en-US" w:eastAsia="zh-CN"/>
        </w:rPr>
        <w:t xml:space="preserve"> 2</w:t>
      </w:r>
      <w:r>
        <w:rPr>
          <w:lang w:val="en-US" w:eastAsia="zh-CN"/>
        </w:rPr>
        <w:br/>
      </w:r>
      <w:r>
        <w:rPr>
          <w:lang w:val="en-US" w:eastAsia="zh-CN"/>
        </w:rPr>
        <w:br/>
      </w:r>
      <w:r>
        <w:rPr>
          <w:rFonts w:hint="eastAsia"/>
          <w:lang w:val="en-US" w:eastAsia="zh-CN"/>
        </w:rPr>
        <w:t>计算单位球面上四边形的面积</w:t>
      </w:r>
    </w:p>
    <w:p w:rsidR="00F304F6" w:rsidRPr="00AB0243" w:rsidRDefault="00F304F6" w:rsidP="00285F43">
      <w:pPr>
        <w:pStyle w:val="Normalaftertitle"/>
        <w:ind w:firstLineChars="200" w:firstLine="480"/>
        <w:rPr>
          <w:lang w:val="en-US" w:eastAsia="zh-CN"/>
        </w:rPr>
      </w:pPr>
      <w:r>
        <w:rPr>
          <w:rFonts w:hint="eastAsia"/>
          <w:lang w:val="en-US" w:eastAsia="zh-CN"/>
        </w:rPr>
        <w:t>以下公式给出了四边形</w:t>
      </w:r>
      <w:r w:rsidRPr="00AB0243">
        <w:rPr>
          <w:i/>
          <w:lang w:val="en-US" w:eastAsia="zh-CN"/>
        </w:rPr>
        <w:t>D</w:t>
      </w:r>
      <w:r w:rsidRPr="00AB0243">
        <w:rPr>
          <w:position w:val="-4"/>
          <w:sz w:val="16"/>
          <w:lang w:val="en-US" w:eastAsia="zh-CN"/>
        </w:rPr>
        <w:t>0</w:t>
      </w:r>
      <w:r w:rsidRPr="00AB0243">
        <w:rPr>
          <w:lang w:val="en-US" w:eastAsia="zh-CN"/>
        </w:rPr>
        <w:t xml:space="preserve"> </w:t>
      </w:r>
      <w:r>
        <w:rPr>
          <w:rFonts w:hint="eastAsia"/>
          <w:lang w:val="en-US" w:eastAsia="zh-CN"/>
        </w:rPr>
        <w:t>的面积：</w:t>
      </w:r>
    </w:p>
    <w:p w:rsidR="00F304F6" w:rsidRDefault="00F304F6" w:rsidP="00F304F6">
      <w:pPr>
        <w:pStyle w:val="Blanc"/>
        <w:rPr>
          <w:lang w:eastAsia="zh-CN"/>
        </w:rPr>
      </w:pPr>
    </w:p>
    <w:p w:rsidR="00F304F6" w:rsidRPr="00361921" w:rsidRDefault="00F304F6" w:rsidP="004564D4">
      <w:pPr>
        <w:pStyle w:val="Equation"/>
        <w:rPr>
          <w:lang w:val="en-US" w:eastAsia="zh-CN"/>
        </w:rPr>
      </w:pPr>
      <w:r w:rsidRPr="00361921">
        <w:rPr>
          <w:lang w:val="en-US" w:eastAsia="zh-CN"/>
        </w:rPr>
        <w:tab/>
      </w:r>
      <w:r w:rsidRPr="00361921">
        <w:rPr>
          <w:lang w:val="en-US" w:eastAsia="zh-CN"/>
        </w:rPr>
        <w:tab/>
      </w:r>
      <w:r w:rsidRPr="00361921">
        <w:rPr>
          <w:i/>
          <w:lang w:val="en-US"/>
        </w:rPr>
        <w:t>D</w:t>
      </w:r>
      <w:r w:rsidRPr="00361921">
        <w:rPr>
          <w:position w:val="-4"/>
          <w:sz w:val="18"/>
          <w:lang w:val="en-US"/>
        </w:rPr>
        <w:t>0</w:t>
      </w:r>
      <w:r w:rsidRPr="00361921">
        <w:rPr>
          <w:lang w:val="en-US"/>
        </w:rPr>
        <w:t xml:space="preserve">  </w:t>
      </w:r>
      <w:r>
        <w:rPr>
          <w:rFonts w:ascii="Symbol" w:hAnsi="Symbol"/>
        </w:rPr>
        <w:t></w:t>
      </w:r>
      <w:r w:rsidRPr="00361921">
        <w:rPr>
          <w:lang w:val="en-US"/>
        </w:rPr>
        <w:t xml:space="preserve">  </w:t>
      </w:r>
      <w:r w:rsidRPr="00361921">
        <w:rPr>
          <w:i/>
          <w:lang w:val="en-US"/>
        </w:rPr>
        <w:t>A</w:t>
      </w:r>
      <w:r w:rsidRPr="00361921">
        <w:rPr>
          <w:position w:val="-4"/>
          <w:sz w:val="18"/>
          <w:lang w:val="en-US"/>
        </w:rPr>
        <w:t>1</w:t>
      </w:r>
      <w:r w:rsidRPr="00361921">
        <w:rPr>
          <w:lang w:val="en-US"/>
        </w:rPr>
        <w:t xml:space="preserve">  </w:t>
      </w:r>
      <w:r>
        <w:rPr>
          <w:rFonts w:ascii="Symbol" w:hAnsi="Symbol"/>
        </w:rPr>
        <w:t></w:t>
      </w:r>
      <w:r w:rsidRPr="00361921">
        <w:rPr>
          <w:lang w:val="en-US"/>
        </w:rPr>
        <w:t xml:space="preserve">  </w:t>
      </w:r>
      <w:r w:rsidRPr="00361921">
        <w:rPr>
          <w:i/>
          <w:lang w:val="en-US"/>
        </w:rPr>
        <w:t>A</w:t>
      </w:r>
      <w:r w:rsidRPr="00361921">
        <w:rPr>
          <w:position w:val="-4"/>
          <w:sz w:val="18"/>
          <w:lang w:val="en-US"/>
        </w:rPr>
        <w:t>2</w:t>
      </w:r>
      <w:r w:rsidRPr="00361921">
        <w:rPr>
          <w:lang w:val="en-US"/>
        </w:rPr>
        <w:t xml:space="preserve">  </w:t>
      </w:r>
      <w:r>
        <w:rPr>
          <w:rFonts w:ascii="Symbol" w:hAnsi="Symbol"/>
        </w:rPr>
        <w:t></w:t>
      </w:r>
      <w:r w:rsidRPr="00361921">
        <w:rPr>
          <w:lang w:val="en-US"/>
        </w:rPr>
        <w:t xml:space="preserve">  </w:t>
      </w:r>
      <w:r w:rsidRPr="00361921">
        <w:rPr>
          <w:i/>
          <w:lang w:val="en-US"/>
        </w:rPr>
        <w:t>A</w:t>
      </w:r>
      <w:r w:rsidRPr="00361921">
        <w:rPr>
          <w:position w:val="-4"/>
          <w:sz w:val="18"/>
          <w:lang w:val="en-US"/>
        </w:rPr>
        <w:t>3</w:t>
      </w:r>
      <w:r w:rsidRPr="00361921">
        <w:rPr>
          <w:lang w:val="en-US"/>
        </w:rPr>
        <w:t xml:space="preserve">  </w:t>
      </w:r>
      <w:r>
        <w:rPr>
          <w:rFonts w:ascii="Symbol" w:hAnsi="Symbol"/>
        </w:rPr>
        <w:t></w:t>
      </w:r>
      <w:r w:rsidRPr="00361921">
        <w:rPr>
          <w:lang w:val="en-US"/>
        </w:rPr>
        <w:t xml:space="preserve">  </w:t>
      </w:r>
      <w:r w:rsidRPr="00361921">
        <w:rPr>
          <w:i/>
          <w:lang w:val="en-US"/>
        </w:rPr>
        <w:t>A</w:t>
      </w:r>
      <w:r w:rsidRPr="00361921">
        <w:rPr>
          <w:position w:val="-4"/>
          <w:sz w:val="18"/>
          <w:lang w:val="en-US"/>
        </w:rPr>
        <w:t>4</w:t>
      </w:r>
      <w:r w:rsidRPr="00361921">
        <w:rPr>
          <w:lang w:val="en-US"/>
        </w:rPr>
        <w:t xml:space="preserve">  –  2</w:t>
      </w:r>
      <w:r>
        <w:rPr>
          <w:rFonts w:ascii="Symbol" w:hAnsi="Symbol"/>
        </w:rPr>
        <w:t></w:t>
      </w:r>
      <w:r w:rsidRPr="00361921">
        <w:rPr>
          <w:lang w:val="en-US"/>
        </w:rPr>
        <w:tab/>
      </w:r>
      <w:r w:rsidR="004564D4">
        <w:rPr>
          <w:rFonts w:hint="eastAsia"/>
          <w:lang w:val="en-US" w:eastAsia="zh-CN"/>
        </w:rPr>
        <w:t>(</w:t>
      </w:r>
      <w:r w:rsidRPr="00361921">
        <w:rPr>
          <w:lang w:val="en-US"/>
        </w:rPr>
        <w:t>28</w:t>
      </w:r>
      <w:r w:rsidR="004564D4">
        <w:rPr>
          <w:rFonts w:hint="eastAsia"/>
          <w:lang w:val="en-US" w:eastAsia="zh-CN"/>
        </w:rPr>
        <w:t>)</w:t>
      </w:r>
    </w:p>
    <w:p w:rsidR="00F304F6" w:rsidRDefault="00F304F6" w:rsidP="00F304F6">
      <w:pPr>
        <w:pStyle w:val="Blanc"/>
      </w:pPr>
    </w:p>
    <w:p w:rsidR="00F304F6" w:rsidRPr="00361921" w:rsidRDefault="00F304F6" w:rsidP="00285F43">
      <w:pPr>
        <w:ind w:firstLineChars="200" w:firstLine="480"/>
        <w:rPr>
          <w:lang w:val="en-US"/>
        </w:rPr>
      </w:pPr>
      <w:r>
        <w:rPr>
          <w:rFonts w:hint="eastAsia"/>
          <w:lang w:val="en-US" w:eastAsia="zh-CN"/>
        </w:rPr>
        <w:t>其中，</w:t>
      </w:r>
      <w:r w:rsidRPr="00361921">
        <w:rPr>
          <w:i/>
          <w:lang w:val="en-US"/>
        </w:rPr>
        <w:t>A</w:t>
      </w:r>
      <w:r w:rsidRPr="00361921">
        <w:rPr>
          <w:position w:val="-4"/>
          <w:sz w:val="16"/>
          <w:lang w:val="en-US"/>
        </w:rPr>
        <w:t>1</w:t>
      </w:r>
      <w:r w:rsidRPr="00361921">
        <w:rPr>
          <w:lang w:val="en-US"/>
        </w:rPr>
        <w:t xml:space="preserve">, </w:t>
      </w:r>
      <w:r w:rsidRPr="00361921">
        <w:rPr>
          <w:i/>
          <w:lang w:val="en-US"/>
        </w:rPr>
        <w:t>A</w:t>
      </w:r>
      <w:r w:rsidRPr="00361921">
        <w:rPr>
          <w:position w:val="-4"/>
          <w:sz w:val="16"/>
          <w:lang w:val="en-US"/>
        </w:rPr>
        <w:t>2</w:t>
      </w:r>
      <w:r w:rsidRPr="00361921">
        <w:rPr>
          <w:lang w:val="en-US"/>
        </w:rPr>
        <w:t xml:space="preserve">, </w:t>
      </w:r>
      <w:r w:rsidRPr="00361921">
        <w:rPr>
          <w:i/>
          <w:lang w:val="en-US"/>
        </w:rPr>
        <w:t>A</w:t>
      </w:r>
      <w:r w:rsidRPr="00361921">
        <w:rPr>
          <w:position w:val="-4"/>
          <w:sz w:val="16"/>
          <w:lang w:val="en-US"/>
        </w:rPr>
        <w:t>3</w:t>
      </w:r>
      <w:r w:rsidRPr="00361921">
        <w:rPr>
          <w:lang w:val="en-US"/>
        </w:rPr>
        <w:t xml:space="preserve"> </w:t>
      </w:r>
      <w:r>
        <w:rPr>
          <w:rFonts w:hint="eastAsia"/>
          <w:lang w:val="en-US" w:eastAsia="zh-CN"/>
        </w:rPr>
        <w:t>和</w:t>
      </w:r>
      <w:r w:rsidRPr="00361921">
        <w:rPr>
          <w:lang w:val="en-US"/>
        </w:rPr>
        <w:t xml:space="preserve"> </w:t>
      </w:r>
      <w:r w:rsidRPr="00361921">
        <w:rPr>
          <w:i/>
          <w:lang w:val="en-US"/>
        </w:rPr>
        <w:t>A</w:t>
      </w:r>
      <w:r w:rsidRPr="00361921">
        <w:rPr>
          <w:position w:val="-4"/>
          <w:sz w:val="16"/>
          <w:lang w:val="en-US"/>
        </w:rPr>
        <w:t>4</w:t>
      </w:r>
      <w:r w:rsidRPr="00361921">
        <w:rPr>
          <w:lang w:val="en-US"/>
        </w:rPr>
        <w:t xml:space="preserve"> </w:t>
      </w:r>
      <w:r>
        <w:rPr>
          <w:rFonts w:hint="eastAsia"/>
          <w:lang w:val="en-US" w:eastAsia="zh-CN"/>
        </w:rPr>
        <w:t>分别是单位球面上四边形的角。</w:t>
      </w:r>
    </w:p>
    <w:p w:rsidR="00F304F6" w:rsidRPr="00361921" w:rsidRDefault="00F304F6" w:rsidP="00285F43">
      <w:pPr>
        <w:ind w:firstLineChars="200" w:firstLine="480"/>
        <w:rPr>
          <w:lang w:val="en-US" w:eastAsia="zh-CN"/>
        </w:rPr>
      </w:pPr>
      <w:r>
        <w:rPr>
          <w:rFonts w:hint="eastAsia"/>
          <w:lang w:val="en-US" w:eastAsia="zh-CN"/>
        </w:rPr>
        <w:t>角</w:t>
      </w:r>
      <w:r w:rsidRPr="00361921">
        <w:rPr>
          <w:i/>
          <w:lang w:val="en-US" w:eastAsia="zh-CN"/>
        </w:rPr>
        <w:t>A</w:t>
      </w:r>
      <w:r w:rsidRPr="00361921">
        <w:rPr>
          <w:i/>
          <w:position w:val="-4"/>
          <w:sz w:val="16"/>
          <w:lang w:val="en-US" w:eastAsia="zh-CN"/>
        </w:rPr>
        <w:t>i</w:t>
      </w:r>
      <w:r w:rsidRPr="00361921">
        <w:rPr>
          <w:lang w:val="en-US" w:eastAsia="zh-CN"/>
        </w:rPr>
        <w:t xml:space="preserve"> </w:t>
      </w:r>
      <w:r>
        <w:rPr>
          <w:rFonts w:hint="eastAsia"/>
          <w:lang w:val="en-US" w:eastAsia="zh-CN"/>
        </w:rPr>
        <w:t>等于球体中心的平面和形成该角的大圆之间的角。该角可从以下等式获得：</w:t>
      </w:r>
    </w:p>
    <w:p w:rsidR="00F304F6" w:rsidRDefault="00F304F6" w:rsidP="00F304F6">
      <w:pPr>
        <w:pStyle w:val="Blanc"/>
        <w:rPr>
          <w:lang w:eastAsia="zh-CN"/>
        </w:rPr>
      </w:pPr>
      <w:bookmarkStart w:id="5" w:name="F029"/>
    </w:p>
    <w:p w:rsidR="00F304F6" w:rsidRDefault="00F304F6" w:rsidP="004564D4">
      <w:pPr>
        <w:pStyle w:val="Equation"/>
        <w:rPr>
          <w:lang w:val="en-US" w:eastAsia="zh-CN"/>
        </w:rPr>
      </w:pPr>
      <w:r>
        <w:rPr>
          <w:lang w:val="en-US" w:eastAsia="zh-CN"/>
        </w:rPr>
        <w:tab/>
      </w:r>
      <w:r>
        <w:rPr>
          <w:lang w:val="en-US" w:eastAsia="zh-CN"/>
        </w:rPr>
        <w:tab/>
      </w:r>
      <w:r w:rsidRPr="003432C3">
        <w:rPr>
          <w:position w:val="-10"/>
          <w:lang w:val="en-US"/>
        </w:rPr>
        <w:object w:dxaOrig="180" w:dyaOrig="340">
          <v:shape id="_x0000_i1050" type="#_x0000_t75" style="width:9pt;height:16.5pt" o:ole="">
            <v:imagedata r:id="rId70" o:title=""/>
          </v:shape>
          <o:OLEObject Type="Embed" ProgID="Equation.3" ShapeID="_x0000_i1050" DrawAspect="Content" ObjectID="_1376474878" r:id="rId71"/>
        </w:object>
      </w:r>
      <w:r w:rsidRPr="003432C3">
        <w:rPr>
          <w:position w:val="-34"/>
          <w:lang w:val="en-US"/>
        </w:rPr>
        <w:object w:dxaOrig="1640" w:dyaOrig="760">
          <v:shape id="_x0000_i1051" type="#_x0000_t75" style="width:82.5pt;height:37.5pt" o:ole="">
            <v:imagedata r:id="rId72" o:title=""/>
          </v:shape>
          <o:OLEObject Type="Embed" ProgID="Equation.3" ShapeID="_x0000_i1051" DrawAspect="Content" ObjectID="_1376474879" r:id="rId73"/>
        </w:object>
      </w:r>
      <w:r>
        <w:rPr>
          <w:lang w:val="en-US" w:eastAsia="zh-CN"/>
        </w:rPr>
        <w:tab/>
      </w:r>
      <w:r w:rsidR="004564D4">
        <w:rPr>
          <w:rFonts w:hint="eastAsia"/>
          <w:lang w:val="en-US" w:eastAsia="zh-CN"/>
        </w:rPr>
        <w:t>(</w:t>
      </w:r>
      <w:r>
        <w:rPr>
          <w:lang w:val="en-US" w:eastAsia="zh-CN"/>
        </w:rPr>
        <w:t>29</w:t>
      </w:r>
      <w:r w:rsidR="004564D4">
        <w:rPr>
          <w:rFonts w:hint="eastAsia"/>
          <w:lang w:val="en-US" w:eastAsia="zh-CN"/>
        </w:rPr>
        <w:t>)</w:t>
      </w:r>
    </w:p>
    <w:bookmarkEnd w:id="5"/>
    <w:p w:rsidR="00F304F6" w:rsidRDefault="00F304F6" w:rsidP="00F304F6">
      <w:pPr>
        <w:pStyle w:val="Blanc"/>
        <w:rPr>
          <w:lang w:eastAsia="zh-CN"/>
        </w:rPr>
      </w:pPr>
    </w:p>
    <w:p w:rsidR="00F304F6" w:rsidRPr="00361921" w:rsidRDefault="00F304F6" w:rsidP="00285F43">
      <w:pPr>
        <w:ind w:firstLineChars="200" w:firstLine="480"/>
        <w:rPr>
          <w:lang w:val="en-US" w:eastAsia="zh-CN"/>
        </w:rPr>
      </w:pPr>
      <w:r>
        <w:rPr>
          <w:rFonts w:hint="eastAsia"/>
          <w:lang w:val="en-US" w:eastAsia="zh-CN"/>
        </w:rPr>
        <w:t>其中，</w:t>
      </w:r>
      <w:r w:rsidRPr="00194492">
        <w:rPr>
          <w:i/>
          <w:iCs/>
          <w:lang w:val="en-US" w:eastAsia="zh-CN"/>
        </w:rPr>
        <w:t>N</w:t>
      </w:r>
      <w:r w:rsidRPr="00194492">
        <w:rPr>
          <w:i/>
          <w:iCs/>
          <w:position w:val="-4"/>
          <w:sz w:val="16"/>
          <w:lang w:val="en-US" w:eastAsia="zh-CN"/>
        </w:rPr>
        <w:t>j</w:t>
      </w:r>
      <w:r w:rsidRPr="00361921">
        <w:rPr>
          <w:lang w:val="en-US" w:eastAsia="zh-CN"/>
        </w:rPr>
        <w:t xml:space="preserve"> </w:t>
      </w:r>
      <w:r>
        <w:rPr>
          <w:rFonts w:hint="eastAsia"/>
          <w:lang w:val="en-US" w:eastAsia="zh-CN"/>
        </w:rPr>
        <w:t>和</w:t>
      </w:r>
      <w:r w:rsidRPr="00194492">
        <w:rPr>
          <w:i/>
          <w:iCs/>
          <w:lang w:val="en-US" w:eastAsia="zh-CN"/>
        </w:rPr>
        <w:t>N</w:t>
      </w:r>
      <w:r w:rsidRPr="00194492">
        <w:rPr>
          <w:i/>
          <w:iCs/>
          <w:position w:val="-4"/>
          <w:sz w:val="16"/>
          <w:lang w:val="en-US" w:eastAsia="zh-CN"/>
        </w:rPr>
        <w:t>k</w:t>
      </w:r>
      <w:r w:rsidRPr="00361921">
        <w:rPr>
          <w:lang w:val="en-US" w:eastAsia="zh-CN"/>
        </w:rPr>
        <w:t xml:space="preserve"> </w:t>
      </w:r>
      <w:r>
        <w:rPr>
          <w:rFonts w:hint="eastAsia"/>
          <w:lang w:val="en-US" w:eastAsia="zh-CN"/>
        </w:rPr>
        <w:t>为平面正交，</w:t>
      </w:r>
      <w:r w:rsidRPr="00361921">
        <w:rPr>
          <w:i/>
          <w:lang w:val="en-US" w:eastAsia="zh-CN"/>
        </w:rPr>
        <w:t>N</w:t>
      </w:r>
      <w:r w:rsidRPr="00361921">
        <w:rPr>
          <w:i/>
          <w:position w:val="-4"/>
          <w:sz w:val="16"/>
          <w:lang w:val="en-US" w:eastAsia="zh-CN"/>
        </w:rPr>
        <w:t>j</w:t>
      </w:r>
      <w:r w:rsidRPr="00361921">
        <w:rPr>
          <w:lang w:val="en-US" w:eastAsia="zh-CN"/>
        </w:rPr>
        <w:t xml:space="preserve"> </w:t>
      </w:r>
      <w:r>
        <w:rPr>
          <w:rFonts w:hint="eastAsia"/>
          <w:lang w:val="en-US" w:eastAsia="zh-CN"/>
        </w:rPr>
        <w:t>和</w:t>
      </w:r>
      <w:r w:rsidRPr="00361921">
        <w:rPr>
          <w:i/>
          <w:lang w:val="en-US" w:eastAsia="zh-CN"/>
        </w:rPr>
        <w:t>N</w:t>
      </w:r>
      <w:r w:rsidRPr="00361921">
        <w:rPr>
          <w:i/>
          <w:position w:val="-4"/>
          <w:sz w:val="16"/>
          <w:lang w:val="en-US" w:eastAsia="zh-CN"/>
        </w:rPr>
        <w:t>k</w:t>
      </w:r>
      <w:r w:rsidRPr="00361921">
        <w:rPr>
          <w:lang w:val="en-US" w:eastAsia="zh-CN"/>
        </w:rPr>
        <w:t xml:space="preserve"> </w:t>
      </w:r>
      <w:r>
        <w:rPr>
          <w:rFonts w:hint="eastAsia"/>
          <w:lang w:val="en-US" w:eastAsia="zh-CN"/>
        </w:rPr>
        <w:t>为其长度。这些向量通过球体表面对应各点的向量径的叉积得出。例如，顶点</w:t>
      </w:r>
      <w:r w:rsidRPr="00361921">
        <w:rPr>
          <w:i/>
          <w:lang w:val="en-US" w:eastAsia="zh-CN"/>
        </w:rPr>
        <w:t>A</w:t>
      </w:r>
      <w:r w:rsidRPr="00361921">
        <w:rPr>
          <w:i/>
          <w:position w:val="-4"/>
          <w:sz w:val="16"/>
          <w:lang w:val="en-US" w:eastAsia="zh-CN"/>
        </w:rPr>
        <w:t>i</w:t>
      </w:r>
      <w:r w:rsidRPr="00361921">
        <w:rPr>
          <w:lang w:val="en-US" w:eastAsia="zh-CN"/>
        </w:rPr>
        <w:t xml:space="preserve"> </w:t>
      </w:r>
      <w:r>
        <w:rPr>
          <w:rFonts w:hint="eastAsia"/>
          <w:lang w:val="en-US" w:eastAsia="zh-CN"/>
        </w:rPr>
        <w:t>的向量径表示为</w:t>
      </w:r>
      <w:r w:rsidRPr="00361921">
        <w:rPr>
          <w:i/>
          <w:lang w:val="en-US" w:eastAsia="zh-CN"/>
        </w:rPr>
        <w:t>r</w:t>
      </w:r>
      <w:r w:rsidRPr="00361921">
        <w:rPr>
          <w:i/>
          <w:position w:val="-4"/>
          <w:sz w:val="16"/>
          <w:lang w:val="en-US" w:eastAsia="zh-CN"/>
        </w:rPr>
        <w:t>i</w:t>
      </w:r>
      <w:r w:rsidRPr="00361921">
        <w:rPr>
          <w:lang w:val="en-US" w:eastAsia="zh-CN"/>
        </w:rPr>
        <w:t>,</w:t>
      </w:r>
    </w:p>
    <w:p w:rsidR="00F304F6" w:rsidRDefault="00F304F6" w:rsidP="00F304F6">
      <w:pPr>
        <w:pStyle w:val="Blanc"/>
        <w:rPr>
          <w:lang w:eastAsia="zh-CN"/>
        </w:rPr>
      </w:pPr>
    </w:p>
    <w:p w:rsidR="00F304F6" w:rsidRDefault="00F304F6" w:rsidP="004564D4">
      <w:pPr>
        <w:pStyle w:val="Equation"/>
        <w:rPr>
          <w:lang w:val="en-US" w:eastAsia="zh-CN"/>
        </w:rPr>
      </w:pPr>
      <w:r>
        <w:rPr>
          <w:lang w:val="en-US" w:eastAsia="zh-CN"/>
        </w:rPr>
        <w:tab/>
      </w:r>
      <w:r>
        <w:rPr>
          <w:lang w:val="en-US" w:eastAsia="zh-CN"/>
        </w:rPr>
        <w:tab/>
      </w:r>
      <w:r w:rsidRPr="003432C3">
        <w:rPr>
          <w:position w:val="-32"/>
          <w:lang w:val="en-US"/>
        </w:rPr>
        <w:object w:dxaOrig="2520" w:dyaOrig="700">
          <v:shape id="_x0000_i1052" type="#_x0000_t75" style="width:126pt;height:34.5pt" o:ole="">
            <v:imagedata r:id="rId74" o:title=""/>
          </v:shape>
          <o:OLEObject Type="Embed" ProgID="Equation.3" ShapeID="_x0000_i1052" DrawAspect="Content" ObjectID="_1376474880" r:id="rId75"/>
        </w:object>
      </w:r>
      <w:r>
        <w:rPr>
          <w:lang w:val="en-US" w:eastAsia="zh-CN"/>
        </w:rPr>
        <w:tab/>
      </w:r>
      <w:r w:rsidR="004564D4">
        <w:rPr>
          <w:rFonts w:hint="eastAsia"/>
          <w:lang w:val="en-US" w:eastAsia="zh-CN"/>
        </w:rPr>
        <w:t>(</w:t>
      </w:r>
      <w:r>
        <w:rPr>
          <w:lang w:val="en-US" w:eastAsia="zh-CN"/>
        </w:rPr>
        <w:t>30</w:t>
      </w:r>
      <w:r w:rsidR="004564D4">
        <w:rPr>
          <w:rFonts w:hint="eastAsia"/>
          <w:lang w:val="en-US" w:eastAsia="zh-CN"/>
        </w:rPr>
        <w:t>)</w:t>
      </w:r>
    </w:p>
    <w:p w:rsidR="00F304F6" w:rsidRDefault="00F304F6" w:rsidP="00F304F6">
      <w:pPr>
        <w:pStyle w:val="Blanc"/>
        <w:rPr>
          <w:lang w:eastAsia="zh-CN"/>
        </w:rPr>
      </w:pPr>
    </w:p>
    <w:p w:rsidR="00F304F6" w:rsidRPr="00361921" w:rsidRDefault="00F304F6" w:rsidP="00285F43">
      <w:pPr>
        <w:ind w:firstLineChars="200" w:firstLine="480"/>
        <w:rPr>
          <w:lang w:val="en-US" w:eastAsia="zh-CN"/>
        </w:rPr>
      </w:pPr>
      <w:r>
        <w:rPr>
          <w:rFonts w:hint="eastAsia"/>
          <w:lang w:val="en-US" w:eastAsia="zh-CN"/>
        </w:rPr>
        <w:t>要导出明确的等式，考虑采用以球体中心为原点的笛卡尔和球面坐标，则单位球体上</w:t>
      </w:r>
      <w:r w:rsidRPr="00361921">
        <w:rPr>
          <w:i/>
          <w:lang w:val="en-US" w:eastAsia="zh-CN"/>
        </w:rPr>
        <w:t>A</w:t>
      </w:r>
      <w:r w:rsidRPr="00361921">
        <w:rPr>
          <w:i/>
          <w:position w:val="-4"/>
          <w:sz w:val="16"/>
          <w:lang w:val="en-US" w:eastAsia="zh-CN"/>
        </w:rPr>
        <w:t>i</w:t>
      </w:r>
      <w:r>
        <w:rPr>
          <w:rFonts w:hint="eastAsia"/>
          <w:lang w:val="en-US" w:eastAsia="zh-CN"/>
        </w:rPr>
        <w:t>点的向量径可表示为：</w:t>
      </w:r>
    </w:p>
    <w:p w:rsidR="00F304F6" w:rsidRDefault="00F304F6" w:rsidP="00F304F6">
      <w:pPr>
        <w:pStyle w:val="Blanc"/>
        <w:rPr>
          <w:lang w:eastAsia="zh-CN"/>
        </w:rPr>
      </w:pPr>
    </w:p>
    <w:p w:rsidR="00F304F6" w:rsidRPr="004564D4" w:rsidRDefault="00F304F6" w:rsidP="004564D4">
      <w:pPr>
        <w:pStyle w:val="Equation"/>
        <w:rPr>
          <w:lang w:val="es-ES" w:eastAsia="zh-CN"/>
        </w:rPr>
      </w:pPr>
      <w:r w:rsidRPr="00361921">
        <w:rPr>
          <w:lang w:val="en-US" w:eastAsia="zh-CN"/>
        </w:rPr>
        <w:tab/>
      </w:r>
      <w:r w:rsidRPr="00361921">
        <w:rPr>
          <w:lang w:val="en-US" w:eastAsia="zh-CN"/>
        </w:rPr>
        <w:tab/>
      </w:r>
      <w:r w:rsidRPr="004564D4">
        <w:rPr>
          <w:i/>
          <w:lang w:val="es-ES"/>
        </w:rPr>
        <w:t>r</w:t>
      </w:r>
      <w:r w:rsidRPr="004564D4">
        <w:rPr>
          <w:i/>
          <w:position w:val="-4"/>
          <w:sz w:val="18"/>
          <w:lang w:val="es-ES"/>
        </w:rPr>
        <w:t>i</w:t>
      </w:r>
      <w:r w:rsidRPr="004564D4">
        <w:rPr>
          <w:lang w:val="es-ES"/>
        </w:rPr>
        <w:t xml:space="preserve">  </w:t>
      </w:r>
      <w:r>
        <w:rPr>
          <w:rFonts w:ascii="Symbol" w:hAnsi="Symbol"/>
        </w:rPr>
        <w:t></w:t>
      </w:r>
      <w:r w:rsidRPr="004564D4">
        <w:rPr>
          <w:lang w:val="es-ES"/>
        </w:rPr>
        <w:t xml:space="preserve">  {cos </w:t>
      </w:r>
      <w:r>
        <w:rPr>
          <w:rFonts w:ascii="Symbol" w:hAnsi="Symbol"/>
        </w:rPr>
        <w:t></w:t>
      </w:r>
      <w:r w:rsidRPr="004564D4">
        <w:rPr>
          <w:i/>
          <w:position w:val="-4"/>
          <w:sz w:val="18"/>
          <w:lang w:val="es-ES"/>
        </w:rPr>
        <w:t>i</w:t>
      </w:r>
      <w:r w:rsidRPr="004564D4">
        <w:rPr>
          <w:lang w:val="es-ES"/>
        </w:rPr>
        <w:t xml:space="preserve"> sin </w:t>
      </w:r>
      <w:r>
        <w:rPr>
          <w:rFonts w:ascii="Symbol" w:hAnsi="Symbol"/>
        </w:rPr>
        <w:t></w:t>
      </w:r>
      <w:r w:rsidRPr="004564D4">
        <w:rPr>
          <w:i/>
          <w:position w:val="-4"/>
          <w:sz w:val="18"/>
          <w:lang w:val="es-ES"/>
        </w:rPr>
        <w:t>i</w:t>
      </w:r>
      <w:r w:rsidRPr="004564D4">
        <w:rPr>
          <w:lang w:val="es-ES"/>
        </w:rPr>
        <w:t xml:space="preserve">, cos </w:t>
      </w:r>
      <w:r>
        <w:rPr>
          <w:rFonts w:ascii="Symbol" w:hAnsi="Symbol"/>
        </w:rPr>
        <w:t></w:t>
      </w:r>
      <w:r w:rsidRPr="004564D4">
        <w:rPr>
          <w:i/>
          <w:position w:val="-4"/>
          <w:sz w:val="18"/>
          <w:lang w:val="es-ES"/>
        </w:rPr>
        <w:t>i</w:t>
      </w:r>
      <w:r w:rsidRPr="004564D4">
        <w:rPr>
          <w:lang w:val="es-ES"/>
        </w:rPr>
        <w:t xml:space="preserve"> cos </w:t>
      </w:r>
      <w:r>
        <w:rPr>
          <w:rFonts w:ascii="Symbol" w:hAnsi="Symbol"/>
        </w:rPr>
        <w:t></w:t>
      </w:r>
      <w:r w:rsidRPr="004564D4">
        <w:rPr>
          <w:i/>
          <w:position w:val="-4"/>
          <w:sz w:val="18"/>
          <w:lang w:val="es-ES"/>
        </w:rPr>
        <w:t>i</w:t>
      </w:r>
      <w:r w:rsidRPr="004564D4">
        <w:rPr>
          <w:lang w:val="es-ES"/>
        </w:rPr>
        <w:t xml:space="preserve">, sin </w:t>
      </w:r>
      <w:r>
        <w:rPr>
          <w:rFonts w:ascii="Symbol" w:hAnsi="Symbol"/>
        </w:rPr>
        <w:t></w:t>
      </w:r>
      <w:r w:rsidRPr="004564D4">
        <w:rPr>
          <w:i/>
          <w:position w:val="-4"/>
          <w:sz w:val="18"/>
          <w:lang w:val="es-ES"/>
        </w:rPr>
        <w:t>i</w:t>
      </w:r>
      <w:r w:rsidRPr="004564D4">
        <w:rPr>
          <w:lang w:val="es-ES"/>
        </w:rPr>
        <w:t>}</w:t>
      </w:r>
      <w:r w:rsidRPr="004564D4">
        <w:rPr>
          <w:lang w:val="es-ES"/>
        </w:rPr>
        <w:tab/>
      </w:r>
      <w:r w:rsidR="004564D4" w:rsidRPr="004564D4">
        <w:rPr>
          <w:rFonts w:hint="eastAsia"/>
          <w:lang w:val="es-ES" w:eastAsia="zh-CN"/>
        </w:rPr>
        <w:t>(</w:t>
      </w:r>
      <w:r w:rsidRPr="004564D4">
        <w:rPr>
          <w:lang w:val="es-ES"/>
        </w:rPr>
        <w:t>31</w:t>
      </w:r>
      <w:r w:rsidR="004564D4">
        <w:rPr>
          <w:rFonts w:hint="eastAsia"/>
          <w:lang w:val="es-ES" w:eastAsia="zh-CN"/>
        </w:rPr>
        <w:t>)</w:t>
      </w:r>
    </w:p>
    <w:p w:rsidR="00F304F6" w:rsidRPr="004564D4" w:rsidRDefault="00F304F6" w:rsidP="00F304F6">
      <w:pPr>
        <w:pStyle w:val="Blanc"/>
        <w:rPr>
          <w:lang w:val="es-ES"/>
        </w:rPr>
      </w:pPr>
    </w:p>
    <w:p w:rsidR="00F304F6" w:rsidRPr="00176CF1" w:rsidRDefault="00F304F6" w:rsidP="00285F43">
      <w:pPr>
        <w:ind w:firstLineChars="200" w:firstLine="480"/>
        <w:rPr>
          <w:lang w:val="es-ES" w:eastAsia="zh-CN"/>
        </w:rPr>
      </w:pPr>
      <w:r>
        <w:rPr>
          <w:rFonts w:hint="eastAsia"/>
          <w:lang w:val="en-US" w:eastAsia="zh-CN"/>
        </w:rPr>
        <w:t>这些向量的叉积等于</w:t>
      </w:r>
      <w:r w:rsidRPr="00176CF1">
        <w:rPr>
          <w:rFonts w:hint="eastAsia"/>
          <w:lang w:val="es-ES" w:eastAsia="zh-CN"/>
        </w:rPr>
        <w:t>：</w:t>
      </w:r>
    </w:p>
    <w:p w:rsidR="00F304F6" w:rsidRPr="00176CF1" w:rsidRDefault="00F304F6" w:rsidP="00F304F6">
      <w:pPr>
        <w:pStyle w:val="Blanc"/>
        <w:rPr>
          <w:lang w:val="es-ES" w:eastAsia="zh-CN"/>
        </w:rPr>
      </w:pPr>
    </w:p>
    <w:p w:rsidR="00F304F6" w:rsidRPr="00176CF1" w:rsidRDefault="00F304F6" w:rsidP="004564D4">
      <w:pPr>
        <w:pStyle w:val="Equation"/>
        <w:rPr>
          <w:lang w:val="es-ES" w:eastAsia="zh-CN"/>
        </w:rPr>
      </w:pPr>
      <w:r w:rsidRPr="00176CF1">
        <w:rPr>
          <w:lang w:val="es-ES" w:eastAsia="zh-CN"/>
        </w:rPr>
        <w:tab/>
      </w:r>
      <w:r w:rsidRPr="00176CF1">
        <w:rPr>
          <w:lang w:val="es-ES" w:eastAsia="zh-CN"/>
        </w:rPr>
        <w:tab/>
      </w:r>
      <w:r w:rsidRPr="00176CF1">
        <w:rPr>
          <w:i/>
          <w:lang w:val="es-ES"/>
        </w:rPr>
        <w:t>r</w:t>
      </w:r>
      <w:r w:rsidRPr="00176CF1">
        <w:rPr>
          <w:i/>
          <w:position w:val="-4"/>
          <w:sz w:val="18"/>
          <w:lang w:val="es-ES"/>
        </w:rPr>
        <w:t>ij</w:t>
      </w:r>
      <w:r w:rsidRPr="00176CF1">
        <w:rPr>
          <w:lang w:val="es-ES"/>
        </w:rPr>
        <w:t xml:space="preserve">  =  </w:t>
      </w:r>
      <w:r w:rsidRPr="00176CF1">
        <w:rPr>
          <w:i/>
          <w:lang w:val="es-ES"/>
        </w:rPr>
        <w:t>r</w:t>
      </w:r>
      <w:r w:rsidRPr="00176CF1">
        <w:rPr>
          <w:i/>
          <w:position w:val="-4"/>
          <w:sz w:val="18"/>
          <w:lang w:val="es-ES"/>
        </w:rPr>
        <w:t>i</w:t>
      </w:r>
      <w:r w:rsidRPr="00176CF1">
        <w:rPr>
          <w:lang w:val="es-ES"/>
        </w:rPr>
        <w:t xml:space="preserve">  </w:t>
      </w:r>
      <w:r>
        <w:rPr>
          <w:rFonts w:ascii="Symbol" w:hAnsi="Symbol"/>
        </w:rPr>
        <w:t></w:t>
      </w:r>
      <w:r w:rsidRPr="00176CF1">
        <w:rPr>
          <w:lang w:val="es-ES"/>
        </w:rPr>
        <w:t xml:space="preserve">  </w:t>
      </w:r>
      <w:r w:rsidRPr="00176CF1">
        <w:rPr>
          <w:i/>
          <w:lang w:val="es-ES"/>
        </w:rPr>
        <w:t>r</w:t>
      </w:r>
      <w:r w:rsidRPr="00176CF1">
        <w:rPr>
          <w:i/>
          <w:position w:val="-4"/>
          <w:sz w:val="18"/>
          <w:lang w:val="es-ES"/>
        </w:rPr>
        <w:t>j</w:t>
      </w:r>
      <w:r w:rsidRPr="00176CF1">
        <w:rPr>
          <w:lang w:val="es-ES"/>
        </w:rPr>
        <w:t xml:space="preserve">  </w:t>
      </w:r>
      <w:r>
        <w:rPr>
          <w:rFonts w:ascii="Symbol" w:hAnsi="Symbol"/>
        </w:rPr>
        <w:t></w:t>
      </w:r>
      <w:r w:rsidRPr="00176CF1">
        <w:rPr>
          <w:lang w:val="es-ES"/>
        </w:rPr>
        <w:t xml:space="preserve">  {</w:t>
      </w:r>
      <w:r w:rsidRPr="00176CF1">
        <w:rPr>
          <w:i/>
          <w:lang w:val="es-ES"/>
        </w:rPr>
        <w:t>x</w:t>
      </w:r>
      <w:r w:rsidRPr="00176CF1">
        <w:rPr>
          <w:i/>
          <w:position w:val="-4"/>
          <w:sz w:val="18"/>
          <w:lang w:val="es-ES"/>
        </w:rPr>
        <w:t>ij</w:t>
      </w:r>
      <w:r w:rsidRPr="00176CF1">
        <w:rPr>
          <w:lang w:val="es-ES"/>
        </w:rPr>
        <w:t xml:space="preserve">, </w:t>
      </w:r>
      <w:r w:rsidRPr="00176CF1">
        <w:rPr>
          <w:i/>
          <w:lang w:val="es-ES"/>
        </w:rPr>
        <w:t>y</w:t>
      </w:r>
      <w:r w:rsidRPr="00176CF1">
        <w:rPr>
          <w:i/>
          <w:position w:val="-4"/>
          <w:sz w:val="18"/>
          <w:lang w:val="es-ES"/>
        </w:rPr>
        <w:t>ij</w:t>
      </w:r>
      <w:r w:rsidRPr="00176CF1">
        <w:rPr>
          <w:lang w:val="es-ES"/>
        </w:rPr>
        <w:t xml:space="preserve">, </w:t>
      </w:r>
      <w:r w:rsidRPr="00176CF1">
        <w:rPr>
          <w:i/>
          <w:lang w:val="es-ES"/>
        </w:rPr>
        <w:t>z</w:t>
      </w:r>
      <w:r w:rsidRPr="00176CF1">
        <w:rPr>
          <w:i/>
          <w:position w:val="-4"/>
          <w:sz w:val="18"/>
          <w:lang w:val="es-ES"/>
        </w:rPr>
        <w:t>ij</w:t>
      </w:r>
      <w:r w:rsidRPr="00176CF1">
        <w:rPr>
          <w:lang w:val="es-ES"/>
        </w:rPr>
        <w:t>}</w:t>
      </w:r>
      <w:r w:rsidRPr="00176CF1">
        <w:rPr>
          <w:lang w:val="es-ES"/>
        </w:rPr>
        <w:tab/>
      </w:r>
      <w:r w:rsidR="004564D4" w:rsidRPr="00176CF1">
        <w:rPr>
          <w:rFonts w:hint="eastAsia"/>
          <w:lang w:val="es-ES" w:eastAsia="zh-CN"/>
        </w:rPr>
        <w:t>(</w:t>
      </w:r>
      <w:r w:rsidRPr="00176CF1">
        <w:rPr>
          <w:lang w:val="es-ES"/>
        </w:rPr>
        <w:t>32</w:t>
      </w:r>
      <w:r w:rsidR="004564D4" w:rsidRPr="00176CF1">
        <w:rPr>
          <w:rFonts w:hint="eastAsia"/>
          <w:lang w:val="es-ES" w:eastAsia="zh-CN"/>
        </w:rPr>
        <w:t>)</w:t>
      </w:r>
    </w:p>
    <w:p w:rsidR="00F304F6" w:rsidRPr="00176CF1" w:rsidRDefault="00F304F6" w:rsidP="00F304F6">
      <w:pPr>
        <w:rPr>
          <w:lang w:val="es-ES"/>
        </w:rPr>
      </w:pPr>
      <w:r>
        <w:rPr>
          <w:rFonts w:hint="eastAsia"/>
          <w:lang w:val="en-US" w:eastAsia="zh-CN"/>
        </w:rPr>
        <w:t>其中</w:t>
      </w:r>
      <w:r w:rsidRPr="00176CF1">
        <w:rPr>
          <w:rFonts w:hint="eastAsia"/>
          <w:lang w:val="es-ES" w:eastAsia="zh-CN"/>
        </w:rPr>
        <w:t>，</w:t>
      </w:r>
    </w:p>
    <w:p w:rsidR="00F304F6" w:rsidRPr="00176CF1" w:rsidRDefault="00F304F6" w:rsidP="00F304F6">
      <w:pPr>
        <w:pStyle w:val="Equation"/>
        <w:rPr>
          <w:position w:val="-4"/>
          <w:sz w:val="18"/>
          <w:lang w:val="es-ES"/>
        </w:rPr>
      </w:pPr>
      <w:bookmarkStart w:id="6" w:name="F033"/>
      <w:r w:rsidRPr="00176CF1">
        <w:rPr>
          <w:lang w:val="es-ES"/>
        </w:rPr>
        <w:tab/>
      </w:r>
      <w:r w:rsidRPr="00176CF1">
        <w:rPr>
          <w:lang w:val="es-ES"/>
        </w:rPr>
        <w:tab/>
      </w:r>
      <w:r w:rsidRPr="00176CF1">
        <w:rPr>
          <w:i/>
          <w:lang w:val="es-ES"/>
        </w:rPr>
        <w:t>x</w:t>
      </w:r>
      <w:r w:rsidRPr="00176CF1">
        <w:rPr>
          <w:i/>
          <w:position w:val="-4"/>
          <w:sz w:val="18"/>
          <w:lang w:val="es-ES"/>
        </w:rPr>
        <w:t>ij</w:t>
      </w:r>
      <w:r w:rsidRPr="00176CF1">
        <w:rPr>
          <w:lang w:val="es-ES"/>
        </w:rPr>
        <w:t xml:space="preserve">  </w:t>
      </w:r>
      <w:r>
        <w:rPr>
          <w:rFonts w:ascii="Symbol" w:hAnsi="Symbol"/>
        </w:rPr>
        <w:t></w:t>
      </w:r>
      <w:r w:rsidRPr="00176CF1">
        <w:rPr>
          <w:lang w:val="es-ES"/>
        </w:rPr>
        <w:t xml:space="preserve">  cos </w:t>
      </w:r>
      <w:r>
        <w:rPr>
          <w:rFonts w:ascii="Symbol" w:hAnsi="Symbol"/>
        </w:rPr>
        <w:t></w:t>
      </w:r>
      <w:r w:rsidRPr="00176CF1">
        <w:rPr>
          <w:i/>
          <w:position w:val="-4"/>
          <w:sz w:val="18"/>
          <w:lang w:val="es-ES"/>
        </w:rPr>
        <w:t>i</w:t>
      </w:r>
      <w:r w:rsidRPr="00176CF1">
        <w:rPr>
          <w:lang w:val="es-ES"/>
        </w:rPr>
        <w:t xml:space="preserve"> cos </w:t>
      </w:r>
      <w:r>
        <w:rPr>
          <w:rFonts w:ascii="Symbol" w:hAnsi="Symbol"/>
        </w:rPr>
        <w:t></w:t>
      </w:r>
      <w:r w:rsidRPr="00176CF1">
        <w:rPr>
          <w:i/>
          <w:position w:val="-4"/>
          <w:sz w:val="18"/>
          <w:lang w:val="es-ES"/>
        </w:rPr>
        <w:t>i</w:t>
      </w:r>
      <w:r w:rsidRPr="00176CF1">
        <w:rPr>
          <w:lang w:val="es-ES"/>
        </w:rPr>
        <w:t xml:space="preserve"> sin </w:t>
      </w:r>
      <w:r>
        <w:rPr>
          <w:rFonts w:ascii="Symbol" w:hAnsi="Symbol"/>
        </w:rPr>
        <w:t></w:t>
      </w:r>
      <w:r w:rsidRPr="00176CF1">
        <w:rPr>
          <w:i/>
          <w:position w:val="-4"/>
          <w:sz w:val="18"/>
          <w:lang w:val="es-ES"/>
        </w:rPr>
        <w:t>j</w:t>
      </w:r>
      <w:r w:rsidRPr="00176CF1">
        <w:rPr>
          <w:lang w:val="es-ES"/>
        </w:rPr>
        <w:t xml:space="preserve">  –  cos </w:t>
      </w:r>
      <w:r>
        <w:rPr>
          <w:rFonts w:ascii="Symbol" w:hAnsi="Symbol"/>
        </w:rPr>
        <w:t></w:t>
      </w:r>
      <w:r w:rsidRPr="00176CF1">
        <w:rPr>
          <w:i/>
          <w:position w:val="-4"/>
          <w:sz w:val="18"/>
          <w:lang w:val="es-ES"/>
        </w:rPr>
        <w:t>j</w:t>
      </w:r>
      <w:r w:rsidRPr="00176CF1">
        <w:rPr>
          <w:lang w:val="es-ES"/>
        </w:rPr>
        <w:t xml:space="preserve"> cos </w:t>
      </w:r>
      <w:r>
        <w:rPr>
          <w:rFonts w:ascii="Symbol" w:hAnsi="Symbol"/>
        </w:rPr>
        <w:t></w:t>
      </w:r>
      <w:r w:rsidRPr="00176CF1">
        <w:rPr>
          <w:i/>
          <w:position w:val="-4"/>
          <w:sz w:val="18"/>
          <w:lang w:val="es-ES"/>
        </w:rPr>
        <w:t>j</w:t>
      </w:r>
      <w:r w:rsidRPr="00176CF1">
        <w:rPr>
          <w:lang w:val="es-ES"/>
        </w:rPr>
        <w:t xml:space="preserve"> sin </w:t>
      </w:r>
      <w:r>
        <w:rPr>
          <w:rFonts w:ascii="Symbol" w:hAnsi="Symbol"/>
        </w:rPr>
        <w:t></w:t>
      </w:r>
      <w:r w:rsidRPr="00176CF1">
        <w:rPr>
          <w:i/>
          <w:position w:val="-4"/>
          <w:sz w:val="18"/>
          <w:lang w:val="es-ES"/>
        </w:rPr>
        <w:t>i</w:t>
      </w:r>
    </w:p>
    <w:p w:rsidR="00F304F6" w:rsidRPr="00361921" w:rsidRDefault="00F304F6" w:rsidP="004564D4">
      <w:pPr>
        <w:pStyle w:val="Equation"/>
        <w:rPr>
          <w:position w:val="-4"/>
          <w:sz w:val="18"/>
          <w:lang w:val="es-ES_tradnl" w:eastAsia="zh-CN"/>
        </w:rPr>
      </w:pPr>
      <w:r w:rsidRPr="00176CF1">
        <w:rPr>
          <w:position w:val="-4"/>
          <w:sz w:val="18"/>
          <w:lang w:val="es-ES"/>
        </w:rPr>
        <w:tab/>
      </w:r>
      <w:r w:rsidRPr="00176CF1">
        <w:rPr>
          <w:position w:val="-4"/>
          <w:sz w:val="18"/>
          <w:lang w:val="es-ES"/>
        </w:rPr>
        <w:tab/>
      </w:r>
      <w:r w:rsidRPr="00361921">
        <w:rPr>
          <w:i/>
          <w:lang w:val="es-ES_tradnl"/>
        </w:rPr>
        <w:t>y</w:t>
      </w:r>
      <w:r w:rsidRPr="00361921">
        <w:rPr>
          <w:i/>
          <w:position w:val="-4"/>
          <w:sz w:val="18"/>
          <w:lang w:val="es-ES_tradnl"/>
        </w:rPr>
        <w:t>ij</w:t>
      </w:r>
      <w:r w:rsidRPr="00361921">
        <w:rPr>
          <w:lang w:val="es-ES_tradnl"/>
        </w:rPr>
        <w:t xml:space="preserve">  </w:t>
      </w:r>
      <w:r>
        <w:rPr>
          <w:rFonts w:ascii="Symbol" w:hAnsi="Symbol"/>
        </w:rPr>
        <w:t></w:t>
      </w:r>
      <w:r w:rsidRPr="00361921">
        <w:rPr>
          <w:lang w:val="es-ES_tradnl"/>
        </w:rPr>
        <w:t xml:space="preserve">  cos </w:t>
      </w:r>
      <w:r>
        <w:rPr>
          <w:rFonts w:ascii="Symbol" w:hAnsi="Symbol"/>
        </w:rPr>
        <w:t></w:t>
      </w:r>
      <w:r w:rsidRPr="00361921">
        <w:rPr>
          <w:i/>
          <w:position w:val="-4"/>
          <w:sz w:val="18"/>
          <w:lang w:val="es-ES_tradnl"/>
        </w:rPr>
        <w:t>j</w:t>
      </w:r>
      <w:r w:rsidRPr="00361921">
        <w:rPr>
          <w:lang w:val="es-ES_tradnl"/>
        </w:rPr>
        <w:t xml:space="preserve"> sin </w:t>
      </w:r>
      <w:r>
        <w:rPr>
          <w:rFonts w:ascii="Symbol" w:hAnsi="Symbol"/>
        </w:rPr>
        <w:t></w:t>
      </w:r>
      <w:r w:rsidRPr="00361921">
        <w:rPr>
          <w:i/>
          <w:position w:val="-4"/>
          <w:sz w:val="18"/>
          <w:lang w:val="es-ES_tradnl"/>
        </w:rPr>
        <w:t>j</w:t>
      </w:r>
      <w:r w:rsidRPr="00361921">
        <w:rPr>
          <w:lang w:val="es-ES_tradnl"/>
        </w:rPr>
        <w:t xml:space="preserve"> sin </w:t>
      </w:r>
      <w:r>
        <w:rPr>
          <w:rFonts w:ascii="Symbol" w:hAnsi="Symbol"/>
        </w:rPr>
        <w:t></w:t>
      </w:r>
      <w:r w:rsidRPr="00361921">
        <w:rPr>
          <w:i/>
          <w:position w:val="-4"/>
          <w:sz w:val="18"/>
          <w:lang w:val="es-ES_tradnl"/>
        </w:rPr>
        <w:t>i</w:t>
      </w:r>
      <w:r w:rsidRPr="00361921">
        <w:rPr>
          <w:lang w:val="es-ES_tradnl"/>
        </w:rPr>
        <w:t xml:space="preserve">  –  cos </w:t>
      </w:r>
      <w:r>
        <w:rPr>
          <w:rFonts w:ascii="Symbol" w:hAnsi="Symbol"/>
        </w:rPr>
        <w:t></w:t>
      </w:r>
      <w:r w:rsidRPr="00361921">
        <w:rPr>
          <w:i/>
          <w:position w:val="-4"/>
          <w:sz w:val="18"/>
          <w:lang w:val="es-ES_tradnl"/>
        </w:rPr>
        <w:t>i</w:t>
      </w:r>
      <w:r w:rsidRPr="00361921">
        <w:rPr>
          <w:lang w:val="es-ES_tradnl"/>
        </w:rPr>
        <w:t xml:space="preserve"> cos </w:t>
      </w:r>
      <w:r>
        <w:rPr>
          <w:rFonts w:ascii="Symbol" w:hAnsi="Symbol"/>
        </w:rPr>
        <w:t></w:t>
      </w:r>
      <w:r w:rsidRPr="00361921">
        <w:rPr>
          <w:i/>
          <w:position w:val="-4"/>
          <w:sz w:val="18"/>
          <w:lang w:val="es-ES_tradnl"/>
        </w:rPr>
        <w:t>i</w:t>
      </w:r>
      <w:r w:rsidRPr="00361921">
        <w:rPr>
          <w:lang w:val="es-ES_tradnl"/>
        </w:rPr>
        <w:t xml:space="preserve"> sin </w:t>
      </w:r>
      <w:r>
        <w:rPr>
          <w:rFonts w:ascii="Symbol" w:hAnsi="Symbol"/>
        </w:rPr>
        <w:t></w:t>
      </w:r>
      <w:r w:rsidRPr="00361921">
        <w:rPr>
          <w:i/>
          <w:position w:val="-4"/>
          <w:sz w:val="18"/>
          <w:lang w:val="es-ES_tradnl"/>
        </w:rPr>
        <w:t>j</w:t>
      </w:r>
      <w:r w:rsidRPr="00361921">
        <w:rPr>
          <w:lang w:val="es-ES_tradnl"/>
        </w:rPr>
        <w:tab/>
      </w:r>
      <w:r w:rsidR="004564D4">
        <w:rPr>
          <w:rFonts w:hint="eastAsia"/>
          <w:lang w:val="es-ES_tradnl" w:eastAsia="zh-CN"/>
        </w:rPr>
        <w:t>(</w:t>
      </w:r>
      <w:r w:rsidRPr="00361921">
        <w:rPr>
          <w:lang w:val="es-ES_tradnl"/>
        </w:rPr>
        <w:t>33</w:t>
      </w:r>
      <w:r w:rsidR="004564D4">
        <w:rPr>
          <w:rFonts w:hint="eastAsia"/>
          <w:lang w:val="es-ES_tradnl" w:eastAsia="zh-CN"/>
        </w:rPr>
        <w:t>)</w:t>
      </w:r>
    </w:p>
    <w:p w:rsidR="00F304F6" w:rsidRPr="00361921" w:rsidRDefault="00F304F6" w:rsidP="00F304F6">
      <w:pPr>
        <w:pStyle w:val="Equation"/>
        <w:rPr>
          <w:lang w:val="es-ES_tradnl"/>
        </w:rPr>
      </w:pPr>
      <w:r w:rsidRPr="00361921">
        <w:rPr>
          <w:lang w:val="es-ES_tradnl"/>
        </w:rPr>
        <w:tab/>
      </w:r>
      <w:r w:rsidRPr="00361921">
        <w:rPr>
          <w:lang w:val="es-ES_tradnl"/>
        </w:rPr>
        <w:tab/>
      </w:r>
      <w:r w:rsidRPr="00361921">
        <w:rPr>
          <w:i/>
          <w:lang w:val="es-ES_tradnl"/>
        </w:rPr>
        <w:t>z</w:t>
      </w:r>
      <w:r w:rsidRPr="00361921">
        <w:rPr>
          <w:i/>
          <w:position w:val="-4"/>
          <w:sz w:val="18"/>
          <w:lang w:val="es-ES_tradnl"/>
        </w:rPr>
        <w:t>ij</w:t>
      </w:r>
      <w:r w:rsidRPr="00361921">
        <w:rPr>
          <w:lang w:val="es-ES_tradnl"/>
        </w:rPr>
        <w:t xml:space="preserve">  </w:t>
      </w:r>
      <w:r>
        <w:rPr>
          <w:rFonts w:ascii="Symbol" w:hAnsi="Symbol"/>
        </w:rPr>
        <w:t></w:t>
      </w:r>
      <w:r w:rsidRPr="00361921">
        <w:rPr>
          <w:lang w:val="es-ES_tradnl"/>
        </w:rPr>
        <w:t xml:space="preserve">  cos </w:t>
      </w:r>
      <w:r>
        <w:rPr>
          <w:rFonts w:ascii="Symbol" w:hAnsi="Symbol"/>
        </w:rPr>
        <w:t></w:t>
      </w:r>
      <w:r w:rsidRPr="00361921">
        <w:rPr>
          <w:i/>
          <w:position w:val="-4"/>
          <w:sz w:val="18"/>
          <w:lang w:val="es-ES_tradnl"/>
        </w:rPr>
        <w:t>i</w:t>
      </w:r>
      <w:r w:rsidRPr="00361921">
        <w:rPr>
          <w:lang w:val="es-ES_tradnl"/>
        </w:rPr>
        <w:t xml:space="preserve"> sin </w:t>
      </w:r>
      <w:r>
        <w:rPr>
          <w:rFonts w:ascii="Symbol" w:hAnsi="Symbol"/>
        </w:rPr>
        <w:t></w:t>
      </w:r>
      <w:r w:rsidRPr="00361921">
        <w:rPr>
          <w:i/>
          <w:position w:val="-4"/>
          <w:sz w:val="18"/>
          <w:lang w:val="es-ES_tradnl"/>
        </w:rPr>
        <w:t>i</w:t>
      </w:r>
      <w:r w:rsidRPr="00361921">
        <w:rPr>
          <w:lang w:val="es-ES_tradnl"/>
        </w:rPr>
        <w:t xml:space="preserve"> cos </w:t>
      </w:r>
      <w:r>
        <w:rPr>
          <w:rFonts w:ascii="Symbol" w:hAnsi="Symbol"/>
        </w:rPr>
        <w:t></w:t>
      </w:r>
      <w:r w:rsidRPr="00361921">
        <w:rPr>
          <w:i/>
          <w:position w:val="-4"/>
          <w:sz w:val="18"/>
          <w:lang w:val="es-ES_tradnl"/>
        </w:rPr>
        <w:t>j</w:t>
      </w:r>
      <w:r w:rsidRPr="00361921">
        <w:rPr>
          <w:lang w:val="es-ES_tradnl"/>
        </w:rPr>
        <w:t xml:space="preserve"> cos </w:t>
      </w:r>
      <w:r>
        <w:rPr>
          <w:rFonts w:ascii="Symbol" w:hAnsi="Symbol"/>
        </w:rPr>
        <w:t></w:t>
      </w:r>
      <w:r w:rsidRPr="00361921">
        <w:rPr>
          <w:i/>
          <w:position w:val="-4"/>
          <w:sz w:val="18"/>
          <w:lang w:val="es-ES_tradnl"/>
        </w:rPr>
        <w:t>j</w:t>
      </w:r>
      <w:r w:rsidRPr="00361921">
        <w:rPr>
          <w:lang w:val="es-ES_tradnl"/>
        </w:rPr>
        <w:t xml:space="preserve">  –  cos </w:t>
      </w:r>
      <w:r>
        <w:rPr>
          <w:rFonts w:ascii="Symbol" w:hAnsi="Symbol"/>
        </w:rPr>
        <w:t></w:t>
      </w:r>
      <w:r w:rsidRPr="00361921">
        <w:rPr>
          <w:i/>
          <w:position w:val="-4"/>
          <w:sz w:val="18"/>
          <w:lang w:val="es-ES_tradnl"/>
        </w:rPr>
        <w:t>j</w:t>
      </w:r>
      <w:r w:rsidRPr="00361921">
        <w:rPr>
          <w:lang w:val="es-ES_tradnl"/>
        </w:rPr>
        <w:t xml:space="preserve"> sin </w:t>
      </w:r>
      <w:r>
        <w:rPr>
          <w:rFonts w:ascii="Symbol" w:hAnsi="Symbol"/>
        </w:rPr>
        <w:t></w:t>
      </w:r>
      <w:r w:rsidRPr="00361921">
        <w:rPr>
          <w:i/>
          <w:position w:val="-4"/>
          <w:sz w:val="18"/>
          <w:lang w:val="es-ES_tradnl"/>
        </w:rPr>
        <w:t>j</w:t>
      </w:r>
      <w:r w:rsidRPr="00361921">
        <w:rPr>
          <w:lang w:val="es-ES_tradnl"/>
        </w:rPr>
        <w:t xml:space="preserve"> cos </w:t>
      </w:r>
      <w:r>
        <w:rPr>
          <w:rFonts w:ascii="Symbol" w:hAnsi="Symbol"/>
        </w:rPr>
        <w:t></w:t>
      </w:r>
      <w:r w:rsidRPr="00361921">
        <w:rPr>
          <w:i/>
          <w:position w:val="-4"/>
          <w:sz w:val="18"/>
          <w:lang w:val="es-ES_tradnl"/>
        </w:rPr>
        <w:t>i</w:t>
      </w:r>
      <w:r w:rsidRPr="00361921">
        <w:rPr>
          <w:lang w:val="es-ES_tradnl"/>
        </w:rPr>
        <w:t xml:space="preserve"> cos </w:t>
      </w:r>
      <w:r>
        <w:rPr>
          <w:rFonts w:ascii="Symbol" w:hAnsi="Symbol"/>
        </w:rPr>
        <w:t></w:t>
      </w:r>
      <w:r w:rsidRPr="00361921">
        <w:rPr>
          <w:i/>
          <w:position w:val="-4"/>
          <w:sz w:val="18"/>
          <w:lang w:val="es-ES_tradnl"/>
        </w:rPr>
        <w:t>i</w:t>
      </w:r>
      <w:bookmarkEnd w:id="6"/>
    </w:p>
    <w:p w:rsidR="00F304F6" w:rsidRPr="00361921" w:rsidRDefault="00F304F6" w:rsidP="00285F43">
      <w:pPr>
        <w:ind w:firstLineChars="200" w:firstLine="480"/>
        <w:rPr>
          <w:lang w:val="en-US" w:eastAsia="zh-CN"/>
        </w:rPr>
      </w:pPr>
      <w:r>
        <w:rPr>
          <w:rFonts w:hint="eastAsia"/>
          <w:lang w:val="en-US" w:eastAsia="zh-CN"/>
        </w:rPr>
        <w:t>由以下得出等式</w:t>
      </w:r>
      <w:r w:rsidR="004564D4">
        <w:rPr>
          <w:rFonts w:hint="eastAsia"/>
          <w:lang w:val="en-US" w:eastAsia="zh-CN"/>
        </w:rPr>
        <w:t>(</w:t>
      </w:r>
      <w:r w:rsidRPr="00361921">
        <w:rPr>
          <w:lang w:val="en-US" w:eastAsia="zh-CN"/>
        </w:rPr>
        <w:t>30</w:t>
      </w:r>
      <w:r w:rsidR="004564D4">
        <w:rPr>
          <w:rFonts w:hint="eastAsia"/>
          <w:lang w:val="en-US" w:eastAsia="zh-CN"/>
        </w:rPr>
        <w:t>)</w:t>
      </w:r>
      <w:r>
        <w:rPr>
          <w:rFonts w:hint="eastAsia"/>
          <w:lang w:val="en-US" w:eastAsia="zh-CN"/>
        </w:rPr>
        <w:t>中叉积的内积：</w:t>
      </w:r>
    </w:p>
    <w:p w:rsidR="00F304F6" w:rsidRDefault="00F304F6" w:rsidP="00F304F6">
      <w:pPr>
        <w:pStyle w:val="Blanc"/>
        <w:rPr>
          <w:lang w:eastAsia="zh-CN"/>
        </w:rPr>
      </w:pPr>
    </w:p>
    <w:p w:rsidR="00F304F6" w:rsidRPr="00361921" w:rsidRDefault="00F304F6" w:rsidP="004564D4">
      <w:pPr>
        <w:pStyle w:val="Equation"/>
        <w:rPr>
          <w:lang w:val="en-US" w:eastAsia="zh-CN"/>
        </w:rPr>
      </w:pPr>
      <w:r w:rsidRPr="00361921">
        <w:rPr>
          <w:lang w:val="en-US" w:eastAsia="zh-CN"/>
        </w:rPr>
        <w:tab/>
      </w:r>
      <w:r w:rsidRPr="00361921">
        <w:rPr>
          <w:lang w:val="en-US" w:eastAsia="zh-CN"/>
        </w:rPr>
        <w:tab/>
      </w:r>
      <w:r w:rsidRPr="00361921">
        <w:rPr>
          <w:i/>
          <w:lang w:val="en-US"/>
        </w:rPr>
        <w:t>r</w:t>
      </w:r>
      <w:r w:rsidRPr="00361921">
        <w:rPr>
          <w:i/>
          <w:position w:val="-4"/>
          <w:sz w:val="18"/>
          <w:lang w:val="en-US"/>
        </w:rPr>
        <w:t>ij</w:t>
      </w:r>
      <w:r w:rsidRPr="00361921">
        <w:rPr>
          <w:lang w:val="en-US"/>
        </w:rPr>
        <w:t xml:space="preserve">  ·  </w:t>
      </w:r>
      <w:r w:rsidRPr="00361921">
        <w:rPr>
          <w:i/>
          <w:lang w:val="en-US"/>
        </w:rPr>
        <w:t>r</w:t>
      </w:r>
      <w:r w:rsidRPr="00361921">
        <w:rPr>
          <w:i/>
          <w:position w:val="-4"/>
          <w:sz w:val="18"/>
          <w:lang w:val="en-US"/>
        </w:rPr>
        <w:t>kl</w:t>
      </w:r>
      <w:r w:rsidRPr="00361921">
        <w:rPr>
          <w:lang w:val="en-US"/>
        </w:rPr>
        <w:t xml:space="preserve">  </w:t>
      </w:r>
      <w:r>
        <w:rPr>
          <w:rFonts w:ascii="Symbol" w:hAnsi="Symbol"/>
        </w:rPr>
        <w:t></w:t>
      </w:r>
      <w:r w:rsidRPr="00361921">
        <w:rPr>
          <w:lang w:val="en-US"/>
        </w:rPr>
        <w:t xml:space="preserve">  </w:t>
      </w:r>
      <w:r w:rsidRPr="00361921">
        <w:rPr>
          <w:i/>
          <w:lang w:val="en-US"/>
        </w:rPr>
        <w:t>x</w:t>
      </w:r>
      <w:r w:rsidRPr="00361921">
        <w:rPr>
          <w:i/>
          <w:position w:val="-4"/>
          <w:sz w:val="18"/>
          <w:lang w:val="en-US"/>
        </w:rPr>
        <w:t>ij</w:t>
      </w:r>
      <w:r w:rsidRPr="00361921">
        <w:rPr>
          <w:lang w:val="en-US"/>
        </w:rPr>
        <w:t xml:space="preserve"> </w:t>
      </w:r>
      <w:r w:rsidRPr="00361921">
        <w:rPr>
          <w:i/>
          <w:lang w:val="en-US"/>
        </w:rPr>
        <w:t>x</w:t>
      </w:r>
      <w:r w:rsidRPr="00361921">
        <w:rPr>
          <w:i/>
          <w:position w:val="-4"/>
          <w:sz w:val="18"/>
          <w:lang w:val="en-US"/>
        </w:rPr>
        <w:t>kl</w:t>
      </w:r>
      <w:r w:rsidRPr="00361921">
        <w:rPr>
          <w:lang w:val="en-US"/>
        </w:rPr>
        <w:t xml:space="preserve">  </w:t>
      </w:r>
      <w:r>
        <w:rPr>
          <w:rFonts w:ascii="Symbol" w:hAnsi="Symbol"/>
        </w:rPr>
        <w:t></w:t>
      </w:r>
      <w:r w:rsidRPr="00361921">
        <w:rPr>
          <w:lang w:val="en-US"/>
        </w:rPr>
        <w:t xml:space="preserve">  </w:t>
      </w:r>
      <w:r w:rsidRPr="00361921">
        <w:rPr>
          <w:i/>
          <w:lang w:val="en-US"/>
        </w:rPr>
        <w:t>y</w:t>
      </w:r>
      <w:r w:rsidRPr="00361921">
        <w:rPr>
          <w:i/>
          <w:position w:val="-4"/>
          <w:sz w:val="18"/>
          <w:lang w:val="en-US"/>
        </w:rPr>
        <w:t>ij</w:t>
      </w:r>
      <w:r w:rsidRPr="00361921">
        <w:rPr>
          <w:lang w:val="en-US"/>
        </w:rPr>
        <w:t xml:space="preserve"> </w:t>
      </w:r>
      <w:r w:rsidRPr="00361921">
        <w:rPr>
          <w:i/>
          <w:lang w:val="en-US"/>
        </w:rPr>
        <w:t>y</w:t>
      </w:r>
      <w:r w:rsidRPr="00361921">
        <w:rPr>
          <w:i/>
          <w:position w:val="-4"/>
          <w:sz w:val="18"/>
          <w:lang w:val="en-US"/>
        </w:rPr>
        <w:t>kl</w:t>
      </w:r>
      <w:r w:rsidRPr="00361921">
        <w:rPr>
          <w:lang w:val="en-US"/>
        </w:rPr>
        <w:t xml:space="preserve">  </w:t>
      </w:r>
      <w:r>
        <w:rPr>
          <w:rFonts w:ascii="Symbol" w:hAnsi="Symbol"/>
        </w:rPr>
        <w:t></w:t>
      </w:r>
      <w:r w:rsidRPr="00361921">
        <w:rPr>
          <w:lang w:val="en-US"/>
        </w:rPr>
        <w:t xml:space="preserve">  </w:t>
      </w:r>
      <w:r w:rsidRPr="00361921">
        <w:rPr>
          <w:i/>
          <w:lang w:val="en-US"/>
        </w:rPr>
        <w:t>z</w:t>
      </w:r>
      <w:r w:rsidRPr="00361921">
        <w:rPr>
          <w:i/>
          <w:position w:val="-4"/>
          <w:sz w:val="18"/>
          <w:lang w:val="en-US"/>
        </w:rPr>
        <w:t>ij</w:t>
      </w:r>
      <w:r w:rsidRPr="00361921">
        <w:rPr>
          <w:lang w:val="en-US"/>
        </w:rPr>
        <w:t xml:space="preserve"> </w:t>
      </w:r>
      <w:r w:rsidRPr="00361921">
        <w:rPr>
          <w:i/>
          <w:lang w:val="en-US"/>
        </w:rPr>
        <w:t>z</w:t>
      </w:r>
      <w:r w:rsidRPr="00361921">
        <w:rPr>
          <w:i/>
          <w:position w:val="-4"/>
          <w:sz w:val="18"/>
          <w:lang w:val="en-US"/>
        </w:rPr>
        <w:t>kl</w:t>
      </w:r>
      <w:r w:rsidRPr="00361921">
        <w:rPr>
          <w:lang w:val="en-US"/>
        </w:rPr>
        <w:tab/>
      </w:r>
      <w:r w:rsidR="004564D4">
        <w:rPr>
          <w:rFonts w:hint="eastAsia"/>
          <w:lang w:val="en-US" w:eastAsia="zh-CN"/>
        </w:rPr>
        <w:t>(</w:t>
      </w:r>
      <w:r w:rsidRPr="00361921">
        <w:rPr>
          <w:lang w:val="en-US"/>
        </w:rPr>
        <w:t>34</w:t>
      </w:r>
      <w:r w:rsidR="004564D4">
        <w:rPr>
          <w:rFonts w:hint="eastAsia"/>
          <w:lang w:val="en-US" w:eastAsia="zh-CN"/>
        </w:rPr>
        <w:t>)</w:t>
      </w:r>
    </w:p>
    <w:p w:rsidR="00F304F6" w:rsidRDefault="00F304F6" w:rsidP="00F304F6">
      <w:pPr>
        <w:pStyle w:val="Blanc"/>
      </w:pPr>
    </w:p>
    <w:p w:rsidR="00F304F6" w:rsidRPr="00361921" w:rsidRDefault="00F304F6" w:rsidP="00285F43">
      <w:pPr>
        <w:ind w:firstLineChars="200" w:firstLine="480"/>
        <w:rPr>
          <w:lang w:val="en-US" w:eastAsia="zh-CN"/>
        </w:rPr>
      </w:pPr>
      <w:r>
        <w:rPr>
          <w:rFonts w:hint="eastAsia"/>
          <w:lang w:val="en-US" w:eastAsia="zh-CN"/>
        </w:rPr>
        <w:t>则向量长度为：</w:t>
      </w:r>
    </w:p>
    <w:p w:rsidR="00F304F6" w:rsidRPr="00361921" w:rsidRDefault="00F304F6" w:rsidP="004564D4">
      <w:pPr>
        <w:pStyle w:val="Equation"/>
        <w:rPr>
          <w:lang w:val="en-US" w:eastAsia="zh-CN"/>
        </w:rPr>
      </w:pPr>
      <w:bookmarkStart w:id="7" w:name="F035"/>
      <w:r w:rsidRPr="00361921">
        <w:rPr>
          <w:lang w:val="en-US" w:eastAsia="zh-CN"/>
        </w:rPr>
        <w:tab/>
      </w:r>
      <w:r w:rsidRPr="00361921">
        <w:rPr>
          <w:lang w:val="en-US" w:eastAsia="zh-CN"/>
        </w:rPr>
        <w:tab/>
      </w:r>
      <w:r>
        <w:fldChar w:fldCharType="begin"/>
      </w:r>
      <w:r w:rsidRPr="00361921">
        <w:rPr>
          <w:lang w:val="en-US" w:eastAsia="zh-CN"/>
        </w:rPr>
        <w:instrText xml:space="preserve">eq </w:instrText>
      </w:r>
      <w:r w:rsidRPr="00361921">
        <w:rPr>
          <w:i/>
          <w:lang w:val="en-US" w:eastAsia="zh-CN"/>
        </w:rPr>
        <w:instrText>r</w:instrText>
      </w:r>
      <w:r w:rsidRPr="00361921">
        <w:rPr>
          <w:i/>
          <w:position w:val="-4"/>
          <w:sz w:val="18"/>
          <w:lang w:val="en-US" w:eastAsia="zh-CN"/>
        </w:rPr>
        <w:instrText>ij</w:instrText>
      </w:r>
      <w:r w:rsidRPr="00361921">
        <w:rPr>
          <w:lang w:val="en-US" w:eastAsia="zh-CN"/>
        </w:rPr>
        <w:instrText xml:space="preserve">  =  \b\bc\((</w:instrText>
      </w:r>
      <w:r w:rsidRPr="00361921">
        <w:rPr>
          <w:i/>
          <w:lang w:val="en-US" w:eastAsia="zh-CN"/>
        </w:rPr>
        <w:instrText>x</w:instrText>
      </w:r>
      <w:r w:rsidRPr="00361921">
        <w:rPr>
          <w:i/>
          <w:position w:val="-6"/>
          <w:sz w:val="18"/>
          <w:lang w:val="en-US" w:eastAsia="zh-CN"/>
        </w:rPr>
        <w:instrText>ij</w:instrText>
      </w:r>
      <w:r w:rsidRPr="00361921">
        <w:rPr>
          <w:lang w:val="en-US" w:eastAsia="zh-CN"/>
        </w:rPr>
        <w:instrText>\d\ba2()</w:instrText>
      </w:r>
      <w:r w:rsidRPr="00361921">
        <w:rPr>
          <w:position w:val="8"/>
          <w:sz w:val="18"/>
          <w:lang w:val="en-US" w:eastAsia="zh-CN"/>
        </w:rPr>
        <w:instrText>2</w:instrText>
      </w:r>
      <w:r w:rsidRPr="00361921">
        <w:rPr>
          <w:lang w:val="en-US" w:eastAsia="zh-CN"/>
        </w:rPr>
        <w:instrText xml:space="preserve">\s( , ) +  </w:instrText>
      </w:r>
      <w:r w:rsidRPr="00361921">
        <w:rPr>
          <w:i/>
          <w:lang w:val="en-US" w:eastAsia="zh-CN"/>
        </w:rPr>
        <w:instrText>y</w:instrText>
      </w:r>
      <w:r w:rsidRPr="00361921">
        <w:rPr>
          <w:i/>
          <w:position w:val="-6"/>
          <w:sz w:val="18"/>
          <w:lang w:val="en-US" w:eastAsia="zh-CN"/>
        </w:rPr>
        <w:instrText>ij</w:instrText>
      </w:r>
      <w:r w:rsidRPr="00361921">
        <w:rPr>
          <w:lang w:val="en-US" w:eastAsia="zh-CN"/>
        </w:rPr>
        <w:instrText>\d\ba2()</w:instrText>
      </w:r>
      <w:r w:rsidRPr="00361921">
        <w:rPr>
          <w:position w:val="8"/>
          <w:sz w:val="18"/>
          <w:lang w:val="en-US" w:eastAsia="zh-CN"/>
        </w:rPr>
        <w:instrText>2</w:instrText>
      </w:r>
      <w:r w:rsidRPr="00361921">
        <w:rPr>
          <w:lang w:val="en-US" w:eastAsia="zh-CN"/>
        </w:rPr>
        <w:instrText xml:space="preserve">  +  </w:instrText>
      </w:r>
      <w:r w:rsidRPr="00361921">
        <w:rPr>
          <w:i/>
          <w:lang w:val="en-US" w:eastAsia="zh-CN"/>
        </w:rPr>
        <w:instrText>z</w:instrText>
      </w:r>
      <w:r w:rsidRPr="00361921">
        <w:rPr>
          <w:i/>
          <w:position w:val="-6"/>
          <w:sz w:val="18"/>
          <w:lang w:val="en-US" w:eastAsia="zh-CN"/>
        </w:rPr>
        <w:instrText>ij</w:instrText>
      </w:r>
      <w:r w:rsidRPr="00361921">
        <w:rPr>
          <w:lang w:val="en-US" w:eastAsia="zh-CN"/>
        </w:rPr>
        <w:instrText>\d\ba2()</w:instrText>
      </w:r>
      <w:r w:rsidRPr="00361921">
        <w:rPr>
          <w:position w:val="8"/>
          <w:sz w:val="18"/>
          <w:lang w:val="en-US" w:eastAsia="zh-CN"/>
        </w:rPr>
        <w:instrText>2</w:instrText>
      </w:r>
      <w:r w:rsidRPr="00361921">
        <w:rPr>
          <w:lang w:val="en-US" w:eastAsia="zh-CN"/>
        </w:rPr>
        <w:instrText>)\s\up8(</w:instrText>
      </w:r>
      <w:r w:rsidRPr="00361921">
        <w:rPr>
          <w:rFonts w:ascii="Tms Rmn" w:hAnsi="Tms Rmn"/>
          <w:sz w:val="12"/>
          <w:lang w:val="en-US" w:eastAsia="zh-CN"/>
        </w:rPr>
        <w:instrText> </w:instrText>
      </w:r>
      <w:r w:rsidRPr="00361921">
        <w:rPr>
          <w:lang w:val="en-US" w:eastAsia="zh-CN"/>
        </w:rPr>
        <w:instrText>½)</w:instrText>
      </w:r>
      <w:r>
        <w:fldChar w:fldCharType="end"/>
      </w:r>
      <w:r w:rsidRPr="00361921">
        <w:rPr>
          <w:lang w:val="en-US" w:eastAsia="zh-CN"/>
        </w:rPr>
        <w:tab/>
      </w:r>
      <w:r w:rsidR="004564D4">
        <w:rPr>
          <w:rFonts w:hint="eastAsia"/>
          <w:lang w:val="en-US" w:eastAsia="zh-CN"/>
        </w:rPr>
        <w:t>(</w:t>
      </w:r>
      <w:r w:rsidRPr="00361921">
        <w:rPr>
          <w:lang w:val="en-US" w:eastAsia="zh-CN"/>
        </w:rPr>
        <w:t>35</w:t>
      </w:r>
      <w:bookmarkEnd w:id="7"/>
      <w:r w:rsidR="004564D4">
        <w:rPr>
          <w:rFonts w:hint="eastAsia"/>
          <w:lang w:val="en-US" w:eastAsia="zh-CN"/>
        </w:rPr>
        <w:t>)</w:t>
      </w:r>
    </w:p>
    <w:p w:rsidR="00F304F6" w:rsidRPr="00361921" w:rsidRDefault="00F304F6" w:rsidP="00F304F6">
      <w:pPr>
        <w:rPr>
          <w:lang w:val="en-US" w:eastAsia="zh-CN"/>
        </w:rPr>
      </w:pPr>
    </w:p>
    <w:p w:rsidR="00F304F6" w:rsidRPr="00AB0243" w:rsidRDefault="00F304F6" w:rsidP="00F304F6">
      <w:pPr>
        <w:pStyle w:val="AnnexNoTitle"/>
        <w:rPr>
          <w:lang w:val="en-US" w:eastAsia="zh-CN"/>
        </w:rPr>
      </w:pPr>
      <w:r>
        <w:rPr>
          <w:rFonts w:hint="eastAsia"/>
          <w:lang w:val="en-US" w:eastAsia="zh-CN"/>
        </w:rPr>
        <w:lastRenderedPageBreak/>
        <w:t>附件</w:t>
      </w:r>
      <w:r>
        <w:rPr>
          <w:rFonts w:hint="eastAsia"/>
          <w:lang w:val="en-US" w:eastAsia="zh-CN"/>
        </w:rPr>
        <w:t xml:space="preserve"> </w:t>
      </w:r>
      <w:r w:rsidRPr="00AB0243">
        <w:rPr>
          <w:lang w:val="en-US" w:eastAsia="zh-CN"/>
        </w:rPr>
        <w:t>3</w:t>
      </w:r>
      <w:r>
        <w:rPr>
          <w:lang w:val="en-US" w:eastAsia="zh-CN"/>
        </w:rPr>
        <w:br/>
      </w:r>
      <w:r>
        <w:rPr>
          <w:lang w:val="en-US" w:eastAsia="zh-CN"/>
        </w:rPr>
        <w:br/>
      </w:r>
      <w:r>
        <w:rPr>
          <w:rFonts w:hint="eastAsia"/>
          <w:lang w:val="en-US" w:eastAsia="zh-CN"/>
        </w:rPr>
        <w:t>计算有效面积和微幅屏蔽的替代方法</w:t>
      </w:r>
    </w:p>
    <w:p w:rsidR="00F304F6" w:rsidRPr="00AB0243" w:rsidRDefault="00F304F6" w:rsidP="00285F43">
      <w:pPr>
        <w:pStyle w:val="Normalaftertitle"/>
        <w:ind w:firstLineChars="200" w:firstLine="480"/>
        <w:rPr>
          <w:lang w:val="en-US" w:eastAsia="zh-CN"/>
        </w:rPr>
      </w:pPr>
      <w:r>
        <w:rPr>
          <w:rFonts w:hint="eastAsia"/>
          <w:lang w:val="en-US" w:eastAsia="zh-CN"/>
        </w:rPr>
        <w:t>对于三角形区域内发射角和方位角的小幅变异（如图</w:t>
      </w:r>
      <w:r>
        <w:rPr>
          <w:rFonts w:hint="eastAsia"/>
          <w:lang w:val="en-US" w:eastAsia="zh-CN"/>
        </w:rPr>
        <w:t>4</w:t>
      </w:r>
      <w:r>
        <w:rPr>
          <w:rFonts w:hint="eastAsia"/>
          <w:lang w:val="en-US" w:eastAsia="zh-CN"/>
        </w:rPr>
        <w:t>所示），可按照方位角</w:t>
      </w:r>
      <w:r w:rsidRPr="00AB0243">
        <w:rPr>
          <w:i/>
          <w:lang w:val="en-US" w:eastAsia="zh-CN"/>
        </w:rPr>
        <w:t>P</w:t>
      </w:r>
      <w:r w:rsidRPr="00AB0243">
        <w:rPr>
          <w:position w:val="-4"/>
          <w:sz w:val="16"/>
          <w:lang w:val="en-US" w:eastAsia="zh-CN"/>
        </w:rPr>
        <w:t>1</w:t>
      </w:r>
      <w:r w:rsidR="004564D4">
        <w:rPr>
          <w:rFonts w:hint="eastAsia"/>
          <w:lang w:val="en-US" w:eastAsia="zh-CN"/>
        </w:rPr>
        <w:t>(</w:t>
      </w:r>
      <w:r>
        <w:rPr>
          <w:rFonts w:ascii="Symbol" w:hAnsi="Symbol"/>
          <w:lang w:eastAsia="zh-CN"/>
        </w:rPr>
        <w:t></w:t>
      </w:r>
      <w:r w:rsidRPr="00AB0243">
        <w:rPr>
          <w:position w:val="-4"/>
          <w:sz w:val="16"/>
          <w:lang w:val="en-US" w:eastAsia="zh-CN"/>
        </w:rPr>
        <w:t>1</w:t>
      </w:r>
      <w:r w:rsidRPr="00AB0243">
        <w:rPr>
          <w:lang w:val="en-US" w:eastAsia="zh-CN"/>
        </w:rPr>
        <w:t xml:space="preserve">, </w:t>
      </w:r>
      <w:r>
        <w:rPr>
          <w:rFonts w:ascii="Symbol" w:hAnsi="Symbol"/>
          <w:lang w:eastAsia="zh-CN"/>
        </w:rPr>
        <w:t></w:t>
      </w:r>
      <w:r w:rsidRPr="00AB0243">
        <w:rPr>
          <w:position w:val="-4"/>
          <w:sz w:val="16"/>
          <w:lang w:val="en-US" w:eastAsia="zh-CN"/>
        </w:rPr>
        <w:t>1</w:t>
      </w:r>
      <w:r w:rsidRPr="00AB0243">
        <w:rPr>
          <w:lang w:val="en-US" w:eastAsia="zh-CN"/>
        </w:rPr>
        <w:t xml:space="preserve">, </w:t>
      </w:r>
      <w:r>
        <w:rPr>
          <w:rFonts w:ascii="Symbol" w:hAnsi="Symbol"/>
          <w:lang w:eastAsia="zh-CN"/>
        </w:rPr>
        <w:t></w:t>
      </w:r>
      <w:r w:rsidRPr="00AB0243">
        <w:rPr>
          <w:position w:val="-4"/>
          <w:sz w:val="16"/>
          <w:lang w:val="en-US" w:eastAsia="zh-CN"/>
        </w:rPr>
        <w:t>1</w:t>
      </w:r>
      <w:r w:rsidR="004564D4">
        <w:rPr>
          <w:rFonts w:hint="eastAsia"/>
          <w:lang w:val="en-US" w:eastAsia="zh-CN"/>
        </w:rPr>
        <w:t>)</w:t>
      </w:r>
      <w:r>
        <w:rPr>
          <w:rFonts w:hint="eastAsia"/>
          <w:lang w:val="en-US" w:eastAsia="zh-CN"/>
        </w:rPr>
        <w:t>、</w:t>
      </w:r>
      <w:r w:rsidRPr="00AB0243">
        <w:rPr>
          <w:i/>
          <w:lang w:val="en-US" w:eastAsia="zh-CN"/>
        </w:rPr>
        <w:t>P</w:t>
      </w:r>
      <w:r w:rsidRPr="00AB0243">
        <w:rPr>
          <w:position w:val="-4"/>
          <w:sz w:val="16"/>
          <w:lang w:val="en-US" w:eastAsia="zh-CN"/>
        </w:rPr>
        <w:t>2</w:t>
      </w:r>
      <w:r w:rsidR="004564D4">
        <w:rPr>
          <w:rFonts w:hint="eastAsia"/>
          <w:lang w:val="en-US" w:eastAsia="zh-CN"/>
        </w:rPr>
        <w:t>(</w:t>
      </w:r>
      <w:r>
        <w:rPr>
          <w:rFonts w:ascii="Symbol" w:hAnsi="Symbol"/>
          <w:lang w:eastAsia="zh-CN"/>
        </w:rPr>
        <w:t></w:t>
      </w:r>
      <w:r w:rsidRPr="00AB0243">
        <w:rPr>
          <w:position w:val="-4"/>
          <w:sz w:val="16"/>
          <w:lang w:val="en-US" w:eastAsia="zh-CN"/>
        </w:rPr>
        <w:t>2</w:t>
      </w:r>
      <w:r w:rsidRPr="00AB0243">
        <w:rPr>
          <w:lang w:val="en-US" w:eastAsia="zh-CN"/>
        </w:rPr>
        <w:t xml:space="preserve">, </w:t>
      </w:r>
      <w:r>
        <w:rPr>
          <w:rFonts w:ascii="Symbol" w:hAnsi="Symbol"/>
          <w:lang w:eastAsia="zh-CN"/>
        </w:rPr>
        <w:t></w:t>
      </w:r>
      <w:r w:rsidRPr="00AB0243">
        <w:rPr>
          <w:position w:val="-4"/>
          <w:sz w:val="16"/>
          <w:lang w:val="en-US" w:eastAsia="zh-CN"/>
        </w:rPr>
        <w:t>2</w:t>
      </w:r>
      <w:r w:rsidRPr="00AB0243">
        <w:rPr>
          <w:lang w:val="en-US" w:eastAsia="zh-CN"/>
        </w:rPr>
        <w:t xml:space="preserve">, </w:t>
      </w:r>
      <w:r>
        <w:rPr>
          <w:rFonts w:ascii="Symbol" w:hAnsi="Symbol"/>
          <w:lang w:eastAsia="zh-CN"/>
        </w:rPr>
        <w:t></w:t>
      </w:r>
      <w:r w:rsidRPr="00AB0243">
        <w:rPr>
          <w:position w:val="-4"/>
          <w:sz w:val="16"/>
          <w:lang w:val="en-US" w:eastAsia="zh-CN"/>
        </w:rPr>
        <w:t>2</w:t>
      </w:r>
      <w:r w:rsidR="004564D4">
        <w:rPr>
          <w:rFonts w:hint="eastAsia"/>
          <w:lang w:val="en-US" w:eastAsia="zh-CN"/>
        </w:rPr>
        <w:t>)</w:t>
      </w:r>
      <w:r>
        <w:rPr>
          <w:rFonts w:hint="eastAsia"/>
          <w:lang w:val="en-US" w:eastAsia="zh-CN"/>
        </w:rPr>
        <w:t>、</w:t>
      </w:r>
      <w:r w:rsidRPr="00AB0243">
        <w:rPr>
          <w:i/>
          <w:lang w:val="en-US" w:eastAsia="zh-CN"/>
        </w:rPr>
        <w:t>P</w:t>
      </w:r>
      <w:r w:rsidRPr="00AB0243">
        <w:rPr>
          <w:position w:val="-4"/>
          <w:sz w:val="16"/>
          <w:lang w:val="en-US" w:eastAsia="zh-CN"/>
        </w:rPr>
        <w:t>3</w:t>
      </w:r>
      <w:r w:rsidR="004564D4">
        <w:rPr>
          <w:rFonts w:hint="eastAsia"/>
          <w:lang w:val="en-US" w:eastAsia="zh-CN"/>
        </w:rPr>
        <w:t>(</w:t>
      </w:r>
      <w:r>
        <w:rPr>
          <w:rFonts w:ascii="Symbol" w:hAnsi="Symbol"/>
          <w:lang w:eastAsia="zh-CN"/>
        </w:rPr>
        <w:t></w:t>
      </w:r>
      <w:r w:rsidRPr="00AB0243">
        <w:rPr>
          <w:position w:val="-4"/>
          <w:sz w:val="16"/>
          <w:lang w:val="en-US" w:eastAsia="zh-CN"/>
        </w:rPr>
        <w:t>3</w:t>
      </w:r>
      <w:r w:rsidRPr="00AB0243">
        <w:rPr>
          <w:lang w:val="en-US" w:eastAsia="zh-CN"/>
        </w:rPr>
        <w:t xml:space="preserve">, </w:t>
      </w:r>
      <w:r>
        <w:rPr>
          <w:rFonts w:ascii="Symbol" w:hAnsi="Symbol"/>
          <w:lang w:eastAsia="zh-CN"/>
        </w:rPr>
        <w:t></w:t>
      </w:r>
      <w:r w:rsidRPr="00AB0243">
        <w:rPr>
          <w:position w:val="-4"/>
          <w:sz w:val="16"/>
          <w:lang w:val="en-US" w:eastAsia="zh-CN"/>
        </w:rPr>
        <w:t>3</w:t>
      </w:r>
      <w:r w:rsidRPr="00AB0243">
        <w:rPr>
          <w:lang w:val="en-US" w:eastAsia="zh-CN"/>
        </w:rPr>
        <w:t xml:space="preserve">, </w:t>
      </w:r>
      <w:r>
        <w:rPr>
          <w:rFonts w:ascii="Symbol" w:hAnsi="Symbol"/>
          <w:lang w:eastAsia="zh-CN"/>
        </w:rPr>
        <w:t></w:t>
      </w:r>
      <w:r w:rsidRPr="00AB0243">
        <w:rPr>
          <w:position w:val="-4"/>
          <w:sz w:val="16"/>
          <w:lang w:val="en-US" w:eastAsia="zh-CN"/>
        </w:rPr>
        <w:t>3</w:t>
      </w:r>
      <w:r w:rsidR="004564D4">
        <w:rPr>
          <w:rFonts w:hint="eastAsia"/>
          <w:lang w:val="en-US" w:eastAsia="zh-CN"/>
        </w:rPr>
        <w:t>)</w:t>
      </w:r>
      <w:r>
        <w:rPr>
          <w:rFonts w:hint="eastAsia"/>
          <w:lang w:val="en-US" w:eastAsia="zh-CN"/>
        </w:rPr>
        <w:t>，通过初选三角形的顶点，从而近似确定微幅屏蔽。</w:t>
      </w:r>
    </w:p>
    <w:p w:rsidR="00F304F6" w:rsidRDefault="00F304F6" w:rsidP="00F304F6">
      <w:pPr>
        <w:pStyle w:val="Blanc"/>
        <w:rPr>
          <w:lang w:eastAsia="zh-CN"/>
        </w:rPr>
      </w:pPr>
      <w:bookmarkStart w:id="8" w:name="F036"/>
    </w:p>
    <w:p w:rsidR="00F304F6" w:rsidRPr="00361921" w:rsidRDefault="00F304F6" w:rsidP="004564D4">
      <w:pPr>
        <w:pStyle w:val="Equation"/>
        <w:rPr>
          <w:lang w:val="en-US" w:eastAsia="zh-CN"/>
        </w:rPr>
      </w:pPr>
      <w:r w:rsidRPr="00361921">
        <w:rPr>
          <w:lang w:val="en-US" w:eastAsia="zh-CN"/>
        </w:rPr>
        <w:tab/>
      </w:r>
      <w:r w:rsidRPr="00361921">
        <w:rPr>
          <w:lang w:val="en-US" w:eastAsia="zh-CN"/>
        </w:rPr>
        <w:tab/>
      </w:r>
      <w:r>
        <w:rPr>
          <w:rFonts w:ascii="Symbol" w:hAnsi="Symbol"/>
          <w:lang w:eastAsia="zh-CN"/>
        </w:rPr>
        <w:t></w:t>
      </w:r>
      <w:r w:rsidRPr="00361921">
        <w:rPr>
          <w:position w:val="-4"/>
          <w:sz w:val="18"/>
          <w:lang w:val="en-US" w:eastAsia="zh-CN"/>
        </w:rPr>
        <w:t>1</w:t>
      </w:r>
      <w:r w:rsidRPr="00361921">
        <w:rPr>
          <w:lang w:val="en-US" w:eastAsia="zh-CN"/>
        </w:rPr>
        <w:t xml:space="preserve">  </w:t>
      </w:r>
      <w:r>
        <w:rPr>
          <w:rFonts w:ascii="Symbol" w:hAnsi="Symbol"/>
          <w:lang w:eastAsia="zh-CN"/>
        </w:rPr>
        <w:t></w:t>
      </w:r>
      <w:r w:rsidRPr="00361921">
        <w:rPr>
          <w:lang w:val="en-US" w:eastAsia="zh-CN"/>
        </w:rPr>
        <w:t xml:space="preserve">  </w:t>
      </w:r>
      <w:r>
        <w:rPr>
          <w:rFonts w:ascii="Symbol" w:hAnsi="Symbol"/>
          <w:lang w:eastAsia="zh-CN"/>
        </w:rPr>
        <w:t></w:t>
      </w:r>
      <w:r w:rsidRPr="00361921">
        <w:rPr>
          <w:position w:val="-4"/>
          <w:sz w:val="18"/>
          <w:lang w:val="en-US" w:eastAsia="zh-CN"/>
        </w:rPr>
        <w:t>2</w:t>
      </w:r>
      <w:r w:rsidRPr="00361921">
        <w:rPr>
          <w:lang w:val="en-US" w:eastAsia="zh-CN"/>
        </w:rPr>
        <w:t xml:space="preserve">  </w:t>
      </w:r>
      <w:r>
        <w:rPr>
          <w:rFonts w:ascii="Symbol" w:hAnsi="Symbol"/>
          <w:lang w:eastAsia="zh-CN"/>
        </w:rPr>
        <w:t></w:t>
      </w:r>
      <w:r w:rsidRPr="00361921">
        <w:rPr>
          <w:lang w:val="en-US" w:eastAsia="zh-CN"/>
        </w:rPr>
        <w:t xml:space="preserve">  </w:t>
      </w:r>
      <w:r>
        <w:rPr>
          <w:rFonts w:ascii="Symbol" w:hAnsi="Symbol"/>
          <w:lang w:eastAsia="zh-CN"/>
        </w:rPr>
        <w:t></w:t>
      </w:r>
      <w:r w:rsidRPr="00361921">
        <w:rPr>
          <w:position w:val="-4"/>
          <w:sz w:val="18"/>
          <w:lang w:val="en-US" w:eastAsia="zh-CN"/>
        </w:rPr>
        <w:t>3</w:t>
      </w:r>
      <w:r w:rsidRPr="00361921">
        <w:rPr>
          <w:lang w:val="en-US" w:eastAsia="zh-CN"/>
        </w:rPr>
        <w:tab/>
      </w:r>
      <w:r w:rsidR="004564D4">
        <w:rPr>
          <w:rFonts w:hint="eastAsia"/>
          <w:lang w:val="en-US" w:eastAsia="zh-CN"/>
        </w:rPr>
        <w:t>(</w:t>
      </w:r>
      <w:r w:rsidRPr="00361921">
        <w:rPr>
          <w:lang w:val="en-US" w:eastAsia="zh-CN"/>
        </w:rPr>
        <w:t>36</w:t>
      </w:r>
      <w:bookmarkEnd w:id="8"/>
      <w:r w:rsidR="004564D4">
        <w:rPr>
          <w:rFonts w:hint="eastAsia"/>
          <w:lang w:val="en-US" w:eastAsia="zh-CN"/>
        </w:rPr>
        <w:t>)</w:t>
      </w:r>
    </w:p>
    <w:p w:rsidR="00F304F6" w:rsidRDefault="00F304F6" w:rsidP="00F304F6">
      <w:pPr>
        <w:pStyle w:val="Blanc"/>
        <w:rPr>
          <w:lang w:eastAsia="zh-CN"/>
        </w:rPr>
      </w:pPr>
    </w:p>
    <w:p w:rsidR="00F304F6" w:rsidRPr="00361921" w:rsidRDefault="00F304F6" w:rsidP="00285F43">
      <w:pPr>
        <w:ind w:firstLineChars="200" w:firstLine="480"/>
        <w:rPr>
          <w:lang w:val="en-US" w:eastAsia="zh-CN"/>
        </w:rPr>
      </w:pPr>
      <w:r>
        <w:rPr>
          <w:rFonts w:hint="eastAsia"/>
          <w:lang w:val="en-US" w:eastAsia="zh-CN"/>
        </w:rPr>
        <w:t>使用线性插值确定点</w:t>
      </w:r>
      <w:r w:rsidRPr="00361921">
        <w:rPr>
          <w:lang w:val="en-US" w:eastAsia="zh-CN"/>
        </w:rPr>
        <w:t>P</w:t>
      </w:r>
      <w:r w:rsidRPr="00361921">
        <w:rPr>
          <w:position w:val="-4"/>
          <w:sz w:val="16"/>
          <w:lang w:val="en-US" w:eastAsia="zh-CN"/>
        </w:rPr>
        <w:t>x</w:t>
      </w:r>
      <w:r>
        <w:rPr>
          <w:rFonts w:hint="eastAsia"/>
          <w:lang w:val="en-US" w:eastAsia="zh-CN"/>
        </w:rPr>
        <w:t>的坐标，该点位于连接</w:t>
      </w:r>
      <w:r w:rsidRPr="00361921">
        <w:rPr>
          <w:lang w:val="en-US" w:eastAsia="zh-CN"/>
        </w:rPr>
        <w:t>P</w:t>
      </w:r>
      <w:r w:rsidRPr="00361921">
        <w:rPr>
          <w:position w:val="-4"/>
          <w:sz w:val="16"/>
          <w:lang w:val="en-US" w:eastAsia="zh-CN"/>
        </w:rPr>
        <w:t>1</w:t>
      </w:r>
      <w:r>
        <w:rPr>
          <w:rFonts w:hint="eastAsia"/>
          <w:lang w:val="en-US" w:eastAsia="zh-CN"/>
        </w:rPr>
        <w:t>和</w:t>
      </w:r>
      <w:r w:rsidRPr="00361921">
        <w:rPr>
          <w:lang w:val="en-US" w:eastAsia="zh-CN"/>
        </w:rPr>
        <w:t>P</w:t>
      </w:r>
      <w:r w:rsidRPr="00361921">
        <w:rPr>
          <w:position w:val="-4"/>
          <w:sz w:val="16"/>
          <w:lang w:val="en-US" w:eastAsia="zh-CN"/>
        </w:rPr>
        <w:t>3</w:t>
      </w:r>
      <w:r w:rsidRPr="00FE6B7D">
        <w:rPr>
          <w:rFonts w:hint="eastAsia"/>
          <w:lang w:val="en-US" w:eastAsia="zh-CN"/>
        </w:rPr>
        <w:t>直</w:t>
      </w:r>
      <w:r>
        <w:rPr>
          <w:rFonts w:hint="eastAsia"/>
          <w:lang w:val="en-US" w:eastAsia="zh-CN"/>
        </w:rPr>
        <w:t>线上的方位角</w:t>
      </w:r>
      <w:r>
        <w:sym w:font="Symbol" w:char="F071"/>
      </w:r>
      <w:r w:rsidRPr="00361921">
        <w:rPr>
          <w:position w:val="-4"/>
          <w:sz w:val="16"/>
          <w:lang w:val="en-US" w:eastAsia="zh-CN"/>
        </w:rPr>
        <w:t>2</w:t>
      </w:r>
      <w:r>
        <w:rPr>
          <w:rFonts w:hint="eastAsia"/>
          <w:lang w:val="en-US" w:eastAsia="zh-CN"/>
        </w:rPr>
        <w:t>。如果点</w:t>
      </w:r>
      <w:r w:rsidRPr="00361921">
        <w:rPr>
          <w:lang w:val="en-US" w:eastAsia="zh-CN"/>
        </w:rPr>
        <w:t>P</w:t>
      </w:r>
      <w:r w:rsidRPr="00361921">
        <w:rPr>
          <w:position w:val="-4"/>
          <w:sz w:val="16"/>
          <w:lang w:val="en-US" w:eastAsia="zh-CN"/>
        </w:rPr>
        <w:t>2</w:t>
      </w:r>
      <w:r>
        <w:rPr>
          <w:rFonts w:hint="eastAsia"/>
          <w:lang w:val="en-US" w:eastAsia="zh-CN"/>
        </w:rPr>
        <w:t>所在位置较点</w:t>
      </w:r>
      <w:r w:rsidRPr="00361921">
        <w:rPr>
          <w:lang w:val="en-US" w:eastAsia="zh-CN"/>
        </w:rPr>
        <w:t>P</w:t>
      </w:r>
      <w:r w:rsidRPr="00361921">
        <w:rPr>
          <w:position w:val="-4"/>
          <w:sz w:val="16"/>
          <w:lang w:val="en-US" w:eastAsia="zh-CN"/>
        </w:rPr>
        <w:t>x</w:t>
      </w:r>
      <w:r>
        <w:rPr>
          <w:rFonts w:hint="eastAsia"/>
          <w:lang w:val="en-US" w:eastAsia="zh-CN"/>
        </w:rPr>
        <w:t>距离天线更远，其标高小于</w:t>
      </w:r>
      <w:r w:rsidRPr="00361921">
        <w:rPr>
          <w:lang w:val="en-US" w:eastAsia="zh-CN"/>
        </w:rPr>
        <w:t>P</w:t>
      </w:r>
      <w:r w:rsidRPr="00361921">
        <w:rPr>
          <w:position w:val="-4"/>
          <w:sz w:val="16"/>
          <w:lang w:val="en-US" w:eastAsia="zh-CN"/>
        </w:rPr>
        <w:t>x</w:t>
      </w:r>
      <w:r w:rsidRPr="00FE6B7D">
        <w:rPr>
          <w:rFonts w:hint="eastAsia"/>
          <w:lang w:val="en-US" w:eastAsia="zh-CN"/>
        </w:rPr>
        <w:t>的</w:t>
      </w:r>
      <w:r>
        <w:rPr>
          <w:rFonts w:hint="eastAsia"/>
          <w:lang w:val="en-US" w:eastAsia="zh-CN"/>
        </w:rPr>
        <w:t>标高，则该区域受到微幅屏蔽。同样，如果点</w:t>
      </w:r>
      <w:r w:rsidRPr="00361921">
        <w:rPr>
          <w:lang w:val="en-US" w:eastAsia="zh-CN"/>
        </w:rPr>
        <w:t>P</w:t>
      </w:r>
      <w:r w:rsidRPr="00361921">
        <w:rPr>
          <w:position w:val="-4"/>
          <w:sz w:val="16"/>
          <w:lang w:val="en-US" w:eastAsia="zh-CN"/>
        </w:rPr>
        <w:t>2</w:t>
      </w:r>
      <w:r>
        <w:rPr>
          <w:rFonts w:hint="eastAsia"/>
          <w:lang w:val="en-US" w:eastAsia="zh-CN"/>
        </w:rPr>
        <w:t>所在位置较点</w:t>
      </w:r>
      <w:r w:rsidRPr="00361921">
        <w:rPr>
          <w:lang w:val="en-US" w:eastAsia="zh-CN"/>
        </w:rPr>
        <w:t>P</w:t>
      </w:r>
      <w:r w:rsidRPr="00361921">
        <w:rPr>
          <w:position w:val="-4"/>
          <w:sz w:val="16"/>
          <w:lang w:val="en-US" w:eastAsia="zh-CN"/>
        </w:rPr>
        <w:t>x</w:t>
      </w:r>
      <w:r>
        <w:rPr>
          <w:rFonts w:hint="eastAsia"/>
          <w:lang w:val="en-US" w:eastAsia="zh-CN"/>
        </w:rPr>
        <w:t>距离天线更近，且其标高大于</w:t>
      </w:r>
      <w:r w:rsidRPr="00361921">
        <w:rPr>
          <w:lang w:val="en-US" w:eastAsia="zh-CN"/>
        </w:rPr>
        <w:t>P</w:t>
      </w:r>
      <w:r w:rsidRPr="00361921">
        <w:rPr>
          <w:position w:val="-4"/>
          <w:sz w:val="16"/>
          <w:lang w:val="en-US" w:eastAsia="zh-CN"/>
        </w:rPr>
        <w:t>x</w:t>
      </w:r>
      <w:r w:rsidRPr="00FE6B7D">
        <w:rPr>
          <w:rFonts w:hint="eastAsia"/>
          <w:lang w:val="en-US" w:eastAsia="zh-CN"/>
        </w:rPr>
        <w:t>的</w:t>
      </w:r>
      <w:r>
        <w:rPr>
          <w:rFonts w:hint="eastAsia"/>
          <w:lang w:val="en-US" w:eastAsia="zh-CN"/>
        </w:rPr>
        <w:t>标高，则该区域受到微幅屏蔽。</w:t>
      </w:r>
    </w:p>
    <w:p w:rsidR="00F304F6" w:rsidRPr="003432C3" w:rsidRDefault="00F304F6" w:rsidP="00285F43">
      <w:pPr>
        <w:ind w:firstLineChars="200" w:firstLine="480"/>
        <w:rPr>
          <w:lang w:val="en-US" w:eastAsia="zh-CN"/>
        </w:rPr>
      </w:pPr>
      <w:r>
        <w:rPr>
          <w:rFonts w:hint="eastAsia"/>
          <w:lang w:val="en-US" w:eastAsia="zh-CN"/>
        </w:rPr>
        <w:t>将点</w:t>
      </w:r>
      <w:r w:rsidRPr="00361921">
        <w:rPr>
          <w:lang w:val="en-US" w:eastAsia="zh-CN"/>
        </w:rPr>
        <w:t>P</w:t>
      </w:r>
      <w:r w:rsidRPr="00361921">
        <w:rPr>
          <w:position w:val="-4"/>
          <w:sz w:val="16"/>
          <w:lang w:val="en-US" w:eastAsia="zh-CN"/>
        </w:rPr>
        <w:t>2</w:t>
      </w:r>
      <w:r>
        <w:rPr>
          <w:rFonts w:hint="eastAsia"/>
          <w:lang w:val="en-US" w:eastAsia="zh-CN"/>
        </w:rPr>
        <w:t>的标高减点</w:t>
      </w:r>
      <w:r w:rsidRPr="00361921">
        <w:rPr>
          <w:lang w:val="en-US" w:eastAsia="zh-CN"/>
        </w:rPr>
        <w:t>P</w:t>
      </w:r>
      <w:r w:rsidRPr="00361921">
        <w:rPr>
          <w:position w:val="-4"/>
          <w:sz w:val="16"/>
          <w:lang w:val="en-US" w:eastAsia="zh-CN"/>
        </w:rPr>
        <w:t>x</w:t>
      </w:r>
      <w:r w:rsidRPr="002724D4">
        <w:rPr>
          <w:rFonts w:hint="eastAsia"/>
          <w:lang w:val="en-US" w:eastAsia="zh-CN"/>
        </w:rPr>
        <w:t>的</w:t>
      </w:r>
      <w:r>
        <w:rPr>
          <w:rFonts w:hint="eastAsia"/>
          <w:lang w:val="en-US" w:eastAsia="zh-CN"/>
        </w:rPr>
        <w:t>标高定义为</w:t>
      </w:r>
      <w:r>
        <w:sym w:font="Symbol" w:char="F044"/>
      </w:r>
      <w:r>
        <w:rPr>
          <w:rFonts w:ascii="Symbol" w:hAnsi="Symbol"/>
          <w:lang w:eastAsia="zh-CN"/>
        </w:rPr>
        <w:t></w:t>
      </w:r>
      <w:r>
        <w:rPr>
          <w:rFonts w:ascii="Symbol" w:hAnsi="Symbol"/>
          <w:lang w:eastAsia="zh-CN"/>
        </w:rPr>
        <w:t>，并将点</w:t>
      </w:r>
      <w:r w:rsidRPr="00361921">
        <w:rPr>
          <w:lang w:val="en-US" w:eastAsia="zh-CN"/>
        </w:rPr>
        <w:t>P</w:t>
      </w:r>
      <w:r w:rsidRPr="00361921">
        <w:rPr>
          <w:position w:val="-4"/>
          <w:sz w:val="16"/>
          <w:lang w:val="en-US" w:eastAsia="zh-CN"/>
        </w:rPr>
        <w:t>2</w:t>
      </w:r>
      <w:r>
        <w:rPr>
          <w:rFonts w:ascii="Symbol" w:hAnsi="Symbol"/>
          <w:lang w:eastAsia="zh-CN"/>
        </w:rPr>
        <w:t>至天线的距离超过点</w:t>
      </w:r>
      <w:r w:rsidRPr="00361921">
        <w:rPr>
          <w:lang w:val="en-US" w:eastAsia="zh-CN"/>
        </w:rPr>
        <w:t>P</w:t>
      </w:r>
      <w:r w:rsidRPr="00361921">
        <w:rPr>
          <w:position w:val="-4"/>
          <w:sz w:val="16"/>
          <w:lang w:val="en-US" w:eastAsia="zh-CN"/>
        </w:rPr>
        <w:t>x</w:t>
      </w:r>
      <w:r>
        <w:rPr>
          <w:rFonts w:ascii="Symbol" w:hAnsi="Symbol"/>
          <w:lang w:eastAsia="zh-CN"/>
        </w:rPr>
        <w:t>至天线的距离的数值定义为</w:t>
      </w:r>
      <w:r>
        <w:sym w:font="Symbol" w:char="F044"/>
      </w:r>
      <w:r>
        <w:sym w:font="Symbol" w:char="F072"/>
      </w:r>
      <w:r>
        <w:rPr>
          <w:rFonts w:hint="eastAsia"/>
          <w:lang w:eastAsia="zh-CN"/>
        </w:rPr>
        <w:t>。在以下条件下，某一单元格会被屏蔽：</w:t>
      </w:r>
    </w:p>
    <w:p w:rsidR="00F304F6" w:rsidRDefault="00F304F6" w:rsidP="00F304F6">
      <w:pPr>
        <w:pStyle w:val="Blanc"/>
        <w:rPr>
          <w:lang w:eastAsia="zh-CN"/>
        </w:rPr>
      </w:pPr>
      <w:bookmarkStart w:id="9" w:name="F037"/>
    </w:p>
    <w:p w:rsidR="00F304F6" w:rsidRPr="003432C3" w:rsidRDefault="00F304F6" w:rsidP="004564D4">
      <w:pPr>
        <w:pStyle w:val="Equation"/>
        <w:rPr>
          <w:lang w:val="en-US" w:eastAsia="zh-CN"/>
        </w:rPr>
      </w:pPr>
      <w:r w:rsidRPr="003432C3">
        <w:rPr>
          <w:lang w:val="en-US" w:eastAsia="zh-CN"/>
        </w:rPr>
        <w:tab/>
      </w:r>
      <w:r w:rsidRPr="003432C3">
        <w:rPr>
          <w:lang w:val="en-US" w:eastAsia="zh-CN"/>
        </w:rPr>
        <w:tab/>
      </w:r>
      <w:r>
        <w:rPr>
          <w:rFonts w:ascii="Symbol" w:hAnsi="Symbol"/>
        </w:rPr>
        <w:t></w:t>
      </w:r>
      <w:r>
        <w:rPr>
          <w:rFonts w:ascii="Symbol" w:hAnsi="Symbol"/>
        </w:rPr>
        <w:t></w:t>
      </w:r>
      <w:r w:rsidRPr="003432C3">
        <w:rPr>
          <w:lang w:val="en-US"/>
        </w:rPr>
        <w:t xml:space="preserve">  ·  </w:t>
      </w:r>
      <w:r>
        <w:rPr>
          <w:rFonts w:ascii="Symbol" w:hAnsi="Symbol"/>
        </w:rPr>
        <w:t></w:t>
      </w:r>
      <w:r>
        <w:rPr>
          <w:rFonts w:ascii="Symbol" w:hAnsi="Symbol"/>
        </w:rPr>
        <w:t></w:t>
      </w:r>
      <w:r w:rsidRPr="003432C3">
        <w:rPr>
          <w:lang w:val="en-US"/>
        </w:rPr>
        <w:t xml:space="preserve">  </w:t>
      </w:r>
      <w:r>
        <w:rPr>
          <w:rFonts w:ascii="Symbol" w:hAnsi="Symbol"/>
        </w:rPr>
        <w:t></w:t>
      </w:r>
      <w:r w:rsidRPr="003432C3">
        <w:rPr>
          <w:lang w:val="en-US"/>
        </w:rPr>
        <w:t xml:space="preserve">  0</w:t>
      </w:r>
      <w:r w:rsidRPr="003432C3">
        <w:rPr>
          <w:lang w:val="en-US"/>
        </w:rPr>
        <w:tab/>
      </w:r>
      <w:r w:rsidR="004564D4">
        <w:rPr>
          <w:rFonts w:hint="eastAsia"/>
          <w:lang w:val="en-US" w:eastAsia="zh-CN"/>
        </w:rPr>
        <w:t>(</w:t>
      </w:r>
      <w:r w:rsidRPr="003432C3">
        <w:rPr>
          <w:lang w:val="en-US"/>
        </w:rPr>
        <w:t>37</w:t>
      </w:r>
      <w:bookmarkEnd w:id="9"/>
      <w:r w:rsidR="004564D4">
        <w:rPr>
          <w:rFonts w:hint="eastAsia"/>
          <w:lang w:val="en-US" w:eastAsia="zh-CN"/>
        </w:rPr>
        <w:t>)</w:t>
      </w:r>
    </w:p>
    <w:p w:rsidR="00F304F6" w:rsidRPr="003432C3" w:rsidRDefault="00F304F6" w:rsidP="00F304F6">
      <w:pPr>
        <w:rPr>
          <w:lang w:val="en-US" w:eastAsia="zh-CN"/>
        </w:rPr>
      </w:pPr>
      <w:r>
        <w:rPr>
          <w:rFonts w:hint="eastAsia"/>
          <w:lang w:val="en-US" w:eastAsia="zh-CN"/>
        </w:rPr>
        <w:t>其中：</w:t>
      </w:r>
    </w:p>
    <w:p w:rsidR="00F304F6" w:rsidRDefault="00F304F6" w:rsidP="00F304F6">
      <w:pPr>
        <w:pStyle w:val="Equation"/>
      </w:pPr>
      <w:bookmarkStart w:id="10" w:name="F038"/>
      <w:r w:rsidRPr="003432C3">
        <w:rPr>
          <w:lang w:val="en-US"/>
        </w:rPr>
        <w:tab/>
      </w:r>
      <w:r w:rsidRPr="003432C3">
        <w:rPr>
          <w:lang w:val="en-US"/>
        </w:rPr>
        <w:tab/>
      </w:r>
      <w:r>
        <w:fldChar w:fldCharType="begin"/>
      </w:r>
      <w:r>
        <w:instrText xml:space="preserve">eq </w:instrText>
      </w:r>
      <w:r>
        <w:rPr>
          <w:rFonts w:ascii="Symbol" w:hAnsi="Symbol"/>
        </w:rPr>
        <w:instrText>Dr</w:instrText>
      </w:r>
      <w:r>
        <w:instrText xml:space="preserve">  =  </w:instrText>
      </w:r>
      <w:r>
        <w:rPr>
          <w:rFonts w:ascii="Symbol" w:hAnsi="Symbol"/>
        </w:rPr>
        <w:instrText>r</w:instrText>
      </w:r>
      <w:r>
        <w:rPr>
          <w:position w:val="-4"/>
          <w:sz w:val="18"/>
        </w:rPr>
        <w:instrText>2</w:instrText>
      </w:r>
      <w:r>
        <w:instrText xml:space="preserve">  –  </w:instrText>
      </w:r>
      <w:r>
        <w:rPr>
          <w:rFonts w:ascii="Symbol" w:hAnsi="Symbol"/>
        </w:rPr>
        <w:instrText>r</w:instrText>
      </w:r>
      <w:r>
        <w:rPr>
          <w:position w:val="-4"/>
          <w:sz w:val="18"/>
        </w:rPr>
        <w:instrText>1</w:instrText>
      </w:r>
      <w:r>
        <w:instrText xml:space="preserve"> \f(</w:instrText>
      </w:r>
      <w:r>
        <w:rPr>
          <w:rFonts w:ascii="Symbol" w:hAnsi="Symbol"/>
        </w:rPr>
        <w:instrText>q</w:instrText>
      </w:r>
      <w:r>
        <w:rPr>
          <w:position w:val="-4"/>
          <w:sz w:val="18"/>
        </w:rPr>
        <w:instrText>3</w:instrText>
      </w:r>
      <w:r>
        <w:instrText xml:space="preserve"> \s\do2( )–  </w:instrText>
      </w:r>
      <w:r>
        <w:rPr>
          <w:rFonts w:ascii="Symbol" w:hAnsi="Symbol"/>
        </w:rPr>
        <w:instrText>q</w:instrText>
      </w:r>
      <w:r>
        <w:rPr>
          <w:position w:val="-4"/>
          <w:sz w:val="18"/>
        </w:rPr>
        <w:instrText>2</w:instrText>
      </w:r>
      <w:r>
        <w:instrText>;</w:instrText>
      </w:r>
      <w:r>
        <w:rPr>
          <w:rFonts w:ascii="Symbol" w:hAnsi="Symbol"/>
        </w:rPr>
        <w:instrText>q</w:instrText>
      </w:r>
      <w:r>
        <w:rPr>
          <w:position w:val="-4"/>
          <w:sz w:val="18"/>
        </w:rPr>
        <w:instrText>3</w:instrText>
      </w:r>
      <w:r>
        <w:instrText xml:space="preserve">  –  </w:instrText>
      </w:r>
      <w:r>
        <w:rPr>
          <w:rFonts w:ascii="Symbol" w:hAnsi="Symbol"/>
        </w:rPr>
        <w:instrText>q</w:instrText>
      </w:r>
      <w:r>
        <w:rPr>
          <w:position w:val="-4"/>
          <w:sz w:val="18"/>
        </w:rPr>
        <w:instrText>1</w:instrText>
      </w:r>
      <w:r>
        <w:instrText xml:space="preserve">)  –  </w:instrText>
      </w:r>
      <w:r>
        <w:rPr>
          <w:rFonts w:ascii="Symbol" w:hAnsi="Symbol"/>
        </w:rPr>
        <w:instrText>r</w:instrText>
      </w:r>
      <w:r>
        <w:rPr>
          <w:position w:val="-4"/>
          <w:sz w:val="18"/>
        </w:rPr>
        <w:instrText>3</w:instrText>
      </w:r>
      <w:r>
        <w:instrText xml:space="preserve"> \f(</w:instrText>
      </w:r>
      <w:r>
        <w:rPr>
          <w:rFonts w:ascii="Symbol" w:hAnsi="Symbol"/>
        </w:rPr>
        <w:instrText>q</w:instrText>
      </w:r>
      <w:r>
        <w:rPr>
          <w:position w:val="-4"/>
          <w:sz w:val="18"/>
        </w:rPr>
        <w:instrText>2</w:instrText>
      </w:r>
      <w:r>
        <w:instrText xml:space="preserve"> \s\do2( )–  </w:instrText>
      </w:r>
      <w:r>
        <w:rPr>
          <w:rFonts w:ascii="Symbol" w:hAnsi="Symbol"/>
        </w:rPr>
        <w:instrText>q</w:instrText>
      </w:r>
      <w:r>
        <w:rPr>
          <w:rFonts w:ascii="Symbol" w:hAnsi="Symbol"/>
          <w:position w:val="-4"/>
          <w:sz w:val="18"/>
        </w:rPr>
        <w:instrText>1;</w:instrText>
      </w:r>
      <w:r>
        <w:rPr>
          <w:rFonts w:ascii="Symbol" w:hAnsi="Symbol"/>
        </w:rPr>
        <w:instrText>q</w:instrText>
      </w:r>
      <w:r>
        <w:rPr>
          <w:position w:val="-4"/>
          <w:sz w:val="18"/>
        </w:rPr>
        <w:instrText>3</w:instrText>
      </w:r>
      <w:r>
        <w:instrText xml:space="preserve">  –  </w:instrText>
      </w:r>
      <w:r>
        <w:rPr>
          <w:rFonts w:ascii="Symbol" w:hAnsi="Symbol"/>
        </w:rPr>
        <w:instrText>q</w:instrText>
      </w:r>
      <w:r>
        <w:rPr>
          <w:position w:val="-4"/>
          <w:sz w:val="18"/>
        </w:rPr>
        <w:instrText>1</w:instrText>
      </w:r>
      <w:r>
        <w:instrText>)</w:instrText>
      </w:r>
      <w:r>
        <w:fldChar w:fldCharType="end"/>
      </w:r>
    </w:p>
    <w:p w:rsidR="00F304F6" w:rsidRDefault="00F304F6" w:rsidP="004564D4">
      <w:pPr>
        <w:pStyle w:val="Equation"/>
        <w:rPr>
          <w:lang w:eastAsia="zh-CN"/>
        </w:rPr>
      </w:pPr>
      <w:r>
        <w:tab/>
      </w:r>
      <w:r>
        <w:tab/>
      </w:r>
      <w:r>
        <w:tab/>
      </w:r>
      <w:r w:rsidR="004564D4">
        <w:rPr>
          <w:rFonts w:hint="eastAsia"/>
          <w:lang w:eastAsia="zh-CN"/>
        </w:rPr>
        <w:t>(</w:t>
      </w:r>
      <w:r>
        <w:t>38</w:t>
      </w:r>
      <w:r w:rsidR="004564D4">
        <w:rPr>
          <w:rFonts w:hint="eastAsia"/>
          <w:lang w:eastAsia="zh-CN"/>
        </w:rPr>
        <w:t>)</w:t>
      </w:r>
    </w:p>
    <w:p w:rsidR="00F304F6" w:rsidRDefault="00F304F6" w:rsidP="00F304F6">
      <w:pPr>
        <w:pStyle w:val="Equation"/>
      </w:pPr>
      <w:r>
        <w:tab/>
      </w:r>
      <w:r>
        <w:tab/>
      </w:r>
      <w:r>
        <w:fldChar w:fldCharType="begin"/>
      </w:r>
      <w:r>
        <w:instrText xml:space="preserve">eq </w:instrText>
      </w:r>
      <w:r>
        <w:rPr>
          <w:rFonts w:ascii="Symbol" w:hAnsi="Symbol"/>
        </w:rPr>
        <w:instrText>Dj</w:instrText>
      </w:r>
      <w:r>
        <w:instrText xml:space="preserve">  =  </w:instrText>
      </w:r>
      <w:r>
        <w:rPr>
          <w:rFonts w:ascii="Symbol" w:hAnsi="Symbol"/>
        </w:rPr>
        <w:instrText>j</w:instrText>
      </w:r>
      <w:r>
        <w:rPr>
          <w:position w:val="-4"/>
          <w:sz w:val="18"/>
        </w:rPr>
        <w:instrText>2</w:instrText>
      </w:r>
      <w:r>
        <w:instrText xml:space="preserve">  –  </w:instrText>
      </w:r>
      <w:r>
        <w:rPr>
          <w:rFonts w:ascii="Symbol" w:hAnsi="Symbol"/>
        </w:rPr>
        <w:instrText>j</w:instrText>
      </w:r>
      <w:r>
        <w:rPr>
          <w:position w:val="-4"/>
          <w:sz w:val="18"/>
        </w:rPr>
        <w:instrText>1</w:instrText>
      </w:r>
      <w:r>
        <w:instrText xml:space="preserve"> \f(</w:instrText>
      </w:r>
      <w:r>
        <w:rPr>
          <w:rFonts w:ascii="Symbol" w:hAnsi="Symbol"/>
        </w:rPr>
        <w:instrText>q</w:instrText>
      </w:r>
      <w:r>
        <w:rPr>
          <w:position w:val="-4"/>
          <w:sz w:val="18"/>
        </w:rPr>
        <w:instrText>3</w:instrText>
      </w:r>
      <w:r>
        <w:instrText xml:space="preserve"> \s\do2( )–  </w:instrText>
      </w:r>
      <w:r>
        <w:rPr>
          <w:rFonts w:ascii="Symbol" w:hAnsi="Symbol"/>
        </w:rPr>
        <w:instrText>q</w:instrText>
      </w:r>
      <w:r>
        <w:rPr>
          <w:position w:val="-4"/>
          <w:sz w:val="18"/>
        </w:rPr>
        <w:instrText>2;</w:instrText>
      </w:r>
      <w:r>
        <w:rPr>
          <w:rFonts w:ascii="Symbol" w:hAnsi="Symbol"/>
        </w:rPr>
        <w:instrText>q</w:instrText>
      </w:r>
      <w:r>
        <w:rPr>
          <w:position w:val="-4"/>
          <w:sz w:val="18"/>
        </w:rPr>
        <w:instrText>3</w:instrText>
      </w:r>
      <w:r>
        <w:instrText xml:space="preserve">  –  </w:instrText>
      </w:r>
      <w:r>
        <w:rPr>
          <w:rFonts w:ascii="Symbol" w:hAnsi="Symbol"/>
        </w:rPr>
        <w:instrText>q</w:instrText>
      </w:r>
      <w:r>
        <w:rPr>
          <w:position w:val="-4"/>
          <w:sz w:val="18"/>
        </w:rPr>
        <w:instrText>1</w:instrText>
      </w:r>
      <w:r>
        <w:instrText xml:space="preserve">)  –  </w:instrText>
      </w:r>
      <w:r>
        <w:rPr>
          <w:rFonts w:ascii="Symbol" w:hAnsi="Symbol"/>
        </w:rPr>
        <w:instrText>j</w:instrText>
      </w:r>
      <w:r>
        <w:rPr>
          <w:position w:val="-4"/>
          <w:sz w:val="18"/>
        </w:rPr>
        <w:instrText>3</w:instrText>
      </w:r>
      <w:r>
        <w:instrText xml:space="preserve"> \f(</w:instrText>
      </w:r>
      <w:r>
        <w:rPr>
          <w:rFonts w:ascii="Symbol" w:hAnsi="Symbol"/>
        </w:rPr>
        <w:instrText>q</w:instrText>
      </w:r>
      <w:r>
        <w:rPr>
          <w:position w:val="-4"/>
          <w:sz w:val="18"/>
        </w:rPr>
        <w:instrText>2</w:instrText>
      </w:r>
      <w:r>
        <w:instrText xml:space="preserve"> \s\do2( )–  </w:instrText>
      </w:r>
      <w:r>
        <w:rPr>
          <w:rFonts w:ascii="Symbol" w:hAnsi="Symbol"/>
        </w:rPr>
        <w:instrText>q</w:instrText>
      </w:r>
      <w:r>
        <w:rPr>
          <w:rFonts w:ascii="Symbol" w:hAnsi="Symbol"/>
          <w:position w:val="-4"/>
          <w:sz w:val="18"/>
        </w:rPr>
        <w:instrText>1;</w:instrText>
      </w:r>
      <w:r>
        <w:rPr>
          <w:rFonts w:ascii="Symbol" w:hAnsi="Symbol"/>
        </w:rPr>
        <w:instrText>q</w:instrText>
      </w:r>
      <w:r>
        <w:rPr>
          <w:position w:val="-4"/>
          <w:sz w:val="18"/>
        </w:rPr>
        <w:instrText>3</w:instrText>
      </w:r>
      <w:r>
        <w:instrText xml:space="preserve">  –  </w:instrText>
      </w:r>
      <w:r>
        <w:rPr>
          <w:rFonts w:ascii="Symbol" w:hAnsi="Symbol"/>
        </w:rPr>
        <w:instrText>q</w:instrText>
      </w:r>
      <w:r>
        <w:rPr>
          <w:position w:val="-4"/>
          <w:sz w:val="18"/>
        </w:rPr>
        <w:instrText>1</w:instrText>
      </w:r>
      <w:r>
        <w:instrText>)</w:instrText>
      </w:r>
      <w:r>
        <w:fldChar w:fldCharType="end"/>
      </w:r>
      <w:bookmarkEnd w:id="10"/>
    </w:p>
    <w:p w:rsidR="00F304F6" w:rsidRPr="00361921" w:rsidRDefault="00F304F6" w:rsidP="00285F43">
      <w:pPr>
        <w:ind w:firstLineChars="200" w:firstLine="480"/>
        <w:rPr>
          <w:lang w:val="en-US" w:eastAsia="zh-CN"/>
        </w:rPr>
      </w:pPr>
      <w:r>
        <w:rPr>
          <w:rFonts w:hint="eastAsia"/>
          <w:lang w:val="en-US" w:eastAsia="zh-CN"/>
        </w:rPr>
        <w:t>三角形的有效投射面积可近似计算如下：</w:t>
      </w:r>
    </w:p>
    <w:p w:rsidR="00F304F6" w:rsidRDefault="00F304F6" w:rsidP="00F304F6">
      <w:pPr>
        <w:pStyle w:val="Blanc"/>
        <w:rPr>
          <w:lang w:eastAsia="zh-CN"/>
        </w:rPr>
      </w:pPr>
      <w:bookmarkStart w:id="11" w:name="F039"/>
    </w:p>
    <w:p w:rsidR="00F304F6" w:rsidRPr="00361921" w:rsidRDefault="00F304F6" w:rsidP="004564D4">
      <w:pPr>
        <w:pStyle w:val="Equation"/>
        <w:rPr>
          <w:lang w:val="en-US" w:eastAsia="zh-CN"/>
        </w:rPr>
      </w:pPr>
      <w:r w:rsidRPr="00361921">
        <w:rPr>
          <w:lang w:val="en-US" w:eastAsia="zh-CN"/>
        </w:rPr>
        <w:tab/>
      </w:r>
      <w:r w:rsidRPr="00361921">
        <w:rPr>
          <w:lang w:val="en-US" w:eastAsia="zh-CN"/>
        </w:rPr>
        <w:tab/>
      </w:r>
      <w:r>
        <w:fldChar w:fldCharType="begin"/>
      </w:r>
      <w:r w:rsidRPr="00361921">
        <w:rPr>
          <w:lang w:val="en-US" w:eastAsia="zh-CN"/>
        </w:rPr>
        <w:instrText xml:space="preserve">eq </w:instrText>
      </w:r>
      <w:r w:rsidRPr="00361921">
        <w:rPr>
          <w:i/>
          <w:lang w:val="en-US" w:eastAsia="zh-CN"/>
        </w:rPr>
        <w:instrText>B</w:instrText>
      </w:r>
      <w:r w:rsidRPr="00361921">
        <w:rPr>
          <w:i/>
          <w:position w:val="-4"/>
          <w:sz w:val="18"/>
          <w:lang w:val="en-US" w:eastAsia="zh-CN"/>
        </w:rPr>
        <w:instrText>e</w:instrText>
      </w:r>
      <w:r w:rsidRPr="00361921">
        <w:rPr>
          <w:lang w:val="en-US" w:eastAsia="zh-CN"/>
        </w:rPr>
        <w:instrText xml:space="preserve">  </w:instrText>
      </w:r>
      <w:r w:rsidRPr="00361921">
        <w:rPr>
          <w:rFonts w:ascii="Symbol" w:hAnsi="Symbol"/>
          <w:lang w:val="en-US" w:eastAsia="zh-CN"/>
        </w:rPr>
        <w:instrText>=</w:instrText>
      </w:r>
      <w:r w:rsidRPr="00361921">
        <w:rPr>
          <w:lang w:val="en-US" w:eastAsia="zh-CN"/>
        </w:rPr>
        <w:instrText xml:space="preserve">  \f(</w:instrText>
      </w:r>
      <w:r w:rsidRPr="00361921">
        <w:rPr>
          <w:rFonts w:ascii="Symbol" w:hAnsi="Symbol"/>
          <w:lang w:val="en-US" w:eastAsia="zh-CN"/>
        </w:rPr>
        <w:instrText>r</w:instrText>
      </w:r>
      <w:r w:rsidRPr="00361921">
        <w:rPr>
          <w:position w:val="6"/>
          <w:sz w:val="18"/>
          <w:lang w:val="en-US" w:eastAsia="zh-CN"/>
        </w:rPr>
        <w:instrText>2</w:instrText>
      </w:r>
      <w:r w:rsidRPr="00361921">
        <w:rPr>
          <w:lang w:val="en-US" w:eastAsia="zh-CN"/>
        </w:rPr>
        <w:instrText xml:space="preserve">\s\do2( )cos </w:instrText>
      </w:r>
      <w:r w:rsidRPr="00361921">
        <w:rPr>
          <w:rFonts w:ascii="Symbol" w:hAnsi="Symbol"/>
          <w:lang w:val="en-US" w:eastAsia="zh-CN"/>
        </w:rPr>
        <w:instrText>j;</w:instrText>
      </w:r>
      <w:r w:rsidRPr="00361921">
        <w:rPr>
          <w:lang w:val="en-US" w:eastAsia="zh-CN"/>
        </w:rPr>
        <w:instrText xml:space="preserve">2) </w:instrText>
      </w:r>
      <w:r w:rsidRPr="00361921">
        <w:rPr>
          <w:rFonts w:ascii="Symbol" w:hAnsi="Symbol"/>
          <w:lang w:val="en-US" w:eastAsia="zh-CN"/>
        </w:rPr>
        <w:instrText>ïD</w:instrText>
      </w:r>
      <w:r w:rsidRPr="00361921">
        <w:rPr>
          <w:i/>
          <w:lang w:val="en-US" w:eastAsia="zh-CN"/>
        </w:rPr>
        <w:instrText>A</w:instrText>
      </w:r>
      <w:r w:rsidRPr="00361921">
        <w:rPr>
          <w:rFonts w:ascii="Symbol" w:hAnsi="Symbol"/>
          <w:lang w:val="en-US" w:eastAsia="zh-CN"/>
        </w:rPr>
        <w:instrText>ï</w:instrText>
      </w:r>
      <w:r>
        <w:fldChar w:fldCharType="end"/>
      </w:r>
      <w:r w:rsidRPr="00361921">
        <w:rPr>
          <w:lang w:val="en-US" w:eastAsia="zh-CN"/>
        </w:rPr>
        <w:tab/>
      </w:r>
      <w:r w:rsidR="004564D4">
        <w:rPr>
          <w:rFonts w:hint="eastAsia"/>
          <w:lang w:val="en-US" w:eastAsia="zh-CN"/>
        </w:rPr>
        <w:t>(</w:t>
      </w:r>
      <w:r w:rsidRPr="00361921">
        <w:rPr>
          <w:lang w:val="en-US" w:eastAsia="zh-CN"/>
        </w:rPr>
        <w:t>39</w:t>
      </w:r>
      <w:r w:rsidR="004564D4">
        <w:rPr>
          <w:rFonts w:hint="eastAsia"/>
          <w:lang w:val="en-US" w:eastAsia="zh-CN"/>
        </w:rPr>
        <w:t>)</w:t>
      </w:r>
    </w:p>
    <w:bookmarkEnd w:id="11"/>
    <w:p w:rsidR="00F304F6" w:rsidRDefault="00F304F6" w:rsidP="00F304F6">
      <w:pPr>
        <w:pStyle w:val="Blanc"/>
        <w:rPr>
          <w:lang w:eastAsia="zh-CN"/>
        </w:rPr>
      </w:pPr>
    </w:p>
    <w:p w:rsidR="00F304F6" w:rsidRPr="00361921" w:rsidRDefault="00F304F6" w:rsidP="00285F43">
      <w:pPr>
        <w:ind w:firstLineChars="200" w:firstLine="480"/>
        <w:rPr>
          <w:lang w:val="en-US" w:eastAsia="zh-CN"/>
        </w:rPr>
      </w:pPr>
      <w:r>
        <w:rPr>
          <w:rFonts w:hint="eastAsia"/>
          <w:lang w:val="en-US" w:eastAsia="zh-CN"/>
        </w:rPr>
        <w:t>其中，</w:t>
      </w:r>
      <w:r>
        <w:sym w:font="Symbol" w:char="F072"/>
      </w:r>
      <w:r w:rsidRPr="00361921">
        <w:rPr>
          <w:lang w:val="en-US" w:eastAsia="zh-CN"/>
        </w:rPr>
        <w:t xml:space="preserve"> </w:t>
      </w:r>
      <w:r>
        <w:rPr>
          <w:rFonts w:hint="eastAsia"/>
          <w:lang w:val="en-US" w:eastAsia="zh-CN"/>
        </w:rPr>
        <w:t>为天线至主三角区的距离，并且：</w:t>
      </w:r>
    </w:p>
    <w:p w:rsidR="00F304F6" w:rsidRDefault="00F304F6" w:rsidP="00F304F6">
      <w:pPr>
        <w:pStyle w:val="Blanc"/>
        <w:rPr>
          <w:lang w:eastAsia="zh-CN"/>
        </w:rPr>
      </w:pPr>
      <w:bookmarkStart w:id="12" w:name="F040"/>
    </w:p>
    <w:p w:rsidR="00F304F6" w:rsidRPr="00AB0243" w:rsidRDefault="00F304F6" w:rsidP="004564D4">
      <w:pPr>
        <w:pStyle w:val="Equation"/>
        <w:rPr>
          <w:lang w:val="en-US" w:eastAsia="zh-CN"/>
        </w:rPr>
      </w:pPr>
      <w:r w:rsidRPr="00361921">
        <w:rPr>
          <w:lang w:val="en-US" w:eastAsia="zh-CN"/>
        </w:rPr>
        <w:tab/>
      </w:r>
      <w:r w:rsidRPr="00361921">
        <w:rPr>
          <w:lang w:val="en-US" w:eastAsia="zh-CN"/>
        </w:rPr>
        <w:tab/>
      </w:r>
      <w:r>
        <w:rPr>
          <w:rFonts w:ascii="Symbol" w:hAnsi="Symbol"/>
          <w:lang w:eastAsia="zh-CN"/>
        </w:rPr>
        <w:t></w:t>
      </w:r>
      <w:r w:rsidRPr="00AB0243">
        <w:rPr>
          <w:i/>
          <w:lang w:val="en-US" w:eastAsia="zh-CN"/>
        </w:rPr>
        <w:t>A</w:t>
      </w:r>
      <w:r w:rsidRPr="00AB0243">
        <w:rPr>
          <w:lang w:val="en-US" w:eastAsia="zh-CN"/>
        </w:rPr>
        <w:t xml:space="preserve">  </w:t>
      </w:r>
      <w:r>
        <w:rPr>
          <w:rFonts w:ascii="Symbol" w:hAnsi="Symbol"/>
          <w:lang w:eastAsia="zh-CN"/>
        </w:rPr>
        <w:t></w:t>
      </w:r>
      <w:r w:rsidRPr="00AB0243">
        <w:rPr>
          <w:lang w:val="en-US" w:eastAsia="zh-CN"/>
        </w:rPr>
        <w:t xml:space="preserve">  </w:t>
      </w:r>
      <w:r w:rsidR="004564D4">
        <w:rPr>
          <w:rFonts w:hint="eastAsia"/>
          <w:lang w:val="en-US" w:eastAsia="zh-CN"/>
        </w:rPr>
        <w:t>(</w:t>
      </w:r>
      <w:r>
        <w:rPr>
          <w:rFonts w:ascii="Symbol" w:hAnsi="Symbol"/>
          <w:lang w:eastAsia="zh-CN"/>
        </w:rPr>
        <w:t></w:t>
      </w:r>
      <w:r w:rsidRPr="00AB0243">
        <w:rPr>
          <w:position w:val="-4"/>
          <w:sz w:val="18"/>
          <w:lang w:val="en-US" w:eastAsia="zh-CN"/>
        </w:rPr>
        <w:t>3</w:t>
      </w:r>
      <w:r w:rsidRPr="00AB0243">
        <w:rPr>
          <w:lang w:val="en-US" w:eastAsia="zh-CN"/>
        </w:rPr>
        <w:t xml:space="preserve">  –  </w:t>
      </w:r>
      <w:r>
        <w:rPr>
          <w:rFonts w:ascii="Symbol" w:hAnsi="Symbol"/>
          <w:lang w:eastAsia="zh-CN"/>
        </w:rPr>
        <w:t></w:t>
      </w:r>
      <w:r w:rsidRPr="00AB0243">
        <w:rPr>
          <w:position w:val="-4"/>
          <w:sz w:val="18"/>
          <w:lang w:val="en-US" w:eastAsia="zh-CN"/>
        </w:rPr>
        <w:t>1</w:t>
      </w:r>
      <w:r w:rsidR="004564D4">
        <w:rPr>
          <w:rFonts w:hint="eastAsia"/>
          <w:lang w:val="en-US" w:eastAsia="zh-CN"/>
        </w:rPr>
        <w:t>)</w:t>
      </w:r>
      <w:r w:rsidRPr="00AB0243">
        <w:rPr>
          <w:lang w:val="en-US" w:eastAsia="zh-CN"/>
        </w:rPr>
        <w:t xml:space="preserve"> </w:t>
      </w:r>
      <w:r>
        <w:rPr>
          <w:rFonts w:ascii="Symbol" w:hAnsi="Symbol"/>
          <w:lang w:eastAsia="zh-CN"/>
        </w:rPr>
        <w:t></w:t>
      </w:r>
      <w:r>
        <w:rPr>
          <w:rFonts w:ascii="Symbol" w:hAnsi="Symbol"/>
          <w:lang w:eastAsia="zh-CN"/>
        </w:rPr>
        <w:t></w:t>
      </w:r>
      <w:r w:rsidRPr="00AB0243">
        <w:rPr>
          <w:lang w:val="en-US" w:eastAsia="zh-CN"/>
        </w:rPr>
        <w:t xml:space="preserve"> </w:t>
      </w:r>
      <w:r w:rsidRPr="00AB0243">
        <w:rPr>
          <w:lang w:val="en-US" w:eastAsia="zh-CN"/>
        </w:rPr>
        <w:tab/>
      </w:r>
      <w:r w:rsidR="004564D4">
        <w:rPr>
          <w:rFonts w:hint="eastAsia"/>
          <w:lang w:val="en-US" w:eastAsia="zh-CN"/>
        </w:rPr>
        <w:t>(</w:t>
      </w:r>
      <w:r w:rsidRPr="00AB0243">
        <w:rPr>
          <w:lang w:val="en-US" w:eastAsia="zh-CN"/>
        </w:rPr>
        <w:t>40</w:t>
      </w:r>
      <w:bookmarkEnd w:id="12"/>
      <w:r w:rsidR="004564D4">
        <w:rPr>
          <w:rFonts w:hint="eastAsia"/>
          <w:lang w:val="en-US" w:eastAsia="zh-CN"/>
        </w:rPr>
        <w:t>)</w:t>
      </w:r>
    </w:p>
    <w:p w:rsidR="00F304F6" w:rsidRDefault="00F304F6" w:rsidP="00F304F6">
      <w:pPr>
        <w:pStyle w:val="Blanc"/>
        <w:rPr>
          <w:lang w:eastAsia="zh-CN"/>
        </w:rPr>
      </w:pPr>
    </w:p>
    <w:p w:rsidR="00F304F6" w:rsidRPr="00361921" w:rsidRDefault="00F304F6" w:rsidP="00285F43">
      <w:pPr>
        <w:ind w:firstLineChars="200" w:firstLine="480"/>
        <w:rPr>
          <w:lang w:val="en-US" w:eastAsia="zh-CN"/>
        </w:rPr>
      </w:pPr>
      <w:r>
        <w:rPr>
          <w:rFonts w:hint="eastAsia"/>
          <w:lang w:val="en-US" w:eastAsia="zh-CN"/>
        </w:rPr>
        <w:t>因此，值</w:t>
      </w:r>
      <w:r>
        <w:rPr>
          <w:rFonts w:ascii="Symbol" w:hAnsi="Symbol"/>
          <w:lang w:eastAsia="zh-CN"/>
        </w:rPr>
        <w:t></w:t>
      </w:r>
      <w:r>
        <w:rPr>
          <w:rFonts w:ascii="Symbol" w:hAnsi="Symbol"/>
          <w:lang w:eastAsia="zh-CN"/>
        </w:rPr>
        <w:t></w:t>
      </w:r>
      <w:r>
        <w:rPr>
          <w:rFonts w:ascii="Symbol" w:hAnsi="Symbol"/>
          <w:lang w:eastAsia="zh-CN"/>
        </w:rPr>
        <w:t>不仅可用于微幅屏蔽</w:t>
      </w:r>
      <w:r w:rsidRPr="00793E3E">
        <w:rPr>
          <w:rFonts w:ascii="Symbol" w:hAnsi="Symbol"/>
          <w:lang w:val="en-US" w:eastAsia="zh-CN"/>
        </w:rPr>
        <w:t>，</w:t>
      </w:r>
      <w:r>
        <w:rPr>
          <w:rFonts w:ascii="Symbol" w:hAnsi="Symbol"/>
          <w:lang w:eastAsia="zh-CN"/>
        </w:rPr>
        <w:t>也可用于估算投射面积。须注意，由于对</w:t>
      </w:r>
      <w:r>
        <w:sym w:font="Symbol" w:char="F071"/>
      </w:r>
      <w:r>
        <w:rPr>
          <w:rFonts w:hint="eastAsia"/>
          <w:lang w:eastAsia="zh-CN"/>
        </w:rPr>
        <w:t>的测量</w:t>
      </w:r>
      <w:r>
        <w:rPr>
          <w:rFonts w:ascii="Symbol" w:hAnsi="Symbol"/>
          <w:lang w:eastAsia="zh-CN"/>
        </w:rPr>
        <w:t>以</w:t>
      </w:r>
      <w:r w:rsidRPr="00361921">
        <w:rPr>
          <w:lang w:val="en-US" w:eastAsia="zh-CN"/>
        </w:rPr>
        <w:t>2</w:t>
      </w:r>
      <w:r>
        <w:sym w:font="Symbol" w:char="F070"/>
      </w:r>
      <w:r>
        <w:rPr>
          <w:rFonts w:hint="eastAsia"/>
          <w:lang w:eastAsia="zh-CN"/>
        </w:rPr>
        <w:t>为模，而且主三角的方位角扩展范围很小，因此在等式</w:t>
      </w:r>
      <w:r w:rsidR="004564D4">
        <w:rPr>
          <w:rFonts w:hint="eastAsia"/>
          <w:lang w:eastAsia="zh-CN"/>
        </w:rPr>
        <w:t>(</w:t>
      </w:r>
      <w:r w:rsidRPr="00361921">
        <w:rPr>
          <w:lang w:val="en-US" w:eastAsia="zh-CN"/>
        </w:rPr>
        <w:t>38</w:t>
      </w:r>
      <w:r w:rsidR="004564D4">
        <w:rPr>
          <w:rFonts w:hint="eastAsia"/>
          <w:lang w:val="en-US" w:eastAsia="zh-CN"/>
        </w:rPr>
        <w:t>)</w:t>
      </w:r>
      <w:r>
        <w:rPr>
          <w:rFonts w:hint="eastAsia"/>
          <w:lang w:eastAsia="zh-CN"/>
        </w:rPr>
        <w:t>和</w:t>
      </w:r>
      <w:r w:rsidR="004564D4">
        <w:rPr>
          <w:rFonts w:hint="eastAsia"/>
          <w:lang w:val="en-US" w:eastAsia="zh-CN"/>
        </w:rPr>
        <w:t>(</w:t>
      </w:r>
      <w:r w:rsidRPr="00361921">
        <w:rPr>
          <w:lang w:val="en-US" w:eastAsia="zh-CN"/>
        </w:rPr>
        <w:t>40</w:t>
      </w:r>
      <w:r w:rsidR="004564D4">
        <w:rPr>
          <w:rFonts w:hint="eastAsia"/>
          <w:lang w:val="en-US" w:eastAsia="zh-CN"/>
        </w:rPr>
        <w:t>)</w:t>
      </w:r>
      <w:r>
        <w:rPr>
          <w:rFonts w:hint="eastAsia"/>
          <w:lang w:val="en-US" w:eastAsia="zh-CN"/>
        </w:rPr>
        <w:t>中，任何</w:t>
      </w:r>
      <w:r>
        <w:sym w:font="Symbol" w:char="F071"/>
      </w:r>
      <w:r w:rsidRPr="00361921">
        <w:rPr>
          <w:i/>
          <w:position w:val="-4"/>
          <w:sz w:val="16"/>
          <w:lang w:val="en-US" w:eastAsia="zh-CN"/>
        </w:rPr>
        <w:t>i</w:t>
      </w:r>
      <w:r w:rsidRPr="00361921">
        <w:rPr>
          <w:lang w:val="en-US" w:eastAsia="zh-CN"/>
        </w:rPr>
        <w:t xml:space="preserve"> – </w:t>
      </w:r>
      <w:r>
        <w:sym w:font="Symbol" w:char="F071"/>
      </w:r>
      <w:r w:rsidRPr="00361921">
        <w:rPr>
          <w:i/>
          <w:position w:val="-4"/>
          <w:sz w:val="16"/>
          <w:lang w:val="en-US" w:eastAsia="zh-CN"/>
        </w:rPr>
        <w:t>j</w:t>
      </w:r>
      <w:r>
        <w:rPr>
          <w:rFonts w:ascii="Symbol" w:hAnsi="Symbol"/>
          <w:lang w:eastAsia="zh-CN"/>
        </w:rPr>
        <w:t>之</w:t>
      </w:r>
      <w:r w:rsidRPr="00793E3E">
        <w:rPr>
          <w:rFonts w:ascii="Symbol" w:hAnsi="Symbol"/>
          <w:lang w:eastAsia="zh-CN"/>
        </w:rPr>
        <w:t>差</w:t>
      </w:r>
      <w:r>
        <w:rPr>
          <w:rFonts w:ascii="Symbol" w:hAnsi="Symbol"/>
          <w:lang w:eastAsia="zh-CN"/>
        </w:rPr>
        <w:t>如超过</w:t>
      </w:r>
      <w:r>
        <w:sym w:font="Symbol" w:char="F070"/>
      </w:r>
      <w:r>
        <w:rPr>
          <w:rFonts w:hint="eastAsia"/>
          <w:lang w:eastAsia="zh-CN"/>
        </w:rPr>
        <w:t>，则必须减去</w:t>
      </w:r>
      <w:r w:rsidRPr="00361921">
        <w:rPr>
          <w:lang w:val="en-US" w:eastAsia="zh-CN"/>
        </w:rPr>
        <w:t>2</w:t>
      </w:r>
      <w:r>
        <w:sym w:font="Symbol" w:char="F070"/>
      </w:r>
      <w:r>
        <w:rPr>
          <w:rFonts w:hint="eastAsia"/>
          <w:lang w:eastAsia="zh-CN"/>
        </w:rPr>
        <w:t>。</w:t>
      </w:r>
    </w:p>
    <w:p w:rsidR="00F304F6" w:rsidRDefault="00F304F6" w:rsidP="00F304F6">
      <w:pPr>
        <w:rPr>
          <w:lang w:val="en-US" w:eastAsia="zh-CN"/>
        </w:rPr>
      </w:pPr>
    </w:p>
    <w:p w:rsidR="00BD28DC" w:rsidRDefault="00BD28DC">
      <w:pPr>
        <w:jc w:val="center"/>
      </w:pPr>
      <w:r>
        <w:t>______________</w:t>
      </w:r>
    </w:p>
    <w:p w:rsidR="00BD28DC" w:rsidRPr="00BF487A" w:rsidRDefault="00BD28DC" w:rsidP="00BD28DC">
      <w:pPr>
        <w:rPr>
          <w:lang w:eastAsia="zh-CN"/>
        </w:rPr>
      </w:pPr>
    </w:p>
    <w:sectPr w:rsidR="00BD28DC" w:rsidRPr="00BF487A" w:rsidSect="00B62A20">
      <w:headerReference w:type="even" r:id="rId76"/>
      <w:headerReference w:type="default" r:id="rId7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6E3" w:rsidRDefault="00F726E3">
      <w:r>
        <w:separator/>
      </w:r>
    </w:p>
  </w:endnote>
  <w:endnote w:type="continuationSeparator" w:id="0">
    <w:p w:rsidR="00F726E3" w:rsidRDefault="00F72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华文楷体"/>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A00002BF" w:usb1="68C7FCFB" w:usb2="00000010" w:usb3="00000000" w:csb0="0002009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6E3" w:rsidRDefault="00F726E3">
      <w:r>
        <w:separator/>
      </w:r>
    </w:p>
  </w:footnote>
  <w:footnote w:type="continuationSeparator" w:id="0">
    <w:p w:rsidR="00F726E3" w:rsidRDefault="00F726E3">
      <w:r>
        <w:continuationSeparator/>
      </w:r>
    </w:p>
  </w:footnote>
  <w:footnote w:id="1">
    <w:p w:rsidR="00F726E3" w:rsidRDefault="00F726E3" w:rsidP="00F304F6">
      <w:pPr>
        <w:pStyle w:val="FootnoteText"/>
        <w:rPr>
          <w:lang w:eastAsia="zh-CN"/>
        </w:rPr>
      </w:pPr>
      <w:r>
        <w:rPr>
          <w:rStyle w:val="FootnoteReference"/>
        </w:rPr>
        <w:footnoteRef/>
      </w:r>
      <w:r>
        <w:rPr>
          <w:lang w:eastAsia="zh-CN"/>
        </w:rPr>
        <w:t xml:space="preserve"> </w:t>
      </w:r>
      <w:r>
        <w:rPr>
          <w:lang w:eastAsia="zh-CN"/>
        </w:rPr>
        <w:tab/>
      </w:r>
      <w:r>
        <w:rPr>
          <w:rFonts w:hint="eastAsia"/>
          <w:lang w:val="en-US" w:eastAsia="zh-CN"/>
        </w:rPr>
        <w:t>无线电通信第</w:t>
      </w:r>
      <w:r>
        <w:rPr>
          <w:rFonts w:hint="eastAsia"/>
          <w:lang w:val="en-US" w:eastAsia="zh-CN"/>
        </w:rPr>
        <w:t>3</w:t>
      </w:r>
      <w:r>
        <w:rPr>
          <w:rFonts w:hint="eastAsia"/>
          <w:lang w:val="en-US" w:eastAsia="zh-CN"/>
        </w:rPr>
        <w:t>研究组的</w:t>
      </w:r>
      <w:r>
        <w:rPr>
          <w:rFonts w:hint="eastAsia"/>
          <w:lang w:val="en-US" w:eastAsia="zh-CN"/>
        </w:rPr>
        <w:t>IUT-R P.452</w:t>
      </w:r>
      <w:r>
        <w:rPr>
          <w:rFonts w:hint="eastAsia"/>
          <w:lang w:val="en-US" w:eastAsia="zh-CN"/>
        </w:rPr>
        <w:t>建议书</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“评估在频率高于约</w:t>
      </w:r>
      <w:r>
        <w:rPr>
          <w:rFonts w:hint="eastAsia"/>
          <w:lang w:val="en-US" w:eastAsia="zh-CN"/>
        </w:rPr>
        <w:t>0.1G</w:t>
      </w:r>
      <w:r>
        <w:rPr>
          <w:rFonts w:hint="eastAsia"/>
          <w:lang w:val="en-US" w:eastAsia="zh-CN"/>
        </w:rPr>
        <w:t>赫兹时地球表面上电台之间干扰的预测顺序”涉及了其它传播机制。</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E3" w:rsidRDefault="00F726E3" w:rsidP="006D017B">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sidR="00F24D1F">
      <w:rPr>
        <w:rStyle w:val="PageNumber"/>
        <w:noProof/>
        <w:lang w:val="en-US"/>
      </w:rPr>
      <w:t>9</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E3" w:rsidRDefault="00F726E3" w:rsidP="006D017B">
    <w:pPr>
      <w:pStyle w:val="Header"/>
      <w:jc w:val="left"/>
      <w:rPr>
        <w:lang w:val="en-US" w:eastAsia="zh-CN"/>
      </w:rPr>
    </w:pPr>
    <w:r>
      <w:rPr>
        <w:rFonts w:hint="eastAsia"/>
        <w:b/>
        <w:bCs/>
        <w:noProof/>
        <w:lang w:val="en-US" w:eastAsia="zh-CN"/>
      </w:rPr>
      <w:drawing>
        <wp:anchor distT="0" distB="0" distL="114300" distR="114300" simplePos="0" relativeHeight="251659264" behindDoc="1" locked="0" layoutInCell="1" allowOverlap="0">
          <wp:simplePos x="0" y="0"/>
          <wp:positionH relativeFrom="column">
            <wp:posOffset>-805815</wp:posOffset>
          </wp:positionH>
          <wp:positionV relativeFrom="paragraph">
            <wp:posOffset>-369570</wp:posOffset>
          </wp:positionV>
          <wp:extent cx="7696200" cy="10706100"/>
          <wp:effectExtent l="19050" t="0" r="0" b="0"/>
          <wp:wrapNone/>
          <wp:docPr id="2"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1" cstate="print"/>
                  <a:srcRect/>
                  <a:stretch>
                    <a:fillRect/>
                  </a:stretch>
                </pic:blipFill>
                <pic:spPr bwMode="auto">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E3" w:rsidRPr="008927D1" w:rsidRDefault="00F726E3" w:rsidP="00F304F6">
    <w:pPr>
      <w:pStyle w:val="Header"/>
      <w:jc w:val="left"/>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214488">
      <w:rPr>
        <w:rStyle w:val="PageNumber"/>
        <w:b/>
        <w:bCs/>
        <w:noProof/>
      </w:rPr>
      <w:t>ii</w:t>
    </w:r>
    <w:r w:rsidRPr="00FC42AF">
      <w:rPr>
        <w:rStyle w:val="PageNumber"/>
        <w:b/>
        <w:bCs/>
      </w:rPr>
      <w:fldChar w:fldCharType="end"/>
    </w:r>
    <w:r w:rsidRPr="00FC42AF">
      <w:tab/>
    </w:r>
    <w:r>
      <w:rPr>
        <w:b/>
        <w:bCs/>
        <w:noProof/>
      </w:rPr>
      <w:t xml:space="preserve">ITU-R  </w:t>
    </w:r>
    <w:r>
      <w:rPr>
        <w:rFonts w:hint="eastAsia"/>
        <w:b/>
        <w:bCs/>
        <w:noProof/>
        <w:lang w:eastAsia="zh-CN"/>
      </w:rPr>
      <w:t>F</w:t>
    </w:r>
    <w:r>
      <w:rPr>
        <w:b/>
        <w:bCs/>
        <w:noProof/>
      </w:rPr>
      <w:t>.1</w:t>
    </w:r>
    <w:r>
      <w:rPr>
        <w:rFonts w:hint="eastAsia"/>
        <w:b/>
        <w:bCs/>
        <w:noProof/>
        <w:lang w:eastAsia="zh-CN"/>
      </w:rPr>
      <w:t xml:space="preserve">096-1 </w:t>
    </w:r>
    <w:r w:rsidRPr="008927D1">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E3" w:rsidRDefault="00F726E3" w:rsidP="008927D1">
    <w:pPr>
      <w:pStyle w:val="Header"/>
      <w:rPr>
        <w:lang w:eastAsia="zh-CN"/>
      </w:rPr>
    </w:pPr>
    <w:r>
      <w:tab/>
    </w:r>
    <w:r w:rsidRPr="008927D1">
      <w:rPr>
        <w:b/>
        <w:bCs/>
        <w:lang w:eastAsia="zh-CN"/>
      </w:rPr>
      <w:t>ITU-R  BS.1873</w:t>
    </w:r>
    <w:r w:rsidRPr="008927D1">
      <w:rPr>
        <w:rFonts w:hint="eastAsia"/>
        <w:b/>
        <w:bCs/>
        <w:lang w:eastAsia="zh-CN"/>
      </w:rPr>
      <w:t xml:space="preserve">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A4168A">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E3" w:rsidRPr="007E2A1F" w:rsidRDefault="00F726E3" w:rsidP="00A4168A">
    <w:pPr>
      <w:pStyle w:val="Header"/>
      <w:jc w:val="left"/>
      <w:rPr>
        <w:lang w:val="en-US" w:eastAsia="zh-CN"/>
      </w:rPr>
    </w:pPr>
    <w:r w:rsidRPr="00214488">
      <w:rPr>
        <w:rStyle w:val="PageNumber"/>
        <w:b/>
        <w:bCs/>
      </w:rPr>
      <w:fldChar w:fldCharType="begin"/>
    </w:r>
    <w:r w:rsidRPr="00214488">
      <w:rPr>
        <w:rStyle w:val="PageNumber"/>
        <w:b/>
        <w:bCs/>
        <w:lang w:val="en-US" w:eastAsia="zh-CN"/>
      </w:rPr>
      <w:instrText xml:space="preserve"> PAGE </w:instrText>
    </w:r>
    <w:r w:rsidRPr="00214488">
      <w:rPr>
        <w:rStyle w:val="PageNumber"/>
        <w:b/>
        <w:bCs/>
      </w:rPr>
      <w:fldChar w:fldCharType="separate"/>
    </w:r>
    <w:r w:rsidR="00214488">
      <w:rPr>
        <w:rStyle w:val="PageNumber"/>
        <w:b/>
        <w:bCs/>
        <w:noProof/>
        <w:lang w:val="en-US" w:eastAsia="zh-CN"/>
      </w:rPr>
      <w:t>14</w:t>
    </w:r>
    <w:r w:rsidRPr="00214488">
      <w:rPr>
        <w:rStyle w:val="PageNumber"/>
        <w:b/>
        <w:bCs/>
      </w:rPr>
      <w:fldChar w:fldCharType="end"/>
    </w:r>
    <w:r>
      <w:rPr>
        <w:lang w:val="en-US" w:eastAsia="zh-CN"/>
      </w:rPr>
      <w:tab/>
    </w:r>
    <w:r w:rsidR="00A4168A">
      <w:rPr>
        <w:rFonts w:hint="eastAsia"/>
        <w:b/>
        <w:bCs/>
        <w:lang w:eastAsia="zh-CN"/>
      </w:rPr>
      <w:t xml:space="preserve">ITU-R F.1096-1 </w:t>
    </w:r>
    <w:r w:rsidR="00A4168A">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E3" w:rsidRDefault="00F726E3" w:rsidP="00F304F6">
    <w:pPr>
      <w:pStyle w:val="Header"/>
    </w:pPr>
    <w:r>
      <w:tab/>
    </w:r>
    <w:r>
      <w:rPr>
        <w:rFonts w:hint="eastAsia"/>
        <w:b/>
        <w:bCs/>
        <w:lang w:eastAsia="zh-CN"/>
      </w:rPr>
      <w:t xml:space="preserve">ITU-R F.1096-1 </w:t>
    </w:r>
    <w:r>
      <w:rPr>
        <w:rFonts w:hint="eastAsia"/>
        <w:b/>
        <w:bCs/>
        <w:lang w:eastAsia="zh-CN"/>
      </w:rPr>
      <w:t>建议书</w:t>
    </w:r>
    <w:r>
      <w:tab/>
    </w:r>
    <w:r w:rsidRPr="00214488">
      <w:rPr>
        <w:rStyle w:val="PageNumber"/>
        <w:b/>
        <w:bCs/>
      </w:rPr>
      <w:fldChar w:fldCharType="begin"/>
    </w:r>
    <w:r w:rsidRPr="00214488">
      <w:rPr>
        <w:rStyle w:val="PageNumber"/>
        <w:b/>
        <w:bCs/>
      </w:rPr>
      <w:instrText xml:space="preserve"> PAGE </w:instrText>
    </w:r>
    <w:r w:rsidRPr="00214488">
      <w:rPr>
        <w:rStyle w:val="PageNumber"/>
        <w:b/>
        <w:bCs/>
      </w:rPr>
      <w:fldChar w:fldCharType="separate"/>
    </w:r>
    <w:r w:rsidR="00214488">
      <w:rPr>
        <w:rStyle w:val="PageNumber"/>
        <w:b/>
        <w:bCs/>
        <w:noProof/>
      </w:rPr>
      <w:t>13</w:t>
    </w:r>
    <w:r w:rsidRPr="00214488">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33C0898"/>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65E20DA4"/>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DFB810FA"/>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D4C8991C"/>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3E92F47C"/>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9CDAD8D0"/>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DA4049CC"/>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6B4CC6B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5EBA7322"/>
    <w:lvl w:ilvl="0">
      <w:start w:val="1"/>
      <w:numFmt w:val="decimal"/>
      <w:lvlText w:val="%1."/>
      <w:lvlJc w:val="left"/>
      <w:pPr>
        <w:tabs>
          <w:tab w:val="num" w:pos="360"/>
        </w:tabs>
        <w:ind w:left="360" w:hangingChars="200" w:hanging="360"/>
      </w:pPr>
    </w:lvl>
  </w:abstractNum>
  <w:abstractNum w:abstractNumId="9">
    <w:nsid w:val="FFFFFF89"/>
    <w:multiLevelType w:val="singleLevel"/>
    <w:tmpl w:val="1D1E5F7A"/>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186115B"/>
    <w:multiLevelType w:val="hybridMultilevel"/>
    <w:tmpl w:val="604A85D8"/>
    <w:lvl w:ilvl="0" w:tplc="32BA76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04EF68B2"/>
    <w:multiLevelType w:val="hybridMultilevel"/>
    <w:tmpl w:val="B05E9D1E"/>
    <w:lvl w:ilvl="0" w:tplc="F5F2DDE8">
      <w:start w:val="4"/>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2">
    <w:nsid w:val="08E26D9A"/>
    <w:multiLevelType w:val="hybridMultilevel"/>
    <w:tmpl w:val="AB6A99B4"/>
    <w:lvl w:ilvl="0" w:tplc="3CF03738">
      <w:start w:val="1"/>
      <w:numFmt w:val="lowerLetter"/>
      <w:lvlText w:val="%1)"/>
      <w:lvlJc w:val="left"/>
      <w:pPr>
        <w:tabs>
          <w:tab w:val="num" w:pos="405"/>
        </w:tabs>
        <w:ind w:left="405" w:hanging="360"/>
      </w:pPr>
      <w:rPr>
        <w:rFonts w:cs="Times New Roman" w:hint="default"/>
      </w:rPr>
    </w:lvl>
    <w:lvl w:ilvl="1" w:tplc="04160019">
      <w:start w:val="1"/>
      <w:numFmt w:val="lowerLetter"/>
      <w:lvlText w:val="%2."/>
      <w:lvlJc w:val="left"/>
      <w:pPr>
        <w:tabs>
          <w:tab w:val="num" w:pos="1125"/>
        </w:tabs>
        <w:ind w:left="1125" w:hanging="360"/>
      </w:pPr>
      <w:rPr>
        <w:rFonts w:cs="Times New Roman"/>
      </w:rPr>
    </w:lvl>
    <w:lvl w:ilvl="2" w:tplc="0416001B">
      <w:start w:val="1"/>
      <w:numFmt w:val="lowerRoman"/>
      <w:lvlText w:val="%3."/>
      <w:lvlJc w:val="right"/>
      <w:pPr>
        <w:tabs>
          <w:tab w:val="num" w:pos="1845"/>
        </w:tabs>
        <w:ind w:left="1845" w:hanging="180"/>
      </w:pPr>
      <w:rPr>
        <w:rFonts w:cs="Times New Roman"/>
      </w:rPr>
    </w:lvl>
    <w:lvl w:ilvl="3" w:tplc="0416000F">
      <w:start w:val="1"/>
      <w:numFmt w:val="decimal"/>
      <w:lvlText w:val="%4."/>
      <w:lvlJc w:val="left"/>
      <w:pPr>
        <w:tabs>
          <w:tab w:val="num" w:pos="2565"/>
        </w:tabs>
        <w:ind w:left="2565" w:hanging="360"/>
      </w:pPr>
      <w:rPr>
        <w:rFonts w:cs="Times New Roman"/>
      </w:rPr>
    </w:lvl>
    <w:lvl w:ilvl="4" w:tplc="04160019">
      <w:start w:val="1"/>
      <w:numFmt w:val="lowerLetter"/>
      <w:lvlText w:val="%5."/>
      <w:lvlJc w:val="left"/>
      <w:pPr>
        <w:tabs>
          <w:tab w:val="num" w:pos="3285"/>
        </w:tabs>
        <w:ind w:left="3285" w:hanging="360"/>
      </w:pPr>
      <w:rPr>
        <w:rFonts w:cs="Times New Roman"/>
      </w:rPr>
    </w:lvl>
    <w:lvl w:ilvl="5" w:tplc="0416001B">
      <w:start w:val="1"/>
      <w:numFmt w:val="lowerRoman"/>
      <w:lvlText w:val="%6."/>
      <w:lvlJc w:val="right"/>
      <w:pPr>
        <w:tabs>
          <w:tab w:val="num" w:pos="4005"/>
        </w:tabs>
        <w:ind w:left="4005" w:hanging="180"/>
      </w:pPr>
      <w:rPr>
        <w:rFonts w:cs="Times New Roman"/>
      </w:rPr>
    </w:lvl>
    <w:lvl w:ilvl="6" w:tplc="0416000F">
      <w:start w:val="1"/>
      <w:numFmt w:val="decimal"/>
      <w:lvlText w:val="%7."/>
      <w:lvlJc w:val="left"/>
      <w:pPr>
        <w:tabs>
          <w:tab w:val="num" w:pos="4725"/>
        </w:tabs>
        <w:ind w:left="4725" w:hanging="360"/>
      </w:pPr>
      <w:rPr>
        <w:rFonts w:cs="Times New Roman"/>
      </w:rPr>
    </w:lvl>
    <w:lvl w:ilvl="7" w:tplc="04160019">
      <w:start w:val="1"/>
      <w:numFmt w:val="lowerLetter"/>
      <w:lvlText w:val="%8."/>
      <w:lvlJc w:val="left"/>
      <w:pPr>
        <w:tabs>
          <w:tab w:val="num" w:pos="5445"/>
        </w:tabs>
        <w:ind w:left="5445" w:hanging="360"/>
      </w:pPr>
      <w:rPr>
        <w:rFonts w:cs="Times New Roman"/>
      </w:rPr>
    </w:lvl>
    <w:lvl w:ilvl="8" w:tplc="0416001B">
      <w:start w:val="1"/>
      <w:numFmt w:val="lowerRoman"/>
      <w:lvlText w:val="%9."/>
      <w:lvlJc w:val="right"/>
      <w:pPr>
        <w:tabs>
          <w:tab w:val="num" w:pos="6165"/>
        </w:tabs>
        <w:ind w:left="6165" w:hanging="180"/>
      </w:pPr>
      <w:rPr>
        <w:rFonts w:cs="Times New Roman"/>
      </w:rPr>
    </w:lvl>
  </w:abstractNum>
  <w:abstractNum w:abstractNumId="13">
    <w:nsid w:val="10C920E8"/>
    <w:multiLevelType w:val="hybridMultilevel"/>
    <w:tmpl w:val="24CAD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1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4B03902"/>
    <w:multiLevelType w:val="singleLevel"/>
    <w:tmpl w:val="66F6850A"/>
    <w:lvl w:ilvl="0">
      <w:start w:val="1"/>
      <w:numFmt w:val="lowerLetter"/>
      <w:lvlText w:val="%1)"/>
      <w:lvlJc w:val="left"/>
      <w:pPr>
        <w:tabs>
          <w:tab w:val="num" w:pos="1080"/>
        </w:tabs>
        <w:ind w:left="1080" w:hanging="360"/>
      </w:pPr>
    </w:lvl>
  </w:abstractNum>
  <w:abstractNum w:abstractNumId="17">
    <w:nsid w:val="3EC55314"/>
    <w:multiLevelType w:val="hybridMultilevel"/>
    <w:tmpl w:val="A4CA707E"/>
    <w:lvl w:ilvl="0" w:tplc="C774633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3EF87B72"/>
    <w:multiLevelType w:val="hybridMultilevel"/>
    <w:tmpl w:val="A4085B26"/>
    <w:lvl w:ilvl="0" w:tplc="B80650C2">
      <w:start w:val="1"/>
      <w:numFmt w:val="bullet"/>
      <w:lvlText w:val=""/>
      <w:lvlJc w:val="left"/>
      <w:pPr>
        <w:tabs>
          <w:tab w:val="num" w:pos="504"/>
        </w:tabs>
        <w:ind w:left="504" w:hanging="284"/>
      </w:pPr>
      <w:rPr>
        <w:rFonts w:ascii="Symbol" w:hAnsi="Symbol" w:hint="default"/>
        <w:color w:val="auto"/>
      </w:rPr>
    </w:lvl>
    <w:lvl w:ilvl="1" w:tplc="0409000B">
      <w:start w:val="1"/>
      <w:numFmt w:val="bullet"/>
      <w:lvlText w:val=""/>
      <w:lvlJc w:val="left"/>
      <w:pPr>
        <w:tabs>
          <w:tab w:val="num" w:pos="1060"/>
        </w:tabs>
        <w:ind w:left="1060" w:hanging="420"/>
      </w:pPr>
      <w:rPr>
        <w:rFonts w:ascii="Wingdings" w:hAnsi="Wingdings" w:hint="default"/>
      </w:rPr>
    </w:lvl>
    <w:lvl w:ilvl="2" w:tplc="0409000D">
      <w:start w:val="1"/>
      <w:numFmt w:val="bullet"/>
      <w:lvlText w:val=""/>
      <w:lvlJc w:val="left"/>
      <w:pPr>
        <w:tabs>
          <w:tab w:val="num" w:pos="1480"/>
        </w:tabs>
        <w:ind w:left="1480" w:hanging="420"/>
      </w:pPr>
      <w:rPr>
        <w:rFonts w:ascii="Wingdings" w:hAnsi="Wingdings" w:hint="default"/>
      </w:rPr>
    </w:lvl>
    <w:lvl w:ilvl="3" w:tplc="04090001">
      <w:start w:val="1"/>
      <w:numFmt w:val="bullet"/>
      <w:lvlText w:val=""/>
      <w:lvlJc w:val="left"/>
      <w:pPr>
        <w:tabs>
          <w:tab w:val="num" w:pos="1900"/>
        </w:tabs>
        <w:ind w:left="1900" w:hanging="420"/>
      </w:pPr>
      <w:rPr>
        <w:rFonts w:ascii="Wingdings" w:hAnsi="Wingdings" w:hint="default"/>
      </w:rPr>
    </w:lvl>
    <w:lvl w:ilvl="4" w:tplc="0409000B">
      <w:start w:val="1"/>
      <w:numFmt w:val="bullet"/>
      <w:lvlText w:val=""/>
      <w:lvlJc w:val="left"/>
      <w:pPr>
        <w:tabs>
          <w:tab w:val="num" w:pos="2320"/>
        </w:tabs>
        <w:ind w:left="2320" w:hanging="420"/>
      </w:pPr>
      <w:rPr>
        <w:rFonts w:ascii="Wingdings" w:hAnsi="Wingdings" w:hint="default"/>
      </w:rPr>
    </w:lvl>
    <w:lvl w:ilvl="5" w:tplc="0409000D">
      <w:start w:val="1"/>
      <w:numFmt w:val="bullet"/>
      <w:lvlText w:val=""/>
      <w:lvlJc w:val="left"/>
      <w:pPr>
        <w:tabs>
          <w:tab w:val="num" w:pos="2740"/>
        </w:tabs>
        <w:ind w:left="2740" w:hanging="420"/>
      </w:pPr>
      <w:rPr>
        <w:rFonts w:ascii="Wingdings" w:hAnsi="Wingdings" w:hint="default"/>
      </w:rPr>
    </w:lvl>
    <w:lvl w:ilvl="6" w:tplc="04090001">
      <w:start w:val="1"/>
      <w:numFmt w:val="bullet"/>
      <w:lvlText w:val=""/>
      <w:lvlJc w:val="left"/>
      <w:pPr>
        <w:tabs>
          <w:tab w:val="num" w:pos="3160"/>
        </w:tabs>
        <w:ind w:left="3160" w:hanging="420"/>
      </w:pPr>
      <w:rPr>
        <w:rFonts w:ascii="Wingdings" w:hAnsi="Wingdings" w:hint="default"/>
      </w:rPr>
    </w:lvl>
    <w:lvl w:ilvl="7" w:tplc="0409000B">
      <w:start w:val="1"/>
      <w:numFmt w:val="bullet"/>
      <w:lvlText w:val=""/>
      <w:lvlJc w:val="left"/>
      <w:pPr>
        <w:tabs>
          <w:tab w:val="num" w:pos="3580"/>
        </w:tabs>
        <w:ind w:left="3580" w:hanging="420"/>
      </w:pPr>
      <w:rPr>
        <w:rFonts w:ascii="Wingdings" w:hAnsi="Wingdings" w:hint="default"/>
      </w:rPr>
    </w:lvl>
    <w:lvl w:ilvl="8" w:tplc="0409000D">
      <w:start w:val="1"/>
      <w:numFmt w:val="bullet"/>
      <w:lvlText w:val=""/>
      <w:lvlJc w:val="left"/>
      <w:pPr>
        <w:tabs>
          <w:tab w:val="num" w:pos="4000"/>
        </w:tabs>
        <w:ind w:left="4000" w:hanging="420"/>
      </w:pPr>
      <w:rPr>
        <w:rFonts w:ascii="Wingdings" w:hAnsi="Wingdings" w:hint="default"/>
      </w:rPr>
    </w:lvl>
  </w:abstractNum>
  <w:abstractNum w:abstractNumId="19">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20">
    <w:nsid w:val="4B217697"/>
    <w:multiLevelType w:val="hybridMultilevel"/>
    <w:tmpl w:val="87F41ADC"/>
    <w:lvl w:ilvl="0" w:tplc="04160001">
      <w:start w:val="1"/>
      <w:numFmt w:val="bullet"/>
      <w:lvlText w:val=""/>
      <w:lvlJc w:val="left"/>
      <w:pPr>
        <w:tabs>
          <w:tab w:val="num" w:pos="770"/>
        </w:tabs>
        <w:ind w:left="770" w:hanging="360"/>
      </w:pPr>
      <w:rPr>
        <w:rFonts w:ascii="Symbol" w:hAnsi="Symbol" w:hint="default"/>
      </w:rPr>
    </w:lvl>
    <w:lvl w:ilvl="1" w:tplc="04160003">
      <w:start w:val="1"/>
      <w:numFmt w:val="bullet"/>
      <w:lvlText w:val="o"/>
      <w:lvlJc w:val="left"/>
      <w:pPr>
        <w:tabs>
          <w:tab w:val="num" w:pos="1490"/>
        </w:tabs>
        <w:ind w:left="1490" w:hanging="360"/>
      </w:pPr>
      <w:rPr>
        <w:rFonts w:ascii="Courier New" w:hAnsi="Courier New" w:hint="default"/>
      </w:rPr>
    </w:lvl>
    <w:lvl w:ilvl="2" w:tplc="04160005">
      <w:start w:val="1"/>
      <w:numFmt w:val="bullet"/>
      <w:lvlText w:val=""/>
      <w:lvlJc w:val="left"/>
      <w:pPr>
        <w:tabs>
          <w:tab w:val="num" w:pos="2210"/>
        </w:tabs>
        <w:ind w:left="2210" w:hanging="360"/>
      </w:pPr>
      <w:rPr>
        <w:rFonts w:ascii="Wingdings" w:hAnsi="Wingdings" w:hint="default"/>
      </w:rPr>
    </w:lvl>
    <w:lvl w:ilvl="3" w:tplc="04160001">
      <w:start w:val="1"/>
      <w:numFmt w:val="bullet"/>
      <w:lvlText w:val=""/>
      <w:lvlJc w:val="left"/>
      <w:pPr>
        <w:tabs>
          <w:tab w:val="num" w:pos="2930"/>
        </w:tabs>
        <w:ind w:left="2930" w:hanging="360"/>
      </w:pPr>
      <w:rPr>
        <w:rFonts w:ascii="Symbol" w:hAnsi="Symbol" w:hint="default"/>
      </w:rPr>
    </w:lvl>
    <w:lvl w:ilvl="4" w:tplc="04160003">
      <w:start w:val="1"/>
      <w:numFmt w:val="bullet"/>
      <w:lvlText w:val="o"/>
      <w:lvlJc w:val="left"/>
      <w:pPr>
        <w:tabs>
          <w:tab w:val="num" w:pos="3650"/>
        </w:tabs>
        <w:ind w:left="3650" w:hanging="360"/>
      </w:pPr>
      <w:rPr>
        <w:rFonts w:ascii="Courier New" w:hAnsi="Courier New" w:hint="default"/>
      </w:rPr>
    </w:lvl>
    <w:lvl w:ilvl="5" w:tplc="04160005">
      <w:start w:val="1"/>
      <w:numFmt w:val="bullet"/>
      <w:lvlText w:val=""/>
      <w:lvlJc w:val="left"/>
      <w:pPr>
        <w:tabs>
          <w:tab w:val="num" w:pos="4370"/>
        </w:tabs>
        <w:ind w:left="4370" w:hanging="360"/>
      </w:pPr>
      <w:rPr>
        <w:rFonts w:ascii="Wingdings" w:hAnsi="Wingdings" w:hint="default"/>
      </w:rPr>
    </w:lvl>
    <w:lvl w:ilvl="6" w:tplc="04160001">
      <w:start w:val="1"/>
      <w:numFmt w:val="bullet"/>
      <w:lvlText w:val=""/>
      <w:lvlJc w:val="left"/>
      <w:pPr>
        <w:tabs>
          <w:tab w:val="num" w:pos="5090"/>
        </w:tabs>
        <w:ind w:left="5090" w:hanging="360"/>
      </w:pPr>
      <w:rPr>
        <w:rFonts w:ascii="Symbol" w:hAnsi="Symbol" w:hint="default"/>
      </w:rPr>
    </w:lvl>
    <w:lvl w:ilvl="7" w:tplc="04160003">
      <w:start w:val="1"/>
      <w:numFmt w:val="bullet"/>
      <w:lvlText w:val="o"/>
      <w:lvlJc w:val="left"/>
      <w:pPr>
        <w:tabs>
          <w:tab w:val="num" w:pos="5810"/>
        </w:tabs>
        <w:ind w:left="5810" w:hanging="360"/>
      </w:pPr>
      <w:rPr>
        <w:rFonts w:ascii="Courier New" w:hAnsi="Courier New" w:hint="default"/>
      </w:rPr>
    </w:lvl>
    <w:lvl w:ilvl="8" w:tplc="04160005">
      <w:start w:val="1"/>
      <w:numFmt w:val="bullet"/>
      <w:lvlText w:val=""/>
      <w:lvlJc w:val="left"/>
      <w:pPr>
        <w:tabs>
          <w:tab w:val="num" w:pos="6530"/>
        </w:tabs>
        <w:ind w:left="6530" w:hanging="360"/>
      </w:pPr>
      <w:rPr>
        <w:rFonts w:ascii="Wingdings" w:hAnsi="Wingdings" w:hint="default"/>
      </w:rPr>
    </w:lvl>
  </w:abstractNum>
  <w:num w:numId="1">
    <w:abstractNumId w:val="15"/>
  </w:num>
  <w:num w:numId="2">
    <w:abstractNumId w:val="19"/>
  </w:num>
  <w:num w:numId="3">
    <w:abstractNumId w:val="16"/>
  </w:num>
  <w:num w:numId="4">
    <w:abstractNumId w:val="1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3"/>
  </w:num>
  <w:num w:numId="16">
    <w:abstractNumId w:val="12"/>
  </w:num>
  <w:num w:numId="17">
    <w:abstractNumId w:val="20"/>
  </w:num>
  <w:num w:numId="18">
    <w:abstractNumId w:val="18"/>
  </w:num>
  <w:num w:numId="19">
    <w:abstractNumId w:val="11"/>
  </w:num>
  <w:num w:numId="20">
    <w:abstractNumId w:val="1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337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2C8A"/>
    <w:rsid w:val="00013002"/>
    <w:rsid w:val="00032FDA"/>
    <w:rsid w:val="00036EE3"/>
    <w:rsid w:val="00047A61"/>
    <w:rsid w:val="000528ED"/>
    <w:rsid w:val="000553EF"/>
    <w:rsid w:val="00070A2F"/>
    <w:rsid w:val="00072484"/>
    <w:rsid w:val="00091546"/>
    <w:rsid w:val="00096612"/>
    <w:rsid w:val="000A11D0"/>
    <w:rsid w:val="000A265B"/>
    <w:rsid w:val="000A4386"/>
    <w:rsid w:val="000A76DF"/>
    <w:rsid w:val="000B4CA2"/>
    <w:rsid w:val="000B7683"/>
    <w:rsid w:val="000C6B55"/>
    <w:rsid w:val="000D0677"/>
    <w:rsid w:val="000D10A8"/>
    <w:rsid w:val="000D1549"/>
    <w:rsid w:val="000E6A6E"/>
    <w:rsid w:val="00102934"/>
    <w:rsid w:val="00127FCE"/>
    <w:rsid w:val="00132E8D"/>
    <w:rsid w:val="00147110"/>
    <w:rsid w:val="001511A6"/>
    <w:rsid w:val="001540B7"/>
    <w:rsid w:val="00161ED1"/>
    <w:rsid w:val="00174B6E"/>
    <w:rsid w:val="00176CF1"/>
    <w:rsid w:val="00190805"/>
    <w:rsid w:val="001936F3"/>
    <w:rsid w:val="00195904"/>
    <w:rsid w:val="001B661D"/>
    <w:rsid w:val="001C428E"/>
    <w:rsid w:val="001E554B"/>
    <w:rsid w:val="001F47D1"/>
    <w:rsid w:val="002050E5"/>
    <w:rsid w:val="002058CE"/>
    <w:rsid w:val="00213921"/>
    <w:rsid w:val="00214488"/>
    <w:rsid w:val="002165F1"/>
    <w:rsid w:val="00223C64"/>
    <w:rsid w:val="00234F71"/>
    <w:rsid w:val="00235922"/>
    <w:rsid w:val="002535A3"/>
    <w:rsid w:val="00254F29"/>
    <w:rsid w:val="00262124"/>
    <w:rsid w:val="00264562"/>
    <w:rsid w:val="00274CA2"/>
    <w:rsid w:val="00276D21"/>
    <w:rsid w:val="00285F43"/>
    <w:rsid w:val="00296D7F"/>
    <w:rsid w:val="002A7EA3"/>
    <w:rsid w:val="002B3CF6"/>
    <w:rsid w:val="002C46D0"/>
    <w:rsid w:val="002C768A"/>
    <w:rsid w:val="002D76C4"/>
    <w:rsid w:val="002E41FD"/>
    <w:rsid w:val="002E42F9"/>
    <w:rsid w:val="002F4D7A"/>
    <w:rsid w:val="002F5199"/>
    <w:rsid w:val="00310C43"/>
    <w:rsid w:val="00323E51"/>
    <w:rsid w:val="003314AB"/>
    <w:rsid w:val="00337CB4"/>
    <w:rsid w:val="00340ACB"/>
    <w:rsid w:val="0034731A"/>
    <w:rsid w:val="00356B5D"/>
    <w:rsid w:val="0036700B"/>
    <w:rsid w:val="00367C2D"/>
    <w:rsid w:val="00385046"/>
    <w:rsid w:val="00394432"/>
    <w:rsid w:val="003A0E4E"/>
    <w:rsid w:val="003A3A0E"/>
    <w:rsid w:val="003B0990"/>
    <w:rsid w:val="003B285C"/>
    <w:rsid w:val="003D2233"/>
    <w:rsid w:val="003D5087"/>
    <w:rsid w:val="003E131A"/>
    <w:rsid w:val="00400D49"/>
    <w:rsid w:val="00401F42"/>
    <w:rsid w:val="00406033"/>
    <w:rsid w:val="004154B8"/>
    <w:rsid w:val="00420DFD"/>
    <w:rsid w:val="00423D46"/>
    <w:rsid w:val="0042661C"/>
    <w:rsid w:val="00433AAC"/>
    <w:rsid w:val="00437237"/>
    <w:rsid w:val="00437A76"/>
    <w:rsid w:val="00450985"/>
    <w:rsid w:val="004564D4"/>
    <w:rsid w:val="00470E28"/>
    <w:rsid w:val="00484273"/>
    <w:rsid w:val="00486510"/>
    <w:rsid w:val="004934C5"/>
    <w:rsid w:val="0049395B"/>
    <w:rsid w:val="00495520"/>
    <w:rsid w:val="004963DE"/>
    <w:rsid w:val="004B2692"/>
    <w:rsid w:val="004B7CAF"/>
    <w:rsid w:val="004C78C3"/>
    <w:rsid w:val="004D28E3"/>
    <w:rsid w:val="004D4E29"/>
    <w:rsid w:val="004D5896"/>
    <w:rsid w:val="004E0BF2"/>
    <w:rsid w:val="004E15FD"/>
    <w:rsid w:val="004F013F"/>
    <w:rsid w:val="0050067F"/>
    <w:rsid w:val="00516606"/>
    <w:rsid w:val="0051671E"/>
    <w:rsid w:val="00527020"/>
    <w:rsid w:val="00545796"/>
    <w:rsid w:val="00556548"/>
    <w:rsid w:val="00573D2F"/>
    <w:rsid w:val="00586EF8"/>
    <w:rsid w:val="005B29D7"/>
    <w:rsid w:val="005B49AB"/>
    <w:rsid w:val="005B50E7"/>
    <w:rsid w:val="005B7A53"/>
    <w:rsid w:val="005C7E4E"/>
    <w:rsid w:val="005E4322"/>
    <w:rsid w:val="005E7B4F"/>
    <w:rsid w:val="005F3460"/>
    <w:rsid w:val="005F4E24"/>
    <w:rsid w:val="00601882"/>
    <w:rsid w:val="00607D68"/>
    <w:rsid w:val="0061280B"/>
    <w:rsid w:val="00613212"/>
    <w:rsid w:val="006149B1"/>
    <w:rsid w:val="00634497"/>
    <w:rsid w:val="00680593"/>
    <w:rsid w:val="00680D2B"/>
    <w:rsid w:val="00681B32"/>
    <w:rsid w:val="006B1D2B"/>
    <w:rsid w:val="006B601E"/>
    <w:rsid w:val="006D017B"/>
    <w:rsid w:val="006D6C9B"/>
    <w:rsid w:val="006E1131"/>
    <w:rsid w:val="006E2037"/>
    <w:rsid w:val="006E24A6"/>
    <w:rsid w:val="006E6199"/>
    <w:rsid w:val="00712870"/>
    <w:rsid w:val="007166F3"/>
    <w:rsid w:val="0072228A"/>
    <w:rsid w:val="00724F52"/>
    <w:rsid w:val="0073263B"/>
    <w:rsid w:val="00743D85"/>
    <w:rsid w:val="007500DD"/>
    <w:rsid w:val="00753CF4"/>
    <w:rsid w:val="00754CAC"/>
    <w:rsid w:val="007565CC"/>
    <w:rsid w:val="0076045F"/>
    <w:rsid w:val="00763B9A"/>
    <w:rsid w:val="007667C4"/>
    <w:rsid w:val="00780988"/>
    <w:rsid w:val="00782F1B"/>
    <w:rsid w:val="00794726"/>
    <w:rsid w:val="007A04C9"/>
    <w:rsid w:val="007A3D58"/>
    <w:rsid w:val="007A6AA8"/>
    <w:rsid w:val="007B6774"/>
    <w:rsid w:val="007C0BBC"/>
    <w:rsid w:val="007D6B6A"/>
    <w:rsid w:val="007E7B89"/>
    <w:rsid w:val="00801062"/>
    <w:rsid w:val="00805386"/>
    <w:rsid w:val="00806472"/>
    <w:rsid w:val="00820625"/>
    <w:rsid w:val="008310C9"/>
    <w:rsid w:val="0083590E"/>
    <w:rsid w:val="00850AFC"/>
    <w:rsid w:val="0085201B"/>
    <w:rsid w:val="00853CC5"/>
    <w:rsid w:val="008550E1"/>
    <w:rsid w:val="008551B6"/>
    <w:rsid w:val="0088304E"/>
    <w:rsid w:val="00886E13"/>
    <w:rsid w:val="0088734C"/>
    <w:rsid w:val="008927D1"/>
    <w:rsid w:val="00894344"/>
    <w:rsid w:val="008A06DF"/>
    <w:rsid w:val="008B6348"/>
    <w:rsid w:val="008C0C5F"/>
    <w:rsid w:val="008C7848"/>
    <w:rsid w:val="008D2CC8"/>
    <w:rsid w:val="00906589"/>
    <w:rsid w:val="00906AD6"/>
    <w:rsid w:val="00907E52"/>
    <w:rsid w:val="00910C01"/>
    <w:rsid w:val="00917AF2"/>
    <w:rsid w:val="00917B67"/>
    <w:rsid w:val="0092418A"/>
    <w:rsid w:val="009337B1"/>
    <w:rsid w:val="00934ED7"/>
    <w:rsid w:val="00944E0D"/>
    <w:rsid w:val="009543C3"/>
    <w:rsid w:val="009544B7"/>
    <w:rsid w:val="00966E1B"/>
    <w:rsid w:val="00983879"/>
    <w:rsid w:val="00991D93"/>
    <w:rsid w:val="009947C0"/>
    <w:rsid w:val="009A0BA6"/>
    <w:rsid w:val="009F2D2C"/>
    <w:rsid w:val="009F5742"/>
    <w:rsid w:val="00A1279E"/>
    <w:rsid w:val="00A1409C"/>
    <w:rsid w:val="00A255C6"/>
    <w:rsid w:val="00A31928"/>
    <w:rsid w:val="00A40149"/>
    <w:rsid w:val="00A40843"/>
    <w:rsid w:val="00A40923"/>
    <w:rsid w:val="00A4168A"/>
    <w:rsid w:val="00A417DF"/>
    <w:rsid w:val="00A463F3"/>
    <w:rsid w:val="00A46FC4"/>
    <w:rsid w:val="00A57EC0"/>
    <w:rsid w:val="00A62A14"/>
    <w:rsid w:val="00A6617B"/>
    <w:rsid w:val="00A71FE5"/>
    <w:rsid w:val="00A7305B"/>
    <w:rsid w:val="00A837BC"/>
    <w:rsid w:val="00A971A1"/>
    <w:rsid w:val="00AA3AD8"/>
    <w:rsid w:val="00AB0DC8"/>
    <w:rsid w:val="00AB3B57"/>
    <w:rsid w:val="00AC79B7"/>
    <w:rsid w:val="00AD4F59"/>
    <w:rsid w:val="00AE02E5"/>
    <w:rsid w:val="00AE11D2"/>
    <w:rsid w:val="00AE47D7"/>
    <w:rsid w:val="00B00595"/>
    <w:rsid w:val="00B033C8"/>
    <w:rsid w:val="00B0762E"/>
    <w:rsid w:val="00B171DD"/>
    <w:rsid w:val="00B21BD3"/>
    <w:rsid w:val="00B27584"/>
    <w:rsid w:val="00B3162D"/>
    <w:rsid w:val="00B31AA8"/>
    <w:rsid w:val="00B33425"/>
    <w:rsid w:val="00B33D48"/>
    <w:rsid w:val="00B44E24"/>
    <w:rsid w:val="00B4510C"/>
    <w:rsid w:val="00B54ECC"/>
    <w:rsid w:val="00B62A20"/>
    <w:rsid w:val="00B714F3"/>
    <w:rsid w:val="00B733AF"/>
    <w:rsid w:val="00B748F1"/>
    <w:rsid w:val="00B76363"/>
    <w:rsid w:val="00B87B6B"/>
    <w:rsid w:val="00BB05CD"/>
    <w:rsid w:val="00BB26B6"/>
    <w:rsid w:val="00BB41CF"/>
    <w:rsid w:val="00BC3587"/>
    <w:rsid w:val="00BC5D77"/>
    <w:rsid w:val="00BD28DC"/>
    <w:rsid w:val="00BF0B48"/>
    <w:rsid w:val="00BF487A"/>
    <w:rsid w:val="00C303F0"/>
    <w:rsid w:val="00C3402B"/>
    <w:rsid w:val="00C46BD9"/>
    <w:rsid w:val="00C55258"/>
    <w:rsid w:val="00C56E20"/>
    <w:rsid w:val="00C73560"/>
    <w:rsid w:val="00C95DB2"/>
    <w:rsid w:val="00CB07C6"/>
    <w:rsid w:val="00CB0F14"/>
    <w:rsid w:val="00CB2306"/>
    <w:rsid w:val="00CB516A"/>
    <w:rsid w:val="00CC2E36"/>
    <w:rsid w:val="00CD0916"/>
    <w:rsid w:val="00CD34B3"/>
    <w:rsid w:val="00CD659B"/>
    <w:rsid w:val="00CE0A43"/>
    <w:rsid w:val="00CE340E"/>
    <w:rsid w:val="00CE52F7"/>
    <w:rsid w:val="00CE54DE"/>
    <w:rsid w:val="00D01803"/>
    <w:rsid w:val="00D05517"/>
    <w:rsid w:val="00D131ED"/>
    <w:rsid w:val="00D154D5"/>
    <w:rsid w:val="00D22461"/>
    <w:rsid w:val="00D55908"/>
    <w:rsid w:val="00D83556"/>
    <w:rsid w:val="00D84FAA"/>
    <w:rsid w:val="00D860E8"/>
    <w:rsid w:val="00D86923"/>
    <w:rsid w:val="00DA6776"/>
    <w:rsid w:val="00DB27CF"/>
    <w:rsid w:val="00DB63E5"/>
    <w:rsid w:val="00DB677A"/>
    <w:rsid w:val="00DD47C2"/>
    <w:rsid w:val="00DE4068"/>
    <w:rsid w:val="00DE50ED"/>
    <w:rsid w:val="00DF1E94"/>
    <w:rsid w:val="00DF4176"/>
    <w:rsid w:val="00E04976"/>
    <w:rsid w:val="00E11A25"/>
    <w:rsid w:val="00E17240"/>
    <w:rsid w:val="00E23AF2"/>
    <w:rsid w:val="00E26D31"/>
    <w:rsid w:val="00E3124D"/>
    <w:rsid w:val="00E36E5E"/>
    <w:rsid w:val="00E62996"/>
    <w:rsid w:val="00E65B3A"/>
    <w:rsid w:val="00E74595"/>
    <w:rsid w:val="00EB7C57"/>
    <w:rsid w:val="00EC1D37"/>
    <w:rsid w:val="00EC4862"/>
    <w:rsid w:val="00ED2695"/>
    <w:rsid w:val="00ED2EA8"/>
    <w:rsid w:val="00ED3713"/>
    <w:rsid w:val="00EE2AC6"/>
    <w:rsid w:val="00EF3393"/>
    <w:rsid w:val="00EF7C95"/>
    <w:rsid w:val="00F24D1F"/>
    <w:rsid w:val="00F304F6"/>
    <w:rsid w:val="00F30C9B"/>
    <w:rsid w:val="00F340CA"/>
    <w:rsid w:val="00F354B1"/>
    <w:rsid w:val="00F366A1"/>
    <w:rsid w:val="00F44CC8"/>
    <w:rsid w:val="00F56143"/>
    <w:rsid w:val="00F57CB9"/>
    <w:rsid w:val="00F61EC4"/>
    <w:rsid w:val="00F702F8"/>
    <w:rsid w:val="00F726E3"/>
    <w:rsid w:val="00F863E0"/>
    <w:rsid w:val="00F91C56"/>
    <w:rsid w:val="00FB0E4E"/>
    <w:rsid w:val="00FB2CDE"/>
    <w:rsid w:val="00FB6F24"/>
    <w:rsid w:val="00FC42AF"/>
    <w:rsid w:val="00FC552F"/>
    <w:rsid w:val="00FE43BA"/>
    <w:rsid w:val="00FE79FE"/>
    <w:rsid w:val="00FF0612"/>
    <w:rsid w:val="00FF77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locked/>
    <w:rsid w:val="0073263B"/>
    <w:rPr>
      <w:rFonts w:ascii="Cambria" w:eastAsia="SimSun" w:hAnsi="Cambria" w:cs="Times New Roman"/>
      <w:kern w:val="0"/>
      <w:sz w:val="21"/>
      <w:szCs w:val="21"/>
      <w:lang w:val="fr-FR" w:eastAsia="en-US"/>
    </w:rPr>
  </w:style>
  <w:style w:type="paragraph" w:styleId="Header">
    <w:name w:val="header"/>
    <w:basedOn w:val="Normal"/>
    <w:link w:val="HeaderChar"/>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73263B"/>
    <w:rPr>
      <w:rFonts w:cs="Times New Roman"/>
      <w:kern w:val="0"/>
      <w:sz w:val="18"/>
      <w:szCs w:val="18"/>
      <w:lang w:val="fr-FR" w:eastAsia="en-US"/>
    </w:r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rsid w:val="00B27584"/>
    <w:pPr>
      <w:spacing w:before="16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rsid w:val="00B27584"/>
    <w:rPr>
      <w:rFonts w:cs="Times New Roman"/>
    </w:rPr>
  </w:style>
  <w:style w:type="paragraph" w:customStyle="1" w:styleId="AnnexNoTitle">
    <w:name w:val="Annex_NoTitle"/>
    <w:basedOn w:val="Normal"/>
    <w:next w:val="Normalaftertitle"/>
    <w:link w:val="AnnexNoTitleChar"/>
    <w:rsid w:val="00B27584"/>
    <w:pPr>
      <w:keepNext/>
      <w:keepLines/>
      <w:spacing w:before="480" w:after="80"/>
      <w:jc w:val="center"/>
    </w:pPr>
    <w:rPr>
      <w:b/>
      <w:sz w:val="28"/>
    </w:rPr>
  </w:style>
  <w:style w:type="paragraph" w:customStyle="1" w:styleId="Normalaftertitle">
    <w:name w:val="Normal_after_title"/>
    <w:basedOn w:val="Normal"/>
    <w:next w:val="Normal"/>
    <w:link w:val="Normalaftertitle0"/>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link w:val="NoteChar"/>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rsid w:val="00B27584"/>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rsid w:val="00B27584"/>
    <w:pPr>
      <w:spacing w:before="240"/>
    </w:pPr>
    <w:rPr>
      <w:sz w:val="22"/>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link w:val="TabletextChar"/>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27584"/>
    <w:pPr>
      <w:keepNext/>
      <w:keepLines/>
      <w:spacing w:before="480" w:after="80"/>
      <w:jc w:val="center"/>
    </w:pPr>
    <w:rPr>
      <w:caps/>
      <w:sz w:val="18"/>
    </w:rPr>
  </w:style>
  <w:style w:type="paragraph" w:customStyle="1" w:styleId="Figuretitle">
    <w:name w:val="Figure_title"/>
    <w:basedOn w:val="Normal"/>
    <w:next w:val="Figure"/>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304F6"/>
    <w:pPr>
      <w:keepNext/>
      <w:keepLines/>
      <w:spacing w:before="160"/>
      <w:ind w:left="794"/>
    </w:pPr>
    <w:rPr>
      <w:rFonts w:eastAsia="STKait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basedOn w:val="DefaultParagraphFont"/>
    <w:rsid w:val="00B27584"/>
    <w:rPr>
      <w:rFonts w:cs="Times New Roman"/>
      <w:position w:val="6"/>
      <w:sz w:val="18"/>
    </w:rPr>
  </w:style>
  <w:style w:type="paragraph" w:styleId="FootnoteText">
    <w:name w:val="footnote text"/>
    <w:basedOn w:val="Normal"/>
    <w:link w:val="FootnoteTextChar"/>
    <w:rsid w:val="008550E1"/>
    <w:pPr>
      <w:keepLines/>
      <w:tabs>
        <w:tab w:val="left" w:pos="255"/>
      </w:tabs>
      <w:ind w:left="255" w:hanging="255"/>
    </w:pPr>
    <w:rPr>
      <w:sz w:val="22"/>
    </w:rPr>
  </w:style>
  <w:style w:type="character" w:customStyle="1" w:styleId="FootnoteTextChar">
    <w:name w:val="Footnote Text Char"/>
    <w:basedOn w:val="DefaultParagraphFont"/>
    <w:link w:val="FootnoteText"/>
    <w:locked/>
    <w:rsid w:val="0073263B"/>
    <w:rPr>
      <w:rFonts w:cs="Times New Roman"/>
      <w:kern w:val="0"/>
      <w:sz w:val="18"/>
      <w:szCs w:val="18"/>
      <w:lang w:val="fr-FR" w:eastAsia="en-US"/>
    </w:rPr>
  </w:style>
  <w:style w:type="paragraph" w:styleId="Index1">
    <w:name w:val="index 1"/>
    <w:basedOn w:val="Normal"/>
    <w:next w:val="Normal"/>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7584"/>
    <w:pPr>
      <w:tabs>
        <w:tab w:val="clear" w:pos="567"/>
        <w:tab w:val="left" w:pos="1276"/>
      </w:tabs>
      <w:spacing w:before="160"/>
      <w:ind w:left="1276" w:hanging="709"/>
    </w:pPr>
  </w:style>
  <w:style w:type="paragraph" w:styleId="TOC3">
    <w:name w:val="toc 3"/>
    <w:basedOn w:val="TOC2"/>
    <w:rsid w:val="00B27584"/>
    <w:pPr>
      <w:tabs>
        <w:tab w:val="clear" w:pos="1276"/>
        <w:tab w:val="left" w:pos="2155"/>
      </w:tabs>
      <w:ind w:left="2155" w:hanging="879"/>
    </w:pPr>
  </w:style>
  <w:style w:type="paragraph" w:styleId="TOC4">
    <w:name w:val="toc 4"/>
    <w:basedOn w:val="TOC3"/>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semiHidden/>
    <w:rsid w:val="00B27584"/>
  </w:style>
  <w:style w:type="paragraph" w:styleId="TOC7">
    <w:name w:val="toc 7"/>
    <w:basedOn w:val="TOC4"/>
    <w:semiHidden/>
    <w:rsid w:val="00B27584"/>
  </w:style>
  <w:style w:type="paragraph" w:styleId="TOC8">
    <w:name w:val="toc 8"/>
    <w:basedOn w:val="TOC4"/>
    <w:semiHidden/>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rsid w:val="00934ED7"/>
    <w:rPr>
      <w:rFonts w:cs="Times New Roman"/>
      <w:color w:val="0000FF"/>
      <w:u w:val="single"/>
    </w:rPr>
  </w:style>
  <w:style w:type="character" w:customStyle="1" w:styleId="CallChar">
    <w:name w:val="Call Char"/>
    <w:basedOn w:val="DefaultParagraphFont"/>
    <w:link w:val="Call"/>
    <w:locked/>
    <w:rsid w:val="00F304F6"/>
    <w:rPr>
      <w:rFonts w:eastAsia="STKaiti"/>
      <w:sz w:val="24"/>
      <w:lang w:val="fr-FR" w:eastAsia="en-US"/>
    </w:rPr>
  </w:style>
  <w:style w:type="character" w:customStyle="1" w:styleId="TabletitleChar">
    <w:name w:val="Table_title Char"/>
    <w:basedOn w:val="DefaultParagraphFont"/>
    <w:link w:val="Tabletitle"/>
    <w:locked/>
    <w:rsid w:val="006B601E"/>
    <w:rPr>
      <w:rFonts w:cs="Times New Roman"/>
      <w:b/>
      <w:sz w:val="24"/>
      <w:lang w:val="fr-FR" w:eastAsia="en-US"/>
    </w:rPr>
  </w:style>
  <w:style w:type="character" w:customStyle="1" w:styleId="TableNoChar">
    <w:name w:val="Table_No Char"/>
    <w:basedOn w:val="DefaultParagraphFont"/>
    <w:link w:val="TableNo"/>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Text0">
    <w:name w:val="Table_Text"/>
    <w:basedOn w:val="Tablelegend"/>
    <w:rsid w:val="00DD47C2"/>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MS Mincho"/>
      <w:sz w:val="18"/>
      <w:lang w:val="en-GB"/>
    </w:rPr>
  </w:style>
  <w:style w:type="paragraph" w:customStyle="1" w:styleId="a">
    <w:name w:val="名称"/>
    <w:basedOn w:val="Normal"/>
    <w:rsid w:val="00DD47C2"/>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0">
    <w:name w:val="建议书"/>
    <w:basedOn w:val="Normal"/>
    <w:rsid w:val="00DD47C2"/>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1">
    <w:name w:val="课题"/>
    <w:basedOn w:val="Normal"/>
    <w:rsid w:val="00DD47C2"/>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DD47C2"/>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DD47C2"/>
    <w:pPr>
      <w:widowControl w:val="0"/>
      <w:tabs>
        <w:tab w:val="clear" w:pos="794"/>
        <w:tab w:val="clear" w:pos="1191"/>
        <w:tab w:val="clear" w:pos="1588"/>
        <w:tab w:val="clear" w:pos="1985"/>
        <w:tab w:val="left" w:pos="953"/>
      </w:tabs>
      <w:overflowPunct/>
      <w:autoSpaceDE/>
      <w:autoSpaceDN/>
      <w:adjustRightInd/>
      <w:ind w:firstLineChars="450" w:firstLine="945"/>
      <w:textAlignment w:val="auto"/>
    </w:pPr>
    <w:rPr>
      <w:rFonts w:eastAsia="STKaiti"/>
      <w:kern w:val="2"/>
      <w:sz w:val="21"/>
      <w:szCs w:val="24"/>
      <w:lang w:val="en-US" w:eastAsia="zh-CN"/>
    </w:rPr>
  </w:style>
  <w:style w:type="paragraph" w:customStyle="1" w:styleId="a4">
    <w:name w:val="附件"/>
    <w:basedOn w:val="Normal"/>
    <w:rsid w:val="00DD47C2"/>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DD47C2"/>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link w:val="1Char"/>
    <w:rsid w:val="00DD47C2"/>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DD47C2"/>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DD47C2"/>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4"/>
      <w:lang w:val="en-US" w:eastAsia="zh-CN"/>
    </w:rPr>
  </w:style>
  <w:style w:type="paragraph" w:customStyle="1" w:styleId="a6">
    <w:name w:val="表题"/>
    <w:basedOn w:val="Normal"/>
    <w:rsid w:val="00DD47C2"/>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DD47C2"/>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DD47C2"/>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书目"/>
    <w:basedOn w:val="a6"/>
    <w:rsid w:val="00DD47C2"/>
    <w:pPr>
      <w:tabs>
        <w:tab w:val="left" w:pos="953"/>
      </w:tabs>
      <w:topLinePunct w:val="0"/>
      <w:spacing w:before="320" w:after="0"/>
    </w:pPr>
    <w:rPr>
      <w:rFonts w:ascii="Times New Roman" w:eastAsia="SimSun" w:hAnsi="Times New Roman" w:cs="Times New Roman"/>
      <w:kern w:val="2"/>
      <w:lang w:val="en-US"/>
    </w:rPr>
  </w:style>
  <w:style w:type="paragraph" w:customStyle="1" w:styleId="aa">
    <w:name w:val="图序"/>
    <w:basedOn w:val="1"/>
    <w:rsid w:val="00DD47C2"/>
    <w:pPr>
      <w:tabs>
        <w:tab w:val="clear" w:pos="953"/>
      </w:tabs>
      <w:topLinePunct/>
      <w:jc w:val="center"/>
    </w:pPr>
    <w:rPr>
      <w:kern w:val="0"/>
      <w:sz w:val="18"/>
      <w:lang w:val="en-GB"/>
    </w:rPr>
  </w:style>
  <w:style w:type="paragraph" w:customStyle="1" w:styleId="ab">
    <w:name w:val="图题"/>
    <w:basedOn w:val="1"/>
    <w:rsid w:val="00DD47C2"/>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c">
    <w:name w:val="图"/>
    <w:basedOn w:val="1"/>
    <w:rsid w:val="00DD47C2"/>
    <w:pPr>
      <w:tabs>
        <w:tab w:val="clear" w:pos="953"/>
      </w:tabs>
      <w:topLinePunct/>
      <w:jc w:val="center"/>
    </w:pPr>
    <w:rPr>
      <w:kern w:val="0"/>
      <w:lang w:val="en-GB"/>
    </w:rPr>
  </w:style>
  <w:style w:type="paragraph" w:customStyle="1" w:styleId="ad">
    <w:name w:val="书目文"/>
    <w:basedOn w:val="Normal"/>
    <w:rsid w:val="00DD47C2"/>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e">
    <w:name w:val="注"/>
    <w:basedOn w:val="Normal"/>
    <w:rsid w:val="00DD47C2"/>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
    <w:name w:val="一字高"/>
    <w:basedOn w:val="Normal"/>
    <w:rsid w:val="00DD47C2"/>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character" w:customStyle="1" w:styleId="1Char">
    <w:name w:val="正文 1 Char"/>
    <w:basedOn w:val="DefaultParagraphFont"/>
    <w:link w:val="1"/>
    <w:rsid w:val="00DD47C2"/>
    <w:rPr>
      <w:kern w:val="2"/>
      <w:sz w:val="21"/>
      <w:szCs w:val="24"/>
    </w:rPr>
  </w:style>
  <w:style w:type="character" w:customStyle="1" w:styleId="HeadingbChar">
    <w:name w:val="Heading_b Char"/>
    <w:basedOn w:val="DefaultParagraphFont"/>
    <w:link w:val="Headingb"/>
    <w:rsid w:val="00DD47C2"/>
    <w:rPr>
      <w:b/>
      <w:sz w:val="24"/>
      <w:lang w:val="fr-FR" w:eastAsia="en-US"/>
    </w:rPr>
  </w:style>
  <w:style w:type="character" w:customStyle="1" w:styleId="enumlev1Char">
    <w:name w:val="enumlev1 Char"/>
    <w:basedOn w:val="DefaultParagraphFont"/>
    <w:link w:val="enumlev1"/>
    <w:rsid w:val="00DD47C2"/>
    <w:rPr>
      <w:sz w:val="24"/>
      <w:lang w:val="fr-FR" w:eastAsia="en-US"/>
    </w:rPr>
  </w:style>
  <w:style w:type="character" w:customStyle="1" w:styleId="Normalaftertitle0">
    <w:name w:val="Normal_after_title (文字)"/>
    <w:basedOn w:val="DefaultParagraphFont"/>
    <w:link w:val="Normalaftertitle"/>
    <w:rsid w:val="00DD47C2"/>
    <w:rPr>
      <w:sz w:val="24"/>
      <w:lang w:val="fr-FR" w:eastAsia="en-US"/>
    </w:rPr>
  </w:style>
  <w:style w:type="character" w:customStyle="1" w:styleId="RectitleChar">
    <w:name w:val="Rec_title Char"/>
    <w:basedOn w:val="DefaultParagraphFont"/>
    <w:link w:val="Rectitle"/>
    <w:rsid w:val="00DD47C2"/>
    <w:rPr>
      <w:b/>
      <w:sz w:val="28"/>
      <w:lang w:val="fr-FR" w:eastAsia="en-US"/>
    </w:rPr>
  </w:style>
  <w:style w:type="character" w:customStyle="1" w:styleId="AnnexNoTitleChar">
    <w:name w:val="Annex_NoTitle Char"/>
    <w:basedOn w:val="DefaultParagraphFont"/>
    <w:link w:val="AnnexNoTitle"/>
    <w:rsid w:val="00DD47C2"/>
    <w:rPr>
      <w:b/>
      <w:sz w:val="28"/>
      <w:lang w:val="fr-FR" w:eastAsia="en-US"/>
    </w:rPr>
  </w:style>
  <w:style w:type="character" w:customStyle="1" w:styleId="TabletextChar">
    <w:name w:val="Table_text Char"/>
    <w:basedOn w:val="DefaultParagraphFont"/>
    <w:link w:val="Tabletext"/>
    <w:rsid w:val="00DD47C2"/>
    <w:rPr>
      <w:sz w:val="22"/>
      <w:lang w:val="fr-FR" w:eastAsia="en-US"/>
    </w:rPr>
  </w:style>
  <w:style w:type="character" w:customStyle="1" w:styleId="EquationChar">
    <w:name w:val="Equation Char"/>
    <w:basedOn w:val="DefaultParagraphFont"/>
    <w:link w:val="Equation"/>
    <w:rsid w:val="00DD47C2"/>
    <w:rPr>
      <w:sz w:val="24"/>
      <w:lang w:val="fr-FR" w:eastAsia="en-US"/>
    </w:rPr>
  </w:style>
  <w:style w:type="character" w:customStyle="1" w:styleId="FigureNoChar">
    <w:name w:val="Figure_No Char"/>
    <w:basedOn w:val="DefaultParagraphFont"/>
    <w:link w:val="FigureNo"/>
    <w:rsid w:val="00DD47C2"/>
    <w:rPr>
      <w:caps/>
      <w:sz w:val="18"/>
      <w:lang w:val="fr-FR" w:eastAsia="en-US"/>
    </w:rPr>
  </w:style>
  <w:style w:type="paragraph" w:customStyle="1" w:styleId="TableLegendNote">
    <w:name w:val="Table_Legend_Note"/>
    <w:basedOn w:val="Tablelegend"/>
    <w:next w:val="Tablelegend"/>
    <w:rsid w:val="00DD47C2"/>
    <w:pPr>
      <w:ind w:left="-85" w:firstLine="0"/>
    </w:pPr>
    <w:rPr>
      <w:rFonts w:eastAsia="Times New Roman"/>
      <w:lang w:val="en-US"/>
    </w:rPr>
  </w:style>
  <w:style w:type="character" w:styleId="Emphasis">
    <w:name w:val="Emphasis"/>
    <w:basedOn w:val="DefaultParagraphFont"/>
    <w:uiPriority w:val="20"/>
    <w:qFormat/>
    <w:locked/>
    <w:rsid w:val="00DD47C2"/>
    <w:rPr>
      <w:b w:val="0"/>
      <w:bCs w:val="0"/>
      <w:i w:val="0"/>
      <w:iCs w:val="0"/>
      <w:color w:val="CC0033"/>
    </w:rPr>
  </w:style>
  <w:style w:type="character" w:customStyle="1" w:styleId="NormalaftertitleChar">
    <w:name w:val="Normal_after_title Char"/>
    <w:basedOn w:val="DefaultParagraphFont"/>
    <w:rsid w:val="00F304F6"/>
    <w:rPr>
      <w:sz w:val="24"/>
      <w:lang w:val="fr-FR" w:eastAsia="en-US"/>
    </w:rPr>
  </w:style>
  <w:style w:type="character" w:customStyle="1" w:styleId="EquationlegendChar">
    <w:name w:val="Equation_legend Char"/>
    <w:basedOn w:val="DefaultParagraphFont"/>
    <w:link w:val="Equationlegend"/>
    <w:locked/>
    <w:rsid w:val="00F304F6"/>
    <w:rPr>
      <w:sz w:val="24"/>
      <w:lang w:eastAsia="en-US"/>
    </w:rPr>
  </w:style>
  <w:style w:type="character" w:customStyle="1" w:styleId="NoteChar">
    <w:name w:val="Note Char"/>
    <w:basedOn w:val="DefaultParagraphFont"/>
    <w:link w:val="Note"/>
    <w:locked/>
    <w:rsid w:val="00F304F6"/>
    <w:rPr>
      <w:sz w:val="22"/>
      <w:lang w:val="fr-FR" w:eastAsia="en-US"/>
    </w:rPr>
  </w:style>
  <w:style w:type="paragraph" w:styleId="BalloonText">
    <w:name w:val="Balloon Text"/>
    <w:basedOn w:val="Normal"/>
    <w:link w:val="BalloonTextChar"/>
    <w:locked/>
    <w:rsid w:val="00F304F6"/>
    <w:pPr>
      <w:spacing w:before="0"/>
    </w:pPr>
    <w:rPr>
      <w:rFonts w:ascii="Tahoma" w:hAnsi="Tahoma" w:cs="Tahoma"/>
      <w:sz w:val="16"/>
      <w:szCs w:val="16"/>
    </w:rPr>
  </w:style>
  <w:style w:type="character" w:customStyle="1" w:styleId="BalloonTextChar">
    <w:name w:val="Balloon Text Char"/>
    <w:basedOn w:val="DefaultParagraphFont"/>
    <w:link w:val="BalloonText"/>
    <w:rsid w:val="00F304F6"/>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locked/>
    <w:rsid w:val="0073263B"/>
    <w:rPr>
      <w:rFonts w:ascii="Cambria" w:eastAsia="SimSun" w:hAnsi="Cambria" w:cs="Times New Roman"/>
      <w:kern w:val="0"/>
      <w:sz w:val="21"/>
      <w:szCs w:val="21"/>
      <w:lang w:val="fr-FR" w:eastAsia="en-US"/>
    </w:rPr>
  </w:style>
  <w:style w:type="paragraph" w:styleId="Header">
    <w:name w:val="header"/>
    <w:basedOn w:val="Normal"/>
    <w:link w:val="HeaderChar"/>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73263B"/>
    <w:rPr>
      <w:rFonts w:cs="Times New Roman"/>
      <w:kern w:val="0"/>
      <w:sz w:val="18"/>
      <w:szCs w:val="18"/>
      <w:lang w:val="fr-FR" w:eastAsia="en-US"/>
    </w:r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rsid w:val="00B27584"/>
    <w:pPr>
      <w:spacing w:before="16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rsid w:val="00B27584"/>
    <w:rPr>
      <w:rFonts w:cs="Times New Roman"/>
    </w:rPr>
  </w:style>
  <w:style w:type="paragraph" w:customStyle="1" w:styleId="AnnexNoTitle">
    <w:name w:val="Annex_NoTitle"/>
    <w:basedOn w:val="Normal"/>
    <w:next w:val="Normalaftertitle"/>
    <w:link w:val="AnnexNoTitleChar"/>
    <w:rsid w:val="00B27584"/>
    <w:pPr>
      <w:keepNext/>
      <w:keepLines/>
      <w:spacing w:before="480" w:after="80"/>
      <w:jc w:val="center"/>
    </w:pPr>
    <w:rPr>
      <w:b/>
      <w:sz w:val="28"/>
    </w:rPr>
  </w:style>
  <w:style w:type="paragraph" w:customStyle="1" w:styleId="Normalaftertitle">
    <w:name w:val="Normal_after_title"/>
    <w:basedOn w:val="Normal"/>
    <w:next w:val="Normal"/>
    <w:link w:val="Normalaftertitle0"/>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link w:val="NoteChar"/>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rsid w:val="00B27584"/>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rsid w:val="00B27584"/>
    <w:pPr>
      <w:spacing w:before="240"/>
    </w:pPr>
    <w:rPr>
      <w:sz w:val="22"/>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link w:val="TabletextChar"/>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27584"/>
    <w:pPr>
      <w:keepNext/>
      <w:keepLines/>
      <w:spacing w:before="480" w:after="80"/>
      <w:jc w:val="center"/>
    </w:pPr>
    <w:rPr>
      <w:caps/>
      <w:sz w:val="18"/>
    </w:rPr>
  </w:style>
  <w:style w:type="paragraph" w:customStyle="1" w:styleId="Figuretitle">
    <w:name w:val="Figure_title"/>
    <w:basedOn w:val="Normal"/>
    <w:next w:val="Figure"/>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304F6"/>
    <w:pPr>
      <w:keepNext/>
      <w:keepLines/>
      <w:spacing w:before="160"/>
      <w:ind w:left="794"/>
    </w:pPr>
    <w:rPr>
      <w:rFonts w:eastAsia="STKait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basedOn w:val="DefaultParagraphFont"/>
    <w:rsid w:val="00B27584"/>
    <w:rPr>
      <w:rFonts w:cs="Times New Roman"/>
      <w:position w:val="6"/>
      <w:sz w:val="18"/>
    </w:rPr>
  </w:style>
  <w:style w:type="paragraph" w:styleId="FootnoteText">
    <w:name w:val="footnote text"/>
    <w:basedOn w:val="Normal"/>
    <w:link w:val="FootnoteTextChar"/>
    <w:rsid w:val="008550E1"/>
    <w:pPr>
      <w:keepLines/>
      <w:tabs>
        <w:tab w:val="left" w:pos="255"/>
      </w:tabs>
      <w:ind w:left="255" w:hanging="255"/>
    </w:pPr>
    <w:rPr>
      <w:sz w:val="22"/>
    </w:rPr>
  </w:style>
  <w:style w:type="character" w:customStyle="1" w:styleId="FootnoteTextChar">
    <w:name w:val="Footnote Text Char"/>
    <w:basedOn w:val="DefaultParagraphFont"/>
    <w:link w:val="FootnoteText"/>
    <w:locked/>
    <w:rsid w:val="0073263B"/>
    <w:rPr>
      <w:rFonts w:cs="Times New Roman"/>
      <w:kern w:val="0"/>
      <w:sz w:val="18"/>
      <w:szCs w:val="18"/>
      <w:lang w:val="fr-FR" w:eastAsia="en-US"/>
    </w:rPr>
  </w:style>
  <w:style w:type="paragraph" w:styleId="Index1">
    <w:name w:val="index 1"/>
    <w:basedOn w:val="Normal"/>
    <w:next w:val="Normal"/>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7584"/>
    <w:pPr>
      <w:tabs>
        <w:tab w:val="clear" w:pos="567"/>
        <w:tab w:val="left" w:pos="1276"/>
      </w:tabs>
      <w:spacing w:before="160"/>
      <w:ind w:left="1276" w:hanging="709"/>
    </w:pPr>
  </w:style>
  <w:style w:type="paragraph" w:styleId="TOC3">
    <w:name w:val="toc 3"/>
    <w:basedOn w:val="TOC2"/>
    <w:rsid w:val="00B27584"/>
    <w:pPr>
      <w:tabs>
        <w:tab w:val="clear" w:pos="1276"/>
        <w:tab w:val="left" w:pos="2155"/>
      </w:tabs>
      <w:ind w:left="2155" w:hanging="879"/>
    </w:pPr>
  </w:style>
  <w:style w:type="paragraph" w:styleId="TOC4">
    <w:name w:val="toc 4"/>
    <w:basedOn w:val="TOC3"/>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semiHidden/>
    <w:rsid w:val="00B27584"/>
  </w:style>
  <w:style w:type="paragraph" w:styleId="TOC7">
    <w:name w:val="toc 7"/>
    <w:basedOn w:val="TOC4"/>
    <w:semiHidden/>
    <w:rsid w:val="00B27584"/>
  </w:style>
  <w:style w:type="paragraph" w:styleId="TOC8">
    <w:name w:val="toc 8"/>
    <w:basedOn w:val="TOC4"/>
    <w:semiHidden/>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rsid w:val="00934ED7"/>
    <w:rPr>
      <w:rFonts w:cs="Times New Roman"/>
      <w:color w:val="0000FF"/>
      <w:u w:val="single"/>
    </w:rPr>
  </w:style>
  <w:style w:type="character" w:customStyle="1" w:styleId="CallChar">
    <w:name w:val="Call Char"/>
    <w:basedOn w:val="DefaultParagraphFont"/>
    <w:link w:val="Call"/>
    <w:locked/>
    <w:rsid w:val="00F304F6"/>
    <w:rPr>
      <w:rFonts w:eastAsia="STKaiti"/>
      <w:sz w:val="24"/>
      <w:lang w:val="fr-FR" w:eastAsia="en-US"/>
    </w:rPr>
  </w:style>
  <w:style w:type="character" w:customStyle="1" w:styleId="TabletitleChar">
    <w:name w:val="Table_title Char"/>
    <w:basedOn w:val="DefaultParagraphFont"/>
    <w:link w:val="Tabletitle"/>
    <w:locked/>
    <w:rsid w:val="006B601E"/>
    <w:rPr>
      <w:rFonts w:cs="Times New Roman"/>
      <w:b/>
      <w:sz w:val="24"/>
      <w:lang w:val="fr-FR" w:eastAsia="en-US"/>
    </w:rPr>
  </w:style>
  <w:style w:type="character" w:customStyle="1" w:styleId="TableNoChar">
    <w:name w:val="Table_No Char"/>
    <w:basedOn w:val="DefaultParagraphFont"/>
    <w:link w:val="TableNo"/>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Text0">
    <w:name w:val="Table_Text"/>
    <w:basedOn w:val="Tablelegend"/>
    <w:rsid w:val="00DD47C2"/>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MS Mincho"/>
      <w:sz w:val="18"/>
      <w:lang w:val="en-GB"/>
    </w:rPr>
  </w:style>
  <w:style w:type="paragraph" w:customStyle="1" w:styleId="a">
    <w:name w:val="名称"/>
    <w:basedOn w:val="Normal"/>
    <w:rsid w:val="00DD47C2"/>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0">
    <w:name w:val="建议书"/>
    <w:basedOn w:val="Normal"/>
    <w:rsid w:val="00DD47C2"/>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1">
    <w:name w:val="课题"/>
    <w:basedOn w:val="Normal"/>
    <w:rsid w:val="00DD47C2"/>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DD47C2"/>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DD47C2"/>
    <w:pPr>
      <w:widowControl w:val="0"/>
      <w:tabs>
        <w:tab w:val="clear" w:pos="794"/>
        <w:tab w:val="clear" w:pos="1191"/>
        <w:tab w:val="clear" w:pos="1588"/>
        <w:tab w:val="clear" w:pos="1985"/>
        <w:tab w:val="left" w:pos="953"/>
      </w:tabs>
      <w:overflowPunct/>
      <w:autoSpaceDE/>
      <w:autoSpaceDN/>
      <w:adjustRightInd/>
      <w:ind w:firstLineChars="450" w:firstLine="945"/>
      <w:textAlignment w:val="auto"/>
    </w:pPr>
    <w:rPr>
      <w:rFonts w:eastAsia="STKaiti"/>
      <w:kern w:val="2"/>
      <w:sz w:val="21"/>
      <w:szCs w:val="24"/>
      <w:lang w:val="en-US" w:eastAsia="zh-CN"/>
    </w:rPr>
  </w:style>
  <w:style w:type="paragraph" w:customStyle="1" w:styleId="a4">
    <w:name w:val="附件"/>
    <w:basedOn w:val="Normal"/>
    <w:rsid w:val="00DD47C2"/>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DD47C2"/>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link w:val="1Char"/>
    <w:rsid w:val="00DD47C2"/>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DD47C2"/>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DD47C2"/>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4"/>
      <w:lang w:val="en-US" w:eastAsia="zh-CN"/>
    </w:rPr>
  </w:style>
  <w:style w:type="paragraph" w:customStyle="1" w:styleId="a6">
    <w:name w:val="表题"/>
    <w:basedOn w:val="Normal"/>
    <w:rsid w:val="00DD47C2"/>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DD47C2"/>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DD47C2"/>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书目"/>
    <w:basedOn w:val="a6"/>
    <w:rsid w:val="00DD47C2"/>
    <w:pPr>
      <w:tabs>
        <w:tab w:val="left" w:pos="953"/>
      </w:tabs>
      <w:topLinePunct w:val="0"/>
      <w:spacing w:before="320" w:after="0"/>
    </w:pPr>
    <w:rPr>
      <w:rFonts w:ascii="Times New Roman" w:eastAsia="SimSun" w:hAnsi="Times New Roman" w:cs="Times New Roman"/>
      <w:kern w:val="2"/>
      <w:lang w:val="en-US"/>
    </w:rPr>
  </w:style>
  <w:style w:type="paragraph" w:customStyle="1" w:styleId="aa">
    <w:name w:val="图序"/>
    <w:basedOn w:val="1"/>
    <w:rsid w:val="00DD47C2"/>
    <w:pPr>
      <w:tabs>
        <w:tab w:val="clear" w:pos="953"/>
      </w:tabs>
      <w:topLinePunct/>
      <w:jc w:val="center"/>
    </w:pPr>
    <w:rPr>
      <w:kern w:val="0"/>
      <w:sz w:val="18"/>
      <w:lang w:val="en-GB"/>
    </w:rPr>
  </w:style>
  <w:style w:type="paragraph" w:customStyle="1" w:styleId="ab">
    <w:name w:val="图题"/>
    <w:basedOn w:val="1"/>
    <w:rsid w:val="00DD47C2"/>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c">
    <w:name w:val="图"/>
    <w:basedOn w:val="1"/>
    <w:rsid w:val="00DD47C2"/>
    <w:pPr>
      <w:tabs>
        <w:tab w:val="clear" w:pos="953"/>
      </w:tabs>
      <w:topLinePunct/>
      <w:jc w:val="center"/>
    </w:pPr>
    <w:rPr>
      <w:kern w:val="0"/>
      <w:lang w:val="en-GB"/>
    </w:rPr>
  </w:style>
  <w:style w:type="paragraph" w:customStyle="1" w:styleId="ad">
    <w:name w:val="书目文"/>
    <w:basedOn w:val="Normal"/>
    <w:rsid w:val="00DD47C2"/>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e">
    <w:name w:val="注"/>
    <w:basedOn w:val="Normal"/>
    <w:rsid w:val="00DD47C2"/>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
    <w:name w:val="一字高"/>
    <w:basedOn w:val="Normal"/>
    <w:rsid w:val="00DD47C2"/>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character" w:customStyle="1" w:styleId="1Char">
    <w:name w:val="正文 1 Char"/>
    <w:basedOn w:val="DefaultParagraphFont"/>
    <w:link w:val="1"/>
    <w:rsid w:val="00DD47C2"/>
    <w:rPr>
      <w:kern w:val="2"/>
      <w:sz w:val="21"/>
      <w:szCs w:val="24"/>
    </w:rPr>
  </w:style>
  <w:style w:type="character" w:customStyle="1" w:styleId="HeadingbChar">
    <w:name w:val="Heading_b Char"/>
    <w:basedOn w:val="DefaultParagraphFont"/>
    <w:link w:val="Headingb"/>
    <w:rsid w:val="00DD47C2"/>
    <w:rPr>
      <w:b/>
      <w:sz w:val="24"/>
      <w:lang w:val="fr-FR" w:eastAsia="en-US"/>
    </w:rPr>
  </w:style>
  <w:style w:type="character" w:customStyle="1" w:styleId="enumlev1Char">
    <w:name w:val="enumlev1 Char"/>
    <w:basedOn w:val="DefaultParagraphFont"/>
    <w:link w:val="enumlev1"/>
    <w:rsid w:val="00DD47C2"/>
    <w:rPr>
      <w:sz w:val="24"/>
      <w:lang w:val="fr-FR" w:eastAsia="en-US"/>
    </w:rPr>
  </w:style>
  <w:style w:type="character" w:customStyle="1" w:styleId="Normalaftertitle0">
    <w:name w:val="Normal_after_title (文字)"/>
    <w:basedOn w:val="DefaultParagraphFont"/>
    <w:link w:val="Normalaftertitle"/>
    <w:rsid w:val="00DD47C2"/>
    <w:rPr>
      <w:sz w:val="24"/>
      <w:lang w:val="fr-FR" w:eastAsia="en-US"/>
    </w:rPr>
  </w:style>
  <w:style w:type="character" w:customStyle="1" w:styleId="RectitleChar">
    <w:name w:val="Rec_title Char"/>
    <w:basedOn w:val="DefaultParagraphFont"/>
    <w:link w:val="Rectitle"/>
    <w:rsid w:val="00DD47C2"/>
    <w:rPr>
      <w:b/>
      <w:sz w:val="28"/>
      <w:lang w:val="fr-FR" w:eastAsia="en-US"/>
    </w:rPr>
  </w:style>
  <w:style w:type="character" w:customStyle="1" w:styleId="AnnexNoTitleChar">
    <w:name w:val="Annex_NoTitle Char"/>
    <w:basedOn w:val="DefaultParagraphFont"/>
    <w:link w:val="AnnexNoTitle"/>
    <w:rsid w:val="00DD47C2"/>
    <w:rPr>
      <w:b/>
      <w:sz w:val="28"/>
      <w:lang w:val="fr-FR" w:eastAsia="en-US"/>
    </w:rPr>
  </w:style>
  <w:style w:type="character" w:customStyle="1" w:styleId="TabletextChar">
    <w:name w:val="Table_text Char"/>
    <w:basedOn w:val="DefaultParagraphFont"/>
    <w:link w:val="Tabletext"/>
    <w:rsid w:val="00DD47C2"/>
    <w:rPr>
      <w:sz w:val="22"/>
      <w:lang w:val="fr-FR" w:eastAsia="en-US"/>
    </w:rPr>
  </w:style>
  <w:style w:type="character" w:customStyle="1" w:styleId="EquationChar">
    <w:name w:val="Equation Char"/>
    <w:basedOn w:val="DefaultParagraphFont"/>
    <w:link w:val="Equation"/>
    <w:rsid w:val="00DD47C2"/>
    <w:rPr>
      <w:sz w:val="24"/>
      <w:lang w:val="fr-FR" w:eastAsia="en-US"/>
    </w:rPr>
  </w:style>
  <w:style w:type="character" w:customStyle="1" w:styleId="FigureNoChar">
    <w:name w:val="Figure_No Char"/>
    <w:basedOn w:val="DefaultParagraphFont"/>
    <w:link w:val="FigureNo"/>
    <w:rsid w:val="00DD47C2"/>
    <w:rPr>
      <w:caps/>
      <w:sz w:val="18"/>
      <w:lang w:val="fr-FR" w:eastAsia="en-US"/>
    </w:rPr>
  </w:style>
  <w:style w:type="paragraph" w:customStyle="1" w:styleId="TableLegendNote">
    <w:name w:val="Table_Legend_Note"/>
    <w:basedOn w:val="Tablelegend"/>
    <w:next w:val="Tablelegend"/>
    <w:rsid w:val="00DD47C2"/>
    <w:pPr>
      <w:ind w:left="-85" w:firstLine="0"/>
    </w:pPr>
    <w:rPr>
      <w:rFonts w:eastAsia="Times New Roman"/>
      <w:lang w:val="en-US"/>
    </w:rPr>
  </w:style>
  <w:style w:type="character" w:styleId="Emphasis">
    <w:name w:val="Emphasis"/>
    <w:basedOn w:val="DefaultParagraphFont"/>
    <w:uiPriority w:val="20"/>
    <w:qFormat/>
    <w:locked/>
    <w:rsid w:val="00DD47C2"/>
    <w:rPr>
      <w:b w:val="0"/>
      <w:bCs w:val="0"/>
      <w:i w:val="0"/>
      <w:iCs w:val="0"/>
      <w:color w:val="CC0033"/>
    </w:rPr>
  </w:style>
  <w:style w:type="character" w:customStyle="1" w:styleId="NormalaftertitleChar">
    <w:name w:val="Normal_after_title Char"/>
    <w:basedOn w:val="DefaultParagraphFont"/>
    <w:rsid w:val="00F304F6"/>
    <w:rPr>
      <w:sz w:val="24"/>
      <w:lang w:val="fr-FR" w:eastAsia="en-US"/>
    </w:rPr>
  </w:style>
  <w:style w:type="character" w:customStyle="1" w:styleId="EquationlegendChar">
    <w:name w:val="Equation_legend Char"/>
    <w:basedOn w:val="DefaultParagraphFont"/>
    <w:link w:val="Equationlegend"/>
    <w:locked/>
    <w:rsid w:val="00F304F6"/>
    <w:rPr>
      <w:sz w:val="24"/>
      <w:lang w:eastAsia="en-US"/>
    </w:rPr>
  </w:style>
  <w:style w:type="character" w:customStyle="1" w:styleId="NoteChar">
    <w:name w:val="Note Char"/>
    <w:basedOn w:val="DefaultParagraphFont"/>
    <w:link w:val="Note"/>
    <w:locked/>
    <w:rsid w:val="00F304F6"/>
    <w:rPr>
      <w:sz w:val="22"/>
      <w:lang w:val="fr-FR" w:eastAsia="en-US"/>
    </w:rPr>
  </w:style>
  <w:style w:type="paragraph" w:styleId="BalloonText">
    <w:name w:val="Balloon Text"/>
    <w:basedOn w:val="Normal"/>
    <w:link w:val="BalloonTextChar"/>
    <w:locked/>
    <w:rsid w:val="00F304F6"/>
    <w:pPr>
      <w:spacing w:before="0"/>
    </w:pPr>
    <w:rPr>
      <w:rFonts w:ascii="Tahoma" w:hAnsi="Tahoma" w:cs="Tahoma"/>
      <w:sz w:val="16"/>
      <w:szCs w:val="16"/>
    </w:rPr>
  </w:style>
  <w:style w:type="character" w:customStyle="1" w:styleId="BalloonTextChar">
    <w:name w:val="Balloon Text Char"/>
    <w:basedOn w:val="DefaultParagraphFont"/>
    <w:link w:val="BalloonText"/>
    <w:rsid w:val="00F304F6"/>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8.wmf"/><Relationship Id="rId39" Type="http://schemas.openxmlformats.org/officeDocument/2006/relationships/image" Target="media/image16.wmf"/><Relationship Id="rId21" Type="http://schemas.openxmlformats.org/officeDocument/2006/relationships/image" Target="media/image5.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0.wmf"/><Relationship Id="rId50" Type="http://schemas.openxmlformats.org/officeDocument/2006/relationships/oleObject" Target="embeddings/oleObject16.bin"/><Relationship Id="rId55" Type="http://schemas.openxmlformats.org/officeDocument/2006/relationships/image" Target="media/image24.wmf"/><Relationship Id="rId63" Type="http://schemas.openxmlformats.org/officeDocument/2006/relationships/oleObject" Target="embeddings/oleObject22.bin"/><Relationship Id="rId68" Type="http://schemas.openxmlformats.org/officeDocument/2006/relationships/image" Target="media/image31.wmf"/><Relationship Id="rId76"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oleObject" Target="embeddings/oleObject26.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0.wmf"/><Relationship Id="rId11" Type="http://schemas.openxmlformats.org/officeDocument/2006/relationships/hyperlink" Target="http://www.itu.int/ITU-R/go/patents/en" TargetMode="External"/><Relationship Id="rId24" Type="http://schemas.openxmlformats.org/officeDocument/2006/relationships/image" Target="media/image7.wmf"/><Relationship Id="rId32" Type="http://schemas.openxmlformats.org/officeDocument/2006/relationships/image" Target="media/image12.emf"/><Relationship Id="rId37" Type="http://schemas.openxmlformats.org/officeDocument/2006/relationships/image" Target="media/image15.wmf"/><Relationship Id="rId40" Type="http://schemas.openxmlformats.org/officeDocument/2006/relationships/oleObject" Target="embeddings/oleObject11.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0.bin"/><Relationship Id="rId66" Type="http://schemas.openxmlformats.org/officeDocument/2006/relationships/image" Target="media/image30.wmf"/><Relationship Id="rId74" Type="http://schemas.openxmlformats.org/officeDocument/2006/relationships/image" Target="media/image34.wmf"/><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21.bin"/><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1.e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image" Target="media/image27.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image" Target="media/image29.emf"/><Relationship Id="rId69" Type="http://schemas.openxmlformats.org/officeDocument/2006/relationships/oleObject" Target="embeddings/oleObject25.bin"/><Relationship Id="rId77"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33.w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6.emf"/><Relationship Id="rId67" Type="http://schemas.openxmlformats.org/officeDocument/2006/relationships/oleObject" Target="embeddings/oleObject24.bin"/><Relationship Id="rId20" Type="http://schemas.openxmlformats.org/officeDocument/2006/relationships/oleObject" Target="embeddings/oleObject3.bin"/><Relationship Id="rId41" Type="http://schemas.openxmlformats.org/officeDocument/2006/relationships/image" Target="media/image17.wmf"/><Relationship Id="rId54" Type="http://schemas.openxmlformats.org/officeDocument/2006/relationships/oleObject" Target="embeddings/oleObject18.bin"/><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28.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oleObject" Target="embeddings/oleObject9.bin"/><Relationship Id="rId49" Type="http://schemas.openxmlformats.org/officeDocument/2006/relationships/image" Target="media/image21.wmf"/><Relationship Id="rId57" Type="http://schemas.openxmlformats.org/officeDocument/2006/relationships/image" Target="media/image25.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0EDD7-2D80-4610-B948-3A5E7CBD5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72</TotalTime>
  <Pages>17</Pages>
  <Words>6577</Words>
  <Characters>3130</Characters>
  <Application>Microsoft Office Word</Application>
  <DocSecurity>0</DocSecurity>
  <Lines>26</Lines>
  <Paragraphs>19</Paragraphs>
  <ScaleCrop>false</ScaleCrop>
  <HeadingPairs>
    <vt:vector size="2" baseType="variant">
      <vt:variant>
        <vt:lpstr>Title</vt:lpstr>
      </vt:variant>
      <vt:variant>
        <vt:i4>1</vt:i4>
      </vt:variant>
    </vt:vector>
  </HeadingPairs>
  <TitlesOfParts>
    <vt:vector size="1" baseType="lpstr">
      <vt:lpstr>ITU-R BS.1873 建议书 - 用于演播室的串行多信道音频数字接口</vt:lpstr>
    </vt:vector>
  </TitlesOfParts>
  <Company>ITU</Company>
  <LinksUpToDate>false</LinksUpToDate>
  <CharactersWithSpaces>9688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F.1096-1建议书 - 计算对固定无线系统的视距干扰以说明地形散射的方法</dc:title>
  <dc:subject>BS Series = Broadcasting service (sound)</dc:subject>
  <dc:creator>wangl</dc:creator>
  <cp:keywords>BS,1873</cp:keywords>
  <dc:description>Santosbo, 12/04/2010, MSB106309</dc:description>
  <cp:lastModifiedBy>Bhandary</cp:lastModifiedBy>
  <cp:revision>12</cp:revision>
  <cp:lastPrinted>2011-07-11T13:47:00Z</cp:lastPrinted>
  <dcterms:created xsi:type="dcterms:W3CDTF">2011-07-11T12:49:00Z</dcterms:created>
  <dcterms:modified xsi:type="dcterms:W3CDTF">2011-09-02T11:19:00Z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