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691D4A">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5D5ABF" w:rsidRDefault="00860BEE" w:rsidP="009E1258">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5D5ABF">
              <w:rPr>
                <w:rFonts w:ascii="Tahoma" w:hAnsi="Tahoma" w:cs="Tahoma"/>
                <w:b/>
                <w:bCs/>
                <w:iCs/>
                <w:color w:val="243285"/>
                <w:sz w:val="36"/>
                <w:szCs w:val="36"/>
                <w:lang w:val="ru-RU"/>
              </w:rPr>
              <w:t xml:space="preserve">  </w:t>
            </w:r>
            <w:r w:rsidR="00131900" w:rsidRPr="00FD3C61">
              <w:rPr>
                <w:rFonts w:ascii="Tahoma" w:hAnsi="Tahoma" w:cs="Tahoma"/>
                <w:b/>
                <w:bCs/>
                <w:iCs/>
                <w:color w:val="243285"/>
                <w:sz w:val="36"/>
                <w:szCs w:val="36"/>
                <w:lang w:val="ru-RU"/>
              </w:rPr>
              <w:t>МСЭ</w:t>
            </w:r>
            <w:proofErr w:type="gramEnd"/>
            <w:r w:rsidR="00FE79FE" w:rsidRPr="00FD3C61">
              <w:rPr>
                <w:rFonts w:ascii="Tahoma" w:hAnsi="Tahoma" w:cs="Tahoma"/>
                <w:b/>
                <w:bCs/>
                <w:iCs/>
                <w:color w:val="243285"/>
                <w:sz w:val="36"/>
                <w:szCs w:val="36"/>
                <w:lang w:val="ru-RU"/>
              </w:rPr>
              <w:t>-R</w:t>
            </w:r>
            <w:r w:rsidRPr="005D5ABF">
              <w:rPr>
                <w:rFonts w:ascii="Tahoma" w:hAnsi="Tahoma" w:cs="Tahoma"/>
                <w:b/>
                <w:bCs/>
                <w:iCs/>
                <w:color w:val="243285"/>
                <w:sz w:val="36"/>
                <w:szCs w:val="36"/>
                <w:lang w:val="ru-RU"/>
              </w:rPr>
              <w:t xml:space="preserve">  </w:t>
            </w:r>
            <w:r w:rsidR="00127730" w:rsidRPr="00860BEE">
              <w:rPr>
                <w:rFonts w:ascii="Tahoma" w:hAnsi="Tahoma" w:cs="Tahoma"/>
                <w:b/>
                <w:bCs/>
                <w:iCs/>
                <w:color w:val="243285"/>
                <w:sz w:val="36"/>
                <w:szCs w:val="36"/>
                <w:lang w:val="ru-RU"/>
              </w:rPr>
              <w:t>B</w:t>
            </w:r>
            <w:r w:rsidR="00584913" w:rsidRPr="00860BEE">
              <w:rPr>
                <w:rFonts w:ascii="Tahoma" w:hAnsi="Tahoma" w:cs="Tahoma"/>
                <w:b/>
                <w:bCs/>
                <w:iCs/>
                <w:color w:val="243285"/>
                <w:sz w:val="36"/>
                <w:szCs w:val="36"/>
                <w:lang w:val="ru-RU"/>
              </w:rPr>
              <w:t>T</w:t>
            </w:r>
            <w:r w:rsidR="00FE79FE" w:rsidRPr="00FD3C61">
              <w:rPr>
                <w:rFonts w:ascii="Tahoma" w:hAnsi="Tahoma" w:cs="Tahoma"/>
                <w:b/>
                <w:bCs/>
                <w:iCs/>
                <w:color w:val="243285"/>
                <w:sz w:val="36"/>
                <w:szCs w:val="36"/>
                <w:lang w:val="ru-RU"/>
              </w:rPr>
              <w:t>.</w:t>
            </w:r>
            <w:r w:rsidR="00661208" w:rsidRPr="00AC1731">
              <w:rPr>
                <w:rFonts w:ascii="Tahoma" w:hAnsi="Tahoma" w:cs="Tahoma"/>
                <w:b/>
                <w:bCs/>
                <w:iCs/>
                <w:color w:val="243285"/>
                <w:sz w:val="36"/>
                <w:szCs w:val="36"/>
                <w:lang w:val="ru-RU"/>
              </w:rPr>
              <w:t>709-6</w:t>
            </w:r>
          </w:p>
          <w:p w:rsidR="00FE79FE" w:rsidRPr="00BD77B5" w:rsidRDefault="00FE79FE" w:rsidP="00584913">
            <w:pPr>
              <w:spacing w:before="80" w:line="280" w:lineRule="exact"/>
              <w:jc w:val="right"/>
              <w:rPr>
                <w:rFonts w:ascii="Tahoma" w:hAnsi="Tahoma" w:cs="Tahoma"/>
                <w:b/>
                <w:bCs/>
                <w:iCs/>
                <w:color w:val="243285"/>
                <w:sz w:val="24"/>
                <w:szCs w:val="24"/>
                <w:lang w:val="ru-RU"/>
              </w:rPr>
            </w:pPr>
            <w:r w:rsidRPr="00BD77B5">
              <w:rPr>
                <w:rFonts w:ascii="Tahoma" w:hAnsi="Tahoma" w:cs="Tahoma"/>
                <w:b/>
                <w:bCs/>
                <w:iCs/>
                <w:color w:val="243285"/>
                <w:sz w:val="24"/>
                <w:szCs w:val="24"/>
                <w:lang w:val="ru-RU"/>
              </w:rPr>
              <w:t>(</w:t>
            </w:r>
            <w:r w:rsidR="00661208" w:rsidRPr="00AC1731">
              <w:rPr>
                <w:rFonts w:ascii="Tahoma" w:hAnsi="Tahoma" w:cs="Tahoma"/>
                <w:b/>
                <w:bCs/>
                <w:iCs/>
                <w:color w:val="243285"/>
                <w:sz w:val="24"/>
                <w:szCs w:val="24"/>
                <w:lang w:val="ru-RU"/>
              </w:rPr>
              <w:t>06/2015</w:t>
            </w:r>
            <w:r w:rsidRPr="00BD77B5">
              <w:rPr>
                <w:rFonts w:ascii="Tahoma" w:hAnsi="Tahoma" w:cs="Tahoma"/>
                <w:b/>
                <w:bCs/>
                <w:iCs/>
                <w:color w:val="243285"/>
                <w:sz w:val="24"/>
                <w:szCs w:val="24"/>
                <w:lang w:val="ru-RU"/>
              </w:rPr>
              <w:t>)</w:t>
            </w:r>
          </w:p>
        </w:tc>
      </w:tr>
      <w:tr w:rsidR="00FE79FE" w:rsidRPr="005C23DD">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5C23DD" w:rsidRDefault="00661208" w:rsidP="00584913">
            <w:pPr>
              <w:spacing w:before="80" w:line="500" w:lineRule="exact"/>
              <w:jc w:val="right"/>
              <w:rPr>
                <w:rFonts w:ascii="Tahoma" w:hAnsi="Tahoma" w:cs="Tahoma"/>
                <w:b/>
                <w:bCs/>
                <w:iCs/>
                <w:color w:val="243285"/>
                <w:sz w:val="44"/>
                <w:szCs w:val="44"/>
                <w:lang w:val="en-US"/>
              </w:rPr>
            </w:pPr>
            <w:r w:rsidRPr="00AC1731">
              <w:rPr>
                <w:rFonts w:ascii="Tahoma" w:hAnsi="Tahoma" w:cs="Tahoma"/>
                <w:b/>
                <w:bCs/>
                <w:iCs/>
                <w:color w:val="243285"/>
                <w:sz w:val="44"/>
                <w:szCs w:val="44"/>
                <w:lang w:val="ru-RU"/>
              </w:rPr>
              <w:t xml:space="preserve">Значения параметров стандартов </w:t>
            </w:r>
            <w:proofErr w:type="gramStart"/>
            <w:r w:rsidRPr="00AC1731">
              <w:rPr>
                <w:rFonts w:ascii="Tahoma" w:hAnsi="Tahoma" w:cs="Tahoma"/>
                <w:b/>
                <w:bCs/>
                <w:iCs/>
                <w:color w:val="243285"/>
                <w:sz w:val="44"/>
                <w:szCs w:val="44"/>
                <w:lang w:val="ru-RU"/>
              </w:rPr>
              <w:t>ТВЧ  для</w:t>
            </w:r>
            <w:proofErr w:type="gramEnd"/>
            <w:r w:rsidRPr="00AC1731">
              <w:rPr>
                <w:rFonts w:ascii="Tahoma" w:hAnsi="Tahoma" w:cs="Tahoma"/>
                <w:b/>
                <w:bCs/>
                <w:iCs/>
                <w:color w:val="243285"/>
                <w:sz w:val="44"/>
                <w:szCs w:val="44"/>
                <w:lang w:val="ru-RU"/>
              </w:rPr>
              <w:t xml:space="preserve"> производства программ и международного обмена программами</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691D4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1B0C18"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584913" w:rsidRDefault="00131900" w:rsidP="0086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rsidR="00FE79FE" w:rsidRPr="00FD3C61" w:rsidRDefault="00127730" w:rsidP="0072067D">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860BEE">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860BEE">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772E8D">
          <w:headerReference w:type="even" r:id="rId8"/>
          <w:headerReference w:type="default" r:id="rId9"/>
          <w:pgSz w:w="11907" w:h="16840" w:code="9"/>
          <w:pgMar w:top="1089" w:right="1089" w:bottom="284" w:left="1089" w:header="567" w:footer="284" w:gutter="0"/>
          <w:pgNumType w:start="1"/>
          <w:cols w:space="720"/>
        </w:sectPr>
      </w:pPr>
    </w:p>
    <w:p w:rsidR="00131900" w:rsidRPr="00130EA0" w:rsidRDefault="00130EA0" w:rsidP="00130EA0">
      <w:pPr>
        <w:spacing w:before="0"/>
        <w:jc w:val="center"/>
        <w:rPr>
          <w:b/>
          <w:bCs/>
          <w:szCs w:val="22"/>
          <w:lang w:val="ru-RU"/>
        </w:rPr>
      </w:pPr>
      <w:bookmarkStart w:id="0" w:name="c2tope"/>
      <w:bookmarkEnd w:id="0"/>
      <w:r w:rsidRPr="00130EA0">
        <w:rPr>
          <w:b/>
          <w:bCs/>
          <w:szCs w:val="22"/>
          <w:lang w:val="ru-RU"/>
        </w:rPr>
        <w:lastRenderedPageBreak/>
        <w:t>Предисловие</w:t>
      </w:r>
    </w:p>
    <w:p w:rsidR="00131900" w:rsidRPr="00130EA0" w:rsidRDefault="00131900" w:rsidP="00130EA0">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130EA0" w:rsidRDefault="00131900" w:rsidP="00130EA0">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130EA0">
        <w:rPr>
          <w:sz w:val="20"/>
          <w:lang w:val="ru-RU"/>
        </w:rPr>
        <w:t>регламентарную</w:t>
      </w:r>
      <w:proofErr w:type="spellEnd"/>
      <w:r w:rsidRPr="00130EA0">
        <w:rPr>
          <w:sz w:val="20"/>
          <w:lang w:val="ru-RU"/>
        </w:rPr>
        <w:t xml:space="preserve"> и политическую функции Сектора радиосвязи. </w:t>
      </w:r>
    </w:p>
    <w:p w:rsidR="00130EA0" w:rsidRPr="00130EA0" w:rsidRDefault="00130EA0" w:rsidP="00130EA0">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130EA0" w:rsidRPr="00854998" w:rsidRDefault="00130EA0" w:rsidP="005D5ABF">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Pr>
          <w:sz w:val="20"/>
          <w:lang w:val="ru-RU"/>
        </w:rPr>
        <w:t xml:space="preserve"> </w:t>
      </w:r>
      <w:r w:rsidR="005D5AB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691D4A" w:rsidTr="00130EA0">
        <w:trPr>
          <w:jc w:val="center"/>
        </w:trPr>
        <w:tc>
          <w:tcPr>
            <w:tcW w:w="8856" w:type="dxa"/>
            <w:gridSpan w:val="2"/>
          </w:tcPr>
          <w:p w:rsidR="00130EA0" w:rsidRPr="00130EA0" w:rsidRDefault="00130EA0" w:rsidP="00130EA0">
            <w:pPr>
              <w:spacing w:before="180"/>
              <w:jc w:val="center"/>
              <w:rPr>
                <w:b/>
                <w:bCs/>
                <w:szCs w:val="22"/>
                <w:lang w:val="ru-RU"/>
              </w:rPr>
            </w:pPr>
            <w:r w:rsidRPr="00130EA0">
              <w:rPr>
                <w:b/>
                <w:bCs/>
                <w:szCs w:val="22"/>
                <w:lang w:val="ru-RU"/>
              </w:rPr>
              <w:t>Серии Рекомендаций МСЭ-R</w:t>
            </w:r>
          </w:p>
          <w:p w:rsidR="00131900" w:rsidRPr="00FD3C6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Серия</w:t>
            </w:r>
          </w:p>
        </w:tc>
        <w:tc>
          <w:tcPr>
            <w:tcW w:w="7668" w:type="dxa"/>
          </w:tcPr>
          <w:p w:rsidR="00131900" w:rsidRPr="00FD3C61" w:rsidRDefault="00131900" w:rsidP="00130EA0">
            <w:pPr>
              <w:spacing w:before="40" w:after="40"/>
              <w:jc w:val="center"/>
              <w:rPr>
                <w:rFonts w:eastAsia="SimSun"/>
                <w:b/>
                <w:bCs/>
                <w:sz w:val="20"/>
                <w:lang w:val="ru-RU" w:eastAsia="zh-CN"/>
              </w:rPr>
            </w:pPr>
            <w:r w:rsidRPr="00130EA0">
              <w:rPr>
                <w:b/>
                <w:bCs/>
                <w:sz w:val="20"/>
                <w:lang w:val="ru-RU"/>
              </w:rPr>
              <w:t>Название</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BO</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Спутниковое радиовещание</w:t>
            </w:r>
          </w:p>
        </w:tc>
      </w:tr>
      <w:tr w:rsidR="00131900" w:rsidRPr="00691D4A"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BR</w:t>
            </w:r>
          </w:p>
        </w:tc>
        <w:tc>
          <w:tcPr>
            <w:tcW w:w="7668" w:type="dxa"/>
          </w:tcPr>
          <w:p w:rsidR="00131900" w:rsidRPr="00130EA0" w:rsidRDefault="00131900" w:rsidP="009E1258">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BS</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Радиовещательная служба (звуковая)</w:t>
            </w:r>
          </w:p>
        </w:tc>
      </w:tr>
      <w:tr w:rsidR="00131900" w:rsidRPr="00FD3C61" w:rsidTr="00130EA0">
        <w:trPr>
          <w:jc w:val="center"/>
        </w:trPr>
        <w:tc>
          <w:tcPr>
            <w:tcW w:w="1188" w:type="dxa"/>
            <w:shd w:val="clear" w:color="auto" w:fill="F2F2F2" w:themeFill="background1" w:themeFillShade="F2"/>
          </w:tcPr>
          <w:p w:rsidR="00131900" w:rsidRPr="00130EA0" w:rsidRDefault="00131900" w:rsidP="00130EA0">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131900" w:rsidRPr="00130EA0" w:rsidRDefault="00131900" w:rsidP="009E1258">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F</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служба</w:t>
            </w:r>
          </w:p>
        </w:tc>
      </w:tr>
      <w:tr w:rsidR="00131900" w:rsidRPr="00691D4A" w:rsidTr="00130EA0">
        <w:trPr>
          <w:jc w:val="center"/>
        </w:trPr>
        <w:tc>
          <w:tcPr>
            <w:tcW w:w="1188" w:type="dxa"/>
            <w:shd w:val="clear" w:color="auto" w:fill="FFFFFF"/>
          </w:tcPr>
          <w:p w:rsidR="00131900" w:rsidRPr="00130EA0" w:rsidRDefault="00131900" w:rsidP="00130EA0">
            <w:pPr>
              <w:spacing w:before="40" w:after="40"/>
              <w:rPr>
                <w:b/>
                <w:bCs/>
                <w:sz w:val="20"/>
                <w:lang w:val="ru-RU"/>
              </w:rPr>
            </w:pPr>
            <w:r w:rsidRPr="00130EA0">
              <w:rPr>
                <w:b/>
                <w:bCs/>
                <w:sz w:val="20"/>
                <w:lang w:val="ru-RU"/>
              </w:rPr>
              <w:t>M</w:t>
            </w:r>
          </w:p>
        </w:tc>
        <w:tc>
          <w:tcPr>
            <w:tcW w:w="7668" w:type="dxa"/>
            <w:shd w:val="clear" w:color="auto" w:fill="FFFFFF"/>
          </w:tcPr>
          <w:p w:rsidR="00131900" w:rsidRPr="00130EA0" w:rsidRDefault="00BE4855" w:rsidP="009E1258">
            <w:pPr>
              <w:spacing w:before="40" w:after="40"/>
              <w:jc w:val="left"/>
              <w:rPr>
                <w:sz w:val="20"/>
                <w:lang w:val="ru-RU"/>
              </w:rPr>
            </w:pPr>
            <w:r w:rsidRPr="00691D4A">
              <w:rPr>
                <w:sz w:val="20"/>
                <w:lang w:val="ru-RU"/>
              </w:rPr>
              <w:t xml:space="preserve">Подвижные службы, служба </w:t>
            </w:r>
            <w:proofErr w:type="spellStart"/>
            <w:r w:rsidRPr="00691D4A">
              <w:rPr>
                <w:sz w:val="20"/>
                <w:lang w:val="ru-RU"/>
              </w:rPr>
              <w:t>радиоопределения</w:t>
            </w:r>
            <w:proofErr w:type="spellEnd"/>
            <w:r w:rsidRPr="00691D4A">
              <w:rPr>
                <w:sz w:val="20"/>
                <w:lang w:val="ru-RU"/>
              </w:rPr>
              <w:t>, любительская служба и относящиеся к ним спутниковые службы</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P</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Распространение радиоволн</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RA</w:t>
            </w:r>
          </w:p>
        </w:tc>
        <w:tc>
          <w:tcPr>
            <w:tcW w:w="7668" w:type="dxa"/>
          </w:tcPr>
          <w:p w:rsidR="00131900" w:rsidRPr="00130EA0" w:rsidRDefault="00131900" w:rsidP="009E1258">
            <w:pPr>
              <w:spacing w:before="40" w:after="40"/>
              <w:jc w:val="left"/>
              <w:rPr>
                <w:sz w:val="20"/>
                <w:lang w:val="ru-RU"/>
              </w:rPr>
            </w:pPr>
            <w:r w:rsidRPr="00130EA0">
              <w:rPr>
                <w:sz w:val="20"/>
                <w:lang w:val="ru-RU"/>
              </w:rPr>
              <w:t>Радиоастрономия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RS</w:t>
            </w:r>
          </w:p>
        </w:tc>
        <w:tc>
          <w:tcPr>
            <w:tcW w:w="7668" w:type="dxa"/>
          </w:tcPr>
          <w:p w:rsidR="00131900" w:rsidRPr="00130EA0" w:rsidRDefault="00131900" w:rsidP="009E1258">
            <w:pPr>
              <w:spacing w:before="40" w:after="40"/>
              <w:jc w:val="left"/>
              <w:rPr>
                <w:sz w:val="20"/>
                <w:lang w:val="ru-RU"/>
              </w:rPr>
            </w:pPr>
            <w:r w:rsidRPr="00130EA0">
              <w:rPr>
                <w:sz w:val="20"/>
                <w:lang w:val="ru-RU"/>
              </w:rPr>
              <w:t>Системы дистанционного зондирования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спутниковая служба</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SA</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Космические применения и метеорология</w:t>
            </w:r>
          </w:p>
        </w:tc>
      </w:tr>
      <w:tr w:rsidR="00131900" w:rsidRPr="00691D4A"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SF</w:t>
            </w:r>
          </w:p>
        </w:tc>
        <w:tc>
          <w:tcPr>
            <w:tcW w:w="7668" w:type="dxa"/>
          </w:tcPr>
          <w:p w:rsidR="00131900" w:rsidRPr="00130EA0" w:rsidRDefault="00131900" w:rsidP="009E1258">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SM</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Управление использованием спектра</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SNG</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Спутниковый сбор новостей</w:t>
            </w:r>
          </w:p>
        </w:tc>
      </w:tr>
      <w:tr w:rsidR="00131900" w:rsidRPr="00691D4A"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TF</w:t>
            </w:r>
          </w:p>
        </w:tc>
        <w:tc>
          <w:tcPr>
            <w:tcW w:w="7668" w:type="dxa"/>
          </w:tcPr>
          <w:p w:rsidR="00131900" w:rsidRPr="00130EA0" w:rsidRDefault="00131900" w:rsidP="009E1258">
            <w:pPr>
              <w:spacing w:before="40" w:after="40"/>
              <w:jc w:val="left"/>
              <w:rPr>
                <w:sz w:val="20"/>
                <w:lang w:val="ru-RU"/>
              </w:rPr>
            </w:pPr>
            <w:r w:rsidRPr="00130EA0">
              <w:rPr>
                <w:sz w:val="20"/>
                <w:lang w:val="ru-RU"/>
              </w:rPr>
              <w:t>Передача сигналов времени и эталонных частот</w:t>
            </w:r>
          </w:p>
        </w:tc>
      </w:tr>
      <w:tr w:rsidR="00131900" w:rsidRPr="00691D4A"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V</w:t>
            </w:r>
          </w:p>
        </w:tc>
        <w:tc>
          <w:tcPr>
            <w:tcW w:w="7668" w:type="dxa"/>
          </w:tcPr>
          <w:p w:rsidR="00131900" w:rsidRPr="00130EA0" w:rsidRDefault="00131900" w:rsidP="009E1258">
            <w:pPr>
              <w:spacing w:before="40" w:after="180"/>
              <w:jc w:val="left"/>
              <w:rPr>
                <w:sz w:val="20"/>
                <w:lang w:val="ru-RU"/>
              </w:rPr>
            </w:pPr>
            <w:r w:rsidRPr="00130EA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691D4A" w:rsidTr="00130EA0">
        <w:trPr>
          <w:jc w:val="center"/>
        </w:trPr>
        <w:tc>
          <w:tcPr>
            <w:tcW w:w="8856" w:type="dxa"/>
          </w:tcPr>
          <w:p w:rsidR="00131900" w:rsidRPr="00FD3C61" w:rsidRDefault="00131900" w:rsidP="005D5ABF">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sidR="009E1258">
              <w:rPr>
                <w:i/>
                <w:iCs/>
                <w:sz w:val="20"/>
                <w:lang w:val="en-US"/>
              </w:rPr>
              <w:t> </w:t>
            </w:r>
            <w:r w:rsidRPr="00130EA0">
              <w:rPr>
                <w:i/>
                <w:iCs/>
                <w:sz w:val="20"/>
                <w:lang w:val="ru-RU"/>
              </w:rPr>
              <w:t>соответствии с процедурой, изложенной в Резолюции МСЭ-R</w:t>
            </w:r>
            <w:r w:rsidR="005D5ABF">
              <w:rPr>
                <w:i/>
                <w:iCs/>
                <w:sz w:val="20"/>
                <w:lang w:val="ru-RU"/>
              </w:rPr>
              <w:t xml:space="preserve"> </w:t>
            </w:r>
            <w:r w:rsidR="005D5ABF" w:rsidRPr="00130EA0">
              <w:rPr>
                <w:i/>
                <w:iCs/>
                <w:sz w:val="20"/>
                <w:lang w:val="ru-RU"/>
              </w:rPr>
              <w:t>1</w:t>
            </w:r>
            <w:r w:rsidRPr="00130EA0">
              <w:rPr>
                <w:i/>
                <w:iCs/>
                <w:sz w:val="20"/>
                <w:lang w:val="ru-RU"/>
              </w:rPr>
              <w:t>.</w:t>
            </w:r>
          </w:p>
        </w:tc>
      </w:tr>
    </w:tbl>
    <w:p w:rsidR="00130EA0" w:rsidRPr="007E6717" w:rsidRDefault="00130EA0" w:rsidP="00691D4A">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691D4A" w:rsidRPr="00691D4A">
        <w:rPr>
          <w:sz w:val="20"/>
          <w:lang w:val="ru-RU"/>
        </w:rPr>
        <w:t>6</w:t>
      </w:r>
      <w:r w:rsidRPr="007E6717">
        <w:rPr>
          <w:sz w:val="20"/>
          <w:lang w:val="ru-RU"/>
        </w:rPr>
        <w:t xml:space="preserve"> г.</w:t>
      </w:r>
    </w:p>
    <w:p w:rsidR="00130EA0" w:rsidRPr="00691D4A" w:rsidRDefault="00BD77B5" w:rsidP="00691D4A">
      <w:pPr>
        <w:spacing w:before="480" w:after="120"/>
        <w:jc w:val="center"/>
        <w:rPr>
          <w:rFonts w:eastAsia="SimSun"/>
          <w:sz w:val="20"/>
          <w:lang w:val="ru-RU"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1" w:name="iiannee"/>
      <w:bookmarkEnd w:id="1"/>
      <w:r w:rsidRPr="005D5ABF">
        <w:rPr>
          <w:sz w:val="20"/>
          <w:lang w:val="ru-RU"/>
        </w:rPr>
        <w:t>201</w:t>
      </w:r>
      <w:r w:rsidR="00691D4A" w:rsidRPr="00691D4A">
        <w:rPr>
          <w:sz w:val="20"/>
          <w:lang w:val="ru-RU"/>
        </w:rPr>
        <w:t>6</w:t>
      </w:r>
    </w:p>
    <w:p w:rsidR="00BD77B5" w:rsidRPr="00BD77B5" w:rsidRDefault="00130EA0" w:rsidP="00BD77B5">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BD77B5">
        <w:rPr>
          <w:sz w:val="18"/>
          <w:szCs w:val="18"/>
          <w:lang w:val="ru-RU"/>
        </w:rPr>
        <w:t xml:space="preserve"> </w:t>
      </w:r>
    </w:p>
    <w:p w:rsidR="00BD77B5" w:rsidRPr="00BD77B5" w:rsidRDefault="00BD77B5" w:rsidP="00BD77B5">
      <w:pPr>
        <w:spacing w:before="160"/>
        <w:rPr>
          <w:i/>
          <w:sz w:val="20"/>
          <w:lang w:val="ru-RU"/>
        </w:rPr>
        <w:sectPr w:rsidR="00BD77B5" w:rsidRPr="00BD77B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5F05C0" w:rsidRDefault="009E1258" w:rsidP="00BD77B5">
      <w:pPr>
        <w:pStyle w:val="RecNo"/>
        <w:spacing w:before="0"/>
        <w:rPr>
          <w:lang w:val="ru-RU"/>
        </w:rPr>
      </w:pPr>
      <w:bookmarkStart w:id="2" w:name="irecnoe"/>
      <w:bookmarkEnd w:id="2"/>
      <w:proofErr w:type="gramStart"/>
      <w:r w:rsidRPr="005F05C0">
        <w:rPr>
          <w:lang w:val="ru-RU"/>
        </w:rPr>
        <w:lastRenderedPageBreak/>
        <w:t xml:space="preserve">РЕКОМЕНДАЦИЯ  </w:t>
      </w:r>
      <w:r w:rsidRPr="00BD77B5">
        <w:rPr>
          <w:rStyle w:val="href"/>
          <w:lang w:val="ru-RU"/>
        </w:rPr>
        <w:t>МСЭ</w:t>
      </w:r>
      <w:proofErr w:type="gramEnd"/>
      <w:r w:rsidRPr="00BD77B5">
        <w:rPr>
          <w:rStyle w:val="href"/>
          <w:lang w:val="ru-RU"/>
        </w:rPr>
        <w:t>-</w:t>
      </w:r>
      <w:r w:rsidRPr="005F05C0">
        <w:rPr>
          <w:rStyle w:val="href"/>
        </w:rPr>
        <w:t>R</w:t>
      </w:r>
      <w:r w:rsidRPr="00BD77B5">
        <w:rPr>
          <w:rStyle w:val="href"/>
          <w:lang w:val="ru-RU"/>
        </w:rPr>
        <w:t xml:space="preserve">  </w:t>
      </w:r>
      <w:r>
        <w:rPr>
          <w:rStyle w:val="href"/>
          <w:lang w:val="en-US"/>
        </w:rPr>
        <w:t>BT</w:t>
      </w:r>
      <w:r w:rsidRPr="00BD77B5">
        <w:rPr>
          <w:rStyle w:val="href"/>
          <w:lang w:val="ru-RU"/>
        </w:rPr>
        <w:t>.</w:t>
      </w:r>
      <w:r w:rsidR="003C431A">
        <w:rPr>
          <w:rStyle w:val="href"/>
          <w:lang w:val="ru-RU"/>
        </w:rPr>
        <w:t>7</w:t>
      </w:r>
      <w:r w:rsidR="00661208" w:rsidRPr="00AC1731">
        <w:rPr>
          <w:rStyle w:val="href"/>
          <w:lang w:val="ru-RU"/>
        </w:rPr>
        <w:t>09-6</w:t>
      </w:r>
    </w:p>
    <w:p w:rsidR="00661208" w:rsidRPr="00AC1731" w:rsidRDefault="00661208" w:rsidP="00661208">
      <w:pPr>
        <w:pStyle w:val="Rectitle"/>
        <w:rPr>
          <w:lang w:val="ru-RU"/>
        </w:rPr>
      </w:pPr>
      <w:r w:rsidRPr="00AC1731">
        <w:rPr>
          <w:lang w:val="ru-RU"/>
        </w:rPr>
        <w:t>Значения параметров стандартов ТВЧ</w:t>
      </w:r>
      <w:r w:rsidRPr="00AC1731">
        <w:rPr>
          <w:rStyle w:val="FootnoteReference"/>
          <w:b w:val="0"/>
          <w:bCs/>
          <w:lang w:val="ru-RU"/>
        </w:rPr>
        <w:footnoteReference w:id="1"/>
      </w:r>
      <w:r w:rsidRPr="00AC1731">
        <w:rPr>
          <w:lang w:val="ru-RU"/>
        </w:rPr>
        <w:t xml:space="preserve"> для производства программ и международного обмена программами</w:t>
      </w:r>
    </w:p>
    <w:p w:rsidR="00661208" w:rsidRPr="00AC1731" w:rsidRDefault="00661208" w:rsidP="00661208">
      <w:pPr>
        <w:pStyle w:val="Recref"/>
        <w:rPr>
          <w:lang w:val="ru-RU"/>
        </w:rPr>
      </w:pPr>
      <w:bookmarkStart w:id="3" w:name="Related_Questions"/>
      <w:r w:rsidRPr="00AC1731">
        <w:rPr>
          <w:lang w:val="ru-RU"/>
        </w:rPr>
        <w:t>(Вопрос МСЭ-R 27/11)</w:t>
      </w:r>
      <w:bookmarkEnd w:id="3"/>
    </w:p>
    <w:p w:rsidR="00661208" w:rsidRPr="00AC1731" w:rsidRDefault="00661208" w:rsidP="00661208">
      <w:pPr>
        <w:pStyle w:val="Recdate"/>
        <w:rPr>
          <w:lang w:val="ru-RU"/>
        </w:rPr>
      </w:pPr>
      <w:bookmarkStart w:id="4" w:name="Revision_history"/>
      <w:r w:rsidRPr="00AC1731">
        <w:rPr>
          <w:lang w:val="ru-RU"/>
        </w:rPr>
        <w:t>(1990-1994-1995-1998-2000-2002</w:t>
      </w:r>
      <w:r w:rsidRPr="00AC1731">
        <w:rPr>
          <w:lang w:val="ru-RU" w:eastAsia="ja-JP"/>
        </w:rPr>
        <w:t>-2015</w:t>
      </w:r>
      <w:r w:rsidRPr="00AC1731">
        <w:rPr>
          <w:lang w:val="ru-RU"/>
        </w:rPr>
        <w:t>)</w:t>
      </w:r>
      <w:bookmarkEnd w:id="4"/>
    </w:p>
    <w:p w:rsidR="00661208" w:rsidRPr="00AC1731" w:rsidRDefault="00661208" w:rsidP="00661208">
      <w:pPr>
        <w:pStyle w:val="HeadingSum"/>
        <w:rPr>
          <w:lang w:val="ru-RU"/>
        </w:rPr>
      </w:pPr>
      <w:r w:rsidRPr="00AC1731">
        <w:rPr>
          <w:lang w:val="ru-RU"/>
        </w:rPr>
        <w:t>Сфера применения</w:t>
      </w:r>
    </w:p>
    <w:p w:rsidR="00661208" w:rsidRPr="00AC1731" w:rsidRDefault="00661208" w:rsidP="00661208">
      <w:pPr>
        <w:pStyle w:val="Summary"/>
        <w:rPr>
          <w:lang w:val="ru-RU"/>
        </w:rPr>
      </w:pPr>
      <w:r w:rsidRPr="00AC1731">
        <w:rPr>
          <w:lang w:val="ru-RU"/>
        </w:rPr>
        <w:t>В настоящей Рекомендации определяются параметры формата изображения для ТВЧ</w:t>
      </w:r>
      <w:r w:rsidRPr="00AC1731">
        <w:rPr>
          <w:rStyle w:val="FootnoteReference"/>
          <w:lang w:val="ru-RU"/>
        </w:rPr>
        <w:footnoteReference w:id="2"/>
      </w:r>
      <w:r w:rsidRPr="00AC1731">
        <w:rPr>
          <w:lang w:val="ru-RU"/>
        </w:rPr>
        <w:t xml:space="preserve"> и их значения.</w:t>
      </w:r>
    </w:p>
    <w:p w:rsidR="00661208" w:rsidRPr="00AC1731" w:rsidRDefault="00661208" w:rsidP="00661208">
      <w:pPr>
        <w:pStyle w:val="Headingb"/>
        <w:rPr>
          <w:lang w:val="ru-RU"/>
        </w:rPr>
      </w:pPr>
      <w:r w:rsidRPr="00AC1731">
        <w:rPr>
          <w:lang w:val="ru-RU"/>
        </w:rPr>
        <w:t>Ключевые слова</w:t>
      </w:r>
    </w:p>
    <w:p w:rsidR="00661208" w:rsidRPr="00AC1731" w:rsidRDefault="00661208" w:rsidP="00661208">
      <w:pPr>
        <w:rPr>
          <w:lang w:val="ru-RU"/>
        </w:rPr>
      </w:pPr>
      <w:r w:rsidRPr="00AC1731">
        <w:rPr>
          <w:lang w:val="ru-RU"/>
        </w:rPr>
        <w:t xml:space="preserve">ТВЧ (телевидение высокой четкости), формат изображения, EOTF (функция электронно-оптического преобразования), OETF (функция оптоэлектронного преобразования), </w:t>
      </w:r>
      <w:proofErr w:type="spellStart"/>
      <w:r w:rsidRPr="00AC1731">
        <w:rPr>
          <w:lang w:val="ru-RU"/>
        </w:rPr>
        <w:t>PsF</w:t>
      </w:r>
      <w:proofErr w:type="spellEnd"/>
      <w:r w:rsidRPr="00AC1731">
        <w:rPr>
          <w:lang w:val="ru-RU"/>
        </w:rPr>
        <w:t xml:space="preserve"> (сегментированный кадр с прогрессивной разверткой)</w:t>
      </w:r>
    </w:p>
    <w:p w:rsidR="00661208" w:rsidRPr="00AC1731" w:rsidRDefault="00661208" w:rsidP="00661208">
      <w:pPr>
        <w:pStyle w:val="Normalaftertitle"/>
        <w:rPr>
          <w:lang w:val="ru-RU"/>
        </w:rPr>
      </w:pPr>
      <w:r w:rsidRPr="00AC1731">
        <w:rPr>
          <w:lang w:val="ru-RU"/>
        </w:rPr>
        <w:t>Ассамблея радиосвязи МСЭ,</w:t>
      </w:r>
    </w:p>
    <w:p w:rsidR="00661208" w:rsidRPr="00AC1731" w:rsidRDefault="00661208" w:rsidP="00661208">
      <w:pPr>
        <w:pStyle w:val="Call"/>
        <w:rPr>
          <w:lang w:val="ru-RU"/>
        </w:rPr>
      </w:pPr>
      <w:r w:rsidRPr="00AC1731">
        <w:rPr>
          <w:lang w:val="ru-RU"/>
        </w:rPr>
        <w:t>учитывая</w:t>
      </w:r>
      <w:r w:rsidRPr="00AC1731">
        <w:rPr>
          <w:i w:val="0"/>
          <w:iCs/>
          <w:lang w:val="ru-RU"/>
        </w:rPr>
        <w:t>,</w:t>
      </w:r>
    </w:p>
    <w:p w:rsidR="00661208" w:rsidRPr="00AC1731" w:rsidRDefault="00661208" w:rsidP="00661208">
      <w:pPr>
        <w:rPr>
          <w:lang w:val="ru-RU"/>
        </w:rPr>
      </w:pPr>
      <w:r w:rsidRPr="00AC1731">
        <w:rPr>
          <w:i/>
          <w:iCs/>
          <w:lang w:val="ru-RU"/>
        </w:rPr>
        <w:t>a)</w:t>
      </w:r>
      <w:r w:rsidRPr="00AC1731">
        <w:rPr>
          <w:lang w:val="ru-RU"/>
        </w:rPr>
        <w:tab/>
        <w:t>что во всем мире многие годы производят программы ТВЧ;</w:t>
      </w:r>
    </w:p>
    <w:p w:rsidR="00661208" w:rsidRPr="00AC1731" w:rsidRDefault="00661208" w:rsidP="00661208">
      <w:pPr>
        <w:rPr>
          <w:lang w:val="ru-RU"/>
        </w:rPr>
      </w:pPr>
      <w:r w:rsidRPr="00AC1731">
        <w:rPr>
          <w:i/>
          <w:iCs/>
          <w:lang w:val="ru-RU"/>
        </w:rPr>
        <w:t>b)</w:t>
      </w:r>
      <w:r w:rsidRPr="00AC1731">
        <w:rPr>
          <w:lang w:val="ru-RU"/>
        </w:rPr>
        <w:tab/>
        <w:t>что значения параметров для стандартов производства программ ТВЧ должны иметь максимальную общность;</w:t>
      </w:r>
    </w:p>
    <w:p w:rsidR="00661208" w:rsidRPr="00AC1731" w:rsidRDefault="00661208" w:rsidP="00661208">
      <w:pPr>
        <w:rPr>
          <w:lang w:val="ru-RU"/>
        </w:rPr>
      </w:pPr>
      <w:r w:rsidRPr="00AC1731">
        <w:rPr>
          <w:i/>
          <w:iCs/>
          <w:lang w:val="ru-RU" w:eastAsia="ja-JP"/>
        </w:rPr>
        <w:t>c</w:t>
      </w:r>
      <w:r w:rsidRPr="00AC1731">
        <w:rPr>
          <w:i/>
          <w:iCs/>
          <w:lang w:val="ru-RU"/>
        </w:rPr>
        <w:t>)</w:t>
      </w:r>
      <w:r w:rsidRPr="00AC1731">
        <w:rPr>
          <w:lang w:val="ru-RU"/>
        </w:rPr>
        <w:tab/>
        <w:t>что параметры, определенные для всех этих систем, соответствуют набору целевых показателей качества, установленных для ТВЧ;</w:t>
      </w:r>
    </w:p>
    <w:p w:rsidR="00661208" w:rsidRPr="00AC1731" w:rsidRDefault="00661208" w:rsidP="00661208">
      <w:pPr>
        <w:rPr>
          <w:lang w:val="ru-RU"/>
        </w:rPr>
      </w:pPr>
      <w:r w:rsidRPr="00AC1731">
        <w:rPr>
          <w:i/>
          <w:iCs/>
          <w:lang w:val="ru-RU" w:eastAsia="ja-JP"/>
        </w:rPr>
        <w:t>d</w:t>
      </w:r>
      <w:r w:rsidRPr="00AC1731">
        <w:rPr>
          <w:i/>
          <w:iCs/>
          <w:lang w:val="ru-RU"/>
        </w:rPr>
        <w:t>)</w:t>
      </w:r>
      <w:r w:rsidRPr="00AC1731">
        <w:rPr>
          <w:lang w:val="ru-RU"/>
        </w:rPr>
        <w:tab/>
        <w:t>что кинопроизводство является одним из важных источников программ для вещания в формате ТВЧ, но в то же время использование систем производства программ ТВЧ обеспечивает существенные выгоды для производства кинематографических программных материалов;</w:t>
      </w:r>
    </w:p>
    <w:p w:rsidR="00661208" w:rsidRPr="00AC1731" w:rsidRDefault="00661208" w:rsidP="00661208">
      <w:pPr>
        <w:rPr>
          <w:lang w:val="ru-RU"/>
        </w:rPr>
      </w:pPr>
      <w:r w:rsidRPr="00AC1731">
        <w:rPr>
          <w:i/>
          <w:iCs/>
          <w:lang w:val="ru-RU" w:eastAsia="ja-JP"/>
        </w:rPr>
        <w:t>e</w:t>
      </w:r>
      <w:r w:rsidRPr="00AC1731">
        <w:rPr>
          <w:i/>
          <w:iCs/>
          <w:lang w:val="ru-RU"/>
        </w:rPr>
        <w:t>)</w:t>
      </w:r>
      <w:r w:rsidRPr="00AC1731">
        <w:rPr>
          <w:lang w:val="ru-RU"/>
        </w:rPr>
        <w:tab/>
        <w:t>что успешно реализовано как высококачественное преобразование форматов между различными системами ТВЧ, так и преобразование с понижением качества в формат телевизионных систем с разрешением 525/625 строк;</w:t>
      </w:r>
    </w:p>
    <w:p w:rsidR="00661208" w:rsidRPr="00AC1731" w:rsidRDefault="00661208" w:rsidP="00661208">
      <w:pPr>
        <w:rPr>
          <w:lang w:val="ru-RU"/>
        </w:rPr>
      </w:pPr>
      <w:r w:rsidRPr="00AC1731">
        <w:rPr>
          <w:i/>
          <w:iCs/>
          <w:lang w:val="ru-RU" w:eastAsia="ja-JP"/>
        </w:rPr>
        <w:t>f</w:t>
      </w:r>
      <w:r w:rsidRPr="00AC1731">
        <w:rPr>
          <w:i/>
          <w:iCs/>
          <w:lang w:val="ru-RU"/>
        </w:rPr>
        <w:t>)</w:t>
      </w:r>
      <w:r w:rsidRPr="00AC1731">
        <w:rPr>
          <w:lang w:val="ru-RU"/>
        </w:rPr>
        <w:tab/>
        <w:t>что созданные и хранящиеся в архиве программы будут иметь длительный срок хранения,</w:t>
      </w:r>
    </w:p>
    <w:p w:rsidR="00661208" w:rsidRPr="00AC1731" w:rsidRDefault="00661208" w:rsidP="00661208">
      <w:pPr>
        <w:pStyle w:val="Call"/>
        <w:rPr>
          <w:lang w:val="ru-RU"/>
        </w:rPr>
      </w:pPr>
      <w:r w:rsidRPr="00AC1731">
        <w:rPr>
          <w:lang w:val="ru-RU"/>
        </w:rPr>
        <w:t>рекомендует</w:t>
      </w:r>
      <w:r w:rsidRPr="00AC1731">
        <w:rPr>
          <w:i w:val="0"/>
          <w:iCs/>
          <w:lang w:val="ru-RU"/>
        </w:rPr>
        <w:t>,</w:t>
      </w:r>
    </w:p>
    <w:p w:rsidR="00661208" w:rsidRPr="00AC1731" w:rsidRDefault="00661208" w:rsidP="00661208">
      <w:pPr>
        <w:rPr>
          <w:lang w:val="ru-RU"/>
        </w:rPr>
      </w:pPr>
      <w:r w:rsidRPr="00AC1731">
        <w:rPr>
          <w:lang w:val="ru-RU"/>
        </w:rPr>
        <w:t xml:space="preserve">что для производства программ ТВЧ и международного обмена ими следует использовать одну из систем, описанных в настоящей Рекомендации. </w:t>
      </w:r>
    </w:p>
    <w:p w:rsidR="00661208" w:rsidRPr="00AC1731" w:rsidRDefault="00661208" w:rsidP="00661208">
      <w:pPr>
        <w:rPr>
          <w:lang w:val="ru-RU"/>
        </w:rPr>
      </w:pPr>
      <w:r w:rsidRPr="00AC1731">
        <w:rPr>
          <w:lang w:val="ru-RU"/>
        </w:rPr>
        <w:br w:type="page"/>
      </w:r>
    </w:p>
    <w:p w:rsidR="00661208" w:rsidRPr="00AC1731" w:rsidRDefault="00661208" w:rsidP="00661208">
      <w:pPr>
        <w:pStyle w:val="Parttitle"/>
        <w:rPr>
          <w:lang w:val="ru-RU"/>
        </w:rPr>
      </w:pPr>
      <w:r w:rsidRPr="00AC1731">
        <w:rPr>
          <w:lang w:val="ru-RU"/>
        </w:rPr>
        <w:lastRenderedPageBreak/>
        <w:t xml:space="preserve">Система ТВЧ, использующая единый формат изображения </w:t>
      </w:r>
      <w:r w:rsidRPr="00AC1731">
        <w:rPr>
          <w:lang w:val="ru-RU"/>
        </w:rPr>
        <w:br/>
        <w:t>с квадратными пиксел</w:t>
      </w:r>
      <w:r>
        <w:rPr>
          <w:lang w:val="ru-RU"/>
        </w:rPr>
        <w:t>я</w:t>
      </w:r>
      <w:r w:rsidRPr="00AC1731">
        <w:rPr>
          <w:lang w:val="ru-RU"/>
        </w:rPr>
        <w:t>ми</w:t>
      </w:r>
    </w:p>
    <w:p w:rsidR="00661208" w:rsidRPr="00AC1731" w:rsidRDefault="00661208" w:rsidP="00661208">
      <w:pPr>
        <w:pStyle w:val="Headingb"/>
        <w:rPr>
          <w:rFonts w:eastAsia="Arial Unicode MS"/>
          <w:u w:val="single"/>
          <w:lang w:val="ru-RU"/>
        </w:rPr>
      </w:pPr>
      <w:r w:rsidRPr="00AC1731">
        <w:rPr>
          <w:lang w:val="ru-RU"/>
        </w:rPr>
        <w:t>Введение</w:t>
      </w:r>
    </w:p>
    <w:p w:rsidR="00661208" w:rsidRPr="00AC1731" w:rsidRDefault="00661208" w:rsidP="00661208">
      <w:pPr>
        <w:rPr>
          <w:lang w:val="ru-RU"/>
        </w:rPr>
      </w:pPr>
      <w:r w:rsidRPr="00AC1731">
        <w:rPr>
          <w:lang w:val="ru-RU"/>
        </w:rPr>
        <w:t xml:space="preserve">Единый формат изображения (CIF), по определению, имеет общие значения параметров изображения, не зависящие от частоты кадров. Определены следующие частоты кадров: 60 Гц, 50 Гц, 30 Гц, 25 Гц и 24 Гц. Для систем с частотой 60, 30 и 24 Гц также определены частоты кадров, значения которых поделены на 1,001. </w:t>
      </w:r>
    </w:p>
    <w:p w:rsidR="00661208" w:rsidRPr="00AC1731" w:rsidRDefault="00661208" w:rsidP="00661208">
      <w:pPr>
        <w:rPr>
          <w:lang w:val="ru-RU"/>
        </w:rPr>
      </w:pPr>
      <w:r w:rsidRPr="00AC1731">
        <w:rPr>
          <w:lang w:val="ru-RU"/>
        </w:rPr>
        <w:t>Изображения определены как изображения, полученные методом прогрессивной (построчной) (P) и чересстрочной (I) развертки. Изображения с прогрессивной разверткой могут передаваться в режиме построчной (P) передачи или передачи сегментированного кадра с прогрессивной разверткой (</w:t>
      </w:r>
      <w:proofErr w:type="spellStart"/>
      <w:r w:rsidRPr="00AC1731">
        <w:rPr>
          <w:lang w:val="ru-RU"/>
        </w:rPr>
        <w:t>PsF</w:t>
      </w:r>
      <w:proofErr w:type="spellEnd"/>
      <w:r w:rsidRPr="00AC1731">
        <w:rPr>
          <w:lang w:val="ru-RU"/>
        </w:rPr>
        <w:t>). Изображения с чересстрочной разверткой могут передаваться в режиме чересстрочной (I) передачи. Описание передачи сегментированного кадра приведено в Прилагаемом документе 2.</w:t>
      </w:r>
    </w:p>
    <w:p w:rsidR="00661208" w:rsidRPr="00AC1731" w:rsidRDefault="00661208" w:rsidP="00661208">
      <w:pPr>
        <w:rPr>
          <w:lang w:val="ru-RU"/>
        </w:rPr>
      </w:pPr>
      <w:r w:rsidRPr="00AC1731">
        <w:rPr>
          <w:lang w:val="ru-RU"/>
        </w:rPr>
        <w:t>В результате имеют место следующие сочетания частот кадров и видов передачи:</w:t>
      </w:r>
    </w:p>
    <w:p w:rsidR="00661208" w:rsidRPr="00AC1731" w:rsidRDefault="00661208" w:rsidP="00661208">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418"/>
        <w:gridCol w:w="3402"/>
        <w:gridCol w:w="3680"/>
      </w:tblGrid>
      <w:tr w:rsidR="00661208" w:rsidRPr="00AC1731" w:rsidTr="003C431A">
        <w:trPr>
          <w:cantSplit/>
          <w:jc w:val="center"/>
        </w:trPr>
        <w:tc>
          <w:tcPr>
            <w:tcW w:w="1418" w:type="dxa"/>
            <w:tcBorders>
              <w:top w:val="single" w:sz="4" w:space="0" w:color="auto"/>
              <w:bottom w:val="single" w:sz="4" w:space="0" w:color="auto"/>
            </w:tcBorders>
            <w:vAlign w:val="center"/>
          </w:tcPr>
          <w:p w:rsidR="00661208" w:rsidRPr="00AC1731" w:rsidRDefault="00661208" w:rsidP="003C431A">
            <w:pPr>
              <w:pStyle w:val="Tablehead"/>
              <w:rPr>
                <w:szCs w:val="22"/>
                <w:lang w:val="ru-RU"/>
              </w:rPr>
            </w:pPr>
            <w:r w:rsidRPr="00AC1731">
              <w:rPr>
                <w:szCs w:val="22"/>
                <w:lang w:val="ru-RU"/>
              </w:rPr>
              <w:t>Система</w:t>
            </w:r>
          </w:p>
        </w:tc>
        <w:tc>
          <w:tcPr>
            <w:tcW w:w="3402" w:type="dxa"/>
            <w:tcBorders>
              <w:top w:val="single" w:sz="4" w:space="0" w:color="auto"/>
              <w:bottom w:val="single" w:sz="4" w:space="0" w:color="auto"/>
            </w:tcBorders>
            <w:vAlign w:val="center"/>
          </w:tcPr>
          <w:p w:rsidR="00661208" w:rsidRPr="00AC1731" w:rsidRDefault="00661208" w:rsidP="003C431A">
            <w:pPr>
              <w:pStyle w:val="Tablehead"/>
              <w:rPr>
                <w:szCs w:val="22"/>
                <w:lang w:val="ru-RU"/>
              </w:rPr>
            </w:pPr>
            <w:r w:rsidRPr="00AC1731">
              <w:rPr>
                <w:szCs w:val="22"/>
                <w:lang w:val="ru-RU"/>
              </w:rPr>
              <w:t>Развертка (Гц)</w:t>
            </w:r>
          </w:p>
        </w:tc>
        <w:tc>
          <w:tcPr>
            <w:tcW w:w="3680" w:type="dxa"/>
            <w:tcBorders>
              <w:top w:val="single" w:sz="4" w:space="0" w:color="auto"/>
              <w:bottom w:val="single" w:sz="4" w:space="0" w:color="auto"/>
            </w:tcBorders>
            <w:vAlign w:val="center"/>
          </w:tcPr>
          <w:p w:rsidR="00661208" w:rsidRPr="00AC1731" w:rsidRDefault="00661208" w:rsidP="003C431A">
            <w:pPr>
              <w:pStyle w:val="Tablehead"/>
              <w:rPr>
                <w:szCs w:val="22"/>
                <w:lang w:val="ru-RU"/>
              </w:rPr>
            </w:pPr>
            <w:r w:rsidRPr="00AC1731">
              <w:rPr>
                <w:szCs w:val="22"/>
                <w:lang w:val="ru-RU"/>
              </w:rPr>
              <w:t>Передача</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60/P</w:t>
            </w:r>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60 или 60/1,001, прогрессивная</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Построчная</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30/P</w:t>
            </w:r>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30 или 30/1,001, прогрессивная</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Построчная</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30/</w:t>
            </w:r>
            <w:proofErr w:type="spellStart"/>
            <w:r w:rsidRPr="00AC1731">
              <w:rPr>
                <w:szCs w:val="22"/>
                <w:lang w:val="ru-RU"/>
              </w:rPr>
              <w:t>PsF</w:t>
            </w:r>
            <w:proofErr w:type="spellEnd"/>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30 или 30/1,001, прогрессивная</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 xml:space="preserve">Передача сегментированного кадра </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60/I</w:t>
            </w:r>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30 или 30/1,001, чересстрочная</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 xml:space="preserve">Чересстрочная </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50/P</w:t>
            </w:r>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50, прогрессивная</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Построчная</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25/P</w:t>
            </w:r>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25, прогрессивная</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Построчная</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25/</w:t>
            </w:r>
            <w:proofErr w:type="spellStart"/>
            <w:r w:rsidRPr="00AC1731">
              <w:rPr>
                <w:szCs w:val="22"/>
                <w:lang w:val="ru-RU"/>
              </w:rPr>
              <w:t>PsF</w:t>
            </w:r>
            <w:proofErr w:type="spellEnd"/>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 xml:space="preserve">25, прогрессивная </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Передача сегментированного кадра</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50/I</w:t>
            </w:r>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 xml:space="preserve">25, чересстрочная </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Чересстрочная</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24/P</w:t>
            </w:r>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24 или 24/1,001, прогрессивная</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Построчная</w:t>
            </w:r>
          </w:p>
        </w:tc>
      </w:tr>
      <w:tr w:rsidR="00661208" w:rsidRPr="00AC1731" w:rsidTr="003C431A">
        <w:trPr>
          <w:cantSplit/>
          <w:jc w:val="center"/>
        </w:trPr>
        <w:tc>
          <w:tcPr>
            <w:tcW w:w="1418"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24/</w:t>
            </w:r>
            <w:proofErr w:type="spellStart"/>
            <w:r w:rsidRPr="00AC1731">
              <w:rPr>
                <w:szCs w:val="22"/>
                <w:lang w:val="ru-RU"/>
              </w:rPr>
              <w:t>PsF</w:t>
            </w:r>
            <w:proofErr w:type="spellEnd"/>
          </w:p>
        </w:tc>
        <w:tc>
          <w:tcPr>
            <w:tcW w:w="3402"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24 или 24/1,001, прогрессивная</w:t>
            </w:r>
          </w:p>
        </w:tc>
        <w:tc>
          <w:tcPr>
            <w:tcW w:w="3680" w:type="dxa"/>
            <w:tcBorders>
              <w:top w:val="single" w:sz="4" w:space="0" w:color="auto"/>
              <w:bottom w:val="single" w:sz="4" w:space="0" w:color="auto"/>
            </w:tcBorders>
          </w:tcPr>
          <w:p w:rsidR="00661208" w:rsidRPr="00AC1731" w:rsidRDefault="00661208" w:rsidP="003C431A">
            <w:pPr>
              <w:pStyle w:val="Tabletext"/>
              <w:jc w:val="center"/>
              <w:rPr>
                <w:szCs w:val="22"/>
                <w:lang w:val="ru-RU"/>
              </w:rPr>
            </w:pPr>
            <w:r w:rsidRPr="00AC1731">
              <w:rPr>
                <w:szCs w:val="22"/>
                <w:lang w:val="ru-RU"/>
              </w:rPr>
              <w:t>Передача сегментированного кадра</w:t>
            </w:r>
          </w:p>
        </w:tc>
      </w:tr>
    </w:tbl>
    <w:p w:rsidR="00661208" w:rsidRPr="00AC1731" w:rsidRDefault="00661208" w:rsidP="00661208">
      <w:pPr>
        <w:pStyle w:val="Tablefin"/>
        <w:rPr>
          <w:lang w:val="ru-RU"/>
        </w:rPr>
      </w:pPr>
    </w:p>
    <w:p w:rsidR="00661208" w:rsidRPr="00AC1731" w:rsidRDefault="00661208" w:rsidP="00661208">
      <w:pPr>
        <w:tabs>
          <w:tab w:val="clear" w:pos="794"/>
          <w:tab w:val="clear" w:pos="1191"/>
          <w:tab w:val="clear" w:pos="1588"/>
          <w:tab w:val="clear" w:pos="1985"/>
        </w:tabs>
        <w:overflowPunct/>
        <w:autoSpaceDE/>
        <w:autoSpaceDN/>
        <w:adjustRightInd/>
        <w:spacing w:before="0"/>
        <w:jc w:val="left"/>
        <w:textAlignment w:val="auto"/>
        <w:rPr>
          <w:b/>
          <w:lang w:val="ru-RU"/>
        </w:rPr>
      </w:pPr>
      <w:r w:rsidRPr="00AC1731">
        <w:rPr>
          <w:lang w:val="ru-RU"/>
        </w:rPr>
        <w:br w:type="page"/>
      </w:r>
    </w:p>
    <w:p w:rsidR="00661208" w:rsidRPr="00AC1731" w:rsidRDefault="00661208" w:rsidP="00661208">
      <w:pPr>
        <w:pStyle w:val="Heading1"/>
        <w:rPr>
          <w:lang w:val="ru-RU"/>
        </w:rPr>
      </w:pPr>
      <w:r w:rsidRPr="00AC1731">
        <w:rPr>
          <w:lang w:val="ru-RU"/>
        </w:rPr>
        <w:lastRenderedPageBreak/>
        <w:t>1</w:t>
      </w:r>
      <w:r w:rsidRPr="00AC1731">
        <w:rPr>
          <w:lang w:val="ru-RU"/>
        </w:rPr>
        <w:tab/>
        <w:t>Оптоэлектронное преобразование</w:t>
      </w:r>
    </w:p>
    <w:p w:rsidR="00661208" w:rsidRPr="00AC1731" w:rsidRDefault="00661208" w:rsidP="00661208">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51"/>
        <w:gridCol w:w="2942"/>
        <w:gridCol w:w="2795"/>
        <w:gridCol w:w="178"/>
        <w:gridCol w:w="2973"/>
      </w:tblGrid>
      <w:tr w:rsidR="00661208" w:rsidRPr="00AC1731" w:rsidTr="003C431A">
        <w:trPr>
          <w:cantSplit/>
          <w:jc w:val="center"/>
        </w:trPr>
        <w:tc>
          <w:tcPr>
            <w:tcW w:w="751" w:type="dxa"/>
            <w:vAlign w:val="center"/>
          </w:tcPr>
          <w:p w:rsidR="00661208" w:rsidRPr="00AC1731" w:rsidRDefault="00661208" w:rsidP="003C431A">
            <w:pPr>
              <w:pStyle w:val="Tablehead"/>
              <w:rPr>
                <w:lang w:val="ru-RU"/>
              </w:rPr>
            </w:pPr>
            <w:r w:rsidRPr="00AC1731">
              <w:rPr>
                <w:lang w:val="ru-RU"/>
              </w:rPr>
              <w:t>№</w:t>
            </w:r>
          </w:p>
        </w:tc>
        <w:tc>
          <w:tcPr>
            <w:tcW w:w="2942" w:type="dxa"/>
            <w:vAlign w:val="center"/>
          </w:tcPr>
          <w:p w:rsidR="00661208" w:rsidRPr="00AC1731" w:rsidRDefault="00661208" w:rsidP="003C431A">
            <w:pPr>
              <w:pStyle w:val="Tablehead"/>
              <w:rPr>
                <w:lang w:val="ru-RU"/>
              </w:rPr>
            </w:pPr>
            <w:r w:rsidRPr="00AC1731">
              <w:rPr>
                <w:lang w:val="ru-RU"/>
              </w:rPr>
              <w:t>Параметр</w:t>
            </w:r>
          </w:p>
        </w:tc>
        <w:tc>
          <w:tcPr>
            <w:tcW w:w="5946" w:type="dxa"/>
            <w:gridSpan w:val="3"/>
          </w:tcPr>
          <w:p w:rsidR="00661208" w:rsidRPr="00AC1731" w:rsidRDefault="00661208" w:rsidP="003C431A">
            <w:pPr>
              <w:pStyle w:val="Tablehead"/>
              <w:rPr>
                <w:lang w:val="ru-RU"/>
              </w:rPr>
            </w:pPr>
            <w:r w:rsidRPr="00AC1731">
              <w:rPr>
                <w:lang w:val="ru-RU"/>
              </w:rPr>
              <w:t>Значения для системы</w:t>
            </w:r>
          </w:p>
        </w:tc>
      </w:tr>
      <w:tr w:rsidR="00661208" w:rsidRPr="00AC1731" w:rsidTr="003C431A">
        <w:trPr>
          <w:cantSplit/>
          <w:jc w:val="center"/>
        </w:trPr>
        <w:tc>
          <w:tcPr>
            <w:tcW w:w="751" w:type="dxa"/>
          </w:tcPr>
          <w:p w:rsidR="00661208" w:rsidRPr="00AC1731" w:rsidRDefault="00661208" w:rsidP="003C431A">
            <w:pPr>
              <w:pStyle w:val="Tabletext"/>
              <w:jc w:val="center"/>
              <w:rPr>
                <w:lang w:val="ru-RU"/>
              </w:rPr>
            </w:pPr>
            <w:r w:rsidRPr="00AC1731">
              <w:rPr>
                <w:lang w:val="ru-RU"/>
              </w:rPr>
              <w:t>1.1</w:t>
            </w:r>
          </w:p>
        </w:tc>
        <w:tc>
          <w:tcPr>
            <w:tcW w:w="2942" w:type="dxa"/>
          </w:tcPr>
          <w:p w:rsidR="00661208" w:rsidRPr="00AC1731" w:rsidRDefault="00661208" w:rsidP="003C431A">
            <w:pPr>
              <w:pStyle w:val="Tabletext"/>
              <w:jc w:val="left"/>
              <w:rPr>
                <w:lang w:val="ru-RU"/>
              </w:rPr>
            </w:pPr>
            <w:r w:rsidRPr="00AC1731">
              <w:rPr>
                <w:lang w:val="ru-RU"/>
              </w:rPr>
              <w:t xml:space="preserve">Оптоэлектронные передаточные характеристики до нелинейной </w:t>
            </w:r>
            <w:proofErr w:type="spellStart"/>
            <w:r w:rsidRPr="00AC1731">
              <w:rPr>
                <w:lang w:val="ru-RU"/>
              </w:rPr>
              <w:t>предкоррекции</w:t>
            </w:r>
            <w:proofErr w:type="spellEnd"/>
          </w:p>
        </w:tc>
        <w:tc>
          <w:tcPr>
            <w:tcW w:w="5946" w:type="dxa"/>
            <w:gridSpan w:val="3"/>
          </w:tcPr>
          <w:p w:rsidR="00661208" w:rsidRPr="00AC1731" w:rsidRDefault="00661208" w:rsidP="003C431A">
            <w:pPr>
              <w:pStyle w:val="Tabletext"/>
              <w:jc w:val="center"/>
              <w:rPr>
                <w:lang w:val="ru-RU"/>
              </w:rPr>
            </w:pPr>
            <w:r w:rsidRPr="00AC1731">
              <w:rPr>
                <w:lang w:val="ru-RU"/>
              </w:rPr>
              <w:t>Предполагаются линейными</w:t>
            </w:r>
          </w:p>
        </w:tc>
      </w:tr>
      <w:tr w:rsidR="00661208" w:rsidRPr="00AC1731" w:rsidTr="003C431A">
        <w:trPr>
          <w:cantSplit/>
          <w:jc w:val="center"/>
        </w:trPr>
        <w:tc>
          <w:tcPr>
            <w:tcW w:w="751" w:type="dxa"/>
          </w:tcPr>
          <w:p w:rsidR="00661208" w:rsidRPr="00AC1731" w:rsidRDefault="00661208" w:rsidP="003C431A">
            <w:pPr>
              <w:pStyle w:val="Tabletext"/>
              <w:jc w:val="center"/>
              <w:rPr>
                <w:lang w:val="ru-RU"/>
              </w:rPr>
            </w:pPr>
            <w:r w:rsidRPr="00AC1731">
              <w:rPr>
                <w:lang w:val="ru-RU"/>
              </w:rPr>
              <w:t>1.2</w:t>
            </w:r>
          </w:p>
        </w:tc>
        <w:tc>
          <w:tcPr>
            <w:tcW w:w="2942" w:type="dxa"/>
          </w:tcPr>
          <w:p w:rsidR="00661208" w:rsidRPr="00AC1731" w:rsidRDefault="00661208" w:rsidP="003C431A">
            <w:pPr>
              <w:pStyle w:val="Tabletext"/>
              <w:jc w:val="left"/>
              <w:rPr>
                <w:lang w:val="ru-RU" w:eastAsia="ja-JP"/>
              </w:rPr>
            </w:pPr>
            <w:r w:rsidRPr="00AC1731">
              <w:rPr>
                <w:lang w:val="ru-RU"/>
              </w:rPr>
              <w:t xml:space="preserve">Общие оптоэлектронные передаточные характеристики источника </w:t>
            </w:r>
            <w:r w:rsidRPr="00AC1731">
              <w:rPr>
                <w:vertAlign w:val="superscript"/>
                <w:lang w:val="ru-RU"/>
              </w:rPr>
              <w:t>(1)</w:t>
            </w:r>
          </w:p>
        </w:tc>
        <w:tc>
          <w:tcPr>
            <w:tcW w:w="5946" w:type="dxa"/>
            <w:gridSpan w:val="3"/>
          </w:tcPr>
          <w:p w:rsidR="00661208" w:rsidRPr="00AC1731" w:rsidRDefault="00661208" w:rsidP="003C43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18"/>
                <w:tab w:val="right" w:pos="4847"/>
              </w:tabs>
              <w:rPr>
                <w:i/>
                <w:lang w:val="ru-RU"/>
              </w:rPr>
            </w:pPr>
            <w:r w:rsidRPr="00AC1731">
              <w:rPr>
                <w:i/>
                <w:lang w:val="ru-RU"/>
              </w:rPr>
              <w:tab/>
            </w:r>
            <w:proofErr w:type="gramStart"/>
            <w:r w:rsidRPr="00AC1731">
              <w:rPr>
                <w:i/>
                <w:lang w:val="ru-RU"/>
              </w:rPr>
              <w:t>V</w:t>
            </w:r>
            <w:r w:rsidRPr="00AC1731">
              <w:rPr>
                <w:lang w:val="ru-RU"/>
              </w:rPr>
              <w:t xml:space="preserve"> </w:t>
            </w:r>
            <w:r w:rsidRPr="00AC1731">
              <w:rPr>
                <w:rFonts w:ascii="Symbol" w:hAnsi="Symbol"/>
                <w:lang w:val="ru-RU"/>
              </w:rPr>
              <w:t></w:t>
            </w:r>
            <w:r w:rsidRPr="00AC1731">
              <w:rPr>
                <w:lang w:val="ru-RU"/>
              </w:rPr>
              <w:t xml:space="preserve"> 1</w:t>
            </w:r>
            <w:proofErr w:type="gramEnd"/>
            <w:r w:rsidRPr="00AC1731">
              <w:rPr>
                <w:lang w:val="ru-RU"/>
              </w:rPr>
              <w:t xml:space="preserve">,099 </w:t>
            </w:r>
            <w:r w:rsidRPr="00AC1731">
              <w:rPr>
                <w:i/>
                <w:lang w:val="ru-RU"/>
              </w:rPr>
              <w:t>L</w:t>
            </w:r>
            <w:r w:rsidRPr="00AC1731">
              <w:rPr>
                <w:vertAlign w:val="superscript"/>
                <w:lang w:val="ru-RU"/>
              </w:rPr>
              <w:t xml:space="preserve">0,45 </w:t>
            </w:r>
            <w:r w:rsidRPr="00AC1731">
              <w:rPr>
                <w:lang w:val="ru-RU"/>
              </w:rPr>
              <w:t>– 0,099</w:t>
            </w:r>
            <w:r w:rsidRPr="00AC1731">
              <w:rPr>
                <w:lang w:val="ru-RU"/>
              </w:rPr>
              <w:tab/>
              <w:t>для</w:t>
            </w:r>
            <w:r w:rsidRPr="00AC1731">
              <w:rPr>
                <w:lang w:val="ru-RU"/>
              </w:rPr>
              <w:tab/>
              <w:t xml:space="preserve">1 </w:t>
            </w:r>
            <w:r w:rsidRPr="00AC1731">
              <w:rPr>
                <w:rFonts w:ascii="Symbol" w:hAnsi="Symbol"/>
                <w:lang w:val="ru-RU"/>
              </w:rPr>
              <w:t></w:t>
            </w:r>
            <w:r w:rsidRPr="00AC1731">
              <w:rPr>
                <w:lang w:val="ru-RU"/>
              </w:rPr>
              <w:t xml:space="preserve"> </w:t>
            </w:r>
            <w:r w:rsidRPr="00AC1731">
              <w:rPr>
                <w:i/>
                <w:lang w:val="ru-RU"/>
              </w:rPr>
              <w:t>L</w:t>
            </w:r>
            <w:r w:rsidRPr="00AC1731">
              <w:rPr>
                <w:lang w:val="ru-RU"/>
              </w:rPr>
              <w:t xml:space="preserve"> </w:t>
            </w:r>
            <w:r w:rsidRPr="00AC1731">
              <w:rPr>
                <w:rFonts w:ascii="Symbol" w:hAnsi="Symbol"/>
                <w:lang w:val="ru-RU"/>
              </w:rPr>
              <w:t></w:t>
            </w:r>
            <w:r w:rsidRPr="00AC1731">
              <w:rPr>
                <w:lang w:val="ru-RU"/>
              </w:rPr>
              <w:t xml:space="preserve"> 0,018</w:t>
            </w:r>
          </w:p>
          <w:p w:rsidR="00661208" w:rsidRPr="00AC1731" w:rsidRDefault="00661208" w:rsidP="003C43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18"/>
                <w:tab w:val="right" w:pos="4854"/>
              </w:tabs>
              <w:rPr>
                <w:i/>
                <w:lang w:val="ru-RU"/>
              </w:rPr>
            </w:pPr>
            <w:r w:rsidRPr="00AC1731">
              <w:rPr>
                <w:i/>
                <w:lang w:val="ru-RU"/>
              </w:rPr>
              <w:tab/>
            </w:r>
            <w:proofErr w:type="gramStart"/>
            <w:r w:rsidRPr="00AC1731">
              <w:rPr>
                <w:i/>
                <w:lang w:val="ru-RU"/>
              </w:rPr>
              <w:t>V</w:t>
            </w:r>
            <w:r w:rsidRPr="00AC1731">
              <w:rPr>
                <w:lang w:val="ru-RU"/>
              </w:rPr>
              <w:t xml:space="preserve"> </w:t>
            </w:r>
            <w:r w:rsidRPr="00AC1731">
              <w:rPr>
                <w:rFonts w:ascii="Symbol" w:hAnsi="Symbol"/>
                <w:lang w:val="ru-RU"/>
              </w:rPr>
              <w:t></w:t>
            </w:r>
            <w:r w:rsidRPr="00AC1731">
              <w:rPr>
                <w:lang w:val="ru-RU"/>
              </w:rPr>
              <w:t xml:space="preserve"> 4</w:t>
            </w:r>
            <w:proofErr w:type="gramEnd"/>
            <w:r w:rsidRPr="00AC1731">
              <w:rPr>
                <w:lang w:val="ru-RU"/>
              </w:rPr>
              <w:t xml:space="preserve">,500 </w:t>
            </w:r>
            <w:r w:rsidRPr="00AC1731">
              <w:rPr>
                <w:i/>
                <w:lang w:val="ru-RU"/>
              </w:rPr>
              <w:t>L</w:t>
            </w:r>
            <w:r w:rsidRPr="00AC1731">
              <w:rPr>
                <w:lang w:val="ru-RU"/>
              </w:rPr>
              <w:tab/>
              <w:t>для</w:t>
            </w:r>
            <w:r w:rsidRPr="00AC1731">
              <w:rPr>
                <w:lang w:val="ru-RU"/>
              </w:rPr>
              <w:tab/>
              <w:t xml:space="preserve">0,018 &gt; </w:t>
            </w:r>
            <w:r w:rsidRPr="00AC1731">
              <w:rPr>
                <w:i/>
                <w:lang w:val="ru-RU"/>
              </w:rPr>
              <w:t>L</w:t>
            </w:r>
            <w:r w:rsidRPr="00AC1731">
              <w:rPr>
                <w:lang w:val="ru-RU"/>
              </w:rPr>
              <w:t xml:space="preserve"> </w:t>
            </w:r>
            <w:r w:rsidRPr="00AC1731">
              <w:rPr>
                <w:rFonts w:ascii="Symbol" w:hAnsi="Symbol"/>
                <w:lang w:val="ru-RU"/>
              </w:rPr>
              <w:t></w:t>
            </w:r>
            <w:r w:rsidRPr="00AC1731">
              <w:rPr>
                <w:lang w:val="ru-RU"/>
              </w:rPr>
              <w:t xml:space="preserve"> 0</w:t>
            </w:r>
          </w:p>
          <w:p w:rsidR="00661208" w:rsidRPr="00AC1731" w:rsidRDefault="00661208" w:rsidP="003C43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left" w:pos="318"/>
              </w:tabs>
              <w:rPr>
                <w:i/>
                <w:lang w:val="ru-RU"/>
              </w:rPr>
            </w:pPr>
            <w:r w:rsidRPr="00AC1731">
              <w:rPr>
                <w:lang w:val="ru-RU"/>
              </w:rPr>
              <w:tab/>
              <w:t>где:</w:t>
            </w:r>
          </w:p>
          <w:p w:rsidR="00661208" w:rsidRPr="00AC1731" w:rsidRDefault="00661208" w:rsidP="003C43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left" w:pos="318"/>
              </w:tabs>
              <w:rPr>
                <w:i/>
                <w:lang w:val="ru-RU"/>
              </w:rPr>
            </w:pPr>
            <w:r w:rsidRPr="00AC1731">
              <w:rPr>
                <w:lang w:val="ru-RU"/>
              </w:rPr>
              <w:tab/>
            </w:r>
            <w:proofErr w:type="gramStart"/>
            <w:r w:rsidRPr="00AC1731">
              <w:rPr>
                <w:i/>
                <w:lang w:val="ru-RU"/>
              </w:rPr>
              <w:t>L</w:t>
            </w:r>
            <w:r w:rsidRPr="00AC1731">
              <w:rPr>
                <w:rFonts w:ascii="Tms Rmn" w:hAnsi="Tms Rmn"/>
                <w:lang w:val="ru-RU"/>
              </w:rPr>
              <w:t> </w:t>
            </w:r>
            <w:r w:rsidRPr="00AC1731">
              <w:rPr>
                <w:lang w:val="ru-RU"/>
              </w:rPr>
              <w:t>:</w:t>
            </w:r>
            <w:proofErr w:type="gramEnd"/>
            <w:r w:rsidRPr="00AC1731">
              <w:rPr>
                <w:lang w:val="ru-RU"/>
              </w:rPr>
              <w:t xml:space="preserve">  яркость изображения 0 </w:t>
            </w:r>
            <w:r w:rsidRPr="00AC1731">
              <w:rPr>
                <w:rFonts w:ascii="Symbol" w:hAnsi="Symbol"/>
                <w:lang w:val="ru-RU"/>
              </w:rPr>
              <w:t></w:t>
            </w:r>
            <w:r w:rsidRPr="00AC1731">
              <w:rPr>
                <w:lang w:val="ru-RU"/>
              </w:rPr>
              <w:t xml:space="preserve"> </w:t>
            </w:r>
            <w:r w:rsidRPr="00AC1731">
              <w:rPr>
                <w:i/>
                <w:lang w:val="ru-RU"/>
              </w:rPr>
              <w:t>L</w:t>
            </w:r>
            <w:r w:rsidRPr="00AC1731">
              <w:rPr>
                <w:lang w:val="ru-RU"/>
              </w:rPr>
              <w:t xml:space="preserve"> </w:t>
            </w:r>
            <w:r w:rsidRPr="00AC1731">
              <w:rPr>
                <w:rFonts w:ascii="Symbol" w:hAnsi="Symbol"/>
                <w:lang w:val="ru-RU"/>
              </w:rPr>
              <w:t></w:t>
            </w:r>
            <w:r w:rsidRPr="00AC1731">
              <w:rPr>
                <w:lang w:val="ru-RU"/>
              </w:rPr>
              <w:t xml:space="preserve"> 1</w:t>
            </w:r>
          </w:p>
          <w:p w:rsidR="00661208" w:rsidRPr="00AC1731" w:rsidRDefault="00661208" w:rsidP="003C43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left" w:pos="318"/>
              </w:tabs>
              <w:rPr>
                <w:lang w:val="ru-RU"/>
              </w:rPr>
            </w:pPr>
            <w:r w:rsidRPr="00AC1731">
              <w:rPr>
                <w:i/>
                <w:lang w:val="ru-RU"/>
              </w:rPr>
              <w:tab/>
            </w:r>
            <w:proofErr w:type="gramStart"/>
            <w:r w:rsidRPr="00AC1731">
              <w:rPr>
                <w:i/>
                <w:lang w:val="ru-RU"/>
              </w:rPr>
              <w:t>V</w:t>
            </w:r>
            <w:r w:rsidRPr="00AC1731">
              <w:rPr>
                <w:rFonts w:ascii="Tms Rmn" w:hAnsi="Tms Rmn"/>
                <w:lang w:val="ru-RU"/>
              </w:rPr>
              <w:t> </w:t>
            </w:r>
            <w:r w:rsidRPr="00AC1731">
              <w:rPr>
                <w:lang w:val="ru-RU"/>
              </w:rPr>
              <w:t>:</w:t>
            </w:r>
            <w:proofErr w:type="gramEnd"/>
            <w:r w:rsidRPr="00AC1731">
              <w:rPr>
                <w:lang w:val="ru-RU"/>
              </w:rPr>
              <w:t xml:space="preserve">  соответствующий электрический сигнал</w:t>
            </w:r>
          </w:p>
        </w:tc>
      </w:tr>
      <w:tr w:rsidR="00661208" w:rsidRPr="00AC1731" w:rsidTr="003C431A">
        <w:trPr>
          <w:cantSplit/>
          <w:jc w:val="center"/>
        </w:trPr>
        <w:tc>
          <w:tcPr>
            <w:tcW w:w="751" w:type="dxa"/>
            <w:vMerge w:val="restart"/>
          </w:tcPr>
          <w:p w:rsidR="00661208" w:rsidRPr="00AC1731" w:rsidRDefault="00661208" w:rsidP="003C431A">
            <w:pPr>
              <w:pStyle w:val="Tabletext"/>
              <w:jc w:val="center"/>
              <w:rPr>
                <w:lang w:val="ru-RU"/>
              </w:rPr>
            </w:pPr>
            <w:r w:rsidRPr="00AC1731">
              <w:rPr>
                <w:lang w:val="ru-RU"/>
              </w:rPr>
              <w:t>1.3</w:t>
            </w:r>
          </w:p>
        </w:tc>
        <w:tc>
          <w:tcPr>
            <w:tcW w:w="2942" w:type="dxa"/>
          </w:tcPr>
          <w:p w:rsidR="00661208" w:rsidRPr="00AC1731" w:rsidRDefault="00661208" w:rsidP="003C431A">
            <w:pPr>
              <w:pStyle w:val="Tabletext"/>
              <w:jc w:val="left"/>
              <w:rPr>
                <w:lang w:val="ru-RU"/>
              </w:rPr>
            </w:pPr>
            <w:r w:rsidRPr="00AC1731">
              <w:rPr>
                <w:lang w:val="ru-RU"/>
              </w:rPr>
              <w:t xml:space="preserve">Координаты </w:t>
            </w:r>
            <w:proofErr w:type="gramStart"/>
            <w:r w:rsidRPr="00AC1731">
              <w:rPr>
                <w:lang w:val="ru-RU"/>
              </w:rPr>
              <w:t>цветности</w:t>
            </w:r>
            <w:r w:rsidRPr="00AC1731">
              <w:rPr>
                <w:lang w:val="ru-RU"/>
              </w:rPr>
              <w:br/>
              <w:t>(</w:t>
            </w:r>
            <w:proofErr w:type="gramEnd"/>
            <w:r w:rsidRPr="00AC1731">
              <w:rPr>
                <w:lang w:val="ru-RU"/>
              </w:rPr>
              <w:t>МКО, 1931)</w:t>
            </w:r>
          </w:p>
        </w:tc>
        <w:tc>
          <w:tcPr>
            <w:tcW w:w="2795" w:type="dxa"/>
          </w:tcPr>
          <w:p w:rsidR="00661208" w:rsidRPr="00AC1731" w:rsidRDefault="00661208" w:rsidP="003C431A">
            <w:pPr>
              <w:pStyle w:val="Tabletext"/>
              <w:jc w:val="center"/>
              <w:rPr>
                <w:i/>
                <w:iCs/>
                <w:lang w:val="ru-RU"/>
              </w:rPr>
            </w:pPr>
            <w:r w:rsidRPr="00AC1731">
              <w:rPr>
                <w:i/>
                <w:iCs/>
                <w:lang w:val="ru-RU"/>
              </w:rPr>
              <w:t>x</w:t>
            </w:r>
          </w:p>
        </w:tc>
        <w:tc>
          <w:tcPr>
            <w:tcW w:w="3151" w:type="dxa"/>
            <w:gridSpan w:val="2"/>
          </w:tcPr>
          <w:p w:rsidR="00661208" w:rsidRPr="00AC1731" w:rsidRDefault="00661208" w:rsidP="003C431A">
            <w:pPr>
              <w:pStyle w:val="Tabletext"/>
              <w:jc w:val="center"/>
              <w:rPr>
                <w:i/>
                <w:iCs/>
                <w:lang w:val="ru-RU"/>
              </w:rPr>
            </w:pPr>
            <w:r w:rsidRPr="00AC1731">
              <w:rPr>
                <w:i/>
                <w:iCs/>
                <w:lang w:val="ru-RU"/>
              </w:rPr>
              <w:t>y</w:t>
            </w:r>
          </w:p>
        </w:tc>
      </w:tr>
      <w:tr w:rsidR="00661208" w:rsidRPr="00AC1731" w:rsidTr="003C431A">
        <w:trPr>
          <w:cantSplit/>
          <w:jc w:val="center"/>
        </w:trPr>
        <w:tc>
          <w:tcPr>
            <w:tcW w:w="751" w:type="dxa"/>
            <w:vMerge/>
          </w:tcPr>
          <w:p w:rsidR="00661208" w:rsidRPr="00AC1731" w:rsidRDefault="00661208" w:rsidP="003C431A">
            <w:pPr>
              <w:pStyle w:val="Tabletext"/>
              <w:jc w:val="center"/>
              <w:rPr>
                <w:lang w:val="ru-RU"/>
              </w:rPr>
            </w:pPr>
          </w:p>
        </w:tc>
        <w:tc>
          <w:tcPr>
            <w:tcW w:w="2942" w:type="dxa"/>
          </w:tcPr>
          <w:p w:rsidR="00661208" w:rsidRPr="00AC1731" w:rsidRDefault="00661208" w:rsidP="003C431A">
            <w:pPr>
              <w:pStyle w:val="Tabletext"/>
              <w:jc w:val="left"/>
              <w:rPr>
                <w:lang w:val="ru-RU"/>
              </w:rPr>
            </w:pPr>
            <w:r w:rsidRPr="00AC1731">
              <w:rPr>
                <w:lang w:val="ru-RU"/>
              </w:rPr>
              <w:t>Основные цвета</w:t>
            </w:r>
          </w:p>
          <w:p w:rsidR="00661208" w:rsidRPr="00AC1731" w:rsidRDefault="00661208" w:rsidP="003C431A">
            <w:pPr>
              <w:pStyle w:val="Tabletext"/>
              <w:jc w:val="left"/>
              <w:rPr>
                <w:lang w:val="ru-RU"/>
              </w:rPr>
            </w:pPr>
            <w:r w:rsidRPr="00AC1731">
              <w:rPr>
                <w:lang w:val="ru-RU"/>
              </w:rPr>
              <w:t>–</w:t>
            </w:r>
            <w:r w:rsidRPr="00AC1731">
              <w:rPr>
                <w:lang w:val="ru-RU"/>
              </w:rPr>
              <w:tab/>
              <w:t>Красный (</w:t>
            </w:r>
            <w:r w:rsidRPr="00AC1731">
              <w:rPr>
                <w:i/>
                <w:iCs/>
                <w:lang w:val="ru-RU"/>
              </w:rPr>
              <w:t>R</w:t>
            </w:r>
            <w:r w:rsidRPr="00AC1731">
              <w:rPr>
                <w:lang w:val="ru-RU"/>
              </w:rPr>
              <w:t>)</w:t>
            </w:r>
            <w:r w:rsidRPr="00AC1731">
              <w:rPr>
                <w:lang w:val="ru-RU"/>
              </w:rPr>
              <w:br/>
              <w:t>–</w:t>
            </w:r>
            <w:r w:rsidRPr="00AC1731">
              <w:rPr>
                <w:lang w:val="ru-RU"/>
              </w:rPr>
              <w:tab/>
              <w:t>Зеленый (</w:t>
            </w:r>
            <w:r w:rsidRPr="00AC1731">
              <w:rPr>
                <w:i/>
                <w:iCs/>
                <w:lang w:val="ru-RU"/>
              </w:rPr>
              <w:t>G</w:t>
            </w:r>
            <w:r w:rsidRPr="00AC1731">
              <w:rPr>
                <w:lang w:val="ru-RU"/>
              </w:rPr>
              <w:t>)</w:t>
            </w:r>
            <w:r w:rsidRPr="00AC1731">
              <w:rPr>
                <w:lang w:val="ru-RU"/>
              </w:rPr>
              <w:br/>
              <w:t>–</w:t>
            </w:r>
            <w:r w:rsidRPr="00AC1731">
              <w:rPr>
                <w:lang w:val="ru-RU"/>
              </w:rPr>
              <w:tab/>
              <w:t>Синий (</w:t>
            </w:r>
            <w:r w:rsidRPr="00AC1731">
              <w:rPr>
                <w:i/>
                <w:iCs/>
                <w:lang w:val="ru-RU"/>
              </w:rPr>
              <w:t>B</w:t>
            </w:r>
            <w:r w:rsidRPr="00AC1731">
              <w:rPr>
                <w:lang w:val="ru-RU"/>
              </w:rPr>
              <w:t>)</w:t>
            </w:r>
          </w:p>
        </w:tc>
        <w:tc>
          <w:tcPr>
            <w:tcW w:w="2795" w:type="dxa"/>
          </w:tcPr>
          <w:p w:rsidR="00661208" w:rsidRPr="00AC1731" w:rsidRDefault="00661208" w:rsidP="003C431A">
            <w:pPr>
              <w:pStyle w:val="Tabletext"/>
              <w:jc w:val="center"/>
              <w:rPr>
                <w:lang w:val="ru-RU"/>
              </w:rPr>
            </w:pPr>
          </w:p>
          <w:p w:rsidR="00661208" w:rsidRPr="00AC1731" w:rsidRDefault="00661208" w:rsidP="003C431A">
            <w:pPr>
              <w:pStyle w:val="Tabletext"/>
              <w:jc w:val="center"/>
              <w:rPr>
                <w:lang w:val="ru-RU"/>
              </w:rPr>
            </w:pPr>
            <w:r w:rsidRPr="00AC1731">
              <w:rPr>
                <w:lang w:val="ru-RU"/>
              </w:rPr>
              <w:t>0,640</w:t>
            </w:r>
            <w:r w:rsidRPr="00AC1731">
              <w:rPr>
                <w:lang w:val="ru-RU"/>
              </w:rPr>
              <w:br/>
              <w:t>0,300</w:t>
            </w:r>
            <w:r w:rsidRPr="00AC1731">
              <w:rPr>
                <w:lang w:val="ru-RU"/>
              </w:rPr>
              <w:br/>
              <w:t>0,150</w:t>
            </w:r>
          </w:p>
        </w:tc>
        <w:tc>
          <w:tcPr>
            <w:tcW w:w="3151" w:type="dxa"/>
            <w:gridSpan w:val="2"/>
          </w:tcPr>
          <w:p w:rsidR="00661208" w:rsidRPr="00AC1731" w:rsidRDefault="00661208" w:rsidP="003C431A">
            <w:pPr>
              <w:pStyle w:val="Tabletext"/>
              <w:jc w:val="center"/>
              <w:rPr>
                <w:lang w:val="ru-RU"/>
              </w:rPr>
            </w:pPr>
          </w:p>
          <w:p w:rsidR="00661208" w:rsidRPr="00AC1731" w:rsidRDefault="00661208" w:rsidP="003C431A">
            <w:pPr>
              <w:pStyle w:val="Tabletext"/>
              <w:jc w:val="center"/>
              <w:rPr>
                <w:lang w:val="ru-RU"/>
              </w:rPr>
            </w:pPr>
            <w:r w:rsidRPr="00AC1731">
              <w:rPr>
                <w:lang w:val="ru-RU"/>
              </w:rPr>
              <w:t>0,330</w:t>
            </w:r>
            <w:r w:rsidRPr="00AC1731">
              <w:rPr>
                <w:lang w:val="ru-RU"/>
              </w:rPr>
              <w:br/>
              <w:t>0,600</w:t>
            </w:r>
            <w:r w:rsidRPr="00AC1731">
              <w:rPr>
                <w:lang w:val="ru-RU"/>
              </w:rPr>
              <w:br/>
              <w:t>0,060</w:t>
            </w:r>
          </w:p>
        </w:tc>
      </w:tr>
      <w:tr w:rsidR="00661208" w:rsidRPr="00AC1731" w:rsidTr="003C431A">
        <w:trPr>
          <w:cantSplit/>
          <w:jc w:val="center"/>
        </w:trPr>
        <w:tc>
          <w:tcPr>
            <w:tcW w:w="751" w:type="dxa"/>
            <w:vMerge w:val="restart"/>
          </w:tcPr>
          <w:p w:rsidR="00661208" w:rsidRPr="00AC1731" w:rsidRDefault="00661208" w:rsidP="003C431A">
            <w:pPr>
              <w:pStyle w:val="Tabletext"/>
              <w:jc w:val="center"/>
              <w:rPr>
                <w:lang w:val="ru-RU"/>
              </w:rPr>
            </w:pPr>
            <w:r w:rsidRPr="00AC1731">
              <w:rPr>
                <w:lang w:val="ru-RU"/>
              </w:rPr>
              <w:t>1.4</w:t>
            </w:r>
          </w:p>
        </w:tc>
        <w:tc>
          <w:tcPr>
            <w:tcW w:w="2942" w:type="dxa"/>
          </w:tcPr>
          <w:p w:rsidR="00661208" w:rsidRPr="00AC1731" w:rsidRDefault="00661208" w:rsidP="003C431A">
            <w:pPr>
              <w:pStyle w:val="Tabletext"/>
              <w:jc w:val="left"/>
              <w:rPr>
                <w:lang w:val="ru-RU"/>
              </w:rPr>
            </w:pPr>
            <w:r w:rsidRPr="00AC1731">
              <w:rPr>
                <w:lang w:val="ru-RU"/>
              </w:rPr>
              <w:t xml:space="preserve">Принятое значение цветности для равных сигналов основных цветов </w:t>
            </w:r>
            <w:r w:rsidRPr="00AC1731">
              <w:rPr>
                <w:lang w:val="ru-RU"/>
              </w:rPr>
              <w:br/>
              <w:t>(Опорный уровень белого)</w:t>
            </w:r>
          </w:p>
        </w:tc>
        <w:tc>
          <w:tcPr>
            <w:tcW w:w="5946" w:type="dxa"/>
            <w:gridSpan w:val="3"/>
          </w:tcPr>
          <w:p w:rsidR="00661208" w:rsidRPr="00AC1731" w:rsidRDefault="00661208" w:rsidP="003C431A">
            <w:pPr>
              <w:pStyle w:val="Tabletext"/>
              <w:jc w:val="center"/>
              <w:rPr>
                <w:i/>
                <w:lang w:val="ru-RU"/>
              </w:rPr>
            </w:pPr>
            <w:r w:rsidRPr="00AC1731">
              <w:rPr>
                <w:i/>
                <w:iCs/>
                <w:lang w:val="ru-RU"/>
              </w:rPr>
              <w:t>D</w:t>
            </w:r>
            <w:r w:rsidRPr="00AC1731">
              <w:rPr>
                <w:vertAlign w:val="subscript"/>
                <w:lang w:val="ru-RU"/>
              </w:rPr>
              <w:t>65</w:t>
            </w:r>
          </w:p>
        </w:tc>
      </w:tr>
      <w:tr w:rsidR="00661208" w:rsidRPr="00AC1731" w:rsidTr="003C431A">
        <w:trPr>
          <w:cantSplit/>
          <w:jc w:val="center"/>
        </w:trPr>
        <w:tc>
          <w:tcPr>
            <w:tcW w:w="751" w:type="dxa"/>
            <w:vMerge/>
          </w:tcPr>
          <w:p w:rsidR="00661208" w:rsidRPr="00AC1731" w:rsidRDefault="00661208" w:rsidP="003C431A">
            <w:pPr>
              <w:pStyle w:val="Tabletext"/>
              <w:jc w:val="center"/>
              <w:rPr>
                <w:lang w:val="ru-RU"/>
              </w:rPr>
            </w:pPr>
          </w:p>
        </w:tc>
        <w:tc>
          <w:tcPr>
            <w:tcW w:w="2942" w:type="dxa"/>
          </w:tcPr>
          <w:p w:rsidR="00661208" w:rsidRPr="00AC1731" w:rsidRDefault="00661208" w:rsidP="003C431A">
            <w:pPr>
              <w:pStyle w:val="Tabletext"/>
              <w:jc w:val="left"/>
              <w:rPr>
                <w:lang w:val="ru-RU"/>
              </w:rPr>
            </w:pPr>
          </w:p>
        </w:tc>
        <w:tc>
          <w:tcPr>
            <w:tcW w:w="2973" w:type="dxa"/>
            <w:gridSpan w:val="2"/>
          </w:tcPr>
          <w:p w:rsidR="00661208" w:rsidRPr="00AC1731" w:rsidRDefault="00661208" w:rsidP="003C431A">
            <w:pPr>
              <w:pStyle w:val="Tabletext"/>
              <w:jc w:val="center"/>
              <w:rPr>
                <w:i/>
                <w:iCs/>
                <w:lang w:val="ru-RU"/>
              </w:rPr>
            </w:pPr>
            <w:r w:rsidRPr="00AC1731">
              <w:rPr>
                <w:i/>
                <w:iCs/>
                <w:lang w:val="ru-RU"/>
              </w:rPr>
              <w:t>x</w:t>
            </w:r>
          </w:p>
        </w:tc>
        <w:tc>
          <w:tcPr>
            <w:tcW w:w="2973" w:type="dxa"/>
          </w:tcPr>
          <w:p w:rsidR="00661208" w:rsidRPr="00AC1731" w:rsidRDefault="00661208" w:rsidP="003C431A">
            <w:pPr>
              <w:pStyle w:val="Tabletext"/>
              <w:jc w:val="center"/>
              <w:rPr>
                <w:i/>
                <w:iCs/>
                <w:lang w:val="ru-RU"/>
              </w:rPr>
            </w:pPr>
            <w:r w:rsidRPr="00AC1731">
              <w:rPr>
                <w:i/>
                <w:iCs/>
                <w:lang w:val="ru-RU"/>
              </w:rPr>
              <w:t>y</w:t>
            </w:r>
          </w:p>
        </w:tc>
      </w:tr>
      <w:tr w:rsidR="00661208" w:rsidRPr="00AC1731" w:rsidTr="003C431A">
        <w:trPr>
          <w:cantSplit/>
          <w:jc w:val="center"/>
        </w:trPr>
        <w:tc>
          <w:tcPr>
            <w:tcW w:w="751" w:type="dxa"/>
            <w:vMerge/>
            <w:tcBorders>
              <w:bottom w:val="single" w:sz="4" w:space="0" w:color="auto"/>
            </w:tcBorders>
          </w:tcPr>
          <w:p w:rsidR="00661208" w:rsidRPr="00AC1731" w:rsidRDefault="00661208" w:rsidP="003C431A">
            <w:pPr>
              <w:pStyle w:val="Tabletext"/>
              <w:jc w:val="center"/>
              <w:rPr>
                <w:lang w:val="ru-RU"/>
              </w:rPr>
            </w:pPr>
          </w:p>
        </w:tc>
        <w:tc>
          <w:tcPr>
            <w:tcW w:w="2942" w:type="dxa"/>
            <w:tcBorders>
              <w:bottom w:val="single" w:sz="4" w:space="0" w:color="auto"/>
            </w:tcBorders>
          </w:tcPr>
          <w:p w:rsidR="00661208" w:rsidRPr="00AC1731" w:rsidRDefault="00661208" w:rsidP="003C431A">
            <w:pPr>
              <w:pStyle w:val="Tabletext"/>
              <w:jc w:val="left"/>
              <w:rPr>
                <w:i/>
                <w:iCs/>
                <w:lang w:val="ru-RU"/>
              </w:rPr>
            </w:pPr>
            <w:proofErr w:type="gramStart"/>
            <w:r w:rsidRPr="00AC1731">
              <w:rPr>
                <w:i/>
                <w:iCs/>
                <w:lang w:val="ru-RU"/>
              </w:rPr>
              <w:t>E</w:t>
            </w:r>
            <w:r w:rsidRPr="00AC1731">
              <w:rPr>
                <w:i/>
                <w:iCs/>
                <w:vertAlign w:val="subscript"/>
                <w:lang w:val="ru-RU"/>
              </w:rPr>
              <w:t>R</w:t>
            </w:r>
            <w:r w:rsidRPr="00AC1731">
              <w:rPr>
                <w:i/>
                <w:iCs/>
                <w:position w:val="-4"/>
                <w:lang w:val="ru-RU"/>
              </w:rPr>
              <w:t xml:space="preserve"> </w:t>
            </w:r>
            <w:r w:rsidRPr="00AC1731">
              <w:rPr>
                <w:rFonts w:ascii="Symbol" w:hAnsi="Symbol"/>
                <w:i/>
                <w:iCs/>
                <w:lang w:val="ru-RU"/>
              </w:rPr>
              <w:t></w:t>
            </w:r>
            <w:r w:rsidRPr="00AC1731">
              <w:rPr>
                <w:i/>
                <w:iCs/>
                <w:lang w:val="ru-RU"/>
              </w:rPr>
              <w:t xml:space="preserve"> E</w:t>
            </w:r>
            <w:r w:rsidRPr="00AC1731">
              <w:rPr>
                <w:i/>
                <w:iCs/>
                <w:vertAlign w:val="subscript"/>
                <w:lang w:val="ru-RU"/>
              </w:rPr>
              <w:t>G</w:t>
            </w:r>
            <w:proofErr w:type="gramEnd"/>
            <w:r w:rsidRPr="00AC1731">
              <w:rPr>
                <w:i/>
                <w:iCs/>
                <w:position w:val="-4"/>
                <w:lang w:val="ru-RU"/>
              </w:rPr>
              <w:t xml:space="preserve"> </w:t>
            </w:r>
            <w:r w:rsidRPr="00AC1731">
              <w:rPr>
                <w:rFonts w:ascii="Symbol" w:hAnsi="Symbol"/>
                <w:i/>
                <w:iCs/>
                <w:lang w:val="ru-RU"/>
              </w:rPr>
              <w:t></w:t>
            </w:r>
            <w:r w:rsidRPr="00AC1731">
              <w:rPr>
                <w:i/>
                <w:iCs/>
                <w:lang w:val="ru-RU"/>
              </w:rPr>
              <w:t xml:space="preserve"> E</w:t>
            </w:r>
            <w:r w:rsidRPr="00AC1731">
              <w:rPr>
                <w:i/>
                <w:iCs/>
                <w:vertAlign w:val="subscript"/>
                <w:lang w:val="ru-RU"/>
              </w:rPr>
              <w:t>B</w:t>
            </w:r>
          </w:p>
        </w:tc>
        <w:tc>
          <w:tcPr>
            <w:tcW w:w="2973" w:type="dxa"/>
            <w:gridSpan w:val="2"/>
            <w:tcBorders>
              <w:bottom w:val="single" w:sz="4" w:space="0" w:color="auto"/>
            </w:tcBorders>
          </w:tcPr>
          <w:p w:rsidR="00661208" w:rsidRPr="00AC1731" w:rsidRDefault="00661208" w:rsidP="003C431A">
            <w:pPr>
              <w:pStyle w:val="Tabletext"/>
              <w:jc w:val="center"/>
              <w:rPr>
                <w:lang w:val="ru-RU"/>
              </w:rPr>
            </w:pPr>
            <w:r w:rsidRPr="00AC1731">
              <w:rPr>
                <w:lang w:val="ru-RU"/>
              </w:rPr>
              <w:t>0,3127</w:t>
            </w:r>
          </w:p>
        </w:tc>
        <w:tc>
          <w:tcPr>
            <w:tcW w:w="2973" w:type="dxa"/>
            <w:tcBorders>
              <w:bottom w:val="single" w:sz="4" w:space="0" w:color="auto"/>
            </w:tcBorders>
          </w:tcPr>
          <w:p w:rsidR="00661208" w:rsidRPr="00AC1731" w:rsidRDefault="00661208" w:rsidP="003C431A">
            <w:pPr>
              <w:pStyle w:val="Tabletext"/>
              <w:jc w:val="center"/>
              <w:rPr>
                <w:lang w:val="ru-RU"/>
              </w:rPr>
            </w:pPr>
            <w:r w:rsidRPr="00AC1731">
              <w:rPr>
                <w:lang w:val="ru-RU"/>
              </w:rPr>
              <w:t>0,3290</w:t>
            </w:r>
          </w:p>
        </w:tc>
      </w:tr>
      <w:tr w:rsidR="00661208" w:rsidRPr="00E56699" w:rsidTr="003C431A">
        <w:trPr>
          <w:cantSplit/>
          <w:jc w:val="center"/>
        </w:trPr>
        <w:tc>
          <w:tcPr>
            <w:tcW w:w="9639" w:type="dxa"/>
            <w:gridSpan w:val="5"/>
            <w:tcBorders>
              <w:left w:val="nil"/>
              <w:bottom w:val="nil"/>
              <w:right w:val="nil"/>
            </w:tcBorders>
          </w:tcPr>
          <w:p w:rsidR="00661208" w:rsidRPr="00AC1731" w:rsidRDefault="00661208" w:rsidP="003C431A">
            <w:pPr>
              <w:pStyle w:val="Tablelegend"/>
              <w:rPr>
                <w:lang w:val="ru-RU"/>
              </w:rPr>
            </w:pPr>
            <w:r w:rsidRPr="00AC1731">
              <w:rPr>
                <w:vertAlign w:val="superscript"/>
                <w:lang w:val="ru-RU" w:eastAsia="ja-JP"/>
              </w:rPr>
              <w:t>(1)</w:t>
            </w:r>
            <w:r w:rsidRPr="00AC1731">
              <w:rPr>
                <w:lang w:val="ru-RU" w:eastAsia="ja-JP"/>
              </w:rPr>
              <w:tab/>
              <w:t>При типичной практике производства функция кодирования источников изображения корректируется, так что итоговое изображение имеет желаемый вид, который просматривается на эталонном мониторе с эталонной функцией декодирования, приведенной в Рекомендации МСЭ-R BT.1886, в эталонной среде просмотра, определенной в Рекомендации МСЭ-R BT.2035.</w:t>
            </w:r>
          </w:p>
        </w:tc>
      </w:tr>
    </w:tbl>
    <w:p w:rsidR="00661208" w:rsidRPr="00AC1731" w:rsidRDefault="00661208" w:rsidP="00661208">
      <w:pPr>
        <w:pStyle w:val="Tablefin"/>
        <w:rPr>
          <w:lang w:val="ru-RU"/>
        </w:rPr>
      </w:pPr>
    </w:p>
    <w:p w:rsidR="00661208" w:rsidRPr="00AC1731" w:rsidRDefault="00661208" w:rsidP="00661208">
      <w:pPr>
        <w:pStyle w:val="Heading1"/>
        <w:rPr>
          <w:lang w:val="ru-RU"/>
        </w:rPr>
      </w:pPr>
      <w:r w:rsidRPr="00AC1731">
        <w:rPr>
          <w:lang w:val="ru-RU"/>
        </w:rPr>
        <w:t>2</w:t>
      </w:r>
      <w:r w:rsidRPr="00AC1731">
        <w:rPr>
          <w:lang w:val="ru-RU"/>
        </w:rPr>
        <w:tab/>
        <w:t>Характеристики изображения</w:t>
      </w:r>
    </w:p>
    <w:p w:rsidR="00661208" w:rsidRPr="00AC1731" w:rsidRDefault="00661208" w:rsidP="00661208">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51"/>
        <w:gridCol w:w="2939"/>
        <w:gridCol w:w="5949"/>
      </w:tblGrid>
      <w:tr w:rsidR="00661208" w:rsidRPr="00AC1731" w:rsidTr="003C431A">
        <w:trPr>
          <w:cantSplit/>
          <w:jc w:val="center"/>
        </w:trPr>
        <w:tc>
          <w:tcPr>
            <w:tcW w:w="754" w:type="dxa"/>
            <w:vAlign w:val="center"/>
          </w:tcPr>
          <w:p w:rsidR="00661208" w:rsidRPr="00AC1731" w:rsidRDefault="00661208" w:rsidP="003C431A">
            <w:pPr>
              <w:pStyle w:val="Tablehead"/>
              <w:rPr>
                <w:lang w:val="ru-RU"/>
              </w:rPr>
            </w:pPr>
            <w:r w:rsidRPr="00AC1731">
              <w:rPr>
                <w:lang w:val="ru-RU"/>
              </w:rPr>
              <w:t>№</w:t>
            </w:r>
          </w:p>
        </w:tc>
        <w:tc>
          <w:tcPr>
            <w:tcW w:w="2954" w:type="dxa"/>
          </w:tcPr>
          <w:p w:rsidR="00661208" w:rsidRPr="00AC1731" w:rsidRDefault="00661208" w:rsidP="003C431A">
            <w:pPr>
              <w:pStyle w:val="Tablehead"/>
              <w:rPr>
                <w:lang w:val="ru-RU"/>
              </w:rPr>
            </w:pPr>
            <w:r w:rsidRPr="00AC1731">
              <w:rPr>
                <w:lang w:val="ru-RU"/>
              </w:rPr>
              <w:t>Параметр</w:t>
            </w:r>
          </w:p>
        </w:tc>
        <w:tc>
          <w:tcPr>
            <w:tcW w:w="5982" w:type="dxa"/>
          </w:tcPr>
          <w:p w:rsidR="00661208" w:rsidRPr="00AC1731" w:rsidRDefault="00661208" w:rsidP="003C431A">
            <w:pPr>
              <w:pStyle w:val="Tablehead"/>
              <w:rPr>
                <w:lang w:val="ru-RU"/>
              </w:rPr>
            </w:pPr>
            <w:r w:rsidRPr="00AC1731">
              <w:rPr>
                <w:lang w:val="ru-RU"/>
              </w:rPr>
              <w:t>Значения для системы</w:t>
            </w:r>
          </w:p>
        </w:tc>
      </w:tr>
      <w:tr w:rsidR="00661208" w:rsidRPr="00AC1731" w:rsidTr="003C431A">
        <w:trPr>
          <w:cantSplit/>
          <w:jc w:val="center"/>
        </w:trPr>
        <w:tc>
          <w:tcPr>
            <w:tcW w:w="754" w:type="dxa"/>
          </w:tcPr>
          <w:p w:rsidR="00661208" w:rsidRPr="00AC1731" w:rsidRDefault="00661208" w:rsidP="003C431A">
            <w:pPr>
              <w:pStyle w:val="Tabletext"/>
              <w:jc w:val="center"/>
              <w:rPr>
                <w:lang w:val="ru-RU"/>
              </w:rPr>
            </w:pPr>
            <w:r w:rsidRPr="00AC1731">
              <w:rPr>
                <w:lang w:val="ru-RU"/>
              </w:rPr>
              <w:t>2.1</w:t>
            </w:r>
          </w:p>
        </w:tc>
        <w:tc>
          <w:tcPr>
            <w:tcW w:w="2954" w:type="dxa"/>
          </w:tcPr>
          <w:p w:rsidR="00661208" w:rsidRPr="00AC1731" w:rsidRDefault="00661208" w:rsidP="003C431A">
            <w:pPr>
              <w:pStyle w:val="Tabletext"/>
              <w:jc w:val="left"/>
              <w:rPr>
                <w:lang w:val="ru-RU"/>
              </w:rPr>
            </w:pPr>
            <w:r w:rsidRPr="00AC1731">
              <w:rPr>
                <w:lang w:val="ru-RU"/>
              </w:rPr>
              <w:t>Формат кадра</w:t>
            </w:r>
          </w:p>
        </w:tc>
        <w:tc>
          <w:tcPr>
            <w:tcW w:w="5982" w:type="dxa"/>
          </w:tcPr>
          <w:p w:rsidR="00661208" w:rsidRPr="00AC1731" w:rsidRDefault="00661208" w:rsidP="003C431A">
            <w:pPr>
              <w:pStyle w:val="Tabletext"/>
              <w:jc w:val="center"/>
              <w:rPr>
                <w:lang w:val="ru-RU"/>
              </w:rPr>
            </w:pPr>
            <w:r w:rsidRPr="00AC1731">
              <w:rPr>
                <w:lang w:val="ru-RU"/>
              </w:rPr>
              <w:t>16:9</w:t>
            </w:r>
          </w:p>
        </w:tc>
      </w:tr>
      <w:tr w:rsidR="00661208" w:rsidRPr="00AC1731" w:rsidTr="003C431A">
        <w:trPr>
          <w:cantSplit/>
          <w:jc w:val="center"/>
        </w:trPr>
        <w:tc>
          <w:tcPr>
            <w:tcW w:w="754" w:type="dxa"/>
          </w:tcPr>
          <w:p w:rsidR="00661208" w:rsidRPr="00AC1731" w:rsidRDefault="00661208" w:rsidP="003C431A">
            <w:pPr>
              <w:pStyle w:val="Tabletext"/>
              <w:jc w:val="center"/>
              <w:rPr>
                <w:lang w:val="ru-RU"/>
              </w:rPr>
            </w:pPr>
            <w:r w:rsidRPr="00AC1731">
              <w:rPr>
                <w:lang w:val="ru-RU"/>
              </w:rPr>
              <w:t>2.2</w:t>
            </w:r>
          </w:p>
        </w:tc>
        <w:tc>
          <w:tcPr>
            <w:tcW w:w="2954" w:type="dxa"/>
          </w:tcPr>
          <w:p w:rsidR="00661208" w:rsidRPr="00AC1731" w:rsidRDefault="00661208" w:rsidP="003C431A">
            <w:pPr>
              <w:pStyle w:val="Tabletext"/>
              <w:jc w:val="left"/>
              <w:rPr>
                <w:lang w:val="ru-RU"/>
              </w:rPr>
            </w:pPr>
            <w:r w:rsidRPr="00AC1731">
              <w:rPr>
                <w:lang w:val="ru-RU"/>
              </w:rPr>
              <w:t>Число отсчетов на активную строку</w:t>
            </w:r>
          </w:p>
        </w:tc>
        <w:tc>
          <w:tcPr>
            <w:tcW w:w="5982" w:type="dxa"/>
          </w:tcPr>
          <w:p w:rsidR="00661208" w:rsidRPr="00AC1731" w:rsidRDefault="00661208" w:rsidP="003C431A">
            <w:pPr>
              <w:pStyle w:val="Tabletext"/>
              <w:jc w:val="center"/>
              <w:rPr>
                <w:lang w:val="ru-RU"/>
              </w:rPr>
            </w:pPr>
            <w:r w:rsidRPr="00AC1731">
              <w:rPr>
                <w:lang w:val="ru-RU"/>
              </w:rPr>
              <w:t>1</w:t>
            </w:r>
            <w:r>
              <w:rPr>
                <w:lang w:val="ru-RU"/>
              </w:rPr>
              <w:t xml:space="preserve"> </w:t>
            </w:r>
            <w:r w:rsidRPr="00AC1731">
              <w:rPr>
                <w:lang w:val="ru-RU"/>
              </w:rPr>
              <w:t>920</w:t>
            </w:r>
          </w:p>
        </w:tc>
      </w:tr>
      <w:tr w:rsidR="00661208" w:rsidRPr="00AC1731" w:rsidTr="003C431A">
        <w:trPr>
          <w:cantSplit/>
          <w:jc w:val="center"/>
        </w:trPr>
        <w:tc>
          <w:tcPr>
            <w:tcW w:w="754" w:type="dxa"/>
          </w:tcPr>
          <w:p w:rsidR="00661208" w:rsidRPr="00AC1731" w:rsidRDefault="00661208" w:rsidP="003C431A">
            <w:pPr>
              <w:pStyle w:val="Tabletext"/>
              <w:jc w:val="center"/>
              <w:rPr>
                <w:lang w:val="ru-RU"/>
              </w:rPr>
            </w:pPr>
            <w:r w:rsidRPr="00AC1731">
              <w:rPr>
                <w:lang w:val="ru-RU"/>
              </w:rPr>
              <w:t>2.3</w:t>
            </w:r>
          </w:p>
        </w:tc>
        <w:tc>
          <w:tcPr>
            <w:tcW w:w="2954" w:type="dxa"/>
          </w:tcPr>
          <w:p w:rsidR="00661208" w:rsidRPr="00AC1731" w:rsidRDefault="00661208" w:rsidP="003C431A">
            <w:pPr>
              <w:pStyle w:val="Tabletext"/>
              <w:jc w:val="left"/>
              <w:rPr>
                <w:lang w:val="ru-RU"/>
              </w:rPr>
            </w:pPr>
            <w:r w:rsidRPr="00AC1731">
              <w:rPr>
                <w:lang w:val="ru-RU"/>
              </w:rPr>
              <w:t xml:space="preserve">Сетка дискретизации </w:t>
            </w:r>
          </w:p>
        </w:tc>
        <w:tc>
          <w:tcPr>
            <w:tcW w:w="5982" w:type="dxa"/>
          </w:tcPr>
          <w:p w:rsidR="00661208" w:rsidRPr="00AC1731" w:rsidRDefault="00661208" w:rsidP="003C431A">
            <w:pPr>
              <w:pStyle w:val="Tabletext"/>
              <w:jc w:val="center"/>
              <w:rPr>
                <w:lang w:val="ru-RU"/>
              </w:rPr>
            </w:pPr>
            <w:r w:rsidRPr="00AC1731">
              <w:rPr>
                <w:lang w:val="ru-RU"/>
              </w:rPr>
              <w:t>Ортогональная</w:t>
            </w:r>
          </w:p>
        </w:tc>
      </w:tr>
      <w:tr w:rsidR="00661208" w:rsidRPr="00AC1731" w:rsidTr="003C431A">
        <w:trPr>
          <w:cantSplit/>
          <w:jc w:val="center"/>
        </w:trPr>
        <w:tc>
          <w:tcPr>
            <w:tcW w:w="754" w:type="dxa"/>
          </w:tcPr>
          <w:p w:rsidR="00661208" w:rsidRPr="00AC1731" w:rsidRDefault="00661208" w:rsidP="003C431A">
            <w:pPr>
              <w:pStyle w:val="Tabletext"/>
              <w:jc w:val="center"/>
              <w:rPr>
                <w:lang w:val="ru-RU"/>
              </w:rPr>
            </w:pPr>
            <w:r w:rsidRPr="00AC1731">
              <w:rPr>
                <w:lang w:val="ru-RU"/>
              </w:rPr>
              <w:t>2.4</w:t>
            </w:r>
          </w:p>
        </w:tc>
        <w:tc>
          <w:tcPr>
            <w:tcW w:w="2954" w:type="dxa"/>
          </w:tcPr>
          <w:p w:rsidR="00661208" w:rsidRPr="00AC1731" w:rsidRDefault="00661208" w:rsidP="003C431A">
            <w:pPr>
              <w:pStyle w:val="Tabletext"/>
              <w:jc w:val="left"/>
              <w:rPr>
                <w:lang w:val="ru-RU"/>
              </w:rPr>
            </w:pPr>
            <w:r w:rsidRPr="00AC1731">
              <w:rPr>
                <w:lang w:val="ru-RU"/>
              </w:rPr>
              <w:t>Число активных строк на изображение</w:t>
            </w:r>
          </w:p>
        </w:tc>
        <w:tc>
          <w:tcPr>
            <w:tcW w:w="5982" w:type="dxa"/>
          </w:tcPr>
          <w:p w:rsidR="00661208" w:rsidRPr="00AC1731" w:rsidRDefault="00661208" w:rsidP="003C431A">
            <w:pPr>
              <w:pStyle w:val="Tabletext"/>
              <w:jc w:val="center"/>
              <w:rPr>
                <w:lang w:val="ru-RU"/>
              </w:rPr>
            </w:pPr>
            <w:r w:rsidRPr="00AC1731">
              <w:rPr>
                <w:lang w:val="ru-RU"/>
              </w:rPr>
              <w:t>1</w:t>
            </w:r>
            <w:r>
              <w:rPr>
                <w:lang w:val="ru-RU"/>
              </w:rPr>
              <w:t xml:space="preserve"> </w:t>
            </w:r>
            <w:r w:rsidRPr="00AC1731">
              <w:rPr>
                <w:lang w:val="ru-RU"/>
              </w:rPr>
              <w:t>080</w:t>
            </w:r>
          </w:p>
        </w:tc>
      </w:tr>
      <w:tr w:rsidR="00661208" w:rsidRPr="00AC1731" w:rsidTr="003C431A">
        <w:trPr>
          <w:cantSplit/>
          <w:jc w:val="center"/>
        </w:trPr>
        <w:tc>
          <w:tcPr>
            <w:tcW w:w="754" w:type="dxa"/>
          </w:tcPr>
          <w:p w:rsidR="00661208" w:rsidRPr="00AC1731" w:rsidRDefault="00661208" w:rsidP="003C431A">
            <w:pPr>
              <w:pStyle w:val="Tabletext"/>
              <w:jc w:val="center"/>
              <w:rPr>
                <w:lang w:val="ru-RU"/>
              </w:rPr>
            </w:pPr>
            <w:r w:rsidRPr="00AC1731">
              <w:rPr>
                <w:lang w:val="ru-RU"/>
              </w:rPr>
              <w:t>2.5</w:t>
            </w:r>
          </w:p>
        </w:tc>
        <w:tc>
          <w:tcPr>
            <w:tcW w:w="2954" w:type="dxa"/>
          </w:tcPr>
          <w:p w:rsidR="00661208" w:rsidRPr="00AC1731" w:rsidRDefault="00661208" w:rsidP="003C431A">
            <w:pPr>
              <w:pStyle w:val="Tabletext"/>
              <w:jc w:val="left"/>
              <w:rPr>
                <w:lang w:val="ru-RU"/>
              </w:rPr>
            </w:pPr>
            <w:r w:rsidRPr="00AC1731">
              <w:rPr>
                <w:lang w:val="ru-RU"/>
              </w:rPr>
              <w:t>Соотношение размеров элемента изображения</w:t>
            </w:r>
          </w:p>
        </w:tc>
        <w:tc>
          <w:tcPr>
            <w:tcW w:w="5982" w:type="dxa"/>
          </w:tcPr>
          <w:p w:rsidR="00661208" w:rsidRPr="00AC1731" w:rsidRDefault="00661208" w:rsidP="003C431A">
            <w:pPr>
              <w:pStyle w:val="Tabletext"/>
              <w:jc w:val="center"/>
              <w:rPr>
                <w:lang w:val="ru-RU"/>
              </w:rPr>
            </w:pPr>
            <w:r w:rsidRPr="00AC1731">
              <w:rPr>
                <w:lang w:val="ru-RU"/>
              </w:rPr>
              <w:t>1:1 (квадратные пиксел</w:t>
            </w:r>
            <w:r>
              <w:rPr>
                <w:lang w:val="ru-RU"/>
              </w:rPr>
              <w:t>и</w:t>
            </w:r>
            <w:r w:rsidRPr="00AC1731">
              <w:rPr>
                <w:lang w:val="ru-RU"/>
              </w:rPr>
              <w:t>)</w:t>
            </w:r>
          </w:p>
        </w:tc>
      </w:tr>
    </w:tbl>
    <w:p w:rsidR="00661208" w:rsidRPr="00AC1731" w:rsidRDefault="00661208" w:rsidP="00661208">
      <w:pPr>
        <w:pStyle w:val="Tablefin"/>
        <w:rPr>
          <w:lang w:val="ru-RU"/>
        </w:rPr>
      </w:pPr>
    </w:p>
    <w:p w:rsidR="00661208" w:rsidRPr="00AC1731" w:rsidRDefault="00661208" w:rsidP="00661208">
      <w:pPr>
        <w:tabs>
          <w:tab w:val="clear" w:pos="794"/>
          <w:tab w:val="clear" w:pos="1191"/>
          <w:tab w:val="clear" w:pos="1588"/>
          <w:tab w:val="clear" w:pos="1985"/>
        </w:tabs>
        <w:overflowPunct/>
        <w:autoSpaceDE/>
        <w:autoSpaceDN/>
        <w:adjustRightInd/>
        <w:spacing w:before="0"/>
        <w:jc w:val="left"/>
        <w:textAlignment w:val="auto"/>
        <w:rPr>
          <w:b/>
          <w:lang w:val="ru-RU"/>
        </w:rPr>
      </w:pPr>
      <w:r w:rsidRPr="00AC1731">
        <w:rPr>
          <w:lang w:val="ru-RU"/>
        </w:rPr>
        <w:br w:type="page"/>
      </w:r>
    </w:p>
    <w:p w:rsidR="00661208" w:rsidRPr="00AC1731" w:rsidRDefault="00661208" w:rsidP="00661208">
      <w:pPr>
        <w:pStyle w:val="Heading1"/>
        <w:rPr>
          <w:lang w:val="ru-RU"/>
        </w:rPr>
      </w:pPr>
      <w:r w:rsidRPr="00AC1731">
        <w:rPr>
          <w:lang w:val="ru-RU"/>
        </w:rPr>
        <w:lastRenderedPageBreak/>
        <w:t>3</w:t>
      </w:r>
      <w:r w:rsidRPr="00AC1731">
        <w:rPr>
          <w:lang w:val="ru-RU"/>
        </w:rPr>
        <w:tab/>
        <w:t>Формат сигнала</w:t>
      </w:r>
    </w:p>
    <w:p w:rsidR="00661208" w:rsidRPr="00AC1731" w:rsidRDefault="00661208" w:rsidP="00661208">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57"/>
        <w:gridCol w:w="3213"/>
        <w:gridCol w:w="5669"/>
      </w:tblGrid>
      <w:tr w:rsidR="00661208" w:rsidRPr="00AC1731" w:rsidTr="003C431A">
        <w:trPr>
          <w:cantSplit/>
          <w:jc w:val="center"/>
        </w:trPr>
        <w:tc>
          <w:tcPr>
            <w:tcW w:w="757" w:type="dxa"/>
            <w:vAlign w:val="center"/>
          </w:tcPr>
          <w:p w:rsidR="00661208" w:rsidRPr="00AC1731" w:rsidRDefault="00661208" w:rsidP="003C431A">
            <w:pPr>
              <w:pStyle w:val="Tablehead"/>
              <w:rPr>
                <w:lang w:val="ru-RU"/>
              </w:rPr>
            </w:pPr>
            <w:r w:rsidRPr="00AC1731">
              <w:rPr>
                <w:lang w:val="ru-RU"/>
              </w:rPr>
              <w:t>№</w:t>
            </w:r>
          </w:p>
        </w:tc>
        <w:tc>
          <w:tcPr>
            <w:tcW w:w="3213" w:type="dxa"/>
          </w:tcPr>
          <w:p w:rsidR="00661208" w:rsidRPr="00AC1731" w:rsidRDefault="00661208" w:rsidP="003C431A">
            <w:pPr>
              <w:pStyle w:val="Tablehead"/>
              <w:rPr>
                <w:lang w:val="ru-RU"/>
              </w:rPr>
            </w:pPr>
            <w:r w:rsidRPr="00AC1731">
              <w:rPr>
                <w:lang w:val="ru-RU"/>
              </w:rPr>
              <w:t>Параметр</w:t>
            </w:r>
          </w:p>
        </w:tc>
        <w:tc>
          <w:tcPr>
            <w:tcW w:w="5669" w:type="dxa"/>
          </w:tcPr>
          <w:p w:rsidR="00661208" w:rsidRPr="00AC1731" w:rsidRDefault="00661208" w:rsidP="003C431A">
            <w:pPr>
              <w:pStyle w:val="Tablehead"/>
              <w:rPr>
                <w:lang w:val="ru-RU"/>
              </w:rPr>
            </w:pPr>
            <w:r w:rsidRPr="00AC1731">
              <w:rPr>
                <w:lang w:val="ru-RU"/>
              </w:rPr>
              <w:t>Значения для системы</w:t>
            </w:r>
          </w:p>
        </w:tc>
      </w:tr>
      <w:tr w:rsidR="00661208" w:rsidRPr="00AC1731" w:rsidTr="003C431A">
        <w:trPr>
          <w:cantSplit/>
          <w:jc w:val="center"/>
        </w:trPr>
        <w:tc>
          <w:tcPr>
            <w:tcW w:w="757" w:type="dxa"/>
          </w:tcPr>
          <w:p w:rsidR="00661208" w:rsidRPr="00AC1731" w:rsidRDefault="00661208" w:rsidP="003C431A">
            <w:pPr>
              <w:pStyle w:val="Tabletext"/>
              <w:jc w:val="center"/>
              <w:rPr>
                <w:lang w:val="ru-RU"/>
              </w:rPr>
            </w:pPr>
            <w:r w:rsidRPr="00AC1731">
              <w:rPr>
                <w:lang w:val="ru-RU"/>
              </w:rPr>
              <w:t>3.1</w:t>
            </w:r>
          </w:p>
        </w:tc>
        <w:tc>
          <w:tcPr>
            <w:tcW w:w="3213" w:type="dxa"/>
          </w:tcPr>
          <w:p w:rsidR="00661208" w:rsidRPr="00AC1731" w:rsidRDefault="00661208" w:rsidP="003C431A">
            <w:pPr>
              <w:pStyle w:val="Tabletext"/>
              <w:jc w:val="left"/>
              <w:rPr>
                <w:lang w:val="ru-RU"/>
              </w:rPr>
            </w:pPr>
            <w:r w:rsidRPr="00AC1731">
              <w:rPr>
                <w:lang w:val="ru-RU"/>
              </w:rPr>
              <w:t xml:space="preserve">Обобщенная нелинейная </w:t>
            </w:r>
            <w:proofErr w:type="spellStart"/>
            <w:r w:rsidRPr="00AC1731">
              <w:rPr>
                <w:lang w:val="ru-RU"/>
              </w:rPr>
              <w:t>предкоррекция</w:t>
            </w:r>
            <w:proofErr w:type="spellEnd"/>
            <w:r w:rsidRPr="00AC1731">
              <w:rPr>
                <w:lang w:val="ru-RU"/>
              </w:rPr>
              <w:t xml:space="preserve"> основных сигналов</w:t>
            </w:r>
          </w:p>
        </w:tc>
        <w:tc>
          <w:tcPr>
            <w:tcW w:w="5669" w:type="dxa"/>
          </w:tcPr>
          <w:p w:rsidR="00661208" w:rsidRPr="00AC1731" w:rsidRDefault="00661208" w:rsidP="003C431A">
            <w:pPr>
              <w:pStyle w:val="Tabletext"/>
              <w:jc w:val="center"/>
              <w:rPr>
                <w:lang w:val="ru-RU"/>
              </w:rPr>
            </w:pPr>
            <w:r w:rsidRPr="00AC1731">
              <w:rPr>
                <w:rFonts w:ascii="Symbol" w:hAnsi="Symbol"/>
                <w:lang w:val="ru-RU"/>
              </w:rPr>
              <w:t></w:t>
            </w:r>
            <w:r w:rsidRPr="00AC1731">
              <w:rPr>
                <w:lang w:val="ru-RU"/>
              </w:rPr>
              <w:t xml:space="preserve"> </w:t>
            </w:r>
            <w:r w:rsidRPr="00AC1731">
              <w:rPr>
                <w:rFonts w:ascii="Symbol" w:hAnsi="Symbol"/>
                <w:lang w:val="ru-RU"/>
              </w:rPr>
              <w:t></w:t>
            </w:r>
            <w:r w:rsidRPr="00AC1731">
              <w:rPr>
                <w:lang w:val="ru-RU"/>
              </w:rPr>
              <w:t xml:space="preserve"> 0,45</w:t>
            </w:r>
            <w:r w:rsidRPr="00AC1731">
              <w:rPr>
                <w:lang w:val="ru-RU"/>
              </w:rPr>
              <w:br/>
              <w:t>(см. пункт 1,2)</w:t>
            </w:r>
          </w:p>
        </w:tc>
      </w:tr>
      <w:tr w:rsidR="00661208" w:rsidRPr="00AC1731" w:rsidTr="003C431A">
        <w:trPr>
          <w:cantSplit/>
          <w:jc w:val="center"/>
        </w:trPr>
        <w:tc>
          <w:tcPr>
            <w:tcW w:w="757" w:type="dxa"/>
          </w:tcPr>
          <w:p w:rsidR="00661208" w:rsidRPr="00AC1731" w:rsidRDefault="00661208" w:rsidP="003C431A">
            <w:pPr>
              <w:pStyle w:val="Tabletext"/>
              <w:jc w:val="center"/>
              <w:rPr>
                <w:lang w:val="ru-RU"/>
              </w:rPr>
            </w:pPr>
            <w:r w:rsidRPr="00AC1731">
              <w:rPr>
                <w:lang w:val="ru-RU"/>
              </w:rPr>
              <w:t>3.2</w:t>
            </w:r>
          </w:p>
        </w:tc>
        <w:tc>
          <w:tcPr>
            <w:tcW w:w="3213" w:type="dxa"/>
          </w:tcPr>
          <w:p w:rsidR="00661208" w:rsidRPr="00AC1731" w:rsidRDefault="00661208" w:rsidP="003C431A">
            <w:pPr>
              <w:pStyle w:val="Tabletext"/>
              <w:jc w:val="left"/>
              <w:rPr>
                <w:lang w:val="ru-RU"/>
              </w:rPr>
            </w:pPr>
            <w:r w:rsidRPr="00AC1731">
              <w:rPr>
                <w:lang w:val="ru-RU"/>
              </w:rPr>
              <w:t xml:space="preserve">Получение сигнала яркости </w:t>
            </w:r>
            <w:r w:rsidRPr="00AC1731">
              <w:rPr>
                <w:position w:val="-10"/>
                <w:lang w:val="ru-RU"/>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14" o:title=""/>
                </v:shape>
                <o:OLEObject Type="Embed" ProgID="Equation.3" ShapeID="_x0000_i1025" DrawAspect="Content" ObjectID="_1537172561" r:id="rId15"/>
              </w:object>
            </w:r>
          </w:p>
        </w:tc>
        <w:tc>
          <w:tcPr>
            <w:tcW w:w="5669" w:type="dxa"/>
          </w:tcPr>
          <w:p w:rsidR="00661208" w:rsidRPr="00AC1731" w:rsidRDefault="00661208" w:rsidP="003C431A">
            <w:pPr>
              <w:pStyle w:val="Tabletext"/>
              <w:jc w:val="center"/>
              <w:rPr>
                <w:lang w:val="ru-RU"/>
              </w:rPr>
            </w:pPr>
            <w:r w:rsidRPr="00AC1731">
              <w:rPr>
                <w:position w:val="-10"/>
                <w:lang w:val="ru-RU"/>
              </w:rPr>
              <w:object w:dxaOrig="300" w:dyaOrig="279">
                <v:shape id="_x0000_i1026" type="#_x0000_t75" style="width:21.75pt;height:14.25pt" o:ole="">
                  <v:imagedata r:id="rId16" o:title=""/>
                </v:shape>
                <o:OLEObject Type="Embed" ProgID="Equation.3" ShapeID="_x0000_i1026" DrawAspect="Content" ObjectID="_1537172562" r:id="rId17"/>
              </w:object>
            </w:r>
            <w:r w:rsidRPr="00AC1731">
              <w:rPr>
                <w:rFonts w:ascii="Symbol" w:hAnsi="Symbol"/>
                <w:lang w:val="ru-RU"/>
              </w:rPr>
              <w:t></w:t>
            </w:r>
            <w:r w:rsidRPr="00AC1731">
              <w:rPr>
                <w:lang w:val="ru-RU"/>
              </w:rPr>
              <w:t xml:space="preserve">  0,2126</w:t>
            </w:r>
            <w:r w:rsidRPr="00AC1731">
              <w:rPr>
                <w:position w:val="-6"/>
                <w:lang w:val="ru-RU"/>
              </w:rPr>
              <w:object w:dxaOrig="279" w:dyaOrig="279">
                <v:shape id="_x0000_i1027" type="#_x0000_t75" style="width:14.25pt;height:14.25pt" o:ole="">
                  <v:imagedata r:id="rId18" o:title=""/>
                </v:shape>
                <o:OLEObject Type="Embed" ProgID="Equation.3" ShapeID="_x0000_i1027" DrawAspect="Content" ObjectID="_1537172563" r:id="rId19"/>
              </w:object>
            </w:r>
            <w:r w:rsidRPr="00AC1731">
              <w:rPr>
                <w:lang w:val="ru-RU"/>
              </w:rPr>
              <w:t xml:space="preserve"> </w:t>
            </w:r>
            <w:r w:rsidRPr="00AC1731">
              <w:rPr>
                <w:rFonts w:ascii="Symbol" w:hAnsi="Symbol"/>
                <w:lang w:val="ru-RU"/>
              </w:rPr>
              <w:t></w:t>
            </w:r>
            <w:r w:rsidRPr="00AC1731">
              <w:rPr>
                <w:rFonts w:ascii="Symbol" w:hAnsi="Symbol"/>
                <w:lang w:val="ru-RU"/>
              </w:rPr>
              <w:t></w:t>
            </w:r>
            <w:r w:rsidRPr="00AC1731">
              <w:rPr>
                <w:lang w:val="ru-RU"/>
              </w:rPr>
              <w:t xml:space="preserve"> 0,7152</w:t>
            </w:r>
            <w:r w:rsidRPr="00AC1731">
              <w:rPr>
                <w:snapToGrid w:val="0"/>
                <w:position w:val="-10"/>
                <w:lang w:val="ru-RU"/>
              </w:rPr>
              <w:object w:dxaOrig="300" w:dyaOrig="279">
                <v:shape id="_x0000_i1028" type="#_x0000_t75" style="width:21.75pt;height:14.25pt" o:ole="">
                  <v:imagedata r:id="rId20" o:title=""/>
                </v:shape>
                <o:OLEObject Type="Embed" ProgID="Equation.3" ShapeID="_x0000_i1028" DrawAspect="Content" ObjectID="_1537172564" r:id="rId21"/>
              </w:object>
            </w:r>
            <w:r w:rsidRPr="00AC1731">
              <w:rPr>
                <w:lang w:val="ru-RU"/>
              </w:rPr>
              <w:t xml:space="preserve"> </w:t>
            </w:r>
            <w:r w:rsidRPr="00AC1731">
              <w:rPr>
                <w:rFonts w:ascii="Symbol" w:hAnsi="Symbol"/>
                <w:lang w:val="ru-RU"/>
              </w:rPr>
              <w:t></w:t>
            </w:r>
            <w:r w:rsidRPr="00AC1731">
              <w:rPr>
                <w:lang w:val="ru-RU"/>
              </w:rPr>
              <w:t xml:space="preserve"> 0,0722</w:t>
            </w:r>
            <w:r w:rsidRPr="00AC1731">
              <w:rPr>
                <w:snapToGrid w:val="0"/>
                <w:position w:val="-6"/>
                <w:lang w:val="ru-RU"/>
              </w:rPr>
              <w:object w:dxaOrig="279" w:dyaOrig="279">
                <v:shape id="_x0000_i1029" type="#_x0000_t75" style="width:14.25pt;height:14.25pt" o:ole="">
                  <v:imagedata r:id="rId22" o:title=""/>
                </v:shape>
                <o:OLEObject Type="Embed" ProgID="Equation.3" ShapeID="_x0000_i1029" DrawAspect="Content" ObjectID="_1537172565" r:id="rId23"/>
              </w:object>
            </w:r>
          </w:p>
        </w:tc>
      </w:tr>
      <w:tr w:rsidR="00661208" w:rsidRPr="00AC1731" w:rsidTr="003C431A">
        <w:trPr>
          <w:cantSplit/>
          <w:jc w:val="center"/>
        </w:trPr>
        <w:tc>
          <w:tcPr>
            <w:tcW w:w="757" w:type="dxa"/>
          </w:tcPr>
          <w:p w:rsidR="00661208" w:rsidRPr="00AC1731" w:rsidRDefault="00661208" w:rsidP="003C431A">
            <w:pPr>
              <w:pStyle w:val="Tabletext"/>
              <w:jc w:val="center"/>
              <w:rPr>
                <w:lang w:val="ru-RU"/>
              </w:rPr>
            </w:pPr>
            <w:r w:rsidRPr="00AC1731">
              <w:rPr>
                <w:lang w:val="ru-RU"/>
              </w:rPr>
              <w:t>3.3</w:t>
            </w:r>
          </w:p>
        </w:tc>
        <w:tc>
          <w:tcPr>
            <w:tcW w:w="3213" w:type="dxa"/>
          </w:tcPr>
          <w:p w:rsidR="00661208" w:rsidRPr="00AC1731" w:rsidRDefault="00661208" w:rsidP="003C431A">
            <w:pPr>
              <w:pStyle w:val="Tabletext"/>
              <w:jc w:val="left"/>
              <w:rPr>
                <w:lang w:val="ru-RU"/>
              </w:rPr>
            </w:pPr>
            <w:r w:rsidRPr="00AC1731">
              <w:rPr>
                <w:lang w:val="ru-RU"/>
              </w:rPr>
              <w:t>Получение цветоразностных сигналов (аналоговое кодирование)</w:t>
            </w:r>
          </w:p>
        </w:tc>
        <w:tc>
          <w:tcPr>
            <w:tcW w:w="5669" w:type="dxa"/>
          </w:tcPr>
          <w:p w:rsidR="00661208" w:rsidRPr="00AC1731" w:rsidRDefault="00661208" w:rsidP="003C431A">
            <w:pPr>
              <w:pStyle w:val="Tabletext"/>
              <w:jc w:val="center"/>
              <w:rPr>
                <w:lang w:val="ru-RU"/>
              </w:rPr>
            </w:pPr>
            <w:r w:rsidRPr="00AC1731">
              <w:rPr>
                <w:position w:val="-24"/>
                <w:lang w:val="ru-RU"/>
              </w:rPr>
              <w:object w:dxaOrig="1380" w:dyaOrig="580">
                <v:shape id="_x0000_i1030" type="#_x0000_t75" style="width:63.85pt;height:29.2pt" o:ole="">
                  <v:imagedata r:id="rId24" o:title=""/>
                </v:shape>
                <o:OLEObject Type="Embed" ProgID="Equation.3" ShapeID="_x0000_i1030" DrawAspect="Content" ObjectID="_1537172566" r:id="rId25"/>
              </w:object>
            </w:r>
          </w:p>
          <w:p w:rsidR="00661208" w:rsidRPr="00AC1731" w:rsidRDefault="00661208" w:rsidP="003C431A">
            <w:pPr>
              <w:pStyle w:val="Tabletext"/>
              <w:jc w:val="center"/>
              <w:rPr>
                <w:lang w:val="ru-RU"/>
              </w:rPr>
            </w:pPr>
            <w:r w:rsidRPr="00AC1731">
              <w:rPr>
                <w:position w:val="-24"/>
                <w:lang w:val="ru-RU"/>
              </w:rPr>
              <w:object w:dxaOrig="3440" w:dyaOrig="580">
                <v:shape id="_x0000_i1031" type="#_x0000_t75" style="width:2in;height:29.2pt" o:ole="">
                  <v:imagedata r:id="rId26" o:title=""/>
                </v:shape>
                <o:OLEObject Type="Embed" ProgID="Equation.3" ShapeID="_x0000_i1031" DrawAspect="Content" ObjectID="_1537172567" r:id="rId27"/>
              </w:object>
            </w:r>
          </w:p>
          <w:p w:rsidR="00661208" w:rsidRPr="00AC1731" w:rsidRDefault="00661208" w:rsidP="003C431A">
            <w:pPr>
              <w:pStyle w:val="Tabletext"/>
              <w:jc w:val="center"/>
              <w:rPr>
                <w:lang w:val="ru-RU"/>
              </w:rPr>
            </w:pPr>
            <w:r w:rsidRPr="00AC1731">
              <w:rPr>
                <w:position w:val="-24"/>
                <w:lang w:val="ru-RU"/>
              </w:rPr>
              <w:object w:dxaOrig="1380" w:dyaOrig="580">
                <v:shape id="_x0000_i1032" type="#_x0000_t75" style="width:63.85pt;height:29.2pt" o:ole="">
                  <v:imagedata r:id="rId28" o:title=""/>
                </v:shape>
                <o:OLEObject Type="Embed" ProgID="Equation.3" ShapeID="_x0000_i1032" DrawAspect="Content" ObjectID="_1537172568" r:id="rId29"/>
              </w:object>
            </w:r>
          </w:p>
          <w:p w:rsidR="00661208" w:rsidRPr="00AC1731" w:rsidRDefault="00661208" w:rsidP="003C431A">
            <w:pPr>
              <w:pStyle w:val="Tabletext"/>
              <w:jc w:val="center"/>
              <w:rPr>
                <w:lang w:val="ru-RU"/>
              </w:rPr>
            </w:pPr>
            <w:r w:rsidRPr="00AC1731">
              <w:rPr>
                <w:position w:val="-24"/>
                <w:lang w:val="ru-RU"/>
              </w:rPr>
              <w:object w:dxaOrig="3180" w:dyaOrig="580">
                <v:shape id="_x0000_i1033" type="#_x0000_t75" style="width:152.85pt;height:29.2pt" o:ole="">
                  <v:imagedata r:id="rId30" o:title=""/>
                </v:shape>
                <o:OLEObject Type="Embed" ProgID="Equation.3" ShapeID="_x0000_i1033" DrawAspect="Content" ObjectID="_1537172569" r:id="rId31"/>
              </w:object>
            </w:r>
          </w:p>
        </w:tc>
      </w:tr>
      <w:tr w:rsidR="00661208" w:rsidRPr="00AC1731" w:rsidTr="003C431A">
        <w:trPr>
          <w:cantSplit/>
          <w:jc w:val="center"/>
        </w:trPr>
        <w:tc>
          <w:tcPr>
            <w:tcW w:w="757" w:type="dxa"/>
          </w:tcPr>
          <w:p w:rsidR="00661208" w:rsidRPr="00AC1731" w:rsidRDefault="00661208" w:rsidP="003C431A">
            <w:pPr>
              <w:pStyle w:val="Tabletext"/>
              <w:jc w:val="center"/>
              <w:rPr>
                <w:lang w:val="ru-RU"/>
              </w:rPr>
            </w:pPr>
            <w:r w:rsidRPr="00AC1731">
              <w:rPr>
                <w:lang w:val="ru-RU"/>
              </w:rPr>
              <w:t>3.4</w:t>
            </w:r>
          </w:p>
        </w:tc>
        <w:tc>
          <w:tcPr>
            <w:tcW w:w="3213" w:type="dxa"/>
          </w:tcPr>
          <w:p w:rsidR="00661208" w:rsidRPr="00AC1731" w:rsidRDefault="00661208" w:rsidP="003C431A">
            <w:pPr>
              <w:pStyle w:val="Tabletext"/>
              <w:jc w:val="left"/>
              <w:rPr>
                <w:lang w:val="ru-RU"/>
              </w:rPr>
            </w:pPr>
            <w:r w:rsidRPr="00AC1731">
              <w:rPr>
                <w:lang w:val="ru-RU"/>
              </w:rPr>
              <w:t xml:space="preserve">Квантование сигналов </w:t>
            </w:r>
            <w:r w:rsidRPr="00AC1731">
              <w:rPr>
                <w:i/>
                <w:iCs/>
                <w:lang w:val="ru-RU"/>
              </w:rPr>
              <w:t>RGB</w:t>
            </w:r>
            <w:r w:rsidRPr="00AC1731">
              <w:rPr>
                <w:lang w:val="ru-RU"/>
              </w:rPr>
              <w:t xml:space="preserve">, яркости и цветоразностных сигналов </w:t>
            </w:r>
            <w:r w:rsidRPr="00AC1731">
              <w:rPr>
                <w:vertAlign w:val="superscript"/>
                <w:lang w:val="ru-RU"/>
              </w:rPr>
              <w:t>(1), (2)</w:t>
            </w:r>
          </w:p>
        </w:tc>
        <w:tc>
          <w:tcPr>
            <w:tcW w:w="5669" w:type="dxa"/>
          </w:tcPr>
          <w:p w:rsidR="00661208" w:rsidRPr="00AC1731" w:rsidRDefault="00661208" w:rsidP="003C431A">
            <w:pPr>
              <w:pStyle w:val="Tabletext"/>
              <w:jc w:val="center"/>
              <w:rPr>
                <w:lang w:val="ru-RU"/>
              </w:rPr>
            </w:pPr>
            <w:r w:rsidRPr="00AC1731">
              <w:rPr>
                <w:lang w:val="ru-RU"/>
              </w:rPr>
              <w:object w:dxaOrig="2700" w:dyaOrig="380">
                <v:shape id="_x0000_i1034" type="#_x0000_t75" style="width:129.75pt;height:14.25pt" o:ole="">
                  <v:imagedata r:id="rId32" o:title=""/>
                </v:shape>
                <o:OLEObject Type="Embed" ProgID="Equation.3" ShapeID="_x0000_i1034" DrawAspect="Content" ObjectID="_1537172570" r:id="rId33"/>
              </w:object>
            </w:r>
          </w:p>
          <w:p w:rsidR="00661208" w:rsidRPr="00AC1731" w:rsidRDefault="00661208" w:rsidP="003C431A">
            <w:pPr>
              <w:pStyle w:val="Tabletext"/>
              <w:jc w:val="center"/>
              <w:rPr>
                <w:lang w:val="ru-RU"/>
              </w:rPr>
            </w:pPr>
            <w:r w:rsidRPr="00AC1731">
              <w:rPr>
                <w:lang w:val="ru-RU"/>
              </w:rPr>
              <w:object w:dxaOrig="2580" w:dyaOrig="380">
                <v:shape id="_x0000_i1035" type="#_x0000_t75" style="width:136.55pt;height:14.25pt" o:ole="">
                  <v:imagedata r:id="rId34" o:title=""/>
                </v:shape>
                <o:OLEObject Type="Embed" ProgID="Equation.3" ShapeID="_x0000_i1035" DrawAspect="Content" ObjectID="_1537172571" r:id="rId35"/>
              </w:object>
            </w:r>
          </w:p>
          <w:p w:rsidR="00661208" w:rsidRPr="00AC1731" w:rsidRDefault="00661208" w:rsidP="003C431A">
            <w:pPr>
              <w:pStyle w:val="Tabletext"/>
              <w:jc w:val="center"/>
              <w:rPr>
                <w:lang w:val="ru-RU"/>
              </w:rPr>
            </w:pPr>
            <w:r w:rsidRPr="00AC1731">
              <w:rPr>
                <w:position w:val="-12"/>
                <w:lang w:val="ru-RU"/>
              </w:rPr>
              <w:object w:dxaOrig="2580" w:dyaOrig="400">
                <v:shape id="_x0000_i1036" type="#_x0000_t75" style="width:136.55pt;height:15.6pt" o:ole="">
                  <v:imagedata r:id="rId36" o:title=""/>
                </v:shape>
                <o:OLEObject Type="Embed" ProgID="Equation.3" ShapeID="_x0000_i1036" DrawAspect="Content" ObjectID="_1537172572" r:id="rId37"/>
              </w:object>
            </w:r>
          </w:p>
          <w:p w:rsidR="00661208" w:rsidRPr="00AC1731" w:rsidRDefault="00661208" w:rsidP="003C431A">
            <w:pPr>
              <w:pStyle w:val="Tabletext"/>
              <w:jc w:val="center"/>
              <w:rPr>
                <w:lang w:val="ru-RU"/>
              </w:rPr>
            </w:pPr>
          </w:p>
          <w:p w:rsidR="00661208" w:rsidRPr="00AC1731" w:rsidRDefault="00661208" w:rsidP="003C431A">
            <w:pPr>
              <w:pStyle w:val="Tabletext"/>
              <w:jc w:val="center"/>
              <w:rPr>
                <w:lang w:val="ru-RU"/>
              </w:rPr>
            </w:pPr>
            <w:r w:rsidRPr="00AC1731">
              <w:rPr>
                <w:position w:val="-12"/>
                <w:lang w:val="ru-RU"/>
              </w:rPr>
              <w:object w:dxaOrig="2580" w:dyaOrig="400">
                <v:shape id="_x0000_i1037" type="#_x0000_t75" style="width:136.55pt;height:15.6pt" o:ole="">
                  <v:imagedata r:id="rId38" o:title=""/>
                </v:shape>
                <o:OLEObject Type="Embed" ProgID="Equation.3" ShapeID="_x0000_i1037" DrawAspect="Content" ObjectID="_1537172573" r:id="rId39"/>
              </w:object>
            </w:r>
          </w:p>
          <w:p w:rsidR="00661208" w:rsidRPr="00AC1731" w:rsidRDefault="00661208" w:rsidP="003C431A">
            <w:pPr>
              <w:pStyle w:val="Tabletext"/>
              <w:jc w:val="center"/>
              <w:rPr>
                <w:lang w:val="ru-RU"/>
              </w:rPr>
            </w:pPr>
            <w:r w:rsidRPr="00AC1731">
              <w:rPr>
                <w:lang w:val="ru-RU"/>
              </w:rPr>
              <w:object w:dxaOrig="2860" w:dyaOrig="380">
                <v:shape id="_x0000_i1038" type="#_x0000_t75" style="width:2in;height:14.25pt" o:ole="">
                  <v:imagedata r:id="rId40" o:title=""/>
                </v:shape>
                <o:OLEObject Type="Embed" ProgID="Equation.3" ShapeID="_x0000_i1038" DrawAspect="Content" ObjectID="_1537172574" r:id="rId41"/>
              </w:object>
            </w:r>
          </w:p>
          <w:p w:rsidR="00661208" w:rsidRPr="00AC1731" w:rsidRDefault="00661208" w:rsidP="003C431A">
            <w:pPr>
              <w:pStyle w:val="Tabletext"/>
              <w:jc w:val="center"/>
              <w:rPr>
                <w:lang w:val="ru-RU"/>
              </w:rPr>
            </w:pPr>
            <w:r w:rsidRPr="00AC1731">
              <w:rPr>
                <w:lang w:val="ru-RU"/>
              </w:rPr>
              <w:object w:dxaOrig="2860" w:dyaOrig="380">
                <v:shape id="_x0000_i1039" type="#_x0000_t75" style="width:2in;height:14.25pt" o:ole="">
                  <v:imagedata r:id="rId42" o:title=""/>
                </v:shape>
                <o:OLEObject Type="Embed" ProgID="Equation.3" ShapeID="_x0000_i1039" DrawAspect="Content" ObjectID="_1537172575" r:id="rId43"/>
              </w:object>
            </w:r>
          </w:p>
        </w:tc>
      </w:tr>
      <w:tr w:rsidR="00661208" w:rsidRPr="00AC1731" w:rsidTr="003C431A">
        <w:trPr>
          <w:cantSplit/>
          <w:jc w:val="center"/>
        </w:trPr>
        <w:tc>
          <w:tcPr>
            <w:tcW w:w="757" w:type="dxa"/>
            <w:tcBorders>
              <w:bottom w:val="single" w:sz="4" w:space="0" w:color="auto"/>
            </w:tcBorders>
          </w:tcPr>
          <w:p w:rsidR="00661208" w:rsidRPr="00AC1731" w:rsidRDefault="00661208" w:rsidP="003C431A">
            <w:pPr>
              <w:pStyle w:val="Tabletext"/>
              <w:jc w:val="center"/>
              <w:rPr>
                <w:lang w:val="ru-RU"/>
              </w:rPr>
            </w:pPr>
            <w:r w:rsidRPr="00AC1731">
              <w:rPr>
                <w:lang w:val="ru-RU"/>
              </w:rPr>
              <w:t>3.5</w:t>
            </w:r>
          </w:p>
        </w:tc>
        <w:tc>
          <w:tcPr>
            <w:tcW w:w="3213" w:type="dxa"/>
            <w:tcBorders>
              <w:bottom w:val="single" w:sz="4" w:space="0" w:color="auto"/>
            </w:tcBorders>
          </w:tcPr>
          <w:p w:rsidR="00661208" w:rsidRPr="00AC1731" w:rsidRDefault="00661208" w:rsidP="003C431A">
            <w:pPr>
              <w:pStyle w:val="Tabletext"/>
              <w:jc w:val="left"/>
              <w:rPr>
                <w:lang w:val="ru-RU"/>
              </w:rPr>
            </w:pPr>
            <w:r w:rsidRPr="00AC1731">
              <w:rPr>
                <w:lang w:val="ru-RU"/>
              </w:rPr>
              <w:t xml:space="preserve">Получение сигнала яркости и цветоразностных сигналов с помощью квантованных сигналов </w:t>
            </w:r>
            <w:r w:rsidRPr="00AC1731">
              <w:rPr>
                <w:i/>
                <w:iCs/>
                <w:lang w:val="ru-RU"/>
              </w:rPr>
              <w:t>RGB</w:t>
            </w:r>
          </w:p>
        </w:tc>
        <w:tc>
          <w:tcPr>
            <w:tcW w:w="5669" w:type="dxa"/>
            <w:tcBorders>
              <w:bottom w:val="single" w:sz="4" w:space="0" w:color="auto"/>
            </w:tcBorders>
          </w:tcPr>
          <w:p w:rsidR="00661208" w:rsidRPr="00AC1731" w:rsidRDefault="00661208" w:rsidP="003C431A">
            <w:pPr>
              <w:pStyle w:val="Tabletext"/>
              <w:jc w:val="center"/>
              <w:rPr>
                <w:lang w:val="ru-RU"/>
              </w:rPr>
            </w:pPr>
            <w:r w:rsidRPr="00AC1731">
              <w:rPr>
                <w:position w:val="-16"/>
                <w:lang w:val="ru-RU"/>
              </w:rPr>
              <w:object w:dxaOrig="3900" w:dyaOrig="380">
                <v:shape id="_x0000_i1040" type="#_x0000_t75" style="width:171.85pt;height:20.4pt" o:ole="">
                  <v:imagedata r:id="rId44" o:title=""/>
                </v:shape>
                <o:OLEObject Type="Embed" ProgID="Equation.3" ShapeID="_x0000_i1040" DrawAspect="Content" ObjectID="_1537172576" r:id="rId45"/>
              </w:object>
            </w:r>
          </w:p>
          <w:p w:rsidR="00661208" w:rsidRPr="00AC1731" w:rsidRDefault="00661208" w:rsidP="003C431A">
            <w:pPr>
              <w:pStyle w:val="Tabletext"/>
              <w:jc w:val="center"/>
              <w:rPr>
                <w:lang w:val="ru-RU"/>
              </w:rPr>
            </w:pPr>
            <w:r w:rsidRPr="00AC1731">
              <w:rPr>
                <w:position w:val="-28"/>
                <w:lang w:val="ru-RU"/>
              </w:rPr>
              <w:object w:dxaOrig="5300" w:dyaOrig="660">
                <v:shape id="_x0000_i1041" type="#_x0000_t75" style="width:273.75pt;height:31.25pt" o:ole="">
                  <v:imagedata r:id="rId46" o:title=""/>
                </v:shape>
                <o:OLEObject Type="Embed" ProgID="Equation.3" ShapeID="_x0000_i1041" DrawAspect="Content" ObjectID="_1537172577" r:id="rId47"/>
              </w:object>
            </w:r>
            <w:r w:rsidRPr="00AC1731">
              <w:rPr>
                <w:position w:val="-28"/>
                <w:lang w:val="ru-RU"/>
              </w:rPr>
              <w:object w:dxaOrig="5080" w:dyaOrig="660">
                <v:shape id="_x0000_i1042" type="#_x0000_t75" style="width:266.25pt;height:31.25pt" o:ole="">
                  <v:imagedata r:id="rId48" o:title=""/>
                </v:shape>
                <o:OLEObject Type="Embed" ProgID="Equation.3" ShapeID="_x0000_i1042" DrawAspect="Content" ObjectID="_1537172578" r:id="rId49"/>
              </w:object>
            </w:r>
          </w:p>
        </w:tc>
      </w:tr>
      <w:tr w:rsidR="00661208" w:rsidRPr="00E56699" w:rsidTr="003C431A">
        <w:trPr>
          <w:cantSplit/>
          <w:jc w:val="center"/>
        </w:trPr>
        <w:tc>
          <w:tcPr>
            <w:tcW w:w="9639" w:type="dxa"/>
            <w:gridSpan w:val="3"/>
            <w:tcBorders>
              <w:left w:val="nil"/>
              <w:bottom w:val="nil"/>
              <w:right w:val="nil"/>
            </w:tcBorders>
          </w:tcPr>
          <w:p w:rsidR="00661208" w:rsidRPr="00AC1731" w:rsidRDefault="00661208" w:rsidP="003C431A">
            <w:pPr>
              <w:pStyle w:val="Tablelegend"/>
              <w:rPr>
                <w:lang w:val="ru-RU"/>
              </w:rPr>
            </w:pPr>
            <w:r w:rsidRPr="00AC1731">
              <w:rPr>
                <w:vertAlign w:val="superscript"/>
                <w:lang w:val="ru-RU"/>
              </w:rPr>
              <w:t>(1)</w:t>
            </w:r>
            <w:r w:rsidRPr="00AC1731">
              <w:rPr>
                <w:lang w:val="ru-RU"/>
              </w:rPr>
              <w:tab/>
              <w:t>"</w:t>
            </w:r>
            <w:r w:rsidRPr="00AC1731">
              <w:rPr>
                <w:i/>
                <w:iCs/>
                <w:lang w:val="ru-RU"/>
              </w:rPr>
              <w:t>n</w:t>
            </w:r>
            <w:r w:rsidRPr="00AC1731">
              <w:rPr>
                <w:lang w:val="ru-RU"/>
              </w:rPr>
              <w:t>" обозначает количество битов квантованного сигнала.</w:t>
            </w:r>
          </w:p>
          <w:p w:rsidR="00661208" w:rsidRPr="00AC1731" w:rsidRDefault="00661208" w:rsidP="003C431A">
            <w:pPr>
              <w:pStyle w:val="Tablelegend"/>
              <w:rPr>
                <w:lang w:val="ru-RU"/>
              </w:rPr>
            </w:pPr>
            <w:r w:rsidRPr="00AC1731">
              <w:rPr>
                <w:vertAlign w:val="superscript"/>
                <w:lang w:val="ru-RU"/>
              </w:rPr>
              <w:t>(2)</w:t>
            </w:r>
            <w:r w:rsidRPr="00AC1731">
              <w:rPr>
                <w:position w:val="6"/>
                <w:lang w:val="ru-RU"/>
              </w:rPr>
              <w:tab/>
            </w:r>
            <w:r w:rsidRPr="00AC1731">
              <w:rPr>
                <w:lang w:val="ru-RU"/>
              </w:rPr>
              <w:t>Оператор INT выдает значение 0 для дробных частей в диапазоне от 0 до 0,4999… и +1 для дробных частей в диапазоне от 0,5 до 0,9999…, т. е. он округляет в большую сторону дроби выше 0,5.</w:t>
            </w:r>
          </w:p>
        </w:tc>
      </w:tr>
    </w:tbl>
    <w:p w:rsidR="00661208" w:rsidRPr="00AC1731" w:rsidRDefault="00661208" w:rsidP="00661208">
      <w:pPr>
        <w:tabs>
          <w:tab w:val="clear" w:pos="794"/>
          <w:tab w:val="clear" w:pos="1191"/>
          <w:tab w:val="clear" w:pos="1588"/>
          <w:tab w:val="clear" w:pos="1985"/>
        </w:tabs>
        <w:overflowPunct/>
        <w:autoSpaceDE/>
        <w:autoSpaceDN/>
        <w:adjustRightInd/>
        <w:spacing w:before="0"/>
        <w:jc w:val="left"/>
        <w:textAlignment w:val="auto"/>
        <w:rPr>
          <w:b/>
          <w:lang w:val="ru-RU" w:eastAsia="ja-JP"/>
        </w:rPr>
      </w:pPr>
      <w:r w:rsidRPr="00AC1731">
        <w:rPr>
          <w:lang w:val="ru-RU" w:eastAsia="ja-JP"/>
        </w:rPr>
        <w:br w:type="page"/>
      </w:r>
    </w:p>
    <w:p w:rsidR="00661208" w:rsidRPr="00AC1731" w:rsidRDefault="00661208" w:rsidP="00661208">
      <w:pPr>
        <w:pStyle w:val="Heading1"/>
        <w:rPr>
          <w:lang w:val="ru-RU"/>
        </w:rPr>
      </w:pPr>
      <w:r w:rsidRPr="00AC1731">
        <w:rPr>
          <w:lang w:val="ru-RU" w:eastAsia="ja-JP"/>
        </w:rPr>
        <w:lastRenderedPageBreak/>
        <w:t>4</w:t>
      </w:r>
      <w:r w:rsidRPr="00AC1731">
        <w:rPr>
          <w:lang w:val="ru-RU"/>
        </w:rPr>
        <w:tab/>
        <w:t>Цифровое представление</w:t>
      </w:r>
    </w:p>
    <w:p w:rsidR="00661208" w:rsidRPr="00AC1731" w:rsidRDefault="00661208" w:rsidP="00661208">
      <w:pPr>
        <w:pStyle w:val="Blanc"/>
        <w:rPr>
          <w:rFonts w:eastAsia="Arial Unicode MS"/>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56"/>
        <w:gridCol w:w="3318"/>
        <w:gridCol w:w="2782"/>
        <w:gridCol w:w="2783"/>
      </w:tblGrid>
      <w:tr w:rsidR="00661208" w:rsidRPr="00AC1731" w:rsidTr="003C431A">
        <w:trPr>
          <w:cantSplit/>
          <w:jc w:val="center"/>
        </w:trPr>
        <w:tc>
          <w:tcPr>
            <w:tcW w:w="756" w:type="dxa"/>
            <w:vAlign w:val="center"/>
          </w:tcPr>
          <w:p w:rsidR="00661208" w:rsidRPr="00AC1731" w:rsidRDefault="00661208" w:rsidP="003C431A">
            <w:pPr>
              <w:pStyle w:val="Tablehead"/>
              <w:rPr>
                <w:lang w:val="ru-RU"/>
              </w:rPr>
            </w:pPr>
            <w:r w:rsidRPr="00AC1731">
              <w:rPr>
                <w:lang w:val="ru-RU"/>
              </w:rPr>
              <w:t>№</w:t>
            </w:r>
          </w:p>
        </w:tc>
        <w:tc>
          <w:tcPr>
            <w:tcW w:w="3318" w:type="dxa"/>
          </w:tcPr>
          <w:p w:rsidR="00661208" w:rsidRPr="00AC1731" w:rsidRDefault="00661208" w:rsidP="003C431A">
            <w:pPr>
              <w:pStyle w:val="Tablehead"/>
              <w:rPr>
                <w:lang w:val="ru-RU"/>
              </w:rPr>
            </w:pPr>
            <w:r w:rsidRPr="00AC1731">
              <w:rPr>
                <w:lang w:val="ru-RU"/>
              </w:rPr>
              <w:t>Параметр</w:t>
            </w:r>
          </w:p>
        </w:tc>
        <w:tc>
          <w:tcPr>
            <w:tcW w:w="5565" w:type="dxa"/>
            <w:gridSpan w:val="2"/>
          </w:tcPr>
          <w:p w:rsidR="00661208" w:rsidRPr="00AC1731" w:rsidRDefault="00661208" w:rsidP="003C431A">
            <w:pPr>
              <w:pStyle w:val="Tablehead"/>
              <w:rPr>
                <w:lang w:val="ru-RU"/>
              </w:rPr>
            </w:pPr>
            <w:r w:rsidRPr="00AC1731">
              <w:rPr>
                <w:lang w:val="ru-RU"/>
              </w:rPr>
              <w:t>Значения для системы</w:t>
            </w:r>
          </w:p>
        </w:tc>
      </w:tr>
      <w:tr w:rsidR="00661208" w:rsidRPr="00E56699" w:rsidTr="003C431A">
        <w:trPr>
          <w:cantSplit/>
          <w:jc w:val="center"/>
        </w:trPr>
        <w:tc>
          <w:tcPr>
            <w:tcW w:w="756" w:type="dxa"/>
          </w:tcPr>
          <w:p w:rsidR="00661208" w:rsidRPr="00AC1731" w:rsidRDefault="00661208" w:rsidP="003C431A">
            <w:pPr>
              <w:pStyle w:val="Tabletext"/>
              <w:jc w:val="center"/>
              <w:rPr>
                <w:lang w:val="ru-RU"/>
              </w:rPr>
            </w:pPr>
            <w:r w:rsidRPr="00AC1731">
              <w:rPr>
                <w:lang w:val="ru-RU"/>
              </w:rPr>
              <w:t>4.1</w:t>
            </w:r>
          </w:p>
        </w:tc>
        <w:tc>
          <w:tcPr>
            <w:tcW w:w="3318" w:type="dxa"/>
          </w:tcPr>
          <w:p w:rsidR="00661208" w:rsidRPr="00AC1731" w:rsidRDefault="00661208" w:rsidP="003C431A">
            <w:pPr>
              <w:pStyle w:val="Tabletext"/>
              <w:rPr>
                <w:lang w:val="ru-RU"/>
              </w:rPr>
            </w:pPr>
            <w:r w:rsidRPr="00AC1731">
              <w:rPr>
                <w:lang w:val="ru-RU"/>
              </w:rPr>
              <w:t>Кодированный сигнал</w:t>
            </w:r>
          </w:p>
        </w:tc>
        <w:tc>
          <w:tcPr>
            <w:tcW w:w="5565" w:type="dxa"/>
            <w:gridSpan w:val="2"/>
          </w:tcPr>
          <w:p w:rsidR="00661208" w:rsidRPr="00E56699" w:rsidRDefault="00661208" w:rsidP="003C431A">
            <w:pPr>
              <w:pStyle w:val="Tabletext"/>
              <w:jc w:val="center"/>
              <w:rPr>
                <w:lang w:val="es-ES"/>
              </w:rPr>
            </w:pPr>
            <w:r w:rsidRPr="00E56699">
              <w:rPr>
                <w:i/>
                <w:lang w:val="es-ES"/>
              </w:rPr>
              <w:t>R</w:t>
            </w:r>
            <w:r w:rsidRPr="00E56699">
              <w:rPr>
                <w:lang w:val="es-ES"/>
              </w:rPr>
              <w:t xml:space="preserve">, </w:t>
            </w:r>
            <w:r w:rsidRPr="00E56699">
              <w:rPr>
                <w:i/>
                <w:lang w:val="es-ES"/>
              </w:rPr>
              <w:t>G</w:t>
            </w:r>
            <w:r w:rsidRPr="00E56699">
              <w:rPr>
                <w:lang w:val="es-ES"/>
              </w:rPr>
              <w:t xml:space="preserve">, </w:t>
            </w:r>
            <w:r w:rsidRPr="00E56699">
              <w:rPr>
                <w:i/>
                <w:lang w:val="es-ES"/>
              </w:rPr>
              <w:t>B</w:t>
            </w:r>
            <w:r w:rsidRPr="00E56699">
              <w:rPr>
                <w:lang w:val="es-ES"/>
              </w:rPr>
              <w:t xml:space="preserve"> </w:t>
            </w:r>
            <w:r w:rsidRPr="00AC1731">
              <w:rPr>
                <w:lang w:val="ru-RU"/>
              </w:rPr>
              <w:t>или</w:t>
            </w:r>
            <w:r w:rsidRPr="00E56699">
              <w:rPr>
                <w:lang w:val="es-ES"/>
              </w:rPr>
              <w:t xml:space="preserve"> </w:t>
            </w:r>
            <w:r w:rsidRPr="00E56699">
              <w:rPr>
                <w:i/>
                <w:lang w:val="es-ES"/>
              </w:rPr>
              <w:t>Y</w:t>
            </w:r>
            <w:r w:rsidRPr="00E56699">
              <w:rPr>
                <w:lang w:val="es-ES"/>
              </w:rPr>
              <w:t xml:space="preserve">, </w:t>
            </w:r>
            <w:r w:rsidRPr="00E56699">
              <w:rPr>
                <w:i/>
                <w:lang w:val="es-ES"/>
              </w:rPr>
              <w:t>C</w:t>
            </w:r>
            <w:r w:rsidRPr="00E56699">
              <w:rPr>
                <w:i/>
                <w:iCs/>
                <w:vertAlign w:val="subscript"/>
                <w:lang w:val="es-ES"/>
              </w:rPr>
              <w:t>B</w:t>
            </w:r>
            <w:r w:rsidRPr="00E56699">
              <w:rPr>
                <w:lang w:val="es-ES"/>
              </w:rPr>
              <w:t xml:space="preserve">, </w:t>
            </w:r>
            <w:r w:rsidRPr="00E56699">
              <w:rPr>
                <w:i/>
                <w:lang w:val="es-ES"/>
              </w:rPr>
              <w:t>C</w:t>
            </w:r>
            <w:r w:rsidRPr="00E56699">
              <w:rPr>
                <w:i/>
                <w:iCs/>
                <w:vertAlign w:val="subscript"/>
                <w:lang w:val="es-ES"/>
              </w:rPr>
              <w:t>R</w:t>
            </w:r>
          </w:p>
        </w:tc>
      </w:tr>
      <w:tr w:rsidR="00661208" w:rsidRPr="00E56699" w:rsidTr="003C431A">
        <w:trPr>
          <w:cantSplit/>
          <w:jc w:val="center"/>
        </w:trPr>
        <w:tc>
          <w:tcPr>
            <w:tcW w:w="756" w:type="dxa"/>
          </w:tcPr>
          <w:p w:rsidR="00661208" w:rsidRPr="00AC1731" w:rsidRDefault="00661208" w:rsidP="003C431A">
            <w:pPr>
              <w:pStyle w:val="Tabletext"/>
              <w:jc w:val="center"/>
              <w:rPr>
                <w:lang w:val="ru-RU"/>
              </w:rPr>
            </w:pPr>
            <w:r w:rsidRPr="00AC1731">
              <w:rPr>
                <w:lang w:val="ru-RU"/>
              </w:rPr>
              <w:t>4.2</w:t>
            </w:r>
          </w:p>
        </w:tc>
        <w:tc>
          <w:tcPr>
            <w:tcW w:w="3318" w:type="dxa"/>
          </w:tcPr>
          <w:p w:rsidR="00661208" w:rsidRPr="00AC1731" w:rsidRDefault="00661208" w:rsidP="003C431A">
            <w:pPr>
              <w:pStyle w:val="Tabletext"/>
              <w:rPr>
                <w:lang w:val="ru-RU"/>
              </w:rPr>
            </w:pPr>
            <w:r w:rsidRPr="00AC1731">
              <w:rPr>
                <w:lang w:val="ru-RU"/>
              </w:rPr>
              <w:t>Сетка дискретизации</w:t>
            </w:r>
          </w:p>
          <w:p w:rsidR="00661208" w:rsidRPr="00AC1731" w:rsidRDefault="00661208" w:rsidP="003C431A">
            <w:pPr>
              <w:pStyle w:val="Tabletext"/>
              <w:rPr>
                <w:lang w:val="ru-RU"/>
              </w:rPr>
            </w:pPr>
            <w:r w:rsidRPr="00AC1731">
              <w:rPr>
                <w:lang w:val="ru-RU"/>
              </w:rPr>
              <w:t>–</w:t>
            </w:r>
            <w:r w:rsidRPr="00AC1731">
              <w:rPr>
                <w:lang w:val="ru-RU"/>
              </w:rPr>
              <w:tab/>
            </w:r>
            <w:r w:rsidRPr="00AC1731">
              <w:rPr>
                <w:i/>
                <w:lang w:val="ru-RU"/>
              </w:rPr>
              <w:t>R</w:t>
            </w:r>
            <w:r w:rsidRPr="00AC1731">
              <w:rPr>
                <w:lang w:val="ru-RU"/>
              </w:rPr>
              <w:t xml:space="preserve">, </w:t>
            </w:r>
            <w:r w:rsidRPr="00AC1731">
              <w:rPr>
                <w:i/>
                <w:lang w:val="ru-RU"/>
              </w:rPr>
              <w:t>G</w:t>
            </w:r>
            <w:r w:rsidRPr="00AC1731">
              <w:rPr>
                <w:lang w:val="ru-RU"/>
              </w:rPr>
              <w:t xml:space="preserve">, </w:t>
            </w:r>
            <w:r w:rsidRPr="00AC1731">
              <w:rPr>
                <w:i/>
                <w:lang w:val="ru-RU"/>
              </w:rPr>
              <w:t>B</w:t>
            </w:r>
            <w:r w:rsidRPr="00AC1731">
              <w:rPr>
                <w:lang w:val="ru-RU"/>
              </w:rPr>
              <w:t xml:space="preserve">, </w:t>
            </w:r>
            <w:r w:rsidRPr="00AC1731">
              <w:rPr>
                <w:i/>
                <w:lang w:val="ru-RU"/>
              </w:rPr>
              <w:t>Y</w:t>
            </w:r>
          </w:p>
        </w:tc>
        <w:tc>
          <w:tcPr>
            <w:tcW w:w="5565" w:type="dxa"/>
            <w:gridSpan w:val="2"/>
          </w:tcPr>
          <w:p w:rsidR="00661208" w:rsidRPr="00AC1731" w:rsidRDefault="00661208" w:rsidP="003C431A">
            <w:pPr>
              <w:pStyle w:val="Tabletext"/>
              <w:rPr>
                <w:lang w:val="ru-RU"/>
              </w:rPr>
            </w:pPr>
            <w:r w:rsidRPr="00AC1731">
              <w:rPr>
                <w:lang w:val="ru-RU"/>
              </w:rPr>
              <w:t>Ортогональная, с повторениями строк и кадров</w:t>
            </w:r>
          </w:p>
        </w:tc>
      </w:tr>
      <w:tr w:rsidR="00661208" w:rsidRPr="00E56699" w:rsidTr="003C431A">
        <w:trPr>
          <w:cantSplit/>
          <w:jc w:val="center"/>
        </w:trPr>
        <w:tc>
          <w:tcPr>
            <w:tcW w:w="756" w:type="dxa"/>
          </w:tcPr>
          <w:p w:rsidR="00661208" w:rsidRPr="00AC1731" w:rsidRDefault="00661208" w:rsidP="003C431A">
            <w:pPr>
              <w:pStyle w:val="Tabletext"/>
              <w:jc w:val="center"/>
              <w:rPr>
                <w:lang w:val="ru-RU"/>
              </w:rPr>
            </w:pPr>
            <w:r w:rsidRPr="00AC1731">
              <w:rPr>
                <w:lang w:val="ru-RU"/>
              </w:rPr>
              <w:t>4.3</w:t>
            </w:r>
          </w:p>
        </w:tc>
        <w:tc>
          <w:tcPr>
            <w:tcW w:w="3318" w:type="dxa"/>
          </w:tcPr>
          <w:p w:rsidR="00661208" w:rsidRPr="00AC1731" w:rsidRDefault="00661208" w:rsidP="003C431A">
            <w:pPr>
              <w:pStyle w:val="Tabletext"/>
              <w:rPr>
                <w:lang w:val="ru-RU"/>
              </w:rPr>
            </w:pPr>
            <w:r w:rsidRPr="00AC1731">
              <w:rPr>
                <w:lang w:val="ru-RU"/>
              </w:rPr>
              <w:t>Сетка дискретизации</w:t>
            </w:r>
          </w:p>
          <w:p w:rsidR="00661208" w:rsidRPr="00AC1731" w:rsidRDefault="00661208" w:rsidP="003C431A">
            <w:pPr>
              <w:pStyle w:val="Tabletext"/>
              <w:rPr>
                <w:lang w:val="ru-RU"/>
              </w:rPr>
            </w:pPr>
            <w:r w:rsidRPr="00AC1731">
              <w:rPr>
                <w:lang w:val="ru-RU"/>
              </w:rPr>
              <w:t>–</w:t>
            </w:r>
            <w:r w:rsidRPr="00AC1731">
              <w:rPr>
                <w:lang w:val="ru-RU"/>
              </w:rPr>
              <w:tab/>
            </w:r>
            <w:r w:rsidRPr="00AC1731">
              <w:rPr>
                <w:i/>
                <w:iCs/>
                <w:lang w:val="ru-RU"/>
              </w:rPr>
              <w:t>C</w:t>
            </w:r>
            <w:r w:rsidRPr="00AC1731">
              <w:rPr>
                <w:i/>
                <w:iCs/>
                <w:vertAlign w:val="subscript"/>
                <w:lang w:val="ru-RU"/>
              </w:rPr>
              <w:t>B</w:t>
            </w:r>
            <w:r w:rsidRPr="00AC1731">
              <w:rPr>
                <w:lang w:val="ru-RU"/>
              </w:rPr>
              <w:t xml:space="preserve">, </w:t>
            </w:r>
            <w:r w:rsidRPr="00AC1731">
              <w:rPr>
                <w:i/>
                <w:iCs/>
                <w:lang w:val="ru-RU"/>
              </w:rPr>
              <w:t>C</w:t>
            </w:r>
            <w:r w:rsidRPr="00AC1731">
              <w:rPr>
                <w:i/>
                <w:iCs/>
                <w:vertAlign w:val="subscript"/>
                <w:lang w:val="ru-RU"/>
              </w:rPr>
              <w:t>R</w:t>
            </w:r>
          </w:p>
        </w:tc>
        <w:tc>
          <w:tcPr>
            <w:tcW w:w="5565" w:type="dxa"/>
            <w:gridSpan w:val="2"/>
          </w:tcPr>
          <w:p w:rsidR="00661208" w:rsidRPr="00AC1731" w:rsidRDefault="00661208" w:rsidP="003C431A">
            <w:pPr>
              <w:pStyle w:val="Tabletext"/>
              <w:rPr>
                <w:lang w:val="ru-RU"/>
              </w:rPr>
            </w:pPr>
            <w:r w:rsidRPr="00AC1731">
              <w:rPr>
                <w:lang w:val="ru-RU"/>
              </w:rPr>
              <w:t xml:space="preserve">Ортогональная, с повторениями строк и кадров, отсчеты совмещаются друг с другом и с чередующимися </w:t>
            </w:r>
            <w:r w:rsidRPr="00AC1731">
              <w:rPr>
                <w:vertAlign w:val="superscript"/>
                <w:lang w:val="ru-RU"/>
              </w:rPr>
              <w:t>(1)</w:t>
            </w:r>
            <w:r w:rsidRPr="00AC1731">
              <w:rPr>
                <w:lang w:val="ru-RU"/>
              </w:rPr>
              <w:t xml:space="preserve"> отсчетами сигнала </w:t>
            </w:r>
            <w:r w:rsidRPr="00AC1731">
              <w:rPr>
                <w:i/>
                <w:iCs/>
                <w:lang w:val="ru-RU"/>
              </w:rPr>
              <w:t>Y</w:t>
            </w:r>
          </w:p>
        </w:tc>
      </w:tr>
      <w:tr w:rsidR="00661208" w:rsidRPr="00AC1731" w:rsidTr="003C431A">
        <w:trPr>
          <w:cantSplit/>
          <w:jc w:val="center"/>
        </w:trPr>
        <w:tc>
          <w:tcPr>
            <w:tcW w:w="756" w:type="dxa"/>
          </w:tcPr>
          <w:p w:rsidR="00661208" w:rsidRPr="00AC1731" w:rsidRDefault="00661208" w:rsidP="003C431A">
            <w:pPr>
              <w:pStyle w:val="Tabletext"/>
              <w:jc w:val="center"/>
              <w:rPr>
                <w:lang w:val="ru-RU"/>
              </w:rPr>
            </w:pPr>
            <w:r w:rsidRPr="00AC1731">
              <w:rPr>
                <w:lang w:val="ru-RU"/>
              </w:rPr>
              <w:t>4.4</w:t>
            </w:r>
          </w:p>
        </w:tc>
        <w:tc>
          <w:tcPr>
            <w:tcW w:w="3318" w:type="dxa"/>
          </w:tcPr>
          <w:p w:rsidR="00661208" w:rsidRPr="00AC1731" w:rsidRDefault="00661208" w:rsidP="003C431A">
            <w:pPr>
              <w:pStyle w:val="Tabletext"/>
              <w:rPr>
                <w:lang w:val="ru-RU"/>
              </w:rPr>
            </w:pPr>
            <w:r w:rsidRPr="00AC1731">
              <w:rPr>
                <w:lang w:val="ru-RU"/>
              </w:rPr>
              <w:t>Число активных отсчетов на строку</w:t>
            </w:r>
          </w:p>
          <w:p w:rsidR="00661208" w:rsidRPr="00AC1731" w:rsidRDefault="00661208" w:rsidP="003C431A">
            <w:pPr>
              <w:pStyle w:val="Tabletext"/>
              <w:rPr>
                <w:lang w:val="ru-RU"/>
              </w:rPr>
            </w:pPr>
            <w:r w:rsidRPr="00AC1731">
              <w:rPr>
                <w:lang w:val="ru-RU"/>
              </w:rPr>
              <w:t>–</w:t>
            </w:r>
            <w:r w:rsidRPr="00AC1731">
              <w:rPr>
                <w:lang w:val="ru-RU"/>
              </w:rPr>
              <w:tab/>
            </w:r>
            <w:r w:rsidRPr="00AC1731">
              <w:rPr>
                <w:i/>
                <w:lang w:val="ru-RU"/>
              </w:rPr>
              <w:t>R</w:t>
            </w:r>
            <w:r w:rsidRPr="00AC1731">
              <w:rPr>
                <w:lang w:val="ru-RU"/>
              </w:rPr>
              <w:t xml:space="preserve">, </w:t>
            </w:r>
            <w:r w:rsidRPr="00AC1731">
              <w:rPr>
                <w:i/>
                <w:lang w:val="ru-RU"/>
              </w:rPr>
              <w:t>G</w:t>
            </w:r>
            <w:r w:rsidRPr="00AC1731">
              <w:rPr>
                <w:lang w:val="ru-RU"/>
              </w:rPr>
              <w:t xml:space="preserve">, </w:t>
            </w:r>
            <w:r w:rsidRPr="00AC1731">
              <w:rPr>
                <w:i/>
                <w:lang w:val="ru-RU"/>
              </w:rPr>
              <w:t>B</w:t>
            </w:r>
            <w:r w:rsidRPr="00AC1731">
              <w:rPr>
                <w:lang w:val="ru-RU"/>
              </w:rPr>
              <w:t xml:space="preserve">, </w:t>
            </w:r>
            <w:r w:rsidRPr="00AC1731">
              <w:rPr>
                <w:i/>
                <w:lang w:val="ru-RU"/>
              </w:rPr>
              <w:t>Y</w:t>
            </w:r>
          </w:p>
          <w:p w:rsidR="00661208" w:rsidRPr="00AC1731" w:rsidRDefault="00661208" w:rsidP="003C431A">
            <w:pPr>
              <w:pStyle w:val="Tabletext"/>
              <w:rPr>
                <w:lang w:val="ru-RU"/>
              </w:rPr>
            </w:pPr>
            <w:r w:rsidRPr="00AC1731">
              <w:rPr>
                <w:lang w:val="ru-RU"/>
              </w:rPr>
              <w:t>–</w:t>
            </w:r>
            <w:r w:rsidRPr="00AC1731">
              <w:rPr>
                <w:lang w:val="ru-RU"/>
              </w:rPr>
              <w:tab/>
            </w:r>
            <w:r w:rsidRPr="00AC1731">
              <w:rPr>
                <w:i/>
                <w:iCs/>
                <w:lang w:val="ru-RU"/>
              </w:rPr>
              <w:t>C</w:t>
            </w:r>
            <w:r w:rsidRPr="00AC1731">
              <w:rPr>
                <w:i/>
                <w:iCs/>
                <w:vertAlign w:val="subscript"/>
                <w:lang w:val="ru-RU"/>
              </w:rPr>
              <w:t>B</w:t>
            </w:r>
            <w:r w:rsidRPr="00AC1731">
              <w:rPr>
                <w:lang w:val="ru-RU"/>
              </w:rPr>
              <w:t xml:space="preserve">, </w:t>
            </w:r>
            <w:r w:rsidRPr="00AC1731">
              <w:rPr>
                <w:i/>
                <w:iCs/>
                <w:lang w:val="ru-RU"/>
              </w:rPr>
              <w:t>C</w:t>
            </w:r>
            <w:r w:rsidRPr="00AC1731">
              <w:rPr>
                <w:i/>
                <w:iCs/>
                <w:vertAlign w:val="subscript"/>
                <w:lang w:val="ru-RU"/>
              </w:rPr>
              <w:t>R</w:t>
            </w:r>
          </w:p>
        </w:tc>
        <w:tc>
          <w:tcPr>
            <w:tcW w:w="5565" w:type="dxa"/>
            <w:gridSpan w:val="2"/>
          </w:tcPr>
          <w:p w:rsidR="00661208" w:rsidRPr="00AC1731" w:rsidRDefault="00661208" w:rsidP="003C431A">
            <w:pPr>
              <w:pStyle w:val="Tabletext"/>
              <w:rPr>
                <w:lang w:val="ru-RU"/>
              </w:rPr>
            </w:pPr>
          </w:p>
          <w:p w:rsidR="00661208" w:rsidRPr="00AC1731" w:rsidRDefault="00661208" w:rsidP="003C431A">
            <w:pPr>
              <w:pStyle w:val="Tabletext"/>
              <w:jc w:val="center"/>
              <w:rPr>
                <w:lang w:val="ru-RU"/>
              </w:rPr>
            </w:pPr>
            <w:r w:rsidRPr="00AC1731">
              <w:rPr>
                <w:lang w:val="ru-RU"/>
              </w:rPr>
              <w:t>1</w:t>
            </w:r>
            <w:r>
              <w:rPr>
                <w:lang w:val="ru-RU"/>
              </w:rPr>
              <w:t xml:space="preserve"> </w:t>
            </w:r>
            <w:r w:rsidRPr="00AC1731">
              <w:rPr>
                <w:lang w:val="ru-RU"/>
              </w:rPr>
              <w:t>920</w:t>
            </w:r>
          </w:p>
          <w:p w:rsidR="00661208" w:rsidRPr="00AC1731" w:rsidRDefault="00661208" w:rsidP="003C431A">
            <w:pPr>
              <w:pStyle w:val="Tabletext"/>
              <w:jc w:val="center"/>
              <w:rPr>
                <w:lang w:val="ru-RU"/>
              </w:rPr>
            </w:pPr>
            <w:r w:rsidRPr="00AC1731">
              <w:rPr>
                <w:lang w:val="ru-RU"/>
              </w:rPr>
              <w:t>960</w:t>
            </w:r>
          </w:p>
        </w:tc>
      </w:tr>
      <w:tr w:rsidR="00661208" w:rsidRPr="00E56699" w:rsidTr="003C431A">
        <w:trPr>
          <w:cantSplit/>
          <w:jc w:val="center"/>
        </w:trPr>
        <w:tc>
          <w:tcPr>
            <w:tcW w:w="756" w:type="dxa"/>
          </w:tcPr>
          <w:p w:rsidR="00661208" w:rsidRPr="00AC1731" w:rsidRDefault="00661208" w:rsidP="003C431A">
            <w:pPr>
              <w:pStyle w:val="Tabletext"/>
              <w:jc w:val="center"/>
              <w:rPr>
                <w:lang w:val="ru-RU"/>
              </w:rPr>
            </w:pPr>
            <w:r w:rsidRPr="00AC1731">
              <w:rPr>
                <w:lang w:val="ru-RU"/>
              </w:rPr>
              <w:t>4.5</w:t>
            </w:r>
          </w:p>
        </w:tc>
        <w:tc>
          <w:tcPr>
            <w:tcW w:w="3318" w:type="dxa"/>
          </w:tcPr>
          <w:p w:rsidR="00661208" w:rsidRPr="00AC1731" w:rsidRDefault="00661208" w:rsidP="003C431A">
            <w:pPr>
              <w:pStyle w:val="Tabletext"/>
              <w:rPr>
                <w:lang w:val="ru-RU"/>
              </w:rPr>
            </w:pPr>
            <w:r w:rsidRPr="00AC1731">
              <w:rPr>
                <w:lang w:val="ru-RU"/>
              </w:rPr>
              <w:t>Формат кодирования</w:t>
            </w:r>
          </w:p>
        </w:tc>
        <w:tc>
          <w:tcPr>
            <w:tcW w:w="5565" w:type="dxa"/>
            <w:gridSpan w:val="2"/>
          </w:tcPr>
          <w:p w:rsidR="00661208" w:rsidRPr="00AC1731" w:rsidRDefault="00661208" w:rsidP="003C431A">
            <w:pPr>
              <w:pStyle w:val="Tabletext"/>
              <w:jc w:val="center"/>
              <w:rPr>
                <w:lang w:val="ru-RU"/>
              </w:rPr>
            </w:pPr>
            <w:r w:rsidRPr="00AC1731">
              <w:rPr>
                <w:lang w:val="ru-RU"/>
              </w:rPr>
              <w:t>Линейное, 8 или 10 бит на составляющую</w:t>
            </w:r>
          </w:p>
        </w:tc>
      </w:tr>
      <w:tr w:rsidR="00661208" w:rsidRPr="00AC1731" w:rsidTr="003C431A">
        <w:trPr>
          <w:cantSplit/>
          <w:jc w:val="center"/>
        </w:trPr>
        <w:tc>
          <w:tcPr>
            <w:tcW w:w="756" w:type="dxa"/>
            <w:vMerge w:val="restart"/>
          </w:tcPr>
          <w:p w:rsidR="00661208" w:rsidRPr="00AC1731" w:rsidRDefault="00661208" w:rsidP="003C431A">
            <w:pPr>
              <w:pStyle w:val="Tabletext"/>
              <w:jc w:val="center"/>
              <w:rPr>
                <w:lang w:val="ru-RU"/>
              </w:rPr>
            </w:pPr>
            <w:r w:rsidRPr="00AC1731">
              <w:rPr>
                <w:lang w:val="ru-RU"/>
              </w:rPr>
              <w:t>4.6</w:t>
            </w:r>
          </w:p>
        </w:tc>
        <w:tc>
          <w:tcPr>
            <w:tcW w:w="3318" w:type="dxa"/>
          </w:tcPr>
          <w:p w:rsidR="00661208" w:rsidRPr="00AC1731" w:rsidRDefault="00661208" w:rsidP="003C431A">
            <w:pPr>
              <w:pStyle w:val="Tabletext"/>
              <w:rPr>
                <w:lang w:val="ru-RU"/>
              </w:rPr>
            </w:pPr>
            <w:r w:rsidRPr="00AC1731">
              <w:rPr>
                <w:lang w:val="ru-RU"/>
              </w:rPr>
              <w:t>Уровни квантования</w:t>
            </w:r>
          </w:p>
        </w:tc>
        <w:tc>
          <w:tcPr>
            <w:tcW w:w="2782" w:type="dxa"/>
          </w:tcPr>
          <w:p w:rsidR="00661208" w:rsidRPr="00AC1731" w:rsidRDefault="00661208" w:rsidP="003C431A">
            <w:pPr>
              <w:pStyle w:val="Tabletext"/>
              <w:jc w:val="center"/>
              <w:rPr>
                <w:lang w:val="ru-RU"/>
              </w:rPr>
            </w:pPr>
            <w:r w:rsidRPr="00AC1731">
              <w:rPr>
                <w:lang w:val="ru-RU"/>
              </w:rPr>
              <w:t xml:space="preserve">8-битовое кодирование </w:t>
            </w:r>
          </w:p>
        </w:tc>
        <w:tc>
          <w:tcPr>
            <w:tcW w:w="2783" w:type="dxa"/>
          </w:tcPr>
          <w:p w:rsidR="00661208" w:rsidRPr="00AC1731" w:rsidRDefault="00661208" w:rsidP="003C431A">
            <w:pPr>
              <w:pStyle w:val="Tabletext"/>
              <w:jc w:val="center"/>
              <w:rPr>
                <w:lang w:val="ru-RU"/>
              </w:rPr>
            </w:pPr>
            <w:r w:rsidRPr="00AC1731">
              <w:rPr>
                <w:lang w:val="ru-RU"/>
              </w:rPr>
              <w:t>10-битовое кодирование</w:t>
            </w:r>
          </w:p>
        </w:tc>
      </w:tr>
      <w:tr w:rsidR="00661208" w:rsidRPr="00AC1731" w:rsidTr="003C431A">
        <w:trPr>
          <w:cantSplit/>
          <w:jc w:val="center"/>
        </w:trPr>
        <w:tc>
          <w:tcPr>
            <w:tcW w:w="756" w:type="dxa"/>
            <w:vMerge/>
          </w:tcPr>
          <w:p w:rsidR="00661208" w:rsidRPr="00AC1731" w:rsidRDefault="00661208" w:rsidP="003C431A">
            <w:pPr>
              <w:pStyle w:val="Tabletext"/>
              <w:jc w:val="center"/>
              <w:rPr>
                <w:lang w:val="ru-RU"/>
              </w:rPr>
            </w:pPr>
          </w:p>
        </w:tc>
        <w:tc>
          <w:tcPr>
            <w:tcW w:w="3318" w:type="dxa"/>
          </w:tcPr>
          <w:p w:rsidR="00661208" w:rsidRPr="00AC1731" w:rsidRDefault="00661208" w:rsidP="003C431A">
            <w:pPr>
              <w:pStyle w:val="Tabletext"/>
              <w:ind w:left="284" w:hanging="284"/>
              <w:jc w:val="left"/>
              <w:rPr>
                <w:lang w:val="ru-RU"/>
              </w:rPr>
            </w:pPr>
            <w:r w:rsidRPr="00AC1731">
              <w:rPr>
                <w:lang w:val="ru-RU"/>
              </w:rPr>
              <w:t>–</w:t>
            </w:r>
            <w:r w:rsidRPr="00AC1731">
              <w:rPr>
                <w:lang w:val="ru-RU"/>
              </w:rPr>
              <w:tab/>
              <w:t>Уровень черного</w:t>
            </w:r>
            <w:r w:rsidRPr="00AC1731">
              <w:rPr>
                <w:lang w:val="ru-RU"/>
              </w:rPr>
              <w:br/>
            </w:r>
            <w:r w:rsidRPr="00AC1731">
              <w:rPr>
                <w:i/>
                <w:lang w:val="ru-RU"/>
              </w:rPr>
              <w:t>R</w:t>
            </w:r>
            <w:r w:rsidRPr="00AC1731">
              <w:rPr>
                <w:lang w:val="ru-RU"/>
              </w:rPr>
              <w:t xml:space="preserve">, </w:t>
            </w:r>
            <w:r w:rsidRPr="00AC1731">
              <w:rPr>
                <w:i/>
                <w:lang w:val="ru-RU"/>
              </w:rPr>
              <w:t>G</w:t>
            </w:r>
            <w:r w:rsidRPr="00AC1731">
              <w:rPr>
                <w:lang w:val="ru-RU"/>
              </w:rPr>
              <w:t xml:space="preserve">, </w:t>
            </w:r>
            <w:r w:rsidRPr="00AC1731">
              <w:rPr>
                <w:i/>
                <w:lang w:val="ru-RU"/>
              </w:rPr>
              <w:t>B</w:t>
            </w:r>
            <w:r w:rsidRPr="00AC1731">
              <w:rPr>
                <w:lang w:val="ru-RU"/>
              </w:rPr>
              <w:t xml:space="preserve">, </w:t>
            </w:r>
            <w:r w:rsidRPr="00AC1731">
              <w:rPr>
                <w:i/>
                <w:lang w:val="ru-RU"/>
              </w:rPr>
              <w:t>Y</w:t>
            </w:r>
          </w:p>
          <w:p w:rsidR="00661208" w:rsidRPr="00AC1731" w:rsidRDefault="00661208" w:rsidP="003C431A">
            <w:pPr>
              <w:pStyle w:val="Tabletext"/>
              <w:ind w:left="284" w:hanging="284"/>
              <w:jc w:val="left"/>
              <w:rPr>
                <w:lang w:val="ru-RU"/>
              </w:rPr>
            </w:pPr>
            <w:r w:rsidRPr="00AC1731">
              <w:rPr>
                <w:i/>
                <w:lang w:val="ru-RU"/>
              </w:rPr>
              <w:t>–</w:t>
            </w:r>
            <w:r w:rsidRPr="00AC1731">
              <w:rPr>
                <w:lang w:val="ru-RU"/>
              </w:rPr>
              <w:tab/>
            </w:r>
            <w:r w:rsidRPr="00AC1731">
              <w:rPr>
                <w:iCs/>
                <w:lang w:val="ru-RU"/>
              </w:rPr>
              <w:t>Ахроматическая составляющая</w:t>
            </w:r>
            <w:r w:rsidRPr="00AC1731">
              <w:rPr>
                <w:lang w:val="ru-RU"/>
              </w:rPr>
              <w:br/>
            </w:r>
            <w:r w:rsidRPr="00AC1731">
              <w:rPr>
                <w:i/>
                <w:lang w:val="ru-RU"/>
              </w:rPr>
              <w:t>C</w:t>
            </w:r>
            <w:r w:rsidRPr="00AC1731">
              <w:rPr>
                <w:i/>
                <w:iCs/>
                <w:vertAlign w:val="subscript"/>
                <w:lang w:val="ru-RU"/>
              </w:rPr>
              <w:t>B</w:t>
            </w:r>
            <w:r w:rsidRPr="00AC1731">
              <w:rPr>
                <w:lang w:val="ru-RU"/>
              </w:rPr>
              <w:t xml:space="preserve">, </w:t>
            </w:r>
            <w:r w:rsidRPr="00AC1731">
              <w:rPr>
                <w:i/>
                <w:lang w:val="ru-RU"/>
              </w:rPr>
              <w:t>C</w:t>
            </w:r>
            <w:r w:rsidRPr="00AC1731">
              <w:rPr>
                <w:i/>
                <w:iCs/>
                <w:vertAlign w:val="subscript"/>
                <w:lang w:val="ru-RU"/>
              </w:rPr>
              <w:t>R</w:t>
            </w:r>
          </w:p>
          <w:p w:rsidR="00661208" w:rsidRPr="00AC1731" w:rsidRDefault="00661208" w:rsidP="003C431A">
            <w:pPr>
              <w:pStyle w:val="Tabletext"/>
              <w:jc w:val="left"/>
              <w:rPr>
                <w:lang w:val="ru-RU"/>
              </w:rPr>
            </w:pPr>
            <w:r w:rsidRPr="00AC1731">
              <w:rPr>
                <w:lang w:val="ru-RU"/>
              </w:rPr>
              <w:t>–</w:t>
            </w:r>
            <w:r w:rsidRPr="00AC1731">
              <w:rPr>
                <w:lang w:val="ru-RU"/>
              </w:rPr>
              <w:tab/>
              <w:t>Номинальное пиковое значение</w:t>
            </w:r>
            <w:r w:rsidRPr="00AC1731">
              <w:rPr>
                <w:lang w:val="ru-RU"/>
              </w:rPr>
              <w:br/>
            </w:r>
            <w:r w:rsidRPr="00AC1731">
              <w:rPr>
                <w:lang w:val="ru-RU"/>
              </w:rPr>
              <w:tab/>
              <w:t>–</w:t>
            </w:r>
            <w:r w:rsidRPr="00AC1731">
              <w:rPr>
                <w:lang w:val="ru-RU"/>
              </w:rPr>
              <w:tab/>
            </w:r>
            <w:r w:rsidRPr="00AC1731">
              <w:rPr>
                <w:i/>
                <w:lang w:val="ru-RU"/>
              </w:rPr>
              <w:t>R</w:t>
            </w:r>
            <w:r w:rsidRPr="00AC1731">
              <w:rPr>
                <w:lang w:val="ru-RU"/>
              </w:rPr>
              <w:t xml:space="preserve">, </w:t>
            </w:r>
            <w:r w:rsidRPr="00AC1731">
              <w:rPr>
                <w:i/>
                <w:lang w:val="ru-RU"/>
              </w:rPr>
              <w:t>G</w:t>
            </w:r>
            <w:r w:rsidRPr="00AC1731">
              <w:rPr>
                <w:lang w:val="ru-RU"/>
              </w:rPr>
              <w:t xml:space="preserve">, </w:t>
            </w:r>
            <w:r w:rsidRPr="00AC1731">
              <w:rPr>
                <w:i/>
                <w:lang w:val="ru-RU"/>
              </w:rPr>
              <w:t>B</w:t>
            </w:r>
            <w:r w:rsidRPr="00AC1731">
              <w:rPr>
                <w:lang w:val="ru-RU"/>
              </w:rPr>
              <w:t xml:space="preserve">, </w:t>
            </w:r>
            <w:r w:rsidRPr="00AC1731">
              <w:rPr>
                <w:i/>
                <w:lang w:val="ru-RU"/>
              </w:rPr>
              <w:t>Y</w:t>
            </w:r>
            <w:r w:rsidRPr="00AC1731">
              <w:rPr>
                <w:i/>
                <w:lang w:val="ru-RU"/>
              </w:rPr>
              <w:br/>
            </w:r>
            <w:r w:rsidRPr="00AC1731">
              <w:rPr>
                <w:i/>
                <w:lang w:val="ru-RU"/>
              </w:rPr>
              <w:tab/>
              <w:t>–</w:t>
            </w:r>
            <w:r w:rsidRPr="00AC1731">
              <w:rPr>
                <w:lang w:val="ru-RU"/>
              </w:rPr>
              <w:tab/>
            </w:r>
            <w:r w:rsidRPr="00AC1731">
              <w:rPr>
                <w:i/>
                <w:lang w:val="ru-RU"/>
              </w:rPr>
              <w:t>C</w:t>
            </w:r>
            <w:r w:rsidRPr="00AC1731">
              <w:rPr>
                <w:i/>
                <w:iCs/>
                <w:vertAlign w:val="subscript"/>
                <w:lang w:val="ru-RU"/>
              </w:rPr>
              <w:t>B</w:t>
            </w:r>
            <w:r w:rsidRPr="00AC1731">
              <w:rPr>
                <w:lang w:val="ru-RU"/>
              </w:rPr>
              <w:t xml:space="preserve">, </w:t>
            </w:r>
            <w:r w:rsidRPr="00AC1731">
              <w:rPr>
                <w:i/>
                <w:lang w:val="ru-RU"/>
              </w:rPr>
              <w:t>C</w:t>
            </w:r>
            <w:r w:rsidRPr="00AC1731">
              <w:rPr>
                <w:i/>
                <w:iCs/>
                <w:vertAlign w:val="subscript"/>
                <w:lang w:val="ru-RU"/>
              </w:rPr>
              <w:t>R</w:t>
            </w:r>
          </w:p>
        </w:tc>
        <w:tc>
          <w:tcPr>
            <w:tcW w:w="2782" w:type="dxa"/>
          </w:tcPr>
          <w:p w:rsidR="00661208" w:rsidRPr="00AC1731" w:rsidRDefault="00661208" w:rsidP="003C431A">
            <w:pPr>
              <w:pStyle w:val="Tabletext"/>
              <w:jc w:val="center"/>
              <w:rPr>
                <w:lang w:val="ru-RU"/>
              </w:rPr>
            </w:pPr>
            <w:r w:rsidRPr="00AC1731">
              <w:rPr>
                <w:lang w:val="ru-RU"/>
              </w:rPr>
              <w:br/>
              <w:t>16</w:t>
            </w:r>
          </w:p>
          <w:p w:rsidR="00661208" w:rsidRPr="00AC1731" w:rsidRDefault="00661208" w:rsidP="003C431A">
            <w:pPr>
              <w:pStyle w:val="Tabletext"/>
              <w:jc w:val="center"/>
              <w:rPr>
                <w:lang w:val="ru-RU"/>
              </w:rPr>
            </w:pPr>
            <w:r w:rsidRPr="00AC1731">
              <w:rPr>
                <w:lang w:val="ru-RU"/>
              </w:rPr>
              <w:br/>
              <w:t>128</w:t>
            </w:r>
          </w:p>
          <w:p w:rsidR="00661208" w:rsidRPr="00AC1731" w:rsidRDefault="00661208" w:rsidP="003C431A">
            <w:pPr>
              <w:pStyle w:val="Tabletext"/>
              <w:jc w:val="center"/>
              <w:rPr>
                <w:lang w:val="ru-RU"/>
              </w:rPr>
            </w:pPr>
            <w:r w:rsidRPr="00AC1731">
              <w:rPr>
                <w:lang w:val="ru-RU"/>
              </w:rPr>
              <w:br/>
              <w:t>235</w:t>
            </w:r>
            <w:r w:rsidRPr="00AC1731">
              <w:rPr>
                <w:lang w:val="ru-RU"/>
              </w:rPr>
              <w:br/>
              <w:t>16 и 240</w:t>
            </w:r>
          </w:p>
        </w:tc>
        <w:tc>
          <w:tcPr>
            <w:tcW w:w="2783" w:type="dxa"/>
          </w:tcPr>
          <w:p w:rsidR="00661208" w:rsidRPr="00AC1731" w:rsidRDefault="00661208" w:rsidP="003C431A">
            <w:pPr>
              <w:pStyle w:val="Tabletext"/>
              <w:jc w:val="center"/>
              <w:rPr>
                <w:lang w:val="ru-RU"/>
              </w:rPr>
            </w:pPr>
            <w:r w:rsidRPr="00AC1731">
              <w:rPr>
                <w:lang w:val="ru-RU"/>
              </w:rPr>
              <w:br/>
              <w:t>64</w:t>
            </w:r>
          </w:p>
          <w:p w:rsidR="00661208" w:rsidRPr="00AC1731" w:rsidRDefault="00661208" w:rsidP="003C431A">
            <w:pPr>
              <w:pStyle w:val="Tabletext"/>
              <w:jc w:val="center"/>
              <w:rPr>
                <w:lang w:val="ru-RU"/>
              </w:rPr>
            </w:pPr>
            <w:r w:rsidRPr="00AC1731">
              <w:rPr>
                <w:lang w:val="ru-RU"/>
              </w:rPr>
              <w:br/>
              <w:t>512</w:t>
            </w:r>
          </w:p>
          <w:p w:rsidR="00661208" w:rsidRPr="00AC1731" w:rsidRDefault="00661208" w:rsidP="003C431A">
            <w:pPr>
              <w:pStyle w:val="Tabletext"/>
              <w:jc w:val="center"/>
              <w:rPr>
                <w:lang w:val="ru-RU"/>
              </w:rPr>
            </w:pPr>
            <w:r w:rsidRPr="00AC1731">
              <w:rPr>
                <w:lang w:val="ru-RU"/>
              </w:rPr>
              <w:br/>
              <w:t>940</w:t>
            </w:r>
            <w:r w:rsidRPr="00AC1731">
              <w:rPr>
                <w:lang w:val="ru-RU"/>
              </w:rPr>
              <w:br/>
              <w:t>64 и 960</w:t>
            </w:r>
          </w:p>
        </w:tc>
      </w:tr>
      <w:tr w:rsidR="00661208" w:rsidRPr="00AC1731" w:rsidTr="003C431A">
        <w:trPr>
          <w:cantSplit/>
          <w:jc w:val="center"/>
        </w:trPr>
        <w:tc>
          <w:tcPr>
            <w:tcW w:w="756" w:type="dxa"/>
            <w:vMerge w:val="restart"/>
          </w:tcPr>
          <w:p w:rsidR="00661208" w:rsidRPr="00AC1731" w:rsidRDefault="00661208" w:rsidP="003C431A">
            <w:pPr>
              <w:pStyle w:val="Tabletext"/>
              <w:jc w:val="center"/>
              <w:rPr>
                <w:lang w:val="ru-RU"/>
              </w:rPr>
            </w:pPr>
            <w:r w:rsidRPr="00AC1731">
              <w:rPr>
                <w:lang w:val="ru-RU"/>
              </w:rPr>
              <w:t>4.7</w:t>
            </w:r>
          </w:p>
        </w:tc>
        <w:tc>
          <w:tcPr>
            <w:tcW w:w="3318" w:type="dxa"/>
          </w:tcPr>
          <w:p w:rsidR="00661208" w:rsidRPr="00AC1731" w:rsidRDefault="00661208" w:rsidP="003C431A">
            <w:pPr>
              <w:pStyle w:val="Tabletext"/>
              <w:ind w:left="284" w:hanging="284"/>
              <w:jc w:val="left"/>
              <w:rPr>
                <w:lang w:val="ru-RU"/>
              </w:rPr>
            </w:pPr>
            <w:r w:rsidRPr="00AC1731">
              <w:rPr>
                <w:lang w:val="ru-RU"/>
              </w:rPr>
              <w:t>Распределение уровней квантования</w:t>
            </w:r>
          </w:p>
        </w:tc>
        <w:tc>
          <w:tcPr>
            <w:tcW w:w="2782" w:type="dxa"/>
          </w:tcPr>
          <w:p w:rsidR="00661208" w:rsidRPr="00AC1731" w:rsidRDefault="00661208" w:rsidP="003C431A">
            <w:pPr>
              <w:pStyle w:val="Tabletext"/>
              <w:jc w:val="center"/>
              <w:rPr>
                <w:lang w:val="ru-RU"/>
              </w:rPr>
            </w:pPr>
            <w:r w:rsidRPr="00AC1731">
              <w:rPr>
                <w:lang w:val="ru-RU"/>
              </w:rPr>
              <w:t>8-битовое кодирование</w:t>
            </w:r>
          </w:p>
        </w:tc>
        <w:tc>
          <w:tcPr>
            <w:tcW w:w="2783" w:type="dxa"/>
          </w:tcPr>
          <w:p w:rsidR="00661208" w:rsidRPr="00AC1731" w:rsidRDefault="00661208" w:rsidP="003C431A">
            <w:pPr>
              <w:pStyle w:val="Tabletext"/>
              <w:jc w:val="center"/>
              <w:rPr>
                <w:lang w:val="ru-RU"/>
              </w:rPr>
            </w:pPr>
            <w:r w:rsidRPr="00AC1731">
              <w:rPr>
                <w:lang w:val="ru-RU"/>
              </w:rPr>
              <w:t>10-битовое кодирование</w:t>
            </w:r>
          </w:p>
        </w:tc>
      </w:tr>
      <w:tr w:rsidR="00661208" w:rsidRPr="00AC1731" w:rsidTr="003C431A">
        <w:trPr>
          <w:cantSplit/>
          <w:jc w:val="center"/>
        </w:trPr>
        <w:tc>
          <w:tcPr>
            <w:tcW w:w="756" w:type="dxa"/>
            <w:vMerge/>
          </w:tcPr>
          <w:p w:rsidR="00661208" w:rsidRPr="00AC1731" w:rsidRDefault="00661208" w:rsidP="003C431A">
            <w:pPr>
              <w:pStyle w:val="Tabletext"/>
              <w:jc w:val="center"/>
              <w:rPr>
                <w:lang w:val="ru-RU"/>
              </w:rPr>
            </w:pPr>
          </w:p>
        </w:tc>
        <w:tc>
          <w:tcPr>
            <w:tcW w:w="3318" w:type="dxa"/>
          </w:tcPr>
          <w:p w:rsidR="00661208" w:rsidRPr="00AC1731" w:rsidRDefault="00661208" w:rsidP="003C431A">
            <w:pPr>
              <w:pStyle w:val="Tabletext"/>
              <w:rPr>
                <w:lang w:val="ru-RU"/>
              </w:rPr>
            </w:pPr>
            <w:r w:rsidRPr="00AC1731">
              <w:rPr>
                <w:lang w:val="ru-RU"/>
              </w:rPr>
              <w:t>–</w:t>
            </w:r>
            <w:r w:rsidRPr="00AC1731">
              <w:rPr>
                <w:lang w:val="ru-RU"/>
              </w:rPr>
              <w:tab/>
              <w:t>Данные видеоизображения</w:t>
            </w:r>
          </w:p>
          <w:p w:rsidR="00661208" w:rsidRPr="00AC1731" w:rsidRDefault="00661208" w:rsidP="003C431A">
            <w:pPr>
              <w:pStyle w:val="Tabletext"/>
              <w:ind w:left="284" w:hanging="284"/>
              <w:jc w:val="left"/>
              <w:rPr>
                <w:lang w:val="ru-RU"/>
              </w:rPr>
            </w:pPr>
            <w:r w:rsidRPr="00AC1731">
              <w:rPr>
                <w:i/>
                <w:lang w:val="ru-RU"/>
              </w:rPr>
              <w:t>–</w:t>
            </w:r>
            <w:r w:rsidRPr="00AC1731">
              <w:rPr>
                <w:lang w:val="ru-RU"/>
              </w:rPr>
              <w:tab/>
              <w:t>Опорные моменты</w:t>
            </w:r>
          </w:p>
        </w:tc>
        <w:tc>
          <w:tcPr>
            <w:tcW w:w="2782" w:type="dxa"/>
          </w:tcPr>
          <w:p w:rsidR="00661208" w:rsidRPr="00AC1731" w:rsidRDefault="00661208" w:rsidP="003C431A">
            <w:pPr>
              <w:pStyle w:val="Tabletext"/>
              <w:jc w:val="center"/>
              <w:rPr>
                <w:lang w:val="ru-RU"/>
              </w:rPr>
            </w:pPr>
            <w:r w:rsidRPr="00AC1731">
              <w:rPr>
                <w:lang w:val="ru-RU"/>
              </w:rPr>
              <w:t>1–254</w:t>
            </w:r>
          </w:p>
          <w:p w:rsidR="00661208" w:rsidRPr="00AC1731" w:rsidRDefault="00661208" w:rsidP="003C431A">
            <w:pPr>
              <w:pStyle w:val="Tabletext"/>
              <w:jc w:val="center"/>
              <w:rPr>
                <w:lang w:val="ru-RU"/>
              </w:rPr>
            </w:pPr>
            <w:r w:rsidRPr="00AC1731">
              <w:rPr>
                <w:lang w:val="ru-RU"/>
              </w:rPr>
              <w:t>0 и 255</w:t>
            </w:r>
          </w:p>
        </w:tc>
        <w:tc>
          <w:tcPr>
            <w:tcW w:w="2783" w:type="dxa"/>
          </w:tcPr>
          <w:p w:rsidR="00661208" w:rsidRPr="00AC1731" w:rsidRDefault="00661208" w:rsidP="003C431A">
            <w:pPr>
              <w:pStyle w:val="Tabletext"/>
              <w:jc w:val="center"/>
              <w:rPr>
                <w:lang w:val="ru-RU"/>
              </w:rPr>
            </w:pPr>
            <w:r w:rsidRPr="00AC1731">
              <w:rPr>
                <w:lang w:val="ru-RU"/>
              </w:rPr>
              <w:t>4–1019</w:t>
            </w:r>
          </w:p>
          <w:p w:rsidR="00661208" w:rsidRPr="00AC1731" w:rsidRDefault="00661208" w:rsidP="003C431A">
            <w:pPr>
              <w:pStyle w:val="Tabletext"/>
              <w:jc w:val="center"/>
              <w:rPr>
                <w:lang w:val="ru-RU"/>
              </w:rPr>
            </w:pPr>
            <w:r w:rsidRPr="00AC1731">
              <w:rPr>
                <w:lang w:val="ru-RU"/>
              </w:rPr>
              <w:t>0–3 и 1020–1023</w:t>
            </w:r>
          </w:p>
        </w:tc>
      </w:tr>
      <w:tr w:rsidR="00661208" w:rsidRPr="00AC1731" w:rsidTr="003C431A">
        <w:trPr>
          <w:cantSplit/>
          <w:jc w:val="center"/>
        </w:trPr>
        <w:tc>
          <w:tcPr>
            <w:tcW w:w="756" w:type="dxa"/>
            <w:tcBorders>
              <w:bottom w:val="single" w:sz="4" w:space="0" w:color="auto"/>
            </w:tcBorders>
          </w:tcPr>
          <w:p w:rsidR="00661208" w:rsidRPr="00AC1731" w:rsidRDefault="00661208" w:rsidP="003C431A">
            <w:pPr>
              <w:pStyle w:val="Tabletext"/>
              <w:jc w:val="center"/>
              <w:rPr>
                <w:lang w:val="ru-RU"/>
              </w:rPr>
            </w:pPr>
            <w:r w:rsidRPr="00AC1731">
              <w:rPr>
                <w:lang w:val="ru-RU"/>
              </w:rPr>
              <w:t>4.8</w:t>
            </w:r>
          </w:p>
        </w:tc>
        <w:tc>
          <w:tcPr>
            <w:tcW w:w="3318" w:type="dxa"/>
            <w:tcBorders>
              <w:bottom w:val="single" w:sz="4" w:space="0" w:color="auto"/>
            </w:tcBorders>
          </w:tcPr>
          <w:p w:rsidR="00661208" w:rsidRPr="00AC1731" w:rsidRDefault="00661208" w:rsidP="003C431A">
            <w:pPr>
              <w:pStyle w:val="Tabletext"/>
              <w:rPr>
                <w:position w:val="6"/>
                <w:lang w:val="ru-RU"/>
              </w:rPr>
            </w:pPr>
            <w:r w:rsidRPr="00AC1731">
              <w:rPr>
                <w:lang w:val="ru-RU"/>
              </w:rPr>
              <w:t xml:space="preserve">Характеристики фильтра </w:t>
            </w:r>
            <w:r w:rsidRPr="00AC1731">
              <w:rPr>
                <w:vertAlign w:val="superscript"/>
                <w:lang w:val="ru-RU"/>
              </w:rPr>
              <w:t>(2)</w:t>
            </w:r>
          </w:p>
          <w:p w:rsidR="00661208" w:rsidRPr="00AC1731" w:rsidRDefault="00661208" w:rsidP="003C431A">
            <w:pPr>
              <w:pStyle w:val="Tabletext"/>
              <w:rPr>
                <w:lang w:val="ru-RU"/>
              </w:rPr>
            </w:pPr>
            <w:r w:rsidRPr="00AC1731">
              <w:rPr>
                <w:lang w:val="ru-RU"/>
              </w:rPr>
              <w:t>–</w:t>
            </w:r>
            <w:r w:rsidRPr="00AC1731">
              <w:rPr>
                <w:lang w:val="ru-RU"/>
              </w:rPr>
              <w:tab/>
            </w:r>
            <w:r w:rsidRPr="00AC1731">
              <w:rPr>
                <w:i/>
                <w:lang w:val="ru-RU"/>
              </w:rPr>
              <w:t>R</w:t>
            </w:r>
            <w:r w:rsidRPr="00AC1731">
              <w:rPr>
                <w:lang w:val="ru-RU"/>
              </w:rPr>
              <w:t xml:space="preserve">, </w:t>
            </w:r>
            <w:r w:rsidRPr="00AC1731">
              <w:rPr>
                <w:i/>
                <w:lang w:val="ru-RU"/>
              </w:rPr>
              <w:t>G</w:t>
            </w:r>
            <w:r w:rsidRPr="00AC1731">
              <w:rPr>
                <w:lang w:val="ru-RU"/>
              </w:rPr>
              <w:t xml:space="preserve">, </w:t>
            </w:r>
            <w:r w:rsidRPr="00AC1731">
              <w:rPr>
                <w:i/>
                <w:lang w:val="ru-RU"/>
              </w:rPr>
              <w:t>B</w:t>
            </w:r>
            <w:r w:rsidRPr="00AC1731">
              <w:rPr>
                <w:lang w:val="ru-RU"/>
              </w:rPr>
              <w:t xml:space="preserve">, </w:t>
            </w:r>
            <w:r w:rsidRPr="00AC1731">
              <w:rPr>
                <w:i/>
                <w:lang w:val="ru-RU"/>
              </w:rPr>
              <w:t>Y</w:t>
            </w:r>
          </w:p>
          <w:p w:rsidR="00661208" w:rsidRPr="00AC1731" w:rsidRDefault="00661208" w:rsidP="003C431A">
            <w:pPr>
              <w:pStyle w:val="Tabletext"/>
              <w:rPr>
                <w:lang w:val="ru-RU"/>
              </w:rPr>
            </w:pPr>
            <w:r w:rsidRPr="00AC1731">
              <w:rPr>
                <w:lang w:val="ru-RU"/>
              </w:rPr>
              <w:t>–</w:t>
            </w:r>
            <w:r w:rsidRPr="00AC1731">
              <w:rPr>
                <w:lang w:val="ru-RU"/>
              </w:rPr>
              <w:tab/>
            </w:r>
            <w:r w:rsidRPr="00AC1731">
              <w:rPr>
                <w:i/>
                <w:iCs/>
                <w:lang w:val="ru-RU"/>
              </w:rPr>
              <w:t>C</w:t>
            </w:r>
            <w:r w:rsidRPr="00AC1731">
              <w:rPr>
                <w:i/>
                <w:iCs/>
                <w:vertAlign w:val="subscript"/>
                <w:lang w:val="ru-RU"/>
              </w:rPr>
              <w:t>B</w:t>
            </w:r>
            <w:r w:rsidRPr="00AC1731">
              <w:rPr>
                <w:lang w:val="ru-RU"/>
              </w:rPr>
              <w:t xml:space="preserve">, </w:t>
            </w:r>
            <w:r w:rsidRPr="00AC1731">
              <w:rPr>
                <w:i/>
                <w:iCs/>
                <w:lang w:val="ru-RU"/>
              </w:rPr>
              <w:t>C</w:t>
            </w:r>
            <w:r w:rsidRPr="00AC1731">
              <w:rPr>
                <w:i/>
                <w:iCs/>
                <w:vertAlign w:val="subscript"/>
                <w:lang w:val="ru-RU"/>
              </w:rPr>
              <w:t>R</w:t>
            </w:r>
          </w:p>
        </w:tc>
        <w:tc>
          <w:tcPr>
            <w:tcW w:w="5565" w:type="dxa"/>
            <w:gridSpan w:val="2"/>
            <w:tcBorders>
              <w:bottom w:val="single" w:sz="4" w:space="0" w:color="auto"/>
            </w:tcBorders>
          </w:tcPr>
          <w:p w:rsidR="00661208" w:rsidRPr="00AC1731" w:rsidRDefault="00661208" w:rsidP="003C431A">
            <w:pPr>
              <w:pStyle w:val="Tabletext"/>
              <w:jc w:val="center"/>
              <w:rPr>
                <w:lang w:val="ru-RU"/>
              </w:rPr>
            </w:pPr>
          </w:p>
          <w:p w:rsidR="00661208" w:rsidRPr="00AC1731" w:rsidRDefault="00661208" w:rsidP="003C431A">
            <w:pPr>
              <w:pStyle w:val="Tabletext"/>
              <w:jc w:val="center"/>
              <w:rPr>
                <w:lang w:val="ru-RU"/>
              </w:rPr>
            </w:pPr>
            <w:r w:rsidRPr="00AC1731">
              <w:rPr>
                <w:lang w:val="ru-RU"/>
              </w:rPr>
              <w:t xml:space="preserve">См. Прилагаемый документ </w:t>
            </w:r>
            <w:r w:rsidRPr="00AC1731">
              <w:rPr>
                <w:rFonts w:eastAsia="Batang"/>
                <w:lang w:val="ru-RU" w:eastAsia="ja-JP"/>
              </w:rPr>
              <w:t>1</w:t>
            </w:r>
          </w:p>
        </w:tc>
      </w:tr>
      <w:tr w:rsidR="00661208" w:rsidRPr="00E56699" w:rsidTr="003C431A">
        <w:trPr>
          <w:cantSplit/>
          <w:jc w:val="center"/>
        </w:trPr>
        <w:tc>
          <w:tcPr>
            <w:tcW w:w="9639" w:type="dxa"/>
            <w:gridSpan w:val="4"/>
            <w:tcBorders>
              <w:left w:val="nil"/>
              <w:bottom w:val="nil"/>
              <w:right w:val="nil"/>
            </w:tcBorders>
          </w:tcPr>
          <w:p w:rsidR="00661208" w:rsidRPr="00AC1731" w:rsidRDefault="00661208" w:rsidP="003C431A">
            <w:pPr>
              <w:pStyle w:val="Tablelegend"/>
              <w:rPr>
                <w:lang w:val="ru-RU"/>
              </w:rPr>
            </w:pPr>
            <w:r w:rsidRPr="00AC1731">
              <w:rPr>
                <w:vertAlign w:val="superscript"/>
                <w:lang w:val="ru-RU"/>
              </w:rPr>
              <w:t>(1)</w:t>
            </w:r>
            <w:r w:rsidRPr="00AC1731">
              <w:rPr>
                <w:lang w:val="ru-RU"/>
              </w:rPr>
              <w:tab/>
              <w:t>Первые активные цветоразностные отсчеты совмещены с первым активным отсчетом яркости.</w:t>
            </w:r>
          </w:p>
          <w:p w:rsidR="00661208" w:rsidRPr="00AC1731" w:rsidRDefault="00661208" w:rsidP="003C431A">
            <w:pPr>
              <w:pStyle w:val="Tablelegend"/>
              <w:rPr>
                <w:lang w:val="ru-RU"/>
              </w:rPr>
            </w:pPr>
            <w:r w:rsidRPr="00AC1731">
              <w:rPr>
                <w:vertAlign w:val="superscript"/>
                <w:lang w:val="ru-RU"/>
              </w:rPr>
              <w:t>(2)</w:t>
            </w:r>
            <w:r w:rsidRPr="00AC1731">
              <w:rPr>
                <w:lang w:val="ru-RU"/>
              </w:rPr>
              <w:tab/>
              <w:t>Эти шаблоны фильтров определены в качестве руководящих принципов.</w:t>
            </w:r>
          </w:p>
        </w:tc>
      </w:tr>
    </w:tbl>
    <w:p w:rsidR="00661208" w:rsidRPr="00AC1731" w:rsidRDefault="00661208" w:rsidP="00661208">
      <w:pPr>
        <w:rPr>
          <w:lang w:val="ru-RU"/>
        </w:rPr>
      </w:pPr>
    </w:p>
    <w:p w:rsidR="00661208" w:rsidRPr="00AC1731" w:rsidRDefault="00661208" w:rsidP="00661208">
      <w:pPr>
        <w:pStyle w:val="Rectitle"/>
        <w:rPr>
          <w:lang w:val="ru-RU"/>
        </w:rPr>
        <w:sectPr w:rsidR="00661208" w:rsidRPr="00AC1731" w:rsidSect="003C431A">
          <w:headerReference w:type="even" r:id="rId50"/>
          <w:headerReference w:type="default" r:id="rId51"/>
          <w:pgSz w:w="11907" w:h="16834" w:code="9"/>
          <w:pgMar w:top="1418" w:right="1134" w:bottom="1134" w:left="1134" w:header="720" w:footer="482" w:gutter="0"/>
          <w:pgNumType w:start="1"/>
          <w:cols w:space="720"/>
        </w:sectPr>
      </w:pPr>
    </w:p>
    <w:p w:rsidR="00661208" w:rsidRPr="00AC1731" w:rsidRDefault="00661208" w:rsidP="00661208">
      <w:pPr>
        <w:pStyle w:val="Heading1"/>
        <w:spacing w:before="240"/>
        <w:rPr>
          <w:lang w:val="ru-RU"/>
        </w:rPr>
      </w:pPr>
      <w:r w:rsidRPr="00AC1731">
        <w:rPr>
          <w:lang w:val="ru-RU" w:eastAsia="ja-JP"/>
        </w:rPr>
        <w:lastRenderedPageBreak/>
        <w:t>5</w:t>
      </w:r>
      <w:r w:rsidRPr="00AC1731">
        <w:rPr>
          <w:lang w:val="ru-RU"/>
        </w:rPr>
        <w:tab/>
        <w:t xml:space="preserve">Характеристики сканирования изображения </w:t>
      </w:r>
    </w:p>
    <w:p w:rsidR="00661208" w:rsidRPr="00AC1731" w:rsidRDefault="00661208" w:rsidP="00661208">
      <w:pPr>
        <w:pStyle w:val="Blanc"/>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3281"/>
        <w:gridCol w:w="1358"/>
        <w:gridCol w:w="1275"/>
        <w:gridCol w:w="992"/>
        <w:gridCol w:w="840"/>
        <w:gridCol w:w="839"/>
        <w:gridCol w:w="977"/>
        <w:gridCol w:w="978"/>
        <w:gridCol w:w="839"/>
        <w:gridCol w:w="1116"/>
        <w:gridCol w:w="1127"/>
      </w:tblGrid>
      <w:tr w:rsidR="00661208" w:rsidRPr="00AC1731" w:rsidTr="003C431A">
        <w:trPr>
          <w:cantSplit/>
          <w:jc w:val="center"/>
        </w:trPr>
        <w:tc>
          <w:tcPr>
            <w:tcW w:w="837" w:type="dxa"/>
            <w:vMerge w:val="restart"/>
            <w:vAlign w:val="center"/>
          </w:tcPr>
          <w:p w:rsidR="00661208" w:rsidRPr="00AC1731" w:rsidRDefault="00661208" w:rsidP="003C431A">
            <w:pPr>
              <w:pStyle w:val="Tablehead"/>
              <w:rPr>
                <w:lang w:val="ru-RU"/>
              </w:rPr>
            </w:pPr>
            <w:r w:rsidRPr="00AC1731">
              <w:rPr>
                <w:lang w:val="ru-RU"/>
              </w:rPr>
              <w:t>№</w:t>
            </w:r>
          </w:p>
        </w:tc>
        <w:tc>
          <w:tcPr>
            <w:tcW w:w="3281" w:type="dxa"/>
            <w:vMerge w:val="restart"/>
            <w:vAlign w:val="center"/>
          </w:tcPr>
          <w:p w:rsidR="00661208" w:rsidRPr="00AC1731" w:rsidRDefault="00661208" w:rsidP="003C431A">
            <w:pPr>
              <w:pStyle w:val="Tablehead"/>
              <w:rPr>
                <w:lang w:val="ru-RU"/>
              </w:rPr>
            </w:pPr>
            <w:r w:rsidRPr="00AC1731">
              <w:rPr>
                <w:lang w:val="ru-RU"/>
              </w:rPr>
              <w:t>Параметр</w:t>
            </w:r>
          </w:p>
        </w:tc>
        <w:tc>
          <w:tcPr>
            <w:tcW w:w="10341" w:type="dxa"/>
            <w:gridSpan w:val="10"/>
          </w:tcPr>
          <w:p w:rsidR="00661208" w:rsidRPr="00AC1731" w:rsidRDefault="00661208" w:rsidP="003C431A">
            <w:pPr>
              <w:pStyle w:val="Tablehead"/>
              <w:rPr>
                <w:lang w:val="ru-RU"/>
              </w:rPr>
            </w:pPr>
            <w:r w:rsidRPr="00AC1731">
              <w:rPr>
                <w:lang w:val="ru-RU"/>
              </w:rPr>
              <w:t>Значения для системы</w:t>
            </w:r>
          </w:p>
        </w:tc>
      </w:tr>
      <w:tr w:rsidR="00661208" w:rsidRPr="00AC1731" w:rsidTr="003C431A">
        <w:trPr>
          <w:cantSplit/>
          <w:jc w:val="center"/>
        </w:trPr>
        <w:tc>
          <w:tcPr>
            <w:tcW w:w="837" w:type="dxa"/>
            <w:vMerge/>
          </w:tcPr>
          <w:p w:rsidR="00661208" w:rsidRPr="00AC1731" w:rsidRDefault="00661208" w:rsidP="003C431A">
            <w:pPr>
              <w:pStyle w:val="Tablehead"/>
              <w:rPr>
                <w:lang w:val="ru-RU"/>
              </w:rPr>
            </w:pPr>
          </w:p>
        </w:tc>
        <w:tc>
          <w:tcPr>
            <w:tcW w:w="3281" w:type="dxa"/>
            <w:vMerge/>
          </w:tcPr>
          <w:p w:rsidR="00661208" w:rsidRPr="00AC1731" w:rsidRDefault="00661208" w:rsidP="003C431A">
            <w:pPr>
              <w:pStyle w:val="Tablehead"/>
              <w:rPr>
                <w:lang w:val="ru-RU"/>
              </w:rPr>
            </w:pPr>
          </w:p>
        </w:tc>
        <w:tc>
          <w:tcPr>
            <w:tcW w:w="1358" w:type="dxa"/>
          </w:tcPr>
          <w:p w:rsidR="00661208" w:rsidRPr="00AC1731" w:rsidRDefault="00661208" w:rsidP="003C431A">
            <w:pPr>
              <w:pStyle w:val="Tablehead"/>
              <w:rPr>
                <w:lang w:val="ru-RU"/>
              </w:rPr>
            </w:pPr>
            <w:r w:rsidRPr="00AC1731">
              <w:rPr>
                <w:lang w:val="ru-RU"/>
              </w:rPr>
              <w:t>60/P</w:t>
            </w:r>
          </w:p>
        </w:tc>
        <w:tc>
          <w:tcPr>
            <w:tcW w:w="1275" w:type="dxa"/>
          </w:tcPr>
          <w:p w:rsidR="00661208" w:rsidRPr="00AC1731" w:rsidRDefault="00661208" w:rsidP="003C431A">
            <w:pPr>
              <w:pStyle w:val="Tablehead"/>
              <w:rPr>
                <w:lang w:val="ru-RU"/>
              </w:rPr>
            </w:pPr>
            <w:r w:rsidRPr="00AC1731">
              <w:rPr>
                <w:lang w:val="ru-RU"/>
              </w:rPr>
              <w:t>30/P</w:t>
            </w:r>
          </w:p>
        </w:tc>
        <w:tc>
          <w:tcPr>
            <w:tcW w:w="992" w:type="dxa"/>
          </w:tcPr>
          <w:p w:rsidR="00661208" w:rsidRPr="00AC1731" w:rsidRDefault="00661208" w:rsidP="003C431A">
            <w:pPr>
              <w:pStyle w:val="Tablehead"/>
              <w:rPr>
                <w:lang w:val="ru-RU"/>
              </w:rPr>
            </w:pPr>
            <w:r w:rsidRPr="00AC1731">
              <w:rPr>
                <w:lang w:val="ru-RU"/>
              </w:rPr>
              <w:t>30/</w:t>
            </w:r>
            <w:proofErr w:type="spellStart"/>
            <w:r w:rsidRPr="00AC1731">
              <w:rPr>
                <w:lang w:val="ru-RU"/>
              </w:rPr>
              <w:t>PsF</w:t>
            </w:r>
            <w:proofErr w:type="spellEnd"/>
          </w:p>
        </w:tc>
        <w:tc>
          <w:tcPr>
            <w:tcW w:w="840" w:type="dxa"/>
          </w:tcPr>
          <w:p w:rsidR="00661208" w:rsidRPr="00AC1731" w:rsidRDefault="00661208" w:rsidP="003C431A">
            <w:pPr>
              <w:pStyle w:val="Tablehead"/>
              <w:rPr>
                <w:lang w:val="ru-RU"/>
              </w:rPr>
            </w:pPr>
            <w:r w:rsidRPr="00AC1731">
              <w:rPr>
                <w:lang w:val="ru-RU"/>
              </w:rPr>
              <w:t>60/I</w:t>
            </w:r>
          </w:p>
        </w:tc>
        <w:tc>
          <w:tcPr>
            <w:tcW w:w="839" w:type="dxa"/>
          </w:tcPr>
          <w:p w:rsidR="00661208" w:rsidRPr="00AC1731" w:rsidRDefault="00661208" w:rsidP="003C431A">
            <w:pPr>
              <w:pStyle w:val="Tablehead"/>
              <w:rPr>
                <w:lang w:val="ru-RU"/>
              </w:rPr>
            </w:pPr>
            <w:r w:rsidRPr="00AC1731">
              <w:rPr>
                <w:lang w:val="ru-RU"/>
              </w:rPr>
              <w:t>50/P</w:t>
            </w:r>
          </w:p>
        </w:tc>
        <w:tc>
          <w:tcPr>
            <w:tcW w:w="977" w:type="dxa"/>
          </w:tcPr>
          <w:p w:rsidR="00661208" w:rsidRPr="00AC1731" w:rsidRDefault="00661208" w:rsidP="003C431A">
            <w:pPr>
              <w:pStyle w:val="Tablehead"/>
              <w:rPr>
                <w:lang w:val="ru-RU"/>
              </w:rPr>
            </w:pPr>
            <w:r w:rsidRPr="00AC1731">
              <w:rPr>
                <w:lang w:val="ru-RU"/>
              </w:rPr>
              <w:t>25/P</w:t>
            </w:r>
          </w:p>
        </w:tc>
        <w:tc>
          <w:tcPr>
            <w:tcW w:w="978" w:type="dxa"/>
          </w:tcPr>
          <w:p w:rsidR="00661208" w:rsidRPr="00AC1731" w:rsidRDefault="00661208" w:rsidP="003C431A">
            <w:pPr>
              <w:pStyle w:val="Tablehead"/>
              <w:rPr>
                <w:lang w:val="ru-RU"/>
              </w:rPr>
            </w:pPr>
            <w:r w:rsidRPr="00AC1731">
              <w:rPr>
                <w:lang w:val="ru-RU"/>
              </w:rPr>
              <w:t>25/</w:t>
            </w:r>
            <w:proofErr w:type="spellStart"/>
            <w:r w:rsidRPr="00AC1731">
              <w:rPr>
                <w:lang w:val="ru-RU"/>
              </w:rPr>
              <w:t>PsF</w:t>
            </w:r>
            <w:proofErr w:type="spellEnd"/>
          </w:p>
        </w:tc>
        <w:tc>
          <w:tcPr>
            <w:tcW w:w="839" w:type="dxa"/>
          </w:tcPr>
          <w:p w:rsidR="00661208" w:rsidRPr="00AC1731" w:rsidRDefault="00661208" w:rsidP="003C431A">
            <w:pPr>
              <w:pStyle w:val="Tablehead"/>
              <w:rPr>
                <w:lang w:val="ru-RU"/>
              </w:rPr>
            </w:pPr>
            <w:r w:rsidRPr="00AC1731">
              <w:rPr>
                <w:lang w:val="ru-RU"/>
              </w:rPr>
              <w:t>50/I</w:t>
            </w:r>
          </w:p>
        </w:tc>
        <w:tc>
          <w:tcPr>
            <w:tcW w:w="1116" w:type="dxa"/>
          </w:tcPr>
          <w:p w:rsidR="00661208" w:rsidRPr="00AC1731" w:rsidRDefault="00661208" w:rsidP="003C431A">
            <w:pPr>
              <w:pStyle w:val="Tablehead"/>
              <w:rPr>
                <w:lang w:val="ru-RU"/>
              </w:rPr>
            </w:pPr>
            <w:r w:rsidRPr="00AC1731">
              <w:rPr>
                <w:lang w:val="ru-RU"/>
              </w:rPr>
              <w:t>24/P</w:t>
            </w:r>
          </w:p>
        </w:tc>
        <w:tc>
          <w:tcPr>
            <w:tcW w:w="1127" w:type="dxa"/>
          </w:tcPr>
          <w:p w:rsidR="00661208" w:rsidRPr="00AC1731" w:rsidRDefault="00661208" w:rsidP="003C431A">
            <w:pPr>
              <w:pStyle w:val="Tablehead"/>
              <w:rPr>
                <w:lang w:val="ru-RU"/>
              </w:rPr>
            </w:pPr>
            <w:r w:rsidRPr="00AC1731">
              <w:rPr>
                <w:lang w:val="ru-RU"/>
              </w:rPr>
              <w:t>24/</w:t>
            </w:r>
            <w:proofErr w:type="spellStart"/>
            <w:r w:rsidRPr="00AC1731">
              <w:rPr>
                <w:lang w:val="ru-RU"/>
              </w:rPr>
              <w:t>PsF</w:t>
            </w:r>
            <w:proofErr w:type="spellEnd"/>
          </w:p>
        </w:tc>
      </w:tr>
      <w:tr w:rsidR="00661208" w:rsidRPr="00E56699" w:rsidTr="003C431A">
        <w:trPr>
          <w:cantSplit/>
          <w:jc w:val="center"/>
        </w:trPr>
        <w:tc>
          <w:tcPr>
            <w:tcW w:w="837" w:type="dxa"/>
          </w:tcPr>
          <w:p w:rsidR="00661208" w:rsidRPr="00AC1731" w:rsidRDefault="00661208" w:rsidP="003C431A">
            <w:pPr>
              <w:pStyle w:val="Tabletext"/>
              <w:jc w:val="center"/>
              <w:rPr>
                <w:lang w:val="ru-RU"/>
              </w:rPr>
            </w:pPr>
            <w:r w:rsidRPr="00AC1731">
              <w:rPr>
                <w:lang w:val="ru-RU"/>
              </w:rPr>
              <w:t>5.1</w:t>
            </w:r>
          </w:p>
        </w:tc>
        <w:tc>
          <w:tcPr>
            <w:tcW w:w="3281" w:type="dxa"/>
          </w:tcPr>
          <w:p w:rsidR="00661208" w:rsidRPr="00AC1731" w:rsidRDefault="00661208" w:rsidP="003C431A">
            <w:pPr>
              <w:pStyle w:val="Tabletext"/>
              <w:jc w:val="left"/>
              <w:rPr>
                <w:lang w:val="ru-RU"/>
              </w:rPr>
            </w:pPr>
            <w:r w:rsidRPr="00AC1731">
              <w:rPr>
                <w:lang w:val="ru-RU"/>
              </w:rPr>
              <w:t>Порядок представления отсчетов в системе сканирования</w:t>
            </w:r>
          </w:p>
        </w:tc>
        <w:tc>
          <w:tcPr>
            <w:tcW w:w="10341" w:type="dxa"/>
            <w:gridSpan w:val="10"/>
          </w:tcPr>
          <w:p w:rsidR="00661208" w:rsidRPr="00AC1731" w:rsidRDefault="00661208" w:rsidP="003C431A">
            <w:pPr>
              <w:pStyle w:val="Tabletext"/>
              <w:jc w:val="center"/>
              <w:rPr>
                <w:lang w:val="ru-RU"/>
              </w:rPr>
            </w:pPr>
            <w:r w:rsidRPr="00AC1731">
              <w:rPr>
                <w:lang w:val="ru-RU"/>
              </w:rPr>
              <w:t>Слева направо, сверху вниз</w:t>
            </w:r>
          </w:p>
          <w:p w:rsidR="00661208" w:rsidRPr="00AC1731" w:rsidRDefault="00661208" w:rsidP="003C431A">
            <w:pPr>
              <w:pStyle w:val="Tabletext"/>
              <w:jc w:val="center"/>
              <w:rPr>
                <w:lang w:val="ru-RU"/>
              </w:rPr>
            </w:pPr>
            <w:r w:rsidRPr="00AC1731">
              <w:rPr>
                <w:lang w:val="ru-RU"/>
              </w:rPr>
              <w:t>Для систем с чересстрочной разверткой и с передачей сегментированных кадров, 1-я активная строка поля 1 находится в верхней части изображения</w:t>
            </w:r>
          </w:p>
        </w:tc>
      </w:tr>
      <w:tr w:rsidR="00661208" w:rsidRPr="00AC1731" w:rsidTr="003C431A">
        <w:trPr>
          <w:cantSplit/>
          <w:jc w:val="center"/>
        </w:trPr>
        <w:tc>
          <w:tcPr>
            <w:tcW w:w="837" w:type="dxa"/>
          </w:tcPr>
          <w:p w:rsidR="00661208" w:rsidRPr="00AC1731" w:rsidRDefault="00661208" w:rsidP="003C431A">
            <w:pPr>
              <w:pStyle w:val="Tabletext"/>
              <w:jc w:val="center"/>
              <w:rPr>
                <w:lang w:val="ru-RU"/>
              </w:rPr>
            </w:pPr>
            <w:r w:rsidRPr="00AC1731">
              <w:rPr>
                <w:lang w:val="ru-RU"/>
              </w:rPr>
              <w:t>5.2</w:t>
            </w:r>
          </w:p>
        </w:tc>
        <w:tc>
          <w:tcPr>
            <w:tcW w:w="3281" w:type="dxa"/>
          </w:tcPr>
          <w:p w:rsidR="00661208" w:rsidRPr="00AC1731" w:rsidRDefault="00661208" w:rsidP="003C431A">
            <w:pPr>
              <w:pStyle w:val="Tabletext"/>
              <w:jc w:val="left"/>
              <w:rPr>
                <w:lang w:val="ru-RU"/>
              </w:rPr>
            </w:pPr>
            <w:r w:rsidRPr="00AC1731">
              <w:rPr>
                <w:lang w:val="ru-RU"/>
              </w:rPr>
              <w:t>Общее количество строк</w:t>
            </w:r>
          </w:p>
        </w:tc>
        <w:tc>
          <w:tcPr>
            <w:tcW w:w="10341" w:type="dxa"/>
            <w:gridSpan w:val="10"/>
          </w:tcPr>
          <w:p w:rsidR="00661208" w:rsidRPr="00AC1731" w:rsidRDefault="00661208" w:rsidP="003C431A">
            <w:pPr>
              <w:pStyle w:val="Tabletext"/>
              <w:jc w:val="center"/>
              <w:rPr>
                <w:lang w:val="ru-RU"/>
              </w:rPr>
            </w:pPr>
            <w:r w:rsidRPr="00AC1731">
              <w:rPr>
                <w:lang w:val="ru-RU"/>
              </w:rPr>
              <w:t>1</w:t>
            </w:r>
            <w:r>
              <w:rPr>
                <w:lang w:val="ru-RU"/>
              </w:rPr>
              <w:t xml:space="preserve"> </w:t>
            </w:r>
            <w:r w:rsidRPr="00AC1731">
              <w:rPr>
                <w:lang w:val="ru-RU"/>
              </w:rPr>
              <w:t>125</w:t>
            </w:r>
          </w:p>
        </w:tc>
      </w:tr>
      <w:tr w:rsidR="00661208" w:rsidRPr="00AC1731" w:rsidTr="003C431A">
        <w:trPr>
          <w:cantSplit/>
          <w:jc w:val="center"/>
        </w:trPr>
        <w:tc>
          <w:tcPr>
            <w:tcW w:w="837" w:type="dxa"/>
          </w:tcPr>
          <w:p w:rsidR="00661208" w:rsidRPr="00AC1731" w:rsidRDefault="00661208" w:rsidP="003C431A">
            <w:pPr>
              <w:pStyle w:val="Tabletext"/>
              <w:jc w:val="center"/>
              <w:rPr>
                <w:lang w:val="ru-RU"/>
              </w:rPr>
            </w:pPr>
            <w:r w:rsidRPr="00AC1731">
              <w:rPr>
                <w:lang w:val="ru-RU"/>
              </w:rPr>
              <w:t>5.3</w:t>
            </w:r>
          </w:p>
        </w:tc>
        <w:tc>
          <w:tcPr>
            <w:tcW w:w="3281" w:type="dxa"/>
          </w:tcPr>
          <w:p w:rsidR="00661208" w:rsidRPr="00AC1731" w:rsidRDefault="00661208" w:rsidP="003C431A">
            <w:pPr>
              <w:pStyle w:val="Tabletext"/>
              <w:jc w:val="left"/>
              <w:rPr>
                <w:lang w:val="ru-RU"/>
              </w:rPr>
            </w:pPr>
            <w:r w:rsidRPr="00AC1731">
              <w:rPr>
                <w:lang w:val="ru-RU"/>
              </w:rPr>
              <w:t>Частота полей/кадров/сегментов (Гц)</w:t>
            </w:r>
          </w:p>
        </w:tc>
        <w:tc>
          <w:tcPr>
            <w:tcW w:w="1358" w:type="dxa"/>
          </w:tcPr>
          <w:p w:rsidR="00661208" w:rsidRPr="00AC1731" w:rsidRDefault="00661208" w:rsidP="003C431A">
            <w:pPr>
              <w:pStyle w:val="Tabletext"/>
              <w:jc w:val="center"/>
              <w:rPr>
                <w:lang w:val="ru-RU" w:eastAsia="ja-JP"/>
              </w:rPr>
            </w:pPr>
            <w:r w:rsidRPr="00AC1731">
              <w:rPr>
                <w:lang w:val="ru-RU"/>
              </w:rPr>
              <w:t>60</w:t>
            </w:r>
            <w:r w:rsidRPr="00AC1731">
              <w:rPr>
                <w:lang w:val="ru-RU" w:eastAsia="ja-JP"/>
              </w:rPr>
              <w:t xml:space="preserve">, </w:t>
            </w:r>
            <w:r w:rsidRPr="00AC1731">
              <w:rPr>
                <w:lang w:val="ru-RU" w:eastAsia="ja-JP"/>
              </w:rPr>
              <w:br/>
            </w:r>
            <w:r w:rsidRPr="00AC1731">
              <w:rPr>
                <w:lang w:val="ru-RU"/>
              </w:rPr>
              <w:t>60/1,001</w:t>
            </w:r>
          </w:p>
        </w:tc>
        <w:tc>
          <w:tcPr>
            <w:tcW w:w="1275" w:type="dxa"/>
          </w:tcPr>
          <w:p w:rsidR="00661208" w:rsidRPr="00AC1731" w:rsidRDefault="00661208" w:rsidP="003C431A">
            <w:pPr>
              <w:pStyle w:val="Tabletext"/>
              <w:jc w:val="center"/>
              <w:rPr>
                <w:lang w:val="ru-RU" w:eastAsia="ja-JP"/>
              </w:rPr>
            </w:pPr>
            <w:r w:rsidRPr="00AC1731">
              <w:rPr>
                <w:lang w:val="ru-RU"/>
              </w:rPr>
              <w:t>30</w:t>
            </w:r>
            <w:r w:rsidRPr="00AC1731">
              <w:rPr>
                <w:lang w:val="ru-RU" w:eastAsia="ja-JP"/>
              </w:rPr>
              <w:t xml:space="preserve">, </w:t>
            </w:r>
            <w:r w:rsidRPr="00AC1731">
              <w:rPr>
                <w:lang w:val="ru-RU" w:eastAsia="ja-JP"/>
              </w:rPr>
              <w:br/>
            </w:r>
            <w:r w:rsidRPr="00AC1731">
              <w:rPr>
                <w:lang w:val="ru-RU"/>
              </w:rPr>
              <w:t>30/1,001</w:t>
            </w:r>
          </w:p>
        </w:tc>
        <w:tc>
          <w:tcPr>
            <w:tcW w:w="1832" w:type="dxa"/>
            <w:gridSpan w:val="2"/>
          </w:tcPr>
          <w:p w:rsidR="00661208" w:rsidRPr="00AC1731" w:rsidRDefault="00661208" w:rsidP="003C431A">
            <w:pPr>
              <w:pStyle w:val="Tabletext"/>
              <w:jc w:val="center"/>
              <w:rPr>
                <w:lang w:val="ru-RU" w:eastAsia="ja-JP"/>
              </w:rPr>
            </w:pPr>
            <w:r w:rsidRPr="00AC1731">
              <w:rPr>
                <w:lang w:val="ru-RU"/>
              </w:rPr>
              <w:t>60</w:t>
            </w:r>
            <w:r w:rsidRPr="00AC1731">
              <w:rPr>
                <w:lang w:val="ru-RU" w:eastAsia="ja-JP"/>
              </w:rPr>
              <w:t xml:space="preserve">, </w:t>
            </w:r>
            <w:r w:rsidRPr="00AC1731">
              <w:rPr>
                <w:lang w:val="ru-RU"/>
              </w:rPr>
              <w:t>60/1</w:t>
            </w:r>
            <w:r w:rsidRPr="00AC1731">
              <w:rPr>
                <w:spacing w:val="-4"/>
                <w:lang w:val="ru-RU"/>
              </w:rPr>
              <w:t>,</w:t>
            </w:r>
            <w:r w:rsidRPr="00AC1731">
              <w:rPr>
                <w:lang w:val="ru-RU"/>
              </w:rPr>
              <w:t>001</w:t>
            </w:r>
          </w:p>
        </w:tc>
        <w:tc>
          <w:tcPr>
            <w:tcW w:w="839" w:type="dxa"/>
          </w:tcPr>
          <w:p w:rsidR="00661208" w:rsidRPr="00AC1731" w:rsidRDefault="00661208" w:rsidP="003C431A">
            <w:pPr>
              <w:pStyle w:val="Tabletext"/>
              <w:jc w:val="center"/>
              <w:rPr>
                <w:lang w:val="ru-RU"/>
              </w:rPr>
            </w:pPr>
            <w:r w:rsidRPr="00AC1731">
              <w:rPr>
                <w:lang w:val="ru-RU"/>
              </w:rPr>
              <w:t>50</w:t>
            </w:r>
          </w:p>
        </w:tc>
        <w:tc>
          <w:tcPr>
            <w:tcW w:w="977" w:type="dxa"/>
          </w:tcPr>
          <w:p w:rsidR="00661208" w:rsidRPr="00AC1731" w:rsidRDefault="00661208" w:rsidP="003C431A">
            <w:pPr>
              <w:pStyle w:val="Tabletext"/>
              <w:jc w:val="center"/>
              <w:rPr>
                <w:lang w:val="ru-RU"/>
              </w:rPr>
            </w:pPr>
            <w:r w:rsidRPr="00AC1731">
              <w:rPr>
                <w:lang w:val="ru-RU"/>
              </w:rPr>
              <w:t>25</w:t>
            </w:r>
          </w:p>
        </w:tc>
        <w:tc>
          <w:tcPr>
            <w:tcW w:w="1817" w:type="dxa"/>
            <w:gridSpan w:val="2"/>
          </w:tcPr>
          <w:p w:rsidR="00661208" w:rsidRPr="00AC1731" w:rsidRDefault="00661208" w:rsidP="003C431A">
            <w:pPr>
              <w:pStyle w:val="Tabletext"/>
              <w:jc w:val="center"/>
              <w:rPr>
                <w:lang w:val="ru-RU"/>
              </w:rPr>
            </w:pPr>
            <w:r w:rsidRPr="00AC1731">
              <w:rPr>
                <w:lang w:val="ru-RU"/>
              </w:rPr>
              <w:t>50</w:t>
            </w:r>
          </w:p>
        </w:tc>
        <w:tc>
          <w:tcPr>
            <w:tcW w:w="1116" w:type="dxa"/>
          </w:tcPr>
          <w:p w:rsidR="00661208" w:rsidRPr="00AC1731" w:rsidRDefault="00661208" w:rsidP="003C431A">
            <w:pPr>
              <w:pStyle w:val="Tabletext"/>
              <w:jc w:val="center"/>
              <w:rPr>
                <w:lang w:val="ru-RU" w:eastAsia="ja-JP"/>
              </w:rPr>
            </w:pPr>
            <w:r w:rsidRPr="00AC1731">
              <w:rPr>
                <w:lang w:val="ru-RU"/>
              </w:rPr>
              <w:t>24</w:t>
            </w:r>
            <w:r w:rsidRPr="00AC1731">
              <w:rPr>
                <w:lang w:val="ru-RU" w:eastAsia="ja-JP"/>
              </w:rPr>
              <w:t xml:space="preserve">, </w:t>
            </w:r>
            <w:r w:rsidRPr="00AC1731">
              <w:rPr>
                <w:lang w:val="ru-RU"/>
              </w:rPr>
              <w:t>24/1.001</w:t>
            </w:r>
          </w:p>
        </w:tc>
        <w:tc>
          <w:tcPr>
            <w:tcW w:w="1127" w:type="dxa"/>
          </w:tcPr>
          <w:p w:rsidR="00661208" w:rsidRPr="00AC1731" w:rsidRDefault="00661208" w:rsidP="003C431A">
            <w:pPr>
              <w:pStyle w:val="Tabletext"/>
              <w:jc w:val="center"/>
              <w:rPr>
                <w:lang w:val="ru-RU" w:eastAsia="ja-JP"/>
              </w:rPr>
            </w:pPr>
            <w:r w:rsidRPr="00AC1731">
              <w:rPr>
                <w:lang w:val="ru-RU"/>
              </w:rPr>
              <w:t>48, 48/1.001</w:t>
            </w:r>
          </w:p>
        </w:tc>
      </w:tr>
      <w:tr w:rsidR="00661208" w:rsidRPr="00AC1731" w:rsidTr="003C431A">
        <w:trPr>
          <w:cantSplit/>
          <w:jc w:val="center"/>
        </w:trPr>
        <w:tc>
          <w:tcPr>
            <w:tcW w:w="837" w:type="dxa"/>
          </w:tcPr>
          <w:p w:rsidR="00661208" w:rsidRPr="00AC1731" w:rsidRDefault="00661208" w:rsidP="003C431A">
            <w:pPr>
              <w:pStyle w:val="Tabletext"/>
              <w:jc w:val="center"/>
              <w:rPr>
                <w:lang w:val="ru-RU"/>
              </w:rPr>
            </w:pPr>
            <w:r w:rsidRPr="00AC1731">
              <w:rPr>
                <w:lang w:val="ru-RU"/>
              </w:rPr>
              <w:t>5.4</w:t>
            </w:r>
          </w:p>
        </w:tc>
        <w:tc>
          <w:tcPr>
            <w:tcW w:w="3281" w:type="dxa"/>
          </w:tcPr>
          <w:p w:rsidR="00661208" w:rsidRPr="00AC1731" w:rsidRDefault="00661208" w:rsidP="003C431A">
            <w:pPr>
              <w:pStyle w:val="Tabletext"/>
              <w:jc w:val="left"/>
              <w:rPr>
                <w:lang w:val="ru-RU"/>
              </w:rPr>
            </w:pPr>
            <w:r w:rsidRPr="00AC1731">
              <w:rPr>
                <w:lang w:val="ru-RU"/>
              </w:rPr>
              <w:t xml:space="preserve">Коэффициент </w:t>
            </w:r>
            <w:proofErr w:type="spellStart"/>
            <w:r w:rsidRPr="00AC1731">
              <w:rPr>
                <w:lang w:val="ru-RU"/>
              </w:rPr>
              <w:t>чересстрочности</w:t>
            </w:r>
            <w:proofErr w:type="spellEnd"/>
          </w:p>
        </w:tc>
        <w:tc>
          <w:tcPr>
            <w:tcW w:w="3625" w:type="dxa"/>
            <w:gridSpan w:val="3"/>
          </w:tcPr>
          <w:p w:rsidR="00661208" w:rsidRPr="00AC1731" w:rsidRDefault="00661208" w:rsidP="003C431A">
            <w:pPr>
              <w:pStyle w:val="Tabletext"/>
              <w:jc w:val="center"/>
              <w:rPr>
                <w:lang w:val="ru-RU"/>
              </w:rPr>
            </w:pPr>
            <w:r w:rsidRPr="00AC1731">
              <w:rPr>
                <w:lang w:val="ru-RU"/>
              </w:rPr>
              <w:t>1:1</w:t>
            </w:r>
          </w:p>
        </w:tc>
        <w:tc>
          <w:tcPr>
            <w:tcW w:w="840" w:type="dxa"/>
          </w:tcPr>
          <w:p w:rsidR="00661208" w:rsidRPr="00AC1731" w:rsidRDefault="00661208" w:rsidP="003C431A">
            <w:pPr>
              <w:pStyle w:val="Tabletext"/>
              <w:jc w:val="center"/>
              <w:rPr>
                <w:lang w:val="ru-RU"/>
              </w:rPr>
            </w:pPr>
            <w:r w:rsidRPr="00AC1731">
              <w:rPr>
                <w:lang w:val="ru-RU"/>
              </w:rPr>
              <w:t>2:1</w:t>
            </w:r>
          </w:p>
        </w:tc>
        <w:tc>
          <w:tcPr>
            <w:tcW w:w="2794" w:type="dxa"/>
            <w:gridSpan w:val="3"/>
          </w:tcPr>
          <w:p w:rsidR="00661208" w:rsidRPr="00AC1731" w:rsidRDefault="00661208" w:rsidP="003C431A">
            <w:pPr>
              <w:pStyle w:val="Tabletext"/>
              <w:jc w:val="center"/>
              <w:rPr>
                <w:lang w:val="ru-RU"/>
              </w:rPr>
            </w:pPr>
            <w:r w:rsidRPr="00AC1731">
              <w:rPr>
                <w:lang w:val="ru-RU"/>
              </w:rPr>
              <w:t>1:1</w:t>
            </w:r>
          </w:p>
        </w:tc>
        <w:tc>
          <w:tcPr>
            <w:tcW w:w="839" w:type="dxa"/>
          </w:tcPr>
          <w:p w:rsidR="00661208" w:rsidRPr="00AC1731" w:rsidRDefault="00661208" w:rsidP="003C431A">
            <w:pPr>
              <w:pStyle w:val="Tabletext"/>
              <w:jc w:val="center"/>
              <w:rPr>
                <w:lang w:val="ru-RU"/>
              </w:rPr>
            </w:pPr>
            <w:r w:rsidRPr="00AC1731">
              <w:rPr>
                <w:lang w:val="ru-RU"/>
              </w:rPr>
              <w:t>2:1</w:t>
            </w:r>
          </w:p>
        </w:tc>
        <w:tc>
          <w:tcPr>
            <w:tcW w:w="2243" w:type="dxa"/>
            <w:gridSpan w:val="2"/>
          </w:tcPr>
          <w:p w:rsidR="00661208" w:rsidRPr="00AC1731" w:rsidRDefault="00661208" w:rsidP="003C431A">
            <w:pPr>
              <w:pStyle w:val="Tabletext"/>
              <w:jc w:val="center"/>
              <w:rPr>
                <w:lang w:val="ru-RU"/>
              </w:rPr>
            </w:pPr>
            <w:r w:rsidRPr="00AC1731">
              <w:rPr>
                <w:lang w:val="ru-RU"/>
              </w:rPr>
              <w:t>1:1</w:t>
            </w:r>
          </w:p>
        </w:tc>
      </w:tr>
      <w:tr w:rsidR="00661208" w:rsidRPr="00AC1731" w:rsidTr="003C431A">
        <w:trPr>
          <w:cantSplit/>
          <w:jc w:val="center"/>
        </w:trPr>
        <w:tc>
          <w:tcPr>
            <w:tcW w:w="837" w:type="dxa"/>
          </w:tcPr>
          <w:p w:rsidR="00661208" w:rsidRPr="00AC1731" w:rsidRDefault="00661208" w:rsidP="003C431A">
            <w:pPr>
              <w:pStyle w:val="Tabletext"/>
              <w:jc w:val="center"/>
              <w:rPr>
                <w:lang w:val="ru-RU" w:eastAsia="ja-JP"/>
              </w:rPr>
            </w:pPr>
            <w:r w:rsidRPr="00AC1731">
              <w:rPr>
                <w:lang w:val="ru-RU" w:eastAsia="ja-JP"/>
              </w:rPr>
              <w:t>5.5</w:t>
            </w:r>
          </w:p>
        </w:tc>
        <w:tc>
          <w:tcPr>
            <w:tcW w:w="3281" w:type="dxa"/>
          </w:tcPr>
          <w:p w:rsidR="00661208" w:rsidRPr="00AC1731" w:rsidRDefault="00661208" w:rsidP="003C431A">
            <w:pPr>
              <w:pStyle w:val="Tabletext"/>
              <w:jc w:val="left"/>
              <w:rPr>
                <w:lang w:val="ru-RU"/>
              </w:rPr>
            </w:pPr>
            <w:r w:rsidRPr="00AC1731">
              <w:rPr>
                <w:lang w:val="ru-RU"/>
              </w:rPr>
              <w:t>Частота смены изображений (Гц)</w:t>
            </w:r>
          </w:p>
        </w:tc>
        <w:tc>
          <w:tcPr>
            <w:tcW w:w="1358" w:type="dxa"/>
          </w:tcPr>
          <w:p w:rsidR="00661208" w:rsidRPr="00AC1731" w:rsidRDefault="00661208" w:rsidP="003C431A">
            <w:pPr>
              <w:pStyle w:val="Tabletext"/>
              <w:jc w:val="center"/>
              <w:rPr>
                <w:lang w:val="ru-RU" w:eastAsia="ja-JP"/>
              </w:rPr>
            </w:pPr>
            <w:r w:rsidRPr="00AC1731">
              <w:rPr>
                <w:lang w:val="ru-RU"/>
              </w:rPr>
              <w:t>60</w:t>
            </w:r>
            <w:r w:rsidRPr="00AC1731">
              <w:rPr>
                <w:lang w:val="ru-RU" w:eastAsia="ja-JP"/>
              </w:rPr>
              <w:t xml:space="preserve">, </w:t>
            </w:r>
            <w:r w:rsidRPr="00AC1731">
              <w:rPr>
                <w:lang w:val="ru-RU"/>
              </w:rPr>
              <w:t>60/1,001</w:t>
            </w:r>
          </w:p>
        </w:tc>
        <w:tc>
          <w:tcPr>
            <w:tcW w:w="3107" w:type="dxa"/>
            <w:gridSpan w:val="3"/>
          </w:tcPr>
          <w:p w:rsidR="00661208" w:rsidRPr="00AC1731" w:rsidRDefault="00661208" w:rsidP="003C431A">
            <w:pPr>
              <w:pStyle w:val="Tabletext"/>
              <w:jc w:val="center"/>
              <w:rPr>
                <w:lang w:val="ru-RU" w:eastAsia="ja-JP"/>
              </w:rPr>
            </w:pPr>
            <w:r w:rsidRPr="00AC1731">
              <w:rPr>
                <w:lang w:val="ru-RU"/>
              </w:rPr>
              <w:t>30</w:t>
            </w:r>
            <w:r w:rsidRPr="00AC1731">
              <w:rPr>
                <w:lang w:val="ru-RU" w:eastAsia="ja-JP"/>
              </w:rPr>
              <w:t xml:space="preserve">, </w:t>
            </w:r>
            <w:r w:rsidRPr="00AC1731">
              <w:rPr>
                <w:lang w:val="ru-RU"/>
              </w:rPr>
              <w:t>30/1,001</w:t>
            </w:r>
          </w:p>
        </w:tc>
        <w:tc>
          <w:tcPr>
            <w:tcW w:w="839" w:type="dxa"/>
          </w:tcPr>
          <w:p w:rsidR="00661208" w:rsidRPr="00AC1731" w:rsidRDefault="00661208" w:rsidP="003C431A">
            <w:pPr>
              <w:pStyle w:val="Tabletext"/>
              <w:jc w:val="center"/>
              <w:rPr>
                <w:lang w:val="ru-RU"/>
              </w:rPr>
            </w:pPr>
            <w:r w:rsidRPr="00AC1731">
              <w:rPr>
                <w:lang w:val="ru-RU"/>
              </w:rPr>
              <w:t>50</w:t>
            </w:r>
          </w:p>
        </w:tc>
        <w:tc>
          <w:tcPr>
            <w:tcW w:w="2794" w:type="dxa"/>
            <w:gridSpan w:val="3"/>
          </w:tcPr>
          <w:p w:rsidR="00661208" w:rsidRPr="00AC1731" w:rsidRDefault="00661208" w:rsidP="003C431A">
            <w:pPr>
              <w:pStyle w:val="Tabletext"/>
              <w:jc w:val="center"/>
              <w:rPr>
                <w:lang w:val="ru-RU"/>
              </w:rPr>
            </w:pPr>
            <w:r w:rsidRPr="00AC1731">
              <w:rPr>
                <w:lang w:val="ru-RU"/>
              </w:rPr>
              <w:t>25</w:t>
            </w:r>
          </w:p>
        </w:tc>
        <w:tc>
          <w:tcPr>
            <w:tcW w:w="2243" w:type="dxa"/>
            <w:gridSpan w:val="2"/>
          </w:tcPr>
          <w:p w:rsidR="00661208" w:rsidRPr="00AC1731" w:rsidRDefault="00661208" w:rsidP="003C431A">
            <w:pPr>
              <w:pStyle w:val="Tabletext"/>
              <w:jc w:val="center"/>
              <w:rPr>
                <w:lang w:val="ru-RU" w:eastAsia="ja-JP"/>
              </w:rPr>
            </w:pPr>
            <w:r w:rsidRPr="00AC1731">
              <w:rPr>
                <w:lang w:val="ru-RU"/>
              </w:rPr>
              <w:t>24</w:t>
            </w:r>
            <w:r w:rsidRPr="00AC1731">
              <w:rPr>
                <w:lang w:val="ru-RU" w:eastAsia="ja-JP"/>
              </w:rPr>
              <w:t xml:space="preserve">, </w:t>
            </w:r>
            <w:r w:rsidRPr="00AC1731">
              <w:rPr>
                <w:lang w:val="ru-RU"/>
              </w:rPr>
              <w:t>24/1,001</w:t>
            </w:r>
          </w:p>
        </w:tc>
      </w:tr>
      <w:tr w:rsidR="00661208" w:rsidRPr="00AC1731" w:rsidTr="003C431A">
        <w:trPr>
          <w:cantSplit/>
          <w:jc w:val="center"/>
        </w:trPr>
        <w:tc>
          <w:tcPr>
            <w:tcW w:w="837" w:type="dxa"/>
          </w:tcPr>
          <w:p w:rsidR="00661208" w:rsidRPr="00AC1731" w:rsidRDefault="00661208" w:rsidP="003C431A">
            <w:pPr>
              <w:pStyle w:val="Tabletext"/>
              <w:jc w:val="center"/>
              <w:rPr>
                <w:lang w:val="ru-RU" w:eastAsia="ja-JP"/>
              </w:rPr>
            </w:pPr>
            <w:r w:rsidRPr="00AC1731">
              <w:rPr>
                <w:lang w:val="ru-RU" w:eastAsia="ja-JP"/>
              </w:rPr>
              <w:t>5.6</w:t>
            </w:r>
          </w:p>
        </w:tc>
        <w:tc>
          <w:tcPr>
            <w:tcW w:w="3281" w:type="dxa"/>
          </w:tcPr>
          <w:p w:rsidR="00661208" w:rsidRPr="00AC1731" w:rsidRDefault="00661208" w:rsidP="003C431A">
            <w:pPr>
              <w:pStyle w:val="Tabletext"/>
              <w:jc w:val="left"/>
              <w:rPr>
                <w:lang w:val="ru-RU"/>
              </w:rPr>
            </w:pPr>
            <w:r w:rsidRPr="00AC1731">
              <w:rPr>
                <w:lang w:val="ru-RU"/>
              </w:rPr>
              <w:t>Число отсчетов на полную строку</w:t>
            </w:r>
          </w:p>
          <w:p w:rsidR="00661208" w:rsidRPr="00AC1731" w:rsidRDefault="00661208" w:rsidP="003C431A">
            <w:pPr>
              <w:pStyle w:val="Tabletext"/>
              <w:jc w:val="left"/>
              <w:rPr>
                <w:i/>
                <w:lang w:val="ru-RU"/>
              </w:rPr>
            </w:pPr>
            <w:r w:rsidRPr="00AC1731">
              <w:rPr>
                <w:lang w:val="ru-RU"/>
              </w:rPr>
              <w:t>–</w:t>
            </w:r>
            <w:r w:rsidRPr="00AC1731">
              <w:rPr>
                <w:lang w:val="ru-RU"/>
              </w:rPr>
              <w:tab/>
            </w:r>
            <w:r w:rsidRPr="00AC1731">
              <w:rPr>
                <w:i/>
                <w:lang w:val="ru-RU"/>
              </w:rPr>
              <w:t>R</w:t>
            </w:r>
            <w:r w:rsidRPr="00AC1731">
              <w:rPr>
                <w:lang w:val="ru-RU"/>
              </w:rPr>
              <w:t xml:space="preserve">, </w:t>
            </w:r>
            <w:r w:rsidRPr="00AC1731">
              <w:rPr>
                <w:i/>
                <w:lang w:val="ru-RU"/>
              </w:rPr>
              <w:t>G</w:t>
            </w:r>
            <w:r w:rsidRPr="00AC1731">
              <w:rPr>
                <w:lang w:val="ru-RU"/>
              </w:rPr>
              <w:t xml:space="preserve">, </w:t>
            </w:r>
            <w:r w:rsidRPr="00AC1731">
              <w:rPr>
                <w:i/>
                <w:lang w:val="ru-RU"/>
              </w:rPr>
              <w:t>B</w:t>
            </w:r>
            <w:r w:rsidRPr="00AC1731">
              <w:rPr>
                <w:lang w:val="ru-RU"/>
              </w:rPr>
              <w:t xml:space="preserve">, </w:t>
            </w:r>
            <w:r w:rsidRPr="00AC1731">
              <w:rPr>
                <w:i/>
                <w:lang w:val="ru-RU"/>
              </w:rPr>
              <w:t>Y</w:t>
            </w:r>
          </w:p>
          <w:p w:rsidR="00661208" w:rsidRPr="00AC1731" w:rsidRDefault="00661208" w:rsidP="003C431A">
            <w:pPr>
              <w:pStyle w:val="Tabletext"/>
              <w:jc w:val="left"/>
              <w:rPr>
                <w:lang w:val="ru-RU"/>
              </w:rPr>
            </w:pPr>
            <w:r w:rsidRPr="00AC1731">
              <w:rPr>
                <w:lang w:val="ru-RU"/>
              </w:rPr>
              <w:t>–</w:t>
            </w:r>
            <w:r w:rsidRPr="00AC1731">
              <w:rPr>
                <w:lang w:val="ru-RU"/>
              </w:rPr>
              <w:tab/>
            </w:r>
            <w:r w:rsidRPr="00AC1731">
              <w:rPr>
                <w:i/>
                <w:iCs/>
                <w:lang w:val="ru-RU"/>
              </w:rPr>
              <w:t>C</w:t>
            </w:r>
            <w:r w:rsidRPr="00AC1731">
              <w:rPr>
                <w:i/>
                <w:iCs/>
                <w:vertAlign w:val="subscript"/>
                <w:lang w:val="ru-RU"/>
              </w:rPr>
              <w:t>B</w:t>
            </w:r>
            <w:r w:rsidRPr="00AC1731">
              <w:rPr>
                <w:lang w:val="ru-RU"/>
              </w:rPr>
              <w:t xml:space="preserve">, </w:t>
            </w:r>
            <w:r w:rsidRPr="00AC1731">
              <w:rPr>
                <w:i/>
                <w:iCs/>
                <w:lang w:val="ru-RU"/>
              </w:rPr>
              <w:t>C</w:t>
            </w:r>
            <w:r w:rsidRPr="00AC1731">
              <w:rPr>
                <w:i/>
                <w:iCs/>
                <w:vertAlign w:val="subscript"/>
                <w:lang w:val="ru-RU"/>
              </w:rPr>
              <w:t>R</w:t>
            </w:r>
          </w:p>
        </w:tc>
        <w:tc>
          <w:tcPr>
            <w:tcW w:w="4465" w:type="dxa"/>
            <w:gridSpan w:val="4"/>
          </w:tcPr>
          <w:p w:rsidR="00661208" w:rsidRPr="00AC1731" w:rsidRDefault="00661208" w:rsidP="003C431A">
            <w:pPr>
              <w:pStyle w:val="Tabletext"/>
              <w:jc w:val="center"/>
              <w:rPr>
                <w:lang w:val="ru-RU"/>
              </w:rPr>
            </w:pPr>
          </w:p>
          <w:p w:rsidR="00661208" w:rsidRPr="00AC1731" w:rsidRDefault="00661208" w:rsidP="003C431A">
            <w:pPr>
              <w:pStyle w:val="Tabletext"/>
              <w:jc w:val="center"/>
              <w:rPr>
                <w:lang w:val="ru-RU"/>
              </w:rPr>
            </w:pPr>
            <w:r w:rsidRPr="00AC1731">
              <w:rPr>
                <w:lang w:val="ru-RU"/>
              </w:rPr>
              <w:t>2</w:t>
            </w:r>
            <w:r>
              <w:rPr>
                <w:lang w:val="ru-RU"/>
              </w:rPr>
              <w:t xml:space="preserve"> </w:t>
            </w:r>
            <w:r w:rsidRPr="00AC1731">
              <w:rPr>
                <w:lang w:val="ru-RU"/>
              </w:rPr>
              <w:t>200</w:t>
            </w:r>
          </w:p>
          <w:p w:rsidR="00661208" w:rsidRPr="00AC1731" w:rsidRDefault="00661208" w:rsidP="003C431A">
            <w:pPr>
              <w:pStyle w:val="Tabletext"/>
              <w:jc w:val="center"/>
              <w:rPr>
                <w:lang w:val="ru-RU"/>
              </w:rPr>
            </w:pPr>
            <w:r w:rsidRPr="00AC1731">
              <w:rPr>
                <w:lang w:val="ru-RU"/>
              </w:rPr>
              <w:t>1</w:t>
            </w:r>
            <w:r>
              <w:rPr>
                <w:lang w:val="ru-RU"/>
              </w:rPr>
              <w:t xml:space="preserve"> </w:t>
            </w:r>
            <w:r w:rsidRPr="00AC1731">
              <w:rPr>
                <w:lang w:val="ru-RU"/>
              </w:rPr>
              <w:t>100</w:t>
            </w:r>
          </w:p>
        </w:tc>
        <w:tc>
          <w:tcPr>
            <w:tcW w:w="3633" w:type="dxa"/>
            <w:gridSpan w:val="4"/>
          </w:tcPr>
          <w:p w:rsidR="00661208" w:rsidRPr="00AC1731" w:rsidRDefault="00661208" w:rsidP="003C431A">
            <w:pPr>
              <w:pStyle w:val="Tabletext"/>
              <w:jc w:val="center"/>
              <w:rPr>
                <w:lang w:val="ru-RU"/>
              </w:rPr>
            </w:pPr>
          </w:p>
          <w:p w:rsidR="00661208" w:rsidRPr="00AC1731" w:rsidRDefault="00661208" w:rsidP="003C431A">
            <w:pPr>
              <w:pStyle w:val="Tabletext"/>
              <w:jc w:val="center"/>
              <w:rPr>
                <w:lang w:val="ru-RU"/>
              </w:rPr>
            </w:pPr>
            <w:r w:rsidRPr="00AC1731">
              <w:rPr>
                <w:lang w:val="ru-RU"/>
              </w:rPr>
              <w:t>2</w:t>
            </w:r>
            <w:r>
              <w:rPr>
                <w:lang w:val="ru-RU"/>
              </w:rPr>
              <w:t xml:space="preserve"> </w:t>
            </w:r>
            <w:r w:rsidRPr="00AC1731">
              <w:rPr>
                <w:lang w:val="ru-RU"/>
              </w:rPr>
              <w:t>640</w:t>
            </w:r>
          </w:p>
          <w:p w:rsidR="00661208" w:rsidRPr="00AC1731" w:rsidRDefault="00661208" w:rsidP="003C431A">
            <w:pPr>
              <w:pStyle w:val="Tabletext"/>
              <w:jc w:val="center"/>
              <w:rPr>
                <w:lang w:val="ru-RU"/>
              </w:rPr>
            </w:pPr>
            <w:r w:rsidRPr="00AC1731">
              <w:rPr>
                <w:lang w:val="ru-RU"/>
              </w:rPr>
              <w:t>1</w:t>
            </w:r>
            <w:r>
              <w:rPr>
                <w:lang w:val="ru-RU"/>
              </w:rPr>
              <w:t xml:space="preserve"> </w:t>
            </w:r>
            <w:r w:rsidRPr="00AC1731">
              <w:rPr>
                <w:lang w:val="ru-RU"/>
              </w:rPr>
              <w:t>320</w:t>
            </w:r>
          </w:p>
        </w:tc>
        <w:tc>
          <w:tcPr>
            <w:tcW w:w="2243" w:type="dxa"/>
            <w:gridSpan w:val="2"/>
          </w:tcPr>
          <w:p w:rsidR="00661208" w:rsidRPr="00AC1731" w:rsidRDefault="00661208" w:rsidP="003C431A">
            <w:pPr>
              <w:pStyle w:val="Tabletext"/>
              <w:jc w:val="center"/>
              <w:rPr>
                <w:lang w:val="ru-RU"/>
              </w:rPr>
            </w:pPr>
          </w:p>
          <w:p w:rsidR="00661208" w:rsidRPr="00AC1731" w:rsidRDefault="00661208" w:rsidP="003C431A">
            <w:pPr>
              <w:pStyle w:val="Tabletext"/>
              <w:jc w:val="center"/>
              <w:rPr>
                <w:lang w:val="ru-RU"/>
              </w:rPr>
            </w:pPr>
            <w:r w:rsidRPr="00AC1731">
              <w:rPr>
                <w:lang w:val="ru-RU"/>
              </w:rPr>
              <w:t>2</w:t>
            </w:r>
            <w:r>
              <w:rPr>
                <w:lang w:val="ru-RU"/>
              </w:rPr>
              <w:t xml:space="preserve"> </w:t>
            </w:r>
            <w:r w:rsidRPr="00AC1731">
              <w:rPr>
                <w:lang w:val="ru-RU"/>
              </w:rPr>
              <w:t>750</w:t>
            </w:r>
          </w:p>
          <w:p w:rsidR="00661208" w:rsidRPr="00AC1731" w:rsidRDefault="00661208" w:rsidP="003C431A">
            <w:pPr>
              <w:pStyle w:val="Tabletext"/>
              <w:jc w:val="center"/>
              <w:rPr>
                <w:lang w:val="ru-RU"/>
              </w:rPr>
            </w:pPr>
            <w:r w:rsidRPr="00AC1731">
              <w:rPr>
                <w:lang w:val="ru-RU"/>
              </w:rPr>
              <w:t>1</w:t>
            </w:r>
            <w:r>
              <w:rPr>
                <w:lang w:val="ru-RU"/>
              </w:rPr>
              <w:t xml:space="preserve"> </w:t>
            </w:r>
            <w:r w:rsidRPr="00AC1731">
              <w:rPr>
                <w:lang w:val="ru-RU"/>
              </w:rPr>
              <w:t>375</w:t>
            </w:r>
          </w:p>
        </w:tc>
      </w:tr>
      <w:tr w:rsidR="00661208" w:rsidRPr="00AC1731" w:rsidTr="003C431A">
        <w:trPr>
          <w:cantSplit/>
          <w:jc w:val="center"/>
        </w:trPr>
        <w:tc>
          <w:tcPr>
            <w:tcW w:w="837" w:type="dxa"/>
          </w:tcPr>
          <w:p w:rsidR="00661208" w:rsidRPr="00AC1731" w:rsidRDefault="00661208" w:rsidP="003C431A">
            <w:pPr>
              <w:pStyle w:val="Tabletext"/>
              <w:jc w:val="center"/>
              <w:rPr>
                <w:lang w:val="ru-RU" w:eastAsia="ja-JP"/>
              </w:rPr>
            </w:pPr>
            <w:r w:rsidRPr="00AC1731">
              <w:rPr>
                <w:lang w:val="ru-RU" w:eastAsia="ja-JP"/>
              </w:rPr>
              <w:t>5.7</w:t>
            </w:r>
          </w:p>
        </w:tc>
        <w:tc>
          <w:tcPr>
            <w:tcW w:w="3281" w:type="dxa"/>
          </w:tcPr>
          <w:p w:rsidR="00661208" w:rsidRPr="00AC1731" w:rsidRDefault="00661208" w:rsidP="003C431A">
            <w:pPr>
              <w:pStyle w:val="Tabletext"/>
              <w:jc w:val="left"/>
              <w:rPr>
                <w:lang w:val="ru-RU"/>
              </w:rPr>
            </w:pPr>
            <w:r w:rsidRPr="00AC1731">
              <w:rPr>
                <w:lang w:val="ru-RU"/>
              </w:rPr>
              <w:t>Значения номинальной ширины полосы аналогового сигнала</w:t>
            </w:r>
            <w:r w:rsidRPr="00AC1731">
              <w:rPr>
                <w:vertAlign w:val="superscript"/>
                <w:lang w:val="ru-RU"/>
              </w:rPr>
              <w:t xml:space="preserve"> (1)</w:t>
            </w:r>
            <w:r w:rsidRPr="00AC1731">
              <w:rPr>
                <w:lang w:val="ru-RU"/>
              </w:rPr>
              <w:t xml:space="preserve"> (МГц)</w:t>
            </w:r>
          </w:p>
        </w:tc>
        <w:tc>
          <w:tcPr>
            <w:tcW w:w="1358" w:type="dxa"/>
          </w:tcPr>
          <w:p w:rsidR="00661208" w:rsidRPr="00AC1731" w:rsidRDefault="00661208" w:rsidP="003C431A">
            <w:pPr>
              <w:pStyle w:val="Tabletext"/>
              <w:jc w:val="center"/>
              <w:rPr>
                <w:lang w:val="ru-RU"/>
              </w:rPr>
            </w:pPr>
            <w:r w:rsidRPr="00AC1731">
              <w:rPr>
                <w:lang w:val="ru-RU"/>
              </w:rPr>
              <w:t>60</w:t>
            </w:r>
          </w:p>
        </w:tc>
        <w:tc>
          <w:tcPr>
            <w:tcW w:w="3107" w:type="dxa"/>
            <w:gridSpan w:val="3"/>
          </w:tcPr>
          <w:p w:rsidR="00661208" w:rsidRPr="00AC1731" w:rsidRDefault="00661208" w:rsidP="003C431A">
            <w:pPr>
              <w:pStyle w:val="Tabletext"/>
              <w:jc w:val="center"/>
              <w:rPr>
                <w:lang w:val="ru-RU"/>
              </w:rPr>
            </w:pPr>
            <w:r w:rsidRPr="00AC1731">
              <w:rPr>
                <w:lang w:val="ru-RU"/>
              </w:rPr>
              <w:t>30</w:t>
            </w:r>
          </w:p>
        </w:tc>
        <w:tc>
          <w:tcPr>
            <w:tcW w:w="839" w:type="dxa"/>
          </w:tcPr>
          <w:p w:rsidR="00661208" w:rsidRPr="00AC1731" w:rsidRDefault="00661208" w:rsidP="003C431A">
            <w:pPr>
              <w:pStyle w:val="Tabletext"/>
              <w:jc w:val="center"/>
              <w:rPr>
                <w:lang w:val="ru-RU"/>
              </w:rPr>
            </w:pPr>
            <w:r w:rsidRPr="00AC1731">
              <w:rPr>
                <w:lang w:val="ru-RU"/>
              </w:rPr>
              <w:t>60</w:t>
            </w:r>
          </w:p>
        </w:tc>
        <w:tc>
          <w:tcPr>
            <w:tcW w:w="5037" w:type="dxa"/>
            <w:gridSpan w:val="5"/>
          </w:tcPr>
          <w:p w:rsidR="00661208" w:rsidRPr="00AC1731" w:rsidRDefault="00661208" w:rsidP="003C431A">
            <w:pPr>
              <w:pStyle w:val="Tabletext"/>
              <w:jc w:val="center"/>
              <w:rPr>
                <w:lang w:val="ru-RU"/>
              </w:rPr>
            </w:pPr>
            <w:r w:rsidRPr="00AC1731">
              <w:rPr>
                <w:lang w:val="ru-RU"/>
              </w:rPr>
              <w:t>30</w:t>
            </w:r>
          </w:p>
        </w:tc>
      </w:tr>
      <w:tr w:rsidR="00661208" w:rsidRPr="00AC1731" w:rsidTr="003C431A">
        <w:trPr>
          <w:cantSplit/>
          <w:jc w:val="center"/>
        </w:trPr>
        <w:tc>
          <w:tcPr>
            <w:tcW w:w="837" w:type="dxa"/>
          </w:tcPr>
          <w:p w:rsidR="00661208" w:rsidRPr="00AC1731" w:rsidRDefault="00661208" w:rsidP="003C431A">
            <w:pPr>
              <w:pStyle w:val="Tabletext"/>
              <w:jc w:val="center"/>
              <w:rPr>
                <w:lang w:val="ru-RU" w:eastAsia="ja-JP"/>
              </w:rPr>
            </w:pPr>
            <w:r w:rsidRPr="00AC1731">
              <w:rPr>
                <w:lang w:val="ru-RU" w:eastAsia="ja-JP"/>
              </w:rPr>
              <w:t>5.8</w:t>
            </w:r>
          </w:p>
        </w:tc>
        <w:tc>
          <w:tcPr>
            <w:tcW w:w="3281" w:type="dxa"/>
          </w:tcPr>
          <w:p w:rsidR="00661208" w:rsidRPr="00AC1731" w:rsidRDefault="00661208" w:rsidP="003C431A">
            <w:pPr>
              <w:pStyle w:val="Tabletext"/>
              <w:jc w:val="left"/>
              <w:rPr>
                <w:lang w:val="ru-RU"/>
              </w:rPr>
            </w:pPr>
            <w:r w:rsidRPr="00AC1731">
              <w:rPr>
                <w:lang w:val="ru-RU"/>
              </w:rPr>
              <w:t>Частота дискретизации</w:t>
            </w:r>
            <w:r w:rsidRPr="00AC1731">
              <w:rPr>
                <w:lang w:val="ru-RU"/>
              </w:rPr>
              <w:br/>
              <w:t>–</w:t>
            </w:r>
            <w:r w:rsidRPr="00AC1731">
              <w:rPr>
                <w:lang w:val="ru-RU"/>
              </w:rPr>
              <w:tab/>
            </w:r>
            <w:r w:rsidRPr="00AC1731">
              <w:rPr>
                <w:i/>
                <w:lang w:val="ru-RU"/>
              </w:rPr>
              <w:t>R</w:t>
            </w:r>
            <w:r w:rsidRPr="00AC1731">
              <w:rPr>
                <w:lang w:val="ru-RU"/>
              </w:rPr>
              <w:t xml:space="preserve">, </w:t>
            </w:r>
            <w:r w:rsidRPr="00AC1731">
              <w:rPr>
                <w:i/>
                <w:lang w:val="ru-RU"/>
              </w:rPr>
              <w:t>G</w:t>
            </w:r>
            <w:r w:rsidRPr="00AC1731">
              <w:rPr>
                <w:lang w:val="ru-RU"/>
              </w:rPr>
              <w:t xml:space="preserve">, </w:t>
            </w:r>
            <w:r w:rsidRPr="00AC1731">
              <w:rPr>
                <w:i/>
                <w:lang w:val="ru-RU"/>
              </w:rPr>
              <w:t>B</w:t>
            </w:r>
            <w:r w:rsidRPr="00AC1731">
              <w:rPr>
                <w:lang w:val="ru-RU"/>
              </w:rPr>
              <w:t xml:space="preserve">, </w:t>
            </w:r>
            <w:r w:rsidRPr="00AC1731">
              <w:rPr>
                <w:i/>
                <w:lang w:val="ru-RU"/>
              </w:rPr>
              <w:t>Y</w:t>
            </w:r>
            <w:r w:rsidRPr="00AC1731">
              <w:rPr>
                <w:iCs/>
                <w:lang w:val="ru-RU"/>
              </w:rPr>
              <w:t xml:space="preserve"> </w:t>
            </w:r>
            <w:r w:rsidRPr="00AC1731">
              <w:rPr>
                <w:lang w:val="ru-RU"/>
              </w:rPr>
              <w:t>(МГц)</w:t>
            </w:r>
          </w:p>
        </w:tc>
        <w:tc>
          <w:tcPr>
            <w:tcW w:w="1358" w:type="dxa"/>
          </w:tcPr>
          <w:p w:rsidR="00661208" w:rsidRPr="00AC1731" w:rsidRDefault="00661208" w:rsidP="003C431A">
            <w:pPr>
              <w:pStyle w:val="Tabletext"/>
              <w:jc w:val="center"/>
              <w:rPr>
                <w:lang w:val="ru-RU" w:eastAsia="ja-JP"/>
              </w:rPr>
            </w:pPr>
            <w:r w:rsidRPr="00AC1731">
              <w:rPr>
                <w:lang w:val="ru-RU"/>
              </w:rPr>
              <w:t>148,5</w:t>
            </w:r>
            <w:r w:rsidRPr="00AC1731">
              <w:rPr>
                <w:lang w:val="ru-RU" w:eastAsia="ja-JP"/>
              </w:rPr>
              <w:t xml:space="preserve">, </w:t>
            </w:r>
            <w:r w:rsidRPr="00AC1731">
              <w:rPr>
                <w:lang w:val="ru-RU"/>
              </w:rPr>
              <w:t>148,5/1,001</w:t>
            </w:r>
          </w:p>
        </w:tc>
        <w:tc>
          <w:tcPr>
            <w:tcW w:w="3107" w:type="dxa"/>
            <w:gridSpan w:val="3"/>
          </w:tcPr>
          <w:p w:rsidR="00661208" w:rsidRPr="00AC1731" w:rsidRDefault="00661208" w:rsidP="003C431A">
            <w:pPr>
              <w:pStyle w:val="Tabletext"/>
              <w:jc w:val="center"/>
              <w:rPr>
                <w:lang w:val="ru-RU" w:eastAsia="ja-JP"/>
              </w:rPr>
            </w:pPr>
            <w:r w:rsidRPr="00AC1731">
              <w:rPr>
                <w:lang w:val="ru-RU"/>
              </w:rPr>
              <w:t>74,25</w:t>
            </w:r>
            <w:r w:rsidRPr="00AC1731">
              <w:rPr>
                <w:lang w:val="ru-RU" w:eastAsia="ja-JP"/>
              </w:rPr>
              <w:t xml:space="preserve">, </w:t>
            </w:r>
            <w:r w:rsidRPr="00AC1731">
              <w:rPr>
                <w:lang w:val="ru-RU"/>
              </w:rPr>
              <w:t>74,25/1,001</w:t>
            </w:r>
          </w:p>
        </w:tc>
        <w:tc>
          <w:tcPr>
            <w:tcW w:w="839" w:type="dxa"/>
          </w:tcPr>
          <w:p w:rsidR="00661208" w:rsidRPr="00AC1731" w:rsidRDefault="00661208" w:rsidP="003C431A">
            <w:pPr>
              <w:pStyle w:val="Tabletext"/>
              <w:jc w:val="center"/>
              <w:rPr>
                <w:lang w:val="ru-RU"/>
              </w:rPr>
            </w:pPr>
            <w:r w:rsidRPr="00AC1731">
              <w:rPr>
                <w:lang w:val="ru-RU"/>
              </w:rPr>
              <w:t>148,5</w:t>
            </w:r>
          </w:p>
        </w:tc>
        <w:tc>
          <w:tcPr>
            <w:tcW w:w="2794" w:type="dxa"/>
            <w:gridSpan w:val="3"/>
          </w:tcPr>
          <w:p w:rsidR="00661208" w:rsidRPr="00AC1731" w:rsidRDefault="00661208" w:rsidP="003C431A">
            <w:pPr>
              <w:pStyle w:val="Tabletext"/>
              <w:jc w:val="center"/>
              <w:rPr>
                <w:lang w:val="ru-RU"/>
              </w:rPr>
            </w:pPr>
            <w:r w:rsidRPr="00AC1731">
              <w:rPr>
                <w:lang w:val="ru-RU"/>
              </w:rPr>
              <w:t>74,25</w:t>
            </w:r>
          </w:p>
        </w:tc>
        <w:tc>
          <w:tcPr>
            <w:tcW w:w="2243" w:type="dxa"/>
            <w:gridSpan w:val="2"/>
          </w:tcPr>
          <w:p w:rsidR="00661208" w:rsidRPr="00AC1731" w:rsidRDefault="00661208" w:rsidP="003C431A">
            <w:pPr>
              <w:pStyle w:val="Tabletext"/>
              <w:jc w:val="center"/>
              <w:rPr>
                <w:lang w:val="ru-RU" w:eastAsia="ja-JP"/>
              </w:rPr>
            </w:pPr>
            <w:r w:rsidRPr="00AC1731">
              <w:rPr>
                <w:lang w:val="ru-RU"/>
              </w:rPr>
              <w:t>74,25</w:t>
            </w:r>
            <w:r w:rsidRPr="00AC1731">
              <w:rPr>
                <w:lang w:val="ru-RU" w:eastAsia="ja-JP"/>
              </w:rPr>
              <w:t xml:space="preserve">, </w:t>
            </w:r>
            <w:r w:rsidRPr="00AC1731">
              <w:rPr>
                <w:lang w:val="ru-RU"/>
              </w:rPr>
              <w:t>74,25/1,001</w:t>
            </w:r>
          </w:p>
        </w:tc>
      </w:tr>
      <w:tr w:rsidR="00661208" w:rsidRPr="00AC1731" w:rsidTr="003C431A">
        <w:trPr>
          <w:cantSplit/>
          <w:jc w:val="center"/>
        </w:trPr>
        <w:tc>
          <w:tcPr>
            <w:tcW w:w="837" w:type="dxa"/>
            <w:tcBorders>
              <w:bottom w:val="single" w:sz="4" w:space="0" w:color="auto"/>
            </w:tcBorders>
          </w:tcPr>
          <w:p w:rsidR="00661208" w:rsidRPr="00AC1731" w:rsidRDefault="00661208" w:rsidP="003C431A">
            <w:pPr>
              <w:pStyle w:val="Tabletext"/>
              <w:jc w:val="center"/>
              <w:rPr>
                <w:lang w:val="ru-RU" w:eastAsia="ja-JP"/>
              </w:rPr>
            </w:pPr>
            <w:r w:rsidRPr="00AC1731">
              <w:rPr>
                <w:lang w:val="ru-RU" w:eastAsia="ja-JP"/>
              </w:rPr>
              <w:t>5.9</w:t>
            </w:r>
          </w:p>
        </w:tc>
        <w:tc>
          <w:tcPr>
            <w:tcW w:w="3281" w:type="dxa"/>
            <w:tcBorders>
              <w:bottom w:val="single" w:sz="4" w:space="0" w:color="auto"/>
            </w:tcBorders>
          </w:tcPr>
          <w:p w:rsidR="00661208" w:rsidRPr="00AC1731" w:rsidRDefault="00661208" w:rsidP="003C431A">
            <w:pPr>
              <w:pStyle w:val="Tabletext"/>
              <w:jc w:val="left"/>
              <w:rPr>
                <w:lang w:val="ru-RU"/>
              </w:rPr>
            </w:pPr>
            <w:r w:rsidRPr="00AC1731">
              <w:rPr>
                <w:lang w:val="ru-RU"/>
              </w:rPr>
              <w:t>Частота дискретизации</w:t>
            </w:r>
            <w:r w:rsidRPr="00AC1731">
              <w:rPr>
                <w:vertAlign w:val="superscript"/>
                <w:lang w:val="ru-RU"/>
              </w:rPr>
              <w:t xml:space="preserve"> (</w:t>
            </w:r>
            <w:proofErr w:type="gramStart"/>
            <w:r w:rsidRPr="00AC1731">
              <w:rPr>
                <w:vertAlign w:val="superscript"/>
                <w:lang w:val="ru-RU"/>
              </w:rPr>
              <w:t>2)</w:t>
            </w:r>
            <w:r w:rsidRPr="00AC1731">
              <w:rPr>
                <w:position w:val="6"/>
                <w:lang w:val="ru-RU"/>
              </w:rPr>
              <w:br/>
            </w:r>
            <w:r w:rsidRPr="00AC1731">
              <w:rPr>
                <w:lang w:val="ru-RU"/>
              </w:rPr>
              <w:t>–</w:t>
            </w:r>
            <w:proofErr w:type="gramEnd"/>
            <w:r w:rsidRPr="00AC1731">
              <w:rPr>
                <w:lang w:val="ru-RU"/>
              </w:rPr>
              <w:tab/>
            </w:r>
            <w:r w:rsidRPr="00AC1731">
              <w:rPr>
                <w:i/>
                <w:lang w:val="ru-RU"/>
              </w:rPr>
              <w:t>C</w:t>
            </w:r>
            <w:r w:rsidRPr="00AC1731">
              <w:rPr>
                <w:i/>
                <w:iCs/>
                <w:vertAlign w:val="subscript"/>
                <w:lang w:val="ru-RU"/>
              </w:rPr>
              <w:t>B</w:t>
            </w:r>
            <w:r w:rsidRPr="00AC1731">
              <w:rPr>
                <w:lang w:val="ru-RU"/>
              </w:rPr>
              <w:t xml:space="preserve">, </w:t>
            </w:r>
            <w:r w:rsidRPr="00AC1731">
              <w:rPr>
                <w:i/>
                <w:lang w:val="ru-RU"/>
              </w:rPr>
              <w:t>C</w:t>
            </w:r>
            <w:r w:rsidRPr="00AC1731">
              <w:rPr>
                <w:i/>
                <w:iCs/>
                <w:vertAlign w:val="subscript"/>
                <w:lang w:val="ru-RU"/>
              </w:rPr>
              <w:t>R</w:t>
            </w:r>
            <w:r w:rsidRPr="00AC1731">
              <w:rPr>
                <w:lang w:val="ru-RU"/>
              </w:rPr>
              <w:t xml:space="preserve"> (</w:t>
            </w:r>
            <w:r>
              <w:rPr>
                <w:lang w:val="ru-RU"/>
              </w:rPr>
              <w:t>МГц</w:t>
            </w:r>
            <w:r w:rsidRPr="00AC1731">
              <w:rPr>
                <w:lang w:val="ru-RU"/>
              </w:rPr>
              <w:t>)</w:t>
            </w:r>
          </w:p>
        </w:tc>
        <w:tc>
          <w:tcPr>
            <w:tcW w:w="1358" w:type="dxa"/>
            <w:tcBorders>
              <w:bottom w:val="single" w:sz="4" w:space="0" w:color="auto"/>
            </w:tcBorders>
          </w:tcPr>
          <w:p w:rsidR="00661208" w:rsidRPr="00AC1731" w:rsidRDefault="00661208" w:rsidP="003C431A">
            <w:pPr>
              <w:pStyle w:val="Tabletext"/>
              <w:jc w:val="center"/>
              <w:rPr>
                <w:lang w:val="ru-RU" w:eastAsia="ja-JP"/>
              </w:rPr>
            </w:pPr>
            <w:r w:rsidRPr="00AC1731">
              <w:rPr>
                <w:lang w:val="ru-RU"/>
              </w:rPr>
              <w:t>74,25</w:t>
            </w:r>
            <w:r w:rsidRPr="00AC1731">
              <w:rPr>
                <w:lang w:val="ru-RU" w:eastAsia="ja-JP"/>
              </w:rPr>
              <w:t xml:space="preserve">, </w:t>
            </w:r>
            <w:r w:rsidRPr="00AC1731">
              <w:rPr>
                <w:lang w:val="ru-RU"/>
              </w:rPr>
              <w:t>74,25/1,001</w:t>
            </w:r>
          </w:p>
        </w:tc>
        <w:tc>
          <w:tcPr>
            <w:tcW w:w="3107" w:type="dxa"/>
            <w:gridSpan w:val="3"/>
            <w:tcBorders>
              <w:bottom w:val="single" w:sz="4" w:space="0" w:color="auto"/>
            </w:tcBorders>
          </w:tcPr>
          <w:p w:rsidR="00661208" w:rsidRPr="00AC1731" w:rsidRDefault="00661208" w:rsidP="003C431A">
            <w:pPr>
              <w:pStyle w:val="Tabletext"/>
              <w:jc w:val="center"/>
              <w:rPr>
                <w:lang w:val="ru-RU" w:eastAsia="ja-JP"/>
              </w:rPr>
            </w:pPr>
            <w:r w:rsidRPr="00AC1731">
              <w:rPr>
                <w:lang w:val="ru-RU"/>
              </w:rPr>
              <w:t>37,125</w:t>
            </w:r>
            <w:r w:rsidRPr="00AC1731">
              <w:rPr>
                <w:lang w:val="ru-RU" w:eastAsia="ja-JP"/>
              </w:rPr>
              <w:t xml:space="preserve">, </w:t>
            </w:r>
            <w:r w:rsidRPr="00AC1731">
              <w:rPr>
                <w:lang w:val="ru-RU"/>
              </w:rPr>
              <w:t>37,125/1,001</w:t>
            </w:r>
          </w:p>
        </w:tc>
        <w:tc>
          <w:tcPr>
            <w:tcW w:w="839" w:type="dxa"/>
            <w:tcBorders>
              <w:bottom w:val="single" w:sz="4" w:space="0" w:color="auto"/>
            </w:tcBorders>
          </w:tcPr>
          <w:p w:rsidR="00661208" w:rsidRPr="00AC1731" w:rsidRDefault="00661208" w:rsidP="003C431A">
            <w:pPr>
              <w:pStyle w:val="Tabletext"/>
              <w:jc w:val="center"/>
              <w:rPr>
                <w:lang w:val="ru-RU"/>
              </w:rPr>
            </w:pPr>
            <w:r w:rsidRPr="00AC1731">
              <w:rPr>
                <w:lang w:val="ru-RU"/>
              </w:rPr>
              <w:t>74,25</w:t>
            </w:r>
          </w:p>
        </w:tc>
        <w:tc>
          <w:tcPr>
            <w:tcW w:w="2794" w:type="dxa"/>
            <w:gridSpan w:val="3"/>
            <w:tcBorders>
              <w:bottom w:val="single" w:sz="4" w:space="0" w:color="auto"/>
            </w:tcBorders>
          </w:tcPr>
          <w:p w:rsidR="00661208" w:rsidRPr="00AC1731" w:rsidRDefault="00661208" w:rsidP="003C431A">
            <w:pPr>
              <w:pStyle w:val="Tabletext"/>
              <w:jc w:val="center"/>
              <w:rPr>
                <w:lang w:val="ru-RU"/>
              </w:rPr>
            </w:pPr>
            <w:r w:rsidRPr="00AC1731">
              <w:rPr>
                <w:lang w:val="ru-RU"/>
              </w:rPr>
              <w:t>37,125</w:t>
            </w:r>
          </w:p>
        </w:tc>
        <w:tc>
          <w:tcPr>
            <w:tcW w:w="2243" w:type="dxa"/>
            <w:gridSpan w:val="2"/>
            <w:tcBorders>
              <w:bottom w:val="single" w:sz="4" w:space="0" w:color="auto"/>
            </w:tcBorders>
          </w:tcPr>
          <w:p w:rsidR="00661208" w:rsidRPr="00AC1731" w:rsidRDefault="00661208" w:rsidP="003C431A">
            <w:pPr>
              <w:pStyle w:val="Tabletext"/>
              <w:jc w:val="center"/>
              <w:rPr>
                <w:lang w:val="ru-RU" w:eastAsia="ja-JP"/>
              </w:rPr>
            </w:pPr>
            <w:r w:rsidRPr="00AC1731">
              <w:rPr>
                <w:lang w:val="ru-RU"/>
              </w:rPr>
              <w:t>37,125</w:t>
            </w:r>
            <w:r w:rsidRPr="00AC1731">
              <w:rPr>
                <w:lang w:val="ru-RU" w:eastAsia="ja-JP"/>
              </w:rPr>
              <w:t xml:space="preserve">, </w:t>
            </w:r>
            <w:r w:rsidRPr="00AC1731">
              <w:rPr>
                <w:lang w:val="ru-RU"/>
              </w:rPr>
              <w:t>37,125/1,001</w:t>
            </w:r>
          </w:p>
        </w:tc>
      </w:tr>
      <w:tr w:rsidR="00661208" w:rsidRPr="00E56699" w:rsidTr="003C431A">
        <w:trPr>
          <w:cantSplit/>
          <w:jc w:val="center"/>
        </w:trPr>
        <w:tc>
          <w:tcPr>
            <w:tcW w:w="14459" w:type="dxa"/>
            <w:gridSpan w:val="12"/>
            <w:tcBorders>
              <w:top w:val="single" w:sz="4" w:space="0" w:color="auto"/>
              <w:left w:val="nil"/>
              <w:bottom w:val="nil"/>
              <w:right w:val="nil"/>
            </w:tcBorders>
          </w:tcPr>
          <w:p w:rsidR="00661208" w:rsidRPr="00AC1731" w:rsidRDefault="00661208" w:rsidP="003C431A">
            <w:pPr>
              <w:pStyle w:val="Tablelegend"/>
              <w:rPr>
                <w:lang w:val="ru-RU"/>
              </w:rPr>
            </w:pPr>
            <w:r w:rsidRPr="00AC1731">
              <w:rPr>
                <w:vertAlign w:val="superscript"/>
                <w:lang w:val="ru-RU"/>
              </w:rPr>
              <w:t>(1)</w:t>
            </w:r>
            <w:r w:rsidRPr="00AC1731">
              <w:rPr>
                <w:lang w:val="ru-RU"/>
              </w:rPr>
              <w:tab/>
              <w:t>Указана ширина полосы для всех компонентов.</w:t>
            </w:r>
          </w:p>
          <w:p w:rsidR="00661208" w:rsidRPr="00AC1731" w:rsidRDefault="00661208" w:rsidP="003C431A">
            <w:pPr>
              <w:pStyle w:val="Tablelegend"/>
              <w:rPr>
                <w:lang w:val="ru-RU"/>
              </w:rPr>
            </w:pPr>
            <w:r w:rsidRPr="00AC1731">
              <w:rPr>
                <w:vertAlign w:val="superscript"/>
                <w:lang w:val="ru-RU"/>
              </w:rPr>
              <w:t>(2)</w:t>
            </w:r>
            <w:r w:rsidRPr="00AC1731">
              <w:rPr>
                <w:lang w:val="ru-RU"/>
              </w:rPr>
              <w:tab/>
              <w:t xml:space="preserve"> Частота дискретизации </w:t>
            </w:r>
            <w:r w:rsidRPr="00AC1731">
              <w:rPr>
                <w:i/>
                <w:lang w:val="ru-RU"/>
              </w:rPr>
              <w:t>C</w:t>
            </w:r>
            <w:r w:rsidRPr="00AC1731">
              <w:rPr>
                <w:i/>
                <w:iCs/>
                <w:vertAlign w:val="subscript"/>
                <w:lang w:val="ru-RU"/>
              </w:rPr>
              <w:t>B</w:t>
            </w:r>
            <w:r w:rsidRPr="00AC1731">
              <w:rPr>
                <w:lang w:val="ru-RU"/>
              </w:rPr>
              <w:t xml:space="preserve"> и </w:t>
            </w:r>
            <w:r w:rsidRPr="00AC1731">
              <w:rPr>
                <w:i/>
                <w:lang w:val="ru-RU"/>
              </w:rPr>
              <w:t>C</w:t>
            </w:r>
            <w:r w:rsidRPr="00AC1731">
              <w:rPr>
                <w:i/>
                <w:iCs/>
                <w:vertAlign w:val="subscript"/>
                <w:lang w:val="ru-RU"/>
              </w:rPr>
              <w:t>R</w:t>
            </w:r>
            <w:r w:rsidRPr="00AC1731">
              <w:rPr>
                <w:lang w:val="ru-RU"/>
              </w:rPr>
              <w:t xml:space="preserve"> составляет половину частоты дискретизации сигнала яркости.</w:t>
            </w:r>
          </w:p>
        </w:tc>
      </w:tr>
    </w:tbl>
    <w:p w:rsidR="00661208" w:rsidRPr="00AC1731" w:rsidRDefault="00661208" w:rsidP="00661208">
      <w:pPr>
        <w:rPr>
          <w:lang w:val="ru-RU"/>
        </w:rPr>
      </w:pPr>
    </w:p>
    <w:p w:rsidR="00661208" w:rsidRPr="00AC1731" w:rsidRDefault="00661208" w:rsidP="00661208">
      <w:pPr>
        <w:jc w:val="left"/>
        <w:rPr>
          <w:lang w:val="ru-RU"/>
        </w:rPr>
        <w:sectPr w:rsidR="00661208" w:rsidRPr="00AC1731" w:rsidSect="003C431A">
          <w:headerReference w:type="even" r:id="rId52"/>
          <w:headerReference w:type="default" r:id="rId53"/>
          <w:pgSz w:w="16834" w:h="11907" w:orient="landscape" w:code="9"/>
          <w:pgMar w:top="1418" w:right="1134" w:bottom="1134" w:left="1134" w:header="720" w:footer="482" w:gutter="0"/>
          <w:cols w:space="720"/>
          <w:docGrid w:linePitch="326"/>
        </w:sectPr>
      </w:pPr>
    </w:p>
    <w:p w:rsidR="00661208" w:rsidRPr="00AC1731" w:rsidRDefault="00661208" w:rsidP="00661208">
      <w:pPr>
        <w:pStyle w:val="Heading1"/>
        <w:spacing w:before="240"/>
        <w:rPr>
          <w:lang w:val="ru-RU"/>
        </w:rPr>
      </w:pPr>
      <w:r w:rsidRPr="00AC1731">
        <w:rPr>
          <w:lang w:val="ru-RU"/>
        </w:rPr>
        <w:lastRenderedPageBreak/>
        <w:t>6</w:t>
      </w:r>
      <w:r w:rsidRPr="00AC1731">
        <w:rPr>
          <w:lang w:val="ru-RU"/>
        </w:rPr>
        <w:tab/>
        <w:t xml:space="preserve">Трехуровневый аналоговый синхросигнал </w:t>
      </w:r>
    </w:p>
    <w:p w:rsidR="00661208" w:rsidRPr="00AC1731" w:rsidRDefault="00661208" w:rsidP="00661208">
      <w:pPr>
        <w:rPr>
          <w:lang w:val="ru-RU"/>
        </w:rPr>
      </w:pPr>
      <w:r w:rsidRPr="00AC1731">
        <w:rPr>
          <w:lang w:val="ru-RU"/>
        </w:rPr>
        <w:t>В качестве опорного сигнала для синхронизации устройств, работающих в соответствии с данной Рекомендацией, может использоваться трехуровневый синхросигнал.</w:t>
      </w:r>
    </w:p>
    <w:p w:rsidR="00661208" w:rsidRPr="00AC1731" w:rsidRDefault="00661208" w:rsidP="00661208">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67"/>
        <w:gridCol w:w="2198"/>
        <w:gridCol w:w="616"/>
        <w:gridCol w:w="602"/>
        <w:gridCol w:w="812"/>
        <w:gridCol w:w="574"/>
        <w:gridCol w:w="629"/>
        <w:gridCol w:w="616"/>
        <w:gridCol w:w="812"/>
        <w:gridCol w:w="686"/>
        <w:gridCol w:w="616"/>
        <w:gridCol w:w="811"/>
      </w:tblGrid>
      <w:tr w:rsidR="00661208" w:rsidRPr="00AC1731" w:rsidTr="003C431A">
        <w:trPr>
          <w:cantSplit/>
          <w:jc w:val="center"/>
        </w:trPr>
        <w:tc>
          <w:tcPr>
            <w:tcW w:w="667" w:type="dxa"/>
            <w:vMerge w:val="restart"/>
            <w:vAlign w:val="center"/>
          </w:tcPr>
          <w:p w:rsidR="00661208" w:rsidRPr="00AC1731" w:rsidRDefault="00661208" w:rsidP="003C431A">
            <w:pPr>
              <w:pStyle w:val="Tablehead"/>
              <w:rPr>
                <w:lang w:val="ru-RU"/>
              </w:rPr>
            </w:pPr>
            <w:r w:rsidRPr="00AC1731">
              <w:rPr>
                <w:lang w:val="ru-RU"/>
              </w:rPr>
              <w:t>№</w:t>
            </w:r>
          </w:p>
        </w:tc>
        <w:tc>
          <w:tcPr>
            <w:tcW w:w="2198" w:type="dxa"/>
            <w:vMerge w:val="restart"/>
            <w:vAlign w:val="center"/>
          </w:tcPr>
          <w:p w:rsidR="00661208" w:rsidRPr="00AC1731" w:rsidRDefault="00661208" w:rsidP="003C431A">
            <w:pPr>
              <w:pStyle w:val="Tablehead"/>
              <w:rPr>
                <w:lang w:val="ru-RU"/>
              </w:rPr>
            </w:pPr>
            <w:r w:rsidRPr="00AC1731">
              <w:rPr>
                <w:lang w:val="ru-RU"/>
              </w:rPr>
              <w:t>Параметр</w:t>
            </w:r>
          </w:p>
        </w:tc>
        <w:tc>
          <w:tcPr>
            <w:tcW w:w="6774" w:type="dxa"/>
            <w:gridSpan w:val="10"/>
          </w:tcPr>
          <w:p w:rsidR="00661208" w:rsidRPr="00AC1731" w:rsidRDefault="00661208" w:rsidP="003C431A">
            <w:pPr>
              <w:pStyle w:val="Tablehead"/>
              <w:rPr>
                <w:lang w:val="ru-RU"/>
              </w:rPr>
            </w:pPr>
            <w:r w:rsidRPr="00AC1731">
              <w:rPr>
                <w:lang w:val="ru-RU"/>
              </w:rPr>
              <w:t>Значения для системы</w:t>
            </w:r>
          </w:p>
        </w:tc>
      </w:tr>
      <w:tr w:rsidR="00661208" w:rsidRPr="00AC1731" w:rsidTr="003C431A">
        <w:trPr>
          <w:cantSplit/>
          <w:jc w:val="center"/>
        </w:trPr>
        <w:tc>
          <w:tcPr>
            <w:tcW w:w="667" w:type="dxa"/>
            <w:vMerge/>
          </w:tcPr>
          <w:p w:rsidR="00661208" w:rsidRPr="00AC1731" w:rsidRDefault="00661208" w:rsidP="003C431A">
            <w:pPr>
              <w:pStyle w:val="Tablehead"/>
              <w:rPr>
                <w:lang w:val="ru-RU"/>
              </w:rPr>
            </w:pPr>
          </w:p>
        </w:tc>
        <w:tc>
          <w:tcPr>
            <w:tcW w:w="2198" w:type="dxa"/>
            <w:vMerge/>
          </w:tcPr>
          <w:p w:rsidR="00661208" w:rsidRPr="00AC1731" w:rsidRDefault="00661208" w:rsidP="003C431A">
            <w:pPr>
              <w:pStyle w:val="Tablehead"/>
              <w:rPr>
                <w:lang w:val="ru-RU"/>
              </w:rPr>
            </w:pPr>
          </w:p>
        </w:tc>
        <w:tc>
          <w:tcPr>
            <w:tcW w:w="616" w:type="dxa"/>
          </w:tcPr>
          <w:p w:rsidR="00661208" w:rsidRPr="00AC1731" w:rsidRDefault="00661208" w:rsidP="003C431A">
            <w:pPr>
              <w:pStyle w:val="Tablehead"/>
              <w:rPr>
                <w:lang w:val="ru-RU"/>
              </w:rPr>
            </w:pPr>
            <w:r w:rsidRPr="00AC1731">
              <w:rPr>
                <w:lang w:val="ru-RU"/>
              </w:rPr>
              <w:t>60/P</w:t>
            </w:r>
          </w:p>
        </w:tc>
        <w:tc>
          <w:tcPr>
            <w:tcW w:w="602" w:type="dxa"/>
          </w:tcPr>
          <w:p w:rsidR="00661208" w:rsidRPr="00AC1731" w:rsidRDefault="00661208" w:rsidP="003C431A">
            <w:pPr>
              <w:pStyle w:val="Tablehead"/>
              <w:rPr>
                <w:lang w:val="ru-RU"/>
              </w:rPr>
            </w:pPr>
            <w:r w:rsidRPr="00AC1731">
              <w:rPr>
                <w:lang w:val="ru-RU"/>
              </w:rPr>
              <w:t>30/P</w:t>
            </w:r>
          </w:p>
        </w:tc>
        <w:tc>
          <w:tcPr>
            <w:tcW w:w="812" w:type="dxa"/>
          </w:tcPr>
          <w:p w:rsidR="00661208" w:rsidRPr="00AC1731" w:rsidRDefault="00661208" w:rsidP="003C431A">
            <w:pPr>
              <w:pStyle w:val="Tablehead"/>
              <w:rPr>
                <w:lang w:val="ru-RU"/>
              </w:rPr>
            </w:pPr>
            <w:r w:rsidRPr="00AC1731">
              <w:rPr>
                <w:lang w:val="ru-RU"/>
              </w:rPr>
              <w:t>30/</w:t>
            </w:r>
            <w:proofErr w:type="spellStart"/>
            <w:r w:rsidRPr="00AC1731">
              <w:rPr>
                <w:lang w:val="ru-RU"/>
              </w:rPr>
              <w:t>PsF</w:t>
            </w:r>
            <w:proofErr w:type="spellEnd"/>
          </w:p>
        </w:tc>
        <w:tc>
          <w:tcPr>
            <w:tcW w:w="574" w:type="dxa"/>
          </w:tcPr>
          <w:p w:rsidR="00661208" w:rsidRPr="00AC1731" w:rsidRDefault="00661208" w:rsidP="003C431A">
            <w:pPr>
              <w:pStyle w:val="Tablehead"/>
              <w:rPr>
                <w:lang w:val="ru-RU"/>
              </w:rPr>
            </w:pPr>
            <w:r w:rsidRPr="00AC1731">
              <w:rPr>
                <w:lang w:val="ru-RU"/>
              </w:rPr>
              <w:t>60/I</w:t>
            </w:r>
          </w:p>
        </w:tc>
        <w:tc>
          <w:tcPr>
            <w:tcW w:w="629" w:type="dxa"/>
          </w:tcPr>
          <w:p w:rsidR="00661208" w:rsidRPr="00AC1731" w:rsidRDefault="00661208" w:rsidP="003C431A">
            <w:pPr>
              <w:pStyle w:val="Tablehead"/>
              <w:rPr>
                <w:lang w:val="ru-RU"/>
              </w:rPr>
            </w:pPr>
            <w:r w:rsidRPr="00AC1731">
              <w:rPr>
                <w:lang w:val="ru-RU"/>
              </w:rPr>
              <w:t>50/P</w:t>
            </w:r>
          </w:p>
        </w:tc>
        <w:tc>
          <w:tcPr>
            <w:tcW w:w="616" w:type="dxa"/>
          </w:tcPr>
          <w:p w:rsidR="00661208" w:rsidRPr="00AC1731" w:rsidRDefault="00661208" w:rsidP="003C431A">
            <w:pPr>
              <w:pStyle w:val="Tablehead"/>
              <w:rPr>
                <w:lang w:val="ru-RU"/>
              </w:rPr>
            </w:pPr>
            <w:r w:rsidRPr="00AC1731">
              <w:rPr>
                <w:lang w:val="ru-RU"/>
              </w:rPr>
              <w:t>25/P</w:t>
            </w:r>
          </w:p>
        </w:tc>
        <w:tc>
          <w:tcPr>
            <w:tcW w:w="812" w:type="dxa"/>
          </w:tcPr>
          <w:p w:rsidR="00661208" w:rsidRPr="00AC1731" w:rsidRDefault="00661208" w:rsidP="003C431A">
            <w:pPr>
              <w:pStyle w:val="Tablehead"/>
              <w:rPr>
                <w:lang w:val="ru-RU"/>
              </w:rPr>
            </w:pPr>
            <w:r w:rsidRPr="00AC1731">
              <w:rPr>
                <w:lang w:val="ru-RU"/>
              </w:rPr>
              <w:t>25/</w:t>
            </w:r>
            <w:proofErr w:type="spellStart"/>
            <w:r w:rsidRPr="00AC1731">
              <w:rPr>
                <w:lang w:val="ru-RU"/>
              </w:rPr>
              <w:t>PsF</w:t>
            </w:r>
            <w:proofErr w:type="spellEnd"/>
          </w:p>
        </w:tc>
        <w:tc>
          <w:tcPr>
            <w:tcW w:w="686" w:type="dxa"/>
          </w:tcPr>
          <w:p w:rsidR="00661208" w:rsidRPr="00AC1731" w:rsidRDefault="00661208" w:rsidP="003C431A">
            <w:pPr>
              <w:pStyle w:val="Tablehead"/>
              <w:rPr>
                <w:lang w:val="ru-RU"/>
              </w:rPr>
            </w:pPr>
            <w:r w:rsidRPr="00AC1731">
              <w:rPr>
                <w:lang w:val="ru-RU"/>
              </w:rPr>
              <w:t>50/I</w:t>
            </w:r>
          </w:p>
        </w:tc>
        <w:tc>
          <w:tcPr>
            <w:tcW w:w="616" w:type="dxa"/>
          </w:tcPr>
          <w:p w:rsidR="00661208" w:rsidRPr="00AC1731" w:rsidRDefault="00661208" w:rsidP="003C431A">
            <w:pPr>
              <w:pStyle w:val="Tablehead"/>
              <w:rPr>
                <w:lang w:val="ru-RU"/>
              </w:rPr>
            </w:pPr>
            <w:r w:rsidRPr="00AC1731">
              <w:rPr>
                <w:lang w:val="ru-RU"/>
              </w:rPr>
              <w:t>24/P</w:t>
            </w:r>
          </w:p>
        </w:tc>
        <w:tc>
          <w:tcPr>
            <w:tcW w:w="811" w:type="dxa"/>
          </w:tcPr>
          <w:p w:rsidR="00661208" w:rsidRPr="00AC1731" w:rsidRDefault="00661208" w:rsidP="003C431A">
            <w:pPr>
              <w:pStyle w:val="Tablehead"/>
              <w:rPr>
                <w:lang w:val="ru-RU"/>
              </w:rPr>
            </w:pPr>
            <w:r w:rsidRPr="00AC1731">
              <w:rPr>
                <w:lang w:val="ru-RU"/>
              </w:rPr>
              <w:t>24/</w:t>
            </w:r>
            <w:proofErr w:type="spellStart"/>
            <w:r w:rsidRPr="00AC1731">
              <w:rPr>
                <w:lang w:val="ru-RU"/>
              </w:rPr>
              <w:t>PsF</w:t>
            </w:r>
            <w:proofErr w:type="spellEnd"/>
          </w:p>
        </w:tc>
      </w:tr>
      <w:tr w:rsidR="00661208" w:rsidRPr="00E56699" w:rsidTr="003C431A">
        <w:trPr>
          <w:cantSplit/>
          <w:jc w:val="center"/>
        </w:trPr>
        <w:tc>
          <w:tcPr>
            <w:tcW w:w="667" w:type="dxa"/>
          </w:tcPr>
          <w:p w:rsidR="00661208" w:rsidRPr="00AC1731" w:rsidRDefault="00661208" w:rsidP="003C431A">
            <w:pPr>
              <w:pStyle w:val="Tabletext"/>
              <w:jc w:val="center"/>
              <w:rPr>
                <w:lang w:val="ru-RU"/>
              </w:rPr>
            </w:pPr>
            <w:r w:rsidRPr="00AC1731">
              <w:rPr>
                <w:lang w:val="ru-RU"/>
              </w:rPr>
              <w:t>6.1</w:t>
            </w:r>
          </w:p>
        </w:tc>
        <w:tc>
          <w:tcPr>
            <w:tcW w:w="2198" w:type="dxa"/>
          </w:tcPr>
          <w:p w:rsidR="00661208" w:rsidRPr="00AC1731" w:rsidRDefault="00661208" w:rsidP="003C431A">
            <w:pPr>
              <w:pStyle w:val="Tabletext"/>
              <w:jc w:val="left"/>
              <w:rPr>
                <w:lang w:val="ru-RU"/>
              </w:rPr>
            </w:pPr>
            <w:r w:rsidRPr="00AC1731">
              <w:rPr>
                <w:lang w:val="ru-RU"/>
              </w:rPr>
              <w:t>Номинальный уровень</w:t>
            </w:r>
            <w:proofErr w:type="gramStart"/>
            <w:r w:rsidRPr="00AC1731">
              <w:rPr>
                <w:lang w:val="ru-RU"/>
              </w:rPr>
              <w:t>   (</w:t>
            </w:r>
            <w:proofErr w:type="gramEnd"/>
            <w:r w:rsidRPr="00AC1731">
              <w:rPr>
                <w:lang w:val="ru-RU"/>
              </w:rPr>
              <w:t>мВ)</w:t>
            </w:r>
          </w:p>
          <w:p w:rsidR="00661208" w:rsidRPr="00AC1731" w:rsidRDefault="00661208" w:rsidP="003C431A">
            <w:pPr>
              <w:pStyle w:val="Tablelegend"/>
              <w:tabs>
                <w:tab w:val="clear" w:pos="1985"/>
              </w:tabs>
              <w:spacing w:before="20" w:after="60"/>
              <w:ind w:left="-28"/>
              <w:jc w:val="center"/>
              <w:rPr>
                <w:lang w:val="ru-RU"/>
              </w:rPr>
            </w:pPr>
            <w:r w:rsidRPr="00AC1731">
              <w:rPr>
                <w:b/>
                <w:position w:val="-10"/>
                <w:lang w:val="ru-RU"/>
              </w:rPr>
              <w:object w:dxaOrig="1219" w:dyaOrig="279">
                <v:shape id="_x0000_i1043" type="#_x0000_t75" style="width:57.75pt;height:14.25pt" o:ole="">
                  <v:imagedata r:id="rId54" o:title=""/>
                </v:shape>
                <o:OLEObject Type="Embed" ProgID="Equation.3" ShapeID="_x0000_i1043" DrawAspect="Content" ObjectID="_1537172579" r:id="rId55"/>
              </w:object>
            </w:r>
          </w:p>
        </w:tc>
        <w:tc>
          <w:tcPr>
            <w:tcW w:w="6774" w:type="dxa"/>
            <w:gridSpan w:val="10"/>
          </w:tcPr>
          <w:p w:rsidR="00661208" w:rsidRPr="00AC1731" w:rsidRDefault="00661208" w:rsidP="003C431A">
            <w:pPr>
              <w:pStyle w:val="Tabletext"/>
              <w:jc w:val="center"/>
              <w:rPr>
                <w:lang w:val="ru-RU"/>
              </w:rPr>
            </w:pPr>
            <w:r w:rsidRPr="00AC1731">
              <w:rPr>
                <w:rFonts w:ascii="TimesNewRoman" w:hAnsi="TimesNewRoman" w:cs="TimesNewRoman"/>
                <w:lang w:val="ru-RU" w:eastAsia="zh-CN"/>
              </w:rPr>
              <w:t>Опорный уровень черного</w:t>
            </w:r>
            <w:r w:rsidRPr="00AC1731">
              <w:rPr>
                <w:lang w:val="ru-RU"/>
              </w:rPr>
              <w:t>: 0</w:t>
            </w:r>
            <w:r w:rsidRPr="00AC1731">
              <w:rPr>
                <w:lang w:val="ru-RU"/>
              </w:rPr>
              <w:br/>
            </w:r>
            <w:r w:rsidRPr="00AC1731">
              <w:rPr>
                <w:rFonts w:ascii="TimesNewRoman" w:hAnsi="TimesNewRoman" w:cs="TimesNewRoman"/>
                <w:lang w:val="ru-RU" w:eastAsia="zh-CN"/>
              </w:rPr>
              <w:t>Опорный уровень белого</w:t>
            </w:r>
            <w:r w:rsidRPr="00AC1731">
              <w:rPr>
                <w:lang w:val="ru-RU"/>
              </w:rPr>
              <w:t>: 700</w:t>
            </w:r>
            <w:r w:rsidRPr="00AC1731">
              <w:rPr>
                <w:lang w:val="ru-RU"/>
              </w:rPr>
              <w:br/>
              <w:t>(см. рис. 2B)</w:t>
            </w:r>
          </w:p>
        </w:tc>
      </w:tr>
      <w:tr w:rsidR="00661208" w:rsidRPr="00AC1731" w:rsidTr="003C431A">
        <w:trPr>
          <w:cantSplit/>
          <w:jc w:val="center"/>
        </w:trPr>
        <w:tc>
          <w:tcPr>
            <w:tcW w:w="667" w:type="dxa"/>
          </w:tcPr>
          <w:p w:rsidR="00661208" w:rsidRPr="00AC1731" w:rsidRDefault="00661208" w:rsidP="003C431A">
            <w:pPr>
              <w:pStyle w:val="Tabletext"/>
              <w:jc w:val="center"/>
              <w:rPr>
                <w:lang w:val="ru-RU"/>
              </w:rPr>
            </w:pPr>
            <w:r w:rsidRPr="00AC1731">
              <w:rPr>
                <w:lang w:val="ru-RU"/>
              </w:rPr>
              <w:t>6.2</w:t>
            </w:r>
          </w:p>
        </w:tc>
        <w:tc>
          <w:tcPr>
            <w:tcW w:w="2198" w:type="dxa"/>
          </w:tcPr>
          <w:p w:rsidR="00661208" w:rsidRPr="00AC1731" w:rsidRDefault="00661208" w:rsidP="003C431A">
            <w:pPr>
              <w:pStyle w:val="Tabletext"/>
              <w:jc w:val="left"/>
              <w:rPr>
                <w:lang w:val="ru-RU"/>
              </w:rPr>
            </w:pPr>
            <w:r w:rsidRPr="00AC1731">
              <w:rPr>
                <w:lang w:val="ru-RU"/>
              </w:rPr>
              <w:t>Номинальный уровень</w:t>
            </w:r>
            <w:proofErr w:type="gramStart"/>
            <w:r w:rsidRPr="00AC1731">
              <w:rPr>
                <w:lang w:val="ru-RU"/>
              </w:rPr>
              <w:t>   (</w:t>
            </w:r>
            <w:proofErr w:type="gramEnd"/>
            <w:r w:rsidRPr="00AC1731">
              <w:rPr>
                <w:lang w:val="ru-RU"/>
              </w:rPr>
              <w:t>мВ)</w:t>
            </w:r>
          </w:p>
          <w:p w:rsidR="00661208" w:rsidRPr="00AC1731" w:rsidRDefault="00661208" w:rsidP="003C431A">
            <w:pPr>
              <w:pStyle w:val="Tabletext"/>
              <w:jc w:val="left"/>
              <w:rPr>
                <w:lang w:val="ru-RU"/>
              </w:rPr>
            </w:pPr>
            <w:r w:rsidRPr="00AC1731">
              <w:rPr>
                <w:lang w:val="ru-RU"/>
              </w:rPr>
              <w:object w:dxaOrig="720" w:dyaOrig="300">
                <v:shape id="_x0000_i1044" type="#_x0000_t75" style="width:29.2pt;height:14.25pt" o:ole="">
                  <v:imagedata r:id="rId56" o:title=""/>
                </v:shape>
                <o:OLEObject Type="Embed" ProgID="Equation.3" ShapeID="_x0000_i1044" DrawAspect="Content" ObjectID="_1537172580" r:id="rId57"/>
              </w:object>
            </w:r>
          </w:p>
        </w:tc>
        <w:tc>
          <w:tcPr>
            <w:tcW w:w="6774" w:type="dxa"/>
            <w:gridSpan w:val="10"/>
          </w:tcPr>
          <w:p w:rsidR="00661208" w:rsidRPr="00AC1731" w:rsidRDefault="00661208" w:rsidP="003C431A">
            <w:pPr>
              <w:pStyle w:val="Tabletext"/>
              <w:jc w:val="center"/>
              <w:rPr>
                <w:lang w:val="ru-RU"/>
              </w:rPr>
            </w:pPr>
            <w:r w:rsidRPr="00AC1731">
              <w:rPr>
                <w:rFonts w:ascii="Symbol" w:hAnsi="Symbol"/>
                <w:lang w:val="ru-RU"/>
              </w:rPr>
              <w:t></w:t>
            </w:r>
            <w:r w:rsidRPr="00AC1731">
              <w:rPr>
                <w:lang w:val="ru-RU"/>
              </w:rPr>
              <w:t>350</w:t>
            </w:r>
            <w:r w:rsidRPr="00AC1731">
              <w:rPr>
                <w:lang w:val="ru-RU"/>
              </w:rPr>
              <w:br/>
              <w:t>(см. рис. 2B)</w:t>
            </w:r>
          </w:p>
        </w:tc>
      </w:tr>
      <w:tr w:rsidR="00661208" w:rsidRPr="00E56699" w:rsidTr="003C431A">
        <w:trPr>
          <w:cantSplit/>
          <w:jc w:val="center"/>
        </w:trPr>
        <w:tc>
          <w:tcPr>
            <w:tcW w:w="667" w:type="dxa"/>
          </w:tcPr>
          <w:p w:rsidR="00661208" w:rsidRPr="00AC1731" w:rsidRDefault="00661208" w:rsidP="003C431A">
            <w:pPr>
              <w:pStyle w:val="Tabletext"/>
              <w:jc w:val="center"/>
              <w:rPr>
                <w:lang w:val="ru-RU"/>
              </w:rPr>
            </w:pPr>
            <w:r w:rsidRPr="00AC1731">
              <w:rPr>
                <w:lang w:val="ru-RU"/>
              </w:rPr>
              <w:t>6.3</w:t>
            </w:r>
          </w:p>
        </w:tc>
        <w:tc>
          <w:tcPr>
            <w:tcW w:w="2198" w:type="dxa"/>
          </w:tcPr>
          <w:p w:rsidR="00661208" w:rsidRPr="00AC1731" w:rsidRDefault="00661208" w:rsidP="003C431A">
            <w:pPr>
              <w:pStyle w:val="Tabletext"/>
              <w:jc w:val="left"/>
              <w:rPr>
                <w:lang w:val="ru-RU"/>
              </w:rPr>
            </w:pPr>
            <w:r w:rsidRPr="00AC1731">
              <w:rPr>
                <w:rFonts w:ascii="TimesNewRoman" w:hAnsi="TimesNewRoman" w:cs="TimesNewRoman"/>
                <w:lang w:val="ru-RU" w:eastAsia="zh-CN"/>
              </w:rPr>
              <w:t>Форма сигнала синхронизации</w:t>
            </w:r>
          </w:p>
        </w:tc>
        <w:tc>
          <w:tcPr>
            <w:tcW w:w="6774" w:type="dxa"/>
            <w:gridSpan w:val="10"/>
          </w:tcPr>
          <w:p w:rsidR="00661208" w:rsidRPr="00AC1731" w:rsidRDefault="00661208" w:rsidP="003C431A">
            <w:pPr>
              <w:pStyle w:val="Tabletext"/>
              <w:jc w:val="center"/>
              <w:rPr>
                <w:lang w:val="ru-RU"/>
              </w:rPr>
            </w:pPr>
            <w:r w:rsidRPr="00AC1731">
              <w:rPr>
                <w:lang w:val="ru-RU"/>
              </w:rPr>
              <w:t xml:space="preserve">Трехуровневый </w:t>
            </w:r>
            <w:proofErr w:type="gramStart"/>
            <w:r w:rsidRPr="00AC1731">
              <w:rPr>
                <w:lang w:val="ru-RU"/>
              </w:rPr>
              <w:t>биполярный</w:t>
            </w:r>
            <w:r w:rsidRPr="00AC1731">
              <w:rPr>
                <w:lang w:val="ru-RU"/>
              </w:rPr>
              <w:br/>
              <w:t>(</w:t>
            </w:r>
            <w:proofErr w:type="gramEnd"/>
            <w:r w:rsidRPr="00AC1731">
              <w:rPr>
                <w:lang w:val="ru-RU"/>
              </w:rPr>
              <w:t>см. рис. 2A)</w:t>
            </w:r>
          </w:p>
        </w:tc>
      </w:tr>
      <w:tr w:rsidR="00661208" w:rsidRPr="00AC1731" w:rsidTr="003C431A">
        <w:trPr>
          <w:cantSplit/>
          <w:jc w:val="center"/>
        </w:trPr>
        <w:tc>
          <w:tcPr>
            <w:tcW w:w="667" w:type="dxa"/>
          </w:tcPr>
          <w:p w:rsidR="00661208" w:rsidRPr="00AC1731" w:rsidRDefault="00661208" w:rsidP="003C431A">
            <w:pPr>
              <w:pStyle w:val="Tabletext"/>
              <w:jc w:val="center"/>
              <w:rPr>
                <w:lang w:val="ru-RU"/>
              </w:rPr>
            </w:pPr>
            <w:r w:rsidRPr="00AC1731">
              <w:rPr>
                <w:lang w:val="ru-RU"/>
              </w:rPr>
              <w:t>6.4</w:t>
            </w:r>
          </w:p>
        </w:tc>
        <w:tc>
          <w:tcPr>
            <w:tcW w:w="2198" w:type="dxa"/>
          </w:tcPr>
          <w:p w:rsidR="00661208" w:rsidRPr="00AC1731" w:rsidRDefault="00661208" w:rsidP="003C431A">
            <w:pPr>
              <w:pStyle w:val="Tabletext"/>
              <w:jc w:val="left"/>
              <w:rPr>
                <w:lang w:val="ru-RU"/>
              </w:rPr>
            </w:pPr>
            <w:r w:rsidRPr="00AC1731">
              <w:rPr>
                <w:lang w:val="ru-RU"/>
              </w:rPr>
              <w:t>Опорный момент строчной синхронизации</w:t>
            </w:r>
          </w:p>
        </w:tc>
        <w:tc>
          <w:tcPr>
            <w:tcW w:w="6774" w:type="dxa"/>
            <w:gridSpan w:val="10"/>
          </w:tcPr>
          <w:p w:rsidR="00661208" w:rsidRPr="00AC1731" w:rsidRDefault="00661208" w:rsidP="003C431A">
            <w:pPr>
              <w:pStyle w:val="Tabletext"/>
              <w:jc w:val="center"/>
              <w:rPr>
                <w:lang w:val="ru-RU"/>
              </w:rPr>
            </w:pPr>
            <w:proofErr w:type="gramStart"/>
            <w:r w:rsidRPr="00AC1731">
              <w:rPr>
                <w:i/>
                <w:iCs/>
                <w:lang w:val="ru-RU"/>
              </w:rPr>
              <w:t>O</w:t>
            </w:r>
            <w:r w:rsidRPr="00AC1731">
              <w:rPr>
                <w:i/>
                <w:iCs/>
                <w:vertAlign w:val="subscript"/>
                <w:lang w:val="ru-RU"/>
              </w:rPr>
              <w:t>H</w:t>
            </w:r>
            <w:r w:rsidRPr="00AC1731">
              <w:rPr>
                <w:lang w:val="ru-RU"/>
              </w:rPr>
              <w:br/>
              <w:t>(</w:t>
            </w:r>
            <w:proofErr w:type="gramEnd"/>
            <w:r w:rsidRPr="00AC1731">
              <w:rPr>
                <w:lang w:val="ru-RU"/>
              </w:rPr>
              <w:t>см. рис. 2A)</w:t>
            </w:r>
          </w:p>
        </w:tc>
      </w:tr>
      <w:tr w:rsidR="00661208" w:rsidRPr="00AC1731" w:rsidTr="003C431A">
        <w:trPr>
          <w:cantSplit/>
          <w:jc w:val="center"/>
        </w:trPr>
        <w:tc>
          <w:tcPr>
            <w:tcW w:w="667" w:type="dxa"/>
          </w:tcPr>
          <w:p w:rsidR="00661208" w:rsidRPr="00AC1731" w:rsidRDefault="00661208" w:rsidP="003C431A">
            <w:pPr>
              <w:pStyle w:val="Tabletext"/>
              <w:jc w:val="center"/>
              <w:rPr>
                <w:lang w:val="ru-RU"/>
              </w:rPr>
            </w:pPr>
            <w:r w:rsidRPr="00AC1731">
              <w:rPr>
                <w:lang w:val="ru-RU"/>
              </w:rPr>
              <w:t>6.5</w:t>
            </w:r>
          </w:p>
        </w:tc>
        <w:tc>
          <w:tcPr>
            <w:tcW w:w="2198" w:type="dxa"/>
          </w:tcPr>
          <w:p w:rsidR="00661208" w:rsidRPr="00AC1731" w:rsidRDefault="00661208" w:rsidP="003C431A">
            <w:pPr>
              <w:pStyle w:val="Tabletext"/>
              <w:jc w:val="left"/>
              <w:rPr>
                <w:lang w:val="ru-RU"/>
              </w:rPr>
            </w:pPr>
            <w:r w:rsidRPr="00AC1731">
              <w:rPr>
                <w:rFonts w:ascii="TimesNewRoman" w:hAnsi="TimesNewRoman" w:cs="TimesNewRoman"/>
                <w:lang w:val="ru-RU" w:eastAsia="zh-CN"/>
              </w:rPr>
              <w:t>Уровень синхронизации</w:t>
            </w:r>
            <w:proofErr w:type="gramStart"/>
            <w:r w:rsidRPr="00AC1731">
              <w:rPr>
                <w:lang w:val="ru-RU"/>
              </w:rPr>
              <w:t>   (</w:t>
            </w:r>
            <w:proofErr w:type="gramEnd"/>
            <w:r w:rsidRPr="00AC1731">
              <w:rPr>
                <w:lang w:val="ru-RU"/>
              </w:rPr>
              <w:t>мВ)</w:t>
            </w:r>
          </w:p>
        </w:tc>
        <w:tc>
          <w:tcPr>
            <w:tcW w:w="6774" w:type="dxa"/>
            <w:gridSpan w:val="10"/>
          </w:tcPr>
          <w:p w:rsidR="00661208" w:rsidRPr="00AC1731" w:rsidRDefault="00661208" w:rsidP="003C431A">
            <w:pPr>
              <w:pStyle w:val="Tabletext"/>
              <w:jc w:val="center"/>
              <w:rPr>
                <w:lang w:val="ru-RU"/>
              </w:rPr>
            </w:pPr>
            <w:r w:rsidRPr="00AC1731">
              <w:rPr>
                <w:rFonts w:ascii="Symbol" w:hAnsi="Symbol"/>
                <w:lang w:val="ru-RU"/>
              </w:rPr>
              <w:t></w:t>
            </w:r>
            <w:r w:rsidRPr="00AC1731">
              <w:rPr>
                <w:lang w:val="ru-RU"/>
              </w:rPr>
              <w:t xml:space="preserve">300 </w:t>
            </w:r>
            <w:r w:rsidRPr="00AC1731">
              <w:rPr>
                <w:rFonts w:ascii="Symbol" w:hAnsi="Symbol"/>
                <w:lang w:val="ru-RU"/>
              </w:rPr>
              <w:t></w:t>
            </w:r>
            <w:r w:rsidRPr="00AC1731">
              <w:rPr>
                <w:lang w:val="ru-RU"/>
              </w:rPr>
              <w:t xml:space="preserve"> 2%</w:t>
            </w:r>
          </w:p>
        </w:tc>
      </w:tr>
      <w:tr w:rsidR="00661208" w:rsidRPr="00E56699" w:rsidTr="003C431A">
        <w:trPr>
          <w:cantSplit/>
          <w:jc w:val="center"/>
        </w:trPr>
        <w:tc>
          <w:tcPr>
            <w:tcW w:w="667" w:type="dxa"/>
          </w:tcPr>
          <w:p w:rsidR="00661208" w:rsidRPr="00AC1731" w:rsidRDefault="00661208" w:rsidP="003C431A">
            <w:pPr>
              <w:pStyle w:val="Tabletext"/>
              <w:jc w:val="center"/>
              <w:rPr>
                <w:lang w:val="ru-RU"/>
              </w:rPr>
            </w:pPr>
            <w:r w:rsidRPr="00AC1731">
              <w:rPr>
                <w:lang w:val="ru-RU"/>
              </w:rPr>
              <w:t>6.6</w:t>
            </w:r>
          </w:p>
        </w:tc>
        <w:tc>
          <w:tcPr>
            <w:tcW w:w="2198" w:type="dxa"/>
          </w:tcPr>
          <w:p w:rsidR="00661208" w:rsidRPr="00AC1731" w:rsidRDefault="00661208" w:rsidP="003C431A">
            <w:pPr>
              <w:pStyle w:val="Tabletext"/>
              <w:jc w:val="left"/>
              <w:rPr>
                <w:lang w:val="ru-RU"/>
              </w:rPr>
            </w:pPr>
            <w:r w:rsidRPr="00AC1731">
              <w:rPr>
                <w:lang w:val="ru-RU"/>
              </w:rPr>
              <w:t>Распределение сигналов синхронизации</w:t>
            </w:r>
          </w:p>
        </w:tc>
        <w:tc>
          <w:tcPr>
            <w:tcW w:w="6774" w:type="dxa"/>
            <w:gridSpan w:val="10"/>
          </w:tcPr>
          <w:p w:rsidR="00661208" w:rsidRPr="00AC1731" w:rsidRDefault="00661208" w:rsidP="003C431A">
            <w:pPr>
              <w:pStyle w:val="Tabletext"/>
              <w:jc w:val="center"/>
              <w:rPr>
                <w:lang w:val="ru-RU"/>
              </w:rPr>
            </w:pPr>
            <w:r w:rsidRPr="00AC1731">
              <w:rPr>
                <w:lang w:val="ru-RU"/>
              </w:rPr>
              <w:t xml:space="preserve">Синхронизация по всем </w:t>
            </w:r>
            <w:proofErr w:type="gramStart"/>
            <w:r w:rsidRPr="00AC1731">
              <w:rPr>
                <w:lang w:val="ru-RU"/>
              </w:rPr>
              <w:t>составляющим</w:t>
            </w:r>
            <w:r w:rsidRPr="00AC1731">
              <w:rPr>
                <w:lang w:val="ru-RU"/>
              </w:rPr>
              <w:br/>
              <w:t>(</w:t>
            </w:r>
            <w:proofErr w:type="gramEnd"/>
            <w:r w:rsidRPr="00AC1731">
              <w:rPr>
                <w:lang w:val="ru-RU"/>
              </w:rPr>
              <w:t>см. таблицу 1, рис. 1 и 2</w:t>
            </w:r>
            <w:r w:rsidRPr="00AC1731">
              <w:rPr>
                <w:color w:val="000000"/>
                <w:lang w:val="ru-RU"/>
              </w:rPr>
              <w:t>)</w:t>
            </w:r>
          </w:p>
        </w:tc>
      </w:tr>
      <w:tr w:rsidR="00661208" w:rsidRPr="00AC1731" w:rsidTr="003C431A">
        <w:trPr>
          <w:cantSplit/>
          <w:jc w:val="center"/>
        </w:trPr>
        <w:tc>
          <w:tcPr>
            <w:tcW w:w="667" w:type="dxa"/>
          </w:tcPr>
          <w:p w:rsidR="00661208" w:rsidRPr="00AC1731" w:rsidRDefault="00661208" w:rsidP="003C431A">
            <w:pPr>
              <w:pStyle w:val="Tabletext"/>
              <w:jc w:val="center"/>
              <w:rPr>
                <w:lang w:val="ru-RU"/>
              </w:rPr>
            </w:pPr>
            <w:r w:rsidRPr="00AC1731">
              <w:rPr>
                <w:lang w:val="ru-RU"/>
              </w:rPr>
              <w:t>6.7</w:t>
            </w:r>
          </w:p>
        </w:tc>
        <w:tc>
          <w:tcPr>
            <w:tcW w:w="2198" w:type="dxa"/>
          </w:tcPr>
          <w:p w:rsidR="00661208" w:rsidRPr="00AC1731" w:rsidRDefault="00661208" w:rsidP="003C431A">
            <w:pPr>
              <w:pStyle w:val="Tabletext"/>
              <w:jc w:val="left"/>
              <w:rPr>
                <w:lang w:val="ru-RU"/>
              </w:rPr>
            </w:pPr>
            <w:r w:rsidRPr="00AC1731">
              <w:rPr>
                <w:lang w:val="ru-RU"/>
              </w:rPr>
              <w:t>Интервал гашения</w:t>
            </w:r>
          </w:p>
        </w:tc>
        <w:tc>
          <w:tcPr>
            <w:tcW w:w="6774" w:type="dxa"/>
            <w:gridSpan w:val="10"/>
          </w:tcPr>
          <w:p w:rsidR="00661208" w:rsidRPr="00AC1731" w:rsidRDefault="00661208" w:rsidP="003C431A">
            <w:pPr>
              <w:pStyle w:val="Tabletext"/>
              <w:jc w:val="center"/>
              <w:rPr>
                <w:lang w:val="ru-RU"/>
              </w:rPr>
            </w:pPr>
            <w:r w:rsidRPr="00AC1731">
              <w:rPr>
                <w:lang w:val="ru-RU"/>
              </w:rPr>
              <w:t>(см. таблицу 1, рис. 1 и 2)</w:t>
            </w:r>
          </w:p>
        </w:tc>
      </w:tr>
    </w:tbl>
    <w:p w:rsidR="00661208" w:rsidRPr="00AC1731" w:rsidRDefault="00661208" w:rsidP="00661208">
      <w:pPr>
        <w:pStyle w:val="Tablefin"/>
        <w:rPr>
          <w:lang w:val="ru-RU"/>
        </w:rPr>
      </w:pPr>
    </w:p>
    <w:p w:rsidR="00661208" w:rsidRPr="00AC1731" w:rsidRDefault="00661208" w:rsidP="00661208">
      <w:pPr>
        <w:pStyle w:val="Recref"/>
        <w:rPr>
          <w:lang w:val="ru-RU"/>
        </w:rPr>
        <w:sectPr w:rsidR="00661208" w:rsidRPr="00AC1731" w:rsidSect="003C431A">
          <w:headerReference w:type="even" r:id="rId58"/>
          <w:headerReference w:type="default" r:id="rId59"/>
          <w:pgSz w:w="11907" w:h="16834" w:code="9"/>
          <w:pgMar w:top="1418" w:right="1134" w:bottom="1134" w:left="1134" w:header="720" w:footer="482" w:gutter="0"/>
          <w:cols w:space="720"/>
          <w:docGrid w:linePitch="326"/>
        </w:sectPr>
      </w:pPr>
    </w:p>
    <w:p w:rsidR="00661208" w:rsidRPr="00AC1731" w:rsidRDefault="00661208" w:rsidP="00661208">
      <w:pPr>
        <w:pStyle w:val="TableNo"/>
        <w:spacing w:before="0"/>
        <w:rPr>
          <w:lang w:val="ru-RU" w:eastAsia="ja-JP"/>
        </w:rPr>
      </w:pPr>
      <w:r w:rsidRPr="00AC1731">
        <w:rPr>
          <w:lang w:val="ru-RU"/>
        </w:rPr>
        <w:lastRenderedPageBreak/>
        <w:t xml:space="preserve">ТАБЛИЦА </w:t>
      </w:r>
      <w:r w:rsidRPr="00AC1731">
        <w:rPr>
          <w:lang w:val="ru-RU" w:eastAsia="ja-JP"/>
        </w:rPr>
        <w:t>1</w:t>
      </w:r>
    </w:p>
    <w:p w:rsidR="00661208" w:rsidRPr="00AC1731" w:rsidRDefault="00661208" w:rsidP="00661208">
      <w:pPr>
        <w:pStyle w:val="Tabletitle"/>
        <w:rPr>
          <w:lang w:val="ru-RU"/>
        </w:rPr>
      </w:pPr>
      <w:r w:rsidRPr="00AC1731">
        <w:rPr>
          <w:lang w:val="ru-RU"/>
        </w:rPr>
        <w:t xml:space="preserve">Характеристика синхронизации уровня и </w:t>
      </w:r>
      <w:proofErr w:type="gramStart"/>
      <w:r w:rsidRPr="00AC1731">
        <w:rPr>
          <w:lang w:val="ru-RU"/>
        </w:rPr>
        <w:t>строки</w:t>
      </w:r>
      <w:r w:rsidRPr="00AC1731">
        <w:rPr>
          <w:lang w:val="ru-RU"/>
        </w:rPr>
        <w:br/>
      </w:r>
      <w:r w:rsidRPr="00AC1731">
        <w:rPr>
          <w:bCs/>
          <w:lang w:val="ru-RU"/>
        </w:rPr>
        <w:t>(</w:t>
      </w:r>
      <w:proofErr w:type="gramEnd"/>
      <w:r w:rsidRPr="00AC1731">
        <w:rPr>
          <w:bCs/>
          <w:lang w:val="ru-RU"/>
        </w:rPr>
        <w:t>см. рис. 1 и 2)</w:t>
      </w:r>
    </w:p>
    <w:tbl>
      <w:tblPr>
        <w:tblW w:w="14593" w:type="dxa"/>
        <w:tblLayout w:type="fixed"/>
        <w:tblLook w:val="0000" w:firstRow="0" w:lastRow="0" w:firstColumn="0" w:lastColumn="0" w:noHBand="0" w:noVBand="0"/>
      </w:tblPr>
      <w:tblGrid>
        <w:gridCol w:w="970"/>
        <w:gridCol w:w="3842"/>
        <w:gridCol w:w="1325"/>
        <w:gridCol w:w="742"/>
        <w:gridCol w:w="201"/>
        <w:gridCol w:w="992"/>
        <w:gridCol w:w="851"/>
        <w:gridCol w:w="1134"/>
        <w:gridCol w:w="708"/>
        <w:gridCol w:w="993"/>
        <w:gridCol w:w="850"/>
        <w:gridCol w:w="992"/>
        <w:gridCol w:w="993"/>
      </w:tblGrid>
      <w:tr w:rsidR="00661208" w:rsidRPr="00AC1731" w:rsidTr="003C431A">
        <w:trPr>
          <w:cantSplit/>
        </w:trPr>
        <w:tc>
          <w:tcPr>
            <w:tcW w:w="970" w:type="dxa"/>
            <w:vMerge w:val="restart"/>
            <w:tcBorders>
              <w:top w:val="single" w:sz="6" w:space="0" w:color="auto"/>
              <w:left w:val="single" w:sz="6" w:space="0" w:color="auto"/>
              <w:right w:val="single" w:sz="6" w:space="0" w:color="auto"/>
            </w:tcBorders>
            <w:vAlign w:val="center"/>
          </w:tcPr>
          <w:p w:rsidR="00661208" w:rsidRPr="00AC1731" w:rsidRDefault="00661208" w:rsidP="003C431A">
            <w:pPr>
              <w:pStyle w:val="Tablehead"/>
              <w:rPr>
                <w:lang w:val="ru-RU"/>
              </w:rPr>
            </w:pPr>
            <w:proofErr w:type="spellStart"/>
            <w:proofErr w:type="gramStart"/>
            <w:r w:rsidRPr="00AC1731">
              <w:rPr>
                <w:lang w:val="ru-RU"/>
              </w:rPr>
              <w:t>Обозна-чение</w:t>
            </w:r>
            <w:proofErr w:type="spellEnd"/>
            <w:proofErr w:type="gramEnd"/>
          </w:p>
        </w:tc>
        <w:tc>
          <w:tcPr>
            <w:tcW w:w="3842" w:type="dxa"/>
            <w:vMerge w:val="restart"/>
            <w:tcBorders>
              <w:top w:val="single" w:sz="6" w:space="0" w:color="auto"/>
              <w:left w:val="single" w:sz="6" w:space="0" w:color="auto"/>
              <w:right w:val="single" w:sz="6" w:space="0" w:color="auto"/>
            </w:tcBorders>
            <w:vAlign w:val="center"/>
          </w:tcPr>
          <w:p w:rsidR="00661208" w:rsidRPr="00AC1731" w:rsidRDefault="00661208" w:rsidP="003C431A">
            <w:pPr>
              <w:pStyle w:val="Tablehead"/>
              <w:rPr>
                <w:lang w:val="ru-RU"/>
              </w:rPr>
            </w:pPr>
            <w:r w:rsidRPr="00AC1731">
              <w:rPr>
                <w:lang w:val="ru-RU"/>
              </w:rPr>
              <w:t>Параметр</w:t>
            </w:r>
          </w:p>
        </w:tc>
        <w:tc>
          <w:tcPr>
            <w:tcW w:w="9781" w:type="dxa"/>
            <w:gridSpan w:val="11"/>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Значения для системы</w:t>
            </w:r>
          </w:p>
        </w:tc>
      </w:tr>
      <w:tr w:rsidR="00661208" w:rsidRPr="00AC1731" w:rsidTr="003C431A">
        <w:trPr>
          <w:cantSplit/>
        </w:trPr>
        <w:tc>
          <w:tcPr>
            <w:tcW w:w="970" w:type="dxa"/>
            <w:vMerge/>
            <w:tcBorders>
              <w:left w:val="single" w:sz="6" w:space="0" w:color="auto"/>
              <w:bottom w:val="single" w:sz="6" w:space="0" w:color="auto"/>
              <w:right w:val="single" w:sz="6" w:space="0" w:color="auto"/>
            </w:tcBorders>
            <w:vAlign w:val="center"/>
          </w:tcPr>
          <w:p w:rsidR="00661208" w:rsidRPr="00AC1731" w:rsidRDefault="00661208" w:rsidP="003C431A">
            <w:pPr>
              <w:pStyle w:val="Tablehead"/>
              <w:rPr>
                <w:i/>
                <w:iCs/>
                <w:lang w:val="ru-RU"/>
              </w:rPr>
            </w:pPr>
          </w:p>
        </w:tc>
        <w:tc>
          <w:tcPr>
            <w:tcW w:w="3842" w:type="dxa"/>
            <w:vMerge/>
            <w:tcBorders>
              <w:left w:val="single" w:sz="6" w:space="0" w:color="auto"/>
              <w:bottom w:val="single" w:sz="6" w:space="0" w:color="auto"/>
              <w:right w:val="single" w:sz="6" w:space="0" w:color="auto"/>
            </w:tcBorders>
            <w:vAlign w:val="center"/>
          </w:tcPr>
          <w:p w:rsidR="00661208" w:rsidRPr="00AC1731" w:rsidRDefault="00661208" w:rsidP="003C431A">
            <w:pPr>
              <w:pStyle w:val="Tablehead"/>
              <w:rPr>
                <w:lang w:val="ru-RU"/>
              </w:rPr>
            </w:pPr>
          </w:p>
        </w:tc>
        <w:tc>
          <w:tcPr>
            <w:tcW w:w="1325"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60/P</w:t>
            </w:r>
          </w:p>
        </w:tc>
        <w:tc>
          <w:tcPr>
            <w:tcW w:w="943" w:type="dxa"/>
            <w:gridSpan w:val="2"/>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30/P</w:t>
            </w:r>
          </w:p>
        </w:tc>
        <w:tc>
          <w:tcPr>
            <w:tcW w:w="99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30/</w:t>
            </w:r>
            <w:proofErr w:type="spellStart"/>
            <w:r w:rsidRPr="00AC1731">
              <w:rPr>
                <w:lang w:val="ru-RU"/>
              </w:rPr>
              <w:t>PsF</w:t>
            </w:r>
            <w:proofErr w:type="spellEnd"/>
          </w:p>
        </w:tc>
        <w:tc>
          <w:tcPr>
            <w:tcW w:w="851"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60/I</w:t>
            </w:r>
          </w:p>
        </w:tc>
        <w:tc>
          <w:tcPr>
            <w:tcW w:w="1134"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50/P</w:t>
            </w:r>
          </w:p>
        </w:tc>
        <w:tc>
          <w:tcPr>
            <w:tcW w:w="708"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25/P</w:t>
            </w:r>
          </w:p>
        </w:tc>
        <w:tc>
          <w:tcPr>
            <w:tcW w:w="993"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25/</w:t>
            </w:r>
            <w:proofErr w:type="spellStart"/>
            <w:r w:rsidRPr="00AC1731">
              <w:rPr>
                <w:lang w:val="ru-RU"/>
              </w:rPr>
              <w:t>PsF</w:t>
            </w:r>
            <w:proofErr w:type="spellEnd"/>
          </w:p>
        </w:tc>
        <w:tc>
          <w:tcPr>
            <w:tcW w:w="85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50/I</w:t>
            </w:r>
          </w:p>
        </w:tc>
        <w:tc>
          <w:tcPr>
            <w:tcW w:w="99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24/P</w:t>
            </w:r>
          </w:p>
        </w:tc>
        <w:tc>
          <w:tcPr>
            <w:tcW w:w="993"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head"/>
              <w:rPr>
                <w:lang w:val="ru-RU"/>
              </w:rPr>
            </w:pPr>
            <w:r w:rsidRPr="00AC1731">
              <w:rPr>
                <w:lang w:val="ru-RU"/>
              </w:rPr>
              <w:t>24/</w:t>
            </w:r>
            <w:proofErr w:type="spellStart"/>
            <w:r w:rsidRPr="00AC1731">
              <w:rPr>
                <w:lang w:val="ru-RU"/>
              </w:rPr>
              <w:t>PsF</w:t>
            </w:r>
            <w:proofErr w:type="spellEnd"/>
          </w:p>
        </w:tc>
      </w:tr>
      <w:tr w:rsidR="00661208" w:rsidRPr="00AC1731" w:rsidTr="003C431A">
        <w:trPr>
          <w:cantSplit/>
        </w:trPr>
        <w:tc>
          <w:tcPr>
            <w:tcW w:w="97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T</w:t>
            </w:r>
          </w:p>
        </w:tc>
        <w:tc>
          <w:tcPr>
            <w:tcW w:w="384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rFonts w:ascii="TimesNewRoman" w:hAnsi="TimesNewRoman" w:cs="TimesNewRoman"/>
                <w:lang w:val="ru-RU" w:eastAsia="zh-CN"/>
              </w:rPr>
              <w:t>Длительность тактового сигнала</w:t>
            </w:r>
            <w:proofErr w:type="gramStart"/>
            <w:r w:rsidRPr="00AC1731">
              <w:rPr>
                <w:lang w:val="ru-RU"/>
              </w:rPr>
              <w:t>   (</w:t>
            </w:r>
            <w:proofErr w:type="spellStart"/>
            <w:proofErr w:type="gramEnd"/>
            <w:r w:rsidRPr="00AC1731">
              <w:rPr>
                <w:lang w:val="ru-RU"/>
              </w:rPr>
              <w:t>мкс</w:t>
            </w:r>
            <w:proofErr w:type="spellEnd"/>
            <w:r w:rsidRPr="00AC1731">
              <w:rPr>
                <w:lang w:val="ru-RU"/>
              </w:rPr>
              <w:t>)</w:t>
            </w:r>
          </w:p>
        </w:tc>
        <w:tc>
          <w:tcPr>
            <w:tcW w:w="1325"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eastAsia="ja-JP"/>
              </w:rPr>
            </w:pPr>
            <w:r w:rsidRPr="00AC1731">
              <w:rPr>
                <w:lang w:val="ru-RU"/>
              </w:rPr>
              <w:t>1/148,5</w:t>
            </w:r>
            <w:r w:rsidRPr="00AC1731">
              <w:rPr>
                <w:lang w:val="ru-RU" w:eastAsia="ja-JP"/>
              </w:rPr>
              <w:t xml:space="preserve">, </w:t>
            </w:r>
            <w:r w:rsidRPr="00AC1731">
              <w:rPr>
                <w:lang w:val="ru-RU"/>
              </w:rPr>
              <w:t>1,001/148,5</w:t>
            </w:r>
          </w:p>
        </w:tc>
        <w:tc>
          <w:tcPr>
            <w:tcW w:w="2786" w:type="dxa"/>
            <w:gridSpan w:val="4"/>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eastAsia="ja-JP"/>
              </w:rPr>
            </w:pPr>
            <w:r w:rsidRPr="00AC1731">
              <w:rPr>
                <w:lang w:val="ru-RU"/>
              </w:rPr>
              <w:t>1/74,25</w:t>
            </w:r>
            <w:r w:rsidRPr="00AC1731">
              <w:rPr>
                <w:lang w:val="ru-RU" w:eastAsia="ja-JP"/>
              </w:rPr>
              <w:t xml:space="preserve">, </w:t>
            </w:r>
            <w:r w:rsidRPr="00AC1731">
              <w:rPr>
                <w:lang w:val="ru-RU"/>
              </w:rPr>
              <w:t>1,001/74,25</w:t>
            </w:r>
          </w:p>
        </w:tc>
        <w:tc>
          <w:tcPr>
            <w:tcW w:w="1134"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1/148,5</w:t>
            </w:r>
          </w:p>
        </w:tc>
        <w:tc>
          <w:tcPr>
            <w:tcW w:w="2551" w:type="dxa"/>
            <w:gridSpan w:val="3"/>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1/74,25</w:t>
            </w:r>
          </w:p>
        </w:tc>
        <w:tc>
          <w:tcPr>
            <w:tcW w:w="1985" w:type="dxa"/>
            <w:gridSpan w:val="2"/>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eastAsia="ja-JP"/>
              </w:rPr>
            </w:pPr>
            <w:r w:rsidRPr="00AC1731">
              <w:rPr>
                <w:lang w:val="ru-RU"/>
              </w:rPr>
              <w:t>1/74,25</w:t>
            </w:r>
            <w:r w:rsidRPr="00AC1731">
              <w:rPr>
                <w:lang w:val="ru-RU" w:eastAsia="ja-JP"/>
              </w:rPr>
              <w:t xml:space="preserve">, </w:t>
            </w:r>
            <w:r w:rsidRPr="00AC1731">
              <w:rPr>
                <w:lang w:val="ru-RU" w:eastAsia="ja-JP"/>
              </w:rPr>
              <w:br/>
            </w:r>
            <w:r w:rsidRPr="00AC1731">
              <w:rPr>
                <w:lang w:val="ru-RU"/>
              </w:rPr>
              <w:t>1,001/74,25</w:t>
            </w:r>
          </w:p>
        </w:tc>
      </w:tr>
      <w:tr w:rsidR="00661208" w:rsidRPr="00AC1731" w:rsidTr="003C431A">
        <w:trPr>
          <w:cantSplit/>
        </w:trPr>
        <w:tc>
          <w:tcPr>
            <w:tcW w:w="970"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a</w:t>
            </w:r>
          </w:p>
        </w:tc>
        <w:tc>
          <w:tcPr>
            <w:tcW w:w="3842"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Ширина сигнала синхронизации строки отрицательной полярности</w:t>
            </w:r>
            <w:r w:rsidRPr="00AC1731">
              <w:rPr>
                <w:vertAlign w:val="superscript"/>
                <w:lang w:val="ru-RU"/>
              </w:rPr>
              <w:t xml:space="preserve"> (1)</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tcBorders>
          </w:tcPr>
          <w:p w:rsidR="00661208" w:rsidRPr="00AC1731" w:rsidRDefault="00661208" w:rsidP="003C431A">
            <w:pPr>
              <w:pStyle w:val="Tabletext"/>
              <w:spacing w:before="20" w:after="20"/>
              <w:jc w:val="center"/>
              <w:rPr>
                <w:lang w:val="ru-RU"/>
              </w:rPr>
            </w:pPr>
          </w:p>
        </w:tc>
        <w:tc>
          <w:tcPr>
            <w:tcW w:w="1134" w:type="dxa"/>
            <w:tcBorders>
              <w:top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44 </w:t>
            </w:r>
            <w:r w:rsidRPr="00AC1731">
              <w:rPr>
                <w:rFonts w:ascii="Symbol" w:hAnsi="Symbol"/>
                <w:lang w:val="ru-RU"/>
              </w:rPr>
              <w:t></w:t>
            </w:r>
            <w:r w:rsidRPr="00AC1731">
              <w:rPr>
                <w:lang w:val="ru-RU"/>
              </w:rPr>
              <w:t xml:space="preserve"> 3</w:t>
            </w:r>
          </w:p>
        </w:tc>
        <w:tc>
          <w:tcPr>
            <w:tcW w:w="4536" w:type="dxa"/>
            <w:gridSpan w:val="5"/>
            <w:tcBorders>
              <w:top w:val="single" w:sz="6" w:space="0" w:color="auto"/>
              <w:left w:val="nil"/>
              <w:right w:val="single" w:sz="6" w:space="0" w:color="auto"/>
            </w:tcBorders>
          </w:tcPr>
          <w:p w:rsidR="00661208" w:rsidRPr="00AC1731" w:rsidRDefault="00661208" w:rsidP="003C431A">
            <w:pPr>
              <w:pStyle w:val="Tabletext"/>
              <w:spacing w:before="20" w:after="20"/>
              <w:jc w:val="center"/>
              <w:rPr>
                <w:lang w:val="ru-RU"/>
              </w:rPr>
            </w:pPr>
          </w:p>
        </w:tc>
      </w:tr>
      <w:tr w:rsidR="00661208" w:rsidRPr="00AC1731" w:rsidTr="003C431A">
        <w:trPr>
          <w:cantSplit/>
        </w:trPr>
        <w:tc>
          <w:tcPr>
            <w:tcW w:w="970"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b</w:t>
            </w:r>
          </w:p>
        </w:tc>
        <w:tc>
          <w:tcPr>
            <w:tcW w:w="3842"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 xml:space="preserve">Конец активного видеосигнала </w:t>
            </w:r>
            <w:r w:rsidRPr="00AC1731">
              <w:rPr>
                <w:vertAlign w:val="superscript"/>
                <w:lang w:val="ru-RU"/>
              </w:rPr>
              <w:t>(2)</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right w:val="single" w:sz="6" w:space="0" w:color="auto"/>
            </w:tcBorders>
            <w:vAlign w:val="center"/>
          </w:tcPr>
          <w:p w:rsidR="00661208" w:rsidRPr="00AC1731" w:rsidRDefault="00661208" w:rsidP="003C431A">
            <w:pPr>
              <w:pStyle w:val="Tabletext"/>
              <w:spacing w:before="20" w:after="20"/>
              <w:jc w:val="center"/>
              <w:rPr>
                <w:lang w:val="ru-RU"/>
              </w:rPr>
            </w:pPr>
            <w:r w:rsidRPr="00AC1731">
              <w:rPr>
                <w:lang w:val="ru-RU"/>
              </w:rPr>
              <w:t>88 + 6</w:t>
            </w:r>
          </w:p>
          <w:p w:rsidR="00661208" w:rsidRPr="00AC1731" w:rsidRDefault="00661208" w:rsidP="003C431A">
            <w:pPr>
              <w:pStyle w:val="Tabletext"/>
              <w:spacing w:before="20" w:after="20"/>
              <w:jc w:val="center"/>
              <w:rPr>
                <w:lang w:val="ru-RU"/>
              </w:rPr>
            </w:pPr>
            <w:r w:rsidRPr="00AC1731">
              <w:rPr>
                <w:lang w:val="ru-RU"/>
              </w:rPr>
              <w:t>– 0</w:t>
            </w:r>
          </w:p>
        </w:tc>
        <w:tc>
          <w:tcPr>
            <w:tcW w:w="3685" w:type="dxa"/>
            <w:gridSpan w:val="4"/>
            <w:tcBorders>
              <w:top w:val="single" w:sz="6" w:space="0" w:color="auto"/>
              <w:left w:val="single" w:sz="6" w:space="0" w:color="auto"/>
              <w:right w:val="single" w:sz="6" w:space="0" w:color="auto"/>
            </w:tcBorders>
            <w:vAlign w:val="center"/>
          </w:tcPr>
          <w:p w:rsidR="00661208" w:rsidRPr="00AC1731" w:rsidRDefault="00661208" w:rsidP="003C431A">
            <w:pPr>
              <w:pStyle w:val="Tabletext"/>
              <w:spacing w:before="20" w:after="20"/>
              <w:jc w:val="center"/>
              <w:rPr>
                <w:lang w:val="ru-RU"/>
              </w:rPr>
            </w:pPr>
            <w:r w:rsidRPr="00AC1731">
              <w:rPr>
                <w:lang w:val="ru-RU"/>
              </w:rPr>
              <w:t>528 + 6</w:t>
            </w:r>
          </w:p>
          <w:p w:rsidR="00661208" w:rsidRPr="00AC1731" w:rsidRDefault="00661208" w:rsidP="003C431A">
            <w:pPr>
              <w:pStyle w:val="Tabletext"/>
              <w:spacing w:before="20" w:after="20"/>
              <w:jc w:val="center"/>
              <w:rPr>
                <w:lang w:val="ru-RU"/>
              </w:rPr>
            </w:pPr>
            <w:r w:rsidRPr="00AC1731">
              <w:rPr>
                <w:lang w:val="ru-RU"/>
              </w:rPr>
              <w:t>– 0</w:t>
            </w:r>
          </w:p>
        </w:tc>
        <w:tc>
          <w:tcPr>
            <w:tcW w:w="1985" w:type="dxa"/>
            <w:gridSpan w:val="2"/>
            <w:tcBorders>
              <w:top w:val="single" w:sz="6" w:space="0" w:color="auto"/>
              <w:left w:val="single" w:sz="6" w:space="0" w:color="auto"/>
              <w:right w:val="single" w:sz="6" w:space="0" w:color="auto"/>
            </w:tcBorders>
            <w:vAlign w:val="center"/>
          </w:tcPr>
          <w:p w:rsidR="00661208" w:rsidRPr="00AC1731" w:rsidRDefault="00661208" w:rsidP="003C431A">
            <w:pPr>
              <w:pStyle w:val="Tabletext"/>
              <w:spacing w:before="20" w:after="20"/>
              <w:jc w:val="center"/>
              <w:rPr>
                <w:lang w:val="ru-RU"/>
              </w:rPr>
            </w:pPr>
            <w:r w:rsidRPr="00AC1731">
              <w:rPr>
                <w:lang w:val="ru-RU"/>
              </w:rPr>
              <w:t>638 + 6</w:t>
            </w:r>
          </w:p>
          <w:p w:rsidR="00661208" w:rsidRPr="00AC1731" w:rsidRDefault="00661208" w:rsidP="003C431A">
            <w:pPr>
              <w:pStyle w:val="Tabletext"/>
              <w:spacing w:before="20" w:after="20"/>
              <w:jc w:val="center"/>
              <w:rPr>
                <w:lang w:val="ru-RU"/>
              </w:rPr>
            </w:pPr>
            <w:r w:rsidRPr="00AC1731">
              <w:rPr>
                <w:lang w:val="ru-RU"/>
              </w:rPr>
              <w:t>– 0</w:t>
            </w:r>
          </w:p>
        </w:tc>
      </w:tr>
      <w:tr w:rsidR="00661208" w:rsidRPr="00AC1731" w:rsidTr="003C431A">
        <w:trPr>
          <w:cantSplit/>
        </w:trPr>
        <w:tc>
          <w:tcPr>
            <w:tcW w:w="970"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c</w:t>
            </w:r>
          </w:p>
        </w:tc>
        <w:tc>
          <w:tcPr>
            <w:tcW w:w="3842"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Ширина сигнала синхронизации строки положительной полярности</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tcBorders>
          </w:tcPr>
          <w:p w:rsidR="00661208" w:rsidRPr="00AC1731" w:rsidRDefault="00661208" w:rsidP="003C431A">
            <w:pPr>
              <w:pStyle w:val="Tabletext"/>
              <w:spacing w:before="20" w:after="20"/>
              <w:jc w:val="center"/>
              <w:rPr>
                <w:lang w:val="ru-RU"/>
              </w:rPr>
            </w:pPr>
          </w:p>
        </w:tc>
        <w:tc>
          <w:tcPr>
            <w:tcW w:w="1134" w:type="dxa"/>
            <w:tcBorders>
              <w:top w:val="single" w:sz="6" w:space="0" w:color="auto"/>
              <w:bottom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44 </w:t>
            </w:r>
            <w:r w:rsidRPr="00AC1731">
              <w:rPr>
                <w:rFonts w:ascii="Symbol" w:hAnsi="Symbol"/>
                <w:lang w:val="ru-RU"/>
              </w:rPr>
              <w:t></w:t>
            </w:r>
            <w:r w:rsidRPr="00AC1731">
              <w:rPr>
                <w:lang w:val="ru-RU"/>
              </w:rPr>
              <w:t xml:space="preserve"> 3</w:t>
            </w:r>
          </w:p>
        </w:tc>
        <w:tc>
          <w:tcPr>
            <w:tcW w:w="4536" w:type="dxa"/>
            <w:gridSpan w:val="5"/>
            <w:tcBorders>
              <w:top w:val="single" w:sz="6" w:space="0" w:color="auto"/>
              <w:left w:val="nil"/>
              <w:right w:val="single" w:sz="6" w:space="0" w:color="auto"/>
            </w:tcBorders>
          </w:tcPr>
          <w:p w:rsidR="00661208" w:rsidRPr="00AC1731" w:rsidRDefault="00661208" w:rsidP="003C431A">
            <w:pPr>
              <w:pStyle w:val="Tabletext"/>
              <w:spacing w:before="20" w:after="20"/>
              <w:jc w:val="center"/>
              <w:rPr>
                <w:lang w:val="ru-RU"/>
              </w:rPr>
            </w:pPr>
          </w:p>
        </w:tc>
      </w:tr>
      <w:tr w:rsidR="00661208" w:rsidRPr="00AC1731" w:rsidTr="003C431A">
        <w:trPr>
          <w:cantSplit/>
        </w:trPr>
        <w:tc>
          <w:tcPr>
            <w:tcW w:w="970"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d</w:t>
            </w:r>
          </w:p>
        </w:tc>
        <w:tc>
          <w:tcPr>
            <w:tcW w:w="3842"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Период фиксации</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tcBorders>
          </w:tcPr>
          <w:p w:rsidR="00661208" w:rsidRPr="00AC1731" w:rsidRDefault="00661208" w:rsidP="003C431A">
            <w:pPr>
              <w:pStyle w:val="Tabletext"/>
              <w:spacing w:before="20" w:after="20"/>
              <w:jc w:val="center"/>
              <w:rPr>
                <w:lang w:val="ru-RU"/>
              </w:rPr>
            </w:pPr>
          </w:p>
        </w:tc>
        <w:tc>
          <w:tcPr>
            <w:tcW w:w="1134" w:type="dxa"/>
            <w:tcBorders>
              <w:top w:val="single" w:sz="6" w:space="0" w:color="auto"/>
              <w:bottom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132 </w:t>
            </w:r>
            <w:r w:rsidRPr="00AC1731">
              <w:rPr>
                <w:rFonts w:ascii="Symbol" w:hAnsi="Symbol"/>
                <w:lang w:val="ru-RU"/>
              </w:rPr>
              <w:t></w:t>
            </w:r>
            <w:r w:rsidRPr="00AC1731">
              <w:rPr>
                <w:lang w:val="ru-RU"/>
              </w:rPr>
              <w:t xml:space="preserve"> 3</w:t>
            </w:r>
          </w:p>
        </w:tc>
        <w:tc>
          <w:tcPr>
            <w:tcW w:w="4536" w:type="dxa"/>
            <w:gridSpan w:val="5"/>
            <w:tcBorders>
              <w:top w:val="single" w:sz="6" w:space="0" w:color="auto"/>
              <w:left w:val="nil"/>
              <w:right w:val="single" w:sz="6" w:space="0" w:color="auto"/>
            </w:tcBorders>
          </w:tcPr>
          <w:p w:rsidR="00661208" w:rsidRPr="00AC1731" w:rsidRDefault="00661208" w:rsidP="003C431A">
            <w:pPr>
              <w:pStyle w:val="Tabletext"/>
              <w:spacing w:before="20" w:after="20"/>
              <w:jc w:val="center"/>
              <w:rPr>
                <w:lang w:val="ru-RU"/>
              </w:rPr>
            </w:pPr>
          </w:p>
        </w:tc>
      </w:tr>
      <w:tr w:rsidR="00661208" w:rsidRPr="00AC1731" w:rsidTr="003C431A">
        <w:trPr>
          <w:cantSplit/>
        </w:trPr>
        <w:tc>
          <w:tcPr>
            <w:tcW w:w="970"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e</w:t>
            </w:r>
          </w:p>
        </w:tc>
        <w:tc>
          <w:tcPr>
            <w:tcW w:w="3842" w:type="dxa"/>
            <w:tcBorders>
              <w:top w:val="single" w:sz="6" w:space="0" w:color="auto"/>
              <w:left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rFonts w:ascii="TimesNewRoman" w:hAnsi="TimesNewRoman" w:cs="TimesNewRoman"/>
                <w:lang w:val="ru-RU" w:eastAsia="zh-CN"/>
              </w:rPr>
              <w:t>Начало активного видеосигнала</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tcBorders>
          </w:tcPr>
          <w:p w:rsidR="00661208" w:rsidRPr="00AC1731" w:rsidRDefault="00661208" w:rsidP="003C431A">
            <w:pPr>
              <w:pStyle w:val="Tabletext"/>
              <w:spacing w:before="20" w:after="20"/>
              <w:jc w:val="center"/>
              <w:rPr>
                <w:lang w:val="ru-RU"/>
              </w:rPr>
            </w:pPr>
          </w:p>
        </w:tc>
        <w:tc>
          <w:tcPr>
            <w:tcW w:w="1134" w:type="dxa"/>
            <w:tcBorders>
              <w:top w:val="single" w:sz="6" w:space="0" w:color="auto"/>
              <w:bottom w:val="single" w:sz="6" w:space="0" w:color="auto"/>
            </w:tcBorders>
          </w:tcPr>
          <w:p w:rsidR="00661208" w:rsidRPr="00AC1731" w:rsidRDefault="00661208" w:rsidP="003C431A">
            <w:pPr>
              <w:pStyle w:val="Tabletext"/>
              <w:spacing w:before="20" w:after="20"/>
              <w:jc w:val="center"/>
              <w:rPr>
                <w:lang w:val="ru-RU"/>
              </w:rPr>
            </w:pPr>
            <w:r w:rsidRPr="00AC1731">
              <w:rPr>
                <w:lang w:val="ru-RU"/>
              </w:rPr>
              <w:t>192 + 6</w:t>
            </w:r>
          </w:p>
          <w:p w:rsidR="00661208" w:rsidRPr="00AC1731" w:rsidRDefault="00661208" w:rsidP="003C431A">
            <w:pPr>
              <w:pStyle w:val="Tabletext"/>
              <w:spacing w:before="20" w:after="20"/>
              <w:jc w:val="center"/>
              <w:rPr>
                <w:lang w:val="ru-RU"/>
              </w:rPr>
            </w:pPr>
            <w:r w:rsidRPr="00AC1731">
              <w:rPr>
                <w:lang w:val="ru-RU"/>
              </w:rPr>
              <w:t>– 0</w:t>
            </w:r>
          </w:p>
        </w:tc>
        <w:tc>
          <w:tcPr>
            <w:tcW w:w="4536" w:type="dxa"/>
            <w:gridSpan w:val="5"/>
            <w:tcBorders>
              <w:top w:val="single" w:sz="6" w:space="0" w:color="auto"/>
              <w:left w:val="nil"/>
              <w:right w:val="single" w:sz="6" w:space="0" w:color="auto"/>
            </w:tcBorders>
          </w:tcPr>
          <w:p w:rsidR="00661208" w:rsidRPr="00AC1731" w:rsidRDefault="00661208" w:rsidP="003C431A">
            <w:pPr>
              <w:pStyle w:val="Tabletext"/>
              <w:spacing w:before="20" w:after="20"/>
              <w:jc w:val="center"/>
              <w:rPr>
                <w:lang w:val="ru-RU"/>
              </w:rPr>
            </w:pPr>
          </w:p>
        </w:tc>
      </w:tr>
      <w:tr w:rsidR="00661208" w:rsidRPr="00AC1731" w:rsidTr="003C431A">
        <w:trPr>
          <w:cantSplit/>
        </w:trPr>
        <w:tc>
          <w:tcPr>
            <w:tcW w:w="97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f</w:t>
            </w:r>
          </w:p>
        </w:tc>
        <w:tc>
          <w:tcPr>
            <w:tcW w:w="384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Время нарастания/спада</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bottom w:val="single" w:sz="6" w:space="0" w:color="auto"/>
            </w:tcBorders>
          </w:tcPr>
          <w:p w:rsidR="00661208" w:rsidRPr="00AC1731" w:rsidRDefault="00661208" w:rsidP="003C431A">
            <w:pPr>
              <w:pStyle w:val="Tabletext"/>
              <w:spacing w:before="20" w:after="20"/>
              <w:jc w:val="center"/>
              <w:rPr>
                <w:lang w:val="ru-RU"/>
              </w:rPr>
            </w:pPr>
          </w:p>
        </w:tc>
        <w:tc>
          <w:tcPr>
            <w:tcW w:w="1134" w:type="dxa"/>
            <w:tcBorders>
              <w:top w:val="single" w:sz="6" w:space="0" w:color="auto"/>
              <w:bottom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4 </w:t>
            </w:r>
            <w:r w:rsidRPr="00AC1731">
              <w:rPr>
                <w:rFonts w:ascii="Symbol" w:hAnsi="Symbol"/>
                <w:lang w:val="ru-RU"/>
              </w:rPr>
              <w:t></w:t>
            </w:r>
            <w:r w:rsidRPr="00AC1731">
              <w:rPr>
                <w:lang w:val="ru-RU"/>
              </w:rPr>
              <w:t xml:space="preserve"> 1,5</w:t>
            </w:r>
          </w:p>
        </w:tc>
        <w:tc>
          <w:tcPr>
            <w:tcW w:w="4536" w:type="dxa"/>
            <w:gridSpan w:val="5"/>
            <w:tcBorders>
              <w:top w:val="single" w:sz="6" w:space="0" w:color="auto"/>
              <w:left w:val="nil"/>
              <w:bottom w:val="single" w:sz="6" w:space="0" w:color="auto"/>
              <w:right w:val="single" w:sz="6" w:space="0" w:color="auto"/>
            </w:tcBorders>
          </w:tcPr>
          <w:p w:rsidR="00661208" w:rsidRPr="00AC1731" w:rsidRDefault="00661208" w:rsidP="003C431A">
            <w:pPr>
              <w:pStyle w:val="Tabletext"/>
              <w:spacing w:before="20" w:after="20"/>
              <w:jc w:val="center"/>
              <w:rPr>
                <w:lang w:val="ru-RU"/>
              </w:rPr>
            </w:pPr>
          </w:p>
        </w:tc>
      </w:tr>
      <w:tr w:rsidR="00661208" w:rsidRPr="00AC1731" w:rsidTr="003C431A">
        <w:trPr>
          <w:cantSplit/>
        </w:trPr>
        <w:tc>
          <w:tcPr>
            <w:tcW w:w="97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w:t>
            </w:r>
          </w:p>
        </w:tc>
        <w:tc>
          <w:tcPr>
            <w:tcW w:w="384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Длительность активной строки</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bottom w:val="single" w:sz="6" w:space="0" w:color="auto"/>
            </w:tcBorders>
          </w:tcPr>
          <w:p w:rsidR="00661208" w:rsidRPr="00AC1731" w:rsidRDefault="00661208" w:rsidP="003C431A">
            <w:pPr>
              <w:pStyle w:val="Tabletext"/>
              <w:spacing w:before="20" w:after="20"/>
              <w:jc w:val="center"/>
              <w:rPr>
                <w:lang w:val="ru-RU"/>
              </w:rPr>
            </w:pPr>
          </w:p>
        </w:tc>
        <w:tc>
          <w:tcPr>
            <w:tcW w:w="1134" w:type="dxa"/>
            <w:tcBorders>
              <w:top w:val="single" w:sz="6" w:space="0" w:color="auto"/>
              <w:bottom w:val="single" w:sz="6" w:space="0" w:color="auto"/>
            </w:tcBorders>
          </w:tcPr>
          <w:p w:rsidR="00661208" w:rsidRPr="00AC1731" w:rsidRDefault="00661208" w:rsidP="003C431A">
            <w:pPr>
              <w:pStyle w:val="Tabletext"/>
              <w:spacing w:before="20" w:after="20"/>
              <w:jc w:val="center"/>
              <w:rPr>
                <w:lang w:val="ru-RU"/>
              </w:rPr>
            </w:pPr>
            <w:r w:rsidRPr="00AC1731">
              <w:rPr>
                <w:lang w:val="ru-RU"/>
              </w:rPr>
              <w:t>1 920 + 0</w:t>
            </w:r>
          </w:p>
          <w:p w:rsidR="00661208" w:rsidRPr="00AC1731" w:rsidRDefault="00661208" w:rsidP="003C431A">
            <w:pPr>
              <w:pStyle w:val="Tabletext"/>
              <w:spacing w:before="20" w:after="20"/>
              <w:jc w:val="center"/>
              <w:rPr>
                <w:lang w:val="ru-RU"/>
              </w:rPr>
            </w:pPr>
            <w:r w:rsidRPr="00AC1731">
              <w:rPr>
                <w:lang w:val="ru-RU"/>
              </w:rPr>
              <w:t>– 12</w:t>
            </w:r>
          </w:p>
        </w:tc>
        <w:tc>
          <w:tcPr>
            <w:tcW w:w="4536" w:type="dxa"/>
            <w:gridSpan w:val="5"/>
            <w:tcBorders>
              <w:top w:val="single" w:sz="6" w:space="0" w:color="auto"/>
              <w:left w:val="nil"/>
              <w:bottom w:val="single" w:sz="6" w:space="0" w:color="auto"/>
              <w:right w:val="single" w:sz="6" w:space="0" w:color="auto"/>
            </w:tcBorders>
          </w:tcPr>
          <w:p w:rsidR="00661208" w:rsidRPr="00AC1731" w:rsidRDefault="00661208" w:rsidP="003C431A">
            <w:pPr>
              <w:pStyle w:val="Tabletext"/>
              <w:spacing w:before="20" w:after="20"/>
              <w:jc w:val="center"/>
              <w:rPr>
                <w:lang w:val="ru-RU"/>
              </w:rPr>
            </w:pPr>
          </w:p>
        </w:tc>
      </w:tr>
      <w:tr w:rsidR="00661208" w:rsidRPr="00AC1731" w:rsidTr="003C431A">
        <w:trPr>
          <w:cantSplit/>
        </w:trPr>
        <w:tc>
          <w:tcPr>
            <w:tcW w:w="97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i/>
                <w:iCs/>
                <w:lang w:val="ru-RU"/>
              </w:rPr>
            </w:pPr>
            <w:proofErr w:type="spellStart"/>
            <w:r w:rsidRPr="00AC1731">
              <w:rPr>
                <w:i/>
                <w:iCs/>
                <w:lang w:val="ru-RU"/>
              </w:rPr>
              <w:t>S</w:t>
            </w:r>
            <w:r w:rsidRPr="00AC1731">
              <w:rPr>
                <w:i/>
                <w:iCs/>
                <w:vertAlign w:val="subscript"/>
                <w:lang w:val="ru-RU"/>
              </w:rPr>
              <w:t>m</w:t>
            </w:r>
            <w:proofErr w:type="spellEnd"/>
          </w:p>
        </w:tc>
        <w:tc>
          <w:tcPr>
            <w:tcW w:w="384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Амплитуда импульса отрицательной полярности</w:t>
            </w:r>
            <w:proofErr w:type="gramStart"/>
            <w:r w:rsidRPr="00AC1731">
              <w:rPr>
                <w:lang w:val="ru-RU"/>
              </w:rPr>
              <w:t>   (</w:t>
            </w:r>
            <w:proofErr w:type="gramEnd"/>
            <w:r w:rsidRPr="00AC1731">
              <w:rPr>
                <w:lang w:val="ru-RU"/>
              </w:rPr>
              <w:t>мВ)</w:t>
            </w:r>
          </w:p>
        </w:tc>
        <w:tc>
          <w:tcPr>
            <w:tcW w:w="4111" w:type="dxa"/>
            <w:gridSpan w:val="5"/>
            <w:tcBorders>
              <w:top w:val="single" w:sz="6" w:space="0" w:color="auto"/>
              <w:left w:val="single" w:sz="6" w:space="0" w:color="auto"/>
              <w:bottom w:val="single" w:sz="6" w:space="0" w:color="auto"/>
            </w:tcBorders>
          </w:tcPr>
          <w:p w:rsidR="00661208" w:rsidRPr="00AC1731" w:rsidRDefault="00661208" w:rsidP="003C431A">
            <w:pPr>
              <w:pStyle w:val="Tabletext"/>
              <w:spacing w:before="20" w:after="20"/>
              <w:jc w:val="center"/>
              <w:rPr>
                <w:lang w:val="ru-RU"/>
              </w:rPr>
            </w:pPr>
          </w:p>
        </w:tc>
        <w:tc>
          <w:tcPr>
            <w:tcW w:w="1134" w:type="dxa"/>
            <w:tcBorders>
              <w:top w:val="single" w:sz="6" w:space="0" w:color="auto"/>
              <w:bottom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300 </w:t>
            </w:r>
            <w:r w:rsidRPr="00AC1731">
              <w:rPr>
                <w:rFonts w:ascii="Symbol" w:hAnsi="Symbol"/>
                <w:lang w:val="ru-RU"/>
              </w:rPr>
              <w:t></w:t>
            </w:r>
            <w:r w:rsidRPr="00AC1731">
              <w:rPr>
                <w:lang w:val="ru-RU"/>
              </w:rPr>
              <w:t xml:space="preserve"> 6</w:t>
            </w:r>
          </w:p>
        </w:tc>
        <w:tc>
          <w:tcPr>
            <w:tcW w:w="4536" w:type="dxa"/>
            <w:gridSpan w:val="5"/>
            <w:tcBorders>
              <w:top w:val="single" w:sz="6" w:space="0" w:color="auto"/>
              <w:left w:val="nil"/>
              <w:bottom w:val="single" w:sz="6" w:space="0" w:color="auto"/>
              <w:right w:val="single" w:sz="6" w:space="0" w:color="auto"/>
            </w:tcBorders>
          </w:tcPr>
          <w:p w:rsidR="00661208" w:rsidRPr="00AC1731" w:rsidRDefault="00661208" w:rsidP="003C431A">
            <w:pPr>
              <w:pStyle w:val="Tabletext"/>
              <w:spacing w:before="20" w:after="20"/>
              <w:jc w:val="center"/>
              <w:rPr>
                <w:lang w:val="ru-RU"/>
              </w:rPr>
            </w:pPr>
          </w:p>
        </w:tc>
      </w:tr>
      <w:tr w:rsidR="00661208" w:rsidRPr="00AC1731" w:rsidTr="003C431A">
        <w:trPr>
          <w:cantSplit/>
        </w:trPr>
        <w:tc>
          <w:tcPr>
            <w:tcW w:w="97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i/>
                <w:iCs/>
                <w:lang w:val="ru-RU"/>
              </w:rPr>
            </w:pPr>
            <w:proofErr w:type="spellStart"/>
            <w:r w:rsidRPr="00AC1731">
              <w:rPr>
                <w:i/>
                <w:iCs/>
                <w:lang w:val="ru-RU"/>
              </w:rPr>
              <w:t>S</w:t>
            </w:r>
            <w:r w:rsidRPr="00AC1731">
              <w:rPr>
                <w:i/>
                <w:iCs/>
                <w:vertAlign w:val="subscript"/>
                <w:lang w:val="ru-RU"/>
              </w:rPr>
              <w:t>p</w:t>
            </w:r>
            <w:proofErr w:type="spellEnd"/>
          </w:p>
        </w:tc>
        <w:tc>
          <w:tcPr>
            <w:tcW w:w="384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Амплитуда импульса положительной полярности</w:t>
            </w:r>
            <w:proofErr w:type="gramStart"/>
            <w:r w:rsidRPr="00AC1731">
              <w:rPr>
                <w:lang w:val="ru-RU"/>
              </w:rPr>
              <w:t>   (</w:t>
            </w:r>
            <w:proofErr w:type="gramEnd"/>
            <w:r w:rsidRPr="00AC1731">
              <w:rPr>
                <w:lang w:val="ru-RU"/>
              </w:rPr>
              <w:t>мВ)</w:t>
            </w:r>
          </w:p>
        </w:tc>
        <w:tc>
          <w:tcPr>
            <w:tcW w:w="4111" w:type="dxa"/>
            <w:gridSpan w:val="5"/>
            <w:tcBorders>
              <w:top w:val="single" w:sz="6" w:space="0" w:color="auto"/>
              <w:left w:val="single" w:sz="6" w:space="0" w:color="auto"/>
              <w:bottom w:val="single" w:sz="6" w:space="0" w:color="auto"/>
            </w:tcBorders>
          </w:tcPr>
          <w:p w:rsidR="00661208" w:rsidRPr="00AC1731" w:rsidRDefault="00661208" w:rsidP="003C431A">
            <w:pPr>
              <w:pStyle w:val="Tabletext"/>
              <w:spacing w:before="20" w:after="20"/>
              <w:jc w:val="center"/>
              <w:rPr>
                <w:lang w:val="ru-RU"/>
              </w:rPr>
            </w:pPr>
          </w:p>
        </w:tc>
        <w:tc>
          <w:tcPr>
            <w:tcW w:w="1134" w:type="dxa"/>
            <w:tcBorders>
              <w:top w:val="single" w:sz="6" w:space="0" w:color="auto"/>
              <w:bottom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300 </w:t>
            </w:r>
            <w:r w:rsidRPr="00AC1731">
              <w:rPr>
                <w:rFonts w:ascii="Symbol" w:hAnsi="Symbol"/>
                <w:lang w:val="ru-RU"/>
              </w:rPr>
              <w:t></w:t>
            </w:r>
            <w:r w:rsidRPr="00AC1731">
              <w:rPr>
                <w:lang w:val="ru-RU"/>
              </w:rPr>
              <w:t xml:space="preserve"> 6</w:t>
            </w:r>
          </w:p>
        </w:tc>
        <w:tc>
          <w:tcPr>
            <w:tcW w:w="4536" w:type="dxa"/>
            <w:gridSpan w:val="5"/>
            <w:tcBorders>
              <w:top w:val="single" w:sz="6" w:space="0" w:color="auto"/>
              <w:left w:val="nil"/>
              <w:bottom w:val="single" w:sz="6" w:space="0" w:color="auto"/>
              <w:right w:val="single" w:sz="6" w:space="0" w:color="auto"/>
            </w:tcBorders>
          </w:tcPr>
          <w:p w:rsidR="00661208" w:rsidRPr="00AC1731" w:rsidRDefault="00661208" w:rsidP="003C431A">
            <w:pPr>
              <w:pStyle w:val="Tabletext"/>
              <w:spacing w:before="20" w:after="20"/>
              <w:jc w:val="center"/>
              <w:rPr>
                <w:lang w:val="ru-RU"/>
              </w:rPr>
            </w:pPr>
          </w:p>
        </w:tc>
      </w:tr>
      <w:tr w:rsidR="00661208" w:rsidRPr="00AC1731" w:rsidTr="003C431A">
        <w:trPr>
          <w:cantSplit/>
        </w:trPr>
        <w:tc>
          <w:tcPr>
            <w:tcW w:w="97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V</w:t>
            </w:r>
          </w:p>
        </w:tc>
        <w:tc>
          <w:tcPr>
            <w:tcW w:w="384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rFonts w:ascii="TimesNewRoman" w:hAnsi="TimesNewRoman" w:cs="TimesNewRoman"/>
                <w:lang w:val="ru-RU" w:eastAsia="zh-CN"/>
              </w:rPr>
              <w:t>Амплитуда видеосигнала</w:t>
            </w:r>
            <w:proofErr w:type="gramStart"/>
            <w:r w:rsidRPr="00AC1731">
              <w:rPr>
                <w:lang w:val="ru-RU"/>
              </w:rPr>
              <w:t>   (</w:t>
            </w:r>
            <w:proofErr w:type="gramEnd"/>
            <w:r w:rsidRPr="00AC1731">
              <w:rPr>
                <w:lang w:val="ru-RU"/>
              </w:rPr>
              <w:t>мВ)</w:t>
            </w:r>
          </w:p>
        </w:tc>
        <w:tc>
          <w:tcPr>
            <w:tcW w:w="4111" w:type="dxa"/>
            <w:gridSpan w:val="5"/>
            <w:tcBorders>
              <w:top w:val="single" w:sz="6" w:space="0" w:color="auto"/>
              <w:left w:val="single" w:sz="6" w:space="0" w:color="auto"/>
              <w:bottom w:val="single" w:sz="6" w:space="0" w:color="auto"/>
            </w:tcBorders>
          </w:tcPr>
          <w:p w:rsidR="00661208" w:rsidRPr="00AC1731" w:rsidRDefault="00661208" w:rsidP="003C431A">
            <w:pPr>
              <w:pStyle w:val="Tabletext"/>
              <w:spacing w:before="20" w:after="20"/>
              <w:jc w:val="center"/>
              <w:rPr>
                <w:lang w:val="ru-RU"/>
              </w:rPr>
            </w:pPr>
          </w:p>
        </w:tc>
        <w:tc>
          <w:tcPr>
            <w:tcW w:w="1134" w:type="dxa"/>
            <w:tcBorders>
              <w:top w:val="single" w:sz="6" w:space="0" w:color="auto"/>
              <w:bottom w:val="single" w:sz="6" w:space="0" w:color="auto"/>
            </w:tcBorders>
          </w:tcPr>
          <w:p w:rsidR="00661208" w:rsidRPr="00AC1731" w:rsidRDefault="00661208" w:rsidP="003C431A">
            <w:pPr>
              <w:pStyle w:val="Tabletext"/>
              <w:spacing w:before="20" w:after="20"/>
              <w:jc w:val="center"/>
              <w:rPr>
                <w:lang w:val="ru-RU"/>
              </w:rPr>
            </w:pPr>
            <w:r w:rsidRPr="00AC1731">
              <w:rPr>
                <w:lang w:val="ru-RU"/>
              </w:rPr>
              <w:t>700</w:t>
            </w:r>
          </w:p>
        </w:tc>
        <w:tc>
          <w:tcPr>
            <w:tcW w:w="4536" w:type="dxa"/>
            <w:gridSpan w:val="5"/>
            <w:tcBorders>
              <w:top w:val="single" w:sz="6" w:space="0" w:color="auto"/>
              <w:left w:val="nil"/>
              <w:bottom w:val="single" w:sz="6" w:space="0" w:color="auto"/>
              <w:right w:val="single" w:sz="6" w:space="0" w:color="auto"/>
            </w:tcBorders>
          </w:tcPr>
          <w:p w:rsidR="00661208" w:rsidRPr="00AC1731" w:rsidRDefault="00661208" w:rsidP="003C431A">
            <w:pPr>
              <w:pStyle w:val="Tabletext"/>
              <w:spacing w:before="20" w:after="20"/>
              <w:jc w:val="center"/>
              <w:rPr>
                <w:lang w:val="ru-RU"/>
              </w:rPr>
            </w:pPr>
          </w:p>
        </w:tc>
      </w:tr>
      <w:tr w:rsidR="00661208" w:rsidRPr="00AC1731" w:rsidTr="003C431A">
        <w:trPr>
          <w:cantSplit/>
        </w:trPr>
        <w:tc>
          <w:tcPr>
            <w:tcW w:w="97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H</w:t>
            </w:r>
          </w:p>
        </w:tc>
        <w:tc>
          <w:tcPr>
            <w:tcW w:w="384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rFonts w:ascii="TimesNewRoman" w:hAnsi="TimesNewRoman" w:cs="TimesNewRoman"/>
                <w:lang w:val="ru-RU" w:eastAsia="zh-CN"/>
              </w:rPr>
              <w:t>Общая длительность строки</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2 200</w:t>
            </w:r>
          </w:p>
        </w:tc>
        <w:tc>
          <w:tcPr>
            <w:tcW w:w="3685" w:type="dxa"/>
            <w:gridSpan w:val="4"/>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2 640</w:t>
            </w:r>
          </w:p>
        </w:tc>
        <w:tc>
          <w:tcPr>
            <w:tcW w:w="1985" w:type="dxa"/>
            <w:gridSpan w:val="2"/>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2 750</w:t>
            </w:r>
          </w:p>
        </w:tc>
      </w:tr>
      <w:tr w:rsidR="00661208" w:rsidRPr="00AC1731" w:rsidTr="003C431A">
        <w:trPr>
          <w:cantSplit/>
        </w:trPr>
        <w:tc>
          <w:tcPr>
            <w:tcW w:w="97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g</w:t>
            </w:r>
          </w:p>
        </w:tc>
        <w:tc>
          <w:tcPr>
            <w:tcW w:w="384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Половина длительности строки</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1 100</w:t>
            </w:r>
          </w:p>
        </w:tc>
        <w:tc>
          <w:tcPr>
            <w:tcW w:w="3685" w:type="dxa"/>
            <w:gridSpan w:val="4"/>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1 320</w:t>
            </w:r>
          </w:p>
        </w:tc>
        <w:tc>
          <w:tcPr>
            <w:tcW w:w="1985" w:type="dxa"/>
            <w:gridSpan w:val="2"/>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1 375</w:t>
            </w:r>
          </w:p>
        </w:tc>
      </w:tr>
      <w:tr w:rsidR="00661208" w:rsidRPr="00AC1731" w:rsidTr="003C431A">
        <w:trPr>
          <w:cantSplit/>
        </w:trPr>
        <w:tc>
          <w:tcPr>
            <w:tcW w:w="970"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h</w:t>
            </w:r>
          </w:p>
        </w:tc>
        <w:tc>
          <w:tcPr>
            <w:tcW w:w="384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left"/>
              <w:rPr>
                <w:lang w:val="ru-RU"/>
              </w:rPr>
            </w:pPr>
            <w:r w:rsidRPr="00AC1731">
              <w:rPr>
                <w:rFonts w:ascii="TimesNewRoman" w:hAnsi="TimesNewRoman" w:cs="TimesNewRoman"/>
                <w:lang w:val="ru-RU" w:eastAsia="zh-CN"/>
              </w:rPr>
              <w:t>Ширина сигнала вертикальной синхронизации</w:t>
            </w:r>
            <w:proofErr w:type="gramStart"/>
            <w:r w:rsidRPr="00AC1731">
              <w:rPr>
                <w:lang w:val="ru-RU"/>
              </w:rPr>
              <w:t>   (</w:t>
            </w:r>
            <w:proofErr w:type="gramEnd"/>
            <w:r w:rsidRPr="00AC1731">
              <w:rPr>
                <w:i/>
                <w:iCs/>
                <w:lang w:val="ru-RU"/>
              </w:rPr>
              <w:t>T</w:t>
            </w:r>
            <w:r w:rsidRPr="00AC1731">
              <w:rPr>
                <w:lang w:val="ru-RU"/>
              </w:rPr>
              <w:t>)</w:t>
            </w:r>
          </w:p>
        </w:tc>
        <w:tc>
          <w:tcPr>
            <w:tcW w:w="2067" w:type="dxa"/>
            <w:gridSpan w:val="2"/>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1 980 </w:t>
            </w:r>
            <w:r w:rsidRPr="00AC1731">
              <w:rPr>
                <w:rFonts w:ascii="Symbol" w:hAnsi="Symbol"/>
                <w:lang w:val="ru-RU"/>
              </w:rPr>
              <w:t></w:t>
            </w:r>
            <w:r w:rsidRPr="00AC1731">
              <w:rPr>
                <w:lang w:val="ru-RU"/>
              </w:rPr>
              <w:t xml:space="preserve"> 3</w:t>
            </w:r>
          </w:p>
        </w:tc>
        <w:tc>
          <w:tcPr>
            <w:tcW w:w="2044" w:type="dxa"/>
            <w:gridSpan w:val="3"/>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880 </w:t>
            </w:r>
            <w:r w:rsidRPr="00AC1731">
              <w:rPr>
                <w:rFonts w:ascii="Symbol" w:hAnsi="Symbol"/>
                <w:lang w:val="ru-RU"/>
              </w:rPr>
              <w:t></w:t>
            </w:r>
            <w:r w:rsidRPr="00AC1731">
              <w:rPr>
                <w:lang w:val="ru-RU"/>
              </w:rPr>
              <w:t xml:space="preserve"> 3</w:t>
            </w:r>
          </w:p>
        </w:tc>
        <w:tc>
          <w:tcPr>
            <w:tcW w:w="1842" w:type="dxa"/>
            <w:gridSpan w:val="2"/>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1 980 </w:t>
            </w:r>
            <w:r w:rsidRPr="00AC1731">
              <w:rPr>
                <w:rFonts w:ascii="Symbol" w:hAnsi="Symbol"/>
                <w:lang w:val="ru-RU"/>
              </w:rPr>
              <w:t></w:t>
            </w:r>
            <w:r w:rsidRPr="00AC1731">
              <w:rPr>
                <w:lang w:val="ru-RU"/>
              </w:rPr>
              <w:t xml:space="preserve"> 3</w:t>
            </w:r>
          </w:p>
        </w:tc>
        <w:tc>
          <w:tcPr>
            <w:tcW w:w="1843" w:type="dxa"/>
            <w:gridSpan w:val="2"/>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880 </w:t>
            </w:r>
            <w:r w:rsidRPr="00AC1731">
              <w:rPr>
                <w:rFonts w:ascii="Symbol" w:hAnsi="Symbol"/>
                <w:lang w:val="ru-RU"/>
              </w:rPr>
              <w:t></w:t>
            </w:r>
            <w:r w:rsidRPr="00AC1731">
              <w:rPr>
                <w:lang w:val="ru-RU"/>
              </w:rPr>
              <w:t xml:space="preserve"> 3</w:t>
            </w:r>
          </w:p>
        </w:tc>
        <w:tc>
          <w:tcPr>
            <w:tcW w:w="992"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1 980 </w:t>
            </w:r>
            <w:r w:rsidRPr="00AC1731">
              <w:rPr>
                <w:rFonts w:ascii="Symbol" w:hAnsi="Symbol"/>
                <w:lang w:val="ru-RU"/>
              </w:rPr>
              <w:t></w:t>
            </w:r>
            <w:r w:rsidRPr="00AC1731">
              <w:rPr>
                <w:lang w:val="ru-RU"/>
              </w:rPr>
              <w:t xml:space="preserve"> 3</w:t>
            </w:r>
          </w:p>
        </w:tc>
        <w:tc>
          <w:tcPr>
            <w:tcW w:w="993" w:type="dxa"/>
            <w:tcBorders>
              <w:top w:val="single" w:sz="6" w:space="0" w:color="auto"/>
              <w:left w:val="single" w:sz="6" w:space="0" w:color="auto"/>
              <w:bottom w:val="single" w:sz="6"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880 </w:t>
            </w:r>
            <w:r w:rsidRPr="00AC1731">
              <w:rPr>
                <w:rFonts w:ascii="Symbol" w:hAnsi="Symbol"/>
                <w:lang w:val="ru-RU"/>
              </w:rPr>
              <w:t></w:t>
            </w:r>
            <w:r w:rsidRPr="00AC1731">
              <w:rPr>
                <w:lang w:val="ru-RU"/>
              </w:rPr>
              <w:t xml:space="preserve"> 3</w:t>
            </w:r>
          </w:p>
        </w:tc>
      </w:tr>
      <w:tr w:rsidR="00661208" w:rsidRPr="00AC1731" w:rsidTr="003C431A">
        <w:trPr>
          <w:cantSplit/>
        </w:trPr>
        <w:tc>
          <w:tcPr>
            <w:tcW w:w="970" w:type="dxa"/>
            <w:tcBorders>
              <w:top w:val="single" w:sz="6" w:space="0" w:color="auto"/>
              <w:left w:val="single" w:sz="6" w:space="0" w:color="auto"/>
              <w:bottom w:val="single" w:sz="4" w:space="0" w:color="auto"/>
              <w:right w:val="single" w:sz="6" w:space="0" w:color="auto"/>
            </w:tcBorders>
          </w:tcPr>
          <w:p w:rsidR="00661208" w:rsidRPr="00AC1731" w:rsidRDefault="00661208" w:rsidP="003C431A">
            <w:pPr>
              <w:pStyle w:val="Tabletext"/>
              <w:spacing w:before="20" w:after="20"/>
              <w:jc w:val="center"/>
              <w:rPr>
                <w:i/>
                <w:iCs/>
                <w:lang w:val="ru-RU"/>
              </w:rPr>
            </w:pPr>
            <w:r w:rsidRPr="00AC1731">
              <w:rPr>
                <w:i/>
                <w:iCs/>
                <w:lang w:val="ru-RU"/>
              </w:rPr>
              <w:t>k</w:t>
            </w:r>
          </w:p>
        </w:tc>
        <w:tc>
          <w:tcPr>
            <w:tcW w:w="3842" w:type="dxa"/>
            <w:tcBorders>
              <w:top w:val="single" w:sz="6" w:space="0" w:color="auto"/>
              <w:left w:val="single" w:sz="6" w:space="0" w:color="auto"/>
              <w:bottom w:val="single" w:sz="4" w:space="0" w:color="auto"/>
              <w:right w:val="single" w:sz="6" w:space="0" w:color="auto"/>
            </w:tcBorders>
          </w:tcPr>
          <w:p w:rsidR="00661208" w:rsidRPr="00AC1731" w:rsidRDefault="00661208" w:rsidP="003C431A">
            <w:pPr>
              <w:pStyle w:val="Tabletext"/>
              <w:spacing w:before="20" w:after="20"/>
              <w:jc w:val="left"/>
              <w:rPr>
                <w:lang w:val="ru-RU"/>
              </w:rPr>
            </w:pPr>
            <w:r w:rsidRPr="00AC1731">
              <w:rPr>
                <w:lang w:val="ru-RU"/>
              </w:rPr>
              <w:t>Конец импульса вертикальной синхронизации</w:t>
            </w:r>
            <w:proofErr w:type="gramStart"/>
            <w:r w:rsidRPr="00AC1731">
              <w:rPr>
                <w:lang w:val="ru-RU"/>
              </w:rPr>
              <w:t>   (</w:t>
            </w:r>
            <w:proofErr w:type="gramEnd"/>
            <w:r w:rsidRPr="00AC1731">
              <w:rPr>
                <w:i/>
                <w:iCs/>
                <w:lang w:val="ru-RU"/>
              </w:rPr>
              <w:t>T</w:t>
            </w:r>
            <w:r w:rsidRPr="00AC1731">
              <w:rPr>
                <w:lang w:val="ru-RU"/>
              </w:rPr>
              <w:t>)</w:t>
            </w:r>
          </w:p>
        </w:tc>
        <w:tc>
          <w:tcPr>
            <w:tcW w:w="4111" w:type="dxa"/>
            <w:gridSpan w:val="5"/>
            <w:tcBorders>
              <w:top w:val="single" w:sz="6" w:space="0" w:color="auto"/>
              <w:left w:val="single" w:sz="6" w:space="0" w:color="auto"/>
              <w:bottom w:val="single" w:sz="4"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88 </w:t>
            </w:r>
            <w:r w:rsidRPr="00AC1731">
              <w:rPr>
                <w:rFonts w:ascii="Symbol" w:hAnsi="Symbol"/>
                <w:lang w:val="ru-RU"/>
              </w:rPr>
              <w:t></w:t>
            </w:r>
            <w:r w:rsidRPr="00AC1731">
              <w:rPr>
                <w:lang w:val="ru-RU"/>
              </w:rPr>
              <w:t xml:space="preserve"> 3</w:t>
            </w:r>
          </w:p>
        </w:tc>
        <w:tc>
          <w:tcPr>
            <w:tcW w:w="1842" w:type="dxa"/>
            <w:gridSpan w:val="2"/>
            <w:tcBorders>
              <w:top w:val="single" w:sz="6" w:space="0" w:color="auto"/>
              <w:left w:val="single" w:sz="6" w:space="0" w:color="auto"/>
              <w:bottom w:val="single" w:sz="4"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528 </w:t>
            </w:r>
            <w:r w:rsidRPr="00AC1731">
              <w:rPr>
                <w:rFonts w:ascii="Symbol" w:hAnsi="Symbol"/>
                <w:lang w:val="ru-RU"/>
              </w:rPr>
              <w:t></w:t>
            </w:r>
            <w:r w:rsidRPr="00AC1731">
              <w:rPr>
                <w:lang w:val="ru-RU"/>
              </w:rPr>
              <w:t xml:space="preserve"> 3</w:t>
            </w:r>
          </w:p>
        </w:tc>
        <w:tc>
          <w:tcPr>
            <w:tcW w:w="1843" w:type="dxa"/>
            <w:gridSpan w:val="2"/>
            <w:tcBorders>
              <w:top w:val="single" w:sz="6" w:space="0" w:color="auto"/>
              <w:left w:val="single" w:sz="6" w:space="0" w:color="auto"/>
              <w:bottom w:val="single" w:sz="4"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308 </w:t>
            </w:r>
            <w:r w:rsidRPr="00AC1731">
              <w:rPr>
                <w:rFonts w:ascii="Symbol" w:hAnsi="Symbol"/>
                <w:lang w:val="ru-RU"/>
              </w:rPr>
              <w:t></w:t>
            </w:r>
            <w:r w:rsidRPr="00AC1731">
              <w:rPr>
                <w:lang w:val="ru-RU"/>
              </w:rPr>
              <w:t xml:space="preserve"> 3</w:t>
            </w:r>
          </w:p>
        </w:tc>
        <w:tc>
          <w:tcPr>
            <w:tcW w:w="992" w:type="dxa"/>
            <w:tcBorders>
              <w:top w:val="single" w:sz="6" w:space="0" w:color="auto"/>
              <w:left w:val="single" w:sz="6" w:space="0" w:color="auto"/>
              <w:bottom w:val="single" w:sz="4"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638 </w:t>
            </w:r>
            <w:r w:rsidRPr="00AC1731">
              <w:rPr>
                <w:rFonts w:ascii="Symbol" w:hAnsi="Symbol"/>
                <w:lang w:val="ru-RU"/>
              </w:rPr>
              <w:t></w:t>
            </w:r>
            <w:r w:rsidRPr="00AC1731">
              <w:rPr>
                <w:lang w:val="ru-RU"/>
              </w:rPr>
              <w:t xml:space="preserve"> 3</w:t>
            </w:r>
          </w:p>
        </w:tc>
        <w:tc>
          <w:tcPr>
            <w:tcW w:w="993" w:type="dxa"/>
            <w:tcBorders>
              <w:top w:val="single" w:sz="6" w:space="0" w:color="auto"/>
              <w:left w:val="single" w:sz="6" w:space="0" w:color="auto"/>
              <w:bottom w:val="single" w:sz="4" w:space="0" w:color="auto"/>
              <w:right w:val="single" w:sz="6" w:space="0" w:color="auto"/>
            </w:tcBorders>
          </w:tcPr>
          <w:p w:rsidR="00661208" w:rsidRPr="00AC1731" w:rsidRDefault="00661208" w:rsidP="003C431A">
            <w:pPr>
              <w:pStyle w:val="Tabletext"/>
              <w:spacing w:before="20" w:after="20"/>
              <w:jc w:val="center"/>
              <w:rPr>
                <w:lang w:val="ru-RU"/>
              </w:rPr>
            </w:pPr>
            <w:r w:rsidRPr="00AC1731">
              <w:rPr>
                <w:lang w:val="ru-RU"/>
              </w:rPr>
              <w:t xml:space="preserve">363 </w:t>
            </w:r>
            <w:r w:rsidRPr="00AC1731">
              <w:rPr>
                <w:rFonts w:ascii="Symbol" w:hAnsi="Symbol"/>
                <w:lang w:val="ru-RU"/>
              </w:rPr>
              <w:t></w:t>
            </w:r>
            <w:r w:rsidRPr="00AC1731">
              <w:rPr>
                <w:lang w:val="ru-RU"/>
              </w:rPr>
              <w:t xml:space="preserve"> 3</w:t>
            </w:r>
          </w:p>
        </w:tc>
      </w:tr>
      <w:tr w:rsidR="00661208" w:rsidRPr="00E56699" w:rsidTr="003C431A">
        <w:trPr>
          <w:cantSplit/>
        </w:trPr>
        <w:tc>
          <w:tcPr>
            <w:tcW w:w="14593" w:type="dxa"/>
            <w:gridSpan w:val="13"/>
            <w:tcBorders>
              <w:top w:val="single" w:sz="4" w:space="0" w:color="auto"/>
            </w:tcBorders>
          </w:tcPr>
          <w:p w:rsidR="00661208" w:rsidRPr="00AC1731" w:rsidRDefault="00661208" w:rsidP="003C431A">
            <w:pPr>
              <w:pStyle w:val="Tablelegend"/>
              <w:spacing w:before="20" w:after="20"/>
              <w:jc w:val="left"/>
              <w:rPr>
                <w:lang w:val="ru-RU"/>
              </w:rPr>
            </w:pPr>
            <w:r w:rsidRPr="00AC1731">
              <w:rPr>
                <w:vertAlign w:val="superscript"/>
                <w:lang w:val="ru-RU"/>
              </w:rPr>
              <w:t>(1)</w:t>
            </w:r>
            <w:r w:rsidRPr="00AC1731">
              <w:rPr>
                <w:lang w:val="ru-RU"/>
              </w:rPr>
              <w:tab/>
              <w:t>"</w:t>
            </w:r>
            <w:r w:rsidRPr="00AC1731">
              <w:rPr>
                <w:i/>
                <w:iCs/>
                <w:lang w:val="ru-RU"/>
              </w:rPr>
              <w:t>T"</w:t>
            </w:r>
            <w:r w:rsidRPr="00AC1731">
              <w:rPr>
                <w:lang w:val="ru-RU"/>
              </w:rPr>
              <w:t xml:space="preserve"> означает длительность тактового сигнала или обратную величину тактовой частоты.</w:t>
            </w:r>
          </w:p>
          <w:p w:rsidR="00661208" w:rsidRPr="00AC1731" w:rsidRDefault="00661208" w:rsidP="003C431A">
            <w:pPr>
              <w:pStyle w:val="Tablelegend"/>
              <w:spacing w:before="20" w:after="20"/>
              <w:jc w:val="left"/>
              <w:rPr>
                <w:i/>
                <w:iCs/>
                <w:lang w:val="ru-RU"/>
              </w:rPr>
            </w:pPr>
            <w:r w:rsidRPr="00AC1731">
              <w:rPr>
                <w:vertAlign w:val="superscript"/>
                <w:lang w:val="ru-RU"/>
              </w:rPr>
              <w:t>(2)</w:t>
            </w:r>
            <w:r w:rsidRPr="00AC1731">
              <w:rPr>
                <w:lang w:val="ru-RU"/>
              </w:rPr>
              <w:tab/>
            </w:r>
            <w:r w:rsidRPr="00AC1731">
              <w:rPr>
                <w:rFonts w:ascii="TimesNewRoman" w:hAnsi="TimesNewRoman" w:cs="TimesNewRoman"/>
                <w:lang w:val="ru-RU" w:eastAsia="zh-CN"/>
              </w:rPr>
              <w:t xml:space="preserve">Строка </w:t>
            </w:r>
            <w:r w:rsidRPr="00AC1731">
              <w:rPr>
                <w:lang w:val="ru-RU"/>
              </w:rPr>
              <w:t>начинается</w:t>
            </w:r>
            <w:r w:rsidRPr="00AC1731">
              <w:rPr>
                <w:rFonts w:ascii="TimesNewRoman" w:hAnsi="TimesNewRoman" w:cs="TimesNewRoman"/>
                <w:lang w:val="ru-RU" w:eastAsia="zh-CN"/>
              </w:rPr>
              <w:t xml:space="preserve"> в опорный момент строчной синхронизации </w:t>
            </w:r>
            <w:r w:rsidRPr="00AC1731">
              <w:rPr>
                <w:i/>
                <w:iCs/>
                <w:lang w:val="ru-RU"/>
              </w:rPr>
              <w:t>O</w:t>
            </w:r>
            <w:r w:rsidRPr="00AC1731">
              <w:rPr>
                <w:i/>
                <w:iCs/>
                <w:vertAlign w:val="subscript"/>
                <w:lang w:val="ru-RU"/>
              </w:rPr>
              <w:t>H</w:t>
            </w:r>
            <w:r w:rsidRPr="00AC1731">
              <w:rPr>
                <w:rFonts w:ascii="TimesNewRoman" w:hAnsi="TimesNewRoman" w:cs="TimesNewRoman"/>
                <w:lang w:val="ru-RU" w:eastAsia="zh-CN"/>
              </w:rPr>
              <w:t xml:space="preserve"> (включая его) и заканчивается непосредственно перед последующим </w:t>
            </w:r>
            <w:r w:rsidRPr="00AC1731">
              <w:rPr>
                <w:i/>
                <w:iCs/>
                <w:lang w:val="ru-RU"/>
              </w:rPr>
              <w:t>O</w:t>
            </w:r>
            <w:r w:rsidRPr="00AC1731">
              <w:rPr>
                <w:i/>
                <w:iCs/>
                <w:vertAlign w:val="subscript"/>
                <w:lang w:val="ru-RU"/>
              </w:rPr>
              <w:t>H</w:t>
            </w:r>
            <w:r w:rsidRPr="00AC1731">
              <w:rPr>
                <w:rFonts w:ascii="TimesNewRoman" w:hAnsi="TimesNewRoman" w:cs="TimesNewRoman"/>
                <w:sz w:val="13"/>
                <w:szCs w:val="13"/>
                <w:lang w:val="ru-RU" w:eastAsia="zh-CN"/>
              </w:rPr>
              <w:t xml:space="preserve"> </w:t>
            </w:r>
            <w:r w:rsidRPr="00AC1731">
              <w:rPr>
                <w:rFonts w:ascii="TimesNewRoman" w:hAnsi="TimesNewRoman" w:cs="TimesNewRoman"/>
                <w:lang w:val="ru-RU" w:eastAsia="zh-CN"/>
              </w:rPr>
              <w:t>(исключая его)</w:t>
            </w:r>
            <w:r w:rsidRPr="00AC1731">
              <w:rPr>
                <w:lang w:val="ru-RU"/>
              </w:rPr>
              <w:t>.</w:t>
            </w:r>
          </w:p>
        </w:tc>
      </w:tr>
    </w:tbl>
    <w:p w:rsidR="00661208" w:rsidRPr="00AC1731" w:rsidRDefault="00661208" w:rsidP="00661208">
      <w:pPr>
        <w:rPr>
          <w:lang w:val="ru-RU"/>
        </w:rPr>
        <w:sectPr w:rsidR="00661208" w:rsidRPr="00AC1731" w:rsidSect="003C431A">
          <w:headerReference w:type="even" r:id="rId60"/>
          <w:headerReference w:type="default" r:id="rId61"/>
          <w:pgSz w:w="16834" w:h="11907" w:orient="landscape" w:code="9"/>
          <w:pgMar w:top="1418" w:right="1134" w:bottom="1134" w:left="1134" w:header="720" w:footer="482" w:gutter="0"/>
          <w:cols w:space="720"/>
          <w:docGrid w:linePitch="326"/>
        </w:sectPr>
      </w:pPr>
    </w:p>
    <w:p w:rsidR="00661208" w:rsidRPr="00AC1731" w:rsidRDefault="00661208" w:rsidP="00661208">
      <w:pPr>
        <w:pStyle w:val="FigureNo"/>
        <w:spacing w:before="0"/>
        <w:rPr>
          <w:lang w:val="ru-RU" w:eastAsia="ja-JP"/>
        </w:rPr>
      </w:pPr>
      <w:r w:rsidRPr="00AC1731">
        <w:rPr>
          <w:lang w:val="ru-RU"/>
        </w:rPr>
        <w:lastRenderedPageBreak/>
        <w:t>Рисунок</w:t>
      </w:r>
      <w:r w:rsidRPr="00AC1731">
        <w:rPr>
          <w:lang w:val="ru-RU" w:eastAsia="ja-JP"/>
        </w:rPr>
        <w:t xml:space="preserve"> 1A</w:t>
      </w:r>
    </w:p>
    <w:p w:rsidR="00661208" w:rsidRPr="00AC1731" w:rsidRDefault="00661208" w:rsidP="00661208">
      <w:pPr>
        <w:pStyle w:val="Figuretitle"/>
        <w:spacing w:after="240"/>
        <w:rPr>
          <w:lang w:val="ru-RU" w:eastAsia="ja-JP"/>
        </w:rPr>
      </w:pPr>
      <w:r w:rsidRPr="00AC1731">
        <w:rPr>
          <w:lang w:val="ru-RU" w:eastAsia="ja-JP"/>
        </w:rPr>
        <w:t>Форма сигнала полевой/кадровой/сегментной синхронизации</w:t>
      </w:r>
    </w:p>
    <w:p w:rsidR="00661208" w:rsidRPr="00AC1731" w:rsidRDefault="00661208" w:rsidP="00661208">
      <w:pPr>
        <w:pStyle w:val="Figure"/>
        <w:rPr>
          <w:lang w:val="ru-RU"/>
        </w:rPr>
      </w:pPr>
      <w:r w:rsidRPr="00AC1731">
        <w:rPr>
          <w:lang w:val="ru-RU"/>
        </w:rPr>
        <w:object w:dxaOrig="5655" w:dyaOrig="8259">
          <v:shape id="_x0000_i1045" type="#_x0000_t75" style="width:353.2pt;height:515.55pt" o:ole="">
            <v:imagedata r:id="rId62" o:title=""/>
          </v:shape>
          <o:OLEObject Type="Embed" ProgID="CorelDraw.Graphic.16" ShapeID="_x0000_i1045" DrawAspect="Content" ObjectID="_1537172581" r:id="rId63"/>
        </w:object>
      </w:r>
    </w:p>
    <w:p w:rsidR="00661208" w:rsidRPr="00AC1731" w:rsidRDefault="00661208" w:rsidP="00661208">
      <w:pPr>
        <w:pStyle w:val="FigureNo"/>
        <w:rPr>
          <w:lang w:val="ru-RU" w:eastAsia="ja-JP"/>
        </w:rPr>
      </w:pPr>
      <w:r w:rsidRPr="00AC1731">
        <w:rPr>
          <w:lang w:val="ru-RU" w:eastAsia="ja-JP"/>
        </w:rPr>
        <w:lastRenderedPageBreak/>
        <w:t>Рисунок 1B</w:t>
      </w:r>
    </w:p>
    <w:p w:rsidR="00661208" w:rsidRPr="00AC1731" w:rsidRDefault="00661208" w:rsidP="00661208">
      <w:pPr>
        <w:pStyle w:val="Figuretitle"/>
        <w:spacing w:after="240"/>
        <w:rPr>
          <w:lang w:val="ru-RU" w:eastAsia="ja-JP"/>
        </w:rPr>
      </w:pPr>
      <w:r w:rsidRPr="00AC1731">
        <w:rPr>
          <w:lang w:val="ru-RU" w:eastAsia="ja-JP"/>
        </w:rPr>
        <w:t>Подробное представление формы сигнала полевой/кадровой/сегментной синхронизации</w:t>
      </w:r>
    </w:p>
    <w:p w:rsidR="00661208" w:rsidRPr="00AC1731" w:rsidRDefault="00661208" w:rsidP="00661208">
      <w:pPr>
        <w:pStyle w:val="Figure"/>
        <w:rPr>
          <w:lang w:val="ru-RU"/>
        </w:rPr>
      </w:pPr>
      <w:r w:rsidRPr="00AC1731">
        <w:rPr>
          <w:lang w:val="ru-RU"/>
        </w:rPr>
        <w:object w:dxaOrig="4221" w:dyaOrig="9252">
          <v:shape id="_x0000_i1046" type="#_x0000_t75" style="width:254.05pt;height:556.3pt" o:ole="">
            <v:imagedata r:id="rId64" o:title=""/>
          </v:shape>
          <o:OLEObject Type="Embed" ProgID="CorelDraw.Graphic.16" ShapeID="_x0000_i1046" DrawAspect="Content" ObjectID="_1537172582" r:id="rId65"/>
        </w:object>
      </w:r>
    </w:p>
    <w:p w:rsidR="00661208" w:rsidRPr="00AC1731" w:rsidRDefault="00661208" w:rsidP="00661208">
      <w:pPr>
        <w:pStyle w:val="Figuretitle"/>
        <w:rPr>
          <w:lang w:val="ru-RU"/>
        </w:rPr>
      </w:pPr>
      <w:r w:rsidRPr="00AC1731">
        <w:rPr>
          <w:lang w:val="ru-RU"/>
        </w:rPr>
        <w:br w:type="page"/>
      </w:r>
    </w:p>
    <w:p w:rsidR="00661208" w:rsidRPr="00AC1731" w:rsidRDefault="00661208" w:rsidP="00661208">
      <w:pPr>
        <w:pStyle w:val="FigureNo"/>
        <w:rPr>
          <w:lang w:val="ru-RU" w:eastAsia="ja-JP"/>
        </w:rPr>
      </w:pPr>
      <w:r w:rsidRPr="00AC1731">
        <w:rPr>
          <w:lang w:val="ru-RU"/>
        </w:rPr>
        <w:lastRenderedPageBreak/>
        <w:t xml:space="preserve">рисунок </w:t>
      </w:r>
      <w:r w:rsidRPr="00AC1731">
        <w:rPr>
          <w:lang w:val="ru-RU" w:eastAsia="ja-JP"/>
        </w:rPr>
        <w:t>2A</w:t>
      </w:r>
    </w:p>
    <w:p w:rsidR="00661208" w:rsidRPr="00AC1731" w:rsidRDefault="00661208" w:rsidP="00661208">
      <w:pPr>
        <w:pStyle w:val="Figuretitle"/>
        <w:spacing w:after="240"/>
        <w:rPr>
          <w:lang w:val="ru-RU" w:eastAsia="ja-JP"/>
        </w:rPr>
      </w:pPr>
      <w:r w:rsidRPr="00AC1731">
        <w:rPr>
          <w:lang w:val="ru-RU" w:eastAsia="ja-JP"/>
        </w:rPr>
        <w:t xml:space="preserve">Форма сигнала строчной синхронизации </w:t>
      </w:r>
    </w:p>
    <w:p w:rsidR="00661208" w:rsidRPr="00AC1731" w:rsidRDefault="00661208" w:rsidP="00661208">
      <w:pPr>
        <w:pStyle w:val="Figure"/>
        <w:rPr>
          <w:lang w:val="ru-RU"/>
        </w:rPr>
      </w:pPr>
      <w:r w:rsidRPr="00AC1731">
        <w:rPr>
          <w:lang w:val="ru-RU"/>
        </w:rPr>
        <w:object w:dxaOrig="5874" w:dyaOrig="7557">
          <v:shape id="_x0000_i1047" type="#_x0000_t75" style="width:353.2pt;height:454.4pt" o:ole="">
            <v:imagedata r:id="rId66" o:title=""/>
          </v:shape>
          <o:OLEObject Type="Embed" ProgID="CorelDraw.Graphic.16" ShapeID="_x0000_i1047" DrawAspect="Content" ObjectID="_1537172583" r:id="rId67"/>
        </w:object>
      </w:r>
    </w:p>
    <w:p w:rsidR="00661208" w:rsidRPr="00AC1731" w:rsidRDefault="00661208" w:rsidP="00661208">
      <w:pPr>
        <w:pStyle w:val="Figuretitle"/>
        <w:rPr>
          <w:lang w:val="ru-RU" w:eastAsia="ja-JP"/>
        </w:rPr>
      </w:pPr>
      <w:r w:rsidRPr="00AC1731">
        <w:rPr>
          <w:lang w:val="ru-RU" w:eastAsia="ja-JP"/>
        </w:rPr>
        <w:br w:type="page"/>
      </w:r>
    </w:p>
    <w:p w:rsidR="00661208" w:rsidRPr="00AC1731" w:rsidRDefault="00661208" w:rsidP="00661208">
      <w:pPr>
        <w:pStyle w:val="FigureNo"/>
        <w:rPr>
          <w:lang w:val="ru-RU" w:eastAsia="ja-JP"/>
        </w:rPr>
      </w:pPr>
      <w:r w:rsidRPr="00AC1731">
        <w:rPr>
          <w:lang w:val="ru-RU" w:eastAsia="ja-JP"/>
        </w:rPr>
        <w:lastRenderedPageBreak/>
        <w:t>рисунок 2B</w:t>
      </w:r>
    </w:p>
    <w:p w:rsidR="00661208" w:rsidRPr="00AC1731" w:rsidRDefault="00661208" w:rsidP="00661208">
      <w:pPr>
        <w:pStyle w:val="Figuretitle"/>
        <w:spacing w:after="240"/>
        <w:rPr>
          <w:lang w:val="ru-RU" w:eastAsia="ja-JP"/>
        </w:rPr>
      </w:pPr>
      <w:r w:rsidRPr="00AC1731">
        <w:rPr>
          <w:lang w:val="ru-RU" w:eastAsia="ja-JP"/>
        </w:rPr>
        <w:t>Уровень синхронизации на компонентных сигналах</w:t>
      </w:r>
    </w:p>
    <w:p w:rsidR="00661208" w:rsidRPr="00AC1731" w:rsidRDefault="00661208" w:rsidP="00661208">
      <w:pPr>
        <w:pStyle w:val="Figure"/>
        <w:rPr>
          <w:lang w:val="ru-RU"/>
        </w:rPr>
      </w:pPr>
      <w:r w:rsidRPr="00AC1731">
        <w:rPr>
          <w:lang w:val="ru-RU"/>
        </w:rPr>
        <w:object w:dxaOrig="4785" w:dyaOrig="5883">
          <v:shape id="_x0000_i1048" type="#_x0000_t75" style="width:287.3pt;height:351.85pt" o:ole="">
            <v:imagedata r:id="rId68" o:title=""/>
          </v:shape>
          <o:OLEObject Type="Embed" ProgID="CorelDRAW.Graphic.14" ShapeID="_x0000_i1048" DrawAspect="Content" ObjectID="_1537172584" r:id="rId69"/>
        </w:object>
      </w:r>
    </w:p>
    <w:p w:rsidR="00661208" w:rsidRPr="00AC1731" w:rsidRDefault="00661208" w:rsidP="00661208">
      <w:pPr>
        <w:rPr>
          <w:sz w:val="28"/>
          <w:lang w:val="ru-RU"/>
        </w:rPr>
      </w:pPr>
      <w:r w:rsidRPr="00AC1731">
        <w:rPr>
          <w:lang w:val="ru-RU"/>
        </w:rPr>
        <w:br w:type="page"/>
      </w:r>
    </w:p>
    <w:p w:rsidR="00661208" w:rsidRPr="00AC1731" w:rsidRDefault="00661208" w:rsidP="00661208">
      <w:pPr>
        <w:pStyle w:val="AnnexNoTitle"/>
        <w:rPr>
          <w:lang w:val="ru-RU" w:eastAsia="ja-JP"/>
        </w:rPr>
      </w:pPr>
      <w:r w:rsidRPr="00AC1731">
        <w:rPr>
          <w:lang w:val="ru-RU"/>
        </w:rPr>
        <w:lastRenderedPageBreak/>
        <w:t xml:space="preserve">Прилагаемый документ 1 </w:t>
      </w:r>
      <w:r w:rsidRPr="00AC1731">
        <w:rPr>
          <w:lang w:val="ru-RU"/>
        </w:rPr>
        <w:br/>
        <w:t>(Информативный)</w:t>
      </w:r>
      <w:r w:rsidRPr="00AC1731">
        <w:rPr>
          <w:lang w:val="ru-RU"/>
        </w:rPr>
        <w:br/>
      </w:r>
      <w:r w:rsidRPr="00AC1731">
        <w:rPr>
          <w:lang w:val="ru-RU"/>
        </w:rPr>
        <w:br/>
      </w:r>
      <w:r w:rsidRPr="00AC1731">
        <w:rPr>
          <w:lang w:val="ru-RU" w:eastAsia="ja-JP"/>
        </w:rPr>
        <w:t>Шаблоны фильтров</w:t>
      </w:r>
    </w:p>
    <w:p w:rsidR="00661208" w:rsidRPr="00AC1731" w:rsidRDefault="00661208" w:rsidP="00661208">
      <w:pPr>
        <w:pStyle w:val="Normalaftertitle"/>
        <w:rPr>
          <w:lang w:val="ru-RU" w:eastAsia="ja-JP"/>
        </w:rPr>
      </w:pPr>
      <w:r w:rsidRPr="00AC1731">
        <w:rPr>
          <w:lang w:val="ru-RU" w:eastAsia="ja-JP"/>
        </w:rPr>
        <w:t>На рисунках, изображенных в данном Прилагаемом документе, предложены шаблоны фильтров, предназначенные для устранения помех дискретизации.</w:t>
      </w:r>
    </w:p>
    <w:p w:rsidR="00661208" w:rsidRPr="00AC1731" w:rsidRDefault="00661208" w:rsidP="00661208">
      <w:pPr>
        <w:pStyle w:val="FigureNo"/>
        <w:spacing w:before="360"/>
        <w:rPr>
          <w:lang w:val="ru-RU" w:eastAsia="en-GB"/>
        </w:rPr>
      </w:pPr>
      <w:r w:rsidRPr="00AC1731">
        <w:rPr>
          <w:lang w:val="ru-RU"/>
        </w:rPr>
        <w:t>рисунок</w:t>
      </w:r>
      <w:r w:rsidRPr="00AC1731">
        <w:rPr>
          <w:lang w:val="ru-RU" w:eastAsia="en-GB"/>
        </w:rPr>
        <w:t xml:space="preserve"> A1-1</w:t>
      </w:r>
    </w:p>
    <w:p w:rsidR="00661208" w:rsidRPr="00AC1731" w:rsidRDefault="00661208" w:rsidP="00661208">
      <w:pPr>
        <w:pStyle w:val="Figuretitle"/>
        <w:rPr>
          <w:lang w:val="ru-RU"/>
        </w:rPr>
      </w:pPr>
      <w:r w:rsidRPr="00AC1731">
        <w:rPr>
          <w:lang w:val="ru-RU"/>
        </w:rPr>
        <w:t xml:space="preserve">Руководящие принципы в отношении характеристик фильтров для сигналов </w:t>
      </w:r>
      <w:r w:rsidRPr="00AC1731">
        <w:rPr>
          <w:i/>
          <w:iCs/>
          <w:lang w:val="ru-RU"/>
        </w:rPr>
        <w:t>R</w:t>
      </w:r>
      <w:r w:rsidRPr="00AC1731">
        <w:rPr>
          <w:lang w:val="ru-RU"/>
        </w:rPr>
        <w:t xml:space="preserve">, </w:t>
      </w:r>
      <w:r w:rsidRPr="00AC1731">
        <w:rPr>
          <w:i/>
          <w:iCs/>
          <w:lang w:val="ru-RU"/>
        </w:rPr>
        <w:t>G</w:t>
      </w:r>
      <w:r w:rsidRPr="00AC1731">
        <w:rPr>
          <w:lang w:val="ru-RU"/>
        </w:rPr>
        <w:t xml:space="preserve">, </w:t>
      </w:r>
      <w:r w:rsidRPr="00AC1731">
        <w:rPr>
          <w:i/>
          <w:iCs/>
          <w:lang w:val="ru-RU"/>
        </w:rPr>
        <w:t>B</w:t>
      </w:r>
      <w:r w:rsidRPr="00AC1731">
        <w:rPr>
          <w:lang w:val="ru-RU"/>
        </w:rPr>
        <w:t xml:space="preserve"> и </w:t>
      </w:r>
      <w:r w:rsidRPr="00AC1731">
        <w:rPr>
          <w:i/>
          <w:iCs/>
          <w:lang w:val="ru-RU"/>
        </w:rPr>
        <w:t>Y</w:t>
      </w:r>
      <w:r w:rsidRPr="00AC1731">
        <w:rPr>
          <w:lang w:val="ru-RU"/>
        </w:rPr>
        <w:t xml:space="preserve"> (информативные)</w:t>
      </w:r>
    </w:p>
    <w:p w:rsidR="00661208" w:rsidRPr="00AC1731" w:rsidRDefault="00661208" w:rsidP="00661208">
      <w:pPr>
        <w:pStyle w:val="Figure"/>
        <w:rPr>
          <w:lang w:val="ru-RU"/>
        </w:rPr>
      </w:pPr>
      <w:r w:rsidRPr="00AC1731">
        <w:rPr>
          <w:lang w:val="ru-RU"/>
        </w:rPr>
        <w:object w:dxaOrig="5994" w:dyaOrig="9021">
          <v:shape id="_x0000_i1049" type="#_x0000_t75" style="width:328.1pt;height:494.5pt" o:ole="">
            <v:imagedata r:id="rId70" o:title=""/>
          </v:shape>
          <o:OLEObject Type="Embed" ProgID="CorelDraw.Graphic.16" ShapeID="_x0000_i1049" DrawAspect="Content" ObjectID="_1537172585" r:id="rId71"/>
        </w:object>
      </w:r>
    </w:p>
    <w:p w:rsidR="00661208" w:rsidRPr="00AC1731" w:rsidRDefault="00661208" w:rsidP="00661208">
      <w:pPr>
        <w:pStyle w:val="Note"/>
        <w:rPr>
          <w:lang w:val="ru-RU"/>
        </w:rPr>
      </w:pPr>
      <w:r w:rsidRPr="00AC1731">
        <w:rPr>
          <w:i/>
          <w:iCs/>
          <w:lang w:val="ru-RU"/>
        </w:rPr>
        <w:t>Примечание</w:t>
      </w:r>
      <w:r w:rsidRPr="00AC1731">
        <w:rPr>
          <w:lang w:val="ru-RU"/>
        </w:rPr>
        <w:t xml:space="preserve"> 1. – </w:t>
      </w:r>
      <w:proofErr w:type="spellStart"/>
      <w:r w:rsidRPr="00AC1731">
        <w:rPr>
          <w:lang w:val="ru-RU"/>
        </w:rPr>
        <w:t>ƒ</w:t>
      </w:r>
      <w:r w:rsidRPr="00AC1731">
        <w:rPr>
          <w:i/>
          <w:iCs/>
          <w:lang w:val="ru-RU"/>
        </w:rPr>
        <w:t>s</w:t>
      </w:r>
      <w:proofErr w:type="spellEnd"/>
      <w:r w:rsidRPr="00AC1731">
        <w:rPr>
          <w:lang w:val="ru-RU"/>
        </w:rPr>
        <w:t xml:space="preserve"> означает частоту дискретизации сигнала яркости, значение которой приведено в пункте 5.7.</w:t>
      </w:r>
    </w:p>
    <w:p w:rsidR="00661208" w:rsidRPr="00AC1731" w:rsidRDefault="00661208" w:rsidP="00661208">
      <w:pPr>
        <w:pStyle w:val="Note"/>
        <w:rPr>
          <w:sz w:val="22"/>
          <w:lang w:val="ru-RU"/>
        </w:rPr>
      </w:pPr>
      <w:r w:rsidRPr="00AC1731">
        <w:rPr>
          <w:i/>
          <w:iCs/>
          <w:lang w:val="ru-RU"/>
        </w:rPr>
        <w:t>Примечание</w:t>
      </w:r>
      <w:r w:rsidRPr="00AC1731">
        <w:rPr>
          <w:lang w:val="ru-RU"/>
        </w:rPr>
        <w:t xml:space="preserve"> 2. – Неравномерность и групповое запаздывание определены </w:t>
      </w:r>
      <w:r w:rsidR="003C431A">
        <w:rPr>
          <w:lang w:val="ru-RU"/>
        </w:rPr>
        <w:t>относительно их значений на 100 </w:t>
      </w:r>
      <w:r w:rsidRPr="00AC1731">
        <w:rPr>
          <w:lang w:val="ru-RU"/>
        </w:rPr>
        <w:t>кГц.</w:t>
      </w:r>
    </w:p>
    <w:p w:rsidR="00661208" w:rsidRPr="00AC1731" w:rsidRDefault="00661208" w:rsidP="00661208">
      <w:pPr>
        <w:pStyle w:val="FigureNo"/>
        <w:rPr>
          <w:lang w:val="ru-RU"/>
        </w:rPr>
      </w:pPr>
      <w:r w:rsidRPr="00AC1731">
        <w:rPr>
          <w:lang w:val="ru-RU"/>
        </w:rPr>
        <w:lastRenderedPageBreak/>
        <w:t>РИСУНОК A1-2</w:t>
      </w:r>
    </w:p>
    <w:p w:rsidR="00661208" w:rsidRPr="00AC1731" w:rsidRDefault="00661208" w:rsidP="00661208">
      <w:pPr>
        <w:pStyle w:val="Figuretitle"/>
        <w:rPr>
          <w:lang w:val="ru-RU"/>
        </w:rPr>
      </w:pPr>
      <w:r w:rsidRPr="00AC1731">
        <w:rPr>
          <w:lang w:val="ru-RU"/>
        </w:rPr>
        <w:t xml:space="preserve">Руководящие принципы в отношении характеристик фильтров для сигналов </w:t>
      </w:r>
      <w:r w:rsidRPr="00AC1731">
        <w:rPr>
          <w:i/>
          <w:iCs/>
          <w:lang w:val="ru-RU"/>
        </w:rPr>
        <w:t>C</w:t>
      </w:r>
      <w:r w:rsidRPr="00AC1731">
        <w:rPr>
          <w:i/>
          <w:iCs/>
          <w:vertAlign w:val="subscript"/>
          <w:lang w:val="ru-RU"/>
        </w:rPr>
        <w:t>B</w:t>
      </w:r>
      <w:r w:rsidRPr="00AC1731">
        <w:rPr>
          <w:lang w:val="ru-RU"/>
        </w:rPr>
        <w:t xml:space="preserve"> и </w:t>
      </w:r>
      <w:r w:rsidRPr="00AC1731">
        <w:rPr>
          <w:i/>
          <w:iCs/>
          <w:lang w:val="ru-RU"/>
        </w:rPr>
        <w:t>C</w:t>
      </w:r>
      <w:r w:rsidRPr="00AC1731">
        <w:rPr>
          <w:i/>
          <w:iCs/>
          <w:vertAlign w:val="subscript"/>
          <w:lang w:val="ru-RU"/>
        </w:rPr>
        <w:t>R</w:t>
      </w:r>
      <w:r w:rsidRPr="00AC1731">
        <w:rPr>
          <w:lang w:val="ru-RU"/>
        </w:rPr>
        <w:t xml:space="preserve"> (информативные)</w:t>
      </w:r>
    </w:p>
    <w:p w:rsidR="00661208" w:rsidRPr="00AC1731" w:rsidRDefault="00661208" w:rsidP="00661208">
      <w:pPr>
        <w:spacing w:after="240"/>
        <w:jc w:val="center"/>
        <w:rPr>
          <w:lang w:val="ru-RU"/>
        </w:rPr>
      </w:pPr>
      <w:r w:rsidRPr="00AC1731">
        <w:rPr>
          <w:lang w:val="ru-RU"/>
        </w:rPr>
        <w:object w:dxaOrig="6352" w:dyaOrig="8938">
          <v:shape id="_x0000_i1050" type="#_x0000_t75" style="width:354.55pt;height:499.25pt" o:ole="">
            <v:imagedata r:id="rId72" o:title=""/>
          </v:shape>
          <o:OLEObject Type="Embed" ProgID="CorelDraw.Graphic.16" ShapeID="_x0000_i1050" DrawAspect="Content" ObjectID="_1537172586" r:id="rId73"/>
        </w:object>
      </w:r>
    </w:p>
    <w:p w:rsidR="00661208" w:rsidRPr="00AC1731" w:rsidRDefault="00661208" w:rsidP="00661208">
      <w:pPr>
        <w:pStyle w:val="Note"/>
        <w:rPr>
          <w:lang w:val="ru-RU"/>
        </w:rPr>
      </w:pPr>
      <w:r w:rsidRPr="00AC1731">
        <w:rPr>
          <w:i/>
          <w:iCs/>
          <w:lang w:val="ru-RU"/>
        </w:rPr>
        <w:t>Примечание</w:t>
      </w:r>
      <w:r w:rsidRPr="00AC1731">
        <w:rPr>
          <w:lang w:val="ru-RU"/>
        </w:rPr>
        <w:t xml:space="preserve"> 1. – </w:t>
      </w:r>
      <w:proofErr w:type="spellStart"/>
      <w:r w:rsidRPr="00AC1731">
        <w:rPr>
          <w:lang w:val="ru-RU"/>
        </w:rPr>
        <w:t>ƒ</w:t>
      </w:r>
      <w:r w:rsidRPr="00AC1731">
        <w:rPr>
          <w:i/>
          <w:iCs/>
          <w:lang w:val="ru-RU"/>
        </w:rPr>
        <w:t>s</w:t>
      </w:r>
      <w:proofErr w:type="spellEnd"/>
      <w:r w:rsidRPr="00AC1731">
        <w:rPr>
          <w:lang w:val="ru-RU"/>
        </w:rPr>
        <w:t xml:space="preserve"> означает частоту дискретизации сигнала яркости, значение которой приведено в пункте 5.8.</w:t>
      </w:r>
    </w:p>
    <w:p w:rsidR="00661208" w:rsidRPr="00AC1731" w:rsidRDefault="00661208" w:rsidP="00661208">
      <w:pPr>
        <w:pStyle w:val="Note"/>
        <w:rPr>
          <w:lang w:val="ru-RU"/>
        </w:rPr>
      </w:pPr>
      <w:r w:rsidRPr="00AC1731">
        <w:rPr>
          <w:i/>
          <w:iCs/>
          <w:lang w:val="ru-RU"/>
        </w:rPr>
        <w:t>Примечание</w:t>
      </w:r>
      <w:r w:rsidRPr="00AC1731">
        <w:rPr>
          <w:lang w:val="ru-RU"/>
        </w:rPr>
        <w:t xml:space="preserve"> 2. – Неравномерность и групповое запаздывание определены </w:t>
      </w:r>
      <w:r w:rsidR="003C431A">
        <w:rPr>
          <w:lang w:val="ru-RU"/>
        </w:rPr>
        <w:t>относительно их значений на 100 </w:t>
      </w:r>
      <w:bookmarkStart w:id="5" w:name="_GoBack"/>
      <w:bookmarkEnd w:id="5"/>
      <w:r w:rsidRPr="00AC1731">
        <w:rPr>
          <w:lang w:val="ru-RU"/>
        </w:rPr>
        <w:t>кГц.</w:t>
      </w:r>
    </w:p>
    <w:p w:rsidR="00661208" w:rsidRPr="00AC1731" w:rsidRDefault="00661208" w:rsidP="00661208">
      <w:pPr>
        <w:pStyle w:val="Note"/>
        <w:spacing w:before="0"/>
        <w:rPr>
          <w:lang w:val="ru-RU"/>
        </w:rPr>
      </w:pPr>
      <w:r w:rsidRPr="00AC1731">
        <w:rPr>
          <w:lang w:val="ru-RU"/>
        </w:rPr>
        <w:br w:type="page"/>
      </w:r>
    </w:p>
    <w:p w:rsidR="00661208" w:rsidRPr="00AC1731" w:rsidRDefault="00661208" w:rsidP="00661208">
      <w:pPr>
        <w:pStyle w:val="AnnexNoTitle"/>
        <w:rPr>
          <w:lang w:val="ru-RU"/>
        </w:rPr>
      </w:pPr>
      <w:r w:rsidRPr="00AC1731">
        <w:rPr>
          <w:lang w:val="ru-RU"/>
        </w:rPr>
        <w:lastRenderedPageBreak/>
        <w:t xml:space="preserve">Прилагаемый документ 2 </w:t>
      </w:r>
      <w:r w:rsidRPr="00AC1731">
        <w:rPr>
          <w:lang w:val="ru-RU"/>
        </w:rPr>
        <w:br/>
        <w:t xml:space="preserve">(информативный) </w:t>
      </w:r>
      <w:r w:rsidRPr="00AC1731">
        <w:rPr>
          <w:lang w:val="ru-RU"/>
        </w:rPr>
        <w:br/>
      </w:r>
      <w:r w:rsidRPr="00AC1731">
        <w:rPr>
          <w:lang w:val="ru-RU"/>
        </w:rPr>
        <w:br/>
        <w:t>Сегментированный кадр (см. Примечание 1)</w:t>
      </w:r>
    </w:p>
    <w:p w:rsidR="00661208" w:rsidRPr="00AC1731" w:rsidRDefault="00661208" w:rsidP="00661208">
      <w:pPr>
        <w:pStyle w:val="Note"/>
        <w:spacing w:before="360"/>
        <w:rPr>
          <w:lang w:val="ru-RU"/>
        </w:rPr>
      </w:pPr>
      <w:r w:rsidRPr="00AC1731">
        <w:rPr>
          <w:lang w:val="ru-RU"/>
        </w:rPr>
        <w:t xml:space="preserve">ПРИМЕЧАНИЕ 1. – В контексте данной Рекомендации термин "сегментированный кадр" надо </w:t>
      </w:r>
      <w:proofErr w:type="gramStart"/>
      <w:r w:rsidRPr="00AC1731">
        <w:rPr>
          <w:lang w:val="ru-RU"/>
        </w:rPr>
        <w:t>понимать</w:t>
      </w:r>
      <w:proofErr w:type="gramEnd"/>
      <w:r w:rsidRPr="00AC1731">
        <w:rPr>
          <w:lang w:val="ru-RU"/>
        </w:rPr>
        <w:t xml:space="preserve"> как то, что изображение было получено методом прогрессивной развертки и передается в виде двух сегментов. Один сегмент содержит нечетные строки построчного изображения, а второй сегмент – четные строки этого изображения.</w:t>
      </w:r>
    </w:p>
    <w:p w:rsidR="00661208" w:rsidRPr="00AC1731" w:rsidRDefault="00661208" w:rsidP="00661208">
      <w:pPr>
        <w:pStyle w:val="Heading1"/>
        <w:rPr>
          <w:rFonts w:eastAsia="Arial Unicode MS"/>
          <w:lang w:val="ru-RU"/>
        </w:rPr>
      </w:pPr>
      <w:r w:rsidRPr="00AC1731">
        <w:rPr>
          <w:lang w:val="ru-RU"/>
        </w:rPr>
        <w:t>1</w:t>
      </w:r>
      <w:r w:rsidRPr="00AC1731">
        <w:rPr>
          <w:lang w:val="ru-RU"/>
        </w:rPr>
        <w:tab/>
        <w:t>Базовая информация</w:t>
      </w:r>
    </w:p>
    <w:p w:rsidR="00661208" w:rsidRPr="00AC1731" w:rsidRDefault="00661208" w:rsidP="00661208">
      <w:pPr>
        <w:rPr>
          <w:lang w:val="ru-RU"/>
        </w:rPr>
      </w:pPr>
      <w:r w:rsidRPr="00AC1731">
        <w:rPr>
          <w:lang w:val="ru-RU"/>
        </w:rPr>
        <w:t xml:space="preserve">В настоящее время в телевизионных системах, как правило, используется чересстрочная развертка (получение) и передача изображения. В этих системах частота кадров/полей составляет 50/60 Гц. Сигнал с такой частотой, подаваемый на устройства отображения </w:t>
      </w:r>
      <w:proofErr w:type="gramStart"/>
      <w:r w:rsidRPr="00AC1731">
        <w:rPr>
          <w:lang w:val="ru-RU"/>
        </w:rPr>
        <w:t>с электронно-лучевую трубкой</w:t>
      </w:r>
      <w:proofErr w:type="gramEnd"/>
      <w:r w:rsidRPr="00AC1731">
        <w:rPr>
          <w:lang w:val="ru-RU"/>
        </w:rPr>
        <w:t xml:space="preserve"> (ЭЛТ), не требует соответствующей коррекции мерцания изображения. В существующих телевизионных системах поддерживается технология получения и показа изображений как с чересстрочной, так и с прогрессивной разверткой, при этом широкое распространение получили дисплеи с плоским экраном, способные показывать изображения с частотой от 24 Гц до 60 Гц без мерцания.</w:t>
      </w:r>
    </w:p>
    <w:p w:rsidR="00661208" w:rsidRPr="00AC1731" w:rsidRDefault="00661208" w:rsidP="00661208">
      <w:pPr>
        <w:rPr>
          <w:lang w:val="ru-RU"/>
        </w:rPr>
      </w:pPr>
      <w:r w:rsidRPr="00AC1731">
        <w:rPr>
          <w:lang w:val="ru-RU"/>
        </w:rPr>
        <w:t xml:space="preserve">В частности, технология </w:t>
      </w:r>
      <w:proofErr w:type="spellStart"/>
      <w:r w:rsidRPr="00AC1731">
        <w:rPr>
          <w:lang w:val="ru-RU"/>
        </w:rPr>
        <w:t>PsF</w:t>
      </w:r>
      <w:proofErr w:type="spellEnd"/>
      <w:r w:rsidRPr="00AC1731">
        <w:rPr>
          <w:lang w:val="ru-RU"/>
        </w:rPr>
        <w:t xml:space="preserve"> предназначена для использования только в тех случаях, когда используются изображения с частотой кадров в 30 Гц и ниже, отображаемые на устройствах с ЭЛТ. Она представляет собой технологию согласования, а не технологию получения или обработки изображения.</w:t>
      </w:r>
    </w:p>
    <w:p w:rsidR="00661208" w:rsidRPr="00AC1731" w:rsidRDefault="00661208" w:rsidP="00661208">
      <w:pPr>
        <w:pStyle w:val="Heading1"/>
        <w:rPr>
          <w:lang w:val="ru-RU"/>
        </w:rPr>
      </w:pPr>
      <w:r w:rsidRPr="00AC1731">
        <w:rPr>
          <w:lang w:val="ru-RU"/>
        </w:rPr>
        <w:t>2</w:t>
      </w:r>
      <w:r w:rsidRPr="00AC1731">
        <w:rPr>
          <w:lang w:val="ru-RU"/>
        </w:rPr>
        <w:tab/>
        <w:t>Производство программ с частотой 24 кадра/с</w:t>
      </w:r>
    </w:p>
    <w:p w:rsidR="00661208" w:rsidRPr="00AC1731" w:rsidRDefault="00661208" w:rsidP="00661208">
      <w:pPr>
        <w:rPr>
          <w:lang w:val="ru-RU"/>
        </w:rPr>
      </w:pPr>
      <w:r w:rsidRPr="00AC1731">
        <w:rPr>
          <w:lang w:val="ru-RU"/>
        </w:rPr>
        <w:t xml:space="preserve">При помощи формата CIF с разложением на </w:t>
      </w:r>
      <w:proofErr w:type="gramStart"/>
      <w:r w:rsidRPr="00AC1731">
        <w:rPr>
          <w:lang w:val="ru-RU"/>
        </w:rPr>
        <w:t>1920 </w:t>
      </w:r>
      <w:r w:rsidRPr="00AC1731">
        <w:rPr>
          <w:rFonts w:ascii="Symbol" w:hAnsi="Symbol"/>
          <w:lang w:val="ru-RU"/>
        </w:rPr>
        <w:t></w:t>
      </w:r>
      <w:r w:rsidRPr="00AC1731">
        <w:rPr>
          <w:lang w:val="ru-RU"/>
        </w:rPr>
        <w:t> 1080</w:t>
      </w:r>
      <w:proofErr w:type="gramEnd"/>
      <w:r w:rsidRPr="00AC1731">
        <w:rPr>
          <w:lang w:val="ru-RU"/>
        </w:rPr>
        <w:t xml:space="preserve"> элементов можно переводить в цифровую форму киноматериалы, используя прогрессивную развертку. Такой перевод обеспечит получение изображения с максимальным разрешением при отсутствии артефактов, вызванных преобразованием 3:2; кроме того, из одного оригинала можно создать версии с частотой кадров как 30 Гц, так и 25 Гц без потери качества. </w:t>
      </w:r>
    </w:p>
    <w:p w:rsidR="00661208" w:rsidRPr="00AC1731" w:rsidRDefault="00661208" w:rsidP="00661208">
      <w:pPr>
        <w:rPr>
          <w:lang w:val="ru-RU"/>
        </w:rPr>
      </w:pPr>
      <w:r w:rsidRPr="00AC1731">
        <w:rPr>
          <w:lang w:val="ru-RU"/>
        </w:rPr>
        <w:t xml:space="preserve">Копия с частотой кадров 30 Гц может быть создана путем проигрывания оригинала с частотой 24 кадра в секунду и добавлением в процессе воспроизведения третьего поля к каждому второму кадру (преобразование 3:2). Преимущество данного процесса заключается также в обеспечении такой последовательности кадров для преобразования 3:2 в процессе воспроизведения, что любые прерывания сигнала, вызванные этим преобразованием, не скажутся на дальнейшей обработке изображения, </w:t>
      </w:r>
      <w:proofErr w:type="gramStart"/>
      <w:r w:rsidRPr="00AC1731">
        <w:rPr>
          <w:lang w:val="ru-RU"/>
        </w:rPr>
        <w:t>например</w:t>
      </w:r>
      <w:proofErr w:type="gramEnd"/>
      <w:r w:rsidRPr="00AC1731">
        <w:rPr>
          <w:lang w:val="ru-RU"/>
        </w:rPr>
        <w:t xml:space="preserve"> в кодере MPEG.</w:t>
      </w:r>
    </w:p>
    <w:p w:rsidR="00661208" w:rsidRPr="00AC1731" w:rsidRDefault="00661208" w:rsidP="00661208">
      <w:pPr>
        <w:rPr>
          <w:lang w:val="ru-RU"/>
        </w:rPr>
      </w:pPr>
      <w:r w:rsidRPr="00AC1731">
        <w:rPr>
          <w:lang w:val="ru-RU"/>
        </w:rPr>
        <w:t>Копия с частотой кадров 25 Гц может быть легко создана путем проигрывания оригинала кинопленки с частотой кадров 24 Гц с несколько более высокой частотой, составляющей 25 Гц, при этом потери качества изображения не происходит.</w:t>
      </w:r>
    </w:p>
    <w:p w:rsidR="00661208" w:rsidRPr="00AC1731" w:rsidRDefault="00661208" w:rsidP="00661208">
      <w:pPr>
        <w:rPr>
          <w:lang w:val="ru-RU"/>
        </w:rPr>
      </w:pPr>
      <w:r w:rsidRPr="00AC1731">
        <w:rPr>
          <w:lang w:val="ru-RU"/>
        </w:rPr>
        <w:t>Ожидается, что наряду с простым переводом материалов, изначально снятых на кинопленку, будет осуществляться получение изображений с частотой 24 кадра/с электронным способом; это предоставит сообществу производителей еще одно средство гармоничного объединения изображений их различных источников.</w:t>
      </w:r>
    </w:p>
    <w:p w:rsidR="00661208" w:rsidRPr="00AC1731" w:rsidRDefault="00661208" w:rsidP="00661208">
      <w:pPr>
        <w:pStyle w:val="Heading1"/>
        <w:rPr>
          <w:lang w:val="ru-RU"/>
        </w:rPr>
      </w:pPr>
      <w:r w:rsidRPr="00AC1731">
        <w:rPr>
          <w:lang w:val="ru-RU"/>
        </w:rPr>
        <w:t>3</w:t>
      </w:r>
      <w:r w:rsidRPr="00AC1731">
        <w:rPr>
          <w:lang w:val="ru-RU"/>
        </w:rPr>
        <w:tab/>
        <w:t>Совместимость прогрессивной/чересстрочной развертки</w:t>
      </w:r>
    </w:p>
    <w:p w:rsidR="00661208" w:rsidRPr="00AC1731" w:rsidRDefault="00661208" w:rsidP="00661208">
      <w:pPr>
        <w:rPr>
          <w:lang w:val="ru-RU"/>
        </w:rPr>
      </w:pPr>
      <w:r w:rsidRPr="00AC1731">
        <w:rPr>
          <w:lang w:val="ru-RU"/>
        </w:rPr>
        <w:t xml:space="preserve">В сфере постпроизводства в обозримом будущем сохранится необходимость в поддержке форматов телевизионного сигнала как с прогрессивной, так и с чересстрочной разверткой. Поэтому при любом новом формате сигнала, </w:t>
      </w:r>
      <w:proofErr w:type="gramStart"/>
      <w:r w:rsidRPr="00AC1731">
        <w:rPr>
          <w:lang w:val="ru-RU"/>
        </w:rPr>
        <w:t>например</w:t>
      </w:r>
      <w:proofErr w:type="gramEnd"/>
      <w:r w:rsidRPr="00AC1731">
        <w:rPr>
          <w:lang w:val="ru-RU"/>
        </w:rPr>
        <w:t xml:space="preserve"> 24 P, исходную частоту следования кинокадров потребуется согласовать с форматами систем чересстрочной развертки 25 Гц и 30 Гц. Одним из ограничений при </w:t>
      </w:r>
      <w:r w:rsidRPr="00AC1731">
        <w:rPr>
          <w:lang w:val="ru-RU"/>
        </w:rPr>
        <w:lastRenderedPageBreak/>
        <w:t xml:space="preserve">просмотре изображения в системах с частотой 24 кадра/с является мерцание, которое наблюдается при отображении сигнала с частотой 24 кадра/с на дисплее с ЭЛТ. Системы чересстрочной развертки сводят к минимуму это мерцание благодаря обновлению экрана ЭЛТ 60/50 раз в секунду. Существуют как минимум два решения проблемы мерцания, создаваемого системами с частотой 24 кадра/с: установка на каждом мониторе устройства для запоминания одного кадра изображения или же подача на монитор сигнала, в котором имитируется частота обновления изображения с чересстрочной разверткой. </w:t>
      </w:r>
    </w:p>
    <w:p w:rsidR="00661208" w:rsidRPr="00AC1731" w:rsidRDefault="00661208" w:rsidP="00661208">
      <w:pPr>
        <w:rPr>
          <w:lang w:val="ru-RU"/>
        </w:rPr>
      </w:pPr>
      <w:r w:rsidRPr="00AC1731">
        <w:rPr>
          <w:lang w:val="ru-RU"/>
        </w:rPr>
        <w:t>Форматы 24PsF/25PsF/30PsF − это форматы с чересстрочной разверткой, благодаря которым на мониторы будут подаваться сигналы с частотой обновления, позволяющей непосредственно просматривать материал с исходной частотой кадров.</w:t>
      </w:r>
    </w:p>
    <w:p w:rsidR="00661208" w:rsidRPr="00AC1731" w:rsidRDefault="00661208" w:rsidP="00661208">
      <w:pPr>
        <w:rPr>
          <w:lang w:val="ru-RU"/>
        </w:rPr>
      </w:pPr>
      <w:r w:rsidRPr="00AC1731">
        <w:rPr>
          <w:lang w:val="ru-RU"/>
        </w:rPr>
        <w:t>Следует отметить, что в некоторых случаях пользователям, возможно, захочется просмотреть киноматериал с частотой 24 и 30 кадров/с при иной частоте кадров, отличной от частоты оригинала.</w:t>
      </w:r>
    </w:p>
    <w:p w:rsidR="00661208" w:rsidRPr="00AC1731" w:rsidRDefault="00661208" w:rsidP="00661208">
      <w:pPr>
        <w:rPr>
          <w:lang w:val="ru-RU"/>
        </w:rPr>
      </w:pPr>
      <w:r w:rsidRPr="00AC1731">
        <w:rPr>
          <w:lang w:val="ru-RU"/>
        </w:rPr>
        <w:t>Использование форматов 24PsF/25PsF/30PsF никоим образом не ограничивает возможности для просмотра сигналов на более новых моделях дисплеев с плоскими экранами.</w:t>
      </w:r>
    </w:p>
    <w:p w:rsidR="00661208" w:rsidRPr="00AC1731" w:rsidRDefault="00661208" w:rsidP="00661208">
      <w:pPr>
        <w:rPr>
          <w:lang w:val="ru-RU"/>
        </w:rPr>
      </w:pPr>
      <w:r w:rsidRPr="00AC1731">
        <w:rPr>
          <w:lang w:val="ru-RU"/>
        </w:rPr>
        <w:t xml:space="preserve">Второй возможной областью использования форматов передачи 24PsF/25PsF/30PsF являются цифровые микшеры для постпроизводства. Типовой микшер, рассчитанный на обработку сигналов как с чересстрочной, так и с прогрессивной разверткой, возможен с экономической точки зрения и удовлетворяет требованиям конечных пользователей, которым необходимо работать в чересстрочном и прогрессивном форматах, используя типовое оборудование. Сигнала с чересстрочной разверткой и сигнал </w:t>
      </w:r>
      <w:proofErr w:type="spellStart"/>
      <w:r w:rsidRPr="00AC1731">
        <w:rPr>
          <w:lang w:val="ru-RU"/>
        </w:rPr>
        <w:t>PsF</w:t>
      </w:r>
      <w:proofErr w:type="spellEnd"/>
      <w:r w:rsidRPr="00AC1731">
        <w:rPr>
          <w:lang w:val="ru-RU"/>
        </w:rPr>
        <w:t xml:space="preserve"> имеют общий цифровой интерфейс, отличается только содержание сигнала.</w:t>
      </w:r>
    </w:p>
    <w:p w:rsidR="00661208" w:rsidRPr="00AC1731" w:rsidRDefault="00661208" w:rsidP="00661208">
      <w:pPr>
        <w:pStyle w:val="Heading1"/>
        <w:rPr>
          <w:b w:val="0"/>
          <w:lang w:val="ru-RU"/>
        </w:rPr>
      </w:pPr>
      <w:r w:rsidRPr="00AC1731">
        <w:rPr>
          <w:lang w:val="ru-RU"/>
        </w:rPr>
        <w:t>4</w:t>
      </w:r>
      <w:r w:rsidRPr="00AC1731">
        <w:rPr>
          <w:lang w:val="ru-RU"/>
        </w:rPr>
        <w:tab/>
        <w:t>Преобразование сигналов</w:t>
      </w:r>
    </w:p>
    <w:p w:rsidR="00661208" w:rsidRPr="00AC1731" w:rsidRDefault="00661208" w:rsidP="00661208">
      <w:pPr>
        <w:rPr>
          <w:lang w:val="ru-RU"/>
        </w:rPr>
      </w:pPr>
      <w:r w:rsidRPr="00AC1731">
        <w:rPr>
          <w:lang w:val="ru-RU"/>
        </w:rPr>
        <w:t>Формат передачи 24PsF/25PsF/30PsF преобразует построчное изображение в сигнал последовательного цифрового интерфейса с чересстрочной разверткой, как это определено в настоящей Рекомендации (см. рис. A2-1).</w:t>
      </w:r>
    </w:p>
    <w:p w:rsidR="00661208" w:rsidRPr="00AC1731" w:rsidRDefault="00661208" w:rsidP="00661208">
      <w:pPr>
        <w:rPr>
          <w:b/>
          <w:lang w:val="ru-RU"/>
        </w:rPr>
      </w:pPr>
      <w:r w:rsidRPr="00AC1731">
        <w:rPr>
          <w:lang w:val="ru-RU"/>
        </w:rPr>
        <w:t>Информация о системе нумерации строк при получении изображения и его передаче содержится во введении (см. также рис. A2-1).</w:t>
      </w:r>
    </w:p>
    <w:p w:rsidR="00661208" w:rsidRPr="00AC1731" w:rsidRDefault="00661208" w:rsidP="00661208">
      <w:pPr>
        <w:rPr>
          <w:lang w:val="ru-RU"/>
        </w:rPr>
      </w:pPr>
      <w:r w:rsidRPr="00AC1731">
        <w:rPr>
          <w:lang w:val="ru-RU"/>
        </w:rPr>
        <w:t xml:space="preserve">В формате </w:t>
      </w:r>
      <w:proofErr w:type="spellStart"/>
      <w:r w:rsidRPr="00AC1731">
        <w:rPr>
          <w:lang w:val="ru-RU"/>
        </w:rPr>
        <w:t>PsF</w:t>
      </w:r>
      <w:proofErr w:type="spellEnd"/>
      <w:r w:rsidRPr="00AC1731">
        <w:rPr>
          <w:lang w:val="ru-RU"/>
        </w:rPr>
        <w:t xml:space="preserve"> для передачи сегментированного кадра используются такие же номера строк, как и в изображении с чересстрочной разверткой.</w:t>
      </w:r>
    </w:p>
    <w:p w:rsidR="00661208" w:rsidRPr="00AC1731" w:rsidRDefault="00661208" w:rsidP="00661208">
      <w:pPr>
        <w:rPr>
          <w:lang w:val="ru-RU" w:eastAsia="ja-JP"/>
        </w:rPr>
      </w:pPr>
      <w:r w:rsidRPr="00AC1731">
        <w:rPr>
          <w:lang w:val="ru-RU"/>
        </w:rPr>
        <w:t xml:space="preserve">Формат </w:t>
      </w:r>
      <w:proofErr w:type="spellStart"/>
      <w:r w:rsidRPr="00AC1731">
        <w:rPr>
          <w:lang w:val="ru-RU"/>
        </w:rPr>
        <w:t>sF</w:t>
      </w:r>
      <w:proofErr w:type="spellEnd"/>
      <w:r w:rsidRPr="00AC1731">
        <w:rPr>
          <w:lang w:val="ru-RU"/>
        </w:rPr>
        <w:t xml:space="preserve"> не связан с какими-либо характеристиками чересстрочного формата. Это способ передачи построчного изображения, которое было получено при частоте 24/25/30 Гц. Такие низкие частоты развертки могут потребовать специальных условий просмотра. Формат передачи </w:t>
      </w:r>
      <w:proofErr w:type="spellStart"/>
      <w:r w:rsidRPr="00AC1731">
        <w:rPr>
          <w:lang w:val="ru-RU"/>
        </w:rPr>
        <w:t>sF</w:t>
      </w:r>
      <w:proofErr w:type="spellEnd"/>
      <w:r w:rsidRPr="00AC1731">
        <w:rPr>
          <w:lang w:val="ru-RU"/>
        </w:rPr>
        <w:t xml:space="preserve"> призван обеспечить экономичное решение при сохранении совместимости с системами чересстрочной развертки.</w:t>
      </w:r>
    </w:p>
    <w:p w:rsidR="00661208" w:rsidRPr="00AC1731" w:rsidRDefault="00661208" w:rsidP="00661208">
      <w:pPr>
        <w:rPr>
          <w:lang w:val="ru-RU"/>
        </w:rPr>
      </w:pPr>
      <w:r w:rsidRPr="00AC1731">
        <w:rPr>
          <w:lang w:val="ru-RU"/>
        </w:rPr>
        <w:t xml:space="preserve">В случаях, когда изображение, полученное методом прогрессивной развертки, передается в виде сегментированного кадра, </w:t>
      </w:r>
      <w:proofErr w:type="gramStart"/>
      <w:r w:rsidRPr="00AC1731">
        <w:rPr>
          <w:lang w:val="ru-RU"/>
        </w:rPr>
        <w:t>или</w:t>
      </w:r>
      <w:proofErr w:type="gramEnd"/>
      <w:r w:rsidRPr="00AC1731">
        <w:rPr>
          <w:lang w:val="ru-RU"/>
        </w:rPr>
        <w:t xml:space="preserve"> когда сигнал сегментированного кадра обрабатывается в прогрессивном формате, должны соблюдаться следующие правила (см. рис. A2-1):</w:t>
      </w:r>
    </w:p>
    <w:p w:rsidR="00661208" w:rsidRPr="00AC1731" w:rsidRDefault="00661208" w:rsidP="00661208">
      <w:pPr>
        <w:pStyle w:val="enumlev1"/>
        <w:rPr>
          <w:lang w:val="ru-RU"/>
        </w:rPr>
      </w:pPr>
      <w:r w:rsidRPr="00AC1731">
        <w:rPr>
          <w:lang w:val="ru-RU"/>
        </w:rPr>
        <w:t>–</w:t>
      </w:r>
      <w:r w:rsidRPr="00AC1731">
        <w:rPr>
          <w:lang w:val="ru-RU"/>
        </w:rPr>
        <w:tab/>
        <w:t>нумерация строк от верхней до нижней части полученного кадра должна быть последовательной;</w:t>
      </w:r>
    </w:p>
    <w:p w:rsidR="00661208" w:rsidRPr="00AC1731" w:rsidRDefault="00661208" w:rsidP="00661208">
      <w:pPr>
        <w:pStyle w:val="enumlev1"/>
        <w:rPr>
          <w:lang w:val="ru-RU"/>
        </w:rPr>
      </w:pPr>
      <w:r w:rsidRPr="00AC1731">
        <w:rPr>
          <w:lang w:val="ru-RU"/>
        </w:rPr>
        <w:t>–</w:t>
      </w:r>
      <w:r w:rsidRPr="00AC1731">
        <w:rPr>
          <w:lang w:val="ru-RU"/>
        </w:rPr>
        <w:tab/>
        <w:t>1-я и 1080-я строки изображения, полученного методом прогрессивной развертки, должны быть преобразованы, соответственно, в 42-ю и 1121-ю полные строки из 1125 полных строк;</w:t>
      </w:r>
    </w:p>
    <w:p w:rsidR="00661208" w:rsidRPr="00AC1731" w:rsidRDefault="00661208" w:rsidP="00661208">
      <w:pPr>
        <w:pStyle w:val="enumlev1"/>
        <w:rPr>
          <w:lang w:val="ru-RU"/>
        </w:rPr>
      </w:pPr>
      <w:r w:rsidRPr="00AC1731">
        <w:rPr>
          <w:lang w:val="ru-RU"/>
        </w:rPr>
        <w:t>–</w:t>
      </w:r>
      <w:r w:rsidRPr="00AC1731">
        <w:rPr>
          <w:lang w:val="ru-RU"/>
        </w:rPr>
        <w:tab/>
        <w:t>нечетные активные строки изображения, полученного методом прогрессивной развертки (1, 3, ..., 1079), должны быть преобразованы в полные стоки интерфейса для сегментированных кадров с номерами от 21-й до 560-й;</w:t>
      </w:r>
    </w:p>
    <w:p w:rsidR="00661208" w:rsidRPr="00AC1731" w:rsidRDefault="00661208" w:rsidP="00661208">
      <w:pPr>
        <w:pStyle w:val="enumlev1"/>
        <w:rPr>
          <w:lang w:val="ru-RU"/>
        </w:rPr>
      </w:pPr>
      <w:r w:rsidRPr="00AC1731">
        <w:rPr>
          <w:lang w:val="ru-RU"/>
        </w:rPr>
        <w:t>–</w:t>
      </w:r>
      <w:r w:rsidRPr="00AC1731">
        <w:rPr>
          <w:lang w:val="ru-RU"/>
        </w:rPr>
        <w:tab/>
        <w:t>четные активные строки изображения, полученного методом прогрессивной развертки (2, 4, ..., 1080), должны быть преобразованы в полные стоки интерфейса для сегментированных кадров с номерами от 584-й до 1123-й.</w:t>
      </w:r>
    </w:p>
    <w:p w:rsidR="00661208" w:rsidRPr="00AC1731" w:rsidRDefault="00661208" w:rsidP="00661208">
      <w:pPr>
        <w:rPr>
          <w:lang w:val="ru-RU"/>
        </w:rPr>
      </w:pPr>
      <w:r w:rsidRPr="00AC1731">
        <w:rPr>
          <w:lang w:val="ru-RU"/>
        </w:rPr>
        <w:t xml:space="preserve">Благодаря этим правилам нумерация строк при передаче сегментированных кадров совпадает с нумерацией строк при чересстрочной передаче. </w:t>
      </w:r>
    </w:p>
    <w:p w:rsidR="00661208" w:rsidRPr="00AC1731" w:rsidRDefault="00661208" w:rsidP="00661208">
      <w:pPr>
        <w:pStyle w:val="FigureNo"/>
        <w:rPr>
          <w:lang w:val="ru-RU" w:eastAsia="en-GB"/>
        </w:rPr>
      </w:pPr>
      <w:r w:rsidRPr="00AC1731">
        <w:rPr>
          <w:lang w:val="ru-RU" w:eastAsia="en-GB"/>
        </w:rPr>
        <w:lastRenderedPageBreak/>
        <w:t>рисунок A2-1</w:t>
      </w:r>
    </w:p>
    <w:p w:rsidR="00661208" w:rsidRPr="00AC1731" w:rsidRDefault="00661208" w:rsidP="00661208">
      <w:pPr>
        <w:pStyle w:val="Figuretitle"/>
        <w:spacing w:after="360"/>
        <w:rPr>
          <w:lang w:val="ru-RU" w:eastAsia="en-GB"/>
        </w:rPr>
      </w:pPr>
      <w:r w:rsidRPr="00AC1731">
        <w:rPr>
          <w:lang w:val="ru-RU" w:eastAsia="en-GB"/>
        </w:rPr>
        <w:t xml:space="preserve">Преобразование построчного изображения в интерфейсы построчной передачи </w:t>
      </w:r>
      <w:r w:rsidRPr="00AC1731">
        <w:rPr>
          <w:lang w:val="ru-RU" w:eastAsia="en-GB"/>
        </w:rPr>
        <w:br/>
        <w:t>и передачи сегментированного кадра</w:t>
      </w:r>
    </w:p>
    <w:p w:rsidR="00661208" w:rsidRPr="00AC1731" w:rsidRDefault="00661208" w:rsidP="00661208">
      <w:pPr>
        <w:pStyle w:val="Figure"/>
        <w:rPr>
          <w:lang w:val="ru-RU" w:eastAsia="zh-CN"/>
        </w:rPr>
      </w:pPr>
      <w:r w:rsidRPr="00AC1731">
        <w:rPr>
          <w:lang w:val="ru-RU"/>
        </w:rPr>
        <w:object w:dxaOrig="6380" w:dyaOrig="3110">
          <v:shape id="_x0000_i1051" type="#_x0000_t75" style="width:398.7pt;height:194.25pt" o:ole="">
            <v:imagedata r:id="rId74" o:title=""/>
          </v:shape>
          <o:OLEObject Type="Embed" ProgID="CorelDraw.Graphic.16" ShapeID="_x0000_i1051" DrawAspect="Content" ObjectID="_1537172587" r:id="rId75"/>
        </w:object>
      </w:r>
    </w:p>
    <w:p w:rsidR="00661208" w:rsidRPr="00AC1731" w:rsidRDefault="00661208" w:rsidP="00661208">
      <w:pPr>
        <w:spacing w:before="720"/>
        <w:jc w:val="center"/>
        <w:rPr>
          <w:lang w:val="ru-RU"/>
        </w:rPr>
      </w:pPr>
      <w:r w:rsidRPr="00AC1731">
        <w:rPr>
          <w:lang w:val="ru-RU"/>
        </w:rPr>
        <w:t>______________</w:t>
      </w:r>
    </w:p>
    <w:p w:rsidR="009E1258" w:rsidRPr="00661208" w:rsidRDefault="009E1258" w:rsidP="009E1258">
      <w:pPr>
        <w:pStyle w:val="Rectitle"/>
        <w:rPr>
          <w:lang w:val="en-US"/>
        </w:rPr>
      </w:pPr>
    </w:p>
    <w:p w:rsidR="00D77402" w:rsidRPr="005C23DD" w:rsidRDefault="00D77402" w:rsidP="00130EA0">
      <w:pPr>
        <w:rPr>
          <w:lang w:val="ru-RU"/>
        </w:rPr>
      </w:pPr>
    </w:p>
    <w:sectPr w:rsidR="00D77402" w:rsidRPr="005C23DD" w:rsidSect="003C431A">
      <w:headerReference w:type="even" r:id="rId76"/>
      <w:headerReference w:type="default" r:id="rId77"/>
      <w:headerReference w:type="first" r:id="rId78"/>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31A" w:rsidRDefault="003C431A">
      <w:r>
        <w:separator/>
      </w:r>
    </w:p>
  </w:endnote>
  <w:endnote w:type="continuationSeparator" w:id="0">
    <w:p w:rsidR="003C431A" w:rsidRDefault="003C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31A" w:rsidRDefault="003C431A">
      <w:r>
        <w:separator/>
      </w:r>
    </w:p>
  </w:footnote>
  <w:footnote w:type="continuationSeparator" w:id="0">
    <w:p w:rsidR="003C431A" w:rsidRDefault="003C431A">
      <w:r>
        <w:continuationSeparator/>
      </w:r>
    </w:p>
  </w:footnote>
  <w:footnote w:id="1">
    <w:p w:rsidR="003C431A" w:rsidRPr="00FF6B7D" w:rsidRDefault="003C431A" w:rsidP="00661208">
      <w:pPr>
        <w:pStyle w:val="FootnoteText"/>
        <w:rPr>
          <w:lang w:val="ru-RU"/>
        </w:rPr>
      </w:pPr>
      <w:r>
        <w:rPr>
          <w:rStyle w:val="FootnoteReference"/>
        </w:rPr>
        <w:footnoteRef/>
      </w:r>
      <w:r w:rsidRPr="00FF6B7D">
        <w:rPr>
          <w:lang w:val="ru-RU"/>
        </w:rPr>
        <w:t xml:space="preserve"> </w:t>
      </w:r>
      <w:r w:rsidRPr="00FF6B7D">
        <w:rPr>
          <w:lang w:val="ru-RU"/>
        </w:rPr>
        <w:tab/>
      </w:r>
      <w:r>
        <w:rPr>
          <w:lang w:val="ru-RU"/>
        </w:rPr>
        <w:t>"Система высокой четкости – это система, предназначенная для обеспечения возможности просмотра на расстоянии, равном примерно трехкратной высоте изображения, таким образом, что она является фактически или практически прозрачной для качества воспроизводимой исходной сцены или действия, которое воспринималось бы разборчивым зрителем с нормальной остротой зрения" (Отчет МСЭ</w:t>
      </w:r>
      <w:r w:rsidRPr="00FF6B7D">
        <w:rPr>
          <w:lang w:val="ru-RU"/>
        </w:rPr>
        <w:t>-</w:t>
      </w:r>
      <w:r>
        <w:rPr>
          <w:lang w:val="en-US"/>
        </w:rPr>
        <w:t>R</w:t>
      </w:r>
      <w:r w:rsidRPr="00FF6B7D">
        <w:rPr>
          <w:lang w:val="ru-RU"/>
        </w:rPr>
        <w:t xml:space="preserve"> </w:t>
      </w:r>
      <w:r>
        <w:rPr>
          <w:lang w:val="en-US"/>
        </w:rPr>
        <w:t>BT</w:t>
      </w:r>
      <w:r w:rsidRPr="00FF6B7D">
        <w:rPr>
          <w:lang w:val="ru-RU"/>
        </w:rPr>
        <w:t>.801</w:t>
      </w:r>
      <w:r>
        <w:rPr>
          <w:lang w:val="ru-RU"/>
        </w:rPr>
        <w:t>)</w:t>
      </w:r>
      <w:r w:rsidRPr="00FF6B7D">
        <w:rPr>
          <w:lang w:val="ru-RU"/>
        </w:rPr>
        <w:t>.</w:t>
      </w:r>
    </w:p>
  </w:footnote>
  <w:footnote w:id="2">
    <w:p w:rsidR="003C431A" w:rsidRPr="00FF6B7D" w:rsidRDefault="003C431A" w:rsidP="00661208">
      <w:pPr>
        <w:pStyle w:val="FootnoteText"/>
        <w:rPr>
          <w:lang w:val="ru-RU"/>
        </w:rPr>
      </w:pPr>
      <w:r>
        <w:rPr>
          <w:rStyle w:val="FootnoteReference"/>
        </w:rPr>
        <w:footnoteRef/>
      </w:r>
      <w:r w:rsidRPr="00FF6B7D">
        <w:rPr>
          <w:lang w:val="ru-RU"/>
        </w:rPr>
        <w:t xml:space="preserve"> </w:t>
      </w:r>
      <w:r w:rsidRPr="00FF6B7D">
        <w:rPr>
          <w:lang w:val="ru-RU"/>
        </w:rPr>
        <w:tab/>
      </w:r>
      <w:r>
        <w:rPr>
          <w:lang w:val="ru-RU"/>
        </w:rPr>
        <w:t>Предыдущие версии данной Рекомендации, которые могут содержать хронологическую информацию, представлены на веб-сайте МСЭ</w:t>
      </w:r>
      <w:r w:rsidRPr="00FF6B7D">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Default="003C431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CE3361" w:rsidRDefault="003C431A" w:rsidP="003C431A">
    <w:pPr>
      <w:pStyle w:val="Header"/>
    </w:pPr>
    <w:r>
      <w:tab/>
    </w:r>
    <w:r w:rsidRPr="00B47E6C">
      <w:rPr>
        <w:b/>
        <w:szCs w:val="22"/>
        <w:lang w:val="ru-RU"/>
      </w:rPr>
      <w:t>Рек.</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127F79">
      <w:rPr>
        <w:b/>
        <w:bCs/>
        <w:noProof/>
        <w:szCs w:val="22"/>
        <w:lang w:val="en-US"/>
      </w:rPr>
      <w:t>МСЭ-R  BT.709-6</w:t>
    </w:r>
    <w:r w:rsidRPr="00B47E6C">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7F79">
      <w:rPr>
        <w:rStyle w:val="PageNumber"/>
        <w:b/>
        <w:bCs/>
        <w:noProof/>
      </w:rPr>
      <w:t>7</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0F6905" w:rsidRDefault="003C431A" w:rsidP="003C431A">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27F79">
      <w:rPr>
        <w:rStyle w:val="PageNumber"/>
        <w:b/>
        <w:bCs/>
        <w:noProof/>
      </w:rPr>
      <w:t>8</w:t>
    </w:r>
    <w:r>
      <w:rPr>
        <w:rStyle w:val="PageNumber"/>
        <w:b/>
        <w:bCs/>
      </w:rPr>
      <w:fldChar w:fldCharType="end"/>
    </w:r>
    <w:r w:rsidRPr="000F6905">
      <w:tab/>
    </w:r>
    <w:r w:rsidRPr="00B47E6C">
      <w:rPr>
        <w:b/>
        <w:szCs w:val="22"/>
        <w:lang w:val="ru-RU"/>
      </w:rPr>
      <w:t>Рек.</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127F79">
      <w:rPr>
        <w:b/>
        <w:bCs/>
        <w:noProof/>
        <w:szCs w:val="22"/>
        <w:lang w:val="en-US"/>
      </w:rPr>
      <w:t>МСЭ-R  BT.709-6</w:t>
    </w:r>
    <w:r w:rsidRPr="00B47E6C">
      <w:rPr>
        <w:b/>
        <w:bCs/>
        <w:szCs w:val="22"/>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CE3361" w:rsidRDefault="003C431A" w:rsidP="003C431A">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r w:rsidRPr="000F6905">
      <w:tab/>
    </w:r>
    <w:r w:rsidRPr="00B47E6C">
      <w:rPr>
        <w:b/>
        <w:szCs w:val="22"/>
        <w:lang w:val="ru-RU"/>
      </w:rPr>
      <w:t>Рек.</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127F79">
      <w:rPr>
        <w:b/>
        <w:bCs/>
        <w:noProof/>
        <w:szCs w:val="22"/>
        <w:lang w:val="en-US"/>
      </w:rPr>
      <w:t>МСЭ-R  BT.709-6</w:t>
    </w:r>
    <w:r w:rsidRPr="00B47E6C">
      <w:rPr>
        <w:b/>
        <w:bCs/>
        <w:szCs w:val="22"/>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0F6905" w:rsidRDefault="003C431A" w:rsidP="003C431A">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27F79">
      <w:rPr>
        <w:rStyle w:val="PageNumber"/>
        <w:b/>
        <w:bCs/>
        <w:noProof/>
      </w:rPr>
      <w:t>16</w:t>
    </w:r>
    <w:r>
      <w:rPr>
        <w:rStyle w:val="PageNumber"/>
        <w:b/>
        <w:bCs/>
      </w:rPr>
      <w:fldChar w:fldCharType="end"/>
    </w:r>
    <w:r w:rsidRPr="000F6905">
      <w:tab/>
    </w:r>
    <w:r w:rsidRPr="00B47E6C">
      <w:rPr>
        <w:b/>
        <w:szCs w:val="22"/>
        <w:lang w:val="ru-RU"/>
      </w:rPr>
      <w:t>Рек.</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127F79">
      <w:rPr>
        <w:b/>
        <w:bCs/>
        <w:noProof/>
        <w:szCs w:val="22"/>
        <w:lang w:val="en-US"/>
      </w:rPr>
      <w:t>МСЭ-R  BT.709-6</w:t>
    </w:r>
    <w:r w:rsidRPr="00B47E6C">
      <w:rPr>
        <w:b/>
        <w:bCs/>
        <w:szCs w:val="22"/>
        <w:lang w:val="en-U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CE3361" w:rsidRDefault="003C431A" w:rsidP="003C431A">
    <w:pPr>
      <w:pStyle w:val="Header"/>
      <w:jc w:val="left"/>
    </w:pPr>
    <w:r w:rsidRPr="000F6905">
      <w:tab/>
    </w:r>
    <w:r w:rsidRPr="003C431A">
      <w:rPr>
        <w:b/>
        <w:bCs/>
        <w:noProof/>
        <w:szCs w:val="22"/>
        <w:lang w:val="en-US"/>
      </w:rPr>
      <w:t>Рек</w:t>
    </w:r>
    <w:r w:rsidRPr="00B47E6C">
      <w:rPr>
        <w:b/>
        <w:szCs w:val="22"/>
        <w:lang w:val="ru-RU"/>
      </w:rPr>
      <w:t>.</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127F79">
      <w:rPr>
        <w:b/>
        <w:bCs/>
        <w:noProof/>
        <w:szCs w:val="22"/>
        <w:lang w:val="en-US"/>
      </w:rPr>
      <w:t>МСЭ-R  BT.709-6</w:t>
    </w:r>
    <w:r w:rsidRPr="00B47E6C">
      <w:rPr>
        <w:b/>
        <w:bCs/>
        <w:szCs w:val="22"/>
        <w:lang w:val="en-US"/>
      </w:rPr>
      <w:fldChar w:fldCharType="end"/>
    </w:r>
    <w:r>
      <w:rPr>
        <w:b/>
        <w:bCs/>
        <w:szCs w:val="22"/>
        <w:lang w:val="en-U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127F79">
      <w:rPr>
        <w:rStyle w:val="PageNumber"/>
        <w:b/>
        <w:bCs/>
        <w:noProof/>
      </w:rPr>
      <w:t>15</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9E1258" w:rsidRDefault="003C431A"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27F79">
      <w:rPr>
        <w:b/>
        <w:bCs/>
        <w:noProof/>
        <w:szCs w:val="22"/>
        <w:lang w:val="en-US"/>
      </w:rPr>
      <w:t>МСЭ-R  BT.709-6</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127F79">
      <w:rPr>
        <w:rStyle w:val="PageNumber"/>
        <w:b/>
        <w:bCs/>
        <w:noProof/>
        <w:szCs w:val="22"/>
      </w:rPr>
      <w:t>9</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Default="003C431A"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Default="003C431A"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7F79">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27F79">
      <w:rPr>
        <w:b/>
        <w:bCs/>
        <w:noProof/>
        <w:szCs w:val="22"/>
        <w:lang w:val="en-US"/>
      </w:rPr>
      <w:t>МСЭ-R  BT.709-6</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Default="003C431A">
    <w:pPr>
      <w:pStyle w:val="Header"/>
    </w:pPr>
    <w:r>
      <w:tab/>
    </w:r>
    <w:fldSimple w:instr=" DOCPROPERTY &quot;Header&quot; \* MERGEFORMAT ">
      <w:r w:rsidR="00127F79" w:rsidRPr="00127F7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27F79">
      <w:rPr>
        <w:b/>
        <w:bCs/>
        <w:noProof/>
      </w:rPr>
      <w:t>МСЭ-R  BT.709-6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0F6905" w:rsidRDefault="003C431A" w:rsidP="003C431A">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27F79">
      <w:rPr>
        <w:rStyle w:val="PageNumber"/>
        <w:b/>
        <w:bCs/>
        <w:noProof/>
      </w:rPr>
      <w:t>4</w:t>
    </w:r>
    <w:r>
      <w:rPr>
        <w:rStyle w:val="PageNumber"/>
        <w:b/>
        <w:bCs/>
      </w:rPr>
      <w:fldChar w:fldCharType="end"/>
    </w:r>
    <w:r w:rsidRPr="000F6905">
      <w:tab/>
    </w:r>
    <w:r w:rsidRPr="00B47E6C">
      <w:rPr>
        <w:b/>
        <w:szCs w:val="22"/>
        <w:lang w:val="ru-RU"/>
      </w:rPr>
      <w:t>Рек.</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127F79">
      <w:rPr>
        <w:b/>
        <w:bCs/>
        <w:noProof/>
        <w:szCs w:val="22"/>
        <w:lang w:val="en-US"/>
      </w:rPr>
      <w:t>МСЭ-R  BT.709-6</w:t>
    </w:r>
    <w:r w:rsidRPr="00B47E6C">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FF6B7D" w:rsidRDefault="003C431A" w:rsidP="003C431A">
    <w:pPr>
      <w:tabs>
        <w:tab w:val="clear" w:pos="794"/>
        <w:tab w:val="clear" w:pos="1191"/>
        <w:tab w:val="clear" w:pos="1588"/>
        <w:tab w:val="clear" w:pos="1985"/>
        <w:tab w:val="center" w:pos="4848"/>
        <w:tab w:val="right" w:pos="9696"/>
      </w:tabs>
      <w:spacing w:before="0"/>
      <w:jc w:val="center"/>
      <w:rPr>
        <w:szCs w:val="22"/>
        <w:lang w:val="ru-RU"/>
      </w:rPr>
    </w:pPr>
    <w:r w:rsidRPr="00B47E6C">
      <w:rPr>
        <w:szCs w:val="22"/>
      </w:rPr>
      <w:tab/>
    </w:r>
    <w:r w:rsidRPr="00B47E6C">
      <w:rPr>
        <w:b/>
        <w:szCs w:val="22"/>
        <w:lang w:val="ru-RU"/>
      </w:rPr>
      <w:t>Рек.</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127F79">
      <w:rPr>
        <w:b/>
        <w:bCs/>
        <w:noProof/>
        <w:szCs w:val="22"/>
        <w:lang w:val="en-US"/>
      </w:rPr>
      <w:t>МСЭ-R  BT.709-6</w:t>
    </w:r>
    <w:r w:rsidRPr="00B47E6C">
      <w:rPr>
        <w:b/>
        <w:bCs/>
        <w:szCs w:val="22"/>
        <w:lang w:val="en-US"/>
      </w:rPr>
      <w:fldChar w:fldCharType="end"/>
    </w:r>
    <w:r w:rsidRPr="00B47E6C">
      <w:rPr>
        <w:szCs w:val="22"/>
      </w:rPr>
      <w:tab/>
    </w:r>
    <w:r w:rsidRPr="00B47E6C">
      <w:rPr>
        <w:b/>
        <w:bCs/>
        <w:szCs w:val="22"/>
      </w:rPr>
      <w:fldChar w:fldCharType="begin"/>
    </w:r>
    <w:r w:rsidRPr="00B47E6C">
      <w:rPr>
        <w:b/>
        <w:bCs/>
        <w:szCs w:val="22"/>
      </w:rPr>
      <w:instrText xml:space="preserve"> PAGE </w:instrText>
    </w:r>
    <w:r w:rsidRPr="00B47E6C">
      <w:rPr>
        <w:b/>
        <w:bCs/>
        <w:szCs w:val="22"/>
      </w:rPr>
      <w:fldChar w:fldCharType="separate"/>
    </w:r>
    <w:r w:rsidR="00127F79">
      <w:rPr>
        <w:b/>
        <w:bCs/>
        <w:noProof/>
        <w:szCs w:val="22"/>
      </w:rPr>
      <w:t>5</w:t>
    </w:r>
    <w:r w:rsidRPr="00B47E6C">
      <w:rP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0F6905" w:rsidRDefault="003C431A" w:rsidP="003C431A">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27F79">
      <w:rPr>
        <w:rStyle w:val="PageNumber"/>
        <w:b/>
        <w:bCs/>
        <w:noProof/>
      </w:rPr>
      <w:t>6</w:t>
    </w:r>
    <w:r>
      <w:rPr>
        <w:rStyle w:val="PageNumber"/>
        <w:b/>
        <w:bCs/>
      </w:rPr>
      <w:fldChar w:fldCharType="end"/>
    </w:r>
    <w:r w:rsidRPr="000F6905">
      <w:tab/>
    </w:r>
    <w:r w:rsidRPr="00B47E6C">
      <w:rPr>
        <w:b/>
        <w:szCs w:val="22"/>
        <w:lang w:val="ru-RU"/>
      </w:rPr>
      <w:t>Рек.</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127F79">
      <w:rPr>
        <w:b/>
        <w:bCs/>
        <w:noProof/>
        <w:szCs w:val="22"/>
        <w:lang w:val="en-US"/>
      </w:rPr>
      <w:t>МСЭ-R  BT.709-6</w:t>
    </w:r>
    <w:r w:rsidRPr="00B47E6C">
      <w:rPr>
        <w:b/>
        <w:bCs/>
        <w:szCs w:val="22"/>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CA555D" w:rsidRDefault="003C431A" w:rsidP="003C431A">
    <w:pPr>
      <w:pStyle w:val="Header"/>
      <w:tabs>
        <w:tab w:val="clear" w:pos="4848"/>
        <w:tab w:val="clear" w:pos="9696"/>
        <w:tab w:val="center" w:pos="7371"/>
        <w:tab w:val="right" w:pos="14566"/>
      </w:tabs>
      <w:jc w:val="left"/>
    </w:pPr>
    <w:r w:rsidRPr="000F6905">
      <w:tab/>
    </w:r>
    <w:fldSimple w:instr=" DOCPROPERTY &quot;Header&quot; \* MERGEFORMAT ">
      <w:r w:rsidR="00127F79" w:rsidRPr="00127F79">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127F79">
      <w:rPr>
        <w:b/>
        <w:bCs/>
        <w:noProof/>
      </w:rPr>
      <w:t>МСЭ-R  BT.709-6</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1A" w:rsidRPr="00CA555D" w:rsidRDefault="003C431A" w:rsidP="003C431A">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rsidRPr="000F6905">
      <w:tab/>
    </w:r>
    <w:fldSimple w:instr=" DOCPROPERTY &quot;Header&quot; \* MERGEFORMAT ">
      <w:r w:rsidR="00127F79" w:rsidRPr="00127F79">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127F79">
      <w:rPr>
        <w:b/>
        <w:bCs/>
        <w:noProof/>
      </w:rPr>
      <w:t>МСЭ-R  BT.709-6</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4A11A6A"/>
    <w:multiLevelType w:val="hybridMultilevel"/>
    <w:tmpl w:val="1F4C2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2B5BED"/>
    <w:multiLevelType w:val="hybridMultilevel"/>
    <w:tmpl w:val="6F3009FA"/>
    <w:lvl w:ilvl="0" w:tplc="FEA22C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B2E1AD7"/>
    <w:multiLevelType w:val="hybridMultilevel"/>
    <w:tmpl w:val="B204C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75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27F79"/>
    <w:rsid w:val="00130EA0"/>
    <w:rsid w:val="00131900"/>
    <w:rsid w:val="00147110"/>
    <w:rsid w:val="001511A6"/>
    <w:rsid w:val="00197B47"/>
    <w:rsid w:val="001B0C18"/>
    <w:rsid w:val="001D407F"/>
    <w:rsid w:val="002058CE"/>
    <w:rsid w:val="00207A2A"/>
    <w:rsid w:val="002165F1"/>
    <w:rsid w:val="00276D21"/>
    <w:rsid w:val="00296D7F"/>
    <w:rsid w:val="002B3CF6"/>
    <w:rsid w:val="002C768A"/>
    <w:rsid w:val="002D76C4"/>
    <w:rsid w:val="002E33B9"/>
    <w:rsid w:val="002F5199"/>
    <w:rsid w:val="00305A41"/>
    <w:rsid w:val="00306EA5"/>
    <w:rsid w:val="00356B5D"/>
    <w:rsid w:val="003646F2"/>
    <w:rsid w:val="003C38BA"/>
    <w:rsid w:val="003C431A"/>
    <w:rsid w:val="00420DFD"/>
    <w:rsid w:val="00424855"/>
    <w:rsid w:val="00437A76"/>
    <w:rsid w:val="00470E28"/>
    <w:rsid w:val="00483F68"/>
    <w:rsid w:val="004929CC"/>
    <w:rsid w:val="004934C5"/>
    <w:rsid w:val="004C00BA"/>
    <w:rsid w:val="004E22BD"/>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61208"/>
    <w:rsid w:val="00674896"/>
    <w:rsid w:val="00680D2B"/>
    <w:rsid w:val="00681B32"/>
    <w:rsid w:val="00691D4A"/>
    <w:rsid w:val="006A6C7D"/>
    <w:rsid w:val="006B1D2B"/>
    <w:rsid w:val="006D29CC"/>
    <w:rsid w:val="006E1131"/>
    <w:rsid w:val="006E2037"/>
    <w:rsid w:val="006E6199"/>
    <w:rsid w:val="00704A99"/>
    <w:rsid w:val="00712870"/>
    <w:rsid w:val="0072067D"/>
    <w:rsid w:val="00743D85"/>
    <w:rsid w:val="00753CF4"/>
    <w:rsid w:val="007565CC"/>
    <w:rsid w:val="00763B9A"/>
    <w:rsid w:val="00772E8D"/>
    <w:rsid w:val="007A6AA8"/>
    <w:rsid w:val="008310C9"/>
    <w:rsid w:val="00840356"/>
    <w:rsid w:val="00853CC5"/>
    <w:rsid w:val="00860BEE"/>
    <w:rsid w:val="00870848"/>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971A1"/>
    <w:rsid w:val="00AA3AD8"/>
    <w:rsid w:val="00AB0DC8"/>
    <w:rsid w:val="00AF302B"/>
    <w:rsid w:val="00AF3837"/>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D7920"/>
    <w:rsid w:val="00DE0270"/>
    <w:rsid w:val="00DE2B05"/>
    <w:rsid w:val="00DF4176"/>
    <w:rsid w:val="00E065AD"/>
    <w:rsid w:val="00E17240"/>
    <w:rsid w:val="00E74595"/>
    <w:rsid w:val="00EB7C57"/>
    <w:rsid w:val="00ED2695"/>
    <w:rsid w:val="00EE1657"/>
    <w:rsid w:val="00F074C2"/>
    <w:rsid w:val="00F30C9B"/>
    <w:rsid w:val="00F354B1"/>
    <w:rsid w:val="00F6248E"/>
    <w:rsid w:val="00F66CD3"/>
    <w:rsid w:val="00F673FA"/>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qFormat/>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5ABF"/>
    <w:pPr>
      <w:keepNext/>
      <w:spacing w:before="360" w:after="120"/>
      <w:jc w:val="center"/>
    </w:pPr>
  </w:style>
  <w:style w:type="paragraph" w:customStyle="1" w:styleId="Tabletext">
    <w:name w:val="Table_text"/>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rsid w:val="005D5ABF"/>
    <w:rPr>
      <w:position w:val="6"/>
      <w:sz w:val="16"/>
    </w:rPr>
  </w:style>
  <w:style w:type="paragraph" w:styleId="FootnoteText">
    <w:name w:val="footnote text"/>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rsid w:val="00661208"/>
    <w:rPr>
      <w:lang w:val="fr-FR" w:eastAsia="en-US"/>
    </w:rPr>
  </w:style>
  <w:style w:type="paragraph" w:customStyle="1" w:styleId="AnnexNo">
    <w:name w:val="Annex_No"/>
    <w:basedOn w:val="Normal"/>
    <w:next w:val="Normal"/>
    <w:rsid w:val="0066120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6120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66120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ListParagraph">
    <w:name w:val="List Paragraph"/>
    <w:basedOn w:val="Normal"/>
    <w:uiPriority w:val="34"/>
    <w:qFormat/>
    <w:rsid w:val="006612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header" Target="header5.xml"/><Relationship Id="rId55" Type="http://schemas.openxmlformats.org/officeDocument/2006/relationships/oleObject" Target="embeddings/oleObject19.bin"/><Relationship Id="rId63" Type="http://schemas.openxmlformats.org/officeDocument/2006/relationships/oleObject" Target="embeddings/oleObject21.bin"/><Relationship Id="rId68" Type="http://schemas.openxmlformats.org/officeDocument/2006/relationships/image" Target="media/image25.emf"/><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header" Target="header8.xml"/><Relationship Id="rId58" Type="http://schemas.openxmlformats.org/officeDocument/2006/relationships/header" Target="header9.xml"/><Relationship Id="rId66" Type="http://schemas.openxmlformats.org/officeDocument/2006/relationships/image" Target="media/image24.emf"/><Relationship Id="rId74" Type="http://schemas.openxmlformats.org/officeDocument/2006/relationships/image" Target="media/image28.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2.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1.wmf"/><Relationship Id="rId64" Type="http://schemas.openxmlformats.org/officeDocument/2006/relationships/image" Target="media/image23.emf"/><Relationship Id="rId69" Type="http://schemas.openxmlformats.org/officeDocument/2006/relationships/oleObject" Target="embeddings/oleObject24.bin"/><Relationship Id="rId77" Type="http://schemas.openxmlformats.org/officeDocument/2006/relationships/header" Target="header14.xml"/><Relationship Id="rId8" Type="http://schemas.openxmlformats.org/officeDocument/2006/relationships/header" Target="header1.xml"/><Relationship Id="rId51" Type="http://schemas.openxmlformats.org/officeDocument/2006/relationships/header" Target="header6.xml"/><Relationship Id="rId72" Type="http://schemas.openxmlformats.org/officeDocument/2006/relationships/image" Target="media/image27.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header" Target="header10.xml"/><Relationship Id="rId67" Type="http://schemas.openxmlformats.org/officeDocument/2006/relationships/oleObject" Target="embeddings/oleObject23.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0.w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9F4C5-3AA1-43A6-9302-A90C27650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TotalTime>
  <Pages>19</Pages>
  <Words>3125</Words>
  <Characters>17818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20902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5</cp:revision>
  <cp:lastPrinted>2016-10-05T09:14:00Z</cp:lastPrinted>
  <dcterms:created xsi:type="dcterms:W3CDTF">2016-10-04T14:08:00Z</dcterms:created>
  <dcterms:modified xsi:type="dcterms:W3CDTF">2016-10-05T09:21:00Z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