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391569"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F0C" w:rsidRPr="009C6655" w:rsidRDefault="00780F0C" w:rsidP="00494C0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1699-2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780F0C" w:rsidRPr="009C6655" w:rsidRDefault="00780F0C" w:rsidP="00494C0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1699-2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13/01</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0" t="4445" r="381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F0C" w:rsidRPr="005F01A2" w:rsidRDefault="00780F0C" w:rsidP="009D090C">
                            <w:pPr>
                              <w:spacing w:line="168" w:lineRule="auto"/>
                              <w:ind w:right="-126"/>
                              <w:jc w:val="right"/>
                              <w:rPr>
                                <w:rFonts w:ascii="Tahoma" w:hAnsi="Tahoma"/>
                                <w:b/>
                                <w:bCs/>
                                <w:color w:val="000068"/>
                                <w:sz w:val="40"/>
                                <w:szCs w:val="72"/>
                                <w:rtl/>
                                <w:lang w:bidi="ar-EG"/>
                              </w:rPr>
                            </w:pPr>
                            <w:r w:rsidRPr="009D090C">
                              <w:rPr>
                                <w:rFonts w:ascii="Tahoma" w:hAnsi="Tahoma" w:hint="cs"/>
                                <w:b/>
                                <w:bCs/>
                                <w:color w:val="000068"/>
                                <w:sz w:val="40"/>
                                <w:szCs w:val="72"/>
                                <w:rtl/>
                              </w:rPr>
                              <w:t xml:space="preserve">مواءمة أنساق التطبيقات الإعلانية </w:t>
                            </w:r>
                            <w:r>
                              <w:rPr>
                                <w:rFonts w:ascii="Tahoma" w:hAnsi="Tahoma"/>
                                <w:b/>
                                <w:bCs/>
                                <w:color w:val="000068"/>
                                <w:sz w:val="40"/>
                                <w:szCs w:val="72"/>
                                <w:rtl/>
                              </w:rPr>
                              <w:br/>
                            </w:r>
                            <w:r w:rsidRPr="009D090C">
                              <w:rPr>
                                <w:rFonts w:ascii="Tahoma" w:hAnsi="Tahoma" w:hint="cs"/>
                                <w:b/>
                                <w:bCs/>
                                <w:color w:val="000068"/>
                                <w:sz w:val="40"/>
                                <w:szCs w:val="72"/>
                                <w:rtl/>
                              </w:rPr>
                              <w:t>في التلفزيون التفاعلي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780F0C" w:rsidRPr="005F01A2" w:rsidRDefault="00780F0C" w:rsidP="009D090C">
                      <w:pPr>
                        <w:spacing w:line="168" w:lineRule="auto"/>
                        <w:ind w:right="-126"/>
                        <w:jc w:val="right"/>
                        <w:rPr>
                          <w:rFonts w:ascii="Tahoma" w:hAnsi="Tahoma"/>
                          <w:b/>
                          <w:bCs/>
                          <w:color w:val="000068"/>
                          <w:sz w:val="40"/>
                          <w:szCs w:val="72"/>
                          <w:rtl/>
                          <w:lang w:bidi="ar-EG"/>
                        </w:rPr>
                      </w:pPr>
                      <w:r w:rsidRPr="009D090C">
                        <w:rPr>
                          <w:rFonts w:ascii="Tahoma" w:hAnsi="Tahoma" w:hint="cs"/>
                          <w:b/>
                          <w:bCs/>
                          <w:color w:val="000068"/>
                          <w:sz w:val="40"/>
                          <w:szCs w:val="72"/>
                          <w:rtl/>
                        </w:rPr>
                        <w:t xml:space="preserve">مواءمة أنساق التطبيقات الإعلانية </w:t>
                      </w:r>
                      <w:r>
                        <w:rPr>
                          <w:rFonts w:ascii="Tahoma" w:hAnsi="Tahoma"/>
                          <w:b/>
                          <w:bCs/>
                          <w:color w:val="000068"/>
                          <w:sz w:val="40"/>
                          <w:szCs w:val="72"/>
                          <w:rtl/>
                        </w:rPr>
                        <w:br/>
                      </w:r>
                      <w:r w:rsidRPr="009D090C">
                        <w:rPr>
                          <w:rFonts w:ascii="Tahoma" w:hAnsi="Tahoma" w:hint="cs"/>
                          <w:b/>
                          <w:bCs/>
                          <w:color w:val="000068"/>
                          <w:sz w:val="40"/>
                          <w:szCs w:val="72"/>
                          <w:rtl/>
                        </w:rPr>
                        <w:t>في التلفزيون التفاعلي</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4445" r="381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0F0C" w:rsidRPr="005F01A2" w:rsidRDefault="00780F0C" w:rsidP="009D090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BT</w:t>
                            </w:r>
                          </w:p>
                          <w:p w:rsidR="00780F0C" w:rsidRPr="005F01A2" w:rsidRDefault="00780F0C"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780F0C" w:rsidRPr="005F01A2" w:rsidRDefault="00780F0C" w:rsidP="009D090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BT</w:t>
                      </w:r>
                    </w:p>
                    <w:p w:rsidR="00780F0C" w:rsidRPr="005F01A2" w:rsidRDefault="00780F0C"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780F0C">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9F2FBA">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AE2E3F">
        <w:rPr>
          <w:rFonts w:hint="eastAsia"/>
          <w:spacing w:val="-2"/>
          <w:sz w:val="20"/>
          <w:szCs w:val="26"/>
          <w:rtl/>
          <w:lang w:bidi="ar-EG"/>
        </w:rPr>
        <w:t> </w:t>
      </w:r>
      <w:r w:rsidRPr="008113E9">
        <w:rPr>
          <w:rFonts w:hint="cs"/>
          <w:spacing w:val="-2"/>
          <w:sz w:val="20"/>
          <w:szCs w:val="26"/>
          <w:rtl/>
          <w:lang w:bidi="ar-EG"/>
        </w:rPr>
        <w:t>الملحق</w:t>
      </w:r>
      <w:r w:rsidR="009F2FBA">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9F2FBA">
        <w:rPr>
          <w:rFonts w:hint="eastAsia"/>
          <w:spacing w:val="-2"/>
          <w:sz w:val="20"/>
          <w:szCs w:val="26"/>
          <w:rtl/>
          <w:lang w:bidi="ar-EG"/>
        </w:rPr>
        <w:t>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AE2E3F">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9D090C">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65608C" w:rsidRPr="009D090C" w:rsidTr="0065608C">
        <w:trPr>
          <w:jc w:val="center"/>
        </w:trPr>
        <w:tc>
          <w:tcPr>
            <w:tcW w:w="9394" w:type="dxa"/>
            <w:gridSpan w:val="2"/>
            <w:tcBorders>
              <w:left w:val="single" w:sz="12" w:space="0" w:color="000080"/>
              <w:right w:val="single" w:sz="12" w:space="0" w:color="000080"/>
            </w:tcBorders>
            <w:shd w:val="clear" w:color="auto" w:fill="EEECE1" w:themeFill="background2"/>
          </w:tcPr>
          <w:p w:rsidR="0065608C" w:rsidRPr="009D090C" w:rsidRDefault="0065608C" w:rsidP="0065608C">
            <w:pPr>
              <w:tabs>
                <w:tab w:val="clear" w:pos="794"/>
                <w:tab w:val="left" w:pos="1500"/>
              </w:tabs>
              <w:spacing w:before="20" w:after="40" w:line="240" w:lineRule="exact"/>
              <w:rPr>
                <w:b/>
                <w:bCs/>
                <w:color w:val="000080"/>
                <w:sz w:val="20"/>
                <w:szCs w:val="26"/>
              </w:rPr>
            </w:pPr>
            <w:r w:rsidRPr="009D090C">
              <w:rPr>
                <w:b/>
                <w:bCs/>
                <w:color w:val="000080"/>
                <w:sz w:val="20"/>
                <w:szCs w:val="26"/>
              </w:rPr>
              <w:t>BT</w:t>
            </w:r>
            <w:r>
              <w:rPr>
                <w:b/>
                <w:bCs/>
                <w:color w:val="000080"/>
                <w:sz w:val="20"/>
                <w:szCs w:val="26"/>
                <w:rtl/>
                <w:lang w:bidi="ar-EG"/>
              </w:rPr>
              <w:tab/>
            </w:r>
            <w:r w:rsidRPr="009D090C">
              <w:rPr>
                <w:rFonts w:hint="cs"/>
                <w:b/>
                <w:bCs/>
                <w:color w:val="000080"/>
                <w:sz w:val="20"/>
                <w:szCs w:val="26"/>
                <w:rtl/>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P</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E2E3F" w:rsidRPr="00440F51" w:rsidTr="008113E9">
        <w:trPr>
          <w:jc w:val="center"/>
        </w:trPr>
        <w:tc>
          <w:tcPr>
            <w:tcW w:w="1480" w:type="dxa"/>
            <w:tcBorders>
              <w:left w:val="single" w:sz="12" w:space="0" w:color="000080"/>
            </w:tcBorders>
          </w:tcPr>
          <w:p w:rsidR="00AE2E3F" w:rsidRPr="008113E9" w:rsidRDefault="00AE2E3F" w:rsidP="00AE2E3F">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AE2E3F" w:rsidRPr="008113E9" w:rsidRDefault="00AE2E3F" w:rsidP="00AE2E3F">
            <w:pPr>
              <w:spacing w:before="20" w:after="40" w:line="240" w:lineRule="exact"/>
              <w:rPr>
                <w:sz w:val="20"/>
                <w:szCs w:val="26"/>
                <w:lang w:val="ru-RU"/>
              </w:rPr>
            </w:pPr>
            <w:r w:rsidRPr="008113E9">
              <w:rPr>
                <w:rFonts w:hint="cs"/>
                <w:sz w:val="20"/>
                <w:szCs w:val="26"/>
                <w:rtl/>
                <w:lang w:val="ru-RU"/>
              </w:rPr>
              <w:t xml:space="preserve">أنظمة الاستشعار </w:t>
            </w:r>
            <w:r>
              <w:rPr>
                <w:rFonts w:hint="cs"/>
                <w:sz w:val="20"/>
                <w:szCs w:val="26"/>
                <w:rtl/>
                <w:lang w:val="ru-RU"/>
              </w:rPr>
              <w:t>عن بُعد</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r>
              <w:rPr>
                <w:b/>
                <w:bCs/>
                <w:sz w:val="20"/>
                <w:szCs w:val="26"/>
              </w:rPr>
              <w:t>SNG</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TF</w:t>
            </w:r>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780F0C">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AE2E3F">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AE2E3F">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AE2E3F">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AE2E3F">
        <w:rPr>
          <w:sz w:val="21"/>
          <w:szCs w:val="20"/>
        </w:rPr>
        <w:t>4</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9D090C" w:rsidRPr="009D090C" w:rsidRDefault="009D090C" w:rsidP="00DB0485">
      <w:pPr>
        <w:pStyle w:val="RecNo"/>
      </w:pPr>
      <w:r w:rsidRPr="009D090C">
        <w:rPr>
          <w:rFonts w:hint="cs"/>
          <w:rtl/>
        </w:rPr>
        <w:lastRenderedPageBreak/>
        <w:t>التوصيـة</w:t>
      </w:r>
      <w:r w:rsidR="00780F0C">
        <w:rPr>
          <w:rFonts w:hint="cs"/>
          <w:rtl/>
        </w:rPr>
        <w:t xml:space="preserve"> </w:t>
      </w:r>
      <w:r w:rsidRPr="009D090C">
        <w:rPr>
          <w:rFonts w:hint="cs"/>
          <w:rtl/>
        </w:rPr>
        <w:t xml:space="preserve"> </w:t>
      </w:r>
      <w:r w:rsidRPr="009D090C">
        <w:t>ITU-R</w:t>
      </w:r>
      <w:r w:rsidR="00780F0C">
        <w:t xml:space="preserve"> </w:t>
      </w:r>
      <w:r w:rsidRPr="009D090C">
        <w:t xml:space="preserve"> BT.1699-</w:t>
      </w:r>
      <w:r w:rsidR="00DB0485">
        <w:t>2</w:t>
      </w:r>
    </w:p>
    <w:p w:rsidR="009D090C" w:rsidRPr="009D090C" w:rsidRDefault="009D090C" w:rsidP="009D090C">
      <w:pPr>
        <w:pStyle w:val="Rectitle"/>
      </w:pPr>
      <w:r w:rsidRPr="009D090C">
        <w:rPr>
          <w:rFonts w:hint="cs"/>
          <w:rtl/>
        </w:rPr>
        <w:t>مواءمة أنساق التطبيقات الإعلانية</w:t>
      </w:r>
      <w:r w:rsidRPr="00780F0C">
        <w:rPr>
          <w:rStyle w:val="FootnoteReference"/>
        </w:rPr>
        <w:footnoteReference w:customMarkFollows="1" w:id="1"/>
        <w:t>*</w:t>
      </w:r>
      <w:r w:rsidRPr="009D090C">
        <w:rPr>
          <w:rFonts w:hint="cs"/>
          <w:rtl/>
        </w:rPr>
        <w:t xml:space="preserve"> في التلفزيون التفاعلي</w:t>
      </w:r>
    </w:p>
    <w:p w:rsidR="009D090C" w:rsidRDefault="009D090C" w:rsidP="0064115D">
      <w:pPr>
        <w:jc w:val="center"/>
        <w:rPr>
          <w:rtl/>
        </w:rPr>
      </w:pPr>
      <w:r w:rsidRPr="00106E76">
        <w:rPr>
          <w:rFonts w:hint="cs"/>
          <w:rtl/>
        </w:rPr>
        <w:t>(المسأل</w:t>
      </w:r>
      <w:r>
        <w:rPr>
          <w:rFonts w:hint="cs"/>
          <w:rtl/>
        </w:rPr>
        <w:t>تان</w:t>
      </w:r>
      <w:r w:rsidRPr="00106E76">
        <w:rPr>
          <w:rFonts w:hint="cs"/>
          <w:rtl/>
        </w:rPr>
        <w:t xml:space="preserve"> </w:t>
      </w:r>
      <w:r w:rsidRPr="00106E76">
        <w:t xml:space="preserve">ITU-R </w:t>
      </w:r>
      <w:r w:rsidR="00247AB2" w:rsidRPr="00AE2E3F">
        <w:t>1</w:t>
      </w:r>
      <w:r w:rsidR="0064115D" w:rsidRPr="00AE2E3F">
        <w:t>31</w:t>
      </w:r>
      <w:r w:rsidRPr="00106E76">
        <w:t>/6</w:t>
      </w:r>
      <w:r w:rsidRPr="00106E76">
        <w:rPr>
          <w:rFonts w:hint="cs"/>
          <w:rtl/>
        </w:rPr>
        <w:t xml:space="preserve"> و</w:t>
      </w:r>
      <w:r w:rsidRPr="00106E76">
        <w:t>ITU-T 4/9</w:t>
      </w:r>
      <w:r w:rsidRPr="00106E76">
        <w:rPr>
          <w:rFonts w:hint="cs"/>
          <w:rtl/>
        </w:rPr>
        <w:t>)</w:t>
      </w:r>
    </w:p>
    <w:p w:rsidR="009D090C" w:rsidRDefault="009D090C" w:rsidP="009D090C">
      <w:pPr>
        <w:pStyle w:val="Recdate"/>
      </w:pPr>
      <w:r>
        <w:t>(</w:t>
      </w:r>
      <w:r w:rsidR="0064115D">
        <w:t>2013-</w:t>
      </w:r>
      <w:r>
        <w:t>2009-2005)</w:t>
      </w:r>
    </w:p>
    <w:p w:rsidR="009D090C" w:rsidRPr="009D090C" w:rsidRDefault="009D090C" w:rsidP="009D090C">
      <w:pPr>
        <w:pStyle w:val="Headingb"/>
        <w:spacing w:before="600"/>
        <w:outlineLvl w:val="0"/>
        <w:rPr>
          <w:sz w:val="24"/>
          <w:szCs w:val="32"/>
          <w:rtl/>
          <w:lang w:bidi="ar-SY"/>
        </w:rPr>
      </w:pPr>
      <w:r w:rsidRPr="009D090C">
        <w:rPr>
          <w:rFonts w:hint="cs"/>
          <w:sz w:val="24"/>
          <w:szCs w:val="32"/>
          <w:rtl/>
          <w:lang w:bidi="ar-SY"/>
        </w:rPr>
        <w:t>مجال التطبيق</w:t>
      </w:r>
    </w:p>
    <w:p w:rsidR="009D090C" w:rsidRPr="0065614C" w:rsidRDefault="009D090C" w:rsidP="009D090C">
      <w:pPr>
        <w:pStyle w:val="Normalaftertitle"/>
        <w:spacing w:before="120"/>
        <w:rPr>
          <w:rtl/>
          <w:lang w:bidi="ar-EG"/>
        </w:rPr>
      </w:pPr>
      <w:r w:rsidRPr="0065614C">
        <w:rPr>
          <w:rFonts w:hint="cs"/>
          <w:rtl/>
          <w:lang w:bidi="ar-EG"/>
        </w:rPr>
        <w:t xml:space="preserve">الغرض من هذه التوصية توحيد بيئة التطبيقات الإعلانية في التلفزيون التفاعلي. </w:t>
      </w:r>
      <w:r>
        <w:rPr>
          <w:rFonts w:hint="cs"/>
          <w:rtl/>
          <w:lang w:bidi="ar-EG"/>
        </w:rPr>
        <w:t>ف</w:t>
      </w:r>
      <w:r w:rsidRPr="0065614C">
        <w:rPr>
          <w:rFonts w:hint="cs"/>
          <w:rtl/>
          <w:lang w:bidi="ar-EG"/>
        </w:rPr>
        <w:t>هي تحدد العناصر المشتركة وأنماط الوسائط والسطوح البينية لبرمجة التطبيق على مستوى قواعد تركيب بيئة التطبيق الإعلاني.</w:t>
      </w:r>
    </w:p>
    <w:p w:rsidR="009D090C" w:rsidRPr="006A7269" w:rsidRDefault="009D090C" w:rsidP="009D090C">
      <w:pPr>
        <w:spacing w:before="600"/>
        <w:jc w:val="left"/>
        <w:rPr>
          <w:rtl/>
          <w:lang w:val="en-GB" w:bidi="ar-EG"/>
        </w:rPr>
      </w:pPr>
      <w:r w:rsidRPr="006A7269">
        <w:rPr>
          <w:rFonts w:hint="cs"/>
          <w:rtl/>
          <w:lang w:val="en-GB"/>
        </w:rPr>
        <w:t xml:space="preserve">إن جمعية الاتصالات الراديوية </w:t>
      </w:r>
      <w:r w:rsidRPr="006A7269">
        <w:rPr>
          <w:rFonts w:hint="cs"/>
          <w:rtl/>
          <w:lang w:val="fr-CH" w:bidi="ar-EG"/>
        </w:rPr>
        <w:t>للاتحاد الدولي للاتصالات</w:t>
      </w:r>
      <w:r>
        <w:rPr>
          <w:rFonts w:hint="cs"/>
          <w:rtl/>
          <w:lang w:val="en-GB" w:bidi="ar-EG"/>
        </w:rPr>
        <w:t>،</w:t>
      </w:r>
    </w:p>
    <w:p w:rsidR="009D090C" w:rsidRPr="006A67FE" w:rsidRDefault="009D090C" w:rsidP="009D090C">
      <w:pPr>
        <w:pStyle w:val="Call"/>
        <w:spacing w:after="120"/>
        <w:rPr>
          <w:i w:val="0"/>
          <w:iCs w:val="0"/>
          <w:sz w:val="30"/>
          <w:rtl/>
        </w:rPr>
      </w:pPr>
      <w:r w:rsidRPr="006A67FE">
        <w:rPr>
          <w:rFonts w:hint="cs"/>
          <w:i w:val="0"/>
          <w:sz w:val="30"/>
          <w:rtl/>
        </w:rPr>
        <w:t>إذ تضع في اعتبارها</w:t>
      </w:r>
    </w:p>
    <w:p w:rsidR="009D090C" w:rsidRPr="00547049" w:rsidRDefault="009D090C" w:rsidP="009D090C">
      <w:pPr>
        <w:pStyle w:val="enumlev1"/>
        <w:ind w:left="0" w:firstLine="0"/>
        <w:rPr>
          <w:rtl/>
          <w:lang w:val="en-GB"/>
        </w:rPr>
      </w:pPr>
      <w:r w:rsidRPr="00547049">
        <w:rPr>
          <w:rFonts w:hint="cs"/>
          <w:rtl/>
          <w:lang w:val="en-GB"/>
        </w:rPr>
        <w:t xml:space="preserve"> أ )</w:t>
      </w:r>
      <w:r w:rsidRPr="00547049">
        <w:rPr>
          <w:rFonts w:hint="cs"/>
          <w:rtl/>
          <w:lang w:val="en-GB"/>
        </w:rPr>
        <w:tab/>
        <w:t xml:space="preserve">أن الخدمات الإذاعية الرقمية (الساتلية </w:t>
      </w:r>
      <w:proofErr w:type="spellStart"/>
      <w:r w:rsidRPr="00547049">
        <w:rPr>
          <w:rFonts w:hint="cs"/>
          <w:rtl/>
          <w:lang w:val="en-GB"/>
        </w:rPr>
        <w:t>والكبلية</w:t>
      </w:r>
      <w:proofErr w:type="spellEnd"/>
      <w:r w:rsidRPr="00547049">
        <w:rPr>
          <w:rFonts w:hint="cs"/>
          <w:rtl/>
          <w:lang w:val="en-GB"/>
        </w:rPr>
        <w:t xml:space="preserve"> وللأرض) تتيسر على نطاق واسع وتوفر تطبيقات متعددة الوسائط؛</w:t>
      </w:r>
    </w:p>
    <w:p w:rsidR="009D090C" w:rsidRPr="00547049" w:rsidRDefault="009D090C" w:rsidP="009D090C">
      <w:pPr>
        <w:pStyle w:val="enumlev1"/>
        <w:ind w:left="0" w:firstLine="0"/>
        <w:rPr>
          <w:rtl/>
          <w:lang w:val="en-GB"/>
        </w:rPr>
      </w:pPr>
      <w:r w:rsidRPr="00547049">
        <w:rPr>
          <w:rFonts w:hint="cs"/>
          <w:rtl/>
          <w:lang w:val="en-GB"/>
        </w:rPr>
        <w:t>ب)</w:t>
      </w:r>
      <w:r w:rsidRPr="00547049">
        <w:rPr>
          <w:rFonts w:hint="cs"/>
          <w:rtl/>
          <w:lang w:val="en-GB"/>
        </w:rPr>
        <w:tab/>
        <w:t>أن التطبيقات متعددة الوسائط والتي تشمل الفيديو والصوت والصور الثابتة والنصوص والرسوم ولها خصائص تفاعلية، قد دخلت طور التنفيذ؛</w:t>
      </w:r>
    </w:p>
    <w:p w:rsidR="009D090C" w:rsidRPr="00547049" w:rsidRDefault="009D090C" w:rsidP="009D090C">
      <w:pPr>
        <w:pStyle w:val="enumlev1"/>
        <w:ind w:left="0" w:firstLine="0"/>
        <w:rPr>
          <w:rtl/>
          <w:lang w:val="en-GB"/>
        </w:rPr>
      </w:pPr>
      <w:r w:rsidRPr="00547049">
        <w:rPr>
          <w:rFonts w:hint="cs"/>
          <w:rtl/>
          <w:lang w:val="en-GB"/>
        </w:rPr>
        <w:t>ج)</w:t>
      </w:r>
      <w:r w:rsidRPr="00547049">
        <w:rPr>
          <w:rFonts w:hint="cs"/>
          <w:rtl/>
          <w:lang w:val="en-GB"/>
        </w:rPr>
        <w:tab/>
        <w:t>أن التطبيقات متعددة الوسائط التي يُخطط لها أو التي تنفذ في بعض الأقاليم تستعمل بيئة التطبيقات الإعلانية؛</w:t>
      </w:r>
    </w:p>
    <w:p w:rsidR="009D090C" w:rsidRPr="00547049" w:rsidRDefault="009D090C" w:rsidP="009D090C">
      <w:pPr>
        <w:pStyle w:val="enumlev1"/>
        <w:ind w:left="0" w:firstLine="0"/>
        <w:rPr>
          <w:spacing w:val="-2"/>
          <w:rtl/>
          <w:lang w:val="en-GB"/>
        </w:rPr>
      </w:pPr>
      <w:r w:rsidRPr="00547049">
        <w:rPr>
          <w:rFonts w:hint="cs"/>
          <w:spacing w:val="-2"/>
          <w:rtl/>
          <w:lang w:val="en-GB"/>
        </w:rPr>
        <w:t>د )</w:t>
      </w:r>
      <w:r w:rsidRPr="00547049">
        <w:rPr>
          <w:rFonts w:hint="cs"/>
          <w:spacing w:val="-2"/>
          <w:rtl/>
          <w:lang w:val="en-GB"/>
        </w:rPr>
        <w:tab/>
        <w:t>أن من المستحسن استعمال أنساق موحدة في مجالي الإنتاج والتبادل الدولي للتطبيقات متعددة الوسائط؛</w:t>
      </w:r>
    </w:p>
    <w:p w:rsidR="009D090C" w:rsidRPr="00547049" w:rsidRDefault="009D090C" w:rsidP="009D090C">
      <w:pPr>
        <w:pStyle w:val="enumlev1"/>
        <w:ind w:left="0" w:firstLine="0"/>
        <w:rPr>
          <w:rtl/>
        </w:rPr>
      </w:pPr>
      <w:r w:rsidRPr="00547049">
        <w:rPr>
          <w:rFonts w:hint="cs"/>
          <w:rtl/>
          <w:lang w:val="en-GB"/>
        </w:rPr>
        <w:t>ﻫ )</w:t>
      </w:r>
      <w:r w:rsidRPr="00547049">
        <w:rPr>
          <w:rFonts w:hint="cs"/>
          <w:rtl/>
          <w:lang w:val="en-GB"/>
        </w:rPr>
        <w:tab/>
        <w:t xml:space="preserve">أن التوصية </w:t>
      </w:r>
      <w:r w:rsidRPr="00547049">
        <w:t>ITU-T J.200</w:t>
      </w:r>
      <w:r w:rsidRPr="00547049">
        <w:rPr>
          <w:rFonts w:hint="cs"/>
          <w:rtl/>
        </w:rPr>
        <w:t xml:space="preserve"> تحدد، فضلاً عن التعاريف الواردة أعلاه، معمارية رفيعة المستوى لمجموعة متوائمة من أنساق المحتويات التفاعلية ومن السطوح البينية لبرمجة التطبيقات </w:t>
      </w:r>
      <w:r w:rsidRPr="00547049">
        <w:t>(API)</w:t>
      </w:r>
      <w:r w:rsidRPr="00547049">
        <w:rPr>
          <w:rFonts w:hint="cs"/>
          <w:rtl/>
        </w:rPr>
        <w:t xml:space="preserve"> كما تحدد بنية بيئة التطبيقات التي تشمل بيئة التطبيقات الإجرائية وبيئة التطبيقات الإعلانية في مجال خدمات التلفزيون الرقمي؛</w:t>
      </w:r>
    </w:p>
    <w:p w:rsidR="009D090C" w:rsidRPr="00547049" w:rsidRDefault="009D090C" w:rsidP="001F2D40">
      <w:pPr>
        <w:pStyle w:val="enumlev1"/>
        <w:ind w:left="0" w:firstLine="0"/>
        <w:rPr>
          <w:rtl/>
        </w:rPr>
      </w:pPr>
      <w:r w:rsidRPr="00547049">
        <w:rPr>
          <w:rFonts w:hint="cs"/>
          <w:rtl/>
        </w:rPr>
        <w:t>و )</w:t>
      </w:r>
      <w:r w:rsidRPr="00547049">
        <w:rPr>
          <w:rFonts w:hint="cs"/>
          <w:rtl/>
        </w:rPr>
        <w:tab/>
        <w:t xml:space="preserve">أن التوصية </w:t>
      </w:r>
      <w:r w:rsidRPr="00547049">
        <w:t>ITU-T J.202</w:t>
      </w:r>
      <w:r w:rsidRPr="00547049">
        <w:rPr>
          <w:rFonts w:hint="cs"/>
          <w:rtl/>
        </w:rPr>
        <w:t xml:space="preserve"> تحدد الأساس المشترك لأنساق المحتويات الإجرائية في بيئة التطبيقات الإجرائية في</w:t>
      </w:r>
      <w:r w:rsidR="001F2D40">
        <w:rPr>
          <w:rFonts w:hint="eastAsia"/>
          <w:rtl/>
        </w:rPr>
        <w:t> </w:t>
      </w:r>
      <w:r w:rsidRPr="00547049">
        <w:rPr>
          <w:rFonts w:hint="cs"/>
          <w:rtl/>
        </w:rPr>
        <w:t>مجال تطبيقات التلفزيون التفاعلي؛</w:t>
      </w:r>
    </w:p>
    <w:p w:rsidR="009D090C" w:rsidRPr="00547049" w:rsidRDefault="009D090C" w:rsidP="009D090C">
      <w:pPr>
        <w:pStyle w:val="enumlev1"/>
        <w:ind w:left="0" w:firstLine="0"/>
        <w:rPr>
          <w:rtl/>
        </w:rPr>
      </w:pPr>
      <w:r w:rsidRPr="00547049">
        <w:rPr>
          <w:rFonts w:hint="cs"/>
          <w:rtl/>
        </w:rPr>
        <w:t>ز )</w:t>
      </w:r>
      <w:r w:rsidRPr="00547049">
        <w:rPr>
          <w:rFonts w:hint="cs"/>
          <w:rtl/>
        </w:rPr>
        <w:tab/>
        <w:t xml:space="preserve">أن من الضروري أيضاً تحديد أنساق محتويات </w:t>
      </w:r>
      <w:r>
        <w:rPr>
          <w:rFonts w:hint="cs"/>
          <w:rtl/>
        </w:rPr>
        <w:t>تصريحية</w:t>
      </w:r>
      <w:r w:rsidRPr="00547049">
        <w:rPr>
          <w:rFonts w:hint="cs"/>
          <w:rtl/>
        </w:rPr>
        <w:t xml:space="preserve"> متوائمة في بيئة التطبيقات </w:t>
      </w:r>
      <w:r>
        <w:rPr>
          <w:rFonts w:hint="cs"/>
          <w:rtl/>
        </w:rPr>
        <w:t>التصريحية</w:t>
      </w:r>
      <w:r w:rsidRPr="00547049">
        <w:rPr>
          <w:rFonts w:hint="cs"/>
          <w:rtl/>
        </w:rPr>
        <w:t xml:space="preserve"> في مجال تطبيقات التلفزيون التفاعلي،</w:t>
      </w:r>
    </w:p>
    <w:p w:rsidR="009D090C" w:rsidRPr="00547049" w:rsidRDefault="009D090C" w:rsidP="009D090C">
      <w:pPr>
        <w:pStyle w:val="Call"/>
        <w:spacing w:after="120"/>
        <w:rPr>
          <w:i w:val="0"/>
          <w:iCs w:val="0"/>
          <w:sz w:val="30"/>
          <w:rtl/>
        </w:rPr>
      </w:pPr>
      <w:r w:rsidRPr="00547049">
        <w:rPr>
          <w:rFonts w:hint="cs"/>
          <w:i w:val="0"/>
          <w:sz w:val="30"/>
          <w:rtl/>
        </w:rPr>
        <w:t>توصـي</w:t>
      </w:r>
    </w:p>
    <w:p w:rsidR="009D090C" w:rsidRPr="003B405A" w:rsidRDefault="009D090C" w:rsidP="00AE2E3F">
      <w:pPr>
        <w:rPr>
          <w:rtl/>
          <w:lang w:bidi="ar-EG"/>
        </w:rPr>
      </w:pPr>
      <w:r w:rsidRPr="006A7269">
        <w:rPr>
          <w:rFonts w:hint="cs"/>
          <w:rtl/>
          <w:lang w:val="en-GB"/>
        </w:rPr>
        <w:t xml:space="preserve">بضرورة استعمال أنساق </w:t>
      </w:r>
      <w:r w:rsidR="00AE2E3F">
        <w:rPr>
          <w:rFonts w:hint="cs"/>
          <w:rtl/>
          <w:lang w:val="en-GB"/>
        </w:rPr>
        <w:t>التطبيقات</w:t>
      </w:r>
      <w:r w:rsidRPr="006A7269">
        <w:rPr>
          <w:rFonts w:hint="cs"/>
          <w:rtl/>
          <w:lang w:val="en-GB"/>
        </w:rPr>
        <w:t xml:space="preserve"> الإعلانية المتوائمة المحددة في الملحقات من </w:t>
      </w:r>
      <w:r w:rsidRPr="006A7269">
        <w:rPr>
          <w:lang w:val="en-GB"/>
        </w:rPr>
        <w:t>1</w:t>
      </w:r>
      <w:r w:rsidRPr="006A7269">
        <w:rPr>
          <w:rFonts w:hint="cs"/>
          <w:rtl/>
          <w:lang w:val="en-GB"/>
        </w:rPr>
        <w:t xml:space="preserve"> إلى </w:t>
      </w:r>
      <w:r w:rsidRPr="006A7269">
        <w:rPr>
          <w:lang w:val="en-GB"/>
        </w:rPr>
        <w:t>7</w:t>
      </w:r>
      <w:r w:rsidRPr="006A7269">
        <w:rPr>
          <w:rFonts w:hint="cs"/>
          <w:rtl/>
          <w:lang w:val="en-GB"/>
        </w:rPr>
        <w:t xml:space="preserve"> بالنسبة إلى تطبيقات التلفزيون التفاعلي في بيئة التطبيقات الإعلانية.</w:t>
      </w:r>
    </w:p>
    <w:p w:rsidR="009D090C" w:rsidRDefault="009D090C" w:rsidP="009D090C">
      <w:pPr>
        <w:overflowPunct/>
        <w:autoSpaceDE/>
        <w:autoSpaceDN/>
        <w:adjustRightInd/>
        <w:spacing w:before="0"/>
        <w:jc w:val="left"/>
        <w:textAlignment w:val="auto"/>
        <w:rPr>
          <w:rFonts w:ascii="Times New Roman Bold" w:hAnsi="Times New Roman Bold"/>
          <w:b/>
          <w:bCs/>
          <w:sz w:val="26"/>
          <w:szCs w:val="36"/>
          <w:lang w:bidi="ar-EG"/>
        </w:rPr>
      </w:pPr>
      <w:r>
        <w:rPr>
          <w:rFonts w:ascii="Times New Roman Bold" w:hAnsi="Times New Roman Bold"/>
          <w:b/>
          <w:bCs/>
          <w:sz w:val="26"/>
          <w:szCs w:val="36"/>
          <w:rtl/>
          <w:lang w:bidi="ar-EG"/>
        </w:rPr>
        <w:br w:type="page"/>
      </w:r>
    </w:p>
    <w:p w:rsidR="009D090C" w:rsidRDefault="009D090C" w:rsidP="0065608C">
      <w:pPr>
        <w:pStyle w:val="AnnexNotitle"/>
        <w:rPr>
          <w:rtl/>
        </w:rPr>
      </w:pPr>
      <w:r>
        <w:rPr>
          <w:rFonts w:hint="cs"/>
          <w:rtl/>
        </w:rPr>
        <w:lastRenderedPageBreak/>
        <w:t>ال</w:t>
      </w:r>
      <w:r w:rsidR="0065608C">
        <w:rPr>
          <w:rFonts w:hint="cs"/>
          <w:rtl/>
        </w:rPr>
        <w:t>ملح</w:t>
      </w:r>
      <w:r>
        <w:rPr>
          <w:rFonts w:hint="cs"/>
          <w:rtl/>
        </w:rPr>
        <w:t xml:space="preserve">ق </w:t>
      </w:r>
      <w:r>
        <w:t>1</w:t>
      </w:r>
    </w:p>
    <w:p w:rsidR="009D090C" w:rsidRPr="00106E76" w:rsidRDefault="009D090C" w:rsidP="00AE2E3F">
      <w:pPr>
        <w:pStyle w:val="AnnexNotitle"/>
        <w:rPr>
          <w:rtl/>
        </w:rPr>
      </w:pPr>
      <w:r w:rsidRPr="00106E76">
        <w:rPr>
          <w:rFonts w:hint="cs"/>
          <w:rtl/>
        </w:rPr>
        <w:t xml:space="preserve">المعمارية الأساسية </w:t>
      </w:r>
      <w:r w:rsidRPr="0065608C">
        <w:rPr>
          <w:rFonts w:hint="cs"/>
          <w:rtl/>
        </w:rPr>
        <w:t>المشتركة بين أنساق</w:t>
      </w:r>
      <w:r w:rsidR="00AE2E3F">
        <w:rPr>
          <w:rFonts w:hint="cs"/>
          <w:rtl/>
        </w:rPr>
        <w:t xml:space="preserve"> المحتويات الإعلانية</w:t>
      </w:r>
      <w:r w:rsidR="00AE2E3F">
        <w:rPr>
          <w:rtl/>
        </w:rPr>
        <w:br/>
      </w:r>
      <w:r w:rsidRPr="00106E76">
        <w:rPr>
          <w:rFonts w:hint="cs"/>
          <w:rtl/>
        </w:rPr>
        <w:t>في</w:t>
      </w:r>
      <w:r w:rsidR="00AE2E3F">
        <w:rPr>
          <w:rFonts w:hint="cs"/>
          <w:rtl/>
        </w:rPr>
        <w:t xml:space="preserve"> </w:t>
      </w:r>
      <w:r w:rsidRPr="00106E76">
        <w:rPr>
          <w:rFonts w:hint="cs"/>
          <w:rtl/>
        </w:rPr>
        <w:t>مجال تطبيقات التلفزيون التفاعلي</w:t>
      </w:r>
    </w:p>
    <w:p w:rsidR="009D090C" w:rsidRPr="0065608C" w:rsidRDefault="009D090C" w:rsidP="006A6EE1">
      <w:pPr>
        <w:pStyle w:val="Heading1"/>
        <w:rPr>
          <w:rtl/>
        </w:rPr>
      </w:pPr>
      <w:r w:rsidRPr="0065608C">
        <w:t>1</w:t>
      </w:r>
      <w:r w:rsidRPr="0065608C">
        <w:tab/>
      </w:r>
      <w:r w:rsidRPr="0065608C">
        <w:rPr>
          <w:rFonts w:hint="cs"/>
          <w:rtl/>
        </w:rPr>
        <w:t>مقدمة</w:t>
      </w:r>
    </w:p>
    <w:p w:rsidR="009D090C" w:rsidRPr="006A7269" w:rsidRDefault="009D090C" w:rsidP="0065608C">
      <w:pPr>
        <w:rPr>
          <w:rtl/>
          <w:lang w:val="en-GB"/>
        </w:rPr>
      </w:pPr>
      <w:r w:rsidRPr="006A7269">
        <w:rPr>
          <w:rFonts w:hint="cs"/>
          <w:rtl/>
          <w:lang w:val="en-GB"/>
        </w:rPr>
        <w:t xml:space="preserve">تتناول هذه التوصية الوظائف المشتركة بين بيئات التطبيقات الإعلانية بالنسبة إلى مواصفات تطبيقات التلفزيون التفاعلي </w:t>
      </w:r>
      <w:r w:rsidRPr="006A7269">
        <w:rPr>
          <w:lang w:val="en-GB"/>
        </w:rPr>
        <w:t>ACAP-X</w:t>
      </w:r>
      <w:r w:rsidRPr="006A7269">
        <w:rPr>
          <w:rFonts w:hint="cs"/>
          <w:rtl/>
          <w:lang w:val="en-GB"/>
        </w:rPr>
        <w:t xml:space="preserve"> و</w:t>
      </w:r>
      <w:r w:rsidRPr="006A7269">
        <w:rPr>
          <w:lang w:val="en-GB"/>
        </w:rPr>
        <w:t>BML</w:t>
      </w:r>
      <w:r w:rsidRPr="006A7269">
        <w:rPr>
          <w:rFonts w:hint="cs"/>
          <w:rtl/>
          <w:lang w:val="en-GB"/>
        </w:rPr>
        <w:t xml:space="preserve"> و</w:t>
      </w:r>
      <w:r w:rsidRPr="006A7269">
        <w:rPr>
          <w:lang w:val="en-GB"/>
        </w:rPr>
        <w:t>DVB</w:t>
      </w:r>
      <w:r w:rsidR="0065608C">
        <w:rPr>
          <w:lang w:val="en-GB"/>
        </w:rPr>
        <w:noBreakHyphen/>
      </w:r>
      <w:r w:rsidRPr="006A7269">
        <w:rPr>
          <w:lang w:val="en-GB"/>
        </w:rPr>
        <w:t>HTML</w:t>
      </w:r>
      <w:r w:rsidRPr="006A7269">
        <w:rPr>
          <w:rFonts w:hint="cs"/>
          <w:rtl/>
          <w:lang w:val="en-GB"/>
        </w:rPr>
        <w:t>. وتُعرف العناصر المشتركة بين هذه المعايير الثلاثة باسم "الأساس المشترك"، وقيمة الأساس المشترك هي مساعدة المبرمجين على تبادل التطبيقات الإعلانية عالمياً باستعمال هذه المعايير. وتشير هذه التوصية أيضاً إلى الخصائص التي لا تدخل في نطاق المعمارية الأساسية المشتركة للمعايير المعنية. كما تهدف إلى التنبيه إلى هذه الاختلافات لتشجيع الجهود المبذولة لزيادة المواءمة بين المعايير تحقيقاً للمزيد من تحسين الوظائف وتعزيز وفورات الحجم الكبير.</w:t>
      </w:r>
    </w:p>
    <w:p w:rsidR="009D090C" w:rsidRPr="0065608C" w:rsidRDefault="009D090C" w:rsidP="006A6EE1">
      <w:pPr>
        <w:pStyle w:val="Heading1"/>
        <w:rPr>
          <w:rtl/>
        </w:rPr>
      </w:pPr>
      <w:r w:rsidRPr="0065608C">
        <w:rPr>
          <w:szCs w:val="32"/>
        </w:rPr>
        <w:t>2</w:t>
      </w:r>
      <w:r w:rsidRPr="0065608C">
        <w:rPr>
          <w:szCs w:val="32"/>
        </w:rPr>
        <w:tab/>
      </w:r>
      <w:r w:rsidR="0065608C" w:rsidRPr="0065608C">
        <w:rPr>
          <w:rFonts w:hint="cs"/>
          <w:rtl/>
        </w:rPr>
        <w:t>لمحة عامة</w:t>
      </w:r>
    </w:p>
    <w:p w:rsidR="009D090C" w:rsidRPr="006C10AE" w:rsidRDefault="009D090C" w:rsidP="00906A9E">
      <w:pPr>
        <w:rPr>
          <w:spacing w:val="-2"/>
          <w:rtl/>
          <w:lang w:val="en-GB"/>
        </w:rPr>
      </w:pPr>
      <w:r w:rsidRPr="006C10AE">
        <w:rPr>
          <w:rFonts w:hint="cs"/>
          <w:spacing w:val="-2"/>
          <w:rtl/>
          <w:lang w:val="en-GB"/>
        </w:rPr>
        <w:t xml:space="preserve">ترمي هذه التوصية إلى مواءمة بيئة تطبيقات المحتويات الإعلانية في مجال التلفزيون التفاعلي. وهي تتناول العناصر المشتركة وأنماط الوسائط والسطوح البينية لبرمجة التطبيقات </w:t>
      </w:r>
      <w:r w:rsidRPr="006C10AE">
        <w:rPr>
          <w:spacing w:val="-2"/>
          <w:lang w:val="en-GB"/>
        </w:rPr>
        <w:t>(API)</w:t>
      </w:r>
      <w:r w:rsidRPr="006C10AE">
        <w:rPr>
          <w:rFonts w:hint="cs"/>
          <w:spacing w:val="-2"/>
          <w:rtl/>
          <w:lang w:val="en-GB"/>
        </w:rPr>
        <w:t xml:space="preserve"> على المستوى التركيبـي لبيئة التطبيقات الإعلانية بغية تلبية متطلبات التطبيق الإقليمية للمعايير الثلاثة </w:t>
      </w:r>
      <w:r w:rsidRPr="006C10AE">
        <w:rPr>
          <w:spacing w:val="-2"/>
          <w:lang w:val="en-GB"/>
        </w:rPr>
        <w:t>ACAP-X</w:t>
      </w:r>
      <w:r w:rsidRPr="006C10AE">
        <w:rPr>
          <w:rFonts w:hint="cs"/>
          <w:spacing w:val="-2"/>
          <w:rtl/>
          <w:lang w:val="en-GB"/>
        </w:rPr>
        <w:t xml:space="preserve"> و</w:t>
      </w:r>
      <w:r w:rsidRPr="006C10AE">
        <w:rPr>
          <w:spacing w:val="-2"/>
          <w:lang w:val="en-GB"/>
        </w:rPr>
        <w:t>BML</w:t>
      </w:r>
      <w:r w:rsidRPr="006C10AE">
        <w:rPr>
          <w:rFonts w:hint="cs"/>
          <w:spacing w:val="-2"/>
          <w:rtl/>
          <w:lang w:val="en-GB"/>
        </w:rPr>
        <w:t xml:space="preserve"> و</w:t>
      </w:r>
      <w:r w:rsidRPr="006C10AE">
        <w:rPr>
          <w:spacing w:val="-2"/>
          <w:lang w:val="en-GB"/>
        </w:rPr>
        <w:t>DVB-HTML</w:t>
      </w:r>
      <w:r w:rsidRPr="006C10AE">
        <w:rPr>
          <w:rFonts w:hint="cs"/>
          <w:spacing w:val="-2"/>
          <w:rtl/>
          <w:lang w:val="en-GB"/>
        </w:rPr>
        <w:t xml:space="preserve">، وفقاً لتحديدها في المراجع المعيارية أدناه. وتنقسم هذه التوصية إلى سبعة ملحقات. يصف الملحق </w:t>
      </w:r>
      <w:r w:rsidRPr="006C10AE">
        <w:rPr>
          <w:spacing w:val="-2"/>
          <w:lang w:val="en-GB"/>
        </w:rPr>
        <w:t>2</w:t>
      </w:r>
      <w:r w:rsidRPr="006C10AE">
        <w:rPr>
          <w:rFonts w:hint="cs"/>
          <w:spacing w:val="-2"/>
          <w:rtl/>
          <w:lang w:val="en-GB"/>
        </w:rPr>
        <w:t xml:space="preserve"> الأساس المشترك بين المعايير الثلاثة، وتصف الملحقات </w:t>
      </w:r>
      <w:r w:rsidRPr="006C10AE">
        <w:rPr>
          <w:spacing w:val="-2"/>
          <w:lang w:val="en-GB"/>
        </w:rPr>
        <w:t>3</w:t>
      </w:r>
      <w:r w:rsidRPr="006C10AE">
        <w:rPr>
          <w:rFonts w:hint="cs"/>
          <w:spacing w:val="-2"/>
          <w:rtl/>
          <w:lang w:val="en-GB"/>
        </w:rPr>
        <w:t xml:space="preserve"> و</w:t>
      </w:r>
      <w:r w:rsidRPr="006C10AE">
        <w:rPr>
          <w:spacing w:val="-2"/>
          <w:lang w:val="en-GB"/>
        </w:rPr>
        <w:t>4</w:t>
      </w:r>
      <w:r w:rsidRPr="006C10AE">
        <w:rPr>
          <w:rFonts w:hint="cs"/>
          <w:spacing w:val="-2"/>
          <w:rtl/>
          <w:lang w:val="en-GB"/>
        </w:rPr>
        <w:t xml:space="preserve"> و</w:t>
      </w:r>
      <w:r w:rsidRPr="006C10AE">
        <w:rPr>
          <w:spacing w:val="-2"/>
          <w:lang w:val="en-GB"/>
        </w:rPr>
        <w:t>5</w:t>
      </w:r>
      <w:r w:rsidRPr="006C10AE">
        <w:rPr>
          <w:rFonts w:hint="cs"/>
          <w:spacing w:val="-2"/>
          <w:rtl/>
          <w:lang w:val="en-GB"/>
        </w:rPr>
        <w:t xml:space="preserve"> الوظائف الإضافية التي لا</w:t>
      </w:r>
      <w:r w:rsidR="00906A9E">
        <w:rPr>
          <w:rFonts w:hint="eastAsia"/>
          <w:spacing w:val="-2"/>
          <w:rtl/>
          <w:lang w:val="en-GB"/>
        </w:rPr>
        <w:t> </w:t>
      </w:r>
      <w:r w:rsidRPr="006C10AE">
        <w:rPr>
          <w:rFonts w:hint="cs"/>
          <w:spacing w:val="-2"/>
          <w:rtl/>
          <w:lang w:val="en-GB"/>
        </w:rPr>
        <w:t xml:space="preserve">تدخل في نطاق الأساس المشترك وذلك بالنسبة للمعايير </w:t>
      </w:r>
      <w:r w:rsidRPr="006C10AE">
        <w:rPr>
          <w:spacing w:val="-2"/>
          <w:lang w:val="en-GB"/>
        </w:rPr>
        <w:t>BML</w:t>
      </w:r>
      <w:r w:rsidRPr="006C10AE">
        <w:rPr>
          <w:rFonts w:hint="cs"/>
          <w:spacing w:val="-2"/>
          <w:rtl/>
          <w:lang w:val="en-GB"/>
        </w:rPr>
        <w:t xml:space="preserve"> و</w:t>
      </w:r>
      <w:r w:rsidRPr="006C10AE">
        <w:rPr>
          <w:spacing w:val="-2"/>
          <w:lang w:val="en-GB"/>
        </w:rPr>
        <w:t>ACAP-X</w:t>
      </w:r>
      <w:r w:rsidRPr="006C10AE">
        <w:rPr>
          <w:rFonts w:hint="cs"/>
          <w:spacing w:val="-2"/>
          <w:rtl/>
          <w:lang w:val="en-GB"/>
        </w:rPr>
        <w:t xml:space="preserve"> و</w:t>
      </w:r>
      <w:r w:rsidRPr="006C10AE">
        <w:rPr>
          <w:spacing w:val="-2"/>
          <w:lang w:val="en-GB"/>
        </w:rPr>
        <w:t>DVB-HTML</w:t>
      </w:r>
      <w:r w:rsidRPr="006C10AE">
        <w:rPr>
          <w:rFonts w:hint="cs"/>
          <w:spacing w:val="-2"/>
          <w:rtl/>
          <w:lang w:val="en-GB"/>
        </w:rPr>
        <w:t>، على التوالي.</w:t>
      </w:r>
    </w:p>
    <w:p w:rsidR="009D090C" w:rsidRPr="009366D7" w:rsidRDefault="009D090C" w:rsidP="009D090C">
      <w:pPr>
        <w:rPr>
          <w:rtl/>
          <w:lang w:val="en-GB"/>
        </w:rPr>
      </w:pPr>
      <w:r w:rsidRPr="009366D7">
        <w:rPr>
          <w:rFonts w:hint="cs"/>
          <w:rtl/>
          <w:lang w:val="en-GB"/>
        </w:rPr>
        <w:t xml:space="preserve">أما النسق الذي يرد وصفه في الملحق </w:t>
      </w:r>
      <w:r w:rsidRPr="009366D7">
        <w:rPr>
          <w:lang w:val="en-GB"/>
        </w:rPr>
        <w:t>6</w:t>
      </w:r>
      <w:r w:rsidRPr="009366D7">
        <w:rPr>
          <w:rFonts w:hint="cs"/>
          <w:rtl/>
          <w:lang w:val="en-GB"/>
        </w:rPr>
        <w:t xml:space="preserve"> فهو نسق وسيط لنقل الأنساق بما في ذلك الأساس المشترك والمعايير التي تشملها هذه التوصية، ويصف الملحق </w:t>
      </w:r>
      <w:r w:rsidRPr="009366D7">
        <w:rPr>
          <w:lang w:val="en-GB"/>
        </w:rPr>
        <w:t>7</w:t>
      </w:r>
      <w:r w:rsidRPr="009366D7">
        <w:rPr>
          <w:rFonts w:hint="cs"/>
          <w:rtl/>
          <w:lang w:val="en-GB"/>
        </w:rPr>
        <w:t xml:space="preserve"> نسقاً </w:t>
      </w:r>
      <w:proofErr w:type="spellStart"/>
      <w:r w:rsidRPr="009366D7">
        <w:rPr>
          <w:rFonts w:hint="cs"/>
          <w:rtl/>
          <w:lang w:val="en-GB"/>
        </w:rPr>
        <w:t>إطارياً</w:t>
      </w:r>
      <w:proofErr w:type="spellEnd"/>
      <w:r w:rsidRPr="009366D7">
        <w:rPr>
          <w:rFonts w:hint="cs"/>
          <w:rtl/>
          <w:lang w:val="en-GB"/>
        </w:rPr>
        <w:t xml:space="preserve"> يوحد المحتويات الناتجة عن عدة أنساق في نسق واحد.</w:t>
      </w:r>
    </w:p>
    <w:p w:rsidR="009D090C" w:rsidRPr="009366D7" w:rsidRDefault="009D090C" w:rsidP="001F2D40">
      <w:pPr>
        <w:rPr>
          <w:rtl/>
          <w:lang w:val="en-GB"/>
        </w:rPr>
      </w:pPr>
      <w:r w:rsidRPr="009366D7">
        <w:rPr>
          <w:rFonts w:hint="cs"/>
          <w:rtl/>
          <w:lang w:val="en-GB"/>
        </w:rPr>
        <w:t xml:space="preserve">وتجدر الإشارة إلى وجود أنساق إعلانية أخرى مثل </w:t>
      </w:r>
      <w:r w:rsidRPr="00106E76">
        <w:rPr>
          <w:rFonts w:hint="eastAsia"/>
          <w:lang w:val="en-GB"/>
        </w:rPr>
        <w:t>ETSIMHEG</w:t>
      </w:r>
      <w:r>
        <w:rPr>
          <w:lang w:val="en-GB"/>
        </w:rPr>
        <w:t>-5</w:t>
      </w:r>
      <w:r w:rsidRPr="00106E76">
        <w:rPr>
          <w:rFonts w:hint="cs"/>
          <w:rtl/>
          <w:lang w:val="en-GB"/>
        </w:rPr>
        <w:t xml:space="preserve"> لا</w:t>
      </w:r>
      <w:r w:rsidR="001F2D40">
        <w:rPr>
          <w:rFonts w:hint="eastAsia"/>
          <w:rtl/>
          <w:lang w:val="en-GB"/>
        </w:rPr>
        <w:t> </w:t>
      </w:r>
      <w:r w:rsidRPr="00106E76">
        <w:rPr>
          <w:rFonts w:hint="cs"/>
          <w:rtl/>
          <w:lang w:val="en-GB"/>
        </w:rPr>
        <w:t xml:space="preserve">تتناولها هذه التوصية. غير أن الانتقال من هذه البيئات </w:t>
      </w:r>
      <w:r w:rsidR="001F2D40">
        <w:rPr>
          <w:rFonts w:hint="cs"/>
          <w:rtl/>
          <w:lang w:val="en-GB"/>
        </w:rPr>
        <w:t>القائمة</w:t>
      </w:r>
      <w:r w:rsidRPr="00106E76">
        <w:rPr>
          <w:rFonts w:hint="cs"/>
          <w:rtl/>
          <w:lang w:val="en-GB"/>
        </w:rPr>
        <w:t xml:space="preserve"> إلى بيئة متوائمة </w:t>
      </w:r>
      <w:r w:rsidR="001F2D40">
        <w:rPr>
          <w:rFonts w:hint="cs"/>
          <w:rtl/>
          <w:lang w:val="en-GB"/>
        </w:rPr>
        <w:t>يتم دعمه</w:t>
      </w:r>
      <w:r w:rsidRPr="00106E76">
        <w:rPr>
          <w:rFonts w:hint="cs"/>
          <w:rtl/>
          <w:lang w:val="en-GB"/>
        </w:rPr>
        <w:t xml:space="preserve"> بتعريف </w:t>
      </w:r>
      <w:r>
        <w:rPr>
          <w:rFonts w:hint="cs"/>
          <w:rtl/>
          <w:lang w:val="en-GB"/>
        </w:rPr>
        <w:t>الأساس المشترك والنقل باستعمال النسق الوسيط.</w:t>
      </w:r>
    </w:p>
    <w:p w:rsidR="009D090C" w:rsidRPr="0065608C" w:rsidRDefault="009D090C" w:rsidP="006A6EE1">
      <w:pPr>
        <w:pStyle w:val="Heading1"/>
        <w:rPr>
          <w:rtl/>
        </w:rPr>
      </w:pPr>
      <w:r w:rsidRPr="0065608C">
        <w:t>3</w:t>
      </w:r>
      <w:r w:rsidRPr="0065608C">
        <w:rPr>
          <w:rFonts w:hint="cs"/>
          <w:rtl/>
        </w:rPr>
        <w:tab/>
        <w:t>المراجع</w:t>
      </w:r>
    </w:p>
    <w:p w:rsidR="009D090C" w:rsidRPr="0065608C" w:rsidRDefault="009D090C" w:rsidP="0065050F">
      <w:pPr>
        <w:pStyle w:val="Heading2"/>
        <w:spacing w:after="120"/>
        <w:rPr>
          <w:rtl/>
        </w:rPr>
      </w:pPr>
      <w:r w:rsidRPr="0065608C">
        <w:t>1.3</w:t>
      </w:r>
      <w:r w:rsidRPr="0065608C">
        <w:rPr>
          <w:rFonts w:hint="cs"/>
          <w:rtl/>
        </w:rPr>
        <w:tab/>
        <w:t>المراجع المعمارية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tblGrid>
      <w:tr w:rsidR="009D090C" w:rsidTr="009D090C">
        <w:trPr>
          <w:jc w:val="center"/>
        </w:trPr>
        <w:tc>
          <w:tcPr>
            <w:tcW w:w="2268" w:type="dxa"/>
          </w:tcPr>
          <w:p w:rsidR="009D090C" w:rsidRDefault="009D090C" w:rsidP="009D090C">
            <w:pPr>
              <w:pStyle w:val="Tabletext"/>
              <w:spacing w:before="60"/>
              <w:jc w:val="right"/>
              <w:rPr>
                <w:lang w:eastAsia="ja-JP"/>
              </w:rPr>
            </w:pPr>
            <w:r>
              <w:rPr>
                <w:rFonts w:hint="eastAsia"/>
              </w:rPr>
              <w:t>[1] BML</w:t>
            </w:r>
          </w:p>
        </w:tc>
        <w:tc>
          <w:tcPr>
            <w:tcW w:w="3969" w:type="dxa"/>
          </w:tcPr>
          <w:p w:rsidR="009D090C" w:rsidRDefault="009D090C" w:rsidP="00AE2E3F">
            <w:pPr>
              <w:pStyle w:val="Tabletext"/>
              <w:spacing w:before="60"/>
              <w:jc w:val="right"/>
              <w:rPr>
                <w:lang w:eastAsia="ja-JP"/>
              </w:rPr>
            </w:pPr>
            <w:r>
              <w:rPr>
                <w:rFonts w:hint="eastAsia"/>
              </w:rPr>
              <w:t xml:space="preserve">ARIB STD-B24 </w:t>
            </w:r>
            <w:r>
              <w:t>V5.</w:t>
            </w:r>
            <w:r w:rsidR="00AE2E3F">
              <w:t>3</w:t>
            </w:r>
          </w:p>
        </w:tc>
      </w:tr>
      <w:tr w:rsidR="009D090C" w:rsidTr="009D090C">
        <w:trPr>
          <w:jc w:val="center"/>
        </w:trPr>
        <w:tc>
          <w:tcPr>
            <w:tcW w:w="2268" w:type="dxa"/>
          </w:tcPr>
          <w:p w:rsidR="009D090C" w:rsidRDefault="009D090C" w:rsidP="009D090C">
            <w:pPr>
              <w:pStyle w:val="Tabletext"/>
              <w:spacing w:before="60"/>
              <w:jc w:val="right"/>
              <w:rPr>
                <w:lang w:eastAsia="ja-JP"/>
              </w:rPr>
            </w:pPr>
            <w:r>
              <w:rPr>
                <w:rFonts w:hint="eastAsia"/>
              </w:rPr>
              <w:t>[2] ACAP-X</w:t>
            </w:r>
          </w:p>
        </w:tc>
        <w:tc>
          <w:tcPr>
            <w:tcW w:w="3969" w:type="dxa"/>
          </w:tcPr>
          <w:p w:rsidR="009D090C" w:rsidRDefault="009D090C" w:rsidP="009D090C">
            <w:pPr>
              <w:pStyle w:val="Tabletext"/>
              <w:spacing w:before="60"/>
              <w:jc w:val="right"/>
              <w:rPr>
                <w:lang w:eastAsia="ja-JP"/>
              </w:rPr>
            </w:pPr>
            <w:r>
              <w:rPr>
                <w:rFonts w:hint="eastAsia"/>
              </w:rPr>
              <w:t xml:space="preserve">ATSC </w:t>
            </w:r>
            <w:r>
              <w:t>A</w:t>
            </w:r>
            <w:r>
              <w:rPr>
                <w:rFonts w:hint="eastAsia"/>
              </w:rPr>
              <w:t>/101</w:t>
            </w:r>
          </w:p>
        </w:tc>
      </w:tr>
      <w:tr w:rsidR="009D090C" w:rsidTr="009D090C">
        <w:trPr>
          <w:jc w:val="center"/>
        </w:trPr>
        <w:tc>
          <w:tcPr>
            <w:tcW w:w="2268" w:type="dxa"/>
          </w:tcPr>
          <w:p w:rsidR="009D090C" w:rsidRDefault="009D090C" w:rsidP="009D090C">
            <w:pPr>
              <w:pStyle w:val="Tabletext"/>
              <w:spacing w:before="60"/>
              <w:jc w:val="right"/>
              <w:rPr>
                <w:lang w:eastAsia="ja-JP"/>
              </w:rPr>
            </w:pPr>
            <w:r>
              <w:rPr>
                <w:rFonts w:hint="eastAsia"/>
              </w:rPr>
              <w:t>[3] DVB-HTML</w:t>
            </w:r>
          </w:p>
        </w:tc>
        <w:tc>
          <w:tcPr>
            <w:tcW w:w="3969" w:type="dxa"/>
          </w:tcPr>
          <w:p w:rsidR="009D090C" w:rsidRDefault="009D090C" w:rsidP="009D090C">
            <w:pPr>
              <w:pStyle w:val="Tabletext"/>
              <w:spacing w:before="60"/>
              <w:jc w:val="right"/>
              <w:rPr>
                <w:lang w:eastAsia="ja-JP"/>
              </w:rPr>
            </w:pPr>
            <w:r>
              <w:rPr>
                <w:rFonts w:hint="eastAsia"/>
              </w:rPr>
              <w:t>ETSI TS 102 812 V1.2.</w:t>
            </w:r>
            <w:r>
              <w:t>2</w:t>
            </w:r>
          </w:p>
        </w:tc>
      </w:tr>
      <w:tr w:rsidR="009D090C" w:rsidTr="009D090C">
        <w:trPr>
          <w:jc w:val="center"/>
        </w:trPr>
        <w:tc>
          <w:tcPr>
            <w:tcW w:w="2268" w:type="dxa"/>
          </w:tcPr>
          <w:p w:rsidR="009D090C" w:rsidRDefault="009D090C" w:rsidP="009D090C">
            <w:pPr>
              <w:pStyle w:val="Tabletext"/>
              <w:spacing w:before="60"/>
              <w:jc w:val="right"/>
            </w:pPr>
            <w:r w:rsidRPr="005026DE">
              <w:rPr>
                <w:lang w:eastAsia="ja-JP"/>
              </w:rPr>
              <w:t xml:space="preserve">[4] </w:t>
            </w:r>
            <w:proofErr w:type="spellStart"/>
            <w:r w:rsidRPr="005026DE">
              <w:rPr>
                <w:lang w:eastAsia="ja-JP"/>
              </w:rPr>
              <w:t>wTVML</w:t>
            </w:r>
            <w:proofErr w:type="spellEnd"/>
          </w:p>
        </w:tc>
        <w:tc>
          <w:tcPr>
            <w:tcW w:w="3969" w:type="dxa"/>
          </w:tcPr>
          <w:p w:rsidR="009D090C" w:rsidRDefault="009D090C" w:rsidP="009D090C">
            <w:pPr>
              <w:pStyle w:val="Tabletext"/>
              <w:spacing w:before="60"/>
              <w:jc w:val="right"/>
            </w:pPr>
            <w:r w:rsidRPr="005026DE">
              <w:rPr>
                <w:lang w:eastAsia="ja-JP"/>
              </w:rPr>
              <w:t>ETSI TS 102 322 V1.1.1</w:t>
            </w:r>
          </w:p>
        </w:tc>
      </w:tr>
      <w:tr w:rsidR="009D090C" w:rsidTr="009D090C">
        <w:trPr>
          <w:jc w:val="center"/>
        </w:trPr>
        <w:tc>
          <w:tcPr>
            <w:tcW w:w="2268" w:type="dxa"/>
          </w:tcPr>
          <w:p w:rsidR="009D090C" w:rsidRDefault="009D090C" w:rsidP="009D090C">
            <w:pPr>
              <w:pStyle w:val="Tabletext"/>
              <w:spacing w:before="60"/>
              <w:jc w:val="right"/>
            </w:pPr>
            <w:r w:rsidRPr="005026DE">
              <w:rPr>
                <w:lang w:eastAsia="ja-JP"/>
              </w:rPr>
              <w:t>[5] NCL</w:t>
            </w:r>
          </w:p>
        </w:tc>
        <w:tc>
          <w:tcPr>
            <w:tcW w:w="3969" w:type="dxa"/>
          </w:tcPr>
          <w:p w:rsidR="009D090C" w:rsidRDefault="009D090C" w:rsidP="009D090C">
            <w:pPr>
              <w:pStyle w:val="Tabletext"/>
              <w:spacing w:before="60"/>
              <w:jc w:val="right"/>
            </w:pPr>
            <w:r w:rsidRPr="005026DE">
              <w:rPr>
                <w:lang w:eastAsia="ja-JP"/>
              </w:rPr>
              <w:t>ABNT NBR 15606-2 V2</w:t>
            </w:r>
          </w:p>
        </w:tc>
      </w:tr>
    </w:tbl>
    <w:p w:rsidR="009D090C" w:rsidRPr="009366D7" w:rsidRDefault="009D090C" w:rsidP="009D090C">
      <w:pPr>
        <w:spacing w:before="240"/>
        <w:rPr>
          <w:rtl/>
          <w:lang w:val="en-GB"/>
        </w:rPr>
      </w:pPr>
      <w:r w:rsidRPr="009366D7">
        <w:rPr>
          <w:rFonts w:hint="cs"/>
          <w:rtl/>
          <w:lang w:val="en-GB"/>
        </w:rPr>
        <w:t>يدعى مستعملو هذه التوصية إلى تحري إمكانية تطبيق الإصدارات الأحدث من المراجع الواردة أعلاه والتي تقع مسؤولية تحديثها على عاتق هيئات التقييس التي تقوم بإصدارها. وينبغي لواضعي المحتويات الرجوع إلى الوثائق المذكورة لضمان الاتساق مع الدلالات اللفظية التي تقدمها هذه العناصر وأنماط الوسائط والسطوح البينية لبرمجة التطبيقات.</w:t>
      </w:r>
    </w:p>
    <w:p w:rsidR="009D090C" w:rsidRPr="0065608C" w:rsidRDefault="009D090C" w:rsidP="008112B7">
      <w:pPr>
        <w:pStyle w:val="Note"/>
        <w:rPr>
          <w:rtl/>
        </w:rPr>
      </w:pPr>
      <w:r w:rsidRPr="00780F0C">
        <w:rPr>
          <w:rFonts w:hint="cs"/>
          <w:rtl/>
        </w:rPr>
        <w:t>الملاحظ</w:t>
      </w:r>
      <w:r w:rsidR="00780F0C">
        <w:rPr>
          <w:rFonts w:hint="cs"/>
          <w:rtl/>
        </w:rPr>
        <w:t>ـ</w:t>
      </w:r>
      <w:r w:rsidRPr="00780F0C">
        <w:rPr>
          <w:rFonts w:hint="cs"/>
          <w:rtl/>
        </w:rPr>
        <w:t xml:space="preserve">ة </w:t>
      </w:r>
      <w:r w:rsidRPr="00780F0C">
        <w:t>1</w:t>
      </w:r>
      <w:r w:rsidRPr="00780F0C">
        <w:rPr>
          <w:rFonts w:hint="cs"/>
          <w:rtl/>
        </w:rPr>
        <w:t xml:space="preserve"> </w:t>
      </w:r>
      <w:r w:rsidRPr="0065608C">
        <w:rPr>
          <w:rFonts w:hint="cs"/>
          <w:rtl/>
        </w:rPr>
        <w:t xml:space="preserve">- المعايير </w:t>
      </w:r>
      <w:r w:rsidRPr="0065608C">
        <w:rPr>
          <w:rFonts w:hint="eastAsia"/>
        </w:rPr>
        <w:t>BML</w:t>
      </w:r>
      <w:r w:rsidRPr="0065608C">
        <w:rPr>
          <w:rFonts w:hint="cs"/>
          <w:rtl/>
        </w:rPr>
        <w:t xml:space="preserve"> و</w:t>
      </w:r>
      <w:r w:rsidRPr="0065608C">
        <w:t>ACAP</w:t>
      </w:r>
      <w:r w:rsidRPr="0065608C">
        <w:noBreakHyphen/>
        <w:t>X</w:t>
      </w:r>
      <w:r w:rsidRPr="0065608C">
        <w:rPr>
          <w:rFonts w:hint="cs"/>
          <w:rtl/>
        </w:rPr>
        <w:t xml:space="preserve"> و</w:t>
      </w:r>
      <w:r w:rsidRPr="0065608C">
        <w:t>DVB-HTML</w:t>
      </w:r>
      <w:r w:rsidRPr="0065608C">
        <w:rPr>
          <w:rFonts w:hint="cs"/>
          <w:rtl/>
        </w:rPr>
        <w:t xml:space="preserve"> و</w:t>
      </w:r>
      <w:proofErr w:type="spellStart"/>
      <w:r w:rsidRPr="0065608C">
        <w:rPr>
          <w:rFonts w:hint="eastAsia"/>
        </w:rPr>
        <w:t>wTVML</w:t>
      </w:r>
      <w:proofErr w:type="spellEnd"/>
      <w:r w:rsidRPr="0065608C">
        <w:rPr>
          <w:rFonts w:hint="cs"/>
          <w:rtl/>
        </w:rPr>
        <w:t xml:space="preserve"> و</w:t>
      </w:r>
      <w:r w:rsidRPr="0065608C">
        <w:rPr>
          <w:rFonts w:hint="eastAsia"/>
        </w:rPr>
        <w:t>NCL</w:t>
      </w:r>
      <w:r w:rsidRPr="0065608C">
        <w:rPr>
          <w:rFonts w:hint="cs"/>
          <w:rtl/>
        </w:rPr>
        <w:t xml:space="preserve"> متاحة عبر الوصلات الواردة في التذييل </w:t>
      </w:r>
      <w:r w:rsidRPr="0065608C">
        <w:t>1</w:t>
      </w:r>
      <w:r w:rsidRPr="0065608C">
        <w:rPr>
          <w:rFonts w:hint="cs"/>
          <w:rtl/>
        </w:rPr>
        <w:t>.</w:t>
      </w:r>
    </w:p>
    <w:p w:rsidR="009D090C" w:rsidRPr="0065608C" w:rsidRDefault="0065608C" w:rsidP="001D2515">
      <w:pPr>
        <w:pStyle w:val="Note"/>
        <w:rPr>
          <w:rtl/>
        </w:rPr>
      </w:pPr>
      <w:r w:rsidRPr="00780F0C">
        <w:rPr>
          <w:rFonts w:hint="cs"/>
          <w:rtl/>
        </w:rPr>
        <w:lastRenderedPageBreak/>
        <w:t>ال</w:t>
      </w:r>
      <w:r w:rsidR="009D090C" w:rsidRPr="00780F0C">
        <w:rPr>
          <w:rFonts w:hint="cs"/>
          <w:rtl/>
        </w:rPr>
        <w:t>ملاحظ</w:t>
      </w:r>
      <w:r w:rsidR="00780F0C">
        <w:rPr>
          <w:rFonts w:hint="cs"/>
          <w:rtl/>
        </w:rPr>
        <w:t>ـ</w:t>
      </w:r>
      <w:r w:rsidR="009D090C" w:rsidRPr="00780F0C">
        <w:rPr>
          <w:rFonts w:hint="cs"/>
          <w:rtl/>
        </w:rPr>
        <w:t xml:space="preserve">ة </w:t>
      </w:r>
      <w:r w:rsidR="009D090C" w:rsidRPr="00780F0C">
        <w:t>2</w:t>
      </w:r>
      <w:r w:rsidR="009D090C" w:rsidRPr="00780F0C">
        <w:rPr>
          <w:rFonts w:hint="cs"/>
          <w:rtl/>
        </w:rPr>
        <w:t xml:space="preserve"> </w:t>
      </w:r>
      <w:r w:rsidR="009D090C" w:rsidRPr="0065608C">
        <w:rPr>
          <w:rFonts w:hint="cs"/>
          <w:rtl/>
        </w:rPr>
        <w:t xml:space="preserve">- عملاً باتفاق تم بين القطاع </w:t>
      </w:r>
      <w:r w:rsidR="009D090C" w:rsidRPr="0065608C">
        <w:t>ITU-R</w:t>
      </w:r>
      <w:r w:rsidR="009D090C" w:rsidRPr="0065608C">
        <w:rPr>
          <w:rFonts w:hint="cs"/>
          <w:rtl/>
        </w:rPr>
        <w:t xml:space="preserve"> والجهات </w:t>
      </w:r>
      <w:r w:rsidR="009D090C" w:rsidRPr="0065608C">
        <w:t>ABNT</w:t>
      </w:r>
      <w:r w:rsidR="009D090C" w:rsidRPr="0065608C">
        <w:rPr>
          <w:rFonts w:hint="cs"/>
          <w:rtl/>
        </w:rPr>
        <w:t xml:space="preserve"> و</w:t>
      </w:r>
      <w:r w:rsidR="009D090C" w:rsidRPr="0065608C">
        <w:t>ATSC</w:t>
      </w:r>
      <w:r w:rsidR="009D090C" w:rsidRPr="0065608C">
        <w:rPr>
          <w:rFonts w:hint="cs"/>
          <w:rtl/>
        </w:rPr>
        <w:t xml:space="preserve"> و</w:t>
      </w:r>
      <w:r w:rsidR="009D090C" w:rsidRPr="0065608C">
        <w:t>ARIB</w:t>
      </w:r>
      <w:r w:rsidR="009D090C" w:rsidRPr="0065608C">
        <w:rPr>
          <w:rFonts w:hint="cs"/>
          <w:rtl/>
        </w:rPr>
        <w:t xml:space="preserve"> و</w:t>
      </w:r>
      <w:r w:rsidR="009D090C" w:rsidRPr="0065608C">
        <w:t>ETSI</w:t>
      </w:r>
      <w:r w:rsidR="009D090C" w:rsidRPr="0065608C">
        <w:rPr>
          <w:rFonts w:hint="cs"/>
          <w:rtl/>
        </w:rPr>
        <w:t>، يسمح باستعمال هذه الجهات للإصدارات الواردة في</w:t>
      </w:r>
      <w:r w:rsidR="001D2515">
        <w:rPr>
          <w:rFonts w:hint="eastAsia"/>
          <w:rtl/>
        </w:rPr>
        <w:t> </w:t>
      </w:r>
      <w:r w:rsidR="009D090C" w:rsidRPr="0065608C">
        <w:rPr>
          <w:rFonts w:hint="cs"/>
          <w:rtl/>
        </w:rPr>
        <w:t>الفقرة</w:t>
      </w:r>
      <w:r w:rsidR="001D2515">
        <w:rPr>
          <w:rFonts w:hint="eastAsia"/>
          <w:rtl/>
        </w:rPr>
        <w:t> </w:t>
      </w:r>
      <w:r w:rsidR="009D090C" w:rsidRPr="0065608C">
        <w:t>1.3</w:t>
      </w:r>
      <w:r w:rsidR="009D090C" w:rsidRPr="0065608C">
        <w:rPr>
          <w:rFonts w:hint="cs"/>
          <w:rtl/>
        </w:rPr>
        <w:t xml:space="preserve"> وبقبول القطاع </w:t>
      </w:r>
      <w:r w:rsidR="009D090C" w:rsidRPr="0065608C">
        <w:t>ITU-R</w:t>
      </w:r>
      <w:r w:rsidR="009D090C" w:rsidRPr="0065608C">
        <w:rPr>
          <w:rFonts w:hint="cs"/>
          <w:rtl/>
        </w:rPr>
        <w:t xml:space="preserve"> لإدراجها في هذه التوصية. ولا تشكل أي إصدارات لاحقة لهذه المعايير والتي لم يقبلها أو يعتمدها القطاع</w:t>
      </w:r>
      <w:r w:rsidR="001D2515">
        <w:rPr>
          <w:rFonts w:hint="eastAsia"/>
          <w:rtl/>
        </w:rPr>
        <w:t> </w:t>
      </w:r>
      <w:r w:rsidR="009D090C" w:rsidRPr="0065050F">
        <w:t>ITU-R</w:t>
      </w:r>
      <w:r w:rsidR="009D090C" w:rsidRPr="0065050F">
        <w:rPr>
          <w:rFonts w:hint="cs"/>
          <w:rtl/>
        </w:rPr>
        <w:t xml:space="preserve"> </w:t>
      </w:r>
      <w:r w:rsidR="009D090C" w:rsidRPr="00655F8A">
        <w:rPr>
          <w:rFonts w:hint="cs"/>
          <w:rtl/>
        </w:rPr>
        <w:t>جزءاً من هذه التوصية</w:t>
      </w:r>
      <w:r w:rsidR="009D090C" w:rsidRPr="0065608C">
        <w:rPr>
          <w:rFonts w:hint="cs"/>
          <w:rtl/>
        </w:rPr>
        <w:t>.</w:t>
      </w:r>
    </w:p>
    <w:p w:rsidR="009D090C" w:rsidRPr="0065608C" w:rsidRDefault="009D090C" w:rsidP="0065050F">
      <w:pPr>
        <w:pStyle w:val="Heading2"/>
        <w:spacing w:after="120"/>
        <w:rPr>
          <w:rtl/>
        </w:rPr>
      </w:pPr>
      <w:r w:rsidRPr="0065608C">
        <w:t>2.3</w:t>
      </w:r>
      <w:r w:rsidRPr="0065608C">
        <w:tab/>
      </w:r>
      <w:r w:rsidRPr="0065608C">
        <w:rPr>
          <w:rFonts w:hint="cs"/>
          <w:rtl/>
        </w:rPr>
        <w:t>المراجع الإعلامية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969"/>
      </w:tblGrid>
      <w:tr w:rsidR="009D090C" w:rsidTr="009D090C">
        <w:trPr>
          <w:jc w:val="center"/>
        </w:trPr>
        <w:tc>
          <w:tcPr>
            <w:tcW w:w="2268" w:type="dxa"/>
          </w:tcPr>
          <w:p w:rsidR="009D090C" w:rsidRDefault="009D090C" w:rsidP="009D090C">
            <w:pPr>
              <w:pStyle w:val="Tabletext"/>
              <w:spacing w:before="60"/>
              <w:jc w:val="right"/>
              <w:rPr>
                <w:lang w:eastAsia="ja-JP"/>
              </w:rPr>
            </w:pPr>
            <w:r>
              <w:rPr>
                <w:rFonts w:hint="eastAsia"/>
                <w:lang w:eastAsia="ja-JP"/>
              </w:rPr>
              <w:t>[1] ETSI-MHEG</w:t>
            </w:r>
          </w:p>
        </w:tc>
        <w:tc>
          <w:tcPr>
            <w:tcW w:w="3969" w:type="dxa"/>
          </w:tcPr>
          <w:p w:rsidR="009D090C" w:rsidRDefault="009D090C" w:rsidP="009D090C">
            <w:pPr>
              <w:pStyle w:val="Tabletext"/>
              <w:spacing w:before="60"/>
              <w:jc w:val="right"/>
              <w:rPr>
                <w:lang w:eastAsia="ja-JP"/>
              </w:rPr>
            </w:pPr>
            <w:r>
              <w:rPr>
                <w:rFonts w:hint="eastAsia"/>
                <w:lang w:eastAsia="ja-JP"/>
              </w:rPr>
              <w:t>ETSI TS 202 184 V1.1.1</w:t>
            </w:r>
          </w:p>
        </w:tc>
      </w:tr>
      <w:tr w:rsidR="009D090C" w:rsidTr="009D090C">
        <w:trPr>
          <w:jc w:val="center"/>
        </w:trPr>
        <w:tc>
          <w:tcPr>
            <w:tcW w:w="2268" w:type="dxa"/>
          </w:tcPr>
          <w:p w:rsidR="009D090C" w:rsidRDefault="009D090C" w:rsidP="009D090C">
            <w:pPr>
              <w:pStyle w:val="Tabletext"/>
              <w:spacing w:before="60"/>
              <w:jc w:val="right"/>
              <w:rPr>
                <w:lang w:eastAsia="ja-JP"/>
              </w:rPr>
            </w:pPr>
            <w:r>
              <w:rPr>
                <w:rFonts w:hint="eastAsia"/>
                <w:lang w:eastAsia="ja-JP"/>
              </w:rPr>
              <w:t>[2] J.202</w:t>
            </w:r>
          </w:p>
        </w:tc>
        <w:tc>
          <w:tcPr>
            <w:tcW w:w="3969" w:type="dxa"/>
          </w:tcPr>
          <w:p w:rsidR="009D090C" w:rsidRDefault="009D090C" w:rsidP="009D090C">
            <w:pPr>
              <w:pStyle w:val="Tabletext"/>
              <w:spacing w:before="60"/>
              <w:jc w:val="right"/>
              <w:rPr>
                <w:lang w:eastAsia="ja-JP"/>
              </w:rPr>
            </w:pPr>
            <w:r>
              <w:rPr>
                <w:rFonts w:hint="eastAsia"/>
                <w:lang w:eastAsia="ja-JP"/>
              </w:rPr>
              <w:t>ITU-T J.202</w:t>
            </w:r>
          </w:p>
        </w:tc>
      </w:tr>
      <w:tr w:rsidR="009D090C" w:rsidTr="009D090C">
        <w:trPr>
          <w:jc w:val="center"/>
        </w:trPr>
        <w:tc>
          <w:tcPr>
            <w:tcW w:w="2268" w:type="dxa"/>
          </w:tcPr>
          <w:p w:rsidR="009D090C" w:rsidRDefault="009D090C" w:rsidP="009D090C">
            <w:pPr>
              <w:pStyle w:val="Tabletext"/>
              <w:spacing w:before="60"/>
              <w:jc w:val="right"/>
              <w:rPr>
                <w:lang w:eastAsia="ja-JP"/>
              </w:rPr>
            </w:pPr>
            <w:r>
              <w:rPr>
                <w:rFonts w:hint="eastAsia"/>
                <w:lang w:eastAsia="ja-JP"/>
              </w:rPr>
              <w:t>[3] J.200</w:t>
            </w:r>
          </w:p>
        </w:tc>
        <w:tc>
          <w:tcPr>
            <w:tcW w:w="3969" w:type="dxa"/>
          </w:tcPr>
          <w:p w:rsidR="009D090C" w:rsidRDefault="009D090C" w:rsidP="009D090C">
            <w:pPr>
              <w:pStyle w:val="Tabletext"/>
              <w:spacing w:before="60"/>
              <w:jc w:val="right"/>
              <w:rPr>
                <w:lang w:eastAsia="ja-JP"/>
              </w:rPr>
            </w:pPr>
            <w:r>
              <w:rPr>
                <w:rFonts w:hint="eastAsia"/>
                <w:lang w:eastAsia="ja-JP"/>
              </w:rPr>
              <w:t>ITU-T J.200</w:t>
            </w:r>
          </w:p>
        </w:tc>
      </w:tr>
    </w:tbl>
    <w:p w:rsidR="009D090C" w:rsidRPr="0065608C" w:rsidRDefault="009D090C" w:rsidP="0065050F">
      <w:pPr>
        <w:pStyle w:val="Heading2"/>
        <w:rPr>
          <w:rtl/>
        </w:rPr>
      </w:pPr>
      <w:r w:rsidRPr="0065608C">
        <w:t>3.3</w:t>
      </w:r>
      <w:r w:rsidRPr="0065608C">
        <w:tab/>
      </w:r>
      <w:r w:rsidRPr="0065608C">
        <w:rPr>
          <w:rFonts w:hint="cs"/>
          <w:rtl/>
        </w:rPr>
        <w:t>مصطلحات وتعاريف</w:t>
      </w:r>
    </w:p>
    <w:p w:rsidR="009D090C" w:rsidRDefault="009D090C" w:rsidP="009D090C">
      <w:pPr>
        <w:rPr>
          <w:rtl/>
          <w:lang w:val="en-GB"/>
        </w:rPr>
      </w:pPr>
      <w:r w:rsidRPr="009366D7">
        <w:rPr>
          <w:rFonts w:hint="cs"/>
          <w:rtl/>
          <w:lang w:val="en-GB"/>
        </w:rPr>
        <w:t xml:space="preserve">انظر المراجع المعيارية الواردة في الفقرة </w:t>
      </w:r>
      <w:r w:rsidRPr="009366D7">
        <w:rPr>
          <w:lang w:val="en-GB"/>
        </w:rPr>
        <w:t>1.3</w:t>
      </w:r>
      <w:r w:rsidRPr="009366D7">
        <w:rPr>
          <w:rFonts w:hint="cs"/>
          <w:rtl/>
          <w:lang w:val="en-GB"/>
        </w:rPr>
        <w:t>.</w:t>
      </w:r>
    </w:p>
    <w:p w:rsidR="0065608C" w:rsidRDefault="0065608C" w:rsidP="009D090C">
      <w:pPr>
        <w:rPr>
          <w:rtl/>
          <w:lang w:val="en-GB"/>
        </w:rPr>
      </w:pPr>
    </w:p>
    <w:p w:rsidR="0065608C" w:rsidRDefault="0065608C" w:rsidP="009D090C">
      <w:pPr>
        <w:rPr>
          <w:rtl/>
          <w:lang w:val="en-GB"/>
        </w:rPr>
      </w:pPr>
    </w:p>
    <w:p w:rsidR="0065608C" w:rsidRPr="009366D7" w:rsidRDefault="0065608C" w:rsidP="009D090C">
      <w:pPr>
        <w:rPr>
          <w:rtl/>
          <w:lang w:val="en-GB"/>
        </w:rPr>
      </w:pPr>
    </w:p>
    <w:p w:rsidR="009D090C" w:rsidRDefault="009D090C" w:rsidP="009D090C">
      <w:pPr>
        <w:spacing w:before="0" w:after="120"/>
        <w:rPr>
          <w:rFonts w:hint="cs"/>
          <w:rtl/>
          <w:lang w:bidi="ar-EG"/>
        </w:rPr>
      </w:pPr>
    </w:p>
    <w:p w:rsidR="00780F0C" w:rsidRPr="00106E76" w:rsidRDefault="00780F0C" w:rsidP="009D090C">
      <w:pPr>
        <w:spacing w:before="0" w:after="120"/>
        <w:rPr>
          <w:rtl/>
          <w:lang w:bidi="ar-EG"/>
        </w:rPr>
      </w:pPr>
    </w:p>
    <w:p w:rsidR="009D090C" w:rsidRPr="007C5A68" w:rsidRDefault="009D090C" w:rsidP="0065608C">
      <w:pPr>
        <w:pStyle w:val="AnnexNotitle"/>
        <w:rPr>
          <w:rtl/>
        </w:rPr>
      </w:pPr>
      <w:r w:rsidRPr="007C5A68">
        <w:rPr>
          <w:rFonts w:hint="cs"/>
          <w:rtl/>
        </w:rPr>
        <w:t xml:space="preserve">الملحق </w:t>
      </w:r>
      <w:r>
        <w:t>2</w:t>
      </w:r>
    </w:p>
    <w:p w:rsidR="009D090C" w:rsidRPr="007C5A68" w:rsidRDefault="009D090C" w:rsidP="0065608C">
      <w:pPr>
        <w:pStyle w:val="AnnexNotitle"/>
        <w:rPr>
          <w:rtl/>
        </w:rPr>
      </w:pPr>
      <w:r>
        <w:rPr>
          <w:rFonts w:hint="cs"/>
          <w:rtl/>
        </w:rPr>
        <w:t>الأساس المشترك</w:t>
      </w:r>
    </w:p>
    <w:p w:rsidR="009D090C" w:rsidRPr="0065608C" w:rsidRDefault="009D090C" w:rsidP="006A6EE1">
      <w:pPr>
        <w:pStyle w:val="Heading1"/>
        <w:rPr>
          <w:rtl/>
        </w:rPr>
      </w:pPr>
      <w:r w:rsidRPr="0065608C">
        <w:t>1</w:t>
      </w:r>
      <w:r w:rsidRPr="0065608C">
        <w:rPr>
          <w:rFonts w:hint="cs"/>
          <w:rtl/>
        </w:rPr>
        <w:tab/>
        <w:t>لمحة عامة</w:t>
      </w:r>
    </w:p>
    <w:p w:rsidR="009D090C" w:rsidRPr="009366D7" w:rsidRDefault="009D090C" w:rsidP="001D2515">
      <w:pPr>
        <w:rPr>
          <w:rtl/>
          <w:lang w:val="en-GB"/>
        </w:rPr>
      </w:pPr>
      <w:r w:rsidRPr="009366D7">
        <w:rPr>
          <w:rFonts w:hint="cs"/>
          <w:rtl/>
          <w:lang w:val="en-GB"/>
        </w:rPr>
        <w:t xml:space="preserve">يرد فيما يلي وصف المنهجية الخاصة بكل من المعمارية الأساسية المشتركة والمعمارية الأساسية المشتركة لأنماط الوسائط ولغة ترميز النصوص الموسعة </w:t>
      </w:r>
      <w:r w:rsidRPr="009366D7">
        <w:rPr>
          <w:lang w:val="en-GB"/>
        </w:rPr>
        <w:t>(XML)</w:t>
      </w:r>
      <w:r w:rsidRPr="009366D7">
        <w:rPr>
          <w:rFonts w:hint="cs"/>
          <w:rtl/>
          <w:lang w:val="en-GB"/>
        </w:rPr>
        <w:t xml:space="preserve"> ولغة الأوراق النمطية والسطوح البينية لبرمجة التطبيقات أحادية الوسيط والسلوكية، وهي تعتمد على عناصر مشتركة بين المعايير </w:t>
      </w:r>
      <w:r w:rsidRPr="009366D7">
        <w:rPr>
          <w:lang w:val="en-GB"/>
        </w:rPr>
        <w:t>ACAP-X</w:t>
      </w:r>
      <w:r w:rsidRPr="009366D7">
        <w:rPr>
          <w:rFonts w:hint="cs"/>
          <w:rtl/>
          <w:lang w:val="en-GB"/>
        </w:rPr>
        <w:t xml:space="preserve"> و</w:t>
      </w:r>
      <w:r w:rsidRPr="009366D7">
        <w:rPr>
          <w:lang w:val="en-GB"/>
        </w:rPr>
        <w:t>BML</w:t>
      </w:r>
      <w:r w:rsidRPr="009366D7">
        <w:rPr>
          <w:rFonts w:hint="cs"/>
          <w:rtl/>
          <w:lang w:val="en-GB"/>
        </w:rPr>
        <w:t xml:space="preserve"> و</w:t>
      </w:r>
      <w:r w:rsidRPr="009366D7">
        <w:rPr>
          <w:lang w:val="en-GB"/>
        </w:rPr>
        <w:t>DVB-HTML</w:t>
      </w:r>
      <w:r w:rsidRPr="009366D7">
        <w:rPr>
          <w:rFonts w:hint="cs"/>
          <w:rtl/>
          <w:lang w:val="en-GB"/>
        </w:rPr>
        <w:t>. ويلاحظ أن المعيار</w:t>
      </w:r>
      <w:r w:rsidR="001D2515">
        <w:rPr>
          <w:rFonts w:hint="eastAsia"/>
          <w:rtl/>
          <w:lang w:val="en-GB"/>
        </w:rPr>
        <w:t> </w:t>
      </w:r>
      <w:r w:rsidRPr="009366D7">
        <w:rPr>
          <w:lang w:val="en-GB"/>
        </w:rPr>
        <w:t>BML</w:t>
      </w:r>
      <w:r w:rsidRPr="009366D7">
        <w:rPr>
          <w:rFonts w:hint="cs"/>
          <w:rtl/>
          <w:lang w:val="en-GB"/>
        </w:rPr>
        <w:t xml:space="preserve"> له أربعة مظاهر جانبية من المحتويات. وما لم يذكر خلاف ذلك يفترض توفر هذه المظاهر الجانبية الأربعة.</w:t>
      </w:r>
    </w:p>
    <w:p w:rsidR="009D090C" w:rsidRPr="0065608C" w:rsidRDefault="009D090C" w:rsidP="006A6EE1">
      <w:pPr>
        <w:pStyle w:val="Heading2"/>
        <w:rPr>
          <w:rtl/>
        </w:rPr>
      </w:pPr>
      <w:r w:rsidRPr="0065608C">
        <w:t>1.1</w:t>
      </w:r>
      <w:r w:rsidRPr="0065608C">
        <w:tab/>
      </w:r>
      <w:r w:rsidRPr="0065608C">
        <w:rPr>
          <w:rFonts w:hint="cs"/>
          <w:rtl/>
        </w:rPr>
        <w:t>المنهجية</w:t>
      </w:r>
    </w:p>
    <w:p w:rsidR="009D090C" w:rsidRPr="0065608C" w:rsidRDefault="009D090C" w:rsidP="006A6EE1">
      <w:pPr>
        <w:pStyle w:val="Heading3"/>
        <w:rPr>
          <w:rtl/>
        </w:rPr>
      </w:pPr>
      <w:r w:rsidRPr="0065608C">
        <w:t>1.1.1</w:t>
      </w:r>
      <w:r w:rsidRPr="0065608C">
        <w:tab/>
      </w:r>
      <w:r w:rsidRPr="0065608C">
        <w:rPr>
          <w:rFonts w:hint="cs"/>
          <w:rtl/>
        </w:rPr>
        <w:t>نموذج الطبقة</w:t>
      </w:r>
    </w:p>
    <w:p w:rsidR="009D090C" w:rsidRPr="009366D7" w:rsidRDefault="009D090C" w:rsidP="009D090C">
      <w:pPr>
        <w:rPr>
          <w:rtl/>
          <w:lang w:val="en-GB"/>
        </w:rPr>
      </w:pPr>
      <w:r w:rsidRPr="009366D7">
        <w:rPr>
          <w:rFonts w:hint="cs"/>
          <w:rtl/>
          <w:lang w:val="en-GB"/>
        </w:rPr>
        <w:t>ينبغي أن تكون طبقة الرسوم فوق الطبقات الأخرى، مثل مستوى الفيديو أو مستوى النصوص.</w:t>
      </w:r>
    </w:p>
    <w:p w:rsidR="009D090C" w:rsidRPr="0065608C" w:rsidRDefault="009D090C" w:rsidP="006A6EE1">
      <w:pPr>
        <w:pStyle w:val="Heading3"/>
        <w:rPr>
          <w:rtl/>
        </w:rPr>
      </w:pPr>
      <w:r w:rsidRPr="0065608C">
        <w:t>2.1.1</w:t>
      </w:r>
      <w:r w:rsidRPr="0065608C">
        <w:rPr>
          <w:rFonts w:hint="cs"/>
          <w:rtl/>
        </w:rPr>
        <w:tab/>
        <w:t>دورة حياة التطبيق</w:t>
      </w:r>
    </w:p>
    <w:p w:rsidR="009D090C" w:rsidRPr="009366D7" w:rsidRDefault="009D090C" w:rsidP="009D090C">
      <w:pPr>
        <w:rPr>
          <w:rtl/>
          <w:lang w:val="en-GB"/>
        </w:rPr>
      </w:pPr>
      <w:r w:rsidRPr="009366D7">
        <w:rPr>
          <w:rFonts w:hint="cs"/>
          <w:rtl/>
          <w:lang w:val="en-GB"/>
        </w:rPr>
        <w:t>ينبغي وجود آلية للقضاء على التطبيق من خارج التطبيق ذاته.</w:t>
      </w:r>
    </w:p>
    <w:p w:rsidR="009D090C" w:rsidRPr="0065608C" w:rsidRDefault="009D090C" w:rsidP="006A6EE1">
      <w:pPr>
        <w:pStyle w:val="Heading2"/>
        <w:rPr>
          <w:rtl/>
        </w:rPr>
      </w:pPr>
      <w:r w:rsidRPr="0065608C">
        <w:t>2.1</w:t>
      </w:r>
      <w:r w:rsidRPr="0065608C">
        <w:tab/>
      </w:r>
      <w:r w:rsidRPr="0065608C">
        <w:rPr>
          <w:rFonts w:hint="cs"/>
          <w:rtl/>
        </w:rPr>
        <w:t>نمط الوسائط</w:t>
      </w:r>
    </w:p>
    <w:p w:rsidR="009D090C" w:rsidRDefault="009D090C" w:rsidP="009D090C">
      <w:pPr>
        <w:rPr>
          <w:rtl/>
          <w:lang w:val="en-GB"/>
        </w:rPr>
      </w:pPr>
      <w:r w:rsidRPr="009366D7">
        <w:rPr>
          <w:rFonts w:hint="cs"/>
          <w:rtl/>
          <w:lang w:val="en-GB"/>
        </w:rPr>
        <w:t xml:space="preserve">يحتوي الجدول </w:t>
      </w:r>
      <w:r w:rsidRPr="009366D7">
        <w:rPr>
          <w:lang w:val="en-GB"/>
        </w:rPr>
        <w:t>1</w:t>
      </w:r>
      <w:r w:rsidRPr="009366D7">
        <w:rPr>
          <w:rFonts w:hint="cs"/>
          <w:rtl/>
          <w:lang w:val="en-GB"/>
        </w:rPr>
        <w:t xml:space="preserve"> على قائمة بأنماط الوسائط الشائعة.</w:t>
      </w:r>
    </w:p>
    <w:p w:rsidR="009D090C" w:rsidRPr="000A3EE0" w:rsidRDefault="009D090C" w:rsidP="0065608C">
      <w:pPr>
        <w:pStyle w:val="TableNo"/>
        <w:rPr>
          <w:rtl/>
        </w:rPr>
      </w:pPr>
      <w:r w:rsidRPr="000A3EE0">
        <w:rPr>
          <w:rFonts w:hint="cs"/>
          <w:rtl/>
        </w:rPr>
        <w:lastRenderedPageBreak/>
        <w:t>الج</w:t>
      </w:r>
      <w:r w:rsidR="0065608C">
        <w:rPr>
          <w:rFonts w:hint="cs"/>
          <w:rtl/>
        </w:rPr>
        <w:t>ـ</w:t>
      </w:r>
      <w:r w:rsidRPr="000A3EE0">
        <w:rPr>
          <w:rFonts w:hint="cs"/>
          <w:rtl/>
        </w:rPr>
        <w:t xml:space="preserve">دول </w:t>
      </w:r>
      <w:r w:rsidRPr="000A3EE0">
        <w:t>1</w:t>
      </w:r>
    </w:p>
    <w:p w:rsidR="009D090C" w:rsidRPr="0012380F" w:rsidRDefault="009D090C" w:rsidP="0065608C">
      <w:pPr>
        <w:pStyle w:val="TableNotitle"/>
        <w:rPr>
          <w:rtl/>
          <w:lang w:bidi="ar-EG"/>
        </w:rPr>
      </w:pPr>
      <w:r w:rsidRPr="0012380F">
        <w:rPr>
          <w:rFonts w:hint="cs"/>
          <w:rtl/>
          <w:lang w:bidi="ar-EG"/>
        </w:rPr>
        <w:t>أنماط الوسائط الشائعة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tblGrid>
      <w:tr w:rsidR="009D090C" w:rsidRPr="007C5A68" w:rsidTr="009D090C">
        <w:trPr>
          <w:jc w:val="center"/>
        </w:trPr>
        <w:tc>
          <w:tcPr>
            <w:tcW w:w="3348" w:type="dxa"/>
          </w:tcPr>
          <w:p w:rsidR="009D090C" w:rsidRPr="007C5A68" w:rsidRDefault="009D090C" w:rsidP="009D090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right"/>
              <w:rPr>
                <w:sz w:val="20"/>
                <w:szCs w:val="26"/>
                <w:lang w:val="en-GB"/>
              </w:rPr>
            </w:pPr>
            <w:r w:rsidRPr="007C5A68">
              <w:rPr>
                <w:sz w:val="20"/>
                <w:szCs w:val="26"/>
                <w:lang w:val="en-GB"/>
              </w:rPr>
              <w:t>Image/jpeg</w:t>
            </w:r>
          </w:p>
        </w:tc>
      </w:tr>
      <w:tr w:rsidR="009D090C" w:rsidRPr="007C5A68" w:rsidTr="009D090C">
        <w:trPr>
          <w:jc w:val="center"/>
        </w:trPr>
        <w:tc>
          <w:tcPr>
            <w:tcW w:w="3348" w:type="dxa"/>
          </w:tcPr>
          <w:p w:rsidR="009D090C" w:rsidRPr="007C5A68" w:rsidRDefault="009D090C" w:rsidP="009D090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right"/>
              <w:rPr>
                <w:sz w:val="20"/>
                <w:szCs w:val="26"/>
                <w:lang w:val="en-GB"/>
              </w:rPr>
            </w:pPr>
            <w:r w:rsidRPr="007C5A68">
              <w:rPr>
                <w:sz w:val="20"/>
                <w:szCs w:val="26"/>
                <w:lang w:val="en-GB"/>
              </w:rPr>
              <w:t>Image/</w:t>
            </w:r>
            <w:proofErr w:type="spellStart"/>
            <w:r w:rsidRPr="007C5A68">
              <w:rPr>
                <w:sz w:val="20"/>
                <w:szCs w:val="26"/>
                <w:lang w:val="en-GB"/>
              </w:rPr>
              <w:t>png</w:t>
            </w:r>
            <w:proofErr w:type="spellEnd"/>
          </w:p>
        </w:tc>
      </w:tr>
      <w:tr w:rsidR="009D090C" w:rsidRPr="007C5A68" w:rsidTr="009D090C">
        <w:trPr>
          <w:jc w:val="center"/>
        </w:trPr>
        <w:tc>
          <w:tcPr>
            <w:tcW w:w="3348" w:type="dxa"/>
          </w:tcPr>
          <w:p w:rsidR="009D090C" w:rsidRPr="00B76F3E" w:rsidRDefault="009D090C" w:rsidP="009D090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right"/>
              <w:rPr>
                <w:sz w:val="20"/>
                <w:szCs w:val="26"/>
              </w:rPr>
            </w:pPr>
            <w:r w:rsidRPr="007C5A68">
              <w:rPr>
                <w:sz w:val="20"/>
                <w:szCs w:val="26"/>
                <w:lang w:val="en-GB"/>
              </w:rPr>
              <w:t>Text/</w:t>
            </w:r>
            <w:proofErr w:type="spellStart"/>
            <w:r w:rsidRPr="007C5A68">
              <w:rPr>
                <w:sz w:val="20"/>
                <w:szCs w:val="26"/>
                <w:lang w:val="en-GB"/>
              </w:rPr>
              <w:t>css</w:t>
            </w:r>
            <w:proofErr w:type="spellEnd"/>
          </w:p>
        </w:tc>
      </w:tr>
      <w:tr w:rsidR="009D090C" w:rsidRPr="007C5A68" w:rsidTr="009D090C">
        <w:trPr>
          <w:jc w:val="center"/>
        </w:trPr>
        <w:tc>
          <w:tcPr>
            <w:tcW w:w="3348" w:type="dxa"/>
          </w:tcPr>
          <w:p w:rsidR="009D090C" w:rsidRPr="007C5A68" w:rsidRDefault="009D090C" w:rsidP="009D090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jc w:val="right"/>
              <w:rPr>
                <w:sz w:val="20"/>
                <w:szCs w:val="26"/>
                <w:lang w:val="en-GB"/>
              </w:rPr>
            </w:pPr>
            <w:r w:rsidRPr="007C5A68">
              <w:rPr>
                <w:sz w:val="20"/>
                <w:szCs w:val="26"/>
                <w:lang w:val="en-GB"/>
              </w:rPr>
              <w:t>Application/</w:t>
            </w:r>
            <w:proofErr w:type="spellStart"/>
            <w:r w:rsidRPr="007C5A68">
              <w:rPr>
                <w:sz w:val="20"/>
                <w:szCs w:val="26"/>
                <w:lang w:val="en-GB"/>
              </w:rPr>
              <w:t>xhtml+xml</w:t>
            </w:r>
            <w:proofErr w:type="spellEnd"/>
          </w:p>
        </w:tc>
      </w:tr>
    </w:tbl>
    <w:p w:rsidR="009D090C" w:rsidRPr="0065608C" w:rsidRDefault="009D090C" w:rsidP="006A6EE1">
      <w:pPr>
        <w:pStyle w:val="Heading2"/>
        <w:rPr>
          <w:rtl/>
        </w:rPr>
      </w:pPr>
      <w:r w:rsidRPr="0065608C">
        <w:t>3.1</w:t>
      </w:r>
      <w:r w:rsidRPr="0065608C">
        <w:rPr>
          <w:rFonts w:hint="cs"/>
          <w:rtl/>
        </w:rPr>
        <w:tab/>
        <w:t>النظام</w:t>
      </w:r>
    </w:p>
    <w:p w:rsidR="009D090C" w:rsidRDefault="009D090C" w:rsidP="009D090C">
      <w:pPr>
        <w:rPr>
          <w:rtl/>
          <w:lang w:val="en-GB" w:bidi="ar-EG"/>
        </w:rPr>
      </w:pPr>
      <w:r w:rsidRPr="009366D7">
        <w:rPr>
          <w:rFonts w:hint="cs"/>
          <w:rtl/>
          <w:lang w:val="en-GB"/>
        </w:rPr>
        <w:t xml:space="preserve">يظهر النظام </w:t>
      </w:r>
      <w:r>
        <w:rPr>
          <w:rFonts w:hint="cs"/>
          <w:rtl/>
          <w:lang w:val="en-GB"/>
        </w:rPr>
        <w:t>الشائع</w:t>
      </w:r>
      <w:r w:rsidRPr="009366D7">
        <w:rPr>
          <w:rFonts w:hint="cs"/>
          <w:rtl/>
          <w:lang w:val="en-GB"/>
        </w:rPr>
        <w:t xml:space="preserve"> في الجدول </w:t>
      </w:r>
      <w:r w:rsidRPr="009366D7">
        <w:rPr>
          <w:lang w:val="en-GB"/>
        </w:rPr>
        <w:t>2</w:t>
      </w:r>
      <w:r w:rsidRPr="009366D7">
        <w:rPr>
          <w:rFonts w:hint="cs"/>
          <w:rtl/>
          <w:lang w:val="en-GB"/>
        </w:rPr>
        <w:t>.</w:t>
      </w:r>
    </w:p>
    <w:p w:rsidR="009D090C" w:rsidRPr="000A3EE0" w:rsidRDefault="009D090C" w:rsidP="0065608C">
      <w:pPr>
        <w:pStyle w:val="TableNo"/>
        <w:rPr>
          <w:rtl/>
        </w:rPr>
      </w:pPr>
      <w:r w:rsidRPr="000A3EE0">
        <w:rPr>
          <w:rFonts w:hint="cs"/>
          <w:rtl/>
        </w:rPr>
        <w:t>الج</w:t>
      </w:r>
      <w:r w:rsidR="0065608C">
        <w:rPr>
          <w:rFonts w:hint="cs"/>
          <w:rtl/>
        </w:rPr>
        <w:t>ـ</w:t>
      </w:r>
      <w:r w:rsidRPr="000A3EE0">
        <w:rPr>
          <w:rFonts w:hint="cs"/>
          <w:rtl/>
        </w:rPr>
        <w:t xml:space="preserve">دول </w:t>
      </w:r>
      <w:r w:rsidRPr="000A3EE0">
        <w:t>2</w:t>
      </w:r>
    </w:p>
    <w:p w:rsidR="009D090C" w:rsidRPr="0012380F" w:rsidRDefault="009D090C" w:rsidP="0065608C">
      <w:pPr>
        <w:pStyle w:val="TableNotitle"/>
        <w:rPr>
          <w:rtl/>
          <w:lang w:bidi="ar-EG"/>
        </w:rPr>
      </w:pPr>
      <w:r w:rsidRPr="0012380F">
        <w:rPr>
          <w:rFonts w:hint="cs"/>
          <w:rtl/>
          <w:lang w:bidi="ar-EG"/>
        </w:rPr>
        <w:t>النظام ال</w:t>
      </w:r>
      <w:r>
        <w:rPr>
          <w:rFonts w:hint="cs"/>
          <w:rtl/>
          <w:lang w:bidi="ar-EG"/>
        </w:rPr>
        <w:t>ش</w:t>
      </w:r>
      <w:r w:rsidRPr="0012380F">
        <w:rPr>
          <w:rFonts w:hint="cs"/>
          <w:rtl/>
          <w:lang w:bidi="ar-EG"/>
        </w:rPr>
        <w:t>ائع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tblGrid>
      <w:tr w:rsidR="009D090C" w:rsidRPr="005026DE" w:rsidTr="009D090C">
        <w:trPr>
          <w:jc w:val="center"/>
        </w:trPr>
        <w:tc>
          <w:tcPr>
            <w:tcW w:w="3969" w:type="dxa"/>
          </w:tcPr>
          <w:p w:rsidR="009D090C" w:rsidRPr="005026DE" w:rsidRDefault="009D090C" w:rsidP="009D090C">
            <w:pPr>
              <w:pStyle w:val="Tabletext"/>
              <w:spacing w:before="60"/>
              <w:jc w:val="right"/>
              <w:rPr>
                <w:lang w:eastAsia="ja-JP"/>
              </w:rPr>
            </w:pPr>
            <w:r w:rsidRPr="005026DE">
              <w:rPr>
                <w:lang w:eastAsia="ja-JP"/>
              </w:rPr>
              <w:t>http://</w:t>
            </w:r>
          </w:p>
        </w:tc>
      </w:tr>
      <w:tr w:rsidR="009D090C" w:rsidRPr="005026DE" w:rsidTr="009D090C">
        <w:trPr>
          <w:jc w:val="center"/>
        </w:trPr>
        <w:tc>
          <w:tcPr>
            <w:tcW w:w="3969" w:type="dxa"/>
          </w:tcPr>
          <w:p w:rsidR="009D090C" w:rsidRPr="005026DE" w:rsidRDefault="009D090C" w:rsidP="009D090C">
            <w:pPr>
              <w:pStyle w:val="Tabletext"/>
              <w:spacing w:before="60"/>
              <w:jc w:val="right"/>
              <w:rPr>
                <w:lang w:eastAsia="ja-JP"/>
              </w:rPr>
            </w:pPr>
            <w:r w:rsidRPr="005026DE">
              <w:rPr>
                <w:lang w:eastAsia="ja-JP"/>
              </w:rPr>
              <w:t>https://</w:t>
            </w:r>
          </w:p>
        </w:tc>
      </w:tr>
    </w:tbl>
    <w:p w:rsidR="009D090C" w:rsidRPr="0065608C" w:rsidRDefault="009D090C" w:rsidP="006A6EE1">
      <w:pPr>
        <w:pStyle w:val="Heading2"/>
        <w:rPr>
          <w:rtl/>
        </w:rPr>
      </w:pPr>
      <w:r w:rsidRPr="0065608C">
        <w:t>4.1</w:t>
      </w:r>
      <w:r w:rsidRPr="0065608C">
        <w:rPr>
          <w:rFonts w:hint="cs"/>
          <w:rtl/>
        </w:rPr>
        <w:tab/>
        <w:t xml:space="preserve">لغة ترميز النصوص الموسعة </w:t>
      </w:r>
      <w:r w:rsidRPr="0065608C">
        <w:t>(XML)</w:t>
      </w:r>
    </w:p>
    <w:p w:rsidR="009D090C" w:rsidRPr="009366D7" w:rsidRDefault="009D090C" w:rsidP="009D090C">
      <w:pPr>
        <w:rPr>
          <w:rtl/>
          <w:lang w:val="en-GB"/>
        </w:rPr>
      </w:pPr>
      <w:r w:rsidRPr="009366D7">
        <w:rPr>
          <w:rFonts w:hint="cs"/>
          <w:rtl/>
          <w:lang w:val="en-GB"/>
        </w:rPr>
        <w:t xml:space="preserve">يحتوي الجدول </w:t>
      </w:r>
      <w:r w:rsidRPr="009366D7">
        <w:rPr>
          <w:lang w:val="en-GB"/>
        </w:rPr>
        <w:t>3</w:t>
      </w:r>
      <w:r w:rsidRPr="009366D7">
        <w:rPr>
          <w:rFonts w:hint="cs"/>
          <w:rtl/>
          <w:lang w:val="en-GB"/>
        </w:rPr>
        <w:t xml:space="preserve"> على قائمة بعبارات لغة ترميز النصوص الموسعة </w:t>
      </w:r>
      <w:r w:rsidRPr="009366D7">
        <w:rPr>
          <w:lang w:val="en-GB"/>
        </w:rPr>
        <w:t>(XML)</w:t>
      </w:r>
      <w:r w:rsidRPr="009366D7">
        <w:rPr>
          <w:rFonts w:hint="cs"/>
          <w:rtl/>
          <w:lang w:val="en-GB"/>
        </w:rPr>
        <w:t xml:space="preserve"> الشائعة.</w:t>
      </w:r>
    </w:p>
    <w:p w:rsidR="009D090C" w:rsidRPr="000A3EE0" w:rsidRDefault="009D090C" w:rsidP="0065608C">
      <w:pPr>
        <w:pStyle w:val="TableNo"/>
        <w:rPr>
          <w:rtl/>
        </w:rPr>
      </w:pPr>
      <w:r w:rsidRPr="0065608C">
        <w:rPr>
          <w:rFonts w:hint="cs"/>
          <w:rtl/>
        </w:rPr>
        <w:t>الج</w:t>
      </w:r>
      <w:r w:rsidR="0065608C" w:rsidRPr="0065608C">
        <w:rPr>
          <w:rFonts w:hint="cs"/>
          <w:rtl/>
        </w:rPr>
        <w:t>ـ</w:t>
      </w:r>
      <w:r w:rsidRPr="0065608C">
        <w:rPr>
          <w:rFonts w:hint="cs"/>
          <w:rtl/>
        </w:rPr>
        <w:t>دول</w:t>
      </w:r>
      <w:r w:rsidRPr="000A3EE0">
        <w:rPr>
          <w:rFonts w:hint="cs"/>
          <w:rtl/>
        </w:rPr>
        <w:t xml:space="preserve"> </w:t>
      </w:r>
      <w:r w:rsidRPr="000A3EE0">
        <w:t>3</w:t>
      </w:r>
    </w:p>
    <w:p w:rsidR="009D090C" w:rsidRPr="0012380F" w:rsidRDefault="009D090C" w:rsidP="0065608C">
      <w:pPr>
        <w:pStyle w:val="TableNotitle"/>
        <w:rPr>
          <w:rtl/>
          <w:lang w:bidi="ar-EG"/>
        </w:rPr>
      </w:pPr>
      <w:r w:rsidRPr="0012380F">
        <w:rPr>
          <w:rFonts w:hint="cs"/>
          <w:rtl/>
          <w:lang w:bidi="ar-EG"/>
        </w:rPr>
        <w:t xml:space="preserve">عبارات لغة ترميز النصوص الموسعة </w:t>
      </w:r>
      <w:r w:rsidRPr="0012380F">
        <w:rPr>
          <w:lang w:bidi="ar-EG"/>
        </w:rPr>
        <w:t>(XML)</w:t>
      </w:r>
      <w:r w:rsidRPr="0012380F">
        <w:rPr>
          <w:rFonts w:hint="cs"/>
          <w:rtl/>
          <w:lang w:bidi="ar-EG"/>
        </w:rPr>
        <w:t xml:space="preserve"> الشائعة</w:t>
      </w:r>
    </w:p>
    <w:tbl>
      <w:tblPr>
        <w:tblW w:w="0" w:type="auto"/>
        <w:jc w:val="center"/>
        <w:tblInd w:w="3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436"/>
      </w:tblGrid>
      <w:tr w:rsidR="009D090C" w:rsidRPr="007C5A68" w:rsidTr="009D090C">
        <w:trPr>
          <w:jc w:val="center"/>
        </w:trPr>
        <w:tc>
          <w:tcPr>
            <w:tcW w:w="3436" w:type="dxa"/>
          </w:tcPr>
          <w:p w:rsidR="009D090C" w:rsidRPr="007C5A68"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Structure</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Text</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Hypertext</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List</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Presentation</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Bidirectional text</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Forms</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Image</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Client Side Image Map</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Object</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Frames</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Target</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Meta Information</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Scripting</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roofErr w:type="spellStart"/>
            <w:r w:rsidRPr="007C5A68">
              <w:rPr>
                <w:rFonts w:hint="eastAsia"/>
                <w:sz w:val="20"/>
                <w:szCs w:val="26"/>
                <w:lang w:val="en-GB"/>
              </w:rPr>
              <w:t>Stylesheet</w:t>
            </w:r>
            <w:proofErr w:type="spellEnd"/>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Style Attribute</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Link</w:t>
            </w:r>
          </w:p>
        </w:tc>
      </w:tr>
      <w:tr w:rsidR="009D090C" w:rsidRPr="007C5A68" w:rsidTr="009D090C">
        <w:trPr>
          <w:jc w:val="center"/>
        </w:trPr>
        <w:tc>
          <w:tcPr>
            <w:tcW w:w="3436" w:type="dxa"/>
          </w:tcPr>
          <w:p w:rsidR="009D090C" w:rsidRPr="007C5A68"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7C5A68">
              <w:rPr>
                <w:rFonts w:hint="eastAsia"/>
                <w:sz w:val="20"/>
                <w:szCs w:val="26"/>
                <w:lang w:val="en-GB"/>
              </w:rPr>
              <w:t>Base</w:t>
            </w:r>
          </w:p>
        </w:tc>
      </w:tr>
    </w:tbl>
    <w:p w:rsidR="009D090C" w:rsidRPr="009366D7" w:rsidRDefault="009D090C" w:rsidP="00480902">
      <w:pPr>
        <w:spacing w:before="240"/>
        <w:rPr>
          <w:rtl/>
          <w:lang w:val="en-GB"/>
        </w:rPr>
      </w:pPr>
      <w:r w:rsidRPr="009366D7">
        <w:rPr>
          <w:rFonts w:hint="cs"/>
          <w:rtl/>
          <w:lang w:val="en-GB"/>
        </w:rPr>
        <w:lastRenderedPageBreak/>
        <w:t>يحتوي الجدول</w:t>
      </w:r>
      <w:r w:rsidR="00480902">
        <w:rPr>
          <w:rFonts w:hint="eastAsia"/>
          <w:rtl/>
          <w:lang w:val="en-GB"/>
        </w:rPr>
        <w:t> </w:t>
      </w:r>
      <w:r>
        <w:rPr>
          <w:lang w:val="en-GB"/>
        </w:rPr>
        <w:t>4</w:t>
      </w:r>
      <w:r w:rsidR="001D2515">
        <w:rPr>
          <w:rFonts w:hint="cs"/>
          <w:rtl/>
          <w:lang w:val="en-GB"/>
        </w:rPr>
        <w:t xml:space="preserve"> على عناصر ا</w:t>
      </w:r>
      <w:r w:rsidRPr="009366D7">
        <w:rPr>
          <w:rFonts w:hint="cs"/>
          <w:rtl/>
          <w:lang w:val="en-GB"/>
        </w:rPr>
        <w:t xml:space="preserve">لترميز المشتركة في لغة </w:t>
      </w:r>
      <w:r w:rsidRPr="009366D7">
        <w:rPr>
          <w:lang w:val="en-GB"/>
        </w:rPr>
        <w:t>XML</w:t>
      </w:r>
      <w:r w:rsidRPr="009366D7">
        <w:rPr>
          <w:rFonts w:hint="cs"/>
          <w:rtl/>
          <w:lang w:val="en-GB"/>
        </w:rPr>
        <w:t xml:space="preserve"> بالنسبة إلى معيار </w:t>
      </w:r>
      <w:r w:rsidRPr="009366D7">
        <w:rPr>
          <w:lang w:val="en-GB"/>
        </w:rPr>
        <w:t>BML</w:t>
      </w:r>
      <w:r w:rsidRPr="009366D7">
        <w:rPr>
          <w:rFonts w:hint="cs"/>
          <w:rtl/>
          <w:lang w:val="en-GB"/>
        </w:rPr>
        <w:t xml:space="preserve"> فيما يتعلق بالخدمات الأساسية (المظهر الجانبي للمطراف الثابت) ومعيار </w:t>
      </w:r>
      <w:r w:rsidRPr="009366D7">
        <w:rPr>
          <w:lang w:val="en-GB"/>
        </w:rPr>
        <w:t>ACAP-X</w:t>
      </w:r>
      <w:r w:rsidRPr="009366D7">
        <w:rPr>
          <w:rFonts w:hint="cs"/>
          <w:rtl/>
          <w:lang w:val="en-GB"/>
        </w:rPr>
        <w:t xml:space="preserve"> ومعيار </w:t>
      </w:r>
      <w:r w:rsidRPr="009366D7">
        <w:rPr>
          <w:lang w:val="en-GB"/>
        </w:rPr>
        <w:t>DVB-HTML</w:t>
      </w:r>
      <w:r w:rsidRPr="009366D7">
        <w:rPr>
          <w:rFonts w:hint="cs"/>
          <w:rtl/>
          <w:lang w:val="en-GB"/>
        </w:rPr>
        <w:t>.</w:t>
      </w:r>
    </w:p>
    <w:p w:rsidR="009D090C" w:rsidRPr="000A3EE0" w:rsidRDefault="009D090C" w:rsidP="0065608C">
      <w:pPr>
        <w:pStyle w:val="TableNo"/>
        <w:rPr>
          <w:rtl/>
        </w:rPr>
      </w:pPr>
      <w:r w:rsidRPr="000A3EE0">
        <w:rPr>
          <w:rFonts w:hint="cs"/>
          <w:rtl/>
        </w:rPr>
        <w:t>الج</w:t>
      </w:r>
      <w:r w:rsidR="0065608C">
        <w:rPr>
          <w:rFonts w:hint="cs"/>
          <w:rtl/>
        </w:rPr>
        <w:t>ـ</w:t>
      </w:r>
      <w:r w:rsidRPr="000A3EE0">
        <w:rPr>
          <w:rFonts w:hint="cs"/>
          <w:rtl/>
        </w:rPr>
        <w:t xml:space="preserve">دول </w:t>
      </w:r>
      <w:r w:rsidRPr="000A3EE0">
        <w:t>4</w:t>
      </w:r>
    </w:p>
    <w:p w:rsidR="009D090C" w:rsidRPr="0012380F" w:rsidRDefault="009D090C" w:rsidP="0065608C">
      <w:pPr>
        <w:pStyle w:val="TableNotitle"/>
        <w:rPr>
          <w:lang w:bidi="ar-EG"/>
        </w:rPr>
      </w:pPr>
      <w:r w:rsidRPr="0012380F">
        <w:rPr>
          <w:rFonts w:hint="cs"/>
          <w:rtl/>
          <w:lang w:bidi="ar-EG"/>
        </w:rPr>
        <w:t xml:space="preserve">عناصر الترميز المشتركة في لغة </w:t>
      </w:r>
      <w:r w:rsidRPr="0012380F">
        <w:rPr>
          <w:lang w:bidi="ar-EG"/>
        </w:rPr>
        <w:t>XML</w:t>
      </w:r>
      <w:r w:rsidRPr="0012380F">
        <w:rPr>
          <w:rFonts w:hint="cs"/>
          <w:rtl/>
          <w:lang w:bidi="ar-EG"/>
        </w:rPr>
        <w:t xml:space="preserve"> بالنسبة إلى معيار </w:t>
      </w:r>
      <w:r w:rsidRPr="0012380F">
        <w:rPr>
          <w:lang w:bidi="ar-EG"/>
        </w:rPr>
        <w:t>BML</w:t>
      </w:r>
      <w:r w:rsidRPr="0012380F">
        <w:rPr>
          <w:rFonts w:hint="cs"/>
          <w:rtl/>
          <w:lang w:bidi="ar-EG"/>
        </w:rPr>
        <w:t xml:space="preserve"> فيما يتعلق بالخدمات الأساسية،</w:t>
      </w:r>
      <w:r w:rsidRPr="0012380F">
        <w:rPr>
          <w:lang w:bidi="ar-EG"/>
        </w:rPr>
        <w:br/>
      </w:r>
      <w:r w:rsidRPr="0012380F">
        <w:rPr>
          <w:rFonts w:hint="cs"/>
          <w:rtl/>
          <w:lang w:bidi="ar-EG"/>
        </w:rPr>
        <w:t xml:space="preserve">ومعيار </w:t>
      </w:r>
      <w:r w:rsidRPr="0012380F">
        <w:rPr>
          <w:lang w:bidi="ar-EG"/>
        </w:rPr>
        <w:t>ACAP-X</w:t>
      </w:r>
      <w:r w:rsidRPr="0012380F">
        <w:rPr>
          <w:rFonts w:hint="cs"/>
          <w:rtl/>
          <w:lang w:bidi="ar-EG"/>
        </w:rPr>
        <w:t xml:space="preserve"> ومعيار </w:t>
      </w:r>
      <w:r w:rsidRPr="0012380F">
        <w:rPr>
          <w:lang w:bidi="ar-EG"/>
        </w:rPr>
        <w:t>DVB-HTML</w:t>
      </w:r>
    </w:p>
    <w:tbl>
      <w:tblPr>
        <w:tblW w:w="0" w:type="auto"/>
        <w:jc w:val="center"/>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94"/>
        <w:gridCol w:w="2703"/>
        <w:gridCol w:w="3051"/>
      </w:tblGrid>
      <w:tr w:rsidR="009D090C" w:rsidRPr="00FB3B19" w:rsidTr="009D090C">
        <w:trPr>
          <w:cantSplit/>
          <w:jc w:val="center"/>
        </w:trPr>
        <w:tc>
          <w:tcPr>
            <w:tcW w:w="7848" w:type="dxa"/>
            <w:gridSpan w:val="3"/>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Common attributes</w:t>
            </w:r>
          </w:p>
        </w:tc>
      </w:tr>
      <w:tr w:rsidR="009D090C" w:rsidRPr="00FB3B19" w:rsidTr="009D090C">
        <w:trPr>
          <w:jc w:val="center"/>
        </w:trPr>
        <w:tc>
          <w:tcPr>
            <w:tcW w:w="2094" w:type="dxa"/>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Core attributes</w:t>
            </w:r>
          </w:p>
        </w:tc>
        <w:tc>
          <w:tcPr>
            <w:tcW w:w="2703" w:type="dxa"/>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3051" w:type="dxa"/>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id</w:t>
            </w:r>
            <w:r w:rsidRPr="00FB3B19">
              <w:rPr>
                <w:sz w:val="20"/>
                <w:szCs w:val="26"/>
                <w:lang w:val="en-GB"/>
              </w:rPr>
              <w:br/>
            </w:r>
            <w:r w:rsidRPr="00FB3B19">
              <w:rPr>
                <w:rFonts w:hint="eastAsia"/>
                <w:sz w:val="20"/>
                <w:szCs w:val="26"/>
                <w:lang w:val="en-GB"/>
              </w:rPr>
              <w:t>class</w:t>
            </w:r>
          </w:p>
        </w:tc>
      </w:tr>
      <w:tr w:rsidR="009D090C" w:rsidRPr="00FB3B19" w:rsidTr="009D090C">
        <w:trPr>
          <w:cantSplit/>
          <w:jc w:val="center"/>
        </w:trPr>
        <w:tc>
          <w:tcPr>
            <w:tcW w:w="7848" w:type="dxa"/>
            <w:gridSpan w:val="3"/>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Style attributes</w:t>
            </w:r>
          </w:p>
        </w:tc>
      </w:tr>
      <w:tr w:rsidR="009D090C" w:rsidRPr="00FB3B19" w:rsidTr="009D090C">
        <w:trPr>
          <w:jc w:val="center"/>
        </w:trPr>
        <w:tc>
          <w:tcPr>
            <w:tcW w:w="2094" w:type="dxa"/>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3051" w:type="dxa"/>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style</w:t>
            </w:r>
          </w:p>
        </w:tc>
      </w:tr>
      <w:tr w:rsidR="009D090C" w:rsidRPr="00FB3B19" w:rsidTr="009D090C">
        <w:trPr>
          <w:cantSplit/>
          <w:jc w:val="center"/>
        </w:trPr>
        <w:tc>
          <w:tcPr>
            <w:tcW w:w="7848" w:type="dxa"/>
            <w:gridSpan w:val="3"/>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Core modules</w:t>
            </w:r>
          </w:p>
        </w:tc>
      </w:tr>
      <w:tr w:rsidR="009D090C" w:rsidRPr="00FB3B19" w:rsidTr="009D090C">
        <w:trPr>
          <w:cantSplit/>
          <w:jc w:val="center"/>
        </w:trPr>
        <w:tc>
          <w:tcPr>
            <w:tcW w:w="7848" w:type="dxa"/>
            <w:gridSpan w:val="3"/>
          </w:tcPr>
          <w:p w:rsidR="009D090C" w:rsidRPr="00FB3B19" w:rsidRDefault="009D090C" w:rsidP="0065608C">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Structure module</w:t>
            </w:r>
          </w:p>
        </w:tc>
      </w:tr>
      <w:tr w:rsidR="009D090C" w:rsidRPr="00FB3B19" w:rsidTr="009D090C">
        <w:trPr>
          <w:cantSplit/>
          <w:jc w:val="center"/>
        </w:trPr>
        <w:tc>
          <w:tcPr>
            <w:tcW w:w="2094" w:type="dxa"/>
            <w:vMerge w:val="restart"/>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body</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w:t>
            </w:r>
            <w:proofErr w:type="spellStart"/>
            <w:r w:rsidRPr="00FB3B19">
              <w:rPr>
                <w:rFonts w:hint="eastAsia"/>
                <w:sz w:val="20"/>
                <w:szCs w:val="26"/>
                <w:lang w:val="en-GB"/>
              </w:rPr>
              <w:t>Core.attrib</w:t>
            </w:r>
            <w:proofErr w:type="spellEnd"/>
            <w:r w:rsidRPr="00FB3B19">
              <w:rPr>
                <w:sz w:val="20"/>
                <w:szCs w:val="26"/>
                <w:lang w:val="en-GB"/>
              </w:rPr>
              <w:t>;</w:t>
            </w:r>
          </w:p>
        </w:tc>
      </w:tr>
      <w:tr w:rsidR="009D090C" w:rsidRPr="00FB3B19" w:rsidTr="009D090C">
        <w:trPr>
          <w:cantSplit/>
          <w:jc w:val="center"/>
        </w:trPr>
        <w:tc>
          <w:tcPr>
            <w:tcW w:w="2094" w:type="dxa"/>
            <w:vMerge/>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head</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r>
      <w:tr w:rsidR="009D090C" w:rsidRPr="00FB3B19" w:rsidTr="009D090C">
        <w:trPr>
          <w:cantSplit/>
          <w:jc w:val="center"/>
        </w:trPr>
        <w:tc>
          <w:tcPr>
            <w:tcW w:w="2094" w:type="dxa"/>
            <w:vMerge/>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title</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r>
      <w:tr w:rsidR="009D090C" w:rsidRPr="00FB3B19" w:rsidTr="009D090C">
        <w:trPr>
          <w:cantSplit/>
          <w:jc w:val="center"/>
        </w:trPr>
        <w:tc>
          <w:tcPr>
            <w:tcW w:w="7848" w:type="dxa"/>
            <w:gridSpan w:val="3"/>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Text module</w:t>
            </w:r>
          </w:p>
        </w:tc>
      </w:tr>
      <w:tr w:rsidR="009D090C" w:rsidRPr="00FB3B19" w:rsidTr="009D090C">
        <w:trPr>
          <w:cantSplit/>
          <w:jc w:val="center"/>
        </w:trPr>
        <w:tc>
          <w:tcPr>
            <w:tcW w:w="2094" w:type="dxa"/>
            <w:vMerge w:val="restart"/>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roofErr w:type="spellStart"/>
            <w:r w:rsidRPr="00FB3B19">
              <w:rPr>
                <w:rFonts w:hint="eastAsia"/>
                <w:sz w:val="20"/>
                <w:szCs w:val="26"/>
                <w:lang w:val="en-GB"/>
              </w:rPr>
              <w:t>br</w:t>
            </w:r>
            <w:proofErr w:type="spellEnd"/>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w:t>
            </w:r>
            <w:proofErr w:type="spellStart"/>
            <w:r w:rsidRPr="00FB3B19">
              <w:rPr>
                <w:rFonts w:hint="eastAsia"/>
                <w:sz w:val="20"/>
                <w:szCs w:val="26"/>
                <w:lang w:val="en-GB"/>
              </w:rPr>
              <w:t>Core.attrib</w:t>
            </w:r>
            <w:proofErr w:type="spellEnd"/>
          </w:p>
        </w:tc>
      </w:tr>
      <w:tr w:rsidR="009D090C" w:rsidRPr="00FB3B19" w:rsidTr="009D090C">
        <w:trPr>
          <w:cantSplit/>
          <w:jc w:val="center"/>
        </w:trPr>
        <w:tc>
          <w:tcPr>
            <w:tcW w:w="2094" w:type="dxa"/>
            <w:vMerge/>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div</w:t>
            </w:r>
            <w:r w:rsidRPr="00FB3B19">
              <w:rPr>
                <w:sz w:val="18"/>
                <w:szCs w:val="24"/>
                <w:vertAlign w:val="superscript"/>
                <w:lang w:val="en-GB"/>
              </w:rPr>
              <w:t>(</w:t>
            </w:r>
            <w:r w:rsidRPr="00FB3B19">
              <w:rPr>
                <w:rFonts w:hint="eastAsia"/>
                <w:sz w:val="18"/>
                <w:szCs w:val="24"/>
                <w:vertAlign w:val="superscript"/>
                <w:lang w:val="en-GB"/>
              </w:rPr>
              <w:t>1)</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w:t>
            </w:r>
            <w:proofErr w:type="spellStart"/>
            <w:r w:rsidRPr="00FB3B19">
              <w:rPr>
                <w:rFonts w:hint="eastAsia"/>
                <w:sz w:val="20"/>
                <w:szCs w:val="26"/>
                <w:lang w:val="en-GB"/>
              </w:rPr>
              <w:t>Common.attrib</w:t>
            </w:r>
            <w:proofErr w:type="spellEnd"/>
          </w:p>
        </w:tc>
      </w:tr>
      <w:tr w:rsidR="009D090C" w:rsidRPr="00FB3B19" w:rsidTr="009D090C">
        <w:trPr>
          <w:cantSplit/>
          <w:jc w:val="center"/>
        </w:trPr>
        <w:tc>
          <w:tcPr>
            <w:tcW w:w="2094" w:type="dxa"/>
            <w:vMerge/>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p</w:t>
            </w:r>
            <w:r w:rsidRPr="00FB3B19">
              <w:rPr>
                <w:sz w:val="18"/>
                <w:szCs w:val="24"/>
                <w:vertAlign w:val="superscript"/>
                <w:lang w:val="en-GB"/>
              </w:rPr>
              <w:t>(</w:t>
            </w:r>
            <w:r w:rsidRPr="00FB3B19">
              <w:rPr>
                <w:rFonts w:hint="eastAsia"/>
                <w:sz w:val="18"/>
                <w:szCs w:val="24"/>
                <w:vertAlign w:val="superscript"/>
                <w:lang w:val="en-GB"/>
              </w:rPr>
              <w:t>1)</w:t>
            </w:r>
            <w:r w:rsidRPr="00FB3B19">
              <w:rPr>
                <w:sz w:val="18"/>
                <w:szCs w:val="24"/>
                <w:vertAlign w:val="superscript"/>
                <w:lang w:val="en-GB"/>
              </w:rPr>
              <w:t xml:space="preserve"> (</w:t>
            </w:r>
            <w:r w:rsidRPr="00FB3B19">
              <w:rPr>
                <w:rFonts w:hint="eastAsia"/>
                <w:sz w:val="18"/>
                <w:szCs w:val="24"/>
                <w:vertAlign w:val="superscript"/>
                <w:lang w:val="en-GB"/>
              </w:rPr>
              <w:t xml:space="preserve"> 2)</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w:t>
            </w:r>
            <w:proofErr w:type="spellStart"/>
            <w:r w:rsidRPr="00FB3B19">
              <w:rPr>
                <w:rFonts w:hint="eastAsia"/>
                <w:sz w:val="20"/>
                <w:szCs w:val="26"/>
                <w:lang w:val="en-GB"/>
              </w:rPr>
              <w:t>Common.attrib</w:t>
            </w:r>
            <w:proofErr w:type="spellEnd"/>
          </w:p>
        </w:tc>
      </w:tr>
      <w:tr w:rsidR="009D090C" w:rsidRPr="00FB3B19" w:rsidTr="009D090C">
        <w:trPr>
          <w:cantSplit/>
          <w:jc w:val="center"/>
        </w:trPr>
        <w:tc>
          <w:tcPr>
            <w:tcW w:w="2094" w:type="dxa"/>
            <w:vMerge/>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span</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w:t>
            </w:r>
            <w:proofErr w:type="spellStart"/>
            <w:r w:rsidRPr="00FB3B19">
              <w:rPr>
                <w:rFonts w:hint="eastAsia"/>
                <w:sz w:val="20"/>
                <w:szCs w:val="26"/>
                <w:lang w:val="en-GB"/>
              </w:rPr>
              <w:t>Common.attrib</w:t>
            </w:r>
            <w:proofErr w:type="spellEnd"/>
          </w:p>
        </w:tc>
      </w:tr>
      <w:tr w:rsidR="009D090C" w:rsidRPr="00FB3B19" w:rsidTr="009D090C">
        <w:trPr>
          <w:jc w:val="center"/>
        </w:trPr>
        <w:tc>
          <w:tcPr>
            <w:tcW w:w="2094"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Hypertext module</w:t>
            </w: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r>
      <w:tr w:rsidR="009D090C" w:rsidRPr="00FB3B19" w:rsidTr="009D090C">
        <w:trPr>
          <w:jc w:val="center"/>
        </w:trPr>
        <w:tc>
          <w:tcPr>
            <w:tcW w:w="2094"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a</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w:t>
            </w:r>
            <w:proofErr w:type="spellStart"/>
            <w:r w:rsidRPr="00FB3B19">
              <w:rPr>
                <w:rFonts w:hint="eastAsia"/>
                <w:sz w:val="20"/>
                <w:szCs w:val="26"/>
                <w:lang w:val="en-GB"/>
              </w:rPr>
              <w:t>Common.attrib</w:t>
            </w:r>
            <w:proofErr w:type="spellEnd"/>
            <w:r w:rsidRPr="00FB3B19">
              <w:rPr>
                <w:sz w:val="20"/>
                <w:szCs w:val="26"/>
                <w:lang w:val="en-GB"/>
              </w:rPr>
              <w:br/>
            </w:r>
            <w:proofErr w:type="spellStart"/>
            <w:r w:rsidRPr="00FB3B19">
              <w:rPr>
                <w:rFonts w:hint="eastAsia"/>
                <w:sz w:val="20"/>
                <w:szCs w:val="26"/>
                <w:lang w:val="en-GB"/>
              </w:rPr>
              <w:t>accesskey</w:t>
            </w:r>
            <w:proofErr w:type="spellEnd"/>
            <w:r w:rsidRPr="00FB3B19">
              <w:rPr>
                <w:sz w:val="20"/>
                <w:szCs w:val="26"/>
                <w:lang w:val="en-GB"/>
              </w:rPr>
              <w:br/>
            </w:r>
            <w:proofErr w:type="spellStart"/>
            <w:r w:rsidRPr="00FB3B19">
              <w:rPr>
                <w:rFonts w:hint="eastAsia"/>
                <w:sz w:val="20"/>
                <w:szCs w:val="26"/>
                <w:lang w:val="en-GB"/>
              </w:rPr>
              <w:t>href</w:t>
            </w:r>
            <w:proofErr w:type="spellEnd"/>
          </w:p>
        </w:tc>
      </w:tr>
      <w:tr w:rsidR="009D090C" w:rsidRPr="00FB3B19" w:rsidTr="009D090C">
        <w:trPr>
          <w:cantSplit/>
          <w:jc w:val="center"/>
        </w:trPr>
        <w:tc>
          <w:tcPr>
            <w:tcW w:w="7848" w:type="dxa"/>
            <w:gridSpan w:val="3"/>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Forms module</w:t>
            </w:r>
          </w:p>
        </w:tc>
      </w:tr>
      <w:tr w:rsidR="009D090C" w:rsidRPr="00E72F64" w:rsidTr="009D090C">
        <w:trPr>
          <w:jc w:val="center"/>
        </w:trPr>
        <w:tc>
          <w:tcPr>
            <w:tcW w:w="2094"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input</w:t>
            </w:r>
            <w:r w:rsidRPr="00FB3B19">
              <w:rPr>
                <w:sz w:val="18"/>
                <w:szCs w:val="24"/>
                <w:vertAlign w:val="superscript"/>
                <w:lang w:val="en-GB"/>
              </w:rPr>
              <w:t>(</w:t>
            </w:r>
            <w:r w:rsidRPr="00FB3B19">
              <w:rPr>
                <w:rFonts w:hint="eastAsia"/>
                <w:sz w:val="18"/>
                <w:szCs w:val="24"/>
                <w:vertAlign w:val="superscript"/>
                <w:lang w:val="en-GB"/>
              </w:rPr>
              <w:t>1)</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w:t>
            </w:r>
            <w:proofErr w:type="spellStart"/>
            <w:r w:rsidRPr="00FB3B19">
              <w:rPr>
                <w:rFonts w:hint="eastAsia"/>
                <w:sz w:val="20"/>
                <w:szCs w:val="26"/>
                <w:lang w:val="en-GB"/>
              </w:rPr>
              <w:t>Common.attrib</w:t>
            </w:r>
            <w:proofErr w:type="spellEnd"/>
            <w:r w:rsidRPr="00FB3B19">
              <w:rPr>
                <w:sz w:val="20"/>
                <w:szCs w:val="26"/>
                <w:lang w:val="en-GB"/>
              </w:rPr>
              <w:br/>
            </w:r>
            <w:proofErr w:type="spellStart"/>
            <w:r w:rsidRPr="00FB3B19">
              <w:rPr>
                <w:rFonts w:hint="eastAsia"/>
                <w:sz w:val="20"/>
                <w:szCs w:val="26"/>
                <w:lang w:val="en-GB"/>
              </w:rPr>
              <w:t>accesskey</w:t>
            </w:r>
            <w:proofErr w:type="spellEnd"/>
            <w:r w:rsidRPr="00FB3B19">
              <w:rPr>
                <w:sz w:val="20"/>
                <w:szCs w:val="26"/>
                <w:lang w:val="en-GB"/>
              </w:rPr>
              <w:br/>
            </w:r>
            <w:r w:rsidRPr="00FB3B19">
              <w:rPr>
                <w:rFonts w:hint="eastAsia"/>
                <w:sz w:val="20"/>
                <w:szCs w:val="26"/>
                <w:lang w:val="en-GB"/>
              </w:rPr>
              <w:t>disabled</w:t>
            </w:r>
            <w:r w:rsidRPr="00FB3B19">
              <w:rPr>
                <w:sz w:val="20"/>
                <w:szCs w:val="26"/>
                <w:lang w:val="en-GB"/>
              </w:rPr>
              <w:br/>
            </w:r>
            <w:proofErr w:type="spellStart"/>
            <w:r w:rsidRPr="00FB3B19">
              <w:rPr>
                <w:rFonts w:hint="eastAsia"/>
                <w:sz w:val="20"/>
                <w:szCs w:val="26"/>
                <w:lang w:val="en-GB"/>
              </w:rPr>
              <w:t>readonly</w:t>
            </w:r>
            <w:proofErr w:type="spellEnd"/>
            <w:r w:rsidRPr="00FB3B19">
              <w:rPr>
                <w:sz w:val="20"/>
                <w:szCs w:val="26"/>
                <w:lang w:val="en-GB"/>
              </w:rPr>
              <w:br/>
            </w:r>
            <w:proofErr w:type="spellStart"/>
            <w:r w:rsidRPr="00FB3B19">
              <w:rPr>
                <w:rFonts w:hint="eastAsia"/>
                <w:sz w:val="20"/>
                <w:szCs w:val="26"/>
                <w:lang w:val="en-GB"/>
              </w:rPr>
              <w:t>maxlength</w:t>
            </w:r>
            <w:proofErr w:type="spellEnd"/>
            <w:r w:rsidRPr="00FB3B19">
              <w:rPr>
                <w:sz w:val="20"/>
                <w:szCs w:val="26"/>
                <w:lang w:val="en-GB"/>
              </w:rPr>
              <w:br/>
            </w:r>
            <w:r w:rsidRPr="00FB3B19">
              <w:rPr>
                <w:rFonts w:hint="eastAsia"/>
                <w:sz w:val="20"/>
                <w:szCs w:val="26"/>
                <w:lang w:val="en-GB"/>
              </w:rPr>
              <w:t>type</w:t>
            </w:r>
            <w:r w:rsidRPr="00FB3B19">
              <w:rPr>
                <w:sz w:val="20"/>
                <w:szCs w:val="26"/>
                <w:lang w:val="en-GB"/>
              </w:rPr>
              <w:br/>
            </w:r>
            <w:r w:rsidRPr="00FB3B19">
              <w:rPr>
                <w:rFonts w:hint="eastAsia"/>
                <w:sz w:val="20"/>
                <w:szCs w:val="26"/>
                <w:lang w:val="en-GB"/>
              </w:rPr>
              <w:t>value</w:t>
            </w:r>
          </w:p>
        </w:tc>
      </w:tr>
      <w:tr w:rsidR="009D090C" w:rsidRPr="00FB3B19" w:rsidTr="009D090C">
        <w:trPr>
          <w:cantSplit/>
          <w:jc w:val="center"/>
        </w:trPr>
        <w:tc>
          <w:tcPr>
            <w:tcW w:w="7848" w:type="dxa"/>
            <w:gridSpan w:val="3"/>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Object module</w:t>
            </w:r>
          </w:p>
        </w:tc>
      </w:tr>
      <w:tr w:rsidR="009D090C" w:rsidRPr="00FB3B19" w:rsidTr="009D090C">
        <w:trPr>
          <w:jc w:val="center"/>
        </w:trPr>
        <w:tc>
          <w:tcPr>
            <w:tcW w:w="2094"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object</w:t>
            </w:r>
            <w:r w:rsidRPr="00FB3B19">
              <w:rPr>
                <w:sz w:val="18"/>
                <w:szCs w:val="24"/>
                <w:vertAlign w:val="superscript"/>
                <w:lang w:val="en-GB"/>
              </w:rPr>
              <w:t>(</w:t>
            </w:r>
            <w:r w:rsidRPr="00FB3B19">
              <w:rPr>
                <w:rFonts w:hint="eastAsia"/>
                <w:sz w:val="18"/>
                <w:szCs w:val="24"/>
                <w:vertAlign w:val="superscript"/>
                <w:lang w:val="en-GB"/>
              </w:rPr>
              <w:t>1)</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w:t>
            </w:r>
            <w:proofErr w:type="spellStart"/>
            <w:r w:rsidRPr="00FB3B19">
              <w:rPr>
                <w:rFonts w:hint="eastAsia"/>
                <w:sz w:val="20"/>
                <w:szCs w:val="26"/>
                <w:lang w:val="en-GB"/>
              </w:rPr>
              <w:t>Common.attrib</w:t>
            </w:r>
            <w:proofErr w:type="spellEnd"/>
            <w:r w:rsidRPr="00FB3B19">
              <w:rPr>
                <w:sz w:val="20"/>
                <w:szCs w:val="26"/>
                <w:lang w:val="en-GB"/>
              </w:rPr>
              <w:br/>
            </w:r>
            <w:r w:rsidRPr="00FB3B19">
              <w:rPr>
                <w:rFonts w:hint="eastAsia"/>
                <w:sz w:val="20"/>
                <w:szCs w:val="26"/>
                <w:lang w:val="en-GB"/>
              </w:rPr>
              <w:t>data</w:t>
            </w:r>
            <w:r w:rsidRPr="00FB3B19">
              <w:rPr>
                <w:sz w:val="20"/>
                <w:szCs w:val="26"/>
                <w:lang w:val="en-GB"/>
              </w:rPr>
              <w:br/>
            </w:r>
            <w:r w:rsidRPr="00FB3B19">
              <w:rPr>
                <w:rFonts w:hint="eastAsia"/>
                <w:sz w:val="20"/>
                <w:szCs w:val="26"/>
                <w:lang w:val="en-GB"/>
              </w:rPr>
              <w:t>type</w:t>
            </w:r>
          </w:p>
        </w:tc>
      </w:tr>
      <w:tr w:rsidR="009D090C" w:rsidRPr="00FB3B19" w:rsidTr="009D090C">
        <w:trPr>
          <w:cantSplit/>
          <w:jc w:val="center"/>
        </w:trPr>
        <w:tc>
          <w:tcPr>
            <w:tcW w:w="7848" w:type="dxa"/>
            <w:gridSpan w:val="3"/>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roofErr w:type="spellStart"/>
            <w:r w:rsidRPr="00FB3B19">
              <w:rPr>
                <w:rFonts w:hint="eastAsia"/>
                <w:sz w:val="20"/>
                <w:szCs w:val="26"/>
                <w:lang w:val="en-GB"/>
              </w:rPr>
              <w:t>Metainformation</w:t>
            </w:r>
            <w:proofErr w:type="spellEnd"/>
            <w:r w:rsidRPr="00FB3B19">
              <w:rPr>
                <w:rFonts w:hint="eastAsia"/>
                <w:sz w:val="20"/>
                <w:szCs w:val="26"/>
                <w:lang w:val="en-GB"/>
              </w:rPr>
              <w:t xml:space="preserve"> module</w:t>
            </w:r>
          </w:p>
        </w:tc>
      </w:tr>
      <w:tr w:rsidR="009D090C" w:rsidRPr="00FB3B19" w:rsidTr="009D090C">
        <w:trPr>
          <w:jc w:val="center"/>
        </w:trPr>
        <w:tc>
          <w:tcPr>
            <w:tcW w:w="2094"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meta</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name</w:t>
            </w:r>
            <w:r w:rsidRPr="00FB3B19">
              <w:rPr>
                <w:sz w:val="20"/>
                <w:szCs w:val="26"/>
                <w:lang w:val="en-GB"/>
              </w:rPr>
              <w:br/>
            </w:r>
            <w:r w:rsidRPr="00FB3B19">
              <w:rPr>
                <w:rFonts w:hint="eastAsia"/>
                <w:sz w:val="20"/>
                <w:szCs w:val="26"/>
                <w:lang w:val="en-GB"/>
              </w:rPr>
              <w:t>content</w:t>
            </w:r>
          </w:p>
        </w:tc>
      </w:tr>
      <w:tr w:rsidR="009D090C" w:rsidRPr="00FB3B19" w:rsidTr="009D090C">
        <w:trPr>
          <w:cantSplit/>
          <w:jc w:val="center"/>
        </w:trPr>
        <w:tc>
          <w:tcPr>
            <w:tcW w:w="7848" w:type="dxa"/>
            <w:gridSpan w:val="3"/>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Scripting module</w:t>
            </w:r>
          </w:p>
        </w:tc>
      </w:tr>
      <w:tr w:rsidR="009D090C" w:rsidRPr="00FB3B19" w:rsidTr="009D090C">
        <w:trPr>
          <w:jc w:val="center"/>
        </w:trPr>
        <w:tc>
          <w:tcPr>
            <w:tcW w:w="2094"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script</w:t>
            </w:r>
          </w:p>
        </w:tc>
        <w:tc>
          <w:tcPr>
            <w:tcW w:w="3051"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r>
      <w:tr w:rsidR="009D090C" w:rsidRPr="00FB3B19" w:rsidTr="009D090C">
        <w:trPr>
          <w:cantSplit/>
          <w:jc w:val="center"/>
        </w:trPr>
        <w:tc>
          <w:tcPr>
            <w:tcW w:w="7848" w:type="dxa"/>
            <w:gridSpan w:val="3"/>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roofErr w:type="spellStart"/>
            <w:r w:rsidRPr="00FB3B19">
              <w:rPr>
                <w:rFonts w:hint="eastAsia"/>
                <w:sz w:val="20"/>
                <w:szCs w:val="26"/>
                <w:lang w:val="en-GB"/>
              </w:rPr>
              <w:t>Stylesheet</w:t>
            </w:r>
            <w:proofErr w:type="spellEnd"/>
            <w:r w:rsidRPr="00FB3B19">
              <w:rPr>
                <w:rFonts w:hint="eastAsia"/>
                <w:sz w:val="20"/>
                <w:szCs w:val="26"/>
                <w:lang w:val="en-GB"/>
              </w:rPr>
              <w:t xml:space="preserve"> module</w:t>
            </w:r>
          </w:p>
        </w:tc>
      </w:tr>
      <w:tr w:rsidR="009D090C" w:rsidRPr="00FB3B19" w:rsidTr="009D090C">
        <w:trPr>
          <w:jc w:val="center"/>
        </w:trPr>
        <w:tc>
          <w:tcPr>
            <w:tcW w:w="2094" w:type="dxa"/>
            <w:tcBorders>
              <w:bottom w:val="single" w:sz="4" w:space="0" w:color="auto"/>
            </w:tcBorders>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c>
          <w:tcPr>
            <w:tcW w:w="2703" w:type="dxa"/>
            <w:tcBorders>
              <w:bottom w:val="single" w:sz="4" w:space="0" w:color="auto"/>
            </w:tcBorders>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r w:rsidRPr="00FB3B19">
              <w:rPr>
                <w:rFonts w:hint="eastAsia"/>
                <w:sz w:val="20"/>
                <w:szCs w:val="26"/>
                <w:lang w:val="en-GB"/>
              </w:rPr>
              <w:t>style</w:t>
            </w:r>
          </w:p>
        </w:tc>
        <w:tc>
          <w:tcPr>
            <w:tcW w:w="3051" w:type="dxa"/>
            <w:tcBorders>
              <w:bottom w:val="single" w:sz="4" w:space="0" w:color="auto"/>
            </w:tcBorders>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right"/>
              <w:rPr>
                <w:sz w:val="20"/>
                <w:szCs w:val="26"/>
                <w:lang w:val="en-GB"/>
              </w:rPr>
            </w:pPr>
          </w:p>
        </w:tc>
      </w:tr>
      <w:tr w:rsidR="009D090C" w:rsidRPr="00FB3B19" w:rsidTr="009D090C">
        <w:trPr>
          <w:cantSplit/>
          <w:jc w:val="center"/>
        </w:trPr>
        <w:tc>
          <w:tcPr>
            <w:tcW w:w="7848" w:type="dxa"/>
            <w:gridSpan w:val="3"/>
            <w:tcBorders>
              <w:top w:val="single" w:sz="4" w:space="0" w:color="auto"/>
              <w:left w:val="nil"/>
              <w:bottom w:val="nil"/>
              <w:right w:val="nil"/>
            </w:tcBorders>
          </w:tcPr>
          <w:p w:rsidR="009D090C" w:rsidRPr="00FB3B19" w:rsidRDefault="009D090C" w:rsidP="0065050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left"/>
              <w:rPr>
                <w:sz w:val="18"/>
                <w:szCs w:val="24"/>
                <w:rtl/>
                <w:lang w:val="en-GB" w:bidi="ar-EG"/>
              </w:rPr>
            </w:pPr>
            <w:r w:rsidRPr="00FB3B19">
              <w:rPr>
                <w:sz w:val="18"/>
                <w:szCs w:val="24"/>
                <w:vertAlign w:val="superscript"/>
                <w:lang w:val="en-GB"/>
              </w:rPr>
              <w:t>(1)</w:t>
            </w:r>
            <w:r w:rsidRPr="00FB3B19">
              <w:rPr>
                <w:sz w:val="18"/>
                <w:szCs w:val="24"/>
                <w:vertAlign w:val="superscript"/>
                <w:lang w:val="en-GB"/>
              </w:rPr>
              <w:tab/>
            </w:r>
            <w:r w:rsidRPr="00FB3B19">
              <w:rPr>
                <w:rFonts w:hint="cs"/>
                <w:sz w:val="18"/>
                <w:szCs w:val="24"/>
                <w:rtl/>
                <w:lang w:val="en-GB"/>
              </w:rPr>
              <w:t xml:space="preserve">لا يمكن لغير هذه العناصر أن تنحدر من </w:t>
            </w:r>
            <w:r>
              <w:rPr>
                <w:rFonts w:hint="cs"/>
                <w:sz w:val="18"/>
                <w:szCs w:val="24"/>
                <w:rtl/>
                <w:lang w:val="en-GB"/>
              </w:rPr>
              <w:t>العنصر</w:t>
            </w:r>
            <w:r w:rsidRPr="00FB3B19">
              <w:rPr>
                <w:rFonts w:hint="cs"/>
                <w:sz w:val="18"/>
                <w:szCs w:val="24"/>
                <w:rtl/>
                <w:lang w:val="en-GB"/>
              </w:rPr>
              <w:t xml:space="preserve"> </w:t>
            </w:r>
            <w:r w:rsidRPr="00FB3B19">
              <w:rPr>
                <w:rFonts w:hint="eastAsia"/>
                <w:sz w:val="18"/>
                <w:szCs w:val="24"/>
                <w:lang w:val="en-GB" w:eastAsia="ja-JP"/>
              </w:rPr>
              <w:t>&lt;</w:t>
            </w:r>
            <w:r w:rsidRPr="00FB3B19">
              <w:rPr>
                <w:rFonts w:hint="eastAsia"/>
                <w:sz w:val="18"/>
                <w:szCs w:val="24"/>
                <w:lang w:val="en-GB"/>
              </w:rPr>
              <w:t>div</w:t>
            </w:r>
            <w:r w:rsidRPr="00FB3B19">
              <w:rPr>
                <w:rFonts w:hint="eastAsia"/>
                <w:sz w:val="18"/>
                <w:szCs w:val="24"/>
                <w:lang w:val="en-GB" w:eastAsia="ja-JP"/>
              </w:rPr>
              <w:t>&gt;</w:t>
            </w:r>
            <w:r w:rsidRPr="00FB3B19">
              <w:rPr>
                <w:rFonts w:hint="cs"/>
                <w:sz w:val="18"/>
                <w:szCs w:val="24"/>
                <w:rtl/>
                <w:lang w:val="en-GB" w:bidi="ar-EG"/>
              </w:rPr>
              <w:t>.</w:t>
            </w:r>
          </w:p>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40" w:line="240" w:lineRule="exact"/>
              <w:jc w:val="left"/>
              <w:rPr>
                <w:sz w:val="20"/>
                <w:szCs w:val="26"/>
                <w:rtl/>
                <w:lang w:val="en-GB" w:bidi="ar-EG"/>
              </w:rPr>
            </w:pPr>
            <w:r w:rsidRPr="00FB3B19">
              <w:rPr>
                <w:sz w:val="18"/>
                <w:szCs w:val="24"/>
                <w:vertAlign w:val="superscript"/>
                <w:lang w:val="en-GB"/>
              </w:rPr>
              <w:t>(2)</w:t>
            </w:r>
            <w:r w:rsidRPr="00FB3B19">
              <w:rPr>
                <w:sz w:val="18"/>
                <w:szCs w:val="24"/>
                <w:vertAlign w:val="superscript"/>
                <w:lang w:val="en-GB"/>
              </w:rPr>
              <w:tab/>
            </w:r>
            <w:r w:rsidRPr="00FB3B19">
              <w:rPr>
                <w:rFonts w:hint="cs"/>
                <w:sz w:val="18"/>
                <w:szCs w:val="24"/>
                <w:rtl/>
                <w:lang w:val="en-GB"/>
              </w:rPr>
              <w:t xml:space="preserve">لا يمكن لغير هذه العناصر وكذلك </w:t>
            </w:r>
            <w:r w:rsidRPr="00FB3B19">
              <w:rPr>
                <w:sz w:val="18"/>
                <w:szCs w:val="24"/>
              </w:rPr>
              <w:t>CDATA</w:t>
            </w:r>
            <w:r w:rsidRPr="00FB3B19">
              <w:rPr>
                <w:rFonts w:hint="cs"/>
                <w:sz w:val="18"/>
                <w:szCs w:val="24"/>
                <w:rtl/>
                <w:lang w:bidi="ar-EG"/>
              </w:rPr>
              <w:t xml:space="preserve"> أن تنحدر من </w:t>
            </w:r>
            <w:r>
              <w:rPr>
                <w:rFonts w:hint="cs"/>
                <w:sz w:val="18"/>
                <w:szCs w:val="24"/>
                <w:rtl/>
                <w:lang w:bidi="ar-EG"/>
              </w:rPr>
              <w:t>العنصر</w:t>
            </w:r>
            <w:r w:rsidRPr="00FB3B19">
              <w:rPr>
                <w:rFonts w:hint="cs"/>
                <w:sz w:val="18"/>
                <w:szCs w:val="24"/>
                <w:rtl/>
                <w:lang w:bidi="ar-EG"/>
              </w:rPr>
              <w:t xml:space="preserve"> </w:t>
            </w:r>
            <w:r w:rsidRPr="00FB3B19">
              <w:rPr>
                <w:rFonts w:hint="eastAsia"/>
                <w:sz w:val="18"/>
                <w:szCs w:val="24"/>
                <w:lang w:val="en-GB" w:eastAsia="ja-JP"/>
              </w:rPr>
              <w:t>&lt;</w:t>
            </w:r>
            <w:r w:rsidRPr="00FB3B19">
              <w:rPr>
                <w:rFonts w:hint="eastAsia"/>
                <w:sz w:val="18"/>
                <w:szCs w:val="24"/>
                <w:lang w:val="en-GB"/>
              </w:rPr>
              <w:t>p</w:t>
            </w:r>
            <w:r w:rsidRPr="00FB3B19">
              <w:rPr>
                <w:rFonts w:hint="eastAsia"/>
                <w:sz w:val="18"/>
                <w:szCs w:val="24"/>
                <w:lang w:val="en-GB" w:eastAsia="ja-JP"/>
              </w:rPr>
              <w:t>&gt;</w:t>
            </w:r>
            <w:r w:rsidRPr="00FB3B19">
              <w:rPr>
                <w:rFonts w:hint="cs"/>
                <w:sz w:val="20"/>
                <w:szCs w:val="26"/>
                <w:rtl/>
                <w:lang w:val="en-GB" w:bidi="ar-EG"/>
              </w:rPr>
              <w:t>.</w:t>
            </w:r>
          </w:p>
        </w:tc>
      </w:tr>
    </w:tbl>
    <w:p w:rsidR="009D090C" w:rsidRPr="0065608C" w:rsidRDefault="009D090C" w:rsidP="006A6EE1">
      <w:pPr>
        <w:pStyle w:val="Heading2"/>
        <w:rPr>
          <w:rtl/>
        </w:rPr>
      </w:pPr>
      <w:r w:rsidRPr="0065608C">
        <w:lastRenderedPageBreak/>
        <w:t>5.1</w:t>
      </w:r>
      <w:r w:rsidRPr="0065608C">
        <w:rPr>
          <w:rFonts w:hint="cs"/>
          <w:rtl/>
        </w:rPr>
        <w:tab/>
        <w:t>الأوراق النمطية</w:t>
      </w:r>
    </w:p>
    <w:p w:rsidR="009D090C" w:rsidRPr="0065608C" w:rsidRDefault="009D090C" w:rsidP="006A6EE1">
      <w:pPr>
        <w:pStyle w:val="Heading3"/>
        <w:rPr>
          <w:rtl/>
        </w:rPr>
      </w:pPr>
      <w:r w:rsidRPr="0065608C">
        <w:t>1.5.1</w:t>
      </w:r>
      <w:r w:rsidRPr="0065608C">
        <w:tab/>
      </w:r>
      <w:r w:rsidRPr="0065608C">
        <w:rPr>
          <w:rFonts w:hint="cs"/>
          <w:rtl/>
        </w:rPr>
        <w:t>الخصائص المشتركة للأوراق النمطية</w:t>
      </w:r>
    </w:p>
    <w:p w:rsidR="009D090C" w:rsidRPr="0065608C" w:rsidRDefault="009D090C" w:rsidP="009D090C">
      <w:pPr>
        <w:rPr>
          <w:rtl/>
        </w:rPr>
      </w:pPr>
      <w:r w:rsidRPr="0065608C">
        <w:rPr>
          <w:rFonts w:hint="cs"/>
          <w:rtl/>
        </w:rPr>
        <w:t xml:space="preserve">يحتوي الجدول </w:t>
      </w:r>
      <w:r w:rsidRPr="0065608C">
        <w:t>5</w:t>
      </w:r>
      <w:r w:rsidRPr="0065608C">
        <w:rPr>
          <w:rFonts w:hint="cs"/>
          <w:rtl/>
        </w:rPr>
        <w:t xml:space="preserve"> على قائمة بالخصائص المشتركة للأوراق النمطية.</w:t>
      </w:r>
    </w:p>
    <w:p w:rsidR="009D090C" w:rsidRPr="000A3EE0" w:rsidRDefault="009D090C" w:rsidP="0065608C">
      <w:pPr>
        <w:pStyle w:val="TableNo"/>
        <w:rPr>
          <w:rtl/>
        </w:rPr>
      </w:pPr>
      <w:r w:rsidRPr="000A3EE0">
        <w:rPr>
          <w:rFonts w:hint="cs"/>
          <w:rtl/>
        </w:rPr>
        <w:t>الج</w:t>
      </w:r>
      <w:r w:rsidR="0065608C">
        <w:rPr>
          <w:rFonts w:hint="cs"/>
          <w:rtl/>
        </w:rPr>
        <w:t>ـ</w:t>
      </w:r>
      <w:r w:rsidRPr="000A3EE0">
        <w:rPr>
          <w:rFonts w:hint="cs"/>
          <w:rtl/>
        </w:rPr>
        <w:t xml:space="preserve">دول </w:t>
      </w:r>
      <w:r w:rsidRPr="000A3EE0">
        <w:t>5</w:t>
      </w:r>
    </w:p>
    <w:p w:rsidR="009D090C" w:rsidRPr="0012380F" w:rsidRDefault="009D090C" w:rsidP="0065608C">
      <w:pPr>
        <w:pStyle w:val="TableNotitle"/>
        <w:rPr>
          <w:rtl/>
          <w:lang w:bidi="ar-EG"/>
        </w:rPr>
      </w:pPr>
      <w:r w:rsidRPr="0012380F">
        <w:rPr>
          <w:rFonts w:hint="cs"/>
          <w:rtl/>
          <w:lang w:bidi="ar-EG"/>
        </w:rPr>
        <w:t>الخصائص المشتركة للأوراق النمطية</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666"/>
        <w:gridCol w:w="2633"/>
        <w:gridCol w:w="2639"/>
      </w:tblGrid>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Background</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Clear</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Outline-</w:t>
            </w:r>
            <w:proofErr w:type="spellStart"/>
            <w:r w:rsidRPr="00FB3B19">
              <w:rPr>
                <w:sz w:val="20"/>
                <w:lang w:val="en-GB"/>
              </w:rPr>
              <w:t>color</w:t>
            </w:r>
            <w:proofErr w:type="spellEnd"/>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Background-attachment</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Clip</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Outline-style</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Background-</w:t>
            </w:r>
            <w:proofErr w:type="spellStart"/>
            <w:r w:rsidRPr="00FB3B19">
              <w:rPr>
                <w:sz w:val="20"/>
                <w:lang w:val="en-GB"/>
              </w:rPr>
              <w:t>color</w:t>
            </w:r>
            <w:proofErr w:type="spellEnd"/>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proofErr w:type="spellStart"/>
            <w:r w:rsidRPr="00FB3B19">
              <w:rPr>
                <w:sz w:val="20"/>
                <w:lang w:val="en-GB"/>
              </w:rPr>
              <w:t>Color</w:t>
            </w:r>
            <w:proofErr w:type="spellEnd"/>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Outline-width</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Background-image</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Content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Overflow</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Background-position</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Counter-increment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Padding</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Background-repeat</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Counter-reset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Padding-bottom</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proofErr w:type="spellStart"/>
            <w:r w:rsidRPr="00FB3B19">
              <w:rPr>
                <w:sz w:val="20"/>
                <w:lang w:val="en-GB"/>
              </w:rPr>
              <w:t>Cisplay</w:t>
            </w:r>
            <w:proofErr w:type="spellEnd"/>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Padding-left</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Border-bottom</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Float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Padding-right</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Border-bottom-</w:t>
            </w:r>
            <w:proofErr w:type="spellStart"/>
            <w:r w:rsidRPr="00FB3B19">
              <w:rPr>
                <w:sz w:val="20"/>
                <w:lang w:val="en-GB"/>
              </w:rPr>
              <w:t>color</w:t>
            </w:r>
            <w:proofErr w:type="spellEnd"/>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Font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Padding-top</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Border-bottom-style</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Font-family</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Position</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Border-bottom-width</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Font-size</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Right</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w:t>
            </w:r>
            <w:proofErr w:type="spellStart"/>
            <w:r w:rsidRPr="00FB3B19">
              <w:rPr>
                <w:sz w:val="20"/>
                <w:lang w:val="en-GB"/>
              </w:rPr>
              <w:t>color</w:t>
            </w:r>
            <w:proofErr w:type="spellEnd"/>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Font-style</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Text-align</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Border-left</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Font-variant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Text-decoration</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Border-left-</w:t>
            </w:r>
            <w:proofErr w:type="spellStart"/>
            <w:r w:rsidRPr="00FB3B19">
              <w:rPr>
                <w:sz w:val="20"/>
                <w:lang w:val="en-GB"/>
              </w:rPr>
              <w:t>color</w:t>
            </w:r>
            <w:proofErr w:type="spellEnd"/>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Font-weight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Text-indent</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Border-left-style</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Height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Text-transform</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Border-left-width</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Left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Top</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Border-right</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Letter-spacing</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Vertical-align</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Border-right-</w:t>
            </w:r>
            <w:proofErr w:type="spellStart"/>
            <w:r w:rsidRPr="00FB3B19">
              <w:rPr>
                <w:sz w:val="20"/>
                <w:lang w:val="en-GB"/>
              </w:rPr>
              <w:t>color</w:t>
            </w:r>
            <w:proofErr w:type="spellEnd"/>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Line-height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Visibility</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Border-right-style</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List-style</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White-space</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Border-right-width</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List-style-image</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Width</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Border-style</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List-style-position</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Word-spacing</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Border-top</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List-style-type</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Z-index</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Border-top-</w:t>
            </w:r>
            <w:proofErr w:type="spellStart"/>
            <w:r w:rsidRPr="00FB3B19">
              <w:rPr>
                <w:sz w:val="20"/>
                <w:lang w:val="en-GB"/>
              </w:rPr>
              <w:t>color</w:t>
            </w:r>
            <w:proofErr w:type="spellEnd"/>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Margin</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proofErr w:type="spellStart"/>
            <w:r w:rsidRPr="00FB3B19">
              <w:rPr>
                <w:sz w:val="20"/>
                <w:lang w:val="en-GB"/>
              </w:rPr>
              <w:t>Nav</w:t>
            </w:r>
            <w:proofErr w:type="spellEnd"/>
            <w:r w:rsidRPr="00FB3B19">
              <w:rPr>
                <w:sz w:val="20"/>
                <w:lang w:val="en-GB"/>
              </w:rPr>
              <w:t>-index</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Border-top-style</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Margin-bottom</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proofErr w:type="spellStart"/>
            <w:r w:rsidRPr="00FB3B19">
              <w:rPr>
                <w:sz w:val="20"/>
                <w:lang w:val="en-GB"/>
              </w:rPr>
              <w:t>Nav</w:t>
            </w:r>
            <w:proofErr w:type="spellEnd"/>
            <w:r w:rsidRPr="00FB3B19">
              <w:rPr>
                <w:sz w:val="20"/>
                <w:lang w:val="en-GB"/>
              </w:rPr>
              <w:t>-left</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Border-top-width</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Margin-left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proofErr w:type="spellStart"/>
            <w:r w:rsidRPr="00FB3B19">
              <w:rPr>
                <w:sz w:val="20"/>
                <w:lang w:val="en-GB"/>
              </w:rPr>
              <w:t>Nav</w:t>
            </w:r>
            <w:proofErr w:type="spellEnd"/>
            <w:r w:rsidRPr="00FB3B19">
              <w:rPr>
                <w:sz w:val="20"/>
                <w:lang w:val="en-GB"/>
              </w:rPr>
              <w:t>-right</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Border-width</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Margin-right</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proofErr w:type="spellStart"/>
            <w:r w:rsidRPr="00FB3B19">
              <w:rPr>
                <w:sz w:val="20"/>
                <w:lang w:val="en-GB"/>
              </w:rPr>
              <w:t>Nav</w:t>
            </w:r>
            <w:proofErr w:type="spellEnd"/>
            <w:r w:rsidRPr="00FB3B19">
              <w:rPr>
                <w:sz w:val="20"/>
                <w:lang w:val="en-GB"/>
              </w:rPr>
              <w:t>-up</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Bottom</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Margin-top</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proofErr w:type="spellStart"/>
            <w:r w:rsidRPr="00FB3B19">
              <w:rPr>
                <w:sz w:val="20"/>
                <w:lang w:val="en-GB"/>
              </w:rPr>
              <w:t>Nav</w:t>
            </w:r>
            <w:proofErr w:type="spellEnd"/>
            <w:r w:rsidRPr="00FB3B19">
              <w:rPr>
                <w:sz w:val="20"/>
                <w:lang w:val="en-GB"/>
              </w:rPr>
              <w:t>-down</w:t>
            </w:r>
          </w:p>
        </w:tc>
      </w:tr>
      <w:tr w:rsidR="009D090C" w:rsidRPr="00FB3B19" w:rsidTr="009D090C">
        <w:trPr>
          <w:jc w:val="center"/>
        </w:trPr>
        <w:tc>
          <w:tcPr>
            <w:tcW w:w="2666"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Caption-side</w:t>
            </w:r>
          </w:p>
        </w:tc>
        <w:tc>
          <w:tcPr>
            <w:tcW w:w="2633"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r w:rsidRPr="00FB3B19">
              <w:rPr>
                <w:sz w:val="20"/>
                <w:lang w:val="en-GB"/>
              </w:rPr>
              <w:t>Outline</w:t>
            </w:r>
          </w:p>
        </w:tc>
        <w:tc>
          <w:tcPr>
            <w:tcW w:w="2639" w:type="dxa"/>
          </w:tcPr>
          <w:p w:rsidR="009D090C" w:rsidRPr="00FB3B19" w:rsidRDefault="009D090C" w:rsidP="0065608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60" w:lineRule="exact"/>
              <w:rPr>
                <w:sz w:val="20"/>
                <w:lang w:val="en-GB"/>
              </w:rPr>
            </w:pPr>
          </w:p>
        </w:tc>
      </w:tr>
    </w:tbl>
    <w:p w:rsidR="0065608C" w:rsidRDefault="0065608C" w:rsidP="009D090C">
      <w:pPr>
        <w:spacing w:before="240"/>
        <w:rPr>
          <w:rtl/>
          <w:lang w:val="en-GB"/>
        </w:rPr>
      </w:pPr>
    </w:p>
    <w:p w:rsidR="009D090C" w:rsidRPr="009366D7" w:rsidRDefault="009D090C" w:rsidP="00D27822">
      <w:pPr>
        <w:keepNext/>
        <w:overflowPunct/>
        <w:autoSpaceDE/>
        <w:autoSpaceDN/>
        <w:adjustRightInd/>
        <w:spacing w:before="0"/>
        <w:textAlignment w:val="auto"/>
        <w:rPr>
          <w:rtl/>
          <w:lang w:val="en-GB"/>
        </w:rPr>
      </w:pPr>
      <w:r w:rsidRPr="009366D7">
        <w:rPr>
          <w:rFonts w:hint="cs"/>
          <w:rtl/>
          <w:lang w:val="en-GB"/>
        </w:rPr>
        <w:lastRenderedPageBreak/>
        <w:t xml:space="preserve">يحتوي الجدول </w:t>
      </w:r>
      <w:r w:rsidRPr="009366D7">
        <w:rPr>
          <w:lang w:val="en-GB"/>
        </w:rPr>
        <w:t>6</w:t>
      </w:r>
      <w:r w:rsidRPr="009366D7">
        <w:rPr>
          <w:rFonts w:hint="cs"/>
          <w:rtl/>
          <w:lang w:val="en-GB"/>
        </w:rPr>
        <w:t xml:space="preserve"> على قائمة بالخصائص المشتركة للأوراق النمطية بالنسبة إلى معيار </w:t>
      </w:r>
      <w:r w:rsidRPr="009366D7">
        <w:rPr>
          <w:lang w:val="en-GB"/>
        </w:rPr>
        <w:t>BML</w:t>
      </w:r>
      <w:r w:rsidRPr="009366D7">
        <w:rPr>
          <w:rFonts w:hint="cs"/>
          <w:rtl/>
          <w:lang w:val="en-GB"/>
        </w:rPr>
        <w:t xml:space="preserve"> فيما يتعلق بالخدمات الأساسية ومعيار </w:t>
      </w:r>
      <w:r w:rsidRPr="009366D7">
        <w:rPr>
          <w:lang w:val="en-GB"/>
        </w:rPr>
        <w:t>ACAP-X</w:t>
      </w:r>
      <w:r w:rsidRPr="009366D7">
        <w:rPr>
          <w:rFonts w:hint="cs"/>
          <w:rtl/>
          <w:lang w:val="en-GB"/>
        </w:rPr>
        <w:t xml:space="preserve"> ومعيار </w:t>
      </w:r>
      <w:r w:rsidRPr="009366D7">
        <w:rPr>
          <w:lang w:val="en-GB"/>
        </w:rPr>
        <w:t>DVB-HTML</w:t>
      </w:r>
      <w:r w:rsidRPr="009366D7">
        <w:rPr>
          <w:rFonts w:hint="cs"/>
          <w:rtl/>
          <w:lang w:val="en-GB"/>
        </w:rPr>
        <w:t>.</w:t>
      </w:r>
    </w:p>
    <w:p w:rsidR="009D090C" w:rsidRPr="000A3EE0" w:rsidRDefault="009D090C" w:rsidP="0065608C">
      <w:pPr>
        <w:pStyle w:val="TableNo"/>
        <w:rPr>
          <w:rtl/>
        </w:rPr>
      </w:pPr>
      <w:r w:rsidRPr="000A3EE0">
        <w:rPr>
          <w:rFonts w:hint="cs"/>
          <w:rtl/>
        </w:rPr>
        <w:t>الج</w:t>
      </w:r>
      <w:r w:rsidR="0065608C">
        <w:rPr>
          <w:rFonts w:hint="cs"/>
          <w:rtl/>
        </w:rPr>
        <w:t>ـ</w:t>
      </w:r>
      <w:r w:rsidRPr="000A3EE0">
        <w:rPr>
          <w:rFonts w:hint="cs"/>
          <w:rtl/>
        </w:rPr>
        <w:t xml:space="preserve">دول </w:t>
      </w:r>
      <w:r w:rsidRPr="000A3EE0">
        <w:t>6</w:t>
      </w:r>
    </w:p>
    <w:p w:rsidR="009D090C" w:rsidRPr="0012380F" w:rsidRDefault="009D090C" w:rsidP="0065608C">
      <w:pPr>
        <w:pStyle w:val="TableNotitle"/>
        <w:rPr>
          <w:rtl/>
          <w:lang w:bidi="ar-EG"/>
        </w:rPr>
      </w:pPr>
      <w:r w:rsidRPr="0012380F">
        <w:rPr>
          <w:rFonts w:hint="cs"/>
          <w:rtl/>
          <w:lang w:bidi="ar-EG"/>
        </w:rPr>
        <w:t xml:space="preserve">الخصائص المشتركة للأوراق النمطية بالنسبة إلى معيار </w:t>
      </w:r>
      <w:r w:rsidRPr="0012380F">
        <w:rPr>
          <w:lang w:bidi="ar-EG"/>
        </w:rPr>
        <w:t>BML</w:t>
      </w:r>
      <w:r w:rsidRPr="0012380F">
        <w:rPr>
          <w:rFonts w:hint="cs"/>
          <w:rtl/>
          <w:lang w:bidi="ar-EG"/>
        </w:rPr>
        <w:t xml:space="preserve"> فيما يتعلق بالخدمات الأساسية</w:t>
      </w:r>
      <w:r>
        <w:rPr>
          <w:rFonts w:hint="cs"/>
          <w:rtl/>
          <w:lang w:bidi="ar-EG"/>
        </w:rPr>
        <w:t>،</w:t>
      </w:r>
      <w:r w:rsidRPr="0012380F">
        <w:rPr>
          <w:rtl/>
          <w:lang w:bidi="ar-EG"/>
        </w:rPr>
        <w:br/>
      </w:r>
      <w:r w:rsidRPr="0012380F">
        <w:rPr>
          <w:rFonts w:hint="cs"/>
          <w:rtl/>
          <w:lang w:bidi="ar-EG"/>
        </w:rPr>
        <w:t xml:space="preserve">ومعيار </w:t>
      </w:r>
      <w:r w:rsidRPr="0012380F">
        <w:rPr>
          <w:lang w:bidi="ar-EG"/>
        </w:rPr>
        <w:t>ACAP-X</w:t>
      </w:r>
      <w:r w:rsidRPr="0012380F">
        <w:rPr>
          <w:rFonts w:hint="cs"/>
          <w:rtl/>
          <w:lang w:bidi="ar-EG"/>
        </w:rPr>
        <w:t xml:space="preserve"> ومعيار </w:t>
      </w:r>
      <w:r w:rsidRPr="0012380F">
        <w:rPr>
          <w:lang w:bidi="ar-EG"/>
        </w:rPr>
        <w:t>DVB-HTML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02"/>
      </w:tblGrid>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@media</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sz w:val="20"/>
                <w:szCs w:val="26"/>
                <w:lang w:val="en-GB"/>
              </w:rPr>
              <w:t>M</w:t>
            </w:r>
            <w:r w:rsidRPr="00FB3B19">
              <w:rPr>
                <w:rFonts w:hint="eastAsia"/>
                <w:sz w:val="20"/>
                <w:szCs w:val="26"/>
                <w:lang w:val="en-GB"/>
              </w:rPr>
              <w:t>argin</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Padding-top</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Padding-right</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Padding-bottom</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Padding-left</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Border-width</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Border-style</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Position</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Left</w:t>
            </w:r>
            <w:r w:rsidRPr="00FB3B19">
              <w:rPr>
                <w:sz w:val="20"/>
                <w:szCs w:val="26"/>
                <w:vertAlign w:val="superscript"/>
                <w:lang w:val="en-GB"/>
              </w:rPr>
              <w:t>(</w:t>
            </w:r>
            <w:r w:rsidRPr="00FB3B19">
              <w:rPr>
                <w:rFonts w:hint="eastAsia"/>
                <w:sz w:val="20"/>
                <w:szCs w:val="26"/>
                <w:vertAlign w:val="superscript"/>
                <w:lang w:val="en-GB"/>
              </w:rPr>
              <w:t>1)</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Top</w:t>
            </w:r>
            <w:r w:rsidRPr="00FB3B19">
              <w:rPr>
                <w:sz w:val="20"/>
                <w:szCs w:val="26"/>
                <w:vertAlign w:val="superscript"/>
                <w:lang w:val="en-GB"/>
              </w:rPr>
              <w:t>(</w:t>
            </w:r>
            <w:r w:rsidRPr="00FB3B19">
              <w:rPr>
                <w:rFonts w:hint="eastAsia"/>
                <w:sz w:val="20"/>
                <w:szCs w:val="26"/>
                <w:vertAlign w:val="superscript"/>
                <w:lang w:val="en-GB"/>
              </w:rPr>
              <w:t>1)</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Width</w:t>
            </w:r>
            <w:r w:rsidRPr="00FB3B19">
              <w:rPr>
                <w:sz w:val="20"/>
                <w:szCs w:val="26"/>
                <w:vertAlign w:val="superscript"/>
                <w:lang w:val="en-GB"/>
              </w:rPr>
              <w:t>(</w:t>
            </w:r>
            <w:r w:rsidRPr="00FB3B19">
              <w:rPr>
                <w:rFonts w:hint="eastAsia"/>
                <w:sz w:val="20"/>
                <w:szCs w:val="26"/>
                <w:vertAlign w:val="superscript"/>
                <w:lang w:val="en-GB"/>
              </w:rPr>
              <w:t>1)</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Height</w:t>
            </w:r>
            <w:r w:rsidRPr="00FB3B19">
              <w:rPr>
                <w:sz w:val="20"/>
                <w:szCs w:val="26"/>
                <w:vertAlign w:val="superscript"/>
                <w:lang w:val="en-GB"/>
              </w:rPr>
              <w:t>(</w:t>
            </w:r>
            <w:r w:rsidRPr="00FB3B19">
              <w:rPr>
                <w:rFonts w:hint="eastAsia"/>
                <w:sz w:val="20"/>
                <w:szCs w:val="26"/>
                <w:vertAlign w:val="superscript"/>
                <w:lang w:val="en-GB"/>
              </w:rPr>
              <w:t>1)</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Z-index</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Line-height</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Display</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Visibility</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Overflow</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sz w:val="20"/>
                <w:szCs w:val="26"/>
                <w:lang w:val="en-GB"/>
              </w:rPr>
              <w:t>B</w:t>
            </w:r>
            <w:r w:rsidRPr="00FB3B19">
              <w:rPr>
                <w:rFonts w:hint="eastAsia"/>
                <w:sz w:val="20"/>
                <w:szCs w:val="26"/>
                <w:lang w:val="en-GB"/>
              </w:rPr>
              <w:t>ackground-image</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Background-repeat</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Font-family</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Font-size</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Font-weight</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Text-align</w:t>
            </w:r>
          </w:p>
        </w:tc>
      </w:tr>
      <w:tr w:rsidR="009D090C" w:rsidRPr="00FB3B19" w:rsidTr="00D27822">
        <w:trPr>
          <w:jc w:val="center"/>
        </w:trPr>
        <w:tc>
          <w:tcPr>
            <w:tcW w:w="6402" w:type="dxa"/>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Letter-spacing</w:t>
            </w:r>
          </w:p>
        </w:tc>
      </w:tr>
      <w:tr w:rsidR="009D090C" w:rsidRPr="00FB3B19" w:rsidTr="00D27822">
        <w:trPr>
          <w:jc w:val="center"/>
        </w:trPr>
        <w:tc>
          <w:tcPr>
            <w:tcW w:w="6402" w:type="dxa"/>
            <w:tcBorders>
              <w:bottom w:val="single" w:sz="4" w:space="0" w:color="auto"/>
            </w:tcBorders>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jc w:val="right"/>
              <w:rPr>
                <w:sz w:val="20"/>
                <w:szCs w:val="26"/>
                <w:lang w:val="en-GB"/>
              </w:rPr>
            </w:pPr>
            <w:r w:rsidRPr="00FB3B19">
              <w:rPr>
                <w:rFonts w:hint="eastAsia"/>
                <w:sz w:val="20"/>
                <w:szCs w:val="26"/>
                <w:lang w:val="en-GB"/>
              </w:rPr>
              <w:t>White-space</w:t>
            </w:r>
          </w:p>
        </w:tc>
      </w:tr>
      <w:tr w:rsidR="009D090C" w:rsidRPr="00FB3B19" w:rsidTr="00D27822">
        <w:trPr>
          <w:jc w:val="center"/>
        </w:trPr>
        <w:tc>
          <w:tcPr>
            <w:tcW w:w="6402" w:type="dxa"/>
            <w:tcBorders>
              <w:top w:val="single" w:sz="4" w:space="0" w:color="auto"/>
              <w:left w:val="nil"/>
              <w:bottom w:val="nil"/>
              <w:right w:val="nil"/>
            </w:tcBorders>
          </w:tcPr>
          <w:p w:rsidR="009D090C" w:rsidRPr="00FB3B19" w:rsidRDefault="009D090C" w:rsidP="00D2782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20" w:line="260" w:lineRule="exact"/>
              <w:ind w:left="284" w:hanging="284"/>
              <w:jc w:val="left"/>
              <w:rPr>
                <w:sz w:val="18"/>
                <w:szCs w:val="24"/>
                <w:rtl/>
                <w:lang w:val="en-GB" w:bidi="ar-EG"/>
              </w:rPr>
            </w:pPr>
            <w:r w:rsidRPr="00FB3B19">
              <w:rPr>
                <w:sz w:val="18"/>
                <w:szCs w:val="24"/>
                <w:vertAlign w:val="superscript"/>
                <w:lang w:val="en-GB" w:eastAsia="ja-JP"/>
              </w:rPr>
              <w:t>(1)</w:t>
            </w:r>
            <w:r w:rsidRPr="00FB3B19">
              <w:rPr>
                <w:sz w:val="18"/>
                <w:szCs w:val="24"/>
                <w:lang w:val="en-GB" w:eastAsia="ja-JP"/>
              </w:rPr>
              <w:tab/>
            </w:r>
            <w:r w:rsidRPr="00FB3B19">
              <w:rPr>
                <w:rFonts w:hint="cs"/>
                <w:spacing w:val="-2"/>
                <w:sz w:val="18"/>
                <w:szCs w:val="24"/>
                <w:rtl/>
                <w:lang w:val="en-GB" w:eastAsia="ja-JP" w:bidi="ar-EG"/>
              </w:rPr>
              <w:t xml:space="preserve">يجب أن تكون لخصائص العناصر </w:t>
            </w:r>
            <w:r w:rsidRPr="00FB3B19">
              <w:rPr>
                <w:rFonts w:hint="eastAsia"/>
                <w:spacing w:val="-2"/>
                <w:sz w:val="18"/>
                <w:szCs w:val="24"/>
                <w:lang w:val="en-GB" w:eastAsia="ja-JP"/>
              </w:rPr>
              <w:t>&lt;</w:t>
            </w:r>
            <w:r w:rsidRPr="00FB3B19">
              <w:rPr>
                <w:rFonts w:hint="eastAsia"/>
                <w:spacing w:val="-2"/>
                <w:sz w:val="18"/>
                <w:szCs w:val="24"/>
                <w:lang w:val="en-GB"/>
              </w:rPr>
              <w:t>input</w:t>
            </w:r>
            <w:r w:rsidRPr="00FB3B19">
              <w:rPr>
                <w:rFonts w:hint="eastAsia"/>
                <w:spacing w:val="-2"/>
                <w:sz w:val="18"/>
                <w:szCs w:val="24"/>
                <w:lang w:val="en-GB" w:eastAsia="ja-JP"/>
              </w:rPr>
              <w:t>&gt;</w:t>
            </w:r>
            <w:r w:rsidRPr="00FB3B19">
              <w:rPr>
                <w:rFonts w:hint="cs"/>
                <w:spacing w:val="-2"/>
                <w:sz w:val="18"/>
                <w:szCs w:val="24"/>
                <w:rtl/>
                <w:lang w:val="en-GB"/>
              </w:rPr>
              <w:t xml:space="preserve"> و</w:t>
            </w:r>
            <w:r w:rsidRPr="00FB3B19">
              <w:rPr>
                <w:rFonts w:hint="eastAsia"/>
                <w:spacing w:val="-2"/>
                <w:sz w:val="18"/>
                <w:szCs w:val="24"/>
                <w:lang w:val="en-GB" w:eastAsia="ja-JP"/>
              </w:rPr>
              <w:t>&lt;</w:t>
            </w:r>
            <w:r w:rsidRPr="00FB3B19">
              <w:rPr>
                <w:rFonts w:hint="eastAsia"/>
                <w:spacing w:val="-2"/>
                <w:sz w:val="18"/>
                <w:szCs w:val="24"/>
                <w:lang w:val="en-GB"/>
              </w:rPr>
              <w:t>object</w:t>
            </w:r>
            <w:r w:rsidRPr="00FB3B19">
              <w:rPr>
                <w:rFonts w:hint="eastAsia"/>
                <w:spacing w:val="-2"/>
                <w:sz w:val="18"/>
                <w:szCs w:val="24"/>
                <w:lang w:val="en-GB" w:eastAsia="ja-JP"/>
              </w:rPr>
              <w:t>&gt;</w:t>
            </w:r>
            <w:r w:rsidRPr="00FB3B19">
              <w:rPr>
                <w:rFonts w:hint="cs"/>
                <w:spacing w:val="-2"/>
                <w:sz w:val="18"/>
                <w:szCs w:val="24"/>
                <w:rtl/>
                <w:lang w:val="en-GB"/>
              </w:rPr>
              <w:t xml:space="preserve"> و</w:t>
            </w:r>
            <w:r w:rsidRPr="00FB3B19">
              <w:rPr>
                <w:rFonts w:hint="eastAsia"/>
                <w:spacing w:val="-2"/>
                <w:sz w:val="18"/>
                <w:szCs w:val="24"/>
                <w:lang w:val="en-GB" w:eastAsia="ja-JP"/>
              </w:rPr>
              <w:t>&lt;</w:t>
            </w:r>
            <w:r w:rsidRPr="00FB3B19">
              <w:rPr>
                <w:rFonts w:hint="eastAsia"/>
                <w:spacing w:val="-2"/>
                <w:sz w:val="18"/>
                <w:szCs w:val="24"/>
                <w:lang w:val="en-GB"/>
              </w:rPr>
              <w:t>div</w:t>
            </w:r>
            <w:r w:rsidRPr="00FB3B19">
              <w:rPr>
                <w:rFonts w:hint="eastAsia"/>
                <w:spacing w:val="-2"/>
                <w:sz w:val="18"/>
                <w:szCs w:val="24"/>
                <w:lang w:val="en-GB" w:eastAsia="ja-JP"/>
              </w:rPr>
              <w:t>&gt;</w:t>
            </w:r>
            <w:r w:rsidRPr="00FB3B19">
              <w:rPr>
                <w:rFonts w:hint="cs"/>
                <w:spacing w:val="-2"/>
                <w:sz w:val="18"/>
                <w:szCs w:val="24"/>
                <w:rtl/>
                <w:lang w:val="en-GB"/>
              </w:rPr>
              <w:t xml:space="preserve"> و</w:t>
            </w:r>
            <w:r w:rsidRPr="00FB3B19">
              <w:rPr>
                <w:rFonts w:hint="eastAsia"/>
                <w:spacing w:val="-2"/>
                <w:sz w:val="18"/>
                <w:szCs w:val="24"/>
                <w:lang w:val="en-GB" w:eastAsia="ja-JP"/>
              </w:rPr>
              <w:t>&lt;</w:t>
            </w:r>
            <w:r w:rsidRPr="00FB3B19">
              <w:rPr>
                <w:rFonts w:hint="eastAsia"/>
                <w:spacing w:val="-2"/>
                <w:sz w:val="18"/>
                <w:szCs w:val="24"/>
                <w:lang w:val="en-GB"/>
              </w:rPr>
              <w:t>p</w:t>
            </w:r>
            <w:r w:rsidRPr="00FB3B19">
              <w:rPr>
                <w:rFonts w:hint="eastAsia"/>
                <w:spacing w:val="-2"/>
                <w:sz w:val="18"/>
                <w:szCs w:val="24"/>
                <w:lang w:val="en-GB" w:eastAsia="ja-JP"/>
              </w:rPr>
              <w:t>&gt;</w:t>
            </w:r>
            <w:r w:rsidRPr="00FB3B19">
              <w:rPr>
                <w:rFonts w:hint="cs"/>
                <w:spacing w:val="-2"/>
                <w:sz w:val="18"/>
                <w:szCs w:val="24"/>
                <w:rtl/>
                <w:lang w:val="en-GB" w:bidi="ar-EG"/>
              </w:rPr>
              <w:t xml:space="preserve"> هذه القيم. ويجب ألا</w:t>
            </w:r>
            <w:r w:rsidR="00D27822">
              <w:rPr>
                <w:rFonts w:hint="eastAsia"/>
                <w:spacing w:val="-2"/>
                <w:sz w:val="18"/>
                <w:szCs w:val="24"/>
                <w:rtl/>
                <w:lang w:val="en-GB" w:bidi="ar-EG"/>
              </w:rPr>
              <w:t> </w:t>
            </w:r>
            <w:r w:rsidRPr="00FB3B19">
              <w:rPr>
                <w:rFonts w:hint="cs"/>
                <w:spacing w:val="-2"/>
                <w:sz w:val="18"/>
                <w:szCs w:val="24"/>
                <w:rtl/>
                <w:lang w:val="en-GB" w:bidi="ar-EG"/>
              </w:rPr>
              <w:t xml:space="preserve">تكون لخصائص العناصر </w:t>
            </w:r>
            <w:r w:rsidRPr="00FB3B19">
              <w:rPr>
                <w:rFonts w:hint="eastAsia"/>
                <w:spacing w:val="-2"/>
                <w:sz w:val="18"/>
                <w:szCs w:val="24"/>
                <w:lang w:val="en-GB" w:eastAsia="ja-JP"/>
              </w:rPr>
              <w:t>&lt;</w:t>
            </w:r>
            <w:proofErr w:type="spellStart"/>
            <w:r w:rsidRPr="00FB3B19">
              <w:rPr>
                <w:rFonts w:hint="eastAsia"/>
                <w:spacing w:val="-2"/>
                <w:sz w:val="18"/>
                <w:szCs w:val="24"/>
                <w:lang w:val="en-GB"/>
              </w:rPr>
              <w:t>br</w:t>
            </w:r>
            <w:proofErr w:type="spellEnd"/>
            <w:r w:rsidRPr="00FB3B19">
              <w:rPr>
                <w:rFonts w:hint="eastAsia"/>
                <w:spacing w:val="-2"/>
                <w:sz w:val="18"/>
                <w:szCs w:val="24"/>
                <w:lang w:val="en-GB" w:eastAsia="ja-JP"/>
              </w:rPr>
              <w:t>&gt;</w:t>
            </w:r>
            <w:r w:rsidRPr="00FB3B19">
              <w:rPr>
                <w:rFonts w:hint="cs"/>
                <w:spacing w:val="-2"/>
                <w:sz w:val="18"/>
                <w:szCs w:val="24"/>
                <w:rtl/>
                <w:lang w:val="en-GB"/>
              </w:rPr>
              <w:t xml:space="preserve"> و</w:t>
            </w:r>
            <w:r w:rsidRPr="00FB3B19">
              <w:rPr>
                <w:rFonts w:hint="eastAsia"/>
                <w:spacing w:val="-2"/>
                <w:sz w:val="18"/>
                <w:szCs w:val="24"/>
                <w:lang w:val="en-GB" w:eastAsia="ja-JP"/>
              </w:rPr>
              <w:t>&lt;</w:t>
            </w:r>
            <w:r w:rsidRPr="00FB3B19">
              <w:rPr>
                <w:rFonts w:hint="eastAsia"/>
                <w:spacing w:val="-2"/>
                <w:sz w:val="18"/>
                <w:szCs w:val="24"/>
                <w:lang w:val="en-GB"/>
              </w:rPr>
              <w:t>a</w:t>
            </w:r>
            <w:r w:rsidRPr="00FB3B19">
              <w:rPr>
                <w:rFonts w:hint="eastAsia"/>
                <w:spacing w:val="-2"/>
                <w:sz w:val="18"/>
                <w:szCs w:val="24"/>
                <w:lang w:val="en-GB" w:eastAsia="ja-JP"/>
              </w:rPr>
              <w:t>&gt;</w:t>
            </w:r>
            <w:r w:rsidRPr="00FB3B19">
              <w:rPr>
                <w:rFonts w:hint="cs"/>
                <w:spacing w:val="-2"/>
                <w:sz w:val="18"/>
                <w:szCs w:val="24"/>
                <w:rtl/>
                <w:lang w:val="en-GB"/>
              </w:rPr>
              <w:t xml:space="preserve"> و</w:t>
            </w:r>
            <w:r w:rsidRPr="00FB3B19">
              <w:rPr>
                <w:rFonts w:hint="eastAsia"/>
                <w:spacing w:val="-2"/>
                <w:sz w:val="18"/>
                <w:szCs w:val="24"/>
                <w:lang w:val="en-GB" w:eastAsia="ja-JP"/>
              </w:rPr>
              <w:t>&lt;</w:t>
            </w:r>
            <w:r w:rsidRPr="00FB3B19">
              <w:rPr>
                <w:rFonts w:hint="eastAsia"/>
                <w:spacing w:val="-2"/>
                <w:sz w:val="18"/>
                <w:szCs w:val="24"/>
                <w:lang w:val="en-GB"/>
              </w:rPr>
              <w:t>span</w:t>
            </w:r>
            <w:r w:rsidRPr="00FB3B19">
              <w:rPr>
                <w:rFonts w:hint="eastAsia"/>
                <w:spacing w:val="-2"/>
                <w:sz w:val="18"/>
                <w:szCs w:val="24"/>
                <w:lang w:val="en-GB" w:eastAsia="ja-JP"/>
              </w:rPr>
              <w:t>&gt;</w:t>
            </w:r>
            <w:r w:rsidRPr="00FB3B19">
              <w:rPr>
                <w:rFonts w:hint="cs"/>
                <w:spacing w:val="-2"/>
                <w:sz w:val="18"/>
                <w:szCs w:val="24"/>
                <w:rtl/>
                <w:lang w:val="en-GB" w:bidi="ar-EG"/>
              </w:rPr>
              <w:t xml:space="preserve"> هذه القيم.</w:t>
            </w:r>
          </w:p>
        </w:tc>
      </w:tr>
    </w:tbl>
    <w:p w:rsidR="0065608C" w:rsidRDefault="0065608C" w:rsidP="009D090C">
      <w:pPr>
        <w:rPr>
          <w:rtl/>
          <w:lang w:val="en-GB" w:bidi="ar-EG"/>
        </w:rPr>
      </w:pPr>
    </w:p>
    <w:p w:rsidR="009D090C" w:rsidRPr="009366D7" w:rsidRDefault="009D090C" w:rsidP="009D090C">
      <w:pPr>
        <w:rPr>
          <w:rtl/>
          <w:lang w:val="en-GB"/>
        </w:rPr>
      </w:pPr>
      <w:r w:rsidRPr="009366D7">
        <w:rPr>
          <w:rFonts w:hint="cs"/>
          <w:rtl/>
          <w:lang w:val="en-GB"/>
        </w:rPr>
        <w:t>وعلاوة على ذلك ينبغي تطبيق القيود التالية:</w:t>
      </w:r>
    </w:p>
    <w:p w:rsidR="009D090C" w:rsidRPr="00FB3B19" w:rsidRDefault="009D090C" w:rsidP="00D27822">
      <w:pPr>
        <w:pStyle w:val="enumlev1"/>
        <w:keepNext/>
        <w:rPr>
          <w:rtl/>
        </w:rPr>
      </w:pPr>
      <w:r w:rsidRPr="00FB3B19">
        <w:rPr>
          <w:rFonts w:hint="cs"/>
          <w:rtl/>
        </w:rPr>
        <w:t>-</w:t>
      </w:r>
      <w:r w:rsidRPr="00FB3B19">
        <w:rPr>
          <w:rFonts w:hint="cs"/>
          <w:rtl/>
        </w:rPr>
        <w:tab/>
        <w:t>خاصية العرض</w:t>
      </w:r>
    </w:p>
    <w:p w:rsidR="009D090C" w:rsidRPr="00C46D18" w:rsidRDefault="009D090C" w:rsidP="006A6EE1">
      <w:pPr>
        <w:pStyle w:val="enumlev1"/>
        <w:spacing w:before="0"/>
        <w:rPr>
          <w:rtl/>
        </w:rPr>
      </w:pPr>
      <w:r>
        <w:rPr>
          <w:rFonts w:hint="cs"/>
          <w:rtl/>
        </w:rPr>
        <w:tab/>
      </w:r>
      <w:r w:rsidRPr="00FB3B19">
        <w:rPr>
          <w:rFonts w:hint="cs"/>
          <w:rtl/>
        </w:rPr>
        <w:t xml:space="preserve">لا يطبق إلا عنصر المجموعة بالنسبة إلى كل من </w:t>
      </w:r>
      <w:r w:rsidRPr="00C46D18">
        <w:rPr>
          <w:rFonts w:hint="eastAsia"/>
        </w:rPr>
        <w:t>&lt;</w:t>
      </w:r>
      <w:r w:rsidRPr="00C46D18">
        <w:t>p</w:t>
      </w:r>
      <w:r w:rsidRPr="00C46D18">
        <w:rPr>
          <w:rFonts w:hint="eastAsia"/>
        </w:rPr>
        <w:t>&gt;</w:t>
      </w:r>
      <w:r w:rsidRPr="00C46D18">
        <w:rPr>
          <w:rFonts w:hint="cs"/>
          <w:rtl/>
        </w:rPr>
        <w:t xml:space="preserve"> و</w:t>
      </w:r>
      <w:r w:rsidRPr="00C46D18">
        <w:rPr>
          <w:rFonts w:hint="eastAsia"/>
        </w:rPr>
        <w:t>&lt;</w:t>
      </w:r>
      <w:r w:rsidRPr="00C46D18">
        <w:t>div</w:t>
      </w:r>
      <w:r w:rsidRPr="00C46D18">
        <w:rPr>
          <w:rFonts w:hint="eastAsia"/>
        </w:rPr>
        <w:t>&gt;</w:t>
      </w:r>
      <w:r w:rsidRPr="00C46D18">
        <w:rPr>
          <w:rFonts w:hint="cs"/>
          <w:rtl/>
        </w:rPr>
        <w:t xml:space="preserve"> و</w:t>
      </w:r>
      <w:r w:rsidRPr="00C46D18">
        <w:rPr>
          <w:rFonts w:hint="eastAsia"/>
        </w:rPr>
        <w:t>&lt;</w:t>
      </w:r>
      <w:r w:rsidRPr="00C46D18">
        <w:t>body</w:t>
      </w:r>
      <w:r w:rsidRPr="00C46D18">
        <w:rPr>
          <w:rFonts w:hint="eastAsia"/>
        </w:rPr>
        <w:t>&gt;</w:t>
      </w:r>
      <w:r w:rsidRPr="00C46D18">
        <w:rPr>
          <w:rFonts w:hint="cs"/>
          <w:rtl/>
        </w:rPr>
        <w:t xml:space="preserve"> و</w:t>
      </w:r>
      <w:r w:rsidRPr="00C46D18">
        <w:rPr>
          <w:rFonts w:hint="eastAsia"/>
        </w:rPr>
        <w:t>&lt;</w:t>
      </w:r>
      <w:r w:rsidRPr="00C46D18">
        <w:t>input</w:t>
      </w:r>
      <w:r w:rsidRPr="00C46D18">
        <w:rPr>
          <w:rFonts w:hint="eastAsia"/>
        </w:rPr>
        <w:t>&gt;</w:t>
      </w:r>
      <w:r w:rsidRPr="00C46D18">
        <w:rPr>
          <w:rFonts w:hint="cs"/>
          <w:rtl/>
        </w:rPr>
        <w:t xml:space="preserve"> و</w:t>
      </w:r>
      <w:r w:rsidRPr="00C46D18">
        <w:rPr>
          <w:rFonts w:hint="eastAsia"/>
        </w:rPr>
        <w:t>&lt;</w:t>
      </w:r>
      <w:r w:rsidRPr="00C46D18">
        <w:t>object</w:t>
      </w:r>
      <w:r w:rsidRPr="00C46D18">
        <w:rPr>
          <w:rFonts w:hint="eastAsia"/>
        </w:rPr>
        <w:t>&gt;</w:t>
      </w:r>
      <w:r w:rsidRPr="00C46D18">
        <w:rPr>
          <w:rFonts w:hint="cs"/>
          <w:rtl/>
        </w:rPr>
        <w:t>.</w:t>
      </w:r>
    </w:p>
    <w:p w:rsidR="009D090C" w:rsidRPr="00C46D18" w:rsidRDefault="009D090C" w:rsidP="006A6EE1">
      <w:pPr>
        <w:pStyle w:val="enumlev1"/>
        <w:spacing w:before="0"/>
        <w:rPr>
          <w:rtl/>
        </w:rPr>
      </w:pPr>
      <w:r>
        <w:rPr>
          <w:rFonts w:hint="cs"/>
          <w:rtl/>
        </w:rPr>
        <w:tab/>
      </w:r>
      <w:r w:rsidRPr="00C46D18">
        <w:rPr>
          <w:rFonts w:hint="cs"/>
          <w:rtl/>
        </w:rPr>
        <w:t xml:space="preserve">لا تطبق إلا القيم المدخلة بالنسبة إلى كل من </w:t>
      </w:r>
      <w:r w:rsidRPr="00C46D18">
        <w:rPr>
          <w:rFonts w:hint="eastAsia"/>
        </w:rPr>
        <w:t>&lt;</w:t>
      </w:r>
      <w:proofErr w:type="spellStart"/>
      <w:r w:rsidRPr="00C46D18">
        <w:t>br</w:t>
      </w:r>
      <w:proofErr w:type="spellEnd"/>
      <w:r w:rsidRPr="00C46D18">
        <w:rPr>
          <w:rFonts w:hint="eastAsia"/>
        </w:rPr>
        <w:t>&gt;</w:t>
      </w:r>
      <w:r w:rsidRPr="00C46D18">
        <w:rPr>
          <w:rFonts w:hint="cs"/>
          <w:rtl/>
        </w:rPr>
        <w:t xml:space="preserve"> و</w:t>
      </w:r>
      <w:r w:rsidRPr="00C46D18">
        <w:rPr>
          <w:rFonts w:hint="eastAsia"/>
        </w:rPr>
        <w:t>&lt;</w:t>
      </w:r>
      <w:r w:rsidRPr="00C46D18">
        <w:t>a</w:t>
      </w:r>
      <w:r w:rsidRPr="00C46D18">
        <w:rPr>
          <w:rFonts w:hint="eastAsia"/>
        </w:rPr>
        <w:t>&gt;</w:t>
      </w:r>
      <w:r w:rsidRPr="00C46D18">
        <w:rPr>
          <w:rFonts w:hint="cs"/>
          <w:rtl/>
        </w:rPr>
        <w:t xml:space="preserve"> و</w:t>
      </w:r>
      <w:r w:rsidRPr="00C46D18">
        <w:rPr>
          <w:rFonts w:hint="eastAsia"/>
        </w:rPr>
        <w:t>&lt;</w:t>
      </w:r>
      <w:r w:rsidRPr="00C46D18">
        <w:t>span</w:t>
      </w:r>
      <w:r w:rsidRPr="00C46D18">
        <w:rPr>
          <w:rFonts w:hint="eastAsia"/>
        </w:rPr>
        <w:t>&gt;</w:t>
      </w:r>
      <w:r w:rsidRPr="00C46D18">
        <w:rPr>
          <w:rFonts w:hint="cs"/>
          <w:rtl/>
        </w:rPr>
        <w:t>.</w:t>
      </w:r>
    </w:p>
    <w:p w:rsidR="009D090C" w:rsidRPr="00C46D18" w:rsidRDefault="009D090C" w:rsidP="00D27822">
      <w:pPr>
        <w:pStyle w:val="enumlev1"/>
        <w:keepNext/>
        <w:rPr>
          <w:rtl/>
        </w:rPr>
      </w:pPr>
      <w:r w:rsidRPr="00C46D18">
        <w:rPr>
          <w:rFonts w:hint="cs"/>
          <w:rtl/>
        </w:rPr>
        <w:t>-</w:t>
      </w:r>
      <w:r w:rsidRPr="00C46D18">
        <w:rPr>
          <w:rFonts w:hint="cs"/>
          <w:rtl/>
        </w:rPr>
        <w:tab/>
        <w:t>خاصية الموقع</w:t>
      </w:r>
    </w:p>
    <w:p w:rsidR="009D090C" w:rsidRPr="00C46D18" w:rsidRDefault="009D090C" w:rsidP="006A6EE1">
      <w:pPr>
        <w:pStyle w:val="enumlev1"/>
        <w:spacing w:before="0"/>
        <w:rPr>
          <w:rtl/>
        </w:rPr>
      </w:pPr>
      <w:r>
        <w:rPr>
          <w:rFonts w:hint="cs"/>
          <w:rtl/>
        </w:rPr>
        <w:tab/>
      </w:r>
      <w:r w:rsidRPr="00C46D18">
        <w:rPr>
          <w:rFonts w:hint="cs"/>
          <w:rtl/>
        </w:rPr>
        <w:t xml:space="preserve">لا تطبق إلا القيم المطلقة بالنسبة إلى كل من </w:t>
      </w:r>
      <w:r w:rsidRPr="00C46D18">
        <w:rPr>
          <w:rFonts w:hint="eastAsia"/>
        </w:rPr>
        <w:t>&lt;</w:t>
      </w:r>
      <w:r w:rsidRPr="00C46D18">
        <w:t>p</w:t>
      </w:r>
      <w:r w:rsidRPr="00C46D18">
        <w:rPr>
          <w:rFonts w:hint="eastAsia"/>
        </w:rPr>
        <w:t>&gt;</w:t>
      </w:r>
      <w:r w:rsidRPr="00C46D18">
        <w:rPr>
          <w:rFonts w:hint="cs"/>
          <w:rtl/>
        </w:rPr>
        <w:t xml:space="preserve"> و</w:t>
      </w:r>
      <w:r w:rsidRPr="00C46D18">
        <w:rPr>
          <w:rFonts w:hint="eastAsia"/>
        </w:rPr>
        <w:t>&lt;</w:t>
      </w:r>
      <w:r w:rsidRPr="00C46D18">
        <w:t>div</w:t>
      </w:r>
      <w:r w:rsidRPr="00C46D18">
        <w:rPr>
          <w:rFonts w:hint="eastAsia"/>
        </w:rPr>
        <w:t>&gt;</w:t>
      </w:r>
      <w:r w:rsidRPr="00C46D18">
        <w:rPr>
          <w:rFonts w:hint="cs"/>
          <w:rtl/>
        </w:rPr>
        <w:t xml:space="preserve"> و</w:t>
      </w:r>
      <w:r w:rsidRPr="00C46D18">
        <w:rPr>
          <w:rFonts w:hint="eastAsia"/>
        </w:rPr>
        <w:t>&lt;</w:t>
      </w:r>
      <w:r w:rsidRPr="00C46D18">
        <w:t>input</w:t>
      </w:r>
      <w:r w:rsidRPr="00C46D18">
        <w:rPr>
          <w:rFonts w:hint="eastAsia"/>
        </w:rPr>
        <w:t>&gt;</w:t>
      </w:r>
      <w:r w:rsidRPr="00C46D18">
        <w:rPr>
          <w:rFonts w:hint="cs"/>
          <w:rtl/>
        </w:rPr>
        <w:t xml:space="preserve"> و</w:t>
      </w:r>
      <w:r w:rsidRPr="00C46D18">
        <w:rPr>
          <w:rFonts w:hint="eastAsia"/>
        </w:rPr>
        <w:t>&lt;</w:t>
      </w:r>
      <w:r w:rsidRPr="00C46D18">
        <w:t>object</w:t>
      </w:r>
      <w:r w:rsidRPr="00C46D18">
        <w:rPr>
          <w:rFonts w:hint="eastAsia"/>
        </w:rPr>
        <w:t>&gt;</w:t>
      </w:r>
      <w:r w:rsidRPr="00C46D18">
        <w:rPr>
          <w:rFonts w:hint="cs"/>
          <w:rtl/>
        </w:rPr>
        <w:t>.</w:t>
      </w:r>
    </w:p>
    <w:p w:rsidR="009D090C" w:rsidRPr="00C46D18" w:rsidRDefault="009D090C" w:rsidP="00D27822">
      <w:pPr>
        <w:pStyle w:val="enumlev1"/>
        <w:spacing w:before="0"/>
        <w:rPr>
          <w:rtl/>
        </w:rPr>
      </w:pPr>
      <w:r>
        <w:rPr>
          <w:rFonts w:hint="cs"/>
          <w:rtl/>
        </w:rPr>
        <w:tab/>
      </w:r>
      <w:r w:rsidRPr="00C46D18">
        <w:rPr>
          <w:rFonts w:hint="cs"/>
          <w:rtl/>
        </w:rPr>
        <w:t xml:space="preserve">لا تطبق إلا القيم الساكنة بالنسبة إلى كل من </w:t>
      </w:r>
      <w:r w:rsidRPr="00C46D18">
        <w:rPr>
          <w:rFonts w:hint="eastAsia"/>
        </w:rPr>
        <w:t>&lt;</w:t>
      </w:r>
      <w:proofErr w:type="spellStart"/>
      <w:r w:rsidRPr="00C46D18">
        <w:rPr>
          <w:rFonts w:hint="eastAsia"/>
        </w:rPr>
        <w:t>br</w:t>
      </w:r>
      <w:proofErr w:type="spellEnd"/>
      <w:r w:rsidRPr="00C46D18">
        <w:rPr>
          <w:rFonts w:hint="eastAsia"/>
        </w:rPr>
        <w:t>&gt;</w:t>
      </w:r>
      <w:r w:rsidRPr="00C46D18">
        <w:rPr>
          <w:rFonts w:hint="cs"/>
          <w:rtl/>
        </w:rPr>
        <w:t xml:space="preserve"> و</w:t>
      </w:r>
      <w:r w:rsidRPr="00C46D18">
        <w:rPr>
          <w:rFonts w:hint="eastAsia"/>
        </w:rPr>
        <w:t>&lt;span&gt;</w:t>
      </w:r>
      <w:r w:rsidRPr="00C46D18">
        <w:rPr>
          <w:rFonts w:hint="cs"/>
          <w:rtl/>
        </w:rPr>
        <w:t xml:space="preserve"> و</w:t>
      </w:r>
      <w:r w:rsidR="00D27822">
        <w:t>&lt;</w:t>
      </w:r>
      <w:r w:rsidRPr="00C46D18">
        <w:rPr>
          <w:rFonts w:hint="eastAsia"/>
        </w:rPr>
        <w:t>a&gt;</w:t>
      </w:r>
      <w:r w:rsidRPr="00C46D18">
        <w:rPr>
          <w:rFonts w:hint="cs"/>
          <w:rtl/>
        </w:rPr>
        <w:t>.</w:t>
      </w:r>
    </w:p>
    <w:p w:rsidR="009D090C" w:rsidRDefault="009D090C" w:rsidP="009D090C">
      <w:pPr>
        <w:overflowPunct/>
        <w:autoSpaceDE/>
        <w:autoSpaceDN/>
        <w:adjustRightInd/>
        <w:spacing w:before="0"/>
        <w:jc w:val="left"/>
        <w:textAlignment w:val="auto"/>
        <w:rPr>
          <w:rFonts w:ascii="Times New Roman Bold" w:hAnsi="Times New Roman Bold"/>
          <w:b/>
          <w:bCs/>
          <w:lang w:bidi="ar-EG"/>
        </w:rPr>
      </w:pPr>
      <w:r>
        <w:rPr>
          <w:rFonts w:ascii="Times New Roman Bold" w:hAnsi="Times New Roman Bold"/>
          <w:bCs/>
          <w:lang w:bidi="ar-EG"/>
        </w:rPr>
        <w:br w:type="page"/>
      </w:r>
    </w:p>
    <w:p w:rsidR="009D090C" w:rsidRPr="006A6EE1" w:rsidRDefault="009D090C" w:rsidP="006A6EE1">
      <w:pPr>
        <w:pStyle w:val="Heading3"/>
        <w:rPr>
          <w:rtl/>
        </w:rPr>
      </w:pPr>
      <w:r w:rsidRPr="006A6EE1">
        <w:lastRenderedPageBreak/>
        <w:t>2.5.1</w:t>
      </w:r>
      <w:r w:rsidRPr="006A6EE1">
        <w:tab/>
      </w:r>
      <w:r w:rsidRPr="006A6EE1">
        <w:rPr>
          <w:rFonts w:hint="cs"/>
          <w:rtl/>
        </w:rPr>
        <w:t xml:space="preserve">المحددات المشتركة في لغة الأوراق النمطية التعاقبية </w:t>
      </w:r>
      <w:r w:rsidRPr="006A6EE1">
        <w:t>(CSS)</w:t>
      </w:r>
    </w:p>
    <w:p w:rsidR="009D090C" w:rsidRPr="009366D7" w:rsidRDefault="009D090C" w:rsidP="009D090C">
      <w:pPr>
        <w:rPr>
          <w:rtl/>
          <w:lang w:val="en-GB"/>
        </w:rPr>
      </w:pPr>
      <w:r w:rsidRPr="009366D7">
        <w:rPr>
          <w:rFonts w:hint="cs"/>
          <w:rtl/>
          <w:lang w:val="en-GB"/>
        </w:rPr>
        <w:t xml:space="preserve">يحتوي الجدول </w:t>
      </w:r>
      <w:r w:rsidRPr="009366D7">
        <w:rPr>
          <w:lang w:val="en-GB"/>
        </w:rPr>
        <w:t>7</w:t>
      </w:r>
      <w:r w:rsidRPr="009366D7">
        <w:rPr>
          <w:rFonts w:hint="cs"/>
          <w:rtl/>
          <w:lang w:val="en-GB"/>
        </w:rPr>
        <w:t xml:space="preserve"> على قائمة بالمحددات المشتركة في لغة الأوراق النمطية التعاقبية </w:t>
      </w:r>
      <w:r w:rsidRPr="009366D7">
        <w:rPr>
          <w:lang w:val="en-GB"/>
        </w:rPr>
        <w:t>(CSS)</w:t>
      </w:r>
      <w:r w:rsidRPr="009366D7">
        <w:rPr>
          <w:rFonts w:hint="cs"/>
          <w:rtl/>
          <w:lang w:val="en-GB"/>
        </w:rPr>
        <w:t>.</w:t>
      </w:r>
    </w:p>
    <w:p w:rsidR="009D090C" w:rsidRPr="000A3EE0" w:rsidRDefault="009D090C" w:rsidP="006A6EE1">
      <w:pPr>
        <w:pStyle w:val="TableNo"/>
        <w:rPr>
          <w:rtl/>
        </w:rPr>
      </w:pPr>
      <w:r w:rsidRPr="000A3EE0">
        <w:rPr>
          <w:rFonts w:hint="cs"/>
          <w:rtl/>
        </w:rPr>
        <w:t>الج</w:t>
      </w:r>
      <w:r w:rsidR="006A6EE1">
        <w:rPr>
          <w:rFonts w:hint="cs"/>
          <w:rtl/>
        </w:rPr>
        <w:t>ـ</w:t>
      </w:r>
      <w:r w:rsidRPr="000A3EE0">
        <w:rPr>
          <w:rFonts w:hint="cs"/>
          <w:rtl/>
        </w:rPr>
        <w:t xml:space="preserve">دول </w:t>
      </w:r>
      <w:r w:rsidRPr="000A3EE0">
        <w:t>7</w:t>
      </w:r>
    </w:p>
    <w:p w:rsidR="009D090C" w:rsidRPr="0012380F" w:rsidRDefault="009D090C" w:rsidP="006A6EE1">
      <w:pPr>
        <w:pStyle w:val="TableNotitle"/>
        <w:rPr>
          <w:lang w:bidi="ar-EG"/>
        </w:rPr>
      </w:pPr>
      <w:r w:rsidRPr="0012380F">
        <w:rPr>
          <w:rFonts w:hint="cs"/>
          <w:rtl/>
          <w:lang w:bidi="ar-EG"/>
        </w:rPr>
        <w:t xml:space="preserve">المحددات المشتركة في لغة الأوراق النمطية التعاقبية </w:t>
      </w:r>
      <w:r w:rsidRPr="0012380F">
        <w:rPr>
          <w:lang w:bidi="ar-EG"/>
        </w:rPr>
        <w:t>(CSS)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D090C" w:rsidTr="009D090C">
        <w:trPr>
          <w:jc w:val="center"/>
        </w:trPr>
        <w:tc>
          <w:tcPr>
            <w:tcW w:w="6237" w:type="dxa"/>
          </w:tcPr>
          <w:p w:rsidR="009D090C" w:rsidRDefault="009D090C" w:rsidP="006A6EE1">
            <w:pPr>
              <w:pStyle w:val="Tabletext"/>
              <w:bidi w:val="0"/>
            </w:pPr>
            <w:r>
              <w:rPr>
                <w:rFonts w:hint="eastAsia"/>
              </w:rPr>
              <w:t>Universal</w:t>
            </w:r>
          </w:p>
        </w:tc>
      </w:tr>
      <w:tr w:rsidR="009D090C" w:rsidTr="009D090C">
        <w:trPr>
          <w:jc w:val="center"/>
        </w:trPr>
        <w:tc>
          <w:tcPr>
            <w:tcW w:w="6237" w:type="dxa"/>
          </w:tcPr>
          <w:p w:rsidR="009D090C" w:rsidRDefault="009D090C" w:rsidP="006A6EE1">
            <w:pPr>
              <w:pStyle w:val="Tabletext"/>
              <w:bidi w:val="0"/>
            </w:pPr>
            <w:r>
              <w:rPr>
                <w:rFonts w:hint="eastAsia"/>
              </w:rPr>
              <w:t>Type</w:t>
            </w:r>
          </w:p>
        </w:tc>
      </w:tr>
      <w:tr w:rsidR="009D090C" w:rsidTr="009D090C">
        <w:trPr>
          <w:jc w:val="center"/>
        </w:trPr>
        <w:tc>
          <w:tcPr>
            <w:tcW w:w="6237" w:type="dxa"/>
          </w:tcPr>
          <w:p w:rsidR="009D090C" w:rsidRDefault="009D090C" w:rsidP="006A6EE1">
            <w:pPr>
              <w:pStyle w:val="Tabletext"/>
              <w:bidi w:val="0"/>
            </w:pPr>
            <w:r>
              <w:rPr>
                <w:rFonts w:hint="eastAsia"/>
              </w:rPr>
              <w:t>Descendant</w:t>
            </w:r>
          </w:p>
        </w:tc>
      </w:tr>
      <w:tr w:rsidR="009D090C" w:rsidTr="009D090C">
        <w:trPr>
          <w:jc w:val="center"/>
        </w:trPr>
        <w:tc>
          <w:tcPr>
            <w:tcW w:w="6237" w:type="dxa"/>
          </w:tcPr>
          <w:p w:rsidR="009D090C" w:rsidRDefault="009D090C" w:rsidP="006A6EE1">
            <w:pPr>
              <w:pStyle w:val="Tabletext"/>
              <w:bidi w:val="0"/>
            </w:pPr>
            <w:r>
              <w:t>C</w:t>
            </w:r>
            <w:r>
              <w:rPr>
                <w:rFonts w:hint="eastAsia"/>
              </w:rPr>
              <w:t>lass</w:t>
            </w:r>
          </w:p>
        </w:tc>
      </w:tr>
      <w:tr w:rsidR="009D090C" w:rsidTr="009D090C">
        <w:trPr>
          <w:jc w:val="center"/>
        </w:trPr>
        <w:tc>
          <w:tcPr>
            <w:tcW w:w="6237" w:type="dxa"/>
          </w:tcPr>
          <w:p w:rsidR="009D090C" w:rsidRDefault="009D090C" w:rsidP="006A6EE1">
            <w:pPr>
              <w:pStyle w:val="Tabletext"/>
              <w:bidi w:val="0"/>
            </w:pPr>
            <w:r>
              <w:rPr>
                <w:rFonts w:hint="eastAsia"/>
              </w:rPr>
              <w:t>Id</w:t>
            </w:r>
          </w:p>
        </w:tc>
      </w:tr>
      <w:tr w:rsidR="009D090C" w:rsidTr="009D090C">
        <w:trPr>
          <w:jc w:val="center"/>
        </w:trPr>
        <w:tc>
          <w:tcPr>
            <w:tcW w:w="6237" w:type="dxa"/>
          </w:tcPr>
          <w:p w:rsidR="009D090C" w:rsidRDefault="009D090C" w:rsidP="006A6EE1">
            <w:pPr>
              <w:pStyle w:val="Tabletext"/>
              <w:bidi w:val="0"/>
            </w:pPr>
            <w:r>
              <w:rPr>
                <w:rFonts w:hint="eastAsia"/>
              </w:rPr>
              <w:t>:fi</w:t>
            </w:r>
            <w:r>
              <w:rPr>
                <w:rFonts w:hint="eastAsia"/>
                <w:lang w:eastAsia="ja-JP"/>
              </w:rPr>
              <w:t>r</w:t>
            </w:r>
            <w:r>
              <w:rPr>
                <w:rFonts w:hint="eastAsia"/>
              </w:rPr>
              <w:t>st-child pseudo-class</w:t>
            </w:r>
          </w:p>
        </w:tc>
      </w:tr>
      <w:tr w:rsidR="009D090C" w:rsidTr="009D090C">
        <w:trPr>
          <w:jc w:val="center"/>
        </w:trPr>
        <w:tc>
          <w:tcPr>
            <w:tcW w:w="6237" w:type="dxa"/>
          </w:tcPr>
          <w:p w:rsidR="009D090C" w:rsidRDefault="009D090C" w:rsidP="006A6EE1">
            <w:pPr>
              <w:pStyle w:val="Tabletext"/>
              <w:bidi w:val="0"/>
            </w:pPr>
            <w:r>
              <w:rPr>
                <w:rFonts w:hint="eastAsia"/>
              </w:rPr>
              <w:t>:link pseudo-class</w:t>
            </w:r>
          </w:p>
        </w:tc>
      </w:tr>
      <w:tr w:rsidR="009D090C" w:rsidTr="009D090C">
        <w:trPr>
          <w:jc w:val="center"/>
        </w:trPr>
        <w:tc>
          <w:tcPr>
            <w:tcW w:w="6237" w:type="dxa"/>
          </w:tcPr>
          <w:p w:rsidR="009D090C" w:rsidRDefault="009D090C" w:rsidP="006A6EE1">
            <w:pPr>
              <w:pStyle w:val="Tabletext"/>
              <w:bidi w:val="0"/>
            </w:pPr>
            <w:r>
              <w:rPr>
                <w:rFonts w:hint="eastAsia"/>
              </w:rPr>
              <w:t>:hover pseudo-class</w:t>
            </w:r>
          </w:p>
        </w:tc>
      </w:tr>
      <w:tr w:rsidR="009D090C" w:rsidTr="009D090C">
        <w:trPr>
          <w:jc w:val="center"/>
        </w:trPr>
        <w:tc>
          <w:tcPr>
            <w:tcW w:w="6237" w:type="dxa"/>
          </w:tcPr>
          <w:p w:rsidR="009D090C" w:rsidRDefault="009D090C" w:rsidP="006A6EE1">
            <w:pPr>
              <w:pStyle w:val="Tabletext"/>
              <w:bidi w:val="0"/>
            </w:pPr>
            <w:r>
              <w:rPr>
                <w:rFonts w:hint="eastAsia"/>
              </w:rPr>
              <w:t>:active pseudo-class</w:t>
            </w:r>
          </w:p>
        </w:tc>
      </w:tr>
      <w:tr w:rsidR="009D090C" w:rsidTr="009D090C">
        <w:trPr>
          <w:jc w:val="center"/>
        </w:trPr>
        <w:tc>
          <w:tcPr>
            <w:tcW w:w="6237" w:type="dxa"/>
          </w:tcPr>
          <w:p w:rsidR="009D090C" w:rsidRDefault="009D090C" w:rsidP="006A6EE1">
            <w:pPr>
              <w:pStyle w:val="Tabletext"/>
              <w:bidi w:val="0"/>
            </w:pPr>
            <w:r>
              <w:rPr>
                <w:rFonts w:hint="eastAsia"/>
              </w:rPr>
              <w:t>:focus pseudo-class</w:t>
            </w:r>
          </w:p>
        </w:tc>
      </w:tr>
      <w:tr w:rsidR="009D090C" w:rsidTr="009D090C">
        <w:trPr>
          <w:jc w:val="center"/>
        </w:trPr>
        <w:tc>
          <w:tcPr>
            <w:tcW w:w="6237" w:type="dxa"/>
          </w:tcPr>
          <w:p w:rsidR="009D090C" w:rsidRDefault="009D090C" w:rsidP="006A6EE1">
            <w:pPr>
              <w:pStyle w:val="Tabletext"/>
              <w:bidi w:val="0"/>
            </w:pPr>
            <w:r>
              <w:rPr>
                <w:rFonts w:hint="eastAsia"/>
              </w:rPr>
              <w:t>:</w:t>
            </w:r>
            <w:proofErr w:type="spellStart"/>
            <w:r>
              <w:rPr>
                <w:rFonts w:hint="eastAsia"/>
              </w:rPr>
              <w:t>lang</w:t>
            </w:r>
            <w:proofErr w:type="spellEnd"/>
            <w:r>
              <w:rPr>
                <w:rFonts w:hint="eastAsia"/>
              </w:rPr>
              <w:t xml:space="preserve"> pseudo-class</w:t>
            </w:r>
          </w:p>
        </w:tc>
      </w:tr>
      <w:tr w:rsidR="009D090C" w:rsidRPr="00E72F64" w:rsidTr="009D090C">
        <w:trPr>
          <w:jc w:val="center"/>
        </w:trPr>
        <w:tc>
          <w:tcPr>
            <w:tcW w:w="6237" w:type="dxa"/>
          </w:tcPr>
          <w:p w:rsidR="009D090C" w:rsidRDefault="009D090C" w:rsidP="006A6EE1">
            <w:pPr>
              <w:pStyle w:val="Tabletext"/>
              <w:bidi w:val="0"/>
            </w:pPr>
            <w:r>
              <w:rPr>
                <w:rFonts w:hint="eastAsia"/>
              </w:rPr>
              <w:t>:pseudo-elements</w:t>
            </w:r>
            <w:r>
              <w:br/>
            </w:r>
            <w:r>
              <w:rPr>
                <w:rFonts w:hint="eastAsia"/>
              </w:rPr>
              <w:t>(:first-child, :first-letter, :before, :after)</w:t>
            </w:r>
          </w:p>
        </w:tc>
      </w:tr>
    </w:tbl>
    <w:p w:rsidR="009D090C" w:rsidRDefault="009D090C" w:rsidP="009D090C">
      <w:pPr>
        <w:spacing w:before="240"/>
        <w:rPr>
          <w:rtl/>
          <w:lang w:val="en-GB" w:bidi="ar-EG"/>
        </w:rPr>
      </w:pPr>
      <w:r w:rsidRPr="009366D7">
        <w:rPr>
          <w:rFonts w:hint="cs"/>
          <w:rtl/>
          <w:lang w:val="en-GB"/>
        </w:rPr>
        <w:t xml:space="preserve">يحتوي الجدول </w:t>
      </w:r>
      <w:r w:rsidRPr="009366D7">
        <w:rPr>
          <w:lang w:val="en-GB"/>
        </w:rPr>
        <w:t>8</w:t>
      </w:r>
      <w:r w:rsidRPr="009366D7">
        <w:rPr>
          <w:rFonts w:hint="cs"/>
          <w:rtl/>
          <w:lang w:val="en-GB"/>
        </w:rPr>
        <w:t xml:space="preserve"> على المحددات المشتركة في لغة الأوراق النمطية التعاقبية بالنسبة إلى معيار </w:t>
      </w:r>
      <w:r w:rsidRPr="009366D7">
        <w:rPr>
          <w:lang w:val="en-GB"/>
        </w:rPr>
        <w:t>BML</w:t>
      </w:r>
      <w:r w:rsidRPr="009366D7">
        <w:rPr>
          <w:rFonts w:hint="cs"/>
          <w:rtl/>
          <w:lang w:val="en-GB"/>
        </w:rPr>
        <w:t xml:space="preserve"> فيما يتعلق بالخدمات الأساسية ومعيار </w:t>
      </w:r>
      <w:r w:rsidRPr="009366D7">
        <w:rPr>
          <w:lang w:val="en-GB"/>
        </w:rPr>
        <w:t>ACAP-X</w:t>
      </w:r>
      <w:r w:rsidRPr="009366D7">
        <w:rPr>
          <w:rFonts w:hint="cs"/>
          <w:rtl/>
          <w:lang w:val="en-GB"/>
        </w:rPr>
        <w:t xml:space="preserve"> ومعيار </w:t>
      </w:r>
      <w:r w:rsidRPr="009366D7">
        <w:rPr>
          <w:lang w:val="en-GB"/>
        </w:rPr>
        <w:t>DVB-HTML</w:t>
      </w:r>
      <w:r w:rsidRPr="009366D7">
        <w:rPr>
          <w:rFonts w:hint="cs"/>
          <w:rtl/>
          <w:lang w:val="en-GB"/>
        </w:rPr>
        <w:t>.</w:t>
      </w:r>
    </w:p>
    <w:p w:rsidR="006A6EE1" w:rsidRPr="009366D7" w:rsidRDefault="006A6EE1" w:rsidP="009D090C">
      <w:pPr>
        <w:spacing w:before="240"/>
        <w:rPr>
          <w:rtl/>
          <w:lang w:val="en-GB" w:bidi="ar-EG"/>
        </w:rPr>
      </w:pPr>
    </w:p>
    <w:p w:rsidR="009D090C" w:rsidRPr="000A3EE0" w:rsidRDefault="009D090C" w:rsidP="006A6EE1">
      <w:pPr>
        <w:pStyle w:val="TableNo"/>
        <w:rPr>
          <w:rtl/>
        </w:rPr>
      </w:pPr>
      <w:r w:rsidRPr="000A3EE0">
        <w:rPr>
          <w:rFonts w:hint="cs"/>
          <w:rtl/>
        </w:rPr>
        <w:t>الج</w:t>
      </w:r>
      <w:r w:rsidR="006A6EE1">
        <w:rPr>
          <w:rFonts w:hint="cs"/>
          <w:rtl/>
        </w:rPr>
        <w:t>ـ</w:t>
      </w:r>
      <w:r w:rsidRPr="000A3EE0">
        <w:rPr>
          <w:rFonts w:hint="cs"/>
          <w:rtl/>
        </w:rPr>
        <w:t xml:space="preserve">دول </w:t>
      </w:r>
      <w:r w:rsidRPr="000A3EE0">
        <w:t>8</w:t>
      </w:r>
    </w:p>
    <w:p w:rsidR="009D090C" w:rsidRPr="0012380F" w:rsidRDefault="009D090C" w:rsidP="006A6EE1">
      <w:pPr>
        <w:pStyle w:val="TableNotitle"/>
        <w:rPr>
          <w:rtl/>
          <w:lang w:bidi="ar-EG"/>
        </w:rPr>
      </w:pPr>
      <w:r w:rsidRPr="0012380F">
        <w:rPr>
          <w:rFonts w:hint="cs"/>
          <w:rtl/>
          <w:lang w:bidi="ar-EG"/>
        </w:rPr>
        <w:t xml:space="preserve">المحددات المشتركة في لغة الأوراق النمطية التعاقبية بالنسبة إلى معيار </w:t>
      </w:r>
      <w:r w:rsidRPr="0012380F">
        <w:rPr>
          <w:lang w:bidi="ar-EG"/>
        </w:rPr>
        <w:t>BML</w:t>
      </w:r>
      <w:r w:rsidRPr="0012380F">
        <w:rPr>
          <w:rtl/>
          <w:lang w:bidi="ar-EG"/>
        </w:rPr>
        <w:br/>
      </w:r>
      <w:r w:rsidRPr="0012380F">
        <w:rPr>
          <w:rFonts w:hint="cs"/>
          <w:rtl/>
          <w:lang w:bidi="ar-EG"/>
        </w:rPr>
        <w:t xml:space="preserve">فيما يتعلق بالخدمات الأساسية ومعيار </w:t>
      </w:r>
      <w:r w:rsidRPr="0012380F">
        <w:rPr>
          <w:lang w:bidi="ar-EG"/>
        </w:rPr>
        <w:t>ACAP-X</w:t>
      </w:r>
      <w:r w:rsidRPr="0012380F">
        <w:rPr>
          <w:rFonts w:hint="cs"/>
          <w:rtl/>
          <w:lang w:bidi="ar-EG"/>
        </w:rPr>
        <w:t xml:space="preserve"> ومعيار </w:t>
      </w:r>
      <w:r w:rsidRPr="0012380F">
        <w:rPr>
          <w:lang w:bidi="ar-EG"/>
        </w:rPr>
        <w:t>DVB-HTML</w:t>
      </w:r>
    </w:p>
    <w:tbl>
      <w:tblPr>
        <w:tblW w:w="0" w:type="auto"/>
        <w:tblInd w:w="2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990"/>
      </w:tblGrid>
      <w:tr w:rsidR="009D090C" w:rsidRPr="004816BC" w:rsidTr="009D090C">
        <w:tc>
          <w:tcPr>
            <w:tcW w:w="3990" w:type="dxa"/>
          </w:tcPr>
          <w:p w:rsidR="009D090C" w:rsidRPr="004816BC" w:rsidRDefault="009D090C" w:rsidP="006A6EE1">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Cs w:val="28"/>
                <w:lang w:val="en-GB"/>
              </w:rPr>
            </w:pPr>
            <w:r w:rsidRPr="004816BC">
              <w:rPr>
                <w:rFonts w:hint="eastAsia"/>
                <w:szCs w:val="28"/>
                <w:lang w:val="en-GB"/>
              </w:rPr>
              <w:t>Universal</w:t>
            </w:r>
          </w:p>
        </w:tc>
      </w:tr>
      <w:tr w:rsidR="009D090C" w:rsidRPr="004816BC" w:rsidTr="009D090C">
        <w:tc>
          <w:tcPr>
            <w:tcW w:w="3990" w:type="dxa"/>
          </w:tcPr>
          <w:p w:rsidR="009D090C" w:rsidRPr="004816BC" w:rsidRDefault="009D090C" w:rsidP="006A6EE1">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Cs w:val="28"/>
                <w:lang w:val="en-GB"/>
              </w:rPr>
            </w:pPr>
            <w:r w:rsidRPr="004816BC">
              <w:rPr>
                <w:rFonts w:hint="eastAsia"/>
                <w:szCs w:val="28"/>
                <w:lang w:val="en-GB"/>
              </w:rPr>
              <w:t>Type</w:t>
            </w:r>
          </w:p>
        </w:tc>
      </w:tr>
      <w:tr w:rsidR="009D090C" w:rsidRPr="004816BC" w:rsidTr="009D090C">
        <w:tc>
          <w:tcPr>
            <w:tcW w:w="3990" w:type="dxa"/>
          </w:tcPr>
          <w:p w:rsidR="009D090C" w:rsidRPr="004816BC" w:rsidRDefault="009D090C" w:rsidP="006A6EE1">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Cs w:val="28"/>
                <w:lang w:val="en-GB"/>
              </w:rPr>
            </w:pPr>
            <w:r w:rsidRPr="004816BC">
              <w:rPr>
                <w:szCs w:val="28"/>
                <w:lang w:val="en-GB"/>
              </w:rPr>
              <w:t>D</w:t>
            </w:r>
            <w:r w:rsidRPr="004816BC">
              <w:rPr>
                <w:rFonts w:hint="eastAsia"/>
                <w:szCs w:val="28"/>
                <w:lang w:val="en-GB"/>
              </w:rPr>
              <w:t>ynamic(:focus and :active)</w:t>
            </w:r>
          </w:p>
        </w:tc>
      </w:tr>
      <w:tr w:rsidR="009D090C" w:rsidRPr="004816BC" w:rsidTr="009D090C">
        <w:tc>
          <w:tcPr>
            <w:tcW w:w="3990" w:type="dxa"/>
          </w:tcPr>
          <w:p w:rsidR="009D090C" w:rsidRPr="004816BC" w:rsidRDefault="009D090C" w:rsidP="006A6EE1">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Cs w:val="28"/>
                <w:lang w:val="en-GB"/>
              </w:rPr>
            </w:pPr>
            <w:r w:rsidRPr="004816BC">
              <w:rPr>
                <w:rFonts w:hint="eastAsia"/>
                <w:szCs w:val="28"/>
                <w:lang w:val="en-GB"/>
              </w:rPr>
              <w:t>Class</w:t>
            </w:r>
          </w:p>
        </w:tc>
      </w:tr>
      <w:tr w:rsidR="009D090C" w:rsidRPr="004816BC" w:rsidTr="009D090C">
        <w:tc>
          <w:tcPr>
            <w:tcW w:w="3990" w:type="dxa"/>
          </w:tcPr>
          <w:p w:rsidR="009D090C" w:rsidRPr="004816BC" w:rsidRDefault="009D090C" w:rsidP="006A6EE1">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20" w:line="260" w:lineRule="exact"/>
              <w:jc w:val="left"/>
              <w:rPr>
                <w:szCs w:val="28"/>
                <w:lang w:val="en-GB"/>
              </w:rPr>
            </w:pPr>
            <w:r w:rsidRPr="004816BC">
              <w:rPr>
                <w:rFonts w:hint="eastAsia"/>
                <w:szCs w:val="28"/>
                <w:lang w:val="en-GB"/>
              </w:rPr>
              <w:t>Id</w:t>
            </w:r>
          </w:p>
        </w:tc>
      </w:tr>
    </w:tbl>
    <w:p w:rsidR="006A6EE1" w:rsidRDefault="006A6EE1" w:rsidP="006A6EE1">
      <w:pPr>
        <w:rPr>
          <w:rtl/>
        </w:rPr>
      </w:pPr>
    </w:p>
    <w:p w:rsidR="009D090C" w:rsidRPr="006A6EE1" w:rsidRDefault="009D090C" w:rsidP="006A6EE1">
      <w:pPr>
        <w:pStyle w:val="Heading2"/>
        <w:rPr>
          <w:rtl/>
        </w:rPr>
      </w:pPr>
      <w:r w:rsidRPr="006A6EE1">
        <w:t>6.1</w:t>
      </w:r>
      <w:r w:rsidRPr="006A6EE1">
        <w:rPr>
          <w:rFonts w:hint="cs"/>
          <w:rtl/>
        </w:rPr>
        <w:tab/>
        <w:t>لغة البرمجة النصية</w:t>
      </w:r>
    </w:p>
    <w:p w:rsidR="009D090C" w:rsidRPr="002C4CB0" w:rsidRDefault="009D090C" w:rsidP="00D27822">
      <w:pPr>
        <w:keepNext/>
        <w:rPr>
          <w:rtl/>
          <w:lang w:val="en-GB"/>
        </w:rPr>
      </w:pPr>
      <w:r w:rsidRPr="009366D7">
        <w:rPr>
          <w:rFonts w:hint="cs"/>
          <w:rtl/>
          <w:lang w:val="en-GB"/>
        </w:rPr>
        <w:t xml:space="preserve">لغة البرمجة النصية المشتركة هي </w:t>
      </w:r>
      <w:proofErr w:type="spellStart"/>
      <w:r w:rsidRPr="002C4CB0">
        <w:rPr>
          <w:rFonts w:hint="eastAsia"/>
          <w:lang w:val="en-GB"/>
        </w:rPr>
        <w:t>ECMAScript</w:t>
      </w:r>
      <w:proofErr w:type="spellEnd"/>
      <w:r w:rsidRPr="002C4CB0">
        <w:rPr>
          <w:rFonts w:hint="cs"/>
          <w:rtl/>
          <w:lang w:val="en-GB"/>
        </w:rPr>
        <w:t xml:space="preserve"> الإصدار الثاني مع التحفظ التالي:</w:t>
      </w:r>
    </w:p>
    <w:p w:rsidR="009D090C" w:rsidRPr="00C46D18" w:rsidRDefault="009D090C" w:rsidP="009D090C">
      <w:pPr>
        <w:pStyle w:val="enumlev1"/>
        <w:rPr>
          <w:rtl/>
        </w:rPr>
      </w:pPr>
      <w:r w:rsidRPr="00C46D18">
        <w:rPr>
          <w:rFonts w:hint="cs"/>
          <w:rtl/>
        </w:rPr>
        <w:t>-</w:t>
      </w:r>
      <w:r w:rsidRPr="00C46D18">
        <w:rPr>
          <w:rFonts w:hint="cs"/>
          <w:rtl/>
        </w:rPr>
        <w:tab/>
        <w:t>نمط العدد لا يحتمل إلا عمليات الأعداد الصحيحة.</w:t>
      </w:r>
    </w:p>
    <w:p w:rsidR="009D090C" w:rsidRPr="009366D7" w:rsidRDefault="009D090C" w:rsidP="00EC03B0">
      <w:pPr>
        <w:rPr>
          <w:rtl/>
          <w:lang w:val="en-GB"/>
        </w:rPr>
      </w:pPr>
      <w:r w:rsidRPr="002C4CB0">
        <w:rPr>
          <w:rFonts w:hint="cs"/>
          <w:rtl/>
          <w:lang w:val="en-GB"/>
        </w:rPr>
        <w:t xml:space="preserve">يحتوي الجدول </w:t>
      </w:r>
      <w:r>
        <w:rPr>
          <w:lang w:val="en-GB"/>
        </w:rPr>
        <w:t>9</w:t>
      </w:r>
      <w:r w:rsidRPr="009366D7">
        <w:rPr>
          <w:rFonts w:hint="cs"/>
          <w:rtl/>
          <w:lang w:val="en-GB"/>
        </w:rPr>
        <w:t xml:space="preserve"> على البنود الأصلية المشتركة بالنسبة إلى معيار </w:t>
      </w:r>
      <w:r w:rsidRPr="009366D7">
        <w:rPr>
          <w:lang w:val="en-GB"/>
        </w:rPr>
        <w:t>BML</w:t>
      </w:r>
      <w:r w:rsidRPr="009366D7">
        <w:rPr>
          <w:rFonts w:hint="cs"/>
          <w:rtl/>
          <w:lang w:val="en-GB"/>
        </w:rPr>
        <w:t xml:space="preserve"> فيما يتعلق بالخدمات الأساسية ومعيار</w:t>
      </w:r>
      <w:r w:rsidR="00EC03B0">
        <w:rPr>
          <w:rFonts w:hint="eastAsia"/>
          <w:rtl/>
          <w:lang w:val="en-GB"/>
        </w:rPr>
        <w:t> </w:t>
      </w:r>
      <w:r w:rsidRPr="009366D7">
        <w:rPr>
          <w:lang w:val="en-GB"/>
        </w:rPr>
        <w:t>ACAP-X</w:t>
      </w:r>
      <w:r w:rsidRPr="009366D7">
        <w:rPr>
          <w:rFonts w:hint="cs"/>
          <w:rtl/>
          <w:lang w:val="en-GB"/>
        </w:rPr>
        <w:t xml:space="preserve"> ومعيار</w:t>
      </w:r>
      <w:r w:rsidR="00EC03B0">
        <w:rPr>
          <w:rFonts w:hint="eastAsia"/>
          <w:rtl/>
          <w:lang w:val="en-GB"/>
        </w:rPr>
        <w:t> </w:t>
      </w:r>
      <w:r w:rsidRPr="009366D7">
        <w:rPr>
          <w:lang w:val="en-GB"/>
        </w:rPr>
        <w:t>DVB-HTML</w:t>
      </w:r>
      <w:r w:rsidRPr="009366D7">
        <w:rPr>
          <w:rFonts w:hint="cs"/>
          <w:rtl/>
          <w:lang w:val="en-GB"/>
        </w:rPr>
        <w:t>.</w:t>
      </w:r>
    </w:p>
    <w:p w:rsidR="009D090C" w:rsidRPr="000A3EE0" w:rsidRDefault="009D090C" w:rsidP="006A6EE1">
      <w:pPr>
        <w:pStyle w:val="TableNo"/>
        <w:rPr>
          <w:rtl/>
        </w:rPr>
      </w:pPr>
      <w:r w:rsidRPr="000A3EE0">
        <w:rPr>
          <w:rFonts w:hint="cs"/>
          <w:rtl/>
        </w:rPr>
        <w:lastRenderedPageBreak/>
        <w:t>الج</w:t>
      </w:r>
      <w:r w:rsidR="006A6EE1">
        <w:rPr>
          <w:rFonts w:hint="cs"/>
          <w:rtl/>
        </w:rPr>
        <w:t>ـ</w:t>
      </w:r>
      <w:r w:rsidRPr="000A3EE0">
        <w:rPr>
          <w:rFonts w:hint="cs"/>
          <w:rtl/>
        </w:rPr>
        <w:t xml:space="preserve">دول </w:t>
      </w:r>
      <w:r w:rsidRPr="000A3EE0">
        <w:t>9</w:t>
      </w:r>
    </w:p>
    <w:p w:rsidR="009D090C" w:rsidRPr="0012380F" w:rsidRDefault="009D090C" w:rsidP="006A6EE1">
      <w:pPr>
        <w:pStyle w:val="TableNotitle"/>
        <w:rPr>
          <w:rtl/>
          <w:lang w:bidi="ar-EG"/>
        </w:rPr>
      </w:pPr>
      <w:r w:rsidRPr="0012380F">
        <w:rPr>
          <w:rFonts w:hint="cs"/>
          <w:rtl/>
          <w:lang w:bidi="ar-EG"/>
        </w:rPr>
        <w:t xml:space="preserve">البنود الأصلية المشتركة بالنسبة إلى معيار </w:t>
      </w:r>
      <w:r w:rsidRPr="0012380F">
        <w:rPr>
          <w:lang w:bidi="ar-EG"/>
        </w:rPr>
        <w:t>BML</w:t>
      </w:r>
      <w:r w:rsidRPr="0012380F">
        <w:rPr>
          <w:rFonts w:hint="cs"/>
          <w:rtl/>
          <w:lang w:bidi="ar-EG"/>
        </w:rPr>
        <w:t xml:space="preserve"> فيما يتعلق بالخدمات الأساسية</w:t>
      </w:r>
      <w:r w:rsidRPr="0012380F">
        <w:rPr>
          <w:rtl/>
          <w:lang w:bidi="ar-EG"/>
        </w:rPr>
        <w:br/>
      </w:r>
      <w:r w:rsidRPr="0012380F">
        <w:rPr>
          <w:rFonts w:hint="cs"/>
          <w:rtl/>
          <w:lang w:bidi="ar-EG"/>
        </w:rPr>
        <w:t xml:space="preserve">ومعيار </w:t>
      </w:r>
      <w:r w:rsidRPr="0012380F">
        <w:rPr>
          <w:lang w:bidi="ar-EG"/>
        </w:rPr>
        <w:t>ACAP-X</w:t>
      </w:r>
      <w:r w:rsidRPr="0012380F">
        <w:rPr>
          <w:rFonts w:hint="cs"/>
          <w:rtl/>
          <w:lang w:bidi="ar-EG"/>
        </w:rPr>
        <w:t xml:space="preserve"> ومعيار </w:t>
      </w:r>
      <w:r w:rsidRPr="0012380F">
        <w:rPr>
          <w:lang w:bidi="ar-EG"/>
        </w:rPr>
        <w:t>DVB-HTML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7331"/>
      </w:tblGrid>
      <w:tr w:rsidR="009D090C" w:rsidRPr="00702CAA" w:rsidTr="009D090C">
        <w:trPr>
          <w:jc w:val="center"/>
        </w:trPr>
        <w:tc>
          <w:tcPr>
            <w:tcW w:w="2224" w:type="dxa"/>
          </w:tcPr>
          <w:p w:rsidR="009D090C" w:rsidRPr="00702CAA" w:rsidRDefault="009D090C" w:rsidP="006A6EE1">
            <w:pPr>
              <w:pStyle w:val="Tabletext"/>
              <w:keepNext/>
              <w:bidi w:val="0"/>
              <w:spacing w:before="0" w:after="0" w:line="240" w:lineRule="auto"/>
              <w:rPr>
                <w:sz w:val="18"/>
                <w:szCs w:val="18"/>
                <w:lang w:val="en-GB"/>
              </w:rPr>
            </w:pPr>
            <w:r w:rsidRPr="00702CAA">
              <w:rPr>
                <w:rFonts w:hint="eastAsia"/>
                <w:sz w:val="18"/>
                <w:szCs w:val="18"/>
                <w:lang w:val="en-GB"/>
              </w:rPr>
              <w:t>Object</w:t>
            </w:r>
          </w:p>
        </w:tc>
        <w:tc>
          <w:tcPr>
            <w:tcW w:w="7064" w:type="dxa"/>
          </w:tcPr>
          <w:p w:rsidR="009D090C" w:rsidRPr="00702CAA" w:rsidRDefault="009D090C" w:rsidP="006A6EE1">
            <w:pPr>
              <w:pStyle w:val="Tabletext"/>
              <w:keepNext/>
              <w:bidi w:val="0"/>
              <w:spacing w:before="0" w:after="0" w:line="240" w:lineRule="auto"/>
              <w:rPr>
                <w:sz w:val="18"/>
                <w:szCs w:val="18"/>
                <w:lang w:val="en-GB"/>
              </w:rPr>
            </w:pPr>
            <w:r w:rsidRPr="00702CAA">
              <w:rPr>
                <w:rFonts w:hint="eastAsia"/>
                <w:sz w:val="18"/>
                <w:szCs w:val="18"/>
                <w:lang w:val="en-GB"/>
              </w:rPr>
              <w:t>Methods, properties</w:t>
            </w:r>
          </w:p>
        </w:tc>
      </w:tr>
      <w:tr w:rsidR="009D090C" w:rsidRPr="00702CAA" w:rsidTr="009D090C">
        <w:trPr>
          <w:jc w:val="center"/>
        </w:trPr>
        <w:tc>
          <w:tcPr>
            <w:tcW w:w="2224" w:type="dxa"/>
            <w:tcBorders>
              <w:bottom w:val="single" w:sz="4" w:space="0" w:color="auto"/>
            </w:tcBorders>
          </w:tcPr>
          <w:p w:rsidR="009D090C" w:rsidRPr="00702CAA" w:rsidRDefault="009D090C" w:rsidP="006A6EE1">
            <w:pPr>
              <w:pStyle w:val="Tabletext"/>
              <w:keepNext/>
              <w:bidi w:val="0"/>
              <w:spacing w:before="0" w:after="0" w:line="240" w:lineRule="auto"/>
              <w:rPr>
                <w:sz w:val="18"/>
                <w:szCs w:val="18"/>
                <w:lang w:val="en-GB"/>
              </w:rPr>
            </w:pPr>
            <w:r w:rsidRPr="00702CAA">
              <w:rPr>
                <w:rFonts w:hint="eastAsia"/>
                <w:sz w:val="18"/>
                <w:szCs w:val="18"/>
                <w:lang w:val="en-GB"/>
              </w:rPr>
              <w:t>(global)</w:t>
            </w:r>
          </w:p>
        </w:tc>
        <w:tc>
          <w:tcPr>
            <w:tcW w:w="7064" w:type="dxa"/>
            <w:tcBorders>
              <w:bottom w:val="single" w:sz="4" w:space="0" w:color="auto"/>
            </w:tcBorders>
          </w:tcPr>
          <w:p w:rsidR="009D090C" w:rsidRPr="00702CAA" w:rsidRDefault="009D090C" w:rsidP="006A6EE1">
            <w:pPr>
              <w:pStyle w:val="Tabletext"/>
              <w:keepNext/>
              <w:bidi w:val="0"/>
              <w:spacing w:before="0" w:after="0" w:line="240" w:lineRule="auto"/>
              <w:rPr>
                <w:sz w:val="18"/>
                <w:szCs w:val="18"/>
                <w:lang w:val="en-GB"/>
              </w:rPr>
            </w:pPr>
            <w:proofErr w:type="spellStart"/>
            <w:r w:rsidRPr="00702CAA">
              <w:rPr>
                <w:rFonts w:hint="eastAsia"/>
                <w:sz w:val="18"/>
                <w:szCs w:val="18"/>
                <w:lang w:val="en-GB"/>
              </w:rPr>
              <w:t>NaN</w:t>
            </w:r>
            <w:proofErr w:type="spellEnd"/>
            <w:r>
              <w:rPr>
                <w:sz w:val="18"/>
                <w:szCs w:val="18"/>
                <w:lang w:val="en-GB"/>
              </w:rPr>
              <w:tab/>
            </w:r>
            <w:r w:rsidRPr="00702CAA">
              <w:rPr>
                <w:sz w:val="18"/>
                <w:szCs w:val="18"/>
                <w:lang w:val="en-GB"/>
              </w:rPr>
              <w:br/>
            </w:r>
            <w:proofErr w:type="spellStart"/>
            <w:r w:rsidRPr="00702CAA">
              <w:rPr>
                <w:rFonts w:hint="eastAsia"/>
                <w:sz w:val="18"/>
                <w:szCs w:val="18"/>
                <w:lang w:val="en-GB"/>
              </w:rPr>
              <w:t>parseInt</w:t>
            </w:r>
            <w:proofErr w:type="spellEnd"/>
            <w:r w:rsidRPr="00702CAA">
              <w:rPr>
                <w:rFonts w:hint="eastAsia"/>
                <w:sz w:val="18"/>
                <w:szCs w:val="18"/>
                <w:lang w:val="en-GB"/>
              </w:rPr>
              <w:t>(string, radix)</w:t>
            </w:r>
            <w:r w:rsidRPr="00702CAA">
              <w:rPr>
                <w:sz w:val="18"/>
                <w:szCs w:val="18"/>
                <w:lang w:val="en-GB"/>
              </w:rPr>
              <w:br/>
            </w:r>
            <w:proofErr w:type="spellStart"/>
            <w:r w:rsidRPr="00702CAA">
              <w:rPr>
                <w:rFonts w:hint="eastAsia"/>
                <w:sz w:val="18"/>
                <w:szCs w:val="18"/>
                <w:lang w:val="en-GB"/>
              </w:rPr>
              <w:t>isNaN</w:t>
            </w:r>
            <w:proofErr w:type="spellEnd"/>
            <w:r w:rsidRPr="00702CAA">
              <w:rPr>
                <w:rFonts w:hint="eastAsia"/>
                <w:sz w:val="18"/>
                <w:szCs w:val="18"/>
                <w:lang w:val="en-GB"/>
              </w:rPr>
              <w:t>(number)</w:t>
            </w:r>
          </w:p>
        </w:tc>
      </w:tr>
      <w:tr w:rsidR="009D090C" w:rsidRPr="00702CAA" w:rsidTr="009D090C">
        <w:trPr>
          <w:jc w:val="center"/>
        </w:trPr>
        <w:tc>
          <w:tcPr>
            <w:tcW w:w="2224" w:type="dxa"/>
          </w:tcPr>
          <w:p w:rsidR="009D090C" w:rsidRPr="00702CAA" w:rsidRDefault="009D090C" w:rsidP="006A6EE1">
            <w:pPr>
              <w:pStyle w:val="Tabletext"/>
              <w:keepNext/>
              <w:bidi w:val="0"/>
              <w:spacing w:before="0" w:after="0" w:line="240" w:lineRule="auto"/>
              <w:rPr>
                <w:sz w:val="18"/>
                <w:szCs w:val="18"/>
                <w:lang w:val="en-GB"/>
              </w:rPr>
            </w:pPr>
            <w:r w:rsidRPr="00702CAA">
              <w:rPr>
                <w:rFonts w:hint="eastAsia"/>
                <w:sz w:val="18"/>
                <w:szCs w:val="18"/>
                <w:lang w:val="en-GB"/>
              </w:rPr>
              <w:t>Object</w:t>
            </w:r>
          </w:p>
        </w:tc>
        <w:tc>
          <w:tcPr>
            <w:tcW w:w="7064" w:type="dxa"/>
          </w:tcPr>
          <w:p w:rsidR="009D090C" w:rsidRPr="00702CAA" w:rsidRDefault="009D090C" w:rsidP="006A6EE1">
            <w:pPr>
              <w:pStyle w:val="Tabletext"/>
              <w:keepNext/>
              <w:bidi w:val="0"/>
              <w:spacing w:before="0" w:after="0" w:line="240" w:lineRule="auto"/>
              <w:rPr>
                <w:sz w:val="18"/>
                <w:szCs w:val="18"/>
                <w:lang w:val="en-GB"/>
              </w:rPr>
            </w:pPr>
            <w:r w:rsidRPr="00702CAA">
              <w:rPr>
                <w:rFonts w:hint="eastAsia"/>
                <w:sz w:val="18"/>
                <w:szCs w:val="18"/>
                <w:lang w:val="en-GB"/>
              </w:rPr>
              <w:t>All</w:t>
            </w:r>
          </w:p>
        </w:tc>
      </w:tr>
      <w:tr w:rsidR="009D090C" w:rsidRPr="00702CAA"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proofErr w:type="spellStart"/>
            <w:r w:rsidRPr="00702CAA">
              <w:rPr>
                <w:rFonts w:hint="eastAsia"/>
                <w:sz w:val="18"/>
                <w:szCs w:val="18"/>
                <w:lang w:val="en-GB"/>
              </w:rPr>
              <w:t>Object.prototype</w:t>
            </w:r>
            <w:proofErr w:type="spellEnd"/>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All</w:t>
            </w:r>
          </w:p>
        </w:tc>
      </w:tr>
      <w:tr w:rsidR="009D090C" w:rsidRPr="00702CAA" w:rsidTr="009D090C">
        <w:trPr>
          <w:jc w:val="center"/>
        </w:trPr>
        <w:tc>
          <w:tcPr>
            <w:tcW w:w="2224" w:type="dxa"/>
            <w:tcBorders>
              <w:bottom w:val="single" w:sz="4" w:space="0" w:color="auto"/>
            </w:tcBorders>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Function</w:t>
            </w:r>
          </w:p>
        </w:tc>
        <w:tc>
          <w:tcPr>
            <w:tcW w:w="7064" w:type="dxa"/>
            <w:tcBorders>
              <w:bottom w:val="single" w:sz="4" w:space="0" w:color="auto"/>
            </w:tcBorders>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prototype</w:t>
            </w:r>
            <w:r w:rsidRPr="00702CAA">
              <w:rPr>
                <w:sz w:val="18"/>
                <w:szCs w:val="18"/>
                <w:lang w:val="en-GB"/>
              </w:rPr>
              <w:br/>
            </w:r>
            <w:r w:rsidRPr="00702CAA">
              <w:rPr>
                <w:rFonts w:hint="eastAsia"/>
                <w:sz w:val="18"/>
                <w:szCs w:val="18"/>
                <w:lang w:val="en-GB"/>
              </w:rPr>
              <w:t>length</w:t>
            </w:r>
          </w:p>
        </w:tc>
      </w:tr>
      <w:tr w:rsidR="009D090C" w:rsidRPr="00702CAA"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proofErr w:type="spellStart"/>
            <w:r w:rsidRPr="00702CAA">
              <w:rPr>
                <w:rFonts w:hint="eastAsia"/>
                <w:sz w:val="18"/>
                <w:szCs w:val="18"/>
                <w:lang w:val="en-GB"/>
              </w:rPr>
              <w:t>Function.prototype</w:t>
            </w:r>
            <w:proofErr w:type="spellEnd"/>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All</w:t>
            </w:r>
          </w:p>
        </w:tc>
      </w:tr>
      <w:tr w:rsidR="009D090C" w:rsidRPr="00702CAA"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Array</w:t>
            </w:r>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All</w:t>
            </w:r>
          </w:p>
        </w:tc>
      </w:tr>
      <w:tr w:rsidR="009D090C" w:rsidRPr="00702CAA"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proofErr w:type="spellStart"/>
            <w:r w:rsidRPr="00702CAA">
              <w:rPr>
                <w:rFonts w:hint="eastAsia"/>
                <w:sz w:val="18"/>
                <w:szCs w:val="18"/>
                <w:lang w:val="en-GB"/>
              </w:rPr>
              <w:t>Array.prototype</w:t>
            </w:r>
            <w:proofErr w:type="spellEnd"/>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All</w:t>
            </w:r>
          </w:p>
        </w:tc>
      </w:tr>
      <w:tr w:rsidR="009D090C" w:rsidRPr="00702CAA"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String</w:t>
            </w:r>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All</w:t>
            </w:r>
          </w:p>
        </w:tc>
      </w:tr>
      <w:tr w:rsidR="009D090C" w:rsidRPr="00702CAA"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proofErr w:type="spellStart"/>
            <w:r w:rsidRPr="00702CAA">
              <w:rPr>
                <w:rFonts w:hint="eastAsia"/>
                <w:sz w:val="18"/>
                <w:szCs w:val="18"/>
                <w:lang w:val="en-GB"/>
              </w:rPr>
              <w:t>String.prototype</w:t>
            </w:r>
            <w:proofErr w:type="spellEnd"/>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All</w:t>
            </w:r>
          </w:p>
        </w:tc>
      </w:tr>
      <w:tr w:rsidR="009D090C" w:rsidRPr="00702CAA"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Boolean</w:t>
            </w:r>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All</w:t>
            </w:r>
          </w:p>
        </w:tc>
      </w:tr>
      <w:tr w:rsidR="009D090C" w:rsidRPr="00702CAA"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proofErr w:type="spellStart"/>
            <w:r w:rsidRPr="00702CAA">
              <w:rPr>
                <w:rFonts w:hint="eastAsia"/>
                <w:sz w:val="18"/>
                <w:szCs w:val="18"/>
                <w:lang w:val="en-GB"/>
              </w:rPr>
              <w:t>Boolean.prototype</w:t>
            </w:r>
            <w:proofErr w:type="spellEnd"/>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All</w:t>
            </w:r>
          </w:p>
        </w:tc>
      </w:tr>
      <w:tr w:rsidR="009D090C" w:rsidRPr="00E72F64"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Number</w:t>
            </w:r>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Prototype</w:t>
            </w:r>
            <w:r w:rsidRPr="00702CAA">
              <w:rPr>
                <w:sz w:val="18"/>
                <w:szCs w:val="18"/>
                <w:lang w:val="en-GB"/>
              </w:rPr>
              <w:br/>
            </w:r>
            <w:r w:rsidRPr="00702CAA">
              <w:rPr>
                <w:rFonts w:hint="eastAsia"/>
                <w:sz w:val="18"/>
                <w:szCs w:val="18"/>
                <w:lang w:val="en-GB"/>
              </w:rPr>
              <w:t>MAX_VALUE</w:t>
            </w:r>
            <w:r w:rsidRPr="00702CAA">
              <w:rPr>
                <w:sz w:val="18"/>
                <w:szCs w:val="18"/>
                <w:lang w:val="en-GB"/>
              </w:rPr>
              <w:br/>
            </w:r>
            <w:r w:rsidRPr="00702CAA">
              <w:rPr>
                <w:rFonts w:hint="eastAsia"/>
                <w:sz w:val="18"/>
                <w:szCs w:val="18"/>
                <w:lang w:val="en-GB"/>
              </w:rPr>
              <w:t>MIN_VALUE</w:t>
            </w:r>
            <w:r w:rsidRPr="00702CAA">
              <w:rPr>
                <w:sz w:val="18"/>
                <w:szCs w:val="18"/>
                <w:lang w:val="en-GB"/>
              </w:rPr>
              <w:br/>
            </w:r>
            <w:proofErr w:type="spellStart"/>
            <w:r w:rsidRPr="00702CAA">
              <w:rPr>
                <w:rFonts w:hint="eastAsia"/>
                <w:sz w:val="18"/>
                <w:szCs w:val="18"/>
                <w:lang w:val="en-GB"/>
              </w:rPr>
              <w:t>NaN</w:t>
            </w:r>
            <w:proofErr w:type="spellEnd"/>
            <w:r w:rsidRPr="00702CAA">
              <w:rPr>
                <w:sz w:val="18"/>
                <w:szCs w:val="18"/>
                <w:lang w:val="en-GB"/>
              </w:rPr>
              <w:br/>
            </w:r>
            <w:r w:rsidRPr="00702CAA">
              <w:rPr>
                <w:rFonts w:hint="eastAsia"/>
                <w:sz w:val="18"/>
                <w:szCs w:val="18"/>
                <w:lang w:val="en-GB"/>
              </w:rPr>
              <w:t>Number([value])</w:t>
            </w:r>
            <w:r w:rsidRPr="00702CAA">
              <w:rPr>
                <w:sz w:val="18"/>
                <w:szCs w:val="18"/>
                <w:lang w:val="en-GB"/>
              </w:rPr>
              <w:br/>
            </w:r>
            <w:r w:rsidRPr="00702CAA">
              <w:rPr>
                <w:rFonts w:hint="eastAsia"/>
                <w:sz w:val="18"/>
                <w:szCs w:val="18"/>
                <w:lang w:val="en-GB"/>
              </w:rPr>
              <w:t>New number([value])</w:t>
            </w:r>
          </w:p>
        </w:tc>
      </w:tr>
      <w:tr w:rsidR="009D090C" w:rsidRPr="00702CAA"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proofErr w:type="spellStart"/>
            <w:r w:rsidRPr="00702CAA">
              <w:rPr>
                <w:rFonts w:hint="eastAsia"/>
                <w:sz w:val="18"/>
                <w:szCs w:val="18"/>
                <w:lang w:val="en-GB"/>
              </w:rPr>
              <w:t>Number.prototype</w:t>
            </w:r>
            <w:proofErr w:type="spellEnd"/>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All</w:t>
            </w:r>
          </w:p>
        </w:tc>
      </w:tr>
      <w:tr w:rsidR="009D090C" w:rsidRPr="00E72F64" w:rsidTr="009D090C">
        <w:trPr>
          <w:jc w:val="center"/>
        </w:trPr>
        <w:tc>
          <w:tcPr>
            <w:tcW w:w="222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Date</w:t>
            </w:r>
          </w:p>
        </w:tc>
        <w:tc>
          <w:tcPr>
            <w:tcW w:w="7064" w:type="dxa"/>
          </w:tcPr>
          <w:p w:rsidR="009D090C" w:rsidRPr="00702CAA" w:rsidRDefault="009D090C" w:rsidP="006A6EE1">
            <w:pPr>
              <w:pStyle w:val="Tabletext"/>
              <w:bidi w:val="0"/>
              <w:spacing w:before="0" w:after="0" w:line="240" w:lineRule="auto"/>
              <w:rPr>
                <w:sz w:val="18"/>
                <w:szCs w:val="18"/>
                <w:lang w:val="en-GB"/>
              </w:rPr>
            </w:pPr>
            <w:r w:rsidRPr="00702CAA">
              <w:rPr>
                <w:rFonts w:hint="eastAsia"/>
                <w:sz w:val="18"/>
                <w:szCs w:val="18"/>
                <w:lang w:val="en-GB"/>
              </w:rPr>
              <w:t>prototype</w:t>
            </w:r>
            <w:r w:rsidRPr="00702CAA">
              <w:rPr>
                <w:sz w:val="18"/>
                <w:szCs w:val="18"/>
                <w:lang w:val="en-GB"/>
              </w:rPr>
              <w:br/>
            </w:r>
            <w:r w:rsidRPr="00702CAA">
              <w:rPr>
                <w:rFonts w:hint="eastAsia"/>
                <w:sz w:val="18"/>
                <w:szCs w:val="18"/>
                <w:lang w:val="en-GB"/>
              </w:rPr>
              <w:t xml:space="preserve">Date([year [, month [, date [, hours [, minutes [, seconds [, </w:t>
            </w:r>
            <w:proofErr w:type="spellStart"/>
            <w:r w:rsidRPr="00702CAA">
              <w:rPr>
                <w:rFonts w:hint="eastAsia"/>
                <w:sz w:val="18"/>
                <w:szCs w:val="18"/>
                <w:lang w:val="en-GB"/>
              </w:rPr>
              <w:t>ms</w:t>
            </w:r>
            <w:proofErr w:type="spellEnd"/>
            <w:r w:rsidRPr="00702CAA">
              <w:rPr>
                <w:rFonts w:hint="eastAsia"/>
                <w:sz w:val="18"/>
                <w:szCs w:val="18"/>
                <w:lang w:val="en-GB"/>
              </w:rPr>
              <w:t xml:space="preserve"> ]]]]]]])</w:t>
            </w:r>
            <w:r w:rsidRPr="00702CAA">
              <w:rPr>
                <w:sz w:val="18"/>
                <w:szCs w:val="18"/>
                <w:lang w:val="en-GB"/>
              </w:rPr>
              <w:br/>
            </w:r>
            <w:r w:rsidRPr="00702CAA">
              <w:rPr>
                <w:rFonts w:hint="eastAsia"/>
                <w:sz w:val="18"/>
                <w:szCs w:val="18"/>
                <w:lang w:val="en-GB"/>
              </w:rPr>
              <w:t xml:space="preserve">new Date([year [, month [, date [, hours [, minutes [, seconds [, </w:t>
            </w:r>
            <w:proofErr w:type="spellStart"/>
            <w:r w:rsidRPr="00702CAA">
              <w:rPr>
                <w:rFonts w:hint="eastAsia"/>
                <w:sz w:val="18"/>
                <w:szCs w:val="18"/>
                <w:lang w:val="en-GB"/>
              </w:rPr>
              <w:t>ms</w:t>
            </w:r>
            <w:proofErr w:type="spellEnd"/>
            <w:r w:rsidRPr="00702CAA">
              <w:rPr>
                <w:rFonts w:hint="eastAsia"/>
                <w:sz w:val="18"/>
                <w:szCs w:val="18"/>
                <w:lang w:val="en-GB"/>
              </w:rPr>
              <w:t xml:space="preserve"> ]]]]]]])</w:t>
            </w:r>
          </w:p>
        </w:tc>
      </w:tr>
      <w:tr w:rsidR="009D090C" w:rsidRPr="00E72F64" w:rsidTr="00D27822">
        <w:trPr>
          <w:trHeight w:val="6939"/>
          <w:jc w:val="center"/>
        </w:trPr>
        <w:tc>
          <w:tcPr>
            <w:tcW w:w="2224" w:type="dxa"/>
          </w:tcPr>
          <w:p w:rsidR="009D090C" w:rsidRPr="00702CAA" w:rsidRDefault="009D090C" w:rsidP="006A6EE1">
            <w:pPr>
              <w:pStyle w:val="Tabletext"/>
              <w:bidi w:val="0"/>
              <w:spacing w:before="0" w:after="0" w:line="240" w:lineRule="auto"/>
              <w:rPr>
                <w:sz w:val="18"/>
                <w:szCs w:val="18"/>
                <w:lang w:val="en-GB"/>
              </w:rPr>
            </w:pPr>
            <w:proofErr w:type="spellStart"/>
            <w:r w:rsidRPr="00702CAA">
              <w:rPr>
                <w:rFonts w:hint="eastAsia"/>
                <w:sz w:val="18"/>
                <w:szCs w:val="18"/>
                <w:lang w:val="en-GB"/>
              </w:rPr>
              <w:t>Date.prototype</w:t>
            </w:r>
            <w:proofErr w:type="spellEnd"/>
          </w:p>
        </w:tc>
        <w:tc>
          <w:tcPr>
            <w:tcW w:w="7064" w:type="dxa"/>
          </w:tcPr>
          <w:p w:rsidR="009D090C" w:rsidRPr="00702CAA" w:rsidRDefault="009D090C" w:rsidP="006A6EE1">
            <w:pPr>
              <w:pStyle w:val="Tabletext"/>
              <w:bidi w:val="0"/>
              <w:spacing w:before="0" w:after="0" w:line="240" w:lineRule="auto"/>
              <w:rPr>
                <w:sz w:val="18"/>
                <w:szCs w:val="18"/>
                <w:lang w:val="en-GB"/>
              </w:rPr>
            </w:pPr>
            <w:proofErr w:type="spellStart"/>
            <w:r w:rsidRPr="00702CAA">
              <w:rPr>
                <w:rFonts w:hint="eastAsia"/>
                <w:sz w:val="18"/>
                <w:szCs w:val="18"/>
                <w:lang w:val="en-GB"/>
              </w:rPr>
              <w:t>toString</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getFullYear</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getUTCFullYear</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getMonth</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getUTCMonth</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getDate</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getUTCDate</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getDay</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getUTCDay</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getHours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getUTCHours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getMinutes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getUTCMinutes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getSeconds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getUTCSeconds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getMilliseconds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getUTCMilliseconds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getImtezoneOffset</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setMilliseconds</w:t>
            </w:r>
            <w:proofErr w:type="spellEnd"/>
            <w:r w:rsidRPr="00702CAA">
              <w:rPr>
                <w:rFonts w:hint="eastAsia"/>
                <w:sz w:val="18"/>
                <w:szCs w:val="18"/>
                <w:lang w:val="en-GB"/>
              </w:rPr>
              <w:t>(</w:t>
            </w:r>
            <w:proofErr w:type="spellStart"/>
            <w:r w:rsidRPr="00702CAA">
              <w:rPr>
                <w:rFonts w:hint="eastAsia"/>
                <w:sz w:val="18"/>
                <w:szCs w:val="18"/>
                <w:lang w:val="en-GB"/>
              </w:rPr>
              <w:t>ms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setUTCMilliseconds</w:t>
            </w:r>
            <w:proofErr w:type="spellEnd"/>
            <w:r w:rsidRPr="00702CAA">
              <w:rPr>
                <w:rFonts w:hint="eastAsia"/>
                <w:sz w:val="18"/>
                <w:szCs w:val="18"/>
                <w:lang w:val="en-GB"/>
              </w:rPr>
              <w:t>(</w:t>
            </w:r>
            <w:proofErr w:type="spellStart"/>
            <w:r w:rsidRPr="00702CAA">
              <w:rPr>
                <w:rFonts w:hint="eastAsia"/>
                <w:sz w:val="18"/>
                <w:szCs w:val="18"/>
                <w:lang w:val="en-GB"/>
              </w:rPr>
              <w:t>ms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setSeconds</w:t>
            </w:r>
            <w:proofErr w:type="spellEnd"/>
            <w:r w:rsidRPr="00702CAA">
              <w:rPr>
                <w:rFonts w:hint="eastAsia"/>
                <w:sz w:val="18"/>
                <w:szCs w:val="18"/>
                <w:lang w:val="en-GB"/>
              </w:rPr>
              <w:t xml:space="preserve">(sec [, </w:t>
            </w:r>
            <w:proofErr w:type="spellStart"/>
            <w:r w:rsidRPr="00702CAA">
              <w:rPr>
                <w:rFonts w:hint="eastAsia"/>
                <w:sz w:val="18"/>
                <w:szCs w:val="18"/>
                <w:lang w:val="en-GB"/>
              </w:rPr>
              <w:t>ms</w:t>
            </w:r>
            <w:proofErr w:type="spellEnd"/>
            <w:r w:rsidRPr="00702CAA">
              <w:rPr>
                <w:rFonts w:hint="eastAsia"/>
                <w:sz w:val="18"/>
                <w:szCs w:val="18"/>
                <w:lang w:val="en-GB"/>
              </w:rPr>
              <w:t>])</w:t>
            </w:r>
            <w:r w:rsidRPr="00702CAA">
              <w:rPr>
                <w:sz w:val="18"/>
                <w:szCs w:val="18"/>
                <w:lang w:val="en-GB"/>
              </w:rPr>
              <w:br/>
            </w:r>
            <w:proofErr w:type="spellStart"/>
            <w:r w:rsidRPr="00702CAA">
              <w:rPr>
                <w:rFonts w:hint="eastAsia"/>
                <w:sz w:val="18"/>
                <w:szCs w:val="18"/>
                <w:lang w:val="en-GB"/>
              </w:rPr>
              <w:t>setUTCSeconds</w:t>
            </w:r>
            <w:proofErr w:type="spellEnd"/>
            <w:r w:rsidRPr="00702CAA">
              <w:rPr>
                <w:rFonts w:hint="eastAsia"/>
                <w:sz w:val="18"/>
                <w:szCs w:val="18"/>
                <w:lang w:val="en-GB"/>
              </w:rPr>
              <w:t xml:space="preserve">(sec [, </w:t>
            </w:r>
            <w:proofErr w:type="spellStart"/>
            <w:r w:rsidRPr="00702CAA">
              <w:rPr>
                <w:rFonts w:hint="eastAsia"/>
                <w:sz w:val="18"/>
                <w:szCs w:val="18"/>
                <w:lang w:val="en-GB"/>
              </w:rPr>
              <w:t>ms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setMinutes</w:t>
            </w:r>
            <w:proofErr w:type="spellEnd"/>
            <w:r w:rsidRPr="00702CAA">
              <w:rPr>
                <w:rFonts w:hint="eastAsia"/>
                <w:sz w:val="18"/>
                <w:szCs w:val="18"/>
                <w:lang w:val="en-GB"/>
              </w:rPr>
              <w:t xml:space="preserve">(min, [, sec [, </w:t>
            </w:r>
            <w:proofErr w:type="spellStart"/>
            <w:r w:rsidRPr="00702CAA">
              <w:rPr>
                <w:rFonts w:hint="eastAsia"/>
                <w:sz w:val="18"/>
                <w:szCs w:val="18"/>
                <w:lang w:val="en-GB"/>
              </w:rPr>
              <w:t>ms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setUTCMinutes</w:t>
            </w:r>
            <w:proofErr w:type="spellEnd"/>
            <w:r w:rsidRPr="00702CAA">
              <w:rPr>
                <w:rFonts w:hint="eastAsia"/>
                <w:sz w:val="18"/>
                <w:szCs w:val="18"/>
                <w:lang w:val="en-GB"/>
              </w:rPr>
              <w:t xml:space="preserve">(min, [, sec [, </w:t>
            </w:r>
            <w:proofErr w:type="spellStart"/>
            <w:r w:rsidRPr="00702CAA">
              <w:rPr>
                <w:rFonts w:hint="eastAsia"/>
                <w:sz w:val="18"/>
                <w:szCs w:val="18"/>
                <w:lang w:val="en-GB"/>
              </w:rPr>
              <w:t>ms</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setHours</w:t>
            </w:r>
            <w:proofErr w:type="spellEnd"/>
            <w:r w:rsidRPr="00702CAA">
              <w:rPr>
                <w:rFonts w:hint="eastAsia"/>
                <w:sz w:val="18"/>
                <w:szCs w:val="18"/>
                <w:lang w:val="en-GB"/>
              </w:rPr>
              <w:t xml:space="preserve">(hours, [,(min, [, sec [, </w:t>
            </w:r>
            <w:proofErr w:type="spellStart"/>
            <w:r w:rsidRPr="00702CAA">
              <w:rPr>
                <w:rFonts w:hint="eastAsia"/>
                <w:sz w:val="18"/>
                <w:szCs w:val="18"/>
                <w:lang w:val="en-GB"/>
              </w:rPr>
              <w:t>ms</w:t>
            </w:r>
            <w:proofErr w:type="spellEnd"/>
            <w:r w:rsidRPr="00702CAA">
              <w:rPr>
                <w:rFonts w:hint="eastAsia"/>
                <w:sz w:val="18"/>
                <w:szCs w:val="18"/>
                <w:lang w:val="en-GB"/>
              </w:rPr>
              <w:t>]]</w:t>
            </w:r>
            <w:r w:rsidRPr="00702CAA">
              <w:rPr>
                <w:sz w:val="18"/>
                <w:szCs w:val="18"/>
                <w:lang w:val="en-GB"/>
              </w:rPr>
              <w:t>)]</w:t>
            </w:r>
            <w:r w:rsidRPr="00702CAA">
              <w:rPr>
                <w:sz w:val="18"/>
                <w:szCs w:val="18"/>
                <w:lang w:val="en-GB"/>
              </w:rPr>
              <w:br/>
            </w:r>
            <w:proofErr w:type="spellStart"/>
            <w:r w:rsidRPr="00702CAA">
              <w:rPr>
                <w:rFonts w:hint="eastAsia"/>
                <w:sz w:val="18"/>
                <w:szCs w:val="18"/>
                <w:lang w:val="en-GB"/>
              </w:rPr>
              <w:t>setUTCHours</w:t>
            </w:r>
            <w:proofErr w:type="spellEnd"/>
            <w:r w:rsidRPr="00702CAA">
              <w:rPr>
                <w:rFonts w:hint="eastAsia"/>
                <w:sz w:val="18"/>
                <w:szCs w:val="18"/>
                <w:lang w:val="en-GB"/>
              </w:rPr>
              <w:t xml:space="preserve">(hours, [,(min, [, sec [, </w:t>
            </w:r>
            <w:proofErr w:type="spellStart"/>
            <w:r w:rsidRPr="00702CAA">
              <w:rPr>
                <w:rFonts w:hint="eastAsia"/>
                <w:sz w:val="18"/>
                <w:szCs w:val="18"/>
                <w:lang w:val="en-GB"/>
              </w:rPr>
              <w:t>ms</w:t>
            </w:r>
            <w:proofErr w:type="spellEnd"/>
            <w:r w:rsidRPr="00702CAA">
              <w:rPr>
                <w:rFonts w:hint="eastAsia"/>
                <w:sz w:val="18"/>
                <w:szCs w:val="18"/>
                <w:lang w:val="en-GB"/>
              </w:rPr>
              <w:t>]]</w:t>
            </w:r>
            <w:r w:rsidRPr="00702CAA">
              <w:rPr>
                <w:sz w:val="18"/>
                <w:szCs w:val="18"/>
                <w:lang w:val="en-GB"/>
              </w:rPr>
              <w:t>)]</w:t>
            </w:r>
            <w:r w:rsidRPr="00702CAA">
              <w:rPr>
                <w:rFonts w:hint="eastAsia"/>
                <w:sz w:val="18"/>
                <w:szCs w:val="18"/>
                <w:lang w:val="en-GB"/>
              </w:rPr>
              <w:br/>
            </w:r>
            <w:proofErr w:type="spellStart"/>
            <w:r w:rsidRPr="00702CAA">
              <w:rPr>
                <w:rFonts w:hint="eastAsia"/>
                <w:sz w:val="18"/>
                <w:szCs w:val="18"/>
                <w:lang w:val="en-GB"/>
              </w:rPr>
              <w:t>setDate</w:t>
            </w:r>
            <w:proofErr w:type="spellEnd"/>
            <w:r w:rsidRPr="00702CAA">
              <w:rPr>
                <w:rFonts w:hint="eastAsia"/>
                <w:sz w:val="18"/>
                <w:szCs w:val="18"/>
                <w:lang w:val="en-GB"/>
              </w:rPr>
              <w:t>(date)</w:t>
            </w:r>
            <w:r w:rsidRPr="00702CAA">
              <w:rPr>
                <w:rFonts w:hint="eastAsia"/>
                <w:sz w:val="18"/>
                <w:szCs w:val="18"/>
                <w:lang w:val="en-GB"/>
              </w:rPr>
              <w:br/>
            </w:r>
            <w:proofErr w:type="spellStart"/>
            <w:r w:rsidRPr="00702CAA">
              <w:rPr>
                <w:rFonts w:hint="eastAsia"/>
                <w:sz w:val="18"/>
                <w:szCs w:val="18"/>
                <w:lang w:val="en-GB"/>
              </w:rPr>
              <w:t>setMonth</w:t>
            </w:r>
            <w:proofErr w:type="spellEnd"/>
            <w:r w:rsidRPr="00702CAA">
              <w:rPr>
                <w:rFonts w:hint="eastAsia"/>
                <w:sz w:val="18"/>
                <w:szCs w:val="18"/>
                <w:lang w:val="en-GB"/>
              </w:rPr>
              <w:t>(</w:t>
            </w:r>
            <w:proofErr w:type="spellStart"/>
            <w:r w:rsidRPr="00702CAA">
              <w:rPr>
                <w:rFonts w:hint="eastAsia"/>
                <w:sz w:val="18"/>
                <w:szCs w:val="18"/>
                <w:lang w:val="en-GB"/>
              </w:rPr>
              <w:t>mon</w:t>
            </w:r>
            <w:proofErr w:type="spellEnd"/>
            <w:r w:rsidRPr="00702CAA">
              <w:rPr>
                <w:rFonts w:hint="eastAsia"/>
                <w:sz w:val="18"/>
                <w:szCs w:val="18"/>
                <w:lang w:val="en-GB"/>
              </w:rPr>
              <w:t xml:space="preserve"> [, date])</w:t>
            </w:r>
            <w:r w:rsidRPr="00702CAA">
              <w:rPr>
                <w:rFonts w:hint="eastAsia"/>
                <w:sz w:val="18"/>
                <w:szCs w:val="18"/>
                <w:lang w:val="en-GB"/>
              </w:rPr>
              <w:br/>
            </w:r>
            <w:proofErr w:type="spellStart"/>
            <w:r w:rsidRPr="00702CAA">
              <w:rPr>
                <w:rFonts w:hint="eastAsia"/>
                <w:sz w:val="18"/>
                <w:szCs w:val="18"/>
                <w:lang w:val="en-GB"/>
              </w:rPr>
              <w:t>setUTCMonth</w:t>
            </w:r>
            <w:proofErr w:type="spellEnd"/>
            <w:r w:rsidRPr="00702CAA">
              <w:rPr>
                <w:rFonts w:hint="eastAsia"/>
                <w:sz w:val="18"/>
                <w:szCs w:val="18"/>
                <w:lang w:val="en-GB"/>
              </w:rPr>
              <w:t>(</w:t>
            </w:r>
            <w:proofErr w:type="spellStart"/>
            <w:r w:rsidRPr="00702CAA">
              <w:rPr>
                <w:rFonts w:hint="eastAsia"/>
                <w:sz w:val="18"/>
                <w:szCs w:val="18"/>
                <w:lang w:val="en-GB"/>
              </w:rPr>
              <w:t>mon</w:t>
            </w:r>
            <w:proofErr w:type="spellEnd"/>
            <w:r w:rsidRPr="00702CAA">
              <w:rPr>
                <w:rFonts w:hint="eastAsia"/>
                <w:sz w:val="18"/>
                <w:szCs w:val="18"/>
                <w:lang w:val="en-GB"/>
              </w:rPr>
              <w:t xml:space="preserve"> [, date])</w:t>
            </w:r>
            <w:r w:rsidRPr="00702CAA">
              <w:rPr>
                <w:rFonts w:hint="eastAsia"/>
                <w:sz w:val="18"/>
                <w:szCs w:val="18"/>
                <w:lang w:val="en-GB"/>
              </w:rPr>
              <w:br/>
            </w:r>
            <w:proofErr w:type="spellStart"/>
            <w:r w:rsidRPr="00702CAA">
              <w:rPr>
                <w:rFonts w:hint="eastAsia"/>
                <w:sz w:val="18"/>
                <w:szCs w:val="18"/>
                <w:lang w:val="en-GB"/>
              </w:rPr>
              <w:t>setFullYear</w:t>
            </w:r>
            <w:proofErr w:type="spellEnd"/>
            <w:r w:rsidRPr="00702CAA">
              <w:rPr>
                <w:rFonts w:hint="eastAsia"/>
                <w:sz w:val="18"/>
                <w:szCs w:val="18"/>
                <w:lang w:val="en-GB"/>
              </w:rPr>
              <w:t xml:space="preserve">(year [, </w:t>
            </w:r>
            <w:proofErr w:type="spellStart"/>
            <w:r w:rsidRPr="00702CAA">
              <w:rPr>
                <w:rFonts w:hint="eastAsia"/>
                <w:sz w:val="18"/>
                <w:szCs w:val="18"/>
                <w:lang w:val="en-GB"/>
              </w:rPr>
              <w:t>mon</w:t>
            </w:r>
            <w:proofErr w:type="spellEnd"/>
            <w:r w:rsidRPr="00702CAA">
              <w:rPr>
                <w:rFonts w:hint="eastAsia"/>
                <w:sz w:val="18"/>
                <w:szCs w:val="18"/>
                <w:lang w:val="en-GB"/>
              </w:rPr>
              <w:t xml:space="preserve"> [, date]])</w:t>
            </w:r>
            <w:r w:rsidRPr="00702CAA">
              <w:rPr>
                <w:rFonts w:hint="eastAsia"/>
                <w:sz w:val="18"/>
                <w:szCs w:val="18"/>
                <w:lang w:val="en-GB"/>
              </w:rPr>
              <w:br/>
            </w:r>
            <w:proofErr w:type="spellStart"/>
            <w:r w:rsidRPr="00702CAA">
              <w:rPr>
                <w:rFonts w:hint="eastAsia"/>
                <w:sz w:val="18"/>
                <w:szCs w:val="18"/>
                <w:lang w:val="en-GB"/>
              </w:rPr>
              <w:t>setUTCFullYear</w:t>
            </w:r>
            <w:proofErr w:type="spellEnd"/>
            <w:r w:rsidRPr="00702CAA">
              <w:rPr>
                <w:rFonts w:hint="eastAsia"/>
                <w:sz w:val="18"/>
                <w:szCs w:val="18"/>
                <w:lang w:val="en-GB"/>
              </w:rPr>
              <w:t xml:space="preserve">{year [, </w:t>
            </w:r>
            <w:proofErr w:type="spellStart"/>
            <w:r w:rsidRPr="00702CAA">
              <w:rPr>
                <w:rFonts w:hint="eastAsia"/>
                <w:sz w:val="18"/>
                <w:szCs w:val="18"/>
                <w:lang w:val="en-GB"/>
              </w:rPr>
              <w:t>mon</w:t>
            </w:r>
            <w:proofErr w:type="spellEnd"/>
            <w:r w:rsidRPr="00702CAA">
              <w:rPr>
                <w:rFonts w:hint="eastAsia"/>
                <w:sz w:val="18"/>
                <w:szCs w:val="18"/>
                <w:lang w:val="en-GB"/>
              </w:rPr>
              <w:t xml:space="preserve"> [, date]]</w:t>
            </w:r>
            <w:r w:rsidRPr="00702CAA">
              <w:rPr>
                <w:sz w:val="18"/>
                <w:szCs w:val="18"/>
                <w:lang w:val="en-GB"/>
              </w:rPr>
              <w:t>}</w:t>
            </w:r>
            <w:r w:rsidRPr="00702CAA">
              <w:rPr>
                <w:rFonts w:hint="eastAsia"/>
                <w:sz w:val="18"/>
                <w:szCs w:val="18"/>
                <w:lang w:val="en-GB"/>
              </w:rPr>
              <w:br/>
            </w:r>
            <w:proofErr w:type="spellStart"/>
            <w:r w:rsidRPr="00702CAA">
              <w:rPr>
                <w:rFonts w:hint="eastAsia"/>
                <w:sz w:val="18"/>
                <w:szCs w:val="18"/>
                <w:lang w:val="en-GB"/>
              </w:rPr>
              <w:t>toLocaleString</w:t>
            </w:r>
            <w:proofErr w:type="spellEnd"/>
            <w:r w:rsidRPr="00702CAA">
              <w:rPr>
                <w:rFonts w:hint="eastAsia"/>
                <w:sz w:val="18"/>
                <w:szCs w:val="18"/>
                <w:lang w:val="en-GB"/>
              </w:rPr>
              <w:t>()</w:t>
            </w:r>
            <w:r w:rsidRPr="00702CAA">
              <w:rPr>
                <w:rFonts w:hint="eastAsia"/>
                <w:sz w:val="18"/>
                <w:szCs w:val="18"/>
                <w:lang w:val="en-GB"/>
              </w:rPr>
              <w:br/>
            </w:r>
            <w:proofErr w:type="spellStart"/>
            <w:r w:rsidRPr="00702CAA">
              <w:rPr>
                <w:rFonts w:hint="eastAsia"/>
                <w:sz w:val="18"/>
                <w:szCs w:val="18"/>
                <w:lang w:val="en-GB"/>
              </w:rPr>
              <w:t>toUTCString</w:t>
            </w:r>
            <w:proofErr w:type="spellEnd"/>
            <w:r w:rsidRPr="00702CAA">
              <w:rPr>
                <w:rFonts w:hint="eastAsia"/>
                <w:sz w:val="18"/>
                <w:szCs w:val="18"/>
                <w:lang w:val="en-GB"/>
              </w:rPr>
              <w:t>()</w:t>
            </w:r>
          </w:p>
        </w:tc>
      </w:tr>
    </w:tbl>
    <w:p w:rsidR="009D090C" w:rsidRPr="00E96D8F" w:rsidRDefault="006A6EE1" w:rsidP="00EC03B0">
      <w:pPr>
        <w:rPr>
          <w:spacing w:val="-2"/>
          <w:rtl/>
          <w:lang w:val="en-GB"/>
        </w:rPr>
      </w:pPr>
      <w:r>
        <w:rPr>
          <w:rFonts w:hint="cs"/>
          <w:spacing w:val="-2"/>
          <w:rtl/>
          <w:lang w:val="en-GB"/>
        </w:rPr>
        <w:lastRenderedPageBreak/>
        <w:t>و</w:t>
      </w:r>
      <w:r w:rsidR="009D090C" w:rsidRPr="00E96D8F">
        <w:rPr>
          <w:rFonts w:hint="cs"/>
          <w:spacing w:val="-2"/>
          <w:rtl/>
          <w:lang w:val="en-GB"/>
        </w:rPr>
        <w:t xml:space="preserve">بالنسبة إلى معيار </w:t>
      </w:r>
      <w:r w:rsidR="009D090C" w:rsidRPr="00E96D8F">
        <w:rPr>
          <w:spacing w:val="-2"/>
          <w:lang w:val="en-GB"/>
        </w:rPr>
        <w:t>BML</w:t>
      </w:r>
      <w:r w:rsidR="009D090C" w:rsidRPr="00E96D8F">
        <w:rPr>
          <w:rFonts w:hint="cs"/>
          <w:spacing w:val="-2"/>
          <w:rtl/>
          <w:lang w:val="en-GB"/>
        </w:rPr>
        <w:t xml:space="preserve"> فيما يتعلق بالخدمات الأساسية يبلغ الطول اللازم لتمثيل عدد صحيح بعلامة </w:t>
      </w:r>
      <w:r w:rsidR="009D090C" w:rsidRPr="00E96D8F">
        <w:rPr>
          <w:spacing w:val="-2"/>
          <w:lang w:val="en-GB"/>
        </w:rPr>
        <w:t>32</w:t>
      </w:r>
      <w:r w:rsidR="00EC03B0">
        <w:rPr>
          <w:rFonts w:hint="eastAsia"/>
          <w:spacing w:val="-2"/>
          <w:rtl/>
          <w:lang w:val="en-GB"/>
        </w:rPr>
        <w:t> </w:t>
      </w:r>
      <w:r w:rsidR="009D090C" w:rsidRPr="00E96D8F">
        <w:rPr>
          <w:rFonts w:hint="cs"/>
          <w:spacing w:val="-2"/>
          <w:rtl/>
          <w:lang w:val="en-GB"/>
        </w:rPr>
        <w:t>بتة بما</w:t>
      </w:r>
      <w:r w:rsidR="00EC03B0">
        <w:rPr>
          <w:rFonts w:hint="eastAsia"/>
          <w:spacing w:val="-2"/>
          <w:rtl/>
          <w:lang w:val="en-GB"/>
        </w:rPr>
        <w:t> </w:t>
      </w:r>
      <w:r w:rsidR="009D090C" w:rsidRPr="00E96D8F">
        <w:rPr>
          <w:rFonts w:hint="cs"/>
          <w:spacing w:val="-2"/>
          <w:rtl/>
          <w:lang w:val="en-GB"/>
        </w:rPr>
        <w:t>في</w:t>
      </w:r>
      <w:r w:rsidR="00655F8A">
        <w:rPr>
          <w:rFonts w:hint="eastAsia"/>
          <w:spacing w:val="-2"/>
          <w:rtl/>
          <w:lang w:val="en-GB"/>
        </w:rPr>
        <w:t> </w:t>
      </w:r>
      <w:r w:rsidR="009D090C" w:rsidRPr="00E96D8F">
        <w:rPr>
          <w:rFonts w:hint="cs"/>
          <w:spacing w:val="-2"/>
          <w:rtl/>
          <w:lang w:val="en-GB"/>
        </w:rPr>
        <w:t>ذلك</w:t>
      </w:r>
      <w:r w:rsidR="00F2643C">
        <w:rPr>
          <w:rFonts w:hint="eastAsia"/>
          <w:spacing w:val="-2"/>
          <w:rtl/>
          <w:lang w:val="en-GB"/>
        </w:rPr>
        <w:t> </w:t>
      </w:r>
      <w:r w:rsidR="009D090C" w:rsidRPr="00E96D8F">
        <w:rPr>
          <w:rFonts w:hint="cs"/>
          <w:spacing w:val="-2"/>
          <w:rtl/>
          <w:lang w:val="en-GB"/>
        </w:rPr>
        <w:t>العلامة.</w:t>
      </w:r>
    </w:p>
    <w:p w:rsidR="009D090C" w:rsidRPr="006A6EE1" w:rsidRDefault="009D090C" w:rsidP="006A6EE1">
      <w:pPr>
        <w:pStyle w:val="Heading2"/>
        <w:rPr>
          <w:rtl/>
        </w:rPr>
      </w:pPr>
      <w:r w:rsidRPr="006A6EE1">
        <w:t>7.1</w:t>
      </w:r>
      <w:r w:rsidRPr="006A6EE1">
        <w:tab/>
      </w:r>
      <w:r w:rsidRPr="006A6EE1">
        <w:rPr>
          <w:rFonts w:hint="cs"/>
          <w:rtl/>
        </w:rPr>
        <w:t xml:space="preserve">السطح البيني لبرمجة التطبيقات </w:t>
      </w:r>
      <w:r w:rsidRPr="006A6EE1">
        <w:t>API</w:t>
      </w:r>
      <w:r w:rsidRPr="006A6EE1">
        <w:rPr>
          <w:rFonts w:hint="cs"/>
          <w:rtl/>
        </w:rPr>
        <w:t xml:space="preserve"> لنموذج بنود الوثيقة </w:t>
      </w:r>
      <w:r w:rsidRPr="006A6EE1">
        <w:t>DOM</w:t>
      </w:r>
    </w:p>
    <w:p w:rsidR="009D090C" w:rsidRPr="009366D7" w:rsidRDefault="009D090C" w:rsidP="009D090C">
      <w:pPr>
        <w:rPr>
          <w:rtl/>
          <w:lang w:val="en-GB"/>
        </w:rPr>
      </w:pPr>
      <w:r w:rsidRPr="00B32869">
        <w:rPr>
          <w:rFonts w:hint="cs"/>
          <w:rtl/>
          <w:lang w:val="en-GB"/>
        </w:rPr>
        <w:t xml:space="preserve">يحتوي الجدول </w:t>
      </w:r>
      <w:r w:rsidRPr="009366D7">
        <w:rPr>
          <w:lang w:val="en-GB"/>
        </w:rPr>
        <w:t>10</w:t>
      </w:r>
      <w:r w:rsidRPr="009366D7">
        <w:rPr>
          <w:rFonts w:hint="cs"/>
          <w:rtl/>
          <w:lang w:val="en-GB"/>
        </w:rPr>
        <w:t xml:space="preserve"> على قائمة بالسطوح البينية المشتركة لبرمجة التطبيقات </w:t>
      </w:r>
      <w:r w:rsidRPr="009366D7">
        <w:rPr>
          <w:lang w:val="en-GB"/>
        </w:rPr>
        <w:t>API</w:t>
      </w:r>
      <w:r w:rsidRPr="009366D7">
        <w:rPr>
          <w:rFonts w:hint="cs"/>
          <w:rtl/>
          <w:lang w:val="en-GB"/>
        </w:rPr>
        <w:t xml:space="preserve"> لنموذج بنود الوثيقة </w:t>
      </w:r>
      <w:r w:rsidRPr="009366D7">
        <w:rPr>
          <w:lang w:val="en-GB"/>
        </w:rPr>
        <w:t>DOM</w:t>
      </w:r>
      <w:r w:rsidRPr="009366D7">
        <w:rPr>
          <w:rFonts w:hint="cs"/>
          <w:rtl/>
          <w:lang w:val="en-GB"/>
        </w:rPr>
        <w:t xml:space="preserve"> في السوية </w:t>
      </w:r>
      <w:r w:rsidRPr="009366D7">
        <w:rPr>
          <w:lang w:val="en-GB"/>
        </w:rPr>
        <w:t>1</w:t>
      </w:r>
      <w:r w:rsidRPr="009366D7">
        <w:rPr>
          <w:rFonts w:hint="cs"/>
          <w:rtl/>
          <w:lang w:val="en-GB"/>
        </w:rPr>
        <w:t>.</w:t>
      </w:r>
    </w:p>
    <w:p w:rsidR="009D090C" w:rsidRPr="000A3EE0" w:rsidRDefault="009D090C" w:rsidP="006A6EE1">
      <w:pPr>
        <w:pStyle w:val="TableNo"/>
        <w:rPr>
          <w:rtl/>
        </w:rPr>
      </w:pPr>
      <w:r w:rsidRPr="000A3EE0">
        <w:rPr>
          <w:rFonts w:hint="cs"/>
          <w:rtl/>
        </w:rPr>
        <w:t>الج</w:t>
      </w:r>
      <w:r w:rsidR="006A6EE1">
        <w:rPr>
          <w:rFonts w:hint="cs"/>
          <w:rtl/>
        </w:rPr>
        <w:t>ـ</w:t>
      </w:r>
      <w:r w:rsidRPr="000A3EE0">
        <w:rPr>
          <w:rFonts w:hint="cs"/>
          <w:rtl/>
        </w:rPr>
        <w:t xml:space="preserve">دول </w:t>
      </w:r>
      <w:r w:rsidRPr="000A3EE0">
        <w:t>10</w:t>
      </w:r>
    </w:p>
    <w:p w:rsidR="009D090C" w:rsidRPr="0012380F" w:rsidRDefault="009D090C" w:rsidP="006A6EE1">
      <w:pPr>
        <w:pStyle w:val="TableNotitle"/>
        <w:rPr>
          <w:lang w:bidi="ar-EG"/>
        </w:rPr>
      </w:pPr>
      <w:r w:rsidRPr="0012380F">
        <w:rPr>
          <w:rFonts w:hint="cs"/>
          <w:rtl/>
          <w:lang w:bidi="ar-EG"/>
        </w:rPr>
        <w:t xml:space="preserve">السطوح البينية المشتركة لبرمجة التطبيقات </w:t>
      </w:r>
      <w:r w:rsidRPr="0012380F">
        <w:rPr>
          <w:lang w:bidi="ar-EG"/>
        </w:rPr>
        <w:t>API</w:t>
      </w:r>
      <w:r w:rsidRPr="0012380F">
        <w:rPr>
          <w:rtl/>
          <w:lang w:bidi="ar-EG"/>
        </w:rPr>
        <w:br/>
      </w:r>
      <w:r w:rsidRPr="0012380F">
        <w:rPr>
          <w:rFonts w:hint="cs"/>
          <w:rtl/>
          <w:lang w:bidi="ar-EG"/>
        </w:rPr>
        <w:t xml:space="preserve">لنموذج بنود الوثيقة </w:t>
      </w:r>
      <w:r w:rsidRPr="0012380F">
        <w:rPr>
          <w:lang w:bidi="ar-EG"/>
        </w:rPr>
        <w:t>DOM</w:t>
      </w:r>
      <w:r w:rsidRPr="0012380F">
        <w:rPr>
          <w:rFonts w:hint="cs"/>
          <w:rtl/>
          <w:lang w:bidi="ar-EG"/>
        </w:rPr>
        <w:t xml:space="preserve"> في السوية </w:t>
      </w:r>
      <w:r w:rsidRPr="0012380F">
        <w:rPr>
          <w:lang w:bidi="ar-EG"/>
        </w:rPr>
        <w:t>1</w:t>
      </w:r>
    </w:p>
    <w:tbl>
      <w:tblPr>
        <w:tblW w:w="0" w:type="auto"/>
        <w:jc w:val="center"/>
        <w:tblInd w:w="1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14"/>
        <w:gridCol w:w="3296"/>
      </w:tblGrid>
      <w:tr w:rsidR="009D090C" w:rsidRPr="00B32869" w:rsidTr="006A6EE1">
        <w:trPr>
          <w:cantSplit/>
          <w:jc w:val="center"/>
        </w:trPr>
        <w:tc>
          <w:tcPr>
            <w:tcW w:w="3014" w:type="dxa"/>
            <w:vMerge w:val="restart"/>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r w:rsidRPr="00B32869">
              <w:rPr>
                <w:rFonts w:hint="eastAsia"/>
                <w:sz w:val="20"/>
                <w:szCs w:val="26"/>
                <w:lang w:val="en-GB"/>
              </w:rPr>
              <w:t>Core fundamental</w:t>
            </w: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roofErr w:type="spellStart"/>
            <w:r w:rsidRPr="00B32869">
              <w:rPr>
                <w:rFonts w:hint="eastAsia"/>
                <w:sz w:val="20"/>
                <w:szCs w:val="26"/>
                <w:lang w:val="en-GB"/>
              </w:rPr>
              <w:t>DOMException</w:t>
            </w:r>
            <w:proofErr w:type="spellEnd"/>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roofErr w:type="spellStart"/>
            <w:r w:rsidRPr="00B32869">
              <w:rPr>
                <w:rFonts w:hint="eastAsia"/>
                <w:sz w:val="20"/>
                <w:szCs w:val="26"/>
                <w:lang w:val="en-GB"/>
              </w:rPr>
              <w:t>DOMIplementation</w:t>
            </w:r>
            <w:proofErr w:type="spellEnd"/>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roofErr w:type="spellStart"/>
            <w:r w:rsidRPr="00B32869">
              <w:rPr>
                <w:rFonts w:hint="eastAsia"/>
                <w:sz w:val="20"/>
                <w:szCs w:val="26"/>
                <w:lang w:val="en-GB"/>
              </w:rPr>
              <w:t>DocumentFragment</w:t>
            </w:r>
            <w:proofErr w:type="spellEnd"/>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r w:rsidRPr="00B32869">
              <w:rPr>
                <w:rFonts w:hint="eastAsia"/>
                <w:sz w:val="20"/>
                <w:szCs w:val="26"/>
                <w:lang w:val="en-GB"/>
              </w:rPr>
              <w:t>Document</w:t>
            </w:r>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r w:rsidRPr="00B32869">
              <w:rPr>
                <w:rFonts w:hint="eastAsia"/>
                <w:sz w:val="20"/>
                <w:szCs w:val="26"/>
                <w:lang w:val="en-GB"/>
              </w:rPr>
              <w:t>Node</w:t>
            </w:r>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roofErr w:type="spellStart"/>
            <w:r w:rsidRPr="00B32869">
              <w:rPr>
                <w:rFonts w:hint="eastAsia"/>
                <w:sz w:val="20"/>
                <w:szCs w:val="26"/>
                <w:lang w:val="en-GB"/>
              </w:rPr>
              <w:t>NodeList</w:t>
            </w:r>
            <w:proofErr w:type="spellEnd"/>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roofErr w:type="spellStart"/>
            <w:r w:rsidRPr="00B32869">
              <w:rPr>
                <w:rFonts w:hint="eastAsia"/>
                <w:sz w:val="20"/>
                <w:szCs w:val="26"/>
                <w:lang w:val="en-GB"/>
              </w:rPr>
              <w:t>NamedNodeMap</w:t>
            </w:r>
            <w:proofErr w:type="spellEnd"/>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roofErr w:type="spellStart"/>
            <w:r w:rsidRPr="00B32869">
              <w:rPr>
                <w:rFonts w:hint="eastAsia"/>
                <w:sz w:val="20"/>
                <w:szCs w:val="26"/>
                <w:lang w:val="en-GB"/>
              </w:rPr>
              <w:t>CharacterData</w:t>
            </w:r>
            <w:proofErr w:type="spellEnd"/>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roofErr w:type="spellStart"/>
            <w:r w:rsidRPr="00B32869">
              <w:rPr>
                <w:rFonts w:hint="eastAsia"/>
                <w:sz w:val="20"/>
                <w:szCs w:val="26"/>
                <w:lang w:val="en-GB"/>
              </w:rPr>
              <w:t>Attr</w:t>
            </w:r>
            <w:proofErr w:type="spellEnd"/>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r w:rsidRPr="00B32869">
              <w:rPr>
                <w:rFonts w:hint="eastAsia"/>
                <w:sz w:val="20"/>
                <w:szCs w:val="26"/>
                <w:lang w:val="en-GB"/>
              </w:rPr>
              <w:t>Element</w:t>
            </w:r>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r w:rsidRPr="00B32869">
              <w:rPr>
                <w:rFonts w:hint="eastAsia"/>
                <w:sz w:val="20"/>
                <w:szCs w:val="26"/>
                <w:lang w:val="en-GB"/>
              </w:rPr>
              <w:t>Text</w:t>
            </w:r>
          </w:p>
        </w:tc>
      </w:tr>
      <w:tr w:rsidR="009D090C" w:rsidRPr="00B32869" w:rsidTr="006A6EE1">
        <w:trPr>
          <w:cantSplit/>
          <w:jc w:val="center"/>
        </w:trPr>
        <w:tc>
          <w:tcPr>
            <w:tcW w:w="3014"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p>
        </w:tc>
        <w:tc>
          <w:tcPr>
            <w:tcW w:w="3296"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40" w:after="40" w:line="240" w:lineRule="exact"/>
              <w:rPr>
                <w:sz w:val="20"/>
                <w:szCs w:val="26"/>
                <w:lang w:val="en-GB"/>
              </w:rPr>
            </w:pPr>
            <w:r w:rsidRPr="00B32869">
              <w:rPr>
                <w:rFonts w:hint="eastAsia"/>
                <w:sz w:val="20"/>
                <w:szCs w:val="26"/>
                <w:lang w:val="en-GB"/>
              </w:rPr>
              <w:t>Comment</w:t>
            </w:r>
          </w:p>
        </w:tc>
      </w:tr>
    </w:tbl>
    <w:p w:rsidR="009D090C" w:rsidRPr="00412183" w:rsidRDefault="009D090C" w:rsidP="00655F8A">
      <w:pPr>
        <w:spacing w:before="240"/>
        <w:rPr>
          <w:rtl/>
          <w:lang w:val="en-GB" w:bidi="ar-EG"/>
        </w:rPr>
      </w:pPr>
      <w:r w:rsidRPr="00B32869">
        <w:rPr>
          <w:rFonts w:hint="cs"/>
          <w:rtl/>
          <w:lang w:val="en-GB"/>
        </w:rPr>
        <w:t xml:space="preserve">يحتوي الجدول </w:t>
      </w:r>
      <w:r w:rsidRPr="009366D7">
        <w:rPr>
          <w:lang w:val="en-GB"/>
        </w:rPr>
        <w:t>11</w:t>
      </w:r>
      <w:r w:rsidRPr="009366D7">
        <w:rPr>
          <w:rFonts w:hint="cs"/>
          <w:rtl/>
          <w:lang w:val="en-GB"/>
        </w:rPr>
        <w:t xml:space="preserve"> على قائمة بالسطوح البينية المشتركة لبرمجة التطبيقات </w:t>
      </w:r>
      <w:r w:rsidRPr="009366D7">
        <w:rPr>
          <w:lang w:val="en-GB"/>
        </w:rPr>
        <w:t>API</w:t>
      </w:r>
      <w:r w:rsidRPr="009366D7">
        <w:rPr>
          <w:rFonts w:hint="cs"/>
          <w:rtl/>
          <w:lang w:val="en-GB"/>
        </w:rPr>
        <w:t xml:space="preserve"> لنموذج بنود الوثيقة </w:t>
      </w:r>
      <w:r w:rsidRPr="009366D7">
        <w:rPr>
          <w:lang w:val="en-GB"/>
        </w:rPr>
        <w:t>DOM</w:t>
      </w:r>
      <w:r w:rsidRPr="009366D7">
        <w:rPr>
          <w:rFonts w:hint="cs"/>
          <w:rtl/>
          <w:lang w:val="en-GB"/>
        </w:rPr>
        <w:t xml:space="preserve"> في السوية</w:t>
      </w:r>
      <w:r w:rsidR="00F2643C">
        <w:rPr>
          <w:rFonts w:hint="eastAsia"/>
          <w:rtl/>
          <w:lang w:val="en-GB"/>
        </w:rPr>
        <w:t> </w:t>
      </w:r>
      <w:r w:rsidRPr="009366D7">
        <w:rPr>
          <w:lang w:val="en-GB"/>
        </w:rPr>
        <w:t>1</w:t>
      </w:r>
      <w:r w:rsidRPr="009366D7">
        <w:rPr>
          <w:rFonts w:hint="cs"/>
          <w:rtl/>
          <w:lang w:val="en-GB"/>
        </w:rPr>
        <w:t xml:space="preserve"> بالنسبة إلى معيار </w:t>
      </w:r>
      <w:r w:rsidRPr="009366D7">
        <w:rPr>
          <w:lang w:val="en-GB"/>
        </w:rPr>
        <w:t>BML</w:t>
      </w:r>
      <w:r w:rsidRPr="009366D7">
        <w:rPr>
          <w:rFonts w:hint="cs"/>
          <w:rtl/>
          <w:lang w:val="en-GB"/>
        </w:rPr>
        <w:t xml:space="preserve"> فيما يتعلق بالخدمات الأساسية ومعيار </w:t>
      </w:r>
      <w:r w:rsidRPr="009366D7">
        <w:rPr>
          <w:lang w:val="en-GB"/>
        </w:rPr>
        <w:t>ACAP-X</w:t>
      </w:r>
      <w:r w:rsidRPr="009366D7">
        <w:rPr>
          <w:rFonts w:hint="cs"/>
          <w:rtl/>
          <w:lang w:val="en-GB"/>
        </w:rPr>
        <w:t xml:space="preserve"> ومعيار </w:t>
      </w:r>
      <w:r w:rsidRPr="009366D7">
        <w:rPr>
          <w:lang w:val="en-GB"/>
        </w:rPr>
        <w:t>DVB-HTML</w:t>
      </w:r>
      <w:r w:rsidRPr="009366D7">
        <w:rPr>
          <w:rFonts w:hint="cs"/>
          <w:rtl/>
          <w:lang w:val="en-GB"/>
        </w:rPr>
        <w:t>. والسطحان البينيان المدرجان في</w:t>
      </w:r>
      <w:r w:rsidR="00655F8A">
        <w:rPr>
          <w:rFonts w:hint="eastAsia"/>
          <w:rtl/>
          <w:lang w:val="en-GB"/>
        </w:rPr>
        <w:t> </w:t>
      </w:r>
      <w:r w:rsidRPr="009366D7">
        <w:rPr>
          <w:rFonts w:hint="cs"/>
          <w:rtl/>
          <w:lang w:val="en-GB"/>
        </w:rPr>
        <w:t xml:space="preserve">الجدول </w:t>
      </w:r>
      <w:r w:rsidRPr="009366D7">
        <w:rPr>
          <w:lang w:val="en-GB"/>
        </w:rPr>
        <w:t>11</w:t>
      </w:r>
      <w:r w:rsidRPr="009366D7">
        <w:rPr>
          <w:rFonts w:hint="cs"/>
          <w:rtl/>
          <w:lang w:val="en-GB"/>
        </w:rPr>
        <w:t xml:space="preserve"> اللذان ليس لهما نعوت أو طرائق محددة يشملان جميع نعوت وجميع طرائق السطوح البينية.</w:t>
      </w:r>
    </w:p>
    <w:p w:rsidR="009D090C" w:rsidRPr="000A3EE0" w:rsidRDefault="009D090C" w:rsidP="006A6EE1">
      <w:pPr>
        <w:pStyle w:val="TableNo"/>
        <w:rPr>
          <w:rtl/>
        </w:rPr>
      </w:pPr>
      <w:r w:rsidRPr="000A3EE0">
        <w:rPr>
          <w:rFonts w:hint="cs"/>
          <w:rtl/>
        </w:rPr>
        <w:t>الج</w:t>
      </w:r>
      <w:r w:rsidR="006A6EE1">
        <w:rPr>
          <w:rFonts w:hint="cs"/>
          <w:rtl/>
        </w:rPr>
        <w:t>ـ</w:t>
      </w:r>
      <w:r w:rsidRPr="000A3EE0">
        <w:rPr>
          <w:rFonts w:hint="cs"/>
          <w:rtl/>
        </w:rPr>
        <w:t xml:space="preserve">دول </w:t>
      </w:r>
      <w:r w:rsidRPr="000A3EE0">
        <w:t>11</w:t>
      </w:r>
    </w:p>
    <w:p w:rsidR="009D090C" w:rsidRPr="0012380F" w:rsidRDefault="009D090C" w:rsidP="006A6EE1">
      <w:pPr>
        <w:pStyle w:val="TableNotitle"/>
        <w:rPr>
          <w:rtl/>
          <w:lang w:bidi="ar-EG"/>
        </w:rPr>
      </w:pPr>
      <w:r w:rsidRPr="0012380F">
        <w:rPr>
          <w:rFonts w:hint="cs"/>
          <w:rtl/>
          <w:lang w:bidi="ar-EG"/>
        </w:rPr>
        <w:t xml:space="preserve">السطوح البينية المشتركة لبرمجة التطبيقات </w:t>
      </w:r>
      <w:r w:rsidRPr="0012380F">
        <w:rPr>
          <w:lang w:bidi="ar-EG"/>
        </w:rPr>
        <w:t>API</w:t>
      </w:r>
      <w:r w:rsidRPr="0012380F">
        <w:rPr>
          <w:rFonts w:hint="cs"/>
          <w:rtl/>
          <w:lang w:bidi="ar-EG"/>
        </w:rPr>
        <w:t xml:space="preserve"> لنموذج بنود الوثيقة </w:t>
      </w:r>
      <w:r w:rsidRPr="0012380F">
        <w:rPr>
          <w:lang w:bidi="ar-EG"/>
        </w:rPr>
        <w:t>DOM</w:t>
      </w:r>
      <w:r w:rsidRPr="0012380F">
        <w:rPr>
          <w:rtl/>
          <w:lang w:bidi="ar-EG"/>
        </w:rPr>
        <w:br/>
      </w:r>
      <w:r w:rsidRPr="0012380F">
        <w:rPr>
          <w:rFonts w:hint="cs"/>
          <w:rtl/>
          <w:lang w:bidi="ar-EG"/>
        </w:rPr>
        <w:t xml:space="preserve">في السوية </w:t>
      </w:r>
      <w:r w:rsidRPr="0012380F">
        <w:rPr>
          <w:lang w:bidi="ar-EG"/>
        </w:rPr>
        <w:t>1</w:t>
      </w:r>
      <w:r w:rsidRPr="0012380F">
        <w:rPr>
          <w:rFonts w:hint="cs"/>
          <w:rtl/>
          <w:lang w:bidi="ar-EG"/>
        </w:rPr>
        <w:t xml:space="preserve"> بالنسبة إلى معيار </w:t>
      </w:r>
      <w:r w:rsidRPr="0012380F">
        <w:rPr>
          <w:lang w:bidi="ar-EG"/>
        </w:rPr>
        <w:t>BML</w:t>
      </w:r>
      <w:r w:rsidRPr="0012380F">
        <w:rPr>
          <w:rFonts w:hint="cs"/>
          <w:rtl/>
          <w:lang w:bidi="ar-EG"/>
        </w:rPr>
        <w:t xml:space="preserve"> فيما يتعلق بالخدمات الأساسية</w:t>
      </w:r>
      <w:r w:rsidRPr="0012380F">
        <w:rPr>
          <w:rtl/>
          <w:lang w:bidi="ar-EG"/>
        </w:rPr>
        <w:br/>
      </w:r>
      <w:r w:rsidRPr="0012380F">
        <w:rPr>
          <w:rFonts w:hint="cs"/>
          <w:rtl/>
          <w:lang w:bidi="ar-EG"/>
        </w:rPr>
        <w:t xml:space="preserve">ومعيار </w:t>
      </w:r>
      <w:r w:rsidRPr="0012380F">
        <w:rPr>
          <w:lang w:bidi="ar-EG"/>
        </w:rPr>
        <w:t>ACAP-X</w:t>
      </w:r>
      <w:r w:rsidRPr="0012380F">
        <w:rPr>
          <w:rFonts w:hint="cs"/>
          <w:rtl/>
          <w:lang w:bidi="ar-EG"/>
        </w:rPr>
        <w:t xml:space="preserve"> ومعيار </w:t>
      </w:r>
      <w:r w:rsidRPr="0012380F">
        <w:rPr>
          <w:lang w:bidi="ar-EG"/>
        </w:rPr>
        <w:t>DVB-HTML</w:t>
      </w:r>
    </w:p>
    <w:tbl>
      <w:tblPr>
        <w:tblW w:w="9393" w:type="dxa"/>
        <w:jc w:val="center"/>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79"/>
        <w:gridCol w:w="3119"/>
        <w:gridCol w:w="2995"/>
      </w:tblGrid>
      <w:tr w:rsidR="009D090C" w:rsidRPr="00B32869" w:rsidTr="006A6EE1">
        <w:trPr>
          <w:jc w:val="center"/>
        </w:trPr>
        <w:tc>
          <w:tcPr>
            <w:tcW w:w="3279"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
        </w:tc>
        <w:tc>
          <w:tcPr>
            <w:tcW w:w="3119"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r w:rsidRPr="00B32869">
              <w:rPr>
                <w:rFonts w:hint="eastAsia"/>
                <w:sz w:val="20"/>
                <w:szCs w:val="26"/>
                <w:lang w:val="en-GB"/>
              </w:rPr>
              <w:t>Interface</w:t>
            </w:r>
          </w:p>
        </w:tc>
        <w:tc>
          <w:tcPr>
            <w:tcW w:w="2995"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r w:rsidRPr="00B32869">
              <w:rPr>
                <w:rFonts w:hint="eastAsia"/>
                <w:sz w:val="20"/>
                <w:szCs w:val="26"/>
                <w:lang w:val="en-GB"/>
              </w:rPr>
              <w:t>Attributes, Methods</w:t>
            </w:r>
          </w:p>
        </w:tc>
      </w:tr>
      <w:tr w:rsidR="009D090C" w:rsidRPr="00B32869" w:rsidTr="006A6EE1">
        <w:trPr>
          <w:cantSplit/>
          <w:jc w:val="center"/>
        </w:trPr>
        <w:tc>
          <w:tcPr>
            <w:tcW w:w="3279" w:type="dxa"/>
            <w:vMerge w:val="restart"/>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r w:rsidRPr="00B32869">
              <w:rPr>
                <w:rFonts w:hint="eastAsia"/>
                <w:sz w:val="20"/>
                <w:szCs w:val="26"/>
                <w:lang w:val="en-GB"/>
              </w:rPr>
              <w:t>Core fundamental</w:t>
            </w:r>
          </w:p>
        </w:tc>
        <w:tc>
          <w:tcPr>
            <w:tcW w:w="3119"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roofErr w:type="spellStart"/>
            <w:r w:rsidRPr="00B32869">
              <w:rPr>
                <w:rFonts w:hint="eastAsia"/>
                <w:sz w:val="20"/>
                <w:szCs w:val="26"/>
                <w:lang w:val="en-GB"/>
              </w:rPr>
              <w:t>DOMImplementation</w:t>
            </w:r>
            <w:proofErr w:type="spellEnd"/>
          </w:p>
        </w:tc>
        <w:tc>
          <w:tcPr>
            <w:tcW w:w="2995"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
        </w:tc>
      </w:tr>
      <w:tr w:rsidR="009D090C" w:rsidRPr="00B32869" w:rsidTr="006A6EE1">
        <w:trPr>
          <w:cantSplit/>
          <w:jc w:val="center"/>
        </w:trPr>
        <w:tc>
          <w:tcPr>
            <w:tcW w:w="3279"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
        </w:tc>
        <w:tc>
          <w:tcPr>
            <w:tcW w:w="3119"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r w:rsidRPr="00B32869">
              <w:rPr>
                <w:rFonts w:hint="eastAsia"/>
                <w:sz w:val="20"/>
                <w:szCs w:val="26"/>
                <w:lang w:val="en-GB"/>
              </w:rPr>
              <w:t>Document</w:t>
            </w:r>
          </w:p>
        </w:tc>
        <w:tc>
          <w:tcPr>
            <w:tcW w:w="2995"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r w:rsidRPr="00B32869">
              <w:rPr>
                <w:rFonts w:hint="eastAsia"/>
                <w:sz w:val="20"/>
                <w:szCs w:val="26"/>
                <w:lang w:val="en-GB"/>
              </w:rPr>
              <w:t>implementation</w:t>
            </w:r>
            <w:r w:rsidRPr="00B32869">
              <w:rPr>
                <w:sz w:val="20"/>
                <w:szCs w:val="26"/>
                <w:lang w:val="en-GB"/>
              </w:rPr>
              <w:br/>
            </w:r>
            <w:proofErr w:type="spellStart"/>
            <w:r w:rsidRPr="00B32869">
              <w:rPr>
                <w:rFonts w:hint="eastAsia"/>
                <w:sz w:val="20"/>
                <w:szCs w:val="26"/>
                <w:lang w:val="en-GB"/>
              </w:rPr>
              <w:t>documentElement</w:t>
            </w:r>
            <w:proofErr w:type="spellEnd"/>
          </w:p>
        </w:tc>
      </w:tr>
      <w:tr w:rsidR="009D090C" w:rsidRPr="00E72F64" w:rsidTr="006A6EE1">
        <w:trPr>
          <w:cantSplit/>
          <w:jc w:val="center"/>
        </w:trPr>
        <w:tc>
          <w:tcPr>
            <w:tcW w:w="3279"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
        </w:tc>
        <w:tc>
          <w:tcPr>
            <w:tcW w:w="3119"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r w:rsidRPr="00B32869">
              <w:rPr>
                <w:rFonts w:hint="eastAsia"/>
                <w:sz w:val="20"/>
                <w:szCs w:val="26"/>
                <w:lang w:val="en-GB"/>
              </w:rPr>
              <w:t>Node</w:t>
            </w:r>
          </w:p>
        </w:tc>
        <w:tc>
          <w:tcPr>
            <w:tcW w:w="2995"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roofErr w:type="spellStart"/>
            <w:r w:rsidRPr="00B32869">
              <w:rPr>
                <w:rFonts w:hint="eastAsia"/>
                <w:sz w:val="20"/>
                <w:szCs w:val="26"/>
                <w:lang w:val="en-GB"/>
              </w:rPr>
              <w:t>parentNode</w:t>
            </w:r>
            <w:proofErr w:type="spellEnd"/>
            <w:r w:rsidRPr="00B32869">
              <w:rPr>
                <w:sz w:val="20"/>
                <w:szCs w:val="26"/>
                <w:lang w:val="en-GB"/>
              </w:rPr>
              <w:br/>
            </w:r>
            <w:proofErr w:type="spellStart"/>
            <w:r w:rsidRPr="00B32869">
              <w:rPr>
                <w:rFonts w:hint="eastAsia"/>
                <w:sz w:val="20"/>
                <w:szCs w:val="26"/>
                <w:lang w:val="en-GB"/>
              </w:rPr>
              <w:t>firstChild</w:t>
            </w:r>
            <w:proofErr w:type="spellEnd"/>
            <w:r w:rsidRPr="00B32869">
              <w:rPr>
                <w:sz w:val="20"/>
                <w:szCs w:val="26"/>
                <w:lang w:val="en-GB"/>
              </w:rPr>
              <w:br/>
            </w:r>
            <w:proofErr w:type="spellStart"/>
            <w:r w:rsidRPr="00B32869">
              <w:rPr>
                <w:rFonts w:hint="eastAsia"/>
                <w:sz w:val="20"/>
                <w:szCs w:val="26"/>
                <w:lang w:val="en-GB"/>
              </w:rPr>
              <w:t>lastChild</w:t>
            </w:r>
            <w:proofErr w:type="spellEnd"/>
            <w:r w:rsidRPr="00B32869">
              <w:rPr>
                <w:sz w:val="20"/>
                <w:szCs w:val="26"/>
                <w:lang w:val="en-GB"/>
              </w:rPr>
              <w:br/>
            </w:r>
            <w:proofErr w:type="spellStart"/>
            <w:r w:rsidRPr="00B32869">
              <w:rPr>
                <w:rFonts w:hint="eastAsia"/>
                <w:sz w:val="20"/>
                <w:szCs w:val="26"/>
                <w:lang w:val="en-GB"/>
              </w:rPr>
              <w:t>previousSibling</w:t>
            </w:r>
            <w:proofErr w:type="spellEnd"/>
            <w:r w:rsidRPr="00B32869">
              <w:rPr>
                <w:sz w:val="20"/>
                <w:szCs w:val="26"/>
                <w:lang w:val="en-GB"/>
              </w:rPr>
              <w:br/>
            </w:r>
            <w:proofErr w:type="spellStart"/>
            <w:r w:rsidRPr="00B32869">
              <w:rPr>
                <w:rFonts w:hint="eastAsia"/>
                <w:sz w:val="20"/>
                <w:szCs w:val="26"/>
                <w:lang w:val="en-GB"/>
              </w:rPr>
              <w:t>nextSibling</w:t>
            </w:r>
            <w:proofErr w:type="spellEnd"/>
          </w:p>
        </w:tc>
      </w:tr>
      <w:tr w:rsidR="009D090C" w:rsidRPr="00B32869" w:rsidTr="006A6EE1">
        <w:trPr>
          <w:cantSplit/>
          <w:jc w:val="center"/>
        </w:trPr>
        <w:tc>
          <w:tcPr>
            <w:tcW w:w="3279"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
        </w:tc>
        <w:tc>
          <w:tcPr>
            <w:tcW w:w="3119"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roofErr w:type="spellStart"/>
            <w:r w:rsidRPr="00B32869">
              <w:rPr>
                <w:rFonts w:hint="eastAsia"/>
                <w:sz w:val="20"/>
                <w:szCs w:val="26"/>
                <w:lang w:val="en-GB"/>
              </w:rPr>
              <w:t>CharacterData</w:t>
            </w:r>
            <w:proofErr w:type="spellEnd"/>
          </w:p>
        </w:tc>
        <w:tc>
          <w:tcPr>
            <w:tcW w:w="2995"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r w:rsidRPr="00B32869">
              <w:rPr>
                <w:rFonts w:hint="eastAsia"/>
                <w:sz w:val="20"/>
                <w:szCs w:val="26"/>
                <w:lang w:val="en-GB"/>
              </w:rPr>
              <w:t>data</w:t>
            </w:r>
            <w:r w:rsidRPr="00B32869">
              <w:rPr>
                <w:sz w:val="20"/>
                <w:szCs w:val="26"/>
                <w:lang w:val="en-GB"/>
              </w:rPr>
              <w:br/>
            </w:r>
            <w:r w:rsidRPr="00B32869">
              <w:rPr>
                <w:rFonts w:hint="eastAsia"/>
                <w:sz w:val="20"/>
                <w:szCs w:val="26"/>
                <w:lang w:val="en-GB"/>
              </w:rPr>
              <w:t>length</w:t>
            </w:r>
          </w:p>
        </w:tc>
      </w:tr>
      <w:tr w:rsidR="009D090C" w:rsidRPr="00B32869" w:rsidTr="006A6EE1">
        <w:trPr>
          <w:cantSplit/>
          <w:jc w:val="center"/>
        </w:trPr>
        <w:tc>
          <w:tcPr>
            <w:tcW w:w="3279"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
        </w:tc>
        <w:tc>
          <w:tcPr>
            <w:tcW w:w="3119"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r w:rsidRPr="00B32869">
              <w:rPr>
                <w:rFonts w:hint="eastAsia"/>
                <w:sz w:val="20"/>
                <w:szCs w:val="26"/>
                <w:lang w:val="en-GB"/>
              </w:rPr>
              <w:t>Element</w:t>
            </w:r>
          </w:p>
        </w:tc>
        <w:tc>
          <w:tcPr>
            <w:tcW w:w="2995"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roofErr w:type="spellStart"/>
            <w:r w:rsidRPr="00B32869">
              <w:rPr>
                <w:rFonts w:hint="eastAsia"/>
                <w:sz w:val="20"/>
                <w:szCs w:val="26"/>
                <w:lang w:val="en-GB"/>
              </w:rPr>
              <w:t>tagName</w:t>
            </w:r>
            <w:proofErr w:type="spellEnd"/>
          </w:p>
        </w:tc>
      </w:tr>
      <w:tr w:rsidR="009D090C" w:rsidRPr="00B32869" w:rsidTr="006A6EE1">
        <w:trPr>
          <w:cantSplit/>
          <w:jc w:val="center"/>
        </w:trPr>
        <w:tc>
          <w:tcPr>
            <w:tcW w:w="3279" w:type="dxa"/>
            <w:vMerge/>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p>
        </w:tc>
        <w:tc>
          <w:tcPr>
            <w:tcW w:w="3119"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line="240" w:lineRule="auto"/>
              <w:rPr>
                <w:sz w:val="20"/>
                <w:szCs w:val="26"/>
                <w:lang w:val="en-GB"/>
              </w:rPr>
            </w:pPr>
            <w:r w:rsidRPr="00B32869">
              <w:rPr>
                <w:rFonts w:hint="eastAsia"/>
                <w:sz w:val="20"/>
                <w:szCs w:val="26"/>
                <w:lang w:val="en-GB"/>
              </w:rPr>
              <w:t>Text</w:t>
            </w:r>
          </w:p>
        </w:tc>
        <w:tc>
          <w:tcPr>
            <w:tcW w:w="2995" w:type="dxa"/>
          </w:tcPr>
          <w:p w:rsidR="009D090C" w:rsidRPr="00B32869" w:rsidRDefault="009D090C" w:rsidP="006A6EE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line="240" w:lineRule="auto"/>
              <w:rPr>
                <w:sz w:val="20"/>
                <w:szCs w:val="26"/>
                <w:lang w:val="en-GB"/>
              </w:rPr>
            </w:pPr>
          </w:p>
        </w:tc>
      </w:tr>
    </w:tbl>
    <w:p w:rsidR="009D090C" w:rsidRPr="00B32869" w:rsidRDefault="009D090C" w:rsidP="006A6EE1">
      <w:pPr>
        <w:pStyle w:val="AnnexNotitle"/>
        <w:spacing w:before="0"/>
        <w:rPr>
          <w:rtl/>
        </w:rPr>
      </w:pPr>
      <w:r w:rsidRPr="00B32869">
        <w:rPr>
          <w:rtl/>
          <w:lang w:val="en-GB"/>
        </w:rPr>
        <w:br w:type="page"/>
      </w:r>
      <w:r w:rsidRPr="00547049">
        <w:rPr>
          <w:rFonts w:hint="cs"/>
          <w:rtl/>
        </w:rPr>
        <w:lastRenderedPageBreak/>
        <w:t xml:space="preserve">الملحق </w:t>
      </w:r>
      <w:r>
        <w:t>3</w:t>
      </w:r>
    </w:p>
    <w:p w:rsidR="009D090C" w:rsidRPr="00B32869" w:rsidRDefault="009D090C" w:rsidP="006A6EE1">
      <w:pPr>
        <w:pStyle w:val="AnnexNotitle"/>
        <w:rPr>
          <w:rtl/>
        </w:rPr>
      </w:pPr>
      <w:r w:rsidRPr="00B32869">
        <w:rPr>
          <w:rFonts w:hint="cs"/>
          <w:rtl/>
        </w:rPr>
        <w:t xml:space="preserve">عناصر وأنماط وسائط وسطوح بينية إضافية لبرمجة التطبيقات </w:t>
      </w:r>
      <w:r w:rsidRPr="00B32869">
        <w:t>API</w:t>
      </w:r>
      <w:r w:rsidRPr="00B32869">
        <w:rPr>
          <w:rtl/>
        </w:rPr>
        <w:br/>
      </w:r>
      <w:r w:rsidRPr="00B32869">
        <w:rPr>
          <w:rFonts w:hint="cs"/>
          <w:rtl/>
        </w:rPr>
        <w:t xml:space="preserve">من أجل المعيار </w:t>
      </w:r>
      <w:r w:rsidRPr="00B32869">
        <w:t>BML</w:t>
      </w:r>
    </w:p>
    <w:p w:rsidR="009D090C" w:rsidRPr="009366D7" w:rsidRDefault="009D090C" w:rsidP="00EC03B0">
      <w:pPr>
        <w:spacing w:before="240"/>
        <w:rPr>
          <w:rtl/>
          <w:lang w:val="en-GB"/>
        </w:rPr>
      </w:pPr>
      <w:r w:rsidRPr="00B32869">
        <w:rPr>
          <w:rFonts w:hint="cs"/>
          <w:rtl/>
          <w:lang w:val="en-GB"/>
        </w:rPr>
        <w:t xml:space="preserve">يرد فيما يلي وصف العناصر وأنماط الوسائط والسطوح البينية </w:t>
      </w:r>
      <w:r w:rsidRPr="009366D7">
        <w:rPr>
          <w:lang w:val="en-GB"/>
        </w:rPr>
        <w:t>API</w:t>
      </w:r>
      <w:r w:rsidRPr="009366D7">
        <w:rPr>
          <w:rFonts w:hint="cs"/>
          <w:rtl/>
          <w:lang w:val="en-GB"/>
        </w:rPr>
        <w:t xml:space="preserve"> من أجل المعيار </w:t>
      </w:r>
      <w:r w:rsidRPr="009366D7">
        <w:rPr>
          <w:lang w:val="en-GB"/>
        </w:rPr>
        <w:t>BML</w:t>
      </w:r>
      <w:r w:rsidRPr="009366D7">
        <w:rPr>
          <w:rFonts w:hint="cs"/>
          <w:rtl/>
          <w:lang w:val="en-GB"/>
        </w:rPr>
        <w:t xml:space="preserve"> بالإضافة إلى ما ورد في</w:t>
      </w:r>
      <w:r w:rsidR="00EC03B0">
        <w:rPr>
          <w:rFonts w:hint="eastAsia"/>
          <w:rtl/>
          <w:lang w:val="en-GB"/>
        </w:rPr>
        <w:t> </w:t>
      </w:r>
      <w:r w:rsidRPr="009366D7">
        <w:rPr>
          <w:rFonts w:hint="cs"/>
          <w:rtl/>
          <w:lang w:val="en-GB"/>
        </w:rPr>
        <w:t>الملحق</w:t>
      </w:r>
      <w:r w:rsidR="00EC03B0">
        <w:rPr>
          <w:rFonts w:hint="eastAsia"/>
          <w:rtl/>
          <w:lang w:val="en-GB"/>
        </w:rPr>
        <w:t> </w:t>
      </w:r>
      <w:r>
        <w:rPr>
          <w:lang w:val="en-GB"/>
        </w:rPr>
        <w:t>2</w:t>
      </w:r>
      <w:r w:rsidRPr="009366D7">
        <w:rPr>
          <w:rFonts w:hint="cs"/>
          <w:rtl/>
          <w:lang w:val="en-GB"/>
        </w:rPr>
        <w:t>. وتكون البنود التي تحمل الرمز "</w:t>
      </w:r>
      <w:r w:rsidRPr="009366D7">
        <w:rPr>
          <w:lang w:val="en-GB"/>
        </w:rPr>
        <w:t>BD)</w:t>
      </w:r>
      <w:r w:rsidRPr="009366D7">
        <w:rPr>
          <w:rFonts w:hint="cs"/>
          <w:rtl/>
          <w:lang w:val="en-GB"/>
        </w:rPr>
        <w:t xml:space="preserve">" مشتركة بين معياري </w:t>
      </w:r>
      <w:r w:rsidRPr="009366D7">
        <w:rPr>
          <w:lang w:val="en-GB"/>
        </w:rPr>
        <w:t>BML</w:t>
      </w:r>
      <w:r w:rsidRPr="009366D7">
        <w:rPr>
          <w:rFonts w:hint="cs"/>
          <w:rtl/>
          <w:lang w:val="en-GB"/>
        </w:rPr>
        <w:t xml:space="preserve"> و</w:t>
      </w:r>
      <w:r w:rsidRPr="009366D7">
        <w:rPr>
          <w:lang w:val="en-GB"/>
        </w:rPr>
        <w:t>DVB-HTML</w:t>
      </w:r>
      <w:r w:rsidRPr="009366D7">
        <w:rPr>
          <w:rFonts w:hint="cs"/>
          <w:rtl/>
          <w:lang w:val="en-GB"/>
        </w:rPr>
        <w:t>. أما البنود التي تحمل الرمز "</w:t>
      </w:r>
      <w:r w:rsidRPr="009366D7">
        <w:rPr>
          <w:lang w:val="en-GB"/>
        </w:rPr>
        <w:t>BA)</w:t>
      </w:r>
      <w:r w:rsidRPr="009366D7">
        <w:rPr>
          <w:rFonts w:hint="cs"/>
          <w:rtl/>
          <w:lang w:val="en-GB"/>
        </w:rPr>
        <w:t xml:space="preserve">" فهي مشتركة بين معياري </w:t>
      </w:r>
      <w:r w:rsidRPr="009366D7">
        <w:rPr>
          <w:lang w:val="en-GB"/>
        </w:rPr>
        <w:t>BML</w:t>
      </w:r>
      <w:r w:rsidRPr="009366D7">
        <w:rPr>
          <w:rFonts w:hint="cs"/>
          <w:rtl/>
          <w:lang w:val="en-GB"/>
        </w:rPr>
        <w:t xml:space="preserve"> و</w:t>
      </w:r>
      <w:r w:rsidRPr="009366D7">
        <w:rPr>
          <w:lang w:val="en-GB"/>
        </w:rPr>
        <w:t>ACAP-X</w:t>
      </w:r>
      <w:r w:rsidRPr="009366D7">
        <w:rPr>
          <w:rFonts w:hint="cs"/>
          <w:rtl/>
          <w:lang w:val="en-GB"/>
        </w:rPr>
        <w:t>.</w:t>
      </w:r>
    </w:p>
    <w:p w:rsidR="009D090C" w:rsidRPr="006A6EE1" w:rsidRDefault="009D090C" w:rsidP="006A6EE1">
      <w:pPr>
        <w:pStyle w:val="Heading1"/>
      </w:pPr>
      <w:r w:rsidRPr="006A6EE1">
        <w:t>1</w:t>
      </w:r>
      <w:r w:rsidRPr="006A6EE1">
        <w:tab/>
      </w:r>
      <w:r w:rsidRPr="006A6EE1">
        <w:rPr>
          <w:rFonts w:hint="cs"/>
          <w:rtl/>
        </w:rPr>
        <w:t xml:space="preserve">أنماط وسائط إضافية لمعيار </w:t>
      </w:r>
      <w:r w:rsidRPr="006A6EE1">
        <w:t>BML</w:t>
      </w:r>
    </w:p>
    <w:p w:rsidR="009D090C" w:rsidRDefault="009D090C" w:rsidP="009D090C">
      <w:pPr>
        <w:rPr>
          <w:rtl/>
          <w:lang w:val="en-GB"/>
        </w:rPr>
      </w:pPr>
      <w:r w:rsidRPr="009366D7">
        <w:rPr>
          <w:rFonts w:hint="cs"/>
          <w:rtl/>
          <w:lang w:val="en-GB"/>
        </w:rPr>
        <w:t xml:space="preserve">يحتوي الجدول </w:t>
      </w:r>
      <w:r w:rsidRPr="009366D7">
        <w:rPr>
          <w:lang w:val="en-GB"/>
        </w:rPr>
        <w:t>12</w:t>
      </w:r>
      <w:r w:rsidRPr="009366D7">
        <w:rPr>
          <w:rFonts w:hint="cs"/>
          <w:rtl/>
          <w:lang w:val="en-GB"/>
        </w:rPr>
        <w:t xml:space="preserve"> على قائمة بأنماط وسائط إضافية لمعيار </w:t>
      </w:r>
      <w:r w:rsidRPr="009366D7">
        <w:rPr>
          <w:lang w:val="en-GB"/>
        </w:rPr>
        <w:t>BML</w:t>
      </w:r>
      <w:r w:rsidRPr="009366D7">
        <w:rPr>
          <w:rFonts w:hint="cs"/>
          <w:rtl/>
          <w:lang w:val="en-GB"/>
        </w:rPr>
        <w:t>.</w:t>
      </w:r>
    </w:p>
    <w:p w:rsidR="009D090C" w:rsidRPr="000A3EE0" w:rsidRDefault="009D090C" w:rsidP="006A6EE1">
      <w:pPr>
        <w:pStyle w:val="TableNo"/>
        <w:rPr>
          <w:rtl/>
        </w:rPr>
      </w:pPr>
      <w:r w:rsidRPr="000A3EE0">
        <w:rPr>
          <w:rFonts w:hint="cs"/>
          <w:rtl/>
        </w:rPr>
        <w:t>الج</w:t>
      </w:r>
      <w:r w:rsidR="006A6EE1">
        <w:rPr>
          <w:rFonts w:hint="cs"/>
          <w:rtl/>
        </w:rPr>
        <w:t>ـ</w:t>
      </w:r>
      <w:r w:rsidRPr="000A3EE0">
        <w:rPr>
          <w:rFonts w:hint="cs"/>
          <w:rtl/>
        </w:rPr>
        <w:t xml:space="preserve">دول </w:t>
      </w:r>
      <w:r w:rsidRPr="000A3EE0">
        <w:t>12</w:t>
      </w:r>
    </w:p>
    <w:p w:rsidR="009D090C" w:rsidRPr="0012380F" w:rsidRDefault="009D090C" w:rsidP="006A6EE1">
      <w:pPr>
        <w:pStyle w:val="TableNotitle"/>
        <w:rPr>
          <w:rtl/>
          <w:lang w:bidi="ar-EG"/>
        </w:rPr>
      </w:pPr>
      <w:r w:rsidRPr="0012380F">
        <w:rPr>
          <w:rFonts w:hint="cs"/>
          <w:rtl/>
          <w:lang w:bidi="ar-EG"/>
        </w:rPr>
        <w:t xml:space="preserve">أنماط وسائط إضافية لمعيار </w:t>
      </w:r>
      <w:r w:rsidRPr="0012380F">
        <w:rPr>
          <w:lang w:bidi="ar-EG"/>
        </w:rPr>
        <w:t>BML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D090C" w:rsidTr="009D090C">
        <w:trPr>
          <w:jc w:val="center"/>
        </w:trPr>
        <w:tc>
          <w:tcPr>
            <w:tcW w:w="6237" w:type="dxa"/>
          </w:tcPr>
          <w:p w:rsidR="009D090C" w:rsidRDefault="009D090C" w:rsidP="00D27822">
            <w:pPr>
              <w:pStyle w:val="Tabletext"/>
              <w:bidi w:val="0"/>
              <w:spacing w:before="0" w:after="20" w:line="240" w:lineRule="auto"/>
            </w:pPr>
            <w:r>
              <w:rPr>
                <w:rFonts w:hint="eastAsia"/>
              </w:rPr>
              <w:t>Multipart/mixed</w:t>
            </w:r>
          </w:p>
        </w:tc>
      </w:tr>
      <w:tr w:rsidR="009D090C" w:rsidTr="009D090C">
        <w:trPr>
          <w:jc w:val="center"/>
        </w:trPr>
        <w:tc>
          <w:tcPr>
            <w:tcW w:w="6237" w:type="dxa"/>
          </w:tcPr>
          <w:p w:rsidR="009D090C" w:rsidRDefault="009D090C" w:rsidP="00D27822">
            <w:pPr>
              <w:pStyle w:val="Tabletext"/>
              <w:bidi w:val="0"/>
              <w:spacing w:before="0" w:after="20" w:line="240" w:lineRule="auto"/>
              <w:rPr>
                <w:lang w:eastAsia="ja-JP"/>
              </w:rPr>
            </w:pPr>
            <w:r>
              <w:rPr>
                <w:rFonts w:hint="eastAsia"/>
              </w:rPr>
              <w:t>Text/</w:t>
            </w:r>
            <w:proofErr w:type="spellStart"/>
            <w:r>
              <w:rPr>
                <w:rFonts w:hint="eastAsia"/>
              </w:rPr>
              <w:t>xml</w:t>
            </w:r>
            <w:r>
              <w:rPr>
                <w:rFonts w:hint="eastAsia"/>
                <w:vertAlign w:val="superscript"/>
                <w:lang w:eastAsia="ja-JP"/>
              </w:rPr>
              <w:t>BD</w:t>
            </w:r>
            <w:proofErr w:type="spellEnd"/>
            <w:r>
              <w:rPr>
                <w:rFonts w:hint="eastAsia"/>
                <w:vertAlign w:val="superscript"/>
                <w:lang w:eastAsia="ja-JP"/>
              </w:rPr>
              <w:t>)</w:t>
            </w:r>
          </w:p>
        </w:tc>
      </w:tr>
      <w:tr w:rsidR="009D090C" w:rsidTr="009D090C">
        <w:trPr>
          <w:jc w:val="center"/>
        </w:trPr>
        <w:tc>
          <w:tcPr>
            <w:tcW w:w="6237" w:type="dxa"/>
          </w:tcPr>
          <w:p w:rsidR="009D090C" w:rsidRDefault="009D090C" w:rsidP="00D27822">
            <w:pPr>
              <w:pStyle w:val="Tabletext"/>
              <w:bidi w:val="0"/>
              <w:spacing w:before="0" w:after="20" w:line="240" w:lineRule="auto"/>
            </w:pPr>
            <w:r>
              <w:rPr>
                <w:rFonts w:hint="eastAsia"/>
              </w:rPr>
              <w:t>Text/</w:t>
            </w:r>
            <w:proofErr w:type="spellStart"/>
            <w:r>
              <w:rPr>
                <w:rFonts w:hint="eastAsia"/>
              </w:rPr>
              <w:t>xsl</w:t>
            </w:r>
            <w:proofErr w:type="spellEnd"/>
          </w:p>
        </w:tc>
      </w:tr>
      <w:tr w:rsidR="009D090C" w:rsidTr="009D090C">
        <w:trPr>
          <w:jc w:val="center"/>
        </w:trPr>
        <w:tc>
          <w:tcPr>
            <w:tcW w:w="6237" w:type="dxa"/>
          </w:tcPr>
          <w:p w:rsidR="009D090C" w:rsidRDefault="009D090C" w:rsidP="00D27822">
            <w:pPr>
              <w:pStyle w:val="Tabletext"/>
              <w:bidi w:val="0"/>
              <w:spacing w:before="0" w:after="20" w:line="240" w:lineRule="auto"/>
            </w:pPr>
            <w:r>
              <w:rPr>
                <w:rFonts w:hint="eastAsia"/>
              </w:rPr>
              <w:t>Text/html</w:t>
            </w:r>
          </w:p>
        </w:tc>
      </w:tr>
      <w:tr w:rsidR="009D090C" w:rsidTr="009D090C">
        <w:trPr>
          <w:jc w:val="center"/>
        </w:trPr>
        <w:tc>
          <w:tcPr>
            <w:tcW w:w="6237" w:type="dxa"/>
          </w:tcPr>
          <w:p w:rsidR="009D090C" w:rsidRDefault="009D090C" w:rsidP="00D27822">
            <w:pPr>
              <w:pStyle w:val="Tabletext"/>
              <w:bidi w:val="0"/>
              <w:spacing w:before="0" w:after="20" w:line="240" w:lineRule="auto"/>
            </w:pPr>
            <w:r>
              <w:t>T</w:t>
            </w:r>
            <w:r>
              <w:rPr>
                <w:rFonts w:hint="eastAsia"/>
              </w:rPr>
              <w:t>ext/</w:t>
            </w:r>
            <w:proofErr w:type="spellStart"/>
            <w:r>
              <w:rPr>
                <w:rFonts w:hint="eastAsia"/>
              </w:rPr>
              <w:t>plain</w:t>
            </w:r>
            <w:r>
              <w:rPr>
                <w:rFonts w:hint="eastAsia"/>
                <w:vertAlign w:val="superscript"/>
                <w:lang w:eastAsia="ja-JP"/>
              </w:rPr>
              <w:t>BD</w:t>
            </w:r>
            <w:proofErr w:type="spellEnd"/>
            <w:r>
              <w:rPr>
                <w:rFonts w:hint="eastAsia"/>
                <w:vertAlign w:val="superscript"/>
                <w:lang w:eastAsia="ja-JP"/>
              </w:rPr>
              <w:t>)</w:t>
            </w:r>
          </w:p>
        </w:tc>
      </w:tr>
      <w:tr w:rsidR="009D090C" w:rsidTr="009D090C">
        <w:trPr>
          <w:jc w:val="center"/>
        </w:trPr>
        <w:tc>
          <w:tcPr>
            <w:tcW w:w="6237" w:type="dxa"/>
          </w:tcPr>
          <w:p w:rsidR="009D090C" w:rsidRDefault="009D090C" w:rsidP="00D27822">
            <w:pPr>
              <w:pStyle w:val="Tabletext"/>
              <w:bidi w:val="0"/>
              <w:spacing w:before="0" w:after="20" w:line="240" w:lineRule="auto"/>
            </w:pPr>
            <w:r>
              <w:t>Text/</w:t>
            </w:r>
            <w:proofErr w:type="spellStart"/>
            <w:r>
              <w:t>css</w:t>
            </w:r>
            <w:proofErr w:type="spellEnd"/>
          </w:p>
        </w:tc>
      </w:tr>
      <w:tr w:rsidR="009D090C" w:rsidTr="009D090C">
        <w:trPr>
          <w:jc w:val="center"/>
        </w:trPr>
        <w:tc>
          <w:tcPr>
            <w:tcW w:w="6237" w:type="dxa"/>
          </w:tcPr>
          <w:p w:rsidR="009D090C" w:rsidRDefault="009D090C" w:rsidP="00D27822">
            <w:pPr>
              <w:pStyle w:val="Tabletext"/>
              <w:bidi w:val="0"/>
              <w:spacing w:before="0" w:after="20" w:line="240" w:lineRule="auto"/>
            </w:pPr>
            <w:r>
              <w:rPr>
                <w:rFonts w:hint="eastAsia"/>
              </w:rPr>
              <w:t>Text/</w:t>
            </w:r>
            <w:proofErr w:type="spellStart"/>
            <w:r>
              <w:rPr>
                <w:rFonts w:hint="eastAsia"/>
              </w:rPr>
              <w:t>X-arib-bml;charset</w:t>
            </w:r>
            <w:proofErr w:type="spellEnd"/>
            <w:r>
              <w:rPr>
                <w:rFonts w:hint="eastAsia"/>
              </w:rPr>
              <w:t>=</w:t>
            </w:r>
            <w:r>
              <w:rPr>
                <w:lang w:eastAsia="ja-JP"/>
              </w:rPr>
              <w:t>“</w:t>
            </w:r>
            <w:proofErr w:type="spellStart"/>
            <w:r>
              <w:rPr>
                <w:rFonts w:hint="eastAsia"/>
              </w:rPr>
              <w:t>euc-jp</w:t>
            </w:r>
            <w:proofErr w:type="spellEnd"/>
            <w:r>
              <w:t>”</w:t>
            </w:r>
          </w:p>
        </w:tc>
      </w:tr>
      <w:tr w:rsidR="009D090C" w:rsidRPr="00E72F64" w:rsidTr="009D090C">
        <w:trPr>
          <w:jc w:val="center"/>
        </w:trPr>
        <w:tc>
          <w:tcPr>
            <w:tcW w:w="6237" w:type="dxa"/>
          </w:tcPr>
          <w:p w:rsidR="009D090C" w:rsidRDefault="009D090C" w:rsidP="00D27822">
            <w:pPr>
              <w:pStyle w:val="Tabletext"/>
              <w:bidi w:val="0"/>
              <w:spacing w:before="0" w:after="20" w:line="240" w:lineRule="auto"/>
            </w:pPr>
            <w:r>
              <w:t>T</w:t>
            </w:r>
            <w:r>
              <w:rPr>
                <w:rFonts w:hint="eastAsia"/>
              </w:rPr>
              <w:t>ext/</w:t>
            </w:r>
            <w:proofErr w:type="spellStart"/>
            <w:r>
              <w:rPr>
                <w:rFonts w:hint="eastAsia"/>
              </w:rPr>
              <w:t>X-arib-bml;charset</w:t>
            </w:r>
            <w:proofErr w:type="spellEnd"/>
            <w:r>
              <w:rPr>
                <w:rFonts w:hint="eastAsia"/>
              </w:rPr>
              <w:t>=</w:t>
            </w:r>
            <w:r>
              <w:t>“</w:t>
            </w:r>
            <w:r>
              <w:rPr>
                <w:rFonts w:hint="eastAsia"/>
              </w:rPr>
              <w:t>UTF-16</w:t>
            </w:r>
            <w:r>
              <w:t>”</w:t>
            </w:r>
          </w:p>
        </w:tc>
      </w:tr>
      <w:tr w:rsidR="009D090C" w:rsidRPr="00E72F64" w:rsidTr="009D090C">
        <w:trPr>
          <w:jc w:val="center"/>
        </w:trPr>
        <w:tc>
          <w:tcPr>
            <w:tcW w:w="6237" w:type="dxa"/>
          </w:tcPr>
          <w:p w:rsidR="009D090C" w:rsidRDefault="009D090C" w:rsidP="00D27822">
            <w:pPr>
              <w:pStyle w:val="Tabletext"/>
              <w:bidi w:val="0"/>
              <w:spacing w:before="0" w:after="20" w:line="240" w:lineRule="auto"/>
            </w:pPr>
            <w:r>
              <w:t>T</w:t>
            </w:r>
            <w:r>
              <w:rPr>
                <w:rFonts w:hint="eastAsia"/>
              </w:rPr>
              <w:t>ext/</w:t>
            </w:r>
            <w:proofErr w:type="spellStart"/>
            <w:r>
              <w:rPr>
                <w:rFonts w:hint="eastAsia"/>
              </w:rPr>
              <w:t>X-arib-bml;charset</w:t>
            </w:r>
            <w:proofErr w:type="spellEnd"/>
            <w:r>
              <w:rPr>
                <w:rFonts w:hint="eastAsia"/>
              </w:rPr>
              <w:t>=</w:t>
            </w:r>
            <w:r>
              <w:t>“</w:t>
            </w:r>
            <w:proofErr w:type="spellStart"/>
            <w:r>
              <w:rPr>
                <w:rFonts w:hint="eastAsia"/>
              </w:rPr>
              <w:t>Shift_JIS</w:t>
            </w:r>
            <w:proofErr w:type="spellEnd"/>
            <w:r>
              <w:t>”</w:t>
            </w:r>
          </w:p>
        </w:tc>
      </w:tr>
      <w:tr w:rsidR="009D090C" w:rsidRPr="00E72F64" w:rsidTr="009D090C">
        <w:trPr>
          <w:jc w:val="center"/>
        </w:trPr>
        <w:tc>
          <w:tcPr>
            <w:tcW w:w="6237" w:type="dxa"/>
          </w:tcPr>
          <w:p w:rsidR="009D090C" w:rsidRDefault="009D090C" w:rsidP="00D27822">
            <w:pPr>
              <w:pStyle w:val="Tabletext"/>
              <w:bidi w:val="0"/>
              <w:spacing w:before="0" w:after="20" w:line="240" w:lineRule="auto"/>
            </w:pPr>
            <w:r>
              <w:t>Text/</w:t>
            </w:r>
            <w:proofErr w:type="spellStart"/>
            <w:r>
              <w:t>X-arib-bml;charset</w:t>
            </w:r>
            <w:proofErr w:type="spellEnd"/>
            <w:r>
              <w:t>=“UTF-8”</w:t>
            </w:r>
          </w:p>
        </w:tc>
      </w:tr>
      <w:tr w:rsidR="009D090C" w:rsidTr="009D090C">
        <w:trPr>
          <w:jc w:val="center"/>
        </w:trPr>
        <w:tc>
          <w:tcPr>
            <w:tcW w:w="6237" w:type="dxa"/>
          </w:tcPr>
          <w:p w:rsidR="009D090C" w:rsidRDefault="009D090C" w:rsidP="00D27822">
            <w:pPr>
              <w:pStyle w:val="Tabletext"/>
              <w:bidi w:val="0"/>
              <w:spacing w:before="0" w:after="20" w:line="240" w:lineRule="auto"/>
            </w:pPr>
            <w:r>
              <w:t>T</w:t>
            </w:r>
            <w:r>
              <w:rPr>
                <w:rFonts w:hint="eastAsia"/>
              </w:rPr>
              <w:t>ext/X-arib-jis8text</w:t>
            </w:r>
          </w:p>
        </w:tc>
      </w:tr>
      <w:tr w:rsidR="009D090C" w:rsidRPr="00780F0C" w:rsidTr="009D090C">
        <w:trPr>
          <w:jc w:val="center"/>
        </w:trPr>
        <w:tc>
          <w:tcPr>
            <w:tcW w:w="6237" w:type="dxa"/>
          </w:tcPr>
          <w:p w:rsidR="009D090C" w:rsidRPr="009D090C" w:rsidRDefault="009D090C" w:rsidP="00D27822">
            <w:pPr>
              <w:pStyle w:val="Tabletext"/>
              <w:bidi w:val="0"/>
              <w:spacing w:before="0" w:after="20" w:line="240" w:lineRule="auto"/>
              <w:rPr>
                <w:lang w:val="fr-FR"/>
              </w:rPr>
            </w:pPr>
            <w:proofErr w:type="spellStart"/>
            <w:r w:rsidRPr="009D090C">
              <w:rPr>
                <w:lang w:val="fr-FR"/>
              </w:rPr>
              <w:t>Te</w:t>
            </w:r>
            <w:r w:rsidRPr="009D090C">
              <w:rPr>
                <w:rFonts w:hint="eastAsia"/>
                <w:lang w:val="fr-FR"/>
              </w:rPr>
              <w:t>xt</w:t>
            </w:r>
            <w:proofErr w:type="spellEnd"/>
            <w:r w:rsidRPr="009D090C">
              <w:rPr>
                <w:rFonts w:hint="eastAsia"/>
                <w:lang w:val="fr-FR"/>
              </w:rPr>
              <w:t>/</w:t>
            </w:r>
            <w:proofErr w:type="spellStart"/>
            <w:r w:rsidRPr="009D090C">
              <w:rPr>
                <w:rFonts w:hint="eastAsia"/>
                <w:lang w:val="fr-FR"/>
              </w:rPr>
              <w:t>X-arib-ecmascript;charset</w:t>
            </w:r>
            <w:proofErr w:type="spellEnd"/>
            <w:r w:rsidRPr="009D090C">
              <w:rPr>
                <w:rFonts w:hint="eastAsia"/>
                <w:lang w:val="fr-FR"/>
              </w:rPr>
              <w:t>=</w:t>
            </w:r>
            <w:r w:rsidRPr="009D090C">
              <w:rPr>
                <w:lang w:val="fr-FR"/>
              </w:rPr>
              <w:t>“</w:t>
            </w:r>
            <w:proofErr w:type="spellStart"/>
            <w:r w:rsidRPr="009D090C">
              <w:rPr>
                <w:rFonts w:hint="eastAsia"/>
                <w:lang w:val="fr-FR"/>
              </w:rPr>
              <w:t>euc-jp</w:t>
            </w:r>
            <w:proofErr w:type="spellEnd"/>
            <w:r w:rsidRPr="009D090C">
              <w:rPr>
                <w:lang w:val="fr-FR"/>
              </w:rPr>
              <w:t>”</w:t>
            </w:r>
          </w:p>
        </w:tc>
      </w:tr>
      <w:tr w:rsidR="009D090C" w:rsidTr="009D090C">
        <w:trPr>
          <w:jc w:val="center"/>
        </w:trPr>
        <w:tc>
          <w:tcPr>
            <w:tcW w:w="6237" w:type="dxa"/>
          </w:tcPr>
          <w:p w:rsidR="009D090C" w:rsidRDefault="009D090C" w:rsidP="00D27822">
            <w:pPr>
              <w:pStyle w:val="Tabletext"/>
              <w:bidi w:val="0"/>
              <w:spacing w:before="0" w:after="20" w:line="240" w:lineRule="auto"/>
            </w:pPr>
            <w:r>
              <w:rPr>
                <w:rFonts w:hint="eastAsia"/>
              </w:rPr>
              <w:t>Text/</w:t>
            </w:r>
            <w:proofErr w:type="spellStart"/>
            <w:r>
              <w:rPr>
                <w:rFonts w:hint="eastAsia"/>
              </w:rPr>
              <w:t>X-arib-ecmascript;charset</w:t>
            </w:r>
            <w:proofErr w:type="spellEnd"/>
            <w:r>
              <w:rPr>
                <w:rFonts w:hint="eastAsia"/>
              </w:rPr>
              <w:t>=</w:t>
            </w:r>
            <w:r>
              <w:t>“</w:t>
            </w:r>
            <w:r>
              <w:rPr>
                <w:rFonts w:hint="eastAsia"/>
              </w:rPr>
              <w:t>UTF-16</w:t>
            </w:r>
            <w:r>
              <w:t>”</w:t>
            </w:r>
          </w:p>
        </w:tc>
      </w:tr>
      <w:tr w:rsidR="009D090C" w:rsidRPr="00E72F64" w:rsidTr="009D090C">
        <w:trPr>
          <w:jc w:val="center"/>
        </w:trPr>
        <w:tc>
          <w:tcPr>
            <w:tcW w:w="6237" w:type="dxa"/>
          </w:tcPr>
          <w:p w:rsidR="009D090C" w:rsidRDefault="009D090C" w:rsidP="00D27822">
            <w:pPr>
              <w:pStyle w:val="Tabletext"/>
              <w:bidi w:val="0"/>
              <w:spacing w:before="0" w:after="20" w:line="240" w:lineRule="auto"/>
            </w:pPr>
            <w:r>
              <w:t>T</w:t>
            </w:r>
            <w:r>
              <w:rPr>
                <w:rFonts w:hint="eastAsia"/>
              </w:rPr>
              <w:t>ext/</w:t>
            </w:r>
            <w:proofErr w:type="spellStart"/>
            <w:r>
              <w:rPr>
                <w:rFonts w:hint="eastAsia"/>
              </w:rPr>
              <w:t>X-arib-ecmascript;charset</w:t>
            </w:r>
            <w:proofErr w:type="spellEnd"/>
            <w:r>
              <w:rPr>
                <w:rFonts w:hint="eastAsia"/>
              </w:rPr>
              <w:t>=</w:t>
            </w:r>
            <w:r>
              <w:t>“</w:t>
            </w:r>
            <w:proofErr w:type="spellStart"/>
            <w:r>
              <w:rPr>
                <w:rFonts w:hint="eastAsia"/>
              </w:rPr>
              <w:t>Shift_JIS</w:t>
            </w:r>
            <w:proofErr w:type="spellEnd"/>
            <w:r>
              <w:t>”</w:t>
            </w:r>
          </w:p>
        </w:tc>
      </w:tr>
      <w:tr w:rsidR="009D090C" w:rsidTr="009D090C">
        <w:trPr>
          <w:jc w:val="center"/>
        </w:trPr>
        <w:tc>
          <w:tcPr>
            <w:tcW w:w="6237" w:type="dxa"/>
          </w:tcPr>
          <w:p w:rsidR="009D090C" w:rsidRDefault="009D090C" w:rsidP="00D27822">
            <w:pPr>
              <w:pStyle w:val="Tabletext"/>
              <w:bidi w:val="0"/>
              <w:spacing w:before="0" w:after="20" w:line="240" w:lineRule="auto"/>
            </w:pPr>
            <w:r>
              <w:t>Text/</w:t>
            </w:r>
            <w:proofErr w:type="spellStart"/>
            <w:r>
              <w:t>X-arib-ecmascript;charset</w:t>
            </w:r>
            <w:proofErr w:type="spellEnd"/>
            <w:r>
              <w:t>=“UTF-8”</w:t>
            </w:r>
          </w:p>
        </w:tc>
      </w:tr>
      <w:tr w:rsidR="009D090C" w:rsidTr="009D090C">
        <w:trPr>
          <w:jc w:val="center"/>
        </w:trPr>
        <w:tc>
          <w:tcPr>
            <w:tcW w:w="6237" w:type="dxa"/>
          </w:tcPr>
          <w:p w:rsidR="009D090C" w:rsidRDefault="009D090C" w:rsidP="00D27822">
            <w:pPr>
              <w:pStyle w:val="Tabletext"/>
              <w:bidi w:val="0"/>
              <w:spacing w:before="0" w:after="20" w:line="240" w:lineRule="auto"/>
            </w:pPr>
            <w:r>
              <w:t>Image/gif</w:t>
            </w:r>
          </w:p>
        </w:tc>
      </w:tr>
      <w:tr w:rsidR="009D090C" w:rsidTr="009D090C">
        <w:trPr>
          <w:jc w:val="center"/>
        </w:trPr>
        <w:tc>
          <w:tcPr>
            <w:tcW w:w="6237" w:type="dxa"/>
          </w:tcPr>
          <w:p w:rsidR="009D090C" w:rsidRDefault="009D090C" w:rsidP="00D27822">
            <w:pPr>
              <w:pStyle w:val="Tabletext"/>
              <w:bidi w:val="0"/>
              <w:spacing w:before="0" w:after="20" w:line="240" w:lineRule="auto"/>
            </w:pPr>
            <w:r>
              <w:rPr>
                <w:rFonts w:hint="eastAsia"/>
              </w:rPr>
              <w:t>Image/X-</w:t>
            </w:r>
            <w:proofErr w:type="spellStart"/>
            <w:r>
              <w:rPr>
                <w:rFonts w:hint="eastAsia"/>
              </w:rPr>
              <w:t>arib</w:t>
            </w:r>
            <w:proofErr w:type="spellEnd"/>
            <w:r>
              <w:rPr>
                <w:rFonts w:hint="eastAsia"/>
              </w:rPr>
              <w:t>-</w:t>
            </w:r>
            <w:proofErr w:type="spellStart"/>
            <w:r>
              <w:rPr>
                <w:rFonts w:hint="eastAsia"/>
              </w:rPr>
              <w:t>png</w:t>
            </w:r>
            <w:proofErr w:type="spellEnd"/>
          </w:p>
        </w:tc>
      </w:tr>
      <w:tr w:rsidR="009D090C" w:rsidTr="009D090C">
        <w:trPr>
          <w:jc w:val="center"/>
        </w:trPr>
        <w:tc>
          <w:tcPr>
            <w:tcW w:w="6237" w:type="dxa"/>
          </w:tcPr>
          <w:p w:rsidR="009D090C" w:rsidRDefault="009D090C" w:rsidP="00D27822">
            <w:pPr>
              <w:pStyle w:val="Tabletext"/>
              <w:bidi w:val="0"/>
              <w:spacing w:before="0" w:after="20" w:line="240" w:lineRule="auto"/>
            </w:pPr>
            <w:r>
              <w:rPr>
                <w:rFonts w:hint="eastAsia"/>
              </w:rPr>
              <w:t>Image/X-</w:t>
            </w:r>
            <w:proofErr w:type="spellStart"/>
            <w:r>
              <w:rPr>
                <w:rFonts w:hint="eastAsia"/>
              </w:rPr>
              <w:t>arib</w:t>
            </w:r>
            <w:proofErr w:type="spellEnd"/>
            <w:r>
              <w:rPr>
                <w:rFonts w:hint="eastAsia"/>
              </w:rPr>
              <w:t>-</w:t>
            </w:r>
            <w:proofErr w:type="spellStart"/>
            <w:r>
              <w:rPr>
                <w:rFonts w:hint="eastAsia"/>
              </w:rPr>
              <w:t>mng</w:t>
            </w:r>
            <w:proofErr w:type="spellEnd"/>
          </w:p>
        </w:tc>
      </w:tr>
      <w:tr w:rsidR="009D090C" w:rsidRPr="00E72F64" w:rsidTr="009D090C">
        <w:trPr>
          <w:jc w:val="center"/>
        </w:trPr>
        <w:tc>
          <w:tcPr>
            <w:tcW w:w="6237" w:type="dxa"/>
          </w:tcPr>
          <w:p w:rsidR="009D090C" w:rsidRDefault="009D090C" w:rsidP="00D27822">
            <w:pPr>
              <w:pStyle w:val="Tabletext"/>
              <w:bidi w:val="0"/>
              <w:spacing w:before="0" w:after="20" w:line="240" w:lineRule="auto"/>
            </w:pPr>
            <w:r>
              <w:t>I</w:t>
            </w:r>
            <w:r>
              <w:rPr>
                <w:rFonts w:hint="eastAsia"/>
              </w:rPr>
              <w:t>mage/X-arib-mpeg2-I</w:t>
            </w:r>
          </w:p>
        </w:tc>
      </w:tr>
      <w:tr w:rsidR="009D090C" w:rsidRPr="00E72F64" w:rsidTr="009D090C">
        <w:trPr>
          <w:jc w:val="center"/>
        </w:trPr>
        <w:tc>
          <w:tcPr>
            <w:tcW w:w="6237" w:type="dxa"/>
          </w:tcPr>
          <w:p w:rsidR="009D090C" w:rsidRDefault="009D090C" w:rsidP="00D27822">
            <w:pPr>
              <w:pStyle w:val="Tabletext"/>
              <w:bidi w:val="0"/>
              <w:spacing w:before="0" w:after="20" w:line="240" w:lineRule="auto"/>
            </w:pPr>
            <w:r>
              <w:t>I</w:t>
            </w:r>
            <w:r>
              <w:rPr>
                <w:rFonts w:hint="eastAsia"/>
              </w:rPr>
              <w:t>mage/X-arib-mpeg4-I-simple</w:t>
            </w:r>
          </w:p>
        </w:tc>
      </w:tr>
      <w:tr w:rsidR="009D090C" w:rsidRPr="00E72F64" w:rsidTr="009D090C">
        <w:trPr>
          <w:jc w:val="center"/>
        </w:trPr>
        <w:tc>
          <w:tcPr>
            <w:tcW w:w="6237" w:type="dxa"/>
          </w:tcPr>
          <w:p w:rsidR="009D090C" w:rsidRDefault="009D090C" w:rsidP="00D27822">
            <w:pPr>
              <w:pStyle w:val="Tabletext"/>
              <w:bidi w:val="0"/>
              <w:spacing w:before="0" w:after="20" w:line="240" w:lineRule="auto"/>
            </w:pPr>
            <w:r>
              <w:t>I</w:t>
            </w:r>
            <w:r>
              <w:rPr>
                <w:rFonts w:hint="eastAsia"/>
              </w:rPr>
              <w:t>mage/X-arib-mpeg4-I-core</w:t>
            </w:r>
          </w:p>
        </w:tc>
      </w:tr>
      <w:tr w:rsidR="009D090C" w:rsidRPr="00E72F64" w:rsidTr="009D090C">
        <w:trPr>
          <w:jc w:val="center"/>
        </w:trPr>
        <w:tc>
          <w:tcPr>
            <w:tcW w:w="6237" w:type="dxa"/>
          </w:tcPr>
          <w:p w:rsidR="009D090C" w:rsidRDefault="009D090C" w:rsidP="00D27822">
            <w:pPr>
              <w:pStyle w:val="Tabletext"/>
              <w:bidi w:val="0"/>
              <w:spacing w:before="0" w:after="20" w:line="240" w:lineRule="auto"/>
            </w:pPr>
            <w:r>
              <w:t>I</w:t>
            </w:r>
            <w:r>
              <w:rPr>
                <w:rFonts w:hint="eastAsia"/>
              </w:rPr>
              <w:t>mage/X-arib-</w:t>
            </w:r>
            <w:r>
              <w:t>H264-I</w:t>
            </w:r>
            <w:r>
              <w:rPr>
                <w:rFonts w:hint="eastAsia"/>
              </w:rPr>
              <w:t>-</w:t>
            </w:r>
            <w:r>
              <w:t>baseline</w:t>
            </w:r>
          </w:p>
        </w:tc>
      </w:tr>
      <w:tr w:rsidR="009D090C" w:rsidRPr="00E72F64" w:rsidTr="009D090C">
        <w:trPr>
          <w:jc w:val="center"/>
        </w:trPr>
        <w:tc>
          <w:tcPr>
            <w:tcW w:w="6237" w:type="dxa"/>
          </w:tcPr>
          <w:p w:rsidR="009D090C" w:rsidRDefault="009D090C" w:rsidP="00D27822">
            <w:pPr>
              <w:pStyle w:val="Tabletext"/>
              <w:bidi w:val="0"/>
              <w:spacing w:before="0" w:after="20" w:line="240" w:lineRule="auto"/>
            </w:pPr>
            <w:r>
              <w:t>I</w:t>
            </w:r>
            <w:r>
              <w:rPr>
                <w:rFonts w:hint="eastAsia"/>
              </w:rPr>
              <w:t>mage/X-arib-</w:t>
            </w:r>
            <w:r>
              <w:t>H264-I-main</w:t>
            </w:r>
          </w:p>
        </w:tc>
      </w:tr>
      <w:tr w:rsidR="009D090C" w:rsidRPr="00780F0C" w:rsidTr="009D090C">
        <w:trPr>
          <w:jc w:val="center"/>
        </w:trPr>
        <w:tc>
          <w:tcPr>
            <w:tcW w:w="6237" w:type="dxa"/>
          </w:tcPr>
          <w:p w:rsidR="009D090C" w:rsidRDefault="009D090C" w:rsidP="00D27822">
            <w:pPr>
              <w:pStyle w:val="Tabletext"/>
              <w:bidi w:val="0"/>
              <w:spacing w:before="0" w:after="20" w:line="240" w:lineRule="auto"/>
              <w:rPr>
                <w:lang w:val="es-ES_tradnl"/>
              </w:rPr>
            </w:pPr>
            <w:r>
              <w:rPr>
                <w:lang w:val="es-ES_tradnl"/>
              </w:rPr>
              <w:t>A</w:t>
            </w:r>
            <w:r>
              <w:rPr>
                <w:rFonts w:hint="eastAsia"/>
                <w:lang w:val="es-ES_tradnl"/>
              </w:rPr>
              <w:t>udio/X-arib-mpeg2-aac</w:t>
            </w:r>
          </w:p>
        </w:tc>
      </w:tr>
      <w:tr w:rsidR="009D090C" w:rsidRPr="00780F0C" w:rsidTr="009D090C">
        <w:trPr>
          <w:jc w:val="center"/>
        </w:trPr>
        <w:tc>
          <w:tcPr>
            <w:tcW w:w="6237" w:type="dxa"/>
          </w:tcPr>
          <w:p w:rsidR="009D090C" w:rsidRDefault="009D090C" w:rsidP="00D27822">
            <w:pPr>
              <w:pStyle w:val="Tabletext"/>
              <w:bidi w:val="0"/>
              <w:spacing w:before="0" w:after="20" w:line="240" w:lineRule="auto"/>
              <w:rPr>
                <w:lang w:val="es-ES_tradnl"/>
              </w:rPr>
            </w:pPr>
            <w:r>
              <w:rPr>
                <w:lang w:val="es-ES_tradnl"/>
              </w:rPr>
              <w:t>A</w:t>
            </w:r>
            <w:r>
              <w:rPr>
                <w:rFonts w:hint="eastAsia"/>
                <w:lang w:val="es-ES_tradnl"/>
              </w:rPr>
              <w:t>udio/X-arib-mpeg2-bc</w:t>
            </w:r>
          </w:p>
        </w:tc>
      </w:tr>
      <w:tr w:rsidR="009D090C" w:rsidTr="009D090C">
        <w:trPr>
          <w:jc w:val="center"/>
        </w:trPr>
        <w:tc>
          <w:tcPr>
            <w:tcW w:w="6237" w:type="dxa"/>
          </w:tcPr>
          <w:p w:rsidR="009D090C" w:rsidRDefault="009D090C" w:rsidP="00D27822">
            <w:pPr>
              <w:pStyle w:val="Tabletext"/>
              <w:bidi w:val="0"/>
              <w:spacing w:before="0" w:after="20" w:line="240" w:lineRule="auto"/>
              <w:rPr>
                <w:lang w:val="es-ES_tradnl"/>
              </w:rPr>
            </w:pPr>
            <w:r>
              <w:rPr>
                <w:lang w:val="es-ES_tradnl"/>
              </w:rPr>
              <w:t>A</w:t>
            </w:r>
            <w:r>
              <w:rPr>
                <w:rFonts w:hint="eastAsia"/>
                <w:lang w:val="es-ES_tradnl"/>
              </w:rPr>
              <w:t>udio/X-arib-mpeg4</w:t>
            </w:r>
          </w:p>
        </w:tc>
      </w:tr>
      <w:tr w:rsidR="00D27822" w:rsidTr="00D27822">
        <w:trPr>
          <w:jc w:val="center"/>
        </w:trPr>
        <w:tc>
          <w:tcPr>
            <w:tcW w:w="6237" w:type="dxa"/>
            <w:tcBorders>
              <w:top w:val="single" w:sz="4" w:space="0" w:color="auto"/>
              <w:left w:val="single" w:sz="4" w:space="0" w:color="auto"/>
              <w:bottom w:val="single" w:sz="4" w:space="0" w:color="auto"/>
              <w:right w:val="single" w:sz="4" w:space="0" w:color="auto"/>
            </w:tcBorders>
          </w:tcPr>
          <w:p w:rsidR="00D27822" w:rsidRPr="006A6EE1" w:rsidRDefault="00D27822" w:rsidP="00D27822">
            <w:pPr>
              <w:pStyle w:val="Tabletext"/>
              <w:bidi w:val="0"/>
              <w:spacing w:before="0" w:after="20" w:line="240" w:lineRule="auto"/>
              <w:rPr>
                <w:lang w:val="es-ES_tradnl"/>
              </w:rPr>
            </w:pPr>
            <w:r w:rsidRPr="006A6EE1">
              <w:rPr>
                <w:rFonts w:hint="eastAsia"/>
                <w:lang w:val="es-ES_tradnl"/>
              </w:rPr>
              <w:t>Audio/X-</w:t>
            </w:r>
            <w:proofErr w:type="spellStart"/>
            <w:r w:rsidRPr="006A6EE1">
              <w:rPr>
                <w:rFonts w:hint="eastAsia"/>
                <w:lang w:val="es-ES_tradnl"/>
              </w:rPr>
              <w:t>arib</w:t>
            </w:r>
            <w:proofErr w:type="spellEnd"/>
            <w:r w:rsidRPr="006A6EE1">
              <w:rPr>
                <w:rFonts w:hint="eastAsia"/>
                <w:lang w:val="es-ES_tradnl"/>
              </w:rPr>
              <w:t>-</w:t>
            </w:r>
            <w:proofErr w:type="spellStart"/>
            <w:r w:rsidRPr="006A6EE1">
              <w:rPr>
                <w:rFonts w:hint="eastAsia"/>
                <w:lang w:val="es-ES_tradnl"/>
              </w:rPr>
              <w:t>aiff</w:t>
            </w:r>
            <w:proofErr w:type="spellEnd"/>
          </w:p>
        </w:tc>
      </w:tr>
      <w:tr w:rsidR="00D27822" w:rsidTr="00D27822">
        <w:trPr>
          <w:jc w:val="center"/>
        </w:trPr>
        <w:tc>
          <w:tcPr>
            <w:tcW w:w="6237" w:type="dxa"/>
            <w:tcBorders>
              <w:top w:val="single" w:sz="4" w:space="0" w:color="auto"/>
              <w:left w:val="single" w:sz="4" w:space="0" w:color="auto"/>
              <w:bottom w:val="single" w:sz="4" w:space="0" w:color="auto"/>
              <w:right w:val="single" w:sz="4" w:space="0" w:color="auto"/>
            </w:tcBorders>
          </w:tcPr>
          <w:p w:rsidR="00D27822" w:rsidRPr="006A6EE1" w:rsidRDefault="00D27822" w:rsidP="00D27822">
            <w:pPr>
              <w:pStyle w:val="Tabletext"/>
              <w:bidi w:val="0"/>
              <w:spacing w:before="0" w:after="20" w:line="240" w:lineRule="auto"/>
              <w:rPr>
                <w:lang w:val="es-ES_tradnl"/>
              </w:rPr>
            </w:pPr>
            <w:r w:rsidRPr="006A6EE1">
              <w:rPr>
                <w:lang w:val="es-ES_tradnl"/>
              </w:rPr>
              <w:t>A</w:t>
            </w:r>
            <w:r w:rsidRPr="006A6EE1">
              <w:rPr>
                <w:rFonts w:hint="eastAsia"/>
                <w:lang w:val="es-ES_tradnl"/>
              </w:rPr>
              <w:t>udio/X-</w:t>
            </w:r>
            <w:proofErr w:type="spellStart"/>
            <w:r w:rsidRPr="006A6EE1">
              <w:rPr>
                <w:rFonts w:hint="eastAsia"/>
                <w:lang w:val="es-ES_tradnl"/>
              </w:rPr>
              <w:t>arib</w:t>
            </w:r>
            <w:proofErr w:type="spellEnd"/>
            <w:r w:rsidRPr="006A6EE1">
              <w:rPr>
                <w:rFonts w:hint="eastAsia"/>
                <w:lang w:val="es-ES_tradnl"/>
              </w:rPr>
              <w:t>-</w:t>
            </w:r>
            <w:proofErr w:type="spellStart"/>
            <w:r w:rsidRPr="006A6EE1">
              <w:rPr>
                <w:rFonts w:hint="eastAsia"/>
                <w:lang w:val="es-ES_tradnl"/>
              </w:rPr>
              <w:t>additional</w:t>
            </w:r>
            <w:proofErr w:type="spellEnd"/>
          </w:p>
        </w:tc>
      </w:tr>
      <w:tr w:rsidR="00D27822" w:rsidTr="00D27822">
        <w:trPr>
          <w:jc w:val="center"/>
        </w:trPr>
        <w:tc>
          <w:tcPr>
            <w:tcW w:w="6237" w:type="dxa"/>
            <w:tcBorders>
              <w:top w:val="single" w:sz="4" w:space="0" w:color="auto"/>
              <w:left w:val="single" w:sz="4" w:space="0" w:color="auto"/>
              <w:bottom w:val="single" w:sz="4" w:space="0" w:color="auto"/>
              <w:right w:val="single" w:sz="4" w:space="0" w:color="auto"/>
            </w:tcBorders>
          </w:tcPr>
          <w:p w:rsidR="00D27822" w:rsidRPr="006A6EE1" w:rsidRDefault="00D27822" w:rsidP="00D27822">
            <w:pPr>
              <w:pStyle w:val="Tabletext"/>
              <w:bidi w:val="0"/>
              <w:spacing w:before="0" w:after="20" w:line="240" w:lineRule="auto"/>
              <w:rPr>
                <w:lang w:val="es-ES_tradnl"/>
              </w:rPr>
            </w:pPr>
            <w:r w:rsidRPr="006A6EE1">
              <w:rPr>
                <w:lang w:val="es-ES_tradnl"/>
              </w:rPr>
              <w:t>A</w:t>
            </w:r>
            <w:r w:rsidRPr="006A6EE1">
              <w:rPr>
                <w:rFonts w:hint="eastAsia"/>
                <w:lang w:val="es-ES_tradnl"/>
              </w:rPr>
              <w:t>udio/X-</w:t>
            </w:r>
            <w:proofErr w:type="spellStart"/>
            <w:r w:rsidRPr="006A6EE1">
              <w:rPr>
                <w:rFonts w:hint="eastAsia"/>
                <w:lang w:val="es-ES_tradnl"/>
              </w:rPr>
              <w:t>arib</w:t>
            </w:r>
            <w:proofErr w:type="spellEnd"/>
            <w:r w:rsidRPr="006A6EE1">
              <w:rPr>
                <w:rFonts w:hint="eastAsia"/>
                <w:lang w:val="es-ES_tradnl"/>
              </w:rPr>
              <w:t>-</w:t>
            </w:r>
            <w:proofErr w:type="spellStart"/>
            <w:r w:rsidRPr="006A6EE1">
              <w:rPr>
                <w:rFonts w:hint="eastAsia"/>
                <w:lang w:val="es-ES_tradnl"/>
              </w:rPr>
              <w:t>romsound</w:t>
            </w:r>
            <w:proofErr w:type="spellEnd"/>
          </w:p>
        </w:tc>
      </w:tr>
      <w:tr w:rsidR="00A32ED0" w:rsidRPr="00E72F64" w:rsidTr="00A32ED0">
        <w:trPr>
          <w:jc w:val="center"/>
        </w:trPr>
        <w:tc>
          <w:tcPr>
            <w:tcW w:w="6237" w:type="dxa"/>
            <w:tcBorders>
              <w:top w:val="single" w:sz="4" w:space="0" w:color="auto"/>
              <w:left w:val="single" w:sz="4" w:space="0" w:color="auto"/>
              <w:bottom w:val="single" w:sz="4" w:space="0" w:color="auto"/>
              <w:right w:val="single" w:sz="4" w:space="0" w:color="auto"/>
            </w:tcBorders>
          </w:tcPr>
          <w:p w:rsidR="00A32ED0" w:rsidRPr="00A32ED0" w:rsidRDefault="00A32ED0" w:rsidP="006D2B9B">
            <w:pPr>
              <w:pStyle w:val="Tabletext"/>
              <w:bidi w:val="0"/>
              <w:spacing w:before="0" w:after="20" w:line="240" w:lineRule="auto"/>
            </w:pPr>
            <w:r w:rsidRPr="00A32ED0">
              <w:t>A</w:t>
            </w:r>
            <w:r w:rsidRPr="00A32ED0">
              <w:rPr>
                <w:rFonts w:hint="eastAsia"/>
              </w:rPr>
              <w:t>pplication/</w:t>
            </w:r>
            <w:proofErr w:type="spellStart"/>
            <w:r w:rsidRPr="00A32ED0">
              <w:rPr>
                <w:rFonts w:hint="eastAsia"/>
              </w:rPr>
              <w:t>X-arib-stream-text;charset</w:t>
            </w:r>
            <w:proofErr w:type="spellEnd"/>
            <w:r w:rsidRPr="00A32ED0">
              <w:rPr>
                <w:rFonts w:hint="eastAsia"/>
              </w:rPr>
              <w:t>=</w:t>
            </w:r>
            <w:r w:rsidRPr="00A32ED0">
              <w:t>“</w:t>
            </w:r>
            <w:proofErr w:type="spellStart"/>
            <w:r w:rsidRPr="00A32ED0">
              <w:rPr>
                <w:rFonts w:hint="eastAsia"/>
              </w:rPr>
              <w:t>euc-jp</w:t>
            </w:r>
            <w:proofErr w:type="spellEnd"/>
            <w:r w:rsidRPr="00A32ED0">
              <w:t>”</w:t>
            </w:r>
          </w:p>
        </w:tc>
      </w:tr>
      <w:tr w:rsidR="00A32ED0" w:rsidRPr="00E72F64" w:rsidTr="00A32ED0">
        <w:trPr>
          <w:jc w:val="center"/>
        </w:trPr>
        <w:tc>
          <w:tcPr>
            <w:tcW w:w="6237" w:type="dxa"/>
            <w:tcBorders>
              <w:top w:val="single" w:sz="4" w:space="0" w:color="auto"/>
              <w:left w:val="single" w:sz="4" w:space="0" w:color="auto"/>
              <w:bottom w:val="single" w:sz="4" w:space="0" w:color="auto"/>
              <w:right w:val="single" w:sz="4" w:space="0" w:color="auto"/>
            </w:tcBorders>
          </w:tcPr>
          <w:p w:rsidR="00A32ED0" w:rsidRPr="00A32ED0" w:rsidRDefault="00A32ED0" w:rsidP="006D2B9B">
            <w:pPr>
              <w:pStyle w:val="Tabletext"/>
              <w:bidi w:val="0"/>
              <w:spacing w:before="0" w:after="20" w:line="240" w:lineRule="auto"/>
            </w:pPr>
            <w:r w:rsidRPr="00A32ED0">
              <w:t>A</w:t>
            </w:r>
            <w:r w:rsidRPr="00A32ED0">
              <w:rPr>
                <w:rFonts w:hint="eastAsia"/>
              </w:rPr>
              <w:t>pplication/</w:t>
            </w:r>
            <w:proofErr w:type="spellStart"/>
            <w:r w:rsidRPr="00A32ED0">
              <w:rPr>
                <w:rFonts w:hint="eastAsia"/>
              </w:rPr>
              <w:t>X-arib-stream-text;charset</w:t>
            </w:r>
            <w:proofErr w:type="spellEnd"/>
            <w:r w:rsidRPr="00A32ED0">
              <w:rPr>
                <w:rFonts w:hint="eastAsia"/>
              </w:rPr>
              <w:t>=</w:t>
            </w:r>
            <w:r w:rsidRPr="00A32ED0">
              <w:t>“</w:t>
            </w:r>
            <w:r w:rsidRPr="00A32ED0">
              <w:rPr>
                <w:rFonts w:hint="eastAsia"/>
              </w:rPr>
              <w:t>UTF-16</w:t>
            </w:r>
            <w:r w:rsidRPr="00A32ED0">
              <w:t>”</w:t>
            </w:r>
          </w:p>
        </w:tc>
      </w:tr>
      <w:tr w:rsidR="00A32ED0" w:rsidRPr="00E72F64" w:rsidTr="00A32ED0">
        <w:trPr>
          <w:jc w:val="center"/>
        </w:trPr>
        <w:tc>
          <w:tcPr>
            <w:tcW w:w="6237" w:type="dxa"/>
            <w:tcBorders>
              <w:top w:val="single" w:sz="4" w:space="0" w:color="auto"/>
              <w:left w:val="single" w:sz="4" w:space="0" w:color="auto"/>
              <w:bottom w:val="single" w:sz="4" w:space="0" w:color="auto"/>
              <w:right w:val="single" w:sz="4" w:space="0" w:color="auto"/>
            </w:tcBorders>
          </w:tcPr>
          <w:p w:rsidR="00A32ED0" w:rsidRPr="00A32ED0" w:rsidRDefault="00A32ED0" w:rsidP="006D2B9B">
            <w:pPr>
              <w:pStyle w:val="Tabletext"/>
              <w:bidi w:val="0"/>
              <w:spacing w:before="0" w:after="20" w:line="240" w:lineRule="auto"/>
            </w:pPr>
            <w:r w:rsidRPr="00A32ED0">
              <w:t>A</w:t>
            </w:r>
            <w:r w:rsidRPr="00A32ED0">
              <w:rPr>
                <w:rFonts w:hint="eastAsia"/>
              </w:rPr>
              <w:t>pplication/</w:t>
            </w:r>
            <w:proofErr w:type="spellStart"/>
            <w:r w:rsidRPr="00A32ED0">
              <w:rPr>
                <w:rFonts w:hint="eastAsia"/>
              </w:rPr>
              <w:t>X-arib-stream-text;charset</w:t>
            </w:r>
            <w:proofErr w:type="spellEnd"/>
            <w:r w:rsidRPr="00A32ED0">
              <w:rPr>
                <w:rFonts w:hint="eastAsia"/>
              </w:rPr>
              <w:t>=</w:t>
            </w:r>
            <w:r w:rsidRPr="00A32ED0">
              <w:t>“</w:t>
            </w:r>
            <w:proofErr w:type="spellStart"/>
            <w:r w:rsidRPr="00A32ED0">
              <w:rPr>
                <w:rFonts w:hint="eastAsia"/>
              </w:rPr>
              <w:t>Shift_JIS</w:t>
            </w:r>
            <w:proofErr w:type="spellEnd"/>
            <w:r w:rsidRPr="00A32ED0">
              <w:t>”</w:t>
            </w:r>
          </w:p>
        </w:tc>
      </w:tr>
      <w:tr w:rsidR="00A32ED0" w:rsidRPr="00E72F64" w:rsidTr="00A32ED0">
        <w:trPr>
          <w:jc w:val="center"/>
        </w:trPr>
        <w:tc>
          <w:tcPr>
            <w:tcW w:w="6237" w:type="dxa"/>
            <w:tcBorders>
              <w:top w:val="single" w:sz="4" w:space="0" w:color="auto"/>
              <w:left w:val="single" w:sz="4" w:space="0" w:color="auto"/>
              <w:bottom w:val="single" w:sz="4" w:space="0" w:color="auto"/>
              <w:right w:val="single" w:sz="4" w:space="0" w:color="auto"/>
            </w:tcBorders>
          </w:tcPr>
          <w:p w:rsidR="00A32ED0" w:rsidRPr="00A32ED0" w:rsidRDefault="00A32ED0" w:rsidP="006D2B9B">
            <w:pPr>
              <w:pStyle w:val="Tabletext"/>
              <w:bidi w:val="0"/>
              <w:spacing w:before="0" w:after="20" w:line="240" w:lineRule="auto"/>
            </w:pPr>
            <w:r w:rsidRPr="00A32ED0">
              <w:t>A</w:t>
            </w:r>
            <w:r w:rsidRPr="00A32ED0">
              <w:rPr>
                <w:rFonts w:hint="eastAsia"/>
              </w:rPr>
              <w:t>pplication/</w:t>
            </w:r>
            <w:proofErr w:type="spellStart"/>
            <w:r w:rsidRPr="00A32ED0">
              <w:rPr>
                <w:rFonts w:hint="eastAsia"/>
              </w:rPr>
              <w:t>X-arib-stream-text;charset</w:t>
            </w:r>
            <w:proofErr w:type="spellEnd"/>
            <w:r w:rsidRPr="00A32ED0">
              <w:rPr>
                <w:rFonts w:hint="eastAsia"/>
              </w:rPr>
              <w:t>=</w:t>
            </w:r>
            <w:r w:rsidRPr="00A32ED0">
              <w:t>“</w:t>
            </w:r>
            <w:r w:rsidRPr="00A32ED0">
              <w:rPr>
                <w:rFonts w:hint="eastAsia"/>
              </w:rPr>
              <w:t>UTF-</w:t>
            </w:r>
            <w:r w:rsidRPr="00A32ED0">
              <w:t>8”</w:t>
            </w:r>
          </w:p>
        </w:tc>
      </w:tr>
    </w:tbl>
    <w:p w:rsidR="009D090C" w:rsidRPr="00A32ED0" w:rsidRDefault="009D090C" w:rsidP="009D090C">
      <w:pPr>
        <w:overflowPunct/>
        <w:autoSpaceDE/>
        <w:autoSpaceDN/>
        <w:adjustRightInd/>
        <w:spacing w:before="0"/>
        <w:jc w:val="left"/>
        <w:textAlignment w:val="auto"/>
        <w:rPr>
          <w:rFonts w:hint="cs"/>
          <w:sz w:val="20"/>
          <w:szCs w:val="26"/>
        </w:rPr>
      </w:pPr>
    </w:p>
    <w:p w:rsidR="009D090C" w:rsidRPr="00441B1D" w:rsidRDefault="009D090C" w:rsidP="006A6EE1">
      <w:pPr>
        <w:pStyle w:val="TableNo"/>
        <w:rPr>
          <w:rFonts w:hint="cs"/>
          <w:rtl/>
          <w:lang w:bidi="ar-SA"/>
        </w:rPr>
      </w:pPr>
      <w:r w:rsidRPr="00441B1D">
        <w:rPr>
          <w:rFonts w:hint="cs"/>
          <w:rtl/>
        </w:rPr>
        <w:lastRenderedPageBreak/>
        <w:t>الج</w:t>
      </w:r>
      <w:r w:rsidR="006A6EE1">
        <w:rPr>
          <w:rFonts w:hint="cs"/>
          <w:rtl/>
        </w:rPr>
        <w:t>ـ</w:t>
      </w:r>
      <w:r w:rsidRPr="00441B1D">
        <w:rPr>
          <w:rFonts w:hint="cs"/>
          <w:rtl/>
        </w:rPr>
        <w:t xml:space="preserve">دول </w:t>
      </w:r>
      <w:r w:rsidRPr="00441B1D">
        <w:t>12</w:t>
      </w:r>
      <w:r w:rsidRPr="00441B1D">
        <w:rPr>
          <w:rFonts w:hint="cs"/>
          <w:rtl/>
        </w:rPr>
        <w:t xml:space="preserve"> (</w:t>
      </w:r>
      <w:r w:rsidR="006A6EE1">
        <w:rPr>
          <w:rFonts w:hint="cs"/>
          <w:i/>
          <w:iCs/>
          <w:rtl/>
        </w:rPr>
        <w:t>تتمة</w:t>
      </w:r>
      <w:r w:rsidRPr="00441B1D">
        <w:rPr>
          <w:rFonts w:hint="cs"/>
          <w:rt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782BD3" w:rsidRDefault="009D090C" w:rsidP="00D27822">
            <w:pPr>
              <w:pStyle w:val="Tabletext"/>
              <w:bidi w:val="0"/>
              <w:spacing w:before="0" w:after="20" w:line="240" w:lineRule="auto"/>
            </w:pPr>
            <w:r w:rsidRPr="00782BD3">
              <w:t>A</w:t>
            </w:r>
            <w:r w:rsidRPr="00782BD3">
              <w:rPr>
                <w:rFonts w:hint="eastAsia"/>
              </w:rPr>
              <w:t>pplication/X-arib-stream-jis8text</w:t>
            </w:r>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782BD3" w:rsidRDefault="009D090C" w:rsidP="00D27822">
            <w:pPr>
              <w:pStyle w:val="Tabletext"/>
              <w:bidi w:val="0"/>
              <w:spacing w:before="0" w:after="20" w:line="240" w:lineRule="auto"/>
            </w:pPr>
            <w:r w:rsidRPr="00782BD3">
              <w:t>A</w:t>
            </w:r>
            <w:r w:rsidRPr="00782BD3">
              <w:rPr>
                <w:rFonts w:hint="eastAsia"/>
              </w:rPr>
              <w:t>pplication/X-</w:t>
            </w:r>
            <w:proofErr w:type="spellStart"/>
            <w:r w:rsidRPr="00782BD3">
              <w:rPr>
                <w:rFonts w:hint="eastAsia"/>
              </w:rPr>
              <w:t>arib</w:t>
            </w:r>
            <w:proofErr w:type="spellEnd"/>
            <w:r w:rsidRPr="00782BD3">
              <w:rPr>
                <w:rFonts w:hint="eastAsia"/>
              </w:rPr>
              <w:t>-stream-</w:t>
            </w:r>
            <w:proofErr w:type="spellStart"/>
            <w:r w:rsidRPr="00782BD3">
              <w:rPr>
                <w:rFonts w:hint="eastAsia"/>
              </w:rPr>
              <w:t>png</w:t>
            </w:r>
            <w:proofErr w:type="spellEnd"/>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782BD3" w:rsidRDefault="009D090C" w:rsidP="00D27822">
            <w:pPr>
              <w:pStyle w:val="Tabletext"/>
              <w:bidi w:val="0"/>
              <w:spacing w:before="0" w:after="20" w:line="240" w:lineRule="auto"/>
            </w:pPr>
            <w:r w:rsidRPr="00782BD3">
              <w:t>A</w:t>
            </w:r>
            <w:r w:rsidRPr="00782BD3">
              <w:rPr>
                <w:rFonts w:hint="eastAsia"/>
              </w:rPr>
              <w:t>pplication/X-</w:t>
            </w:r>
            <w:proofErr w:type="spellStart"/>
            <w:r w:rsidRPr="00782BD3">
              <w:rPr>
                <w:rFonts w:hint="eastAsia"/>
              </w:rPr>
              <w:t>arib</w:t>
            </w:r>
            <w:proofErr w:type="spellEnd"/>
            <w:r w:rsidRPr="00782BD3">
              <w:rPr>
                <w:rFonts w:hint="eastAsia"/>
              </w:rPr>
              <w:t>-stream-jpeg</w:t>
            </w:r>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782BD3" w:rsidRDefault="009D090C" w:rsidP="00D27822">
            <w:pPr>
              <w:pStyle w:val="Tabletext"/>
              <w:bidi w:val="0"/>
              <w:spacing w:before="0" w:after="20" w:line="240" w:lineRule="auto"/>
            </w:pPr>
            <w:r w:rsidRPr="00782BD3">
              <w:t>A</w:t>
            </w:r>
            <w:r w:rsidRPr="00782BD3">
              <w:rPr>
                <w:rFonts w:hint="eastAsia"/>
              </w:rPr>
              <w:t>pplication/X-arib-stream-mpeg2-I</w:t>
            </w:r>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782BD3" w:rsidRDefault="009D090C" w:rsidP="00D27822">
            <w:pPr>
              <w:pStyle w:val="Tabletext"/>
              <w:bidi w:val="0"/>
              <w:spacing w:before="0" w:after="20" w:line="240" w:lineRule="auto"/>
            </w:pPr>
            <w:r w:rsidRPr="00782BD3">
              <w:t>A</w:t>
            </w:r>
            <w:r w:rsidRPr="00782BD3">
              <w:rPr>
                <w:rFonts w:hint="eastAsia"/>
              </w:rPr>
              <w:t>pplication/X-arib-stream-mpeg4-I-simple</w:t>
            </w:r>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782BD3" w:rsidRDefault="009D090C" w:rsidP="00D27822">
            <w:pPr>
              <w:pStyle w:val="Tabletext"/>
              <w:bidi w:val="0"/>
              <w:spacing w:before="0" w:after="20" w:line="240" w:lineRule="auto"/>
            </w:pPr>
            <w:r w:rsidRPr="00782BD3">
              <w:t>A</w:t>
            </w:r>
            <w:r w:rsidRPr="00782BD3">
              <w:rPr>
                <w:rFonts w:hint="eastAsia"/>
              </w:rPr>
              <w:t>pplication/X-arib-stream-mpeg4-I-core</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D27822">
            <w:pPr>
              <w:pStyle w:val="Tabletext"/>
              <w:bidi w:val="0"/>
              <w:spacing w:before="0" w:after="20" w:line="240" w:lineRule="auto"/>
              <w:rPr>
                <w:lang w:val="es-ES_tradnl"/>
              </w:rPr>
            </w:pPr>
            <w:proofErr w:type="spellStart"/>
            <w:r w:rsidRPr="006A6EE1">
              <w:rPr>
                <w:lang w:val="es-ES_tradnl"/>
              </w:rPr>
              <w:t>A</w:t>
            </w:r>
            <w:r w:rsidRPr="006A6EE1">
              <w:rPr>
                <w:rFonts w:hint="eastAsia"/>
                <w:lang w:val="es-ES_tradnl"/>
              </w:rPr>
              <w:t>pplication</w:t>
            </w:r>
            <w:proofErr w:type="spellEnd"/>
            <w:r w:rsidRPr="006A6EE1">
              <w:rPr>
                <w:rFonts w:hint="eastAsia"/>
                <w:lang w:val="es-ES_tradnl"/>
              </w:rPr>
              <w:t>/X-arib-mpeg2-tts</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D27822">
            <w:pPr>
              <w:pStyle w:val="Tabletext"/>
              <w:bidi w:val="0"/>
              <w:spacing w:before="0" w:after="20" w:line="240" w:lineRule="auto"/>
              <w:rPr>
                <w:lang w:val="es-ES_tradnl"/>
              </w:rPr>
            </w:pPr>
            <w:proofErr w:type="spellStart"/>
            <w:r w:rsidRPr="006A6EE1">
              <w:rPr>
                <w:rFonts w:hint="eastAsia"/>
                <w:lang w:val="es-ES_tradnl"/>
              </w:rPr>
              <w:t>Application</w:t>
            </w:r>
            <w:proofErr w:type="spellEnd"/>
            <w:r w:rsidRPr="006A6EE1">
              <w:rPr>
                <w:rFonts w:hint="eastAsia"/>
                <w:lang w:val="es-ES_tradnl"/>
              </w:rPr>
              <w:t>/X-</w:t>
            </w:r>
            <w:proofErr w:type="spellStart"/>
            <w:r w:rsidRPr="006A6EE1">
              <w:rPr>
                <w:rFonts w:hint="eastAsia"/>
                <w:lang w:val="es-ES_tradnl"/>
              </w:rPr>
              <w:t>arib</w:t>
            </w:r>
            <w:proofErr w:type="spellEnd"/>
            <w:r w:rsidRPr="006A6EE1">
              <w:rPr>
                <w:rFonts w:hint="eastAsia"/>
                <w:lang w:val="es-ES_tradnl"/>
              </w:rPr>
              <w:t>-</w:t>
            </w:r>
            <w:proofErr w:type="spellStart"/>
            <w:r w:rsidRPr="006A6EE1">
              <w:rPr>
                <w:rFonts w:hint="eastAsia"/>
                <w:lang w:val="es-ES_tradnl"/>
              </w:rPr>
              <w:t>bmlclut</w:t>
            </w:r>
            <w:proofErr w:type="spellEnd"/>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D27822">
            <w:pPr>
              <w:pStyle w:val="Tabletext"/>
              <w:bidi w:val="0"/>
              <w:spacing w:before="0" w:after="20" w:line="240" w:lineRule="auto"/>
              <w:rPr>
                <w:lang w:val="es-ES_tradnl"/>
              </w:rPr>
            </w:pPr>
            <w:proofErr w:type="spellStart"/>
            <w:r w:rsidRPr="006A6EE1">
              <w:rPr>
                <w:rFonts w:hint="eastAsia"/>
                <w:lang w:val="es-ES_tradnl"/>
              </w:rPr>
              <w:t>Application</w:t>
            </w:r>
            <w:proofErr w:type="spellEnd"/>
            <w:r w:rsidRPr="006A6EE1">
              <w:rPr>
                <w:rFonts w:hint="eastAsia"/>
                <w:lang w:val="es-ES_tradnl"/>
              </w:rPr>
              <w:t>/X-</w:t>
            </w:r>
            <w:proofErr w:type="spellStart"/>
            <w:r w:rsidRPr="006A6EE1">
              <w:rPr>
                <w:rFonts w:hint="eastAsia"/>
                <w:lang w:val="es-ES_tradnl"/>
              </w:rPr>
              <w:t>arib</w:t>
            </w:r>
            <w:proofErr w:type="spellEnd"/>
            <w:r w:rsidRPr="006A6EE1">
              <w:rPr>
                <w:rFonts w:hint="eastAsia"/>
                <w:lang w:val="es-ES_tradnl"/>
              </w:rPr>
              <w:t>-</w:t>
            </w:r>
            <w:proofErr w:type="spellStart"/>
            <w:r w:rsidRPr="006A6EE1">
              <w:rPr>
                <w:rFonts w:hint="eastAsia"/>
                <w:lang w:val="es-ES_tradnl"/>
              </w:rPr>
              <w:t>btable</w:t>
            </w:r>
            <w:proofErr w:type="spellEnd"/>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D27822">
            <w:pPr>
              <w:pStyle w:val="Tabletext"/>
              <w:bidi w:val="0"/>
              <w:spacing w:before="0" w:after="20" w:line="240" w:lineRule="auto"/>
              <w:rPr>
                <w:lang w:val="es-ES_tradnl"/>
              </w:rPr>
            </w:pPr>
            <w:proofErr w:type="spellStart"/>
            <w:r w:rsidRPr="006A6EE1">
              <w:rPr>
                <w:rFonts w:hint="eastAsia"/>
                <w:lang w:val="es-ES_tradnl"/>
              </w:rPr>
              <w:t>Application</w:t>
            </w:r>
            <w:proofErr w:type="spellEnd"/>
            <w:r w:rsidRPr="006A6EE1">
              <w:rPr>
                <w:rFonts w:hint="eastAsia"/>
                <w:lang w:val="es-ES_tradnl"/>
              </w:rPr>
              <w:t>/X-</w:t>
            </w:r>
            <w:proofErr w:type="spellStart"/>
            <w:r w:rsidRPr="006A6EE1">
              <w:rPr>
                <w:rFonts w:hint="eastAsia"/>
                <w:lang w:val="es-ES_tradnl"/>
              </w:rPr>
              <w:t>arib</w:t>
            </w:r>
            <w:proofErr w:type="spellEnd"/>
            <w:r w:rsidRPr="006A6EE1">
              <w:rPr>
                <w:rFonts w:hint="eastAsia"/>
                <w:lang w:val="es-ES_tradnl"/>
              </w:rPr>
              <w:t>-</w:t>
            </w:r>
            <w:proofErr w:type="spellStart"/>
            <w:r w:rsidRPr="006A6EE1">
              <w:rPr>
                <w:rFonts w:hint="eastAsia"/>
                <w:lang w:val="es-ES_tradnl"/>
              </w:rPr>
              <w:t>drcs</w:t>
            </w:r>
            <w:proofErr w:type="spellEnd"/>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D27822">
            <w:pPr>
              <w:pStyle w:val="Tabletext"/>
              <w:bidi w:val="0"/>
              <w:spacing w:before="0" w:after="20" w:line="240" w:lineRule="auto"/>
              <w:rPr>
                <w:lang w:val="es-ES_tradnl"/>
              </w:rPr>
            </w:pPr>
            <w:proofErr w:type="spellStart"/>
            <w:r w:rsidRPr="006A6EE1">
              <w:rPr>
                <w:lang w:val="es-ES_tradnl"/>
              </w:rPr>
              <w:t>A</w:t>
            </w:r>
            <w:r w:rsidRPr="006A6EE1">
              <w:rPr>
                <w:rFonts w:hint="eastAsia"/>
                <w:lang w:val="es-ES_tradnl"/>
              </w:rPr>
              <w:t>pplication</w:t>
            </w:r>
            <w:proofErr w:type="spellEnd"/>
            <w:r w:rsidRPr="006A6EE1">
              <w:rPr>
                <w:rFonts w:hint="eastAsia"/>
                <w:lang w:val="es-ES_tradnl"/>
              </w:rPr>
              <w:t>/X-</w:t>
            </w:r>
            <w:proofErr w:type="spellStart"/>
            <w:r w:rsidRPr="006A6EE1">
              <w:rPr>
                <w:rFonts w:hint="eastAsia"/>
                <w:lang w:val="es-ES_tradnl"/>
              </w:rPr>
              <w:t>arib</w:t>
            </w:r>
            <w:proofErr w:type="spellEnd"/>
            <w:r w:rsidRPr="006A6EE1">
              <w:rPr>
                <w:rFonts w:hint="eastAsia"/>
                <w:lang w:val="es-ES_tradnl"/>
              </w:rPr>
              <w:t>-PDI</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D27822">
            <w:pPr>
              <w:pStyle w:val="Tabletext"/>
              <w:bidi w:val="0"/>
              <w:spacing w:before="0" w:after="20" w:line="240" w:lineRule="auto"/>
              <w:rPr>
                <w:lang w:val="es-ES_tradnl"/>
              </w:rPr>
            </w:pPr>
            <w:proofErr w:type="spellStart"/>
            <w:r w:rsidRPr="006A6EE1">
              <w:rPr>
                <w:rFonts w:hint="eastAsia"/>
                <w:lang w:val="es-ES_tradnl"/>
              </w:rPr>
              <w:t>Application</w:t>
            </w:r>
            <w:proofErr w:type="spellEnd"/>
            <w:r w:rsidRPr="006A6EE1">
              <w:rPr>
                <w:rFonts w:hint="eastAsia"/>
                <w:lang w:val="es-ES_tradnl"/>
              </w:rPr>
              <w:t>/X-</w:t>
            </w:r>
            <w:proofErr w:type="spellStart"/>
            <w:r w:rsidRPr="006A6EE1">
              <w:rPr>
                <w:rFonts w:hint="eastAsia"/>
                <w:lang w:val="es-ES_tradnl"/>
              </w:rPr>
              <w:t>arib</w:t>
            </w:r>
            <w:proofErr w:type="spellEnd"/>
            <w:r w:rsidRPr="006A6EE1">
              <w:rPr>
                <w:rFonts w:hint="eastAsia"/>
                <w:lang w:val="es-ES_tradnl"/>
              </w:rPr>
              <w:t>-</w:t>
            </w:r>
            <w:proofErr w:type="spellStart"/>
            <w:r w:rsidRPr="006A6EE1">
              <w:rPr>
                <w:rFonts w:hint="eastAsia"/>
                <w:lang w:val="es-ES_tradnl"/>
              </w:rPr>
              <w:t>resourceList</w:t>
            </w:r>
            <w:proofErr w:type="spellEnd"/>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782BD3" w:rsidRDefault="009D090C" w:rsidP="00D27822">
            <w:pPr>
              <w:pStyle w:val="Tabletext"/>
              <w:bidi w:val="0"/>
              <w:spacing w:before="0" w:after="20" w:line="240" w:lineRule="auto"/>
            </w:pPr>
            <w:r w:rsidRPr="00782BD3">
              <w:t>Application/X-arib-stream-H264-I-baseline</w:t>
            </w:r>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782BD3" w:rsidRDefault="009D090C" w:rsidP="00D27822">
            <w:pPr>
              <w:pStyle w:val="Tabletext"/>
              <w:bidi w:val="0"/>
              <w:spacing w:before="0" w:after="20" w:line="240" w:lineRule="auto"/>
            </w:pPr>
            <w:r w:rsidRPr="00782BD3">
              <w:t>Application/X-arib-stream-H264-I-main</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D27822">
            <w:pPr>
              <w:pStyle w:val="Tabletext"/>
              <w:bidi w:val="0"/>
              <w:spacing w:before="0" w:after="20" w:line="240" w:lineRule="auto"/>
              <w:rPr>
                <w:lang w:val="es-ES_tradnl"/>
              </w:rPr>
            </w:pPr>
            <w:proofErr w:type="spellStart"/>
            <w:r w:rsidRPr="006A6EE1">
              <w:rPr>
                <w:lang w:val="es-ES_tradnl"/>
              </w:rPr>
              <w:t>Application</w:t>
            </w:r>
            <w:proofErr w:type="spellEnd"/>
            <w:r w:rsidRPr="006A6EE1">
              <w:rPr>
                <w:lang w:val="es-ES_tradnl"/>
              </w:rPr>
              <w:t>/X-arib-mpeg2-ts</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D27822">
            <w:pPr>
              <w:pStyle w:val="Tabletext"/>
              <w:bidi w:val="0"/>
              <w:spacing w:before="0" w:after="20" w:line="240" w:lineRule="auto"/>
              <w:rPr>
                <w:lang w:val="es-ES_tradnl"/>
              </w:rPr>
            </w:pPr>
            <w:proofErr w:type="spellStart"/>
            <w:r w:rsidRPr="006A6EE1">
              <w:rPr>
                <w:lang w:val="es-ES_tradnl"/>
              </w:rPr>
              <w:t>Application</w:t>
            </w:r>
            <w:proofErr w:type="spellEnd"/>
            <w:r w:rsidRPr="006A6EE1">
              <w:rPr>
                <w:lang w:val="es-ES_tradnl"/>
              </w:rPr>
              <w:t>/X-</w:t>
            </w:r>
            <w:proofErr w:type="spellStart"/>
            <w:r w:rsidRPr="006A6EE1">
              <w:rPr>
                <w:lang w:val="es-ES_tradnl"/>
              </w:rPr>
              <w:t>arib</w:t>
            </w:r>
            <w:proofErr w:type="spellEnd"/>
            <w:r w:rsidRPr="006A6EE1">
              <w:rPr>
                <w:lang w:val="es-ES_tradnl"/>
              </w:rPr>
              <w:t>-</w:t>
            </w:r>
            <w:proofErr w:type="spellStart"/>
            <w:r w:rsidRPr="006A6EE1">
              <w:rPr>
                <w:lang w:val="es-ES_tradnl"/>
              </w:rPr>
              <w:t>rootcertificate</w:t>
            </w:r>
            <w:proofErr w:type="spellEnd"/>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D27822">
            <w:pPr>
              <w:pStyle w:val="Tabletext"/>
              <w:bidi w:val="0"/>
              <w:spacing w:before="0" w:after="20" w:line="240" w:lineRule="auto"/>
              <w:rPr>
                <w:lang w:val="es-ES_tradnl"/>
              </w:rPr>
            </w:pPr>
            <w:proofErr w:type="spellStart"/>
            <w:r w:rsidRPr="006A6EE1">
              <w:rPr>
                <w:lang w:val="es-ES_tradnl"/>
              </w:rPr>
              <w:t>Application</w:t>
            </w:r>
            <w:proofErr w:type="spellEnd"/>
            <w:r w:rsidRPr="006A6EE1">
              <w:rPr>
                <w:lang w:val="es-ES_tradnl"/>
              </w:rPr>
              <w:t>/X-</w:t>
            </w:r>
            <w:proofErr w:type="spellStart"/>
            <w:r w:rsidRPr="006A6EE1">
              <w:rPr>
                <w:lang w:val="es-ES_tradnl"/>
              </w:rPr>
              <w:t>arib</w:t>
            </w:r>
            <w:proofErr w:type="spellEnd"/>
            <w:r w:rsidRPr="006A6EE1">
              <w:rPr>
                <w:lang w:val="es-ES_tradnl"/>
              </w:rPr>
              <w:t>-</w:t>
            </w:r>
            <w:proofErr w:type="spellStart"/>
            <w:r w:rsidRPr="006A6EE1">
              <w:rPr>
                <w:lang w:val="es-ES_tradnl"/>
              </w:rPr>
              <w:t>contentPlayContrl</w:t>
            </w:r>
            <w:proofErr w:type="spellEnd"/>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D27822">
            <w:pPr>
              <w:pStyle w:val="Tabletext"/>
              <w:bidi w:val="0"/>
              <w:spacing w:before="0" w:after="20" w:line="240" w:lineRule="auto"/>
              <w:rPr>
                <w:lang w:val="es-ES_tradnl"/>
              </w:rPr>
            </w:pPr>
            <w:proofErr w:type="spellStart"/>
            <w:r w:rsidRPr="006A6EE1">
              <w:rPr>
                <w:lang w:val="es-ES_tradnl"/>
              </w:rPr>
              <w:t>Application</w:t>
            </w:r>
            <w:proofErr w:type="spellEnd"/>
            <w:r w:rsidRPr="006A6EE1">
              <w:rPr>
                <w:lang w:val="es-ES_tradnl"/>
              </w:rPr>
              <w:t>/X-</w:t>
            </w:r>
            <w:proofErr w:type="spellStart"/>
            <w:r w:rsidRPr="006A6EE1">
              <w:rPr>
                <w:lang w:val="es-ES_tradnl"/>
              </w:rPr>
              <w:t>arib</w:t>
            </w:r>
            <w:proofErr w:type="spellEnd"/>
            <w:r w:rsidRPr="006A6EE1">
              <w:rPr>
                <w:lang w:val="es-ES_tradnl"/>
              </w:rPr>
              <w:t>-</w:t>
            </w:r>
            <w:proofErr w:type="spellStart"/>
            <w:r w:rsidRPr="006A6EE1">
              <w:rPr>
                <w:lang w:val="es-ES_tradnl"/>
              </w:rPr>
              <w:t>streamControlInfo</w:t>
            </w:r>
            <w:proofErr w:type="spellEnd"/>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D27822">
            <w:pPr>
              <w:pStyle w:val="Tabletext"/>
              <w:bidi w:val="0"/>
              <w:spacing w:before="0" w:after="20" w:line="240" w:lineRule="auto"/>
              <w:rPr>
                <w:lang w:val="es-ES_tradnl"/>
              </w:rPr>
            </w:pPr>
            <w:proofErr w:type="spellStart"/>
            <w:r w:rsidRPr="006A6EE1">
              <w:rPr>
                <w:lang w:val="es-ES_tradnl"/>
              </w:rPr>
              <w:t>Application</w:t>
            </w:r>
            <w:proofErr w:type="spellEnd"/>
            <w:r w:rsidRPr="006A6EE1">
              <w:rPr>
                <w:lang w:val="es-ES_tradnl"/>
              </w:rPr>
              <w:t>/</w:t>
            </w:r>
            <w:proofErr w:type="spellStart"/>
            <w:r w:rsidRPr="006A6EE1">
              <w:rPr>
                <w:lang w:val="es-ES_tradnl"/>
              </w:rPr>
              <w:t>X-arib-meta+xml;charset</w:t>
            </w:r>
            <w:proofErr w:type="spellEnd"/>
            <w:r w:rsidRPr="006A6EE1">
              <w:rPr>
                <w:lang w:val="es-ES_tradnl"/>
              </w:rPr>
              <w:t>=“UTF-8”</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D27822">
            <w:pPr>
              <w:pStyle w:val="Tabletext"/>
              <w:bidi w:val="0"/>
              <w:spacing w:before="0" w:after="20" w:line="240" w:lineRule="auto"/>
              <w:rPr>
                <w:lang w:val="es-ES_tradnl"/>
              </w:rPr>
            </w:pPr>
            <w:proofErr w:type="spellStart"/>
            <w:r w:rsidRPr="006A6EE1">
              <w:rPr>
                <w:lang w:val="es-ES_tradnl"/>
              </w:rPr>
              <w:t>Application</w:t>
            </w:r>
            <w:proofErr w:type="spellEnd"/>
            <w:r w:rsidRPr="006A6EE1">
              <w:rPr>
                <w:lang w:val="es-ES_tradnl"/>
              </w:rPr>
              <w:t>/</w:t>
            </w:r>
            <w:proofErr w:type="spellStart"/>
            <w:r w:rsidRPr="006A6EE1">
              <w:rPr>
                <w:lang w:val="es-ES_tradnl"/>
              </w:rPr>
              <w:t>X-arib-meta+xml;charset</w:t>
            </w:r>
            <w:proofErr w:type="spellEnd"/>
            <w:r w:rsidRPr="006A6EE1">
              <w:rPr>
                <w:lang w:val="es-ES_tradnl"/>
              </w:rPr>
              <w:t>=“UTF-16”</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D27822">
            <w:pPr>
              <w:pStyle w:val="Tabletext"/>
              <w:bidi w:val="0"/>
              <w:spacing w:before="0" w:after="20" w:line="240" w:lineRule="auto"/>
              <w:rPr>
                <w:lang w:val="es-ES_tradnl"/>
              </w:rPr>
            </w:pPr>
            <w:r w:rsidRPr="006A6EE1">
              <w:rPr>
                <w:lang w:val="es-ES_tradnl"/>
              </w:rPr>
              <w:t>Vi</w:t>
            </w:r>
            <w:r w:rsidRPr="006A6EE1">
              <w:rPr>
                <w:rFonts w:hint="eastAsia"/>
                <w:lang w:val="es-ES_tradnl"/>
              </w:rPr>
              <w:t>deo/X-arib-mpeg1</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D27822">
            <w:pPr>
              <w:pStyle w:val="Tabletext"/>
              <w:bidi w:val="0"/>
              <w:spacing w:before="0" w:after="20" w:line="240" w:lineRule="auto"/>
              <w:rPr>
                <w:lang w:val="es-ES_tradnl"/>
              </w:rPr>
            </w:pPr>
            <w:r w:rsidRPr="006A6EE1">
              <w:rPr>
                <w:lang w:val="es-ES_tradnl"/>
              </w:rPr>
              <w:t>V</w:t>
            </w:r>
            <w:r w:rsidRPr="006A6EE1">
              <w:rPr>
                <w:rFonts w:hint="eastAsia"/>
                <w:lang w:val="es-ES_tradnl"/>
              </w:rPr>
              <w:t>ideo/X-arib-mpeg2</w:t>
            </w:r>
          </w:p>
        </w:tc>
      </w:tr>
      <w:tr w:rsidR="009D090C" w:rsidRPr="00780F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D27822">
            <w:pPr>
              <w:pStyle w:val="Tabletext"/>
              <w:bidi w:val="0"/>
              <w:spacing w:before="0" w:after="20" w:line="240" w:lineRule="auto"/>
              <w:rPr>
                <w:lang w:val="es-ES_tradnl"/>
              </w:rPr>
            </w:pPr>
            <w:r w:rsidRPr="006A6EE1">
              <w:rPr>
                <w:rFonts w:hint="eastAsia"/>
                <w:lang w:val="es-ES_tradnl"/>
              </w:rPr>
              <w:t>Video/X-arib-mpeg4-simple</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D27822">
            <w:pPr>
              <w:pStyle w:val="Tabletext"/>
              <w:bidi w:val="0"/>
              <w:spacing w:before="0" w:after="20" w:line="240" w:lineRule="auto"/>
              <w:rPr>
                <w:lang w:val="es-ES_tradnl"/>
              </w:rPr>
            </w:pPr>
            <w:r w:rsidRPr="006A6EE1">
              <w:rPr>
                <w:rFonts w:hint="eastAsia"/>
                <w:lang w:val="es-ES_tradnl"/>
              </w:rPr>
              <w:t>Video/X-arib-mpeg4-core</w:t>
            </w:r>
          </w:p>
        </w:tc>
      </w:tr>
      <w:tr w:rsidR="009D090C"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6A6EE1" w:rsidRDefault="009D090C" w:rsidP="00D27822">
            <w:pPr>
              <w:pStyle w:val="Tabletext"/>
              <w:bidi w:val="0"/>
              <w:spacing w:before="0" w:after="20" w:line="240" w:lineRule="auto"/>
              <w:rPr>
                <w:lang w:val="es-ES_tradnl"/>
              </w:rPr>
            </w:pPr>
            <w:r w:rsidRPr="006A6EE1">
              <w:rPr>
                <w:lang w:val="es-ES_tradnl"/>
              </w:rPr>
              <w:t>Video/X-arib-H264-baseline</w:t>
            </w:r>
          </w:p>
        </w:tc>
      </w:tr>
      <w:tr w:rsidR="009D090C" w:rsidRPr="00E72F64" w:rsidTr="009D090C">
        <w:trPr>
          <w:jc w:val="center"/>
        </w:trPr>
        <w:tc>
          <w:tcPr>
            <w:tcW w:w="6237" w:type="dxa"/>
            <w:tcBorders>
              <w:top w:val="single" w:sz="4" w:space="0" w:color="auto"/>
              <w:left w:val="single" w:sz="4" w:space="0" w:color="auto"/>
              <w:bottom w:val="single" w:sz="4" w:space="0" w:color="auto"/>
              <w:right w:val="single" w:sz="4" w:space="0" w:color="auto"/>
            </w:tcBorders>
          </w:tcPr>
          <w:p w:rsidR="009D090C" w:rsidRPr="00782BD3" w:rsidRDefault="009D090C" w:rsidP="00D27822">
            <w:pPr>
              <w:pStyle w:val="Tabletext"/>
              <w:bidi w:val="0"/>
              <w:spacing w:before="0" w:after="20" w:line="240" w:lineRule="auto"/>
            </w:pPr>
            <w:r w:rsidRPr="00782BD3">
              <w:t>Video/X-arib-H264-main</w:t>
            </w:r>
          </w:p>
        </w:tc>
      </w:tr>
    </w:tbl>
    <w:p w:rsidR="009D090C" w:rsidRDefault="009D090C" w:rsidP="006A6EE1">
      <w:pPr>
        <w:rPr>
          <w:lang w:bidi="ar-EG"/>
        </w:rPr>
      </w:pPr>
    </w:p>
    <w:p w:rsidR="009D090C" w:rsidRPr="00547049" w:rsidRDefault="009D090C" w:rsidP="006A6EE1">
      <w:pPr>
        <w:pStyle w:val="Heading1"/>
        <w:rPr>
          <w:lang w:bidi="ar-EG"/>
        </w:rPr>
      </w:pPr>
      <w:r w:rsidRPr="00547049">
        <w:rPr>
          <w:lang w:bidi="ar-EG"/>
        </w:rPr>
        <w:t>2</w:t>
      </w:r>
      <w:r w:rsidRPr="00547049">
        <w:rPr>
          <w:lang w:bidi="ar-EG"/>
        </w:rPr>
        <w:tab/>
      </w:r>
      <w:r w:rsidRPr="00547049">
        <w:rPr>
          <w:rFonts w:hint="cs"/>
          <w:rtl/>
          <w:lang w:bidi="ar-EG"/>
        </w:rPr>
        <w:t xml:space="preserve">ترميز لغوي </w:t>
      </w:r>
      <w:r w:rsidRPr="00547049">
        <w:rPr>
          <w:lang w:bidi="ar-EG"/>
        </w:rPr>
        <w:t>XML</w:t>
      </w:r>
      <w:r w:rsidRPr="00547049">
        <w:rPr>
          <w:rFonts w:hint="cs"/>
          <w:rtl/>
          <w:lang w:bidi="ar-EG"/>
        </w:rPr>
        <w:t xml:space="preserve"> إضافي لمعيار </w:t>
      </w:r>
      <w:r w:rsidRPr="00547049">
        <w:rPr>
          <w:lang w:bidi="ar-EG"/>
        </w:rPr>
        <w:t>BML</w:t>
      </w:r>
    </w:p>
    <w:p w:rsidR="009D090C" w:rsidRPr="009366D7" w:rsidRDefault="009D090C" w:rsidP="009D090C">
      <w:pPr>
        <w:rPr>
          <w:rtl/>
          <w:lang w:val="en-GB"/>
        </w:rPr>
      </w:pPr>
      <w:r w:rsidRPr="00B32869">
        <w:rPr>
          <w:rFonts w:hint="cs"/>
          <w:rtl/>
          <w:lang w:val="en-GB"/>
        </w:rPr>
        <w:t xml:space="preserve">يحتوي الجدول </w:t>
      </w:r>
      <w:r w:rsidRPr="009366D7">
        <w:rPr>
          <w:lang w:val="en-GB"/>
        </w:rPr>
        <w:t>13</w:t>
      </w:r>
      <w:r w:rsidRPr="009366D7">
        <w:rPr>
          <w:rFonts w:hint="cs"/>
          <w:rtl/>
          <w:lang w:val="en-GB"/>
        </w:rPr>
        <w:t xml:space="preserve"> على قائمة بترميز لغوي </w:t>
      </w:r>
      <w:r w:rsidRPr="009366D7">
        <w:rPr>
          <w:lang w:val="en-GB"/>
        </w:rPr>
        <w:t>XML</w:t>
      </w:r>
      <w:r w:rsidRPr="009366D7">
        <w:rPr>
          <w:rFonts w:hint="cs"/>
          <w:rtl/>
          <w:lang w:val="en-GB"/>
        </w:rPr>
        <w:t xml:space="preserve"> إضافي لمعيار </w:t>
      </w:r>
      <w:r w:rsidRPr="009366D7">
        <w:rPr>
          <w:lang w:val="en-GB"/>
        </w:rPr>
        <w:t>BML</w:t>
      </w:r>
      <w:r w:rsidRPr="009366D7">
        <w:rPr>
          <w:rFonts w:hint="cs"/>
          <w:rtl/>
          <w:lang w:val="en-GB"/>
        </w:rPr>
        <w:t>.</w:t>
      </w:r>
    </w:p>
    <w:p w:rsidR="009D090C" w:rsidRPr="000A3EE0" w:rsidRDefault="009D090C" w:rsidP="00AD67D9">
      <w:pPr>
        <w:pStyle w:val="TableNo"/>
        <w:rPr>
          <w:rtl/>
        </w:rPr>
      </w:pPr>
      <w:r w:rsidRPr="000A3EE0">
        <w:rPr>
          <w:rFonts w:hint="cs"/>
          <w:rtl/>
        </w:rPr>
        <w:t>الج</w:t>
      </w:r>
      <w:r w:rsidR="00AD67D9">
        <w:rPr>
          <w:rFonts w:hint="cs"/>
          <w:rtl/>
        </w:rPr>
        <w:t>ـ</w:t>
      </w:r>
      <w:r w:rsidRPr="000A3EE0">
        <w:rPr>
          <w:rFonts w:hint="cs"/>
          <w:rtl/>
        </w:rPr>
        <w:t xml:space="preserve">دول </w:t>
      </w:r>
      <w:r w:rsidRPr="000A3EE0">
        <w:t>13</w:t>
      </w:r>
    </w:p>
    <w:p w:rsidR="009D090C" w:rsidRPr="0012380F" w:rsidRDefault="009D090C" w:rsidP="00AD67D9">
      <w:pPr>
        <w:pStyle w:val="TableNotitle"/>
        <w:rPr>
          <w:rtl/>
          <w:lang w:bidi="ar-EG"/>
        </w:rPr>
      </w:pPr>
      <w:r w:rsidRPr="0012380F">
        <w:rPr>
          <w:rFonts w:hint="cs"/>
          <w:rtl/>
          <w:lang w:bidi="ar-EG"/>
        </w:rPr>
        <w:t xml:space="preserve">ترميز لغوي </w:t>
      </w:r>
      <w:r w:rsidRPr="0012380F">
        <w:rPr>
          <w:lang w:bidi="ar-EG"/>
        </w:rPr>
        <w:t>XML</w:t>
      </w:r>
      <w:r w:rsidRPr="0012380F">
        <w:rPr>
          <w:rFonts w:hint="cs"/>
          <w:rtl/>
          <w:lang w:bidi="ar-EG"/>
        </w:rPr>
        <w:t xml:space="preserve"> إضافي لمعيار </w:t>
      </w:r>
      <w:r w:rsidRPr="0012380F">
        <w:rPr>
          <w:lang w:bidi="ar-EG"/>
        </w:rPr>
        <w:t>BML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35"/>
        <w:gridCol w:w="3611"/>
      </w:tblGrid>
      <w:tr w:rsidR="009D090C" w:rsidRPr="00B32869" w:rsidTr="009D090C">
        <w:trPr>
          <w:jc w:val="center"/>
        </w:trPr>
        <w:tc>
          <w:tcPr>
            <w:tcW w:w="2335" w:type="dxa"/>
            <w:tcBorders>
              <w:bottom w:val="single" w:sz="4" w:space="0" w:color="auto"/>
            </w:tcBorders>
          </w:tcPr>
          <w:p w:rsidR="009D090C" w:rsidRPr="00B32869" w:rsidRDefault="009D090C" w:rsidP="00A32E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r w:rsidRPr="00B32869">
              <w:rPr>
                <w:rFonts w:hint="eastAsia"/>
                <w:sz w:val="20"/>
                <w:szCs w:val="26"/>
                <w:lang w:val="en-GB"/>
              </w:rPr>
              <w:t>Module</w:t>
            </w:r>
          </w:p>
        </w:tc>
        <w:tc>
          <w:tcPr>
            <w:tcW w:w="3611" w:type="dxa"/>
            <w:tcBorders>
              <w:bottom w:val="single" w:sz="4" w:space="0" w:color="auto"/>
            </w:tcBorders>
          </w:tcPr>
          <w:p w:rsidR="009D090C" w:rsidRPr="00B32869" w:rsidRDefault="009D090C" w:rsidP="00A32E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r w:rsidRPr="00B32869">
              <w:rPr>
                <w:rFonts w:hint="eastAsia"/>
                <w:sz w:val="20"/>
                <w:szCs w:val="26"/>
                <w:lang w:val="en-GB"/>
              </w:rPr>
              <w:t>Tag</w:t>
            </w:r>
          </w:p>
        </w:tc>
      </w:tr>
      <w:tr w:rsidR="009D090C" w:rsidRPr="00B32869" w:rsidTr="009D090C">
        <w:trPr>
          <w:jc w:val="center"/>
        </w:trPr>
        <w:tc>
          <w:tcPr>
            <w:tcW w:w="2335" w:type="dxa"/>
            <w:tcBorders>
              <w:top w:val="single" w:sz="4" w:space="0" w:color="auto"/>
            </w:tcBorders>
          </w:tcPr>
          <w:p w:rsidR="009D090C" w:rsidRPr="00B32869" w:rsidRDefault="009D090C" w:rsidP="00A32E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eastAsia="ja-JP"/>
              </w:rPr>
            </w:pPr>
            <w:proofErr w:type="spellStart"/>
            <w:r w:rsidRPr="00B32869">
              <w:rPr>
                <w:rFonts w:hint="eastAsia"/>
                <w:sz w:val="20"/>
                <w:szCs w:val="26"/>
                <w:lang w:val="en-GB"/>
              </w:rPr>
              <w:t>Table</w:t>
            </w:r>
            <w:r w:rsidRPr="00B32869">
              <w:rPr>
                <w:rFonts w:hint="eastAsia"/>
                <w:sz w:val="20"/>
                <w:szCs w:val="26"/>
                <w:vertAlign w:val="superscript"/>
                <w:lang w:val="en-GB" w:eastAsia="ja-JP"/>
              </w:rPr>
              <w:t>BA</w:t>
            </w:r>
            <w:proofErr w:type="spellEnd"/>
            <w:r w:rsidRPr="00B32869">
              <w:rPr>
                <w:rFonts w:hint="eastAsia"/>
                <w:sz w:val="20"/>
                <w:szCs w:val="26"/>
                <w:vertAlign w:val="superscript"/>
                <w:lang w:val="en-GB" w:eastAsia="ja-JP"/>
              </w:rPr>
              <w:t>)</w:t>
            </w:r>
          </w:p>
        </w:tc>
        <w:tc>
          <w:tcPr>
            <w:tcW w:w="3611" w:type="dxa"/>
            <w:tcBorders>
              <w:top w:val="single" w:sz="4" w:space="0" w:color="auto"/>
            </w:tcBorders>
          </w:tcPr>
          <w:p w:rsidR="009D090C" w:rsidRPr="00B32869" w:rsidRDefault="009D090C" w:rsidP="00A32ED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r w:rsidRPr="00B32869">
              <w:rPr>
                <w:rFonts w:hint="eastAsia"/>
                <w:sz w:val="20"/>
                <w:szCs w:val="26"/>
                <w:lang w:val="en-GB"/>
              </w:rPr>
              <w:t>All</w:t>
            </w:r>
          </w:p>
        </w:tc>
      </w:tr>
      <w:tr w:rsidR="009D090C" w:rsidRPr="00B32869" w:rsidTr="009D090C">
        <w:trPr>
          <w:jc w:val="center"/>
        </w:trPr>
        <w:tc>
          <w:tcPr>
            <w:tcW w:w="2335" w:type="dxa"/>
            <w:tcBorders>
              <w:top w:val="single" w:sz="4" w:space="0" w:color="auto"/>
            </w:tcBorders>
          </w:tcPr>
          <w:p w:rsidR="009D090C" w:rsidRPr="00B32869" w:rsidRDefault="009D090C" w:rsidP="00A32E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r w:rsidRPr="00B32869">
              <w:rPr>
                <w:rFonts w:hint="eastAsia"/>
                <w:sz w:val="20"/>
                <w:szCs w:val="26"/>
                <w:lang w:val="en-GB"/>
              </w:rPr>
              <w:t xml:space="preserve">Intrinsic </w:t>
            </w:r>
            <w:proofErr w:type="spellStart"/>
            <w:r w:rsidRPr="00B32869">
              <w:rPr>
                <w:sz w:val="20"/>
                <w:szCs w:val="26"/>
                <w:lang w:val="en-GB"/>
              </w:rPr>
              <w:t>e</w:t>
            </w:r>
            <w:r w:rsidRPr="00B32869">
              <w:rPr>
                <w:rFonts w:hint="eastAsia"/>
                <w:sz w:val="20"/>
                <w:szCs w:val="26"/>
                <w:lang w:val="en-GB"/>
              </w:rPr>
              <w:t>vents</w:t>
            </w:r>
            <w:r w:rsidRPr="00B32869">
              <w:rPr>
                <w:rFonts w:hint="eastAsia"/>
                <w:sz w:val="20"/>
                <w:szCs w:val="26"/>
                <w:vertAlign w:val="superscript"/>
                <w:lang w:val="en-GB" w:eastAsia="ja-JP"/>
              </w:rPr>
              <w:t>BA</w:t>
            </w:r>
            <w:proofErr w:type="spellEnd"/>
            <w:r w:rsidRPr="00B32869">
              <w:rPr>
                <w:rFonts w:hint="eastAsia"/>
                <w:sz w:val="20"/>
                <w:szCs w:val="26"/>
                <w:vertAlign w:val="superscript"/>
                <w:lang w:val="en-GB" w:eastAsia="ja-JP"/>
              </w:rPr>
              <w:t>)</w:t>
            </w:r>
          </w:p>
        </w:tc>
        <w:tc>
          <w:tcPr>
            <w:tcW w:w="3611" w:type="dxa"/>
            <w:tcBorders>
              <w:top w:val="single" w:sz="4" w:space="0" w:color="auto"/>
            </w:tcBorders>
          </w:tcPr>
          <w:p w:rsidR="009D090C" w:rsidRPr="00B32869" w:rsidRDefault="009D090C" w:rsidP="00A32E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r w:rsidRPr="00B32869">
              <w:rPr>
                <w:rFonts w:hint="eastAsia"/>
                <w:sz w:val="20"/>
                <w:szCs w:val="26"/>
                <w:lang w:val="en-GB"/>
              </w:rPr>
              <w:t>All</w:t>
            </w:r>
          </w:p>
        </w:tc>
      </w:tr>
      <w:tr w:rsidR="009D090C" w:rsidRPr="00B32869" w:rsidTr="009D090C">
        <w:trPr>
          <w:jc w:val="center"/>
        </w:trPr>
        <w:tc>
          <w:tcPr>
            <w:tcW w:w="2335" w:type="dxa"/>
            <w:tcBorders>
              <w:top w:val="single" w:sz="4" w:space="0" w:color="auto"/>
              <w:bottom w:val="single" w:sz="4" w:space="0" w:color="auto"/>
            </w:tcBorders>
          </w:tcPr>
          <w:p w:rsidR="009D090C" w:rsidRPr="00B32869" w:rsidRDefault="009D090C" w:rsidP="00A32E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r w:rsidRPr="00B32869">
              <w:rPr>
                <w:rFonts w:hint="eastAsia"/>
                <w:sz w:val="20"/>
                <w:szCs w:val="26"/>
                <w:lang w:val="en-GB"/>
              </w:rPr>
              <w:t xml:space="preserve">Name </w:t>
            </w:r>
            <w:proofErr w:type="spellStart"/>
            <w:r w:rsidRPr="00B32869">
              <w:rPr>
                <w:rFonts w:hint="eastAsia"/>
                <w:sz w:val="20"/>
                <w:szCs w:val="26"/>
                <w:lang w:val="en-GB"/>
              </w:rPr>
              <w:t>identification</w:t>
            </w:r>
            <w:r w:rsidRPr="00B32869">
              <w:rPr>
                <w:rFonts w:hint="eastAsia"/>
                <w:sz w:val="20"/>
                <w:szCs w:val="26"/>
                <w:vertAlign w:val="superscript"/>
                <w:lang w:val="en-GB" w:eastAsia="ja-JP"/>
              </w:rPr>
              <w:t>BA</w:t>
            </w:r>
            <w:proofErr w:type="spellEnd"/>
            <w:r w:rsidRPr="00B32869">
              <w:rPr>
                <w:rFonts w:hint="eastAsia"/>
                <w:sz w:val="20"/>
                <w:szCs w:val="26"/>
                <w:vertAlign w:val="superscript"/>
                <w:lang w:val="en-GB" w:eastAsia="ja-JP"/>
              </w:rPr>
              <w:t>)</w:t>
            </w:r>
          </w:p>
        </w:tc>
        <w:tc>
          <w:tcPr>
            <w:tcW w:w="3611" w:type="dxa"/>
            <w:tcBorders>
              <w:top w:val="single" w:sz="4" w:space="0" w:color="auto"/>
              <w:bottom w:val="single" w:sz="4" w:space="0" w:color="auto"/>
            </w:tcBorders>
          </w:tcPr>
          <w:p w:rsidR="009D090C" w:rsidRPr="00B32869" w:rsidRDefault="009D090C" w:rsidP="00A32E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r w:rsidRPr="00B32869">
              <w:rPr>
                <w:rFonts w:hint="eastAsia"/>
                <w:sz w:val="20"/>
                <w:szCs w:val="26"/>
                <w:lang w:val="en-GB"/>
              </w:rPr>
              <w:t>All</w:t>
            </w:r>
          </w:p>
        </w:tc>
      </w:tr>
      <w:tr w:rsidR="009D090C" w:rsidRPr="00B32869" w:rsidTr="009D090C">
        <w:trPr>
          <w:jc w:val="center"/>
        </w:trPr>
        <w:tc>
          <w:tcPr>
            <w:tcW w:w="2335" w:type="dxa"/>
            <w:tcBorders>
              <w:top w:val="single" w:sz="4" w:space="0" w:color="auto"/>
            </w:tcBorders>
          </w:tcPr>
          <w:p w:rsidR="009D090C" w:rsidRPr="00B32869" w:rsidRDefault="009D090C" w:rsidP="00A32E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r w:rsidRPr="00B32869">
              <w:rPr>
                <w:rFonts w:hint="eastAsia"/>
                <w:sz w:val="20"/>
                <w:szCs w:val="26"/>
                <w:lang w:val="en-GB"/>
              </w:rPr>
              <w:t>Applet</w:t>
            </w:r>
          </w:p>
        </w:tc>
        <w:tc>
          <w:tcPr>
            <w:tcW w:w="3611" w:type="dxa"/>
            <w:tcBorders>
              <w:top w:val="single" w:sz="4" w:space="0" w:color="auto"/>
            </w:tcBorders>
          </w:tcPr>
          <w:p w:rsidR="009D090C" w:rsidRPr="00B32869" w:rsidRDefault="009D090C" w:rsidP="00A32E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r w:rsidRPr="00B32869">
              <w:rPr>
                <w:rFonts w:hint="eastAsia"/>
                <w:sz w:val="20"/>
                <w:szCs w:val="26"/>
                <w:lang w:val="en-GB"/>
              </w:rPr>
              <w:t>All</w:t>
            </w:r>
          </w:p>
        </w:tc>
      </w:tr>
      <w:tr w:rsidR="009D090C" w:rsidRPr="00B32869" w:rsidTr="009D090C">
        <w:trPr>
          <w:jc w:val="center"/>
        </w:trPr>
        <w:tc>
          <w:tcPr>
            <w:tcW w:w="2335" w:type="dxa"/>
          </w:tcPr>
          <w:p w:rsidR="009D090C" w:rsidRPr="00B32869" w:rsidRDefault="009D090C" w:rsidP="00A32E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r w:rsidRPr="00B32869">
              <w:rPr>
                <w:rFonts w:hint="eastAsia"/>
                <w:sz w:val="20"/>
                <w:szCs w:val="26"/>
                <w:lang w:val="en-GB"/>
              </w:rPr>
              <w:t>Basic forms</w:t>
            </w:r>
          </w:p>
        </w:tc>
        <w:tc>
          <w:tcPr>
            <w:tcW w:w="3611" w:type="dxa"/>
          </w:tcPr>
          <w:p w:rsidR="009D090C" w:rsidRPr="00B32869" w:rsidRDefault="009D090C" w:rsidP="00A32E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r w:rsidRPr="00B32869">
              <w:rPr>
                <w:rFonts w:hint="eastAsia"/>
                <w:sz w:val="20"/>
                <w:szCs w:val="26"/>
                <w:lang w:val="en-GB"/>
              </w:rPr>
              <w:t>All</w:t>
            </w:r>
          </w:p>
        </w:tc>
      </w:tr>
      <w:tr w:rsidR="009D090C" w:rsidRPr="00B32869" w:rsidTr="009D090C">
        <w:trPr>
          <w:jc w:val="center"/>
        </w:trPr>
        <w:tc>
          <w:tcPr>
            <w:tcW w:w="2335" w:type="dxa"/>
          </w:tcPr>
          <w:p w:rsidR="009D090C" w:rsidRPr="00B32869" w:rsidRDefault="009D090C" w:rsidP="00A32E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r w:rsidRPr="00B32869">
              <w:rPr>
                <w:rFonts w:hint="eastAsia"/>
                <w:sz w:val="20"/>
                <w:szCs w:val="26"/>
                <w:lang w:val="en-GB"/>
              </w:rPr>
              <w:t xml:space="preserve">Basic </w:t>
            </w:r>
            <w:proofErr w:type="spellStart"/>
            <w:r w:rsidRPr="00B32869">
              <w:rPr>
                <w:rFonts w:hint="eastAsia"/>
                <w:sz w:val="20"/>
                <w:szCs w:val="26"/>
                <w:lang w:val="en-GB"/>
              </w:rPr>
              <w:t>table</w:t>
            </w:r>
            <w:r w:rsidRPr="00B32869">
              <w:rPr>
                <w:rFonts w:hint="eastAsia"/>
                <w:sz w:val="20"/>
                <w:szCs w:val="26"/>
                <w:vertAlign w:val="superscript"/>
                <w:lang w:val="en-GB" w:eastAsia="ja-JP"/>
              </w:rPr>
              <w:t>BD</w:t>
            </w:r>
            <w:proofErr w:type="spellEnd"/>
            <w:r w:rsidRPr="00B32869">
              <w:rPr>
                <w:rFonts w:hint="eastAsia"/>
                <w:sz w:val="20"/>
                <w:szCs w:val="26"/>
                <w:vertAlign w:val="superscript"/>
                <w:lang w:val="en-GB" w:eastAsia="ja-JP"/>
              </w:rPr>
              <w:t>)</w:t>
            </w:r>
          </w:p>
        </w:tc>
        <w:tc>
          <w:tcPr>
            <w:tcW w:w="3611" w:type="dxa"/>
          </w:tcPr>
          <w:p w:rsidR="009D090C" w:rsidRPr="00A32ED0" w:rsidRDefault="009D090C" w:rsidP="00A32E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rPr>
            </w:pPr>
            <w:r w:rsidRPr="00B32869">
              <w:rPr>
                <w:rFonts w:hint="eastAsia"/>
                <w:sz w:val="20"/>
                <w:szCs w:val="26"/>
                <w:lang w:val="en-GB"/>
              </w:rPr>
              <w:t>All</w:t>
            </w:r>
          </w:p>
        </w:tc>
      </w:tr>
      <w:tr w:rsidR="009D090C" w:rsidRPr="00B32869" w:rsidTr="009D090C">
        <w:trPr>
          <w:jc w:val="center"/>
        </w:trPr>
        <w:tc>
          <w:tcPr>
            <w:tcW w:w="2335" w:type="dxa"/>
          </w:tcPr>
          <w:p w:rsidR="009D090C" w:rsidRPr="00B32869" w:rsidRDefault="009D090C" w:rsidP="00A32E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r w:rsidRPr="00B32869">
              <w:rPr>
                <w:rFonts w:hint="eastAsia"/>
                <w:sz w:val="20"/>
                <w:szCs w:val="26"/>
                <w:lang w:val="en-GB"/>
              </w:rPr>
              <w:t>Server side image map</w:t>
            </w:r>
          </w:p>
        </w:tc>
        <w:tc>
          <w:tcPr>
            <w:tcW w:w="3611" w:type="dxa"/>
          </w:tcPr>
          <w:p w:rsidR="009D090C" w:rsidRPr="00B32869" w:rsidRDefault="009D090C" w:rsidP="00A32E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r w:rsidRPr="00B32869">
              <w:rPr>
                <w:rFonts w:hint="eastAsia"/>
                <w:sz w:val="20"/>
                <w:szCs w:val="26"/>
                <w:lang w:val="en-GB"/>
              </w:rPr>
              <w:t>All</w:t>
            </w:r>
          </w:p>
        </w:tc>
      </w:tr>
      <w:tr w:rsidR="009D090C" w:rsidRPr="00B32869" w:rsidTr="009D090C">
        <w:trPr>
          <w:jc w:val="center"/>
        </w:trPr>
        <w:tc>
          <w:tcPr>
            <w:tcW w:w="2335" w:type="dxa"/>
          </w:tcPr>
          <w:p w:rsidR="009D090C" w:rsidRPr="00B32869" w:rsidRDefault="009D090C" w:rsidP="00A32E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proofErr w:type="spellStart"/>
            <w:r w:rsidRPr="00B32869">
              <w:rPr>
                <w:rFonts w:hint="eastAsia"/>
                <w:sz w:val="20"/>
                <w:szCs w:val="26"/>
                <w:lang w:val="en-GB"/>
              </w:rPr>
              <w:t>Iframe</w:t>
            </w:r>
            <w:r w:rsidRPr="00B32869">
              <w:rPr>
                <w:rFonts w:hint="eastAsia"/>
                <w:sz w:val="20"/>
                <w:szCs w:val="26"/>
                <w:vertAlign w:val="superscript"/>
                <w:lang w:val="en-GB" w:eastAsia="ja-JP"/>
              </w:rPr>
              <w:t>BD</w:t>
            </w:r>
            <w:proofErr w:type="spellEnd"/>
            <w:r w:rsidRPr="00B32869">
              <w:rPr>
                <w:rFonts w:hint="eastAsia"/>
                <w:sz w:val="20"/>
                <w:szCs w:val="26"/>
                <w:vertAlign w:val="superscript"/>
                <w:lang w:val="en-GB" w:eastAsia="ja-JP"/>
              </w:rPr>
              <w:t>)</w:t>
            </w:r>
          </w:p>
        </w:tc>
        <w:tc>
          <w:tcPr>
            <w:tcW w:w="3611" w:type="dxa"/>
          </w:tcPr>
          <w:p w:rsidR="009D090C" w:rsidRPr="00B32869" w:rsidRDefault="009D090C" w:rsidP="00A32E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r w:rsidRPr="00B32869">
              <w:rPr>
                <w:rFonts w:hint="eastAsia"/>
                <w:sz w:val="20"/>
                <w:szCs w:val="26"/>
                <w:lang w:val="en-GB"/>
              </w:rPr>
              <w:t>All</w:t>
            </w:r>
          </w:p>
        </w:tc>
      </w:tr>
      <w:tr w:rsidR="009D090C" w:rsidRPr="00B32869" w:rsidTr="009D090C">
        <w:trPr>
          <w:jc w:val="center"/>
        </w:trPr>
        <w:tc>
          <w:tcPr>
            <w:tcW w:w="2335" w:type="dxa"/>
          </w:tcPr>
          <w:p w:rsidR="009D090C" w:rsidRPr="00B32869" w:rsidRDefault="009D090C" w:rsidP="00A32E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r w:rsidRPr="00B32869">
              <w:rPr>
                <w:rFonts w:hint="eastAsia"/>
                <w:sz w:val="20"/>
                <w:szCs w:val="26"/>
                <w:lang w:val="en-GB"/>
              </w:rPr>
              <w:t>Legacy</w:t>
            </w:r>
          </w:p>
        </w:tc>
        <w:tc>
          <w:tcPr>
            <w:tcW w:w="3611" w:type="dxa"/>
          </w:tcPr>
          <w:p w:rsidR="009D090C" w:rsidRPr="00B32869" w:rsidRDefault="009D090C" w:rsidP="00A32E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r w:rsidRPr="00B32869">
              <w:rPr>
                <w:rFonts w:hint="eastAsia"/>
                <w:sz w:val="20"/>
                <w:szCs w:val="26"/>
                <w:lang w:val="en-GB"/>
              </w:rPr>
              <w:t>All</w:t>
            </w:r>
          </w:p>
        </w:tc>
      </w:tr>
      <w:tr w:rsidR="009D090C" w:rsidRPr="00E72F64" w:rsidTr="009D090C">
        <w:trPr>
          <w:jc w:val="center"/>
        </w:trPr>
        <w:tc>
          <w:tcPr>
            <w:tcW w:w="2335" w:type="dxa"/>
          </w:tcPr>
          <w:p w:rsidR="009D090C" w:rsidRPr="00B32869" w:rsidRDefault="009D090C" w:rsidP="00A32E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r w:rsidRPr="00B32869">
              <w:rPr>
                <w:rFonts w:hint="eastAsia"/>
                <w:sz w:val="20"/>
                <w:szCs w:val="26"/>
                <w:lang w:val="en-GB"/>
              </w:rPr>
              <w:t>BML extension</w:t>
            </w:r>
          </w:p>
        </w:tc>
        <w:tc>
          <w:tcPr>
            <w:tcW w:w="3611" w:type="dxa"/>
          </w:tcPr>
          <w:p w:rsidR="009D090C" w:rsidRPr="00B32869" w:rsidRDefault="009D090C" w:rsidP="00A32ED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jc w:val="left"/>
              <w:rPr>
                <w:sz w:val="20"/>
                <w:szCs w:val="26"/>
                <w:lang w:val="en-GB"/>
              </w:rPr>
            </w:pPr>
            <w:proofErr w:type="spellStart"/>
            <w:r w:rsidRPr="00B32869">
              <w:rPr>
                <w:sz w:val="20"/>
                <w:szCs w:val="26"/>
                <w:lang w:val="en-GB"/>
              </w:rPr>
              <w:t>B</w:t>
            </w:r>
            <w:r w:rsidRPr="00B32869">
              <w:rPr>
                <w:rFonts w:hint="eastAsia"/>
                <w:sz w:val="20"/>
                <w:szCs w:val="26"/>
                <w:lang w:val="en-GB"/>
              </w:rPr>
              <w:t>ml</w:t>
            </w:r>
            <w:proofErr w:type="spellEnd"/>
            <w:r w:rsidRPr="00B32869">
              <w:rPr>
                <w:rFonts w:hint="eastAsia"/>
                <w:sz w:val="20"/>
                <w:szCs w:val="26"/>
                <w:lang w:val="en-GB"/>
              </w:rPr>
              <w:t xml:space="preserve">, </w:t>
            </w:r>
            <w:proofErr w:type="spellStart"/>
            <w:r w:rsidRPr="00B32869">
              <w:rPr>
                <w:rFonts w:hint="eastAsia"/>
                <w:sz w:val="20"/>
                <w:szCs w:val="26"/>
                <w:lang w:val="en-GB"/>
              </w:rPr>
              <w:t>bevent</w:t>
            </w:r>
            <w:proofErr w:type="spellEnd"/>
            <w:r w:rsidRPr="00B32869">
              <w:rPr>
                <w:rFonts w:hint="eastAsia"/>
                <w:sz w:val="20"/>
                <w:szCs w:val="26"/>
                <w:lang w:val="en-GB"/>
              </w:rPr>
              <w:t xml:space="preserve">, </w:t>
            </w:r>
            <w:proofErr w:type="spellStart"/>
            <w:r w:rsidRPr="00B32869">
              <w:rPr>
                <w:rFonts w:hint="eastAsia"/>
                <w:sz w:val="20"/>
                <w:szCs w:val="26"/>
                <w:lang w:val="en-GB"/>
              </w:rPr>
              <w:t>beitem</w:t>
            </w:r>
            <w:proofErr w:type="spellEnd"/>
            <w:r w:rsidRPr="00B32869">
              <w:rPr>
                <w:rFonts w:hint="eastAsia"/>
                <w:sz w:val="20"/>
                <w:szCs w:val="26"/>
                <w:lang w:val="en-GB"/>
              </w:rPr>
              <w:t xml:space="preserve">, </w:t>
            </w:r>
            <w:proofErr w:type="spellStart"/>
            <w:r w:rsidRPr="00B32869">
              <w:rPr>
                <w:rFonts w:hint="eastAsia"/>
                <w:sz w:val="20"/>
                <w:szCs w:val="26"/>
                <w:lang w:val="en-GB"/>
              </w:rPr>
              <w:t>iframe</w:t>
            </w:r>
            <w:proofErr w:type="spellEnd"/>
            <w:r w:rsidRPr="00B32869">
              <w:rPr>
                <w:rFonts w:hint="eastAsia"/>
                <w:sz w:val="20"/>
                <w:szCs w:val="26"/>
                <w:lang w:val="en-GB"/>
              </w:rPr>
              <w:t xml:space="preserve">&amp;, body&amp;, div&amp;, span&amp;, a&amp;, </w:t>
            </w:r>
            <w:proofErr w:type="spellStart"/>
            <w:r w:rsidRPr="00B32869">
              <w:rPr>
                <w:rFonts w:hint="eastAsia"/>
                <w:sz w:val="20"/>
                <w:szCs w:val="26"/>
                <w:lang w:val="en-GB"/>
              </w:rPr>
              <w:t>bdo</w:t>
            </w:r>
            <w:proofErr w:type="spellEnd"/>
            <w:r w:rsidRPr="00B32869">
              <w:rPr>
                <w:rFonts w:hint="eastAsia"/>
                <w:sz w:val="20"/>
                <w:szCs w:val="26"/>
                <w:lang w:val="en-GB"/>
              </w:rPr>
              <w:t>&amp;, object&amp;</w:t>
            </w:r>
          </w:p>
        </w:tc>
      </w:tr>
    </w:tbl>
    <w:p w:rsidR="009D090C" w:rsidRPr="00547049" w:rsidRDefault="009D090C" w:rsidP="006A6EE1">
      <w:pPr>
        <w:pStyle w:val="Heading1"/>
        <w:rPr>
          <w:rtl/>
          <w:lang w:bidi="ar-EG"/>
        </w:rPr>
      </w:pPr>
      <w:r w:rsidRPr="00547049">
        <w:rPr>
          <w:lang w:bidi="ar-EG"/>
        </w:rPr>
        <w:lastRenderedPageBreak/>
        <w:t>3</w:t>
      </w:r>
      <w:r w:rsidRPr="00547049">
        <w:rPr>
          <w:lang w:bidi="ar-EG"/>
        </w:rPr>
        <w:tab/>
      </w:r>
      <w:r w:rsidRPr="00547049">
        <w:rPr>
          <w:rFonts w:hint="cs"/>
          <w:rtl/>
          <w:lang w:bidi="ar-EG"/>
        </w:rPr>
        <w:t xml:space="preserve">خصائص إضافية للأوراق النمطية المتعاقبة </w:t>
      </w:r>
      <w:r w:rsidRPr="00547049">
        <w:rPr>
          <w:lang w:bidi="ar-EG"/>
        </w:rPr>
        <w:t>CSS</w:t>
      </w:r>
      <w:r w:rsidRPr="00547049">
        <w:rPr>
          <w:rFonts w:hint="cs"/>
          <w:rtl/>
          <w:lang w:bidi="ar-EG"/>
        </w:rPr>
        <w:t xml:space="preserve"> لمعيار </w:t>
      </w:r>
      <w:r w:rsidRPr="00547049">
        <w:rPr>
          <w:lang w:bidi="ar-EG"/>
        </w:rPr>
        <w:t>BML</w:t>
      </w:r>
    </w:p>
    <w:p w:rsidR="009D090C" w:rsidRDefault="009D090C" w:rsidP="009D090C">
      <w:pPr>
        <w:rPr>
          <w:rtl/>
          <w:lang w:val="en-GB"/>
        </w:rPr>
      </w:pPr>
      <w:r w:rsidRPr="009366D7">
        <w:rPr>
          <w:rFonts w:hint="cs"/>
          <w:rtl/>
          <w:lang w:val="en-GB"/>
        </w:rPr>
        <w:t xml:space="preserve">يحتوي الجدول </w:t>
      </w:r>
      <w:r w:rsidRPr="009366D7">
        <w:rPr>
          <w:lang w:val="en-GB"/>
        </w:rPr>
        <w:t>14</w:t>
      </w:r>
      <w:r w:rsidRPr="009366D7">
        <w:rPr>
          <w:rFonts w:hint="cs"/>
          <w:rtl/>
          <w:lang w:val="en-GB"/>
        </w:rPr>
        <w:t xml:space="preserve"> على قائمة بالخصائص الإضافية للأوراق النمطية المتعاقبة </w:t>
      </w:r>
      <w:r w:rsidRPr="009366D7">
        <w:rPr>
          <w:lang w:val="en-GB"/>
        </w:rPr>
        <w:t>CSS</w:t>
      </w:r>
      <w:r w:rsidRPr="009366D7">
        <w:rPr>
          <w:rFonts w:hint="cs"/>
          <w:rtl/>
          <w:lang w:val="en-GB"/>
        </w:rPr>
        <w:t xml:space="preserve"> لمعيار </w:t>
      </w:r>
      <w:r w:rsidRPr="009366D7">
        <w:rPr>
          <w:lang w:val="en-GB"/>
        </w:rPr>
        <w:t>BML</w:t>
      </w:r>
      <w:r w:rsidRPr="009366D7">
        <w:rPr>
          <w:rFonts w:hint="cs"/>
          <w:rtl/>
          <w:lang w:val="en-GB"/>
        </w:rPr>
        <w:t>.</w:t>
      </w:r>
    </w:p>
    <w:p w:rsidR="009D090C" w:rsidRPr="000A3EE0" w:rsidRDefault="009D090C" w:rsidP="00AD67D9">
      <w:pPr>
        <w:pStyle w:val="TableNo"/>
        <w:rPr>
          <w:rtl/>
        </w:rPr>
      </w:pPr>
      <w:r w:rsidRPr="000A3EE0">
        <w:rPr>
          <w:rFonts w:hint="cs"/>
          <w:rtl/>
        </w:rPr>
        <w:t>الج</w:t>
      </w:r>
      <w:r w:rsidR="00AD67D9">
        <w:rPr>
          <w:rFonts w:hint="cs"/>
          <w:rtl/>
        </w:rPr>
        <w:t>ـ</w:t>
      </w:r>
      <w:r w:rsidRPr="000A3EE0">
        <w:rPr>
          <w:rFonts w:hint="cs"/>
          <w:rtl/>
        </w:rPr>
        <w:t xml:space="preserve">دول </w:t>
      </w:r>
      <w:r w:rsidRPr="000A3EE0">
        <w:t>14</w:t>
      </w:r>
    </w:p>
    <w:p w:rsidR="009D090C" w:rsidRPr="0012380F" w:rsidRDefault="009D090C" w:rsidP="00655F8A">
      <w:pPr>
        <w:pStyle w:val="TableNotitle"/>
        <w:rPr>
          <w:rtl/>
          <w:lang w:bidi="ar-EG"/>
        </w:rPr>
      </w:pPr>
      <w:r w:rsidRPr="0012380F">
        <w:rPr>
          <w:rFonts w:hint="cs"/>
          <w:rtl/>
          <w:lang w:bidi="ar-EG"/>
        </w:rPr>
        <w:t xml:space="preserve">خصائص إضافية للأوراق النمطية المتعاقبة </w:t>
      </w:r>
      <w:r w:rsidRPr="0012380F">
        <w:rPr>
          <w:lang w:bidi="ar-EG"/>
        </w:rPr>
        <w:t>CSS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D090C" w:rsidTr="009D090C">
        <w:trPr>
          <w:jc w:val="center"/>
        </w:trPr>
        <w:tc>
          <w:tcPr>
            <w:tcW w:w="6237" w:type="dxa"/>
          </w:tcPr>
          <w:p w:rsidR="009D090C" w:rsidRDefault="009D090C" w:rsidP="00AD67D9">
            <w:pPr>
              <w:pStyle w:val="Tabletext"/>
              <w:bidi w:val="0"/>
            </w:pPr>
            <w:proofErr w:type="spellStart"/>
            <w:r>
              <w:rPr>
                <w:rFonts w:hint="eastAsia"/>
              </w:rPr>
              <w:t>Clut</w:t>
            </w:r>
            <w:proofErr w:type="spellEnd"/>
            <w:r>
              <w:rPr>
                <w:vertAlign w:val="superscript"/>
              </w:rPr>
              <w:t>(</w:t>
            </w:r>
            <w:r>
              <w:rPr>
                <w:rFonts w:hint="eastAsia"/>
                <w:vertAlign w:val="superscript"/>
              </w:rPr>
              <w:t>1)</w:t>
            </w:r>
          </w:p>
        </w:tc>
      </w:tr>
      <w:tr w:rsidR="009D090C" w:rsidTr="009D090C">
        <w:trPr>
          <w:jc w:val="center"/>
        </w:trPr>
        <w:tc>
          <w:tcPr>
            <w:tcW w:w="6237" w:type="dxa"/>
          </w:tcPr>
          <w:p w:rsidR="009D090C" w:rsidRDefault="009D090C" w:rsidP="00AD67D9">
            <w:pPr>
              <w:pStyle w:val="Tabletext"/>
              <w:bidi w:val="0"/>
            </w:pPr>
            <w:r>
              <w:rPr>
                <w:rFonts w:hint="eastAsia"/>
              </w:rPr>
              <w:t>Color-index</w:t>
            </w:r>
            <w:r>
              <w:rPr>
                <w:vertAlign w:val="superscript"/>
              </w:rPr>
              <w:t>(</w:t>
            </w:r>
            <w:r>
              <w:rPr>
                <w:rFonts w:hint="eastAsia"/>
                <w:vertAlign w:val="superscript"/>
              </w:rPr>
              <w:t>1)</w:t>
            </w:r>
          </w:p>
        </w:tc>
      </w:tr>
      <w:tr w:rsidR="009D090C" w:rsidTr="009D090C">
        <w:trPr>
          <w:jc w:val="center"/>
        </w:trPr>
        <w:tc>
          <w:tcPr>
            <w:tcW w:w="6237" w:type="dxa"/>
          </w:tcPr>
          <w:p w:rsidR="009D090C" w:rsidRDefault="009D090C" w:rsidP="00AD67D9">
            <w:pPr>
              <w:pStyle w:val="Tabletext"/>
              <w:bidi w:val="0"/>
            </w:pPr>
            <w:r>
              <w:t>B</w:t>
            </w:r>
            <w:r>
              <w:rPr>
                <w:rFonts w:hint="eastAsia"/>
              </w:rPr>
              <w:t>ackground-color-index</w:t>
            </w:r>
            <w:r>
              <w:rPr>
                <w:vertAlign w:val="superscript"/>
              </w:rPr>
              <w:t>(</w:t>
            </w:r>
            <w:r>
              <w:rPr>
                <w:rFonts w:hint="eastAsia"/>
                <w:vertAlign w:val="superscript"/>
              </w:rPr>
              <w:t>1)</w:t>
            </w:r>
          </w:p>
        </w:tc>
      </w:tr>
      <w:tr w:rsidR="009D090C" w:rsidTr="009D090C">
        <w:trPr>
          <w:jc w:val="center"/>
        </w:trPr>
        <w:tc>
          <w:tcPr>
            <w:tcW w:w="6237" w:type="dxa"/>
          </w:tcPr>
          <w:p w:rsidR="009D090C" w:rsidRDefault="009D090C" w:rsidP="00AD67D9">
            <w:pPr>
              <w:pStyle w:val="Tabletext"/>
              <w:bidi w:val="0"/>
            </w:pPr>
            <w:r>
              <w:t>B</w:t>
            </w:r>
            <w:r>
              <w:rPr>
                <w:rFonts w:hint="eastAsia"/>
              </w:rPr>
              <w:t>order-color-index</w:t>
            </w:r>
          </w:p>
        </w:tc>
      </w:tr>
      <w:tr w:rsidR="009D090C" w:rsidTr="009D090C">
        <w:trPr>
          <w:jc w:val="center"/>
        </w:trPr>
        <w:tc>
          <w:tcPr>
            <w:tcW w:w="6237" w:type="dxa"/>
          </w:tcPr>
          <w:p w:rsidR="009D090C" w:rsidRDefault="009D090C" w:rsidP="00AD67D9">
            <w:pPr>
              <w:pStyle w:val="Tabletext"/>
              <w:bidi w:val="0"/>
            </w:pPr>
            <w:r>
              <w:t>B</w:t>
            </w:r>
            <w:r>
              <w:rPr>
                <w:rFonts w:hint="eastAsia"/>
              </w:rPr>
              <w:t>order-top-color-index</w:t>
            </w:r>
            <w:r>
              <w:rPr>
                <w:vertAlign w:val="superscript"/>
              </w:rPr>
              <w:t>(</w:t>
            </w:r>
            <w:r>
              <w:rPr>
                <w:rFonts w:hint="eastAsia"/>
                <w:vertAlign w:val="superscript"/>
              </w:rPr>
              <w:t>1)</w:t>
            </w:r>
          </w:p>
        </w:tc>
      </w:tr>
      <w:tr w:rsidR="009D090C" w:rsidTr="009D090C">
        <w:trPr>
          <w:jc w:val="center"/>
        </w:trPr>
        <w:tc>
          <w:tcPr>
            <w:tcW w:w="6237" w:type="dxa"/>
          </w:tcPr>
          <w:p w:rsidR="009D090C" w:rsidRDefault="009D090C" w:rsidP="00AD67D9">
            <w:pPr>
              <w:pStyle w:val="Tabletext"/>
              <w:bidi w:val="0"/>
            </w:pPr>
            <w:r>
              <w:t>B</w:t>
            </w:r>
            <w:r>
              <w:rPr>
                <w:rFonts w:hint="eastAsia"/>
              </w:rPr>
              <w:t>order-right-color-index</w:t>
            </w:r>
            <w:r>
              <w:rPr>
                <w:vertAlign w:val="superscript"/>
              </w:rPr>
              <w:t>(</w:t>
            </w:r>
            <w:r>
              <w:rPr>
                <w:rFonts w:hint="eastAsia"/>
                <w:vertAlign w:val="superscript"/>
              </w:rPr>
              <w:t>1)</w:t>
            </w:r>
          </w:p>
        </w:tc>
      </w:tr>
      <w:tr w:rsidR="009D090C" w:rsidTr="009D090C">
        <w:trPr>
          <w:jc w:val="center"/>
        </w:trPr>
        <w:tc>
          <w:tcPr>
            <w:tcW w:w="6237" w:type="dxa"/>
          </w:tcPr>
          <w:p w:rsidR="009D090C" w:rsidRDefault="009D090C" w:rsidP="00AD67D9">
            <w:pPr>
              <w:pStyle w:val="Tabletext"/>
              <w:bidi w:val="0"/>
            </w:pPr>
            <w:r>
              <w:t>B</w:t>
            </w:r>
            <w:r>
              <w:rPr>
                <w:rFonts w:hint="eastAsia"/>
              </w:rPr>
              <w:t>order-bottom-color-index</w:t>
            </w:r>
            <w:r>
              <w:rPr>
                <w:vertAlign w:val="superscript"/>
              </w:rPr>
              <w:t>(</w:t>
            </w:r>
            <w:r>
              <w:rPr>
                <w:rFonts w:hint="eastAsia"/>
                <w:vertAlign w:val="superscript"/>
              </w:rPr>
              <w:t>1)</w:t>
            </w:r>
          </w:p>
        </w:tc>
      </w:tr>
      <w:tr w:rsidR="009D090C" w:rsidTr="009D090C">
        <w:trPr>
          <w:jc w:val="center"/>
        </w:trPr>
        <w:tc>
          <w:tcPr>
            <w:tcW w:w="6237" w:type="dxa"/>
          </w:tcPr>
          <w:p w:rsidR="009D090C" w:rsidRDefault="009D090C" w:rsidP="00AD67D9">
            <w:pPr>
              <w:pStyle w:val="Tabletext"/>
              <w:bidi w:val="0"/>
            </w:pPr>
            <w:r>
              <w:t>B</w:t>
            </w:r>
            <w:r>
              <w:rPr>
                <w:rFonts w:hint="eastAsia"/>
              </w:rPr>
              <w:t>order-left-color-index</w:t>
            </w:r>
            <w:r>
              <w:rPr>
                <w:vertAlign w:val="superscript"/>
              </w:rPr>
              <w:t>(</w:t>
            </w:r>
            <w:r>
              <w:rPr>
                <w:rFonts w:hint="eastAsia"/>
                <w:vertAlign w:val="superscript"/>
              </w:rPr>
              <w:t>1)</w:t>
            </w:r>
          </w:p>
        </w:tc>
      </w:tr>
      <w:tr w:rsidR="009D090C" w:rsidTr="009D090C">
        <w:trPr>
          <w:jc w:val="center"/>
        </w:trPr>
        <w:tc>
          <w:tcPr>
            <w:tcW w:w="6237" w:type="dxa"/>
          </w:tcPr>
          <w:p w:rsidR="009D090C" w:rsidRDefault="009D090C" w:rsidP="00AD67D9">
            <w:pPr>
              <w:pStyle w:val="Tabletext"/>
              <w:bidi w:val="0"/>
            </w:pPr>
            <w:r>
              <w:t>O</w:t>
            </w:r>
            <w:r>
              <w:rPr>
                <w:rFonts w:hint="eastAsia"/>
              </w:rPr>
              <w:t>utline-color-index</w:t>
            </w:r>
          </w:p>
        </w:tc>
      </w:tr>
      <w:tr w:rsidR="009D090C" w:rsidTr="009D090C">
        <w:trPr>
          <w:jc w:val="center"/>
        </w:trPr>
        <w:tc>
          <w:tcPr>
            <w:tcW w:w="6237" w:type="dxa"/>
          </w:tcPr>
          <w:p w:rsidR="009D090C" w:rsidRDefault="009D090C" w:rsidP="00AD67D9">
            <w:pPr>
              <w:pStyle w:val="Tabletext"/>
              <w:bidi w:val="0"/>
            </w:pPr>
            <w:r>
              <w:rPr>
                <w:rFonts w:hint="eastAsia"/>
              </w:rPr>
              <w:t>Resolution</w:t>
            </w:r>
            <w:r>
              <w:rPr>
                <w:vertAlign w:val="superscript"/>
              </w:rPr>
              <w:t>(</w:t>
            </w:r>
            <w:r>
              <w:rPr>
                <w:rFonts w:hint="eastAsia"/>
                <w:vertAlign w:val="superscript"/>
              </w:rPr>
              <w:t>1)</w:t>
            </w:r>
          </w:p>
        </w:tc>
      </w:tr>
      <w:tr w:rsidR="009D090C" w:rsidTr="009D090C">
        <w:trPr>
          <w:jc w:val="center"/>
        </w:trPr>
        <w:tc>
          <w:tcPr>
            <w:tcW w:w="6237" w:type="dxa"/>
          </w:tcPr>
          <w:p w:rsidR="009D090C" w:rsidRDefault="009D090C" w:rsidP="00AD67D9">
            <w:pPr>
              <w:pStyle w:val="Tabletext"/>
              <w:bidi w:val="0"/>
            </w:pPr>
            <w:r>
              <w:t>D</w:t>
            </w:r>
            <w:r>
              <w:rPr>
                <w:rFonts w:hint="eastAsia"/>
              </w:rPr>
              <w:t>isplay-aspect-ratio</w:t>
            </w:r>
            <w:r>
              <w:rPr>
                <w:vertAlign w:val="superscript"/>
              </w:rPr>
              <w:t>(</w:t>
            </w:r>
            <w:r>
              <w:rPr>
                <w:rFonts w:hint="eastAsia"/>
                <w:vertAlign w:val="superscript"/>
              </w:rPr>
              <w:t>1)</w:t>
            </w:r>
          </w:p>
        </w:tc>
      </w:tr>
      <w:tr w:rsidR="009D090C" w:rsidTr="009D090C">
        <w:trPr>
          <w:jc w:val="center"/>
        </w:trPr>
        <w:tc>
          <w:tcPr>
            <w:tcW w:w="6237" w:type="dxa"/>
          </w:tcPr>
          <w:p w:rsidR="009D090C" w:rsidRDefault="009D090C" w:rsidP="00AD67D9">
            <w:pPr>
              <w:pStyle w:val="Tabletext"/>
              <w:bidi w:val="0"/>
            </w:pPr>
            <w:r>
              <w:t>G</w:t>
            </w:r>
            <w:r>
              <w:rPr>
                <w:rFonts w:hint="eastAsia"/>
              </w:rPr>
              <w:t>rayscale-color-index</w:t>
            </w:r>
            <w:r>
              <w:rPr>
                <w:vertAlign w:val="superscript"/>
              </w:rPr>
              <w:t>(</w:t>
            </w:r>
            <w:r>
              <w:rPr>
                <w:rFonts w:hint="eastAsia"/>
                <w:vertAlign w:val="superscript"/>
              </w:rPr>
              <w:t>1)</w:t>
            </w:r>
          </w:p>
        </w:tc>
      </w:tr>
      <w:tr w:rsidR="009D090C" w:rsidTr="009D090C">
        <w:trPr>
          <w:jc w:val="center"/>
        </w:trPr>
        <w:tc>
          <w:tcPr>
            <w:tcW w:w="6237" w:type="dxa"/>
            <w:tcBorders>
              <w:bottom w:val="single" w:sz="4" w:space="0" w:color="auto"/>
            </w:tcBorders>
          </w:tcPr>
          <w:p w:rsidR="009D090C" w:rsidRDefault="009D090C" w:rsidP="00AD67D9">
            <w:pPr>
              <w:pStyle w:val="Tabletext"/>
              <w:bidi w:val="0"/>
            </w:pPr>
            <w:r>
              <w:t>U</w:t>
            </w:r>
            <w:r>
              <w:rPr>
                <w:rFonts w:hint="eastAsia"/>
              </w:rPr>
              <w:t>sed-key-list</w:t>
            </w:r>
            <w:r>
              <w:rPr>
                <w:vertAlign w:val="superscript"/>
              </w:rPr>
              <w:t>(</w:t>
            </w:r>
            <w:r>
              <w:rPr>
                <w:rFonts w:hint="eastAsia"/>
                <w:vertAlign w:val="superscript"/>
              </w:rPr>
              <w:t>1)</w:t>
            </w:r>
          </w:p>
        </w:tc>
      </w:tr>
      <w:tr w:rsidR="009D090C" w:rsidTr="009D090C">
        <w:trPr>
          <w:jc w:val="center"/>
        </w:trPr>
        <w:tc>
          <w:tcPr>
            <w:tcW w:w="6237" w:type="dxa"/>
            <w:tcBorders>
              <w:bottom w:val="single" w:sz="4" w:space="0" w:color="auto"/>
            </w:tcBorders>
          </w:tcPr>
          <w:p w:rsidR="009D090C" w:rsidRPr="00676E89" w:rsidRDefault="009D090C" w:rsidP="00AD67D9">
            <w:pPr>
              <w:pStyle w:val="Tabletext"/>
              <w:bidi w:val="0"/>
            </w:pPr>
            <w:proofErr w:type="spellStart"/>
            <w:r w:rsidRPr="00676E89">
              <w:rPr>
                <w:lang w:eastAsia="ja-JP"/>
              </w:rPr>
              <w:t>nav</w:t>
            </w:r>
            <w:proofErr w:type="spellEnd"/>
            <w:r w:rsidRPr="00676E89">
              <w:rPr>
                <w:lang w:eastAsia="ja-JP"/>
              </w:rPr>
              <w:t>-index</w:t>
            </w:r>
            <w:r w:rsidRPr="00676E89">
              <w:rPr>
                <w:vertAlign w:val="superscript"/>
              </w:rPr>
              <w:t>(1)</w:t>
            </w:r>
          </w:p>
        </w:tc>
      </w:tr>
      <w:tr w:rsidR="009D090C" w:rsidTr="009D090C">
        <w:trPr>
          <w:jc w:val="center"/>
        </w:trPr>
        <w:tc>
          <w:tcPr>
            <w:tcW w:w="6237" w:type="dxa"/>
            <w:tcBorders>
              <w:bottom w:val="single" w:sz="4" w:space="0" w:color="auto"/>
            </w:tcBorders>
          </w:tcPr>
          <w:p w:rsidR="009D090C" w:rsidRPr="00676E89" w:rsidRDefault="009D090C" w:rsidP="00AD67D9">
            <w:pPr>
              <w:pStyle w:val="Tabletext"/>
              <w:bidi w:val="0"/>
            </w:pPr>
            <w:proofErr w:type="spellStart"/>
            <w:r w:rsidRPr="00676E89">
              <w:rPr>
                <w:lang w:eastAsia="ja-JP"/>
              </w:rPr>
              <w:t>nav</w:t>
            </w:r>
            <w:proofErr w:type="spellEnd"/>
            <w:r w:rsidRPr="00676E89">
              <w:rPr>
                <w:lang w:eastAsia="ja-JP"/>
              </w:rPr>
              <w:t>-up</w:t>
            </w:r>
            <w:r w:rsidRPr="00676E89">
              <w:rPr>
                <w:vertAlign w:val="superscript"/>
              </w:rPr>
              <w:t>(1)</w:t>
            </w:r>
          </w:p>
        </w:tc>
      </w:tr>
      <w:tr w:rsidR="009D090C" w:rsidTr="009D090C">
        <w:trPr>
          <w:jc w:val="center"/>
        </w:trPr>
        <w:tc>
          <w:tcPr>
            <w:tcW w:w="6237" w:type="dxa"/>
            <w:tcBorders>
              <w:bottom w:val="single" w:sz="4" w:space="0" w:color="auto"/>
            </w:tcBorders>
          </w:tcPr>
          <w:p w:rsidR="009D090C" w:rsidRPr="00676E89" w:rsidRDefault="009D090C" w:rsidP="00AD67D9">
            <w:pPr>
              <w:pStyle w:val="Tabletext"/>
              <w:bidi w:val="0"/>
              <w:rPr>
                <w:lang w:bidi="ar-EG"/>
              </w:rPr>
            </w:pPr>
            <w:proofErr w:type="spellStart"/>
            <w:r w:rsidRPr="00676E89">
              <w:rPr>
                <w:lang w:eastAsia="ja-JP"/>
              </w:rPr>
              <w:t>nav</w:t>
            </w:r>
            <w:proofErr w:type="spellEnd"/>
            <w:r w:rsidRPr="00676E89">
              <w:rPr>
                <w:lang w:eastAsia="ja-JP"/>
              </w:rPr>
              <w:t>-down</w:t>
            </w:r>
            <w:r w:rsidRPr="00676E89">
              <w:rPr>
                <w:vertAlign w:val="superscript"/>
              </w:rPr>
              <w:t>(1)</w:t>
            </w:r>
          </w:p>
        </w:tc>
      </w:tr>
      <w:tr w:rsidR="002E74D3" w:rsidTr="002E74D3">
        <w:trPr>
          <w:jc w:val="center"/>
        </w:trPr>
        <w:tc>
          <w:tcPr>
            <w:tcW w:w="6237" w:type="dxa"/>
            <w:tcBorders>
              <w:bottom w:val="single" w:sz="4" w:space="0" w:color="auto"/>
            </w:tcBorders>
          </w:tcPr>
          <w:p w:rsidR="002E74D3" w:rsidRPr="00676E89" w:rsidRDefault="002E74D3" w:rsidP="002E74D3">
            <w:pPr>
              <w:pStyle w:val="Tabletext"/>
              <w:bidi w:val="0"/>
            </w:pPr>
            <w:proofErr w:type="spellStart"/>
            <w:r w:rsidRPr="00676E89">
              <w:rPr>
                <w:lang w:eastAsia="ja-JP"/>
              </w:rPr>
              <w:t>nav</w:t>
            </w:r>
            <w:proofErr w:type="spellEnd"/>
            <w:r w:rsidRPr="00676E89">
              <w:rPr>
                <w:lang w:eastAsia="ja-JP"/>
              </w:rPr>
              <w:t>-left</w:t>
            </w:r>
            <w:r w:rsidRPr="00676E89">
              <w:rPr>
                <w:vertAlign w:val="superscript"/>
              </w:rPr>
              <w:t>(1)</w:t>
            </w:r>
          </w:p>
        </w:tc>
      </w:tr>
      <w:tr w:rsidR="002E74D3" w:rsidTr="002E74D3">
        <w:trPr>
          <w:jc w:val="center"/>
        </w:trPr>
        <w:tc>
          <w:tcPr>
            <w:tcW w:w="6237" w:type="dxa"/>
            <w:tcBorders>
              <w:bottom w:val="single" w:sz="4" w:space="0" w:color="auto"/>
            </w:tcBorders>
          </w:tcPr>
          <w:p w:rsidR="002E74D3" w:rsidRPr="00676E89" w:rsidRDefault="002E74D3" w:rsidP="002E74D3">
            <w:pPr>
              <w:pStyle w:val="Tabletext"/>
              <w:bidi w:val="0"/>
            </w:pPr>
            <w:proofErr w:type="spellStart"/>
            <w:r w:rsidRPr="00676E89">
              <w:rPr>
                <w:lang w:eastAsia="ja-JP"/>
              </w:rPr>
              <w:t>nav</w:t>
            </w:r>
            <w:proofErr w:type="spellEnd"/>
            <w:r w:rsidRPr="00676E89">
              <w:rPr>
                <w:lang w:eastAsia="ja-JP"/>
              </w:rPr>
              <w:t>-right</w:t>
            </w:r>
            <w:r w:rsidRPr="00676E89">
              <w:rPr>
                <w:vertAlign w:val="superscript"/>
              </w:rPr>
              <w:t>(1)</w:t>
            </w:r>
          </w:p>
        </w:tc>
      </w:tr>
      <w:tr w:rsidR="002E74D3" w:rsidTr="002E74D3">
        <w:trPr>
          <w:jc w:val="center"/>
        </w:trPr>
        <w:tc>
          <w:tcPr>
            <w:tcW w:w="6237" w:type="dxa"/>
            <w:tcBorders>
              <w:bottom w:val="single" w:sz="4" w:space="0" w:color="auto"/>
            </w:tcBorders>
          </w:tcPr>
          <w:p w:rsidR="002E74D3" w:rsidRPr="00676E89" w:rsidRDefault="002E74D3" w:rsidP="002E74D3">
            <w:pPr>
              <w:pStyle w:val="Tabletext"/>
              <w:bidi w:val="0"/>
            </w:pPr>
            <w:r w:rsidRPr="00676E89">
              <w:rPr>
                <w:lang w:eastAsia="ja-JP"/>
              </w:rPr>
              <w:t>-</w:t>
            </w:r>
            <w:proofErr w:type="spellStart"/>
            <w:r w:rsidRPr="00676E89">
              <w:rPr>
                <w:lang w:eastAsia="ja-JP"/>
              </w:rPr>
              <w:t>wap</w:t>
            </w:r>
            <w:proofErr w:type="spellEnd"/>
            <w:r w:rsidRPr="00676E89">
              <w:rPr>
                <w:lang w:eastAsia="ja-JP"/>
              </w:rPr>
              <w:t>-marquee</w:t>
            </w:r>
          </w:p>
        </w:tc>
      </w:tr>
      <w:tr w:rsidR="002E74D3" w:rsidTr="002E74D3">
        <w:trPr>
          <w:jc w:val="center"/>
        </w:trPr>
        <w:tc>
          <w:tcPr>
            <w:tcW w:w="6237" w:type="dxa"/>
            <w:tcBorders>
              <w:bottom w:val="single" w:sz="4" w:space="0" w:color="auto"/>
            </w:tcBorders>
          </w:tcPr>
          <w:p w:rsidR="002E74D3" w:rsidRPr="00676E89" w:rsidRDefault="002E74D3" w:rsidP="002E74D3">
            <w:pPr>
              <w:pStyle w:val="Tabletext"/>
              <w:bidi w:val="0"/>
            </w:pPr>
            <w:r w:rsidRPr="00676E89">
              <w:rPr>
                <w:lang w:eastAsia="ja-JP"/>
              </w:rPr>
              <w:t>-</w:t>
            </w:r>
            <w:proofErr w:type="spellStart"/>
            <w:r w:rsidRPr="00676E89">
              <w:rPr>
                <w:lang w:eastAsia="ja-JP"/>
              </w:rPr>
              <w:t>wap</w:t>
            </w:r>
            <w:proofErr w:type="spellEnd"/>
            <w:r w:rsidRPr="00676E89">
              <w:rPr>
                <w:lang w:eastAsia="ja-JP"/>
              </w:rPr>
              <w:t>-marquee-style</w:t>
            </w:r>
          </w:p>
        </w:tc>
      </w:tr>
      <w:tr w:rsidR="002E74D3" w:rsidTr="002E74D3">
        <w:trPr>
          <w:jc w:val="center"/>
        </w:trPr>
        <w:tc>
          <w:tcPr>
            <w:tcW w:w="6237" w:type="dxa"/>
            <w:tcBorders>
              <w:bottom w:val="single" w:sz="4" w:space="0" w:color="auto"/>
            </w:tcBorders>
          </w:tcPr>
          <w:p w:rsidR="002E74D3" w:rsidRPr="00676E89" w:rsidRDefault="002E74D3" w:rsidP="002E74D3">
            <w:pPr>
              <w:pStyle w:val="Tabletext"/>
              <w:bidi w:val="0"/>
            </w:pPr>
            <w:r w:rsidRPr="00676E89">
              <w:rPr>
                <w:lang w:eastAsia="ja-JP"/>
              </w:rPr>
              <w:t>-</w:t>
            </w:r>
            <w:proofErr w:type="spellStart"/>
            <w:r w:rsidRPr="00676E89">
              <w:rPr>
                <w:lang w:eastAsia="ja-JP"/>
              </w:rPr>
              <w:t>wap</w:t>
            </w:r>
            <w:proofErr w:type="spellEnd"/>
            <w:r w:rsidRPr="00676E89">
              <w:rPr>
                <w:lang w:eastAsia="ja-JP"/>
              </w:rPr>
              <w:t>-marquee-loop</w:t>
            </w:r>
          </w:p>
        </w:tc>
      </w:tr>
      <w:tr w:rsidR="002E74D3" w:rsidTr="002E74D3">
        <w:trPr>
          <w:jc w:val="center"/>
        </w:trPr>
        <w:tc>
          <w:tcPr>
            <w:tcW w:w="6237" w:type="dxa"/>
            <w:tcBorders>
              <w:bottom w:val="single" w:sz="4" w:space="0" w:color="auto"/>
            </w:tcBorders>
          </w:tcPr>
          <w:p w:rsidR="002E74D3" w:rsidRPr="00676E89" w:rsidRDefault="002E74D3" w:rsidP="002E74D3">
            <w:pPr>
              <w:pStyle w:val="Tabletext"/>
              <w:bidi w:val="0"/>
            </w:pPr>
            <w:r w:rsidRPr="00676E89">
              <w:rPr>
                <w:lang w:eastAsia="ja-JP"/>
              </w:rPr>
              <w:t>-</w:t>
            </w:r>
            <w:proofErr w:type="spellStart"/>
            <w:r w:rsidRPr="00676E89">
              <w:rPr>
                <w:lang w:eastAsia="ja-JP"/>
              </w:rPr>
              <w:t>wap</w:t>
            </w:r>
            <w:proofErr w:type="spellEnd"/>
            <w:r w:rsidRPr="00676E89">
              <w:rPr>
                <w:lang w:eastAsia="ja-JP"/>
              </w:rPr>
              <w:t>-marquee-</w:t>
            </w:r>
            <w:proofErr w:type="spellStart"/>
            <w:r w:rsidRPr="00676E89">
              <w:rPr>
                <w:lang w:eastAsia="ja-JP"/>
              </w:rPr>
              <w:t>dir</w:t>
            </w:r>
            <w:proofErr w:type="spellEnd"/>
          </w:p>
        </w:tc>
      </w:tr>
      <w:tr w:rsidR="002E74D3" w:rsidTr="002E74D3">
        <w:trPr>
          <w:jc w:val="center"/>
        </w:trPr>
        <w:tc>
          <w:tcPr>
            <w:tcW w:w="6237" w:type="dxa"/>
            <w:tcBorders>
              <w:bottom w:val="single" w:sz="4" w:space="0" w:color="auto"/>
            </w:tcBorders>
          </w:tcPr>
          <w:p w:rsidR="002E74D3" w:rsidRPr="00676E89" w:rsidRDefault="002E74D3" w:rsidP="002E74D3">
            <w:pPr>
              <w:pStyle w:val="Tabletext"/>
              <w:bidi w:val="0"/>
            </w:pPr>
            <w:r w:rsidRPr="00676E89">
              <w:rPr>
                <w:lang w:eastAsia="ja-JP"/>
              </w:rPr>
              <w:t>-</w:t>
            </w:r>
            <w:proofErr w:type="spellStart"/>
            <w:r w:rsidRPr="00676E89">
              <w:rPr>
                <w:lang w:eastAsia="ja-JP"/>
              </w:rPr>
              <w:t>wap</w:t>
            </w:r>
            <w:proofErr w:type="spellEnd"/>
            <w:r w:rsidRPr="00676E89">
              <w:rPr>
                <w:lang w:eastAsia="ja-JP"/>
              </w:rPr>
              <w:t>-marquee-speed</w:t>
            </w:r>
          </w:p>
        </w:tc>
      </w:tr>
      <w:tr w:rsidR="002E74D3" w:rsidTr="002E74D3">
        <w:trPr>
          <w:jc w:val="center"/>
        </w:trPr>
        <w:tc>
          <w:tcPr>
            <w:tcW w:w="6237" w:type="dxa"/>
            <w:tcBorders>
              <w:bottom w:val="single" w:sz="4" w:space="0" w:color="auto"/>
            </w:tcBorders>
          </w:tcPr>
          <w:p w:rsidR="002E74D3" w:rsidRPr="00676E89" w:rsidRDefault="002E74D3" w:rsidP="002E74D3">
            <w:pPr>
              <w:pStyle w:val="Tabletext"/>
              <w:bidi w:val="0"/>
            </w:pPr>
            <w:r w:rsidRPr="00676E89">
              <w:rPr>
                <w:lang w:eastAsia="ja-JP"/>
              </w:rPr>
              <w:t>-</w:t>
            </w:r>
            <w:proofErr w:type="spellStart"/>
            <w:r w:rsidRPr="00676E89">
              <w:rPr>
                <w:lang w:eastAsia="ja-JP"/>
              </w:rPr>
              <w:t>wap-accesskey</w:t>
            </w:r>
            <w:proofErr w:type="spellEnd"/>
          </w:p>
        </w:tc>
      </w:tr>
      <w:tr w:rsidR="002E74D3" w:rsidTr="002E74D3">
        <w:trPr>
          <w:jc w:val="center"/>
        </w:trPr>
        <w:tc>
          <w:tcPr>
            <w:tcW w:w="6237" w:type="dxa"/>
            <w:tcBorders>
              <w:bottom w:val="single" w:sz="4" w:space="0" w:color="auto"/>
            </w:tcBorders>
          </w:tcPr>
          <w:p w:rsidR="002E74D3" w:rsidRPr="00676E89" w:rsidRDefault="002E74D3" w:rsidP="002E74D3">
            <w:pPr>
              <w:pStyle w:val="Tabletext"/>
              <w:bidi w:val="0"/>
            </w:pPr>
            <w:r>
              <w:rPr>
                <w:lang w:eastAsia="ja-JP"/>
              </w:rPr>
              <w:t>-</w:t>
            </w:r>
            <w:proofErr w:type="spellStart"/>
            <w:r w:rsidRPr="00676E89">
              <w:rPr>
                <w:lang w:eastAsia="ja-JP"/>
              </w:rPr>
              <w:t>wap</w:t>
            </w:r>
            <w:proofErr w:type="spellEnd"/>
            <w:r w:rsidRPr="00676E89">
              <w:rPr>
                <w:lang w:eastAsia="ja-JP"/>
              </w:rPr>
              <w:t>-input-format</w:t>
            </w:r>
          </w:p>
        </w:tc>
      </w:tr>
      <w:tr w:rsidR="002E74D3" w:rsidTr="002E74D3">
        <w:trPr>
          <w:jc w:val="center"/>
        </w:trPr>
        <w:tc>
          <w:tcPr>
            <w:tcW w:w="6237" w:type="dxa"/>
            <w:tcBorders>
              <w:bottom w:val="single" w:sz="4" w:space="0" w:color="auto"/>
            </w:tcBorders>
          </w:tcPr>
          <w:p w:rsidR="002E74D3" w:rsidRPr="00676E89" w:rsidRDefault="002E74D3" w:rsidP="002E74D3">
            <w:pPr>
              <w:pStyle w:val="Tabletext"/>
              <w:bidi w:val="0"/>
            </w:pPr>
            <w:r w:rsidRPr="00676E89">
              <w:rPr>
                <w:lang w:eastAsia="ja-JP"/>
              </w:rPr>
              <w:t>-</w:t>
            </w:r>
            <w:proofErr w:type="spellStart"/>
            <w:r w:rsidRPr="00676E89">
              <w:rPr>
                <w:lang w:eastAsia="ja-JP"/>
              </w:rPr>
              <w:t>wap</w:t>
            </w:r>
            <w:proofErr w:type="spellEnd"/>
            <w:r w:rsidRPr="00676E89">
              <w:rPr>
                <w:lang w:eastAsia="ja-JP"/>
              </w:rPr>
              <w:t>-input-required</w:t>
            </w:r>
          </w:p>
        </w:tc>
      </w:tr>
      <w:tr w:rsidR="002E74D3" w:rsidTr="002E74D3">
        <w:trPr>
          <w:jc w:val="center"/>
        </w:trPr>
        <w:tc>
          <w:tcPr>
            <w:tcW w:w="6237" w:type="dxa"/>
            <w:tcBorders>
              <w:left w:val="nil"/>
              <w:bottom w:val="nil"/>
              <w:right w:val="nil"/>
            </w:tcBorders>
          </w:tcPr>
          <w:p w:rsidR="002E74D3" w:rsidRPr="00676E89" w:rsidRDefault="002E74D3" w:rsidP="002E74D3">
            <w:pPr>
              <w:pStyle w:val="Tabletext"/>
              <w:rPr>
                <w:lang w:bidi="ar-EG"/>
              </w:rPr>
            </w:pPr>
            <w:r w:rsidRPr="00412183">
              <w:rPr>
                <w:vertAlign w:val="superscript"/>
                <w:lang w:eastAsia="ja-JP" w:bidi="ar-EG"/>
              </w:rPr>
              <w:t>(1)</w:t>
            </w:r>
            <w:r w:rsidRPr="00412183">
              <w:rPr>
                <w:rFonts w:hint="cs"/>
                <w:rtl/>
                <w:lang w:eastAsia="ja-JP" w:bidi="ar-EG"/>
              </w:rPr>
              <w:t xml:space="preserve"> </w:t>
            </w:r>
            <w:r>
              <w:rPr>
                <w:rFonts w:hint="cs"/>
                <w:rtl/>
                <w:lang w:eastAsia="ja-JP" w:bidi="ar-EG"/>
              </w:rPr>
              <w:t xml:space="preserve"> </w:t>
            </w:r>
            <w:r w:rsidRPr="002E74D3">
              <w:rPr>
                <w:rFonts w:hint="cs"/>
                <w:sz w:val="18"/>
                <w:szCs w:val="24"/>
                <w:rtl/>
                <w:lang w:eastAsia="ja-JP" w:bidi="ar-EG"/>
              </w:rPr>
              <w:t xml:space="preserve">تستخدم هذه النعوت بالنسبة لمعيار </w:t>
            </w:r>
            <w:r w:rsidRPr="002E74D3">
              <w:rPr>
                <w:sz w:val="18"/>
                <w:szCs w:val="24"/>
                <w:lang w:eastAsia="ja-JP" w:bidi="ar-EG"/>
              </w:rPr>
              <w:t>BML</w:t>
            </w:r>
            <w:r w:rsidRPr="002E74D3">
              <w:rPr>
                <w:rFonts w:hint="cs"/>
                <w:sz w:val="18"/>
                <w:szCs w:val="24"/>
                <w:rtl/>
                <w:lang w:eastAsia="ja-JP" w:bidi="ar-EG"/>
              </w:rPr>
              <w:t xml:space="preserve"> فيما يتعلق بالخدمات الأساسية</w:t>
            </w:r>
            <w:r w:rsidRPr="00412183">
              <w:rPr>
                <w:rFonts w:hint="cs"/>
                <w:rtl/>
                <w:lang w:eastAsia="ja-JP" w:bidi="ar-EG"/>
              </w:rPr>
              <w:t>.</w:t>
            </w:r>
          </w:p>
        </w:tc>
      </w:tr>
    </w:tbl>
    <w:p w:rsidR="002E74D3" w:rsidRDefault="002E74D3" w:rsidP="002E74D3">
      <w:pPr>
        <w:rPr>
          <w:rtl/>
          <w:lang w:bidi="ar-EG"/>
        </w:rPr>
      </w:pPr>
    </w:p>
    <w:p w:rsidR="00A32ED0" w:rsidRDefault="00A32ED0">
      <w:pPr>
        <w:overflowPunct/>
        <w:autoSpaceDE/>
        <w:autoSpaceDN/>
        <w:bidi w:val="0"/>
        <w:adjustRightInd/>
        <w:spacing w:before="0" w:line="240" w:lineRule="auto"/>
        <w:jc w:val="left"/>
        <w:textAlignment w:val="auto"/>
        <w:rPr>
          <w:rFonts w:ascii="Times New Roman Bold" w:hAnsi="Times New Roman Bold"/>
          <w:b/>
          <w:bCs/>
          <w:sz w:val="26"/>
          <w:szCs w:val="36"/>
          <w:lang w:bidi="ar-EG"/>
        </w:rPr>
      </w:pPr>
      <w:r>
        <w:rPr>
          <w:lang w:bidi="ar-EG"/>
        </w:rPr>
        <w:br w:type="page"/>
      </w:r>
    </w:p>
    <w:p w:rsidR="009D090C" w:rsidRPr="00547049" w:rsidRDefault="009D090C" w:rsidP="006A6EE1">
      <w:pPr>
        <w:pStyle w:val="Heading1"/>
        <w:rPr>
          <w:rtl/>
          <w:lang w:bidi="ar-EG"/>
        </w:rPr>
      </w:pPr>
      <w:r w:rsidRPr="00547049">
        <w:rPr>
          <w:lang w:bidi="ar-EG"/>
        </w:rPr>
        <w:lastRenderedPageBreak/>
        <w:t>4</w:t>
      </w:r>
      <w:r w:rsidRPr="00547049">
        <w:rPr>
          <w:rFonts w:hint="cs"/>
          <w:rtl/>
          <w:lang w:bidi="ar-EG"/>
        </w:rPr>
        <w:tab/>
        <w:t xml:space="preserve">السطوح البينية الإضافية لبرمجة التطبيقات </w:t>
      </w:r>
      <w:r w:rsidRPr="00547049">
        <w:rPr>
          <w:lang w:bidi="ar-EG"/>
        </w:rPr>
        <w:t>API</w:t>
      </w:r>
      <w:r w:rsidRPr="00547049">
        <w:rPr>
          <w:rFonts w:hint="cs"/>
          <w:rtl/>
          <w:lang w:bidi="ar-EG"/>
        </w:rPr>
        <w:t xml:space="preserve"> لنموذج </w:t>
      </w:r>
      <w:r w:rsidRPr="00547049">
        <w:rPr>
          <w:lang w:bidi="ar-EG"/>
        </w:rPr>
        <w:t>DOM</w:t>
      </w:r>
      <w:r w:rsidRPr="00547049">
        <w:rPr>
          <w:rFonts w:hint="cs"/>
          <w:rtl/>
          <w:lang w:bidi="ar-EG"/>
        </w:rPr>
        <w:t xml:space="preserve"> لمعيار </w:t>
      </w:r>
      <w:r w:rsidRPr="00547049">
        <w:rPr>
          <w:lang w:bidi="ar-EG"/>
        </w:rPr>
        <w:t>BML</w:t>
      </w:r>
    </w:p>
    <w:p w:rsidR="009D090C" w:rsidRPr="00C8787F" w:rsidRDefault="009D090C" w:rsidP="00EC03B0">
      <w:pPr>
        <w:rPr>
          <w:rtl/>
          <w:lang w:bidi="ar-EG"/>
        </w:rPr>
      </w:pPr>
      <w:r w:rsidRPr="00C8787F">
        <w:rPr>
          <w:rFonts w:hint="cs"/>
          <w:rtl/>
          <w:lang w:bidi="ar-EG"/>
        </w:rPr>
        <w:t xml:space="preserve">يحتوي الجدول </w:t>
      </w:r>
      <w:r w:rsidRPr="00C8787F">
        <w:rPr>
          <w:lang w:bidi="ar-EG"/>
        </w:rPr>
        <w:t>15</w:t>
      </w:r>
      <w:r w:rsidRPr="00C8787F">
        <w:rPr>
          <w:rFonts w:hint="cs"/>
          <w:rtl/>
          <w:lang w:bidi="ar-EG"/>
        </w:rPr>
        <w:t xml:space="preserve"> على قائمة بالسطوح البينية الإضافية لبرمجة التطبيقات </w:t>
      </w:r>
      <w:r w:rsidRPr="00C8787F">
        <w:rPr>
          <w:lang w:bidi="ar-EG"/>
        </w:rPr>
        <w:t>API</w:t>
      </w:r>
      <w:r w:rsidRPr="00C8787F">
        <w:rPr>
          <w:rFonts w:hint="cs"/>
          <w:rtl/>
          <w:lang w:bidi="ar-EG"/>
        </w:rPr>
        <w:t xml:space="preserve"> لنموذج بنود الوثيقة </w:t>
      </w:r>
      <w:r w:rsidRPr="00C8787F">
        <w:rPr>
          <w:lang w:bidi="ar-EG"/>
        </w:rPr>
        <w:t>DOM</w:t>
      </w:r>
      <w:r w:rsidRPr="00C8787F">
        <w:rPr>
          <w:rFonts w:hint="cs"/>
          <w:rtl/>
          <w:lang w:bidi="ar-EG"/>
        </w:rPr>
        <w:t xml:space="preserve"> في</w:t>
      </w:r>
      <w:r w:rsidR="00EC03B0">
        <w:rPr>
          <w:rFonts w:hint="eastAsia"/>
          <w:rtl/>
          <w:lang w:bidi="ar-EG"/>
        </w:rPr>
        <w:t> </w:t>
      </w:r>
      <w:r w:rsidRPr="00C8787F">
        <w:rPr>
          <w:rFonts w:hint="cs"/>
          <w:rtl/>
          <w:lang w:bidi="ar-EG"/>
        </w:rPr>
        <w:t>السوية</w:t>
      </w:r>
      <w:r w:rsidR="00EC03B0">
        <w:rPr>
          <w:rFonts w:hint="eastAsia"/>
          <w:rtl/>
          <w:lang w:bidi="ar-EG"/>
        </w:rPr>
        <w:t> </w:t>
      </w:r>
      <w:r w:rsidRPr="00C8787F">
        <w:rPr>
          <w:lang w:bidi="ar-EG"/>
        </w:rPr>
        <w:t>1</w:t>
      </w:r>
      <w:r w:rsidRPr="00C8787F">
        <w:rPr>
          <w:rFonts w:hint="cs"/>
          <w:rtl/>
          <w:lang w:bidi="ar-EG"/>
        </w:rPr>
        <w:t xml:space="preserve"> لمعيار</w:t>
      </w:r>
      <w:r w:rsidR="00655F8A">
        <w:rPr>
          <w:rFonts w:hint="eastAsia"/>
          <w:rtl/>
          <w:lang w:bidi="ar-EG"/>
        </w:rPr>
        <w:t> </w:t>
      </w:r>
      <w:r w:rsidRPr="00C8787F">
        <w:rPr>
          <w:lang w:bidi="ar-EG"/>
        </w:rPr>
        <w:t>BML</w:t>
      </w:r>
      <w:r w:rsidRPr="00C8787F">
        <w:rPr>
          <w:rFonts w:hint="cs"/>
          <w:rtl/>
          <w:lang w:bidi="ar-EG"/>
        </w:rPr>
        <w:t>.</w:t>
      </w:r>
    </w:p>
    <w:p w:rsidR="009D090C" w:rsidRPr="000A3EE0" w:rsidRDefault="009D090C" w:rsidP="00AD67D9">
      <w:pPr>
        <w:pStyle w:val="TableNo"/>
        <w:rPr>
          <w:rtl/>
        </w:rPr>
      </w:pPr>
      <w:r w:rsidRPr="000A3EE0">
        <w:rPr>
          <w:rFonts w:hint="cs"/>
          <w:rtl/>
        </w:rPr>
        <w:t>الج</w:t>
      </w:r>
      <w:r w:rsidR="00AD67D9">
        <w:rPr>
          <w:rFonts w:hint="cs"/>
          <w:rtl/>
        </w:rPr>
        <w:t>ـ</w:t>
      </w:r>
      <w:r w:rsidRPr="000A3EE0">
        <w:rPr>
          <w:rFonts w:hint="cs"/>
          <w:rtl/>
        </w:rPr>
        <w:t xml:space="preserve">دول </w:t>
      </w:r>
      <w:r w:rsidRPr="000A3EE0">
        <w:t>15</w:t>
      </w:r>
    </w:p>
    <w:p w:rsidR="009D090C" w:rsidRPr="0012380F" w:rsidRDefault="009D090C" w:rsidP="00AD67D9">
      <w:pPr>
        <w:pStyle w:val="TableNotitle"/>
        <w:rPr>
          <w:rtl/>
          <w:lang w:bidi="ar-EG"/>
        </w:rPr>
      </w:pPr>
      <w:r w:rsidRPr="0012380F">
        <w:rPr>
          <w:rFonts w:hint="cs"/>
          <w:rtl/>
          <w:lang w:bidi="ar-EG"/>
        </w:rPr>
        <w:t xml:space="preserve">السطوح البينية الإضافية لبرمجة التطبيقات </w:t>
      </w:r>
      <w:r w:rsidRPr="0012380F">
        <w:rPr>
          <w:lang w:bidi="ar-EG"/>
        </w:rPr>
        <w:t>API</w:t>
      </w:r>
      <w:r w:rsidRPr="0012380F">
        <w:rPr>
          <w:rFonts w:hint="cs"/>
          <w:rtl/>
          <w:lang w:bidi="ar-EG"/>
        </w:rPr>
        <w:t xml:space="preserve"> لنموذج </w:t>
      </w:r>
      <w:r w:rsidRPr="0012380F">
        <w:rPr>
          <w:lang w:bidi="ar-EG"/>
        </w:rPr>
        <w:t>DOM</w:t>
      </w:r>
      <w:r w:rsidRPr="0012380F">
        <w:rPr>
          <w:rtl/>
          <w:lang w:bidi="ar-EG"/>
        </w:rPr>
        <w:br/>
      </w:r>
      <w:r w:rsidRPr="0012380F">
        <w:rPr>
          <w:rFonts w:hint="cs"/>
          <w:rtl/>
          <w:lang w:bidi="ar-EG"/>
        </w:rPr>
        <w:t xml:space="preserve">في السوية </w:t>
      </w:r>
      <w:r w:rsidRPr="0012380F">
        <w:rPr>
          <w:lang w:bidi="ar-EG"/>
        </w:rPr>
        <w:t>1</w:t>
      </w:r>
      <w:r w:rsidRPr="0012380F">
        <w:rPr>
          <w:rFonts w:hint="cs"/>
          <w:rtl/>
          <w:lang w:bidi="ar-EG"/>
        </w:rPr>
        <w:t xml:space="preserve"> لمعيار </w:t>
      </w:r>
      <w:r w:rsidRPr="0012380F">
        <w:rPr>
          <w:lang w:bidi="ar-EG"/>
        </w:rPr>
        <w:t>BML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2E74D3" w:rsidTr="002E74D3">
        <w:trPr>
          <w:cantSplit/>
          <w:jc w:val="center"/>
        </w:trPr>
        <w:tc>
          <w:tcPr>
            <w:tcW w:w="2835" w:type="dxa"/>
            <w:vMerge w:val="restart"/>
            <w:tcBorders>
              <w:top w:val="single" w:sz="4" w:space="0" w:color="auto"/>
              <w:left w:val="single" w:sz="4" w:space="0" w:color="auto"/>
              <w:right w:val="single" w:sz="4" w:space="0" w:color="auto"/>
            </w:tcBorders>
          </w:tcPr>
          <w:p w:rsidR="002E74D3" w:rsidRDefault="002E74D3" w:rsidP="002E74D3">
            <w:pPr>
              <w:pStyle w:val="Tabletext"/>
              <w:bidi w:val="0"/>
              <w:spacing w:after="40" w:line="240" w:lineRule="auto"/>
            </w:pPr>
            <w:r>
              <w:rPr>
                <w:rFonts w:hint="eastAsia"/>
              </w:rPr>
              <w:t xml:space="preserve">Core </w:t>
            </w:r>
            <w:proofErr w:type="spellStart"/>
            <w:r>
              <w:rPr>
                <w:rFonts w:hint="eastAsia"/>
              </w:rPr>
              <w:t>extension</w:t>
            </w:r>
            <w:r w:rsidRPr="001F430E">
              <w:rPr>
                <w:rFonts w:hint="eastAsia"/>
                <w:vertAlign w:val="superscript"/>
              </w:rPr>
              <w:t>BA</w:t>
            </w:r>
            <w:proofErr w:type="spellEnd"/>
            <w:r w:rsidRPr="001F430E">
              <w:rPr>
                <w:rFonts w:hint="eastAsia"/>
                <w:vertAlign w:val="superscript"/>
              </w:rPr>
              <w:t>)</w:t>
            </w: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proofErr w:type="spellStart"/>
            <w:r>
              <w:rPr>
                <w:rFonts w:hint="eastAsia"/>
              </w:rPr>
              <w:t>CDATASection</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proofErr w:type="spellStart"/>
            <w:r>
              <w:rPr>
                <w:rFonts w:hint="eastAsia"/>
              </w:rPr>
              <w:t>DocumentType</w:t>
            </w:r>
            <w:proofErr w:type="spellEnd"/>
          </w:p>
        </w:tc>
      </w:tr>
      <w:tr w:rsidR="002E74D3" w:rsidTr="002E74D3">
        <w:trPr>
          <w:cantSplit/>
          <w:jc w:val="center"/>
        </w:trPr>
        <w:tc>
          <w:tcPr>
            <w:tcW w:w="2835" w:type="dxa"/>
            <w:vMerge/>
            <w:tcBorders>
              <w:left w:val="single" w:sz="4" w:space="0" w:color="auto"/>
              <w:right w:val="single" w:sz="4" w:space="0" w:color="auto"/>
            </w:tcBorders>
          </w:tcPr>
          <w:p w:rsidR="002E74D3" w:rsidRPr="007955D3"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r>
              <w:rPr>
                <w:rFonts w:hint="eastAsia"/>
              </w:rPr>
              <w:t>Notation</w:t>
            </w:r>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r>
              <w:rPr>
                <w:rFonts w:hint="eastAsia"/>
              </w:rPr>
              <w:t>Entity</w:t>
            </w:r>
          </w:p>
        </w:tc>
      </w:tr>
      <w:tr w:rsidR="002E74D3" w:rsidTr="002E74D3">
        <w:trPr>
          <w:cantSplit/>
          <w:jc w:val="center"/>
        </w:trPr>
        <w:tc>
          <w:tcPr>
            <w:tcW w:w="2835" w:type="dxa"/>
            <w:vMerge/>
            <w:tcBorders>
              <w:left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proofErr w:type="spellStart"/>
            <w:r>
              <w:rPr>
                <w:rFonts w:hint="eastAsia"/>
              </w:rPr>
              <w:t>EntityReference</w:t>
            </w:r>
            <w:proofErr w:type="spellEnd"/>
          </w:p>
        </w:tc>
      </w:tr>
      <w:tr w:rsidR="002E74D3" w:rsidTr="002E74D3">
        <w:trPr>
          <w:cantSplit/>
          <w:jc w:val="center"/>
        </w:trPr>
        <w:tc>
          <w:tcPr>
            <w:tcW w:w="2835" w:type="dxa"/>
            <w:vMerge/>
            <w:tcBorders>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2E74D3" w:rsidRDefault="002E74D3" w:rsidP="002E74D3">
            <w:pPr>
              <w:pStyle w:val="Tabletext"/>
              <w:bidi w:val="0"/>
              <w:spacing w:after="40" w:line="240" w:lineRule="auto"/>
            </w:pPr>
            <w:proofErr w:type="spellStart"/>
            <w:r>
              <w:rPr>
                <w:rFonts w:hint="eastAsia"/>
              </w:rPr>
              <w:t>ProcessingInstruction</w:t>
            </w:r>
            <w:proofErr w:type="spellEnd"/>
          </w:p>
        </w:tc>
      </w:tr>
      <w:tr w:rsidR="00A32ED0" w:rsidTr="002E74D3">
        <w:trPr>
          <w:cantSplit/>
          <w:jc w:val="center"/>
        </w:trPr>
        <w:tc>
          <w:tcPr>
            <w:tcW w:w="2835" w:type="dxa"/>
            <w:vMerge w:val="restart"/>
            <w:tcBorders>
              <w:top w:val="single" w:sz="4" w:space="0" w:color="auto"/>
              <w:left w:val="single" w:sz="4" w:space="0" w:color="auto"/>
              <w:right w:val="single" w:sz="4" w:space="0" w:color="auto"/>
            </w:tcBorders>
          </w:tcPr>
          <w:p w:rsidR="00A32ED0" w:rsidRDefault="00A32ED0" w:rsidP="002E74D3">
            <w:pPr>
              <w:pStyle w:val="Tabletext"/>
              <w:bidi w:val="0"/>
              <w:spacing w:after="40" w:line="240" w:lineRule="auto"/>
            </w:pPr>
            <w:r>
              <w:rPr>
                <w:rFonts w:hint="eastAsia"/>
              </w:rPr>
              <w:t>HTML</w:t>
            </w:r>
          </w:p>
          <w:p w:rsidR="00A32ED0" w:rsidRDefault="00A32ED0" w:rsidP="00A32ED0">
            <w:pPr>
              <w:pStyle w:val="Tabletext"/>
              <w:bidi w:val="0"/>
              <w:spacing w:after="40" w:line="240" w:lineRule="auto"/>
            </w:pPr>
            <w:r>
              <w:rPr>
                <w:sz w:val="22"/>
                <w:szCs w:val="30"/>
              </w:rPr>
              <w:br w:type="page"/>
            </w:r>
          </w:p>
        </w:tc>
        <w:tc>
          <w:tcPr>
            <w:tcW w:w="3969" w:type="dxa"/>
            <w:tcBorders>
              <w:top w:val="single" w:sz="4" w:space="0" w:color="auto"/>
              <w:left w:val="single" w:sz="4" w:space="0" w:color="auto"/>
              <w:bottom w:val="single" w:sz="4" w:space="0" w:color="auto"/>
              <w:right w:val="single" w:sz="4" w:space="0" w:color="auto"/>
            </w:tcBorders>
          </w:tcPr>
          <w:p w:rsidR="00A32ED0" w:rsidRDefault="00A32ED0" w:rsidP="002E74D3">
            <w:pPr>
              <w:pStyle w:val="Tabletext"/>
              <w:bidi w:val="0"/>
              <w:spacing w:after="40" w:line="240" w:lineRule="auto"/>
            </w:pPr>
            <w:proofErr w:type="spellStart"/>
            <w:r>
              <w:rPr>
                <w:rFonts w:hint="eastAsia"/>
              </w:rPr>
              <w:t>HTMLCollection</w:t>
            </w:r>
            <w:r w:rsidRPr="00596225">
              <w:rPr>
                <w:rFonts w:hint="eastAsia"/>
                <w:vertAlign w:val="superscript"/>
              </w:rPr>
              <w:t>BA</w:t>
            </w:r>
            <w:proofErr w:type="spellEnd"/>
            <w:r w:rsidRPr="00596225">
              <w:rPr>
                <w:rFonts w:hint="eastAsia"/>
                <w:vertAlign w:val="superscript"/>
              </w:rPr>
              <w:t>)</w:t>
            </w:r>
          </w:p>
        </w:tc>
      </w:tr>
      <w:tr w:rsidR="00A32ED0" w:rsidTr="002E74D3">
        <w:trPr>
          <w:cantSplit/>
          <w:jc w:val="center"/>
        </w:trPr>
        <w:tc>
          <w:tcPr>
            <w:tcW w:w="2835" w:type="dxa"/>
            <w:vMerge/>
            <w:tcBorders>
              <w:left w:val="single" w:sz="4" w:space="0" w:color="auto"/>
              <w:right w:val="single" w:sz="4" w:space="0" w:color="auto"/>
            </w:tcBorders>
          </w:tcPr>
          <w:p w:rsidR="00A32ED0"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Default="00A32ED0" w:rsidP="002E74D3">
            <w:pPr>
              <w:pStyle w:val="Tabletext"/>
              <w:bidi w:val="0"/>
              <w:spacing w:after="40" w:line="240" w:lineRule="auto"/>
            </w:pPr>
            <w:proofErr w:type="spellStart"/>
            <w:r>
              <w:rPr>
                <w:rFonts w:hint="eastAsia"/>
              </w:rPr>
              <w:t>HTMLDocument</w:t>
            </w:r>
            <w:r w:rsidRPr="00596225">
              <w:rPr>
                <w:rFonts w:hint="eastAsia"/>
                <w:vertAlign w:val="superscript"/>
              </w:rPr>
              <w:t>BA</w:t>
            </w:r>
            <w:proofErr w:type="spellEnd"/>
            <w:r w:rsidRPr="00596225">
              <w:rPr>
                <w:rFonts w:hint="eastAsia"/>
                <w:vertAlign w:val="superscript"/>
              </w:rPr>
              <w:t>)</w:t>
            </w:r>
          </w:p>
        </w:tc>
      </w:tr>
      <w:tr w:rsidR="00A32ED0" w:rsidTr="002E74D3">
        <w:trPr>
          <w:cantSplit/>
          <w:jc w:val="center"/>
        </w:trPr>
        <w:tc>
          <w:tcPr>
            <w:tcW w:w="2835" w:type="dxa"/>
            <w:vMerge/>
            <w:tcBorders>
              <w:left w:val="single" w:sz="4" w:space="0" w:color="auto"/>
              <w:right w:val="single" w:sz="4" w:space="0" w:color="auto"/>
            </w:tcBorders>
          </w:tcPr>
          <w:p w:rsidR="00A32ED0"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Default="00A32ED0" w:rsidP="002E74D3">
            <w:pPr>
              <w:pStyle w:val="Tabletext"/>
              <w:bidi w:val="0"/>
              <w:spacing w:after="40" w:line="240" w:lineRule="auto"/>
            </w:pPr>
            <w:proofErr w:type="spellStart"/>
            <w:r>
              <w:rPr>
                <w:rFonts w:hint="eastAsia"/>
              </w:rPr>
              <w:t>HTMLElement</w:t>
            </w:r>
            <w:r w:rsidRPr="00596225">
              <w:rPr>
                <w:rFonts w:hint="eastAsia"/>
                <w:vertAlign w:val="superscript"/>
              </w:rPr>
              <w:t>BA</w:t>
            </w:r>
            <w:proofErr w:type="spellEnd"/>
            <w:r w:rsidRPr="00596225">
              <w:rPr>
                <w:rFonts w:hint="eastAsia"/>
                <w:vertAlign w:val="superscript"/>
              </w:rPr>
              <w:t>)</w:t>
            </w:r>
          </w:p>
        </w:tc>
      </w:tr>
      <w:tr w:rsidR="00A32ED0" w:rsidTr="002E74D3">
        <w:trPr>
          <w:cantSplit/>
          <w:jc w:val="center"/>
        </w:trPr>
        <w:tc>
          <w:tcPr>
            <w:tcW w:w="2835" w:type="dxa"/>
            <w:vMerge/>
            <w:tcBorders>
              <w:left w:val="single" w:sz="4" w:space="0" w:color="auto"/>
              <w:right w:val="single" w:sz="4" w:space="0" w:color="auto"/>
            </w:tcBorders>
          </w:tcPr>
          <w:p w:rsidR="00A32ED0"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Default="00A32ED0" w:rsidP="002E74D3">
            <w:pPr>
              <w:pStyle w:val="Tabletext"/>
              <w:bidi w:val="0"/>
              <w:spacing w:after="40" w:line="240" w:lineRule="auto"/>
            </w:pPr>
            <w:proofErr w:type="spellStart"/>
            <w:r>
              <w:rPr>
                <w:rFonts w:hint="eastAsia"/>
              </w:rPr>
              <w:t>HTMLAnchorElement</w:t>
            </w:r>
            <w:r w:rsidRPr="00596225">
              <w:rPr>
                <w:rFonts w:hint="eastAsia"/>
                <w:vertAlign w:val="superscript"/>
              </w:rPr>
              <w:t>BA</w:t>
            </w:r>
            <w:proofErr w:type="spellEnd"/>
            <w:r w:rsidRPr="00596225">
              <w:rPr>
                <w:rFonts w:hint="eastAsia"/>
                <w:vertAlign w:val="superscript"/>
              </w:rPr>
              <w:t>)</w:t>
            </w:r>
          </w:p>
        </w:tc>
      </w:tr>
      <w:tr w:rsidR="00A32ED0" w:rsidTr="002E74D3">
        <w:trPr>
          <w:cantSplit/>
          <w:jc w:val="center"/>
        </w:trPr>
        <w:tc>
          <w:tcPr>
            <w:tcW w:w="2835" w:type="dxa"/>
            <w:vMerge/>
            <w:tcBorders>
              <w:left w:val="single" w:sz="4" w:space="0" w:color="auto"/>
              <w:right w:val="single" w:sz="4" w:space="0" w:color="auto"/>
            </w:tcBorders>
          </w:tcPr>
          <w:p w:rsidR="00A32ED0"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Default="00A32ED0" w:rsidP="002E74D3">
            <w:pPr>
              <w:pStyle w:val="Tabletext"/>
              <w:bidi w:val="0"/>
              <w:spacing w:after="40" w:line="240" w:lineRule="auto"/>
            </w:pPr>
            <w:proofErr w:type="spellStart"/>
            <w:r>
              <w:rPr>
                <w:rFonts w:hint="eastAsia"/>
              </w:rPr>
              <w:t>HTMLFormElement</w:t>
            </w:r>
            <w:r w:rsidRPr="00596225">
              <w:rPr>
                <w:rFonts w:hint="eastAsia"/>
                <w:vertAlign w:val="superscript"/>
              </w:rPr>
              <w:t>BA</w:t>
            </w:r>
            <w:proofErr w:type="spellEnd"/>
            <w:r w:rsidRPr="00596225">
              <w:rPr>
                <w:rFonts w:hint="eastAsia"/>
                <w:vertAlign w:val="superscript"/>
              </w:rPr>
              <w:t>)</w:t>
            </w:r>
          </w:p>
        </w:tc>
      </w:tr>
      <w:tr w:rsidR="00A32ED0" w:rsidTr="002E74D3">
        <w:trPr>
          <w:cantSplit/>
          <w:jc w:val="center"/>
        </w:trPr>
        <w:tc>
          <w:tcPr>
            <w:tcW w:w="2835" w:type="dxa"/>
            <w:vMerge/>
            <w:tcBorders>
              <w:left w:val="single" w:sz="4" w:space="0" w:color="auto"/>
              <w:right w:val="single" w:sz="4" w:space="0" w:color="auto"/>
            </w:tcBorders>
          </w:tcPr>
          <w:p w:rsidR="00A32ED0"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HTMLInputElement</w:t>
            </w:r>
            <w:r w:rsidRPr="00596225">
              <w:rPr>
                <w:rFonts w:hint="eastAsia"/>
                <w:vertAlign w:val="superscript"/>
              </w:rPr>
              <w:t>BA</w:t>
            </w:r>
            <w:proofErr w:type="spellEnd"/>
            <w:r w:rsidRPr="00596225">
              <w:rPr>
                <w:rFonts w:hint="eastAsia"/>
                <w:vertAlign w:val="superscript"/>
              </w:rPr>
              <w:t>)</w:t>
            </w:r>
          </w:p>
        </w:tc>
      </w:tr>
      <w:tr w:rsidR="00A32ED0" w:rsidTr="002E74D3">
        <w:trPr>
          <w:cantSplit/>
          <w:jc w:val="center"/>
        </w:trPr>
        <w:tc>
          <w:tcPr>
            <w:tcW w:w="2835" w:type="dxa"/>
            <w:vMerge/>
            <w:tcBorders>
              <w:left w:val="single" w:sz="4" w:space="0" w:color="auto"/>
              <w:right w:val="single" w:sz="4" w:space="0" w:color="auto"/>
            </w:tcBorders>
          </w:tcPr>
          <w:p w:rsidR="00A32ED0" w:rsidRPr="001F430E"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HTMLOptionElement</w:t>
            </w:r>
            <w:r w:rsidRPr="00596225">
              <w:rPr>
                <w:rFonts w:hint="eastAsia"/>
                <w:vertAlign w:val="superscript"/>
              </w:rPr>
              <w:t>BA</w:t>
            </w:r>
            <w:proofErr w:type="spellEnd"/>
            <w:r w:rsidRPr="00596225">
              <w:rPr>
                <w:rFonts w:hint="eastAsia"/>
                <w:vertAlign w:val="superscript"/>
              </w:rPr>
              <w:t>)</w:t>
            </w:r>
          </w:p>
        </w:tc>
      </w:tr>
      <w:tr w:rsidR="00A32ED0" w:rsidTr="002E74D3">
        <w:trPr>
          <w:cantSplit/>
          <w:jc w:val="center"/>
        </w:trPr>
        <w:tc>
          <w:tcPr>
            <w:tcW w:w="2835" w:type="dxa"/>
            <w:vMerge/>
            <w:tcBorders>
              <w:left w:val="single" w:sz="4" w:space="0" w:color="auto"/>
              <w:right w:val="single" w:sz="4" w:space="0" w:color="auto"/>
            </w:tcBorders>
          </w:tcPr>
          <w:p w:rsidR="00A32ED0" w:rsidRPr="001F430E"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HTMLSelectElement</w:t>
            </w:r>
            <w:r w:rsidRPr="00596225">
              <w:rPr>
                <w:rFonts w:hint="eastAsia"/>
                <w:vertAlign w:val="superscript"/>
              </w:rPr>
              <w:t>BA</w:t>
            </w:r>
            <w:proofErr w:type="spellEnd"/>
            <w:r w:rsidRPr="00596225">
              <w:rPr>
                <w:rFonts w:hint="eastAsia"/>
                <w:vertAlign w:val="superscript"/>
              </w:rPr>
              <w:t>)</w:t>
            </w:r>
          </w:p>
        </w:tc>
      </w:tr>
      <w:tr w:rsidR="00A32ED0" w:rsidTr="002E74D3">
        <w:trPr>
          <w:cantSplit/>
          <w:jc w:val="center"/>
        </w:trPr>
        <w:tc>
          <w:tcPr>
            <w:tcW w:w="2835" w:type="dxa"/>
            <w:vMerge/>
            <w:tcBorders>
              <w:left w:val="single" w:sz="4" w:space="0" w:color="auto"/>
              <w:right w:val="single" w:sz="4" w:space="0" w:color="auto"/>
            </w:tcBorders>
          </w:tcPr>
          <w:p w:rsidR="00A32ED0" w:rsidRPr="001F430E"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HTMLTextAreaElement</w:t>
            </w:r>
            <w:r w:rsidRPr="00596225">
              <w:rPr>
                <w:rFonts w:hint="eastAsia"/>
                <w:vertAlign w:val="superscript"/>
              </w:rPr>
              <w:t>BA</w:t>
            </w:r>
            <w:proofErr w:type="spellEnd"/>
            <w:r w:rsidRPr="00596225">
              <w:rPr>
                <w:rFonts w:hint="eastAsia"/>
                <w:vertAlign w:val="superscript"/>
              </w:rPr>
              <w:t>)</w:t>
            </w:r>
          </w:p>
        </w:tc>
      </w:tr>
      <w:tr w:rsidR="00A32ED0" w:rsidTr="002E74D3">
        <w:trPr>
          <w:cantSplit/>
          <w:jc w:val="center"/>
        </w:trPr>
        <w:tc>
          <w:tcPr>
            <w:tcW w:w="2835" w:type="dxa"/>
            <w:vMerge/>
            <w:tcBorders>
              <w:left w:val="single" w:sz="4" w:space="0" w:color="auto"/>
              <w:right w:val="single" w:sz="4" w:space="0" w:color="auto"/>
            </w:tcBorders>
          </w:tcPr>
          <w:p w:rsidR="00A32ED0" w:rsidRPr="001F430E"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HTMLImageElement</w:t>
            </w:r>
            <w:r w:rsidRPr="00596225">
              <w:rPr>
                <w:rFonts w:hint="eastAsia"/>
                <w:vertAlign w:val="superscript"/>
              </w:rPr>
              <w:t>BA</w:t>
            </w:r>
            <w:proofErr w:type="spellEnd"/>
            <w:r w:rsidRPr="00596225">
              <w:rPr>
                <w:rFonts w:hint="eastAsia"/>
                <w:vertAlign w:val="superscript"/>
              </w:rPr>
              <w:t>)</w:t>
            </w:r>
          </w:p>
        </w:tc>
      </w:tr>
      <w:tr w:rsidR="00A32ED0" w:rsidTr="002E74D3">
        <w:trPr>
          <w:cantSplit/>
          <w:jc w:val="center"/>
        </w:trPr>
        <w:tc>
          <w:tcPr>
            <w:tcW w:w="2835" w:type="dxa"/>
            <w:vMerge/>
            <w:tcBorders>
              <w:left w:val="single" w:sz="4" w:space="0" w:color="auto"/>
              <w:right w:val="single" w:sz="4" w:space="0" w:color="auto"/>
            </w:tcBorders>
          </w:tcPr>
          <w:p w:rsidR="00A32ED0" w:rsidRPr="001F430E"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HTMLObjectElement</w:t>
            </w:r>
            <w:r w:rsidRPr="00596225">
              <w:rPr>
                <w:rFonts w:hint="eastAsia"/>
                <w:vertAlign w:val="superscript"/>
              </w:rPr>
              <w:t>BA</w:t>
            </w:r>
            <w:proofErr w:type="spellEnd"/>
            <w:r w:rsidRPr="00596225">
              <w:rPr>
                <w:rFonts w:hint="eastAsia"/>
                <w:vertAlign w:val="superscript"/>
              </w:rPr>
              <w:t>)</w:t>
            </w:r>
          </w:p>
        </w:tc>
      </w:tr>
      <w:tr w:rsidR="00A32ED0" w:rsidTr="002E74D3">
        <w:trPr>
          <w:cantSplit/>
          <w:jc w:val="center"/>
        </w:trPr>
        <w:tc>
          <w:tcPr>
            <w:tcW w:w="2835" w:type="dxa"/>
            <w:vMerge/>
            <w:tcBorders>
              <w:left w:val="single" w:sz="4" w:space="0" w:color="auto"/>
              <w:right w:val="single" w:sz="4" w:space="0" w:color="auto"/>
            </w:tcBorders>
          </w:tcPr>
          <w:p w:rsidR="00A32ED0" w:rsidRPr="001F430E"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HTMLBodyElement</w:t>
            </w:r>
            <w:r w:rsidRPr="00596225">
              <w:rPr>
                <w:rFonts w:hint="eastAsia"/>
                <w:vertAlign w:val="superscript"/>
              </w:rPr>
              <w:t>BA</w:t>
            </w:r>
            <w:proofErr w:type="spellEnd"/>
            <w:r w:rsidRPr="00596225">
              <w:rPr>
                <w:rFonts w:hint="eastAsia"/>
                <w:vertAlign w:val="superscript"/>
              </w:rPr>
              <w:t>)</w:t>
            </w:r>
          </w:p>
        </w:tc>
      </w:tr>
      <w:tr w:rsidR="00A32ED0" w:rsidTr="002E74D3">
        <w:trPr>
          <w:cantSplit/>
          <w:jc w:val="center"/>
        </w:trPr>
        <w:tc>
          <w:tcPr>
            <w:tcW w:w="2835" w:type="dxa"/>
            <w:vMerge/>
            <w:tcBorders>
              <w:left w:val="single" w:sz="4" w:space="0" w:color="auto"/>
              <w:right w:val="single" w:sz="4" w:space="0" w:color="auto"/>
            </w:tcBorders>
          </w:tcPr>
          <w:p w:rsidR="00A32ED0" w:rsidRPr="001F430E"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HTMLBlockquoteElement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1F430E"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HTMLPreElement</w:t>
            </w:r>
            <w:proofErr w:type="spellEnd"/>
          </w:p>
        </w:tc>
      </w:tr>
      <w:tr w:rsidR="00A32ED0" w:rsidTr="00EF5121">
        <w:trPr>
          <w:cantSplit/>
          <w:jc w:val="center"/>
        </w:trPr>
        <w:tc>
          <w:tcPr>
            <w:tcW w:w="2835" w:type="dxa"/>
            <w:vMerge/>
            <w:tcBorders>
              <w:left w:val="single" w:sz="4" w:space="0" w:color="auto"/>
              <w:right w:val="single" w:sz="4" w:space="0" w:color="auto"/>
            </w:tcBorders>
          </w:tcPr>
          <w:p w:rsidR="00A32ED0" w:rsidRPr="00DD15D1"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DF1E16" w:rsidRDefault="00A32ED0" w:rsidP="002E74D3">
            <w:pPr>
              <w:pStyle w:val="Tabletext"/>
              <w:bidi w:val="0"/>
              <w:spacing w:after="40" w:line="240" w:lineRule="auto"/>
            </w:pPr>
            <w:proofErr w:type="spellStart"/>
            <w:r w:rsidRPr="001F430E">
              <w:rPr>
                <w:rFonts w:hint="eastAsia"/>
              </w:rPr>
              <w:t>HTMLHeadingElement</w:t>
            </w:r>
            <w:proofErr w:type="spellEnd"/>
          </w:p>
        </w:tc>
      </w:tr>
      <w:tr w:rsidR="00A32ED0" w:rsidTr="00EF5121">
        <w:trPr>
          <w:cantSplit/>
          <w:jc w:val="center"/>
        </w:trPr>
        <w:tc>
          <w:tcPr>
            <w:tcW w:w="2835" w:type="dxa"/>
            <w:vMerge/>
            <w:tcBorders>
              <w:left w:val="single" w:sz="4" w:space="0" w:color="auto"/>
              <w:right w:val="single" w:sz="4" w:space="0" w:color="auto"/>
            </w:tcBorders>
          </w:tcPr>
          <w:p w:rsidR="00A32ED0"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HTMLHRElement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HTMLDivElement</w:t>
            </w:r>
            <w:proofErr w:type="spellEnd"/>
            <w:r w:rsidRPr="0039550A">
              <w:t>(</w:t>
            </w:r>
            <w:r w:rsidRPr="0039550A">
              <w:rPr>
                <w:rFonts w:hint="eastAsia"/>
              </w:rPr>
              <w:t>1)</w:t>
            </w:r>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HTMLParagraphElement</w:t>
            </w:r>
            <w:proofErr w:type="spellEnd"/>
            <w:r w:rsidRPr="0039550A">
              <w:t>(</w:t>
            </w:r>
            <w:r w:rsidRPr="0039550A">
              <w:rPr>
                <w:rFonts w:hint="eastAsia"/>
              </w:rPr>
              <w:t>1)</w:t>
            </w:r>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HTMLQuoteElement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HTMLBRElement</w:t>
            </w:r>
            <w:proofErr w:type="spellEnd"/>
            <w:r w:rsidRPr="0039550A">
              <w:t>(</w:t>
            </w:r>
            <w:r w:rsidRPr="0039550A">
              <w:rPr>
                <w:rFonts w:hint="eastAsia"/>
              </w:rPr>
              <w:t>1)</w:t>
            </w:r>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HTMLModElement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HTMLBaseElement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HTMLLinkElement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HTMLDListElement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HTMLOlistElement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HTMLUListElement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HTMLLIElement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top w:val="single" w:sz="4" w:space="0" w:color="auto"/>
              <w:left w:val="single" w:sz="4" w:space="0" w:color="auto"/>
              <w:bottom w:val="single" w:sz="4" w:space="0" w:color="auto"/>
              <w:righ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HTMLButtonElement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rPr>
                <w:lang w:bidi="ar-EG"/>
              </w:rPr>
            </w:pPr>
          </w:p>
        </w:tc>
        <w:tc>
          <w:tcPr>
            <w:tcW w:w="3969" w:type="dxa"/>
            <w:tcBorders>
              <w:left w:val="single" w:sz="4" w:space="0" w:color="auto"/>
            </w:tcBorders>
          </w:tcPr>
          <w:p w:rsidR="00A32ED0" w:rsidRPr="00805EEC" w:rsidRDefault="00A32ED0" w:rsidP="002E74D3">
            <w:pPr>
              <w:pStyle w:val="Tabletext"/>
              <w:bidi w:val="0"/>
              <w:spacing w:after="40" w:line="240" w:lineRule="auto"/>
            </w:pPr>
            <w:proofErr w:type="spellStart"/>
            <w:r w:rsidRPr="001F430E">
              <w:rPr>
                <w:rFonts w:hint="eastAsia"/>
              </w:rPr>
              <w:t>HTMLFieldSetElement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lef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HTMLLabelElement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left w:val="single" w:sz="4" w:space="0" w:color="auto"/>
            </w:tcBorders>
          </w:tcPr>
          <w:p w:rsidR="00A32ED0" w:rsidRPr="001F430E" w:rsidRDefault="00A32ED0" w:rsidP="002E74D3">
            <w:pPr>
              <w:pStyle w:val="Tabletext"/>
              <w:bidi w:val="0"/>
              <w:spacing w:after="40" w:line="240" w:lineRule="auto"/>
            </w:pPr>
            <w:proofErr w:type="spellStart"/>
            <w:r w:rsidRPr="001F430E">
              <w:rPr>
                <w:rFonts w:hint="eastAsia"/>
              </w:rPr>
              <w:t>HTMLLegendElement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left w:val="single" w:sz="4" w:space="0" w:color="auto"/>
            </w:tcBorders>
          </w:tcPr>
          <w:p w:rsidR="00A32ED0" w:rsidRDefault="00A32ED0" w:rsidP="002E74D3">
            <w:pPr>
              <w:pStyle w:val="Tabletext"/>
              <w:bidi w:val="0"/>
              <w:spacing w:after="40" w:line="240" w:lineRule="auto"/>
            </w:pPr>
            <w:proofErr w:type="spellStart"/>
            <w:r>
              <w:rPr>
                <w:rFonts w:hint="eastAsia"/>
              </w:rPr>
              <w:t>HTMLOptGroupElement</w:t>
            </w:r>
            <w:proofErr w:type="spellEnd"/>
          </w:p>
        </w:tc>
      </w:tr>
    </w:tbl>
    <w:p w:rsidR="00A32ED0" w:rsidRDefault="00A32ED0" w:rsidP="00A32ED0">
      <w:pPr>
        <w:keepNext/>
        <w:jc w:val="center"/>
        <w:rPr>
          <w:rFonts w:hint="cs"/>
          <w:rtl/>
        </w:rPr>
      </w:pPr>
      <w:r w:rsidRPr="000A3EE0">
        <w:rPr>
          <w:rFonts w:hint="cs"/>
          <w:rtl/>
        </w:rPr>
        <w:lastRenderedPageBreak/>
        <w:t>الج</w:t>
      </w:r>
      <w:r>
        <w:rPr>
          <w:rFonts w:hint="cs"/>
          <w:rtl/>
        </w:rPr>
        <w:t>ـ</w:t>
      </w:r>
      <w:r w:rsidRPr="000A3EE0">
        <w:rPr>
          <w:rFonts w:hint="cs"/>
          <w:rtl/>
        </w:rPr>
        <w:t xml:space="preserve">دول </w:t>
      </w:r>
      <w:r w:rsidRPr="000A3EE0">
        <w:t>15</w:t>
      </w:r>
      <w:r>
        <w:rPr>
          <w:rFonts w:hint="cs"/>
          <w:rtl/>
        </w:rPr>
        <w:t xml:space="preserve"> (</w:t>
      </w:r>
      <w:r w:rsidRPr="002E74D3">
        <w:rPr>
          <w:rFonts w:hint="cs"/>
          <w:i/>
          <w:iCs/>
          <w:rtl/>
        </w:rPr>
        <w:t>تتمة</w:t>
      </w:r>
      <w:r>
        <w:rPr>
          <w:rFonts w:hint="cs"/>
          <w:rt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A32ED0" w:rsidTr="002E74D3">
        <w:trPr>
          <w:cantSplit/>
          <w:jc w:val="center"/>
        </w:trPr>
        <w:tc>
          <w:tcPr>
            <w:tcW w:w="2835" w:type="dxa"/>
            <w:vMerge w:val="restart"/>
            <w:tcBorders>
              <w:left w:val="single" w:sz="4" w:space="0" w:color="auto"/>
              <w:right w:val="single" w:sz="4" w:space="0" w:color="auto"/>
            </w:tcBorders>
          </w:tcPr>
          <w:p w:rsidR="00A32ED0" w:rsidRPr="0039550A" w:rsidRDefault="00A32ED0" w:rsidP="002E74D3">
            <w:pPr>
              <w:pStyle w:val="Tabletext"/>
              <w:bidi w:val="0"/>
              <w:spacing w:after="40" w:line="240" w:lineRule="auto"/>
            </w:pPr>
            <w:r>
              <w:rPr>
                <w:rFonts w:hint="eastAsia"/>
              </w:rPr>
              <w:t>HTML</w:t>
            </w:r>
            <w:r>
              <w:t xml:space="preserve"> (</w:t>
            </w:r>
            <w:r w:rsidRPr="00A32ED0">
              <w:rPr>
                <w:i/>
                <w:iCs/>
              </w:rPr>
              <w:t>cont</w:t>
            </w:r>
            <w:r>
              <w:t>.)</w:t>
            </w:r>
          </w:p>
        </w:tc>
        <w:tc>
          <w:tcPr>
            <w:tcW w:w="3969" w:type="dxa"/>
            <w:tcBorders>
              <w:left w:val="single" w:sz="4" w:space="0" w:color="auto"/>
            </w:tcBorders>
          </w:tcPr>
          <w:p w:rsidR="00A32ED0" w:rsidRDefault="00A32ED0" w:rsidP="002E74D3">
            <w:pPr>
              <w:pStyle w:val="Tabletext"/>
              <w:bidi w:val="0"/>
              <w:spacing w:after="40" w:line="240" w:lineRule="auto"/>
            </w:pPr>
            <w:proofErr w:type="spellStart"/>
            <w:r w:rsidRPr="0039550A">
              <w:rPr>
                <w:rFonts w:hint="eastAsia"/>
              </w:rPr>
              <w:t>HTMLTableCaptionElement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left w:val="single" w:sz="4" w:space="0" w:color="auto"/>
            </w:tcBorders>
          </w:tcPr>
          <w:p w:rsidR="00A32ED0" w:rsidRDefault="00A32ED0" w:rsidP="002E74D3">
            <w:pPr>
              <w:pStyle w:val="Tabletext"/>
              <w:bidi w:val="0"/>
              <w:spacing w:after="40" w:line="240" w:lineRule="auto"/>
            </w:pPr>
            <w:proofErr w:type="spellStart"/>
            <w:r w:rsidRPr="0039550A">
              <w:rPr>
                <w:rFonts w:hint="eastAsia"/>
              </w:rPr>
              <w:t>HTMLTableColElement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left w:val="single" w:sz="4" w:space="0" w:color="auto"/>
            </w:tcBorders>
          </w:tcPr>
          <w:p w:rsidR="00A32ED0" w:rsidRPr="0039550A" w:rsidRDefault="00A32ED0" w:rsidP="002E74D3">
            <w:pPr>
              <w:pStyle w:val="Tabletext"/>
              <w:bidi w:val="0"/>
              <w:spacing w:after="40" w:line="240" w:lineRule="auto"/>
            </w:pPr>
            <w:proofErr w:type="spellStart"/>
            <w:r w:rsidRPr="0039550A">
              <w:rPr>
                <w:rFonts w:hint="eastAsia"/>
              </w:rPr>
              <w:t>HTMLTableElement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Default="00A32ED0" w:rsidP="002E74D3">
            <w:pPr>
              <w:pStyle w:val="Tabletext"/>
              <w:bidi w:val="0"/>
              <w:spacing w:after="40" w:line="240" w:lineRule="auto"/>
            </w:pPr>
          </w:p>
        </w:tc>
        <w:tc>
          <w:tcPr>
            <w:tcW w:w="3969" w:type="dxa"/>
            <w:tcBorders>
              <w:left w:val="single" w:sz="4" w:space="0" w:color="auto"/>
            </w:tcBorders>
          </w:tcPr>
          <w:p w:rsidR="00A32ED0" w:rsidRPr="0039550A" w:rsidRDefault="00A32ED0" w:rsidP="002E74D3">
            <w:pPr>
              <w:pStyle w:val="Tabletext"/>
              <w:bidi w:val="0"/>
              <w:spacing w:after="40" w:line="240" w:lineRule="auto"/>
            </w:pPr>
            <w:proofErr w:type="spellStart"/>
            <w:r>
              <w:rPr>
                <w:rFonts w:hint="eastAsia"/>
              </w:rPr>
              <w:t>HTMLTableSectionElement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Default="00A32ED0" w:rsidP="002E74D3">
            <w:pPr>
              <w:pStyle w:val="Tabletext"/>
              <w:bidi w:val="0"/>
              <w:spacing w:after="40" w:line="240" w:lineRule="auto"/>
            </w:pPr>
          </w:p>
        </w:tc>
        <w:tc>
          <w:tcPr>
            <w:tcW w:w="3969" w:type="dxa"/>
            <w:tcBorders>
              <w:left w:val="single" w:sz="4" w:space="0" w:color="auto"/>
            </w:tcBorders>
          </w:tcPr>
          <w:p w:rsidR="00A32ED0" w:rsidRPr="0039550A" w:rsidRDefault="00A32ED0" w:rsidP="002E74D3">
            <w:pPr>
              <w:pStyle w:val="Tabletext"/>
              <w:bidi w:val="0"/>
              <w:spacing w:after="40" w:line="240" w:lineRule="auto"/>
            </w:pPr>
            <w:proofErr w:type="spellStart"/>
            <w:r w:rsidRPr="0039550A">
              <w:rPr>
                <w:rFonts w:hint="eastAsia"/>
              </w:rPr>
              <w:t>HTMLTableCaptionElement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Default="00A32ED0" w:rsidP="002E74D3">
            <w:pPr>
              <w:pStyle w:val="Tabletext"/>
              <w:bidi w:val="0"/>
              <w:spacing w:after="40" w:line="240" w:lineRule="auto"/>
            </w:pPr>
          </w:p>
        </w:tc>
        <w:tc>
          <w:tcPr>
            <w:tcW w:w="3969" w:type="dxa"/>
            <w:tcBorders>
              <w:left w:val="single" w:sz="4" w:space="0" w:color="auto"/>
            </w:tcBorders>
          </w:tcPr>
          <w:p w:rsidR="00A32ED0" w:rsidRPr="0039550A" w:rsidRDefault="00A32ED0" w:rsidP="002E74D3">
            <w:pPr>
              <w:pStyle w:val="Tabletext"/>
              <w:bidi w:val="0"/>
              <w:spacing w:after="40" w:line="240" w:lineRule="auto"/>
            </w:pPr>
            <w:proofErr w:type="spellStart"/>
            <w:r w:rsidRPr="0039550A">
              <w:rPr>
                <w:rFonts w:hint="eastAsia"/>
              </w:rPr>
              <w:t>HTMLTableColElement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Default="00A32ED0" w:rsidP="002E74D3">
            <w:pPr>
              <w:pStyle w:val="Tabletext"/>
              <w:bidi w:val="0"/>
              <w:spacing w:after="40" w:line="240" w:lineRule="auto"/>
            </w:pPr>
          </w:p>
        </w:tc>
        <w:tc>
          <w:tcPr>
            <w:tcW w:w="3969" w:type="dxa"/>
            <w:tcBorders>
              <w:left w:val="single" w:sz="4" w:space="0" w:color="auto"/>
            </w:tcBorders>
          </w:tcPr>
          <w:p w:rsidR="00A32ED0" w:rsidRPr="0039550A" w:rsidRDefault="00A32ED0" w:rsidP="002E74D3">
            <w:pPr>
              <w:pStyle w:val="Tabletext"/>
              <w:bidi w:val="0"/>
              <w:spacing w:after="40" w:line="240" w:lineRule="auto"/>
            </w:pPr>
            <w:proofErr w:type="spellStart"/>
            <w:r w:rsidRPr="0039550A">
              <w:rPr>
                <w:rFonts w:hint="eastAsia"/>
              </w:rPr>
              <w:t>HTMLTableElement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Default="00A32ED0" w:rsidP="002E74D3">
            <w:pPr>
              <w:pStyle w:val="Tabletext"/>
              <w:bidi w:val="0"/>
              <w:spacing w:after="40" w:line="240" w:lineRule="auto"/>
            </w:pPr>
          </w:p>
        </w:tc>
        <w:tc>
          <w:tcPr>
            <w:tcW w:w="3969" w:type="dxa"/>
            <w:tcBorders>
              <w:left w:val="single" w:sz="4" w:space="0" w:color="auto"/>
            </w:tcBorders>
          </w:tcPr>
          <w:p w:rsidR="00A32ED0" w:rsidRDefault="00A32ED0" w:rsidP="002E74D3">
            <w:pPr>
              <w:pStyle w:val="Tabletext"/>
              <w:bidi w:val="0"/>
              <w:spacing w:after="40" w:line="240" w:lineRule="auto"/>
            </w:pPr>
            <w:proofErr w:type="spellStart"/>
            <w:r>
              <w:rPr>
                <w:rFonts w:hint="eastAsia"/>
              </w:rPr>
              <w:t>HTMLTableSectionElement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left w:val="single" w:sz="4" w:space="0" w:color="auto"/>
            </w:tcBorders>
          </w:tcPr>
          <w:p w:rsidR="00A32ED0" w:rsidRDefault="00A32ED0" w:rsidP="002E74D3">
            <w:pPr>
              <w:pStyle w:val="Tabletext"/>
              <w:bidi w:val="0"/>
              <w:spacing w:after="40" w:line="240" w:lineRule="auto"/>
            </w:pPr>
            <w:proofErr w:type="spellStart"/>
            <w:r>
              <w:rPr>
                <w:rFonts w:hint="eastAsia"/>
              </w:rPr>
              <w:t>HTMLTableCellElement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left w:val="single" w:sz="4" w:space="0" w:color="auto"/>
            </w:tcBorders>
          </w:tcPr>
          <w:p w:rsidR="00A32ED0" w:rsidRDefault="00A32ED0" w:rsidP="002E74D3">
            <w:pPr>
              <w:pStyle w:val="Tabletext"/>
              <w:bidi w:val="0"/>
              <w:spacing w:after="40" w:line="240" w:lineRule="auto"/>
            </w:pPr>
            <w:proofErr w:type="spellStart"/>
            <w:r>
              <w:rPr>
                <w:rFonts w:hint="eastAsia"/>
              </w:rPr>
              <w:t>HTMLTableRowElement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left w:val="single" w:sz="4" w:space="0" w:color="auto"/>
            </w:tcBorders>
          </w:tcPr>
          <w:p w:rsidR="00A32ED0" w:rsidRDefault="00A32ED0" w:rsidP="002E74D3">
            <w:pPr>
              <w:pStyle w:val="Tabletext"/>
              <w:bidi w:val="0"/>
              <w:spacing w:after="40" w:line="240" w:lineRule="auto"/>
            </w:pPr>
            <w:proofErr w:type="spellStart"/>
            <w:r>
              <w:rPr>
                <w:rFonts w:hint="eastAsia"/>
              </w:rPr>
              <w:t>HTMLAreaElement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left w:val="single" w:sz="4" w:space="0" w:color="auto"/>
            </w:tcBorders>
          </w:tcPr>
          <w:p w:rsidR="00A32ED0" w:rsidRDefault="00A32ED0" w:rsidP="002E74D3">
            <w:pPr>
              <w:pStyle w:val="Tabletext"/>
              <w:bidi w:val="0"/>
              <w:spacing w:after="40" w:line="240" w:lineRule="auto"/>
            </w:pPr>
            <w:proofErr w:type="spellStart"/>
            <w:r>
              <w:rPr>
                <w:rFonts w:hint="eastAsia"/>
              </w:rPr>
              <w:t>HTMLMapElement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left w:val="single" w:sz="4" w:space="0" w:color="auto"/>
            </w:tcBorders>
          </w:tcPr>
          <w:p w:rsidR="00A32ED0" w:rsidRDefault="00A32ED0" w:rsidP="002E74D3">
            <w:pPr>
              <w:pStyle w:val="Tabletext"/>
              <w:bidi w:val="0"/>
              <w:spacing w:after="40" w:line="240" w:lineRule="auto"/>
            </w:pPr>
            <w:proofErr w:type="spellStart"/>
            <w:r>
              <w:rPr>
                <w:rFonts w:hint="eastAsia"/>
              </w:rPr>
              <w:t>HTMLParamElement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left w:val="single" w:sz="4" w:space="0" w:color="auto"/>
            </w:tcBorders>
          </w:tcPr>
          <w:p w:rsidR="00A32ED0" w:rsidRDefault="00A32ED0" w:rsidP="002E74D3">
            <w:pPr>
              <w:pStyle w:val="Tabletext"/>
              <w:bidi w:val="0"/>
              <w:spacing w:after="40" w:line="240" w:lineRule="auto"/>
            </w:pPr>
            <w:proofErr w:type="spellStart"/>
            <w:r>
              <w:rPr>
                <w:rFonts w:hint="eastAsia"/>
              </w:rPr>
              <w:t>HTMLFrameSetElement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left w:val="single" w:sz="4" w:space="0" w:color="auto"/>
            </w:tcBorders>
          </w:tcPr>
          <w:p w:rsidR="00A32ED0" w:rsidRDefault="00A32ED0" w:rsidP="002E74D3">
            <w:pPr>
              <w:pStyle w:val="Tabletext"/>
              <w:bidi w:val="0"/>
              <w:spacing w:after="40" w:line="240" w:lineRule="auto"/>
            </w:pPr>
            <w:proofErr w:type="spellStart"/>
            <w:r>
              <w:rPr>
                <w:rFonts w:hint="eastAsia"/>
              </w:rPr>
              <w:t>HTMLFrameElement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Pr="0039550A" w:rsidRDefault="00A32ED0" w:rsidP="002E74D3">
            <w:pPr>
              <w:pStyle w:val="Tabletext"/>
              <w:bidi w:val="0"/>
              <w:spacing w:after="40" w:line="240" w:lineRule="auto"/>
            </w:pPr>
          </w:p>
        </w:tc>
        <w:tc>
          <w:tcPr>
            <w:tcW w:w="3969" w:type="dxa"/>
            <w:tcBorders>
              <w:left w:val="single" w:sz="4" w:space="0" w:color="auto"/>
            </w:tcBorders>
          </w:tcPr>
          <w:p w:rsidR="00A32ED0" w:rsidRPr="0039550A" w:rsidRDefault="00A32ED0" w:rsidP="002E74D3">
            <w:pPr>
              <w:pStyle w:val="Tabletext"/>
              <w:bidi w:val="0"/>
              <w:spacing w:after="40" w:line="240" w:lineRule="auto"/>
            </w:pPr>
            <w:proofErr w:type="spellStart"/>
            <w:r w:rsidRPr="0039550A">
              <w:rPr>
                <w:rFonts w:hint="eastAsia"/>
              </w:rPr>
              <w:t>HTMLIFrameElement</w:t>
            </w:r>
            <w:proofErr w:type="spellEnd"/>
          </w:p>
        </w:tc>
      </w:tr>
      <w:tr w:rsidR="00A32ED0" w:rsidTr="002E74D3">
        <w:trPr>
          <w:cantSplit/>
          <w:jc w:val="center"/>
        </w:trPr>
        <w:tc>
          <w:tcPr>
            <w:tcW w:w="2835" w:type="dxa"/>
            <w:vMerge/>
            <w:tcBorders>
              <w:left w:val="single" w:sz="4" w:space="0" w:color="auto"/>
              <w:right w:val="single" w:sz="4" w:space="0" w:color="auto"/>
            </w:tcBorders>
          </w:tcPr>
          <w:p w:rsidR="00A32ED0" w:rsidRDefault="00A32ED0" w:rsidP="002E74D3">
            <w:pPr>
              <w:pStyle w:val="Tabletext"/>
              <w:bidi w:val="0"/>
              <w:spacing w:after="40" w:line="240" w:lineRule="auto"/>
            </w:pPr>
          </w:p>
        </w:tc>
        <w:tc>
          <w:tcPr>
            <w:tcW w:w="3969" w:type="dxa"/>
            <w:tcBorders>
              <w:left w:val="single" w:sz="4" w:space="0" w:color="auto"/>
            </w:tcBorders>
          </w:tcPr>
          <w:p w:rsidR="00A32ED0" w:rsidRPr="0039550A" w:rsidRDefault="00A32ED0" w:rsidP="002E74D3">
            <w:pPr>
              <w:pStyle w:val="Tabletext"/>
              <w:bidi w:val="0"/>
              <w:spacing w:after="40" w:line="240" w:lineRule="auto"/>
            </w:pPr>
            <w:proofErr w:type="spellStart"/>
            <w:r w:rsidRPr="0039550A">
              <w:rPr>
                <w:rFonts w:hint="eastAsia"/>
              </w:rPr>
              <w:t>HTMLMetaElement</w:t>
            </w:r>
            <w:proofErr w:type="spellEnd"/>
            <w:r w:rsidRPr="0039550A">
              <w:t>(</w:t>
            </w:r>
            <w:r w:rsidRPr="0039550A">
              <w:rPr>
                <w:rFonts w:hint="eastAsia"/>
              </w:rPr>
              <w:t>1)</w:t>
            </w:r>
          </w:p>
        </w:tc>
      </w:tr>
      <w:tr w:rsidR="00A32ED0" w:rsidTr="002E74D3">
        <w:trPr>
          <w:cantSplit/>
          <w:jc w:val="center"/>
        </w:trPr>
        <w:tc>
          <w:tcPr>
            <w:tcW w:w="2835" w:type="dxa"/>
            <w:vMerge/>
            <w:tcBorders>
              <w:left w:val="single" w:sz="4" w:space="0" w:color="auto"/>
              <w:right w:val="single" w:sz="4" w:space="0" w:color="auto"/>
            </w:tcBorders>
          </w:tcPr>
          <w:p w:rsidR="00A32ED0" w:rsidRDefault="00A32ED0" w:rsidP="002E74D3">
            <w:pPr>
              <w:pStyle w:val="Tabletext"/>
              <w:bidi w:val="0"/>
              <w:spacing w:after="40" w:line="240" w:lineRule="auto"/>
            </w:pPr>
          </w:p>
        </w:tc>
        <w:tc>
          <w:tcPr>
            <w:tcW w:w="3969" w:type="dxa"/>
            <w:tcBorders>
              <w:left w:val="single" w:sz="4" w:space="0" w:color="auto"/>
            </w:tcBorders>
          </w:tcPr>
          <w:p w:rsidR="00A32ED0" w:rsidRPr="0039550A" w:rsidRDefault="00A32ED0" w:rsidP="002E74D3">
            <w:pPr>
              <w:pStyle w:val="Tabletext"/>
              <w:bidi w:val="0"/>
              <w:spacing w:after="40" w:line="240" w:lineRule="auto"/>
            </w:pPr>
            <w:proofErr w:type="spellStart"/>
            <w:r w:rsidRPr="0039550A">
              <w:rPr>
                <w:rFonts w:hint="eastAsia"/>
              </w:rPr>
              <w:t>HTMLTitleElement</w:t>
            </w:r>
            <w:proofErr w:type="spellEnd"/>
            <w:r w:rsidRPr="0039550A">
              <w:t>(</w:t>
            </w:r>
            <w:r w:rsidRPr="0039550A">
              <w:rPr>
                <w:rFonts w:hint="eastAsia"/>
              </w:rPr>
              <w:t>1)</w:t>
            </w:r>
          </w:p>
        </w:tc>
      </w:tr>
      <w:tr w:rsidR="00A32ED0" w:rsidTr="002E74D3">
        <w:trPr>
          <w:cantSplit/>
          <w:jc w:val="center"/>
        </w:trPr>
        <w:tc>
          <w:tcPr>
            <w:tcW w:w="2835" w:type="dxa"/>
            <w:vMerge/>
            <w:tcBorders>
              <w:left w:val="single" w:sz="4" w:space="0" w:color="auto"/>
              <w:right w:val="single" w:sz="4" w:space="0" w:color="auto"/>
            </w:tcBorders>
          </w:tcPr>
          <w:p w:rsidR="00A32ED0" w:rsidRDefault="00A32ED0" w:rsidP="002E74D3">
            <w:pPr>
              <w:pStyle w:val="Tabletext"/>
              <w:bidi w:val="0"/>
              <w:spacing w:after="40" w:line="240" w:lineRule="auto"/>
            </w:pPr>
          </w:p>
        </w:tc>
        <w:tc>
          <w:tcPr>
            <w:tcW w:w="3969" w:type="dxa"/>
            <w:tcBorders>
              <w:left w:val="single" w:sz="4" w:space="0" w:color="auto"/>
            </w:tcBorders>
          </w:tcPr>
          <w:p w:rsidR="00A32ED0" w:rsidRPr="0039550A" w:rsidRDefault="00A32ED0" w:rsidP="002E74D3">
            <w:pPr>
              <w:pStyle w:val="Tabletext"/>
              <w:bidi w:val="0"/>
              <w:spacing w:after="40" w:line="240" w:lineRule="auto"/>
            </w:pPr>
            <w:proofErr w:type="spellStart"/>
            <w:r w:rsidRPr="0039550A">
              <w:rPr>
                <w:rFonts w:hint="eastAsia"/>
              </w:rPr>
              <w:t>HTMLScriptElement</w:t>
            </w:r>
            <w:proofErr w:type="spellEnd"/>
            <w:r w:rsidRPr="0039550A">
              <w:t>(</w:t>
            </w:r>
            <w:r w:rsidRPr="0039550A">
              <w:rPr>
                <w:rFonts w:hint="eastAsia"/>
              </w:rPr>
              <w:t>1)</w:t>
            </w:r>
          </w:p>
        </w:tc>
      </w:tr>
      <w:tr w:rsidR="00A32ED0" w:rsidTr="002E74D3">
        <w:trPr>
          <w:cantSplit/>
          <w:jc w:val="center"/>
        </w:trPr>
        <w:tc>
          <w:tcPr>
            <w:tcW w:w="2835" w:type="dxa"/>
            <w:vMerge/>
            <w:tcBorders>
              <w:left w:val="single" w:sz="4" w:space="0" w:color="auto"/>
              <w:right w:val="single" w:sz="4" w:space="0" w:color="auto"/>
            </w:tcBorders>
          </w:tcPr>
          <w:p w:rsidR="00A32ED0" w:rsidRDefault="00A32ED0" w:rsidP="002E74D3">
            <w:pPr>
              <w:pStyle w:val="Tabletext"/>
              <w:bidi w:val="0"/>
              <w:spacing w:after="40" w:line="240" w:lineRule="auto"/>
            </w:pPr>
          </w:p>
        </w:tc>
        <w:tc>
          <w:tcPr>
            <w:tcW w:w="3969" w:type="dxa"/>
            <w:tcBorders>
              <w:left w:val="single" w:sz="4" w:space="0" w:color="auto"/>
            </w:tcBorders>
          </w:tcPr>
          <w:p w:rsidR="00A32ED0" w:rsidRPr="0039550A" w:rsidRDefault="00A32ED0" w:rsidP="002E74D3">
            <w:pPr>
              <w:pStyle w:val="Tabletext"/>
              <w:bidi w:val="0"/>
              <w:spacing w:after="40" w:line="240" w:lineRule="auto"/>
            </w:pPr>
            <w:proofErr w:type="spellStart"/>
            <w:r w:rsidRPr="0039550A">
              <w:rPr>
                <w:rFonts w:hint="eastAsia"/>
              </w:rPr>
              <w:t>HTMLStyleElement</w:t>
            </w:r>
            <w:proofErr w:type="spellEnd"/>
            <w:r w:rsidRPr="0039550A">
              <w:t>(</w:t>
            </w:r>
            <w:r w:rsidRPr="0039550A">
              <w:rPr>
                <w:rFonts w:hint="eastAsia"/>
              </w:rPr>
              <w:t>1)</w:t>
            </w:r>
          </w:p>
        </w:tc>
      </w:tr>
      <w:tr w:rsidR="00A32ED0" w:rsidTr="002E74D3">
        <w:trPr>
          <w:cantSplit/>
          <w:jc w:val="center"/>
        </w:trPr>
        <w:tc>
          <w:tcPr>
            <w:tcW w:w="2835" w:type="dxa"/>
            <w:vMerge/>
            <w:tcBorders>
              <w:left w:val="single" w:sz="4" w:space="0" w:color="auto"/>
              <w:right w:val="single" w:sz="4" w:space="0" w:color="auto"/>
            </w:tcBorders>
          </w:tcPr>
          <w:p w:rsidR="00A32ED0" w:rsidRDefault="00A32ED0" w:rsidP="002E74D3">
            <w:pPr>
              <w:pStyle w:val="Tabletext"/>
              <w:bidi w:val="0"/>
              <w:spacing w:after="40" w:line="240" w:lineRule="auto"/>
            </w:pPr>
          </w:p>
        </w:tc>
        <w:tc>
          <w:tcPr>
            <w:tcW w:w="3969" w:type="dxa"/>
            <w:tcBorders>
              <w:left w:val="single" w:sz="4" w:space="0" w:color="auto"/>
            </w:tcBorders>
          </w:tcPr>
          <w:p w:rsidR="00A32ED0" w:rsidRPr="0039550A" w:rsidRDefault="00A32ED0" w:rsidP="002E74D3">
            <w:pPr>
              <w:pStyle w:val="Tabletext"/>
              <w:bidi w:val="0"/>
              <w:spacing w:after="40" w:line="240" w:lineRule="auto"/>
            </w:pPr>
            <w:proofErr w:type="spellStart"/>
            <w:r w:rsidRPr="0039550A">
              <w:rPr>
                <w:rFonts w:hint="eastAsia"/>
              </w:rPr>
              <w:t>HTMLHeadElement</w:t>
            </w:r>
            <w:proofErr w:type="spellEnd"/>
            <w:r w:rsidRPr="0039550A">
              <w:t>(</w:t>
            </w:r>
            <w:r w:rsidRPr="0039550A">
              <w:rPr>
                <w:rFonts w:hint="eastAsia"/>
              </w:rPr>
              <w:t>1)</w:t>
            </w:r>
          </w:p>
        </w:tc>
      </w:tr>
      <w:tr w:rsidR="00A32ED0" w:rsidTr="002E74D3">
        <w:trPr>
          <w:cantSplit/>
          <w:jc w:val="center"/>
        </w:trPr>
        <w:tc>
          <w:tcPr>
            <w:tcW w:w="2835" w:type="dxa"/>
            <w:vMerge/>
            <w:tcBorders>
              <w:left w:val="single" w:sz="4" w:space="0" w:color="auto"/>
              <w:bottom w:val="single" w:sz="4" w:space="0" w:color="auto"/>
              <w:right w:val="single" w:sz="4" w:space="0" w:color="auto"/>
            </w:tcBorders>
          </w:tcPr>
          <w:p w:rsidR="00A32ED0" w:rsidRDefault="00A32ED0" w:rsidP="002E74D3">
            <w:pPr>
              <w:pStyle w:val="Tabletext"/>
              <w:bidi w:val="0"/>
              <w:spacing w:after="40" w:line="240" w:lineRule="auto"/>
            </w:pPr>
          </w:p>
        </w:tc>
        <w:tc>
          <w:tcPr>
            <w:tcW w:w="3969" w:type="dxa"/>
            <w:tcBorders>
              <w:left w:val="single" w:sz="4" w:space="0" w:color="auto"/>
              <w:bottom w:val="single" w:sz="4" w:space="0" w:color="auto"/>
            </w:tcBorders>
          </w:tcPr>
          <w:p w:rsidR="00A32ED0" w:rsidRDefault="00A32ED0" w:rsidP="002E74D3">
            <w:pPr>
              <w:pStyle w:val="Tabletext"/>
              <w:bidi w:val="0"/>
              <w:spacing w:after="40" w:line="240" w:lineRule="auto"/>
            </w:pPr>
            <w:proofErr w:type="spellStart"/>
            <w:r>
              <w:rPr>
                <w:rFonts w:hint="eastAsia"/>
              </w:rPr>
              <w:t>HTMLHtmlElement</w:t>
            </w:r>
            <w:proofErr w:type="spellEnd"/>
            <w:r w:rsidRPr="0039550A">
              <w:t>(</w:t>
            </w:r>
            <w:r w:rsidRPr="0039550A">
              <w:rPr>
                <w:rFonts w:hint="eastAsia"/>
              </w:rPr>
              <w:t>1)</w:t>
            </w:r>
          </w:p>
        </w:tc>
      </w:tr>
      <w:tr w:rsidR="009D090C" w:rsidTr="009D090C">
        <w:trPr>
          <w:cantSplit/>
          <w:jc w:val="center"/>
        </w:trPr>
        <w:tc>
          <w:tcPr>
            <w:tcW w:w="6804" w:type="dxa"/>
            <w:gridSpan w:val="2"/>
            <w:tcBorders>
              <w:left w:val="nil"/>
              <w:bottom w:val="nil"/>
              <w:right w:val="nil"/>
            </w:tcBorders>
          </w:tcPr>
          <w:p w:rsidR="009D090C" w:rsidRPr="0039550A" w:rsidRDefault="009D090C" w:rsidP="009D090C">
            <w:pPr>
              <w:pStyle w:val="Tablelegend"/>
              <w:spacing w:before="60" w:after="60" w:line="260" w:lineRule="exact"/>
              <w:rPr>
                <w:sz w:val="20"/>
                <w:szCs w:val="26"/>
                <w:rtl/>
                <w:lang w:bidi="ar-EG"/>
              </w:rPr>
            </w:pPr>
            <w:r w:rsidRPr="0039550A">
              <w:rPr>
                <w:sz w:val="20"/>
                <w:szCs w:val="26"/>
                <w:vertAlign w:val="superscript"/>
              </w:rPr>
              <w:t>(1)</w:t>
            </w:r>
            <w:r w:rsidR="002E74D3">
              <w:rPr>
                <w:rFonts w:hint="cs"/>
                <w:sz w:val="20"/>
                <w:szCs w:val="26"/>
                <w:rtl/>
              </w:rPr>
              <w:t xml:space="preserve"> </w:t>
            </w:r>
            <w:r w:rsidRPr="0039550A">
              <w:rPr>
                <w:rFonts w:hint="cs"/>
                <w:sz w:val="20"/>
                <w:szCs w:val="26"/>
                <w:rtl/>
              </w:rPr>
              <w:t xml:space="preserve"> </w:t>
            </w:r>
            <w:r w:rsidRPr="002E74D3">
              <w:rPr>
                <w:rFonts w:hint="cs"/>
                <w:sz w:val="18"/>
                <w:szCs w:val="24"/>
                <w:rtl/>
              </w:rPr>
              <w:t xml:space="preserve">تستخدم هذه العناصر بالنسبة لمعيار </w:t>
            </w:r>
            <w:r w:rsidRPr="002E74D3">
              <w:rPr>
                <w:sz w:val="18"/>
                <w:szCs w:val="24"/>
              </w:rPr>
              <w:t>BML</w:t>
            </w:r>
            <w:r w:rsidRPr="002E74D3">
              <w:rPr>
                <w:rFonts w:hint="cs"/>
                <w:sz w:val="18"/>
                <w:szCs w:val="24"/>
                <w:rtl/>
                <w:lang w:bidi="ar-EG"/>
              </w:rPr>
              <w:t xml:space="preserve"> فيما يتعلق بالخدمات الأساسية.</w:t>
            </w:r>
          </w:p>
        </w:tc>
      </w:tr>
    </w:tbl>
    <w:p w:rsidR="002E74D3" w:rsidRDefault="002E74D3" w:rsidP="002E74D3">
      <w:pPr>
        <w:rPr>
          <w:rtl/>
          <w:lang w:bidi="ar-EG"/>
        </w:rPr>
      </w:pPr>
    </w:p>
    <w:p w:rsidR="009D090C" w:rsidRPr="00DF1E16" w:rsidRDefault="009D090C" w:rsidP="00A32ED0">
      <w:pPr>
        <w:keepNext/>
        <w:rPr>
          <w:rtl/>
          <w:lang w:bidi="ar-EG"/>
        </w:rPr>
      </w:pPr>
      <w:r w:rsidRPr="00DF1E16">
        <w:rPr>
          <w:rFonts w:hint="cs"/>
          <w:rtl/>
          <w:lang w:bidi="ar-EG"/>
        </w:rPr>
        <w:t xml:space="preserve">يحتوي الجدول </w:t>
      </w:r>
      <w:r w:rsidRPr="00DF1E16">
        <w:rPr>
          <w:lang w:bidi="ar-EG"/>
        </w:rPr>
        <w:t>16</w:t>
      </w:r>
      <w:r w:rsidRPr="00DF1E16">
        <w:rPr>
          <w:rFonts w:hint="cs"/>
          <w:rtl/>
          <w:lang w:bidi="ar-EG"/>
        </w:rPr>
        <w:t xml:space="preserve"> على قائمة بتمديدات السطوح البينية لبرمجة التطبيقات </w:t>
      </w:r>
      <w:r w:rsidRPr="00DF1E16">
        <w:rPr>
          <w:lang w:bidi="ar-EG"/>
        </w:rPr>
        <w:t>API</w:t>
      </w:r>
      <w:r w:rsidRPr="00DF1E16">
        <w:rPr>
          <w:rFonts w:hint="cs"/>
          <w:rtl/>
          <w:lang w:bidi="ar-EG"/>
        </w:rPr>
        <w:t xml:space="preserve"> لنموذج </w:t>
      </w:r>
      <w:r w:rsidRPr="00DF1E16">
        <w:rPr>
          <w:lang w:bidi="ar-EG"/>
        </w:rPr>
        <w:t>DOM</w:t>
      </w:r>
      <w:r w:rsidRPr="00DF1E16">
        <w:rPr>
          <w:rFonts w:hint="cs"/>
          <w:rtl/>
          <w:lang w:bidi="ar-EG"/>
        </w:rPr>
        <w:t xml:space="preserve"> لمعيار </w:t>
      </w:r>
      <w:r w:rsidRPr="00DF1E16">
        <w:rPr>
          <w:lang w:bidi="ar-EG"/>
        </w:rPr>
        <w:t>BML</w:t>
      </w:r>
      <w:r w:rsidRPr="00DF1E16">
        <w:rPr>
          <w:rFonts w:hint="cs"/>
          <w:rtl/>
          <w:lang w:bidi="ar-EG"/>
        </w:rPr>
        <w:t>.</w:t>
      </w:r>
    </w:p>
    <w:p w:rsidR="009D090C" w:rsidRPr="000A3EE0" w:rsidRDefault="009D090C" w:rsidP="009D090C">
      <w:pPr>
        <w:spacing w:before="240"/>
        <w:jc w:val="center"/>
        <w:rPr>
          <w:rFonts w:hAnsi="Times New Roman Bold"/>
          <w:rtl/>
          <w:lang w:bidi="ar-EG"/>
        </w:rPr>
      </w:pPr>
      <w:r w:rsidRPr="000A3EE0">
        <w:rPr>
          <w:rFonts w:hAnsi="Times New Roman Bold" w:hint="cs"/>
          <w:rtl/>
          <w:lang w:bidi="ar-EG"/>
        </w:rPr>
        <w:t>الج</w:t>
      </w:r>
      <w:r w:rsidR="002E74D3">
        <w:rPr>
          <w:rFonts w:hAnsi="Times New Roman Bold" w:hint="cs"/>
          <w:rtl/>
          <w:lang w:bidi="ar-EG"/>
        </w:rPr>
        <w:t>ـ</w:t>
      </w:r>
      <w:r w:rsidRPr="000A3EE0">
        <w:rPr>
          <w:rFonts w:hAnsi="Times New Roman Bold" w:hint="cs"/>
          <w:rtl/>
          <w:lang w:bidi="ar-EG"/>
        </w:rPr>
        <w:t xml:space="preserve">دول </w:t>
      </w:r>
      <w:r w:rsidRPr="000A3EE0">
        <w:rPr>
          <w:rFonts w:hAnsi="Times New Roman Bold"/>
          <w:lang w:bidi="ar-EG"/>
        </w:rPr>
        <w:t>16</w:t>
      </w:r>
    </w:p>
    <w:p w:rsidR="009D090C" w:rsidRDefault="009D090C" w:rsidP="002E74D3">
      <w:pPr>
        <w:pStyle w:val="TableNotitle"/>
        <w:rPr>
          <w:rtl/>
          <w:lang w:bidi="ar-EG"/>
        </w:rPr>
      </w:pPr>
      <w:r w:rsidRPr="0012380F">
        <w:rPr>
          <w:rFonts w:hint="cs"/>
          <w:rtl/>
          <w:lang w:bidi="ar-EG"/>
        </w:rPr>
        <w:t xml:space="preserve">تمديدات إضافية لمعيار </w:t>
      </w:r>
      <w:r w:rsidRPr="0012380F">
        <w:rPr>
          <w:lang w:bidi="ar-EG"/>
        </w:rPr>
        <w:t>BML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2E74D3" w:rsidTr="002E74D3">
        <w:trPr>
          <w:cantSplit/>
          <w:jc w:val="center"/>
        </w:trPr>
        <w:tc>
          <w:tcPr>
            <w:tcW w:w="2835" w:type="dxa"/>
            <w:vMerge w:val="restart"/>
          </w:tcPr>
          <w:p w:rsidR="002E74D3" w:rsidRDefault="002E74D3" w:rsidP="002E74D3">
            <w:pPr>
              <w:pStyle w:val="Tabletext"/>
              <w:bidi w:val="0"/>
              <w:spacing w:before="40" w:line="240" w:lineRule="auto"/>
            </w:pPr>
            <w:r>
              <w:rPr>
                <w:rFonts w:hint="eastAsia"/>
              </w:rPr>
              <w:t>BML extension</w:t>
            </w:r>
          </w:p>
        </w:tc>
        <w:tc>
          <w:tcPr>
            <w:tcW w:w="3969" w:type="dxa"/>
          </w:tcPr>
          <w:p w:rsidR="002E74D3" w:rsidRDefault="002E74D3" w:rsidP="002E74D3">
            <w:pPr>
              <w:pStyle w:val="Tabletext"/>
              <w:bidi w:val="0"/>
              <w:spacing w:before="40" w:line="240" w:lineRule="auto"/>
            </w:pPr>
            <w:proofErr w:type="spellStart"/>
            <w:r>
              <w:rPr>
                <w:rFonts w:hint="eastAsia"/>
              </w:rPr>
              <w:t>BMLDocument</w:t>
            </w:r>
            <w:proofErr w:type="spellEnd"/>
            <w:r>
              <w:rPr>
                <w:vertAlign w:val="superscript"/>
              </w:rPr>
              <w:t xml:space="preserve"> (</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r>
              <w:rPr>
                <w:rFonts w:hint="eastAsia"/>
              </w:rPr>
              <w:t>BMLCSS2Properties</w:t>
            </w:r>
            <w:r>
              <w:rPr>
                <w:vertAlign w:val="superscript"/>
              </w:rPr>
              <w:t>(</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BMLEvent</w:t>
            </w:r>
            <w:proofErr w:type="spellEnd"/>
            <w:r>
              <w:rPr>
                <w:vertAlign w:val="superscript"/>
              </w:rPr>
              <w:t>(</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BMLIntrinsicEvent</w:t>
            </w:r>
            <w:proofErr w:type="spellEnd"/>
            <w:r>
              <w:rPr>
                <w:vertAlign w:val="superscript"/>
              </w:rPr>
              <w:t>(</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BMLBeventEvent</w:t>
            </w:r>
            <w:proofErr w:type="spellEnd"/>
            <w:r>
              <w:rPr>
                <w:vertAlign w:val="superscript"/>
              </w:rPr>
              <w:t>(</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BMLDocument</w:t>
            </w:r>
            <w:proofErr w:type="spellEnd"/>
            <w:r>
              <w:rPr>
                <w:vertAlign w:val="superscript"/>
              </w:rPr>
              <w:t>(</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BMLBlockquoteElement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BMLPreElement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BMLHeadingElement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BMLHRElement</w:t>
            </w:r>
            <w:proofErr w:type="spellEnd"/>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BMLDivElement</w:t>
            </w:r>
            <w:proofErr w:type="spellEnd"/>
            <w:r>
              <w:rPr>
                <w:vertAlign w:val="superscript"/>
              </w:rPr>
              <w:t>(</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BMLSpanElement</w:t>
            </w:r>
            <w:proofErr w:type="spellEnd"/>
            <w:r>
              <w:rPr>
                <w:vertAlign w:val="superscript"/>
              </w:rPr>
              <w:t>(</w:t>
            </w:r>
            <w:r>
              <w:rPr>
                <w:rFonts w:hint="eastAsia"/>
                <w:vertAlign w:val="superscript"/>
              </w:rPr>
              <w:t>1)</w:t>
            </w:r>
          </w:p>
        </w:tc>
      </w:tr>
      <w:tr w:rsidR="002E74D3" w:rsidTr="002E74D3">
        <w:trPr>
          <w:cantSplit/>
          <w:jc w:val="center"/>
        </w:trPr>
        <w:tc>
          <w:tcPr>
            <w:tcW w:w="2835" w:type="dxa"/>
            <w:vMerge/>
          </w:tcPr>
          <w:p w:rsidR="002E74D3" w:rsidRDefault="002E74D3" w:rsidP="002E74D3">
            <w:pPr>
              <w:pStyle w:val="Tabletext"/>
              <w:bidi w:val="0"/>
              <w:spacing w:before="40" w:line="240" w:lineRule="auto"/>
            </w:pPr>
          </w:p>
        </w:tc>
        <w:tc>
          <w:tcPr>
            <w:tcW w:w="3969" w:type="dxa"/>
          </w:tcPr>
          <w:p w:rsidR="002E74D3" w:rsidRDefault="002E74D3" w:rsidP="002E74D3">
            <w:pPr>
              <w:pStyle w:val="Tabletext"/>
              <w:bidi w:val="0"/>
              <w:spacing w:before="40" w:line="240" w:lineRule="auto"/>
            </w:pPr>
            <w:proofErr w:type="spellStart"/>
            <w:r>
              <w:rPr>
                <w:rFonts w:hint="eastAsia"/>
              </w:rPr>
              <w:t>BMLParagraphElement</w:t>
            </w:r>
            <w:proofErr w:type="spellEnd"/>
            <w:r>
              <w:rPr>
                <w:vertAlign w:val="superscript"/>
              </w:rPr>
              <w:t>(</w:t>
            </w:r>
            <w:r>
              <w:rPr>
                <w:rFonts w:hint="eastAsia"/>
                <w:vertAlign w:val="superscript"/>
              </w:rPr>
              <w:t>1)</w:t>
            </w:r>
          </w:p>
        </w:tc>
      </w:tr>
    </w:tbl>
    <w:p w:rsidR="00A32ED0" w:rsidRDefault="00A32ED0" w:rsidP="00A32ED0">
      <w:pPr>
        <w:keepNext/>
        <w:jc w:val="center"/>
        <w:rPr>
          <w:rFonts w:hint="cs"/>
          <w:rtl/>
        </w:rPr>
      </w:pPr>
      <w:r w:rsidRPr="000A3EE0">
        <w:rPr>
          <w:rFonts w:hint="cs"/>
          <w:rtl/>
        </w:rPr>
        <w:lastRenderedPageBreak/>
        <w:t>الج</w:t>
      </w:r>
      <w:r>
        <w:rPr>
          <w:rFonts w:hint="cs"/>
          <w:rtl/>
        </w:rPr>
        <w:t>ـ</w:t>
      </w:r>
      <w:r w:rsidRPr="000A3EE0">
        <w:rPr>
          <w:rFonts w:hint="cs"/>
          <w:rtl/>
        </w:rPr>
        <w:t xml:space="preserve">دول </w:t>
      </w:r>
      <w:r w:rsidRPr="000A3EE0">
        <w:t>1</w:t>
      </w:r>
      <w:r>
        <w:t>6</w:t>
      </w:r>
      <w:r>
        <w:rPr>
          <w:rFonts w:hint="cs"/>
          <w:rtl/>
        </w:rPr>
        <w:t xml:space="preserve"> (</w:t>
      </w:r>
      <w:r w:rsidRPr="002E74D3">
        <w:rPr>
          <w:rFonts w:hint="cs"/>
          <w:i/>
          <w:iCs/>
          <w:rtl/>
        </w:rPr>
        <w:t>تتمة</w:t>
      </w:r>
      <w:r>
        <w:rPr>
          <w:rFonts w:hint="cs"/>
          <w:rt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A32ED0" w:rsidTr="002E74D3">
        <w:trPr>
          <w:cantSplit/>
          <w:jc w:val="center"/>
        </w:trPr>
        <w:tc>
          <w:tcPr>
            <w:tcW w:w="2835" w:type="dxa"/>
            <w:vMerge w:val="restart"/>
          </w:tcPr>
          <w:p w:rsidR="00A32ED0" w:rsidRDefault="00A32ED0" w:rsidP="002E74D3">
            <w:pPr>
              <w:pStyle w:val="Tabletext"/>
              <w:bidi w:val="0"/>
              <w:spacing w:before="40" w:line="240" w:lineRule="auto"/>
            </w:pPr>
            <w:r>
              <w:rPr>
                <w:rFonts w:hint="eastAsia"/>
              </w:rPr>
              <w:t>BML extension</w:t>
            </w:r>
            <w:r>
              <w:t xml:space="preserve"> (</w:t>
            </w:r>
            <w:r w:rsidRPr="002E74D3">
              <w:rPr>
                <w:i/>
                <w:iCs/>
              </w:rPr>
              <w:t>cont</w:t>
            </w:r>
            <w:r>
              <w:t>.)</w:t>
            </w:r>
          </w:p>
        </w:tc>
        <w:tc>
          <w:tcPr>
            <w:tcW w:w="3969" w:type="dxa"/>
          </w:tcPr>
          <w:p w:rsidR="00A32ED0" w:rsidRDefault="00A32ED0" w:rsidP="002E74D3">
            <w:pPr>
              <w:pStyle w:val="Tabletext"/>
              <w:bidi w:val="0"/>
              <w:spacing w:before="40" w:line="240" w:lineRule="auto"/>
            </w:pPr>
            <w:proofErr w:type="spellStart"/>
            <w:r>
              <w:rPr>
                <w:rFonts w:hint="eastAsia"/>
              </w:rPr>
              <w:t>BMLQuoteElement</w:t>
            </w:r>
            <w:proofErr w:type="spellEnd"/>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BMLBRElement</w:t>
            </w:r>
            <w:proofErr w:type="spellEnd"/>
            <w:r>
              <w:rPr>
                <w:vertAlign w:val="superscript"/>
              </w:rPr>
              <w:t>(</w:t>
            </w:r>
            <w:r>
              <w:rPr>
                <w:rFonts w:hint="eastAsia"/>
                <w:vertAlign w:val="superscript"/>
              </w:rPr>
              <w:t>1)</w:t>
            </w:r>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BMLModElement</w:t>
            </w:r>
            <w:proofErr w:type="spellEnd"/>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BMLAnchorElement</w:t>
            </w:r>
            <w:proofErr w:type="spellEnd"/>
            <w:r>
              <w:rPr>
                <w:vertAlign w:val="superscript"/>
              </w:rPr>
              <w:t>(</w:t>
            </w:r>
            <w:r>
              <w:rPr>
                <w:rFonts w:hint="eastAsia"/>
                <w:vertAlign w:val="superscript"/>
              </w:rPr>
              <w:t>1)</w:t>
            </w:r>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BMLLinkElement</w:t>
            </w:r>
            <w:proofErr w:type="spellEnd"/>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BMLDListElement</w:t>
            </w:r>
            <w:proofErr w:type="spellEnd"/>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BMLOListElement</w:t>
            </w:r>
            <w:proofErr w:type="spellEnd"/>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BMLUListElement</w:t>
            </w:r>
            <w:proofErr w:type="spellEnd"/>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BMLLIElement</w:t>
            </w:r>
            <w:proofErr w:type="spellEnd"/>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BMLButtonElement</w:t>
            </w:r>
            <w:proofErr w:type="spellEnd"/>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BMLFieldSetElement</w:t>
            </w:r>
            <w:proofErr w:type="spellEnd"/>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BMLFormElement</w:t>
            </w:r>
            <w:proofErr w:type="spellEnd"/>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BMLInputElement</w:t>
            </w:r>
            <w:proofErr w:type="spellEnd"/>
            <w:r>
              <w:rPr>
                <w:vertAlign w:val="superscript"/>
              </w:rPr>
              <w:t>(</w:t>
            </w:r>
            <w:r>
              <w:rPr>
                <w:rFonts w:hint="eastAsia"/>
                <w:vertAlign w:val="superscript"/>
              </w:rPr>
              <w:t>1)</w:t>
            </w:r>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BMLLabelElement</w:t>
            </w:r>
            <w:proofErr w:type="spellEnd"/>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BMLLegenedElement</w:t>
            </w:r>
            <w:proofErr w:type="spellEnd"/>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BMLOptGroupElement</w:t>
            </w:r>
            <w:proofErr w:type="spellEnd"/>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BMLOptionElement</w:t>
            </w:r>
            <w:proofErr w:type="spellEnd"/>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BMLSelectElement</w:t>
            </w:r>
            <w:proofErr w:type="spellEnd"/>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BMLTexAreaElement</w:t>
            </w:r>
            <w:proofErr w:type="spellEnd"/>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BMLTableCaptionElement</w:t>
            </w:r>
            <w:proofErr w:type="spellEnd"/>
          </w:p>
        </w:tc>
      </w:tr>
      <w:tr w:rsidR="00A32ED0" w:rsidTr="002E74D3">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BMLTableColElement</w:t>
            </w:r>
            <w:proofErr w:type="spellEnd"/>
          </w:p>
        </w:tc>
      </w:tr>
      <w:tr w:rsidR="00A32ED0" w:rsidTr="00016779">
        <w:trPr>
          <w:cantSplit/>
          <w:jc w:val="center"/>
        </w:trPr>
        <w:tc>
          <w:tcPr>
            <w:tcW w:w="2835" w:type="dxa"/>
            <w:vMerge/>
          </w:tcPr>
          <w:p w:rsidR="00A32ED0" w:rsidRDefault="00A32ED0" w:rsidP="002E74D3">
            <w:pPr>
              <w:pStyle w:val="Tabletext"/>
              <w:bidi w:val="0"/>
              <w:spacing w:before="40" w:line="240" w:lineRule="auto"/>
            </w:pPr>
          </w:p>
        </w:tc>
        <w:tc>
          <w:tcPr>
            <w:tcW w:w="3969" w:type="dxa"/>
          </w:tcPr>
          <w:p w:rsidR="00A32ED0" w:rsidRDefault="00A32ED0" w:rsidP="002E74D3">
            <w:pPr>
              <w:pStyle w:val="Tabletext"/>
              <w:bidi w:val="0"/>
              <w:spacing w:before="40" w:line="240" w:lineRule="auto"/>
            </w:pPr>
            <w:proofErr w:type="spellStart"/>
            <w:r>
              <w:rPr>
                <w:rFonts w:hint="eastAsia"/>
              </w:rPr>
              <w:t>BMLTableElement</w:t>
            </w:r>
            <w:proofErr w:type="spellEnd"/>
          </w:p>
        </w:tc>
      </w:tr>
      <w:tr w:rsidR="00A32ED0" w:rsidTr="00016779">
        <w:trPr>
          <w:cantSplit/>
          <w:jc w:val="center"/>
        </w:trPr>
        <w:tc>
          <w:tcPr>
            <w:tcW w:w="2835" w:type="dxa"/>
            <w:vMerge/>
          </w:tcPr>
          <w:p w:rsidR="00A32ED0" w:rsidRPr="00FB7917" w:rsidRDefault="00A32ED0" w:rsidP="002E74D3">
            <w:pPr>
              <w:pStyle w:val="Tabletext"/>
              <w:bidi w:val="0"/>
              <w:spacing w:before="40" w:line="240" w:lineRule="auto"/>
            </w:pPr>
          </w:p>
        </w:tc>
        <w:tc>
          <w:tcPr>
            <w:tcW w:w="3969" w:type="dxa"/>
            <w:tcBorders>
              <w:top w:val="single" w:sz="4" w:space="0" w:color="auto"/>
              <w:bottom w:val="single" w:sz="4" w:space="0" w:color="auto"/>
              <w:right w:val="single" w:sz="4" w:space="0" w:color="auto"/>
            </w:tcBorders>
          </w:tcPr>
          <w:p w:rsidR="00A32ED0" w:rsidRDefault="00A32ED0" w:rsidP="002E74D3">
            <w:pPr>
              <w:pStyle w:val="Tabletext"/>
              <w:bidi w:val="0"/>
              <w:spacing w:before="40" w:line="240" w:lineRule="auto"/>
            </w:pPr>
            <w:proofErr w:type="spellStart"/>
            <w:r>
              <w:rPr>
                <w:rFonts w:hint="eastAsia"/>
              </w:rPr>
              <w:t>BMLTableSectionElement</w:t>
            </w:r>
            <w:proofErr w:type="spellEnd"/>
          </w:p>
        </w:tc>
      </w:tr>
      <w:tr w:rsidR="00A32ED0" w:rsidTr="00016779">
        <w:trPr>
          <w:cantSplit/>
          <w:jc w:val="center"/>
        </w:trPr>
        <w:tc>
          <w:tcPr>
            <w:tcW w:w="2835" w:type="dxa"/>
            <w:vMerge/>
          </w:tcPr>
          <w:p w:rsidR="00A32ED0" w:rsidRDefault="00A32ED0" w:rsidP="002E74D3">
            <w:pPr>
              <w:pStyle w:val="Tabletext"/>
              <w:bidi w:val="0"/>
              <w:spacing w:before="40" w:line="240" w:lineRule="auto"/>
            </w:pPr>
          </w:p>
        </w:tc>
        <w:tc>
          <w:tcPr>
            <w:tcW w:w="3969" w:type="dxa"/>
            <w:tcBorders>
              <w:top w:val="single" w:sz="4" w:space="0" w:color="auto"/>
              <w:bottom w:val="single" w:sz="4" w:space="0" w:color="auto"/>
              <w:right w:val="single" w:sz="4" w:space="0" w:color="auto"/>
            </w:tcBorders>
          </w:tcPr>
          <w:p w:rsidR="00A32ED0" w:rsidRDefault="00A32ED0" w:rsidP="002E74D3">
            <w:pPr>
              <w:pStyle w:val="Tabletext"/>
              <w:bidi w:val="0"/>
              <w:spacing w:before="40" w:line="240" w:lineRule="auto"/>
            </w:pPr>
            <w:proofErr w:type="spellStart"/>
            <w:r>
              <w:rPr>
                <w:rFonts w:hint="eastAsia"/>
              </w:rPr>
              <w:t>BMLTableCellElement</w:t>
            </w:r>
            <w:proofErr w:type="spellEnd"/>
          </w:p>
        </w:tc>
      </w:tr>
      <w:tr w:rsidR="00A32ED0" w:rsidTr="00016779">
        <w:trPr>
          <w:cantSplit/>
          <w:jc w:val="center"/>
        </w:trPr>
        <w:tc>
          <w:tcPr>
            <w:tcW w:w="2835" w:type="dxa"/>
            <w:vMerge/>
          </w:tcPr>
          <w:p w:rsidR="00A32ED0" w:rsidRDefault="00A32ED0" w:rsidP="002E74D3">
            <w:pPr>
              <w:pStyle w:val="Tabletext"/>
              <w:bidi w:val="0"/>
              <w:spacing w:before="40" w:line="240" w:lineRule="auto"/>
            </w:pPr>
          </w:p>
        </w:tc>
        <w:tc>
          <w:tcPr>
            <w:tcW w:w="3969" w:type="dxa"/>
            <w:tcBorders>
              <w:top w:val="single" w:sz="4" w:space="0" w:color="auto"/>
              <w:bottom w:val="single" w:sz="4" w:space="0" w:color="auto"/>
              <w:right w:val="single" w:sz="4" w:space="0" w:color="auto"/>
            </w:tcBorders>
          </w:tcPr>
          <w:p w:rsidR="00A32ED0" w:rsidRDefault="00A32ED0" w:rsidP="002E74D3">
            <w:pPr>
              <w:pStyle w:val="Tabletext"/>
              <w:bidi w:val="0"/>
              <w:spacing w:before="40" w:line="240" w:lineRule="auto"/>
            </w:pPr>
            <w:proofErr w:type="spellStart"/>
            <w:r>
              <w:rPr>
                <w:rFonts w:hint="eastAsia"/>
              </w:rPr>
              <w:t>BMLTableRowElement</w:t>
            </w:r>
            <w:proofErr w:type="spellEnd"/>
          </w:p>
        </w:tc>
      </w:tr>
      <w:tr w:rsidR="00A32ED0" w:rsidTr="00016779">
        <w:trPr>
          <w:cantSplit/>
          <w:jc w:val="center"/>
        </w:trPr>
        <w:tc>
          <w:tcPr>
            <w:tcW w:w="2835" w:type="dxa"/>
            <w:vMerge/>
          </w:tcPr>
          <w:p w:rsidR="00A32ED0" w:rsidRDefault="00A32ED0" w:rsidP="002E74D3">
            <w:pPr>
              <w:pStyle w:val="Tabletext"/>
              <w:bidi w:val="0"/>
              <w:spacing w:before="40" w:line="240" w:lineRule="auto"/>
            </w:pPr>
          </w:p>
        </w:tc>
        <w:tc>
          <w:tcPr>
            <w:tcW w:w="3969" w:type="dxa"/>
            <w:tcBorders>
              <w:top w:val="single" w:sz="4" w:space="0" w:color="auto"/>
              <w:bottom w:val="single" w:sz="4" w:space="0" w:color="auto"/>
              <w:right w:val="single" w:sz="4" w:space="0" w:color="auto"/>
            </w:tcBorders>
          </w:tcPr>
          <w:p w:rsidR="00A32ED0" w:rsidRDefault="00A32ED0" w:rsidP="002E74D3">
            <w:pPr>
              <w:pStyle w:val="Tabletext"/>
              <w:bidi w:val="0"/>
              <w:spacing w:before="40" w:line="240" w:lineRule="auto"/>
            </w:pPr>
            <w:proofErr w:type="spellStart"/>
            <w:r>
              <w:rPr>
                <w:rFonts w:hint="eastAsia"/>
              </w:rPr>
              <w:t>BMLImageElement</w:t>
            </w:r>
            <w:proofErr w:type="spellEnd"/>
          </w:p>
        </w:tc>
      </w:tr>
      <w:tr w:rsidR="00A32ED0" w:rsidTr="00016779">
        <w:trPr>
          <w:cantSplit/>
          <w:jc w:val="center"/>
        </w:trPr>
        <w:tc>
          <w:tcPr>
            <w:tcW w:w="2835" w:type="dxa"/>
            <w:vMerge/>
          </w:tcPr>
          <w:p w:rsidR="00A32ED0" w:rsidRDefault="00A32ED0" w:rsidP="002E74D3">
            <w:pPr>
              <w:pStyle w:val="Tabletext"/>
              <w:bidi w:val="0"/>
              <w:spacing w:before="40" w:line="240" w:lineRule="auto"/>
            </w:pPr>
          </w:p>
        </w:tc>
        <w:tc>
          <w:tcPr>
            <w:tcW w:w="3969" w:type="dxa"/>
            <w:tcBorders>
              <w:top w:val="single" w:sz="4" w:space="0" w:color="auto"/>
              <w:bottom w:val="single" w:sz="4" w:space="0" w:color="auto"/>
              <w:right w:val="single" w:sz="4" w:space="0" w:color="auto"/>
            </w:tcBorders>
          </w:tcPr>
          <w:p w:rsidR="00A32ED0" w:rsidRDefault="00A32ED0" w:rsidP="002E74D3">
            <w:pPr>
              <w:pStyle w:val="Tabletext"/>
              <w:bidi w:val="0"/>
              <w:spacing w:before="40" w:line="240" w:lineRule="auto"/>
            </w:pPr>
            <w:proofErr w:type="spellStart"/>
            <w:r>
              <w:rPr>
                <w:rFonts w:hint="eastAsia"/>
              </w:rPr>
              <w:t>BMLAreaElement</w:t>
            </w:r>
            <w:proofErr w:type="spellEnd"/>
          </w:p>
        </w:tc>
      </w:tr>
      <w:tr w:rsidR="00A32ED0" w:rsidTr="00016779">
        <w:trPr>
          <w:cantSplit/>
          <w:jc w:val="center"/>
        </w:trPr>
        <w:tc>
          <w:tcPr>
            <w:tcW w:w="2835" w:type="dxa"/>
            <w:vMerge/>
          </w:tcPr>
          <w:p w:rsidR="00A32ED0" w:rsidRDefault="00A32ED0" w:rsidP="002E74D3">
            <w:pPr>
              <w:pStyle w:val="Tabletext"/>
              <w:bidi w:val="0"/>
              <w:spacing w:before="40" w:line="240" w:lineRule="auto"/>
            </w:pPr>
          </w:p>
        </w:tc>
        <w:tc>
          <w:tcPr>
            <w:tcW w:w="3969" w:type="dxa"/>
            <w:tcBorders>
              <w:top w:val="single" w:sz="4" w:space="0" w:color="auto"/>
              <w:bottom w:val="single" w:sz="4" w:space="0" w:color="auto"/>
              <w:right w:val="single" w:sz="4" w:space="0" w:color="auto"/>
            </w:tcBorders>
          </w:tcPr>
          <w:p w:rsidR="00A32ED0" w:rsidRDefault="00A32ED0" w:rsidP="002E74D3">
            <w:pPr>
              <w:pStyle w:val="Tabletext"/>
              <w:bidi w:val="0"/>
              <w:spacing w:before="40" w:line="240" w:lineRule="auto"/>
            </w:pPr>
            <w:proofErr w:type="spellStart"/>
            <w:r>
              <w:rPr>
                <w:rFonts w:hint="eastAsia"/>
              </w:rPr>
              <w:t>BMLMapElement</w:t>
            </w:r>
            <w:proofErr w:type="spellEnd"/>
          </w:p>
        </w:tc>
      </w:tr>
      <w:tr w:rsidR="00A32ED0" w:rsidTr="00016779">
        <w:trPr>
          <w:cantSplit/>
          <w:jc w:val="center"/>
        </w:trPr>
        <w:tc>
          <w:tcPr>
            <w:tcW w:w="2835" w:type="dxa"/>
            <w:vMerge/>
          </w:tcPr>
          <w:p w:rsidR="00A32ED0" w:rsidRDefault="00A32ED0" w:rsidP="002E74D3">
            <w:pPr>
              <w:pStyle w:val="Tabletext"/>
              <w:bidi w:val="0"/>
              <w:spacing w:before="40" w:line="240" w:lineRule="auto"/>
            </w:pPr>
          </w:p>
        </w:tc>
        <w:tc>
          <w:tcPr>
            <w:tcW w:w="3969" w:type="dxa"/>
            <w:tcBorders>
              <w:top w:val="single" w:sz="4" w:space="0" w:color="auto"/>
              <w:bottom w:val="single" w:sz="4" w:space="0" w:color="auto"/>
              <w:right w:val="single" w:sz="4" w:space="0" w:color="auto"/>
            </w:tcBorders>
          </w:tcPr>
          <w:p w:rsidR="00A32ED0" w:rsidRDefault="00A32ED0" w:rsidP="002E74D3">
            <w:pPr>
              <w:pStyle w:val="Tabletext"/>
              <w:bidi w:val="0"/>
              <w:spacing w:before="40" w:line="240" w:lineRule="auto"/>
            </w:pPr>
            <w:proofErr w:type="spellStart"/>
            <w:r>
              <w:rPr>
                <w:rFonts w:hint="eastAsia"/>
              </w:rPr>
              <w:t>BMLObjectElement</w:t>
            </w:r>
            <w:proofErr w:type="spellEnd"/>
            <w:r w:rsidRPr="002E74D3">
              <w:rPr>
                <w:vertAlign w:val="superscript"/>
              </w:rPr>
              <w:t>(</w:t>
            </w:r>
            <w:r w:rsidRPr="002E74D3">
              <w:rPr>
                <w:rFonts w:hint="eastAsia"/>
                <w:vertAlign w:val="superscript"/>
              </w:rPr>
              <w:t>1)</w:t>
            </w:r>
          </w:p>
        </w:tc>
      </w:tr>
      <w:tr w:rsidR="00A32ED0" w:rsidTr="00016779">
        <w:trPr>
          <w:cantSplit/>
          <w:jc w:val="center"/>
        </w:trPr>
        <w:tc>
          <w:tcPr>
            <w:tcW w:w="2835" w:type="dxa"/>
            <w:vMerge/>
          </w:tcPr>
          <w:p w:rsidR="00A32ED0" w:rsidRDefault="00A32ED0" w:rsidP="002E74D3">
            <w:pPr>
              <w:pStyle w:val="Tabletext"/>
              <w:bidi w:val="0"/>
              <w:spacing w:before="40" w:line="240" w:lineRule="auto"/>
            </w:pPr>
          </w:p>
        </w:tc>
        <w:tc>
          <w:tcPr>
            <w:tcW w:w="3969" w:type="dxa"/>
            <w:tcBorders>
              <w:top w:val="single" w:sz="4" w:space="0" w:color="auto"/>
              <w:bottom w:val="single" w:sz="4" w:space="0" w:color="auto"/>
              <w:right w:val="single" w:sz="4" w:space="0" w:color="auto"/>
            </w:tcBorders>
          </w:tcPr>
          <w:p w:rsidR="00A32ED0" w:rsidRDefault="00A32ED0" w:rsidP="002E74D3">
            <w:pPr>
              <w:pStyle w:val="Tabletext"/>
              <w:bidi w:val="0"/>
              <w:spacing w:before="40" w:line="240" w:lineRule="auto"/>
            </w:pPr>
            <w:proofErr w:type="spellStart"/>
            <w:r>
              <w:rPr>
                <w:rFonts w:hint="eastAsia"/>
              </w:rPr>
              <w:t>BMLFrameSetElement</w:t>
            </w:r>
            <w:proofErr w:type="spellEnd"/>
          </w:p>
        </w:tc>
      </w:tr>
      <w:tr w:rsidR="00A32ED0" w:rsidTr="00016779">
        <w:trPr>
          <w:cantSplit/>
          <w:jc w:val="center"/>
        </w:trPr>
        <w:tc>
          <w:tcPr>
            <w:tcW w:w="2835" w:type="dxa"/>
            <w:vMerge/>
          </w:tcPr>
          <w:p w:rsidR="00A32ED0" w:rsidRDefault="00A32ED0" w:rsidP="002E74D3">
            <w:pPr>
              <w:pStyle w:val="Tabletext"/>
              <w:bidi w:val="0"/>
              <w:spacing w:before="40" w:line="240" w:lineRule="auto"/>
            </w:pPr>
          </w:p>
        </w:tc>
        <w:tc>
          <w:tcPr>
            <w:tcW w:w="3969" w:type="dxa"/>
            <w:tcBorders>
              <w:top w:val="single" w:sz="4" w:space="0" w:color="auto"/>
              <w:bottom w:val="single" w:sz="4" w:space="0" w:color="auto"/>
              <w:right w:val="single" w:sz="4" w:space="0" w:color="auto"/>
            </w:tcBorders>
          </w:tcPr>
          <w:p w:rsidR="00A32ED0" w:rsidRDefault="00A32ED0" w:rsidP="002E74D3">
            <w:pPr>
              <w:pStyle w:val="Tabletext"/>
              <w:bidi w:val="0"/>
              <w:spacing w:before="40" w:line="240" w:lineRule="auto"/>
            </w:pPr>
            <w:proofErr w:type="spellStart"/>
            <w:r>
              <w:rPr>
                <w:rFonts w:hint="eastAsia"/>
              </w:rPr>
              <w:t>BMLFrameElement</w:t>
            </w:r>
            <w:proofErr w:type="spellEnd"/>
          </w:p>
        </w:tc>
      </w:tr>
      <w:tr w:rsidR="00A32ED0" w:rsidTr="00016779">
        <w:trPr>
          <w:cantSplit/>
          <w:jc w:val="center"/>
        </w:trPr>
        <w:tc>
          <w:tcPr>
            <w:tcW w:w="2835" w:type="dxa"/>
            <w:vMerge/>
          </w:tcPr>
          <w:p w:rsidR="00A32ED0" w:rsidRDefault="00A32ED0" w:rsidP="002E74D3">
            <w:pPr>
              <w:pStyle w:val="Tabletext"/>
              <w:bidi w:val="0"/>
              <w:spacing w:before="40" w:line="240" w:lineRule="auto"/>
            </w:pPr>
          </w:p>
        </w:tc>
        <w:tc>
          <w:tcPr>
            <w:tcW w:w="3969" w:type="dxa"/>
            <w:tcBorders>
              <w:top w:val="single" w:sz="4" w:space="0" w:color="auto"/>
              <w:bottom w:val="single" w:sz="4" w:space="0" w:color="auto"/>
              <w:right w:val="single" w:sz="4" w:space="0" w:color="auto"/>
            </w:tcBorders>
          </w:tcPr>
          <w:p w:rsidR="00A32ED0" w:rsidRDefault="00A32ED0" w:rsidP="002E74D3">
            <w:pPr>
              <w:pStyle w:val="Tabletext"/>
              <w:bidi w:val="0"/>
              <w:spacing w:before="40" w:line="240" w:lineRule="auto"/>
            </w:pPr>
            <w:proofErr w:type="spellStart"/>
            <w:r>
              <w:rPr>
                <w:rFonts w:hint="eastAsia"/>
              </w:rPr>
              <w:t>BMLIFrameElement</w:t>
            </w:r>
            <w:proofErr w:type="spellEnd"/>
          </w:p>
        </w:tc>
      </w:tr>
      <w:tr w:rsidR="00A32ED0" w:rsidTr="00016779">
        <w:trPr>
          <w:cantSplit/>
          <w:jc w:val="center"/>
        </w:trPr>
        <w:tc>
          <w:tcPr>
            <w:tcW w:w="2835" w:type="dxa"/>
            <w:vMerge/>
          </w:tcPr>
          <w:p w:rsidR="00A32ED0" w:rsidRDefault="00A32ED0" w:rsidP="002E74D3">
            <w:pPr>
              <w:pStyle w:val="Tabletext"/>
              <w:bidi w:val="0"/>
              <w:spacing w:before="40" w:line="240" w:lineRule="auto"/>
            </w:pPr>
          </w:p>
        </w:tc>
        <w:tc>
          <w:tcPr>
            <w:tcW w:w="3969" w:type="dxa"/>
            <w:tcBorders>
              <w:top w:val="single" w:sz="4" w:space="0" w:color="auto"/>
              <w:bottom w:val="single" w:sz="4" w:space="0" w:color="auto"/>
              <w:right w:val="single" w:sz="4" w:space="0" w:color="auto"/>
            </w:tcBorders>
          </w:tcPr>
          <w:p w:rsidR="00A32ED0" w:rsidRDefault="00A32ED0" w:rsidP="002E74D3">
            <w:pPr>
              <w:pStyle w:val="Tabletext"/>
              <w:bidi w:val="0"/>
              <w:spacing w:before="40" w:line="240" w:lineRule="auto"/>
            </w:pPr>
            <w:proofErr w:type="spellStart"/>
            <w:r>
              <w:rPr>
                <w:rFonts w:hint="eastAsia"/>
              </w:rPr>
              <w:t>BMLBodyElement</w:t>
            </w:r>
            <w:proofErr w:type="spellEnd"/>
            <w:r w:rsidRPr="002E74D3">
              <w:rPr>
                <w:vertAlign w:val="superscript"/>
              </w:rPr>
              <w:t>(</w:t>
            </w:r>
            <w:r w:rsidRPr="002E74D3">
              <w:rPr>
                <w:rFonts w:hint="eastAsia"/>
                <w:vertAlign w:val="superscript"/>
              </w:rPr>
              <w:t>1)</w:t>
            </w:r>
          </w:p>
        </w:tc>
      </w:tr>
      <w:tr w:rsidR="00A32ED0" w:rsidTr="00016779">
        <w:trPr>
          <w:cantSplit/>
          <w:jc w:val="center"/>
        </w:trPr>
        <w:tc>
          <w:tcPr>
            <w:tcW w:w="2835" w:type="dxa"/>
            <w:vMerge/>
          </w:tcPr>
          <w:p w:rsidR="00A32ED0" w:rsidRDefault="00A32ED0" w:rsidP="002E74D3">
            <w:pPr>
              <w:pStyle w:val="Tabletext"/>
              <w:bidi w:val="0"/>
              <w:spacing w:before="40" w:line="240" w:lineRule="auto"/>
            </w:pPr>
          </w:p>
        </w:tc>
        <w:tc>
          <w:tcPr>
            <w:tcW w:w="3969" w:type="dxa"/>
            <w:tcBorders>
              <w:top w:val="single" w:sz="4" w:space="0" w:color="auto"/>
              <w:bottom w:val="single" w:sz="4" w:space="0" w:color="auto"/>
              <w:right w:val="single" w:sz="4" w:space="0" w:color="auto"/>
            </w:tcBorders>
          </w:tcPr>
          <w:p w:rsidR="00A32ED0" w:rsidRDefault="00A32ED0" w:rsidP="002E74D3">
            <w:pPr>
              <w:pStyle w:val="Tabletext"/>
              <w:bidi w:val="0"/>
              <w:spacing w:before="40" w:line="240" w:lineRule="auto"/>
            </w:pPr>
            <w:proofErr w:type="spellStart"/>
            <w:r>
              <w:rPr>
                <w:rFonts w:hint="eastAsia"/>
              </w:rPr>
              <w:t>BMLBmlElement</w:t>
            </w:r>
            <w:proofErr w:type="spellEnd"/>
            <w:r w:rsidRPr="002E74D3">
              <w:rPr>
                <w:vertAlign w:val="superscript"/>
              </w:rPr>
              <w:t>(</w:t>
            </w:r>
            <w:r w:rsidRPr="002E74D3">
              <w:rPr>
                <w:rFonts w:hint="eastAsia"/>
                <w:vertAlign w:val="superscript"/>
              </w:rPr>
              <w:t>1)</w:t>
            </w:r>
          </w:p>
        </w:tc>
      </w:tr>
      <w:tr w:rsidR="00A32ED0" w:rsidTr="00016779">
        <w:trPr>
          <w:cantSplit/>
          <w:jc w:val="center"/>
        </w:trPr>
        <w:tc>
          <w:tcPr>
            <w:tcW w:w="2835" w:type="dxa"/>
            <w:vMerge/>
          </w:tcPr>
          <w:p w:rsidR="00A32ED0" w:rsidRDefault="00A32ED0" w:rsidP="002E74D3">
            <w:pPr>
              <w:pStyle w:val="Tabletext"/>
              <w:bidi w:val="0"/>
              <w:spacing w:before="40" w:line="240" w:lineRule="auto"/>
            </w:pPr>
          </w:p>
        </w:tc>
        <w:tc>
          <w:tcPr>
            <w:tcW w:w="3969" w:type="dxa"/>
            <w:tcBorders>
              <w:top w:val="single" w:sz="4" w:space="0" w:color="auto"/>
              <w:bottom w:val="single" w:sz="4" w:space="0" w:color="auto"/>
              <w:right w:val="single" w:sz="4" w:space="0" w:color="auto"/>
            </w:tcBorders>
          </w:tcPr>
          <w:p w:rsidR="00A32ED0" w:rsidRDefault="00A32ED0" w:rsidP="002E74D3">
            <w:pPr>
              <w:pStyle w:val="Tabletext"/>
              <w:bidi w:val="0"/>
              <w:spacing w:before="40" w:line="240" w:lineRule="auto"/>
            </w:pPr>
            <w:proofErr w:type="spellStart"/>
            <w:r>
              <w:rPr>
                <w:rFonts w:hint="eastAsia"/>
              </w:rPr>
              <w:t>BMLBeventElemen</w:t>
            </w:r>
            <w:r>
              <w:t>t</w:t>
            </w:r>
            <w:proofErr w:type="spellEnd"/>
            <w:r w:rsidRPr="002E74D3">
              <w:rPr>
                <w:vertAlign w:val="superscript"/>
              </w:rPr>
              <w:t>(</w:t>
            </w:r>
            <w:r w:rsidRPr="002E74D3">
              <w:rPr>
                <w:rFonts w:hint="eastAsia"/>
                <w:vertAlign w:val="superscript"/>
              </w:rPr>
              <w:t>1)</w:t>
            </w:r>
          </w:p>
        </w:tc>
      </w:tr>
      <w:tr w:rsidR="00A32ED0" w:rsidTr="00016779">
        <w:trPr>
          <w:cantSplit/>
          <w:jc w:val="center"/>
        </w:trPr>
        <w:tc>
          <w:tcPr>
            <w:tcW w:w="2835" w:type="dxa"/>
            <w:vMerge/>
            <w:tcBorders>
              <w:bottom w:val="single" w:sz="4" w:space="0" w:color="auto"/>
            </w:tcBorders>
          </w:tcPr>
          <w:p w:rsidR="00A32ED0" w:rsidRDefault="00A32ED0" w:rsidP="002E74D3">
            <w:pPr>
              <w:pStyle w:val="Tabletext"/>
              <w:bidi w:val="0"/>
              <w:spacing w:before="40" w:line="240" w:lineRule="auto"/>
            </w:pPr>
          </w:p>
        </w:tc>
        <w:tc>
          <w:tcPr>
            <w:tcW w:w="3969" w:type="dxa"/>
            <w:tcBorders>
              <w:top w:val="single" w:sz="4" w:space="0" w:color="auto"/>
              <w:bottom w:val="single" w:sz="4" w:space="0" w:color="auto"/>
              <w:right w:val="single" w:sz="4" w:space="0" w:color="auto"/>
            </w:tcBorders>
          </w:tcPr>
          <w:p w:rsidR="00A32ED0" w:rsidRDefault="00A32ED0" w:rsidP="002E74D3">
            <w:pPr>
              <w:pStyle w:val="Tabletext"/>
              <w:bidi w:val="0"/>
              <w:spacing w:before="40" w:line="240" w:lineRule="auto"/>
            </w:pPr>
            <w:proofErr w:type="spellStart"/>
            <w:r>
              <w:rPr>
                <w:rFonts w:hint="eastAsia"/>
              </w:rPr>
              <w:t>BMLBeitemElement</w:t>
            </w:r>
            <w:proofErr w:type="spellEnd"/>
            <w:r w:rsidRPr="002E74D3">
              <w:rPr>
                <w:vertAlign w:val="superscript"/>
              </w:rPr>
              <w:t>(</w:t>
            </w:r>
            <w:r w:rsidRPr="002E74D3">
              <w:rPr>
                <w:rFonts w:hint="eastAsia"/>
                <w:vertAlign w:val="superscript"/>
              </w:rPr>
              <w:t>1)</w:t>
            </w:r>
          </w:p>
        </w:tc>
      </w:tr>
      <w:tr w:rsidR="009D090C" w:rsidTr="009D090C">
        <w:trPr>
          <w:cantSplit/>
          <w:jc w:val="center"/>
        </w:trPr>
        <w:tc>
          <w:tcPr>
            <w:tcW w:w="6804" w:type="dxa"/>
            <w:gridSpan w:val="2"/>
            <w:tcBorders>
              <w:top w:val="single" w:sz="4" w:space="0" w:color="auto"/>
              <w:left w:val="nil"/>
              <w:bottom w:val="nil"/>
              <w:right w:val="nil"/>
            </w:tcBorders>
          </w:tcPr>
          <w:p w:rsidR="009D090C" w:rsidRPr="0039550A" w:rsidRDefault="009D090C" w:rsidP="009D090C">
            <w:pPr>
              <w:pStyle w:val="Tablelegend"/>
              <w:spacing w:before="60" w:after="60" w:line="260" w:lineRule="exact"/>
              <w:rPr>
                <w:sz w:val="20"/>
                <w:szCs w:val="26"/>
                <w:rtl/>
                <w:lang w:bidi="ar-EG"/>
              </w:rPr>
            </w:pPr>
            <w:r w:rsidRPr="0039550A">
              <w:rPr>
                <w:sz w:val="20"/>
                <w:szCs w:val="26"/>
                <w:vertAlign w:val="superscript"/>
              </w:rPr>
              <w:t>(1)</w:t>
            </w:r>
            <w:r w:rsidR="002E74D3">
              <w:rPr>
                <w:rFonts w:hint="cs"/>
                <w:sz w:val="20"/>
                <w:szCs w:val="26"/>
                <w:rtl/>
                <w:lang w:bidi="ar-EG"/>
              </w:rPr>
              <w:t xml:space="preserve"> </w:t>
            </w:r>
            <w:r w:rsidRPr="0039550A">
              <w:rPr>
                <w:rFonts w:hint="cs"/>
                <w:sz w:val="20"/>
                <w:szCs w:val="26"/>
                <w:rtl/>
              </w:rPr>
              <w:t xml:space="preserve"> </w:t>
            </w:r>
            <w:r w:rsidRPr="002E74D3">
              <w:rPr>
                <w:rFonts w:hint="cs"/>
                <w:sz w:val="18"/>
                <w:szCs w:val="24"/>
                <w:rtl/>
              </w:rPr>
              <w:t xml:space="preserve">تستخدم هذه العناصر بالنسبة لمعيار </w:t>
            </w:r>
            <w:r w:rsidRPr="002E74D3">
              <w:rPr>
                <w:sz w:val="18"/>
                <w:szCs w:val="24"/>
              </w:rPr>
              <w:t>BML</w:t>
            </w:r>
            <w:r w:rsidRPr="002E74D3">
              <w:rPr>
                <w:rFonts w:hint="cs"/>
                <w:sz w:val="18"/>
                <w:szCs w:val="24"/>
                <w:rtl/>
                <w:lang w:bidi="ar-EG"/>
              </w:rPr>
              <w:t xml:space="preserve"> فيما يتعلق بالخدمات الأساسية.</w:t>
            </w:r>
          </w:p>
        </w:tc>
      </w:tr>
    </w:tbl>
    <w:p w:rsidR="002E74D3" w:rsidRDefault="002E74D3" w:rsidP="002E74D3">
      <w:pPr>
        <w:rPr>
          <w:rtl/>
          <w:lang w:bidi="ar-EG"/>
        </w:rPr>
      </w:pPr>
    </w:p>
    <w:p w:rsidR="00A32ED0" w:rsidRDefault="00A32ED0">
      <w:pPr>
        <w:overflowPunct/>
        <w:autoSpaceDE/>
        <w:autoSpaceDN/>
        <w:bidi w:val="0"/>
        <w:adjustRightInd/>
        <w:spacing w:before="0" w:line="240" w:lineRule="auto"/>
        <w:jc w:val="left"/>
        <w:textAlignment w:val="auto"/>
        <w:rPr>
          <w:b/>
          <w:bCs/>
          <w:sz w:val="26"/>
          <w:szCs w:val="26"/>
          <w:lang w:bidi="ar-EG"/>
        </w:rPr>
      </w:pPr>
      <w:r>
        <w:rPr>
          <w:b/>
          <w:bCs/>
          <w:sz w:val="26"/>
          <w:szCs w:val="26"/>
          <w:lang w:bidi="ar-EG"/>
        </w:rPr>
        <w:br w:type="page"/>
      </w:r>
    </w:p>
    <w:p w:rsidR="008112B7" w:rsidRPr="008112B7" w:rsidRDefault="008112B7" w:rsidP="00A32ED0">
      <w:pPr>
        <w:pStyle w:val="Heading1"/>
        <w:rPr>
          <w:rtl/>
          <w:lang w:bidi="ar-EG"/>
        </w:rPr>
      </w:pPr>
      <w:r w:rsidRPr="008112B7">
        <w:rPr>
          <w:szCs w:val="26"/>
          <w:lang w:bidi="ar-EG"/>
        </w:rPr>
        <w:lastRenderedPageBreak/>
        <w:t>5</w:t>
      </w:r>
      <w:r w:rsidRPr="008112B7">
        <w:rPr>
          <w:rFonts w:hint="cs"/>
          <w:rtl/>
          <w:lang w:bidi="ar-EG"/>
        </w:rPr>
        <w:tab/>
        <w:t>وظائف إضافية مؤهلة لخدمات النطاق العريض الإذاعية المتكاملة</w:t>
      </w:r>
    </w:p>
    <w:p w:rsidR="009D090C" w:rsidRPr="00547049" w:rsidRDefault="008112B7" w:rsidP="006A6EE1">
      <w:pPr>
        <w:pStyle w:val="Heading1"/>
        <w:rPr>
          <w:rtl/>
          <w:lang w:bidi="ar-EG"/>
        </w:rPr>
      </w:pPr>
      <w:r>
        <w:rPr>
          <w:lang w:bidi="ar-EG"/>
        </w:rPr>
        <w:t>1.5</w:t>
      </w:r>
      <w:r w:rsidR="009D090C" w:rsidRPr="00547049">
        <w:rPr>
          <w:rFonts w:hint="cs"/>
          <w:rtl/>
          <w:lang w:bidi="ar-EG"/>
        </w:rPr>
        <w:tab/>
        <w:t>تبديل لغة الترميز</w:t>
      </w:r>
    </w:p>
    <w:p w:rsidR="009D090C" w:rsidRDefault="009D090C" w:rsidP="009D090C">
      <w:pPr>
        <w:rPr>
          <w:rtl/>
          <w:lang w:val="en-GB" w:bidi="ar-EG"/>
        </w:rPr>
      </w:pPr>
      <w:r w:rsidRPr="009366D7">
        <w:rPr>
          <w:rFonts w:hint="cs"/>
          <w:rtl/>
          <w:lang w:val="en-GB"/>
        </w:rPr>
        <w:t xml:space="preserve">ترد في الجدول </w:t>
      </w:r>
      <w:r w:rsidRPr="009366D7">
        <w:rPr>
          <w:lang w:val="en-GB"/>
        </w:rPr>
        <w:t>17</w:t>
      </w:r>
      <w:r w:rsidRPr="009366D7">
        <w:rPr>
          <w:rFonts w:hint="cs"/>
          <w:rtl/>
          <w:lang w:val="en-GB"/>
        </w:rPr>
        <w:t xml:space="preserve"> وظيفة مضافة إلى </w:t>
      </w:r>
      <w:proofErr w:type="spellStart"/>
      <w:r w:rsidRPr="009366D7">
        <w:rPr>
          <w:lang w:val="en-GB"/>
        </w:rPr>
        <w:t>ECMAScript</w:t>
      </w:r>
      <w:proofErr w:type="spellEnd"/>
      <w:r w:rsidRPr="009366D7">
        <w:rPr>
          <w:rFonts w:hint="cs"/>
          <w:rtl/>
          <w:lang w:val="en-GB"/>
        </w:rPr>
        <w:t xml:space="preserve"> تطلق بيئة تطبيق </w:t>
      </w:r>
      <w:r>
        <w:rPr>
          <w:rFonts w:hint="cs"/>
          <w:rtl/>
          <w:lang w:val="en-GB"/>
        </w:rPr>
        <w:t xml:space="preserve">تصريحي </w:t>
      </w:r>
      <w:r w:rsidRPr="009366D7">
        <w:rPr>
          <w:rFonts w:hint="cs"/>
          <w:rtl/>
          <w:lang w:val="en-GB"/>
        </w:rPr>
        <w:t>جديدة</w:t>
      </w:r>
      <w:r w:rsidR="008112B7">
        <w:rPr>
          <w:rFonts w:hint="cs"/>
          <w:rtl/>
          <w:lang w:val="en-GB" w:bidi="ar-EG"/>
        </w:rPr>
        <w:t xml:space="preserve">، مثل متصفح </w:t>
      </w:r>
      <w:r w:rsidR="008112B7">
        <w:rPr>
          <w:lang w:bidi="ar-EG"/>
        </w:rPr>
        <w:t>HTML</w:t>
      </w:r>
      <w:r w:rsidR="008112B7">
        <w:rPr>
          <w:rFonts w:hint="cs"/>
          <w:rtl/>
          <w:lang w:bidi="ar-EG"/>
        </w:rPr>
        <w:t xml:space="preserve"> للنفاذ إلى بوابا</w:t>
      </w:r>
      <w:r w:rsidR="00F970F7">
        <w:rPr>
          <w:rFonts w:hint="cs"/>
          <w:rtl/>
          <w:lang w:bidi="ar-EG"/>
        </w:rPr>
        <w:t>ت خدمات بروتوكول الإنترنت</w:t>
      </w:r>
      <w:r w:rsidRPr="009366D7">
        <w:rPr>
          <w:rFonts w:hint="cs"/>
          <w:rtl/>
          <w:lang w:val="en-GB"/>
        </w:rPr>
        <w:t>.</w:t>
      </w:r>
    </w:p>
    <w:p w:rsidR="009D090C" w:rsidRPr="000A3EE0" w:rsidRDefault="009D090C" w:rsidP="002E74D3">
      <w:pPr>
        <w:pStyle w:val="TableNo"/>
        <w:rPr>
          <w:rtl/>
        </w:rPr>
      </w:pPr>
      <w:r w:rsidRPr="000A3EE0">
        <w:rPr>
          <w:rFonts w:hint="cs"/>
          <w:rtl/>
        </w:rPr>
        <w:t>الج</w:t>
      </w:r>
      <w:r w:rsidR="002E74D3">
        <w:rPr>
          <w:rFonts w:hint="cs"/>
          <w:rtl/>
        </w:rPr>
        <w:t>ـ</w:t>
      </w:r>
      <w:r w:rsidRPr="000A3EE0">
        <w:rPr>
          <w:rFonts w:hint="cs"/>
          <w:rtl/>
        </w:rPr>
        <w:t xml:space="preserve">دول </w:t>
      </w:r>
      <w:r w:rsidRPr="000A3EE0">
        <w:t>17</w:t>
      </w:r>
    </w:p>
    <w:p w:rsidR="009D090C" w:rsidRPr="0012380F" w:rsidRDefault="009D090C" w:rsidP="002E74D3">
      <w:pPr>
        <w:pStyle w:val="TableNotitle"/>
        <w:rPr>
          <w:rtl/>
          <w:lang w:bidi="ar-EG"/>
        </w:rPr>
      </w:pPr>
      <w:r w:rsidRPr="0012380F">
        <w:rPr>
          <w:rFonts w:hint="cs"/>
          <w:rtl/>
          <w:lang w:bidi="ar-EG"/>
        </w:rPr>
        <w:t>وظيفة تبديل لغة الترميز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D090C" w:rsidRPr="005026DE" w:rsidTr="009D090C">
        <w:trPr>
          <w:cantSplit/>
          <w:jc w:val="center"/>
        </w:trPr>
        <w:tc>
          <w:tcPr>
            <w:tcW w:w="6237" w:type="dxa"/>
          </w:tcPr>
          <w:p w:rsidR="009D090C" w:rsidRPr="007D5BBF" w:rsidRDefault="009D090C" w:rsidP="002E74D3">
            <w:pPr>
              <w:pStyle w:val="Tabletext"/>
              <w:bidi w:val="0"/>
              <w:spacing w:before="60"/>
              <w:rPr>
                <w:lang w:eastAsia="ja-JP"/>
              </w:rPr>
            </w:pPr>
            <w:r w:rsidRPr="007D5BBF">
              <w:rPr>
                <w:lang w:eastAsia="ja-JP"/>
              </w:rPr>
              <w:t xml:space="preserve">Number </w:t>
            </w:r>
            <w:proofErr w:type="spellStart"/>
            <w:r w:rsidRPr="007D5BBF">
              <w:rPr>
                <w:lang w:eastAsia="ja-JP"/>
              </w:rPr>
              <w:t>startExtraBrowser</w:t>
            </w:r>
            <w:proofErr w:type="spellEnd"/>
            <w:r w:rsidRPr="007D5BBF">
              <w:rPr>
                <w:lang w:eastAsia="ja-JP"/>
              </w:rPr>
              <w:t>(</w:t>
            </w:r>
          </w:p>
          <w:p w:rsidR="009D090C" w:rsidRPr="007D5BBF" w:rsidRDefault="009D090C" w:rsidP="002E74D3">
            <w:pPr>
              <w:pStyle w:val="Tabletext"/>
              <w:bidi w:val="0"/>
              <w:spacing w:before="60"/>
              <w:rPr>
                <w:lang w:eastAsia="ja-JP"/>
              </w:rPr>
            </w:pPr>
            <w:r w:rsidRPr="007D5BBF">
              <w:t>input</w:t>
            </w:r>
            <w:r w:rsidRPr="007D5BBF">
              <w:rPr>
                <w:lang w:eastAsia="ja-JP"/>
              </w:rPr>
              <w:t xml:space="preserve"> String </w:t>
            </w:r>
            <w:proofErr w:type="spellStart"/>
            <w:r w:rsidRPr="007D5BBF">
              <w:rPr>
                <w:lang w:eastAsia="ja-JP"/>
              </w:rPr>
              <w:t>browserName</w:t>
            </w:r>
            <w:proofErr w:type="spellEnd"/>
            <w:r w:rsidRPr="007D5BBF">
              <w:rPr>
                <w:lang w:eastAsia="ja-JP"/>
              </w:rPr>
              <w:t>,</w:t>
            </w:r>
          </w:p>
          <w:p w:rsidR="009D090C" w:rsidRPr="007D5BBF" w:rsidRDefault="009D090C" w:rsidP="002E74D3">
            <w:pPr>
              <w:pStyle w:val="Tabletext"/>
              <w:bidi w:val="0"/>
              <w:spacing w:before="60"/>
              <w:rPr>
                <w:lang w:eastAsia="ja-JP"/>
              </w:rPr>
            </w:pPr>
            <w:r w:rsidRPr="007D5BBF">
              <w:t>input</w:t>
            </w:r>
            <w:r w:rsidRPr="007D5BBF">
              <w:rPr>
                <w:lang w:eastAsia="ja-JP"/>
              </w:rPr>
              <w:t xml:space="preserve"> Number </w:t>
            </w:r>
            <w:proofErr w:type="spellStart"/>
            <w:r w:rsidRPr="007D5BBF">
              <w:rPr>
                <w:lang w:eastAsia="ja-JP"/>
              </w:rPr>
              <w:t>showAV</w:t>
            </w:r>
            <w:proofErr w:type="spellEnd"/>
            <w:r w:rsidRPr="007D5BBF">
              <w:rPr>
                <w:lang w:eastAsia="ja-JP"/>
              </w:rPr>
              <w:t>,</w:t>
            </w:r>
          </w:p>
          <w:p w:rsidR="009D090C" w:rsidRPr="007D5BBF" w:rsidRDefault="009D090C" w:rsidP="002E74D3">
            <w:pPr>
              <w:pStyle w:val="Tabletext"/>
              <w:bidi w:val="0"/>
              <w:spacing w:before="60"/>
              <w:rPr>
                <w:lang w:eastAsia="ja-JP"/>
              </w:rPr>
            </w:pPr>
            <w:r w:rsidRPr="007D5BBF">
              <w:t>input</w:t>
            </w:r>
            <w:r w:rsidRPr="007D5BBF">
              <w:rPr>
                <w:lang w:eastAsia="ja-JP"/>
              </w:rPr>
              <w:t xml:space="preserve"> String </w:t>
            </w:r>
            <w:proofErr w:type="spellStart"/>
            <w:r w:rsidRPr="007D5BBF">
              <w:rPr>
                <w:lang w:eastAsia="ja-JP"/>
              </w:rPr>
              <w:t>returnURI</w:t>
            </w:r>
            <w:proofErr w:type="spellEnd"/>
            <w:r w:rsidRPr="007D5BBF">
              <w:rPr>
                <w:lang w:eastAsia="ja-JP"/>
              </w:rPr>
              <w:t>,</w:t>
            </w:r>
          </w:p>
          <w:p w:rsidR="009D090C" w:rsidRPr="003C1B21" w:rsidRDefault="009D090C" w:rsidP="002E74D3">
            <w:pPr>
              <w:pStyle w:val="Tabletext"/>
              <w:bidi w:val="0"/>
              <w:spacing w:before="60"/>
              <w:rPr>
                <w:lang w:eastAsia="ja-JP"/>
              </w:rPr>
            </w:pPr>
            <w:r w:rsidRPr="003C1B21">
              <w:t>input</w:t>
            </w:r>
            <w:r w:rsidRPr="003C1B21">
              <w:rPr>
                <w:lang w:eastAsia="ja-JP"/>
              </w:rPr>
              <w:t xml:space="preserve"> String </w:t>
            </w:r>
            <w:proofErr w:type="spellStart"/>
            <w:r w:rsidRPr="003C1B21">
              <w:rPr>
                <w:lang w:eastAsia="ja-JP"/>
              </w:rPr>
              <w:t>uri</w:t>
            </w:r>
            <w:proofErr w:type="spellEnd"/>
          </w:p>
          <w:p w:rsidR="009D090C" w:rsidRPr="003E0127" w:rsidRDefault="009D090C" w:rsidP="002E74D3">
            <w:pPr>
              <w:pStyle w:val="Tabletext"/>
              <w:bidi w:val="0"/>
              <w:spacing w:before="60"/>
              <w:rPr>
                <w:lang w:eastAsia="ja-JP"/>
              </w:rPr>
            </w:pPr>
            <w:r w:rsidRPr="003C1B21">
              <w:rPr>
                <w:lang w:eastAsia="ja-JP"/>
              </w:rPr>
              <w:t>)</w:t>
            </w:r>
          </w:p>
        </w:tc>
      </w:tr>
    </w:tbl>
    <w:p w:rsidR="00F2643C" w:rsidRDefault="00F2643C" w:rsidP="00A8066E">
      <w:pPr>
        <w:rPr>
          <w:rtl/>
          <w:lang w:val="en-GB"/>
        </w:rPr>
      </w:pPr>
    </w:p>
    <w:p w:rsidR="00F2643C" w:rsidRDefault="00F2643C" w:rsidP="00F2643C">
      <w:pPr>
        <w:pStyle w:val="Headingb"/>
        <w:rPr>
          <w:rtl/>
          <w:lang w:val="en-GB" w:bidi="ar-EG"/>
        </w:rPr>
      </w:pPr>
      <w:r>
        <w:rPr>
          <w:rFonts w:hint="cs"/>
          <w:rtl/>
          <w:lang w:val="en-GB"/>
        </w:rPr>
        <w:tab/>
      </w:r>
      <w:r w:rsidR="00A8066E">
        <w:rPr>
          <w:rFonts w:hint="cs"/>
          <w:rtl/>
          <w:lang w:val="en-GB"/>
        </w:rPr>
        <w:t>ال</w:t>
      </w:r>
      <w:r>
        <w:rPr>
          <w:rFonts w:hint="cs"/>
          <w:rtl/>
          <w:lang w:val="en-GB"/>
        </w:rPr>
        <w:t>مناقشة</w:t>
      </w:r>
      <w:r>
        <w:rPr>
          <w:rFonts w:hint="cs"/>
          <w:rtl/>
          <w:lang w:val="en-GB" w:bidi="ar-EG"/>
        </w:rPr>
        <w:t>:</w:t>
      </w:r>
    </w:p>
    <w:p w:rsidR="00F2643C" w:rsidRDefault="00F2643C" w:rsidP="00231AAB">
      <w:pPr>
        <w:tabs>
          <w:tab w:val="left" w:pos="794"/>
        </w:tabs>
        <w:ind w:left="2381" w:hanging="2381"/>
        <w:rPr>
          <w:rtl/>
          <w:lang w:bidi="ar-EG"/>
        </w:rPr>
      </w:pPr>
      <w:r w:rsidRPr="00F2643C">
        <w:tab/>
      </w:r>
      <w:proofErr w:type="spellStart"/>
      <w:r w:rsidRPr="00F2643C">
        <w:t>browserName</w:t>
      </w:r>
      <w:proofErr w:type="spellEnd"/>
      <w:r>
        <w:rPr>
          <w:rFonts w:hint="cs"/>
          <w:rtl/>
          <w:lang w:bidi="ar-EG"/>
        </w:rPr>
        <w:tab/>
      </w:r>
      <w:r w:rsidR="00A8066E">
        <w:rPr>
          <w:rFonts w:hint="cs"/>
          <w:rtl/>
          <w:lang w:bidi="ar-EG"/>
        </w:rPr>
        <w:t>اسم المتصفح الإضافي المقرر تشغيله</w:t>
      </w:r>
    </w:p>
    <w:p w:rsidR="00A8066E" w:rsidRDefault="00F2643C" w:rsidP="00231AAB">
      <w:pPr>
        <w:tabs>
          <w:tab w:val="left" w:pos="778"/>
        </w:tabs>
        <w:ind w:left="2381" w:hanging="2381"/>
        <w:rPr>
          <w:rtl/>
          <w:lang w:bidi="ar-EG"/>
        </w:rPr>
      </w:pPr>
      <w:r w:rsidRPr="00F2643C">
        <w:tab/>
      </w:r>
      <w:proofErr w:type="spellStart"/>
      <w:r w:rsidRPr="00F2643C">
        <w:t>showAV</w:t>
      </w:r>
      <w:proofErr w:type="spellEnd"/>
      <w:r w:rsidR="00A8066E">
        <w:tab/>
      </w:r>
      <w:r w:rsidR="00A8066E">
        <w:rPr>
          <w:rFonts w:hint="cs"/>
          <w:rtl/>
          <w:lang w:bidi="ar-EG"/>
        </w:rPr>
        <w:t>علم يحدد ما إذا كان مسموحاً مواصلة إعادة تشغيل برنامج تلفزيوني (فيديو/وصوت) من عدمه عند بدء تشغيل برمجية تطبيق سكني</w:t>
      </w:r>
    </w:p>
    <w:p w:rsidR="00F2643C" w:rsidRPr="00F2643C" w:rsidRDefault="00A8066E" w:rsidP="00231AAB">
      <w:pPr>
        <w:tabs>
          <w:tab w:val="left" w:pos="778"/>
        </w:tabs>
        <w:ind w:left="2381" w:hanging="2381"/>
        <w:rPr>
          <w:lang w:bidi="ar-EG"/>
        </w:rPr>
      </w:pPr>
      <w:r>
        <w:rPr>
          <w:rFonts w:hint="cs"/>
          <w:rtl/>
          <w:lang w:bidi="ar-EG"/>
        </w:rPr>
        <w:tab/>
      </w:r>
      <w:r w:rsidR="00F2643C" w:rsidRPr="00F2643C">
        <w:rPr>
          <w:lang w:bidi="ar-EG"/>
        </w:rPr>
        <w:tab/>
        <w:t>1</w:t>
      </w:r>
      <w:r>
        <w:rPr>
          <w:rFonts w:hint="cs"/>
          <w:rtl/>
          <w:lang w:bidi="ar-EG"/>
        </w:rPr>
        <w:t>: مسموح مواصلة إعادة التشغيل</w:t>
      </w:r>
    </w:p>
    <w:p w:rsidR="00A8066E" w:rsidRDefault="00F2643C" w:rsidP="00231AAB">
      <w:pPr>
        <w:tabs>
          <w:tab w:val="left" w:pos="778"/>
        </w:tabs>
        <w:ind w:left="2381" w:hanging="2381"/>
        <w:rPr>
          <w:rtl/>
          <w:lang w:bidi="ar-EG"/>
        </w:rPr>
      </w:pPr>
      <w:r w:rsidRPr="00F2643C">
        <w:rPr>
          <w:lang w:bidi="ar-EG"/>
        </w:rPr>
        <w:tab/>
      </w:r>
      <w:r w:rsidRPr="00F2643C">
        <w:rPr>
          <w:lang w:bidi="ar-EG"/>
        </w:rPr>
        <w:tab/>
        <w:t>0</w:t>
      </w:r>
      <w:r w:rsidR="00A8066E">
        <w:rPr>
          <w:rFonts w:hint="cs"/>
          <w:rtl/>
          <w:lang w:bidi="ar-EG"/>
        </w:rPr>
        <w:t>: غير مسموح مواصلة إعادة التشغيل</w:t>
      </w:r>
    </w:p>
    <w:p w:rsidR="00A8066E" w:rsidRDefault="00F2643C" w:rsidP="00231AAB">
      <w:pPr>
        <w:tabs>
          <w:tab w:val="left" w:pos="778"/>
        </w:tabs>
        <w:ind w:left="2381" w:hanging="2381"/>
        <w:rPr>
          <w:lang w:bidi="ar-EG"/>
        </w:rPr>
      </w:pPr>
      <w:r w:rsidRPr="00F2643C">
        <w:rPr>
          <w:lang w:bidi="ar-EG"/>
        </w:rPr>
        <w:tab/>
      </w:r>
      <w:proofErr w:type="spellStart"/>
      <w:r w:rsidRPr="00F2643C">
        <w:rPr>
          <w:lang w:bidi="ar-EG"/>
        </w:rPr>
        <w:t>returnURI</w:t>
      </w:r>
      <w:proofErr w:type="spellEnd"/>
      <w:r w:rsidR="00A8066E">
        <w:rPr>
          <w:rFonts w:hint="cs"/>
          <w:rtl/>
          <w:lang w:bidi="ar-EG"/>
        </w:rPr>
        <w:tab/>
      </w:r>
      <w:r w:rsidR="00A8066E">
        <w:rPr>
          <w:rFonts w:hint="cs"/>
          <w:rtl/>
        </w:rPr>
        <w:t>المعرف</w:t>
      </w:r>
      <w:r w:rsidR="00A8066E">
        <w:rPr>
          <w:rFonts w:hint="cs"/>
          <w:rtl/>
          <w:lang w:bidi="ar-EG"/>
        </w:rPr>
        <w:t xml:space="preserve"> </w:t>
      </w:r>
      <w:r w:rsidRPr="00F2643C">
        <w:rPr>
          <w:lang w:bidi="ar-EG"/>
        </w:rPr>
        <w:t>URI</w:t>
      </w:r>
      <w:r w:rsidR="00A8066E">
        <w:rPr>
          <w:rFonts w:hint="cs"/>
          <w:rtl/>
          <w:lang w:bidi="ar-EG"/>
        </w:rPr>
        <w:t xml:space="preserve"> للجزء المنتج أولاً عندما يتم تشغيل المتصفح </w:t>
      </w:r>
      <w:r w:rsidRPr="00F2643C">
        <w:rPr>
          <w:lang w:bidi="ar-EG"/>
        </w:rPr>
        <w:t>BML</w:t>
      </w:r>
      <w:r w:rsidR="00A8066E">
        <w:rPr>
          <w:rFonts w:hint="cs"/>
          <w:rtl/>
          <w:lang w:bidi="ar-EG"/>
        </w:rPr>
        <w:t xml:space="preserve"> بعد أن يتم إيقاف تشغيل برمجية التطبيق السكني التي كانت قد شغلت بواسطة الوظيفة. ولتحديد عدم وجود أجزاء، يجب أن يتضمن المعرّف </w:t>
      </w:r>
      <w:proofErr w:type="spellStart"/>
      <w:r w:rsidRPr="00F2643C">
        <w:rPr>
          <w:lang w:bidi="ar-EG"/>
        </w:rPr>
        <w:t>returnURI</w:t>
      </w:r>
      <w:proofErr w:type="spellEnd"/>
      <w:r w:rsidR="00A8066E">
        <w:rPr>
          <w:rFonts w:hint="cs"/>
          <w:rtl/>
          <w:lang w:bidi="ar-EG"/>
        </w:rPr>
        <w:t xml:space="preserve"> سلسلة فارغة. وقد صممت هذه المناقشة لمساعدة</w:t>
      </w:r>
      <w:r w:rsidR="00DD051D">
        <w:rPr>
          <w:rFonts w:hint="eastAsia"/>
          <w:rtl/>
          <w:lang w:bidi="ar-EG"/>
        </w:rPr>
        <w:t> </w:t>
      </w:r>
      <w:r w:rsidR="00A8066E">
        <w:rPr>
          <w:rFonts w:hint="cs"/>
          <w:rtl/>
          <w:lang w:bidi="ar-EG"/>
        </w:rPr>
        <w:t>المستقب</w:t>
      </w:r>
      <w:r w:rsidR="00655F8A">
        <w:rPr>
          <w:rFonts w:hint="cs"/>
          <w:rtl/>
          <w:lang w:bidi="ar-EG"/>
        </w:rPr>
        <w:t>ِ</w:t>
      </w:r>
      <w:r w:rsidR="00A8066E">
        <w:rPr>
          <w:rFonts w:hint="cs"/>
          <w:rtl/>
          <w:lang w:bidi="ar-EG"/>
        </w:rPr>
        <w:t>ل على العمل. وهي لا تتطلب أن يعتمد أي مستقب</w:t>
      </w:r>
      <w:r w:rsidR="00655F8A">
        <w:rPr>
          <w:rFonts w:hint="cs"/>
          <w:rtl/>
          <w:lang w:bidi="ar-EG"/>
        </w:rPr>
        <w:t>ِ</w:t>
      </w:r>
      <w:r w:rsidR="00A8066E">
        <w:rPr>
          <w:rFonts w:hint="cs"/>
          <w:rtl/>
          <w:lang w:bidi="ar-EG"/>
        </w:rPr>
        <w:t>ل على المناقشة لكي يعمل بشكل جيد.</w:t>
      </w:r>
    </w:p>
    <w:p w:rsidR="00F2643C" w:rsidRPr="00F2643C" w:rsidRDefault="00F2643C" w:rsidP="00231AAB">
      <w:pPr>
        <w:tabs>
          <w:tab w:val="left" w:pos="778"/>
        </w:tabs>
        <w:ind w:left="2381" w:hanging="2381"/>
        <w:rPr>
          <w:lang w:bidi="ar-EG"/>
        </w:rPr>
      </w:pPr>
      <w:r w:rsidRPr="00F2643C">
        <w:rPr>
          <w:lang w:bidi="ar-EG"/>
        </w:rPr>
        <w:tab/>
      </w:r>
      <w:proofErr w:type="spellStart"/>
      <w:r w:rsidRPr="00F2643C">
        <w:rPr>
          <w:lang w:bidi="ar-EG"/>
        </w:rPr>
        <w:t>uri</w:t>
      </w:r>
      <w:proofErr w:type="spellEnd"/>
      <w:r w:rsidR="00A8066E">
        <w:rPr>
          <w:rFonts w:hint="cs"/>
          <w:rtl/>
          <w:lang w:bidi="ar-EG"/>
        </w:rPr>
        <w:tab/>
      </w:r>
      <w:r w:rsidR="00A8066E">
        <w:rPr>
          <w:rFonts w:hint="cs"/>
          <w:rtl/>
        </w:rPr>
        <w:t>المعرف</w:t>
      </w:r>
      <w:r w:rsidR="00A8066E">
        <w:rPr>
          <w:rFonts w:hint="cs"/>
          <w:rtl/>
          <w:lang w:bidi="ar-EG"/>
        </w:rPr>
        <w:t xml:space="preserve"> </w:t>
      </w:r>
      <w:r w:rsidRPr="00F2643C">
        <w:rPr>
          <w:lang w:bidi="ar-EG"/>
        </w:rPr>
        <w:t>URI</w:t>
      </w:r>
      <w:r w:rsidR="00A8066E">
        <w:rPr>
          <w:rFonts w:hint="cs"/>
          <w:rtl/>
          <w:lang w:bidi="ar-EG"/>
        </w:rPr>
        <w:t xml:space="preserve"> المنتج أولاً عند بدء تشغيل المتصف</w:t>
      </w:r>
      <w:r w:rsidR="00655F8A">
        <w:rPr>
          <w:rFonts w:hint="cs"/>
          <w:rtl/>
          <w:lang w:bidi="ar-EG"/>
        </w:rPr>
        <w:t>ح</w:t>
      </w:r>
      <w:r w:rsidR="00A8066E">
        <w:rPr>
          <w:rFonts w:hint="cs"/>
          <w:rtl/>
          <w:lang w:bidi="ar-EG"/>
        </w:rPr>
        <w:t xml:space="preserve"> الإضافي</w:t>
      </w:r>
    </w:p>
    <w:p w:rsidR="00F2643C" w:rsidRPr="00F2643C" w:rsidRDefault="00A8066E" w:rsidP="00A8066E">
      <w:pPr>
        <w:pStyle w:val="Headingb"/>
      </w:pPr>
      <w:r>
        <w:rPr>
          <w:rFonts w:hint="cs"/>
          <w:rtl/>
          <w:lang w:bidi="ar-EG"/>
        </w:rPr>
        <w:tab/>
        <w:t>قيم العودة:</w:t>
      </w:r>
    </w:p>
    <w:p w:rsidR="00F2643C" w:rsidRPr="00F2643C" w:rsidRDefault="00F2643C" w:rsidP="00231AAB">
      <w:pPr>
        <w:tabs>
          <w:tab w:val="left" w:pos="794"/>
        </w:tabs>
        <w:ind w:left="2381" w:hanging="2381"/>
        <w:rPr>
          <w:rtl/>
          <w:lang w:bidi="ar-EG"/>
        </w:rPr>
      </w:pPr>
      <w:r w:rsidRPr="00F2643C">
        <w:tab/>
        <w:t>1</w:t>
      </w:r>
      <w:r w:rsidRPr="00F2643C">
        <w:tab/>
      </w:r>
      <w:r w:rsidR="00A8066E">
        <w:rPr>
          <w:rFonts w:hint="cs"/>
          <w:rtl/>
          <w:lang w:bidi="ar-EG"/>
        </w:rPr>
        <w:tab/>
      </w:r>
      <w:r w:rsidR="00A8066E">
        <w:rPr>
          <w:rFonts w:hint="cs"/>
          <w:rtl/>
        </w:rPr>
        <w:t>نجاح</w:t>
      </w:r>
    </w:p>
    <w:p w:rsidR="00F2643C" w:rsidRPr="00F2643C" w:rsidRDefault="00F2643C" w:rsidP="00231AAB">
      <w:pPr>
        <w:tabs>
          <w:tab w:val="left" w:pos="794"/>
        </w:tabs>
        <w:ind w:left="2381" w:hanging="2381"/>
        <w:rPr>
          <w:rtl/>
          <w:lang w:bidi="ar-EG"/>
        </w:rPr>
      </w:pPr>
      <w:r w:rsidRPr="00F2643C">
        <w:tab/>
      </w:r>
      <w:proofErr w:type="spellStart"/>
      <w:r w:rsidRPr="00F2643C">
        <w:t>NaN</w:t>
      </w:r>
      <w:proofErr w:type="spellEnd"/>
      <w:r w:rsidRPr="00F2643C">
        <w:tab/>
      </w:r>
      <w:r w:rsidRPr="00F2643C">
        <w:tab/>
      </w:r>
      <w:r w:rsidR="00A8066E">
        <w:rPr>
          <w:rFonts w:hint="cs"/>
          <w:rtl/>
        </w:rPr>
        <w:t>فشل</w:t>
      </w:r>
    </w:p>
    <w:p w:rsidR="00F2643C" w:rsidRPr="00F2643C" w:rsidRDefault="00F2643C" w:rsidP="00A8066E">
      <w:pPr>
        <w:pStyle w:val="Headingb"/>
      </w:pPr>
      <w:r w:rsidRPr="00F2643C">
        <w:tab/>
      </w:r>
      <w:r w:rsidR="00A8066E">
        <w:rPr>
          <w:rFonts w:hint="cs"/>
          <w:rtl/>
          <w:lang w:bidi="ar-EG"/>
        </w:rPr>
        <w:t>الوصف:</w:t>
      </w:r>
    </w:p>
    <w:p w:rsidR="00F2643C" w:rsidRPr="00F2643C" w:rsidRDefault="00A8066E" w:rsidP="00A32ED0">
      <w:pPr>
        <w:ind w:left="794" w:hanging="794"/>
      </w:pPr>
      <w:r>
        <w:rPr>
          <w:rFonts w:hint="cs"/>
          <w:rtl/>
          <w:lang w:bidi="ar-EG"/>
        </w:rPr>
        <w:tab/>
        <w:t xml:space="preserve">تستهل هذه الوظيفة تشغيل متصفح إضافي، كما هو موصوف في </w:t>
      </w:r>
      <w:proofErr w:type="spellStart"/>
      <w:r w:rsidR="00F2643C" w:rsidRPr="00F2643C">
        <w:t>browserName</w:t>
      </w:r>
      <w:proofErr w:type="spellEnd"/>
      <w:r>
        <w:rPr>
          <w:rFonts w:hint="cs"/>
          <w:rtl/>
          <w:lang w:bidi="ar-EG"/>
        </w:rPr>
        <w:t>. وبمجرد إجراء هذه الوظيفة، لا</w:t>
      </w:r>
      <w:r w:rsidR="00655F8A">
        <w:rPr>
          <w:rFonts w:hint="eastAsia"/>
          <w:rtl/>
          <w:lang w:bidi="ar-EG"/>
        </w:rPr>
        <w:t> </w:t>
      </w:r>
      <w:r>
        <w:rPr>
          <w:rFonts w:hint="cs"/>
          <w:rtl/>
          <w:lang w:bidi="ar-EG"/>
        </w:rPr>
        <w:t>تنفذ أجزاء نصية بعدها.</w:t>
      </w:r>
    </w:p>
    <w:p w:rsidR="00F2643C" w:rsidRPr="00F2643C" w:rsidRDefault="00F2643C" w:rsidP="00A8066E">
      <w:pPr>
        <w:pStyle w:val="Heading2"/>
      </w:pPr>
      <w:r w:rsidRPr="00F2643C">
        <w:lastRenderedPageBreak/>
        <w:t>2</w:t>
      </w:r>
      <w:r w:rsidR="00A8066E">
        <w:t>.5</w:t>
      </w:r>
      <w:r w:rsidR="00A8066E">
        <w:rPr>
          <w:rFonts w:hint="cs"/>
          <w:rtl/>
          <w:lang w:bidi="ar-EG"/>
        </w:rPr>
        <w:tab/>
        <w:t>تحميل المحتوى</w:t>
      </w:r>
    </w:p>
    <w:p w:rsidR="00F2643C" w:rsidRDefault="00A8066E" w:rsidP="00A8066E">
      <w:pPr>
        <w:rPr>
          <w:rtl/>
          <w:lang w:bidi="ar-EG"/>
        </w:rPr>
      </w:pPr>
      <w:r>
        <w:rPr>
          <w:rFonts w:hint="cs"/>
          <w:rtl/>
          <w:lang w:bidi="ar-EG"/>
        </w:rPr>
        <w:t xml:space="preserve">ترد في الجدولين </w:t>
      </w:r>
      <w:r w:rsidR="00F2643C" w:rsidRPr="00F2643C">
        <w:t>18</w:t>
      </w:r>
      <w:r>
        <w:rPr>
          <w:rFonts w:hint="cs"/>
          <w:rtl/>
          <w:lang w:bidi="ar-EG"/>
        </w:rPr>
        <w:t xml:space="preserve"> و</w:t>
      </w:r>
      <w:r w:rsidR="00F2643C" w:rsidRPr="00F2643C">
        <w:t>19</w:t>
      </w:r>
      <w:r>
        <w:rPr>
          <w:rFonts w:hint="cs"/>
          <w:rtl/>
          <w:lang w:bidi="ar-EG"/>
        </w:rPr>
        <w:t xml:space="preserve"> الوظائف إلى </w:t>
      </w:r>
      <w:proofErr w:type="spellStart"/>
      <w:r w:rsidRPr="00F2643C">
        <w:t>ECMAScript</w:t>
      </w:r>
      <w:proofErr w:type="spellEnd"/>
      <w:r>
        <w:rPr>
          <w:rFonts w:hint="cs"/>
          <w:rtl/>
        </w:rPr>
        <w:t xml:space="preserve"> من أجل تحميل المحتوى.</w:t>
      </w:r>
    </w:p>
    <w:p w:rsidR="00A8066E" w:rsidRPr="000A3EE0" w:rsidRDefault="00A8066E" w:rsidP="00A8066E">
      <w:pPr>
        <w:pStyle w:val="TableNo"/>
        <w:rPr>
          <w:rtl/>
        </w:rPr>
      </w:pPr>
      <w:r w:rsidRPr="000A3EE0">
        <w:rPr>
          <w:rFonts w:hint="cs"/>
          <w:rtl/>
        </w:rPr>
        <w:t>الج</w:t>
      </w:r>
      <w:r>
        <w:rPr>
          <w:rFonts w:hint="cs"/>
          <w:rtl/>
        </w:rPr>
        <w:t>ـ</w:t>
      </w:r>
      <w:r w:rsidRPr="000A3EE0">
        <w:rPr>
          <w:rFonts w:hint="cs"/>
          <w:rtl/>
        </w:rPr>
        <w:t xml:space="preserve">دول </w:t>
      </w:r>
      <w:r>
        <w:t>18</w:t>
      </w:r>
    </w:p>
    <w:p w:rsidR="00A8066E" w:rsidRPr="0087373D" w:rsidRDefault="00A8066E" w:rsidP="00A8066E">
      <w:pPr>
        <w:pStyle w:val="Tabletitle"/>
      </w:pPr>
      <w:r>
        <w:rPr>
          <w:rFonts w:hint="cs"/>
          <w:rtl/>
        </w:rPr>
        <w:t>استهلال تحميل المحتوى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A8066E" w:rsidRPr="0087373D" w:rsidTr="00AE2E3F">
        <w:trPr>
          <w:cantSplit/>
          <w:jc w:val="center"/>
        </w:trPr>
        <w:tc>
          <w:tcPr>
            <w:tcW w:w="6237" w:type="dxa"/>
          </w:tcPr>
          <w:p w:rsidR="00A8066E" w:rsidRPr="0087373D" w:rsidRDefault="00A8066E" w:rsidP="00A8066E">
            <w:pPr>
              <w:pStyle w:val="Tabletext"/>
              <w:jc w:val="right"/>
              <w:rPr>
                <w:rtl/>
                <w:lang w:eastAsia="ja-JP" w:bidi="ar-EG"/>
              </w:rPr>
            </w:pPr>
            <w:r w:rsidRPr="0087373D">
              <w:rPr>
                <w:lang w:eastAsia="ja-JP"/>
              </w:rPr>
              <w:t xml:space="preserve">Number </w:t>
            </w:r>
            <w:proofErr w:type="spellStart"/>
            <w:r w:rsidRPr="0087373D">
              <w:rPr>
                <w:lang w:eastAsia="ja-JP"/>
              </w:rPr>
              <w:t>startDlcDownload</w:t>
            </w:r>
            <w:proofErr w:type="spellEnd"/>
            <w:r w:rsidRPr="0087373D">
              <w:rPr>
                <w:lang w:eastAsia="ja-JP"/>
              </w:rPr>
              <w:t>(</w:t>
            </w:r>
          </w:p>
          <w:p w:rsidR="00A8066E" w:rsidRPr="0087373D" w:rsidRDefault="00A8066E" w:rsidP="00A8066E">
            <w:pPr>
              <w:pStyle w:val="Tabletext"/>
              <w:jc w:val="right"/>
              <w:rPr>
                <w:b/>
                <w:lang w:eastAsia="ja-JP"/>
              </w:rPr>
            </w:pPr>
            <w:r w:rsidRPr="0087373D">
              <w:t>input</w:t>
            </w:r>
            <w:r w:rsidRPr="0087373D">
              <w:rPr>
                <w:lang w:eastAsia="ja-JP"/>
              </w:rPr>
              <w:t xml:space="preserve"> String </w:t>
            </w:r>
            <w:proofErr w:type="spellStart"/>
            <w:r w:rsidRPr="0087373D">
              <w:rPr>
                <w:lang w:eastAsia="ja-JP"/>
              </w:rPr>
              <w:t>src_path</w:t>
            </w:r>
            <w:proofErr w:type="spellEnd"/>
          </w:p>
          <w:p w:rsidR="00A8066E" w:rsidRPr="0087373D" w:rsidRDefault="00A8066E" w:rsidP="00A8066E">
            <w:pPr>
              <w:pStyle w:val="Tabletext"/>
              <w:jc w:val="right"/>
              <w:rPr>
                <w:b/>
                <w:lang w:eastAsia="ja-JP"/>
              </w:rPr>
            </w:pPr>
            <w:r w:rsidRPr="0087373D">
              <w:rPr>
                <w:lang w:eastAsia="ja-JP"/>
              </w:rPr>
              <w:t>)</w:t>
            </w:r>
          </w:p>
        </w:tc>
      </w:tr>
    </w:tbl>
    <w:p w:rsidR="00A8066E" w:rsidRDefault="00A8066E" w:rsidP="00EA3AAF">
      <w:pPr>
        <w:pStyle w:val="Headingb"/>
        <w:spacing w:before="240"/>
        <w:rPr>
          <w:rtl/>
          <w:lang w:val="en-GB" w:bidi="ar-EG"/>
        </w:rPr>
      </w:pPr>
      <w:r>
        <w:rPr>
          <w:rFonts w:hint="cs"/>
          <w:rtl/>
          <w:lang w:val="en-GB"/>
        </w:rPr>
        <w:tab/>
        <w:t>المناقشة</w:t>
      </w:r>
      <w:r>
        <w:rPr>
          <w:rFonts w:hint="cs"/>
          <w:rtl/>
          <w:lang w:val="en-GB" w:bidi="ar-EG"/>
        </w:rPr>
        <w:t>:</w:t>
      </w:r>
    </w:p>
    <w:p w:rsidR="00DD051D" w:rsidRPr="0087373D" w:rsidRDefault="00DD051D" w:rsidP="00231AAB">
      <w:pPr>
        <w:tabs>
          <w:tab w:val="left" w:pos="778"/>
        </w:tabs>
        <w:ind w:left="2381" w:hanging="2381"/>
        <w:rPr>
          <w:lang w:eastAsia="ja-JP"/>
        </w:rPr>
      </w:pPr>
      <w:r>
        <w:rPr>
          <w:rtl/>
          <w:lang w:bidi="ar-EG"/>
        </w:rPr>
        <w:tab/>
      </w:r>
      <w:proofErr w:type="spellStart"/>
      <w:r w:rsidRPr="0087373D">
        <w:rPr>
          <w:lang w:eastAsia="ja-JP"/>
        </w:rPr>
        <w:t>src_</w:t>
      </w:r>
      <w:r w:rsidRPr="0087373D">
        <w:rPr>
          <w:lang w:bidi="ar-EG"/>
        </w:rPr>
        <w:t>path</w:t>
      </w:r>
      <w:proofErr w:type="spellEnd"/>
      <w:r>
        <w:rPr>
          <w:rFonts w:hint="cs"/>
          <w:rtl/>
          <w:lang w:eastAsia="ja-JP"/>
        </w:rPr>
        <w:tab/>
      </w:r>
      <w:r>
        <w:rPr>
          <w:rFonts w:hint="cs"/>
          <w:rtl/>
          <w:lang w:eastAsia="ja-JP" w:bidi="ar-EG"/>
        </w:rPr>
        <w:t xml:space="preserve">المعرف </w:t>
      </w:r>
      <w:r w:rsidRPr="0087373D">
        <w:rPr>
          <w:lang w:eastAsia="ja-JP"/>
        </w:rPr>
        <w:t>URI</w:t>
      </w:r>
      <w:r>
        <w:rPr>
          <w:rFonts w:hint="cs"/>
          <w:rtl/>
          <w:lang w:eastAsia="ja-JP" w:bidi="ar-EG"/>
        </w:rPr>
        <w:t xml:space="preserve"> الذي يمثل معلومات التحكم من أجل تحميل المحتوى</w:t>
      </w:r>
    </w:p>
    <w:p w:rsidR="00DD051D" w:rsidRPr="0087373D" w:rsidRDefault="00DD051D" w:rsidP="00DD051D">
      <w:pPr>
        <w:pStyle w:val="Headingb"/>
        <w:rPr>
          <w:lang w:eastAsia="ja-JP"/>
        </w:rPr>
      </w:pPr>
      <w:r w:rsidRPr="0087373D">
        <w:rPr>
          <w:lang w:eastAsia="ja-JP"/>
        </w:rPr>
        <w:tab/>
      </w:r>
      <w:r>
        <w:rPr>
          <w:rFonts w:hint="cs"/>
          <w:rtl/>
          <w:lang w:eastAsia="ja-JP" w:bidi="ar-EG"/>
        </w:rPr>
        <w:t>قيم العودة:</w:t>
      </w:r>
    </w:p>
    <w:p w:rsidR="00DD051D" w:rsidRPr="0087373D" w:rsidRDefault="00DD051D" w:rsidP="00EA3AAF">
      <w:pPr>
        <w:tabs>
          <w:tab w:val="left" w:pos="794"/>
        </w:tabs>
        <w:spacing w:before="80"/>
        <w:ind w:left="2381" w:hanging="2381"/>
        <w:rPr>
          <w:lang w:eastAsia="ja-JP"/>
        </w:rPr>
      </w:pPr>
      <w:r w:rsidRPr="0087373D">
        <w:rPr>
          <w:lang w:eastAsia="ja-JP"/>
        </w:rPr>
        <w:tab/>
        <w:t>1</w:t>
      </w:r>
      <w:r w:rsidRPr="0087373D">
        <w:rPr>
          <w:lang w:eastAsia="ja-JP"/>
        </w:rPr>
        <w:tab/>
      </w:r>
      <w:r w:rsidRPr="0087373D">
        <w:rPr>
          <w:lang w:eastAsia="ja-JP"/>
        </w:rPr>
        <w:tab/>
      </w:r>
      <w:r>
        <w:rPr>
          <w:rFonts w:hint="cs"/>
          <w:rtl/>
          <w:lang w:eastAsia="ja-JP" w:bidi="ar-EG"/>
        </w:rPr>
        <w:t>نجاح</w:t>
      </w:r>
    </w:p>
    <w:p w:rsidR="00DD051D" w:rsidRPr="0087373D" w:rsidRDefault="00DD051D" w:rsidP="00EA3AAF">
      <w:pPr>
        <w:tabs>
          <w:tab w:val="left" w:pos="794"/>
        </w:tabs>
        <w:spacing w:before="80"/>
        <w:ind w:left="2381" w:hanging="2381"/>
        <w:rPr>
          <w:rtl/>
          <w:lang w:eastAsia="ja-JP" w:bidi="ar-EG"/>
        </w:rPr>
      </w:pPr>
      <w:r w:rsidRPr="0087373D">
        <w:rPr>
          <w:lang w:eastAsia="ja-JP"/>
        </w:rPr>
        <w:tab/>
        <w:t>1</w:t>
      </w:r>
      <w:r>
        <w:rPr>
          <w:lang w:eastAsia="ja-JP"/>
        </w:rPr>
        <w:t>–</w:t>
      </w:r>
      <w:r w:rsidRPr="0087373D">
        <w:rPr>
          <w:lang w:eastAsia="ja-JP"/>
        </w:rPr>
        <w:tab/>
      </w:r>
      <w:r w:rsidRPr="0087373D">
        <w:rPr>
          <w:lang w:eastAsia="ja-JP"/>
        </w:rPr>
        <w:tab/>
      </w:r>
      <w:r>
        <w:rPr>
          <w:rFonts w:hint="cs"/>
          <w:rtl/>
          <w:lang w:eastAsia="ja-JP" w:bidi="ar-EG"/>
        </w:rPr>
        <w:t>معلمات غير سارية</w:t>
      </w:r>
    </w:p>
    <w:p w:rsidR="00DD051D" w:rsidRPr="0087373D" w:rsidRDefault="00DD051D" w:rsidP="00EA3AAF">
      <w:pPr>
        <w:tabs>
          <w:tab w:val="left" w:pos="794"/>
        </w:tabs>
        <w:spacing w:before="80"/>
        <w:ind w:left="2381" w:hanging="2381"/>
        <w:rPr>
          <w:lang w:eastAsia="ja-JP"/>
        </w:rPr>
      </w:pPr>
      <w:r w:rsidRPr="0087373D">
        <w:rPr>
          <w:lang w:eastAsia="ja-JP"/>
        </w:rPr>
        <w:tab/>
        <w:t>4</w:t>
      </w:r>
      <w:r>
        <w:rPr>
          <w:lang w:eastAsia="ja-JP"/>
        </w:rPr>
        <w:t>–</w:t>
      </w:r>
      <w:r w:rsidRPr="0087373D">
        <w:rPr>
          <w:lang w:eastAsia="ja-JP"/>
        </w:rPr>
        <w:tab/>
      </w:r>
      <w:r w:rsidRPr="0087373D">
        <w:rPr>
          <w:lang w:eastAsia="ja-JP"/>
        </w:rPr>
        <w:tab/>
      </w:r>
      <w:r>
        <w:rPr>
          <w:rFonts w:hint="cs"/>
          <w:rtl/>
          <w:lang w:eastAsia="ja-JP"/>
        </w:rPr>
        <w:t>فشل جراء عدم القدرة على قبول الطلب.</w:t>
      </w:r>
    </w:p>
    <w:p w:rsidR="00DD051D" w:rsidRPr="0087373D" w:rsidRDefault="00DD051D" w:rsidP="00EA3AAF">
      <w:pPr>
        <w:tabs>
          <w:tab w:val="left" w:pos="794"/>
        </w:tabs>
        <w:spacing w:before="80"/>
        <w:ind w:left="2381" w:hanging="2381"/>
        <w:rPr>
          <w:rtl/>
          <w:lang w:eastAsia="ja-JP" w:bidi="ar-EG"/>
        </w:rPr>
      </w:pPr>
      <w:r w:rsidRPr="0087373D">
        <w:rPr>
          <w:lang w:eastAsia="ja-JP"/>
        </w:rPr>
        <w:tab/>
      </w:r>
      <w:proofErr w:type="spellStart"/>
      <w:r w:rsidRPr="0087373D">
        <w:rPr>
          <w:lang w:eastAsia="ja-JP"/>
        </w:rPr>
        <w:t>NaN</w:t>
      </w:r>
      <w:proofErr w:type="spellEnd"/>
      <w:r w:rsidRPr="0087373D">
        <w:rPr>
          <w:lang w:eastAsia="ja-JP"/>
        </w:rPr>
        <w:tab/>
      </w:r>
      <w:r>
        <w:rPr>
          <w:rtl/>
          <w:lang w:eastAsia="ja-JP" w:bidi="ar-EG"/>
        </w:rPr>
        <w:tab/>
      </w:r>
      <w:r>
        <w:rPr>
          <w:rFonts w:hint="cs"/>
          <w:rtl/>
          <w:lang w:eastAsia="ja-JP" w:bidi="ar-EG"/>
        </w:rPr>
        <w:t>فشل لأسباب أخرى</w:t>
      </w:r>
    </w:p>
    <w:p w:rsidR="00A8066E" w:rsidRPr="00F2643C" w:rsidRDefault="00A8066E" w:rsidP="00DD051D">
      <w:pPr>
        <w:pStyle w:val="Headingb"/>
      </w:pPr>
      <w:r w:rsidRPr="00F2643C">
        <w:tab/>
      </w:r>
      <w:r>
        <w:rPr>
          <w:rFonts w:hint="cs"/>
          <w:rtl/>
          <w:lang w:bidi="ar-EG"/>
        </w:rPr>
        <w:t>الوصف:</w:t>
      </w:r>
    </w:p>
    <w:p w:rsidR="00A8066E" w:rsidRDefault="00A8066E" w:rsidP="00655F8A">
      <w:pPr>
        <w:ind w:left="794" w:hanging="794"/>
        <w:rPr>
          <w:rtl/>
          <w:lang w:eastAsia="ja-JP" w:bidi="ar-EG"/>
        </w:rPr>
      </w:pPr>
      <w:r>
        <w:rPr>
          <w:rFonts w:hint="cs"/>
          <w:rtl/>
          <w:lang w:bidi="ar-EG"/>
        </w:rPr>
        <w:tab/>
      </w:r>
      <w:r w:rsidR="00DD051D">
        <w:rPr>
          <w:rFonts w:hint="cs"/>
          <w:rtl/>
          <w:lang w:bidi="ar-EG"/>
        </w:rPr>
        <w:t xml:space="preserve">تبدأ هذه الوظيفة في الحصول على معلومات التحكم من أجل تحميل </w:t>
      </w:r>
      <w:r w:rsidR="00655F8A">
        <w:rPr>
          <w:rFonts w:hint="cs"/>
          <w:rtl/>
        </w:rPr>
        <w:t>المحتوى الموص</w:t>
      </w:r>
      <w:r w:rsidR="00DD051D">
        <w:rPr>
          <w:rFonts w:hint="cs"/>
          <w:rtl/>
        </w:rPr>
        <w:t>و</w:t>
      </w:r>
      <w:r w:rsidR="00655F8A">
        <w:rPr>
          <w:rFonts w:hint="cs"/>
          <w:rtl/>
        </w:rPr>
        <w:t>ف</w:t>
      </w:r>
      <w:r w:rsidR="00DD051D">
        <w:rPr>
          <w:rFonts w:hint="cs"/>
          <w:rtl/>
        </w:rPr>
        <w:t xml:space="preserve">ة باعتبارها </w:t>
      </w:r>
      <w:r w:rsidR="00DD051D" w:rsidRPr="0087373D">
        <w:rPr>
          <w:lang w:eastAsia="ja-JP"/>
        </w:rPr>
        <w:t>‘</w:t>
      </w:r>
      <w:proofErr w:type="spellStart"/>
      <w:r w:rsidR="00DD051D" w:rsidRPr="0087373D">
        <w:rPr>
          <w:lang w:eastAsia="ja-JP"/>
        </w:rPr>
        <w:t>src_path</w:t>
      </w:r>
      <w:proofErr w:type="spellEnd"/>
      <w:r w:rsidR="00DD051D" w:rsidRPr="0087373D">
        <w:rPr>
          <w:lang w:eastAsia="ja-JP"/>
        </w:rPr>
        <w:t>’</w:t>
      </w:r>
      <w:r w:rsidR="00DD051D">
        <w:rPr>
          <w:rFonts w:hint="cs"/>
          <w:rtl/>
          <w:lang w:eastAsia="ja-JP"/>
        </w:rPr>
        <w:t xml:space="preserve">. وتعود هذه الوظيفة على الفور دون انتظار استكمال عملية الحصول على معلومات التحكم. ومعلومات التحكم لتحميل المحتوى عبارة عن معلومات </w:t>
      </w:r>
      <w:proofErr w:type="spellStart"/>
      <w:r w:rsidR="00DD051D">
        <w:rPr>
          <w:rFonts w:hint="cs"/>
          <w:rtl/>
          <w:lang w:eastAsia="ja-JP"/>
        </w:rPr>
        <w:t>شرحية</w:t>
      </w:r>
      <w:proofErr w:type="spellEnd"/>
      <w:r w:rsidR="00DD051D">
        <w:rPr>
          <w:rFonts w:hint="cs"/>
          <w:rtl/>
          <w:lang w:eastAsia="ja-JP"/>
        </w:rPr>
        <w:t xml:space="preserve"> تتضمن معلومات تتعلق بالمحتوى تشمل الموقع ومعلومات عن الترخيص وما إلى ذلك. وحيث إن معلومات التحكم تعتمد على خدمة بروتوكول الإنترنت التي تقدم المحتوى، فإن نسق هذه المعلومات لا يشكل جزءاً من هذه التوصية وغير معرّف في المعيار </w:t>
      </w:r>
      <w:r w:rsidR="00DD051D">
        <w:rPr>
          <w:lang w:eastAsia="ja-JP"/>
        </w:rPr>
        <w:t>BML</w:t>
      </w:r>
      <w:r w:rsidR="00DD051D">
        <w:rPr>
          <w:rFonts w:hint="cs"/>
          <w:rtl/>
          <w:lang w:eastAsia="ja-JP" w:bidi="ar-EG"/>
        </w:rPr>
        <w:t>. ويتوقع أن يقوم المستقب</w:t>
      </w:r>
      <w:r w:rsidR="00655F8A">
        <w:rPr>
          <w:rFonts w:hint="cs"/>
          <w:rtl/>
          <w:lang w:eastAsia="ja-JP" w:bidi="ar-EG"/>
        </w:rPr>
        <w:t>ِ</w:t>
      </w:r>
      <w:r w:rsidR="00DD051D">
        <w:rPr>
          <w:rFonts w:hint="cs"/>
          <w:rtl/>
          <w:lang w:eastAsia="ja-JP" w:bidi="ar-EG"/>
        </w:rPr>
        <w:t xml:space="preserve">ل الذي يسمح </w:t>
      </w:r>
      <w:r w:rsidR="00655F8A">
        <w:rPr>
          <w:rFonts w:hint="cs"/>
          <w:rtl/>
          <w:lang w:eastAsia="ja-JP" w:bidi="ar-EG"/>
        </w:rPr>
        <w:t>ب</w:t>
      </w:r>
      <w:r w:rsidR="00DD051D">
        <w:rPr>
          <w:rFonts w:hint="cs"/>
          <w:rtl/>
          <w:lang w:eastAsia="ja-JP" w:bidi="ar-EG"/>
        </w:rPr>
        <w:t>تنفيذ هذه الوظيفة باحتياز المحتوى وما يرتبط به من معلومات، على النحو الذي تحدده معلومات التحكم.</w:t>
      </w:r>
    </w:p>
    <w:p w:rsidR="00231AAB" w:rsidRPr="000A3EE0" w:rsidRDefault="00231AAB" w:rsidP="00231AAB">
      <w:pPr>
        <w:pStyle w:val="TableNo"/>
        <w:rPr>
          <w:rtl/>
        </w:rPr>
      </w:pPr>
      <w:r w:rsidRPr="000A3EE0">
        <w:rPr>
          <w:rFonts w:hint="cs"/>
          <w:rtl/>
        </w:rPr>
        <w:t>الج</w:t>
      </w:r>
      <w:r>
        <w:rPr>
          <w:rFonts w:hint="cs"/>
          <w:rtl/>
        </w:rPr>
        <w:t>ـ</w:t>
      </w:r>
      <w:r w:rsidRPr="000A3EE0">
        <w:rPr>
          <w:rFonts w:hint="cs"/>
          <w:rtl/>
        </w:rPr>
        <w:t xml:space="preserve">دول </w:t>
      </w:r>
      <w:r>
        <w:t>19</w:t>
      </w:r>
    </w:p>
    <w:p w:rsidR="00231AAB" w:rsidRDefault="00231AAB" w:rsidP="00231AAB">
      <w:pPr>
        <w:pStyle w:val="Tabletitle"/>
        <w:rPr>
          <w:rtl/>
        </w:rPr>
      </w:pPr>
      <w:r>
        <w:rPr>
          <w:rFonts w:hint="cs"/>
          <w:rtl/>
        </w:rPr>
        <w:t>احتياز حالة التحميل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231AAB" w:rsidRPr="0087373D" w:rsidTr="00AE2E3F">
        <w:trPr>
          <w:cantSplit/>
          <w:jc w:val="center"/>
        </w:trPr>
        <w:tc>
          <w:tcPr>
            <w:tcW w:w="6237" w:type="dxa"/>
          </w:tcPr>
          <w:p w:rsidR="00231AAB" w:rsidRPr="0087373D" w:rsidRDefault="00231AAB" w:rsidP="00D707BD">
            <w:pPr>
              <w:pStyle w:val="Tabletext"/>
              <w:jc w:val="right"/>
              <w:rPr>
                <w:lang w:eastAsia="ja-JP"/>
              </w:rPr>
            </w:pPr>
            <w:r w:rsidRPr="0087373D">
              <w:rPr>
                <w:lang w:eastAsia="ja-JP"/>
              </w:rPr>
              <w:t xml:space="preserve">Number </w:t>
            </w:r>
            <w:proofErr w:type="spellStart"/>
            <w:r w:rsidRPr="0087373D">
              <w:rPr>
                <w:lang w:eastAsia="ja-JP"/>
              </w:rPr>
              <w:t>getDlcDownloadStatus</w:t>
            </w:r>
            <w:proofErr w:type="spellEnd"/>
            <w:r w:rsidRPr="0087373D">
              <w:rPr>
                <w:lang w:eastAsia="ja-JP"/>
              </w:rPr>
              <w:t>()</w:t>
            </w:r>
          </w:p>
        </w:tc>
      </w:tr>
    </w:tbl>
    <w:p w:rsidR="00231AAB" w:rsidRPr="0087373D" w:rsidRDefault="00231AAB" w:rsidP="00231AAB">
      <w:pPr>
        <w:pStyle w:val="Headingb"/>
        <w:spacing w:before="240"/>
        <w:rPr>
          <w:lang w:eastAsia="ja-JP"/>
        </w:rPr>
      </w:pPr>
      <w:r w:rsidRPr="0087373D">
        <w:rPr>
          <w:lang w:eastAsia="ja-JP"/>
        </w:rPr>
        <w:tab/>
      </w:r>
      <w:r>
        <w:rPr>
          <w:rFonts w:hint="cs"/>
          <w:rtl/>
          <w:lang w:eastAsia="ja-JP" w:bidi="ar-EG"/>
        </w:rPr>
        <w:t>المناقشة:</w:t>
      </w:r>
    </w:p>
    <w:p w:rsidR="00231AAB" w:rsidRPr="0087373D" w:rsidRDefault="00231AAB" w:rsidP="00231AAB">
      <w:pPr>
        <w:tabs>
          <w:tab w:val="left" w:pos="778"/>
        </w:tabs>
        <w:ind w:left="2381" w:hanging="2381"/>
        <w:rPr>
          <w:rtl/>
          <w:lang w:eastAsia="ja-JP" w:bidi="ar-EG"/>
        </w:rPr>
      </w:pPr>
      <w:r w:rsidRPr="0087373D">
        <w:rPr>
          <w:lang w:eastAsia="ja-JP"/>
        </w:rPr>
        <w:tab/>
      </w:r>
      <w:r>
        <w:rPr>
          <w:rFonts w:hint="cs"/>
          <w:rtl/>
          <w:lang w:eastAsia="ja-JP" w:bidi="ar-EG"/>
        </w:rPr>
        <w:t>لا توجد</w:t>
      </w:r>
    </w:p>
    <w:p w:rsidR="00231AAB" w:rsidRPr="0087373D" w:rsidRDefault="00231AAB" w:rsidP="00231AAB">
      <w:pPr>
        <w:pStyle w:val="Headingb"/>
        <w:rPr>
          <w:lang w:eastAsia="ja-JP"/>
        </w:rPr>
      </w:pPr>
      <w:r>
        <w:rPr>
          <w:rFonts w:hint="cs"/>
          <w:rtl/>
          <w:lang w:eastAsia="ja-JP" w:bidi="ar-EG"/>
        </w:rPr>
        <w:tab/>
        <w:t>قيم العودة:</w:t>
      </w:r>
    </w:p>
    <w:p w:rsidR="00231AAB" w:rsidRPr="0087373D" w:rsidRDefault="00231AAB" w:rsidP="00EA3AAF">
      <w:pPr>
        <w:tabs>
          <w:tab w:val="left" w:pos="778"/>
        </w:tabs>
        <w:spacing w:before="80"/>
        <w:ind w:left="2381" w:hanging="2381"/>
        <w:rPr>
          <w:rtl/>
          <w:lang w:eastAsia="ja-JP" w:bidi="ar-EG"/>
        </w:rPr>
      </w:pPr>
      <w:r w:rsidRPr="0087373D">
        <w:rPr>
          <w:lang w:eastAsia="ja-JP"/>
        </w:rPr>
        <w:tab/>
        <w:t>1</w:t>
      </w:r>
      <w:r w:rsidRPr="0087373D">
        <w:rPr>
          <w:lang w:eastAsia="ja-JP" w:bidi="ar-EG"/>
        </w:rPr>
        <w:tab/>
      </w:r>
      <w:r>
        <w:rPr>
          <w:rFonts w:hint="cs"/>
          <w:rtl/>
          <w:lang w:eastAsia="ja-JP" w:bidi="ar-EG"/>
        </w:rPr>
        <w:t>الطلب مقبول</w:t>
      </w:r>
    </w:p>
    <w:p w:rsidR="00231AAB" w:rsidRPr="0087373D" w:rsidRDefault="00231AAB" w:rsidP="00EA3AAF">
      <w:pPr>
        <w:tabs>
          <w:tab w:val="left" w:pos="778"/>
        </w:tabs>
        <w:spacing w:before="80"/>
        <w:ind w:left="2381" w:hanging="2381"/>
        <w:rPr>
          <w:rtl/>
          <w:lang w:eastAsia="ja-JP" w:bidi="ar-EG"/>
        </w:rPr>
      </w:pPr>
      <w:r w:rsidRPr="0087373D">
        <w:rPr>
          <w:lang w:eastAsia="ja-JP"/>
        </w:rPr>
        <w:tab/>
        <w:t>4</w:t>
      </w:r>
      <w:r>
        <w:rPr>
          <w:lang w:eastAsia="ja-JP"/>
        </w:rPr>
        <w:t>–</w:t>
      </w:r>
      <w:r w:rsidRPr="0087373D">
        <w:rPr>
          <w:lang w:eastAsia="ja-JP"/>
        </w:rPr>
        <w:tab/>
      </w:r>
      <w:r>
        <w:rPr>
          <w:rFonts w:hint="cs"/>
          <w:rtl/>
          <w:lang w:eastAsia="ja-JP" w:bidi="ar-EG"/>
        </w:rPr>
        <w:t>الطلب غير مقبول</w:t>
      </w:r>
    </w:p>
    <w:p w:rsidR="00231AAB" w:rsidRPr="0087373D" w:rsidRDefault="00231AAB" w:rsidP="00EA3AAF">
      <w:pPr>
        <w:tabs>
          <w:tab w:val="left" w:pos="794"/>
        </w:tabs>
        <w:spacing w:before="80"/>
        <w:ind w:left="2381" w:hanging="2381"/>
        <w:rPr>
          <w:lang w:eastAsia="ja-JP"/>
        </w:rPr>
      </w:pPr>
      <w:r w:rsidRPr="0087373D">
        <w:rPr>
          <w:lang w:eastAsia="ja-JP"/>
        </w:rPr>
        <w:tab/>
      </w:r>
      <w:proofErr w:type="spellStart"/>
      <w:r w:rsidRPr="0087373D">
        <w:rPr>
          <w:lang w:eastAsia="ja-JP" w:bidi="ar-EG"/>
        </w:rPr>
        <w:t>NaN</w:t>
      </w:r>
      <w:proofErr w:type="spellEnd"/>
      <w:r w:rsidRPr="0087373D">
        <w:rPr>
          <w:lang w:eastAsia="ja-JP"/>
        </w:rPr>
        <w:tab/>
      </w:r>
      <w:r>
        <w:rPr>
          <w:rFonts w:hint="cs"/>
          <w:rtl/>
          <w:lang w:eastAsia="ja-JP" w:bidi="ar-EG"/>
        </w:rPr>
        <w:t>فشل</w:t>
      </w:r>
    </w:p>
    <w:p w:rsidR="00231AAB" w:rsidRPr="0087373D" w:rsidRDefault="00231AAB" w:rsidP="00231AAB">
      <w:pPr>
        <w:pStyle w:val="Headingb"/>
        <w:rPr>
          <w:lang w:eastAsia="ja-JP"/>
        </w:rPr>
      </w:pPr>
      <w:r w:rsidRPr="0087373D">
        <w:rPr>
          <w:lang w:eastAsia="ja-JP"/>
        </w:rPr>
        <w:lastRenderedPageBreak/>
        <w:tab/>
      </w:r>
      <w:r>
        <w:rPr>
          <w:rFonts w:hint="cs"/>
          <w:rtl/>
          <w:lang w:eastAsia="ja-JP" w:bidi="ar-EG"/>
        </w:rPr>
        <w:t>الوصف:</w:t>
      </w:r>
    </w:p>
    <w:p w:rsidR="00231AAB" w:rsidRPr="0087373D" w:rsidRDefault="00231AAB" w:rsidP="00655F8A">
      <w:pPr>
        <w:ind w:left="794" w:hanging="794"/>
        <w:rPr>
          <w:rtl/>
          <w:lang w:eastAsia="ja-JP" w:bidi="ar-EG"/>
        </w:rPr>
      </w:pPr>
      <w:r>
        <w:rPr>
          <w:rtl/>
          <w:lang w:eastAsia="ja-JP" w:bidi="ar-EG"/>
        </w:rPr>
        <w:tab/>
      </w:r>
      <w:r>
        <w:rPr>
          <w:rFonts w:hint="cs"/>
          <w:rtl/>
          <w:lang w:eastAsia="ja-JP" w:bidi="ar-EG"/>
        </w:rPr>
        <w:t>تعيد هذه الوظيفة حالة تشير إلى ما إذا كان طلب معلومات التحكم لتحميل المحتوى قد تم قبوله بسؤال</w:t>
      </w:r>
      <w:r w:rsidR="00D707BD">
        <w:rPr>
          <w:rFonts w:hint="eastAsia"/>
          <w:rtl/>
          <w:lang w:eastAsia="ja-JP" w:bidi="ar-EG"/>
        </w:rPr>
        <w:t> </w:t>
      </w:r>
      <w:proofErr w:type="spellStart"/>
      <w:r>
        <w:rPr>
          <w:lang w:eastAsia="ja-JP"/>
        </w:rPr>
        <w:t>startDlcDownload</w:t>
      </w:r>
      <w:proofErr w:type="spellEnd"/>
      <w:r>
        <w:rPr>
          <w:lang w:eastAsia="ja-JP"/>
        </w:rPr>
        <w:t>()</w:t>
      </w:r>
      <w:r>
        <w:rPr>
          <w:rFonts w:hint="cs"/>
          <w:rtl/>
          <w:lang w:eastAsia="ja-JP" w:bidi="ar-EG"/>
        </w:rPr>
        <w:t>.</w:t>
      </w:r>
    </w:p>
    <w:p w:rsidR="00231AAB" w:rsidRPr="0087373D" w:rsidRDefault="00231AAB" w:rsidP="00231AAB">
      <w:pPr>
        <w:pStyle w:val="Heading2"/>
        <w:rPr>
          <w:rtl/>
          <w:lang w:eastAsia="ja-JP" w:bidi="ar-EG"/>
        </w:rPr>
      </w:pPr>
      <w:r w:rsidRPr="0087373D">
        <w:rPr>
          <w:lang w:eastAsia="ja-JP"/>
        </w:rPr>
        <w:t>3</w:t>
      </w:r>
      <w:r>
        <w:rPr>
          <w:lang w:eastAsia="ja-JP"/>
        </w:rPr>
        <w:t>.5</w:t>
      </w:r>
      <w:r>
        <w:rPr>
          <w:rFonts w:hint="cs"/>
          <w:rtl/>
          <w:lang w:eastAsia="ja-JP" w:bidi="ar-EG"/>
        </w:rPr>
        <w:tab/>
        <w:t xml:space="preserve">إعادة تشغيل </w:t>
      </w:r>
      <w:r w:rsidRPr="0087373D">
        <w:rPr>
          <w:lang w:eastAsia="ja-JP"/>
        </w:rPr>
        <w:t>VOD</w:t>
      </w:r>
    </w:p>
    <w:p w:rsidR="00231AAB" w:rsidRPr="0087373D" w:rsidRDefault="00231AAB" w:rsidP="00231AAB">
      <w:pPr>
        <w:rPr>
          <w:rtl/>
          <w:lang w:eastAsia="ja-JP" w:bidi="ar-EG"/>
        </w:rPr>
      </w:pPr>
      <w:r>
        <w:rPr>
          <w:rFonts w:hint="cs"/>
          <w:rtl/>
          <w:lang w:eastAsia="ja-JP" w:bidi="ar-EG"/>
        </w:rPr>
        <w:t xml:space="preserve">ترد في الجدول </w:t>
      </w:r>
      <w:r>
        <w:rPr>
          <w:lang w:eastAsia="ja-JP" w:bidi="ar-EG"/>
        </w:rPr>
        <w:t>20</w:t>
      </w:r>
      <w:r>
        <w:rPr>
          <w:rFonts w:hint="cs"/>
          <w:rtl/>
          <w:lang w:eastAsia="ja-JP" w:bidi="ar-EG"/>
        </w:rPr>
        <w:t xml:space="preserve"> وظيفة أضيفت إلى </w:t>
      </w:r>
      <w:proofErr w:type="spellStart"/>
      <w:r w:rsidRPr="0087373D">
        <w:rPr>
          <w:lang w:eastAsia="ja-JP"/>
        </w:rPr>
        <w:t>ECMAScript</w:t>
      </w:r>
      <w:proofErr w:type="spellEnd"/>
      <w:r>
        <w:rPr>
          <w:rFonts w:hint="cs"/>
          <w:rtl/>
          <w:lang w:eastAsia="ja-JP"/>
        </w:rPr>
        <w:t xml:space="preserve"> من أجل إعادة تشغيل محتوى </w:t>
      </w:r>
      <w:r w:rsidRPr="0087373D">
        <w:rPr>
          <w:lang w:eastAsia="ja-JP"/>
        </w:rPr>
        <w:t>VOD</w:t>
      </w:r>
      <w:r>
        <w:rPr>
          <w:rFonts w:hint="cs"/>
          <w:rtl/>
          <w:lang w:eastAsia="ja-JP" w:bidi="ar-EG"/>
        </w:rPr>
        <w:t>.</w:t>
      </w:r>
    </w:p>
    <w:p w:rsidR="00231AAB" w:rsidRPr="0087373D" w:rsidRDefault="00231AAB" w:rsidP="00231AAB">
      <w:pPr>
        <w:pStyle w:val="TableNo"/>
        <w:rPr>
          <w:lang w:eastAsia="ja-JP"/>
        </w:rPr>
      </w:pPr>
      <w:r w:rsidRPr="000A3EE0">
        <w:rPr>
          <w:rFonts w:hint="cs"/>
          <w:rtl/>
        </w:rPr>
        <w:t>الج</w:t>
      </w:r>
      <w:r>
        <w:rPr>
          <w:rFonts w:hint="cs"/>
          <w:rtl/>
        </w:rPr>
        <w:t>ـ</w:t>
      </w:r>
      <w:r w:rsidRPr="000A3EE0">
        <w:rPr>
          <w:rFonts w:hint="cs"/>
          <w:rtl/>
        </w:rPr>
        <w:t xml:space="preserve">دول </w:t>
      </w:r>
      <w:r>
        <w:t>20</w:t>
      </w:r>
    </w:p>
    <w:p w:rsidR="00231AAB" w:rsidRPr="0087373D" w:rsidRDefault="00231AAB" w:rsidP="00231AAB">
      <w:pPr>
        <w:pStyle w:val="Tabletitle"/>
        <w:rPr>
          <w:rtl/>
          <w:lang w:eastAsia="ja-JP"/>
        </w:rPr>
      </w:pPr>
      <w:r>
        <w:rPr>
          <w:rFonts w:hint="cs"/>
          <w:rtl/>
          <w:lang w:eastAsia="ja-JP"/>
        </w:rPr>
        <w:t xml:space="preserve">إعادة تشغيل محتوى </w:t>
      </w:r>
      <w:r w:rsidRPr="0087373D">
        <w:rPr>
          <w:lang w:eastAsia="ja-JP"/>
        </w:rPr>
        <w:t>VOD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231AAB" w:rsidRPr="0087373D" w:rsidTr="00AE2E3F">
        <w:trPr>
          <w:cantSplit/>
          <w:jc w:val="center"/>
        </w:trPr>
        <w:tc>
          <w:tcPr>
            <w:tcW w:w="6237" w:type="dxa"/>
          </w:tcPr>
          <w:p w:rsidR="00231AAB" w:rsidRPr="0087373D" w:rsidRDefault="00231AAB" w:rsidP="00231AAB">
            <w:pPr>
              <w:pStyle w:val="Tabletext"/>
              <w:jc w:val="right"/>
              <w:rPr>
                <w:lang w:eastAsia="ja-JP"/>
              </w:rPr>
            </w:pPr>
            <w:r w:rsidRPr="0087373D">
              <w:rPr>
                <w:lang w:eastAsia="ja-JP"/>
              </w:rPr>
              <w:t xml:space="preserve">Number </w:t>
            </w:r>
            <w:proofErr w:type="spellStart"/>
            <w:r w:rsidRPr="0087373D">
              <w:rPr>
                <w:lang w:eastAsia="ja-JP"/>
              </w:rPr>
              <w:t>startVOD</w:t>
            </w:r>
            <w:proofErr w:type="spellEnd"/>
            <w:r w:rsidRPr="0087373D">
              <w:rPr>
                <w:lang w:eastAsia="ja-JP"/>
              </w:rPr>
              <w:t>(</w:t>
            </w:r>
          </w:p>
          <w:p w:rsidR="00231AAB" w:rsidRPr="0087373D" w:rsidRDefault="00231AAB" w:rsidP="00231AAB">
            <w:pPr>
              <w:pStyle w:val="Tabletext"/>
              <w:jc w:val="right"/>
              <w:rPr>
                <w:lang w:eastAsia="ja-JP"/>
              </w:rPr>
            </w:pPr>
            <w:r w:rsidRPr="0087373D">
              <w:t>input</w:t>
            </w:r>
            <w:r w:rsidRPr="0087373D">
              <w:rPr>
                <w:lang w:eastAsia="ja-JP"/>
              </w:rPr>
              <w:t xml:space="preserve"> String </w:t>
            </w:r>
            <w:proofErr w:type="spellStart"/>
            <w:r w:rsidRPr="0087373D">
              <w:rPr>
                <w:lang w:eastAsia="ja-JP"/>
              </w:rPr>
              <w:t>metafile_uri</w:t>
            </w:r>
            <w:proofErr w:type="spellEnd"/>
          </w:p>
          <w:p w:rsidR="00231AAB" w:rsidRPr="0087373D" w:rsidRDefault="00231AAB" w:rsidP="00231AAB">
            <w:pPr>
              <w:pStyle w:val="Tabletext"/>
              <w:jc w:val="right"/>
              <w:rPr>
                <w:lang w:eastAsia="ja-JP"/>
              </w:rPr>
            </w:pPr>
            <w:r w:rsidRPr="0087373D">
              <w:rPr>
                <w:lang w:eastAsia="ja-JP"/>
              </w:rPr>
              <w:t>[, input Array option]</w:t>
            </w:r>
          </w:p>
          <w:p w:rsidR="00231AAB" w:rsidRPr="0087373D" w:rsidRDefault="00231AAB" w:rsidP="00231AAB">
            <w:pPr>
              <w:pStyle w:val="Tabletext"/>
              <w:jc w:val="right"/>
              <w:rPr>
                <w:lang w:eastAsia="ja-JP"/>
              </w:rPr>
            </w:pPr>
            <w:r w:rsidRPr="0087373D">
              <w:rPr>
                <w:lang w:eastAsia="ja-JP"/>
              </w:rPr>
              <w:t>)</w:t>
            </w:r>
          </w:p>
        </w:tc>
      </w:tr>
    </w:tbl>
    <w:p w:rsidR="00231AAB" w:rsidRPr="0087373D" w:rsidRDefault="00231AAB" w:rsidP="00EA3AAF">
      <w:pPr>
        <w:pStyle w:val="Headingb"/>
        <w:spacing w:before="240"/>
        <w:rPr>
          <w:lang w:eastAsia="ja-JP"/>
        </w:rPr>
      </w:pPr>
      <w:r>
        <w:rPr>
          <w:rFonts w:hint="cs"/>
          <w:rtl/>
          <w:lang w:eastAsia="ja-JP" w:bidi="ar-EG"/>
        </w:rPr>
        <w:tab/>
        <w:t>المناقشة:</w:t>
      </w:r>
    </w:p>
    <w:p w:rsidR="00231AAB" w:rsidRPr="0087373D" w:rsidRDefault="00231AAB" w:rsidP="00231AAB">
      <w:pPr>
        <w:tabs>
          <w:tab w:val="left" w:pos="794"/>
        </w:tabs>
        <w:ind w:left="2381" w:hanging="2381"/>
        <w:rPr>
          <w:rtl/>
          <w:lang w:eastAsia="ja-JP" w:bidi="ar-EG"/>
        </w:rPr>
      </w:pPr>
      <w:r w:rsidRPr="0087373D">
        <w:rPr>
          <w:lang w:eastAsia="ja-JP"/>
        </w:rPr>
        <w:tab/>
      </w:r>
      <w:proofErr w:type="spellStart"/>
      <w:r w:rsidRPr="0087373D">
        <w:rPr>
          <w:lang w:eastAsia="ja-JP"/>
        </w:rPr>
        <w:t>metafile_uri</w:t>
      </w:r>
      <w:proofErr w:type="spellEnd"/>
      <w:r>
        <w:rPr>
          <w:rFonts w:hint="cs"/>
          <w:rtl/>
          <w:lang w:eastAsia="ja-JP" w:bidi="ar-EG"/>
        </w:rPr>
        <w:tab/>
        <w:t xml:space="preserve">المعرّف </w:t>
      </w:r>
      <w:r w:rsidRPr="0087373D">
        <w:rPr>
          <w:lang w:eastAsia="ja-JP"/>
        </w:rPr>
        <w:t>URI</w:t>
      </w:r>
      <w:r>
        <w:rPr>
          <w:rFonts w:hint="cs"/>
          <w:rtl/>
          <w:lang w:eastAsia="ja-JP" w:bidi="ar-EG"/>
        </w:rPr>
        <w:t xml:space="preserve"> لملف معلومات التحكم لإعادة التشغيل من أجل محتوى </w:t>
      </w:r>
      <w:r w:rsidRPr="0087373D">
        <w:rPr>
          <w:lang w:eastAsia="ja-JP"/>
        </w:rPr>
        <w:t>VOD</w:t>
      </w:r>
    </w:p>
    <w:p w:rsidR="00231AAB" w:rsidRPr="0087373D" w:rsidRDefault="00231AAB" w:rsidP="00231AAB">
      <w:pPr>
        <w:pStyle w:val="Headingb"/>
        <w:rPr>
          <w:lang w:eastAsia="ja-JP"/>
        </w:rPr>
      </w:pPr>
      <w:r w:rsidRPr="0087373D">
        <w:rPr>
          <w:lang w:eastAsia="ja-JP"/>
        </w:rPr>
        <w:tab/>
      </w:r>
      <w:r>
        <w:rPr>
          <w:rFonts w:hint="cs"/>
          <w:rtl/>
          <w:lang w:eastAsia="ja-JP" w:bidi="ar-EG"/>
        </w:rPr>
        <w:t>قيم العودة:</w:t>
      </w:r>
    </w:p>
    <w:p w:rsidR="00231AAB" w:rsidRPr="0087373D" w:rsidRDefault="00231AAB" w:rsidP="00231AAB">
      <w:pPr>
        <w:tabs>
          <w:tab w:val="left" w:pos="794"/>
        </w:tabs>
        <w:ind w:left="2381" w:hanging="2381"/>
        <w:rPr>
          <w:rtl/>
          <w:lang w:eastAsia="ja-JP" w:bidi="ar-EG"/>
        </w:rPr>
      </w:pPr>
      <w:r w:rsidRPr="0087373D">
        <w:rPr>
          <w:lang w:eastAsia="ja-JP"/>
        </w:rPr>
        <w:tab/>
        <w:t>1</w:t>
      </w:r>
      <w:r w:rsidRPr="0087373D">
        <w:rPr>
          <w:lang w:eastAsia="ja-JP"/>
        </w:rPr>
        <w:tab/>
      </w:r>
      <w:r>
        <w:rPr>
          <w:lang w:eastAsia="ja-JP"/>
        </w:rPr>
        <w:tab/>
      </w:r>
      <w:r>
        <w:rPr>
          <w:rFonts w:hint="cs"/>
          <w:rtl/>
          <w:lang w:eastAsia="ja-JP" w:bidi="ar-EG"/>
        </w:rPr>
        <w:t>نجاح</w:t>
      </w:r>
    </w:p>
    <w:p w:rsidR="00231AAB" w:rsidRPr="0087373D" w:rsidRDefault="00231AAB" w:rsidP="00231AAB">
      <w:pPr>
        <w:tabs>
          <w:tab w:val="left" w:pos="794"/>
        </w:tabs>
        <w:ind w:left="2381" w:hanging="2381"/>
        <w:rPr>
          <w:rtl/>
          <w:lang w:eastAsia="ja-JP" w:bidi="ar-EG"/>
        </w:rPr>
      </w:pPr>
      <w:r w:rsidRPr="0087373D">
        <w:rPr>
          <w:lang w:eastAsia="ja-JP"/>
        </w:rPr>
        <w:tab/>
      </w:r>
      <w:proofErr w:type="spellStart"/>
      <w:r w:rsidRPr="0087373D">
        <w:rPr>
          <w:lang w:eastAsia="ja-JP"/>
        </w:rPr>
        <w:t>NaN</w:t>
      </w:r>
      <w:proofErr w:type="spellEnd"/>
      <w:r w:rsidRPr="0087373D">
        <w:rPr>
          <w:lang w:eastAsia="ja-JP"/>
        </w:rPr>
        <w:tab/>
      </w:r>
      <w:r>
        <w:rPr>
          <w:rFonts w:hint="cs"/>
          <w:rtl/>
          <w:lang w:eastAsia="ja-JP" w:bidi="ar-EG"/>
        </w:rPr>
        <w:t>فشل</w:t>
      </w:r>
    </w:p>
    <w:p w:rsidR="00231AAB" w:rsidRPr="0087373D" w:rsidRDefault="00231AAB" w:rsidP="00231AAB">
      <w:pPr>
        <w:pStyle w:val="Headingb"/>
        <w:rPr>
          <w:rtl/>
          <w:lang w:eastAsia="ja-JP" w:bidi="ar-EG"/>
        </w:rPr>
      </w:pPr>
      <w:r w:rsidRPr="0087373D">
        <w:rPr>
          <w:lang w:eastAsia="ja-JP"/>
        </w:rPr>
        <w:tab/>
      </w:r>
      <w:r>
        <w:rPr>
          <w:rFonts w:hint="cs"/>
          <w:rtl/>
          <w:lang w:eastAsia="ja-JP" w:bidi="ar-EG"/>
        </w:rPr>
        <w:t>الوصف:</w:t>
      </w:r>
    </w:p>
    <w:p w:rsidR="00D707BD" w:rsidRDefault="00D707BD" w:rsidP="00655F8A">
      <w:pPr>
        <w:ind w:left="794" w:hanging="794"/>
        <w:rPr>
          <w:rtl/>
          <w:lang w:eastAsia="ja-JP" w:bidi="ar-EG"/>
        </w:rPr>
      </w:pPr>
      <w:r>
        <w:rPr>
          <w:rFonts w:hint="cs"/>
          <w:rtl/>
          <w:lang w:eastAsia="ja-JP" w:bidi="ar-EG"/>
        </w:rPr>
        <w:tab/>
        <w:t xml:space="preserve">تبدأ هذه الوظيفة تطبيق سكني من أجل احتياز وتشغيل محتوى </w:t>
      </w:r>
      <w:r w:rsidR="00231AAB" w:rsidRPr="0087373D">
        <w:rPr>
          <w:lang w:eastAsia="ja-JP"/>
        </w:rPr>
        <w:t>VOD</w:t>
      </w:r>
      <w:r w:rsidR="00655F8A">
        <w:rPr>
          <w:rFonts w:hint="cs"/>
          <w:rtl/>
          <w:lang w:eastAsia="ja-JP" w:bidi="ar-EG"/>
        </w:rPr>
        <w:t>،</w:t>
      </w:r>
      <w:r>
        <w:rPr>
          <w:rFonts w:hint="cs"/>
          <w:rtl/>
          <w:lang w:eastAsia="ja-JP" w:bidi="ar-EG"/>
        </w:rPr>
        <w:t xml:space="preserve"> وتقدم المعلومات اللازمة للتطبيق والمستقب</w:t>
      </w:r>
      <w:r w:rsidR="00655F8A">
        <w:rPr>
          <w:rFonts w:hint="cs"/>
          <w:rtl/>
          <w:lang w:eastAsia="ja-JP" w:bidi="ar-EG"/>
        </w:rPr>
        <w:t>ِ</w:t>
      </w:r>
      <w:r>
        <w:rPr>
          <w:rFonts w:hint="cs"/>
          <w:rtl/>
          <w:lang w:eastAsia="ja-JP" w:bidi="ar-EG"/>
        </w:rPr>
        <w:t xml:space="preserve">ل. ويقوم التطبيق السكني بالاحتياز الفعلي والعرض للمحتوى </w:t>
      </w:r>
      <w:r w:rsidR="00231AAB" w:rsidRPr="0087373D">
        <w:rPr>
          <w:lang w:eastAsia="ja-JP"/>
        </w:rPr>
        <w:t>VOD</w:t>
      </w:r>
      <w:r>
        <w:rPr>
          <w:rFonts w:hint="cs"/>
          <w:rtl/>
          <w:lang w:eastAsia="ja-JP" w:bidi="ar-EG"/>
        </w:rPr>
        <w:t>.</w:t>
      </w:r>
    </w:p>
    <w:p w:rsidR="00A8066E" w:rsidRDefault="00A8066E" w:rsidP="00D707BD">
      <w:pPr>
        <w:rPr>
          <w:rtl/>
          <w:lang w:val="en-GB"/>
        </w:rPr>
      </w:pPr>
    </w:p>
    <w:p w:rsidR="00D707BD" w:rsidRDefault="00D707BD">
      <w:pPr>
        <w:overflowPunct/>
        <w:autoSpaceDE/>
        <w:autoSpaceDN/>
        <w:bidi w:val="0"/>
        <w:adjustRightInd/>
        <w:spacing w:before="0" w:line="240" w:lineRule="auto"/>
        <w:jc w:val="left"/>
        <w:textAlignment w:val="auto"/>
        <w:rPr>
          <w:rFonts w:ascii="Times New Roman Bold" w:hAnsi="Times New Roman Bold"/>
          <w:b/>
          <w:bCs/>
          <w:sz w:val="26"/>
          <w:szCs w:val="36"/>
          <w:rtl/>
          <w:lang w:bidi="ar-EG"/>
        </w:rPr>
      </w:pPr>
      <w:r>
        <w:rPr>
          <w:rtl/>
        </w:rPr>
        <w:br w:type="page"/>
      </w:r>
    </w:p>
    <w:p w:rsidR="009D090C" w:rsidRPr="00B32869" w:rsidRDefault="009D090C" w:rsidP="00D707BD">
      <w:pPr>
        <w:pStyle w:val="AnnexNotitle"/>
        <w:rPr>
          <w:rtl/>
        </w:rPr>
      </w:pPr>
      <w:r w:rsidRPr="00547049">
        <w:rPr>
          <w:rFonts w:hint="cs"/>
          <w:rtl/>
        </w:rPr>
        <w:lastRenderedPageBreak/>
        <w:t xml:space="preserve">الملحق </w:t>
      </w:r>
      <w:r>
        <w:t>4</w:t>
      </w:r>
    </w:p>
    <w:p w:rsidR="009D090C" w:rsidRPr="00B32869" w:rsidRDefault="009D090C" w:rsidP="002E74D3">
      <w:pPr>
        <w:pStyle w:val="AnnexNotitle"/>
      </w:pPr>
      <w:r w:rsidRPr="00B32869">
        <w:rPr>
          <w:rFonts w:hint="cs"/>
          <w:rtl/>
        </w:rPr>
        <w:t xml:space="preserve">عناصر وأنماط وسائط وسطوح بينية إضافية لبرمجة التطبيقات </w:t>
      </w:r>
      <w:r w:rsidRPr="00B32869">
        <w:t>API</w:t>
      </w:r>
      <w:r w:rsidRPr="00B32869">
        <w:rPr>
          <w:rtl/>
        </w:rPr>
        <w:br/>
      </w:r>
      <w:r w:rsidRPr="00B32869">
        <w:rPr>
          <w:rFonts w:hint="cs"/>
          <w:rtl/>
        </w:rPr>
        <w:t xml:space="preserve">من أجل المعيار </w:t>
      </w:r>
      <w:r w:rsidRPr="00B32869">
        <w:t>ACAP-X</w:t>
      </w:r>
    </w:p>
    <w:p w:rsidR="009D090C" w:rsidRPr="009366D7" w:rsidRDefault="009D090C" w:rsidP="002E74D3">
      <w:pPr>
        <w:spacing w:before="240"/>
        <w:rPr>
          <w:rtl/>
          <w:lang w:val="en-GB"/>
        </w:rPr>
      </w:pPr>
      <w:r w:rsidRPr="00B32869">
        <w:rPr>
          <w:rFonts w:hint="cs"/>
          <w:rtl/>
          <w:lang w:val="en-GB"/>
        </w:rPr>
        <w:t xml:space="preserve">يرد فيما يلي وصف العناصر وأنماط الوسائط والسطوح البينية لبرمجة التطبيقات </w:t>
      </w:r>
      <w:r w:rsidRPr="009366D7">
        <w:rPr>
          <w:lang w:val="en-GB"/>
        </w:rPr>
        <w:t>API</w:t>
      </w:r>
      <w:r w:rsidRPr="009366D7">
        <w:rPr>
          <w:rFonts w:hint="cs"/>
          <w:rtl/>
          <w:lang w:val="en-GB"/>
        </w:rPr>
        <w:t xml:space="preserve"> من أجل المعيار </w:t>
      </w:r>
      <w:r w:rsidRPr="009366D7">
        <w:rPr>
          <w:lang w:val="en-GB"/>
        </w:rPr>
        <w:t>ACAP-X</w:t>
      </w:r>
      <w:r w:rsidRPr="009366D7">
        <w:rPr>
          <w:rFonts w:hint="cs"/>
          <w:rtl/>
          <w:lang w:val="en-GB"/>
        </w:rPr>
        <w:t xml:space="preserve"> بالإضافة إلى ما ورد في الملحق </w:t>
      </w:r>
      <w:r>
        <w:rPr>
          <w:lang w:val="en-GB"/>
        </w:rPr>
        <w:t>2</w:t>
      </w:r>
      <w:r w:rsidRPr="009366D7">
        <w:rPr>
          <w:rFonts w:hint="cs"/>
          <w:rtl/>
          <w:lang w:val="en-GB"/>
        </w:rPr>
        <w:t>. وتكون البنود التي تحمل الرمز "</w:t>
      </w:r>
      <w:r w:rsidRPr="009366D7">
        <w:rPr>
          <w:lang w:val="en-GB"/>
        </w:rPr>
        <w:t>AD)</w:t>
      </w:r>
      <w:r w:rsidRPr="009366D7">
        <w:rPr>
          <w:rFonts w:hint="cs"/>
          <w:rtl/>
          <w:lang w:val="en-GB"/>
        </w:rPr>
        <w:t xml:space="preserve">" مشتركة بين معياري </w:t>
      </w:r>
      <w:r w:rsidRPr="009366D7">
        <w:rPr>
          <w:lang w:val="en-GB"/>
        </w:rPr>
        <w:t>ACAP-X</w:t>
      </w:r>
      <w:r w:rsidRPr="009366D7">
        <w:rPr>
          <w:rFonts w:hint="cs"/>
          <w:rtl/>
          <w:lang w:val="en-GB"/>
        </w:rPr>
        <w:t xml:space="preserve"> و</w:t>
      </w:r>
      <w:r w:rsidRPr="009366D7">
        <w:rPr>
          <w:lang w:val="en-GB"/>
        </w:rPr>
        <w:t>DVB-HTML</w:t>
      </w:r>
      <w:r w:rsidRPr="009366D7">
        <w:rPr>
          <w:rFonts w:hint="cs"/>
          <w:rtl/>
          <w:lang w:val="en-GB"/>
        </w:rPr>
        <w:t>. أما البنود التي تحمل الرمز "</w:t>
      </w:r>
      <w:r w:rsidRPr="009366D7">
        <w:rPr>
          <w:lang w:val="en-GB"/>
        </w:rPr>
        <w:t>AB)</w:t>
      </w:r>
      <w:r w:rsidRPr="009366D7">
        <w:rPr>
          <w:rFonts w:hint="cs"/>
          <w:rtl/>
          <w:lang w:val="en-GB"/>
        </w:rPr>
        <w:t xml:space="preserve">" فهي مشتركة بين معياري </w:t>
      </w:r>
      <w:r w:rsidRPr="009366D7">
        <w:rPr>
          <w:lang w:val="en-GB"/>
        </w:rPr>
        <w:t>ACAP-X</w:t>
      </w:r>
      <w:r w:rsidRPr="009366D7">
        <w:rPr>
          <w:rFonts w:hint="cs"/>
          <w:rtl/>
          <w:lang w:val="en-GB"/>
        </w:rPr>
        <w:t xml:space="preserve"> و</w:t>
      </w:r>
      <w:r w:rsidRPr="009366D7">
        <w:rPr>
          <w:lang w:val="en-GB"/>
        </w:rPr>
        <w:t>BML</w:t>
      </w:r>
      <w:r w:rsidRPr="009366D7">
        <w:rPr>
          <w:rFonts w:hint="cs"/>
          <w:rtl/>
          <w:lang w:val="en-GB"/>
        </w:rPr>
        <w:t>.</w:t>
      </w:r>
    </w:p>
    <w:p w:rsidR="009D090C" w:rsidRPr="00547049" w:rsidRDefault="009D090C" w:rsidP="006A6EE1">
      <w:pPr>
        <w:pStyle w:val="Heading1"/>
        <w:rPr>
          <w:rtl/>
          <w:lang w:bidi="ar-EG"/>
        </w:rPr>
      </w:pPr>
      <w:r w:rsidRPr="00547049">
        <w:rPr>
          <w:lang w:bidi="ar-EG"/>
        </w:rPr>
        <w:t>1</w:t>
      </w:r>
      <w:r w:rsidRPr="00547049">
        <w:rPr>
          <w:lang w:bidi="ar-EG"/>
        </w:rPr>
        <w:tab/>
      </w:r>
      <w:r w:rsidRPr="00547049">
        <w:rPr>
          <w:rFonts w:hint="cs"/>
          <w:rtl/>
          <w:lang w:bidi="ar-EG"/>
        </w:rPr>
        <w:t xml:space="preserve">أنماط وسائط إضافية لمعيار </w:t>
      </w:r>
      <w:r w:rsidRPr="00547049">
        <w:rPr>
          <w:lang w:bidi="ar-EG"/>
        </w:rPr>
        <w:t>ACAP-X</w:t>
      </w:r>
    </w:p>
    <w:p w:rsidR="009D090C" w:rsidRDefault="009D090C" w:rsidP="008C4860">
      <w:pPr>
        <w:rPr>
          <w:rtl/>
          <w:lang w:val="en-GB"/>
        </w:rPr>
      </w:pPr>
      <w:r w:rsidRPr="009366D7">
        <w:rPr>
          <w:rFonts w:hint="cs"/>
          <w:rtl/>
          <w:lang w:val="en-GB"/>
        </w:rPr>
        <w:t xml:space="preserve">يحتوي الجدول </w:t>
      </w:r>
      <w:r w:rsidR="008C4860">
        <w:rPr>
          <w:lang w:val="en-GB"/>
        </w:rPr>
        <w:t>21</w:t>
      </w:r>
      <w:r w:rsidRPr="009366D7">
        <w:rPr>
          <w:rFonts w:hint="cs"/>
          <w:rtl/>
          <w:lang w:val="en-GB"/>
        </w:rPr>
        <w:t xml:space="preserve"> على قائمة بأنماط وسائط إضافية لمعيار </w:t>
      </w:r>
      <w:r w:rsidRPr="009366D7">
        <w:rPr>
          <w:lang w:val="en-GB"/>
        </w:rPr>
        <w:t>ACAP-X</w:t>
      </w:r>
      <w:r w:rsidRPr="009366D7">
        <w:rPr>
          <w:rFonts w:hint="cs"/>
          <w:rtl/>
          <w:lang w:val="en-GB"/>
        </w:rPr>
        <w:t>.</w:t>
      </w:r>
    </w:p>
    <w:p w:rsidR="009D090C" w:rsidRPr="000A3EE0" w:rsidRDefault="009D090C" w:rsidP="008C4860">
      <w:pPr>
        <w:pStyle w:val="TableNo"/>
        <w:rPr>
          <w:rtl/>
        </w:rPr>
      </w:pPr>
      <w:r w:rsidRPr="000A3EE0">
        <w:rPr>
          <w:rFonts w:hint="cs"/>
          <w:rtl/>
        </w:rPr>
        <w:t>الج</w:t>
      </w:r>
      <w:r w:rsidR="002E74D3">
        <w:rPr>
          <w:rFonts w:hint="cs"/>
          <w:rtl/>
        </w:rPr>
        <w:t>ـ</w:t>
      </w:r>
      <w:r w:rsidRPr="000A3EE0">
        <w:rPr>
          <w:rFonts w:hint="cs"/>
          <w:rtl/>
        </w:rPr>
        <w:t xml:space="preserve">دول </w:t>
      </w:r>
      <w:r w:rsidR="008C4860">
        <w:t>21</w:t>
      </w:r>
    </w:p>
    <w:p w:rsidR="009D090C" w:rsidRPr="0012380F" w:rsidRDefault="009D090C" w:rsidP="002E74D3">
      <w:pPr>
        <w:pStyle w:val="TableNotitle"/>
        <w:rPr>
          <w:rtl/>
          <w:lang w:bidi="ar-EG"/>
        </w:rPr>
      </w:pPr>
      <w:r w:rsidRPr="0012380F">
        <w:rPr>
          <w:rFonts w:hint="cs"/>
          <w:rtl/>
          <w:lang w:bidi="ar-EG"/>
        </w:rPr>
        <w:t xml:space="preserve">أنماط وسائط إضافية لمعيار </w:t>
      </w:r>
      <w:r w:rsidRPr="0012380F">
        <w:rPr>
          <w:lang w:bidi="ar-EG"/>
        </w:rPr>
        <w:t>ACAP-X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D090C" w:rsidTr="009D090C">
        <w:trPr>
          <w:jc w:val="center"/>
        </w:trPr>
        <w:tc>
          <w:tcPr>
            <w:tcW w:w="6237" w:type="dxa"/>
          </w:tcPr>
          <w:p w:rsidR="009D090C" w:rsidRDefault="009D090C" w:rsidP="002E74D3">
            <w:pPr>
              <w:pStyle w:val="Tabletext"/>
              <w:bidi w:val="0"/>
              <w:spacing w:before="60" w:line="240" w:lineRule="auto"/>
            </w:pPr>
            <w:r>
              <w:rPr>
                <w:rFonts w:hint="eastAsia"/>
              </w:rPr>
              <w:t>Application/</w:t>
            </w:r>
            <w:proofErr w:type="spellStart"/>
            <w:r>
              <w:rPr>
                <w:rFonts w:hint="eastAsia"/>
              </w:rPr>
              <w:t>acap</w:t>
            </w:r>
            <w:proofErr w:type="spellEnd"/>
            <w:r>
              <w:rPr>
                <w:rFonts w:hint="eastAsia"/>
              </w:rPr>
              <w:t>-j</w:t>
            </w:r>
          </w:p>
        </w:tc>
      </w:tr>
      <w:tr w:rsidR="009D090C" w:rsidTr="009D090C">
        <w:trPr>
          <w:jc w:val="center"/>
        </w:trPr>
        <w:tc>
          <w:tcPr>
            <w:tcW w:w="6237" w:type="dxa"/>
          </w:tcPr>
          <w:p w:rsidR="009D090C" w:rsidRDefault="009D090C" w:rsidP="002E74D3">
            <w:pPr>
              <w:pStyle w:val="Tabletext"/>
              <w:bidi w:val="0"/>
              <w:spacing w:before="60" w:line="240" w:lineRule="auto"/>
            </w:pPr>
            <w:r>
              <w:rPr>
                <w:rFonts w:hint="eastAsia"/>
              </w:rPr>
              <w:t>Application/</w:t>
            </w:r>
            <w:proofErr w:type="spellStart"/>
            <w:r>
              <w:rPr>
                <w:rFonts w:hint="eastAsia"/>
              </w:rPr>
              <w:t>acap</w:t>
            </w:r>
            <w:proofErr w:type="spellEnd"/>
            <w:r>
              <w:rPr>
                <w:rFonts w:hint="eastAsia"/>
              </w:rPr>
              <w:t>-certificate</w:t>
            </w:r>
          </w:p>
        </w:tc>
      </w:tr>
      <w:tr w:rsidR="009D090C" w:rsidTr="009D090C">
        <w:trPr>
          <w:jc w:val="center"/>
        </w:trPr>
        <w:tc>
          <w:tcPr>
            <w:tcW w:w="6237" w:type="dxa"/>
          </w:tcPr>
          <w:p w:rsidR="009D090C" w:rsidRDefault="009D090C" w:rsidP="002E74D3">
            <w:pPr>
              <w:pStyle w:val="Tabletext"/>
              <w:bidi w:val="0"/>
              <w:spacing w:before="60" w:line="240" w:lineRule="auto"/>
            </w:pPr>
            <w:r>
              <w:rPr>
                <w:rFonts w:hint="eastAsia"/>
              </w:rPr>
              <w:t>Application/</w:t>
            </w:r>
            <w:proofErr w:type="spellStart"/>
            <w:r>
              <w:rPr>
                <w:rFonts w:hint="eastAsia"/>
              </w:rPr>
              <w:t>acap</w:t>
            </w:r>
            <w:proofErr w:type="spellEnd"/>
            <w:r>
              <w:rPr>
                <w:rFonts w:hint="eastAsia"/>
              </w:rPr>
              <w:t>-digest</w:t>
            </w:r>
          </w:p>
        </w:tc>
      </w:tr>
      <w:tr w:rsidR="009D090C" w:rsidTr="009D090C">
        <w:trPr>
          <w:jc w:val="center"/>
        </w:trPr>
        <w:tc>
          <w:tcPr>
            <w:tcW w:w="6237" w:type="dxa"/>
          </w:tcPr>
          <w:p w:rsidR="009D090C" w:rsidRDefault="009D090C" w:rsidP="002E74D3">
            <w:pPr>
              <w:pStyle w:val="Tabletext"/>
              <w:bidi w:val="0"/>
              <w:spacing w:before="60" w:line="240" w:lineRule="auto"/>
            </w:pPr>
            <w:r>
              <w:rPr>
                <w:rFonts w:hint="eastAsia"/>
              </w:rPr>
              <w:t>Application/</w:t>
            </w:r>
            <w:proofErr w:type="spellStart"/>
            <w:r>
              <w:rPr>
                <w:rFonts w:hint="eastAsia"/>
              </w:rPr>
              <w:t>acap</w:t>
            </w:r>
            <w:proofErr w:type="spellEnd"/>
            <w:r>
              <w:rPr>
                <w:rFonts w:hint="eastAsia"/>
              </w:rPr>
              <w:t>-permission</w:t>
            </w:r>
          </w:p>
        </w:tc>
      </w:tr>
      <w:tr w:rsidR="009D090C" w:rsidTr="009D090C">
        <w:trPr>
          <w:jc w:val="center"/>
        </w:trPr>
        <w:tc>
          <w:tcPr>
            <w:tcW w:w="6237" w:type="dxa"/>
          </w:tcPr>
          <w:p w:rsidR="009D090C" w:rsidRDefault="009D090C" w:rsidP="002E74D3">
            <w:pPr>
              <w:pStyle w:val="Tabletext"/>
              <w:bidi w:val="0"/>
              <w:spacing w:before="60" w:line="240" w:lineRule="auto"/>
            </w:pPr>
            <w:r>
              <w:rPr>
                <w:rFonts w:hint="eastAsia"/>
              </w:rPr>
              <w:t>Application/</w:t>
            </w:r>
            <w:proofErr w:type="spellStart"/>
            <w:r>
              <w:rPr>
                <w:rFonts w:hint="eastAsia"/>
              </w:rPr>
              <w:t>acap</w:t>
            </w:r>
            <w:proofErr w:type="spellEnd"/>
            <w:r>
              <w:rPr>
                <w:rFonts w:hint="eastAsia"/>
              </w:rPr>
              <w:t>-signature</w:t>
            </w:r>
          </w:p>
        </w:tc>
      </w:tr>
      <w:tr w:rsidR="009D090C" w:rsidTr="009D090C">
        <w:trPr>
          <w:jc w:val="center"/>
        </w:trPr>
        <w:tc>
          <w:tcPr>
            <w:tcW w:w="6237" w:type="dxa"/>
          </w:tcPr>
          <w:p w:rsidR="009D090C" w:rsidRDefault="009D090C" w:rsidP="002E74D3">
            <w:pPr>
              <w:pStyle w:val="Tabletext"/>
              <w:bidi w:val="0"/>
              <w:spacing w:before="60" w:line="240" w:lineRule="auto"/>
            </w:pPr>
            <w:r>
              <w:rPr>
                <w:rFonts w:hint="eastAsia"/>
              </w:rPr>
              <w:t>Application/</w:t>
            </w:r>
            <w:proofErr w:type="spellStart"/>
            <w:r>
              <w:rPr>
                <w:rFonts w:hint="eastAsia"/>
              </w:rPr>
              <w:t>acap</w:t>
            </w:r>
            <w:proofErr w:type="spellEnd"/>
            <w:r>
              <w:rPr>
                <w:rFonts w:hint="eastAsia"/>
              </w:rPr>
              <w:t>-x</w:t>
            </w:r>
          </w:p>
        </w:tc>
      </w:tr>
      <w:tr w:rsidR="009D090C" w:rsidTr="009D090C">
        <w:trPr>
          <w:jc w:val="center"/>
        </w:trPr>
        <w:tc>
          <w:tcPr>
            <w:tcW w:w="6237" w:type="dxa"/>
          </w:tcPr>
          <w:p w:rsidR="009D090C" w:rsidRDefault="009D090C" w:rsidP="002E74D3">
            <w:pPr>
              <w:pStyle w:val="Tabletext"/>
              <w:bidi w:val="0"/>
              <w:spacing w:before="60" w:line="240" w:lineRule="auto"/>
            </w:pPr>
            <w:r>
              <w:t>A</w:t>
            </w:r>
            <w:r>
              <w:rPr>
                <w:rFonts w:hint="eastAsia"/>
              </w:rPr>
              <w:t>pplication/</w:t>
            </w:r>
            <w:proofErr w:type="spellStart"/>
            <w:r>
              <w:rPr>
                <w:rFonts w:hint="eastAsia"/>
              </w:rPr>
              <w:t>acap</w:t>
            </w:r>
            <w:proofErr w:type="spellEnd"/>
            <w:r>
              <w:rPr>
                <w:rFonts w:hint="eastAsia"/>
              </w:rPr>
              <w:t>-x-metadata</w:t>
            </w:r>
          </w:p>
        </w:tc>
      </w:tr>
      <w:tr w:rsidR="009D090C" w:rsidTr="009D090C">
        <w:trPr>
          <w:jc w:val="center"/>
        </w:trPr>
        <w:tc>
          <w:tcPr>
            <w:tcW w:w="6237" w:type="dxa"/>
          </w:tcPr>
          <w:p w:rsidR="009D090C" w:rsidRDefault="009D090C" w:rsidP="002E74D3">
            <w:pPr>
              <w:pStyle w:val="Tabletext"/>
              <w:bidi w:val="0"/>
              <w:spacing w:before="60" w:line="240" w:lineRule="auto"/>
            </w:pPr>
            <w:r>
              <w:t>A</w:t>
            </w:r>
            <w:r>
              <w:rPr>
                <w:rFonts w:hint="eastAsia"/>
              </w:rPr>
              <w:t>pplication/font-</w:t>
            </w:r>
            <w:proofErr w:type="spellStart"/>
            <w:r>
              <w:rPr>
                <w:rFonts w:hint="eastAsia"/>
              </w:rPr>
              <w:t>tdpfr</w:t>
            </w:r>
            <w:proofErr w:type="spellEnd"/>
          </w:p>
        </w:tc>
      </w:tr>
      <w:tr w:rsidR="009D090C" w:rsidTr="009D090C">
        <w:trPr>
          <w:jc w:val="center"/>
        </w:trPr>
        <w:tc>
          <w:tcPr>
            <w:tcW w:w="6237" w:type="dxa"/>
          </w:tcPr>
          <w:p w:rsidR="009D090C" w:rsidRDefault="009D090C" w:rsidP="002E74D3">
            <w:pPr>
              <w:pStyle w:val="Tabletext"/>
              <w:bidi w:val="0"/>
              <w:spacing w:before="60" w:line="240" w:lineRule="auto"/>
            </w:pPr>
            <w:r>
              <w:rPr>
                <w:rFonts w:hint="eastAsia"/>
              </w:rPr>
              <w:t>Application/java</w:t>
            </w:r>
          </w:p>
        </w:tc>
      </w:tr>
      <w:tr w:rsidR="009D090C" w:rsidTr="009D090C">
        <w:trPr>
          <w:jc w:val="center"/>
        </w:trPr>
        <w:tc>
          <w:tcPr>
            <w:tcW w:w="6237" w:type="dxa"/>
          </w:tcPr>
          <w:p w:rsidR="009D090C" w:rsidRDefault="009D090C" w:rsidP="002E74D3">
            <w:pPr>
              <w:pStyle w:val="Tabletext"/>
              <w:bidi w:val="0"/>
              <w:spacing w:before="60" w:line="240" w:lineRule="auto"/>
            </w:pPr>
            <w:r>
              <w:rPr>
                <w:rFonts w:hint="eastAsia"/>
              </w:rPr>
              <w:t>Application/zip</w:t>
            </w:r>
          </w:p>
        </w:tc>
      </w:tr>
      <w:tr w:rsidR="009D090C" w:rsidTr="009D090C">
        <w:trPr>
          <w:jc w:val="center"/>
        </w:trPr>
        <w:tc>
          <w:tcPr>
            <w:tcW w:w="6237" w:type="dxa"/>
          </w:tcPr>
          <w:p w:rsidR="009D090C" w:rsidRDefault="009D090C" w:rsidP="002E74D3">
            <w:pPr>
              <w:pStyle w:val="Tabletext"/>
              <w:bidi w:val="0"/>
              <w:spacing w:before="60" w:line="240" w:lineRule="auto"/>
              <w:rPr>
                <w:lang w:eastAsia="ja-JP"/>
              </w:rPr>
            </w:pPr>
            <w:r>
              <w:rPr>
                <w:rFonts w:hint="eastAsia"/>
              </w:rPr>
              <w:t>Application/</w:t>
            </w:r>
            <w:proofErr w:type="spellStart"/>
            <w:r>
              <w:rPr>
                <w:rFonts w:hint="eastAsia"/>
              </w:rPr>
              <w:t>xhtml+xml</w:t>
            </w:r>
            <w:proofErr w:type="spellEnd"/>
          </w:p>
        </w:tc>
      </w:tr>
      <w:tr w:rsidR="009D090C" w:rsidTr="009D090C">
        <w:trPr>
          <w:jc w:val="center"/>
        </w:trPr>
        <w:tc>
          <w:tcPr>
            <w:tcW w:w="6237" w:type="dxa"/>
          </w:tcPr>
          <w:p w:rsidR="009D090C" w:rsidRDefault="009D090C" w:rsidP="002E74D3">
            <w:pPr>
              <w:pStyle w:val="Tabletext"/>
              <w:bidi w:val="0"/>
              <w:spacing w:before="60" w:line="240" w:lineRule="auto"/>
            </w:pPr>
            <w:r>
              <w:rPr>
                <w:rFonts w:hint="eastAsia"/>
              </w:rPr>
              <w:t>Audio/ac3</w:t>
            </w:r>
          </w:p>
        </w:tc>
      </w:tr>
      <w:tr w:rsidR="009D090C" w:rsidTr="009D090C">
        <w:trPr>
          <w:jc w:val="center"/>
        </w:trPr>
        <w:tc>
          <w:tcPr>
            <w:tcW w:w="6237" w:type="dxa"/>
          </w:tcPr>
          <w:p w:rsidR="009D090C" w:rsidRDefault="009D090C" w:rsidP="002E74D3">
            <w:pPr>
              <w:pStyle w:val="Tabletext"/>
              <w:bidi w:val="0"/>
              <w:spacing w:before="60" w:line="240" w:lineRule="auto"/>
            </w:pPr>
            <w:r>
              <w:rPr>
                <w:rFonts w:hint="eastAsia"/>
              </w:rPr>
              <w:t>Audio/basic</w:t>
            </w:r>
          </w:p>
        </w:tc>
      </w:tr>
      <w:tr w:rsidR="009D090C" w:rsidTr="009D090C">
        <w:trPr>
          <w:jc w:val="center"/>
        </w:trPr>
        <w:tc>
          <w:tcPr>
            <w:tcW w:w="6237" w:type="dxa"/>
          </w:tcPr>
          <w:p w:rsidR="009D090C" w:rsidRDefault="009D090C" w:rsidP="002E74D3">
            <w:pPr>
              <w:pStyle w:val="Tabletext"/>
              <w:bidi w:val="0"/>
              <w:spacing w:before="60" w:line="240" w:lineRule="auto"/>
              <w:rPr>
                <w:lang w:val="es-ES_tradnl" w:eastAsia="ja-JP"/>
              </w:rPr>
            </w:pPr>
            <w:r>
              <w:rPr>
                <w:rFonts w:hint="eastAsia"/>
                <w:lang w:val="es-ES_tradnl"/>
              </w:rPr>
              <w:t>Audio/</w:t>
            </w:r>
            <w:proofErr w:type="spellStart"/>
            <w:r>
              <w:rPr>
                <w:rFonts w:hint="eastAsia"/>
                <w:lang w:val="es-ES_tradnl"/>
              </w:rPr>
              <w:t>mpeg</w:t>
            </w:r>
            <w:r>
              <w:rPr>
                <w:rFonts w:hint="eastAsia"/>
                <w:vertAlign w:val="superscript"/>
                <w:lang w:val="es-ES_tradnl" w:eastAsia="ja-JP"/>
              </w:rPr>
              <w:t>AD</w:t>
            </w:r>
            <w:proofErr w:type="spellEnd"/>
            <w:r>
              <w:rPr>
                <w:rFonts w:hint="eastAsia"/>
                <w:vertAlign w:val="superscript"/>
                <w:lang w:val="es-ES_tradnl" w:eastAsia="ja-JP"/>
              </w:rPr>
              <w:t>)</w:t>
            </w:r>
          </w:p>
        </w:tc>
      </w:tr>
      <w:tr w:rsidR="009D090C" w:rsidTr="009D090C">
        <w:trPr>
          <w:jc w:val="center"/>
        </w:trPr>
        <w:tc>
          <w:tcPr>
            <w:tcW w:w="6237" w:type="dxa"/>
          </w:tcPr>
          <w:p w:rsidR="009D090C" w:rsidRDefault="009D090C" w:rsidP="002E74D3">
            <w:pPr>
              <w:pStyle w:val="Tabletext"/>
              <w:bidi w:val="0"/>
              <w:spacing w:before="60" w:line="240" w:lineRule="auto"/>
              <w:rPr>
                <w:lang w:val="es-ES_tradnl"/>
              </w:rPr>
            </w:pPr>
            <w:proofErr w:type="spellStart"/>
            <w:r>
              <w:rPr>
                <w:lang w:val="es-ES_tradnl"/>
              </w:rPr>
              <w:t>I</w:t>
            </w:r>
            <w:r>
              <w:rPr>
                <w:rFonts w:hint="eastAsia"/>
                <w:lang w:val="es-ES_tradnl"/>
              </w:rPr>
              <w:t>mage</w:t>
            </w:r>
            <w:proofErr w:type="spellEnd"/>
            <w:r>
              <w:rPr>
                <w:rFonts w:hint="eastAsia"/>
                <w:lang w:val="es-ES_tradnl"/>
              </w:rPr>
              <w:t>/</w:t>
            </w:r>
            <w:proofErr w:type="spellStart"/>
            <w:r>
              <w:rPr>
                <w:rFonts w:hint="eastAsia"/>
                <w:lang w:val="es-ES_tradnl"/>
              </w:rPr>
              <w:t>mpeg</w:t>
            </w:r>
            <w:r>
              <w:rPr>
                <w:rFonts w:hint="eastAsia"/>
                <w:vertAlign w:val="superscript"/>
                <w:lang w:val="es-ES_tradnl" w:eastAsia="ja-JP"/>
              </w:rPr>
              <w:t>AD</w:t>
            </w:r>
            <w:proofErr w:type="spellEnd"/>
            <w:r>
              <w:rPr>
                <w:rFonts w:hint="eastAsia"/>
                <w:vertAlign w:val="superscript"/>
                <w:lang w:val="es-ES_tradnl" w:eastAsia="ja-JP"/>
              </w:rPr>
              <w:t>)</w:t>
            </w:r>
          </w:p>
        </w:tc>
      </w:tr>
      <w:tr w:rsidR="009D090C" w:rsidTr="009D090C">
        <w:trPr>
          <w:jc w:val="center"/>
        </w:trPr>
        <w:tc>
          <w:tcPr>
            <w:tcW w:w="6237" w:type="dxa"/>
          </w:tcPr>
          <w:p w:rsidR="009D090C" w:rsidRDefault="009D090C" w:rsidP="002E74D3">
            <w:pPr>
              <w:pStyle w:val="Tabletext"/>
              <w:bidi w:val="0"/>
              <w:spacing w:before="60" w:line="240" w:lineRule="auto"/>
              <w:rPr>
                <w:lang w:val="es-ES_tradnl"/>
              </w:rPr>
            </w:pPr>
            <w:r>
              <w:rPr>
                <w:lang w:val="es-ES_tradnl"/>
              </w:rPr>
              <w:t>T</w:t>
            </w:r>
            <w:r>
              <w:rPr>
                <w:rFonts w:hint="eastAsia"/>
                <w:lang w:val="es-ES_tradnl"/>
              </w:rPr>
              <w:t>ext/</w:t>
            </w:r>
            <w:proofErr w:type="spellStart"/>
            <w:r>
              <w:rPr>
                <w:rFonts w:hint="eastAsia"/>
                <w:lang w:val="es-ES_tradnl"/>
              </w:rPr>
              <w:t>ecmascript</w:t>
            </w:r>
            <w:r>
              <w:rPr>
                <w:rFonts w:hint="eastAsia"/>
                <w:vertAlign w:val="superscript"/>
                <w:lang w:val="es-ES_tradnl" w:eastAsia="ja-JP"/>
              </w:rPr>
              <w:t>AD</w:t>
            </w:r>
            <w:proofErr w:type="spellEnd"/>
            <w:r>
              <w:rPr>
                <w:rFonts w:hint="eastAsia"/>
                <w:vertAlign w:val="superscript"/>
                <w:lang w:val="es-ES_tradnl" w:eastAsia="ja-JP"/>
              </w:rPr>
              <w:t>)</w:t>
            </w:r>
          </w:p>
        </w:tc>
      </w:tr>
      <w:tr w:rsidR="009D090C" w:rsidTr="009D090C">
        <w:trPr>
          <w:jc w:val="center"/>
        </w:trPr>
        <w:tc>
          <w:tcPr>
            <w:tcW w:w="6237" w:type="dxa"/>
          </w:tcPr>
          <w:p w:rsidR="009D090C" w:rsidRDefault="009D090C" w:rsidP="002E74D3">
            <w:pPr>
              <w:pStyle w:val="Tabletext"/>
              <w:bidi w:val="0"/>
              <w:spacing w:before="60" w:line="240" w:lineRule="auto"/>
              <w:rPr>
                <w:lang w:val="es-ES_tradnl"/>
              </w:rPr>
            </w:pPr>
            <w:r>
              <w:rPr>
                <w:rFonts w:hint="eastAsia"/>
                <w:lang w:val="es-ES_tradnl"/>
              </w:rPr>
              <w:t>Video/</w:t>
            </w:r>
            <w:proofErr w:type="spellStart"/>
            <w:r>
              <w:rPr>
                <w:rFonts w:hint="eastAsia"/>
                <w:lang w:val="es-ES_tradnl"/>
              </w:rPr>
              <w:t>mng</w:t>
            </w:r>
            <w:proofErr w:type="spellEnd"/>
          </w:p>
        </w:tc>
      </w:tr>
      <w:tr w:rsidR="009D090C" w:rsidTr="009D090C">
        <w:trPr>
          <w:jc w:val="center"/>
        </w:trPr>
        <w:tc>
          <w:tcPr>
            <w:tcW w:w="6237" w:type="dxa"/>
          </w:tcPr>
          <w:p w:rsidR="009D090C" w:rsidRDefault="009D090C" w:rsidP="002E74D3">
            <w:pPr>
              <w:pStyle w:val="Tabletext"/>
              <w:bidi w:val="0"/>
              <w:spacing w:before="60" w:line="240" w:lineRule="auto"/>
              <w:rPr>
                <w:lang w:val="es-ES_tradnl"/>
              </w:rPr>
            </w:pPr>
            <w:r>
              <w:rPr>
                <w:rFonts w:hint="eastAsia"/>
                <w:lang w:val="es-ES_tradnl"/>
              </w:rPr>
              <w:t>Video/</w:t>
            </w:r>
            <w:proofErr w:type="spellStart"/>
            <w:r>
              <w:rPr>
                <w:rFonts w:hint="eastAsia"/>
                <w:lang w:val="es-ES_tradnl"/>
              </w:rPr>
              <w:t>mpeg</w:t>
            </w:r>
            <w:proofErr w:type="spellEnd"/>
          </w:p>
        </w:tc>
      </w:tr>
      <w:tr w:rsidR="009D090C" w:rsidTr="009D090C">
        <w:trPr>
          <w:jc w:val="center"/>
        </w:trPr>
        <w:tc>
          <w:tcPr>
            <w:tcW w:w="6237" w:type="dxa"/>
          </w:tcPr>
          <w:p w:rsidR="009D090C" w:rsidRDefault="009D090C" w:rsidP="002E74D3">
            <w:pPr>
              <w:pStyle w:val="Tabletext"/>
              <w:bidi w:val="0"/>
              <w:spacing w:before="60" w:line="240" w:lineRule="auto"/>
              <w:rPr>
                <w:lang w:val="es-ES_tradnl"/>
              </w:rPr>
            </w:pPr>
            <w:r>
              <w:rPr>
                <w:rFonts w:hint="eastAsia"/>
                <w:lang w:val="es-ES_tradnl"/>
              </w:rPr>
              <w:t>Video/</w:t>
            </w:r>
            <w:proofErr w:type="spellStart"/>
            <w:r>
              <w:rPr>
                <w:rFonts w:hint="eastAsia"/>
                <w:lang w:val="es-ES_tradnl"/>
              </w:rPr>
              <w:t>mpv</w:t>
            </w:r>
            <w:proofErr w:type="spellEnd"/>
          </w:p>
        </w:tc>
      </w:tr>
    </w:tbl>
    <w:p w:rsidR="009D090C" w:rsidRDefault="009D090C" w:rsidP="00D707BD">
      <w:pPr>
        <w:rPr>
          <w:lang w:bidi="ar-EG"/>
        </w:rPr>
      </w:pPr>
    </w:p>
    <w:p w:rsidR="00D707BD" w:rsidRDefault="00D707BD">
      <w:pPr>
        <w:overflowPunct/>
        <w:autoSpaceDE/>
        <w:autoSpaceDN/>
        <w:bidi w:val="0"/>
        <w:adjustRightInd/>
        <w:spacing w:before="0" w:line="240" w:lineRule="auto"/>
        <w:jc w:val="left"/>
        <w:textAlignment w:val="auto"/>
        <w:rPr>
          <w:rFonts w:ascii="Times New Roman Bold" w:hAnsi="Times New Roman Bold"/>
          <w:b/>
          <w:bCs/>
          <w:sz w:val="26"/>
          <w:szCs w:val="36"/>
          <w:lang w:bidi="ar-EG"/>
        </w:rPr>
      </w:pPr>
      <w:r>
        <w:rPr>
          <w:lang w:bidi="ar-EG"/>
        </w:rPr>
        <w:br w:type="page"/>
      </w:r>
    </w:p>
    <w:p w:rsidR="009D090C" w:rsidRPr="00547049" w:rsidRDefault="009D090C" w:rsidP="006A6EE1">
      <w:pPr>
        <w:pStyle w:val="Heading1"/>
        <w:rPr>
          <w:rtl/>
          <w:lang w:bidi="ar-EG"/>
        </w:rPr>
      </w:pPr>
      <w:r w:rsidRPr="00547049">
        <w:rPr>
          <w:lang w:bidi="ar-EG"/>
        </w:rPr>
        <w:lastRenderedPageBreak/>
        <w:t>2</w:t>
      </w:r>
      <w:r w:rsidRPr="00547049">
        <w:rPr>
          <w:lang w:bidi="ar-EG"/>
        </w:rPr>
        <w:tab/>
      </w:r>
      <w:r w:rsidRPr="00547049">
        <w:rPr>
          <w:rFonts w:hint="cs"/>
          <w:rtl/>
          <w:lang w:bidi="ar-EG"/>
        </w:rPr>
        <w:t xml:space="preserve">ترميز لغوي </w:t>
      </w:r>
      <w:r w:rsidRPr="00547049">
        <w:rPr>
          <w:lang w:bidi="ar-EG"/>
        </w:rPr>
        <w:t>XML</w:t>
      </w:r>
      <w:r w:rsidRPr="00547049">
        <w:rPr>
          <w:rFonts w:hint="cs"/>
          <w:rtl/>
          <w:lang w:bidi="ar-EG"/>
        </w:rPr>
        <w:t xml:space="preserve"> إضافي لمعيار </w:t>
      </w:r>
      <w:r w:rsidRPr="00547049">
        <w:rPr>
          <w:lang w:bidi="ar-EG"/>
        </w:rPr>
        <w:t>ACAP-X</w:t>
      </w:r>
    </w:p>
    <w:p w:rsidR="009D090C" w:rsidRPr="009366D7" w:rsidRDefault="009D090C" w:rsidP="008C4860">
      <w:pPr>
        <w:rPr>
          <w:rtl/>
          <w:lang w:val="en-GB"/>
        </w:rPr>
      </w:pPr>
      <w:r w:rsidRPr="009366D7">
        <w:rPr>
          <w:rFonts w:hint="cs"/>
          <w:rtl/>
          <w:lang w:val="en-GB"/>
        </w:rPr>
        <w:t xml:space="preserve">يحتوي الجدول </w:t>
      </w:r>
      <w:r w:rsidR="008C4860">
        <w:rPr>
          <w:lang w:val="en-GB"/>
        </w:rPr>
        <w:t>22</w:t>
      </w:r>
      <w:r w:rsidRPr="009366D7">
        <w:rPr>
          <w:rFonts w:hint="cs"/>
          <w:rtl/>
          <w:lang w:val="en-GB"/>
        </w:rPr>
        <w:t xml:space="preserve"> على قائمة بترميز لغوي </w:t>
      </w:r>
      <w:r w:rsidRPr="009366D7">
        <w:rPr>
          <w:lang w:val="en-GB"/>
        </w:rPr>
        <w:t>XML</w:t>
      </w:r>
      <w:r w:rsidRPr="009366D7">
        <w:rPr>
          <w:rFonts w:hint="cs"/>
          <w:rtl/>
          <w:lang w:val="en-GB"/>
        </w:rPr>
        <w:t xml:space="preserve"> إضافي لمعيار </w:t>
      </w:r>
      <w:r w:rsidRPr="009366D7">
        <w:rPr>
          <w:lang w:val="en-GB"/>
        </w:rPr>
        <w:t>ACAP-X</w:t>
      </w:r>
      <w:r w:rsidRPr="009366D7">
        <w:rPr>
          <w:rFonts w:hint="cs"/>
          <w:rtl/>
          <w:lang w:val="en-GB"/>
        </w:rPr>
        <w:t>.</w:t>
      </w:r>
    </w:p>
    <w:p w:rsidR="009D090C" w:rsidRPr="000A3EE0" w:rsidRDefault="009D090C" w:rsidP="008C4860">
      <w:pPr>
        <w:pStyle w:val="TableNo"/>
        <w:rPr>
          <w:rtl/>
        </w:rPr>
      </w:pPr>
      <w:r w:rsidRPr="000A3EE0">
        <w:rPr>
          <w:rFonts w:hint="cs"/>
          <w:rtl/>
        </w:rPr>
        <w:t>الج</w:t>
      </w:r>
      <w:r w:rsidR="002E74D3">
        <w:rPr>
          <w:rFonts w:hint="cs"/>
          <w:rtl/>
        </w:rPr>
        <w:t>ـ</w:t>
      </w:r>
      <w:r w:rsidRPr="000A3EE0">
        <w:rPr>
          <w:rFonts w:hint="cs"/>
          <w:rtl/>
        </w:rPr>
        <w:t xml:space="preserve">دول </w:t>
      </w:r>
      <w:r w:rsidR="008C4860">
        <w:t>22</w:t>
      </w:r>
    </w:p>
    <w:p w:rsidR="009D090C" w:rsidRPr="0012380F" w:rsidRDefault="009D090C" w:rsidP="00EA3AAF">
      <w:pPr>
        <w:pStyle w:val="TableNotitle"/>
        <w:spacing w:after="60"/>
        <w:rPr>
          <w:rtl/>
          <w:lang w:bidi="ar-EG"/>
        </w:rPr>
      </w:pPr>
      <w:r w:rsidRPr="0012380F">
        <w:rPr>
          <w:rFonts w:hint="cs"/>
          <w:rtl/>
          <w:lang w:bidi="ar-EG"/>
        </w:rPr>
        <w:t xml:space="preserve">ترميز لغوي </w:t>
      </w:r>
      <w:r w:rsidRPr="0012380F">
        <w:rPr>
          <w:lang w:bidi="ar-EG"/>
        </w:rPr>
        <w:t>XML</w:t>
      </w:r>
      <w:r w:rsidRPr="0012380F">
        <w:rPr>
          <w:rFonts w:hint="cs"/>
          <w:rtl/>
          <w:lang w:bidi="ar-EG"/>
        </w:rPr>
        <w:t xml:space="preserve"> إضافي لمعيار </w:t>
      </w:r>
      <w:r w:rsidRPr="0012380F">
        <w:rPr>
          <w:lang w:bidi="ar-EG"/>
        </w:rPr>
        <w:t>ACAP-X</w:t>
      </w:r>
    </w:p>
    <w:tbl>
      <w:tblPr>
        <w:tblW w:w="0" w:type="auto"/>
        <w:jc w:val="center"/>
        <w:tblInd w:w="2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14"/>
        <w:gridCol w:w="2846"/>
      </w:tblGrid>
      <w:tr w:rsidR="009D090C" w:rsidRPr="00B32869" w:rsidTr="009D090C">
        <w:trPr>
          <w:jc w:val="center"/>
        </w:trPr>
        <w:tc>
          <w:tcPr>
            <w:tcW w:w="2614" w:type="dxa"/>
            <w:tcBorders>
              <w:top w:val="single" w:sz="4" w:space="0" w:color="auto"/>
              <w:bottom w:val="single" w:sz="4" w:space="0" w:color="auto"/>
            </w:tcBorders>
          </w:tcPr>
          <w:p w:rsidR="009D090C" w:rsidRPr="00B32869" w:rsidRDefault="009D090C" w:rsidP="00EA3A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rPr>
                <w:sz w:val="20"/>
                <w:szCs w:val="26"/>
                <w:lang w:val="en-GB"/>
              </w:rPr>
            </w:pPr>
            <w:r w:rsidRPr="00B32869">
              <w:rPr>
                <w:rFonts w:hint="eastAsia"/>
                <w:sz w:val="20"/>
                <w:szCs w:val="26"/>
                <w:lang w:val="en-GB"/>
              </w:rPr>
              <w:t>Module</w:t>
            </w:r>
          </w:p>
        </w:tc>
        <w:tc>
          <w:tcPr>
            <w:tcW w:w="2846" w:type="dxa"/>
            <w:tcBorders>
              <w:top w:val="single" w:sz="4" w:space="0" w:color="auto"/>
              <w:bottom w:val="single" w:sz="4" w:space="0" w:color="auto"/>
            </w:tcBorders>
          </w:tcPr>
          <w:p w:rsidR="009D090C" w:rsidRPr="00B32869" w:rsidRDefault="009D090C" w:rsidP="00EA3A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rPr>
                <w:sz w:val="20"/>
                <w:szCs w:val="26"/>
                <w:lang w:val="en-GB"/>
              </w:rPr>
            </w:pPr>
            <w:r w:rsidRPr="00B32869">
              <w:rPr>
                <w:rFonts w:hint="eastAsia"/>
                <w:sz w:val="20"/>
                <w:szCs w:val="26"/>
                <w:lang w:val="en-GB"/>
              </w:rPr>
              <w:t>Tag</w:t>
            </w:r>
          </w:p>
        </w:tc>
      </w:tr>
      <w:tr w:rsidR="009D090C" w:rsidRPr="00B32869" w:rsidTr="009D090C">
        <w:trPr>
          <w:jc w:val="center"/>
        </w:trPr>
        <w:tc>
          <w:tcPr>
            <w:tcW w:w="2614" w:type="dxa"/>
            <w:tcBorders>
              <w:top w:val="single" w:sz="4" w:space="0" w:color="auto"/>
            </w:tcBorders>
          </w:tcPr>
          <w:p w:rsidR="009D090C" w:rsidRPr="00B32869" w:rsidRDefault="009D090C" w:rsidP="00EA3A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rPr>
                <w:sz w:val="20"/>
                <w:szCs w:val="26"/>
                <w:lang w:val="en-GB" w:eastAsia="ja-JP"/>
              </w:rPr>
            </w:pPr>
            <w:proofErr w:type="spellStart"/>
            <w:r w:rsidRPr="00B32869">
              <w:rPr>
                <w:rFonts w:hint="eastAsia"/>
                <w:sz w:val="20"/>
                <w:szCs w:val="26"/>
                <w:lang w:val="en-GB"/>
              </w:rPr>
              <w:t>Table</w:t>
            </w:r>
            <w:r w:rsidRPr="00B32869">
              <w:rPr>
                <w:rFonts w:hint="eastAsia"/>
                <w:sz w:val="20"/>
                <w:szCs w:val="26"/>
                <w:vertAlign w:val="superscript"/>
                <w:lang w:val="en-GB" w:eastAsia="ja-JP"/>
              </w:rPr>
              <w:t>AB</w:t>
            </w:r>
            <w:proofErr w:type="spellEnd"/>
            <w:r w:rsidRPr="00B32869">
              <w:rPr>
                <w:rFonts w:hint="eastAsia"/>
                <w:sz w:val="20"/>
                <w:szCs w:val="26"/>
                <w:vertAlign w:val="superscript"/>
                <w:lang w:val="en-GB" w:eastAsia="ja-JP"/>
              </w:rPr>
              <w:t>)</w:t>
            </w:r>
          </w:p>
        </w:tc>
        <w:tc>
          <w:tcPr>
            <w:tcW w:w="2846" w:type="dxa"/>
            <w:tcBorders>
              <w:top w:val="single" w:sz="4" w:space="0" w:color="auto"/>
            </w:tcBorders>
          </w:tcPr>
          <w:p w:rsidR="009D090C" w:rsidRPr="00B32869" w:rsidRDefault="009D090C" w:rsidP="00EA3A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rPr>
                <w:sz w:val="20"/>
                <w:szCs w:val="26"/>
                <w:lang w:val="en-GB"/>
              </w:rPr>
            </w:pPr>
            <w:r w:rsidRPr="00B32869">
              <w:rPr>
                <w:rFonts w:hint="eastAsia"/>
                <w:sz w:val="20"/>
                <w:szCs w:val="26"/>
                <w:lang w:val="en-GB"/>
              </w:rPr>
              <w:t>All</w:t>
            </w:r>
          </w:p>
        </w:tc>
      </w:tr>
      <w:tr w:rsidR="009D090C" w:rsidRPr="00B32869" w:rsidTr="009D090C">
        <w:trPr>
          <w:jc w:val="center"/>
        </w:trPr>
        <w:tc>
          <w:tcPr>
            <w:tcW w:w="2614" w:type="dxa"/>
            <w:tcBorders>
              <w:top w:val="single" w:sz="4" w:space="0" w:color="auto"/>
            </w:tcBorders>
          </w:tcPr>
          <w:p w:rsidR="009D090C" w:rsidRPr="00B32869" w:rsidRDefault="009D090C" w:rsidP="00EA3A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rPr>
                <w:sz w:val="20"/>
                <w:szCs w:val="26"/>
                <w:lang w:val="en-GB"/>
              </w:rPr>
            </w:pPr>
            <w:r w:rsidRPr="00B32869">
              <w:rPr>
                <w:rFonts w:hint="eastAsia"/>
                <w:sz w:val="20"/>
                <w:szCs w:val="26"/>
                <w:lang w:val="en-GB"/>
              </w:rPr>
              <w:t xml:space="preserve">Intrinsic </w:t>
            </w:r>
            <w:proofErr w:type="spellStart"/>
            <w:r w:rsidRPr="00B32869">
              <w:rPr>
                <w:rFonts w:hint="eastAsia"/>
                <w:sz w:val="20"/>
                <w:szCs w:val="26"/>
                <w:lang w:val="en-GB"/>
              </w:rPr>
              <w:t>Events</w:t>
            </w:r>
            <w:r w:rsidRPr="00B32869">
              <w:rPr>
                <w:rFonts w:hint="eastAsia"/>
                <w:sz w:val="20"/>
                <w:szCs w:val="26"/>
                <w:vertAlign w:val="superscript"/>
                <w:lang w:val="en-GB" w:eastAsia="ja-JP"/>
              </w:rPr>
              <w:t>AB</w:t>
            </w:r>
            <w:proofErr w:type="spellEnd"/>
            <w:r w:rsidRPr="00B32869">
              <w:rPr>
                <w:rFonts w:hint="eastAsia"/>
                <w:sz w:val="20"/>
                <w:szCs w:val="26"/>
                <w:vertAlign w:val="superscript"/>
                <w:lang w:val="en-GB" w:eastAsia="ja-JP"/>
              </w:rPr>
              <w:t>)</w:t>
            </w:r>
          </w:p>
        </w:tc>
        <w:tc>
          <w:tcPr>
            <w:tcW w:w="2846" w:type="dxa"/>
            <w:tcBorders>
              <w:top w:val="single" w:sz="4" w:space="0" w:color="auto"/>
            </w:tcBorders>
          </w:tcPr>
          <w:p w:rsidR="009D090C" w:rsidRPr="00B32869" w:rsidRDefault="009D090C" w:rsidP="00EA3A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rPr>
                <w:sz w:val="20"/>
                <w:szCs w:val="26"/>
                <w:lang w:val="en-GB"/>
              </w:rPr>
            </w:pPr>
            <w:r w:rsidRPr="00B32869">
              <w:rPr>
                <w:rFonts w:hint="eastAsia"/>
                <w:sz w:val="20"/>
                <w:szCs w:val="26"/>
                <w:lang w:val="en-GB"/>
              </w:rPr>
              <w:t>All</w:t>
            </w:r>
          </w:p>
        </w:tc>
      </w:tr>
      <w:tr w:rsidR="009D090C" w:rsidRPr="00B32869" w:rsidTr="009D090C">
        <w:trPr>
          <w:jc w:val="center"/>
        </w:trPr>
        <w:tc>
          <w:tcPr>
            <w:tcW w:w="2614" w:type="dxa"/>
            <w:tcBorders>
              <w:top w:val="single" w:sz="4" w:space="0" w:color="auto"/>
              <w:bottom w:val="single" w:sz="4" w:space="0" w:color="auto"/>
            </w:tcBorders>
          </w:tcPr>
          <w:p w:rsidR="009D090C" w:rsidRPr="00B32869" w:rsidRDefault="009D090C" w:rsidP="00EA3A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rPr>
                <w:sz w:val="20"/>
                <w:szCs w:val="26"/>
                <w:lang w:val="en-GB"/>
              </w:rPr>
            </w:pPr>
            <w:r w:rsidRPr="00B32869">
              <w:rPr>
                <w:rFonts w:hint="eastAsia"/>
                <w:sz w:val="20"/>
                <w:szCs w:val="26"/>
                <w:lang w:val="en-GB"/>
              </w:rPr>
              <w:t xml:space="preserve">Name </w:t>
            </w:r>
            <w:proofErr w:type="spellStart"/>
            <w:r w:rsidRPr="00B32869">
              <w:rPr>
                <w:rFonts w:hint="eastAsia"/>
                <w:sz w:val="20"/>
                <w:szCs w:val="26"/>
                <w:lang w:val="en-GB"/>
              </w:rPr>
              <w:t>Identification</w:t>
            </w:r>
            <w:r w:rsidRPr="00B32869">
              <w:rPr>
                <w:rFonts w:hint="eastAsia"/>
                <w:sz w:val="20"/>
                <w:szCs w:val="26"/>
                <w:vertAlign w:val="superscript"/>
                <w:lang w:val="en-GB" w:eastAsia="ja-JP"/>
              </w:rPr>
              <w:t>AB</w:t>
            </w:r>
            <w:proofErr w:type="spellEnd"/>
            <w:r w:rsidRPr="00B32869">
              <w:rPr>
                <w:rFonts w:hint="eastAsia"/>
                <w:sz w:val="20"/>
                <w:szCs w:val="26"/>
                <w:vertAlign w:val="superscript"/>
                <w:lang w:val="en-GB" w:eastAsia="ja-JP"/>
              </w:rPr>
              <w:t>)</w:t>
            </w:r>
          </w:p>
        </w:tc>
        <w:tc>
          <w:tcPr>
            <w:tcW w:w="2846" w:type="dxa"/>
            <w:tcBorders>
              <w:top w:val="single" w:sz="4" w:space="0" w:color="auto"/>
              <w:bottom w:val="single" w:sz="4" w:space="0" w:color="auto"/>
            </w:tcBorders>
          </w:tcPr>
          <w:p w:rsidR="009D090C" w:rsidRPr="00B32869" w:rsidRDefault="009D090C" w:rsidP="00EA3A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rPr>
                <w:sz w:val="20"/>
                <w:szCs w:val="26"/>
                <w:lang w:val="en-GB"/>
              </w:rPr>
            </w:pPr>
            <w:r w:rsidRPr="00B32869">
              <w:rPr>
                <w:rFonts w:hint="eastAsia"/>
                <w:sz w:val="20"/>
                <w:szCs w:val="26"/>
                <w:lang w:val="en-GB"/>
              </w:rPr>
              <w:t>All</w:t>
            </w:r>
          </w:p>
        </w:tc>
      </w:tr>
    </w:tbl>
    <w:p w:rsidR="009D090C" w:rsidRPr="00547049" w:rsidRDefault="009D090C" w:rsidP="006A6EE1">
      <w:pPr>
        <w:pStyle w:val="Heading1"/>
        <w:rPr>
          <w:rtl/>
          <w:lang w:bidi="ar-EG"/>
        </w:rPr>
      </w:pPr>
      <w:r w:rsidRPr="00547049">
        <w:rPr>
          <w:lang w:bidi="ar-EG"/>
        </w:rPr>
        <w:t>3</w:t>
      </w:r>
      <w:r w:rsidRPr="00547049">
        <w:rPr>
          <w:lang w:bidi="ar-EG"/>
        </w:rPr>
        <w:tab/>
      </w:r>
      <w:r w:rsidRPr="00547049">
        <w:rPr>
          <w:rFonts w:hint="cs"/>
          <w:rtl/>
          <w:lang w:bidi="ar-EG"/>
        </w:rPr>
        <w:t xml:space="preserve">خصائص إضافية للأوراق النمطية المتعاقبة </w:t>
      </w:r>
      <w:r w:rsidRPr="00547049">
        <w:rPr>
          <w:lang w:bidi="ar-EG"/>
        </w:rPr>
        <w:t>CSS</w:t>
      </w:r>
      <w:r w:rsidRPr="00547049">
        <w:rPr>
          <w:rFonts w:hint="cs"/>
          <w:rtl/>
          <w:lang w:bidi="ar-EG"/>
        </w:rPr>
        <w:t xml:space="preserve"> لمعيار </w:t>
      </w:r>
      <w:r w:rsidRPr="00547049">
        <w:rPr>
          <w:lang w:bidi="ar-EG"/>
        </w:rPr>
        <w:t>ACAP-X</w:t>
      </w:r>
    </w:p>
    <w:p w:rsidR="009D090C" w:rsidRPr="009366D7" w:rsidRDefault="009D090C" w:rsidP="008C4860">
      <w:pPr>
        <w:rPr>
          <w:rtl/>
          <w:lang w:val="en-GB"/>
        </w:rPr>
      </w:pPr>
      <w:r w:rsidRPr="009366D7">
        <w:rPr>
          <w:rFonts w:hint="cs"/>
          <w:rtl/>
          <w:lang w:val="en-GB"/>
        </w:rPr>
        <w:t xml:space="preserve">يحتوي الجدول </w:t>
      </w:r>
      <w:r w:rsidRPr="009366D7">
        <w:rPr>
          <w:lang w:val="en-GB"/>
        </w:rPr>
        <w:t>2</w:t>
      </w:r>
      <w:r w:rsidR="008C4860">
        <w:rPr>
          <w:lang w:val="en-GB"/>
        </w:rPr>
        <w:t>3</w:t>
      </w:r>
      <w:r w:rsidRPr="009366D7">
        <w:rPr>
          <w:rFonts w:hint="cs"/>
          <w:rtl/>
          <w:lang w:val="en-GB"/>
        </w:rPr>
        <w:t xml:space="preserve"> على قائمة بخصائص ومحددات إضافية </w:t>
      </w:r>
      <w:r w:rsidRPr="009366D7">
        <w:rPr>
          <w:lang w:val="en-GB"/>
        </w:rPr>
        <w:t>CSS</w:t>
      </w:r>
      <w:r w:rsidRPr="009366D7">
        <w:rPr>
          <w:rFonts w:hint="cs"/>
          <w:rtl/>
          <w:lang w:val="en-GB"/>
        </w:rPr>
        <w:t xml:space="preserve"> لمعيار </w:t>
      </w:r>
      <w:r w:rsidRPr="009366D7">
        <w:rPr>
          <w:lang w:val="en-GB"/>
        </w:rPr>
        <w:t>ACAP-X</w:t>
      </w:r>
      <w:r w:rsidRPr="009366D7">
        <w:rPr>
          <w:rFonts w:hint="cs"/>
          <w:rtl/>
          <w:lang w:val="en-GB"/>
        </w:rPr>
        <w:t>.</w:t>
      </w:r>
    </w:p>
    <w:p w:rsidR="009D090C" w:rsidRPr="000A3EE0" w:rsidRDefault="009D090C" w:rsidP="008C4860">
      <w:pPr>
        <w:pStyle w:val="TableNo"/>
        <w:rPr>
          <w:rtl/>
        </w:rPr>
      </w:pPr>
      <w:r w:rsidRPr="000A3EE0">
        <w:rPr>
          <w:rFonts w:hint="cs"/>
          <w:rtl/>
        </w:rPr>
        <w:t>الج</w:t>
      </w:r>
      <w:r w:rsidR="002E74D3">
        <w:rPr>
          <w:rFonts w:hint="cs"/>
          <w:rtl/>
        </w:rPr>
        <w:t>ـ</w:t>
      </w:r>
      <w:r w:rsidRPr="000A3EE0">
        <w:rPr>
          <w:rFonts w:hint="cs"/>
          <w:rtl/>
        </w:rPr>
        <w:t xml:space="preserve">دول </w:t>
      </w:r>
      <w:r w:rsidRPr="000A3EE0">
        <w:t>2</w:t>
      </w:r>
      <w:r w:rsidR="008C4860">
        <w:t>3</w:t>
      </w:r>
    </w:p>
    <w:p w:rsidR="009D090C" w:rsidRPr="0012380F" w:rsidRDefault="009D090C" w:rsidP="00EA3AAF">
      <w:pPr>
        <w:pStyle w:val="TableNotitle"/>
        <w:spacing w:after="60"/>
        <w:rPr>
          <w:rtl/>
          <w:lang w:bidi="ar-EG"/>
        </w:rPr>
      </w:pPr>
      <w:r w:rsidRPr="0012380F">
        <w:rPr>
          <w:rFonts w:hint="cs"/>
          <w:rtl/>
          <w:lang w:bidi="ar-EG"/>
        </w:rPr>
        <w:t xml:space="preserve">خصائص ومحددات إضافية </w:t>
      </w:r>
      <w:r w:rsidRPr="0012380F">
        <w:rPr>
          <w:lang w:bidi="ar-EG"/>
        </w:rPr>
        <w:t>CSS</w:t>
      </w:r>
      <w:r w:rsidRPr="0012380F">
        <w:rPr>
          <w:rFonts w:hint="cs"/>
          <w:rtl/>
          <w:lang w:bidi="ar-EG"/>
        </w:rPr>
        <w:t xml:space="preserve"> لمعيار </w:t>
      </w:r>
      <w:r w:rsidRPr="0012380F">
        <w:rPr>
          <w:lang w:bidi="ar-EG"/>
        </w:rPr>
        <w:t>ACAP-X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9"/>
        <w:gridCol w:w="3255"/>
      </w:tblGrid>
      <w:tr w:rsidR="009D090C" w:rsidRPr="00B32869" w:rsidTr="009D090C">
        <w:trPr>
          <w:cantSplit/>
          <w:jc w:val="center"/>
        </w:trPr>
        <w:tc>
          <w:tcPr>
            <w:tcW w:w="2409" w:type="dxa"/>
          </w:tcPr>
          <w:p w:rsidR="009D090C" w:rsidRPr="00B32869" w:rsidRDefault="009D090C" w:rsidP="00EA3A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rPr>
                <w:sz w:val="20"/>
                <w:szCs w:val="26"/>
                <w:lang w:val="en-GB"/>
              </w:rPr>
            </w:pPr>
            <w:r w:rsidRPr="00B32869">
              <w:rPr>
                <w:rFonts w:hint="eastAsia"/>
                <w:sz w:val="20"/>
                <w:szCs w:val="26"/>
                <w:lang w:val="en-GB"/>
              </w:rPr>
              <w:t>Properties</w:t>
            </w:r>
          </w:p>
        </w:tc>
        <w:tc>
          <w:tcPr>
            <w:tcW w:w="3255" w:type="dxa"/>
          </w:tcPr>
          <w:p w:rsidR="009D090C" w:rsidRPr="00B32869" w:rsidRDefault="009D090C" w:rsidP="00EA3A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rPr>
                <w:sz w:val="20"/>
                <w:szCs w:val="26"/>
                <w:lang w:val="en-GB"/>
              </w:rPr>
            </w:pPr>
            <w:proofErr w:type="spellStart"/>
            <w:r w:rsidRPr="00B32869">
              <w:rPr>
                <w:sz w:val="20"/>
                <w:szCs w:val="26"/>
                <w:lang w:val="en-GB"/>
              </w:rPr>
              <w:t>A</w:t>
            </w:r>
            <w:r w:rsidRPr="00B32869">
              <w:rPr>
                <w:rFonts w:hint="eastAsia"/>
                <w:sz w:val="20"/>
                <w:szCs w:val="26"/>
                <w:lang w:val="en-GB"/>
              </w:rPr>
              <w:t>tsc</w:t>
            </w:r>
            <w:proofErr w:type="spellEnd"/>
            <w:r w:rsidRPr="00B32869">
              <w:rPr>
                <w:rFonts w:hint="eastAsia"/>
                <w:sz w:val="20"/>
                <w:szCs w:val="26"/>
                <w:lang w:val="en-GB"/>
              </w:rPr>
              <w:t>-dynamic-refresh</w:t>
            </w:r>
          </w:p>
        </w:tc>
      </w:tr>
      <w:tr w:rsidR="009D090C" w:rsidRPr="00B32869" w:rsidTr="009D090C">
        <w:trPr>
          <w:cantSplit/>
          <w:jc w:val="center"/>
        </w:trPr>
        <w:tc>
          <w:tcPr>
            <w:tcW w:w="2409" w:type="dxa"/>
            <w:vMerge w:val="restart"/>
          </w:tcPr>
          <w:p w:rsidR="009D090C" w:rsidRPr="00B32869" w:rsidRDefault="009D090C" w:rsidP="00EA3A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rPr>
                <w:sz w:val="20"/>
                <w:szCs w:val="26"/>
                <w:lang w:val="en-GB"/>
              </w:rPr>
            </w:pPr>
            <w:r w:rsidRPr="00B32869">
              <w:rPr>
                <w:rFonts w:hint="eastAsia"/>
                <w:sz w:val="20"/>
                <w:szCs w:val="26"/>
                <w:lang w:val="en-GB"/>
              </w:rPr>
              <w:t>Selectors</w:t>
            </w:r>
          </w:p>
        </w:tc>
        <w:tc>
          <w:tcPr>
            <w:tcW w:w="3255" w:type="dxa"/>
          </w:tcPr>
          <w:p w:rsidR="009D090C" w:rsidRPr="00B32869" w:rsidRDefault="009D090C" w:rsidP="00EA3A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rPr>
                <w:sz w:val="20"/>
                <w:szCs w:val="26"/>
                <w:lang w:val="en-GB"/>
              </w:rPr>
            </w:pPr>
            <w:r w:rsidRPr="00B32869">
              <w:rPr>
                <w:rFonts w:hint="eastAsia"/>
                <w:sz w:val="20"/>
                <w:szCs w:val="26"/>
                <w:lang w:val="en-GB"/>
              </w:rPr>
              <w:t>Child</w:t>
            </w:r>
          </w:p>
        </w:tc>
      </w:tr>
      <w:tr w:rsidR="009D090C" w:rsidRPr="00B32869" w:rsidTr="009D090C">
        <w:trPr>
          <w:cantSplit/>
          <w:jc w:val="center"/>
        </w:trPr>
        <w:tc>
          <w:tcPr>
            <w:tcW w:w="2409" w:type="dxa"/>
            <w:vMerge/>
          </w:tcPr>
          <w:p w:rsidR="009D090C" w:rsidRPr="00B32869" w:rsidRDefault="009D090C" w:rsidP="00EA3A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rPr>
                <w:sz w:val="20"/>
                <w:szCs w:val="26"/>
                <w:lang w:val="en-GB"/>
              </w:rPr>
            </w:pPr>
          </w:p>
        </w:tc>
        <w:tc>
          <w:tcPr>
            <w:tcW w:w="3255" w:type="dxa"/>
          </w:tcPr>
          <w:p w:rsidR="009D090C" w:rsidRPr="00B32869" w:rsidRDefault="009D090C" w:rsidP="00EA3A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rPr>
                <w:sz w:val="20"/>
                <w:szCs w:val="26"/>
                <w:lang w:val="en-GB"/>
              </w:rPr>
            </w:pPr>
            <w:r w:rsidRPr="00B32869">
              <w:rPr>
                <w:rFonts w:hint="eastAsia"/>
                <w:sz w:val="20"/>
                <w:szCs w:val="26"/>
                <w:lang w:val="en-GB"/>
              </w:rPr>
              <w:t>Adjacent sibling</w:t>
            </w:r>
          </w:p>
        </w:tc>
      </w:tr>
      <w:tr w:rsidR="009D090C" w:rsidRPr="00B32869" w:rsidTr="009D090C">
        <w:trPr>
          <w:cantSplit/>
          <w:jc w:val="center"/>
        </w:trPr>
        <w:tc>
          <w:tcPr>
            <w:tcW w:w="2409" w:type="dxa"/>
            <w:vMerge/>
          </w:tcPr>
          <w:p w:rsidR="009D090C" w:rsidRPr="00B32869" w:rsidRDefault="009D090C" w:rsidP="00EA3A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rPr>
                <w:sz w:val="20"/>
                <w:szCs w:val="26"/>
                <w:lang w:val="en-GB"/>
              </w:rPr>
            </w:pPr>
          </w:p>
        </w:tc>
        <w:tc>
          <w:tcPr>
            <w:tcW w:w="3255" w:type="dxa"/>
          </w:tcPr>
          <w:p w:rsidR="009D090C" w:rsidRPr="00B32869" w:rsidRDefault="009D090C" w:rsidP="00EA3AAF">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0" w:after="20" w:line="260" w:lineRule="exact"/>
              <w:rPr>
                <w:sz w:val="20"/>
                <w:szCs w:val="26"/>
                <w:lang w:val="en-GB"/>
              </w:rPr>
            </w:pPr>
            <w:r w:rsidRPr="00B32869">
              <w:rPr>
                <w:rFonts w:hint="eastAsia"/>
                <w:sz w:val="20"/>
                <w:szCs w:val="26"/>
                <w:lang w:val="en-GB"/>
              </w:rPr>
              <w:t>Attribute and attribute values</w:t>
            </w:r>
          </w:p>
        </w:tc>
      </w:tr>
    </w:tbl>
    <w:p w:rsidR="009D090C" w:rsidRPr="00547049" w:rsidRDefault="009D090C" w:rsidP="006A6EE1">
      <w:pPr>
        <w:pStyle w:val="Heading1"/>
        <w:rPr>
          <w:rtl/>
          <w:lang w:bidi="ar-EG"/>
        </w:rPr>
      </w:pPr>
      <w:r w:rsidRPr="00547049">
        <w:rPr>
          <w:lang w:bidi="ar-EG"/>
        </w:rPr>
        <w:t>4</w:t>
      </w:r>
      <w:r w:rsidRPr="00547049">
        <w:rPr>
          <w:rFonts w:hint="cs"/>
          <w:rtl/>
          <w:lang w:bidi="ar-EG"/>
        </w:rPr>
        <w:tab/>
        <w:t xml:space="preserve">نعوت إضافية للأوراق النمطية لمعيار </w:t>
      </w:r>
      <w:r w:rsidRPr="00547049">
        <w:rPr>
          <w:lang w:bidi="ar-EG"/>
        </w:rPr>
        <w:t>ACAP-X</w:t>
      </w:r>
    </w:p>
    <w:p w:rsidR="009D090C" w:rsidRPr="009366D7" w:rsidRDefault="009D090C" w:rsidP="009D090C">
      <w:pPr>
        <w:rPr>
          <w:rtl/>
          <w:lang w:val="en-GB"/>
        </w:rPr>
      </w:pPr>
      <w:r w:rsidRPr="009366D7">
        <w:rPr>
          <w:rFonts w:hint="cs"/>
          <w:rtl/>
          <w:lang w:val="en-GB"/>
        </w:rPr>
        <w:t xml:space="preserve">النعوت الإضافية للأوراق النمطية لمعيار </w:t>
      </w:r>
      <w:r w:rsidRPr="009366D7">
        <w:rPr>
          <w:lang w:val="en-GB"/>
        </w:rPr>
        <w:t>ACAP-X</w:t>
      </w:r>
      <w:r w:rsidRPr="009366D7">
        <w:rPr>
          <w:rFonts w:hint="cs"/>
          <w:rtl/>
          <w:lang w:val="en-GB"/>
        </w:rPr>
        <w:t xml:space="preserve"> هي </w:t>
      </w:r>
      <w:r w:rsidRPr="009366D7">
        <w:rPr>
          <w:lang w:val="en-GB"/>
        </w:rPr>
        <w:t>CSS</w:t>
      </w:r>
      <w:r w:rsidRPr="009366D7">
        <w:rPr>
          <w:rFonts w:hint="cs"/>
          <w:rtl/>
          <w:lang w:val="en-GB"/>
        </w:rPr>
        <w:t xml:space="preserve"> السوية </w:t>
      </w:r>
      <w:r w:rsidRPr="009366D7">
        <w:rPr>
          <w:lang w:val="en-GB"/>
        </w:rPr>
        <w:t>2</w:t>
      </w:r>
      <w:r w:rsidRPr="009366D7">
        <w:rPr>
          <w:rFonts w:hint="cs"/>
          <w:rtl/>
          <w:lang w:val="en-GB"/>
        </w:rPr>
        <w:t xml:space="preserve"> و</w:t>
      </w:r>
      <w:r w:rsidRPr="00B32869">
        <w:rPr>
          <w:rFonts w:hint="eastAsia"/>
          <w:lang w:val="en-GB"/>
        </w:rPr>
        <w:t>CSS-BOX</w:t>
      </w:r>
      <w:r w:rsidRPr="00B32869">
        <w:rPr>
          <w:rFonts w:hint="cs"/>
          <w:rtl/>
          <w:lang w:val="en-GB"/>
        </w:rPr>
        <w:t xml:space="preserve"> و</w:t>
      </w:r>
      <w:r w:rsidRPr="00B32869">
        <w:rPr>
          <w:rFonts w:hint="eastAsia"/>
          <w:lang w:val="en-GB"/>
        </w:rPr>
        <w:t>CSS-COLOR</w:t>
      </w:r>
      <w:r w:rsidRPr="00B32869">
        <w:rPr>
          <w:rFonts w:hint="cs"/>
          <w:rtl/>
          <w:lang w:val="en-GB"/>
        </w:rPr>
        <w:t xml:space="preserve"> و</w:t>
      </w:r>
      <w:r w:rsidRPr="00B32869">
        <w:rPr>
          <w:rFonts w:hint="eastAsia"/>
          <w:lang w:val="en-GB"/>
        </w:rPr>
        <w:t>CSS</w:t>
      </w:r>
      <w:r w:rsidRPr="00B32869">
        <w:rPr>
          <w:lang w:val="en-GB"/>
        </w:rPr>
        <w:noBreakHyphen/>
      </w:r>
      <w:r w:rsidRPr="00B32869">
        <w:rPr>
          <w:rFonts w:hint="eastAsia"/>
          <w:lang w:val="en-GB"/>
        </w:rPr>
        <w:t>TV</w:t>
      </w:r>
      <w:r w:rsidRPr="00B32869">
        <w:rPr>
          <w:rFonts w:hint="cs"/>
          <w:rtl/>
          <w:lang w:val="en-GB"/>
        </w:rPr>
        <w:t xml:space="preserve"> و</w:t>
      </w:r>
      <w:r w:rsidRPr="00B32869">
        <w:rPr>
          <w:rFonts w:hint="eastAsia"/>
          <w:lang w:val="en-GB"/>
        </w:rPr>
        <w:t>CSS</w:t>
      </w:r>
      <w:r w:rsidRPr="00B32869">
        <w:rPr>
          <w:lang w:val="en-GB"/>
        </w:rPr>
        <w:noBreakHyphen/>
      </w:r>
      <w:r w:rsidRPr="00B32869">
        <w:rPr>
          <w:rFonts w:hint="eastAsia"/>
          <w:lang w:val="en-GB"/>
        </w:rPr>
        <w:t>UI</w:t>
      </w:r>
      <w:r w:rsidRPr="00B32869">
        <w:rPr>
          <w:rFonts w:hint="cs"/>
          <w:rtl/>
          <w:lang w:val="en-GB"/>
        </w:rPr>
        <w:t xml:space="preserve"> وما يرتبط بها من السطوح البينية لبرمجة التطبيقات </w:t>
      </w:r>
      <w:r w:rsidRPr="009366D7">
        <w:rPr>
          <w:lang w:val="en-GB"/>
        </w:rPr>
        <w:t>API</w:t>
      </w:r>
      <w:r w:rsidRPr="009366D7">
        <w:rPr>
          <w:rFonts w:hint="cs"/>
          <w:rtl/>
          <w:lang w:val="en-GB"/>
        </w:rPr>
        <w:t xml:space="preserve"> لنموذج </w:t>
      </w:r>
      <w:r w:rsidRPr="009366D7">
        <w:rPr>
          <w:lang w:val="en-GB"/>
        </w:rPr>
        <w:t>DOM</w:t>
      </w:r>
      <w:r w:rsidRPr="009366D7">
        <w:rPr>
          <w:rFonts w:hint="cs"/>
          <w:rtl/>
          <w:lang w:val="en-GB"/>
        </w:rPr>
        <w:t>.</w:t>
      </w:r>
    </w:p>
    <w:p w:rsidR="009D090C" w:rsidRPr="00547049" w:rsidRDefault="009D090C" w:rsidP="006A6EE1">
      <w:pPr>
        <w:pStyle w:val="Heading1"/>
        <w:rPr>
          <w:rtl/>
          <w:lang w:bidi="ar-EG"/>
        </w:rPr>
      </w:pPr>
      <w:r w:rsidRPr="00547049">
        <w:rPr>
          <w:lang w:bidi="ar-EG"/>
        </w:rPr>
        <w:t>5</w:t>
      </w:r>
      <w:r w:rsidRPr="00547049">
        <w:rPr>
          <w:lang w:bidi="ar-EG"/>
        </w:rPr>
        <w:tab/>
      </w:r>
      <w:r w:rsidRPr="00547049">
        <w:rPr>
          <w:rFonts w:hint="cs"/>
          <w:rtl/>
          <w:lang w:bidi="ar-EG"/>
        </w:rPr>
        <w:t xml:space="preserve">السطوح البينية الإضافية لبرمجة التطبيقات </w:t>
      </w:r>
      <w:r w:rsidRPr="00547049">
        <w:rPr>
          <w:lang w:bidi="ar-EG"/>
        </w:rPr>
        <w:t>API</w:t>
      </w:r>
      <w:r w:rsidRPr="00547049">
        <w:rPr>
          <w:rFonts w:hint="cs"/>
          <w:rtl/>
          <w:lang w:bidi="ar-EG"/>
        </w:rPr>
        <w:t xml:space="preserve"> لنموذج </w:t>
      </w:r>
      <w:r w:rsidRPr="00547049">
        <w:rPr>
          <w:lang w:bidi="ar-EG"/>
        </w:rPr>
        <w:t>DOM</w:t>
      </w:r>
      <w:r w:rsidRPr="00547049">
        <w:rPr>
          <w:rFonts w:hint="cs"/>
          <w:rtl/>
          <w:lang w:bidi="ar-EG"/>
        </w:rPr>
        <w:t xml:space="preserve"> لمعيار </w:t>
      </w:r>
      <w:r w:rsidRPr="00547049">
        <w:rPr>
          <w:lang w:bidi="ar-EG"/>
        </w:rPr>
        <w:t>ACAP-X</w:t>
      </w:r>
    </w:p>
    <w:p w:rsidR="009D090C" w:rsidRPr="00FB7917" w:rsidRDefault="009D090C" w:rsidP="008C4860">
      <w:pPr>
        <w:rPr>
          <w:rtl/>
          <w:lang w:val="en-GB"/>
        </w:rPr>
      </w:pPr>
      <w:r w:rsidRPr="00FB7917">
        <w:rPr>
          <w:rFonts w:hint="cs"/>
          <w:rtl/>
          <w:lang w:val="en-GB"/>
        </w:rPr>
        <w:t xml:space="preserve">يحتوي الجدول </w:t>
      </w:r>
      <w:r w:rsidRPr="00FB7917">
        <w:rPr>
          <w:lang w:val="en-GB"/>
        </w:rPr>
        <w:t>2</w:t>
      </w:r>
      <w:r w:rsidR="008C4860">
        <w:rPr>
          <w:lang w:val="en-GB"/>
        </w:rPr>
        <w:t>4</w:t>
      </w:r>
      <w:r w:rsidRPr="00FB7917">
        <w:rPr>
          <w:rFonts w:hint="cs"/>
          <w:rtl/>
          <w:lang w:val="en-GB"/>
        </w:rPr>
        <w:t xml:space="preserve"> على قائمة السطوح البينية الإضافية لبرمجة التطبيقات </w:t>
      </w:r>
      <w:r w:rsidRPr="00FB7917">
        <w:rPr>
          <w:lang w:val="en-GB"/>
        </w:rPr>
        <w:t>API</w:t>
      </w:r>
      <w:r w:rsidRPr="00FB7917">
        <w:rPr>
          <w:rFonts w:hint="cs"/>
          <w:rtl/>
          <w:lang w:val="en-GB"/>
        </w:rPr>
        <w:t xml:space="preserve"> لنموذج </w:t>
      </w:r>
      <w:r w:rsidRPr="00FB7917">
        <w:rPr>
          <w:lang w:val="en-GB"/>
        </w:rPr>
        <w:t>DOM</w:t>
      </w:r>
      <w:r w:rsidRPr="00FB7917">
        <w:rPr>
          <w:rFonts w:hint="cs"/>
          <w:rtl/>
          <w:lang w:val="en-GB"/>
        </w:rPr>
        <w:t xml:space="preserve"> في السوية </w:t>
      </w:r>
      <w:r w:rsidRPr="00FB7917">
        <w:rPr>
          <w:lang w:val="en-GB"/>
        </w:rPr>
        <w:t>2</w:t>
      </w:r>
      <w:r w:rsidRPr="00FB7917">
        <w:rPr>
          <w:rFonts w:hint="cs"/>
          <w:rtl/>
          <w:lang w:val="en-GB"/>
        </w:rPr>
        <w:t xml:space="preserve"> لمعيار </w:t>
      </w:r>
      <w:r w:rsidRPr="00FB7917">
        <w:rPr>
          <w:lang w:val="en-GB"/>
        </w:rPr>
        <w:t>ACAP-X</w:t>
      </w:r>
      <w:r w:rsidRPr="00FB7917">
        <w:rPr>
          <w:rFonts w:hint="cs"/>
          <w:rtl/>
          <w:lang w:val="en-GB"/>
        </w:rPr>
        <w:t>.</w:t>
      </w:r>
    </w:p>
    <w:p w:rsidR="009D090C" w:rsidRPr="000A3EE0" w:rsidRDefault="009D090C" w:rsidP="008C4860">
      <w:pPr>
        <w:spacing w:before="240"/>
        <w:jc w:val="center"/>
        <w:rPr>
          <w:rFonts w:hAnsi="Times New Roman Bold"/>
          <w:rtl/>
          <w:lang w:bidi="ar-EG"/>
        </w:rPr>
      </w:pPr>
      <w:r w:rsidRPr="000A3EE0">
        <w:rPr>
          <w:rFonts w:hAnsi="Times New Roman Bold" w:hint="cs"/>
          <w:rtl/>
          <w:lang w:bidi="ar-EG"/>
        </w:rPr>
        <w:t>الج</w:t>
      </w:r>
      <w:r w:rsidR="002E74D3">
        <w:rPr>
          <w:rFonts w:hAnsi="Times New Roman Bold" w:hint="cs"/>
          <w:rtl/>
          <w:lang w:bidi="ar-EG"/>
        </w:rPr>
        <w:t>ـ</w:t>
      </w:r>
      <w:r w:rsidRPr="000A3EE0">
        <w:rPr>
          <w:rFonts w:hAnsi="Times New Roman Bold" w:hint="cs"/>
          <w:rtl/>
          <w:lang w:bidi="ar-EG"/>
        </w:rPr>
        <w:t xml:space="preserve">دول </w:t>
      </w:r>
      <w:r w:rsidRPr="000A3EE0">
        <w:rPr>
          <w:rFonts w:hAnsi="Times New Roman Bold"/>
          <w:lang w:bidi="ar-EG"/>
        </w:rPr>
        <w:t>2</w:t>
      </w:r>
      <w:r w:rsidR="008C4860">
        <w:rPr>
          <w:rFonts w:hAnsi="Times New Roman Bold"/>
          <w:lang w:bidi="ar-EG"/>
        </w:rPr>
        <w:t>4</w:t>
      </w:r>
    </w:p>
    <w:p w:rsidR="009D090C" w:rsidRPr="0012380F" w:rsidRDefault="009D090C" w:rsidP="00EA3AAF">
      <w:pPr>
        <w:pStyle w:val="TableNotitle"/>
        <w:spacing w:after="60"/>
        <w:rPr>
          <w:rtl/>
          <w:lang w:bidi="ar-EG"/>
        </w:rPr>
      </w:pPr>
      <w:r w:rsidRPr="0012380F">
        <w:rPr>
          <w:rFonts w:hint="cs"/>
          <w:rtl/>
          <w:lang w:bidi="ar-EG"/>
        </w:rPr>
        <w:t xml:space="preserve">السطوح البينية الإضافية لبرمجة التطبيقات </w:t>
      </w:r>
      <w:r w:rsidRPr="0012380F">
        <w:rPr>
          <w:lang w:bidi="ar-EG"/>
        </w:rPr>
        <w:t>API</w:t>
      </w:r>
      <w:r w:rsidRPr="0012380F">
        <w:rPr>
          <w:rFonts w:hint="cs"/>
          <w:rtl/>
          <w:lang w:bidi="ar-EG"/>
        </w:rPr>
        <w:t xml:space="preserve"> لنموذج </w:t>
      </w:r>
      <w:r w:rsidRPr="0012380F">
        <w:rPr>
          <w:lang w:bidi="ar-EG"/>
        </w:rPr>
        <w:t>DOM</w:t>
      </w:r>
      <w:r w:rsidRPr="0012380F">
        <w:rPr>
          <w:rtl/>
          <w:lang w:bidi="ar-EG"/>
        </w:rPr>
        <w:br/>
      </w:r>
      <w:r w:rsidRPr="0012380F">
        <w:rPr>
          <w:rFonts w:hint="cs"/>
          <w:rtl/>
          <w:lang w:bidi="ar-EG"/>
        </w:rPr>
        <w:t xml:space="preserve">في السوية </w:t>
      </w:r>
      <w:r w:rsidRPr="0012380F">
        <w:rPr>
          <w:lang w:bidi="ar-EG"/>
        </w:rPr>
        <w:t>2</w:t>
      </w:r>
      <w:r w:rsidRPr="0012380F">
        <w:rPr>
          <w:rFonts w:hint="cs"/>
          <w:rtl/>
          <w:lang w:bidi="ar-EG"/>
        </w:rPr>
        <w:t xml:space="preserve"> لمعيار </w:t>
      </w:r>
      <w:r w:rsidRPr="0012380F">
        <w:rPr>
          <w:lang w:bidi="ar-EG"/>
        </w:rPr>
        <w:t>ACAP-X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EA3AAF" w:rsidTr="009D090C">
        <w:trPr>
          <w:cantSplit/>
          <w:jc w:val="center"/>
        </w:trPr>
        <w:tc>
          <w:tcPr>
            <w:tcW w:w="2835" w:type="dxa"/>
            <w:vMerge w:val="restart"/>
          </w:tcPr>
          <w:p w:rsidR="00EA3AAF" w:rsidRDefault="00EA3AAF" w:rsidP="00EA3AAF">
            <w:pPr>
              <w:pStyle w:val="Tabletext"/>
              <w:bidi w:val="0"/>
              <w:spacing w:before="0" w:after="20" w:line="240" w:lineRule="auto"/>
              <w:jc w:val="both"/>
              <w:rPr>
                <w:lang w:val="fr-CH"/>
              </w:rPr>
            </w:pPr>
            <w:proofErr w:type="spellStart"/>
            <w:r>
              <w:rPr>
                <w:rFonts w:hint="eastAsia"/>
                <w:lang w:val="fr-CH"/>
              </w:rPr>
              <w:t>Core</w:t>
            </w:r>
            <w:proofErr w:type="spellEnd"/>
            <w:r>
              <w:rPr>
                <w:rFonts w:hint="eastAsia"/>
                <w:lang w:val="fr-CH"/>
              </w:rPr>
              <w:t xml:space="preserve"> </w:t>
            </w:r>
            <w:proofErr w:type="spellStart"/>
            <w:r>
              <w:rPr>
                <w:rFonts w:hint="eastAsia"/>
                <w:lang w:val="fr-CH"/>
              </w:rPr>
              <w:t>fundamental</w:t>
            </w:r>
            <w:r>
              <w:rPr>
                <w:rFonts w:hint="eastAsia"/>
                <w:vertAlign w:val="superscript"/>
                <w:lang w:val="fr-CH" w:eastAsia="ja-JP"/>
              </w:rPr>
              <w:t>AD</w:t>
            </w:r>
            <w:proofErr w:type="spellEnd"/>
            <w:r>
              <w:rPr>
                <w:rFonts w:hint="eastAsia"/>
                <w:vertAlign w:val="superscript"/>
                <w:lang w:val="fr-CH" w:eastAsia="ja-JP"/>
              </w:rPr>
              <w:t>)</w:t>
            </w:r>
          </w:p>
        </w:tc>
        <w:tc>
          <w:tcPr>
            <w:tcW w:w="3969" w:type="dxa"/>
          </w:tcPr>
          <w:p w:rsidR="00EA3AAF" w:rsidRDefault="00EA3AAF" w:rsidP="00EA3AAF">
            <w:pPr>
              <w:pStyle w:val="Tabletext"/>
              <w:bidi w:val="0"/>
              <w:spacing w:before="0" w:after="20" w:line="240" w:lineRule="auto"/>
              <w:jc w:val="both"/>
              <w:rPr>
                <w:lang w:val="fr-CH"/>
              </w:rPr>
            </w:pPr>
            <w:proofErr w:type="spellStart"/>
            <w:r>
              <w:rPr>
                <w:rFonts w:hint="eastAsia"/>
                <w:lang w:val="fr-CH"/>
              </w:rPr>
              <w:t>DOMException</w:t>
            </w:r>
            <w:proofErr w:type="spellEnd"/>
          </w:p>
        </w:tc>
      </w:tr>
      <w:tr w:rsidR="00EA3AAF" w:rsidTr="009D090C">
        <w:trPr>
          <w:cantSplit/>
          <w:jc w:val="center"/>
        </w:trPr>
        <w:tc>
          <w:tcPr>
            <w:tcW w:w="2835" w:type="dxa"/>
            <w:vMerge/>
          </w:tcPr>
          <w:p w:rsidR="00EA3AAF" w:rsidRDefault="00EA3AAF" w:rsidP="00EA3AAF">
            <w:pPr>
              <w:pStyle w:val="Tabletext"/>
              <w:bidi w:val="0"/>
              <w:spacing w:before="0" w:after="20" w:line="240" w:lineRule="auto"/>
              <w:jc w:val="both"/>
              <w:rPr>
                <w:lang w:val="fr-CH"/>
              </w:rPr>
            </w:pPr>
          </w:p>
        </w:tc>
        <w:tc>
          <w:tcPr>
            <w:tcW w:w="3969" w:type="dxa"/>
          </w:tcPr>
          <w:p w:rsidR="00EA3AAF" w:rsidRDefault="00EA3AAF" w:rsidP="00EA3AAF">
            <w:pPr>
              <w:pStyle w:val="Tabletext"/>
              <w:bidi w:val="0"/>
              <w:spacing w:before="0" w:after="20" w:line="240" w:lineRule="auto"/>
              <w:jc w:val="both"/>
            </w:pPr>
            <w:proofErr w:type="spellStart"/>
            <w:r>
              <w:rPr>
                <w:rFonts w:hint="eastAsia"/>
              </w:rPr>
              <w:t>DOMI</w:t>
            </w:r>
            <w:r>
              <w:t>m</w:t>
            </w:r>
            <w:r>
              <w:rPr>
                <w:rFonts w:hint="eastAsia"/>
              </w:rPr>
              <w:t>plementation</w:t>
            </w:r>
            <w:proofErr w:type="spellEnd"/>
          </w:p>
        </w:tc>
      </w:tr>
      <w:tr w:rsidR="00EA3AAF" w:rsidTr="009D090C">
        <w:trPr>
          <w:cantSplit/>
          <w:jc w:val="center"/>
        </w:trPr>
        <w:tc>
          <w:tcPr>
            <w:tcW w:w="2835" w:type="dxa"/>
            <w:vMerge/>
          </w:tcPr>
          <w:p w:rsidR="00EA3AAF" w:rsidRDefault="00EA3AAF" w:rsidP="00EA3AAF">
            <w:pPr>
              <w:pStyle w:val="Tabletext"/>
              <w:bidi w:val="0"/>
              <w:spacing w:before="0" w:after="20" w:line="240" w:lineRule="auto"/>
              <w:jc w:val="both"/>
            </w:pPr>
          </w:p>
        </w:tc>
        <w:tc>
          <w:tcPr>
            <w:tcW w:w="3969" w:type="dxa"/>
          </w:tcPr>
          <w:p w:rsidR="00EA3AAF" w:rsidRDefault="00EA3AAF" w:rsidP="00EA3AAF">
            <w:pPr>
              <w:pStyle w:val="Tabletext"/>
              <w:bidi w:val="0"/>
              <w:spacing w:before="0" w:after="20" w:line="240" w:lineRule="auto"/>
              <w:jc w:val="both"/>
            </w:pPr>
            <w:proofErr w:type="spellStart"/>
            <w:r>
              <w:rPr>
                <w:rFonts w:hint="eastAsia"/>
              </w:rPr>
              <w:t>DocumentFragment</w:t>
            </w:r>
            <w:proofErr w:type="spellEnd"/>
          </w:p>
        </w:tc>
      </w:tr>
      <w:tr w:rsidR="00EA3AAF" w:rsidTr="009D090C">
        <w:trPr>
          <w:cantSplit/>
          <w:jc w:val="center"/>
        </w:trPr>
        <w:tc>
          <w:tcPr>
            <w:tcW w:w="2835" w:type="dxa"/>
            <w:vMerge/>
          </w:tcPr>
          <w:p w:rsidR="00EA3AAF" w:rsidRDefault="00EA3AAF" w:rsidP="00EA3AAF">
            <w:pPr>
              <w:pStyle w:val="Tabletext"/>
              <w:bidi w:val="0"/>
              <w:spacing w:before="0" w:after="20" w:line="240" w:lineRule="auto"/>
              <w:jc w:val="both"/>
            </w:pPr>
          </w:p>
        </w:tc>
        <w:tc>
          <w:tcPr>
            <w:tcW w:w="3969" w:type="dxa"/>
          </w:tcPr>
          <w:p w:rsidR="00EA3AAF" w:rsidRDefault="00EA3AAF" w:rsidP="00EA3AAF">
            <w:pPr>
              <w:pStyle w:val="Tabletext"/>
              <w:bidi w:val="0"/>
              <w:spacing w:before="0" w:after="20" w:line="240" w:lineRule="auto"/>
              <w:jc w:val="both"/>
            </w:pPr>
            <w:r>
              <w:rPr>
                <w:rFonts w:hint="eastAsia"/>
              </w:rPr>
              <w:t>Document</w:t>
            </w:r>
          </w:p>
        </w:tc>
      </w:tr>
      <w:tr w:rsidR="00EA3AAF" w:rsidTr="009D090C">
        <w:trPr>
          <w:cantSplit/>
          <w:jc w:val="center"/>
        </w:trPr>
        <w:tc>
          <w:tcPr>
            <w:tcW w:w="2835" w:type="dxa"/>
            <w:vMerge/>
          </w:tcPr>
          <w:p w:rsidR="00EA3AAF" w:rsidRDefault="00EA3AAF" w:rsidP="00EA3AAF">
            <w:pPr>
              <w:pStyle w:val="Tabletext"/>
              <w:bidi w:val="0"/>
              <w:spacing w:before="0" w:after="20" w:line="240" w:lineRule="auto"/>
              <w:jc w:val="both"/>
            </w:pPr>
          </w:p>
        </w:tc>
        <w:tc>
          <w:tcPr>
            <w:tcW w:w="3969" w:type="dxa"/>
          </w:tcPr>
          <w:p w:rsidR="00EA3AAF" w:rsidRPr="00D707BD" w:rsidRDefault="00EA3AAF" w:rsidP="00EA3AAF">
            <w:pPr>
              <w:pStyle w:val="Tabletext"/>
              <w:bidi w:val="0"/>
              <w:spacing w:before="0" w:after="20" w:line="240" w:lineRule="auto"/>
              <w:jc w:val="both"/>
            </w:pPr>
            <w:proofErr w:type="spellStart"/>
            <w:r>
              <w:rPr>
                <w:rFonts w:hint="eastAsia"/>
                <w:lang w:val="fr-CH"/>
              </w:rPr>
              <w:t>Node</w:t>
            </w:r>
            <w:proofErr w:type="spellEnd"/>
          </w:p>
        </w:tc>
      </w:tr>
      <w:tr w:rsidR="00EA3AAF" w:rsidTr="009D090C">
        <w:trPr>
          <w:cantSplit/>
          <w:jc w:val="center"/>
        </w:trPr>
        <w:tc>
          <w:tcPr>
            <w:tcW w:w="2835" w:type="dxa"/>
            <w:vMerge/>
          </w:tcPr>
          <w:p w:rsidR="00EA3AAF" w:rsidRDefault="00EA3AAF" w:rsidP="00EA3AAF">
            <w:pPr>
              <w:pStyle w:val="Tabletext"/>
              <w:bidi w:val="0"/>
              <w:spacing w:before="0" w:after="20" w:line="240" w:lineRule="auto"/>
              <w:jc w:val="both"/>
              <w:rPr>
                <w:lang w:val="fr-CH"/>
              </w:rPr>
            </w:pPr>
          </w:p>
        </w:tc>
        <w:tc>
          <w:tcPr>
            <w:tcW w:w="3969" w:type="dxa"/>
          </w:tcPr>
          <w:p w:rsidR="00EA3AAF" w:rsidRDefault="00EA3AAF" w:rsidP="00EA3AAF">
            <w:pPr>
              <w:pStyle w:val="Tabletext"/>
              <w:bidi w:val="0"/>
              <w:spacing w:before="0" w:after="20" w:line="240" w:lineRule="auto"/>
              <w:jc w:val="both"/>
              <w:rPr>
                <w:lang w:val="fr-CH"/>
              </w:rPr>
            </w:pPr>
            <w:proofErr w:type="spellStart"/>
            <w:r>
              <w:rPr>
                <w:rFonts w:hint="eastAsia"/>
                <w:lang w:val="fr-CH"/>
              </w:rPr>
              <w:t>NodeList</w:t>
            </w:r>
            <w:proofErr w:type="spellEnd"/>
          </w:p>
        </w:tc>
      </w:tr>
      <w:tr w:rsidR="00EA3AAF" w:rsidTr="009D090C">
        <w:trPr>
          <w:cantSplit/>
          <w:jc w:val="center"/>
        </w:trPr>
        <w:tc>
          <w:tcPr>
            <w:tcW w:w="2835" w:type="dxa"/>
            <w:vMerge/>
          </w:tcPr>
          <w:p w:rsidR="00EA3AAF" w:rsidRDefault="00EA3AAF" w:rsidP="00EA3AAF">
            <w:pPr>
              <w:pStyle w:val="Tabletext"/>
              <w:bidi w:val="0"/>
              <w:spacing w:before="0" w:after="20" w:line="240" w:lineRule="auto"/>
              <w:jc w:val="both"/>
              <w:rPr>
                <w:lang w:val="fr-CH"/>
              </w:rPr>
            </w:pPr>
          </w:p>
        </w:tc>
        <w:tc>
          <w:tcPr>
            <w:tcW w:w="3969" w:type="dxa"/>
          </w:tcPr>
          <w:p w:rsidR="00EA3AAF" w:rsidRDefault="00EA3AAF" w:rsidP="00EA3AAF">
            <w:pPr>
              <w:pStyle w:val="Tabletext"/>
              <w:bidi w:val="0"/>
              <w:spacing w:before="0" w:after="20" w:line="240" w:lineRule="auto"/>
              <w:jc w:val="both"/>
            </w:pPr>
            <w:proofErr w:type="spellStart"/>
            <w:r>
              <w:rPr>
                <w:rFonts w:hint="eastAsia"/>
              </w:rPr>
              <w:t>NamedNodeMap</w:t>
            </w:r>
            <w:proofErr w:type="spellEnd"/>
          </w:p>
        </w:tc>
      </w:tr>
      <w:tr w:rsidR="00EA3AAF" w:rsidTr="009D090C">
        <w:trPr>
          <w:cantSplit/>
          <w:jc w:val="center"/>
        </w:trPr>
        <w:tc>
          <w:tcPr>
            <w:tcW w:w="2835" w:type="dxa"/>
            <w:vMerge/>
          </w:tcPr>
          <w:p w:rsidR="00EA3AAF" w:rsidRDefault="00EA3AAF" w:rsidP="00EA3AAF">
            <w:pPr>
              <w:pStyle w:val="Tabletext"/>
              <w:bidi w:val="0"/>
              <w:spacing w:before="0" w:after="20" w:line="240" w:lineRule="auto"/>
              <w:jc w:val="both"/>
            </w:pPr>
          </w:p>
        </w:tc>
        <w:tc>
          <w:tcPr>
            <w:tcW w:w="3969" w:type="dxa"/>
          </w:tcPr>
          <w:p w:rsidR="00EA3AAF" w:rsidRDefault="00EA3AAF" w:rsidP="00EA3AAF">
            <w:pPr>
              <w:pStyle w:val="Tabletext"/>
              <w:bidi w:val="0"/>
              <w:spacing w:before="0" w:after="20" w:line="240" w:lineRule="auto"/>
              <w:jc w:val="both"/>
            </w:pPr>
            <w:proofErr w:type="spellStart"/>
            <w:r>
              <w:rPr>
                <w:rFonts w:hint="eastAsia"/>
              </w:rPr>
              <w:t>CharacterData</w:t>
            </w:r>
            <w:proofErr w:type="spellEnd"/>
          </w:p>
        </w:tc>
      </w:tr>
      <w:tr w:rsidR="00EA3AAF" w:rsidTr="009D090C">
        <w:trPr>
          <w:cantSplit/>
          <w:jc w:val="center"/>
        </w:trPr>
        <w:tc>
          <w:tcPr>
            <w:tcW w:w="2835" w:type="dxa"/>
            <w:vMerge/>
          </w:tcPr>
          <w:p w:rsidR="00EA3AAF" w:rsidRDefault="00EA3AAF" w:rsidP="00EA3AAF">
            <w:pPr>
              <w:pStyle w:val="Tabletext"/>
              <w:bidi w:val="0"/>
              <w:spacing w:before="0" w:after="20" w:line="240" w:lineRule="auto"/>
              <w:jc w:val="both"/>
            </w:pPr>
          </w:p>
        </w:tc>
        <w:tc>
          <w:tcPr>
            <w:tcW w:w="3969" w:type="dxa"/>
          </w:tcPr>
          <w:p w:rsidR="00EA3AAF" w:rsidRDefault="00EA3AAF" w:rsidP="00EA3AAF">
            <w:pPr>
              <w:pStyle w:val="Tabletext"/>
              <w:bidi w:val="0"/>
              <w:spacing w:before="0" w:after="20" w:line="240" w:lineRule="auto"/>
              <w:jc w:val="both"/>
            </w:pPr>
            <w:proofErr w:type="spellStart"/>
            <w:r>
              <w:rPr>
                <w:rFonts w:hint="eastAsia"/>
              </w:rPr>
              <w:t>Attr</w:t>
            </w:r>
            <w:proofErr w:type="spellEnd"/>
          </w:p>
        </w:tc>
      </w:tr>
      <w:tr w:rsidR="00EA3AAF" w:rsidTr="009D090C">
        <w:trPr>
          <w:cantSplit/>
          <w:jc w:val="center"/>
        </w:trPr>
        <w:tc>
          <w:tcPr>
            <w:tcW w:w="2835" w:type="dxa"/>
            <w:vMerge/>
          </w:tcPr>
          <w:p w:rsidR="00EA3AAF" w:rsidRDefault="00EA3AAF" w:rsidP="00EA3AAF">
            <w:pPr>
              <w:pStyle w:val="Tabletext"/>
              <w:bidi w:val="0"/>
              <w:spacing w:before="0" w:after="20" w:line="240" w:lineRule="auto"/>
              <w:jc w:val="both"/>
            </w:pPr>
          </w:p>
        </w:tc>
        <w:tc>
          <w:tcPr>
            <w:tcW w:w="3969" w:type="dxa"/>
          </w:tcPr>
          <w:p w:rsidR="00EA3AAF" w:rsidRDefault="00EA3AAF" w:rsidP="00EA3AAF">
            <w:pPr>
              <w:pStyle w:val="Tabletext"/>
              <w:bidi w:val="0"/>
              <w:spacing w:before="0" w:after="20" w:line="240" w:lineRule="auto"/>
              <w:jc w:val="both"/>
              <w:rPr>
                <w:lang w:val="fr-CH"/>
              </w:rPr>
            </w:pPr>
            <w:proofErr w:type="spellStart"/>
            <w:r>
              <w:rPr>
                <w:rFonts w:hint="eastAsia"/>
                <w:lang w:val="fr-CH"/>
              </w:rPr>
              <w:t>Element</w:t>
            </w:r>
            <w:proofErr w:type="spellEnd"/>
          </w:p>
        </w:tc>
      </w:tr>
      <w:tr w:rsidR="00EA3AAF" w:rsidTr="009D090C">
        <w:trPr>
          <w:cantSplit/>
          <w:jc w:val="center"/>
        </w:trPr>
        <w:tc>
          <w:tcPr>
            <w:tcW w:w="2835" w:type="dxa"/>
            <w:vMerge/>
          </w:tcPr>
          <w:p w:rsidR="00EA3AAF" w:rsidRDefault="00EA3AAF" w:rsidP="00EA3AAF">
            <w:pPr>
              <w:pStyle w:val="Tabletext"/>
              <w:bidi w:val="0"/>
              <w:spacing w:before="0" w:after="20" w:line="240" w:lineRule="auto"/>
              <w:jc w:val="both"/>
              <w:rPr>
                <w:lang w:val="fr-CH"/>
              </w:rPr>
            </w:pPr>
          </w:p>
        </w:tc>
        <w:tc>
          <w:tcPr>
            <w:tcW w:w="3969" w:type="dxa"/>
          </w:tcPr>
          <w:p w:rsidR="00EA3AAF" w:rsidRDefault="00EA3AAF" w:rsidP="00EA3AAF">
            <w:pPr>
              <w:pStyle w:val="Tabletext"/>
              <w:bidi w:val="0"/>
              <w:spacing w:before="0" w:after="20" w:line="240" w:lineRule="auto"/>
              <w:jc w:val="both"/>
              <w:rPr>
                <w:lang w:val="fr-CH"/>
              </w:rPr>
            </w:pPr>
            <w:proofErr w:type="spellStart"/>
            <w:r>
              <w:rPr>
                <w:rFonts w:hint="eastAsia"/>
                <w:lang w:val="fr-CH"/>
              </w:rPr>
              <w:t>Text</w:t>
            </w:r>
            <w:proofErr w:type="spellEnd"/>
          </w:p>
        </w:tc>
      </w:tr>
      <w:tr w:rsidR="00EA3AAF" w:rsidTr="009D090C">
        <w:trPr>
          <w:cantSplit/>
          <w:jc w:val="center"/>
        </w:trPr>
        <w:tc>
          <w:tcPr>
            <w:tcW w:w="2835" w:type="dxa"/>
            <w:vMerge/>
          </w:tcPr>
          <w:p w:rsidR="00EA3AAF" w:rsidRDefault="00EA3AAF" w:rsidP="00EA3AAF">
            <w:pPr>
              <w:pStyle w:val="Tabletext"/>
              <w:bidi w:val="0"/>
              <w:spacing w:before="0" w:after="20" w:line="240" w:lineRule="auto"/>
              <w:jc w:val="both"/>
              <w:rPr>
                <w:lang w:val="fr-CH"/>
              </w:rPr>
            </w:pPr>
          </w:p>
        </w:tc>
        <w:tc>
          <w:tcPr>
            <w:tcW w:w="3969" w:type="dxa"/>
          </w:tcPr>
          <w:p w:rsidR="00EA3AAF" w:rsidRDefault="00EA3AAF" w:rsidP="00EA3AAF">
            <w:pPr>
              <w:pStyle w:val="Tabletext"/>
              <w:bidi w:val="0"/>
              <w:spacing w:before="0" w:after="20" w:line="240" w:lineRule="auto"/>
              <w:jc w:val="both"/>
              <w:rPr>
                <w:lang w:val="fr-CH"/>
              </w:rPr>
            </w:pPr>
            <w:r>
              <w:rPr>
                <w:rFonts w:hint="eastAsia"/>
                <w:lang w:val="fr-CH"/>
              </w:rPr>
              <w:t>Comment</w:t>
            </w:r>
          </w:p>
        </w:tc>
      </w:tr>
    </w:tbl>
    <w:p w:rsidR="00EA3AAF" w:rsidRDefault="00EA3AAF" w:rsidP="00EA3AAF">
      <w:pPr>
        <w:keepNext/>
        <w:jc w:val="center"/>
        <w:rPr>
          <w:rFonts w:hint="cs"/>
          <w:rtl/>
        </w:rPr>
      </w:pPr>
      <w:r w:rsidRPr="00805EEC">
        <w:rPr>
          <w:rFonts w:hint="cs"/>
          <w:rtl/>
        </w:rPr>
        <w:lastRenderedPageBreak/>
        <w:t>الج</w:t>
      </w:r>
      <w:r>
        <w:rPr>
          <w:rFonts w:hint="cs"/>
          <w:rtl/>
        </w:rPr>
        <w:t>ـ</w:t>
      </w:r>
      <w:r w:rsidRPr="00805EEC">
        <w:rPr>
          <w:rFonts w:hint="cs"/>
          <w:rtl/>
        </w:rPr>
        <w:t xml:space="preserve">دول </w:t>
      </w:r>
      <w:r>
        <w:t>24</w:t>
      </w:r>
      <w:r w:rsidRPr="00805EEC">
        <w:rPr>
          <w:rFonts w:hint="cs"/>
          <w:rtl/>
        </w:rPr>
        <w:t xml:space="preserve"> (</w:t>
      </w:r>
      <w:r>
        <w:rPr>
          <w:rFonts w:hint="cs"/>
          <w:i/>
          <w:iCs/>
          <w:rtl/>
        </w:rPr>
        <w:t>تابع</w:t>
      </w:r>
      <w:r w:rsidRPr="00805EEC">
        <w:rPr>
          <w:rFonts w:hint="cs"/>
          <w:rt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9D090C" w:rsidTr="009D090C">
        <w:trPr>
          <w:cantSplit/>
          <w:jc w:val="center"/>
        </w:trPr>
        <w:tc>
          <w:tcPr>
            <w:tcW w:w="2835" w:type="dxa"/>
            <w:vMerge w:val="restart"/>
          </w:tcPr>
          <w:p w:rsidR="009D090C" w:rsidRDefault="009D090C" w:rsidP="00EA3AAF">
            <w:pPr>
              <w:pStyle w:val="Tabletext"/>
              <w:bidi w:val="0"/>
              <w:spacing w:before="0" w:after="0" w:line="240" w:lineRule="auto"/>
              <w:jc w:val="both"/>
              <w:rPr>
                <w:lang w:val="fr-CH" w:eastAsia="ja-JP"/>
              </w:rPr>
            </w:pPr>
            <w:proofErr w:type="spellStart"/>
            <w:r>
              <w:rPr>
                <w:rFonts w:hint="eastAsia"/>
                <w:lang w:val="fr-CH"/>
              </w:rPr>
              <w:t>Core</w:t>
            </w:r>
            <w:proofErr w:type="spellEnd"/>
            <w:r>
              <w:rPr>
                <w:rFonts w:hint="eastAsia"/>
                <w:lang w:val="fr-CH"/>
              </w:rPr>
              <w:t xml:space="preserve"> </w:t>
            </w:r>
            <w:proofErr w:type="spellStart"/>
            <w:r>
              <w:rPr>
                <w:rFonts w:hint="eastAsia"/>
                <w:lang w:val="fr-CH"/>
              </w:rPr>
              <w:t>extension</w:t>
            </w:r>
            <w:r>
              <w:rPr>
                <w:rFonts w:hint="eastAsia"/>
                <w:vertAlign w:val="superscript"/>
                <w:lang w:val="fr-CH" w:eastAsia="ja-JP"/>
              </w:rPr>
              <w:t>AB</w:t>
            </w:r>
            <w:proofErr w:type="spellEnd"/>
            <w:r>
              <w:rPr>
                <w:rFonts w:hint="eastAsia"/>
                <w:vertAlign w:val="superscript"/>
                <w:lang w:val="fr-CH" w:eastAsia="ja-JP"/>
              </w:rPr>
              <w:t>)</w:t>
            </w:r>
          </w:p>
        </w:tc>
        <w:tc>
          <w:tcPr>
            <w:tcW w:w="3969" w:type="dxa"/>
          </w:tcPr>
          <w:p w:rsidR="009D090C" w:rsidRDefault="009D090C" w:rsidP="00EA3AAF">
            <w:pPr>
              <w:pStyle w:val="Tabletext"/>
              <w:bidi w:val="0"/>
              <w:spacing w:before="0" w:after="0" w:line="240" w:lineRule="auto"/>
              <w:jc w:val="both"/>
              <w:rPr>
                <w:lang w:val="fr-CH"/>
              </w:rPr>
            </w:pPr>
            <w:proofErr w:type="spellStart"/>
            <w:r>
              <w:rPr>
                <w:rFonts w:hint="eastAsia"/>
                <w:lang w:val="fr-CH"/>
              </w:rPr>
              <w:t>CDATASection</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rPr>
                <w:lang w:val="fr-CH"/>
              </w:rPr>
            </w:pPr>
          </w:p>
        </w:tc>
        <w:tc>
          <w:tcPr>
            <w:tcW w:w="3969" w:type="dxa"/>
          </w:tcPr>
          <w:p w:rsidR="009D090C" w:rsidRDefault="009D090C" w:rsidP="00EA3AAF">
            <w:pPr>
              <w:pStyle w:val="Tabletext"/>
              <w:bidi w:val="0"/>
              <w:spacing w:before="0" w:after="0" w:line="240" w:lineRule="auto"/>
              <w:jc w:val="both"/>
              <w:rPr>
                <w:lang w:val="fr-CH"/>
              </w:rPr>
            </w:pPr>
            <w:proofErr w:type="spellStart"/>
            <w:r>
              <w:rPr>
                <w:rFonts w:hint="eastAsia"/>
                <w:lang w:val="fr-CH"/>
              </w:rPr>
              <w:t>DocumentType</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rPr>
                <w:lang w:val="fr-CH"/>
              </w:rPr>
            </w:pPr>
          </w:p>
        </w:tc>
        <w:tc>
          <w:tcPr>
            <w:tcW w:w="3969" w:type="dxa"/>
          </w:tcPr>
          <w:p w:rsidR="009D090C" w:rsidRDefault="009D090C" w:rsidP="00EA3AAF">
            <w:pPr>
              <w:pStyle w:val="Tabletext"/>
              <w:bidi w:val="0"/>
              <w:spacing w:before="0" w:after="0" w:line="240" w:lineRule="auto"/>
              <w:jc w:val="both"/>
            </w:pPr>
            <w:r>
              <w:rPr>
                <w:rFonts w:hint="eastAsia"/>
              </w:rPr>
              <w:t>Notation</w:t>
            </w:r>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pPr>
          </w:p>
        </w:tc>
        <w:tc>
          <w:tcPr>
            <w:tcW w:w="3969" w:type="dxa"/>
          </w:tcPr>
          <w:p w:rsidR="009D090C" w:rsidRDefault="009D090C" w:rsidP="00EA3AAF">
            <w:pPr>
              <w:pStyle w:val="Tabletext"/>
              <w:bidi w:val="0"/>
              <w:spacing w:before="0" w:after="0" w:line="240" w:lineRule="auto"/>
              <w:jc w:val="both"/>
            </w:pPr>
            <w:r>
              <w:rPr>
                <w:rFonts w:hint="eastAsia"/>
              </w:rPr>
              <w:t>Entity</w:t>
            </w:r>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pPr>
          </w:p>
        </w:tc>
        <w:tc>
          <w:tcPr>
            <w:tcW w:w="3969" w:type="dxa"/>
          </w:tcPr>
          <w:p w:rsidR="009D090C" w:rsidRDefault="009D090C" w:rsidP="00EA3AAF">
            <w:pPr>
              <w:pStyle w:val="Tabletext"/>
              <w:bidi w:val="0"/>
              <w:spacing w:before="0" w:after="0" w:line="240" w:lineRule="auto"/>
              <w:jc w:val="both"/>
            </w:pPr>
            <w:proofErr w:type="spellStart"/>
            <w:r>
              <w:rPr>
                <w:rFonts w:hint="eastAsia"/>
              </w:rPr>
              <w:t>EntityReference</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pPr>
          </w:p>
        </w:tc>
        <w:tc>
          <w:tcPr>
            <w:tcW w:w="3969" w:type="dxa"/>
          </w:tcPr>
          <w:p w:rsidR="009D090C" w:rsidRDefault="009D090C" w:rsidP="00EA3AAF">
            <w:pPr>
              <w:pStyle w:val="Tabletext"/>
              <w:bidi w:val="0"/>
              <w:spacing w:before="0" w:after="0" w:line="240" w:lineRule="auto"/>
              <w:jc w:val="both"/>
            </w:pPr>
            <w:proofErr w:type="spellStart"/>
            <w:r>
              <w:rPr>
                <w:rFonts w:hint="eastAsia"/>
              </w:rPr>
              <w:t>ProcessingInstruction</w:t>
            </w:r>
            <w:proofErr w:type="spellEnd"/>
          </w:p>
        </w:tc>
      </w:tr>
      <w:tr w:rsidR="009D090C" w:rsidTr="009D090C">
        <w:trPr>
          <w:cantSplit/>
          <w:jc w:val="center"/>
        </w:trPr>
        <w:tc>
          <w:tcPr>
            <w:tcW w:w="2835" w:type="dxa"/>
            <w:vMerge w:val="restart"/>
          </w:tcPr>
          <w:p w:rsidR="009D090C" w:rsidRDefault="009D090C" w:rsidP="00EA3AAF">
            <w:pPr>
              <w:pStyle w:val="Tabletext"/>
              <w:bidi w:val="0"/>
              <w:spacing w:before="0" w:after="0" w:line="240" w:lineRule="auto"/>
              <w:jc w:val="both"/>
              <w:rPr>
                <w:lang w:eastAsia="ja-JP"/>
              </w:rPr>
            </w:pPr>
            <w:r>
              <w:rPr>
                <w:rFonts w:hint="eastAsia"/>
              </w:rPr>
              <w:t>HTML</w:t>
            </w:r>
            <w:r>
              <w:rPr>
                <w:rFonts w:hint="eastAsia"/>
                <w:vertAlign w:val="superscript"/>
                <w:lang w:eastAsia="ja-JP"/>
              </w:rPr>
              <w:t>AB)</w:t>
            </w:r>
          </w:p>
        </w:tc>
        <w:tc>
          <w:tcPr>
            <w:tcW w:w="3969" w:type="dxa"/>
          </w:tcPr>
          <w:p w:rsidR="009D090C" w:rsidRDefault="009D090C" w:rsidP="00EA3AAF">
            <w:pPr>
              <w:pStyle w:val="Tabletext"/>
              <w:bidi w:val="0"/>
              <w:spacing w:before="0" w:after="0" w:line="240" w:lineRule="auto"/>
              <w:jc w:val="both"/>
            </w:pPr>
            <w:proofErr w:type="spellStart"/>
            <w:r>
              <w:rPr>
                <w:rFonts w:hint="eastAsia"/>
              </w:rPr>
              <w:t>HTMLAnchorElement</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pPr>
          </w:p>
        </w:tc>
        <w:tc>
          <w:tcPr>
            <w:tcW w:w="3969" w:type="dxa"/>
          </w:tcPr>
          <w:p w:rsidR="009D090C" w:rsidRDefault="009D090C" w:rsidP="00EA3AAF">
            <w:pPr>
              <w:pStyle w:val="Tabletext"/>
              <w:bidi w:val="0"/>
              <w:spacing w:before="0" w:after="0" w:line="240" w:lineRule="auto"/>
              <w:jc w:val="both"/>
            </w:pPr>
            <w:proofErr w:type="spellStart"/>
            <w:r>
              <w:rPr>
                <w:rFonts w:hint="eastAsia"/>
              </w:rPr>
              <w:t>HTMLBodyElement</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pPr>
          </w:p>
        </w:tc>
        <w:tc>
          <w:tcPr>
            <w:tcW w:w="3969" w:type="dxa"/>
          </w:tcPr>
          <w:p w:rsidR="009D090C" w:rsidRDefault="009D090C" w:rsidP="00EA3AAF">
            <w:pPr>
              <w:pStyle w:val="Tabletext"/>
              <w:bidi w:val="0"/>
              <w:spacing w:before="0" w:after="0" w:line="240" w:lineRule="auto"/>
              <w:jc w:val="both"/>
            </w:pPr>
            <w:proofErr w:type="spellStart"/>
            <w:r>
              <w:rPr>
                <w:rFonts w:hint="eastAsia"/>
              </w:rPr>
              <w:t>HTMLCollection</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pPr>
          </w:p>
        </w:tc>
        <w:tc>
          <w:tcPr>
            <w:tcW w:w="3969" w:type="dxa"/>
          </w:tcPr>
          <w:p w:rsidR="009D090C" w:rsidRDefault="009D090C" w:rsidP="00EA3AAF">
            <w:pPr>
              <w:pStyle w:val="Tabletext"/>
              <w:bidi w:val="0"/>
              <w:spacing w:before="0" w:after="0" w:line="240" w:lineRule="auto"/>
              <w:jc w:val="both"/>
            </w:pPr>
            <w:proofErr w:type="spellStart"/>
            <w:r>
              <w:rPr>
                <w:rFonts w:hint="eastAsia"/>
              </w:rPr>
              <w:t>HTMLDocument</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pPr>
          </w:p>
        </w:tc>
        <w:tc>
          <w:tcPr>
            <w:tcW w:w="3969" w:type="dxa"/>
          </w:tcPr>
          <w:p w:rsidR="009D090C" w:rsidRDefault="009D090C" w:rsidP="00EA3AAF">
            <w:pPr>
              <w:pStyle w:val="Tabletext"/>
              <w:bidi w:val="0"/>
              <w:spacing w:before="0" w:after="0" w:line="240" w:lineRule="auto"/>
              <w:jc w:val="both"/>
            </w:pPr>
            <w:proofErr w:type="spellStart"/>
            <w:r>
              <w:rPr>
                <w:rFonts w:hint="eastAsia"/>
              </w:rPr>
              <w:t>HTMLElement</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pPr>
          </w:p>
        </w:tc>
        <w:tc>
          <w:tcPr>
            <w:tcW w:w="3969" w:type="dxa"/>
          </w:tcPr>
          <w:p w:rsidR="009D090C" w:rsidRDefault="009D090C" w:rsidP="00EA3AAF">
            <w:pPr>
              <w:pStyle w:val="Tabletext"/>
              <w:bidi w:val="0"/>
              <w:spacing w:before="0" w:after="0" w:line="240" w:lineRule="auto"/>
              <w:jc w:val="both"/>
            </w:pPr>
            <w:proofErr w:type="spellStart"/>
            <w:r>
              <w:rPr>
                <w:rFonts w:hint="eastAsia"/>
              </w:rPr>
              <w:t>HTMLFormElement</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pPr>
          </w:p>
        </w:tc>
        <w:tc>
          <w:tcPr>
            <w:tcW w:w="3969" w:type="dxa"/>
          </w:tcPr>
          <w:p w:rsidR="009D090C" w:rsidRDefault="009D090C" w:rsidP="00EA3AAF">
            <w:pPr>
              <w:pStyle w:val="Tabletext"/>
              <w:bidi w:val="0"/>
              <w:spacing w:before="0" w:after="0" w:line="240" w:lineRule="auto"/>
              <w:jc w:val="both"/>
            </w:pPr>
            <w:proofErr w:type="spellStart"/>
            <w:r>
              <w:rPr>
                <w:rFonts w:hint="eastAsia"/>
              </w:rPr>
              <w:t>HTMLInputElement</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pPr>
          </w:p>
        </w:tc>
        <w:tc>
          <w:tcPr>
            <w:tcW w:w="3969" w:type="dxa"/>
          </w:tcPr>
          <w:p w:rsidR="009D090C" w:rsidRDefault="009D090C" w:rsidP="00EA3AAF">
            <w:pPr>
              <w:pStyle w:val="Tabletext"/>
              <w:bidi w:val="0"/>
              <w:spacing w:before="0" w:after="0" w:line="240" w:lineRule="auto"/>
              <w:jc w:val="both"/>
            </w:pPr>
            <w:proofErr w:type="spellStart"/>
            <w:r>
              <w:rPr>
                <w:rFonts w:hint="eastAsia"/>
              </w:rPr>
              <w:t>HTMLObjectElement</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pPr>
          </w:p>
        </w:tc>
        <w:tc>
          <w:tcPr>
            <w:tcW w:w="3969" w:type="dxa"/>
          </w:tcPr>
          <w:p w:rsidR="009D090C" w:rsidRDefault="009D090C" w:rsidP="00EA3AAF">
            <w:pPr>
              <w:pStyle w:val="Tabletext"/>
              <w:bidi w:val="0"/>
              <w:spacing w:before="0" w:after="0" w:line="240" w:lineRule="auto"/>
              <w:jc w:val="both"/>
            </w:pPr>
            <w:proofErr w:type="spellStart"/>
            <w:r>
              <w:rPr>
                <w:rFonts w:hint="eastAsia"/>
              </w:rPr>
              <w:t>HTMLOptionElement</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pPr>
          </w:p>
        </w:tc>
        <w:tc>
          <w:tcPr>
            <w:tcW w:w="3969" w:type="dxa"/>
          </w:tcPr>
          <w:p w:rsidR="009D090C" w:rsidRDefault="009D090C" w:rsidP="00EA3AAF">
            <w:pPr>
              <w:pStyle w:val="Tabletext"/>
              <w:bidi w:val="0"/>
              <w:spacing w:before="0" w:after="0" w:line="240" w:lineRule="auto"/>
              <w:jc w:val="both"/>
            </w:pPr>
            <w:proofErr w:type="spellStart"/>
            <w:r>
              <w:rPr>
                <w:rFonts w:hint="eastAsia"/>
              </w:rPr>
              <w:t>HTMLSelectElement</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pPr>
          </w:p>
        </w:tc>
        <w:tc>
          <w:tcPr>
            <w:tcW w:w="3969" w:type="dxa"/>
          </w:tcPr>
          <w:p w:rsidR="009D090C" w:rsidRDefault="009D090C" w:rsidP="00EA3AAF">
            <w:pPr>
              <w:pStyle w:val="Tabletext"/>
              <w:bidi w:val="0"/>
              <w:spacing w:before="0" w:after="0" w:line="240" w:lineRule="auto"/>
              <w:jc w:val="both"/>
            </w:pPr>
            <w:proofErr w:type="spellStart"/>
            <w:r>
              <w:rPr>
                <w:rFonts w:hint="eastAsia"/>
              </w:rPr>
              <w:t>HTMLTextAreaElement</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pPr>
          </w:p>
        </w:tc>
        <w:tc>
          <w:tcPr>
            <w:tcW w:w="3969" w:type="dxa"/>
          </w:tcPr>
          <w:p w:rsidR="009D090C" w:rsidRDefault="009D090C" w:rsidP="00EA3AAF">
            <w:pPr>
              <w:pStyle w:val="Tabletext"/>
              <w:bidi w:val="0"/>
              <w:spacing w:before="0" w:after="0" w:line="240" w:lineRule="auto"/>
              <w:jc w:val="both"/>
            </w:pPr>
            <w:proofErr w:type="spellStart"/>
            <w:r>
              <w:rPr>
                <w:rFonts w:hint="eastAsia"/>
              </w:rPr>
              <w:t>HTMLImageElement</w:t>
            </w:r>
            <w:proofErr w:type="spellEnd"/>
          </w:p>
        </w:tc>
      </w:tr>
      <w:tr w:rsidR="009D090C" w:rsidTr="009D090C">
        <w:trPr>
          <w:cantSplit/>
          <w:jc w:val="center"/>
        </w:trPr>
        <w:tc>
          <w:tcPr>
            <w:tcW w:w="2835" w:type="dxa"/>
            <w:vMerge w:val="restart"/>
          </w:tcPr>
          <w:p w:rsidR="009D090C" w:rsidRDefault="009D090C" w:rsidP="00EA3AAF">
            <w:pPr>
              <w:pStyle w:val="Tabletext"/>
              <w:bidi w:val="0"/>
              <w:spacing w:before="0" w:after="0" w:line="240" w:lineRule="auto"/>
              <w:jc w:val="both"/>
            </w:pPr>
            <w:r>
              <w:rPr>
                <w:rFonts w:hint="eastAsia"/>
              </w:rPr>
              <w:t>View</w:t>
            </w:r>
          </w:p>
        </w:tc>
        <w:tc>
          <w:tcPr>
            <w:tcW w:w="3969" w:type="dxa"/>
          </w:tcPr>
          <w:p w:rsidR="009D090C" w:rsidRDefault="009D090C" w:rsidP="00EA3AAF">
            <w:pPr>
              <w:pStyle w:val="Tabletext"/>
              <w:bidi w:val="0"/>
              <w:spacing w:before="0" w:after="0" w:line="240" w:lineRule="auto"/>
              <w:jc w:val="both"/>
            </w:pPr>
            <w:proofErr w:type="spellStart"/>
            <w:r>
              <w:rPr>
                <w:rFonts w:hint="eastAsia"/>
              </w:rPr>
              <w:t>AbstractView</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pPr>
          </w:p>
        </w:tc>
        <w:tc>
          <w:tcPr>
            <w:tcW w:w="3969" w:type="dxa"/>
          </w:tcPr>
          <w:p w:rsidR="009D090C" w:rsidRDefault="009D090C" w:rsidP="00EA3AAF">
            <w:pPr>
              <w:pStyle w:val="Tabletext"/>
              <w:bidi w:val="0"/>
              <w:spacing w:before="0" w:after="0" w:line="240" w:lineRule="auto"/>
              <w:jc w:val="both"/>
            </w:pPr>
            <w:proofErr w:type="spellStart"/>
            <w:r>
              <w:rPr>
                <w:rFonts w:hint="eastAsia"/>
              </w:rPr>
              <w:t>DocumentView</w:t>
            </w:r>
            <w:proofErr w:type="spellEnd"/>
          </w:p>
        </w:tc>
      </w:tr>
      <w:tr w:rsidR="009D090C" w:rsidTr="009D090C">
        <w:trPr>
          <w:cantSplit/>
          <w:jc w:val="center"/>
        </w:trPr>
        <w:tc>
          <w:tcPr>
            <w:tcW w:w="2835" w:type="dxa"/>
            <w:vMerge w:val="restart"/>
          </w:tcPr>
          <w:p w:rsidR="009D090C" w:rsidRDefault="009D090C" w:rsidP="00EA3AAF">
            <w:pPr>
              <w:pStyle w:val="Tabletext"/>
              <w:bidi w:val="0"/>
              <w:spacing w:before="0" w:after="0" w:line="240" w:lineRule="auto"/>
              <w:jc w:val="both"/>
            </w:pPr>
            <w:r>
              <w:rPr>
                <w:rFonts w:hint="eastAsia"/>
              </w:rPr>
              <w:t xml:space="preserve">Style </w:t>
            </w:r>
            <w:proofErr w:type="spellStart"/>
            <w:r>
              <w:rPr>
                <w:rFonts w:hint="eastAsia"/>
              </w:rPr>
              <w:t>sheets</w:t>
            </w:r>
            <w:r>
              <w:rPr>
                <w:rFonts w:hint="eastAsia"/>
                <w:vertAlign w:val="superscript"/>
                <w:lang w:eastAsia="ja-JP"/>
              </w:rPr>
              <w:t>AD</w:t>
            </w:r>
            <w:proofErr w:type="spellEnd"/>
            <w:r>
              <w:rPr>
                <w:rFonts w:hint="eastAsia"/>
                <w:vertAlign w:val="superscript"/>
                <w:lang w:eastAsia="ja-JP"/>
              </w:rPr>
              <w:t>)</w:t>
            </w:r>
          </w:p>
        </w:tc>
        <w:tc>
          <w:tcPr>
            <w:tcW w:w="3969" w:type="dxa"/>
          </w:tcPr>
          <w:p w:rsidR="009D090C" w:rsidRDefault="009D090C" w:rsidP="00EA3AAF">
            <w:pPr>
              <w:pStyle w:val="Tabletext"/>
              <w:bidi w:val="0"/>
              <w:spacing w:before="0" w:after="0" w:line="240" w:lineRule="auto"/>
              <w:jc w:val="both"/>
            </w:pPr>
            <w:proofErr w:type="spellStart"/>
            <w:r>
              <w:rPr>
                <w:rFonts w:hint="eastAsia"/>
              </w:rPr>
              <w:t>DocumentStyle</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pPr>
          </w:p>
        </w:tc>
        <w:tc>
          <w:tcPr>
            <w:tcW w:w="3969" w:type="dxa"/>
          </w:tcPr>
          <w:p w:rsidR="009D090C" w:rsidRDefault="009D090C" w:rsidP="00EA3AAF">
            <w:pPr>
              <w:pStyle w:val="Tabletext"/>
              <w:bidi w:val="0"/>
              <w:spacing w:before="0" w:after="0" w:line="240" w:lineRule="auto"/>
              <w:jc w:val="both"/>
            </w:pPr>
            <w:proofErr w:type="spellStart"/>
            <w:r>
              <w:rPr>
                <w:rFonts w:hint="eastAsia"/>
              </w:rPr>
              <w:t>LinkStyle</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pPr>
          </w:p>
        </w:tc>
        <w:tc>
          <w:tcPr>
            <w:tcW w:w="3969" w:type="dxa"/>
          </w:tcPr>
          <w:p w:rsidR="009D090C" w:rsidRDefault="009D090C" w:rsidP="00EA3AAF">
            <w:pPr>
              <w:pStyle w:val="Tabletext"/>
              <w:bidi w:val="0"/>
              <w:spacing w:before="0" w:after="0" w:line="240" w:lineRule="auto"/>
              <w:jc w:val="both"/>
            </w:pPr>
            <w:proofErr w:type="spellStart"/>
            <w:r>
              <w:rPr>
                <w:rFonts w:hint="eastAsia"/>
              </w:rPr>
              <w:t>MediaList</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pPr>
          </w:p>
        </w:tc>
        <w:tc>
          <w:tcPr>
            <w:tcW w:w="3969" w:type="dxa"/>
          </w:tcPr>
          <w:p w:rsidR="009D090C" w:rsidRDefault="009D090C" w:rsidP="00EA3AAF">
            <w:pPr>
              <w:pStyle w:val="Tabletext"/>
              <w:bidi w:val="0"/>
              <w:spacing w:before="0" w:after="0" w:line="240" w:lineRule="auto"/>
              <w:jc w:val="both"/>
            </w:pPr>
            <w:proofErr w:type="spellStart"/>
            <w:r>
              <w:rPr>
                <w:rFonts w:hint="eastAsia"/>
              </w:rPr>
              <w:t>Stylesheet</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auto"/>
              <w:jc w:val="both"/>
            </w:pPr>
          </w:p>
        </w:tc>
        <w:tc>
          <w:tcPr>
            <w:tcW w:w="3969" w:type="dxa"/>
          </w:tcPr>
          <w:p w:rsidR="009D090C" w:rsidRDefault="009D090C" w:rsidP="00EA3AAF">
            <w:pPr>
              <w:pStyle w:val="Tabletext"/>
              <w:bidi w:val="0"/>
              <w:spacing w:before="0" w:after="0" w:line="240" w:lineRule="auto"/>
              <w:jc w:val="both"/>
            </w:pPr>
            <w:proofErr w:type="spellStart"/>
            <w:r>
              <w:rPr>
                <w:rFonts w:hint="eastAsia"/>
              </w:rPr>
              <w:t>StylesheetList</w:t>
            </w:r>
            <w:proofErr w:type="spellEnd"/>
          </w:p>
        </w:tc>
      </w:tr>
      <w:tr w:rsidR="00EA3AAF" w:rsidTr="009D090C">
        <w:trPr>
          <w:cantSplit/>
          <w:jc w:val="center"/>
        </w:trPr>
        <w:tc>
          <w:tcPr>
            <w:tcW w:w="2835" w:type="dxa"/>
            <w:vMerge w:val="restart"/>
          </w:tcPr>
          <w:p w:rsidR="00EA3AAF" w:rsidRDefault="00EA3AAF" w:rsidP="00EA3AAF">
            <w:pPr>
              <w:pStyle w:val="Tabletext"/>
              <w:bidi w:val="0"/>
              <w:spacing w:before="0" w:after="0" w:line="240" w:lineRule="auto"/>
              <w:jc w:val="both"/>
            </w:pPr>
            <w:r>
              <w:rPr>
                <w:rFonts w:hint="eastAsia"/>
              </w:rPr>
              <w:t>CSS</w:t>
            </w:r>
          </w:p>
        </w:tc>
        <w:tc>
          <w:tcPr>
            <w:tcW w:w="3969" w:type="dxa"/>
          </w:tcPr>
          <w:p w:rsidR="00EA3AAF" w:rsidRDefault="00EA3AAF" w:rsidP="00EA3AAF">
            <w:pPr>
              <w:pStyle w:val="Tabletext"/>
              <w:bidi w:val="0"/>
              <w:spacing w:before="0" w:after="0" w:line="240" w:lineRule="auto"/>
              <w:jc w:val="both"/>
            </w:pPr>
            <w:r>
              <w:rPr>
                <w:rFonts w:hint="eastAsia"/>
              </w:rPr>
              <w:t>Counter</w:t>
            </w:r>
          </w:p>
        </w:tc>
      </w:tr>
      <w:tr w:rsidR="00EA3AAF" w:rsidTr="009D090C">
        <w:trPr>
          <w:cantSplit/>
          <w:jc w:val="center"/>
        </w:trPr>
        <w:tc>
          <w:tcPr>
            <w:tcW w:w="2835" w:type="dxa"/>
            <w:vMerge/>
          </w:tcPr>
          <w:p w:rsidR="00EA3AAF" w:rsidRDefault="00EA3AAF" w:rsidP="00EA3AAF">
            <w:pPr>
              <w:pStyle w:val="Tabletext"/>
              <w:bidi w:val="0"/>
              <w:spacing w:before="0" w:after="0" w:line="240" w:lineRule="auto"/>
              <w:jc w:val="both"/>
            </w:pPr>
          </w:p>
        </w:tc>
        <w:tc>
          <w:tcPr>
            <w:tcW w:w="3969" w:type="dxa"/>
          </w:tcPr>
          <w:p w:rsidR="00EA3AAF" w:rsidRDefault="00EA3AAF" w:rsidP="00EA3AAF">
            <w:pPr>
              <w:pStyle w:val="Tabletext"/>
              <w:bidi w:val="0"/>
              <w:spacing w:before="0" w:after="0" w:line="240" w:lineRule="auto"/>
              <w:jc w:val="both"/>
            </w:pPr>
            <w:proofErr w:type="spellStart"/>
            <w:r>
              <w:rPr>
                <w:rFonts w:hint="eastAsia"/>
              </w:rPr>
              <w:t>CSSCharsetRule</w:t>
            </w:r>
            <w:proofErr w:type="spellEnd"/>
          </w:p>
        </w:tc>
      </w:tr>
      <w:tr w:rsidR="00EA3AAF" w:rsidTr="009D090C">
        <w:trPr>
          <w:cantSplit/>
          <w:jc w:val="center"/>
        </w:trPr>
        <w:tc>
          <w:tcPr>
            <w:tcW w:w="2835" w:type="dxa"/>
            <w:vMerge/>
          </w:tcPr>
          <w:p w:rsidR="00EA3AAF" w:rsidRDefault="00EA3AAF" w:rsidP="00EA3AAF">
            <w:pPr>
              <w:pStyle w:val="Tabletext"/>
              <w:bidi w:val="0"/>
              <w:spacing w:before="0" w:after="0" w:line="240" w:lineRule="auto"/>
              <w:jc w:val="both"/>
            </w:pPr>
          </w:p>
        </w:tc>
        <w:tc>
          <w:tcPr>
            <w:tcW w:w="3969" w:type="dxa"/>
          </w:tcPr>
          <w:p w:rsidR="00EA3AAF" w:rsidRDefault="00EA3AAF" w:rsidP="00EA3AAF">
            <w:pPr>
              <w:pStyle w:val="Tabletext"/>
              <w:bidi w:val="0"/>
              <w:spacing w:before="0" w:after="0" w:line="240" w:lineRule="auto"/>
              <w:jc w:val="both"/>
            </w:pPr>
            <w:proofErr w:type="spellStart"/>
            <w:r>
              <w:rPr>
                <w:rFonts w:hint="eastAsia"/>
              </w:rPr>
              <w:t>CSSFontFaceRule</w:t>
            </w:r>
            <w:proofErr w:type="spellEnd"/>
          </w:p>
        </w:tc>
      </w:tr>
      <w:tr w:rsidR="00EA3AAF" w:rsidTr="009D090C">
        <w:trPr>
          <w:cantSplit/>
          <w:jc w:val="center"/>
        </w:trPr>
        <w:tc>
          <w:tcPr>
            <w:tcW w:w="2835" w:type="dxa"/>
            <w:vMerge/>
          </w:tcPr>
          <w:p w:rsidR="00EA3AAF" w:rsidRDefault="00EA3AAF" w:rsidP="00EA3AAF">
            <w:pPr>
              <w:pStyle w:val="Tabletext"/>
              <w:bidi w:val="0"/>
              <w:spacing w:before="0" w:after="0" w:line="240" w:lineRule="auto"/>
              <w:jc w:val="both"/>
            </w:pPr>
          </w:p>
        </w:tc>
        <w:tc>
          <w:tcPr>
            <w:tcW w:w="3969" w:type="dxa"/>
          </w:tcPr>
          <w:p w:rsidR="00EA3AAF" w:rsidRDefault="00EA3AAF" w:rsidP="00EA3AAF">
            <w:pPr>
              <w:pStyle w:val="Tabletext"/>
              <w:bidi w:val="0"/>
              <w:spacing w:before="0" w:after="0" w:line="240" w:lineRule="auto"/>
              <w:jc w:val="both"/>
            </w:pPr>
            <w:proofErr w:type="spellStart"/>
            <w:r>
              <w:rPr>
                <w:rFonts w:hint="eastAsia"/>
              </w:rPr>
              <w:t>CSSImportRule</w:t>
            </w:r>
            <w:proofErr w:type="spellEnd"/>
          </w:p>
        </w:tc>
      </w:tr>
      <w:tr w:rsidR="00EA3AAF" w:rsidTr="009D090C">
        <w:trPr>
          <w:cantSplit/>
          <w:jc w:val="center"/>
        </w:trPr>
        <w:tc>
          <w:tcPr>
            <w:tcW w:w="2835" w:type="dxa"/>
            <w:vMerge/>
          </w:tcPr>
          <w:p w:rsidR="00EA3AAF" w:rsidRDefault="00EA3AAF" w:rsidP="00EA3AAF">
            <w:pPr>
              <w:pStyle w:val="Tabletext"/>
              <w:bidi w:val="0"/>
              <w:spacing w:before="0" w:after="0" w:line="240" w:lineRule="auto"/>
              <w:jc w:val="both"/>
            </w:pPr>
          </w:p>
        </w:tc>
        <w:tc>
          <w:tcPr>
            <w:tcW w:w="3969" w:type="dxa"/>
          </w:tcPr>
          <w:p w:rsidR="00EA3AAF" w:rsidRDefault="00EA3AAF" w:rsidP="00EA3AAF">
            <w:pPr>
              <w:pStyle w:val="Tabletext"/>
              <w:bidi w:val="0"/>
              <w:spacing w:before="0" w:after="0" w:line="240" w:lineRule="auto"/>
              <w:jc w:val="both"/>
            </w:pPr>
            <w:proofErr w:type="spellStart"/>
            <w:r>
              <w:rPr>
                <w:rFonts w:hint="eastAsia"/>
              </w:rPr>
              <w:t>CSSMediaRule</w:t>
            </w:r>
            <w:proofErr w:type="spellEnd"/>
          </w:p>
        </w:tc>
      </w:tr>
      <w:tr w:rsidR="00EA3AAF" w:rsidTr="009D090C">
        <w:trPr>
          <w:cantSplit/>
          <w:jc w:val="center"/>
        </w:trPr>
        <w:tc>
          <w:tcPr>
            <w:tcW w:w="2835" w:type="dxa"/>
            <w:vMerge/>
          </w:tcPr>
          <w:p w:rsidR="00EA3AAF" w:rsidRDefault="00EA3AAF" w:rsidP="00EA3AAF">
            <w:pPr>
              <w:pStyle w:val="Tabletext"/>
              <w:bidi w:val="0"/>
              <w:spacing w:before="0" w:after="0" w:line="240" w:lineRule="auto"/>
              <w:jc w:val="both"/>
            </w:pPr>
          </w:p>
        </w:tc>
        <w:tc>
          <w:tcPr>
            <w:tcW w:w="3969" w:type="dxa"/>
          </w:tcPr>
          <w:p w:rsidR="00EA3AAF" w:rsidRDefault="00EA3AAF" w:rsidP="00EA3AAF">
            <w:pPr>
              <w:pStyle w:val="Tabletext"/>
              <w:bidi w:val="0"/>
              <w:spacing w:before="0" w:after="0" w:line="240" w:lineRule="auto"/>
              <w:jc w:val="both"/>
            </w:pPr>
            <w:proofErr w:type="spellStart"/>
            <w:r>
              <w:rPr>
                <w:rFonts w:hint="eastAsia"/>
              </w:rPr>
              <w:t>CSSPageRule</w:t>
            </w:r>
            <w:proofErr w:type="spellEnd"/>
          </w:p>
        </w:tc>
      </w:tr>
      <w:tr w:rsidR="00EA3AAF" w:rsidTr="009D090C">
        <w:trPr>
          <w:cantSplit/>
          <w:jc w:val="center"/>
        </w:trPr>
        <w:tc>
          <w:tcPr>
            <w:tcW w:w="2835" w:type="dxa"/>
            <w:vMerge/>
          </w:tcPr>
          <w:p w:rsidR="00EA3AAF" w:rsidRDefault="00EA3AAF" w:rsidP="00EA3AAF">
            <w:pPr>
              <w:pStyle w:val="Tabletext"/>
              <w:bidi w:val="0"/>
              <w:spacing w:before="0" w:after="0" w:line="240" w:lineRule="auto"/>
              <w:jc w:val="both"/>
            </w:pPr>
          </w:p>
        </w:tc>
        <w:tc>
          <w:tcPr>
            <w:tcW w:w="3969" w:type="dxa"/>
          </w:tcPr>
          <w:p w:rsidR="00EA3AAF" w:rsidRDefault="00EA3AAF" w:rsidP="00EA3AAF">
            <w:pPr>
              <w:pStyle w:val="Tabletext"/>
              <w:bidi w:val="0"/>
              <w:spacing w:before="0" w:after="0" w:line="240" w:lineRule="auto"/>
              <w:jc w:val="both"/>
            </w:pPr>
            <w:proofErr w:type="spellStart"/>
            <w:r>
              <w:rPr>
                <w:rFonts w:hint="eastAsia"/>
              </w:rPr>
              <w:t>CSSPrimitiveValue</w:t>
            </w:r>
            <w:proofErr w:type="spellEnd"/>
          </w:p>
        </w:tc>
      </w:tr>
      <w:tr w:rsidR="00EA3AAF" w:rsidTr="009D090C">
        <w:trPr>
          <w:cantSplit/>
          <w:jc w:val="center"/>
        </w:trPr>
        <w:tc>
          <w:tcPr>
            <w:tcW w:w="2835" w:type="dxa"/>
            <w:vMerge/>
          </w:tcPr>
          <w:p w:rsidR="00EA3AAF" w:rsidRDefault="00EA3AAF" w:rsidP="00EA3AAF">
            <w:pPr>
              <w:pStyle w:val="Tabletext"/>
              <w:bidi w:val="0"/>
              <w:spacing w:before="0" w:after="0" w:line="240" w:lineRule="auto"/>
              <w:jc w:val="both"/>
            </w:pPr>
          </w:p>
        </w:tc>
        <w:tc>
          <w:tcPr>
            <w:tcW w:w="3969" w:type="dxa"/>
          </w:tcPr>
          <w:p w:rsidR="00EA3AAF" w:rsidRDefault="00EA3AAF" w:rsidP="00EA3AAF">
            <w:pPr>
              <w:pStyle w:val="Tabletext"/>
              <w:bidi w:val="0"/>
              <w:spacing w:before="0" w:after="0" w:line="240" w:lineRule="auto"/>
              <w:jc w:val="both"/>
            </w:pPr>
            <w:proofErr w:type="spellStart"/>
            <w:r>
              <w:rPr>
                <w:rFonts w:hint="eastAsia"/>
              </w:rPr>
              <w:t>CSSRule</w:t>
            </w:r>
            <w:proofErr w:type="spellEnd"/>
          </w:p>
        </w:tc>
      </w:tr>
      <w:tr w:rsidR="00EA3AAF" w:rsidTr="009D090C">
        <w:trPr>
          <w:cantSplit/>
          <w:jc w:val="center"/>
        </w:trPr>
        <w:tc>
          <w:tcPr>
            <w:tcW w:w="2835" w:type="dxa"/>
            <w:vMerge/>
          </w:tcPr>
          <w:p w:rsidR="00EA3AAF" w:rsidRDefault="00EA3AAF" w:rsidP="00EA3AAF">
            <w:pPr>
              <w:pStyle w:val="Tabletext"/>
              <w:bidi w:val="0"/>
              <w:spacing w:before="0" w:after="0" w:line="240" w:lineRule="auto"/>
              <w:jc w:val="both"/>
            </w:pPr>
          </w:p>
        </w:tc>
        <w:tc>
          <w:tcPr>
            <w:tcW w:w="3969" w:type="dxa"/>
          </w:tcPr>
          <w:p w:rsidR="00EA3AAF" w:rsidRDefault="00EA3AAF" w:rsidP="00EA3AAF">
            <w:pPr>
              <w:pStyle w:val="Tabletext"/>
              <w:bidi w:val="0"/>
              <w:spacing w:before="0" w:after="0" w:line="240" w:lineRule="auto"/>
              <w:jc w:val="both"/>
            </w:pPr>
            <w:proofErr w:type="spellStart"/>
            <w:r>
              <w:rPr>
                <w:rFonts w:hint="eastAsia"/>
              </w:rPr>
              <w:t>CSSRulesList</w:t>
            </w:r>
            <w:proofErr w:type="spellEnd"/>
          </w:p>
        </w:tc>
      </w:tr>
      <w:tr w:rsidR="00EA3AAF" w:rsidTr="009D090C">
        <w:trPr>
          <w:cantSplit/>
          <w:jc w:val="center"/>
        </w:trPr>
        <w:tc>
          <w:tcPr>
            <w:tcW w:w="2835" w:type="dxa"/>
            <w:vMerge/>
          </w:tcPr>
          <w:p w:rsidR="00EA3AAF" w:rsidRDefault="00EA3AAF" w:rsidP="00EA3AAF">
            <w:pPr>
              <w:pStyle w:val="Tabletext"/>
              <w:bidi w:val="0"/>
              <w:spacing w:before="0" w:after="0" w:line="240" w:lineRule="auto"/>
              <w:jc w:val="both"/>
            </w:pPr>
          </w:p>
        </w:tc>
        <w:tc>
          <w:tcPr>
            <w:tcW w:w="3969" w:type="dxa"/>
          </w:tcPr>
          <w:p w:rsidR="00EA3AAF" w:rsidRDefault="00EA3AAF" w:rsidP="00EA3AAF">
            <w:pPr>
              <w:pStyle w:val="Tabletext"/>
              <w:bidi w:val="0"/>
              <w:spacing w:before="0" w:after="0" w:line="240" w:lineRule="auto"/>
              <w:jc w:val="both"/>
            </w:pPr>
            <w:proofErr w:type="spellStart"/>
            <w:r>
              <w:rPr>
                <w:rFonts w:hint="eastAsia"/>
              </w:rPr>
              <w:t>CSSStyleDeclaration</w:t>
            </w:r>
            <w:proofErr w:type="spellEnd"/>
          </w:p>
        </w:tc>
      </w:tr>
      <w:tr w:rsidR="00EA3AAF" w:rsidTr="008112B7">
        <w:trPr>
          <w:cantSplit/>
          <w:jc w:val="center"/>
        </w:trPr>
        <w:tc>
          <w:tcPr>
            <w:tcW w:w="2835" w:type="dxa"/>
            <w:vMerge/>
          </w:tcPr>
          <w:p w:rsidR="00EA3AAF" w:rsidRDefault="00EA3AAF" w:rsidP="00EA3AAF">
            <w:pPr>
              <w:pStyle w:val="Tabletext"/>
              <w:bidi w:val="0"/>
              <w:spacing w:before="0" w:after="0" w:line="240" w:lineRule="exact"/>
            </w:pPr>
          </w:p>
        </w:tc>
        <w:tc>
          <w:tcPr>
            <w:tcW w:w="3969" w:type="dxa"/>
          </w:tcPr>
          <w:p w:rsidR="00EA3AAF" w:rsidRDefault="00EA3AAF" w:rsidP="00EA3AAF">
            <w:pPr>
              <w:pStyle w:val="Tabletext"/>
              <w:bidi w:val="0"/>
              <w:spacing w:before="0" w:after="0" w:line="240" w:lineRule="exact"/>
            </w:pPr>
            <w:proofErr w:type="spellStart"/>
            <w:r>
              <w:rPr>
                <w:rFonts w:hint="eastAsia"/>
              </w:rPr>
              <w:t>CSSStyleRule</w:t>
            </w:r>
            <w:proofErr w:type="spellEnd"/>
          </w:p>
        </w:tc>
      </w:tr>
      <w:tr w:rsidR="00EA3AAF" w:rsidTr="008112B7">
        <w:trPr>
          <w:cantSplit/>
          <w:jc w:val="center"/>
        </w:trPr>
        <w:tc>
          <w:tcPr>
            <w:tcW w:w="2835" w:type="dxa"/>
            <w:vMerge/>
          </w:tcPr>
          <w:p w:rsidR="00EA3AAF" w:rsidRDefault="00EA3AAF" w:rsidP="00EA3AAF">
            <w:pPr>
              <w:pStyle w:val="Tabletext"/>
              <w:bidi w:val="0"/>
              <w:spacing w:before="0" w:after="0" w:line="240" w:lineRule="exact"/>
            </w:pPr>
          </w:p>
        </w:tc>
        <w:tc>
          <w:tcPr>
            <w:tcW w:w="3969" w:type="dxa"/>
          </w:tcPr>
          <w:p w:rsidR="00EA3AAF" w:rsidRDefault="00EA3AAF" w:rsidP="00EA3AAF">
            <w:pPr>
              <w:pStyle w:val="Tabletext"/>
              <w:bidi w:val="0"/>
              <w:spacing w:before="0" w:after="0" w:line="240" w:lineRule="exact"/>
            </w:pPr>
            <w:proofErr w:type="spellStart"/>
            <w:r>
              <w:rPr>
                <w:rFonts w:hint="eastAsia"/>
              </w:rPr>
              <w:t>CSSStyleSheet</w:t>
            </w:r>
            <w:proofErr w:type="spellEnd"/>
          </w:p>
        </w:tc>
      </w:tr>
      <w:tr w:rsidR="00EA3AAF" w:rsidTr="008112B7">
        <w:trPr>
          <w:cantSplit/>
          <w:jc w:val="center"/>
        </w:trPr>
        <w:tc>
          <w:tcPr>
            <w:tcW w:w="2835" w:type="dxa"/>
            <w:vMerge/>
          </w:tcPr>
          <w:p w:rsidR="00EA3AAF" w:rsidRDefault="00EA3AAF" w:rsidP="00EA3AAF">
            <w:pPr>
              <w:pStyle w:val="Tabletext"/>
              <w:bidi w:val="0"/>
              <w:spacing w:before="0" w:after="0" w:line="240" w:lineRule="exact"/>
            </w:pPr>
          </w:p>
        </w:tc>
        <w:tc>
          <w:tcPr>
            <w:tcW w:w="3969" w:type="dxa"/>
          </w:tcPr>
          <w:p w:rsidR="00EA3AAF" w:rsidRDefault="00EA3AAF" w:rsidP="00EA3AAF">
            <w:pPr>
              <w:pStyle w:val="Tabletext"/>
              <w:bidi w:val="0"/>
              <w:spacing w:before="0" w:after="0" w:line="240" w:lineRule="exact"/>
            </w:pPr>
            <w:proofErr w:type="spellStart"/>
            <w:r>
              <w:rPr>
                <w:rFonts w:hint="eastAsia"/>
              </w:rPr>
              <w:t>CSSUnknownRule</w:t>
            </w:r>
            <w:proofErr w:type="spellEnd"/>
          </w:p>
        </w:tc>
      </w:tr>
      <w:tr w:rsidR="00EA3AAF" w:rsidTr="008112B7">
        <w:trPr>
          <w:cantSplit/>
          <w:jc w:val="center"/>
        </w:trPr>
        <w:tc>
          <w:tcPr>
            <w:tcW w:w="2835" w:type="dxa"/>
            <w:vMerge/>
          </w:tcPr>
          <w:p w:rsidR="00EA3AAF" w:rsidRDefault="00EA3AAF" w:rsidP="00EA3AAF">
            <w:pPr>
              <w:pStyle w:val="Tabletext"/>
              <w:bidi w:val="0"/>
              <w:spacing w:before="0" w:after="0" w:line="240" w:lineRule="exact"/>
            </w:pPr>
          </w:p>
        </w:tc>
        <w:tc>
          <w:tcPr>
            <w:tcW w:w="3969" w:type="dxa"/>
          </w:tcPr>
          <w:p w:rsidR="00EA3AAF" w:rsidRDefault="00EA3AAF" w:rsidP="00EA3AAF">
            <w:pPr>
              <w:pStyle w:val="Tabletext"/>
              <w:bidi w:val="0"/>
              <w:spacing w:before="0" w:after="0" w:line="240" w:lineRule="exact"/>
            </w:pPr>
            <w:proofErr w:type="spellStart"/>
            <w:r>
              <w:rPr>
                <w:rFonts w:hint="eastAsia"/>
              </w:rPr>
              <w:t>CSSValue</w:t>
            </w:r>
            <w:proofErr w:type="spellEnd"/>
          </w:p>
        </w:tc>
      </w:tr>
      <w:tr w:rsidR="00EA3AAF" w:rsidTr="008112B7">
        <w:trPr>
          <w:cantSplit/>
          <w:jc w:val="center"/>
        </w:trPr>
        <w:tc>
          <w:tcPr>
            <w:tcW w:w="2835" w:type="dxa"/>
            <w:vMerge/>
          </w:tcPr>
          <w:p w:rsidR="00EA3AAF" w:rsidRDefault="00EA3AAF" w:rsidP="00EA3AAF">
            <w:pPr>
              <w:pStyle w:val="Tabletext"/>
              <w:bidi w:val="0"/>
              <w:spacing w:before="0" w:after="0" w:line="240" w:lineRule="exact"/>
            </w:pPr>
          </w:p>
        </w:tc>
        <w:tc>
          <w:tcPr>
            <w:tcW w:w="3969" w:type="dxa"/>
          </w:tcPr>
          <w:p w:rsidR="00EA3AAF" w:rsidRDefault="00EA3AAF" w:rsidP="00EA3AAF">
            <w:pPr>
              <w:pStyle w:val="Tabletext"/>
              <w:bidi w:val="0"/>
              <w:spacing w:before="0" w:after="0" w:line="240" w:lineRule="exact"/>
            </w:pPr>
            <w:proofErr w:type="spellStart"/>
            <w:r>
              <w:rPr>
                <w:rFonts w:hint="eastAsia"/>
              </w:rPr>
              <w:t>CSSValueList</w:t>
            </w:r>
            <w:proofErr w:type="spellEnd"/>
          </w:p>
        </w:tc>
      </w:tr>
      <w:tr w:rsidR="00EA3AAF" w:rsidTr="009D090C">
        <w:trPr>
          <w:cantSplit/>
          <w:jc w:val="center"/>
        </w:trPr>
        <w:tc>
          <w:tcPr>
            <w:tcW w:w="2835" w:type="dxa"/>
            <w:vMerge/>
          </w:tcPr>
          <w:p w:rsidR="00EA3AAF" w:rsidRDefault="00EA3AAF" w:rsidP="00EA3AAF">
            <w:pPr>
              <w:pStyle w:val="Tabletext"/>
              <w:bidi w:val="0"/>
              <w:spacing w:before="0" w:after="0" w:line="240" w:lineRule="exact"/>
            </w:pPr>
          </w:p>
        </w:tc>
        <w:tc>
          <w:tcPr>
            <w:tcW w:w="3969" w:type="dxa"/>
          </w:tcPr>
          <w:p w:rsidR="00EA3AAF" w:rsidRPr="00264A10" w:rsidRDefault="00EA3AAF" w:rsidP="00EA3AAF">
            <w:pPr>
              <w:pStyle w:val="Tabletext"/>
              <w:bidi w:val="0"/>
              <w:spacing w:before="0" w:after="0" w:line="240" w:lineRule="exact"/>
            </w:pPr>
            <w:proofErr w:type="spellStart"/>
            <w:r>
              <w:rPr>
                <w:rFonts w:hint="eastAsia"/>
              </w:rPr>
              <w:t>DocumentCSS</w:t>
            </w:r>
            <w:proofErr w:type="spellEnd"/>
          </w:p>
        </w:tc>
      </w:tr>
      <w:tr w:rsidR="00EA3AAF" w:rsidTr="009D090C">
        <w:trPr>
          <w:cantSplit/>
          <w:jc w:val="center"/>
        </w:trPr>
        <w:tc>
          <w:tcPr>
            <w:tcW w:w="2835" w:type="dxa"/>
            <w:vMerge/>
          </w:tcPr>
          <w:p w:rsidR="00EA3AAF" w:rsidRDefault="00EA3AAF" w:rsidP="00EA3AAF">
            <w:pPr>
              <w:pStyle w:val="Tabletext"/>
              <w:bidi w:val="0"/>
              <w:spacing w:before="0" w:after="0" w:line="240" w:lineRule="exact"/>
              <w:rPr>
                <w:lang w:val="fr-CH"/>
              </w:rPr>
            </w:pPr>
          </w:p>
        </w:tc>
        <w:tc>
          <w:tcPr>
            <w:tcW w:w="3969" w:type="dxa"/>
          </w:tcPr>
          <w:p w:rsidR="00EA3AAF" w:rsidRDefault="00EA3AAF" w:rsidP="00EA3AAF">
            <w:pPr>
              <w:pStyle w:val="Tabletext"/>
              <w:bidi w:val="0"/>
              <w:spacing w:before="0" w:after="0" w:line="240" w:lineRule="exact"/>
            </w:pPr>
            <w:proofErr w:type="spellStart"/>
            <w:r>
              <w:rPr>
                <w:rFonts w:hint="eastAsia"/>
              </w:rPr>
              <w:t>DOMImplementationCSS</w:t>
            </w:r>
            <w:proofErr w:type="spellEnd"/>
          </w:p>
        </w:tc>
      </w:tr>
      <w:tr w:rsidR="00EA3AAF" w:rsidTr="009D090C">
        <w:trPr>
          <w:cantSplit/>
          <w:jc w:val="center"/>
        </w:trPr>
        <w:tc>
          <w:tcPr>
            <w:tcW w:w="2835" w:type="dxa"/>
            <w:vMerge/>
          </w:tcPr>
          <w:p w:rsidR="00EA3AAF" w:rsidRDefault="00EA3AAF" w:rsidP="00EA3AAF">
            <w:pPr>
              <w:pStyle w:val="Tabletext"/>
              <w:bidi w:val="0"/>
              <w:spacing w:before="0" w:after="0" w:line="240" w:lineRule="exact"/>
              <w:rPr>
                <w:lang w:val="fr-CH"/>
              </w:rPr>
            </w:pPr>
          </w:p>
        </w:tc>
        <w:tc>
          <w:tcPr>
            <w:tcW w:w="3969" w:type="dxa"/>
          </w:tcPr>
          <w:p w:rsidR="00EA3AAF" w:rsidRDefault="00EA3AAF" w:rsidP="00EA3AAF">
            <w:pPr>
              <w:pStyle w:val="Tabletext"/>
              <w:bidi w:val="0"/>
              <w:spacing w:before="0" w:after="0" w:line="240" w:lineRule="exact"/>
            </w:pPr>
            <w:proofErr w:type="spellStart"/>
            <w:r>
              <w:rPr>
                <w:rFonts w:hint="eastAsia"/>
              </w:rPr>
              <w:t>ElementCSSInlineStyle</w:t>
            </w:r>
            <w:proofErr w:type="spellEnd"/>
          </w:p>
        </w:tc>
      </w:tr>
      <w:tr w:rsidR="00EA3AAF" w:rsidTr="009D090C">
        <w:trPr>
          <w:cantSplit/>
          <w:jc w:val="center"/>
        </w:trPr>
        <w:tc>
          <w:tcPr>
            <w:tcW w:w="2835" w:type="dxa"/>
            <w:vMerge/>
          </w:tcPr>
          <w:p w:rsidR="00EA3AAF" w:rsidRDefault="00EA3AAF" w:rsidP="00EA3AAF">
            <w:pPr>
              <w:pStyle w:val="Tabletext"/>
              <w:bidi w:val="0"/>
              <w:spacing w:before="0" w:after="0" w:line="240" w:lineRule="exact"/>
            </w:pPr>
          </w:p>
        </w:tc>
        <w:tc>
          <w:tcPr>
            <w:tcW w:w="3969" w:type="dxa"/>
          </w:tcPr>
          <w:p w:rsidR="00EA3AAF" w:rsidRDefault="00EA3AAF" w:rsidP="00EA3AAF">
            <w:pPr>
              <w:pStyle w:val="Tabletext"/>
              <w:bidi w:val="0"/>
              <w:spacing w:before="0" w:after="0" w:line="240" w:lineRule="exact"/>
            </w:pPr>
            <w:proofErr w:type="spellStart"/>
            <w:r>
              <w:rPr>
                <w:rFonts w:hint="eastAsia"/>
              </w:rPr>
              <w:t>Rect</w:t>
            </w:r>
            <w:proofErr w:type="spellEnd"/>
          </w:p>
        </w:tc>
      </w:tr>
      <w:tr w:rsidR="00EA3AAF" w:rsidTr="009D090C">
        <w:trPr>
          <w:cantSplit/>
          <w:jc w:val="center"/>
        </w:trPr>
        <w:tc>
          <w:tcPr>
            <w:tcW w:w="2835" w:type="dxa"/>
            <w:vMerge/>
          </w:tcPr>
          <w:p w:rsidR="00EA3AAF" w:rsidRDefault="00EA3AAF" w:rsidP="00EA3AAF">
            <w:pPr>
              <w:pStyle w:val="Tabletext"/>
              <w:bidi w:val="0"/>
              <w:spacing w:before="0" w:after="0" w:line="240" w:lineRule="exact"/>
            </w:pPr>
          </w:p>
        </w:tc>
        <w:tc>
          <w:tcPr>
            <w:tcW w:w="3969" w:type="dxa"/>
          </w:tcPr>
          <w:p w:rsidR="00EA3AAF" w:rsidRDefault="00EA3AAF" w:rsidP="00EA3AAF">
            <w:pPr>
              <w:pStyle w:val="Tabletext"/>
              <w:bidi w:val="0"/>
              <w:spacing w:before="0" w:after="0" w:line="240" w:lineRule="exact"/>
            </w:pPr>
            <w:proofErr w:type="spellStart"/>
            <w:r>
              <w:rPr>
                <w:rFonts w:hint="eastAsia"/>
              </w:rPr>
              <w:t>RGBColor</w:t>
            </w:r>
            <w:proofErr w:type="spellEnd"/>
          </w:p>
        </w:tc>
      </w:tr>
      <w:tr w:rsidR="009D090C" w:rsidTr="009D090C">
        <w:trPr>
          <w:cantSplit/>
          <w:jc w:val="center"/>
        </w:trPr>
        <w:tc>
          <w:tcPr>
            <w:tcW w:w="2835" w:type="dxa"/>
            <w:vMerge w:val="restart"/>
          </w:tcPr>
          <w:p w:rsidR="009D090C" w:rsidRDefault="009D090C" w:rsidP="00EA3AAF">
            <w:pPr>
              <w:pStyle w:val="Tabletext"/>
              <w:bidi w:val="0"/>
              <w:spacing w:before="0" w:after="0" w:line="240" w:lineRule="exact"/>
            </w:pPr>
            <w:proofErr w:type="spellStart"/>
            <w:r>
              <w:rPr>
                <w:rFonts w:hint="eastAsia"/>
              </w:rPr>
              <w:t>Event</w:t>
            </w:r>
            <w:r>
              <w:rPr>
                <w:rFonts w:hint="eastAsia"/>
                <w:vertAlign w:val="superscript"/>
                <w:lang w:eastAsia="ja-JP"/>
              </w:rPr>
              <w:t>AD</w:t>
            </w:r>
            <w:proofErr w:type="spellEnd"/>
            <w:r>
              <w:rPr>
                <w:rFonts w:hint="eastAsia"/>
                <w:vertAlign w:val="superscript"/>
                <w:lang w:eastAsia="ja-JP"/>
              </w:rPr>
              <w:t>)</w:t>
            </w:r>
          </w:p>
        </w:tc>
        <w:tc>
          <w:tcPr>
            <w:tcW w:w="3969" w:type="dxa"/>
          </w:tcPr>
          <w:p w:rsidR="009D090C" w:rsidRDefault="009D090C" w:rsidP="00EA3AAF">
            <w:pPr>
              <w:pStyle w:val="Tabletext"/>
              <w:bidi w:val="0"/>
              <w:spacing w:before="0" w:after="0" w:line="240" w:lineRule="exact"/>
            </w:pPr>
            <w:proofErr w:type="spellStart"/>
            <w:r>
              <w:rPr>
                <w:rFonts w:hint="eastAsia"/>
              </w:rPr>
              <w:t>ViewCSS</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exact"/>
            </w:pPr>
          </w:p>
        </w:tc>
        <w:tc>
          <w:tcPr>
            <w:tcW w:w="3969" w:type="dxa"/>
          </w:tcPr>
          <w:p w:rsidR="009D090C" w:rsidRDefault="009D090C" w:rsidP="00EA3AAF">
            <w:pPr>
              <w:pStyle w:val="Tabletext"/>
              <w:bidi w:val="0"/>
              <w:spacing w:before="0" w:after="0" w:line="240" w:lineRule="exact"/>
            </w:pPr>
            <w:r>
              <w:rPr>
                <w:rFonts w:hint="eastAsia"/>
              </w:rPr>
              <w:t>Event</w:t>
            </w:r>
          </w:p>
        </w:tc>
      </w:tr>
      <w:tr w:rsidR="009D090C" w:rsidTr="009D090C">
        <w:trPr>
          <w:cantSplit/>
          <w:jc w:val="center"/>
        </w:trPr>
        <w:tc>
          <w:tcPr>
            <w:tcW w:w="2835" w:type="dxa"/>
            <w:vMerge/>
          </w:tcPr>
          <w:p w:rsidR="009D090C" w:rsidRDefault="009D090C" w:rsidP="00EA3AAF">
            <w:pPr>
              <w:pStyle w:val="Tabletext"/>
              <w:bidi w:val="0"/>
              <w:spacing w:before="0" w:after="0" w:line="240" w:lineRule="exact"/>
            </w:pPr>
          </w:p>
        </w:tc>
        <w:tc>
          <w:tcPr>
            <w:tcW w:w="3969" w:type="dxa"/>
          </w:tcPr>
          <w:p w:rsidR="009D090C" w:rsidRDefault="009D090C" w:rsidP="00EA3AAF">
            <w:pPr>
              <w:pStyle w:val="Tabletext"/>
              <w:bidi w:val="0"/>
              <w:spacing w:before="0" w:after="0" w:line="240" w:lineRule="exact"/>
            </w:pPr>
            <w:proofErr w:type="spellStart"/>
            <w:r>
              <w:rPr>
                <w:rFonts w:hint="eastAsia"/>
              </w:rPr>
              <w:t>EventException</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exact"/>
            </w:pPr>
          </w:p>
        </w:tc>
        <w:tc>
          <w:tcPr>
            <w:tcW w:w="3969" w:type="dxa"/>
          </w:tcPr>
          <w:p w:rsidR="009D090C" w:rsidRDefault="009D090C" w:rsidP="00EA3AAF">
            <w:pPr>
              <w:pStyle w:val="Tabletext"/>
              <w:bidi w:val="0"/>
              <w:spacing w:before="0" w:after="0" w:line="240" w:lineRule="exact"/>
            </w:pPr>
            <w:proofErr w:type="spellStart"/>
            <w:r>
              <w:rPr>
                <w:rFonts w:hint="eastAsia"/>
              </w:rPr>
              <w:t>EventListner</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exact"/>
            </w:pPr>
          </w:p>
        </w:tc>
        <w:tc>
          <w:tcPr>
            <w:tcW w:w="3969" w:type="dxa"/>
          </w:tcPr>
          <w:p w:rsidR="009D090C" w:rsidRDefault="009D090C" w:rsidP="00EA3AAF">
            <w:pPr>
              <w:pStyle w:val="Tabletext"/>
              <w:bidi w:val="0"/>
              <w:spacing w:before="0" w:after="0" w:line="240" w:lineRule="exact"/>
            </w:pPr>
            <w:proofErr w:type="spellStart"/>
            <w:r>
              <w:rPr>
                <w:rFonts w:hint="eastAsia"/>
              </w:rPr>
              <w:t>EventTarget</w:t>
            </w:r>
            <w:proofErr w:type="spellEnd"/>
          </w:p>
        </w:tc>
      </w:tr>
      <w:tr w:rsidR="009D090C" w:rsidTr="009D090C">
        <w:trPr>
          <w:cantSplit/>
          <w:jc w:val="center"/>
        </w:trPr>
        <w:tc>
          <w:tcPr>
            <w:tcW w:w="2835" w:type="dxa"/>
            <w:vMerge w:val="restart"/>
          </w:tcPr>
          <w:p w:rsidR="009D090C" w:rsidRDefault="009D090C" w:rsidP="00EA3AAF">
            <w:pPr>
              <w:pStyle w:val="Tabletext"/>
              <w:bidi w:val="0"/>
              <w:spacing w:before="0" w:after="0" w:line="240" w:lineRule="exact"/>
            </w:pPr>
            <w:proofErr w:type="spellStart"/>
            <w:r>
              <w:rPr>
                <w:rFonts w:hint="eastAsia"/>
              </w:rPr>
              <w:t>EventSet</w:t>
            </w:r>
            <w:proofErr w:type="spellEnd"/>
            <w:r>
              <w:rPr>
                <w:rFonts w:hint="eastAsia"/>
                <w:vertAlign w:val="superscript"/>
                <w:lang w:eastAsia="ja-JP"/>
              </w:rPr>
              <w:t xml:space="preserve"> </w:t>
            </w:r>
          </w:p>
        </w:tc>
        <w:tc>
          <w:tcPr>
            <w:tcW w:w="3969" w:type="dxa"/>
          </w:tcPr>
          <w:p w:rsidR="009D090C" w:rsidRDefault="009D090C" w:rsidP="00EA3AAF">
            <w:pPr>
              <w:pStyle w:val="Tabletext"/>
              <w:bidi w:val="0"/>
              <w:spacing w:before="0" w:after="0" w:line="240" w:lineRule="exact"/>
            </w:pPr>
            <w:proofErr w:type="spellStart"/>
            <w:r>
              <w:rPr>
                <w:rFonts w:hint="eastAsia"/>
              </w:rPr>
              <w:t>KeyEvent</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exact"/>
            </w:pPr>
          </w:p>
        </w:tc>
        <w:tc>
          <w:tcPr>
            <w:tcW w:w="3969" w:type="dxa"/>
          </w:tcPr>
          <w:p w:rsidR="009D090C" w:rsidRDefault="009D090C" w:rsidP="00EA3AAF">
            <w:pPr>
              <w:pStyle w:val="Tabletext"/>
              <w:bidi w:val="0"/>
              <w:spacing w:before="0" w:after="0" w:line="240" w:lineRule="exact"/>
            </w:pPr>
            <w:proofErr w:type="spellStart"/>
            <w:r>
              <w:rPr>
                <w:rFonts w:hint="eastAsia"/>
              </w:rPr>
              <w:t>KeyModifiers</w:t>
            </w:r>
            <w:proofErr w:type="spellEnd"/>
          </w:p>
        </w:tc>
      </w:tr>
      <w:tr w:rsidR="009D090C" w:rsidTr="009D090C">
        <w:trPr>
          <w:cantSplit/>
          <w:jc w:val="center"/>
        </w:trPr>
        <w:tc>
          <w:tcPr>
            <w:tcW w:w="2835" w:type="dxa"/>
            <w:vMerge/>
          </w:tcPr>
          <w:p w:rsidR="009D090C" w:rsidRDefault="009D090C" w:rsidP="00EA3AAF">
            <w:pPr>
              <w:pStyle w:val="Tabletext"/>
              <w:bidi w:val="0"/>
              <w:spacing w:before="0" w:after="0" w:line="240" w:lineRule="exact"/>
            </w:pPr>
          </w:p>
        </w:tc>
        <w:tc>
          <w:tcPr>
            <w:tcW w:w="3969" w:type="dxa"/>
          </w:tcPr>
          <w:p w:rsidR="009D090C" w:rsidRDefault="009D090C" w:rsidP="00EA3AAF">
            <w:pPr>
              <w:pStyle w:val="Tabletext"/>
              <w:bidi w:val="0"/>
              <w:spacing w:before="0" w:after="0" w:line="240" w:lineRule="exact"/>
            </w:pPr>
            <w:proofErr w:type="spellStart"/>
            <w:r>
              <w:rPr>
                <w:rFonts w:hint="eastAsia"/>
              </w:rPr>
              <w:t>MouseEvent</w:t>
            </w:r>
            <w:r>
              <w:rPr>
                <w:rFonts w:hint="eastAsia"/>
                <w:vertAlign w:val="superscript"/>
                <w:lang w:eastAsia="ja-JP"/>
              </w:rPr>
              <w:t>AD</w:t>
            </w:r>
            <w:proofErr w:type="spellEnd"/>
            <w:r>
              <w:rPr>
                <w:rFonts w:hint="eastAsia"/>
                <w:vertAlign w:val="superscript"/>
                <w:lang w:eastAsia="ja-JP"/>
              </w:rPr>
              <w:t>)</w:t>
            </w:r>
          </w:p>
        </w:tc>
      </w:tr>
      <w:tr w:rsidR="009D090C" w:rsidTr="009D090C">
        <w:trPr>
          <w:cantSplit/>
          <w:jc w:val="center"/>
        </w:trPr>
        <w:tc>
          <w:tcPr>
            <w:tcW w:w="2835" w:type="dxa"/>
            <w:vMerge/>
          </w:tcPr>
          <w:p w:rsidR="009D090C" w:rsidRDefault="009D090C" w:rsidP="00EA3AAF">
            <w:pPr>
              <w:pStyle w:val="Tabletext"/>
              <w:bidi w:val="0"/>
              <w:spacing w:before="0" w:after="0" w:line="240" w:lineRule="exact"/>
            </w:pPr>
          </w:p>
        </w:tc>
        <w:tc>
          <w:tcPr>
            <w:tcW w:w="3969" w:type="dxa"/>
          </w:tcPr>
          <w:p w:rsidR="009D090C" w:rsidRDefault="009D090C" w:rsidP="00EA3AAF">
            <w:pPr>
              <w:pStyle w:val="Tabletext"/>
              <w:bidi w:val="0"/>
              <w:spacing w:before="0" w:after="0" w:line="240" w:lineRule="exact"/>
            </w:pPr>
            <w:proofErr w:type="spellStart"/>
            <w:r>
              <w:rPr>
                <w:rFonts w:hint="eastAsia"/>
              </w:rPr>
              <w:t>MutationEvent</w:t>
            </w:r>
            <w:r>
              <w:rPr>
                <w:rFonts w:hint="eastAsia"/>
                <w:vertAlign w:val="superscript"/>
                <w:lang w:eastAsia="ja-JP"/>
              </w:rPr>
              <w:t>AD</w:t>
            </w:r>
            <w:proofErr w:type="spellEnd"/>
            <w:r>
              <w:rPr>
                <w:rFonts w:hint="eastAsia"/>
                <w:vertAlign w:val="superscript"/>
                <w:lang w:eastAsia="ja-JP"/>
              </w:rPr>
              <w:t>)</w:t>
            </w:r>
          </w:p>
        </w:tc>
      </w:tr>
      <w:tr w:rsidR="009D090C" w:rsidTr="009D090C">
        <w:trPr>
          <w:cantSplit/>
          <w:jc w:val="center"/>
        </w:trPr>
        <w:tc>
          <w:tcPr>
            <w:tcW w:w="2835" w:type="dxa"/>
            <w:vMerge/>
          </w:tcPr>
          <w:p w:rsidR="009D090C" w:rsidRDefault="009D090C" w:rsidP="00EA3AAF">
            <w:pPr>
              <w:pStyle w:val="Tabletext"/>
              <w:bidi w:val="0"/>
              <w:spacing w:before="0" w:after="0" w:line="240" w:lineRule="exact"/>
            </w:pPr>
          </w:p>
        </w:tc>
        <w:tc>
          <w:tcPr>
            <w:tcW w:w="3969" w:type="dxa"/>
          </w:tcPr>
          <w:p w:rsidR="009D090C" w:rsidRDefault="009D090C" w:rsidP="00EA3AAF">
            <w:pPr>
              <w:pStyle w:val="Tabletext"/>
              <w:bidi w:val="0"/>
              <w:spacing w:before="0" w:after="0" w:line="240" w:lineRule="exact"/>
            </w:pPr>
            <w:proofErr w:type="spellStart"/>
            <w:r>
              <w:rPr>
                <w:rFonts w:hint="eastAsia"/>
              </w:rPr>
              <w:t>UIEvent</w:t>
            </w:r>
            <w:r>
              <w:rPr>
                <w:rFonts w:hint="eastAsia"/>
                <w:vertAlign w:val="superscript"/>
                <w:lang w:eastAsia="ja-JP"/>
              </w:rPr>
              <w:t>AD</w:t>
            </w:r>
            <w:proofErr w:type="spellEnd"/>
            <w:r>
              <w:rPr>
                <w:rFonts w:hint="eastAsia"/>
                <w:vertAlign w:val="superscript"/>
                <w:lang w:eastAsia="ja-JP"/>
              </w:rPr>
              <w:t>)</w:t>
            </w:r>
          </w:p>
        </w:tc>
      </w:tr>
      <w:tr w:rsidR="009D090C" w:rsidTr="009D090C">
        <w:trPr>
          <w:cantSplit/>
          <w:jc w:val="center"/>
        </w:trPr>
        <w:tc>
          <w:tcPr>
            <w:tcW w:w="2835" w:type="dxa"/>
            <w:vMerge/>
          </w:tcPr>
          <w:p w:rsidR="009D090C" w:rsidRDefault="009D090C" w:rsidP="00EA3AAF">
            <w:pPr>
              <w:pStyle w:val="Tabletext"/>
              <w:bidi w:val="0"/>
              <w:spacing w:before="0" w:after="0" w:line="240" w:lineRule="exact"/>
            </w:pPr>
          </w:p>
        </w:tc>
        <w:tc>
          <w:tcPr>
            <w:tcW w:w="3969" w:type="dxa"/>
          </w:tcPr>
          <w:p w:rsidR="009D090C" w:rsidRDefault="009D090C" w:rsidP="00EA3AAF">
            <w:pPr>
              <w:pStyle w:val="Tabletext"/>
              <w:bidi w:val="0"/>
              <w:spacing w:before="0" w:after="0" w:line="240" w:lineRule="exact"/>
            </w:pPr>
            <w:proofErr w:type="spellStart"/>
            <w:r>
              <w:rPr>
                <w:rFonts w:hint="eastAsia"/>
              </w:rPr>
              <w:t>VirtualKeys</w:t>
            </w:r>
            <w:proofErr w:type="spellEnd"/>
          </w:p>
        </w:tc>
      </w:tr>
    </w:tbl>
    <w:p w:rsidR="009D090C" w:rsidRDefault="009D090C" w:rsidP="008C4860">
      <w:pPr>
        <w:rPr>
          <w:rtl/>
          <w:lang w:val="en-GB" w:bidi="ar-EG"/>
        </w:rPr>
      </w:pPr>
      <w:r w:rsidRPr="00FB7917">
        <w:rPr>
          <w:rFonts w:hint="cs"/>
          <w:rtl/>
          <w:lang w:val="en-GB"/>
        </w:rPr>
        <w:lastRenderedPageBreak/>
        <w:t xml:space="preserve">يحتوي الجدول </w:t>
      </w:r>
      <w:r w:rsidRPr="00FB7917">
        <w:rPr>
          <w:lang w:val="en-GB"/>
        </w:rPr>
        <w:t>2</w:t>
      </w:r>
      <w:r w:rsidR="008C4860">
        <w:rPr>
          <w:lang w:val="en-GB"/>
        </w:rPr>
        <w:t>5</w:t>
      </w:r>
      <w:r w:rsidRPr="00FB7917">
        <w:rPr>
          <w:rFonts w:hint="cs"/>
          <w:rtl/>
          <w:lang w:val="en-GB"/>
        </w:rPr>
        <w:t xml:space="preserve"> على قائمة بتمديدات السطوح البينية</w:t>
      </w:r>
      <w:r w:rsidRPr="00FB7917">
        <w:rPr>
          <w:lang w:val="en-GB"/>
        </w:rPr>
        <w:t xml:space="preserve">API </w:t>
      </w:r>
      <w:r w:rsidRPr="00FB7917">
        <w:rPr>
          <w:rFonts w:hint="cs"/>
          <w:rtl/>
          <w:lang w:val="en-GB"/>
        </w:rPr>
        <w:t xml:space="preserve"> لنموذج </w:t>
      </w:r>
      <w:r w:rsidRPr="00FB7917">
        <w:rPr>
          <w:lang w:val="en-GB"/>
        </w:rPr>
        <w:t>DOM</w:t>
      </w:r>
      <w:r w:rsidRPr="00FB7917">
        <w:rPr>
          <w:rFonts w:hint="cs"/>
          <w:rtl/>
          <w:lang w:val="en-GB"/>
        </w:rPr>
        <w:t xml:space="preserve"> لمعيار </w:t>
      </w:r>
      <w:r w:rsidRPr="00FB7917">
        <w:rPr>
          <w:lang w:val="en-GB"/>
        </w:rPr>
        <w:t>ACAP-X</w:t>
      </w:r>
      <w:r w:rsidRPr="00FB7917">
        <w:rPr>
          <w:rFonts w:hint="cs"/>
          <w:rtl/>
          <w:lang w:val="en-GB"/>
        </w:rPr>
        <w:t>.</w:t>
      </w:r>
    </w:p>
    <w:p w:rsidR="009D090C" w:rsidRPr="000A3EE0" w:rsidRDefault="009D090C" w:rsidP="008C4860">
      <w:pPr>
        <w:pStyle w:val="TableNo"/>
        <w:rPr>
          <w:rtl/>
        </w:rPr>
      </w:pPr>
      <w:r w:rsidRPr="000A3EE0">
        <w:rPr>
          <w:rFonts w:hint="cs"/>
          <w:rtl/>
        </w:rPr>
        <w:t>الج</w:t>
      </w:r>
      <w:r w:rsidR="006E2073">
        <w:rPr>
          <w:rFonts w:hint="cs"/>
          <w:rtl/>
        </w:rPr>
        <w:t>ـ</w:t>
      </w:r>
      <w:r w:rsidRPr="000A3EE0">
        <w:rPr>
          <w:rFonts w:hint="cs"/>
          <w:rtl/>
        </w:rPr>
        <w:t xml:space="preserve">دول </w:t>
      </w:r>
      <w:r w:rsidRPr="000A3EE0">
        <w:t>2</w:t>
      </w:r>
      <w:r w:rsidR="008C4860">
        <w:t>5</w:t>
      </w:r>
    </w:p>
    <w:p w:rsidR="009D090C" w:rsidRPr="0012380F" w:rsidRDefault="009D090C" w:rsidP="006E2073">
      <w:pPr>
        <w:pStyle w:val="TableNotitle"/>
        <w:rPr>
          <w:lang w:bidi="ar-EG"/>
        </w:rPr>
      </w:pPr>
      <w:r w:rsidRPr="0012380F">
        <w:rPr>
          <w:rFonts w:hint="cs"/>
          <w:rtl/>
          <w:lang w:bidi="ar-EG"/>
        </w:rPr>
        <w:t xml:space="preserve">تمديدات إضافية لمعيار </w:t>
      </w:r>
      <w:r w:rsidRPr="0012380F">
        <w:rPr>
          <w:lang w:bidi="ar-EG"/>
        </w:rPr>
        <w:t>ACAP-X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969"/>
      </w:tblGrid>
      <w:tr w:rsidR="009D090C" w:rsidTr="009D090C">
        <w:trPr>
          <w:cantSplit/>
          <w:jc w:val="center"/>
        </w:trPr>
        <w:tc>
          <w:tcPr>
            <w:tcW w:w="2835" w:type="dxa"/>
            <w:vMerge w:val="restart"/>
          </w:tcPr>
          <w:p w:rsidR="009D090C" w:rsidRDefault="009D090C" w:rsidP="00EA3AAF">
            <w:pPr>
              <w:pStyle w:val="Tabletext"/>
              <w:bidi w:val="0"/>
              <w:spacing w:before="0" w:after="20"/>
            </w:pPr>
            <w:r>
              <w:rPr>
                <w:rFonts w:hint="eastAsia"/>
                <w:lang w:eastAsia="ja-JP"/>
              </w:rPr>
              <w:t>ACAP-X</w:t>
            </w:r>
            <w:r>
              <w:rPr>
                <w:rFonts w:hint="eastAsia"/>
              </w:rPr>
              <w:t xml:space="preserve"> Extension</w:t>
            </w:r>
          </w:p>
        </w:tc>
        <w:tc>
          <w:tcPr>
            <w:tcW w:w="3969" w:type="dxa"/>
          </w:tcPr>
          <w:p w:rsidR="009D090C" w:rsidRDefault="009D090C" w:rsidP="00EA3AAF">
            <w:pPr>
              <w:pStyle w:val="Tabletext"/>
              <w:bidi w:val="0"/>
              <w:spacing w:before="0" w:after="20"/>
            </w:pPr>
            <w:proofErr w:type="spellStart"/>
            <w:r>
              <w:rPr>
                <w:rFonts w:hint="eastAsia"/>
              </w:rPr>
              <w:t>DOMExceptionExt</w:t>
            </w:r>
            <w:proofErr w:type="spellEnd"/>
          </w:p>
        </w:tc>
      </w:tr>
      <w:tr w:rsidR="009D090C" w:rsidTr="009D090C">
        <w:trPr>
          <w:cantSplit/>
          <w:jc w:val="center"/>
        </w:trPr>
        <w:tc>
          <w:tcPr>
            <w:tcW w:w="2835" w:type="dxa"/>
            <w:vMerge/>
          </w:tcPr>
          <w:p w:rsidR="009D090C" w:rsidRDefault="009D090C" w:rsidP="00EA3AAF">
            <w:pPr>
              <w:pStyle w:val="Tabletext"/>
              <w:bidi w:val="0"/>
              <w:spacing w:before="0" w:after="20"/>
            </w:pPr>
          </w:p>
        </w:tc>
        <w:tc>
          <w:tcPr>
            <w:tcW w:w="3969" w:type="dxa"/>
          </w:tcPr>
          <w:p w:rsidR="009D090C" w:rsidRDefault="009D090C" w:rsidP="00EA3AAF">
            <w:pPr>
              <w:pStyle w:val="Tabletext"/>
              <w:bidi w:val="0"/>
              <w:spacing w:before="0" w:after="20"/>
            </w:pPr>
            <w:proofErr w:type="spellStart"/>
            <w:r>
              <w:rPr>
                <w:rFonts w:hint="eastAsia"/>
              </w:rPr>
              <w:t>HTMLAnchorElementExt</w:t>
            </w:r>
            <w:proofErr w:type="spellEnd"/>
          </w:p>
        </w:tc>
      </w:tr>
      <w:tr w:rsidR="009D090C" w:rsidTr="009D090C">
        <w:trPr>
          <w:cantSplit/>
          <w:jc w:val="center"/>
        </w:trPr>
        <w:tc>
          <w:tcPr>
            <w:tcW w:w="2835" w:type="dxa"/>
            <w:vMerge/>
          </w:tcPr>
          <w:p w:rsidR="009D090C" w:rsidRDefault="009D090C" w:rsidP="00EA3AAF">
            <w:pPr>
              <w:pStyle w:val="Tabletext"/>
              <w:bidi w:val="0"/>
              <w:spacing w:before="0" w:after="20"/>
            </w:pPr>
          </w:p>
        </w:tc>
        <w:tc>
          <w:tcPr>
            <w:tcW w:w="3969" w:type="dxa"/>
          </w:tcPr>
          <w:p w:rsidR="009D090C" w:rsidRDefault="009D090C" w:rsidP="00EA3AAF">
            <w:pPr>
              <w:pStyle w:val="Tabletext"/>
              <w:bidi w:val="0"/>
              <w:spacing w:before="0" w:after="20"/>
            </w:pPr>
            <w:proofErr w:type="spellStart"/>
            <w:r>
              <w:rPr>
                <w:rFonts w:hint="eastAsia"/>
              </w:rPr>
              <w:t>HTMLDocumentExt</w:t>
            </w:r>
            <w:proofErr w:type="spellEnd"/>
          </w:p>
        </w:tc>
      </w:tr>
      <w:tr w:rsidR="009D090C" w:rsidTr="009D090C">
        <w:trPr>
          <w:cantSplit/>
          <w:jc w:val="center"/>
        </w:trPr>
        <w:tc>
          <w:tcPr>
            <w:tcW w:w="2835" w:type="dxa"/>
            <w:vMerge/>
          </w:tcPr>
          <w:p w:rsidR="009D090C" w:rsidRDefault="009D090C" w:rsidP="00EA3AAF">
            <w:pPr>
              <w:pStyle w:val="Tabletext"/>
              <w:bidi w:val="0"/>
              <w:spacing w:before="0" w:after="20"/>
            </w:pPr>
          </w:p>
        </w:tc>
        <w:tc>
          <w:tcPr>
            <w:tcW w:w="3969" w:type="dxa"/>
          </w:tcPr>
          <w:p w:rsidR="009D090C" w:rsidRDefault="009D090C" w:rsidP="00EA3AAF">
            <w:pPr>
              <w:pStyle w:val="Tabletext"/>
              <w:bidi w:val="0"/>
              <w:spacing w:before="0" w:after="20"/>
            </w:pPr>
            <w:proofErr w:type="spellStart"/>
            <w:r>
              <w:rPr>
                <w:rFonts w:hint="eastAsia"/>
              </w:rPr>
              <w:t>HTMLImageElementExt</w:t>
            </w:r>
            <w:proofErr w:type="spellEnd"/>
          </w:p>
        </w:tc>
      </w:tr>
      <w:tr w:rsidR="009D090C" w:rsidTr="009D090C">
        <w:trPr>
          <w:cantSplit/>
          <w:jc w:val="center"/>
        </w:trPr>
        <w:tc>
          <w:tcPr>
            <w:tcW w:w="2835" w:type="dxa"/>
            <w:vMerge/>
          </w:tcPr>
          <w:p w:rsidR="009D090C" w:rsidRDefault="009D090C" w:rsidP="00EA3AAF">
            <w:pPr>
              <w:pStyle w:val="Tabletext"/>
              <w:bidi w:val="0"/>
              <w:spacing w:before="0" w:after="20"/>
            </w:pPr>
          </w:p>
        </w:tc>
        <w:tc>
          <w:tcPr>
            <w:tcW w:w="3969" w:type="dxa"/>
          </w:tcPr>
          <w:p w:rsidR="009D090C" w:rsidRDefault="009D090C" w:rsidP="00EA3AAF">
            <w:pPr>
              <w:pStyle w:val="Tabletext"/>
              <w:bidi w:val="0"/>
              <w:spacing w:before="0" w:after="20"/>
            </w:pPr>
            <w:proofErr w:type="spellStart"/>
            <w:r>
              <w:rPr>
                <w:rFonts w:hint="eastAsia"/>
              </w:rPr>
              <w:t>HTMLFormElementExt</w:t>
            </w:r>
            <w:proofErr w:type="spellEnd"/>
          </w:p>
        </w:tc>
      </w:tr>
      <w:tr w:rsidR="009D090C" w:rsidTr="009D090C">
        <w:trPr>
          <w:cantSplit/>
          <w:jc w:val="center"/>
        </w:trPr>
        <w:tc>
          <w:tcPr>
            <w:tcW w:w="2835" w:type="dxa"/>
            <w:vMerge/>
          </w:tcPr>
          <w:p w:rsidR="009D090C" w:rsidRDefault="009D090C" w:rsidP="00EA3AAF">
            <w:pPr>
              <w:pStyle w:val="Tabletext"/>
              <w:bidi w:val="0"/>
              <w:spacing w:before="0" w:after="20"/>
            </w:pPr>
          </w:p>
        </w:tc>
        <w:tc>
          <w:tcPr>
            <w:tcW w:w="3969" w:type="dxa"/>
          </w:tcPr>
          <w:p w:rsidR="009D090C" w:rsidRDefault="009D090C" w:rsidP="00EA3AAF">
            <w:pPr>
              <w:pStyle w:val="Tabletext"/>
              <w:bidi w:val="0"/>
              <w:spacing w:before="0" w:after="20"/>
            </w:pPr>
            <w:proofErr w:type="spellStart"/>
            <w:r>
              <w:rPr>
                <w:rFonts w:hint="eastAsia"/>
              </w:rPr>
              <w:t>HTMLObjectElementExt</w:t>
            </w:r>
            <w:proofErr w:type="spellEnd"/>
          </w:p>
        </w:tc>
      </w:tr>
      <w:tr w:rsidR="009D090C" w:rsidTr="009D090C">
        <w:trPr>
          <w:cantSplit/>
          <w:jc w:val="center"/>
        </w:trPr>
        <w:tc>
          <w:tcPr>
            <w:tcW w:w="2835" w:type="dxa"/>
            <w:vMerge/>
          </w:tcPr>
          <w:p w:rsidR="009D090C" w:rsidRDefault="009D090C" w:rsidP="00EA3AAF">
            <w:pPr>
              <w:pStyle w:val="Tabletext"/>
              <w:bidi w:val="0"/>
              <w:spacing w:before="0" w:after="20"/>
            </w:pPr>
          </w:p>
        </w:tc>
        <w:tc>
          <w:tcPr>
            <w:tcW w:w="3969" w:type="dxa"/>
          </w:tcPr>
          <w:p w:rsidR="009D090C" w:rsidRDefault="009D090C" w:rsidP="00EA3AAF">
            <w:pPr>
              <w:pStyle w:val="Tabletext"/>
              <w:bidi w:val="0"/>
              <w:spacing w:before="0" w:after="20"/>
            </w:pPr>
            <w:proofErr w:type="spellStart"/>
            <w:r>
              <w:rPr>
                <w:rFonts w:hint="eastAsia"/>
              </w:rPr>
              <w:t>HTMLTriggerObjectElementExt</w:t>
            </w:r>
            <w:proofErr w:type="spellEnd"/>
          </w:p>
        </w:tc>
      </w:tr>
      <w:tr w:rsidR="009D090C" w:rsidTr="009D090C">
        <w:trPr>
          <w:cantSplit/>
          <w:jc w:val="center"/>
        </w:trPr>
        <w:tc>
          <w:tcPr>
            <w:tcW w:w="2835" w:type="dxa"/>
            <w:vMerge/>
          </w:tcPr>
          <w:p w:rsidR="009D090C" w:rsidRDefault="009D090C" w:rsidP="00EA3AAF">
            <w:pPr>
              <w:pStyle w:val="Tabletext"/>
              <w:bidi w:val="0"/>
              <w:spacing w:before="0" w:after="20"/>
            </w:pPr>
          </w:p>
        </w:tc>
        <w:tc>
          <w:tcPr>
            <w:tcW w:w="3969" w:type="dxa"/>
          </w:tcPr>
          <w:p w:rsidR="009D090C" w:rsidRDefault="009D090C" w:rsidP="00EA3AAF">
            <w:pPr>
              <w:pStyle w:val="Tabletext"/>
              <w:bidi w:val="0"/>
              <w:spacing w:before="0" w:after="20"/>
            </w:pPr>
            <w:proofErr w:type="spellStart"/>
            <w:r>
              <w:rPr>
                <w:rFonts w:hint="eastAsia"/>
              </w:rPr>
              <w:t>HTMLOptionsCollection</w:t>
            </w:r>
            <w:proofErr w:type="spellEnd"/>
          </w:p>
        </w:tc>
      </w:tr>
      <w:tr w:rsidR="009D090C" w:rsidTr="009D090C">
        <w:trPr>
          <w:cantSplit/>
          <w:jc w:val="center"/>
        </w:trPr>
        <w:tc>
          <w:tcPr>
            <w:tcW w:w="2835" w:type="dxa"/>
            <w:vMerge/>
          </w:tcPr>
          <w:p w:rsidR="009D090C" w:rsidRDefault="009D090C" w:rsidP="00EA3AAF">
            <w:pPr>
              <w:pStyle w:val="Tabletext"/>
              <w:bidi w:val="0"/>
              <w:spacing w:before="0" w:after="20"/>
            </w:pPr>
          </w:p>
        </w:tc>
        <w:tc>
          <w:tcPr>
            <w:tcW w:w="3969" w:type="dxa"/>
          </w:tcPr>
          <w:p w:rsidR="009D090C" w:rsidRDefault="009D090C" w:rsidP="00EA3AAF">
            <w:pPr>
              <w:pStyle w:val="Tabletext"/>
              <w:bidi w:val="0"/>
              <w:spacing w:before="0" w:after="20"/>
            </w:pPr>
            <w:proofErr w:type="spellStart"/>
            <w:r>
              <w:rPr>
                <w:rFonts w:hint="eastAsia"/>
              </w:rPr>
              <w:t>DocumentViewExt</w:t>
            </w:r>
            <w:proofErr w:type="spellEnd"/>
          </w:p>
        </w:tc>
      </w:tr>
    </w:tbl>
    <w:p w:rsidR="00483363" w:rsidRDefault="00483363" w:rsidP="00483363"/>
    <w:p w:rsidR="009D090C" w:rsidRPr="00B32869" w:rsidRDefault="009D090C" w:rsidP="006E2073">
      <w:pPr>
        <w:pStyle w:val="AnnexNotitle"/>
        <w:rPr>
          <w:rtl/>
        </w:rPr>
      </w:pPr>
      <w:r w:rsidRPr="00547049">
        <w:rPr>
          <w:rFonts w:hint="cs"/>
          <w:rtl/>
        </w:rPr>
        <w:t xml:space="preserve">الملحق </w:t>
      </w:r>
      <w:r>
        <w:t>5</w:t>
      </w:r>
    </w:p>
    <w:p w:rsidR="009D090C" w:rsidRPr="00B32869" w:rsidRDefault="009D090C" w:rsidP="006E2073">
      <w:pPr>
        <w:pStyle w:val="AnnexNotitle"/>
      </w:pPr>
      <w:r w:rsidRPr="00B32869">
        <w:rPr>
          <w:rFonts w:hint="cs"/>
          <w:rtl/>
        </w:rPr>
        <w:t xml:space="preserve">عناصر وأنماط وسائط وسطوح بينية إضافية لبرمجة التطبيقات </w:t>
      </w:r>
      <w:r w:rsidRPr="00B32869">
        <w:t>API</w:t>
      </w:r>
      <w:r w:rsidRPr="00B32869">
        <w:br/>
      </w:r>
      <w:r w:rsidRPr="00B32869">
        <w:rPr>
          <w:rFonts w:hint="cs"/>
          <w:rtl/>
        </w:rPr>
        <w:t xml:space="preserve">من أجل المعيار </w:t>
      </w:r>
      <w:r w:rsidRPr="00B32869">
        <w:t>DVB-HTML</w:t>
      </w:r>
    </w:p>
    <w:p w:rsidR="009D090C" w:rsidRPr="009366D7" w:rsidRDefault="009D090C" w:rsidP="00AB19B6">
      <w:pPr>
        <w:spacing w:before="240"/>
        <w:rPr>
          <w:rtl/>
          <w:lang w:val="en-GB"/>
        </w:rPr>
      </w:pPr>
      <w:r w:rsidRPr="00B32869">
        <w:rPr>
          <w:rFonts w:hint="cs"/>
          <w:rtl/>
          <w:lang w:val="en-GB"/>
        </w:rPr>
        <w:t xml:space="preserve">يرد فيما يلي وصف العناصر وأنماط الوسائط والسطوح البينية </w:t>
      </w:r>
      <w:r w:rsidRPr="009366D7">
        <w:rPr>
          <w:lang w:val="en-GB"/>
        </w:rPr>
        <w:t>API</w:t>
      </w:r>
      <w:r w:rsidRPr="009366D7">
        <w:rPr>
          <w:rFonts w:hint="cs"/>
          <w:rtl/>
          <w:lang w:val="en-GB"/>
        </w:rPr>
        <w:t xml:space="preserve"> من أجل المعيار </w:t>
      </w:r>
      <w:r w:rsidRPr="009366D7">
        <w:rPr>
          <w:lang w:val="en-GB"/>
        </w:rPr>
        <w:t>DVB-HTML</w:t>
      </w:r>
      <w:r w:rsidRPr="009366D7">
        <w:rPr>
          <w:rFonts w:hint="cs"/>
          <w:rtl/>
          <w:lang w:val="en-GB"/>
        </w:rPr>
        <w:t xml:space="preserve"> إضافة إلى ما</w:t>
      </w:r>
      <w:r w:rsidR="00AB19B6">
        <w:rPr>
          <w:rFonts w:hint="eastAsia"/>
          <w:rtl/>
          <w:lang w:val="en-GB"/>
        </w:rPr>
        <w:t> </w:t>
      </w:r>
      <w:r w:rsidRPr="009366D7">
        <w:rPr>
          <w:rFonts w:hint="cs"/>
          <w:rtl/>
          <w:lang w:val="en-GB"/>
        </w:rPr>
        <w:t>ورد في</w:t>
      </w:r>
      <w:r w:rsidR="00AB19B6">
        <w:rPr>
          <w:rFonts w:hint="eastAsia"/>
          <w:rtl/>
          <w:lang w:val="en-GB"/>
        </w:rPr>
        <w:t> </w:t>
      </w:r>
      <w:r w:rsidRPr="009366D7">
        <w:rPr>
          <w:rFonts w:hint="cs"/>
          <w:rtl/>
          <w:lang w:val="en-GB"/>
        </w:rPr>
        <w:t>الملحق</w:t>
      </w:r>
      <w:r w:rsidR="00AB19B6">
        <w:rPr>
          <w:rFonts w:hint="eastAsia"/>
          <w:rtl/>
          <w:lang w:val="en-GB"/>
        </w:rPr>
        <w:t> </w:t>
      </w:r>
      <w:r w:rsidRPr="009366D7">
        <w:rPr>
          <w:lang w:val="en-GB"/>
        </w:rPr>
        <w:t>2</w:t>
      </w:r>
      <w:r w:rsidRPr="009366D7">
        <w:rPr>
          <w:rFonts w:hint="cs"/>
          <w:rtl/>
          <w:lang w:val="en-GB"/>
        </w:rPr>
        <w:t>. وتكون البنود التي تحمل الرمز "</w:t>
      </w:r>
      <w:r w:rsidRPr="009366D7">
        <w:rPr>
          <w:lang w:val="en-GB"/>
        </w:rPr>
        <w:t>DB)</w:t>
      </w:r>
      <w:r w:rsidRPr="009366D7">
        <w:rPr>
          <w:rFonts w:hint="cs"/>
          <w:rtl/>
          <w:lang w:val="en-GB"/>
        </w:rPr>
        <w:t xml:space="preserve">" مشتركة بين معياري </w:t>
      </w:r>
      <w:r w:rsidRPr="009366D7">
        <w:rPr>
          <w:lang w:val="en-GB"/>
        </w:rPr>
        <w:t>DVB-HTML</w:t>
      </w:r>
      <w:r w:rsidRPr="009366D7">
        <w:rPr>
          <w:rFonts w:hint="cs"/>
          <w:rtl/>
          <w:lang w:val="en-GB"/>
        </w:rPr>
        <w:t xml:space="preserve"> و</w:t>
      </w:r>
      <w:r w:rsidRPr="009366D7">
        <w:rPr>
          <w:lang w:val="en-GB"/>
        </w:rPr>
        <w:t>BML</w:t>
      </w:r>
      <w:r w:rsidRPr="009366D7">
        <w:rPr>
          <w:rFonts w:hint="cs"/>
          <w:rtl/>
          <w:lang w:val="en-GB"/>
        </w:rPr>
        <w:t>. أما البنود التي تحمل الرمز "</w:t>
      </w:r>
      <w:r w:rsidRPr="009366D7">
        <w:rPr>
          <w:lang w:val="en-GB"/>
        </w:rPr>
        <w:t>DA)</w:t>
      </w:r>
      <w:r w:rsidRPr="009366D7">
        <w:rPr>
          <w:rFonts w:hint="cs"/>
          <w:rtl/>
          <w:lang w:val="en-GB"/>
        </w:rPr>
        <w:t xml:space="preserve">" فهي مشتركة بين معياري </w:t>
      </w:r>
      <w:r w:rsidRPr="009366D7">
        <w:rPr>
          <w:lang w:val="en-GB"/>
        </w:rPr>
        <w:t>DVB-HTML</w:t>
      </w:r>
      <w:r w:rsidRPr="009366D7">
        <w:rPr>
          <w:rFonts w:hint="cs"/>
          <w:rtl/>
          <w:lang w:val="en-GB"/>
        </w:rPr>
        <w:t xml:space="preserve"> و</w:t>
      </w:r>
      <w:r w:rsidRPr="009366D7">
        <w:rPr>
          <w:lang w:val="en-GB"/>
        </w:rPr>
        <w:t>ACAP-X</w:t>
      </w:r>
      <w:r w:rsidRPr="009366D7">
        <w:rPr>
          <w:rFonts w:hint="cs"/>
          <w:rtl/>
          <w:lang w:val="en-GB"/>
        </w:rPr>
        <w:t>.</w:t>
      </w:r>
    </w:p>
    <w:p w:rsidR="009D090C" w:rsidRPr="00547049" w:rsidRDefault="009D090C" w:rsidP="006A6EE1">
      <w:pPr>
        <w:pStyle w:val="Heading1"/>
        <w:rPr>
          <w:rtl/>
          <w:lang w:bidi="ar-EG"/>
        </w:rPr>
      </w:pPr>
      <w:r w:rsidRPr="00547049">
        <w:rPr>
          <w:lang w:bidi="ar-EG"/>
        </w:rPr>
        <w:t>1</w:t>
      </w:r>
      <w:r w:rsidRPr="00547049">
        <w:rPr>
          <w:rFonts w:hint="cs"/>
          <w:rtl/>
          <w:lang w:bidi="ar-EG"/>
        </w:rPr>
        <w:tab/>
        <w:t xml:space="preserve">أنماط وسائط إضافية لمعيار </w:t>
      </w:r>
      <w:r w:rsidRPr="00547049">
        <w:rPr>
          <w:lang w:bidi="ar-EG"/>
        </w:rPr>
        <w:t>DVB-HTML</w:t>
      </w:r>
    </w:p>
    <w:p w:rsidR="009D090C" w:rsidRPr="009366D7" w:rsidRDefault="009D090C" w:rsidP="008C4860">
      <w:pPr>
        <w:rPr>
          <w:rtl/>
          <w:lang w:val="en-GB"/>
        </w:rPr>
      </w:pPr>
      <w:r w:rsidRPr="009366D7">
        <w:rPr>
          <w:rFonts w:hint="cs"/>
          <w:rtl/>
          <w:lang w:val="en-GB"/>
        </w:rPr>
        <w:t xml:space="preserve">يحتوي الجدول </w:t>
      </w:r>
      <w:r>
        <w:rPr>
          <w:lang w:val="en-GB"/>
        </w:rPr>
        <w:t>2</w:t>
      </w:r>
      <w:r w:rsidR="008C4860">
        <w:rPr>
          <w:lang w:val="en-GB"/>
        </w:rPr>
        <w:t>6</w:t>
      </w:r>
      <w:r w:rsidRPr="009366D7">
        <w:rPr>
          <w:rFonts w:hint="cs"/>
          <w:rtl/>
          <w:lang w:val="en-GB"/>
        </w:rPr>
        <w:t xml:space="preserve"> على قائمة بأنماط وسائط إضافية لمعيار </w:t>
      </w:r>
      <w:r w:rsidRPr="009366D7">
        <w:rPr>
          <w:lang w:val="en-GB"/>
        </w:rPr>
        <w:t>DVB-HTML</w:t>
      </w:r>
      <w:r w:rsidRPr="009366D7">
        <w:rPr>
          <w:rFonts w:hint="cs"/>
          <w:rtl/>
          <w:lang w:val="en-GB"/>
        </w:rPr>
        <w:t>.</w:t>
      </w:r>
    </w:p>
    <w:p w:rsidR="009D090C" w:rsidRPr="000A3EE0" w:rsidRDefault="009D090C" w:rsidP="008C4860">
      <w:pPr>
        <w:pStyle w:val="TableNo"/>
        <w:rPr>
          <w:rtl/>
        </w:rPr>
      </w:pPr>
      <w:r w:rsidRPr="000A3EE0">
        <w:rPr>
          <w:rFonts w:hint="cs"/>
          <w:rtl/>
        </w:rPr>
        <w:t>الج</w:t>
      </w:r>
      <w:r w:rsidR="006E2073">
        <w:rPr>
          <w:rFonts w:hint="cs"/>
          <w:rtl/>
        </w:rPr>
        <w:t>ـ</w:t>
      </w:r>
      <w:r w:rsidRPr="000A3EE0">
        <w:rPr>
          <w:rFonts w:hint="cs"/>
          <w:rtl/>
        </w:rPr>
        <w:t xml:space="preserve">دول </w:t>
      </w:r>
      <w:r>
        <w:t>2</w:t>
      </w:r>
      <w:r w:rsidR="008C4860">
        <w:t>6</w:t>
      </w:r>
    </w:p>
    <w:p w:rsidR="009D090C" w:rsidRPr="0012380F" w:rsidRDefault="009D090C" w:rsidP="006E2073">
      <w:pPr>
        <w:pStyle w:val="TableNotitle"/>
        <w:rPr>
          <w:rtl/>
          <w:lang w:bidi="ar-EG"/>
        </w:rPr>
      </w:pPr>
      <w:r w:rsidRPr="0012380F">
        <w:rPr>
          <w:rFonts w:hint="cs"/>
          <w:rtl/>
          <w:lang w:bidi="ar-EG"/>
        </w:rPr>
        <w:t xml:space="preserve">أنماط وسائط إضافية لمعيار </w:t>
      </w:r>
      <w:r w:rsidRPr="0012380F">
        <w:rPr>
          <w:lang w:bidi="ar-EG"/>
        </w:rPr>
        <w:t>DVB-HTML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D090C" w:rsidTr="009D090C">
        <w:trPr>
          <w:jc w:val="center"/>
        </w:trPr>
        <w:tc>
          <w:tcPr>
            <w:tcW w:w="6237" w:type="dxa"/>
          </w:tcPr>
          <w:p w:rsidR="009D090C" w:rsidRDefault="009D090C" w:rsidP="00EA3AAF">
            <w:pPr>
              <w:pStyle w:val="Tabletext"/>
              <w:bidi w:val="0"/>
              <w:spacing w:before="0" w:after="20"/>
            </w:pPr>
            <w:r>
              <w:t>A</w:t>
            </w:r>
            <w:r>
              <w:rPr>
                <w:rFonts w:hint="eastAsia"/>
              </w:rPr>
              <w:t>pplication/xml</w:t>
            </w:r>
          </w:p>
        </w:tc>
      </w:tr>
      <w:tr w:rsidR="009D090C" w:rsidTr="009D090C">
        <w:trPr>
          <w:jc w:val="center"/>
        </w:trPr>
        <w:tc>
          <w:tcPr>
            <w:tcW w:w="6237" w:type="dxa"/>
          </w:tcPr>
          <w:p w:rsidR="009D090C" w:rsidRDefault="009D090C" w:rsidP="00EA3AAF">
            <w:pPr>
              <w:pStyle w:val="Tabletext"/>
              <w:bidi w:val="0"/>
              <w:spacing w:before="0" w:after="20"/>
            </w:pPr>
            <w:r>
              <w:rPr>
                <w:rFonts w:hint="eastAsia"/>
              </w:rPr>
              <w:t>Application/</w:t>
            </w:r>
            <w:proofErr w:type="spellStart"/>
            <w:r>
              <w:rPr>
                <w:rFonts w:hint="eastAsia"/>
              </w:rPr>
              <w:t>dvbj</w:t>
            </w:r>
            <w:proofErr w:type="spellEnd"/>
          </w:p>
        </w:tc>
      </w:tr>
      <w:tr w:rsidR="009D090C" w:rsidTr="009D090C">
        <w:trPr>
          <w:jc w:val="center"/>
        </w:trPr>
        <w:tc>
          <w:tcPr>
            <w:tcW w:w="6237" w:type="dxa"/>
          </w:tcPr>
          <w:p w:rsidR="009D090C" w:rsidRDefault="009D090C" w:rsidP="00EA3AAF">
            <w:pPr>
              <w:pStyle w:val="Tabletext"/>
              <w:bidi w:val="0"/>
              <w:spacing w:before="0" w:after="20"/>
            </w:pPr>
            <w:r>
              <w:t>A</w:t>
            </w:r>
            <w:r>
              <w:rPr>
                <w:rFonts w:hint="eastAsia"/>
              </w:rPr>
              <w:t>pplication/</w:t>
            </w:r>
            <w:proofErr w:type="spellStart"/>
            <w:r>
              <w:rPr>
                <w:rFonts w:hint="eastAsia"/>
              </w:rPr>
              <w:t>dvb.pfr</w:t>
            </w:r>
            <w:proofErr w:type="spellEnd"/>
          </w:p>
        </w:tc>
      </w:tr>
      <w:tr w:rsidR="009D090C" w:rsidTr="009D090C">
        <w:trPr>
          <w:jc w:val="center"/>
        </w:trPr>
        <w:tc>
          <w:tcPr>
            <w:tcW w:w="6237" w:type="dxa"/>
          </w:tcPr>
          <w:p w:rsidR="009D090C" w:rsidRDefault="009D090C" w:rsidP="00EA3AAF">
            <w:pPr>
              <w:pStyle w:val="Tabletext"/>
              <w:bidi w:val="0"/>
              <w:spacing w:before="0" w:after="20"/>
              <w:rPr>
                <w:lang w:eastAsia="ja-JP"/>
              </w:rPr>
            </w:pPr>
            <w:r>
              <w:rPr>
                <w:rFonts w:hint="eastAsia"/>
              </w:rPr>
              <w:t>Audio/</w:t>
            </w:r>
            <w:proofErr w:type="spellStart"/>
            <w:r>
              <w:rPr>
                <w:rFonts w:hint="eastAsia"/>
              </w:rPr>
              <w:t>mpeg</w:t>
            </w:r>
            <w:r>
              <w:rPr>
                <w:rFonts w:hint="eastAsia"/>
                <w:vertAlign w:val="superscript"/>
                <w:lang w:eastAsia="ja-JP"/>
              </w:rPr>
              <w:t>DA</w:t>
            </w:r>
            <w:proofErr w:type="spellEnd"/>
            <w:r>
              <w:rPr>
                <w:rFonts w:hint="eastAsia"/>
                <w:vertAlign w:val="superscript"/>
                <w:lang w:eastAsia="ja-JP"/>
              </w:rPr>
              <w:t>)</w:t>
            </w:r>
          </w:p>
        </w:tc>
      </w:tr>
      <w:tr w:rsidR="009D090C" w:rsidTr="009D090C">
        <w:trPr>
          <w:jc w:val="center"/>
        </w:trPr>
        <w:tc>
          <w:tcPr>
            <w:tcW w:w="6237" w:type="dxa"/>
          </w:tcPr>
          <w:p w:rsidR="009D090C" w:rsidRDefault="009D090C" w:rsidP="00EA3AAF">
            <w:pPr>
              <w:pStyle w:val="Tabletext"/>
              <w:bidi w:val="0"/>
              <w:spacing w:before="0" w:after="20"/>
            </w:pPr>
            <w:r>
              <w:rPr>
                <w:rFonts w:hint="eastAsia"/>
              </w:rPr>
              <w:t>Image/gif</w:t>
            </w:r>
          </w:p>
        </w:tc>
      </w:tr>
      <w:tr w:rsidR="009D090C" w:rsidTr="009D090C">
        <w:trPr>
          <w:jc w:val="center"/>
        </w:trPr>
        <w:tc>
          <w:tcPr>
            <w:tcW w:w="6237" w:type="dxa"/>
          </w:tcPr>
          <w:p w:rsidR="009D090C" w:rsidRDefault="009D090C" w:rsidP="00EA3AAF">
            <w:pPr>
              <w:pStyle w:val="Tabletext"/>
              <w:bidi w:val="0"/>
              <w:spacing w:before="0" w:after="20"/>
            </w:pPr>
            <w:r>
              <w:rPr>
                <w:rFonts w:hint="eastAsia"/>
              </w:rPr>
              <w:t>Image/</w:t>
            </w:r>
            <w:proofErr w:type="spellStart"/>
            <w:r>
              <w:rPr>
                <w:rFonts w:hint="eastAsia"/>
              </w:rPr>
              <w:t>mpeg</w:t>
            </w:r>
            <w:r>
              <w:rPr>
                <w:rFonts w:hint="eastAsia"/>
                <w:vertAlign w:val="superscript"/>
                <w:lang w:eastAsia="ja-JP"/>
              </w:rPr>
              <w:t>DA</w:t>
            </w:r>
            <w:proofErr w:type="spellEnd"/>
            <w:r>
              <w:rPr>
                <w:rFonts w:hint="eastAsia"/>
                <w:vertAlign w:val="superscript"/>
                <w:lang w:eastAsia="ja-JP"/>
              </w:rPr>
              <w:t>)</w:t>
            </w:r>
          </w:p>
        </w:tc>
      </w:tr>
      <w:tr w:rsidR="009D090C" w:rsidTr="009D090C">
        <w:trPr>
          <w:jc w:val="center"/>
        </w:trPr>
        <w:tc>
          <w:tcPr>
            <w:tcW w:w="6237" w:type="dxa"/>
          </w:tcPr>
          <w:p w:rsidR="009D090C" w:rsidRDefault="009D090C" w:rsidP="00EA3AAF">
            <w:pPr>
              <w:pStyle w:val="Tabletext"/>
              <w:bidi w:val="0"/>
              <w:spacing w:before="0" w:after="20"/>
            </w:pPr>
            <w:r>
              <w:rPr>
                <w:rFonts w:hint="eastAsia"/>
              </w:rPr>
              <w:t>Text/</w:t>
            </w:r>
            <w:proofErr w:type="spellStart"/>
            <w:r>
              <w:rPr>
                <w:rFonts w:hint="eastAsia"/>
              </w:rPr>
              <w:t>ecmascript</w:t>
            </w:r>
            <w:r>
              <w:rPr>
                <w:rFonts w:hint="eastAsia"/>
                <w:vertAlign w:val="superscript"/>
                <w:lang w:eastAsia="ja-JP"/>
              </w:rPr>
              <w:t>DA</w:t>
            </w:r>
            <w:proofErr w:type="spellEnd"/>
            <w:r>
              <w:rPr>
                <w:rFonts w:hint="eastAsia"/>
                <w:vertAlign w:val="superscript"/>
                <w:lang w:eastAsia="ja-JP"/>
              </w:rPr>
              <w:t>)</w:t>
            </w:r>
          </w:p>
        </w:tc>
      </w:tr>
      <w:tr w:rsidR="009D090C" w:rsidTr="009D090C">
        <w:trPr>
          <w:jc w:val="center"/>
        </w:trPr>
        <w:tc>
          <w:tcPr>
            <w:tcW w:w="6237" w:type="dxa"/>
          </w:tcPr>
          <w:p w:rsidR="009D090C" w:rsidRDefault="009D090C" w:rsidP="00EA3AAF">
            <w:pPr>
              <w:pStyle w:val="Tabletext"/>
              <w:bidi w:val="0"/>
              <w:spacing w:before="0" w:after="20"/>
            </w:pPr>
            <w:r>
              <w:rPr>
                <w:rFonts w:hint="eastAsia"/>
              </w:rPr>
              <w:t>Text/</w:t>
            </w:r>
            <w:proofErr w:type="spellStart"/>
            <w:r>
              <w:rPr>
                <w:rFonts w:hint="eastAsia"/>
              </w:rPr>
              <w:t>plain</w:t>
            </w:r>
            <w:r>
              <w:rPr>
                <w:rFonts w:hint="eastAsia"/>
                <w:vertAlign w:val="superscript"/>
                <w:lang w:eastAsia="ja-JP"/>
              </w:rPr>
              <w:t>DB</w:t>
            </w:r>
            <w:proofErr w:type="spellEnd"/>
            <w:r>
              <w:rPr>
                <w:rFonts w:hint="eastAsia"/>
                <w:vertAlign w:val="superscript"/>
                <w:lang w:eastAsia="ja-JP"/>
              </w:rPr>
              <w:t>)</w:t>
            </w:r>
          </w:p>
        </w:tc>
      </w:tr>
      <w:tr w:rsidR="009D090C" w:rsidTr="009D090C">
        <w:trPr>
          <w:jc w:val="center"/>
        </w:trPr>
        <w:tc>
          <w:tcPr>
            <w:tcW w:w="6237" w:type="dxa"/>
          </w:tcPr>
          <w:p w:rsidR="009D090C" w:rsidRDefault="009D090C" w:rsidP="00EA3AAF">
            <w:pPr>
              <w:pStyle w:val="Tabletext"/>
              <w:bidi w:val="0"/>
              <w:spacing w:before="0" w:after="20"/>
            </w:pPr>
            <w:r>
              <w:rPr>
                <w:rFonts w:hint="eastAsia"/>
              </w:rPr>
              <w:t>Text/</w:t>
            </w:r>
            <w:proofErr w:type="spellStart"/>
            <w:r>
              <w:rPr>
                <w:rFonts w:hint="eastAsia"/>
              </w:rPr>
              <w:t>css</w:t>
            </w:r>
            <w:proofErr w:type="spellEnd"/>
          </w:p>
        </w:tc>
      </w:tr>
      <w:tr w:rsidR="009D090C" w:rsidTr="009D090C">
        <w:trPr>
          <w:jc w:val="center"/>
        </w:trPr>
        <w:tc>
          <w:tcPr>
            <w:tcW w:w="6237" w:type="dxa"/>
          </w:tcPr>
          <w:p w:rsidR="009D090C" w:rsidRDefault="009D090C" w:rsidP="00EA3AAF">
            <w:pPr>
              <w:pStyle w:val="Tabletext"/>
              <w:bidi w:val="0"/>
              <w:spacing w:before="0" w:after="20"/>
            </w:pPr>
            <w:r>
              <w:rPr>
                <w:rFonts w:hint="eastAsia"/>
              </w:rPr>
              <w:t>Text/</w:t>
            </w:r>
            <w:proofErr w:type="spellStart"/>
            <w:r>
              <w:rPr>
                <w:rFonts w:hint="eastAsia"/>
              </w:rPr>
              <w:t>xml</w:t>
            </w:r>
            <w:r>
              <w:rPr>
                <w:rFonts w:hint="eastAsia"/>
                <w:vertAlign w:val="superscript"/>
                <w:lang w:eastAsia="ja-JP"/>
              </w:rPr>
              <w:t>DB</w:t>
            </w:r>
            <w:proofErr w:type="spellEnd"/>
            <w:r>
              <w:rPr>
                <w:rFonts w:hint="eastAsia"/>
                <w:vertAlign w:val="superscript"/>
                <w:lang w:eastAsia="ja-JP"/>
              </w:rPr>
              <w:t>)</w:t>
            </w:r>
          </w:p>
        </w:tc>
      </w:tr>
      <w:tr w:rsidR="009D090C" w:rsidTr="009D090C">
        <w:trPr>
          <w:jc w:val="center"/>
        </w:trPr>
        <w:tc>
          <w:tcPr>
            <w:tcW w:w="6237" w:type="dxa"/>
          </w:tcPr>
          <w:p w:rsidR="009D090C" w:rsidRDefault="009D090C" w:rsidP="00EA3AAF">
            <w:pPr>
              <w:pStyle w:val="Tabletext"/>
              <w:bidi w:val="0"/>
              <w:spacing w:before="0" w:after="20"/>
            </w:pPr>
            <w:r>
              <w:t>T</w:t>
            </w:r>
            <w:r>
              <w:rPr>
                <w:rFonts w:hint="eastAsia"/>
              </w:rPr>
              <w:t>ext/dvb.utf8</w:t>
            </w:r>
          </w:p>
        </w:tc>
      </w:tr>
      <w:tr w:rsidR="009D090C" w:rsidTr="009D090C">
        <w:trPr>
          <w:jc w:val="center"/>
        </w:trPr>
        <w:tc>
          <w:tcPr>
            <w:tcW w:w="6237" w:type="dxa"/>
          </w:tcPr>
          <w:p w:rsidR="009D090C" w:rsidRDefault="009D090C" w:rsidP="00EA3AAF">
            <w:pPr>
              <w:pStyle w:val="Tabletext"/>
              <w:bidi w:val="0"/>
              <w:spacing w:before="0" w:after="20"/>
              <w:rPr>
                <w:lang w:val="fr-CH"/>
              </w:rPr>
            </w:pPr>
            <w:proofErr w:type="spellStart"/>
            <w:r>
              <w:rPr>
                <w:lang w:val="fr-CH"/>
              </w:rPr>
              <w:t>M</w:t>
            </w:r>
            <w:r>
              <w:rPr>
                <w:rFonts w:hint="eastAsia"/>
                <w:lang w:val="fr-CH"/>
              </w:rPr>
              <w:t>ultipart</w:t>
            </w:r>
            <w:proofErr w:type="spellEnd"/>
            <w:r>
              <w:rPr>
                <w:rFonts w:hint="eastAsia"/>
                <w:lang w:val="fr-CH"/>
              </w:rPr>
              <w:t>/</w:t>
            </w:r>
            <w:proofErr w:type="spellStart"/>
            <w:r>
              <w:rPr>
                <w:rFonts w:hint="eastAsia"/>
                <w:lang w:val="fr-CH"/>
              </w:rPr>
              <w:t>dvb.service</w:t>
            </w:r>
            <w:proofErr w:type="spellEnd"/>
          </w:p>
        </w:tc>
      </w:tr>
      <w:tr w:rsidR="009D090C" w:rsidTr="009D090C">
        <w:trPr>
          <w:jc w:val="center"/>
        </w:trPr>
        <w:tc>
          <w:tcPr>
            <w:tcW w:w="6237" w:type="dxa"/>
          </w:tcPr>
          <w:p w:rsidR="009D090C" w:rsidRDefault="009D090C" w:rsidP="00EA3AAF">
            <w:pPr>
              <w:pStyle w:val="Tabletext"/>
              <w:bidi w:val="0"/>
              <w:spacing w:before="0" w:after="20"/>
              <w:rPr>
                <w:lang w:val="es-ES_tradnl"/>
              </w:rPr>
            </w:pPr>
            <w:r>
              <w:rPr>
                <w:lang w:val="es-ES_tradnl"/>
              </w:rPr>
              <w:t>V</w:t>
            </w:r>
            <w:r>
              <w:rPr>
                <w:rFonts w:hint="eastAsia"/>
                <w:lang w:val="es-ES_tradnl"/>
              </w:rPr>
              <w:t>ideo/</w:t>
            </w:r>
            <w:proofErr w:type="spellStart"/>
            <w:r>
              <w:rPr>
                <w:rFonts w:hint="eastAsia"/>
                <w:lang w:val="es-ES_tradnl"/>
              </w:rPr>
              <w:t>dvb.mpeg.drip</w:t>
            </w:r>
            <w:proofErr w:type="spellEnd"/>
          </w:p>
        </w:tc>
      </w:tr>
    </w:tbl>
    <w:p w:rsidR="009D090C" w:rsidRPr="00547049" w:rsidRDefault="009D090C" w:rsidP="006A6EE1">
      <w:pPr>
        <w:pStyle w:val="Heading1"/>
        <w:rPr>
          <w:rtl/>
          <w:lang w:bidi="ar-EG"/>
        </w:rPr>
      </w:pPr>
      <w:r w:rsidRPr="00547049">
        <w:rPr>
          <w:lang w:bidi="ar-EG"/>
        </w:rPr>
        <w:lastRenderedPageBreak/>
        <w:t>2</w:t>
      </w:r>
      <w:r w:rsidRPr="00547049">
        <w:rPr>
          <w:lang w:bidi="ar-EG"/>
        </w:rPr>
        <w:tab/>
      </w:r>
      <w:r w:rsidRPr="00547049">
        <w:rPr>
          <w:rFonts w:hint="cs"/>
          <w:rtl/>
          <w:lang w:bidi="ar-EG"/>
        </w:rPr>
        <w:t xml:space="preserve">ترميز لغوي </w:t>
      </w:r>
      <w:r w:rsidRPr="00547049">
        <w:rPr>
          <w:lang w:bidi="ar-EG"/>
        </w:rPr>
        <w:t>XML</w:t>
      </w:r>
      <w:r w:rsidRPr="00547049">
        <w:rPr>
          <w:rFonts w:hint="cs"/>
          <w:rtl/>
          <w:lang w:bidi="ar-EG"/>
        </w:rPr>
        <w:t xml:space="preserve"> إضافي لمعيار </w:t>
      </w:r>
      <w:r w:rsidRPr="00547049">
        <w:rPr>
          <w:lang w:bidi="ar-EG"/>
        </w:rPr>
        <w:t>DVB-HTML</w:t>
      </w:r>
    </w:p>
    <w:p w:rsidR="009D090C" w:rsidRDefault="009D090C" w:rsidP="008C4860">
      <w:pPr>
        <w:rPr>
          <w:rtl/>
          <w:lang w:val="en-GB" w:bidi="ar-EG"/>
        </w:rPr>
      </w:pPr>
      <w:r w:rsidRPr="009366D7">
        <w:rPr>
          <w:rFonts w:hint="cs"/>
          <w:rtl/>
          <w:lang w:val="en-GB"/>
        </w:rPr>
        <w:t xml:space="preserve">يحتوي الجدول </w:t>
      </w:r>
      <w:r w:rsidRPr="009366D7">
        <w:rPr>
          <w:lang w:val="en-GB"/>
        </w:rPr>
        <w:t>2</w:t>
      </w:r>
      <w:r w:rsidR="008C4860">
        <w:rPr>
          <w:lang w:val="en-GB"/>
        </w:rPr>
        <w:t>7</w:t>
      </w:r>
      <w:r w:rsidRPr="009366D7">
        <w:rPr>
          <w:rFonts w:hint="cs"/>
          <w:rtl/>
          <w:lang w:val="en-GB"/>
        </w:rPr>
        <w:t xml:space="preserve"> على ترميز لغوي </w:t>
      </w:r>
      <w:r w:rsidRPr="009366D7">
        <w:rPr>
          <w:lang w:val="en-GB"/>
        </w:rPr>
        <w:t>XML</w:t>
      </w:r>
      <w:r w:rsidRPr="009366D7">
        <w:rPr>
          <w:rFonts w:hint="cs"/>
          <w:rtl/>
          <w:lang w:val="en-GB"/>
        </w:rPr>
        <w:t xml:space="preserve"> إضافي لمعيار </w:t>
      </w:r>
      <w:r w:rsidRPr="009366D7">
        <w:rPr>
          <w:lang w:val="en-GB"/>
        </w:rPr>
        <w:t>DVB-HTML</w:t>
      </w:r>
      <w:r w:rsidRPr="009366D7">
        <w:rPr>
          <w:rFonts w:hint="cs"/>
          <w:rtl/>
          <w:lang w:val="en-GB"/>
        </w:rPr>
        <w:t>.</w:t>
      </w:r>
    </w:p>
    <w:p w:rsidR="009D090C" w:rsidRPr="000A3EE0" w:rsidRDefault="009D090C" w:rsidP="008C4860">
      <w:pPr>
        <w:pStyle w:val="TableNo"/>
        <w:rPr>
          <w:rtl/>
        </w:rPr>
      </w:pPr>
      <w:r w:rsidRPr="000A3EE0">
        <w:rPr>
          <w:rFonts w:hint="cs"/>
          <w:rtl/>
        </w:rPr>
        <w:t>الج</w:t>
      </w:r>
      <w:r w:rsidR="006E2073">
        <w:rPr>
          <w:rFonts w:hint="cs"/>
          <w:rtl/>
        </w:rPr>
        <w:t>ـ</w:t>
      </w:r>
      <w:r w:rsidRPr="000A3EE0">
        <w:rPr>
          <w:rFonts w:hint="cs"/>
          <w:rtl/>
        </w:rPr>
        <w:t xml:space="preserve">دول </w:t>
      </w:r>
      <w:r w:rsidRPr="000A3EE0">
        <w:t>2</w:t>
      </w:r>
      <w:r w:rsidR="008C4860">
        <w:t>7</w:t>
      </w:r>
    </w:p>
    <w:p w:rsidR="009D090C" w:rsidRPr="0012380F" w:rsidRDefault="009D090C" w:rsidP="00655F8A">
      <w:pPr>
        <w:pStyle w:val="TableNotitle"/>
        <w:rPr>
          <w:rtl/>
          <w:lang w:bidi="ar-EG"/>
        </w:rPr>
      </w:pPr>
      <w:r w:rsidRPr="0012380F">
        <w:rPr>
          <w:rFonts w:hint="cs"/>
          <w:rtl/>
          <w:lang w:bidi="ar-EG"/>
        </w:rPr>
        <w:t xml:space="preserve">ترميز لغوي </w:t>
      </w:r>
      <w:r w:rsidRPr="0012380F">
        <w:rPr>
          <w:lang w:bidi="ar-EG"/>
        </w:rPr>
        <w:t>XML</w:t>
      </w:r>
      <w:r w:rsidR="00655F8A">
        <w:rPr>
          <w:rFonts w:hint="cs"/>
          <w:rtl/>
          <w:lang w:bidi="ar-EG"/>
        </w:rPr>
        <w:t xml:space="preserve"> إضافي</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9D090C" w:rsidTr="009D090C">
        <w:trPr>
          <w:jc w:val="center"/>
        </w:trPr>
        <w:tc>
          <w:tcPr>
            <w:tcW w:w="6237" w:type="dxa"/>
          </w:tcPr>
          <w:p w:rsidR="009D090C" w:rsidRDefault="009D090C" w:rsidP="00483363">
            <w:pPr>
              <w:pStyle w:val="Tabletext"/>
              <w:jc w:val="right"/>
            </w:pPr>
            <w:r>
              <w:rPr>
                <w:rFonts w:hint="eastAsia"/>
              </w:rPr>
              <w:t xml:space="preserve">Basic </w:t>
            </w:r>
            <w:proofErr w:type="spellStart"/>
            <w:r>
              <w:rPr>
                <w:rFonts w:hint="eastAsia"/>
              </w:rPr>
              <w:t>Table</w:t>
            </w:r>
            <w:r>
              <w:rPr>
                <w:rFonts w:hint="eastAsia"/>
                <w:vertAlign w:val="superscript"/>
                <w:lang w:eastAsia="ja-JP"/>
              </w:rPr>
              <w:t>DB</w:t>
            </w:r>
            <w:proofErr w:type="spellEnd"/>
            <w:r>
              <w:rPr>
                <w:rFonts w:hint="eastAsia"/>
                <w:vertAlign w:val="superscript"/>
                <w:lang w:eastAsia="ja-JP"/>
              </w:rPr>
              <w:t>)</w:t>
            </w:r>
          </w:p>
        </w:tc>
      </w:tr>
      <w:tr w:rsidR="009D090C" w:rsidTr="009D090C">
        <w:trPr>
          <w:jc w:val="center"/>
        </w:trPr>
        <w:tc>
          <w:tcPr>
            <w:tcW w:w="6237" w:type="dxa"/>
          </w:tcPr>
          <w:p w:rsidR="009D090C" w:rsidRDefault="009D090C" w:rsidP="00483363">
            <w:pPr>
              <w:pStyle w:val="Tabletext"/>
              <w:jc w:val="right"/>
            </w:pPr>
            <w:proofErr w:type="spellStart"/>
            <w:r>
              <w:rPr>
                <w:rFonts w:hint="eastAsia"/>
              </w:rPr>
              <w:t>Iframe</w:t>
            </w:r>
            <w:r>
              <w:rPr>
                <w:rFonts w:hint="eastAsia"/>
                <w:vertAlign w:val="superscript"/>
                <w:lang w:eastAsia="ja-JP"/>
              </w:rPr>
              <w:t>DB</w:t>
            </w:r>
            <w:proofErr w:type="spellEnd"/>
            <w:r>
              <w:rPr>
                <w:rFonts w:hint="eastAsia"/>
                <w:vertAlign w:val="superscript"/>
                <w:lang w:eastAsia="ja-JP"/>
              </w:rPr>
              <w:t>)</w:t>
            </w:r>
          </w:p>
        </w:tc>
      </w:tr>
    </w:tbl>
    <w:p w:rsidR="00483363" w:rsidRDefault="00483363" w:rsidP="00483363">
      <w:pPr>
        <w:rPr>
          <w:lang w:bidi="ar-EG"/>
        </w:rPr>
      </w:pPr>
    </w:p>
    <w:p w:rsidR="009D090C" w:rsidRPr="00547049" w:rsidRDefault="009D090C" w:rsidP="006A6EE1">
      <w:pPr>
        <w:pStyle w:val="Heading1"/>
        <w:rPr>
          <w:rtl/>
          <w:lang w:bidi="ar-EG"/>
        </w:rPr>
      </w:pPr>
      <w:r w:rsidRPr="00547049">
        <w:rPr>
          <w:lang w:bidi="ar-EG"/>
        </w:rPr>
        <w:t>3</w:t>
      </w:r>
      <w:r w:rsidRPr="00547049">
        <w:rPr>
          <w:lang w:bidi="ar-EG"/>
        </w:rPr>
        <w:tab/>
      </w:r>
      <w:r w:rsidRPr="00547049">
        <w:rPr>
          <w:rFonts w:hint="cs"/>
          <w:rtl/>
          <w:lang w:bidi="ar-EG"/>
        </w:rPr>
        <w:t xml:space="preserve">خصائص إضافية للأوراق النمطية المتعاقبة </w:t>
      </w:r>
      <w:r w:rsidRPr="00547049">
        <w:rPr>
          <w:lang w:bidi="ar-EG"/>
        </w:rPr>
        <w:t>CSS</w:t>
      </w:r>
      <w:r w:rsidRPr="00547049">
        <w:rPr>
          <w:rFonts w:hint="cs"/>
          <w:rtl/>
          <w:lang w:bidi="ar-EG"/>
        </w:rPr>
        <w:t xml:space="preserve"> لمعيار </w:t>
      </w:r>
      <w:r w:rsidRPr="00547049">
        <w:rPr>
          <w:lang w:bidi="ar-EG"/>
        </w:rPr>
        <w:t>DVB-HTML</w:t>
      </w:r>
    </w:p>
    <w:p w:rsidR="009D090C" w:rsidRPr="009366D7" w:rsidRDefault="009D090C" w:rsidP="008C4860">
      <w:pPr>
        <w:rPr>
          <w:rtl/>
          <w:lang w:val="en-GB"/>
        </w:rPr>
      </w:pPr>
      <w:r w:rsidRPr="009366D7">
        <w:rPr>
          <w:rFonts w:hint="cs"/>
          <w:rtl/>
          <w:lang w:val="en-GB"/>
        </w:rPr>
        <w:t xml:space="preserve">يحتوي الجدول </w:t>
      </w:r>
      <w:r w:rsidRPr="009366D7">
        <w:rPr>
          <w:lang w:val="en-GB"/>
        </w:rPr>
        <w:t>2</w:t>
      </w:r>
      <w:r w:rsidR="008C4860">
        <w:rPr>
          <w:lang w:val="en-GB"/>
        </w:rPr>
        <w:t>8</w:t>
      </w:r>
      <w:r w:rsidRPr="009366D7">
        <w:rPr>
          <w:rFonts w:hint="cs"/>
          <w:rtl/>
          <w:lang w:val="en-GB"/>
        </w:rPr>
        <w:t xml:space="preserve"> على قائمة بخصائص ومحددات إضافية للأوراق </w:t>
      </w:r>
      <w:r w:rsidRPr="009366D7">
        <w:rPr>
          <w:lang w:val="en-GB"/>
        </w:rPr>
        <w:t>CSS</w:t>
      </w:r>
      <w:r w:rsidRPr="009366D7">
        <w:rPr>
          <w:rFonts w:hint="cs"/>
          <w:rtl/>
          <w:lang w:val="en-GB"/>
        </w:rPr>
        <w:t xml:space="preserve"> لمعيار </w:t>
      </w:r>
      <w:r w:rsidRPr="009366D7">
        <w:rPr>
          <w:lang w:val="en-GB"/>
        </w:rPr>
        <w:t>DVB-HTML</w:t>
      </w:r>
      <w:r w:rsidRPr="009366D7">
        <w:rPr>
          <w:rFonts w:hint="cs"/>
          <w:rtl/>
          <w:lang w:val="en-GB"/>
        </w:rPr>
        <w:t>.</w:t>
      </w:r>
    </w:p>
    <w:p w:rsidR="009D090C" w:rsidRPr="000A3EE0" w:rsidRDefault="009D090C" w:rsidP="008C4860">
      <w:pPr>
        <w:pStyle w:val="TableNo"/>
        <w:rPr>
          <w:rtl/>
        </w:rPr>
      </w:pPr>
      <w:r w:rsidRPr="000A3EE0">
        <w:rPr>
          <w:rFonts w:hint="cs"/>
          <w:rtl/>
        </w:rPr>
        <w:t>الج</w:t>
      </w:r>
      <w:r w:rsidR="006E2073">
        <w:rPr>
          <w:rFonts w:hint="cs"/>
          <w:rtl/>
        </w:rPr>
        <w:t>ـ</w:t>
      </w:r>
      <w:r w:rsidRPr="000A3EE0">
        <w:rPr>
          <w:rFonts w:hint="cs"/>
          <w:rtl/>
        </w:rPr>
        <w:t xml:space="preserve">دول </w:t>
      </w:r>
      <w:r w:rsidRPr="000A3EE0">
        <w:t>2</w:t>
      </w:r>
      <w:r w:rsidR="008C4860">
        <w:t>8</w:t>
      </w:r>
    </w:p>
    <w:p w:rsidR="009D090C" w:rsidRPr="0012380F" w:rsidRDefault="009D090C" w:rsidP="006E2073">
      <w:pPr>
        <w:pStyle w:val="TableNotitle"/>
        <w:rPr>
          <w:rtl/>
          <w:lang w:bidi="ar-EG"/>
        </w:rPr>
      </w:pPr>
      <w:r w:rsidRPr="0012380F">
        <w:rPr>
          <w:rFonts w:hint="cs"/>
          <w:rtl/>
          <w:lang w:bidi="ar-EG"/>
        </w:rPr>
        <w:t xml:space="preserve">خصائص ومحددات إضافية للأوراق </w:t>
      </w:r>
      <w:r w:rsidRPr="0012380F">
        <w:rPr>
          <w:lang w:bidi="ar-EG"/>
        </w:rPr>
        <w:t>CSS</w:t>
      </w:r>
      <w:r w:rsidRPr="0012380F">
        <w:rPr>
          <w:rFonts w:hint="cs"/>
          <w:rtl/>
          <w:lang w:bidi="ar-EG"/>
        </w:rPr>
        <w:t xml:space="preserve"> لمعيار </w:t>
      </w:r>
      <w:r w:rsidRPr="0012380F">
        <w:rPr>
          <w:lang w:bidi="ar-EG"/>
        </w:rPr>
        <w:t>DVB-HTML</w:t>
      </w:r>
    </w:p>
    <w:tbl>
      <w:tblPr>
        <w:tblW w:w="0" w:type="auto"/>
        <w:jc w:val="center"/>
        <w:tblInd w:w="2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05"/>
        <w:gridCol w:w="3255"/>
      </w:tblGrid>
      <w:tr w:rsidR="009D090C" w:rsidRPr="00B32869" w:rsidTr="009D090C">
        <w:trPr>
          <w:cantSplit/>
          <w:jc w:val="center"/>
        </w:trPr>
        <w:tc>
          <w:tcPr>
            <w:tcW w:w="2205" w:type="dxa"/>
            <w:vMerge w:val="restart"/>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Properties</w:t>
            </w: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Direction</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U</w:t>
            </w:r>
            <w:r w:rsidRPr="00B32869">
              <w:rPr>
                <w:sz w:val="20"/>
                <w:szCs w:val="26"/>
                <w:lang w:val="en-GB"/>
              </w:rPr>
              <w:t>nicode</w:t>
            </w:r>
            <w:r w:rsidRPr="00B32869">
              <w:rPr>
                <w:rFonts w:hint="eastAsia"/>
                <w:sz w:val="20"/>
                <w:szCs w:val="26"/>
                <w:lang w:val="en-GB"/>
              </w:rPr>
              <w:t>-</w:t>
            </w:r>
            <w:proofErr w:type="spellStart"/>
            <w:r w:rsidRPr="00B32869">
              <w:rPr>
                <w:rFonts w:hint="eastAsia"/>
                <w:sz w:val="20"/>
                <w:szCs w:val="26"/>
                <w:lang w:val="en-GB"/>
              </w:rPr>
              <w:t>bidi</w:t>
            </w:r>
            <w:proofErr w:type="spellEnd"/>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Min-width</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Max-width</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Min-height</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Max-height</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Font-stretch</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sz w:val="20"/>
                <w:szCs w:val="26"/>
                <w:lang w:val="en-GB"/>
              </w:rPr>
              <w:t>F</w:t>
            </w:r>
            <w:r w:rsidRPr="00B32869">
              <w:rPr>
                <w:rFonts w:hint="eastAsia"/>
                <w:sz w:val="20"/>
                <w:szCs w:val="26"/>
                <w:lang w:val="en-GB"/>
              </w:rPr>
              <w:t>ont-size-adjust</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Table-layout</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Empty-cells</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Speak-header</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Opacity</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eastAsia="ja-JP"/>
              </w:rPr>
            </w:pPr>
            <w:proofErr w:type="spellStart"/>
            <w:r w:rsidRPr="00B32869">
              <w:rPr>
                <w:rFonts w:hint="eastAsia"/>
                <w:sz w:val="20"/>
                <w:szCs w:val="26"/>
                <w:lang w:val="en-GB"/>
              </w:rPr>
              <w:t>Nav</w:t>
            </w:r>
            <w:proofErr w:type="spellEnd"/>
            <w:r w:rsidRPr="00B32869">
              <w:rPr>
                <w:rFonts w:hint="eastAsia"/>
                <w:sz w:val="20"/>
                <w:szCs w:val="26"/>
                <w:lang w:val="en-GB"/>
              </w:rPr>
              <w:t>-first</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Clip-video</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Compose-rule</w:t>
            </w:r>
          </w:p>
        </w:tc>
      </w:tr>
      <w:tr w:rsidR="009D090C" w:rsidRPr="00B32869" w:rsidTr="009D090C">
        <w:trPr>
          <w:cantSplit/>
          <w:jc w:val="center"/>
        </w:trPr>
        <w:tc>
          <w:tcPr>
            <w:tcW w:w="2205" w:type="dxa"/>
            <w:vMerge w:val="restart"/>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Selectors</w:t>
            </w: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Child</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Adjacent sibling</w:t>
            </w:r>
          </w:p>
        </w:tc>
      </w:tr>
      <w:tr w:rsidR="009D090C" w:rsidRPr="00B32869" w:rsidTr="009D090C">
        <w:trPr>
          <w:cantSplit/>
          <w:jc w:val="center"/>
        </w:trPr>
        <w:tc>
          <w:tcPr>
            <w:tcW w:w="2205"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255"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Attribute and attribute v</w:t>
            </w:r>
            <w:r w:rsidRPr="00B32869">
              <w:rPr>
                <w:rFonts w:hint="eastAsia"/>
                <w:sz w:val="20"/>
                <w:szCs w:val="26"/>
                <w:lang w:val="en-GB" w:eastAsia="ja-JP"/>
              </w:rPr>
              <w:t>a</w:t>
            </w:r>
            <w:r w:rsidRPr="00B32869">
              <w:rPr>
                <w:rFonts w:hint="eastAsia"/>
                <w:sz w:val="20"/>
                <w:szCs w:val="26"/>
                <w:lang w:val="en-GB"/>
              </w:rPr>
              <w:t>lues</w:t>
            </w:r>
          </w:p>
        </w:tc>
      </w:tr>
    </w:tbl>
    <w:p w:rsidR="00EA3AAF" w:rsidRDefault="00EA3AAF" w:rsidP="00EA3AAF">
      <w:pPr>
        <w:rPr>
          <w:rFonts w:hint="cs"/>
          <w:rtl/>
        </w:rPr>
      </w:pPr>
    </w:p>
    <w:p w:rsidR="00EA3AAF" w:rsidRDefault="00EA3AAF">
      <w:pPr>
        <w:overflowPunct/>
        <w:autoSpaceDE/>
        <w:autoSpaceDN/>
        <w:bidi w:val="0"/>
        <w:adjustRightInd/>
        <w:spacing w:before="0" w:line="240" w:lineRule="auto"/>
        <w:jc w:val="left"/>
        <w:textAlignment w:val="auto"/>
        <w:rPr>
          <w:rFonts w:ascii="Times New Roman Bold" w:hAnsi="Times New Roman Bold"/>
          <w:b/>
          <w:bCs/>
          <w:sz w:val="26"/>
          <w:szCs w:val="36"/>
        </w:rPr>
      </w:pPr>
      <w:r>
        <w:br w:type="page"/>
      </w:r>
    </w:p>
    <w:p w:rsidR="009D090C" w:rsidRPr="00EA3AAF" w:rsidRDefault="009D090C" w:rsidP="00EA3AAF">
      <w:pPr>
        <w:pStyle w:val="Heading1"/>
        <w:rPr>
          <w:rtl/>
        </w:rPr>
      </w:pPr>
      <w:r w:rsidRPr="00EA3AAF">
        <w:lastRenderedPageBreak/>
        <w:t>4</w:t>
      </w:r>
      <w:r w:rsidRPr="00EA3AAF">
        <w:rPr>
          <w:rFonts w:hint="cs"/>
          <w:rtl/>
        </w:rPr>
        <w:tab/>
        <w:t xml:space="preserve">السطوح البينية الإضافية لبرمجة التطبيقات </w:t>
      </w:r>
      <w:r w:rsidRPr="00EA3AAF">
        <w:t>API</w:t>
      </w:r>
      <w:r w:rsidRPr="00EA3AAF">
        <w:rPr>
          <w:rFonts w:hint="cs"/>
          <w:rtl/>
        </w:rPr>
        <w:t xml:space="preserve"> لنموذج </w:t>
      </w:r>
      <w:r w:rsidRPr="00EA3AAF">
        <w:t>DOM</w:t>
      </w:r>
      <w:r w:rsidRPr="00EA3AAF">
        <w:rPr>
          <w:rFonts w:hint="cs"/>
          <w:rtl/>
        </w:rPr>
        <w:t xml:space="preserve"> لمعيار </w:t>
      </w:r>
      <w:r w:rsidRPr="00EA3AAF">
        <w:t>DVB-HTML</w:t>
      </w:r>
    </w:p>
    <w:p w:rsidR="009D090C" w:rsidRPr="006C10AE" w:rsidRDefault="009D090C" w:rsidP="006A6EE1">
      <w:pPr>
        <w:pStyle w:val="Heading2"/>
        <w:rPr>
          <w:rtl/>
          <w:lang w:bidi="ar-EG"/>
        </w:rPr>
      </w:pPr>
      <w:r w:rsidRPr="006C10AE">
        <w:rPr>
          <w:lang w:bidi="ar-EG"/>
        </w:rPr>
        <w:t>1.4</w:t>
      </w:r>
      <w:r w:rsidRPr="006C10AE">
        <w:rPr>
          <w:lang w:bidi="ar-EG"/>
        </w:rPr>
        <w:tab/>
      </w:r>
      <w:r w:rsidRPr="006C10AE">
        <w:rPr>
          <w:rFonts w:hint="cs"/>
          <w:rtl/>
          <w:lang w:bidi="ar-EG"/>
        </w:rPr>
        <w:t xml:space="preserve">السطوح البينية الإضافية </w:t>
      </w:r>
      <w:r w:rsidRPr="006C10AE">
        <w:rPr>
          <w:lang w:bidi="ar-EG"/>
        </w:rPr>
        <w:t>API</w:t>
      </w:r>
      <w:r w:rsidRPr="006C10AE">
        <w:rPr>
          <w:rFonts w:hint="cs"/>
          <w:rtl/>
          <w:lang w:bidi="ar-EG"/>
        </w:rPr>
        <w:t xml:space="preserve"> لنموذج </w:t>
      </w:r>
      <w:r w:rsidRPr="006C10AE">
        <w:rPr>
          <w:lang w:bidi="ar-EG"/>
        </w:rPr>
        <w:t>DOM</w:t>
      </w:r>
      <w:r w:rsidRPr="006C10AE">
        <w:rPr>
          <w:rFonts w:hint="cs"/>
          <w:rtl/>
          <w:lang w:bidi="ar-EG"/>
        </w:rPr>
        <w:t xml:space="preserve"> في السوية </w:t>
      </w:r>
      <w:r w:rsidRPr="006C10AE">
        <w:rPr>
          <w:lang w:bidi="ar-EG"/>
        </w:rPr>
        <w:t>1</w:t>
      </w:r>
      <w:r w:rsidRPr="006C10AE">
        <w:rPr>
          <w:rFonts w:hint="cs"/>
          <w:rtl/>
          <w:lang w:bidi="ar-EG"/>
        </w:rPr>
        <w:t xml:space="preserve"> لمعيار </w:t>
      </w:r>
      <w:r w:rsidRPr="006C10AE">
        <w:rPr>
          <w:lang w:bidi="ar-EG"/>
        </w:rPr>
        <w:t>DVB-HTML</w:t>
      </w:r>
    </w:p>
    <w:p w:rsidR="009D090C" w:rsidRPr="009366D7" w:rsidRDefault="009D090C" w:rsidP="008C4860">
      <w:pPr>
        <w:rPr>
          <w:rtl/>
          <w:lang w:val="en-GB"/>
        </w:rPr>
      </w:pPr>
      <w:r w:rsidRPr="009366D7">
        <w:rPr>
          <w:rFonts w:hint="cs"/>
          <w:rtl/>
          <w:lang w:val="en-GB"/>
        </w:rPr>
        <w:t xml:space="preserve">يحتوي الجدول </w:t>
      </w:r>
      <w:r w:rsidRPr="009366D7">
        <w:rPr>
          <w:lang w:val="en-GB"/>
        </w:rPr>
        <w:t>2</w:t>
      </w:r>
      <w:r w:rsidR="008C4860">
        <w:rPr>
          <w:lang w:val="en-GB"/>
        </w:rPr>
        <w:t>9</w:t>
      </w:r>
      <w:r w:rsidRPr="009366D7">
        <w:rPr>
          <w:rFonts w:hint="cs"/>
          <w:rtl/>
          <w:lang w:val="en-GB"/>
        </w:rPr>
        <w:t xml:space="preserve"> على قائمة بالسطوح البينية الإضافية </w:t>
      </w:r>
      <w:r w:rsidRPr="009366D7">
        <w:rPr>
          <w:lang w:val="en-GB"/>
        </w:rPr>
        <w:t>API</w:t>
      </w:r>
      <w:r w:rsidRPr="009366D7">
        <w:rPr>
          <w:rFonts w:hint="cs"/>
          <w:rtl/>
          <w:lang w:val="en-GB"/>
        </w:rPr>
        <w:t xml:space="preserve"> لنموذج </w:t>
      </w:r>
      <w:r w:rsidRPr="009366D7">
        <w:rPr>
          <w:lang w:val="en-GB"/>
        </w:rPr>
        <w:t>DOM</w:t>
      </w:r>
      <w:r w:rsidRPr="009366D7">
        <w:rPr>
          <w:rFonts w:hint="cs"/>
          <w:rtl/>
          <w:lang w:val="en-GB"/>
        </w:rPr>
        <w:t xml:space="preserve"> في السوية </w:t>
      </w:r>
      <w:r w:rsidRPr="009366D7">
        <w:rPr>
          <w:lang w:val="en-GB"/>
        </w:rPr>
        <w:t>1</w:t>
      </w:r>
      <w:r w:rsidRPr="009366D7">
        <w:rPr>
          <w:rFonts w:hint="cs"/>
          <w:rtl/>
          <w:lang w:val="en-GB"/>
        </w:rPr>
        <w:t xml:space="preserve"> لمعيار </w:t>
      </w:r>
      <w:r w:rsidRPr="009366D7">
        <w:rPr>
          <w:lang w:val="en-GB"/>
        </w:rPr>
        <w:t>DVB-HTML</w:t>
      </w:r>
      <w:r w:rsidRPr="009366D7">
        <w:rPr>
          <w:rFonts w:hint="cs"/>
          <w:rtl/>
          <w:lang w:val="en-GB"/>
        </w:rPr>
        <w:t>.</w:t>
      </w:r>
    </w:p>
    <w:p w:rsidR="009D090C" w:rsidRPr="000A3EE0" w:rsidRDefault="009D090C" w:rsidP="008C4860">
      <w:pPr>
        <w:pStyle w:val="TableNo"/>
        <w:rPr>
          <w:rtl/>
        </w:rPr>
      </w:pPr>
      <w:r w:rsidRPr="000A3EE0">
        <w:rPr>
          <w:rFonts w:hint="cs"/>
          <w:rtl/>
        </w:rPr>
        <w:t>الج</w:t>
      </w:r>
      <w:r w:rsidR="006E2073">
        <w:rPr>
          <w:rFonts w:hint="cs"/>
          <w:rtl/>
        </w:rPr>
        <w:t>ـ</w:t>
      </w:r>
      <w:r w:rsidRPr="000A3EE0">
        <w:rPr>
          <w:rFonts w:hint="cs"/>
          <w:rtl/>
        </w:rPr>
        <w:t xml:space="preserve">دول </w:t>
      </w:r>
      <w:r w:rsidRPr="000A3EE0">
        <w:t>2</w:t>
      </w:r>
      <w:r w:rsidR="008C4860">
        <w:t>9</w:t>
      </w:r>
    </w:p>
    <w:p w:rsidR="009D090C" w:rsidRPr="00325938" w:rsidRDefault="009D090C" w:rsidP="006E2073">
      <w:pPr>
        <w:pStyle w:val="TableNotitle"/>
        <w:rPr>
          <w:rtl/>
          <w:lang w:bidi="ar-EG"/>
        </w:rPr>
      </w:pPr>
      <w:r w:rsidRPr="0012380F">
        <w:rPr>
          <w:rFonts w:hint="cs"/>
          <w:rtl/>
          <w:lang w:bidi="ar-EG"/>
        </w:rPr>
        <w:t xml:space="preserve">السطوح البينية الإضافية </w:t>
      </w:r>
      <w:r w:rsidRPr="0012380F">
        <w:rPr>
          <w:lang w:bidi="ar-EG"/>
        </w:rPr>
        <w:t>API</w:t>
      </w:r>
      <w:r w:rsidRPr="0012380F">
        <w:rPr>
          <w:rFonts w:hint="cs"/>
          <w:rtl/>
          <w:lang w:bidi="ar-EG"/>
        </w:rPr>
        <w:t xml:space="preserve"> لنموذج </w:t>
      </w:r>
      <w:r w:rsidRPr="0012380F">
        <w:rPr>
          <w:lang w:bidi="ar-EG"/>
        </w:rPr>
        <w:t>DOM</w:t>
      </w:r>
      <w:r w:rsidR="006E2073">
        <w:rPr>
          <w:rFonts w:hint="cs"/>
          <w:rtl/>
          <w:lang w:bidi="ar-EG"/>
        </w:rPr>
        <w:t xml:space="preserve"> </w:t>
      </w:r>
      <w:r w:rsidRPr="0012380F">
        <w:rPr>
          <w:rFonts w:hint="cs"/>
          <w:rtl/>
          <w:lang w:bidi="ar-EG"/>
        </w:rPr>
        <w:t xml:space="preserve">في السوية </w:t>
      </w:r>
      <w:r w:rsidRPr="0012380F">
        <w:rPr>
          <w:lang w:bidi="ar-EG"/>
        </w:rPr>
        <w:t>1</w:t>
      </w:r>
      <w:r w:rsidRPr="0012380F">
        <w:rPr>
          <w:rFonts w:hint="cs"/>
          <w:rtl/>
          <w:lang w:bidi="ar-EG"/>
        </w:rPr>
        <w:t xml:space="preserve"> لمعيار </w:t>
      </w:r>
      <w:r w:rsidRPr="0012380F">
        <w:rPr>
          <w:lang w:bidi="ar-EG"/>
        </w:rPr>
        <w:t>DVB-HTML</w:t>
      </w:r>
    </w:p>
    <w:tbl>
      <w:tblPr>
        <w:tblW w:w="0" w:type="auto"/>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12"/>
        <w:gridCol w:w="4059"/>
      </w:tblGrid>
      <w:tr w:rsidR="00135734" w:rsidRPr="00B32869" w:rsidTr="006E2073">
        <w:trPr>
          <w:cantSplit/>
        </w:trPr>
        <w:tc>
          <w:tcPr>
            <w:tcW w:w="3312" w:type="dxa"/>
            <w:vMerge w:val="restart"/>
          </w:tcPr>
          <w:p w:rsidR="00135734" w:rsidRPr="00325938" w:rsidRDefault="00135734" w:rsidP="0013573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rPr>
            </w:pPr>
            <w:r w:rsidRPr="00B32869">
              <w:rPr>
                <w:rFonts w:hint="eastAsia"/>
                <w:sz w:val="20"/>
                <w:szCs w:val="26"/>
                <w:lang w:val="en-GB"/>
              </w:rPr>
              <w:t>HTML</w:t>
            </w:r>
          </w:p>
        </w:tc>
        <w:tc>
          <w:tcPr>
            <w:tcW w:w="4059" w:type="dxa"/>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DVBHTMLCollection</w:t>
            </w:r>
            <w:proofErr w:type="spellEnd"/>
          </w:p>
        </w:tc>
      </w:tr>
      <w:tr w:rsidR="00135734" w:rsidRPr="00B32869" w:rsidTr="006E2073">
        <w:trPr>
          <w:cantSplit/>
        </w:trPr>
        <w:tc>
          <w:tcPr>
            <w:tcW w:w="3312" w:type="dxa"/>
            <w:vMerge/>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DVBHTMLDocument</w:t>
            </w:r>
            <w:proofErr w:type="spellEnd"/>
          </w:p>
        </w:tc>
      </w:tr>
      <w:tr w:rsidR="00135734" w:rsidRPr="00B32869" w:rsidTr="006E2073">
        <w:trPr>
          <w:cantSplit/>
        </w:trPr>
        <w:tc>
          <w:tcPr>
            <w:tcW w:w="3312" w:type="dxa"/>
            <w:vMerge/>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DVBHTMLElement</w:t>
            </w:r>
            <w:proofErr w:type="spellEnd"/>
          </w:p>
        </w:tc>
      </w:tr>
      <w:tr w:rsidR="00135734" w:rsidRPr="00B32869" w:rsidTr="006E2073">
        <w:trPr>
          <w:cantSplit/>
        </w:trPr>
        <w:tc>
          <w:tcPr>
            <w:tcW w:w="3312" w:type="dxa"/>
            <w:vMerge/>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DVBHTMLAnchorElement</w:t>
            </w:r>
            <w:proofErr w:type="spellEnd"/>
          </w:p>
        </w:tc>
      </w:tr>
      <w:tr w:rsidR="00135734" w:rsidRPr="00B32869" w:rsidTr="006E2073">
        <w:trPr>
          <w:cantSplit/>
        </w:trPr>
        <w:tc>
          <w:tcPr>
            <w:tcW w:w="3312" w:type="dxa"/>
            <w:vMerge/>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DVBHTMLButtonElement</w:t>
            </w:r>
            <w:proofErr w:type="spellEnd"/>
          </w:p>
        </w:tc>
      </w:tr>
      <w:tr w:rsidR="00135734" w:rsidRPr="00B32869" w:rsidTr="006E2073">
        <w:trPr>
          <w:cantSplit/>
        </w:trPr>
        <w:tc>
          <w:tcPr>
            <w:tcW w:w="3312" w:type="dxa"/>
            <w:vMerge/>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DVBHTMLFormElement</w:t>
            </w:r>
            <w:proofErr w:type="spellEnd"/>
          </w:p>
        </w:tc>
      </w:tr>
      <w:tr w:rsidR="00135734" w:rsidRPr="00B32869" w:rsidTr="006E2073">
        <w:trPr>
          <w:cantSplit/>
        </w:trPr>
        <w:tc>
          <w:tcPr>
            <w:tcW w:w="3312" w:type="dxa"/>
            <w:vMerge/>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DVBHTMLInputElement</w:t>
            </w:r>
            <w:proofErr w:type="spellEnd"/>
          </w:p>
        </w:tc>
      </w:tr>
      <w:tr w:rsidR="00135734" w:rsidRPr="00B32869" w:rsidTr="006E2073">
        <w:trPr>
          <w:cantSplit/>
        </w:trPr>
        <w:tc>
          <w:tcPr>
            <w:tcW w:w="3312" w:type="dxa"/>
            <w:vMerge/>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DVBHTMLOptionElement</w:t>
            </w:r>
            <w:proofErr w:type="spellEnd"/>
          </w:p>
        </w:tc>
      </w:tr>
      <w:tr w:rsidR="00135734" w:rsidRPr="00B32869" w:rsidTr="006E2073">
        <w:trPr>
          <w:cantSplit/>
        </w:trPr>
        <w:tc>
          <w:tcPr>
            <w:tcW w:w="3312" w:type="dxa"/>
            <w:vMerge/>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DVBHTMLSelectElement</w:t>
            </w:r>
            <w:proofErr w:type="spellEnd"/>
          </w:p>
        </w:tc>
      </w:tr>
      <w:tr w:rsidR="00135734" w:rsidRPr="00B32869" w:rsidTr="006E2073">
        <w:trPr>
          <w:cantSplit/>
        </w:trPr>
        <w:tc>
          <w:tcPr>
            <w:tcW w:w="3312" w:type="dxa"/>
            <w:vMerge/>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DVBHTMLTextAreaElement</w:t>
            </w:r>
            <w:proofErr w:type="spellEnd"/>
          </w:p>
        </w:tc>
      </w:tr>
      <w:tr w:rsidR="00135734" w:rsidRPr="00B32869" w:rsidTr="006E2073">
        <w:trPr>
          <w:cantSplit/>
        </w:trPr>
        <w:tc>
          <w:tcPr>
            <w:tcW w:w="3312" w:type="dxa"/>
            <w:vMerge/>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DVBHTMLImageElement</w:t>
            </w:r>
            <w:proofErr w:type="spellEnd"/>
          </w:p>
        </w:tc>
      </w:tr>
      <w:tr w:rsidR="00135734" w:rsidRPr="00B32869" w:rsidTr="006E2073">
        <w:trPr>
          <w:cantSplit/>
        </w:trPr>
        <w:tc>
          <w:tcPr>
            <w:tcW w:w="3312" w:type="dxa"/>
            <w:vMerge/>
          </w:tcPr>
          <w:p w:rsidR="00135734" w:rsidRPr="006E2073"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4059" w:type="dxa"/>
          </w:tcPr>
          <w:p w:rsidR="00135734" w:rsidRPr="006E2073"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DVBHTMLAreaElement</w:t>
            </w:r>
            <w:proofErr w:type="spellEnd"/>
          </w:p>
        </w:tc>
      </w:tr>
      <w:tr w:rsidR="00135734" w:rsidRPr="00B32869" w:rsidTr="006E2073">
        <w:trPr>
          <w:cantSplit/>
        </w:trPr>
        <w:tc>
          <w:tcPr>
            <w:tcW w:w="3312" w:type="dxa"/>
            <w:vMerge/>
          </w:tcPr>
          <w:p w:rsidR="00135734" w:rsidRPr="00B32869" w:rsidRDefault="00135734" w:rsidP="009D090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rPr>
                <w:sz w:val="20"/>
                <w:szCs w:val="26"/>
                <w:lang w:val="en-GB"/>
              </w:rPr>
            </w:pPr>
          </w:p>
        </w:tc>
        <w:tc>
          <w:tcPr>
            <w:tcW w:w="4059" w:type="dxa"/>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DVBHTMLMapElement</w:t>
            </w:r>
            <w:proofErr w:type="spellEnd"/>
          </w:p>
        </w:tc>
      </w:tr>
      <w:tr w:rsidR="00135734" w:rsidRPr="00B32869" w:rsidTr="006E2073">
        <w:trPr>
          <w:cantSplit/>
        </w:trPr>
        <w:tc>
          <w:tcPr>
            <w:tcW w:w="3312" w:type="dxa"/>
            <w:vMerge/>
          </w:tcPr>
          <w:p w:rsidR="00135734" w:rsidRPr="00B32869" w:rsidRDefault="00135734" w:rsidP="009D090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rPr>
                <w:sz w:val="20"/>
                <w:szCs w:val="26"/>
                <w:lang w:val="en-GB"/>
              </w:rPr>
            </w:pPr>
          </w:p>
        </w:tc>
        <w:tc>
          <w:tcPr>
            <w:tcW w:w="4059" w:type="dxa"/>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DVBHTMLObjectElement</w:t>
            </w:r>
            <w:proofErr w:type="spellEnd"/>
          </w:p>
        </w:tc>
      </w:tr>
      <w:tr w:rsidR="00135734" w:rsidRPr="00B32869" w:rsidTr="006E2073">
        <w:trPr>
          <w:cantSplit/>
        </w:trPr>
        <w:tc>
          <w:tcPr>
            <w:tcW w:w="3312" w:type="dxa"/>
            <w:vMerge/>
          </w:tcPr>
          <w:p w:rsidR="00135734" w:rsidRPr="00B32869" w:rsidRDefault="00135734" w:rsidP="009D090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rPr>
                <w:sz w:val="20"/>
                <w:szCs w:val="26"/>
                <w:lang w:val="en-GB"/>
              </w:rPr>
            </w:pPr>
          </w:p>
        </w:tc>
        <w:tc>
          <w:tcPr>
            <w:tcW w:w="4059" w:type="dxa"/>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DVBHTMLFrameSetElement</w:t>
            </w:r>
            <w:proofErr w:type="spellEnd"/>
          </w:p>
        </w:tc>
      </w:tr>
      <w:tr w:rsidR="00135734" w:rsidRPr="00B32869" w:rsidTr="006E2073">
        <w:trPr>
          <w:cantSplit/>
        </w:trPr>
        <w:tc>
          <w:tcPr>
            <w:tcW w:w="3312" w:type="dxa"/>
            <w:vMerge/>
          </w:tcPr>
          <w:p w:rsidR="00135734" w:rsidRPr="00B32869" w:rsidRDefault="00135734" w:rsidP="009D090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rPr>
                <w:sz w:val="20"/>
                <w:szCs w:val="26"/>
                <w:lang w:val="en-GB"/>
              </w:rPr>
            </w:pPr>
          </w:p>
        </w:tc>
        <w:tc>
          <w:tcPr>
            <w:tcW w:w="4059" w:type="dxa"/>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DVBHTMLFrameElement</w:t>
            </w:r>
            <w:proofErr w:type="spellEnd"/>
          </w:p>
        </w:tc>
      </w:tr>
      <w:tr w:rsidR="00135734" w:rsidRPr="00B32869" w:rsidTr="006E2073">
        <w:trPr>
          <w:cantSplit/>
        </w:trPr>
        <w:tc>
          <w:tcPr>
            <w:tcW w:w="3312" w:type="dxa"/>
            <w:vMerge/>
          </w:tcPr>
          <w:p w:rsidR="00135734" w:rsidRPr="00B32869" w:rsidRDefault="00135734" w:rsidP="009D090C">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60" w:lineRule="exact"/>
              <w:rPr>
                <w:sz w:val="20"/>
                <w:szCs w:val="26"/>
                <w:lang w:val="en-GB"/>
              </w:rPr>
            </w:pPr>
          </w:p>
        </w:tc>
        <w:tc>
          <w:tcPr>
            <w:tcW w:w="4059" w:type="dxa"/>
          </w:tcPr>
          <w:p w:rsidR="00135734" w:rsidRPr="00B32869" w:rsidRDefault="00135734"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DVBHTMLIFrameElement</w:t>
            </w:r>
            <w:proofErr w:type="spellEnd"/>
          </w:p>
        </w:tc>
      </w:tr>
    </w:tbl>
    <w:p w:rsidR="009D090C" w:rsidRPr="006C10AE" w:rsidRDefault="009D090C" w:rsidP="00483363">
      <w:pPr>
        <w:pStyle w:val="Heading2"/>
        <w:spacing w:before="360"/>
        <w:rPr>
          <w:rtl/>
          <w:lang w:bidi="ar-EG"/>
        </w:rPr>
      </w:pPr>
      <w:r w:rsidRPr="006C10AE">
        <w:rPr>
          <w:lang w:bidi="ar-EG"/>
        </w:rPr>
        <w:t>2.4</w:t>
      </w:r>
      <w:r w:rsidRPr="006C10AE">
        <w:rPr>
          <w:lang w:bidi="ar-EG"/>
        </w:rPr>
        <w:tab/>
      </w:r>
      <w:r w:rsidRPr="006C10AE">
        <w:rPr>
          <w:rFonts w:hint="cs"/>
          <w:rtl/>
          <w:lang w:bidi="ar-EG"/>
        </w:rPr>
        <w:t xml:space="preserve">السطوح البينية الإضافية </w:t>
      </w:r>
      <w:r w:rsidRPr="006C10AE">
        <w:rPr>
          <w:lang w:bidi="ar-EG"/>
        </w:rPr>
        <w:t>API</w:t>
      </w:r>
      <w:r w:rsidRPr="006C10AE">
        <w:rPr>
          <w:rFonts w:hint="cs"/>
          <w:rtl/>
          <w:lang w:bidi="ar-EG"/>
        </w:rPr>
        <w:t xml:space="preserve"> لنموذج </w:t>
      </w:r>
      <w:r w:rsidRPr="006C10AE">
        <w:rPr>
          <w:lang w:bidi="ar-EG"/>
        </w:rPr>
        <w:t>DOM</w:t>
      </w:r>
      <w:r w:rsidRPr="006C10AE">
        <w:rPr>
          <w:rFonts w:hint="cs"/>
          <w:rtl/>
          <w:lang w:bidi="ar-EG"/>
        </w:rPr>
        <w:t xml:space="preserve"> في السوية </w:t>
      </w:r>
      <w:r w:rsidRPr="006C10AE">
        <w:rPr>
          <w:lang w:bidi="ar-EG"/>
        </w:rPr>
        <w:t>2</w:t>
      </w:r>
      <w:r w:rsidRPr="006C10AE">
        <w:rPr>
          <w:rFonts w:hint="cs"/>
          <w:rtl/>
          <w:lang w:bidi="ar-EG"/>
        </w:rPr>
        <w:t xml:space="preserve"> لمعيار </w:t>
      </w:r>
      <w:r w:rsidRPr="006C10AE">
        <w:rPr>
          <w:lang w:bidi="ar-EG"/>
        </w:rPr>
        <w:t>DVB-HTML</w:t>
      </w:r>
    </w:p>
    <w:p w:rsidR="009D090C" w:rsidRDefault="009D090C" w:rsidP="008C4860">
      <w:pPr>
        <w:rPr>
          <w:rtl/>
          <w:lang w:val="en-GB"/>
        </w:rPr>
      </w:pPr>
      <w:r w:rsidRPr="009366D7">
        <w:rPr>
          <w:rFonts w:hint="cs"/>
          <w:rtl/>
          <w:lang w:val="en-GB"/>
        </w:rPr>
        <w:t xml:space="preserve">يحتوي الجدول </w:t>
      </w:r>
      <w:r w:rsidR="008C4860">
        <w:rPr>
          <w:lang w:val="en-GB"/>
        </w:rPr>
        <w:t>30</w:t>
      </w:r>
      <w:r w:rsidRPr="009366D7">
        <w:rPr>
          <w:rFonts w:hint="cs"/>
          <w:rtl/>
          <w:lang w:val="en-GB"/>
        </w:rPr>
        <w:t xml:space="preserve"> على قائمة بالسطوح البينية الإضافية </w:t>
      </w:r>
      <w:r w:rsidRPr="009366D7">
        <w:rPr>
          <w:lang w:val="en-GB"/>
        </w:rPr>
        <w:t>API</w:t>
      </w:r>
      <w:r w:rsidRPr="009366D7">
        <w:rPr>
          <w:rFonts w:hint="cs"/>
          <w:rtl/>
          <w:lang w:val="en-GB"/>
        </w:rPr>
        <w:t xml:space="preserve"> لنموذج </w:t>
      </w:r>
      <w:r w:rsidRPr="009366D7">
        <w:rPr>
          <w:lang w:val="en-GB"/>
        </w:rPr>
        <w:t>DOM</w:t>
      </w:r>
      <w:r w:rsidRPr="009366D7">
        <w:rPr>
          <w:rFonts w:hint="cs"/>
          <w:rtl/>
          <w:lang w:val="en-GB"/>
        </w:rPr>
        <w:t xml:space="preserve"> في السوية </w:t>
      </w:r>
      <w:r w:rsidRPr="009366D7">
        <w:rPr>
          <w:lang w:val="en-GB"/>
        </w:rPr>
        <w:t>2</w:t>
      </w:r>
      <w:r w:rsidRPr="009366D7">
        <w:rPr>
          <w:rFonts w:hint="cs"/>
          <w:rtl/>
          <w:lang w:val="en-GB"/>
        </w:rPr>
        <w:t xml:space="preserve"> لمعيار </w:t>
      </w:r>
      <w:r w:rsidRPr="009366D7">
        <w:rPr>
          <w:lang w:val="en-GB"/>
        </w:rPr>
        <w:t>DVB-HTML</w:t>
      </w:r>
      <w:r w:rsidRPr="009366D7">
        <w:rPr>
          <w:rFonts w:hint="cs"/>
          <w:rtl/>
          <w:lang w:val="en-GB"/>
        </w:rPr>
        <w:t>.</w:t>
      </w:r>
    </w:p>
    <w:p w:rsidR="009D090C" w:rsidRPr="000A3EE0" w:rsidRDefault="009D090C" w:rsidP="00483363">
      <w:pPr>
        <w:pStyle w:val="TableNo"/>
        <w:spacing w:before="360"/>
        <w:rPr>
          <w:rtl/>
        </w:rPr>
      </w:pPr>
      <w:r w:rsidRPr="000A3EE0">
        <w:rPr>
          <w:rFonts w:hint="cs"/>
          <w:rtl/>
        </w:rPr>
        <w:t>الج</w:t>
      </w:r>
      <w:r w:rsidR="006E2073">
        <w:rPr>
          <w:rFonts w:hint="cs"/>
          <w:rtl/>
        </w:rPr>
        <w:t>ـ</w:t>
      </w:r>
      <w:r w:rsidRPr="000A3EE0">
        <w:rPr>
          <w:rFonts w:hint="cs"/>
          <w:rtl/>
        </w:rPr>
        <w:t xml:space="preserve">دول </w:t>
      </w:r>
      <w:r w:rsidR="008C4860">
        <w:t>30</w:t>
      </w:r>
    </w:p>
    <w:p w:rsidR="009D090C" w:rsidRPr="0012380F" w:rsidRDefault="009D090C" w:rsidP="006E2073">
      <w:pPr>
        <w:pStyle w:val="TableNotitle"/>
        <w:rPr>
          <w:rtl/>
          <w:lang w:bidi="ar-EG"/>
        </w:rPr>
      </w:pPr>
      <w:r w:rsidRPr="0012380F">
        <w:rPr>
          <w:rFonts w:hint="cs"/>
          <w:rtl/>
          <w:lang w:bidi="ar-EG"/>
        </w:rPr>
        <w:t xml:space="preserve">السطوح البينية الإضافية </w:t>
      </w:r>
      <w:r w:rsidRPr="0012380F">
        <w:rPr>
          <w:lang w:bidi="ar-EG"/>
        </w:rPr>
        <w:t>API</w:t>
      </w:r>
      <w:r w:rsidRPr="0012380F">
        <w:rPr>
          <w:rFonts w:hint="cs"/>
          <w:rtl/>
          <w:lang w:bidi="ar-EG"/>
        </w:rPr>
        <w:t xml:space="preserve"> لنموذج </w:t>
      </w:r>
      <w:r w:rsidRPr="0012380F">
        <w:rPr>
          <w:lang w:bidi="ar-EG"/>
        </w:rPr>
        <w:t>DOM</w:t>
      </w:r>
      <w:r w:rsidR="006E2073">
        <w:rPr>
          <w:rFonts w:hint="cs"/>
          <w:rtl/>
          <w:lang w:bidi="ar-EG"/>
        </w:rPr>
        <w:t xml:space="preserve"> </w:t>
      </w:r>
      <w:r w:rsidRPr="0012380F">
        <w:rPr>
          <w:rFonts w:hint="cs"/>
          <w:rtl/>
          <w:lang w:bidi="ar-EG"/>
        </w:rPr>
        <w:t xml:space="preserve">في السوية </w:t>
      </w:r>
      <w:r w:rsidRPr="0012380F">
        <w:rPr>
          <w:lang w:bidi="ar-EG"/>
        </w:rPr>
        <w:t>2</w:t>
      </w:r>
      <w:r w:rsidRPr="0012380F">
        <w:rPr>
          <w:rFonts w:hint="cs"/>
          <w:rtl/>
          <w:lang w:bidi="ar-EG"/>
        </w:rPr>
        <w:t xml:space="preserve"> لمعيار </w:t>
      </w:r>
      <w:r w:rsidRPr="0012380F">
        <w:rPr>
          <w:lang w:bidi="ar-EG"/>
        </w:rPr>
        <w:t>DVB-HTML</w:t>
      </w:r>
    </w:p>
    <w:tbl>
      <w:tblPr>
        <w:tblW w:w="0" w:type="auto"/>
        <w:jc w:val="center"/>
        <w:tblInd w:w="1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10"/>
        <w:gridCol w:w="3943"/>
      </w:tblGrid>
      <w:tr w:rsidR="009D090C" w:rsidRPr="00B32869" w:rsidTr="006E2073">
        <w:trPr>
          <w:cantSplit/>
          <w:jc w:val="center"/>
        </w:trPr>
        <w:tc>
          <w:tcPr>
            <w:tcW w:w="2810" w:type="dxa"/>
            <w:vMerge w:val="restart"/>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 xml:space="preserve">Core </w:t>
            </w:r>
            <w:proofErr w:type="spellStart"/>
            <w:r w:rsidRPr="00B32869">
              <w:rPr>
                <w:rFonts w:hint="eastAsia"/>
                <w:sz w:val="20"/>
                <w:szCs w:val="26"/>
                <w:lang w:val="en-GB"/>
              </w:rPr>
              <w:t>fundamental</w:t>
            </w:r>
            <w:r w:rsidRPr="00B32869">
              <w:rPr>
                <w:rFonts w:hint="eastAsia"/>
                <w:sz w:val="20"/>
                <w:szCs w:val="26"/>
                <w:vertAlign w:val="superscript"/>
                <w:lang w:val="en-GB" w:eastAsia="ja-JP"/>
              </w:rPr>
              <w:t>DA</w:t>
            </w:r>
            <w:proofErr w:type="spellEnd"/>
            <w:r w:rsidRPr="00B32869">
              <w:rPr>
                <w:rFonts w:hint="eastAsia"/>
                <w:sz w:val="20"/>
                <w:szCs w:val="26"/>
                <w:vertAlign w:val="superscript"/>
                <w:lang w:val="en-GB" w:eastAsia="ja-JP"/>
              </w:rPr>
              <w:t>)</w:t>
            </w: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DOMException</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DOMIplementation</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DocumentFragment</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Document</w:t>
            </w:r>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483363"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rPr>
            </w:pPr>
            <w:r w:rsidRPr="00B32869">
              <w:rPr>
                <w:rFonts w:hint="eastAsia"/>
                <w:sz w:val="20"/>
                <w:szCs w:val="26"/>
                <w:lang w:val="en-GB"/>
              </w:rPr>
              <w:t>Node</w:t>
            </w:r>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NodeList</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NamedNodeMap</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CharacterData</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Attr</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Element</w:t>
            </w:r>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Text</w:t>
            </w:r>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Comment</w:t>
            </w:r>
          </w:p>
        </w:tc>
      </w:tr>
    </w:tbl>
    <w:p w:rsidR="00135734" w:rsidRDefault="00135734" w:rsidP="00135734">
      <w:pPr>
        <w:pStyle w:val="TableNo"/>
        <w:spacing w:before="360"/>
        <w:rPr>
          <w:rFonts w:hint="cs"/>
          <w:rtl/>
          <w:lang w:bidi="ar-SA"/>
        </w:rPr>
      </w:pPr>
      <w:r w:rsidRPr="000A3EE0">
        <w:rPr>
          <w:rFonts w:hint="cs"/>
          <w:rtl/>
        </w:rPr>
        <w:lastRenderedPageBreak/>
        <w:t>الج</w:t>
      </w:r>
      <w:r>
        <w:rPr>
          <w:rFonts w:hint="cs"/>
          <w:rtl/>
        </w:rPr>
        <w:t>ـ</w:t>
      </w:r>
      <w:r w:rsidRPr="000A3EE0">
        <w:rPr>
          <w:rFonts w:hint="cs"/>
          <w:rtl/>
        </w:rPr>
        <w:t xml:space="preserve">دول </w:t>
      </w:r>
      <w:r>
        <w:t>30</w:t>
      </w:r>
      <w:r>
        <w:rPr>
          <w:rFonts w:hint="cs"/>
          <w:rtl/>
          <w:lang w:bidi="ar-SA"/>
        </w:rPr>
        <w:t xml:space="preserve"> (</w:t>
      </w:r>
      <w:r w:rsidRPr="00135734">
        <w:rPr>
          <w:rFonts w:hint="cs"/>
          <w:i/>
          <w:iCs/>
          <w:rtl/>
          <w:lang w:bidi="ar-SA"/>
        </w:rPr>
        <w:t>تتمة</w:t>
      </w:r>
      <w:r>
        <w:rPr>
          <w:rFonts w:hint="cs"/>
          <w:rtl/>
          <w:lang w:bidi="ar-SA"/>
        </w:rPr>
        <w:t>)</w:t>
      </w:r>
    </w:p>
    <w:tbl>
      <w:tblPr>
        <w:tblW w:w="0" w:type="auto"/>
        <w:jc w:val="center"/>
        <w:tblInd w:w="1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10"/>
        <w:gridCol w:w="3943"/>
      </w:tblGrid>
      <w:tr w:rsidR="009D090C" w:rsidRPr="00B32869" w:rsidTr="006E2073">
        <w:trPr>
          <w:cantSplit/>
          <w:jc w:val="center"/>
        </w:trPr>
        <w:tc>
          <w:tcPr>
            <w:tcW w:w="2810" w:type="dxa"/>
            <w:vMerge w:val="restart"/>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View</w:t>
            </w: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AbstractView</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DocumentView</w:t>
            </w:r>
            <w:proofErr w:type="spellEnd"/>
          </w:p>
        </w:tc>
      </w:tr>
      <w:tr w:rsidR="009D090C" w:rsidRPr="00B32869" w:rsidTr="006E2073">
        <w:trPr>
          <w:cantSplit/>
          <w:jc w:val="center"/>
        </w:trPr>
        <w:tc>
          <w:tcPr>
            <w:tcW w:w="2810" w:type="dxa"/>
            <w:vMerge w:val="restart"/>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 xml:space="preserve">Style </w:t>
            </w:r>
            <w:proofErr w:type="spellStart"/>
            <w:r w:rsidRPr="00B32869">
              <w:rPr>
                <w:rFonts w:hint="eastAsia"/>
                <w:sz w:val="20"/>
                <w:szCs w:val="26"/>
                <w:lang w:val="en-GB"/>
              </w:rPr>
              <w:t>sheets</w:t>
            </w:r>
            <w:r w:rsidRPr="00B32869">
              <w:rPr>
                <w:rFonts w:hint="eastAsia"/>
                <w:sz w:val="20"/>
                <w:szCs w:val="26"/>
                <w:vertAlign w:val="superscript"/>
                <w:lang w:val="en-GB" w:eastAsia="ja-JP"/>
              </w:rPr>
              <w:t>DA</w:t>
            </w:r>
            <w:proofErr w:type="spellEnd"/>
            <w:r w:rsidRPr="00B32869">
              <w:rPr>
                <w:rFonts w:hint="eastAsia"/>
                <w:sz w:val="20"/>
                <w:szCs w:val="26"/>
                <w:vertAlign w:val="superscript"/>
                <w:lang w:val="en-GB" w:eastAsia="ja-JP"/>
              </w:rPr>
              <w:t>)</w:t>
            </w: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DocumentStyle</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LinkStyle</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MediaList</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Stylesheet</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StylesheetList</w:t>
            </w:r>
            <w:proofErr w:type="spellEnd"/>
          </w:p>
        </w:tc>
      </w:tr>
      <w:tr w:rsidR="009D090C" w:rsidRPr="00B32869" w:rsidTr="006E2073">
        <w:trPr>
          <w:cantSplit/>
          <w:jc w:val="center"/>
        </w:trPr>
        <w:tc>
          <w:tcPr>
            <w:tcW w:w="2810" w:type="dxa"/>
            <w:vMerge w:val="restart"/>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Event</w:t>
            </w:r>
            <w:r w:rsidRPr="00B32869">
              <w:rPr>
                <w:rFonts w:hint="eastAsia"/>
                <w:sz w:val="20"/>
                <w:szCs w:val="26"/>
                <w:vertAlign w:val="superscript"/>
                <w:lang w:val="en-GB" w:eastAsia="ja-JP"/>
              </w:rPr>
              <w:t>DA</w:t>
            </w:r>
            <w:proofErr w:type="spellEnd"/>
            <w:r w:rsidRPr="00B32869">
              <w:rPr>
                <w:rFonts w:hint="eastAsia"/>
                <w:sz w:val="20"/>
                <w:szCs w:val="26"/>
                <w:vertAlign w:val="superscript"/>
                <w:lang w:val="en-GB" w:eastAsia="ja-JP"/>
              </w:rPr>
              <w:t>)</w:t>
            </w: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DocumentEvent</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r w:rsidRPr="00B32869">
              <w:rPr>
                <w:rFonts w:hint="eastAsia"/>
                <w:sz w:val="20"/>
                <w:szCs w:val="26"/>
                <w:lang w:val="en-GB"/>
              </w:rPr>
              <w:t>Event</w:t>
            </w:r>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EventException</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EventListner</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EventTarget</w:t>
            </w:r>
            <w:proofErr w:type="spellEnd"/>
          </w:p>
        </w:tc>
      </w:tr>
      <w:tr w:rsidR="009D090C" w:rsidRPr="00B32869" w:rsidTr="006E2073">
        <w:trPr>
          <w:cantSplit/>
          <w:jc w:val="center"/>
        </w:trPr>
        <w:tc>
          <w:tcPr>
            <w:tcW w:w="2810" w:type="dxa"/>
            <w:vMerge w:val="restart"/>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EventSet</w:t>
            </w:r>
            <w:r w:rsidRPr="00B32869">
              <w:rPr>
                <w:rFonts w:hint="eastAsia"/>
                <w:sz w:val="20"/>
                <w:szCs w:val="26"/>
                <w:vertAlign w:val="superscript"/>
                <w:lang w:val="en-GB" w:eastAsia="ja-JP"/>
              </w:rPr>
              <w:t>DA</w:t>
            </w:r>
            <w:proofErr w:type="spellEnd"/>
            <w:r w:rsidRPr="00B32869">
              <w:rPr>
                <w:rFonts w:hint="eastAsia"/>
                <w:sz w:val="20"/>
                <w:szCs w:val="26"/>
                <w:vertAlign w:val="superscript"/>
                <w:lang w:val="en-GB" w:eastAsia="ja-JP"/>
              </w:rPr>
              <w:t>)</w:t>
            </w: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MouseEvent</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roofErr w:type="spellStart"/>
            <w:r w:rsidRPr="00B32869">
              <w:rPr>
                <w:rFonts w:hint="eastAsia"/>
                <w:sz w:val="20"/>
                <w:szCs w:val="26"/>
                <w:lang w:val="en-GB"/>
              </w:rPr>
              <w:t>MutationEvent</w:t>
            </w:r>
            <w:proofErr w:type="spellEnd"/>
          </w:p>
        </w:tc>
      </w:tr>
      <w:tr w:rsidR="009D090C" w:rsidRPr="00B32869" w:rsidTr="006E2073">
        <w:trPr>
          <w:cantSplit/>
          <w:jc w:val="center"/>
        </w:trPr>
        <w:tc>
          <w:tcPr>
            <w:tcW w:w="2810" w:type="dxa"/>
            <w:vMerge/>
          </w:tcPr>
          <w:p w:rsidR="009D090C" w:rsidRPr="00B32869"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lang w:val="en-GB"/>
              </w:rPr>
            </w:pPr>
          </w:p>
        </w:tc>
        <w:tc>
          <w:tcPr>
            <w:tcW w:w="3943" w:type="dxa"/>
          </w:tcPr>
          <w:p w:rsidR="009D090C" w:rsidRPr="00483363" w:rsidRDefault="009D090C" w:rsidP="006E2073">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bidi w:val="0"/>
              <w:spacing w:before="20" w:after="40" w:line="240" w:lineRule="auto"/>
              <w:rPr>
                <w:sz w:val="20"/>
                <w:szCs w:val="26"/>
              </w:rPr>
            </w:pPr>
            <w:proofErr w:type="spellStart"/>
            <w:r w:rsidRPr="00B32869">
              <w:rPr>
                <w:rFonts w:hint="eastAsia"/>
                <w:sz w:val="20"/>
                <w:szCs w:val="26"/>
                <w:lang w:val="en-GB"/>
              </w:rPr>
              <w:t>UIEvent</w:t>
            </w:r>
            <w:proofErr w:type="spellEnd"/>
          </w:p>
        </w:tc>
      </w:tr>
    </w:tbl>
    <w:p w:rsidR="00483363" w:rsidRDefault="00483363" w:rsidP="00483363">
      <w:pPr>
        <w:rPr>
          <w:rFonts w:hint="cs"/>
          <w:rtl/>
          <w:lang w:val="en-GB" w:bidi="ar-EG"/>
        </w:rPr>
      </w:pPr>
    </w:p>
    <w:p w:rsidR="00135734" w:rsidRDefault="00135734" w:rsidP="00483363">
      <w:pPr>
        <w:rPr>
          <w:rFonts w:hint="cs"/>
          <w:rtl/>
          <w:lang w:val="en-GB" w:bidi="ar-EG"/>
        </w:rPr>
      </w:pPr>
    </w:p>
    <w:p w:rsidR="00135734" w:rsidRDefault="00135734" w:rsidP="00483363">
      <w:pPr>
        <w:rPr>
          <w:rFonts w:hint="cs"/>
          <w:rtl/>
          <w:lang w:val="en-GB" w:bidi="ar-EG"/>
        </w:rPr>
      </w:pPr>
    </w:p>
    <w:p w:rsidR="00135734" w:rsidRDefault="00135734" w:rsidP="00483363">
      <w:pPr>
        <w:rPr>
          <w:rFonts w:hint="cs"/>
          <w:rtl/>
          <w:lang w:val="en-GB" w:bidi="ar-EG"/>
        </w:rPr>
      </w:pPr>
    </w:p>
    <w:p w:rsidR="00135734" w:rsidRPr="00B32869" w:rsidRDefault="00135734" w:rsidP="00483363">
      <w:pPr>
        <w:rPr>
          <w:rtl/>
          <w:lang w:val="en-GB" w:bidi="ar-EG"/>
        </w:rPr>
      </w:pPr>
    </w:p>
    <w:p w:rsidR="009D090C" w:rsidRPr="00547049" w:rsidRDefault="009D090C" w:rsidP="006E2073">
      <w:pPr>
        <w:pStyle w:val="AnnexNotitle"/>
        <w:rPr>
          <w:rtl/>
        </w:rPr>
      </w:pPr>
      <w:r w:rsidRPr="00547049">
        <w:rPr>
          <w:rFonts w:hint="cs"/>
          <w:rtl/>
        </w:rPr>
        <w:t xml:space="preserve">الملحق </w:t>
      </w:r>
      <w:r w:rsidRPr="00547049">
        <w:t>6</w:t>
      </w:r>
    </w:p>
    <w:p w:rsidR="009D090C" w:rsidRPr="00547049" w:rsidRDefault="009D090C" w:rsidP="006E2073">
      <w:pPr>
        <w:pStyle w:val="AnnexNotitle"/>
        <w:rPr>
          <w:rtl/>
        </w:rPr>
      </w:pPr>
      <w:r w:rsidRPr="00547049">
        <w:rPr>
          <w:rFonts w:hint="cs"/>
          <w:rtl/>
        </w:rPr>
        <w:t>قابلية التشغيل البيني للعروض من خلال النقل</w:t>
      </w:r>
    </w:p>
    <w:p w:rsidR="009D090C" w:rsidRPr="009366D7" w:rsidRDefault="009D090C" w:rsidP="00483363">
      <w:pPr>
        <w:spacing w:before="240"/>
        <w:rPr>
          <w:rtl/>
          <w:lang w:val="en-GB"/>
        </w:rPr>
      </w:pPr>
      <w:r w:rsidRPr="009366D7">
        <w:rPr>
          <w:rFonts w:hint="cs"/>
          <w:rtl/>
          <w:lang w:val="en-GB"/>
        </w:rPr>
        <w:t>قد يجد بعض موردي الخدمة الوظائف الأساسية محدودة قليلاً نسبةً لغاياتهم، وما</w:t>
      </w:r>
      <w:r w:rsidR="00483363">
        <w:rPr>
          <w:rFonts w:hint="eastAsia"/>
          <w:rtl/>
          <w:lang w:val="en-GB"/>
        </w:rPr>
        <w:t> </w:t>
      </w:r>
      <w:r w:rsidRPr="009366D7">
        <w:rPr>
          <w:rFonts w:hint="cs"/>
          <w:rtl/>
          <w:lang w:val="en-GB"/>
        </w:rPr>
        <w:t>زالوا يرغبون في الحصول على أدوات عروض متعددة محددة في هذه التوصية.</w:t>
      </w:r>
    </w:p>
    <w:p w:rsidR="009D090C" w:rsidRPr="009366D7" w:rsidRDefault="009D090C" w:rsidP="001A349D">
      <w:pPr>
        <w:rPr>
          <w:rtl/>
          <w:lang w:val="en-GB"/>
        </w:rPr>
      </w:pPr>
      <w:r w:rsidRPr="009366D7">
        <w:rPr>
          <w:rFonts w:hint="cs"/>
          <w:rtl/>
          <w:lang w:val="en-GB"/>
        </w:rPr>
        <w:t xml:space="preserve">وإلحاقاً بالوظائف الأساسية </w:t>
      </w:r>
      <w:r>
        <w:rPr>
          <w:rFonts w:hint="cs"/>
          <w:rtl/>
          <w:lang w:val="en-GB"/>
        </w:rPr>
        <w:t>تُعرف لغة</w:t>
      </w:r>
      <w:r w:rsidRPr="009366D7">
        <w:rPr>
          <w:rFonts w:hint="cs"/>
          <w:rtl/>
          <w:lang w:val="en-GB"/>
        </w:rPr>
        <w:t xml:space="preserve"> ترميز التلفزيون على النطاق العالمي </w:t>
      </w:r>
      <w:r w:rsidRPr="009366D7">
        <w:rPr>
          <w:lang w:val="en-GB"/>
        </w:rPr>
        <w:t>(</w:t>
      </w:r>
      <w:proofErr w:type="spellStart"/>
      <w:r w:rsidRPr="009366D7">
        <w:rPr>
          <w:lang w:val="en-GB"/>
        </w:rPr>
        <w:t>wTVML</w:t>
      </w:r>
      <w:proofErr w:type="spellEnd"/>
      <w:r w:rsidRPr="009366D7">
        <w:rPr>
          <w:lang w:val="en-GB"/>
        </w:rPr>
        <w:t>)</w:t>
      </w:r>
      <w:r w:rsidRPr="009366D7">
        <w:rPr>
          <w:rFonts w:hint="cs"/>
          <w:rtl/>
          <w:lang w:val="en-GB"/>
        </w:rPr>
        <w:t xml:space="preserve"> المحددة في المعيار</w:t>
      </w:r>
      <w:r w:rsidR="004A70FA">
        <w:rPr>
          <w:rFonts w:hint="eastAsia"/>
          <w:rtl/>
          <w:lang w:val="en-GB"/>
        </w:rPr>
        <w:t> </w:t>
      </w:r>
      <w:r w:rsidRPr="009366D7">
        <w:rPr>
          <w:lang w:val="en-GB"/>
        </w:rPr>
        <w:t>ETSI</w:t>
      </w:r>
      <w:r w:rsidR="004A70FA">
        <w:t> </w:t>
      </w:r>
      <w:r w:rsidRPr="009366D7">
        <w:rPr>
          <w:lang w:val="en-GB"/>
        </w:rPr>
        <w:t>TS</w:t>
      </w:r>
      <w:r w:rsidR="004A70FA">
        <w:rPr>
          <w:lang w:val="en-GB"/>
        </w:rPr>
        <w:t> </w:t>
      </w:r>
      <w:r w:rsidRPr="009366D7">
        <w:rPr>
          <w:lang w:val="en-GB"/>
        </w:rPr>
        <w:t>102</w:t>
      </w:r>
      <w:r w:rsidR="004A70FA">
        <w:rPr>
          <w:lang w:val="en-GB"/>
        </w:rPr>
        <w:t> </w:t>
      </w:r>
      <w:r w:rsidRPr="009366D7">
        <w:rPr>
          <w:lang w:val="en-GB"/>
        </w:rPr>
        <w:t>322</w:t>
      </w:r>
      <w:r w:rsidRPr="009366D7">
        <w:rPr>
          <w:rFonts w:hint="cs"/>
          <w:rtl/>
          <w:lang w:val="en-GB"/>
        </w:rPr>
        <w:t xml:space="preserve"> نسقاً لتشكيل هذه الخدمات التفاعلية التي يمكن نقلها </w:t>
      </w:r>
      <w:r w:rsidR="001A349D">
        <w:rPr>
          <w:rFonts w:hint="cs"/>
          <w:rtl/>
          <w:lang w:val="en-GB"/>
        </w:rPr>
        <w:t>آلياً</w:t>
      </w:r>
      <w:r w:rsidRPr="009366D7">
        <w:rPr>
          <w:rFonts w:hint="cs"/>
          <w:rtl/>
          <w:lang w:val="en-GB"/>
        </w:rPr>
        <w:t xml:space="preserve"> إلى أي لغة ترميز مطلوبة. ويستعمل النسق</w:t>
      </w:r>
      <w:r w:rsidR="004A70FA">
        <w:rPr>
          <w:rFonts w:hint="eastAsia"/>
          <w:rtl/>
          <w:lang w:val="en-GB"/>
        </w:rPr>
        <w:t> </w:t>
      </w:r>
      <w:proofErr w:type="spellStart"/>
      <w:r w:rsidRPr="009366D7">
        <w:rPr>
          <w:lang w:val="en-GB"/>
        </w:rPr>
        <w:t>wTVML</w:t>
      </w:r>
      <w:proofErr w:type="spellEnd"/>
      <w:r w:rsidRPr="009366D7">
        <w:rPr>
          <w:rFonts w:hint="cs"/>
          <w:rtl/>
          <w:lang w:val="en-GB"/>
        </w:rPr>
        <w:t xml:space="preserve"> بيئة البيانات</w:t>
      </w:r>
      <w:r w:rsidR="004A70FA">
        <w:rPr>
          <w:rFonts w:hint="eastAsia"/>
          <w:rtl/>
          <w:lang w:val="en-GB"/>
        </w:rPr>
        <w:t> </w:t>
      </w:r>
      <w:r w:rsidRPr="009366D7">
        <w:rPr>
          <w:lang w:val="en-GB"/>
        </w:rPr>
        <w:t>XML</w:t>
      </w:r>
      <w:r w:rsidRPr="009366D7">
        <w:rPr>
          <w:rFonts w:hint="cs"/>
          <w:rtl/>
          <w:lang w:val="en-GB"/>
        </w:rPr>
        <w:t xml:space="preserve"> مع سلوك تصريحي وقليل من الكتابة أو دون كتابة، وهكذا يكون النقل إلى لغات الترميز الأخرى أسهل. ولأن اللغة</w:t>
      </w:r>
      <w:r w:rsidR="004A70FA">
        <w:rPr>
          <w:rFonts w:hint="eastAsia"/>
          <w:rtl/>
          <w:lang w:val="en-GB"/>
        </w:rPr>
        <w:t> </w:t>
      </w:r>
      <w:proofErr w:type="spellStart"/>
      <w:r w:rsidRPr="009366D7">
        <w:rPr>
          <w:lang w:val="en-GB"/>
        </w:rPr>
        <w:t>wTVML</w:t>
      </w:r>
      <w:proofErr w:type="spellEnd"/>
      <w:r w:rsidRPr="009366D7">
        <w:rPr>
          <w:rFonts w:hint="cs"/>
          <w:rtl/>
          <w:lang w:val="en-GB"/>
        </w:rPr>
        <w:t xml:space="preserve"> تصرح عن </w:t>
      </w:r>
      <w:r>
        <w:rPr>
          <w:rFonts w:hint="cs"/>
          <w:rtl/>
          <w:lang w:val="en-GB"/>
        </w:rPr>
        <w:t xml:space="preserve">نية </w:t>
      </w:r>
      <w:r w:rsidRPr="009366D7">
        <w:rPr>
          <w:rFonts w:hint="cs"/>
          <w:rtl/>
          <w:lang w:val="en-GB"/>
        </w:rPr>
        <w:t>المؤلف بدلاً من التطبيق، فإن العناصر الأغنى وغير التابعة للأساس لكل ترميز متوفر تصبح متاحة للاستعمال.</w:t>
      </w:r>
    </w:p>
    <w:p w:rsidR="009D090C" w:rsidRPr="009366D7" w:rsidRDefault="009D090C" w:rsidP="009D090C">
      <w:pPr>
        <w:rPr>
          <w:rtl/>
          <w:lang w:val="en-GB"/>
        </w:rPr>
      </w:pPr>
      <w:r w:rsidRPr="009366D7">
        <w:rPr>
          <w:rFonts w:hint="cs"/>
          <w:rtl/>
          <w:lang w:val="en-GB"/>
        </w:rPr>
        <w:t>وفضلاً عن ذلك</w:t>
      </w:r>
      <w:r w:rsidR="00655F8A">
        <w:rPr>
          <w:rFonts w:hint="cs"/>
          <w:rtl/>
          <w:lang w:val="en-GB"/>
        </w:rPr>
        <w:t>،</w:t>
      </w:r>
      <w:r w:rsidRPr="009366D7">
        <w:rPr>
          <w:rFonts w:hint="cs"/>
          <w:rtl/>
          <w:lang w:val="en-GB"/>
        </w:rPr>
        <w:t xml:space="preserve"> يمكن استعمال اللغة </w:t>
      </w:r>
      <w:proofErr w:type="spellStart"/>
      <w:r w:rsidRPr="009366D7">
        <w:rPr>
          <w:lang w:val="en-GB"/>
        </w:rPr>
        <w:t>wTVML</w:t>
      </w:r>
      <w:proofErr w:type="spellEnd"/>
      <w:r w:rsidRPr="009366D7">
        <w:rPr>
          <w:rFonts w:hint="cs"/>
          <w:rtl/>
          <w:lang w:val="en-GB"/>
        </w:rPr>
        <w:t xml:space="preserve"> </w:t>
      </w:r>
      <w:r>
        <w:rPr>
          <w:rFonts w:hint="cs"/>
          <w:rtl/>
          <w:lang w:val="en-GB"/>
        </w:rPr>
        <w:t xml:space="preserve">كلغة </w:t>
      </w:r>
      <w:r w:rsidRPr="009366D7">
        <w:rPr>
          <w:rFonts w:hint="cs"/>
          <w:rtl/>
          <w:lang w:val="en-GB"/>
        </w:rPr>
        <w:t>عرض أصلية.</w:t>
      </w:r>
    </w:p>
    <w:p w:rsidR="009D090C" w:rsidRPr="009366D7" w:rsidRDefault="009D090C" w:rsidP="009D090C">
      <w:pPr>
        <w:rPr>
          <w:rtl/>
          <w:lang w:val="en-GB"/>
        </w:rPr>
      </w:pPr>
      <w:r w:rsidRPr="009366D7">
        <w:rPr>
          <w:rFonts w:hint="cs"/>
          <w:rtl/>
          <w:lang w:val="en-GB"/>
        </w:rPr>
        <w:t xml:space="preserve">ولدى استعمال اللغة </w:t>
      </w:r>
      <w:proofErr w:type="spellStart"/>
      <w:r w:rsidRPr="009366D7">
        <w:rPr>
          <w:lang w:val="en-GB"/>
        </w:rPr>
        <w:t>wTVML</w:t>
      </w:r>
      <w:proofErr w:type="spellEnd"/>
      <w:r w:rsidRPr="009366D7">
        <w:rPr>
          <w:rFonts w:hint="cs"/>
          <w:rtl/>
          <w:lang w:val="en-GB"/>
        </w:rPr>
        <w:t xml:space="preserve"> كنسق وسيط لنقل نسق التطبيقات الإعلانية، قد تتطلب العناصر التالية توخي الحذر في نقل تطبيق أصلي إلى لغة </w:t>
      </w:r>
      <w:proofErr w:type="spellStart"/>
      <w:r w:rsidRPr="009366D7">
        <w:rPr>
          <w:lang w:val="en-GB"/>
        </w:rPr>
        <w:t>wTVML</w:t>
      </w:r>
      <w:proofErr w:type="spellEnd"/>
      <w:r w:rsidRPr="009366D7">
        <w:rPr>
          <w:rFonts w:hint="cs"/>
          <w:rtl/>
          <w:lang w:val="en-GB"/>
        </w:rPr>
        <w:t xml:space="preserve"> في تنظيم خاص للتطبيق:</w:t>
      </w:r>
    </w:p>
    <w:p w:rsidR="009D090C" w:rsidRDefault="009D090C" w:rsidP="009D090C">
      <w:pPr>
        <w:pStyle w:val="enumlev1"/>
        <w:rPr>
          <w:rtl/>
        </w:rPr>
      </w:pPr>
      <w:r>
        <w:rPr>
          <w:rFonts w:hint="cs"/>
          <w:rtl/>
        </w:rPr>
        <w:t>-</w:t>
      </w:r>
      <w:r>
        <w:rPr>
          <w:rFonts w:hint="cs"/>
          <w:rtl/>
        </w:rPr>
        <w:tab/>
        <w:t xml:space="preserve">إشارة رسالة الإذاعة من قبيل تلك التي يجريها حدث التدفق </w:t>
      </w:r>
      <w:r>
        <w:t>DSM-CC</w:t>
      </w:r>
      <w:r>
        <w:rPr>
          <w:rFonts w:hint="cs"/>
          <w:rtl/>
        </w:rPr>
        <w:t>؛</w:t>
      </w:r>
    </w:p>
    <w:p w:rsidR="009D090C" w:rsidRDefault="009D090C" w:rsidP="009D090C">
      <w:pPr>
        <w:pStyle w:val="enumlev1"/>
        <w:rPr>
          <w:rtl/>
        </w:rPr>
      </w:pPr>
      <w:r>
        <w:rPr>
          <w:rFonts w:hint="cs"/>
          <w:rtl/>
        </w:rPr>
        <w:t>-</w:t>
      </w:r>
      <w:r>
        <w:rPr>
          <w:rFonts w:hint="cs"/>
          <w:rtl/>
        </w:rPr>
        <w:tab/>
        <w:t>وظائف إضافية في لغة الكتابة، مثل ضبط الذاكرة الخفية.</w:t>
      </w:r>
    </w:p>
    <w:p w:rsidR="009D090C" w:rsidRPr="00547049" w:rsidRDefault="009D090C" w:rsidP="006E2073">
      <w:pPr>
        <w:pStyle w:val="AnnexNotitle"/>
        <w:rPr>
          <w:rtl/>
        </w:rPr>
      </w:pPr>
      <w:r w:rsidRPr="00547049">
        <w:rPr>
          <w:rFonts w:hint="cs"/>
          <w:rtl/>
        </w:rPr>
        <w:lastRenderedPageBreak/>
        <w:t xml:space="preserve">الملحق </w:t>
      </w:r>
      <w:r w:rsidRPr="00547049">
        <w:t>7</w:t>
      </w:r>
    </w:p>
    <w:p w:rsidR="009D090C" w:rsidRPr="00547049" w:rsidRDefault="009D090C" w:rsidP="006E2073">
      <w:pPr>
        <w:pStyle w:val="AnnexNotitle"/>
        <w:rPr>
          <w:rtl/>
        </w:rPr>
      </w:pPr>
      <w:r w:rsidRPr="00547049">
        <w:rPr>
          <w:rFonts w:hint="cs"/>
          <w:rtl/>
        </w:rPr>
        <w:t>قابلية التشغيل البيني للعروض من خلال إطار إداري</w:t>
      </w:r>
      <w:r>
        <w:rPr>
          <w:rtl/>
        </w:rPr>
        <w:br/>
      </w:r>
      <w:proofErr w:type="spellStart"/>
      <w:r w:rsidRPr="00547049">
        <w:rPr>
          <w:rFonts w:hint="cs"/>
          <w:rtl/>
        </w:rPr>
        <w:t>للأنساق</w:t>
      </w:r>
      <w:proofErr w:type="spellEnd"/>
      <w:r w:rsidRPr="00547049">
        <w:rPr>
          <w:rFonts w:hint="cs"/>
          <w:rtl/>
        </w:rPr>
        <w:t xml:space="preserve"> المتعددة الخاصة بالتطبيقات الإعلانية</w:t>
      </w:r>
    </w:p>
    <w:p w:rsidR="009D090C" w:rsidRPr="009366D7" w:rsidRDefault="009D090C" w:rsidP="009D090C">
      <w:pPr>
        <w:rPr>
          <w:rtl/>
          <w:lang w:val="en-GB"/>
        </w:rPr>
      </w:pPr>
      <w:r w:rsidRPr="009366D7">
        <w:rPr>
          <w:rFonts w:hint="cs"/>
          <w:rtl/>
          <w:lang w:val="en-GB"/>
        </w:rPr>
        <w:t>قد يرغب بعض موردي الخدمة في استخدام أنساق متعددة محددة في هذه التوصية بما في ذلك الأساس المشترك. ويمكن أن يكون استعمال عدة أنساق في العديد من الحالات استعمالاً متناسقاً يتم فيه التبديل من نسق إلى آخر على التوالي. وإطار إدارة هذه الأدوات لاستخدام محتويات متعددة الأنساق أمر ضروري.</w:t>
      </w:r>
    </w:p>
    <w:p w:rsidR="009D090C" w:rsidRPr="009366D7" w:rsidRDefault="009D090C" w:rsidP="009D090C">
      <w:pPr>
        <w:rPr>
          <w:rtl/>
          <w:lang w:val="en-GB"/>
        </w:rPr>
      </w:pPr>
      <w:r w:rsidRPr="009366D7">
        <w:rPr>
          <w:rFonts w:hint="cs"/>
          <w:rtl/>
          <w:lang w:val="en-GB"/>
        </w:rPr>
        <w:t xml:space="preserve">وكإطار لإدارة أنساق التطبيقات الإعلانية المتعددة تعرّف اللغة </w:t>
      </w:r>
      <w:r w:rsidRPr="009366D7">
        <w:rPr>
          <w:lang w:val="en-GB"/>
        </w:rPr>
        <w:t>NCL</w:t>
      </w:r>
      <w:r w:rsidRPr="009366D7">
        <w:rPr>
          <w:rFonts w:hint="cs"/>
          <w:rtl/>
          <w:lang w:val="en-GB"/>
        </w:rPr>
        <w:t xml:space="preserve"> </w:t>
      </w:r>
      <w:r w:rsidRPr="009366D7">
        <w:rPr>
          <w:lang w:val="en-GB"/>
        </w:rPr>
        <w:t>(Nested Context Language)</w:t>
      </w:r>
      <w:r w:rsidRPr="009366D7">
        <w:rPr>
          <w:rFonts w:hint="cs"/>
          <w:rtl/>
          <w:lang w:val="en-GB"/>
        </w:rPr>
        <w:t xml:space="preserve"> المحددة في المعيار </w:t>
      </w:r>
      <w:r w:rsidRPr="009366D7">
        <w:rPr>
          <w:lang w:val="en-GB"/>
        </w:rPr>
        <w:t>ABNT NBR 15606-2</w:t>
      </w:r>
      <w:r w:rsidRPr="009366D7">
        <w:rPr>
          <w:rFonts w:hint="cs"/>
          <w:rtl/>
          <w:lang w:val="en-GB"/>
        </w:rPr>
        <w:t xml:space="preserve"> نسقاً يربط المحتوى المشكل في عدة أنساق بمحتوى واحد. فاللغة </w:t>
      </w:r>
      <w:r w:rsidRPr="009366D7">
        <w:rPr>
          <w:lang w:val="en-GB"/>
        </w:rPr>
        <w:t>NCL</w:t>
      </w:r>
      <w:r w:rsidRPr="009366D7">
        <w:rPr>
          <w:rFonts w:hint="cs"/>
          <w:rtl/>
          <w:lang w:val="en-GB"/>
        </w:rPr>
        <w:t xml:space="preserve"> هي لغة التماسك بالقائمة على اللغة </w:t>
      </w:r>
      <w:r w:rsidRPr="009366D7">
        <w:rPr>
          <w:lang w:val="en-GB"/>
        </w:rPr>
        <w:t>XML</w:t>
      </w:r>
      <w:r w:rsidRPr="009366D7">
        <w:rPr>
          <w:rFonts w:hint="cs"/>
          <w:rtl/>
          <w:lang w:val="en-GB"/>
        </w:rPr>
        <w:t xml:space="preserve"> التي تربط بين الأغراض المتعددة لوسائط مشكلةً عرض متعدد الوسائط بغض النظر عن كل نمط للغرض.</w:t>
      </w:r>
    </w:p>
    <w:p w:rsidR="009D090C" w:rsidRPr="009366D7" w:rsidRDefault="009D090C" w:rsidP="009D090C">
      <w:pPr>
        <w:rPr>
          <w:rtl/>
          <w:lang w:val="en-GB"/>
        </w:rPr>
      </w:pPr>
      <w:r w:rsidRPr="009366D7">
        <w:rPr>
          <w:rFonts w:hint="cs"/>
          <w:rtl/>
          <w:lang w:val="en-GB"/>
        </w:rPr>
        <w:t xml:space="preserve">ولدى استعمال اللغة </w:t>
      </w:r>
      <w:r w:rsidRPr="009366D7">
        <w:rPr>
          <w:lang w:val="en-GB"/>
        </w:rPr>
        <w:t>NCL</w:t>
      </w:r>
      <w:r w:rsidRPr="009366D7">
        <w:rPr>
          <w:rFonts w:hint="cs"/>
          <w:rtl/>
          <w:lang w:val="en-GB"/>
        </w:rPr>
        <w:t xml:space="preserve"> كإطار رابط للمحتوى المشكل في أنساق مختلفة للتطبيق ال</w:t>
      </w:r>
      <w:r>
        <w:rPr>
          <w:rFonts w:hint="cs"/>
          <w:rtl/>
          <w:lang w:val="en-GB"/>
        </w:rPr>
        <w:t xml:space="preserve">تصريحي </w:t>
      </w:r>
      <w:r w:rsidRPr="009366D7">
        <w:rPr>
          <w:rFonts w:hint="cs"/>
          <w:rtl/>
          <w:lang w:val="en-GB"/>
        </w:rPr>
        <w:t>قد تتطلب العناصر التالية اهتماماً خاصاً لتنظيم ربط المحتويات.</w:t>
      </w:r>
    </w:p>
    <w:p w:rsidR="009D090C" w:rsidRDefault="009D090C" w:rsidP="009D090C">
      <w:pPr>
        <w:pStyle w:val="enumlev1"/>
        <w:rPr>
          <w:rtl/>
        </w:rPr>
      </w:pPr>
      <w:r>
        <w:rPr>
          <w:rFonts w:hint="cs"/>
          <w:rtl/>
        </w:rPr>
        <w:t>-</w:t>
      </w:r>
      <w:r>
        <w:rPr>
          <w:rFonts w:hint="cs"/>
          <w:rtl/>
        </w:rPr>
        <w:tab/>
        <w:t>نظام الزمن الأساسي لا يتوفر إلا</w:t>
      </w:r>
      <w:r w:rsidR="00112387">
        <w:rPr>
          <w:rFonts w:hint="cs"/>
          <w:rtl/>
        </w:rPr>
        <w:t>ّ</w:t>
      </w:r>
      <w:r>
        <w:rPr>
          <w:rFonts w:hint="cs"/>
          <w:rtl/>
        </w:rPr>
        <w:t xml:space="preserve"> في اللغة </w:t>
      </w:r>
      <w:r>
        <w:t>NCL</w:t>
      </w:r>
      <w:r>
        <w:rPr>
          <w:rFonts w:hint="cs"/>
          <w:rtl/>
        </w:rPr>
        <w:t xml:space="preserve"> وليس في كل غرض وسيط. ويتعين معالجة الأحداث القائمة على الزمن مثل حدث ظهر في زمن التشغيل العادي بصورة خاصة باللغة </w:t>
      </w:r>
      <w:r>
        <w:t>NCL</w:t>
      </w:r>
      <w:r>
        <w:rPr>
          <w:rFonts w:hint="cs"/>
          <w:rtl/>
        </w:rPr>
        <w:t xml:space="preserve">. وآلية </w:t>
      </w:r>
      <w:proofErr w:type="spellStart"/>
      <w:r w:rsidRPr="000A3E75">
        <w:t>LuaScript</w:t>
      </w:r>
      <w:proofErr w:type="spellEnd"/>
      <w:r>
        <w:rPr>
          <w:rFonts w:hint="cs"/>
          <w:rtl/>
        </w:rPr>
        <w:t xml:space="preserve"> هي إحدى آليات المعالجة لهذا النوع من السلوك في اللغة </w:t>
      </w:r>
      <w:r>
        <w:t>NCL</w:t>
      </w:r>
      <w:r>
        <w:rPr>
          <w:rFonts w:hint="cs"/>
          <w:rtl/>
        </w:rPr>
        <w:t>.</w:t>
      </w:r>
    </w:p>
    <w:p w:rsidR="006E2073" w:rsidRDefault="006E2073" w:rsidP="009D090C">
      <w:pPr>
        <w:pStyle w:val="enumlev1"/>
        <w:rPr>
          <w:rtl/>
        </w:rPr>
      </w:pPr>
    </w:p>
    <w:p w:rsidR="009D090C" w:rsidRDefault="009D090C" w:rsidP="009D090C">
      <w:pPr>
        <w:rPr>
          <w:rtl/>
          <w:lang w:bidi="ar-EG"/>
        </w:rPr>
      </w:pPr>
    </w:p>
    <w:p w:rsidR="009D090C" w:rsidRPr="006C10AE" w:rsidRDefault="009D090C" w:rsidP="006E2073">
      <w:pPr>
        <w:pStyle w:val="AppendixNotitle"/>
        <w:rPr>
          <w:rtl/>
        </w:rPr>
      </w:pPr>
      <w:r w:rsidRPr="006C10AE">
        <w:rPr>
          <w:rFonts w:hint="cs"/>
          <w:rtl/>
        </w:rPr>
        <w:t xml:space="preserve">التذييل </w:t>
      </w:r>
      <w:r w:rsidRPr="006C10AE">
        <w:t>1</w:t>
      </w:r>
    </w:p>
    <w:p w:rsidR="009D090C" w:rsidRPr="006C10AE" w:rsidRDefault="009D090C" w:rsidP="00135734">
      <w:pPr>
        <w:pStyle w:val="AppendixNotitle"/>
        <w:rPr>
          <w:rtl/>
        </w:rPr>
      </w:pPr>
      <w:r w:rsidRPr="006C10AE">
        <w:rPr>
          <w:rFonts w:hint="cs"/>
          <w:rtl/>
        </w:rPr>
        <w:t>المعايي</w:t>
      </w:r>
      <w:bookmarkStart w:id="0" w:name="_GoBack"/>
      <w:bookmarkEnd w:id="0"/>
      <w:r w:rsidRPr="006C10AE">
        <w:rPr>
          <w:rFonts w:hint="cs"/>
          <w:rtl/>
        </w:rPr>
        <w:t>ر</w:t>
      </w:r>
    </w:p>
    <w:tbl>
      <w:tblPr>
        <w:bidiVisual/>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8369"/>
      </w:tblGrid>
      <w:tr w:rsidR="00483363" w:rsidRPr="0087373D" w:rsidTr="00483363">
        <w:trPr>
          <w:jc w:val="center"/>
        </w:trPr>
        <w:tc>
          <w:tcPr>
            <w:tcW w:w="1459" w:type="dxa"/>
          </w:tcPr>
          <w:p w:rsidR="00483363" w:rsidRPr="0087373D" w:rsidRDefault="00483363" w:rsidP="00483363">
            <w:pPr>
              <w:pStyle w:val="Tabletext"/>
              <w:bidi w:val="0"/>
              <w:rPr>
                <w:rFonts w:eastAsia="SimSun"/>
                <w:lang w:eastAsia="ja-JP"/>
              </w:rPr>
            </w:pPr>
            <w:r w:rsidRPr="0087373D">
              <w:rPr>
                <w:rFonts w:eastAsia="SimSun"/>
                <w:lang w:eastAsia="ja-JP"/>
              </w:rPr>
              <w:t>BML</w:t>
            </w:r>
          </w:p>
        </w:tc>
        <w:tc>
          <w:tcPr>
            <w:tcW w:w="8369" w:type="dxa"/>
          </w:tcPr>
          <w:p w:rsidR="00483363" w:rsidRPr="0087373D" w:rsidRDefault="00780F0C" w:rsidP="00483363">
            <w:pPr>
              <w:pStyle w:val="Tabletext"/>
              <w:bidi w:val="0"/>
              <w:rPr>
                <w:rFonts w:eastAsia="MS Mincho"/>
                <w:lang w:eastAsia="ja-JP"/>
              </w:rPr>
            </w:pPr>
            <w:hyperlink r:id="rId15" w:history="1">
              <w:r w:rsidR="00483363" w:rsidRPr="0087373D">
                <w:rPr>
                  <w:rFonts w:eastAsia="SimSun"/>
                  <w:color w:val="0000FF"/>
                  <w:u w:val="single"/>
                </w:rPr>
                <w:t>http://www.arib.or.jp/tyosakenkyu/kikaku_hoso/hoso_kikaku_number.html</w:t>
              </w:r>
            </w:hyperlink>
          </w:p>
        </w:tc>
      </w:tr>
      <w:tr w:rsidR="00483363" w:rsidRPr="0087373D" w:rsidTr="00483363">
        <w:trPr>
          <w:jc w:val="center"/>
        </w:trPr>
        <w:tc>
          <w:tcPr>
            <w:tcW w:w="1459" w:type="dxa"/>
          </w:tcPr>
          <w:p w:rsidR="00483363" w:rsidRPr="0087373D" w:rsidRDefault="00483363" w:rsidP="00483363">
            <w:pPr>
              <w:pStyle w:val="Tabletext"/>
              <w:bidi w:val="0"/>
              <w:rPr>
                <w:rFonts w:eastAsia="SimSun"/>
              </w:rPr>
            </w:pPr>
            <w:r w:rsidRPr="0087373D">
              <w:rPr>
                <w:rFonts w:eastAsia="SimSun"/>
              </w:rPr>
              <w:t>ACAP-X</w:t>
            </w:r>
          </w:p>
        </w:tc>
        <w:tc>
          <w:tcPr>
            <w:tcW w:w="8369" w:type="dxa"/>
          </w:tcPr>
          <w:p w:rsidR="00483363" w:rsidRPr="0087373D" w:rsidRDefault="00780F0C" w:rsidP="00483363">
            <w:pPr>
              <w:pStyle w:val="Tabletext"/>
              <w:bidi w:val="0"/>
              <w:rPr>
                <w:rFonts w:eastAsia="SimSun"/>
              </w:rPr>
            </w:pPr>
            <w:hyperlink r:id="rId16" w:history="1">
              <w:r w:rsidR="00483363" w:rsidRPr="00E111C1">
                <w:rPr>
                  <w:rStyle w:val="Hyperlink"/>
                  <w:rFonts w:eastAsia="SimSun"/>
                </w:rPr>
                <w:t>http://www.atsc.org/cms/standards/a_101a.pdf</w:t>
              </w:r>
            </w:hyperlink>
          </w:p>
        </w:tc>
      </w:tr>
      <w:tr w:rsidR="00483363" w:rsidRPr="0087373D" w:rsidTr="00483363">
        <w:trPr>
          <w:jc w:val="center"/>
        </w:trPr>
        <w:tc>
          <w:tcPr>
            <w:tcW w:w="1459" w:type="dxa"/>
          </w:tcPr>
          <w:p w:rsidR="00483363" w:rsidRPr="0087373D" w:rsidRDefault="00483363" w:rsidP="00483363">
            <w:pPr>
              <w:pStyle w:val="Tabletext"/>
              <w:bidi w:val="0"/>
              <w:rPr>
                <w:rFonts w:eastAsia="SimSun"/>
              </w:rPr>
            </w:pPr>
            <w:r w:rsidRPr="0087373D">
              <w:rPr>
                <w:rFonts w:eastAsia="SimSun"/>
              </w:rPr>
              <w:t>DV</w:t>
            </w:r>
            <w:r w:rsidRPr="0087373D">
              <w:rPr>
                <w:lang w:eastAsia="ja-JP"/>
              </w:rPr>
              <w:t>B</w:t>
            </w:r>
            <w:r w:rsidRPr="0087373D">
              <w:rPr>
                <w:rFonts w:eastAsia="SimSun"/>
              </w:rPr>
              <w:t>-HTML</w:t>
            </w:r>
          </w:p>
        </w:tc>
        <w:tc>
          <w:tcPr>
            <w:tcW w:w="8369" w:type="dxa"/>
          </w:tcPr>
          <w:p w:rsidR="00483363" w:rsidRPr="0087373D" w:rsidRDefault="00780F0C" w:rsidP="00483363">
            <w:pPr>
              <w:pStyle w:val="Tabletext"/>
              <w:bidi w:val="0"/>
              <w:rPr>
                <w:rFonts w:eastAsia="SimSun"/>
              </w:rPr>
            </w:pPr>
            <w:hyperlink r:id="rId17" w:history="1">
              <w:r w:rsidR="00483363" w:rsidRPr="00E111C1">
                <w:rPr>
                  <w:rStyle w:val="Hyperlink"/>
                  <w:rFonts w:eastAsia="SimSun"/>
                </w:rPr>
                <w:t>http://www.etsi.org/deliver/etsi_ts/102800_102899/102812/01.03.01_60/ts_102812v010301p.pdf</w:t>
              </w:r>
            </w:hyperlink>
          </w:p>
        </w:tc>
      </w:tr>
      <w:tr w:rsidR="00483363" w:rsidRPr="0087373D" w:rsidTr="00483363">
        <w:trPr>
          <w:jc w:val="center"/>
        </w:trPr>
        <w:tc>
          <w:tcPr>
            <w:tcW w:w="1459" w:type="dxa"/>
          </w:tcPr>
          <w:p w:rsidR="00483363" w:rsidRPr="0087373D" w:rsidRDefault="00483363" w:rsidP="00483363">
            <w:pPr>
              <w:pStyle w:val="Tabletext"/>
              <w:bidi w:val="0"/>
              <w:rPr>
                <w:rFonts w:eastAsia="SimSun"/>
                <w:lang w:eastAsia="ja-JP"/>
              </w:rPr>
            </w:pPr>
            <w:proofErr w:type="spellStart"/>
            <w:r w:rsidRPr="0087373D">
              <w:rPr>
                <w:rFonts w:eastAsia="SimSun"/>
                <w:lang w:eastAsia="ja-JP"/>
              </w:rPr>
              <w:t>wTVML</w:t>
            </w:r>
            <w:proofErr w:type="spellEnd"/>
          </w:p>
        </w:tc>
        <w:tc>
          <w:tcPr>
            <w:tcW w:w="8369" w:type="dxa"/>
          </w:tcPr>
          <w:p w:rsidR="00483363" w:rsidRPr="0087373D" w:rsidRDefault="00780F0C" w:rsidP="00483363">
            <w:pPr>
              <w:pStyle w:val="Tabletext"/>
              <w:bidi w:val="0"/>
              <w:rPr>
                <w:rFonts w:eastAsia="SimSun"/>
                <w:lang w:eastAsia="ja-JP"/>
              </w:rPr>
            </w:pPr>
            <w:hyperlink r:id="rId18" w:history="1">
              <w:r w:rsidR="00483363" w:rsidRPr="008705B2">
                <w:rPr>
                  <w:rStyle w:val="Hyperlink"/>
                  <w:rFonts w:eastAsia="SimSun"/>
                </w:rPr>
                <w:t>http://webapp.etsi.org/workprogram/Report_workitem.asp?WKI_ID=19886</w:t>
              </w:r>
            </w:hyperlink>
          </w:p>
        </w:tc>
      </w:tr>
      <w:tr w:rsidR="00483363" w:rsidRPr="0087373D" w:rsidTr="00483363">
        <w:trPr>
          <w:jc w:val="center"/>
        </w:trPr>
        <w:tc>
          <w:tcPr>
            <w:tcW w:w="1459" w:type="dxa"/>
          </w:tcPr>
          <w:p w:rsidR="00483363" w:rsidRPr="0087373D" w:rsidRDefault="00483363" w:rsidP="00483363">
            <w:pPr>
              <w:pStyle w:val="Tabletext"/>
              <w:bidi w:val="0"/>
              <w:rPr>
                <w:rFonts w:eastAsia="SimSun"/>
                <w:u w:val="single"/>
                <w:lang w:eastAsia="ja-JP"/>
              </w:rPr>
            </w:pPr>
            <w:r w:rsidRPr="0087373D">
              <w:rPr>
                <w:rFonts w:eastAsia="SimSun"/>
                <w:lang w:eastAsia="ja-JP"/>
              </w:rPr>
              <w:t>NCL</w:t>
            </w:r>
          </w:p>
        </w:tc>
        <w:tc>
          <w:tcPr>
            <w:tcW w:w="8369" w:type="dxa"/>
          </w:tcPr>
          <w:p w:rsidR="00483363" w:rsidRPr="0087373D" w:rsidRDefault="00780F0C" w:rsidP="00483363">
            <w:pPr>
              <w:pStyle w:val="Tabletext"/>
              <w:bidi w:val="0"/>
              <w:rPr>
                <w:rFonts w:eastAsia="SimSun"/>
                <w:u w:val="single"/>
                <w:lang w:eastAsia="ja-JP"/>
              </w:rPr>
            </w:pPr>
            <w:hyperlink r:id="rId19" w:history="1">
              <w:r w:rsidR="00483363" w:rsidRPr="0087373D">
                <w:rPr>
                  <w:rFonts w:eastAsia="SimSun"/>
                  <w:color w:val="0000FF"/>
                  <w:u w:val="single"/>
                </w:rPr>
                <w:t>http://abnt.iso.org/livelink/livelink/fetch/2000/2827/ 7589984/8699711/8727725/ABNTNBR15606%2D2_2007Ing_2008Vc2_2009.pdf</w:t>
              </w:r>
            </w:hyperlink>
          </w:p>
        </w:tc>
      </w:tr>
    </w:tbl>
    <w:p w:rsidR="00483363" w:rsidRDefault="00483363" w:rsidP="006E2073">
      <w:pPr>
        <w:spacing w:before="240"/>
        <w:rPr>
          <w:rtl/>
          <w:lang w:bidi="ar-EG"/>
        </w:rPr>
      </w:pPr>
    </w:p>
    <w:p w:rsidR="00422D17" w:rsidRDefault="00483363" w:rsidP="00483363">
      <w:pPr>
        <w:jc w:val="center"/>
        <w:rPr>
          <w:lang w:bidi="ar-EG"/>
        </w:rPr>
      </w:pPr>
      <w:r>
        <w:rPr>
          <w:rFonts w:hint="cs"/>
          <w:rtl/>
          <w:lang w:bidi="ar-EG"/>
        </w:rPr>
        <w:t>__________</w:t>
      </w:r>
    </w:p>
    <w:sectPr w:rsidR="00422D17" w:rsidSect="000F312E">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F0C" w:rsidRDefault="00780F0C">
      <w:r>
        <w:separator/>
      </w:r>
    </w:p>
  </w:endnote>
  <w:endnote w:type="continuationSeparator" w:id="0">
    <w:p w:rsidR="00780F0C" w:rsidRDefault="00780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F0C" w:rsidRDefault="00780F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F0C" w:rsidRPr="005E066B" w:rsidRDefault="00780F0C"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F0C" w:rsidRDefault="00780F0C">
    <w:pPr>
      <w:pStyle w:val="Footer"/>
    </w:pPr>
    <w:fldSimple w:instr=" FILENAME \p \* MERGEFORMAT ">
      <w:r>
        <w:t>Document1</w:t>
      </w:r>
    </w:fldSimple>
    <w:r>
      <w:tab/>
    </w:r>
    <w:r>
      <w:fldChar w:fldCharType="begin"/>
    </w:r>
    <w:r>
      <w:instrText xml:space="preserve"> savedate \@ dd.MM.yy </w:instrText>
    </w:r>
    <w:r>
      <w:fldChar w:fldCharType="separate"/>
    </w:r>
    <w:r>
      <w:t>05.02.14</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F0C" w:rsidRDefault="00780F0C" w:rsidP="00E1601B">
      <w:pPr>
        <w:spacing w:line="240" w:lineRule="auto"/>
      </w:pPr>
      <w:r>
        <w:t>____________________</w:t>
      </w:r>
    </w:p>
  </w:footnote>
  <w:footnote w:type="continuationSeparator" w:id="0">
    <w:p w:rsidR="00780F0C" w:rsidRDefault="00780F0C">
      <w:r>
        <w:continuationSeparator/>
      </w:r>
    </w:p>
  </w:footnote>
  <w:footnote w:id="1">
    <w:p w:rsidR="00780F0C" w:rsidRPr="00441B1D" w:rsidRDefault="00780F0C" w:rsidP="00780F0C">
      <w:pPr>
        <w:pStyle w:val="FootnoteText"/>
        <w:keepLines w:val="0"/>
        <w:spacing w:before="80"/>
        <w:rPr>
          <w:rtl/>
        </w:rPr>
      </w:pPr>
      <w:r w:rsidRPr="000817B8">
        <w:rPr>
          <w:rStyle w:val="FootnoteReference"/>
        </w:rPr>
        <w:t>*</w:t>
      </w:r>
      <w:r w:rsidRPr="000817B8">
        <w:rPr>
          <w:rFonts w:hint="cs"/>
          <w:rtl/>
        </w:rPr>
        <w:tab/>
      </w:r>
      <w:r>
        <w:rPr>
          <w:rFonts w:hint="cs"/>
          <w:rtl/>
        </w:rPr>
        <w:t xml:space="preserve">يرد تعريف "التطبيق التصريحي" في التوصية </w:t>
      </w:r>
      <w:r>
        <w:t>ITU-R BT.1889</w:t>
      </w:r>
      <w:r>
        <w:rPr>
          <w:rFonts w:hint="cs"/>
          <w:rtl/>
        </w:rPr>
        <w:t xml:space="preserve"> على النحو </w:t>
      </w:r>
      <w:r w:rsidRPr="0065608C">
        <w:rPr>
          <w:rFonts w:hint="cs"/>
          <w:rtl/>
        </w:rPr>
        <w:t>التالي</w:t>
      </w:r>
      <w:r>
        <w:rPr>
          <w:rFonts w:hint="cs"/>
          <w:rtl/>
        </w:rPr>
        <w:t xml:space="preserve">: هو تطبيق يستعمل مبدئياً معلومة تصريحية للتعبير عن مساره؛ وحالة وثيقة باللغة </w:t>
      </w:r>
      <w:r>
        <w:t>XML</w:t>
      </w:r>
      <w:r>
        <w:rPr>
          <w:rFonts w:hint="cs"/>
          <w:rtl/>
        </w:rPr>
        <w:t xml:space="preserve"> مثال للتطبيق التصريحي.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F0C" w:rsidRPr="003D017C" w:rsidRDefault="00780F0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F0C" w:rsidRDefault="00780F0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F0C" w:rsidRPr="003D017C" w:rsidRDefault="00780F0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F0C" w:rsidRPr="003D017C" w:rsidRDefault="00780F0C" w:rsidP="00782BD3">
    <w:pPr>
      <w:pStyle w:val="Header"/>
      <w:tabs>
        <w:tab w:val="center" w:pos="4819"/>
      </w:tabs>
      <w:jc w:val="both"/>
      <w:rPr>
        <w:b w:val="0"/>
        <w:bCs w:val="0"/>
        <w:lang w:bidi="ar-EG"/>
      </w:rPr>
    </w:pPr>
    <w:r>
      <w:fldChar w:fldCharType="begin"/>
    </w:r>
    <w:r>
      <w:instrText xml:space="preserve"> PAGE   \* MERGEFORMAT </w:instrText>
    </w:r>
    <w:r>
      <w:fldChar w:fldCharType="separate"/>
    </w:r>
    <w:r w:rsidR="00D27822">
      <w:rPr>
        <w:noProof/>
      </w:rPr>
      <w:t>ii</w:t>
    </w:r>
    <w:r>
      <w:rPr>
        <w:noProof/>
      </w:rPr>
      <w:fldChar w:fldCharType="end"/>
    </w:r>
    <w:r>
      <w:rPr>
        <w:rFonts w:hint="cs"/>
        <w:rtl/>
      </w:rPr>
      <w:tab/>
    </w:r>
    <w:r w:rsidRPr="00E1601B">
      <w:rPr>
        <w:rtl/>
      </w:rPr>
      <w:t>التوصية</w:t>
    </w:r>
    <w:r w:rsidRPr="000815F7">
      <w:rPr>
        <w:rFonts w:hint="cs"/>
        <w:rtl/>
      </w:rPr>
      <w:t xml:space="preserve"> </w:t>
    </w:r>
    <w:r w:rsidRPr="000815F7">
      <w:rPr>
        <w:rtl/>
      </w:rPr>
      <w:t xml:space="preserve"> </w:t>
    </w:r>
    <w:r w:rsidRPr="002C0F17">
      <w:rPr>
        <w:b w:val="0"/>
        <w:bCs w:val="0"/>
      </w:rPr>
      <w:t>ITU-R</w:t>
    </w:r>
    <w:r>
      <w:rPr>
        <w:b w:val="0"/>
        <w:bCs w:val="0"/>
      </w:rPr>
      <w:t xml:space="preserve"> </w:t>
    </w:r>
    <w:r w:rsidRPr="002C0F17">
      <w:rPr>
        <w:b w:val="0"/>
        <w:bCs w:val="0"/>
      </w:rPr>
      <w:t xml:space="preserve"> </w:t>
    </w:r>
    <w:r>
      <w:rPr>
        <w:b w:val="0"/>
        <w:bCs w:val="0"/>
      </w:rPr>
      <w:t>BT.1699-2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F0C" w:rsidRDefault="00780F0C"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780F0C" w:rsidRDefault="00780F0C"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F0C" w:rsidRPr="005E066B" w:rsidRDefault="00780F0C"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35734">
      <w:rPr>
        <w:rStyle w:val="PageNumber"/>
        <w:rFonts w:ascii="Times New Roman" w:hAnsi="Times New Roman" w:cs="Times New Roman"/>
        <w:noProof/>
        <w:szCs w:val="22"/>
        <w:rtl/>
      </w:rPr>
      <w:t>27</w:t>
    </w:r>
    <w:r w:rsidRPr="005E066B">
      <w:rPr>
        <w:rStyle w:val="PageNumber"/>
        <w:rFonts w:ascii="Times New Roman" w:hAnsi="Times New Roman" w:cs="Times New Roman"/>
        <w:szCs w:val="22"/>
        <w:rtl/>
      </w:rPr>
      <w:fldChar w:fldCharType="end"/>
    </w:r>
  </w:p>
  <w:p w:rsidR="00780F0C" w:rsidRPr="002C0F17" w:rsidRDefault="00780F0C" w:rsidP="00DB0485">
    <w:pPr>
      <w:pStyle w:val="Header"/>
      <w:rPr>
        <w:b w:val="0"/>
        <w:bCs w:val="0"/>
        <w:rtl/>
        <w:lang w:bidi="ar-EG"/>
      </w:rPr>
    </w:pPr>
    <w:r w:rsidRPr="00E1601B">
      <w:rPr>
        <w:rtl/>
      </w:rPr>
      <w:t>التوصية</w:t>
    </w:r>
    <w:r w:rsidRPr="000815F7">
      <w:rPr>
        <w:rFonts w:hint="cs"/>
        <w:rtl/>
      </w:rPr>
      <w:t xml:space="preserve"> </w:t>
    </w:r>
    <w:r w:rsidRPr="000815F7">
      <w:rPr>
        <w:rtl/>
      </w:rPr>
      <w:t xml:space="preserve"> </w:t>
    </w:r>
    <w:r w:rsidRPr="002C0F17">
      <w:rPr>
        <w:b w:val="0"/>
        <w:bCs w:val="0"/>
      </w:rPr>
      <w:t>ITU-R</w:t>
    </w:r>
    <w:r>
      <w:rPr>
        <w:b w:val="0"/>
        <w:bCs w:val="0"/>
      </w:rPr>
      <w:t xml:space="preserve"> </w:t>
    </w:r>
    <w:r w:rsidRPr="002C0F17">
      <w:rPr>
        <w:b w:val="0"/>
        <w:bCs w:val="0"/>
      </w:rPr>
      <w:t xml:space="preserve"> </w:t>
    </w:r>
    <w:r>
      <w:rPr>
        <w:b w:val="0"/>
        <w:bCs w:val="0"/>
      </w:rPr>
      <w:t>BT.1699-2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F0C" w:rsidRDefault="00780F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76D1740"/>
    <w:multiLevelType w:val="hybridMultilevel"/>
    <w:tmpl w:val="5704C08A"/>
    <w:lvl w:ilvl="0" w:tplc="6D06FD02">
      <w:start w:val="1"/>
      <w:numFmt w:val="bullet"/>
      <w:lvlText w:val=""/>
      <w:lvlJc w:val="left"/>
      <w:pPr>
        <w:tabs>
          <w:tab w:val="num" w:pos="840"/>
        </w:tabs>
        <w:ind w:left="840" w:hanging="420"/>
      </w:pPr>
      <w:rPr>
        <w:rFonts w:ascii="Symbol" w:hAnsi="Symbol"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nsid w:val="2B9A70CA"/>
    <w:multiLevelType w:val="multilevel"/>
    <w:tmpl w:val="5704C08A"/>
    <w:lvl w:ilvl="0">
      <w:start w:val="1"/>
      <w:numFmt w:val="bullet"/>
      <w:lvlText w:val=""/>
      <w:lvlJc w:val="left"/>
      <w:pPr>
        <w:tabs>
          <w:tab w:val="num" w:pos="840"/>
        </w:tabs>
        <w:ind w:left="840" w:hanging="420"/>
      </w:pPr>
      <w:rPr>
        <w:rFonts w:ascii="Symbol" w:hAnsi="Symbol"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3">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5">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7">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8">
    <w:nsid w:val="3C512077"/>
    <w:multiLevelType w:val="hybridMultilevel"/>
    <w:tmpl w:val="370055F6"/>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5">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6">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9">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1">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21"/>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9"/>
  </w:num>
  <w:num w:numId="13">
    <w:abstractNumId w:val="43"/>
  </w:num>
  <w:num w:numId="14">
    <w:abstractNumId w:val="42"/>
  </w:num>
  <w:num w:numId="15">
    <w:abstractNumId w:val="31"/>
  </w:num>
  <w:num w:numId="16">
    <w:abstractNumId w:val="10"/>
  </w:num>
  <w:num w:numId="17">
    <w:abstractNumId w:val="18"/>
  </w:num>
  <w:num w:numId="18">
    <w:abstractNumId w:val="32"/>
  </w:num>
  <w:num w:numId="19">
    <w:abstractNumId w:val="36"/>
  </w:num>
  <w:num w:numId="20">
    <w:abstractNumId w:val="37"/>
  </w:num>
  <w:num w:numId="21">
    <w:abstractNumId w:val="33"/>
  </w:num>
  <w:num w:numId="22">
    <w:abstractNumId w:val="30"/>
  </w:num>
  <w:num w:numId="23">
    <w:abstractNumId w:val="17"/>
  </w:num>
  <w:num w:numId="24">
    <w:abstractNumId w:val="15"/>
  </w:num>
  <w:num w:numId="25">
    <w:abstractNumId w:val="12"/>
  </w:num>
  <w:num w:numId="26">
    <w:abstractNumId w:val="24"/>
  </w:num>
  <w:num w:numId="27">
    <w:abstractNumId w:val="40"/>
  </w:num>
  <w:num w:numId="28">
    <w:abstractNumId w:val="14"/>
  </w:num>
  <w:num w:numId="29">
    <w:abstractNumId w:val="13"/>
  </w:num>
  <w:num w:numId="30">
    <w:abstractNumId w:val="20"/>
  </w:num>
  <w:num w:numId="31">
    <w:abstractNumId w:val="26"/>
  </w:num>
  <w:num w:numId="32">
    <w:abstractNumId w:val="44"/>
  </w:num>
  <w:num w:numId="33">
    <w:abstractNumId w:val="27"/>
  </w:num>
  <w:num w:numId="34">
    <w:abstractNumId w:val="16"/>
  </w:num>
  <w:num w:numId="35">
    <w:abstractNumId w:val="38"/>
  </w:num>
  <w:num w:numId="36">
    <w:abstractNumId w:val="29"/>
  </w:num>
  <w:num w:numId="37">
    <w:abstractNumId w:val="35"/>
  </w:num>
  <w:num w:numId="38">
    <w:abstractNumId w:val="23"/>
  </w:num>
  <w:num w:numId="39">
    <w:abstractNumId w:val="41"/>
  </w:num>
  <w:num w:numId="40">
    <w:abstractNumId w:val="34"/>
  </w:num>
  <w:num w:numId="41">
    <w:abstractNumId w:val="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11"/>
  </w:num>
  <w:num w:numId="46">
    <w:abstractNumId w:val="22"/>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48E"/>
    <w:rsid w:val="00002849"/>
    <w:rsid w:val="00004474"/>
    <w:rsid w:val="00027907"/>
    <w:rsid w:val="000473FF"/>
    <w:rsid w:val="000522D1"/>
    <w:rsid w:val="00067954"/>
    <w:rsid w:val="00081122"/>
    <w:rsid w:val="000815F7"/>
    <w:rsid w:val="00096F01"/>
    <w:rsid w:val="000A079C"/>
    <w:rsid w:val="000B30D7"/>
    <w:rsid w:val="000F312E"/>
    <w:rsid w:val="000F6D38"/>
    <w:rsid w:val="001048FC"/>
    <w:rsid w:val="00112387"/>
    <w:rsid w:val="00113EE4"/>
    <w:rsid w:val="001231D6"/>
    <w:rsid w:val="00132731"/>
    <w:rsid w:val="00135734"/>
    <w:rsid w:val="00140B98"/>
    <w:rsid w:val="001568ED"/>
    <w:rsid w:val="0017413D"/>
    <w:rsid w:val="00182385"/>
    <w:rsid w:val="00183CAB"/>
    <w:rsid w:val="00196389"/>
    <w:rsid w:val="00197749"/>
    <w:rsid w:val="001A349D"/>
    <w:rsid w:val="001B03B8"/>
    <w:rsid w:val="001D2146"/>
    <w:rsid w:val="001D2515"/>
    <w:rsid w:val="001E0B6B"/>
    <w:rsid w:val="001F23C7"/>
    <w:rsid w:val="001F2D40"/>
    <w:rsid w:val="00201143"/>
    <w:rsid w:val="002137FD"/>
    <w:rsid w:val="002144CB"/>
    <w:rsid w:val="00230502"/>
    <w:rsid w:val="00231AAB"/>
    <w:rsid w:val="00247AB2"/>
    <w:rsid w:val="00271843"/>
    <w:rsid w:val="002971E7"/>
    <w:rsid w:val="002B261D"/>
    <w:rsid w:val="002C0F17"/>
    <w:rsid w:val="002C1FE8"/>
    <w:rsid w:val="002D3483"/>
    <w:rsid w:val="002E7058"/>
    <w:rsid w:val="002E74D3"/>
    <w:rsid w:val="00303491"/>
    <w:rsid w:val="00304728"/>
    <w:rsid w:val="0030719D"/>
    <w:rsid w:val="00314E5F"/>
    <w:rsid w:val="00340205"/>
    <w:rsid w:val="00380511"/>
    <w:rsid w:val="00391569"/>
    <w:rsid w:val="00396E0B"/>
    <w:rsid w:val="003D017C"/>
    <w:rsid w:val="003D307E"/>
    <w:rsid w:val="003D40E1"/>
    <w:rsid w:val="003F15D8"/>
    <w:rsid w:val="00402F6B"/>
    <w:rsid w:val="00422D17"/>
    <w:rsid w:val="0042647B"/>
    <w:rsid w:val="0044201D"/>
    <w:rsid w:val="0047007C"/>
    <w:rsid w:val="00480902"/>
    <w:rsid w:val="00483363"/>
    <w:rsid w:val="004910A2"/>
    <w:rsid w:val="00494C0B"/>
    <w:rsid w:val="004A70FA"/>
    <w:rsid w:val="004B094A"/>
    <w:rsid w:val="004D79B4"/>
    <w:rsid w:val="004E1620"/>
    <w:rsid w:val="004E7D1E"/>
    <w:rsid w:val="00506547"/>
    <w:rsid w:val="00511801"/>
    <w:rsid w:val="00527EAF"/>
    <w:rsid w:val="00546803"/>
    <w:rsid w:val="005514CA"/>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4115D"/>
    <w:rsid w:val="0065050F"/>
    <w:rsid w:val="006526CB"/>
    <w:rsid w:val="00655F8A"/>
    <w:rsid w:val="0065608C"/>
    <w:rsid w:val="00667C08"/>
    <w:rsid w:val="00686ACA"/>
    <w:rsid w:val="006A6EE1"/>
    <w:rsid w:val="006E2073"/>
    <w:rsid w:val="006F0DD4"/>
    <w:rsid w:val="007362CE"/>
    <w:rsid w:val="00780F0C"/>
    <w:rsid w:val="00782BD3"/>
    <w:rsid w:val="00794E1C"/>
    <w:rsid w:val="00796F0C"/>
    <w:rsid w:val="007B1739"/>
    <w:rsid w:val="007C58FE"/>
    <w:rsid w:val="007D448E"/>
    <w:rsid w:val="007D7E68"/>
    <w:rsid w:val="00802B34"/>
    <w:rsid w:val="00811188"/>
    <w:rsid w:val="008112B7"/>
    <w:rsid w:val="008113E9"/>
    <w:rsid w:val="00815E12"/>
    <w:rsid w:val="0083115C"/>
    <w:rsid w:val="00846C0D"/>
    <w:rsid w:val="008656C3"/>
    <w:rsid w:val="0087705A"/>
    <w:rsid w:val="00894394"/>
    <w:rsid w:val="008B76A0"/>
    <w:rsid w:val="008C4860"/>
    <w:rsid w:val="008C5CCB"/>
    <w:rsid w:val="008C6A66"/>
    <w:rsid w:val="008C733D"/>
    <w:rsid w:val="00904910"/>
    <w:rsid w:val="0090531C"/>
    <w:rsid w:val="00906A9E"/>
    <w:rsid w:val="00912A86"/>
    <w:rsid w:val="00925FAA"/>
    <w:rsid w:val="00930F9D"/>
    <w:rsid w:val="009352F6"/>
    <w:rsid w:val="00936CB4"/>
    <w:rsid w:val="009533AE"/>
    <w:rsid w:val="0096112A"/>
    <w:rsid w:val="00962FF2"/>
    <w:rsid w:val="009643BD"/>
    <w:rsid w:val="00964A11"/>
    <w:rsid w:val="00972570"/>
    <w:rsid w:val="009845C0"/>
    <w:rsid w:val="009C6655"/>
    <w:rsid w:val="009D090C"/>
    <w:rsid w:val="009F2FBA"/>
    <w:rsid w:val="00A0453F"/>
    <w:rsid w:val="00A163C1"/>
    <w:rsid w:val="00A177D7"/>
    <w:rsid w:val="00A2420C"/>
    <w:rsid w:val="00A32ED0"/>
    <w:rsid w:val="00A56CCF"/>
    <w:rsid w:val="00A70D90"/>
    <w:rsid w:val="00A8066E"/>
    <w:rsid w:val="00A96D62"/>
    <w:rsid w:val="00AB19B6"/>
    <w:rsid w:val="00AB2BD9"/>
    <w:rsid w:val="00AD67D9"/>
    <w:rsid w:val="00AE09F4"/>
    <w:rsid w:val="00AE2234"/>
    <w:rsid w:val="00AE2E3F"/>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2B19"/>
    <w:rsid w:val="00CD71D4"/>
    <w:rsid w:val="00CF545E"/>
    <w:rsid w:val="00CF73A8"/>
    <w:rsid w:val="00D2107D"/>
    <w:rsid w:val="00D23D39"/>
    <w:rsid w:val="00D27822"/>
    <w:rsid w:val="00D30FE6"/>
    <w:rsid w:val="00D34703"/>
    <w:rsid w:val="00D707BD"/>
    <w:rsid w:val="00D85FA6"/>
    <w:rsid w:val="00DA348F"/>
    <w:rsid w:val="00DB0485"/>
    <w:rsid w:val="00DB3D2A"/>
    <w:rsid w:val="00DC7E91"/>
    <w:rsid w:val="00DD051D"/>
    <w:rsid w:val="00DD670F"/>
    <w:rsid w:val="00E103BB"/>
    <w:rsid w:val="00E12EB0"/>
    <w:rsid w:val="00E1601B"/>
    <w:rsid w:val="00E3032C"/>
    <w:rsid w:val="00E45AFF"/>
    <w:rsid w:val="00E577A6"/>
    <w:rsid w:val="00E6418C"/>
    <w:rsid w:val="00E650A3"/>
    <w:rsid w:val="00E736B4"/>
    <w:rsid w:val="00E9048A"/>
    <w:rsid w:val="00EA3AAF"/>
    <w:rsid w:val="00EC03B0"/>
    <w:rsid w:val="00EC2BCA"/>
    <w:rsid w:val="00EF0744"/>
    <w:rsid w:val="00EF7CB5"/>
    <w:rsid w:val="00F22C87"/>
    <w:rsid w:val="00F2643C"/>
    <w:rsid w:val="00F3359B"/>
    <w:rsid w:val="00F40BC5"/>
    <w:rsid w:val="00F43116"/>
    <w:rsid w:val="00F82FD6"/>
    <w:rsid w:val="00F95755"/>
    <w:rsid w:val="00F970F7"/>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0F0C"/>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6A6EE1"/>
    <w:pPr>
      <w:keepNext/>
      <w:keepLines/>
      <w:spacing w:before="24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65050F"/>
    <w:pPr>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65608C"/>
    <w:pPr>
      <w:keepNext/>
      <w:keepLines/>
      <w:spacing w:before="240"/>
      <w:jc w:val="center"/>
    </w:pPr>
    <w:rPr>
      <w:rFonts w:ascii="Times New Roman Bold" w:hAnsi="Times New Roman Bold"/>
      <w:b/>
      <w:bCs/>
      <w:sz w:val="26"/>
      <w:szCs w:val="36"/>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65608C"/>
    <w:rPr>
      <w:rFonts w:ascii="Times New Roman" w:hAnsi="Times New Roman" w:cs="Times New Roman"/>
      <w:spacing w:val="0"/>
      <w:w w:val="100"/>
      <w:position w:val="0"/>
      <w:sz w:val="24"/>
      <w:szCs w:val="24"/>
      <w:vertAlign w:val="superscript"/>
    </w:rPr>
  </w:style>
  <w:style w:type="paragraph" w:styleId="FootnoteText">
    <w:name w:val="footnote text"/>
    <w:basedOn w:val="Note"/>
    <w:rsid w:val="0065608C"/>
    <w:pPr>
      <w:keepLines/>
      <w:tabs>
        <w:tab w:val="left" w:pos="255"/>
      </w:tabs>
      <w:spacing w:before="60"/>
      <w:ind w:left="255" w:hanging="255"/>
    </w:pPr>
    <w:rPr>
      <w:lang w:bidi="ar-EG"/>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65608C"/>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character" w:customStyle="1" w:styleId="href">
    <w:name w:val="href"/>
    <w:basedOn w:val="DefaultParagraphFont"/>
    <w:rsid w:val="009D090C"/>
  </w:style>
  <w:style w:type="paragraph" w:customStyle="1" w:styleId="HeadingSum">
    <w:name w:val="Heading_Sum"/>
    <w:basedOn w:val="Headingb"/>
    <w:next w:val="Normal"/>
    <w:rsid w:val="009D090C"/>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Tablefin">
    <w:name w:val="Table_fin"/>
    <w:basedOn w:val="Normal"/>
    <w:next w:val="Normal"/>
    <w:rsid w:val="009D090C"/>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NormalIndent">
    <w:name w:val="Normal Indent"/>
    <w:basedOn w:val="Normal"/>
    <w:rsid w:val="009D090C"/>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Figuretitle0">
    <w:name w:val="Figure_title"/>
    <w:basedOn w:val="Normal"/>
    <w:next w:val="Figure"/>
    <w:rsid w:val="009D090C"/>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Figure">
    <w:name w:val="Figure"/>
    <w:basedOn w:val="FigureNo"/>
    <w:next w:val="Normal"/>
    <w:rsid w:val="009D090C"/>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tocpart">
    <w:name w:val="tocpart"/>
    <w:basedOn w:val="Normal"/>
    <w:rsid w:val="009D090C"/>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9D090C"/>
    <w:pPr>
      <w:keepNext/>
      <w:keepLines/>
      <w:bidi w:val="0"/>
      <w:spacing w:before="0" w:line="240" w:lineRule="auto"/>
    </w:pPr>
    <w:rPr>
      <w:rFonts w:cs="Times New Roman"/>
      <w:sz w:val="16"/>
      <w:szCs w:val="20"/>
      <w:lang w:val="en-GB" w:eastAsia="en-US"/>
    </w:rPr>
  </w:style>
  <w:style w:type="character" w:customStyle="1" w:styleId="CallChar">
    <w:name w:val="Call Char"/>
    <w:basedOn w:val="DefaultParagraphFont"/>
    <w:link w:val="Call"/>
    <w:rsid w:val="009D090C"/>
    <w:rPr>
      <w:rFonts w:ascii="Times New Roman" w:hAnsi="Times New Roman" w:cs="Traditional Arabic"/>
      <w:i/>
      <w:iCs/>
      <w:sz w:val="22"/>
      <w:szCs w:val="30"/>
      <w:lang w:eastAsia="en-US" w:bidi="ar-EG"/>
    </w:rPr>
  </w:style>
  <w:style w:type="paragraph" w:styleId="IndexHeading">
    <w:name w:val="index heading"/>
    <w:basedOn w:val="Normal"/>
    <w:next w:val="Index1"/>
    <w:rsid w:val="009D090C"/>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Line">
    <w:name w:val="Line"/>
    <w:basedOn w:val="Normal"/>
    <w:next w:val="Normal"/>
    <w:rsid w:val="009D090C"/>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toctemp">
    <w:name w:val="toctemp"/>
    <w:basedOn w:val="Normal"/>
    <w:rsid w:val="009D090C"/>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rsid w:val="009D090C"/>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rsid w:val="009D090C"/>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9D090C"/>
  </w:style>
  <w:style w:type="paragraph" w:customStyle="1" w:styleId="Summary">
    <w:name w:val="Summary"/>
    <w:basedOn w:val="Normal"/>
    <w:next w:val="Normalaftertitle"/>
    <w:rsid w:val="009D090C"/>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Figurewithouttitle">
    <w:name w:val="Figure_without_title"/>
    <w:basedOn w:val="Normal"/>
    <w:next w:val="Normalaftertitle"/>
    <w:rsid w:val="009D090C"/>
    <w:pPr>
      <w:keepLines/>
      <w:tabs>
        <w:tab w:val="left" w:pos="794"/>
        <w:tab w:val="left" w:pos="1191"/>
        <w:tab w:val="left" w:pos="1588"/>
        <w:tab w:val="left" w:pos="1985"/>
      </w:tabs>
      <w:bidi w:val="0"/>
      <w:spacing w:before="240" w:after="120" w:line="240" w:lineRule="auto"/>
      <w:jc w:val="center"/>
    </w:pPr>
    <w:rPr>
      <w:rFonts w:cs="Times New Roman"/>
      <w:sz w:val="24"/>
      <w:szCs w:val="20"/>
      <w:lang w:val="en-GB" w:eastAsia="en-US"/>
    </w:rPr>
  </w:style>
  <w:style w:type="character" w:customStyle="1" w:styleId="Artref">
    <w:name w:val="Art_ref"/>
    <w:basedOn w:val="DefaultParagraphFont"/>
    <w:rsid w:val="009D090C"/>
  </w:style>
  <w:style w:type="table" w:customStyle="1" w:styleId="TableGrid1">
    <w:name w:val="Table Grid1"/>
    <w:basedOn w:val="TableNormal"/>
    <w:next w:val="TableGrid"/>
    <w:rsid w:val="009D090C"/>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rsid w:val="009D090C"/>
  </w:style>
  <w:style w:type="paragraph" w:customStyle="1" w:styleId="AppendixNo">
    <w:name w:val="Appendix_No"/>
    <w:basedOn w:val="Normal"/>
    <w:next w:val="Normal"/>
    <w:rsid w:val="009D090C"/>
    <w:pPr>
      <w:keepNext/>
      <w:tabs>
        <w:tab w:val="left" w:pos="794"/>
        <w:tab w:val="left" w:pos="1191"/>
        <w:tab w:val="left" w:pos="1588"/>
        <w:tab w:val="left" w:pos="1985"/>
      </w:tabs>
      <w:spacing w:after="240"/>
      <w:jc w:val="center"/>
    </w:pPr>
    <w:rPr>
      <w:sz w:val="26"/>
      <w:szCs w:val="36"/>
      <w:lang w:val="en-GB" w:eastAsia="en-US"/>
    </w:rPr>
  </w:style>
  <w:style w:type="paragraph" w:customStyle="1" w:styleId="AnnexNo">
    <w:name w:val="Annex_No"/>
    <w:basedOn w:val="Normal"/>
    <w:next w:val="Normal"/>
    <w:rsid w:val="009D090C"/>
    <w:pPr>
      <w:keepNext/>
      <w:keepLines/>
      <w:tabs>
        <w:tab w:val="left" w:pos="794"/>
        <w:tab w:val="left" w:pos="1191"/>
        <w:tab w:val="left" w:pos="1588"/>
        <w:tab w:val="left" w:pos="1985"/>
      </w:tabs>
      <w:spacing w:after="240"/>
      <w:jc w:val="center"/>
    </w:pPr>
    <w:rPr>
      <w:sz w:val="26"/>
      <w:szCs w:val="36"/>
      <w:lang w:eastAsia="en-US" w:bidi="ar-EG"/>
    </w:rPr>
  </w:style>
  <w:style w:type="paragraph" w:customStyle="1" w:styleId="FigureNotitle">
    <w:name w:val="Figure_No &amp; title"/>
    <w:basedOn w:val="Normal"/>
    <w:next w:val="Normal"/>
    <w:rsid w:val="009D090C"/>
    <w:pPr>
      <w:keepNext/>
      <w:keepLines/>
      <w:tabs>
        <w:tab w:val="left" w:pos="794"/>
        <w:tab w:val="left" w:pos="1191"/>
        <w:tab w:val="left" w:pos="1588"/>
        <w:tab w:val="left" w:pos="1985"/>
      </w:tabs>
      <w:spacing w:before="0" w:after="120" w:line="180" w:lineRule="auto"/>
      <w:jc w:val="center"/>
    </w:pPr>
    <w:rPr>
      <w:rFonts w:ascii="Times New Roman Bold" w:hAnsi="Times New Roman Bold"/>
      <w:b/>
      <w:bCs/>
      <w:lang w:val="en-GB" w:eastAsia="en-US"/>
    </w:rPr>
  </w:style>
  <w:style w:type="paragraph" w:customStyle="1" w:styleId="TableNotitle">
    <w:name w:val="Table_No &amp; title"/>
    <w:basedOn w:val="Normal"/>
    <w:next w:val="Tablehead"/>
    <w:rsid w:val="009D090C"/>
    <w:pPr>
      <w:keepNext/>
      <w:keepLines/>
      <w:tabs>
        <w:tab w:val="left" w:pos="794"/>
        <w:tab w:val="left" w:pos="1191"/>
        <w:tab w:val="left" w:pos="1588"/>
        <w:tab w:val="left" w:pos="1985"/>
      </w:tabs>
      <w:spacing w:after="120"/>
      <w:jc w:val="center"/>
    </w:pPr>
    <w:rPr>
      <w:rFonts w:ascii="Times New Roman Bold" w:hAnsi="Times New Roman Bold"/>
      <w:b/>
      <w:bCs/>
      <w:lang w:val="en-GB" w:eastAsia="en-US"/>
    </w:rPr>
  </w:style>
  <w:style w:type="paragraph" w:customStyle="1" w:styleId="AppendixTitle">
    <w:name w:val="Appendix_Title"/>
    <w:basedOn w:val="AppendixNo"/>
    <w:rsid w:val="009D090C"/>
    <w:pPr>
      <w:spacing w:before="0" w:after="360"/>
    </w:pPr>
    <w:rPr>
      <w:rFonts w:ascii="Times New Roman Bold" w:hAnsi="Times New Roman Bold"/>
      <w:b/>
      <w:bCs/>
    </w:rPr>
  </w:style>
  <w:style w:type="paragraph" w:customStyle="1" w:styleId="TableNoBR">
    <w:name w:val="Table_No_BR"/>
    <w:basedOn w:val="Normal"/>
    <w:next w:val="Normal"/>
    <w:rsid w:val="009D090C"/>
    <w:pPr>
      <w:keepNext/>
      <w:tabs>
        <w:tab w:val="left" w:pos="794"/>
        <w:tab w:val="left" w:pos="1191"/>
        <w:tab w:val="left" w:pos="1588"/>
        <w:tab w:val="left" w:pos="1985"/>
      </w:tabs>
      <w:spacing w:before="360"/>
      <w:jc w:val="center"/>
    </w:pPr>
    <w:rPr>
      <w:caps/>
      <w:lang w:val="en-GB" w:eastAsia="en-US"/>
    </w:rPr>
  </w:style>
  <w:style w:type="paragraph" w:customStyle="1" w:styleId="FiguretitleBR">
    <w:name w:val="Figure_title_BR"/>
    <w:basedOn w:val="Normal"/>
    <w:next w:val="Normal"/>
    <w:rsid w:val="009D090C"/>
    <w:pPr>
      <w:keepLines/>
      <w:tabs>
        <w:tab w:val="left" w:pos="794"/>
        <w:tab w:val="left" w:pos="1191"/>
        <w:tab w:val="left" w:pos="1588"/>
        <w:tab w:val="left" w:pos="1985"/>
      </w:tabs>
      <w:spacing w:before="0" w:after="480"/>
      <w:jc w:val="center"/>
    </w:pPr>
    <w:rPr>
      <w:b/>
      <w:lang w:val="en-GB" w:eastAsia="en-US"/>
    </w:rPr>
  </w:style>
  <w:style w:type="paragraph" w:customStyle="1" w:styleId="FigureNoBR">
    <w:name w:val="Figure_No_BR"/>
    <w:basedOn w:val="Normal"/>
    <w:next w:val="FiguretitleBR"/>
    <w:rsid w:val="009D090C"/>
    <w:pPr>
      <w:keepNext/>
      <w:keepLines/>
      <w:tabs>
        <w:tab w:val="left" w:pos="794"/>
        <w:tab w:val="left" w:pos="1191"/>
        <w:tab w:val="left" w:pos="1588"/>
        <w:tab w:val="left" w:pos="1985"/>
      </w:tabs>
      <w:spacing w:before="360" w:after="120"/>
      <w:jc w:val="center"/>
    </w:pPr>
    <w:rPr>
      <w:caps/>
      <w:lang w:val="en-GB" w:eastAsia="en-US"/>
    </w:rPr>
  </w:style>
  <w:style w:type="paragraph" w:customStyle="1" w:styleId="AnnexTitel">
    <w:name w:val="Annex_Titel"/>
    <w:basedOn w:val="Normal"/>
    <w:next w:val="Normal"/>
    <w:rsid w:val="009D090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character" w:customStyle="1" w:styleId="InlineCodeText">
    <w:name w:val="Inline Code Text"/>
    <w:basedOn w:val="DefaultParagraphFont"/>
    <w:rsid w:val="009D090C"/>
    <w:rPr>
      <w:rFonts w:ascii="Courier New" w:hAnsi="Courier New"/>
      <w:sz w:val="18"/>
    </w:rPr>
  </w:style>
  <w:style w:type="character" w:customStyle="1" w:styleId="HeaderChar">
    <w:name w:val="Header Char"/>
    <w:basedOn w:val="DefaultParagraphFont"/>
    <w:link w:val="Header"/>
    <w:uiPriority w:val="99"/>
    <w:rsid w:val="009D090C"/>
    <w:rPr>
      <w:rFonts w:ascii="Times New Roman Bold" w:hAnsi="Times New Roman Bold" w:cs="Traditional Arabic"/>
      <w:b/>
      <w:bCs/>
      <w:sz w:val="22"/>
      <w:szCs w:val="30"/>
      <w:lang w:eastAsia="fr-FR"/>
    </w:rPr>
  </w:style>
  <w:style w:type="paragraph" w:customStyle="1" w:styleId="TableNo0">
    <w:name w:val="Table_No"/>
    <w:basedOn w:val="Normal"/>
    <w:next w:val="Normal"/>
    <w:rsid w:val="00A8066E"/>
    <w:pPr>
      <w:keepNext/>
      <w:tabs>
        <w:tab w:val="left" w:pos="794"/>
        <w:tab w:val="left" w:pos="1191"/>
        <w:tab w:val="left" w:pos="1588"/>
        <w:tab w:val="left" w:pos="1985"/>
      </w:tabs>
      <w:bidi w:val="0"/>
      <w:spacing w:before="360" w:after="120" w:line="240" w:lineRule="auto"/>
      <w:jc w:val="center"/>
    </w:pPr>
    <w:rPr>
      <w:rFonts w:cs="Times New Roman"/>
      <w:sz w:val="24"/>
      <w:szCs w:val="20"/>
      <w:lang w:val="en-GB" w:eastAsia="en-US"/>
    </w:rPr>
  </w:style>
  <w:style w:type="paragraph" w:customStyle="1" w:styleId="IPR">
    <w:name w:val="IPR"/>
    <w:basedOn w:val="Normal"/>
    <w:qFormat/>
    <w:rsid w:val="00780F0C"/>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0F0C"/>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6A6EE1"/>
    <w:pPr>
      <w:keepNext/>
      <w:keepLines/>
      <w:spacing w:before="24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65050F"/>
    <w:pPr>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65608C"/>
    <w:pPr>
      <w:keepNext/>
      <w:keepLines/>
      <w:spacing w:before="240"/>
      <w:jc w:val="center"/>
    </w:pPr>
    <w:rPr>
      <w:rFonts w:ascii="Times New Roman Bold" w:hAnsi="Times New Roman Bold"/>
      <w:b/>
      <w:bCs/>
      <w:sz w:val="26"/>
      <w:szCs w:val="36"/>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65608C"/>
    <w:rPr>
      <w:rFonts w:ascii="Times New Roman" w:hAnsi="Times New Roman" w:cs="Times New Roman"/>
      <w:spacing w:val="0"/>
      <w:w w:val="100"/>
      <w:position w:val="0"/>
      <w:sz w:val="24"/>
      <w:szCs w:val="24"/>
      <w:vertAlign w:val="superscript"/>
    </w:rPr>
  </w:style>
  <w:style w:type="paragraph" w:styleId="FootnoteText">
    <w:name w:val="footnote text"/>
    <w:basedOn w:val="Note"/>
    <w:rsid w:val="0065608C"/>
    <w:pPr>
      <w:keepLines/>
      <w:tabs>
        <w:tab w:val="left" w:pos="255"/>
      </w:tabs>
      <w:spacing w:before="60"/>
      <w:ind w:left="255" w:hanging="255"/>
    </w:pPr>
    <w:rPr>
      <w:lang w:bidi="ar-EG"/>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65608C"/>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character" w:customStyle="1" w:styleId="href">
    <w:name w:val="href"/>
    <w:basedOn w:val="DefaultParagraphFont"/>
    <w:rsid w:val="009D090C"/>
  </w:style>
  <w:style w:type="paragraph" w:customStyle="1" w:styleId="HeadingSum">
    <w:name w:val="Heading_Sum"/>
    <w:basedOn w:val="Headingb"/>
    <w:next w:val="Normal"/>
    <w:rsid w:val="009D090C"/>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Tablefin">
    <w:name w:val="Table_fin"/>
    <w:basedOn w:val="Normal"/>
    <w:next w:val="Normal"/>
    <w:rsid w:val="009D090C"/>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styleId="NormalIndent">
    <w:name w:val="Normal Indent"/>
    <w:basedOn w:val="Normal"/>
    <w:rsid w:val="009D090C"/>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Figuretitle0">
    <w:name w:val="Figure_title"/>
    <w:basedOn w:val="Normal"/>
    <w:next w:val="Figure"/>
    <w:rsid w:val="009D090C"/>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Figure">
    <w:name w:val="Figure"/>
    <w:basedOn w:val="FigureNo"/>
    <w:next w:val="Normal"/>
    <w:rsid w:val="009D090C"/>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tocpart">
    <w:name w:val="tocpart"/>
    <w:basedOn w:val="Normal"/>
    <w:rsid w:val="009D090C"/>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9D090C"/>
    <w:pPr>
      <w:keepNext/>
      <w:keepLines/>
      <w:bidi w:val="0"/>
      <w:spacing w:before="0" w:line="240" w:lineRule="auto"/>
    </w:pPr>
    <w:rPr>
      <w:rFonts w:cs="Times New Roman"/>
      <w:sz w:val="16"/>
      <w:szCs w:val="20"/>
      <w:lang w:val="en-GB" w:eastAsia="en-US"/>
    </w:rPr>
  </w:style>
  <w:style w:type="character" w:customStyle="1" w:styleId="CallChar">
    <w:name w:val="Call Char"/>
    <w:basedOn w:val="DefaultParagraphFont"/>
    <w:link w:val="Call"/>
    <w:rsid w:val="009D090C"/>
    <w:rPr>
      <w:rFonts w:ascii="Times New Roman" w:hAnsi="Times New Roman" w:cs="Traditional Arabic"/>
      <w:i/>
      <w:iCs/>
      <w:sz w:val="22"/>
      <w:szCs w:val="30"/>
      <w:lang w:eastAsia="en-US" w:bidi="ar-EG"/>
    </w:rPr>
  </w:style>
  <w:style w:type="paragraph" w:styleId="IndexHeading">
    <w:name w:val="index heading"/>
    <w:basedOn w:val="Normal"/>
    <w:next w:val="Index1"/>
    <w:rsid w:val="009D090C"/>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Line">
    <w:name w:val="Line"/>
    <w:basedOn w:val="Normal"/>
    <w:next w:val="Normal"/>
    <w:rsid w:val="009D090C"/>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toctemp">
    <w:name w:val="toctemp"/>
    <w:basedOn w:val="Normal"/>
    <w:rsid w:val="009D090C"/>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rsid w:val="009D090C"/>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rsid w:val="009D090C"/>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9D090C"/>
  </w:style>
  <w:style w:type="paragraph" w:customStyle="1" w:styleId="Summary">
    <w:name w:val="Summary"/>
    <w:basedOn w:val="Normal"/>
    <w:next w:val="Normalaftertitle"/>
    <w:rsid w:val="009D090C"/>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Figurewithouttitle">
    <w:name w:val="Figure_without_title"/>
    <w:basedOn w:val="Normal"/>
    <w:next w:val="Normalaftertitle"/>
    <w:rsid w:val="009D090C"/>
    <w:pPr>
      <w:keepLines/>
      <w:tabs>
        <w:tab w:val="left" w:pos="794"/>
        <w:tab w:val="left" w:pos="1191"/>
        <w:tab w:val="left" w:pos="1588"/>
        <w:tab w:val="left" w:pos="1985"/>
      </w:tabs>
      <w:bidi w:val="0"/>
      <w:spacing w:before="240" w:after="120" w:line="240" w:lineRule="auto"/>
      <w:jc w:val="center"/>
    </w:pPr>
    <w:rPr>
      <w:rFonts w:cs="Times New Roman"/>
      <w:sz w:val="24"/>
      <w:szCs w:val="20"/>
      <w:lang w:val="en-GB" w:eastAsia="en-US"/>
    </w:rPr>
  </w:style>
  <w:style w:type="character" w:customStyle="1" w:styleId="Artref">
    <w:name w:val="Art_ref"/>
    <w:basedOn w:val="DefaultParagraphFont"/>
    <w:rsid w:val="009D090C"/>
  </w:style>
  <w:style w:type="table" w:customStyle="1" w:styleId="TableGrid1">
    <w:name w:val="Table Grid1"/>
    <w:basedOn w:val="TableNormal"/>
    <w:next w:val="TableGrid"/>
    <w:rsid w:val="009D090C"/>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semiHidden/>
    <w:rsid w:val="009D090C"/>
  </w:style>
  <w:style w:type="paragraph" w:customStyle="1" w:styleId="AppendixNo">
    <w:name w:val="Appendix_No"/>
    <w:basedOn w:val="Normal"/>
    <w:next w:val="Normal"/>
    <w:rsid w:val="009D090C"/>
    <w:pPr>
      <w:keepNext/>
      <w:tabs>
        <w:tab w:val="left" w:pos="794"/>
        <w:tab w:val="left" w:pos="1191"/>
        <w:tab w:val="left" w:pos="1588"/>
        <w:tab w:val="left" w:pos="1985"/>
      </w:tabs>
      <w:spacing w:after="240"/>
      <w:jc w:val="center"/>
    </w:pPr>
    <w:rPr>
      <w:sz w:val="26"/>
      <w:szCs w:val="36"/>
      <w:lang w:val="en-GB" w:eastAsia="en-US"/>
    </w:rPr>
  </w:style>
  <w:style w:type="paragraph" w:customStyle="1" w:styleId="AnnexNo">
    <w:name w:val="Annex_No"/>
    <w:basedOn w:val="Normal"/>
    <w:next w:val="Normal"/>
    <w:rsid w:val="009D090C"/>
    <w:pPr>
      <w:keepNext/>
      <w:keepLines/>
      <w:tabs>
        <w:tab w:val="left" w:pos="794"/>
        <w:tab w:val="left" w:pos="1191"/>
        <w:tab w:val="left" w:pos="1588"/>
        <w:tab w:val="left" w:pos="1985"/>
      </w:tabs>
      <w:spacing w:after="240"/>
      <w:jc w:val="center"/>
    </w:pPr>
    <w:rPr>
      <w:sz w:val="26"/>
      <w:szCs w:val="36"/>
      <w:lang w:eastAsia="en-US" w:bidi="ar-EG"/>
    </w:rPr>
  </w:style>
  <w:style w:type="paragraph" w:customStyle="1" w:styleId="FigureNotitle">
    <w:name w:val="Figure_No &amp; title"/>
    <w:basedOn w:val="Normal"/>
    <w:next w:val="Normal"/>
    <w:rsid w:val="009D090C"/>
    <w:pPr>
      <w:keepNext/>
      <w:keepLines/>
      <w:tabs>
        <w:tab w:val="left" w:pos="794"/>
        <w:tab w:val="left" w:pos="1191"/>
        <w:tab w:val="left" w:pos="1588"/>
        <w:tab w:val="left" w:pos="1985"/>
      </w:tabs>
      <w:spacing w:before="0" w:after="120" w:line="180" w:lineRule="auto"/>
      <w:jc w:val="center"/>
    </w:pPr>
    <w:rPr>
      <w:rFonts w:ascii="Times New Roman Bold" w:hAnsi="Times New Roman Bold"/>
      <w:b/>
      <w:bCs/>
      <w:lang w:val="en-GB" w:eastAsia="en-US"/>
    </w:rPr>
  </w:style>
  <w:style w:type="paragraph" w:customStyle="1" w:styleId="TableNotitle">
    <w:name w:val="Table_No &amp; title"/>
    <w:basedOn w:val="Normal"/>
    <w:next w:val="Tablehead"/>
    <w:rsid w:val="009D090C"/>
    <w:pPr>
      <w:keepNext/>
      <w:keepLines/>
      <w:tabs>
        <w:tab w:val="left" w:pos="794"/>
        <w:tab w:val="left" w:pos="1191"/>
        <w:tab w:val="left" w:pos="1588"/>
        <w:tab w:val="left" w:pos="1985"/>
      </w:tabs>
      <w:spacing w:after="120"/>
      <w:jc w:val="center"/>
    </w:pPr>
    <w:rPr>
      <w:rFonts w:ascii="Times New Roman Bold" w:hAnsi="Times New Roman Bold"/>
      <w:b/>
      <w:bCs/>
      <w:lang w:val="en-GB" w:eastAsia="en-US"/>
    </w:rPr>
  </w:style>
  <w:style w:type="paragraph" w:customStyle="1" w:styleId="AppendixTitle">
    <w:name w:val="Appendix_Title"/>
    <w:basedOn w:val="AppendixNo"/>
    <w:rsid w:val="009D090C"/>
    <w:pPr>
      <w:spacing w:before="0" w:after="360"/>
    </w:pPr>
    <w:rPr>
      <w:rFonts w:ascii="Times New Roman Bold" w:hAnsi="Times New Roman Bold"/>
      <w:b/>
      <w:bCs/>
    </w:rPr>
  </w:style>
  <w:style w:type="paragraph" w:customStyle="1" w:styleId="TableNoBR">
    <w:name w:val="Table_No_BR"/>
    <w:basedOn w:val="Normal"/>
    <w:next w:val="Normal"/>
    <w:rsid w:val="009D090C"/>
    <w:pPr>
      <w:keepNext/>
      <w:tabs>
        <w:tab w:val="left" w:pos="794"/>
        <w:tab w:val="left" w:pos="1191"/>
        <w:tab w:val="left" w:pos="1588"/>
        <w:tab w:val="left" w:pos="1985"/>
      </w:tabs>
      <w:spacing w:before="360"/>
      <w:jc w:val="center"/>
    </w:pPr>
    <w:rPr>
      <w:caps/>
      <w:lang w:val="en-GB" w:eastAsia="en-US"/>
    </w:rPr>
  </w:style>
  <w:style w:type="paragraph" w:customStyle="1" w:styleId="FiguretitleBR">
    <w:name w:val="Figure_title_BR"/>
    <w:basedOn w:val="Normal"/>
    <w:next w:val="Normal"/>
    <w:rsid w:val="009D090C"/>
    <w:pPr>
      <w:keepLines/>
      <w:tabs>
        <w:tab w:val="left" w:pos="794"/>
        <w:tab w:val="left" w:pos="1191"/>
        <w:tab w:val="left" w:pos="1588"/>
        <w:tab w:val="left" w:pos="1985"/>
      </w:tabs>
      <w:spacing w:before="0" w:after="480"/>
      <w:jc w:val="center"/>
    </w:pPr>
    <w:rPr>
      <w:b/>
      <w:lang w:val="en-GB" w:eastAsia="en-US"/>
    </w:rPr>
  </w:style>
  <w:style w:type="paragraph" w:customStyle="1" w:styleId="FigureNoBR">
    <w:name w:val="Figure_No_BR"/>
    <w:basedOn w:val="Normal"/>
    <w:next w:val="FiguretitleBR"/>
    <w:rsid w:val="009D090C"/>
    <w:pPr>
      <w:keepNext/>
      <w:keepLines/>
      <w:tabs>
        <w:tab w:val="left" w:pos="794"/>
        <w:tab w:val="left" w:pos="1191"/>
        <w:tab w:val="left" w:pos="1588"/>
        <w:tab w:val="left" w:pos="1985"/>
      </w:tabs>
      <w:spacing w:before="360" w:after="120"/>
      <w:jc w:val="center"/>
    </w:pPr>
    <w:rPr>
      <w:caps/>
      <w:lang w:val="en-GB" w:eastAsia="en-US"/>
    </w:rPr>
  </w:style>
  <w:style w:type="paragraph" w:customStyle="1" w:styleId="AnnexTitel">
    <w:name w:val="Annex_Titel"/>
    <w:basedOn w:val="Normal"/>
    <w:next w:val="Normal"/>
    <w:rsid w:val="009D090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character" w:customStyle="1" w:styleId="InlineCodeText">
    <w:name w:val="Inline Code Text"/>
    <w:basedOn w:val="DefaultParagraphFont"/>
    <w:rsid w:val="009D090C"/>
    <w:rPr>
      <w:rFonts w:ascii="Courier New" w:hAnsi="Courier New"/>
      <w:sz w:val="18"/>
    </w:rPr>
  </w:style>
  <w:style w:type="character" w:customStyle="1" w:styleId="HeaderChar">
    <w:name w:val="Header Char"/>
    <w:basedOn w:val="DefaultParagraphFont"/>
    <w:link w:val="Header"/>
    <w:uiPriority w:val="99"/>
    <w:rsid w:val="009D090C"/>
    <w:rPr>
      <w:rFonts w:ascii="Times New Roman Bold" w:hAnsi="Times New Roman Bold" w:cs="Traditional Arabic"/>
      <w:b/>
      <w:bCs/>
      <w:sz w:val="22"/>
      <w:szCs w:val="30"/>
      <w:lang w:eastAsia="fr-FR"/>
    </w:rPr>
  </w:style>
  <w:style w:type="paragraph" w:customStyle="1" w:styleId="TableNo0">
    <w:name w:val="Table_No"/>
    <w:basedOn w:val="Normal"/>
    <w:next w:val="Normal"/>
    <w:rsid w:val="00A8066E"/>
    <w:pPr>
      <w:keepNext/>
      <w:tabs>
        <w:tab w:val="left" w:pos="794"/>
        <w:tab w:val="left" w:pos="1191"/>
        <w:tab w:val="left" w:pos="1588"/>
        <w:tab w:val="left" w:pos="1985"/>
      </w:tabs>
      <w:bidi w:val="0"/>
      <w:spacing w:before="360" w:after="120" w:line="240" w:lineRule="auto"/>
      <w:jc w:val="center"/>
    </w:pPr>
    <w:rPr>
      <w:rFonts w:cs="Times New Roman"/>
      <w:sz w:val="24"/>
      <w:szCs w:val="20"/>
      <w:lang w:val="en-GB" w:eastAsia="en-US"/>
    </w:rPr>
  </w:style>
  <w:style w:type="paragraph" w:customStyle="1" w:styleId="IPR">
    <w:name w:val="IPR"/>
    <w:basedOn w:val="Normal"/>
    <w:qFormat/>
    <w:rsid w:val="00780F0C"/>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ebapp.etsi.org/workprogram/Report_workitem.asp?WKI_ID=1988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yperlink" Target="http://www.etsi.org/deliver/etsi_ts/102800_102899/102812/01.03.01_60/ts_102812v010301p.pdf"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atsc.org/cms/standards/a_101a.pdf"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yperlink" Target="http://www.arib.or.jp/tyosakenkyu/kikaku_hoso/hoso_kikaku_number.html" TargetMode="External"/><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hyperlink" Target="http://abnt.iso.org/livelink/livelink/fetch/2000/2827/%207589984/8699711/8727725/ABNTNBR15606%2D2_2007Ing_2008Vc2_2009.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CBDBB-ACCA-4B31-B85D-25A6E2DC8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4031</Words>
  <Characters>28883</Characters>
  <Application>Microsoft Office Word</Application>
  <DocSecurity>0</DocSecurity>
  <Lines>240</Lines>
  <Paragraphs>65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32849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2</cp:revision>
  <cp:lastPrinted>2009-11-03T07:39:00Z</cp:lastPrinted>
  <dcterms:created xsi:type="dcterms:W3CDTF">2014-03-07T10:58:00Z</dcterms:created>
  <dcterms:modified xsi:type="dcterms:W3CDTF">2014-03-07T10:58:00Z</dcterms:modified>
</cp:coreProperties>
</file>